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754B8" w14:textId="73B3AB2C" w:rsidR="00905D43" w:rsidRPr="00FB49CA" w:rsidRDefault="00905D43" w:rsidP="00FB49CA">
      <w:pPr>
        <w:pStyle w:val="af4"/>
        <w:jc w:val="center"/>
        <w:rPr>
          <w:rFonts w:ascii="Times New Roman" w:hAnsi="Times New Roman"/>
          <w:b/>
          <w:bCs/>
          <w:sz w:val="28"/>
          <w:szCs w:val="28"/>
        </w:rPr>
      </w:pPr>
      <w:r w:rsidRPr="00FB49CA">
        <w:rPr>
          <w:rFonts w:ascii="Times New Roman" w:hAnsi="Times New Roman"/>
          <w:b/>
          <w:bCs/>
          <w:sz w:val="28"/>
          <w:szCs w:val="28"/>
        </w:rPr>
        <w:t>МИНИСТЕРСТВО СТРОИТЕЛЬСТВА</w:t>
      </w:r>
    </w:p>
    <w:p w14:paraId="6F19F4CD" w14:textId="4EBAAD98" w:rsidR="00C50427" w:rsidRPr="00FB49CA" w:rsidRDefault="00905D43" w:rsidP="00FB49CA">
      <w:pPr>
        <w:pStyle w:val="af4"/>
        <w:jc w:val="center"/>
        <w:rPr>
          <w:rFonts w:ascii="Times New Roman" w:hAnsi="Times New Roman"/>
          <w:b/>
          <w:bCs/>
          <w:sz w:val="28"/>
          <w:szCs w:val="28"/>
        </w:rPr>
      </w:pPr>
      <w:r w:rsidRPr="00FB49CA">
        <w:rPr>
          <w:rFonts w:ascii="Times New Roman" w:hAnsi="Times New Roman"/>
          <w:b/>
          <w:bCs/>
          <w:sz w:val="28"/>
          <w:szCs w:val="28"/>
        </w:rPr>
        <w:t>И ЖИЛИЩНО-КОММУНАЛЬНОГО ХОЗЯЙСТВА</w:t>
      </w:r>
    </w:p>
    <w:p w14:paraId="51D15422" w14:textId="6AA28EBC" w:rsidR="00905D43" w:rsidRPr="00FB49CA" w:rsidRDefault="00905D43" w:rsidP="00FB49CA">
      <w:pPr>
        <w:pStyle w:val="af4"/>
        <w:jc w:val="center"/>
        <w:rPr>
          <w:rFonts w:ascii="Times New Roman" w:hAnsi="Times New Roman"/>
          <w:b/>
          <w:bCs/>
          <w:sz w:val="28"/>
          <w:szCs w:val="28"/>
        </w:rPr>
      </w:pPr>
      <w:r w:rsidRPr="00FB49CA">
        <w:rPr>
          <w:rFonts w:ascii="Times New Roman" w:hAnsi="Times New Roman"/>
          <w:b/>
          <w:bCs/>
          <w:sz w:val="28"/>
          <w:szCs w:val="28"/>
        </w:rPr>
        <w:t>РОССИЙСКОЙ ФЕДЕРАЦИИ</w:t>
      </w:r>
    </w:p>
    <w:p w14:paraId="66957956" w14:textId="3758CDEF" w:rsidR="00905D43" w:rsidRDefault="00905D43" w:rsidP="00FB49CA">
      <w:pPr>
        <w:pStyle w:val="af4"/>
        <w:jc w:val="center"/>
        <w:rPr>
          <w:rFonts w:ascii="Times New Roman" w:hAnsi="Times New Roman"/>
          <w:b/>
          <w:bCs/>
          <w:sz w:val="28"/>
          <w:szCs w:val="28"/>
        </w:rPr>
      </w:pPr>
    </w:p>
    <w:p w14:paraId="64E10FA8" w14:textId="77777777" w:rsidR="00FB49CA" w:rsidRPr="00FB49CA" w:rsidRDefault="00FB49CA" w:rsidP="00FB49CA">
      <w:pPr>
        <w:pStyle w:val="af4"/>
        <w:jc w:val="center"/>
        <w:rPr>
          <w:rFonts w:ascii="Times New Roman" w:hAnsi="Times New Roman"/>
          <w:b/>
          <w:bCs/>
          <w:sz w:val="28"/>
          <w:szCs w:val="28"/>
        </w:rPr>
      </w:pPr>
    </w:p>
    <w:p w14:paraId="0F5CC20B" w14:textId="77777777" w:rsidR="00905D43" w:rsidRPr="00FB49CA" w:rsidRDefault="00905D43" w:rsidP="00FB49CA">
      <w:pPr>
        <w:pStyle w:val="af4"/>
        <w:jc w:val="center"/>
        <w:rPr>
          <w:rFonts w:ascii="Times New Roman" w:hAnsi="Times New Roman"/>
          <w:b/>
          <w:bCs/>
          <w:sz w:val="28"/>
          <w:szCs w:val="28"/>
        </w:rPr>
      </w:pPr>
    </w:p>
    <w:p w14:paraId="748CE5C0" w14:textId="67B7058F" w:rsidR="00905D43" w:rsidRPr="00FB49CA" w:rsidRDefault="00905D43" w:rsidP="00FB49CA">
      <w:pPr>
        <w:pStyle w:val="af4"/>
        <w:jc w:val="center"/>
        <w:rPr>
          <w:rFonts w:ascii="Times New Roman" w:hAnsi="Times New Roman"/>
          <w:b/>
          <w:bCs/>
          <w:sz w:val="28"/>
          <w:szCs w:val="28"/>
        </w:rPr>
      </w:pPr>
      <w:r w:rsidRPr="00FB49CA">
        <w:rPr>
          <w:rFonts w:ascii="Times New Roman" w:hAnsi="Times New Roman"/>
          <w:b/>
          <w:bCs/>
          <w:sz w:val="28"/>
          <w:szCs w:val="28"/>
        </w:rPr>
        <w:t>С</w:t>
      </w:r>
      <w:r w:rsidR="00FB49CA">
        <w:rPr>
          <w:rFonts w:ascii="Times New Roman" w:hAnsi="Times New Roman"/>
          <w:b/>
          <w:bCs/>
          <w:sz w:val="28"/>
          <w:szCs w:val="28"/>
        </w:rPr>
        <w:t xml:space="preserve"> </w:t>
      </w:r>
      <w:r w:rsidRPr="00FB49CA">
        <w:rPr>
          <w:rFonts w:ascii="Times New Roman" w:hAnsi="Times New Roman"/>
          <w:b/>
          <w:bCs/>
          <w:sz w:val="28"/>
          <w:szCs w:val="28"/>
        </w:rPr>
        <w:t>В</w:t>
      </w:r>
      <w:r w:rsidR="00FB49CA">
        <w:rPr>
          <w:rFonts w:ascii="Times New Roman" w:hAnsi="Times New Roman"/>
          <w:b/>
          <w:bCs/>
          <w:sz w:val="28"/>
          <w:szCs w:val="28"/>
        </w:rPr>
        <w:t xml:space="preserve"> </w:t>
      </w:r>
      <w:r w:rsidRPr="00FB49CA">
        <w:rPr>
          <w:rFonts w:ascii="Times New Roman" w:hAnsi="Times New Roman"/>
          <w:b/>
          <w:bCs/>
          <w:sz w:val="28"/>
          <w:szCs w:val="28"/>
        </w:rPr>
        <w:t>О</w:t>
      </w:r>
      <w:r w:rsidR="00FB49CA">
        <w:rPr>
          <w:rFonts w:ascii="Times New Roman" w:hAnsi="Times New Roman"/>
          <w:b/>
          <w:bCs/>
          <w:sz w:val="28"/>
          <w:szCs w:val="28"/>
        </w:rPr>
        <w:t xml:space="preserve"> </w:t>
      </w:r>
      <w:r w:rsidRPr="00FB49CA">
        <w:rPr>
          <w:rFonts w:ascii="Times New Roman" w:hAnsi="Times New Roman"/>
          <w:b/>
          <w:bCs/>
          <w:sz w:val="28"/>
          <w:szCs w:val="28"/>
        </w:rPr>
        <w:t>Д</w:t>
      </w:r>
      <w:r w:rsidR="00FB49CA">
        <w:rPr>
          <w:rFonts w:ascii="Times New Roman" w:hAnsi="Times New Roman"/>
          <w:b/>
          <w:bCs/>
          <w:sz w:val="28"/>
          <w:szCs w:val="28"/>
        </w:rPr>
        <w:t xml:space="preserve"> </w:t>
      </w:r>
      <w:r w:rsidRPr="00FB49CA">
        <w:rPr>
          <w:rFonts w:ascii="Times New Roman" w:hAnsi="Times New Roman"/>
          <w:b/>
          <w:bCs/>
          <w:sz w:val="28"/>
          <w:szCs w:val="28"/>
        </w:rPr>
        <w:t xml:space="preserve"> </w:t>
      </w:r>
      <w:r w:rsidR="00FB49CA">
        <w:rPr>
          <w:rFonts w:ascii="Times New Roman" w:hAnsi="Times New Roman"/>
          <w:b/>
          <w:bCs/>
          <w:sz w:val="28"/>
          <w:szCs w:val="28"/>
        </w:rPr>
        <w:t xml:space="preserve"> </w:t>
      </w:r>
      <w:r w:rsidRPr="00FB49CA">
        <w:rPr>
          <w:rFonts w:ascii="Times New Roman" w:hAnsi="Times New Roman"/>
          <w:b/>
          <w:bCs/>
          <w:sz w:val="28"/>
          <w:szCs w:val="28"/>
        </w:rPr>
        <w:t>П</w:t>
      </w:r>
      <w:r w:rsidR="00FB49CA">
        <w:rPr>
          <w:rFonts w:ascii="Times New Roman" w:hAnsi="Times New Roman"/>
          <w:b/>
          <w:bCs/>
          <w:sz w:val="28"/>
          <w:szCs w:val="28"/>
        </w:rPr>
        <w:t xml:space="preserve"> </w:t>
      </w:r>
      <w:r w:rsidRPr="00FB49CA">
        <w:rPr>
          <w:rFonts w:ascii="Times New Roman" w:hAnsi="Times New Roman"/>
          <w:b/>
          <w:bCs/>
          <w:sz w:val="28"/>
          <w:szCs w:val="28"/>
        </w:rPr>
        <w:t>Р</w:t>
      </w:r>
      <w:r w:rsidR="00FB49CA">
        <w:rPr>
          <w:rFonts w:ascii="Times New Roman" w:hAnsi="Times New Roman"/>
          <w:b/>
          <w:bCs/>
          <w:sz w:val="28"/>
          <w:szCs w:val="28"/>
        </w:rPr>
        <w:t xml:space="preserve"> </w:t>
      </w:r>
      <w:r w:rsidRPr="00FB49CA">
        <w:rPr>
          <w:rFonts w:ascii="Times New Roman" w:hAnsi="Times New Roman"/>
          <w:b/>
          <w:bCs/>
          <w:sz w:val="28"/>
          <w:szCs w:val="28"/>
        </w:rPr>
        <w:t>А</w:t>
      </w:r>
      <w:r w:rsidR="00FB49CA">
        <w:rPr>
          <w:rFonts w:ascii="Times New Roman" w:hAnsi="Times New Roman"/>
          <w:b/>
          <w:bCs/>
          <w:sz w:val="28"/>
          <w:szCs w:val="28"/>
        </w:rPr>
        <w:t xml:space="preserve"> </w:t>
      </w:r>
      <w:r w:rsidRPr="00FB49CA">
        <w:rPr>
          <w:rFonts w:ascii="Times New Roman" w:hAnsi="Times New Roman"/>
          <w:b/>
          <w:bCs/>
          <w:sz w:val="28"/>
          <w:szCs w:val="28"/>
        </w:rPr>
        <w:t>В</w:t>
      </w:r>
      <w:r w:rsidR="00FB49CA">
        <w:rPr>
          <w:rFonts w:ascii="Times New Roman" w:hAnsi="Times New Roman"/>
          <w:b/>
          <w:bCs/>
          <w:sz w:val="28"/>
          <w:szCs w:val="28"/>
        </w:rPr>
        <w:t xml:space="preserve"> </w:t>
      </w:r>
      <w:r w:rsidRPr="00FB49CA">
        <w:rPr>
          <w:rFonts w:ascii="Times New Roman" w:hAnsi="Times New Roman"/>
          <w:b/>
          <w:bCs/>
          <w:sz w:val="28"/>
          <w:szCs w:val="28"/>
        </w:rPr>
        <w:t>И</w:t>
      </w:r>
      <w:r w:rsidR="00FB49CA">
        <w:rPr>
          <w:rFonts w:ascii="Times New Roman" w:hAnsi="Times New Roman"/>
          <w:b/>
          <w:bCs/>
          <w:sz w:val="28"/>
          <w:szCs w:val="28"/>
        </w:rPr>
        <w:t xml:space="preserve"> </w:t>
      </w:r>
      <w:r w:rsidRPr="00FB49CA">
        <w:rPr>
          <w:rFonts w:ascii="Times New Roman" w:hAnsi="Times New Roman"/>
          <w:b/>
          <w:bCs/>
          <w:sz w:val="28"/>
          <w:szCs w:val="28"/>
        </w:rPr>
        <w:t xml:space="preserve">Л </w:t>
      </w:r>
      <w:r w:rsidR="00FB49CA">
        <w:rPr>
          <w:rFonts w:ascii="Times New Roman" w:hAnsi="Times New Roman"/>
          <w:b/>
          <w:bCs/>
          <w:sz w:val="28"/>
          <w:szCs w:val="28"/>
        </w:rPr>
        <w:t xml:space="preserve">            </w:t>
      </w:r>
      <w:r w:rsidR="00B21E4C" w:rsidRPr="00FB49CA">
        <w:rPr>
          <w:rFonts w:ascii="Times New Roman" w:hAnsi="Times New Roman"/>
          <w:b/>
          <w:bCs/>
          <w:sz w:val="28"/>
          <w:szCs w:val="28"/>
        </w:rPr>
        <w:t xml:space="preserve">         </w:t>
      </w:r>
      <w:r w:rsidR="008442BC" w:rsidRPr="00FB49CA">
        <w:rPr>
          <w:rFonts w:ascii="Times New Roman" w:hAnsi="Times New Roman"/>
          <w:b/>
          <w:bCs/>
          <w:sz w:val="28"/>
          <w:szCs w:val="28"/>
        </w:rPr>
        <w:t>СП 310.1325800.2017</w:t>
      </w:r>
    </w:p>
    <w:p w14:paraId="5C56FB12" w14:textId="77777777" w:rsidR="00905D43" w:rsidRPr="00FB49CA" w:rsidRDefault="00905D43" w:rsidP="00FB49CA">
      <w:pPr>
        <w:pStyle w:val="af4"/>
        <w:jc w:val="center"/>
        <w:rPr>
          <w:rFonts w:ascii="Times New Roman" w:hAnsi="Times New Roman"/>
          <w:b/>
          <w:bCs/>
          <w:sz w:val="28"/>
          <w:szCs w:val="28"/>
        </w:rPr>
      </w:pPr>
    </w:p>
    <w:p w14:paraId="0FEAD95A" w14:textId="77777777" w:rsidR="00905D43" w:rsidRPr="00FB49CA" w:rsidRDefault="00905D43" w:rsidP="00FB49CA">
      <w:pPr>
        <w:pStyle w:val="af4"/>
        <w:jc w:val="center"/>
        <w:rPr>
          <w:rFonts w:ascii="Times New Roman" w:hAnsi="Times New Roman"/>
          <w:b/>
          <w:bCs/>
          <w:sz w:val="28"/>
          <w:szCs w:val="28"/>
        </w:rPr>
      </w:pPr>
    </w:p>
    <w:p w14:paraId="3FA1162E" w14:textId="77777777" w:rsidR="00905D43" w:rsidRPr="00FB49CA" w:rsidRDefault="00905D43" w:rsidP="00FB49CA">
      <w:pPr>
        <w:pStyle w:val="af4"/>
        <w:jc w:val="center"/>
        <w:rPr>
          <w:rFonts w:ascii="Times New Roman" w:hAnsi="Times New Roman"/>
          <w:b/>
          <w:bCs/>
          <w:sz w:val="28"/>
          <w:szCs w:val="28"/>
        </w:rPr>
      </w:pPr>
    </w:p>
    <w:p w14:paraId="21DCBD4D" w14:textId="77777777" w:rsidR="00905D43" w:rsidRPr="00FB49CA" w:rsidRDefault="00905D43" w:rsidP="00FB49CA">
      <w:pPr>
        <w:pStyle w:val="af4"/>
        <w:jc w:val="center"/>
        <w:rPr>
          <w:rFonts w:ascii="Times New Roman" w:hAnsi="Times New Roman"/>
          <w:b/>
          <w:bCs/>
          <w:sz w:val="28"/>
          <w:szCs w:val="28"/>
        </w:rPr>
      </w:pPr>
    </w:p>
    <w:p w14:paraId="2C56FD9A" w14:textId="77777777" w:rsidR="00905D43" w:rsidRPr="00FB49CA" w:rsidRDefault="00905D43" w:rsidP="00FB49CA">
      <w:pPr>
        <w:pStyle w:val="af4"/>
        <w:jc w:val="center"/>
        <w:rPr>
          <w:rFonts w:ascii="Times New Roman" w:hAnsi="Times New Roman"/>
          <w:b/>
          <w:bCs/>
          <w:sz w:val="28"/>
          <w:szCs w:val="28"/>
        </w:rPr>
      </w:pPr>
    </w:p>
    <w:p w14:paraId="204BD37D" w14:textId="77777777" w:rsidR="00905D43" w:rsidRPr="00FB49CA" w:rsidRDefault="00905D43" w:rsidP="00FB49CA">
      <w:pPr>
        <w:pStyle w:val="af4"/>
        <w:jc w:val="center"/>
        <w:rPr>
          <w:rFonts w:ascii="Times New Roman" w:hAnsi="Times New Roman"/>
          <w:b/>
          <w:bCs/>
          <w:sz w:val="28"/>
          <w:szCs w:val="28"/>
        </w:rPr>
      </w:pPr>
    </w:p>
    <w:p w14:paraId="17FD3462" w14:textId="77777777" w:rsidR="00905D43" w:rsidRPr="00FB49CA" w:rsidRDefault="00905D43" w:rsidP="00FB49CA">
      <w:pPr>
        <w:pStyle w:val="af4"/>
        <w:jc w:val="center"/>
        <w:rPr>
          <w:rFonts w:ascii="Times New Roman" w:hAnsi="Times New Roman"/>
          <w:b/>
          <w:bCs/>
          <w:sz w:val="28"/>
          <w:szCs w:val="28"/>
        </w:rPr>
      </w:pPr>
    </w:p>
    <w:p w14:paraId="67CF6280" w14:textId="77777777" w:rsidR="00905D43" w:rsidRPr="00FB49CA" w:rsidRDefault="00905D43" w:rsidP="00FB49CA">
      <w:pPr>
        <w:pStyle w:val="af4"/>
        <w:jc w:val="center"/>
        <w:rPr>
          <w:rFonts w:ascii="Times New Roman" w:hAnsi="Times New Roman"/>
          <w:b/>
          <w:bCs/>
          <w:sz w:val="28"/>
          <w:szCs w:val="28"/>
        </w:rPr>
      </w:pPr>
    </w:p>
    <w:p w14:paraId="1A02AC9B" w14:textId="439E9F79" w:rsidR="00444E3B" w:rsidRPr="00FB49CA" w:rsidRDefault="00444E3B" w:rsidP="00FB49CA">
      <w:pPr>
        <w:pStyle w:val="af4"/>
        <w:jc w:val="center"/>
        <w:rPr>
          <w:rFonts w:ascii="Times New Roman" w:hAnsi="Times New Roman"/>
          <w:b/>
          <w:bCs/>
          <w:sz w:val="36"/>
          <w:szCs w:val="36"/>
        </w:rPr>
      </w:pPr>
      <w:r w:rsidRPr="00FB49CA">
        <w:rPr>
          <w:rFonts w:ascii="Times New Roman" w:hAnsi="Times New Roman"/>
          <w:b/>
          <w:bCs/>
          <w:sz w:val="36"/>
          <w:szCs w:val="36"/>
        </w:rPr>
        <w:t>БАССЕЙНЫ ДЛЯ ПЛАВАНИЯ</w:t>
      </w:r>
    </w:p>
    <w:p w14:paraId="73A4838F" w14:textId="58BD2A53" w:rsidR="00905D43" w:rsidRPr="00FB49CA" w:rsidRDefault="00FB49CA" w:rsidP="00FB49CA">
      <w:pPr>
        <w:pStyle w:val="af4"/>
        <w:jc w:val="center"/>
        <w:rPr>
          <w:rFonts w:ascii="Times New Roman" w:hAnsi="Times New Roman"/>
          <w:b/>
          <w:bCs/>
          <w:sz w:val="36"/>
          <w:szCs w:val="36"/>
        </w:rPr>
      </w:pPr>
      <w:r w:rsidRPr="00FB49CA">
        <w:rPr>
          <w:rFonts w:ascii="Times New Roman" w:hAnsi="Times New Roman"/>
          <w:b/>
          <w:bCs/>
          <w:sz w:val="36"/>
          <w:szCs w:val="36"/>
        </w:rPr>
        <w:t>Правила проектирования</w:t>
      </w:r>
    </w:p>
    <w:p w14:paraId="0957E935" w14:textId="77777777" w:rsidR="00905D43" w:rsidRPr="00FB49CA" w:rsidRDefault="00905D43" w:rsidP="00FB49CA">
      <w:pPr>
        <w:pStyle w:val="af4"/>
        <w:jc w:val="center"/>
        <w:rPr>
          <w:rFonts w:ascii="Times New Roman" w:hAnsi="Times New Roman"/>
          <w:b/>
          <w:bCs/>
          <w:sz w:val="28"/>
          <w:szCs w:val="28"/>
        </w:rPr>
      </w:pPr>
    </w:p>
    <w:p w14:paraId="0C9A4B3B" w14:textId="77777777" w:rsidR="00F40404" w:rsidRPr="00FB49CA" w:rsidRDefault="00F40404" w:rsidP="00FB49CA">
      <w:pPr>
        <w:pStyle w:val="af4"/>
        <w:jc w:val="center"/>
        <w:rPr>
          <w:rFonts w:ascii="Times New Roman" w:hAnsi="Times New Roman"/>
          <w:b/>
          <w:bCs/>
          <w:sz w:val="28"/>
          <w:szCs w:val="28"/>
        </w:rPr>
      </w:pPr>
    </w:p>
    <w:p w14:paraId="1644DA06" w14:textId="77777777" w:rsidR="00905D43" w:rsidRPr="00FB49CA" w:rsidRDefault="00905D43" w:rsidP="00FB49CA">
      <w:pPr>
        <w:pStyle w:val="af4"/>
        <w:jc w:val="center"/>
        <w:rPr>
          <w:rFonts w:ascii="Times New Roman" w:hAnsi="Times New Roman"/>
          <w:b/>
          <w:bCs/>
          <w:sz w:val="28"/>
          <w:szCs w:val="28"/>
        </w:rPr>
      </w:pPr>
    </w:p>
    <w:p w14:paraId="618940DF" w14:textId="77777777" w:rsidR="00FB49CA" w:rsidRPr="00E227BF" w:rsidRDefault="00FB49CA" w:rsidP="00FB49CA">
      <w:pPr>
        <w:pStyle w:val="af4"/>
        <w:jc w:val="center"/>
        <w:rPr>
          <w:rFonts w:ascii="Times New Roman" w:hAnsi="Times New Roman"/>
          <w:b/>
          <w:sz w:val="28"/>
          <w:szCs w:val="28"/>
        </w:rPr>
      </w:pPr>
      <w:bookmarkStart w:id="0" w:name="_Hlk37952216"/>
      <w:r w:rsidRPr="00E227BF">
        <w:rPr>
          <w:rFonts w:ascii="Times New Roman" w:hAnsi="Times New Roman"/>
          <w:b/>
          <w:sz w:val="28"/>
          <w:szCs w:val="28"/>
        </w:rPr>
        <w:t>С Изменением № 1</w:t>
      </w:r>
    </w:p>
    <w:bookmarkEnd w:id="0"/>
    <w:p w14:paraId="6A6CC582" w14:textId="77777777" w:rsidR="00905D43" w:rsidRPr="00FB49CA" w:rsidRDefault="00905D43" w:rsidP="00FB49CA">
      <w:pPr>
        <w:pStyle w:val="af4"/>
        <w:jc w:val="center"/>
        <w:rPr>
          <w:rFonts w:ascii="Times New Roman" w:hAnsi="Times New Roman"/>
          <w:b/>
          <w:bCs/>
          <w:sz w:val="28"/>
          <w:szCs w:val="28"/>
        </w:rPr>
      </w:pPr>
    </w:p>
    <w:p w14:paraId="69E2084E" w14:textId="77777777" w:rsidR="00905D43" w:rsidRPr="00FB49CA" w:rsidRDefault="00905D43" w:rsidP="00FB49CA">
      <w:pPr>
        <w:pStyle w:val="af4"/>
        <w:jc w:val="center"/>
        <w:rPr>
          <w:rFonts w:ascii="Times New Roman" w:hAnsi="Times New Roman"/>
          <w:b/>
          <w:bCs/>
          <w:sz w:val="28"/>
          <w:szCs w:val="28"/>
        </w:rPr>
      </w:pPr>
    </w:p>
    <w:p w14:paraId="1F6590BF" w14:textId="77777777" w:rsidR="00905D43" w:rsidRPr="00FB49CA" w:rsidRDefault="00905D43" w:rsidP="00FB49CA">
      <w:pPr>
        <w:pStyle w:val="af4"/>
        <w:jc w:val="center"/>
        <w:rPr>
          <w:rFonts w:ascii="Times New Roman" w:hAnsi="Times New Roman"/>
          <w:b/>
          <w:bCs/>
          <w:sz w:val="28"/>
          <w:szCs w:val="28"/>
        </w:rPr>
      </w:pPr>
    </w:p>
    <w:p w14:paraId="166EC542" w14:textId="77777777" w:rsidR="00905D43" w:rsidRPr="00FB49CA" w:rsidRDefault="00905D43" w:rsidP="00FB49CA">
      <w:pPr>
        <w:pStyle w:val="af4"/>
        <w:jc w:val="center"/>
        <w:rPr>
          <w:rFonts w:ascii="Times New Roman" w:hAnsi="Times New Roman"/>
          <w:b/>
          <w:bCs/>
          <w:sz w:val="28"/>
          <w:szCs w:val="28"/>
        </w:rPr>
      </w:pPr>
    </w:p>
    <w:p w14:paraId="32922E99" w14:textId="77777777" w:rsidR="00905D43" w:rsidRPr="00FB49CA" w:rsidRDefault="00905D43" w:rsidP="00FB49CA">
      <w:pPr>
        <w:pStyle w:val="af4"/>
        <w:jc w:val="center"/>
        <w:rPr>
          <w:rFonts w:ascii="Times New Roman" w:hAnsi="Times New Roman"/>
          <w:b/>
          <w:bCs/>
          <w:sz w:val="28"/>
          <w:szCs w:val="28"/>
        </w:rPr>
      </w:pPr>
    </w:p>
    <w:p w14:paraId="2D127136" w14:textId="77777777" w:rsidR="00905D43" w:rsidRPr="00FB49CA" w:rsidRDefault="00905D43" w:rsidP="00FB49CA">
      <w:pPr>
        <w:pStyle w:val="af4"/>
        <w:jc w:val="center"/>
        <w:rPr>
          <w:rFonts w:ascii="Times New Roman" w:hAnsi="Times New Roman"/>
          <w:b/>
          <w:bCs/>
          <w:sz w:val="28"/>
          <w:szCs w:val="28"/>
        </w:rPr>
      </w:pPr>
    </w:p>
    <w:p w14:paraId="378DDEFD" w14:textId="77777777" w:rsidR="00905D43" w:rsidRPr="00FB49CA" w:rsidRDefault="00905D43" w:rsidP="00FB49CA">
      <w:pPr>
        <w:pStyle w:val="af4"/>
        <w:jc w:val="center"/>
        <w:rPr>
          <w:rFonts w:ascii="Times New Roman" w:hAnsi="Times New Roman"/>
          <w:b/>
          <w:bCs/>
          <w:sz w:val="28"/>
          <w:szCs w:val="28"/>
        </w:rPr>
      </w:pPr>
    </w:p>
    <w:p w14:paraId="58B0567E" w14:textId="77777777" w:rsidR="00905D43" w:rsidRPr="00FB49CA" w:rsidRDefault="00905D43" w:rsidP="00FB49CA">
      <w:pPr>
        <w:pStyle w:val="af4"/>
        <w:jc w:val="center"/>
        <w:rPr>
          <w:rFonts w:ascii="Times New Roman" w:hAnsi="Times New Roman"/>
          <w:b/>
          <w:bCs/>
          <w:sz w:val="28"/>
          <w:szCs w:val="28"/>
        </w:rPr>
      </w:pPr>
    </w:p>
    <w:p w14:paraId="7FF2FDA8" w14:textId="77777777" w:rsidR="00905D43" w:rsidRPr="00FB49CA" w:rsidRDefault="00905D43" w:rsidP="00FB49CA">
      <w:pPr>
        <w:pStyle w:val="af4"/>
        <w:jc w:val="center"/>
        <w:rPr>
          <w:rFonts w:ascii="Times New Roman" w:hAnsi="Times New Roman"/>
          <w:b/>
          <w:bCs/>
          <w:sz w:val="28"/>
          <w:szCs w:val="28"/>
        </w:rPr>
      </w:pPr>
    </w:p>
    <w:p w14:paraId="27FA06BA" w14:textId="77777777" w:rsidR="00905D43" w:rsidRPr="00FB49CA" w:rsidRDefault="00905D43" w:rsidP="00FB49CA">
      <w:pPr>
        <w:pStyle w:val="af4"/>
        <w:jc w:val="center"/>
        <w:rPr>
          <w:rFonts w:ascii="Times New Roman" w:hAnsi="Times New Roman"/>
          <w:b/>
          <w:bCs/>
          <w:sz w:val="28"/>
          <w:szCs w:val="28"/>
        </w:rPr>
      </w:pPr>
    </w:p>
    <w:p w14:paraId="3DE0C83D" w14:textId="77777777" w:rsidR="00905D43" w:rsidRPr="00FB49CA" w:rsidRDefault="00905D43" w:rsidP="00FB49CA">
      <w:pPr>
        <w:pStyle w:val="af4"/>
        <w:jc w:val="center"/>
        <w:rPr>
          <w:rFonts w:ascii="Times New Roman" w:hAnsi="Times New Roman"/>
          <w:b/>
          <w:bCs/>
          <w:sz w:val="28"/>
          <w:szCs w:val="28"/>
        </w:rPr>
      </w:pPr>
    </w:p>
    <w:p w14:paraId="736EAE9D" w14:textId="77777777" w:rsidR="00905D43" w:rsidRPr="00FB49CA" w:rsidRDefault="00905D43" w:rsidP="00FB49CA">
      <w:pPr>
        <w:pStyle w:val="af4"/>
        <w:jc w:val="center"/>
        <w:rPr>
          <w:rFonts w:ascii="Times New Roman" w:hAnsi="Times New Roman"/>
          <w:b/>
          <w:bCs/>
          <w:sz w:val="28"/>
          <w:szCs w:val="28"/>
        </w:rPr>
      </w:pPr>
    </w:p>
    <w:p w14:paraId="782DB0CC" w14:textId="77777777" w:rsidR="00905D43" w:rsidRPr="00FB49CA" w:rsidRDefault="00905D43" w:rsidP="00FB49CA">
      <w:pPr>
        <w:pStyle w:val="af4"/>
        <w:jc w:val="center"/>
        <w:rPr>
          <w:rFonts w:ascii="Times New Roman" w:hAnsi="Times New Roman"/>
          <w:b/>
          <w:bCs/>
          <w:sz w:val="28"/>
          <w:szCs w:val="28"/>
        </w:rPr>
      </w:pPr>
    </w:p>
    <w:p w14:paraId="0BE47461" w14:textId="77777777" w:rsidR="00905D43" w:rsidRPr="00FB49CA" w:rsidRDefault="00905D43" w:rsidP="00FB49CA">
      <w:pPr>
        <w:pStyle w:val="af4"/>
        <w:jc w:val="center"/>
        <w:rPr>
          <w:rFonts w:ascii="Times New Roman" w:hAnsi="Times New Roman"/>
          <w:b/>
          <w:bCs/>
          <w:sz w:val="28"/>
          <w:szCs w:val="28"/>
        </w:rPr>
      </w:pPr>
    </w:p>
    <w:p w14:paraId="0AFDDDE6" w14:textId="77777777" w:rsidR="00824EFF" w:rsidRPr="00FB49CA" w:rsidRDefault="00824EFF" w:rsidP="00FB49CA">
      <w:pPr>
        <w:pStyle w:val="af4"/>
        <w:jc w:val="center"/>
        <w:rPr>
          <w:rFonts w:ascii="Times New Roman" w:hAnsi="Times New Roman"/>
          <w:b/>
          <w:bCs/>
          <w:sz w:val="28"/>
          <w:szCs w:val="28"/>
        </w:rPr>
      </w:pPr>
    </w:p>
    <w:p w14:paraId="48366B57" w14:textId="77777777" w:rsidR="00905D43" w:rsidRPr="00FB49CA" w:rsidRDefault="00905D43" w:rsidP="00FB49CA">
      <w:pPr>
        <w:pStyle w:val="af4"/>
        <w:jc w:val="center"/>
        <w:rPr>
          <w:rFonts w:ascii="Times New Roman" w:hAnsi="Times New Roman"/>
          <w:b/>
          <w:bCs/>
          <w:sz w:val="28"/>
          <w:szCs w:val="28"/>
        </w:rPr>
      </w:pPr>
    </w:p>
    <w:p w14:paraId="4196AA6D" w14:textId="77777777" w:rsidR="00905D43" w:rsidRPr="00FB49CA" w:rsidRDefault="00905D43" w:rsidP="00FB49CA">
      <w:pPr>
        <w:pStyle w:val="af4"/>
        <w:jc w:val="center"/>
        <w:rPr>
          <w:rFonts w:ascii="Times New Roman" w:hAnsi="Times New Roman"/>
          <w:b/>
          <w:bCs/>
          <w:sz w:val="28"/>
          <w:szCs w:val="28"/>
        </w:rPr>
      </w:pPr>
    </w:p>
    <w:p w14:paraId="4C14EF43" w14:textId="77777777" w:rsidR="00905D43" w:rsidRPr="00FB49CA" w:rsidRDefault="00905D43" w:rsidP="00FB49CA">
      <w:pPr>
        <w:pStyle w:val="af4"/>
        <w:jc w:val="center"/>
        <w:rPr>
          <w:rFonts w:ascii="Times New Roman" w:hAnsi="Times New Roman"/>
          <w:b/>
          <w:bCs/>
          <w:sz w:val="28"/>
          <w:szCs w:val="28"/>
        </w:rPr>
      </w:pPr>
    </w:p>
    <w:p w14:paraId="5A2BCB1C" w14:textId="77777777" w:rsidR="00905D43" w:rsidRPr="00FB49CA" w:rsidRDefault="00905D43" w:rsidP="00FB49CA">
      <w:pPr>
        <w:pStyle w:val="af4"/>
        <w:jc w:val="center"/>
        <w:rPr>
          <w:rFonts w:ascii="Times New Roman" w:hAnsi="Times New Roman"/>
          <w:b/>
          <w:bCs/>
          <w:sz w:val="28"/>
          <w:szCs w:val="28"/>
        </w:rPr>
      </w:pPr>
    </w:p>
    <w:p w14:paraId="5D1BCEFB" w14:textId="77777777" w:rsidR="00905D43" w:rsidRPr="00FB49CA" w:rsidRDefault="00905D43" w:rsidP="00FB49CA">
      <w:pPr>
        <w:pStyle w:val="af4"/>
        <w:jc w:val="center"/>
        <w:rPr>
          <w:rFonts w:ascii="Times New Roman" w:hAnsi="Times New Roman"/>
          <w:b/>
          <w:bCs/>
          <w:sz w:val="28"/>
          <w:szCs w:val="28"/>
        </w:rPr>
      </w:pPr>
    </w:p>
    <w:p w14:paraId="0EE05CE9" w14:textId="5FA255CD" w:rsidR="00824EFF" w:rsidRPr="00FB49CA" w:rsidRDefault="00824EFF" w:rsidP="00FB49CA">
      <w:pPr>
        <w:pStyle w:val="af4"/>
        <w:jc w:val="center"/>
        <w:rPr>
          <w:rFonts w:ascii="Times New Roman" w:hAnsi="Times New Roman"/>
          <w:b/>
          <w:bCs/>
          <w:sz w:val="28"/>
          <w:szCs w:val="28"/>
        </w:rPr>
      </w:pPr>
    </w:p>
    <w:p w14:paraId="5059156F" w14:textId="77777777" w:rsidR="00824EFF" w:rsidRPr="00FB49CA" w:rsidRDefault="00824EFF" w:rsidP="00FB49CA">
      <w:pPr>
        <w:pStyle w:val="af4"/>
        <w:jc w:val="center"/>
        <w:rPr>
          <w:rFonts w:ascii="Times New Roman" w:hAnsi="Times New Roman"/>
          <w:b/>
          <w:bCs/>
          <w:sz w:val="28"/>
          <w:szCs w:val="28"/>
        </w:rPr>
      </w:pPr>
    </w:p>
    <w:p w14:paraId="04982569" w14:textId="1A577584" w:rsidR="00905D43" w:rsidRPr="00FB49CA" w:rsidRDefault="00824EFF" w:rsidP="00FB49CA">
      <w:pPr>
        <w:pStyle w:val="af4"/>
        <w:jc w:val="center"/>
        <w:rPr>
          <w:rFonts w:ascii="Times New Roman" w:hAnsi="Times New Roman"/>
          <w:b/>
          <w:bCs/>
          <w:sz w:val="28"/>
          <w:szCs w:val="28"/>
        </w:rPr>
      </w:pPr>
      <w:r w:rsidRPr="00FB49CA">
        <w:rPr>
          <w:rFonts w:ascii="Times New Roman" w:hAnsi="Times New Roman"/>
          <w:b/>
          <w:bCs/>
          <w:sz w:val="28"/>
          <w:szCs w:val="28"/>
        </w:rPr>
        <w:t>Москва 20</w:t>
      </w:r>
      <w:r w:rsidR="00FB49CA">
        <w:rPr>
          <w:rFonts w:ascii="Times New Roman" w:hAnsi="Times New Roman"/>
          <w:b/>
          <w:bCs/>
          <w:sz w:val="28"/>
          <w:szCs w:val="28"/>
        </w:rPr>
        <w:t>2</w:t>
      </w:r>
      <w:r w:rsidRPr="00FB49CA">
        <w:rPr>
          <w:rFonts w:ascii="Times New Roman" w:hAnsi="Times New Roman"/>
          <w:b/>
          <w:bCs/>
          <w:sz w:val="28"/>
          <w:szCs w:val="28"/>
        </w:rPr>
        <w:t>1</w:t>
      </w:r>
    </w:p>
    <w:p w14:paraId="5BDFD7B4" w14:textId="0F3435E6" w:rsidR="004E0791" w:rsidRPr="00FB49CA" w:rsidRDefault="00905D43" w:rsidP="00FB49CA">
      <w:pPr>
        <w:pStyle w:val="af4"/>
        <w:jc w:val="center"/>
        <w:rPr>
          <w:rFonts w:ascii="Times New Roman" w:hAnsi="Times New Roman"/>
          <w:b/>
          <w:bCs/>
          <w:sz w:val="28"/>
          <w:szCs w:val="28"/>
        </w:rPr>
      </w:pPr>
      <w:r w:rsidRPr="00191310">
        <w:rPr>
          <w:sz w:val="20"/>
        </w:rPr>
        <w:br w:type="page"/>
      </w:r>
      <w:r w:rsidR="00FB49CA" w:rsidRPr="00FB49CA">
        <w:rPr>
          <w:rFonts w:ascii="Times New Roman" w:hAnsi="Times New Roman"/>
          <w:b/>
          <w:bCs/>
          <w:sz w:val="28"/>
          <w:szCs w:val="28"/>
        </w:rPr>
        <w:lastRenderedPageBreak/>
        <w:t>Предисловие</w:t>
      </w:r>
    </w:p>
    <w:p w14:paraId="305713BA" w14:textId="77777777" w:rsidR="00683433" w:rsidRPr="00FB49CA" w:rsidRDefault="00683433" w:rsidP="00FB49CA">
      <w:pPr>
        <w:pStyle w:val="af4"/>
        <w:ind w:firstLine="567"/>
        <w:jc w:val="both"/>
        <w:rPr>
          <w:rFonts w:ascii="Times New Roman" w:hAnsi="Times New Roman"/>
          <w:b/>
          <w:sz w:val="28"/>
          <w:szCs w:val="28"/>
        </w:rPr>
      </w:pPr>
    </w:p>
    <w:p w14:paraId="179C8E94" w14:textId="77777777" w:rsidR="00683433" w:rsidRPr="00FB49CA" w:rsidRDefault="00683433" w:rsidP="00FB49CA">
      <w:pPr>
        <w:pStyle w:val="af4"/>
        <w:ind w:firstLine="567"/>
        <w:jc w:val="both"/>
        <w:rPr>
          <w:rFonts w:ascii="Times New Roman" w:hAnsi="Times New Roman"/>
          <w:b/>
          <w:sz w:val="28"/>
          <w:szCs w:val="28"/>
        </w:rPr>
      </w:pPr>
      <w:r w:rsidRPr="00FB49CA">
        <w:rPr>
          <w:rFonts w:ascii="Times New Roman" w:hAnsi="Times New Roman"/>
          <w:b/>
          <w:sz w:val="28"/>
          <w:szCs w:val="28"/>
        </w:rPr>
        <w:t>Сведения о своде правил</w:t>
      </w:r>
    </w:p>
    <w:p w14:paraId="6C168C98" w14:textId="77777777" w:rsidR="00683433" w:rsidRPr="00FB49CA" w:rsidRDefault="00683433" w:rsidP="00FB49CA">
      <w:pPr>
        <w:pStyle w:val="af4"/>
        <w:ind w:firstLine="567"/>
        <w:jc w:val="both"/>
        <w:rPr>
          <w:rFonts w:ascii="Times New Roman" w:hAnsi="Times New Roman"/>
          <w:b/>
          <w:sz w:val="28"/>
          <w:szCs w:val="28"/>
        </w:rPr>
      </w:pPr>
    </w:p>
    <w:p w14:paraId="381C9257" w14:textId="6793CABB" w:rsidR="00683433" w:rsidRPr="00FB49CA" w:rsidRDefault="00FB49CA" w:rsidP="00FB49CA">
      <w:pPr>
        <w:pStyle w:val="af4"/>
        <w:ind w:firstLine="567"/>
        <w:jc w:val="both"/>
        <w:rPr>
          <w:rFonts w:ascii="Times New Roman" w:hAnsi="Times New Roman"/>
          <w:sz w:val="28"/>
          <w:szCs w:val="28"/>
        </w:rPr>
      </w:pPr>
      <w:r>
        <w:rPr>
          <w:rFonts w:ascii="Times New Roman" w:hAnsi="Times New Roman"/>
          <w:sz w:val="28"/>
          <w:szCs w:val="28"/>
        </w:rPr>
        <w:t xml:space="preserve">1 </w:t>
      </w:r>
      <w:r w:rsidR="00683433" w:rsidRPr="00FB49CA">
        <w:rPr>
          <w:rFonts w:ascii="Times New Roman" w:hAnsi="Times New Roman"/>
          <w:sz w:val="28"/>
          <w:szCs w:val="28"/>
        </w:rPr>
        <w:t xml:space="preserve">ИСПОЛНИТЕЛИ – Общество с ограниченной ответственностью «Научно-исследовательский и проектный институт учебных, общественных и жилых зданий» (ООО «Институт общественных зданий»); Акционерное общество «Центральный научно-исследовательский и проектно-экспериментальный институт промышленных зданий и сооружений </w:t>
      </w:r>
      <w:r w:rsidR="00443842">
        <w:rPr>
          <w:rFonts w:ascii="Times New Roman" w:hAnsi="Times New Roman"/>
          <w:sz w:val="28"/>
          <w:szCs w:val="28"/>
        </w:rPr>
        <w:t>–</w:t>
      </w:r>
      <w:r w:rsidR="00683433" w:rsidRPr="00FB49CA">
        <w:rPr>
          <w:rFonts w:ascii="Times New Roman" w:hAnsi="Times New Roman"/>
          <w:sz w:val="28"/>
          <w:szCs w:val="28"/>
        </w:rPr>
        <w:t xml:space="preserve"> ЦНИИПромзданий» (АО «ЦНИИПромзданий»)</w:t>
      </w:r>
    </w:p>
    <w:p w14:paraId="5BD82978" w14:textId="77777777" w:rsidR="00736982" w:rsidRPr="00FB49CA" w:rsidRDefault="00736982" w:rsidP="00FB49CA">
      <w:pPr>
        <w:pStyle w:val="af4"/>
        <w:ind w:firstLine="567"/>
        <w:jc w:val="both"/>
        <w:rPr>
          <w:rFonts w:ascii="Times New Roman" w:hAnsi="Times New Roman"/>
          <w:sz w:val="28"/>
          <w:szCs w:val="28"/>
        </w:rPr>
      </w:pPr>
      <w:r w:rsidRPr="00FB49CA">
        <w:rPr>
          <w:rFonts w:ascii="Times New Roman" w:hAnsi="Times New Roman"/>
          <w:sz w:val="28"/>
          <w:szCs w:val="28"/>
        </w:rPr>
        <w:t>2 ВНЕСЕН Техническим комитетом по стандартизации ТК 465 «Строительство»</w:t>
      </w:r>
    </w:p>
    <w:p w14:paraId="0EBBC85F" w14:textId="77777777" w:rsidR="00736982" w:rsidRPr="00FB49CA" w:rsidRDefault="00736982" w:rsidP="00FB49CA">
      <w:pPr>
        <w:pStyle w:val="af4"/>
        <w:ind w:firstLine="567"/>
        <w:jc w:val="both"/>
        <w:rPr>
          <w:rFonts w:ascii="Times New Roman" w:hAnsi="Times New Roman"/>
          <w:sz w:val="28"/>
          <w:szCs w:val="28"/>
        </w:rPr>
      </w:pPr>
      <w:r w:rsidRPr="00FB49CA">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C746F4D" w14:textId="51CD2F3A" w:rsidR="00855C52" w:rsidRPr="00FB49CA" w:rsidRDefault="00736982" w:rsidP="00855C52">
      <w:pPr>
        <w:pStyle w:val="af4"/>
        <w:ind w:firstLine="567"/>
        <w:jc w:val="both"/>
        <w:rPr>
          <w:rFonts w:ascii="Times New Roman" w:hAnsi="Times New Roman"/>
          <w:sz w:val="28"/>
          <w:szCs w:val="28"/>
        </w:rPr>
      </w:pPr>
      <w:r w:rsidRPr="00FB49CA">
        <w:rPr>
          <w:rFonts w:ascii="Times New Roman" w:hAnsi="Times New Roman"/>
          <w:sz w:val="28"/>
          <w:szCs w:val="28"/>
        </w:rPr>
        <w:t xml:space="preserve">4 УТВЕРЖДЕН И ВВЕДЕН В ДЕЙСТВИЕ приказом Министерства строительства и жилищно-коммунального хозяйства Российской Федерации от </w:t>
      </w:r>
      <w:r w:rsidR="00337283" w:rsidRPr="00FB49CA">
        <w:rPr>
          <w:rFonts w:ascii="Times New Roman" w:hAnsi="Times New Roman"/>
          <w:sz w:val="28"/>
          <w:szCs w:val="28"/>
        </w:rPr>
        <w:t xml:space="preserve">26 декабря 2017 г. </w:t>
      </w:r>
      <w:r w:rsidRPr="00FB49CA">
        <w:rPr>
          <w:rFonts w:ascii="Times New Roman" w:hAnsi="Times New Roman"/>
          <w:sz w:val="28"/>
          <w:szCs w:val="28"/>
        </w:rPr>
        <w:t xml:space="preserve">№ </w:t>
      </w:r>
      <w:r w:rsidR="00337283" w:rsidRPr="00FB49CA">
        <w:rPr>
          <w:rFonts w:ascii="Times New Roman" w:hAnsi="Times New Roman"/>
          <w:sz w:val="28"/>
          <w:szCs w:val="28"/>
        </w:rPr>
        <w:t>1716/пр</w:t>
      </w:r>
      <w:r w:rsidRPr="00FB49CA">
        <w:rPr>
          <w:rFonts w:ascii="Times New Roman" w:hAnsi="Times New Roman"/>
          <w:sz w:val="28"/>
          <w:szCs w:val="28"/>
        </w:rPr>
        <w:t xml:space="preserve"> и введен в действие с </w:t>
      </w:r>
      <w:r w:rsidR="00337283" w:rsidRPr="00FB49CA">
        <w:rPr>
          <w:rFonts w:ascii="Times New Roman" w:hAnsi="Times New Roman"/>
          <w:sz w:val="28"/>
          <w:szCs w:val="28"/>
        </w:rPr>
        <w:t>27 июня 2018 г.</w:t>
      </w:r>
      <w:r w:rsidR="00443842">
        <w:rPr>
          <w:rFonts w:ascii="Times New Roman" w:hAnsi="Times New Roman"/>
          <w:sz w:val="28"/>
          <w:szCs w:val="28"/>
        </w:rPr>
        <w:t xml:space="preserve"> </w:t>
      </w:r>
      <w:bookmarkStart w:id="1" w:name="_Hlk37924934"/>
      <w:r w:rsidR="00443842" w:rsidRPr="00E227BF">
        <w:rPr>
          <w:rFonts w:ascii="Times New Roman" w:hAnsi="Times New Roman"/>
          <w:sz w:val="28"/>
          <w:szCs w:val="28"/>
        </w:rPr>
        <w:t xml:space="preserve">Изменение № 1 к </w:t>
      </w:r>
      <w:r w:rsidR="00443842" w:rsidRPr="00443842">
        <w:rPr>
          <w:rStyle w:val="211"/>
          <w:sz w:val="28"/>
          <w:szCs w:val="28"/>
        </w:rPr>
        <w:t xml:space="preserve">СП 310.1325800.2017 </w:t>
      </w:r>
      <w:r w:rsidR="00443842">
        <w:rPr>
          <w:rStyle w:val="211"/>
          <w:sz w:val="28"/>
          <w:szCs w:val="28"/>
        </w:rPr>
        <w:t>«</w:t>
      </w:r>
      <w:r w:rsidR="00443842" w:rsidRPr="00443842">
        <w:rPr>
          <w:rStyle w:val="211"/>
          <w:sz w:val="28"/>
          <w:szCs w:val="28"/>
        </w:rPr>
        <w:t>Бассейны для плавания. Правила проектирования</w:t>
      </w:r>
      <w:r w:rsidR="00443842" w:rsidRPr="00E227BF">
        <w:rPr>
          <w:rStyle w:val="211"/>
          <w:sz w:val="28"/>
          <w:szCs w:val="28"/>
        </w:rPr>
        <w:t>»</w:t>
      </w:r>
      <w:r w:rsidR="00443842" w:rsidRPr="00E227BF">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w:t>
      </w:r>
      <w:r w:rsidR="00443842" w:rsidRPr="00443842">
        <w:rPr>
          <w:rFonts w:ascii="Times New Roman" w:hAnsi="Times New Roman"/>
          <w:sz w:val="28"/>
          <w:szCs w:val="28"/>
        </w:rPr>
        <w:t>от 14 декабря 2021 г. № 930/пр</w:t>
      </w:r>
      <w:r w:rsidR="00443842" w:rsidRPr="00E227BF">
        <w:rPr>
          <w:rFonts w:ascii="Times New Roman" w:hAnsi="Times New Roman"/>
          <w:sz w:val="28"/>
          <w:szCs w:val="28"/>
        </w:rPr>
        <w:t xml:space="preserve"> и введено в действие с 1</w:t>
      </w:r>
      <w:r w:rsidR="00443842">
        <w:rPr>
          <w:rFonts w:ascii="Times New Roman" w:hAnsi="Times New Roman"/>
          <w:sz w:val="28"/>
          <w:szCs w:val="28"/>
        </w:rPr>
        <w:t>5</w:t>
      </w:r>
      <w:r w:rsidR="00443842" w:rsidRPr="00E227BF">
        <w:rPr>
          <w:rFonts w:ascii="Times New Roman" w:hAnsi="Times New Roman"/>
          <w:sz w:val="28"/>
          <w:szCs w:val="28"/>
        </w:rPr>
        <w:t xml:space="preserve"> </w:t>
      </w:r>
      <w:r w:rsidR="00443842">
        <w:rPr>
          <w:rFonts w:ascii="Times New Roman" w:hAnsi="Times New Roman"/>
          <w:sz w:val="28"/>
          <w:szCs w:val="28"/>
        </w:rPr>
        <w:t>января</w:t>
      </w:r>
      <w:r w:rsidR="00443842" w:rsidRPr="00E227BF">
        <w:rPr>
          <w:rFonts w:ascii="Times New Roman" w:hAnsi="Times New Roman"/>
          <w:sz w:val="28"/>
          <w:szCs w:val="28"/>
        </w:rPr>
        <w:t xml:space="preserve"> 202</w:t>
      </w:r>
      <w:r w:rsidR="00443842">
        <w:rPr>
          <w:rFonts w:ascii="Times New Roman" w:hAnsi="Times New Roman"/>
          <w:sz w:val="28"/>
          <w:szCs w:val="28"/>
        </w:rPr>
        <w:t>2</w:t>
      </w:r>
      <w:r w:rsidR="00443842" w:rsidRPr="00E227BF">
        <w:rPr>
          <w:rFonts w:ascii="Times New Roman" w:hAnsi="Times New Roman"/>
          <w:sz w:val="28"/>
          <w:szCs w:val="28"/>
        </w:rPr>
        <w:t xml:space="preserve"> г.</w:t>
      </w:r>
      <w:bookmarkEnd w:id="1"/>
      <w:r w:rsidR="00855C52" w:rsidRPr="00855C52">
        <w:rPr>
          <w:rFonts w:ascii="Times New Roman" w:hAnsi="Times New Roman"/>
          <w:sz w:val="28"/>
          <w:szCs w:val="28"/>
        </w:rPr>
        <w:t xml:space="preserve"> </w:t>
      </w:r>
      <w:r w:rsidR="00855C52" w:rsidRPr="00E227BF">
        <w:rPr>
          <w:rFonts w:ascii="Times New Roman" w:hAnsi="Times New Roman"/>
          <w:sz w:val="28"/>
          <w:szCs w:val="28"/>
        </w:rPr>
        <w:t xml:space="preserve">Изменение № </w:t>
      </w:r>
      <w:r w:rsidR="00855C52">
        <w:rPr>
          <w:rFonts w:ascii="Times New Roman" w:hAnsi="Times New Roman"/>
          <w:sz w:val="28"/>
          <w:szCs w:val="28"/>
        </w:rPr>
        <w:t>2</w:t>
      </w:r>
      <w:r w:rsidR="00855C52" w:rsidRPr="00E227BF">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w:t>
      </w:r>
      <w:r w:rsidR="00855C52" w:rsidRPr="00443842">
        <w:rPr>
          <w:rFonts w:ascii="Times New Roman" w:hAnsi="Times New Roman"/>
          <w:sz w:val="28"/>
          <w:szCs w:val="28"/>
        </w:rPr>
        <w:t xml:space="preserve">от </w:t>
      </w:r>
      <w:r w:rsidR="00855C52">
        <w:rPr>
          <w:rFonts w:ascii="Times New Roman" w:hAnsi="Times New Roman"/>
          <w:sz w:val="28"/>
          <w:szCs w:val="28"/>
        </w:rPr>
        <w:t>28 декабря 2023</w:t>
      </w:r>
      <w:r w:rsidR="00855C52" w:rsidRPr="00443842">
        <w:rPr>
          <w:rFonts w:ascii="Times New Roman" w:hAnsi="Times New Roman"/>
          <w:sz w:val="28"/>
          <w:szCs w:val="28"/>
        </w:rPr>
        <w:t xml:space="preserve"> г. № </w:t>
      </w:r>
      <w:r w:rsidR="00855C52">
        <w:rPr>
          <w:rFonts w:ascii="Times New Roman" w:hAnsi="Times New Roman"/>
          <w:sz w:val="28"/>
          <w:szCs w:val="28"/>
        </w:rPr>
        <w:t>1004</w:t>
      </w:r>
      <w:r w:rsidR="00855C52" w:rsidRPr="00443842">
        <w:rPr>
          <w:rFonts w:ascii="Times New Roman" w:hAnsi="Times New Roman"/>
          <w:sz w:val="28"/>
          <w:szCs w:val="28"/>
        </w:rPr>
        <w:t>/пр</w:t>
      </w:r>
      <w:r w:rsidR="00855C52" w:rsidRPr="00E227BF">
        <w:rPr>
          <w:rFonts w:ascii="Times New Roman" w:hAnsi="Times New Roman"/>
          <w:sz w:val="28"/>
          <w:szCs w:val="28"/>
        </w:rPr>
        <w:t xml:space="preserve"> и введено в действие с </w:t>
      </w:r>
      <w:r w:rsidR="00855C52">
        <w:rPr>
          <w:rFonts w:ascii="Times New Roman" w:hAnsi="Times New Roman"/>
          <w:sz w:val="28"/>
          <w:szCs w:val="28"/>
        </w:rPr>
        <w:t>29</w:t>
      </w:r>
      <w:r w:rsidR="00855C52" w:rsidRPr="00E227BF">
        <w:rPr>
          <w:rFonts w:ascii="Times New Roman" w:hAnsi="Times New Roman"/>
          <w:sz w:val="28"/>
          <w:szCs w:val="28"/>
        </w:rPr>
        <w:t xml:space="preserve"> </w:t>
      </w:r>
      <w:r w:rsidR="00855C52">
        <w:rPr>
          <w:rFonts w:ascii="Times New Roman" w:hAnsi="Times New Roman"/>
          <w:sz w:val="28"/>
          <w:szCs w:val="28"/>
        </w:rPr>
        <w:t>января</w:t>
      </w:r>
      <w:r w:rsidR="00855C52" w:rsidRPr="00E227BF">
        <w:rPr>
          <w:rFonts w:ascii="Times New Roman" w:hAnsi="Times New Roman"/>
          <w:sz w:val="28"/>
          <w:szCs w:val="28"/>
        </w:rPr>
        <w:t xml:space="preserve"> 202</w:t>
      </w:r>
      <w:r w:rsidR="00855C52">
        <w:rPr>
          <w:rFonts w:ascii="Times New Roman" w:hAnsi="Times New Roman"/>
          <w:sz w:val="28"/>
          <w:szCs w:val="28"/>
        </w:rPr>
        <w:t>4</w:t>
      </w:r>
      <w:r w:rsidR="00855C52" w:rsidRPr="00E227BF">
        <w:rPr>
          <w:rFonts w:ascii="Times New Roman" w:hAnsi="Times New Roman"/>
          <w:sz w:val="28"/>
          <w:szCs w:val="28"/>
        </w:rPr>
        <w:t xml:space="preserve"> г.</w:t>
      </w:r>
    </w:p>
    <w:p w14:paraId="5502ADF1" w14:textId="5977DEB1" w:rsidR="00736982" w:rsidRPr="00FB49CA" w:rsidRDefault="00736982" w:rsidP="00FB49CA">
      <w:pPr>
        <w:pStyle w:val="af4"/>
        <w:ind w:firstLine="567"/>
        <w:jc w:val="both"/>
        <w:rPr>
          <w:rFonts w:ascii="Times New Roman" w:hAnsi="Times New Roman"/>
          <w:sz w:val="28"/>
          <w:szCs w:val="28"/>
        </w:rPr>
      </w:pPr>
    </w:p>
    <w:p w14:paraId="62D7D0B0" w14:textId="77777777" w:rsidR="00736982" w:rsidRPr="00FB49CA" w:rsidRDefault="00736982" w:rsidP="00FB49CA">
      <w:pPr>
        <w:pStyle w:val="af4"/>
        <w:ind w:firstLine="567"/>
        <w:jc w:val="both"/>
        <w:rPr>
          <w:rFonts w:ascii="Times New Roman" w:hAnsi="Times New Roman"/>
          <w:sz w:val="28"/>
          <w:szCs w:val="28"/>
        </w:rPr>
      </w:pPr>
      <w:r w:rsidRPr="00FB49CA">
        <w:rPr>
          <w:rFonts w:ascii="Times New Roman" w:hAnsi="Times New Roman"/>
          <w:sz w:val="28"/>
          <w:szCs w:val="28"/>
        </w:rPr>
        <w:t>5 ЗАРЕГИСТРИРОВАН Федеральным агентством по техническому регулированию и метрологии (Росстандарт)</w:t>
      </w:r>
    </w:p>
    <w:p w14:paraId="0C6DDD7C" w14:textId="66A71499" w:rsidR="00736982" w:rsidRDefault="00736982" w:rsidP="00FB49CA">
      <w:pPr>
        <w:pStyle w:val="af4"/>
        <w:ind w:firstLine="567"/>
        <w:jc w:val="both"/>
        <w:rPr>
          <w:rFonts w:ascii="Times New Roman" w:hAnsi="Times New Roman"/>
          <w:sz w:val="28"/>
          <w:szCs w:val="28"/>
        </w:rPr>
      </w:pPr>
      <w:r w:rsidRPr="00FB49CA">
        <w:rPr>
          <w:rFonts w:ascii="Times New Roman" w:hAnsi="Times New Roman"/>
          <w:sz w:val="28"/>
          <w:szCs w:val="28"/>
        </w:rPr>
        <w:t>6 ВВЕДЕН ВПЕРВЫЕ</w:t>
      </w:r>
    </w:p>
    <w:p w14:paraId="32CE2BCB" w14:textId="2A72C80A" w:rsidR="00443842" w:rsidRDefault="00443842" w:rsidP="00FB49CA">
      <w:pPr>
        <w:pStyle w:val="af4"/>
        <w:ind w:firstLine="567"/>
        <w:jc w:val="both"/>
        <w:rPr>
          <w:rFonts w:ascii="Times New Roman" w:hAnsi="Times New Roman"/>
          <w:sz w:val="28"/>
          <w:szCs w:val="28"/>
        </w:rPr>
      </w:pPr>
    </w:p>
    <w:p w14:paraId="1070F171" w14:textId="57EB2C4E" w:rsidR="00443842" w:rsidRDefault="00443842" w:rsidP="00FB49CA">
      <w:pPr>
        <w:pStyle w:val="af4"/>
        <w:ind w:firstLine="567"/>
        <w:jc w:val="both"/>
        <w:rPr>
          <w:rFonts w:ascii="Times New Roman" w:hAnsi="Times New Roman"/>
          <w:sz w:val="28"/>
          <w:szCs w:val="28"/>
        </w:rPr>
      </w:pPr>
    </w:p>
    <w:p w14:paraId="740F8546" w14:textId="77777777" w:rsidR="00443842" w:rsidRPr="00FB49CA" w:rsidRDefault="00443842" w:rsidP="00FB49CA">
      <w:pPr>
        <w:pStyle w:val="af4"/>
        <w:ind w:firstLine="567"/>
        <w:jc w:val="both"/>
        <w:rPr>
          <w:rFonts w:ascii="Times New Roman" w:hAnsi="Times New Roman"/>
          <w:sz w:val="28"/>
          <w:szCs w:val="28"/>
        </w:rPr>
      </w:pPr>
    </w:p>
    <w:p w14:paraId="6DD6A6F3" w14:textId="77777777" w:rsidR="00736982" w:rsidRPr="00191310" w:rsidRDefault="00736982" w:rsidP="008442BC">
      <w:pPr>
        <w:spacing w:after="120"/>
        <w:ind w:firstLine="567"/>
        <w:jc w:val="both"/>
        <w:rPr>
          <w:rFonts w:ascii="Times New Roman" w:hAnsi="Times New Roman"/>
          <w:i/>
        </w:rPr>
      </w:pPr>
      <w:r w:rsidRPr="00191310">
        <w:rPr>
          <w:rFonts w:ascii="Times New Roman" w:hAnsi="Times New Roman"/>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ECFAE5D" w14:textId="77777777" w:rsidR="00736982" w:rsidRPr="00443842" w:rsidRDefault="00736982" w:rsidP="00443842">
      <w:pPr>
        <w:pStyle w:val="af4"/>
        <w:ind w:firstLine="567"/>
        <w:jc w:val="both"/>
        <w:rPr>
          <w:rFonts w:ascii="Times New Roman" w:hAnsi="Times New Roman"/>
          <w:sz w:val="20"/>
        </w:rPr>
      </w:pPr>
    </w:p>
    <w:p w14:paraId="606109D0" w14:textId="77777777" w:rsidR="00597996" w:rsidRPr="00443842" w:rsidRDefault="00597996" w:rsidP="00443842">
      <w:pPr>
        <w:pStyle w:val="af4"/>
        <w:ind w:firstLine="567"/>
        <w:jc w:val="both"/>
        <w:rPr>
          <w:rFonts w:ascii="Times New Roman" w:hAnsi="Times New Roman"/>
          <w:sz w:val="20"/>
        </w:rPr>
      </w:pPr>
    </w:p>
    <w:p w14:paraId="7131D54C" w14:textId="77777777" w:rsidR="00597996" w:rsidRPr="00443842" w:rsidRDefault="00597996" w:rsidP="00443842">
      <w:pPr>
        <w:pStyle w:val="af4"/>
        <w:ind w:firstLine="567"/>
        <w:jc w:val="both"/>
        <w:rPr>
          <w:rFonts w:ascii="Times New Roman" w:hAnsi="Times New Roman"/>
          <w:sz w:val="20"/>
        </w:rPr>
      </w:pPr>
    </w:p>
    <w:p w14:paraId="1FD0CA82" w14:textId="77777777" w:rsidR="00597996" w:rsidRPr="00443842" w:rsidRDefault="00597996" w:rsidP="00443842">
      <w:pPr>
        <w:pStyle w:val="af4"/>
        <w:ind w:firstLine="567"/>
        <w:jc w:val="both"/>
        <w:rPr>
          <w:rFonts w:ascii="Times New Roman" w:hAnsi="Times New Roman"/>
          <w:sz w:val="20"/>
        </w:rPr>
      </w:pPr>
    </w:p>
    <w:p w14:paraId="27F5A77B" w14:textId="77777777" w:rsidR="00736982" w:rsidRPr="00443842" w:rsidRDefault="00736982" w:rsidP="00443842">
      <w:pPr>
        <w:pStyle w:val="af4"/>
        <w:ind w:firstLine="567"/>
        <w:jc w:val="both"/>
        <w:rPr>
          <w:rFonts w:ascii="Times New Roman" w:hAnsi="Times New Roman"/>
          <w:sz w:val="20"/>
        </w:rPr>
      </w:pPr>
    </w:p>
    <w:p w14:paraId="1626F3C0" w14:textId="77777777" w:rsidR="00736982" w:rsidRPr="00443842" w:rsidRDefault="00736982" w:rsidP="00443842">
      <w:pPr>
        <w:pStyle w:val="af4"/>
        <w:jc w:val="right"/>
        <w:rPr>
          <w:rFonts w:ascii="Times New Roman" w:hAnsi="Times New Roman"/>
          <w:sz w:val="20"/>
        </w:rPr>
      </w:pPr>
      <w:r w:rsidRPr="00443842">
        <w:rPr>
          <w:rFonts w:ascii="Times New Roman" w:hAnsi="Times New Roman"/>
          <w:sz w:val="20"/>
        </w:rPr>
        <w:t>© Минстрой России, 2017</w:t>
      </w:r>
    </w:p>
    <w:p w14:paraId="2BDC5F19" w14:textId="77777777" w:rsidR="00443842" w:rsidRDefault="00443842" w:rsidP="00443842">
      <w:pPr>
        <w:pStyle w:val="af4"/>
        <w:ind w:firstLine="567"/>
        <w:jc w:val="both"/>
        <w:rPr>
          <w:rFonts w:ascii="Times New Roman" w:hAnsi="Times New Roman"/>
          <w:sz w:val="20"/>
        </w:rPr>
      </w:pPr>
    </w:p>
    <w:p w14:paraId="6F61CCF6" w14:textId="40390FEF" w:rsidR="00736982" w:rsidRDefault="00736982" w:rsidP="00443842">
      <w:pPr>
        <w:pStyle w:val="af4"/>
        <w:ind w:firstLine="567"/>
        <w:jc w:val="both"/>
        <w:rPr>
          <w:rFonts w:ascii="Times New Roman" w:hAnsi="Times New Roman"/>
          <w:sz w:val="20"/>
        </w:rPr>
      </w:pPr>
      <w:r w:rsidRPr="00443842">
        <w:rPr>
          <w:rFonts w:ascii="Times New Roman" w:hAnsi="Times New Roman"/>
          <w:sz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8251319" w14:textId="715A86A9" w:rsidR="00443842" w:rsidRDefault="00443842" w:rsidP="00443842">
      <w:pPr>
        <w:pStyle w:val="af4"/>
        <w:ind w:firstLine="567"/>
        <w:jc w:val="both"/>
        <w:rPr>
          <w:rFonts w:ascii="Times New Roman" w:hAnsi="Times New Roman"/>
          <w:sz w:val="20"/>
        </w:rPr>
      </w:pPr>
    </w:p>
    <w:p w14:paraId="38ED06C5" w14:textId="693A4D75" w:rsidR="00443842" w:rsidRDefault="00443842" w:rsidP="00443842">
      <w:pPr>
        <w:pStyle w:val="af4"/>
        <w:ind w:firstLine="567"/>
        <w:jc w:val="both"/>
        <w:rPr>
          <w:rFonts w:ascii="Times New Roman" w:hAnsi="Times New Roman"/>
          <w:sz w:val="20"/>
        </w:rPr>
      </w:pPr>
      <w:r>
        <w:rPr>
          <w:rFonts w:ascii="Times New Roman" w:hAnsi="Times New Roman"/>
          <w:sz w:val="20"/>
        </w:rPr>
        <w:br w:type="page"/>
      </w:r>
    </w:p>
    <w:p w14:paraId="1600ECC2" w14:textId="3C2CD379" w:rsidR="00E56467" w:rsidRPr="00443842" w:rsidRDefault="009D7B9A" w:rsidP="00443842">
      <w:pPr>
        <w:pStyle w:val="af4"/>
        <w:jc w:val="center"/>
        <w:rPr>
          <w:rFonts w:ascii="Times New Roman" w:hAnsi="Times New Roman"/>
          <w:b/>
          <w:bCs/>
          <w:sz w:val="28"/>
          <w:szCs w:val="28"/>
        </w:rPr>
      </w:pPr>
      <w:bookmarkStart w:id="2" w:name="_Hlk93582876"/>
      <w:r w:rsidRPr="00443842">
        <w:rPr>
          <w:rFonts w:ascii="Times New Roman" w:hAnsi="Times New Roman"/>
          <w:b/>
          <w:bCs/>
          <w:sz w:val="28"/>
          <w:szCs w:val="28"/>
        </w:rPr>
        <w:lastRenderedPageBreak/>
        <w:t>Содержание</w:t>
      </w:r>
      <w:bookmarkEnd w:id="2"/>
    </w:p>
    <w:p w14:paraId="1EB9A738" w14:textId="5350D626" w:rsidR="00443842" w:rsidRPr="00443842" w:rsidRDefault="00443842" w:rsidP="00443842">
      <w:pPr>
        <w:pStyle w:val="af4"/>
        <w:rPr>
          <w:rFonts w:ascii="Times New Roman" w:hAnsi="Times New Roman"/>
          <w:sz w:val="28"/>
          <w:szCs w:val="28"/>
        </w:rPr>
      </w:pPr>
    </w:p>
    <w:p w14:paraId="079006DD" w14:textId="49E50FE1" w:rsidR="00443842" w:rsidRPr="00443842" w:rsidRDefault="00443842" w:rsidP="00443842">
      <w:pPr>
        <w:pStyle w:val="af4"/>
        <w:rPr>
          <w:rFonts w:ascii="Times New Roman" w:hAnsi="Times New Roman"/>
          <w:sz w:val="28"/>
          <w:szCs w:val="28"/>
        </w:rPr>
      </w:pPr>
      <w:r w:rsidRPr="00443842">
        <w:rPr>
          <w:rFonts w:ascii="Times New Roman" w:hAnsi="Times New Roman"/>
          <w:sz w:val="28"/>
          <w:szCs w:val="28"/>
        </w:rPr>
        <w:t>1 Область применения</w:t>
      </w:r>
      <w:r w:rsidR="00B378FD">
        <w:rPr>
          <w:rFonts w:ascii="Times New Roman" w:hAnsi="Times New Roman"/>
          <w:sz w:val="28"/>
          <w:szCs w:val="28"/>
        </w:rPr>
        <w:t xml:space="preserve"> …………………………………………………………..1</w:t>
      </w:r>
    </w:p>
    <w:p w14:paraId="3B640DB3" w14:textId="0F68FE00" w:rsidR="00443842" w:rsidRPr="00443842" w:rsidRDefault="00443842" w:rsidP="00443842">
      <w:pPr>
        <w:pStyle w:val="af4"/>
        <w:rPr>
          <w:rFonts w:ascii="Times New Roman" w:hAnsi="Times New Roman"/>
          <w:sz w:val="28"/>
          <w:szCs w:val="28"/>
        </w:rPr>
      </w:pPr>
      <w:r w:rsidRPr="00443842">
        <w:rPr>
          <w:rFonts w:ascii="Times New Roman" w:hAnsi="Times New Roman"/>
          <w:sz w:val="28"/>
          <w:szCs w:val="28"/>
        </w:rPr>
        <w:t>2 Нормативные ссылки</w:t>
      </w:r>
      <w:r w:rsidR="00B378FD">
        <w:rPr>
          <w:rFonts w:ascii="Times New Roman" w:hAnsi="Times New Roman"/>
          <w:sz w:val="28"/>
          <w:szCs w:val="28"/>
        </w:rPr>
        <w:t xml:space="preserve"> ………………………………………………………….1</w:t>
      </w:r>
    </w:p>
    <w:p w14:paraId="086E5576" w14:textId="7DAF141A" w:rsidR="00443842" w:rsidRPr="00443842" w:rsidRDefault="00443842" w:rsidP="00443842">
      <w:pPr>
        <w:pStyle w:val="af4"/>
        <w:rPr>
          <w:rFonts w:ascii="Times New Roman" w:hAnsi="Times New Roman"/>
          <w:sz w:val="28"/>
          <w:szCs w:val="28"/>
        </w:rPr>
      </w:pPr>
      <w:r w:rsidRPr="00443842">
        <w:rPr>
          <w:rFonts w:ascii="Times New Roman" w:hAnsi="Times New Roman"/>
          <w:sz w:val="28"/>
          <w:szCs w:val="28"/>
        </w:rPr>
        <w:t>3 Термины и определения</w:t>
      </w:r>
      <w:r w:rsidR="00B378FD">
        <w:rPr>
          <w:rFonts w:ascii="Times New Roman" w:hAnsi="Times New Roman"/>
          <w:sz w:val="28"/>
          <w:szCs w:val="28"/>
        </w:rPr>
        <w:t xml:space="preserve"> ………………………………………………………4</w:t>
      </w:r>
    </w:p>
    <w:p w14:paraId="0BD143A5" w14:textId="31651F28" w:rsidR="00443842" w:rsidRPr="00443842" w:rsidRDefault="00443842" w:rsidP="00443842">
      <w:pPr>
        <w:pStyle w:val="af4"/>
        <w:rPr>
          <w:rFonts w:ascii="Times New Roman" w:hAnsi="Times New Roman"/>
          <w:sz w:val="28"/>
          <w:szCs w:val="28"/>
        </w:rPr>
      </w:pPr>
      <w:r w:rsidRPr="00443842">
        <w:rPr>
          <w:rFonts w:ascii="Times New Roman" w:hAnsi="Times New Roman"/>
          <w:sz w:val="28"/>
          <w:szCs w:val="28"/>
        </w:rPr>
        <w:t>4 Общие положения</w:t>
      </w:r>
      <w:r w:rsidR="00B378FD">
        <w:rPr>
          <w:rFonts w:ascii="Times New Roman" w:hAnsi="Times New Roman"/>
          <w:sz w:val="28"/>
          <w:szCs w:val="28"/>
        </w:rPr>
        <w:t xml:space="preserve"> ……………………………………………………………..6</w:t>
      </w:r>
    </w:p>
    <w:p w14:paraId="761CD81F" w14:textId="370F2CF9" w:rsidR="00443842" w:rsidRPr="00443842" w:rsidRDefault="00443842" w:rsidP="00443842">
      <w:pPr>
        <w:pStyle w:val="af4"/>
        <w:rPr>
          <w:rFonts w:ascii="Times New Roman" w:hAnsi="Times New Roman"/>
          <w:sz w:val="28"/>
          <w:szCs w:val="28"/>
        </w:rPr>
      </w:pPr>
      <w:r w:rsidRPr="00443842">
        <w:rPr>
          <w:rFonts w:ascii="Times New Roman" w:hAnsi="Times New Roman"/>
          <w:sz w:val="28"/>
          <w:szCs w:val="28"/>
        </w:rPr>
        <w:t xml:space="preserve">5 </w:t>
      </w:r>
      <w:r w:rsidR="00223593" w:rsidRPr="00223593">
        <w:rPr>
          <w:rFonts w:ascii="Times New Roman" w:hAnsi="Times New Roman"/>
          <w:sz w:val="28"/>
          <w:szCs w:val="28"/>
        </w:rPr>
        <w:t>Требования к объемно-планировочным решениям</w:t>
      </w:r>
      <w:r w:rsidR="00223593">
        <w:rPr>
          <w:rFonts w:ascii="Times New Roman" w:hAnsi="Times New Roman"/>
          <w:sz w:val="28"/>
          <w:szCs w:val="28"/>
        </w:rPr>
        <w:t xml:space="preserve"> …………………………</w:t>
      </w:r>
      <w:r w:rsidR="00B378FD">
        <w:rPr>
          <w:rFonts w:ascii="Times New Roman" w:hAnsi="Times New Roman"/>
          <w:sz w:val="28"/>
          <w:szCs w:val="28"/>
        </w:rPr>
        <w:t>8</w:t>
      </w:r>
    </w:p>
    <w:p w14:paraId="4B9C0C88" w14:textId="1AD27AC3" w:rsidR="00443842" w:rsidRPr="00223593" w:rsidRDefault="00443842" w:rsidP="00443842">
      <w:pPr>
        <w:pStyle w:val="af4"/>
        <w:rPr>
          <w:rFonts w:ascii="Times New Roman" w:hAnsi="Times New Roman"/>
          <w:b/>
          <w:bCs/>
          <w:sz w:val="28"/>
          <w:szCs w:val="28"/>
        </w:rPr>
      </w:pPr>
      <w:r w:rsidRPr="00223593">
        <w:rPr>
          <w:rFonts w:ascii="Times New Roman" w:hAnsi="Times New Roman"/>
          <w:b/>
          <w:bCs/>
          <w:sz w:val="28"/>
          <w:szCs w:val="28"/>
        </w:rPr>
        <w:t xml:space="preserve">6 </w:t>
      </w:r>
      <w:bookmarkStart w:id="3" w:name="_Hlk42065573"/>
      <w:r w:rsidR="00223593" w:rsidRPr="00223593">
        <w:rPr>
          <w:rFonts w:ascii="Times New Roman" w:hAnsi="Times New Roman"/>
          <w:b/>
          <w:bCs/>
          <w:sz w:val="28"/>
          <w:szCs w:val="28"/>
        </w:rPr>
        <w:t>(Исключен, Изм. № 1).</w:t>
      </w:r>
      <w:bookmarkEnd w:id="3"/>
    </w:p>
    <w:p w14:paraId="3C998D35" w14:textId="1CC2B4B2" w:rsidR="00443842" w:rsidRPr="00443842" w:rsidRDefault="00443842" w:rsidP="00443842">
      <w:pPr>
        <w:pStyle w:val="af4"/>
        <w:rPr>
          <w:rFonts w:ascii="Times New Roman" w:hAnsi="Times New Roman"/>
          <w:sz w:val="28"/>
          <w:szCs w:val="28"/>
        </w:rPr>
      </w:pPr>
      <w:r w:rsidRPr="00223593">
        <w:rPr>
          <w:rFonts w:ascii="Times New Roman" w:hAnsi="Times New Roman"/>
          <w:b/>
          <w:bCs/>
          <w:sz w:val="28"/>
          <w:szCs w:val="28"/>
        </w:rPr>
        <w:t xml:space="preserve">7 </w:t>
      </w:r>
      <w:r w:rsidR="00223593" w:rsidRPr="00223593">
        <w:rPr>
          <w:rFonts w:ascii="Times New Roman" w:hAnsi="Times New Roman"/>
          <w:b/>
          <w:bCs/>
          <w:sz w:val="28"/>
          <w:szCs w:val="28"/>
        </w:rPr>
        <w:t>(</w:t>
      </w:r>
      <w:r w:rsidR="00223593" w:rsidRPr="00E227BF">
        <w:rPr>
          <w:rFonts w:ascii="Times New Roman" w:hAnsi="Times New Roman"/>
          <w:b/>
          <w:sz w:val="28"/>
          <w:szCs w:val="28"/>
        </w:rPr>
        <w:t>Исключен, Изм. № 1).</w:t>
      </w:r>
    </w:p>
    <w:p w14:paraId="69CAEEE3" w14:textId="2EBF9CA1" w:rsidR="00443842" w:rsidRPr="00443842" w:rsidRDefault="00443842" w:rsidP="00443842">
      <w:pPr>
        <w:pStyle w:val="af4"/>
        <w:rPr>
          <w:rFonts w:ascii="Times New Roman" w:hAnsi="Times New Roman"/>
          <w:sz w:val="28"/>
          <w:szCs w:val="28"/>
        </w:rPr>
      </w:pPr>
      <w:r w:rsidRPr="00443842">
        <w:rPr>
          <w:rFonts w:ascii="Times New Roman" w:hAnsi="Times New Roman"/>
          <w:sz w:val="28"/>
          <w:szCs w:val="28"/>
        </w:rPr>
        <w:t xml:space="preserve">8 </w:t>
      </w:r>
      <w:r w:rsidR="00223593" w:rsidRPr="00223593">
        <w:rPr>
          <w:rFonts w:ascii="Times New Roman" w:hAnsi="Times New Roman"/>
          <w:sz w:val="28"/>
          <w:szCs w:val="28"/>
        </w:rPr>
        <w:t>Требования к конструктивным решениям и отделке помещений</w:t>
      </w:r>
      <w:r w:rsidR="00B378FD">
        <w:rPr>
          <w:rFonts w:ascii="Times New Roman" w:hAnsi="Times New Roman"/>
          <w:sz w:val="28"/>
          <w:szCs w:val="28"/>
        </w:rPr>
        <w:t xml:space="preserve"> …………27</w:t>
      </w:r>
    </w:p>
    <w:p w14:paraId="038477CC" w14:textId="0504426D" w:rsidR="00223593" w:rsidRPr="00223593" w:rsidRDefault="00223593" w:rsidP="00223593">
      <w:pPr>
        <w:pStyle w:val="af4"/>
        <w:rPr>
          <w:rFonts w:ascii="Times New Roman" w:hAnsi="Times New Roman"/>
          <w:sz w:val="28"/>
          <w:szCs w:val="28"/>
        </w:rPr>
      </w:pPr>
      <w:r w:rsidRPr="00223593">
        <w:rPr>
          <w:rFonts w:ascii="Times New Roman" w:hAnsi="Times New Roman"/>
          <w:sz w:val="28"/>
          <w:szCs w:val="28"/>
        </w:rPr>
        <w:t>9 Естественное и искусственное освещение</w:t>
      </w:r>
      <w:r w:rsidR="00B378FD">
        <w:rPr>
          <w:rFonts w:ascii="Times New Roman" w:hAnsi="Times New Roman"/>
          <w:sz w:val="28"/>
          <w:szCs w:val="28"/>
        </w:rPr>
        <w:t xml:space="preserve"> ………………………………….29</w:t>
      </w:r>
    </w:p>
    <w:p w14:paraId="66516CA8" w14:textId="16826766" w:rsidR="00443842" w:rsidRPr="00443842" w:rsidRDefault="00223593" w:rsidP="00223593">
      <w:pPr>
        <w:pStyle w:val="af4"/>
        <w:rPr>
          <w:rFonts w:ascii="Times New Roman" w:hAnsi="Times New Roman"/>
          <w:sz w:val="28"/>
          <w:szCs w:val="28"/>
        </w:rPr>
      </w:pPr>
      <w:r w:rsidRPr="00223593">
        <w:rPr>
          <w:rFonts w:ascii="Times New Roman" w:hAnsi="Times New Roman"/>
          <w:sz w:val="28"/>
          <w:szCs w:val="28"/>
        </w:rPr>
        <w:t>10 Требования к инженерным системам</w:t>
      </w:r>
      <w:r>
        <w:rPr>
          <w:rFonts w:ascii="Times New Roman" w:hAnsi="Times New Roman"/>
          <w:sz w:val="28"/>
          <w:szCs w:val="28"/>
        </w:rPr>
        <w:t xml:space="preserve"> ………………………………………</w:t>
      </w:r>
      <w:r w:rsidR="00B378FD">
        <w:rPr>
          <w:rFonts w:ascii="Times New Roman" w:hAnsi="Times New Roman"/>
          <w:sz w:val="28"/>
          <w:szCs w:val="28"/>
        </w:rPr>
        <w:t>30</w:t>
      </w:r>
    </w:p>
    <w:p w14:paraId="5CC266AF" w14:textId="2AA575CC" w:rsidR="00443842" w:rsidRPr="00223593" w:rsidRDefault="00443842" w:rsidP="00443842">
      <w:pPr>
        <w:pStyle w:val="af4"/>
        <w:rPr>
          <w:rFonts w:ascii="Times New Roman" w:hAnsi="Times New Roman"/>
          <w:b/>
          <w:bCs/>
          <w:sz w:val="28"/>
          <w:szCs w:val="28"/>
        </w:rPr>
      </w:pPr>
      <w:r w:rsidRPr="00223593">
        <w:rPr>
          <w:rFonts w:ascii="Times New Roman" w:hAnsi="Times New Roman"/>
          <w:b/>
          <w:bCs/>
          <w:sz w:val="28"/>
          <w:szCs w:val="28"/>
        </w:rPr>
        <w:t xml:space="preserve">11 </w:t>
      </w:r>
      <w:r w:rsidR="00223593" w:rsidRPr="00223593">
        <w:rPr>
          <w:rFonts w:ascii="Times New Roman" w:hAnsi="Times New Roman"/>
          <w:b/>
          <w:bCs/>
          <w:sz w:val="28"/>
          <w:szCs w:val="28"/>
        </w:rPr>
        <w:t>(Исключен, Изм. № 1).</w:t>
      </w:r>
    </w:p>
    <w:p w14:paraId="28EA38DE" w14:textId="593462AF" w:rsidR="00443842" w:rsidRPr="00443842" w:rsidRDefault="00443842" w:rsidP="00443842">
      <w:pPr>
        <w:pStyle w:val="af4"/>
        <w:rPr>
          <w:rFonts w:ascii="Times New Roman" w:hAnsi="Times New Roman"/>
          <w:sz w:val="28"/>
          <w:szCs w:val="28"/>
        </w:rPr>
      </w:pPr>
      <w:r w:rsidRPr="00223593">
        <w:rPr>
          <w:rFonts w:ascii="Times New Roman" w:hAnsi="Times New Roman"/>
          <w:b/>
          <w:bCs/>
          <w:sz w:val="28"/>
          <w:szCs w:val="28"/>
        </w:rPr>
        <w:t xml:space="preserve">12 </w:t>
      </w:r>
      <w:r w:rsidR="00223593" w:rsidRPr="00223593">
        <w:rPr>
          <w:rFonts w:ascii="Times New Roman" w:hAnsi="Times New Roman"/>
          <w:b/>
          <w:bCs/>
          <w:sz w:val="28"/>
          <w:szCs w:val="28"/>
        </w:rPr>
        <w:t>(Исключен, Изм. № 1).</w:t>
      </w:r>
    </w:p>
    <w:p w14:paraId="3C9468B4" w14:textId="4541BD39" w:rsidR="00443842" w:rsidRPr="00443842" w:rsidRDefault="00443842" w:rsidP="00443842">
      <w:pPr>
        <w:pStyle w:val="af4"/>
        <w:rPr>
          <w:rFonts w:ascii="Times New Roman" w:hAnsi="Times New Roman"/>
          <w:sz w:val="28"/>
          <w:szCs w:val="28"/>
        </w:rPr>
      </w:pPr>
      <w:r w:rsidRPr="00443842">
        <w:rPr>
          <w:rFonts w:ascii="Times New Roman" w:hAnsi="Times New Roman"/>
          <w:sz w:val="28"/>
          <w:szCs w:val="28"/>
        </w:rPr>
        <w:t xml:space="preserve">13 Акустика </w:t>
      </w:r>
      <w:r w:rsidR="00223593">
        <w:rPr>
          <w:rFonts w:ascii="Times New Roman" w:hAnsi="Times New Roman"/>
          <w:sz w:val="28"/>
          <w:szCs w:val="28"/>
        </w:rPr>
        <w:t>………………</w:t>
      </w:r>
      <w:r w:rsidR="00B14AE1">
        <w:rPr>
          <w:rFonts w:ascii="Times New Roman" w:hAnsi="Times New Roman"/>
          <w:sz w:val="28"/>
          <w:szCs w:val="28"/>
        </w:rPr>
        <w:t>……………………………………………………..35</w:t>
      </w:r>
    </w:p>
    <w:p w14:paraId="248182E1" w14:textId="190EB385" w:rsidR="00443842" w:rsidRPr="00443842" w:rsidRDefault="00443842" w:rsidP="00443842">
      <w:pPr>
        <w:pStyle w:val="af4"/>
        <w:rPr>
          <w:rFonts w:ascii="Times New Roman" w:hAnsi="Times New Roman"/>
          <w:sz w:val="28"/>
          <w:szCs w:val="28"/>
        </w:rPr>
      </w:pPr>
      <w:r w:rsidRPr="00223593">
        <w:rPr>
          <w:rFonts w:ascii="Times New Roman" w:hAnsi="Times New Roman"/>
          <w:b/>
          <w:bCs/>
          <w:sz w:val="28"/>
          <w:szCs w:val="28"/>
        </w:rPr>
        <w:t xml:space="preserve">14 </w:t>
      </w:r>
      <w:r w:rsidR="00223593" w:rsidRPr="00223593">
        <w:rPr>
          <w:rFonts w:ascii="Times New Roman" w:hAnsi="Times New Roman"/>
          <w:b/>
          <w:bCs/>
          <w:sz w:val="28"/>
          <w:szCs w:val="28"/>
        </w:rPr>
        <w:t>(Исключен, Изм. № 1).</w:t>
      </w:r>
    </w:p>
    <w:p w14:paraId="1786C224" w14:textId="0E2126EA" w:rsidR="00443842" w:rsidRPr="00443842" w:rsidRDefault="00443842" w:rsidP="003D1D9C">
      <w:pPr>
        <w:pStyle w:val="af4"/>
        <w:ind w:left="1843" w:hanging="1843"/>
        <w:rPr>
          <w:rFonts w:ascii="Times New Roman" w:hAnsi="Times New Roman"/>
          <w:sz w:val="28"/>
          <w:szCs w:val="28"/>
        </w:rPr>
      </w:pPr>
      <w:r w:rsidRPr="00443842">
        <w:rPr>
          <w:rFonts w:ascii="Times New Roman" w:hAnsi="Times New Roman"/>
          <w:sz w:val="28"/>
          <w:szCs w:val="28"/>
        </w:rPr>
        <w:t xml:space="preserve">Приложение А </w:t>
      </w:r>
      <w:r w:rsidR="00223593" w:rsidRPr="005B5040">
        <w:rPr>
          <w:rFonts w:ascii="Times New Roman" w:hAnsi="Times New Roman"/>
          <w:bCs/>
          <w:sz w:val="28"/>
          <w:szCs w:val="28"/>
        </w:rPr>
        <w:t>Назначение, размеры и расчетные показатели бассейнов для плавания</w:t>
      </w:r>
      <w:r w:rsidR="00B14AE1">
        <w:rPr>
          <w:rFonts w:ascii="Times New Roman" w:hAnsi="Times New Roman"/>
          <w:bCs/>
          <w:sz w:val="28"/>
          <w:szCs w:val="28"/>
        </w:rPr>
        <w:t xml:space="preserve"> ……………………………………………………….37</w:t>
      </w:r>
    </w:p>
    <w:p w14:paraId="27D28EBC" w14:textId="67151409" w:rsidR="00443842" w:rsidRPr="00443842" w:rsidRDefault="00443842" w:rsidP="003D1D9C">
      <w:pPr>
        <w:pStyle w:val="af4"/>
        <w:ind w:left="1843" w:hanging="1843"/>
        <w:rPr>
          <w:rFonts w:ascii="Times New Roman" w:hAnsi="Times New Roman"/>
          <w:sz w:val="28"/>
          <w:szCs w:val="28"/>
        </w:rPr>
      </w:pPr>
      <w:r w:rsidRPr="00443842">
        <w:rPr>
          <w:rFonts w:ascii="Times New Roman" w:hAnsi="Times New Roman"/>
          <w:sz w:val="28"/>
          <w:szCs w:val="28"/>
        </w:rPr>
        <w:t xml:space="preserve">Приложение Б </w:t>
      </w:r>
      <w:r w:rsidR="00223593" w:rsidRPr="005B5040">
        <w:rPr>
          <w:rFonts w:ascii="Times New Roman" w:hAnsi="Times New Roman"/>
          <w:bCs/>
          <w:noProof/>
          <w:sz w:val="28"/>
          <w:szCs w:val="28"/>
        </w:rPr>
        <w:t>Ширина проходов между элементами оборудования в раздевальных и душевых</w:t>
      </w:r>
      <w:r w:rsidR="00B14AE1">
        <w:rPr>
          <w:rFonts w:ascii="Times New Roman" w:hAnsi="Times New Roman"/>
          <w:bCs/>
          <w:noProof/>
          <w:sz w:val="28"/>
          <w:szCs w:val="28"/>
        </w:rPr>
        <w:t xml:space="preserve"> …………………………………….38</w:t>
      </w:r>
    </w:p>
    <w:p w14:paraId="53BA89DA" w14:textId="1C5BAFD0" w:rsidR="00443842" w:rsidRPr="00443842" w:rsidRDefault="00443842" w:rsidP="003D1D9C">
      <w:pPr>
        <w:pStyle w:val="af4"/>
        <w:ind w:left="1843" w:hanging="1843"/>
        <w:rPr>
          <w:rFonts w:ascii="Times New Roman" w:hAnsi="Times New Roman"/>
          <w:sz w:val="28"/>
          <w:szCs w:val="28"/>
        </w:rPr>
      </w:pPr>
      <w:r w:rsidRPr="00443842">
        <w:rPr>
          <w:rFonts w:ascii="Times New Roman" w:hAnsi="Times New Roman"/>
          <w:sz w:val="28"/>
          <w:szCs w:val="28"/>
        </w:rPr>
        <w:t xml:space="preserve">Приложение В </w:t>
      </w:r>
      <w:r w:rsidR="00223593" w:rsidRPr="005B5040">
        <w:rPr>
          <w:rFonts w:ascii="Times New Roman" w:hAnsi="Times New Roman"/>
          <w:bCs/>
          <w:sz w:val="28"/>
          <w:szCs w:val="24"/>
        </w:rPr>
        <w:t>Расчетное число санитарных приборов во вспомогательных помещениях</w:t>
      </w:r>
      <w:r w:rsidR="00B14AE1">
        <w:rPr>
          <w:rFonts w:ascii="Times New Roman" w:hAnsi="Times New Roman"/>
          <w:bCs/>
          <w:sz w:val="28"/>
          <w:szCs w:val="24"/>
        </w:rPr>
        <w:t xml:space="preserve"> …………………………………………………..39</w:t>
      </w:r>
    </w:p>
    <w:p w14:paraId="36475BF1" w14:textId="02D774D8" w:rsidR="00443842" w:rsidRPr="00443842" w:rsidRDefault="00443842" w:rsidP="003D1D9C">
      <w:pPr>
        <w:pStyle w:val="af4"/>
        <w:ind w:left="1843" w:hanging="1843"/>
        <w:rPr>
          <w:rFonts w:ascii="Times New Roman" w:hAnsi="Times New Roman"/>
          <w:sz w:val="28"/>
          <w:szCs w:val="28"/>
        </w:rPr>
      </w:pPr>
      <w:r w:rsidRPr="00443842">
        <w:rPr>
          <w:rFonts w:ascii="Times New Roman" w:hAnsi="Times New Roman"/>
          <w:sz w:val="28"/>
          <w:szCs w:val="28"/>
        </w:rPr>
        <w:t xml:space="preserve">Приложение Г </w:t>
      </w:r>
      <w:r w:rsidR="00223593" w:rsidRPr="00223593">
        <w:rPr>
          <w:rFonts w:ascii="Times New Roman" w:hAnsi="Times New Roman"/>
          <w:sz w:val="28"/>
          <w:szCs w:val="28"/>
        </w:rPr>
        <w:t>Температура воздуха и кратность воздухообмена в помещениях бассейнов</w:t>
      </w:r>
      <w:r w:rsidR="00B14AE1">
        <w:rPr>
          <w:rFonts w:ascii="Times New Roman" w:hAnsi="Times New Roman"/>
          <w:sz w:val="28"/>
          <w:szCs w:val="28"/>
        </w:rPr>
        <w:t xml:space="preserve"> ………………………………………40</w:t>
      </w:r>
    </w:p>
    <w:p w14:paraId="6D1A704F" w14:textId="52A2C836" w:rsidR="00443842" w:rsidRPr="00443842" w:rsidRDefault="003B03C9" w:rsidP="00443842">
      <w:pPr>
        <w:pStyle w:val="af4"/>
        <w:rPr>
          <w:rFonts w:ascii="Times New Roman" w:hAnsi="Times New Roman"/>
          <w:sz w:val="28"/>
          <w:szCs w:val="28"/>
        </w:rPr>
      </w:pPr>
      <w:r w:rsidRPr="003B03C9">
        <w:rPr>
          <w:rFonts w:ascii="Times New Roman" w:hAnsi="Times New Roman"/>
          <w:b/>
          <w:noProof/>
          <w:webHidden/>
          <w:sz w:val="28"/>
          <w:szCs w:val="28"/>
        </w:rPr>
        <w:t>Приложения Д</w:t>
      </w:r>
      <w:r w:rsidRPr="003B03C9">
        <w:rPr>
          <w:rFonts w:ascii="Times New Roman" w:hAnsi="Times New Roman"/>
          <w:b/>
          <w:sz w:val="28"/>
          <w:szCs w:val="28"/>
        </w:rPr>
        <w:t>–И</w:t>
      </w:r>
      <w:r>
        <w:rPr>
          <w:rFonts w:ascii="Times New Roman" w:hAnsi="Times New Roman"/>
          <w:sz w:val="28"/>
          <w:szCs w:val="28"/>
        </w:rPr>
        <w:t xml:space="preserve"> </w:t>
      </w:r>
      <w:r w:rsidRPr="00223593">
        <w:rPr>
          <w:rFonts w:ascii="Times New Roman" w:hAnsi="Times New Roman"/>
          <w:b/>
          <w:bCs/>
          <w:sz w:val="28"/>
          <w:szCs w:val="28"/>
        </w:rPr>
        <w:t>(Исключен</w:t>
      </w:r>
      <w:r>
        <w:rPr>
          <w:rFonts w:ascii="Times New Roman" w:hAnsi="Times New Roman"/>
          <w:b/>
          <w:bCs/>
          <w:sz w:val="28"/>
          <w:szCs w:val="28"/>
        </w:rPr>
        <w:t>ы</w:t>
      </w:r>
      <w:r w:rsidRPr="00223593">
        <w:rPr>
          <w:rFonts w:ascii="Times New Roman" w:hAnsi="Times New Roman"/>
          <w:b/>
          <w:bCs/>
          <w:sz w:val="28"/>
          <w:szCs w:val="28"/>
        </w:rPr>
        <w:t>, Изм. № 1).</w:t>
      </w:r>
    </w:p>
    <w:p w14:paraId="2A5371D9" w14:textId="1EF19651" w:rsidR="00443842" w:rsidRPr="00443842" w:rsidRDefault="00443842" w:rsidP="00443842">
      <w:pPr>
        <w:pStyle w:val="af4"/>
        <w:rPr>
          <w:rFonts w:ascii="Times New Roman" w:hAnsi="Times New Roman"/>
          <w:sz w:val="28"/>
          <w:szCs w:val="28"/>
        </w:rPr>
      </w:pPr>
      <w:r w:rsidRPr="00443842">
        <w:rPr>
          <w:rFonts w:ascii="Times New Roman" w:hAnsi="Times New Roman"/>
          <w:sz w:val="28"/>
          <w:szCs w:val="28"/>
        </w:rPr>
        <w:t xml:space="preserve">Библиография </w:t>
      </w:r>
      <w:r w:rsidR="00B14AE1">
        <w:rPr>
          <w:rFonts w:ascii="Times New Roman" w:hAnsi="Times New Roman"/>
          <w:sz w:val="28"/>
          <w:szCs w:val="28"/>
        </w:rPr>
        <w:t>…………………………………………………………………..42</w:t>
      </w:r>
    </w:p>
    <w:p w14:paraId="10BCD248" w14:textId="6F4D6B96" w:rsidR="002A2C46" w:rsidRPr="00E227BF" w:rsidRDefault="002A2C46" w:rsidP="002A2C46">
      <w:pPr>
        <w:pStyle w:val="af4"/>
        <w:ind w:firstLine="567"/>
        <w:jc w:val="both"/>
        <w:rPr>
          <w:rFonts w:ascii="Times New Roman" w:hAnsi="Times New Roman"/>
          <w:b/>
          <w:sz w:val="28"/>
          <w:szCs w:val="28"/>
        </w:rPr>
      </w:pPr>
      <w:bookmarkStart w:id="4" w:name="_Hlk37953168"/>
      <w:r w:rsidRPr="002A2C46">
        <w:rPr>
          <w:rFonts w:ascii="Times New Roman" w:hAnsi="Times New Roman"/>
          <w:b/>
          <w:sz w:val="28"/>
          <w:szCs w:val="28"/>
        </w:rPr>
        <w:t xml:space="preserve">Содержание </w:t>
      </w:r>
      <w:r w:rsidRPr="00E227BF">
        <w:rPr>
          <w:rFonts w:ascii="Times New Roman" w:hAnsi="Times New Roman"/>
          <w:b/>
          <w:sz w:val="28"/>
          <w:szCs w:val="28"/>
        </w:rPr>
        <w:t>(Измененная редакция, Изм. № 1).</w:t>
      </w:r>
    </w:p>
    <w:bookmarkEnd w:id="4"/>
    <w:p w14:paraId="5F346298" w14:textId="77777777" w:rsidR="00443842" w:rsidRPr="00443842" w:rsidRDefault="00443842" w:rsidP="00443842">
      <w:pPr>
        <w:pStyle w:val="af4"/>
        <w:rPr>
          <w:rFonts w:ascii="Times New Roman" w:hAnsi="Times New Roman"/>
          <w:sz w:val="28"/>
          <w:szCs w:val="28"/>
        </w:rPr>
      </w:pPr>
    </w:p>
    <w:p w14:paraId="17159B98" w14:textId="77777777" w:rsidR="00443842" w:rsidRDefault="00443842" w:rsidP="008442BC">
      <w:pPr>
        <w:pStyle w:val="ab"/>
        <w:tabs>
          <w:tab w:val="left" w:pos="426"/>
          <w:tab w:val="left" w:leader="dot" w:pos="9072"/>
        </w:tabs>
        <w:suppressAutoHyphens/>
        <w:spacing w:after="0" w:line="240" w:lineRule="auto"/>
        <w:ind w:left="0" w:right="-198"/>
        <w:rPr>
          <w:rFonts w:ascii="Times New Roman" w:hAnsi="Times New Roman"/>
          <w:sz w:val="28"/>
          <w:szCs w:val="28"/>
        </w:rPr>
      </w:pPr>
    </w:p>
    <w:p w14:paraId="2F4E731E" w14:textId="6512A375" w:rsidR="00A57245" w:rsidRPr="00191310" w:rsidRDefault="00446156" w:rsidP="008442BC">
      <w:pPr>
        <w:pStyle w:val="ab"/>
        <w:tabs>
          <w:tab w:val="left" w:pos="426"/>
          <w:tab w:val="left" w:leader="dot" w:pos="9072"/>
        </w:tabs>
        <w:suppressAutoHyphens/>
        <w:spacing w:after="0" w:line="240" w:lineRule="auto"/>
        <w:ind w:left="0" w:right="-198"/>
        <w:rPr>
          <w:rFonts w:ascii="Times New Roman" w:hAnsi="Times New Roman"/>
          <w:b/>
          <w:sz w:val="24"/>
        </w:rPr>
      </w:pPr>
      <w:r w:rsidRPr="00191310">
        <w:rPr>
          <w:rFonts w:ascii="Times New Roman" w:hAnsi="Times New Roman"/>
          <w:b/>
          <w:sz w:val="24"/>
        </w:rPr>
        <w:br w:type="page"/>
      </w:r>
    </w:p>
    <w:p w14:paraId="6FA30F8D" w14:textId="77777777" w:rsidR="002A7586" w:rsidRPr="002A2C46" w:rsidRDefault="002A7586" w:rsidP="002A2C46">
      <w:pPr>
        <w:pStyle w:val="af4"/>
        <w:jc w:val="center"/>
        <w:rPr>
          <w:rFonts w:ascii="Times New Roman" w:hAnsi="Times New Roman"/>
          <w:b/>
          <w:bCs/>
          <w:sz w:val="28"/>
          <w:szCs w:val="28"/>
        </w:rPr>
      </w:pPr>
      <w:r w:rsidRPr="002A2C46">
        <w:rPr>
          <w:rFonts w:ascii="Times New Roman" w:hAnsi="Times New Roman"/>
          <w:b/>
          <w:bCs/>
          <w:sz w:val="28"/>
          <w:szCs w:val="28"/>
        </w:rPr>
        <w:lastRenderedPageBreak/>
        <w:t>Введение</w:t>
      </w:r>
    </w:p>
    <w:p w14:paraId="3EF0A909" w14:textId="77777777" w:rsidR="009A7716" w:rsidRPr="002A2C46" w:rsidRDefault="009A7716" w:rsidP="002A2C46">
      <w:pPr>
        <w:pStyle w:val="af4"/>
        <w:jc w:val="both"/>
        <w:rPr>
          <w:rFonts w:ascii="Times New Roman" w:hAnsi="Times New Roman"/>
          <w:spacing w:val="2"/>
          <w:sz w:val="28"/>
          <w:szCs w:val="28"/>
        </w:rPr>
      </w:pPr>
    </w:p>
    <w:p w14:paraId="393D5F14" w14:textId="655CB6D0" w:rsidR="009A7716" w:rsidRPr="002A2C46" w:rsidRDefault="00E12E97" w:rsidP="002A2C46">
      <w:pPr>
        <w:pStyle w:val="af4"/>
        <w:ind w:firstLine="567"/>
        <w:jc w:val="both"/>
        <w:rPr>
          <w:rFonts w:ascii="Times New Roman" w:hAnsi="Times New Roman"/>
          <w:spacing w:val="2"/>
          <w:sz w:val="28"/>
          <w:szCs w:val="28"/>
        </w:rPr>
      </w:pPr>
      <w:r w:rsidRPr="00E12E97">
        <w:rPr>
          <w:rFonts w:ascii="Times New Roman" w:hAnsi="Times New Roman"/>
          <w:sz w:val="28"/>
          <w:szCs w:val="28"/>
        </w:rPr>
        <w:t xml:space="preserve">Свод правил разработан в целях обеспечения соблюдения требований Федерального закона от 30 декабря 2009 г. № 384-Ф3 «Технический регламент о безопасности зданий и сооружений». Свод правил обеспечивает соблюдение требований федеральных законов от 22 июля 2008 г. № 123-Ф3 «Технический регламент о требованиях пожарной безопасности», от </w:t>
      </w:r>
      <w:r>
        <w:rPr>
          <w:rFonts w:ascii="Times New Roman" w:hAnsi="Times New Roman"/>
          <w:sz w:val="28"/>
          <w:szCs w:val="28"/>
        </w:rPr>
        <w:t xml:space="preserve">            </w:t>
      </w:r>
      <w:r w:rsidRPr="00E12E97">
        <w:rPr>
          <w:rFonts w:ascii="Times New Roman" w:hAnsi="Times New Roman"/>
          <w:sz w:val="28"/>
          <w:szCs w:val="28"/>
        </w:rPr>
        <w:t>23 ноября 2009 г. № 261-ФЗ «Об энергосбережении, повышении энергетической эффективности и о внесении изменений в отдельные законодательные акты Российской Федерации».</w:t>
      </w:r>
    </w:p>
    <w:p w14:paraId="02754F99" w14:textId="548C80EA" w:rsidR="002A7586" w:rsidRPr="002A2C46" w:rsidRDefault="00D6502C" w:rsidP="002A2C46">
      <w:pPr>
        <w:pStyle w:val="af4"/>
        <w:ind w:firstLine="567"/>
        <w:jc w:val="both"/>
        <w:rPr>
          <w:rFonts w:ascii="Times New Roman" w:hAnsi="Times New Roman"/>
          <w:spacing w:val="2"/>
          <w:sz w:val="28"/>
          <w:szCs w:val="28"/>
        </w:rPr>
      </w:pPr>
      <w:r w:rsidRPr="002A2C46">
        <w:rPr>
          <w:rFonts w:ascii="Times New Roman" w:hAnsi="Times New Roman"/>
          <w:spacing w:val="2"/>
          <w:sz w:val="28"/>
          <w:szCs w:val="28"/>
        </w:rPr>
        <w:t>С</w:t>
      </w:r>
      <w:r w:rsidR="005F005F" w:rsidRPr="002A2C46">
        <w:rPr>
          <w:rFonts w:ascii="Times New Roman" w:hAnsi="Times New Roman"/>
          <w:spacing w:val="2"/>
          <w:sz w:val="28"/>
          <w:szCs w:val="28"/>
        </w:rPr>
        <w:t xml:space="preserve">вод правил </w:t>
      </w:r>
      <w:r w:rsidRPr="002A2C46">
        <w:rPr>
          <w:rFonts w:ascii="Times New Roman" w:hAnsi="Times New Roman"/>
          <w:spacing w:val="2"/>
          <w:sz w:val="28"/>
          <w:szCs w:val="28"/>
        </w:rPr>
        <w:t xml:space="preserve">разработан </w:t>
      </w:r>
      <w:r w:rsidR="005F005F" w:rsidRPr="002A2C46">
        <w:rPr>
          <w:rFonts w:ascii="Times New Roman" w:hAnsi="Times New Roman"/>
          <w:spacing w:val="2"/>
          <w:sz w:val="28"/>
          <w:szCs w:val="28"/>
        </w:rPr>
        <w:t>авторским коллективом: ООО «Институт общественных зданий» (руководитель работы – канд. арх</w:t>
      </w:r>
      <w:r w:rsidRPr="002A2C46">
        <w:rPr>
          <w:rFonts w:ascii="Times New Roman" w:hAnsi="Times New Roman"/>
          <w:spacing w:val="2"/>
          <w:sz w:val="28"/>
          <w:szCs w:val="28"/>
        </w:rPr>
        <w:t>итектуры</w:t>
      </w:r>
      <w:r w:rsidR="005F005F" w:rsidRPr="002A2C46">
        <w:rPr>
          <w:rFonts w:ascii="Times New Roman" w:hAnsi="Times New Roman"/>
          <w:spacing w:val="2"/>
          <w:sz w:val="28"/>
          <w:szCs w:val="28"/>
        </w:rPr>
        <w:t xml:space="preserve"> </w:t>
      </w:r>
      <w:r w:rsidR="00E12E97">
        <w:rPr>
          <w:rFonts w:ascii="Times New Roman" w:hAnsi="Times New Roman"/>
          <w:spacing w:val="2"/>
          <w:sz w:val="28"/>
          <w:szCs w:val="28"/>
        </w:rPr>
        <w:t xml:space="preserve">          </w:t>
      </w:r>
      <w:r w:rsidR="005F005F" w:rsidRPr="002A2C46">
        <w:rPr>
          <w:rFonts w:ascii="Times New Roman" w:hAnsi="Times New Roman"/>
          <w:i/>
          <w:spacing w:val="2"/>
          <w:sz w:val="28"/>
          <w:szCs w:val="28"/>
        </w:rPr>
        <w:t>Д.А.</w:t>
      </w:r>
      <w:r w:rsidR="002A2C46">
        <w:rPr>
          <w:rFonts w:ascii="Times New Roman" w:hAnsi="Times New Roman"/>
          <w:i/>
          <w:spacing w:val="2"/>
          <w:sz w:val="28"/>
          <w:szCs w:val="28"/>
        </w:rPr>
        <w:t xml:space="preserve"> </w:t>
      </w:r>
      <w:r w:rsidR="005F005F" w:rsidRPr="002A2C46">
        <w:rPr>
          <w:rFonts w:ascii="Times New Roman" w:hAnsi="Times New Roman"/>
          <w:i/>
          <w:spacing w:val="2"/>
          <w:sz w:val="28"/>
          <w:szCs w:val="28"/>
        </w:rPr>
        <w:t>Рождественский</w:t>
      </w:r>
      <w:r w:rsidR="005F005F" w:rsidRPr="002A2C46">
        <w:rPr>
          <w:rFonts w:ascii="Times New Roman" w:hAnsi="Times New Roman"/>
          <w:spacing w:val="2"/>
          <w:sz w:val="28"/>
          <w:szCs w:val="28"/>
        </w:rPr>
        <w:t>, ответственные исполнители – канд. арх</w:t>
      </w:r>
      <w:r w:rsidRPr="002A2C46">
        <w:rPr>
          <w:rFonts w:ascii="Times New Roman" w:hAnsi="Times New Roman"/>
          <w:spacing w:val="2"/>
          <w:sz w:val="28"/>
          <w:szCs w:val="28"/>
        </w:rPr>
        <w:t>итектуры</w:t>
      </w:r>
      <w:r w:rsidR="005F005F" w:rsidRPr="002A2C46">
        <w:rPr>
          <w:rFonts w:ascii="Times New Roman" w:hAnsi="Times New Roman"/>
          <w:spacing w:val="2"/>
          <w:sz w:val="28"/>
          <w:szCs w:val="28"/>
        </w:rPr>
        <w:t xml:space="preserve"> </w:t>
      </w:r>
      <w:r w:rsidR="005F005F" w:rsidRPr="002A2C46">
        <w:rPr>
          <w:rFonts w:ascii="Times New Roman" w:hAnsi="Times New Roman"/>
          <w:i/>
          <w:spacing w:val="2"/>
          <w:sz w:val="28"/>
          <w:szCs w:val="28"/>
        </w:rPr>
        <w:t>А.М.</w:t>
      </w:r>
      <w:r w:rsidR="002A2C46">
        <w:rPr>
          <w:rFonts w:ascii="Times New Roman" w:hAnsi="Times New Roman"/>
          <w:i/>
          <w:spacing w:val="2"/>
          <w:sz w:val="28"/>
          <w:szCs w:val="28"/>
        </w:rPr>
        <w:t xml:space="preserve"> </w:t>
      </w:r>
      <w:r w:rsidR="005F005F" w:rsidRPr="002A2C46">
        <w:rPr>
          <w:rFonts w:ascii="Times New Roman" w:hAnsi="Times New Roman"/>
          <w:i/>
          <w:spacing w:val="2"/>
          <w:sz w:val="28"/>
          <w:szCs w:val="28"/>
        </w:rPr>
        <w:t>Гарнец</w:t>
      </w:r>
      <w:r w:rsidR="005F005F" w:rsidRPr="002A2C46">
        <w:rPr>
          <w:rFonts w:ascii="Times New Roman" w:hAnsi="Times New Roman"/>
          <w:spacing w:val="2"/>
          <w:sz w:val="28"/>
          <w:szCs w:val="28"/>
        </w:rPr>
        <w:t>, ст. науч. сот</w:t>
      </w:r>
      <w:r w:rsidRPr="002A2C46">
        <w:rPr>
          <w:rFonts w:ascii="Times New Roman" w:hAnsi="Times New Roman"/>
          <w:spacing w:val="2"/>
          <w:sz w:val="28"/>
          <w:szCs w:val="28"/>
        </w:rPr>
        <w:t>р.</w:t>
      </w:r>
      <w:r w:rsidR="005F005F" w:rsidRPr="002A2C46">
        <w:rPr>
          <w:rFonts w:ascii="Times New Roman" w:hAnsi="Times New Roman"/>
          <w:spacing w:val="2"/>
          <w:sz w:val="28"/>
          <w:szCs w:val="28"/>
        </w:rPr>
        <w:t xml:space="preserve"> </w:t>
      </w:r>
      <w:r w:rsidR="005F005F" w:rsidRPr="002A2C46">
        <w:rPr>
          <w:rFonts w:ascii="Times New Roman" w:hAnsi="Times New Roman"/>
          <w:i/>
          <w:spacing w:val="2"/>
          <w:sz w:val="28"/>
          <w:szCs w:val="28"/>
        </w:rPr>
        <w:t>Л.В.</w:t>
      </w:r>
      <w:r w:rsidR="002A2C46">
        <w:rPr>
          <w:rFonts w:ascii="Times New Roman" w:hAnsi="Times New Roman"/>
          <w:i/>
          <w:spacing w:val="2"/>
          <w:sz w:val="28"/>
          <w:szCs w:val="28"/>
        </w:rPr>
        <w:t xml:space="preserve"> </w:t>
      </w:r>
      <w:r w:rsidR="005F005F" w:rsidRPr="002A2C46">
        <w:rPr>
          <w:rFonts w:ascii="Times New Roman" w:hAnsi="Times New Roman"/>
          <w:i/>
          <w:spacing w:val="2"/>
          <w:sz w:val="28"/>
          <w:szCs w:val="28"/>
        </w:rPr>
        <w:t>Сигачева</w:t>
      </w:r>
      <w:r w:rsidR="005F005F" w:rsidRPr="002A2C46">
        <w:rPr>
          <w:rFonts w:ascii="Times New Roman" w:hAnsi="Times New Roman"/>
          <w:spacing w:val="2"/>
          <w:sz w:val="28"/>
          <w:szCs w:val="28"/>
        </w:rPr>
        <w:t xml:space="preserve">); </w:t>
      </w:r>
      <w:r w:rsidR="00A346CC" w:rsidRPr="002A2C46">
        <w:rPr>
          <w:rFonts w:ascii="Times New Roman" w:hAnsi="Times New Roman"/>
          <w:spacing w:val="2"/>
          <w:sz w:val="28"/>
          <w:szCs w:val="28"/>
        </w:rPr>
        <w:t>ОФСОО «Российская ассоциация спортивных сооружений» (</w:t>
      </w:r>
      <w:r w:rsidR="004D0EA1" w:rsidRPr="002A2C46">
        <w:rPr>
          <w:rFonts w:ascii="Times New Roman" w:hAnsi="Times New Roman"/>
          <w:sz w:val="28"/>
          <w:szCs w:val="28"/>
        </w:rPr>
        <w:t>д</w:t>
      </w:r>
      <w:r w:rsidRPr="002A2C46">
        <w:rPr>
          <w:rFonts w:ascii="Times New Roman" w:hAnsi="Times New Roman"/>
          <w:sz w:val="28"/>
          <w:szCs w:val="28"/>
        </w:rPr>
        <w:t>-р</w:t>
      </w:r>
      <w:r w:rsidR="004D0EA1" w:rsidRPr="002A2C46">
        <w:rPr>
          <w:rFonts w:ascii="Times New Roman" w:hAnsi="Times New Roman"/>
          <w:sz w:val="28"/>
          <w:szCs w:val="28"/>
        </w:rPr>
        <w:t xml:space="preserve"> психол. наук, </w:t>
      </w:r>
      <w:r w:rsidR="004D0EA1" w:rsidRPr="002A2C46">
        <w:rPr>
          <w:rFonts w:ascii="Times New Roman" w:hAnsi="Times New Roman"/>
          <w:i/>
          <w:sz w:val="28"/>
          <w:szCs w:val="28"/>
        </w:rPr>
        <w:t>В.Б. Мяконьков</w:t>
      </w:r>
      <w:r w:rsidR="00A346CC" w:rsidRPr="002A2C46">
        <w:rPr>
          <w:rFonts w:ascii="Times New Roman" w:hAnsi="Times New Roman"/>
          <w:spacing w:val="2"/>
          <w:sz w:val="28"/>
          <w:szCs w:val="28"/>
        </w:rPr>
        <w:t>)</w:t>
      </w:r>
      <w:r w:rsidR="004D0EA1" w:rsidRPr="002A2C46">
        <w:rPr>
          <w:rFonts w:ascii="Times New Roman" w:hAnsi="Times New Roman"/>
          <w:spacing w:val="2"/>
          <w:sz w:val="28"/>
          <w:szCs w:val="28"/>
        </w:rPr>
        <w:t>; ООО «Институт спортивных сооружений» (</w:t>
      </w:r>
      <w:r w:rsidR="004D0EA1" w:rsidRPr="002A2C46">
        <w:rPr>
          <w:rFonts w:ascii="Times New Roman" w:hAnsi="Times New Roman"/>
          <w:i/>
          <w:spacing w:val="2"/>
          <w:sz w:val="28"/>
          <w:szCs w:val="28"/>
        </w:rPr>
        <w:t>А.В. Трухан</w:t>
      </w:r>
      <w:r w:rsidR="004D0EA1" w:rsidRPr="002A2C46">
        <w:rPr>
          <w:rFonts w:ascii="Times New Roman" w:hAnsi="Times New Roman"/>
          <w:spacing w:val="2"/>
          <w:sz w:val="28"/>
          <w:szCs w:val="28"/>
        </w:rPr>
        <w:t>)</w:t>
      </w:r>
      <w:r w:rsidR="005F005F" w:rsidRPr="002A2C46">
        <w:rPr>
          <w:rFonts w:ascii="Times New Roman" w:hAnsi="Times New Roman"/>
          <w:spacing w:val="2"/>
          <w:sz w:val="28"/>
          <w:szCs w:val="28"/>
        </w:rPr>
        <w:t>.</w:t>
      </w:r>
    </w:p>
    <w:p w14:paraId="697B3F13" w14:textId="30DE34B6" w:rsidR="002A7586" w:rsidRPr="00E12E97" w:rsidRDefault="00E12E97" w:rsidP="002A2C46">
      <w:pPr>
        <w:pStyle w:val="af4"/>
        <w:ind w:firstLine="567"/>
        <w:jc w:val="both"/>
        <w:rPr>
          <w:rFonts w:ascii="Times New Roman" w:hAnsi="Times New Roman"/>
          <w:sz w:val="28"/>
          <w:szCs w:val="28"/>
        </w:rPr>
      </w:pPr>
      <w:r w:rsidRPr="00E12E97">
        <w:rPr>
          <w:rFonts w:ascii="Times New Roman" w:hAnsi="Times New Roman"/>
          <w:spacing w:val="2"/>
          <w:sz w:val="28"/>
          <w:szCs w:val="28"/>
        </w:rPr>
        <w:t xml:space="preserve">Изменение № 1 к настоящему своду правил выполнено авторским коллективом АО «ЦНИИПромзданий» (канд. техн. наук </w:t>
      </w:r>
      <w:r w:rsidRPr="00E12E97">
        <w:rPr>
          <w:rFonts w:ascii="Times New Roman" w:hAnsi="Times New Roman"/>
          <w:i/>
          <w:spacing w:val="2"/>
          <w:sz w:val="28"/>
          <w:szCs w:val="28"/>
        </w:rPr>
        <w:t>Н.Г. Келасьев</w:t>
      </w:r>
      <w:r w:rsidRPr="00E12E97">
        <w:rPr>
          <w:rFonts w:ascii="Times New Roman" w:hAnsi="Times New Roman"/>
          <w:iCs/>
          <w:spacing w:val="2"/>
          <w:sz w:val="28"/>
          <w:szCs w:val="28"/>
        </w:rPr>
        <w:t>,</w:t>
      </w:r>
      <w:r w:rsidRPr="00E12E97">
        <w:rPr>
          <w:rFonts w:ascii="Times New Roman" w:hAnsi="Times New Roman"/>
          <w:i/>
          <w:spacing w:val="2"/>
          <w:sz w:val="28"/>
          <w:szCs w:val="28"/>
        </w:rPr>
        <w:t xml:space="preserve"> </w:t>
      </w:r>
      <w:r w:rsidRPr="00E12E97">
        <w:rPr>
          <w:rFonts w:ascii="Times New Roman" w:hAnsi="Times New Roman"/>
          <w:spacing w:val="2"/>
          <w:sz w:val="28"/>
          <w:szCs w:val="28"/>
        </w:rPr>
        <w:t>канд. архитектуры</w:t>
      </w:r>
      <w:r w:rsidRPr="00E12E97">
        <w:rPr>
          <w:rFonts w:ascii="Times New Roman" w:hAnsi="Times New Roman"/>
          <w:sz w:val="28"/>
          <w:szCs w:val="28"/>
        </w:rPr>
        <w:t xml:space="preserve"> </w:t>
      </w:r>
      <w:r w:rsidRPr="00E12E97">
        <w:rPr>
          <w:rFonts w:ascii="Times New Roman" w:hAnsi="Times New Roman"/>
          <w:i/>
          <w:spacing w:val="2"/>
          <w:sz w:val="28"/>
          <w:szCs w:val="28"/>
        </w:rPr>
        <w:t>Д.К. Лейкина</w:t>
      </w:r>
      <w:r w:rsidRPr="00E12E97">
        <w:rPr>
          <w:rFonts w:ascii="Times New Roman" w:hAnsi="Times New Roman"/>
          <w:spacing w:val="2"/>
          <w:sz w:val="28"/>
          <w:szCs w:val="28"/>
        </w:rPr>
        <w:t xml:space="preserve">); ОФСОО «Российская ассоциация спортивных сооружений» (руководитель работы – </w:t>
      </w:r>
      <w:r w:rsidRPr="00E12E97">
        <w:rPr>
          <w:rFonts w:ascii="Times New Roman" w:hAnsi="Times New Roman"/>
          <w:sz w:val="28"/>
          <w:szCs w:val="28"/>
        </w:rPr>
        <w:t xml:space="preserve">д-р психол. наук </w:t>
      </w:r>
      <w:r w:rsidRPr="00E12E97">
        <w:rPr>
          <w:rFonts w:ascii="Times New Roman" w:hAnsi="Times New Roman"/>
          <w:i/>
          <w:sz w:val="28"/>
          <w:szCs w:val="28"/>
        </w:rPr>
        <w:t>В.Б. Мяконьков</w:t>
      </w:r>
      <w:r w:rsidRPr="00E12E97">
        <w:rPr>
          <w:rFonts w:ascii="Times New Roman" w:hAnsi="Times New Roman"/>
          <w:iCs/>
          <w:sz w:val="28"/>
          <w:szCs w:val="28"/>
        </w:rPr>
        <w:t>,</w:t>
      </w:r>
      <w:r w:rsidRPr="00E12E97">
        <w:rPr>
          <w:rFonts w:ascii="Times New Roman" w:hAnsi="Times New Roman"/>
          <w:i/>
          <w:sz w:val="28"/>
          <w:szCs w:val="28"/>
        </w:rPr>
        <w:t xml:space="preserve"> </w:t>
      </w:r>
      <w:r>
        <w:rPr>
          <w:rFonts w:ascii="Times New Roman" w:hAnsi="Times New Roman"/>
          <w:i/>
          <w:sz w:val="28"/>
          <w:szCs w:val="28"/>
        </w:rPr>
        <w:t xml:space="preserve"> </w:t>
      </w:r>
      <w:r w:rsidRPr="00E12E97">
        <w:rPr>
          <w:rFonts w:ascii="Times New Roman" w:hAnsi="Times New Roman"/>
          <w:i/>
          <w:sz w:val="28"/>
          <w:szCs w:val="28"/>
        </w:rPr>
        <w:t>Ю.В. Шелякова</w:t>
      </w:r>
      <w:r w:rsidRPr="00E12E97">
        <w:rPr>
          <w:rFonts w:ascii="Times New Roman" w:hAnsi="Times New Roman"/>
          <w:spacing w:val="2"/>
          <w:sz w:val="28"/>
          <w:szCs w:val="28"/>
        </w:rPr>
        <w:t>).</w:t>
      </w:r>
    </w:p>
    <w:p w14:paraId="51EDC373" w14:textId="77777777" w:rsidR="00E12E97" w:rsidRPr="00E227BF" w:rsidRDefault="00E12E97" w:rsidP="00E12E97">
      <w:pPr>
        <w:pStyle w:val="af4"/>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382FB956" w14:textId="77777777" w:rsidR="002A7586" w:rsidRPr="00E12E97" w:rsidRDefault="002A7586" w:rsidP="002A2C46">
      <w:pPr>
        <w:pStyle w:val="af4"/>
        <w:ind w:firstLine="567"/>
        <w:jc w:val="both"/>
        <w:rPr>
          <w:rFonts w:ascii="Times New Roman" w:hAnsi="Times New Roman"/>
          <w:sz w:val="28"/>
          <w:szCs w:val="28"/>
        </w:rPr>
      </w:pPr>
    </w:p>
    <w:p w14:paraId="19E5E545" w14:textId="77777777" w:rsidR="002A7586" w:rsidRPr="00191310" w:rsidRDefault="002A7586" w:rsidP="008442BC">
      <w:pPr>
        <w:jc w:val="both"/>
        <w:rPr>
          <w:rFonts w:ascii="Times New Roman" w:hAnsi="Times New Roman"/>
          <w:sz w:val="20"/>
        </w:rPr>
      </w:pPr>
    </w:p>
    <w:p w14:paraId="2399576B" w14:textId="77777777" w:rsidR="004B2F6D" w:rsidRPr="00191310" w:rsidRDefault="004B2F6D" w:rsidP="008442BC">
      <w:pPr>
        <w:jc w:val="center"/>
        <w:rPr>
          <w:rFonts w:ascii="Times New Roman" w:hAnsi="Times New Roman"/>
          <w:caps/>
          <w:sz w:val="22"/>
        </w:rPr>
        <w:sectPr w:rsidR="004B2F6D" w:rsidRPr="00191310" w:rsidSect="00191310">
          <w:headerReference w:type="even" r:id="rId7"/>
          <w:headerReference w:type="default" r:id="rId8"/>
          <w:footerReference w:type="even" r:id="rId9"/>
          <w:footerReference w:type="default" r:id="rId10"/>
          <w:type w:val="continuous"/>
          <w:pgSz w:w="11907" w:h="16840" w:code="9"/>
          <w:pgMar w:top="1134" w:right="850" w:bottom="1134" w:left="1701" w:header="993" w:footer="720" w:gutter="0"/>
          <w:pgNumType w:fmt="upperRoman" w:start="1"/>
          <w:cols w:space="720"/>
          <w:noEndnote/>
          <w:titlePg/>
          <w:docGrid w:linePitch="245"/>
        </w:sectPr>
      </w:pPr>
    </w:p>
    <w:p w14:paraId="4CBB650F" w14:textId="63866DD0" w:rsidR="00FC0130" w:rsidRPr="0022042F" w:rsidRDefault="0022042F" w:rsidP="0022042F">
      <w:pPr>
        <w:pStyle w:val="af4"/>
        <w:jc w:val="center"/>
        <w:rPr>
          <w:rFonts w:ascii="Times New Roman" w:hAnsi="Times New Roman"/>
          <w:b/>
          <w:bCs/>
          <w:sz w:val="28"/>
          <w:szCs w:val="28"/>
        </w:rPr>
      </w:pPr>
      <w:r w:rsidRPr="0022042F">
        <w:rPr>
          <w:rFonts w:ascii="Times New Roman" w:hAnsi="Times New Roman"/>
          <w:b/>
          <w:bCs/>
          <w:sz w:val="28"/>
          <w:szCs w:val="28"/>
        </w:rPr>
        <w:lastRenderedPageBreak/>
        <w:t>С В О Д   П Р А В И Л</w:t>
      </w:r>
    </w:p>
    <w:p w14:paraId="4C20CB56" w14:textId="372FA61F" w:rsidR="00FC0130" w:rsidRDefault="00FC0130" w:rsidP="0022042F">
      <w:pPr>
        <w:pStyle w:val="af4"/>
        <w:jc w:val="center"/>
        <w:rPr>
          <w:rFonts w:ascii="Times New Roman" w:hAnsi="Times New Roman"/>
          <w:b/>
          <w:bCs/>
          <w:sz w:val="28"/>
          <w:szCs w:val="28"/>
        </w:rPr>
      </w:pPr>
    </w:p>
    <w:p w14:paraId="3A04B9C5" w14:textId="77777777" w:rsidR="0022042F" w:rsidRPr="0022042F" w:rsidRDefault="0022042F" w:rsidP="0022042F">
      <w:pPr>
        <w:pStyle w:val="af4"/>
        <w:pBdr>
          <w:top w:val="single" w:sz="4" w:space="1" w:color="auto"/>
        </w:pBdr>
        <w:jc w:val="center"/>
        <w:rPr>
          <w:rFonts w:ascii="Times New Roman" w:hAnsi="Times New Roman"/>
          <w:b/>
          <w:bCs/>
          <w:sz w:val="28"/>
          <w:szCs w:val="28"/>
        </w:rPr>
      </w:pPr>
    </w:p>
    <w:p w14:paraId="212588BF" w14:textId="0D88238C" w:rsidR="003E68BA" w:rsidRPr="0022042F" w:rsidRDefault="0022042F" w:rsidP="0022042F">
      <w:pPr>
        <w:pStyle w:val="af4"/>
        <w:jc w:val="center"/>
        <w:rPr>
          <w:rFonts w:ascii="Times New Roman" w:hAnsi="Times New Roman"/>
          <w:b/>
          <w:bCs/>
          <w:sz w:val="28"/>
          <w:szCs w:val="28"/>
        </w:rPr>
      </w:pPr>
      <w:r w:rsidRPr="0022042F">
        <w:rPr>
          <w:rFonts w:ascii="Times New Roman" w:hAnsi="Times New Roman"/>
          <w:b/>
          <w:bCs/>
          <w:sz w:val="28"/>
          <w:szCs w:val="28"/>
        </w:rPr>
        <w:t>БАССЕЙНЫ ДЛЯ ПЛАВАНИЯ</w:t>
      </w:r>
    </w:p>
    <w:p w14:paraId="37FBCD72" w14:textId="77777777" w:rsidR="00FC0130" w:rsidRPr="0022042F" w:rsidRDefault="003E68BA" w:rsidP="0022042F">
      <w:pPr>
        <w:pStyle w:val="af4"/>
        <w:jc w:val="center"/>
        <w:rPr>
          <w:rFonts w:ascii="Times New Roman" w:hAnsi="Times New Roman"/>
          <w:b/>
          <w:bCs/>
          <w:sz w:val="28"/>
          <w:szCs w:val="28"/>
        </w:rPr>
      </w:pPr>
      <w:r w:rsidRPr="0022042F">
        <w:rPr>
          <w:rFonts w:ascii="Times New Roman" w:hAnsi="Times New Roman"/>
          <w:b/>
          <w:bCs/>
          <w:sz w:val="28"/>
          <w:szCs w:val="28"/>
        </w:rPr>
        <w:t>Правила проектирования</w:t>
      </w:r>
    </w:p>
    <w:p w14:paraId="520561E2" w14:textId="77777777" w:rsidR="00FC0130" w:rsidRPr="0022042F" w:rsidRDefault="00FC0130" w:rsidP="0022042F">
      <w:pPr>
        <w:pStyle w:val="af4"/>
        <w:jc w:val="center"/>
        <w:rPr>
          <w:rFonts w:ascii="Times New Roman" w:hAnsi="Times New Roman"/>
          <w:b/>
          <w:bCs/>
          <w:sz w:val="28"/>
          <w:szCs w:val="28"/>
        </w:rPr>
      </w:pPr>
    </w:p>
    <w:p w14:paraId="33890247" w14:textId="77777777" w:rsidR="00FC0130" w:rsidRPr="00B378FD" w:rsidRDefault="0054495F" w:rsidP="0022042F">
      <w:pPr>
        <w:pStyle w:val="af4"/>
        <w:jc w:val="center"/>
        <w:rPr>
          <w:rFonts w:ascii="Times New Roman" w:hAnsi="Times New Roman"/>
          <w:sz w:val="24"/>
          <w:szCs w:val="24"/>
        </w:rPr>
      </w:pPr>
      <w:r w:rsidRPr="0022042F">
        <w:rPr>
          <w:rFonts w:ascii="Times New Roman" w:hAnsi="Times New Roman"/>
          <w:sz w:val="24"/>
          <w:szCs w:val="24"/>
          <w:lang w:val="en-US"/>
        </w:rPr>
        <w:t>S</w:t>
      </w:r>
      <w:r w:rsidR="00824EFF" w:rsidRPr="0022042F">
        <w:rPr>
          <w:rFonts w:ascii="Times New Roman" w:hAnsi="Times New Roman"/>
          <w:sz w:val="24"/>
          <w:szCs w:val="24"/>
          <w:lang w:val="en-US"/>
        </w:rPr>
        <w:t>wimming</w:t>
      </w:r>
      <w:r w:rsidR="00824EFF" w:rsidRPr="00B378FD">
        <w:rPr>
          <w:rFonts w:ascii="Times New Roman" w:hAnsi="Times New Roman"/>
          <w:sz w:val="24"/>
          <w:szCs w:val="24"/>
        </w:rPr>
        <w:t xml:space="preserve"> </w:t>
      </w:r>
      <w:r w:rsidR="003E68BA" w:rsidRPr="0022042F">
        <w:rPr>
          <w:rFonts w:ascii="Times New Roman" w:hAnsi="Times New Roman"/>
          <w:sz w:val="24"/>
          <w:szCs w:val="24"/>
          <w:lang w:val="en-US"/>
        </w:rPr>
        <w:t>pools</w:t>
      </w:r>
      <w:r w:rsidR="003E68BA" w:rsidRPr="00B378FD">
        <w:rPr>
          <w:rFonts w:ascii="Times New Roman" w:hAnsi="Times New Roman"/>
          <w:sz w:val="24"/>
          <w:szCs w:val="24"/>
        </w:rPr>
        <w:t>.</w:t>
      </w:r>
      <w:r w:rsidR="00C50427" w:rsidRPr="00B378FD">
        <w:rPr>
          <w:rFonts w:ascii="Times New Roman" w:hAnsi="Times New Roman"/>
          <w:sz w:val="24"/>
          <w:szCs w:val="24"/>
        </w:rPr>
        <w:t xml:space="preserve"> </w:t>
      </w:r>
      <w:r w:rsidR="003E68BA" w:rsidRPr="0022042F">
        <w:rPr>
          <w:rFonts w:ascii="Times New Roman" w:hAnsi="Times New Roman"/>
          <w:sz w:val="24"/>
          <w:szCs w:val="24"/>
          <w:lang w:val="en-US"/>
        </w:rPr>
        <w:t>Design</w:t>
      </w:r>
      <w:r w:rsidR="003E68BA" w:rsidRPr="00B378FD">
        <w:rPr>
          <w:rFonts w:ascii="Times New Roman" w:hAnsi="Times New Roman"/>
          <w:sz w:val="24"/>
          <w:szCs w:val="24"/>
        </w:rPr>
        <w:t xml:space="preserve"> </w:t>
      </w:r>
      <w:r w:rsidR="003E68BA" w:rsidRPr="0022042F">
        <w:rPr>
          <w:rFonts w:ascii="Times New Roman" w:hAnsi="Times New Roman"/>
          <w:sz w:val="24"/>
          <w:szCs w:val="24"/>
          <w:lang w:val="en-US"/>
        </w:rPr>
        <w:t>rules</w:t>
      </w:r>
    </w:p>
    <w:p w14:paraId="2A293C34" w14:textId="6257917B" w:rsidR="00FC0130" w:rsidRPr="00B378FD" w:rsidRDefault="00FC0130" w:rsidP="0022042F">
      <w:pPr>
        <w:pStyle w:val="af4"/>
        <w:pBdr>
          <w:bottom w:val="single" w:sz="4" w:space="1" w:color="auto"/>
        </w:pBdr>
        <w:jc w:val="center"/>
        <w:rPr>
          <w:rFonts w:ascii="Times New Roman" w:hAnsi="Times New Roman"/>
          <w:b/>
          <w:bCs/>
          <w:sz w:val="28"/>
          <w:szCs w:val="28"/>
        </w:rPr>
      </w:pPr>
    </w:p>
    <w:p w14:paraId="5475107F" w14:textId="77777777" w:rsidR="0022042F" w:rsidRPr="00B378FD" w:rsidRDefault="0022042F" w:rsidP="0022042F">
      <w:pPr>
        <w:pStyle w:val="af4"/>
        <w:jc w:val="center"/>
        <w:rPr>
          <w:rFonts w:ascii="Times New Roman" w:hAnsi="Times New Roman"/>
          <w:b/>
          <w:bCs/>
          <w:sz w:val="28"/>
          <w:szCs w:val="28"/>
        </w:rPr>
      </w:pPr>
    </w:p>
    <w:p w14:paraId="0AF76BA3" w14:textId="2FD9E79B" w:rsidR="00FC0130" w:rsidRPr="00B378FD" w:rsidRDefault="00FC0130" w:rsidP="0022042F">
      <w:pPr>
        <w:pStyle w:val="af4"/>
        <w:jc w:val="right"/>
        <w:rPr>
          <w:rFonts w:ascii="Times New Roman" w:hAnsi="Times New Roman"/>
          <w:b/>
          <w:bCs/>
          <w:i/>
          <w:sz w:val="24"/>
          <w:szCs w:val="24"/>
        </w:rPr>
      </w:pPr>
      <w:r w:rsidRPr="0022042F">
        <w:rPr>
          <w:rFonts w:ascii="Times New Roman" w:hAnsi="Times New Roman"/>
          <w:b/>
          <w:bCs/>
          <w:sz w:val="24"/>
          <w:szCs w:val="24"/>
        </w:rPr>
        <w:t>Дата</w:t>
      </w:r>
      <w:r w:rsidRPr="00B378FD">
        <w:rPr>
          <w:rFonts w:ascii="Times New Roman" w:hAnsi="Times New Roman"/>
          <w:b/>
          <w:bCs/>
          <w:sz w:val="24"/>
          <w:szCs w:val="24"/>
        </w:rPr>
        <w:t xml:space="preserve"> </w:t>
      </w:r>
      <w:r w:rsidRPr="0022042F">
        <w:rPr>
          <w:rFonts w:ascii="Times New Roman" w:hAnsi="Times New Roman"/>
          <w:b/>
          <w:bCs/>
          <w:sz w:val="24"/>
          <w:szCs w:val="24"/>
        </w:rPr>
        <w:t>введения</w:t>
      </w:r>
      <w:r w:rsidRPr="00B378FD">
        <w:rPr>
          <w:rFonts w:ascii="Times New Roman" w:hAnsi="Times New Roman"/>
          <w:b/>
          <w:bCs/>
          <w:sz w:val="24"/>
          <w:szCs w:val="24"/>
        </w:rPr>
        <w:t xml:space="preserve"> </w:t>
      </w:r>
      <w:r w:rsidR="00B14AE1">
        <w:rPr>
          <w:rFonts w:ascii="Times New Roman" w:hAnsi="Times New Roman"/>
          <w:b/>
          <w:bCs/>
          <w:sz w:val="24"/>
          <w:szCs w:val="24"/>
        </w:rPr>
        <w:t xml:space="preserve">– </w:t>
      </w:r>
      <w:r w:rsidR="00C50427" w:rsidRPr="00B378FD">
        <w:rPr>
          <w:rFonts w:ascii="Times New Roman" w:hAnsi="Times New Roman"/>
          <w:b/>
          <w:bCs/>
          <w:sz w:val="24"/>
          <w:szCs w:val="24"/>
        </w:rPr>
        <w:t>201</w:t>
      </w:r>
      <w:r w:rsidR="00337283" w:rsidRPr="00B378FD">
        <w:rPr>
          <w:rFonts w:ascii="Times New Roman" w:hAnsi="Times New Roman"/>
          <w:b/>
          <w:bCs/>
          <w:sz w:val="24"/>
          <w:szCs w:val="24"/>
        </w:rPr>
        <w:t>8</w:t>
      </w:r>
      <w:r w:rsidRPr="00B378FD">
        <w:rPr>
          <w:rFonts w:ascii="Times New Roman" w:hAnsi="Times New Roman"/>
          <w:b/>
          <w:bCs/>
          <w:sz w:val="24"/>
          <w:szCs w:val="24"/>
        </w:rPr>
        <w:t>-</w:t>
      </w:r>
      <w:r w:rsidR="00337283" w:rsidRPr="00B378FD">
        <w:rPr>
          <w:rFonts w:ascii="Times New Roman" w:hAnsi="Times New Roman"/>
          <w:b/>
          <w:bCs/>
          <w:sz w:val="24"/>
          <w:szCs w:val="24"/>
        </w:rPr>
        <w:t>06</w:t>
      </w:r>
      <w:r w:rsidRPr="00B378FD">
        <w:rPr>
          <w:rFonts w:ascii="Times New Roman" w:hAnsi="Times New Roman"/>
          <w:b/>
          <w:bCs/>
          <w:sz w:val="24"/>
          <w:szCs w:val="24"/>
        </w:rPr>
        <w:t>-</w:t>
      </w:r>
      <w:r w:rsidR="00337283" w:rsidRPr="00B378FD">
        <w:rPr>
          <w:rFonts w:ascii="Times New Roman" w:hAnsi="Times New Roman"/>
          <w:b/>
          <w:bCs/>
          <w:sz w:val="24"/>
          <w:szCs w:val="24"/>
        </w:rPr>
        <w:t>27</w:t>
      </w:r>
    </w:p>
    <w:p w14:paraId="1826FE23" w14:textId="77777777" w:rsidR="00033491" w:rsidRPr="00B378FD" w:rsidRDefault="00033491" w:rsidP="0022042F">
      <w:pPr>
        <w:pStyle w:val="af4"/>
        <w:ind w:firstLine="567"/>
        <w:jc w:val="both"/>
        <w:rPr>
          <w:rFonts w:ascii="Times New Roman" w:hAnsi="Times New Roman"/>
          <w:b/>
          <w:bCs/>
          <w:sz w:val="28"/>
          <w:szCs w:val="28"/>
        </w:rPr>
      </w:pPr>
    </w:p>
    <w:p w14:paraId="2AF03977" w14:textId="519815E3" w:rsidR="00FC0130" w:rsidRPr="0022042F" w:rsidRDefault="0022042F" w:rsidP="0022042F">
      <w:pPr>
        <w:pStyle w:val="af4"/>
        <w:ind w:firstLine="567"/>
        <w:jc w:val="both"/>
        <w:rPr>
          <w:rFonts w:ascii="Times New Roman" w:hAnsi="Times New Roman"/>
          <w:b/>
          <w:bCs/>
          <w:sz w:val="28"/>
          <w:szCs w:val="28"/>
        </w:rPr>
      </w:pPr>
      <w:r w:rsidRPr="0022042F">
        <w:rPr>
          <w:rFonts w:ascii="Times New Roman" w:hAnsi="Times New Roman"/>
          <w:b/>
          <w:bCs/>
          <w:sz w:val="28"/>
          <w:szCs w:val="28"/>
        </w:rPr>
        <w:t xml:space="preserve">1 </w:t>
      </w:r>
      <w:r w:rsidR="00FC0130" w:rsidRPr="0022042F">
        <w:rPr>
          <w:rFonts w:ascii="Times New Roman" w:hAnsi="Times New Roman"/>
          <w:b/>
          <w:bCs/>
          <w:sz w:val="28"/>
          <w:szCs w:val="28"/>
        </w:rPr>
        <w:t>Область применения</w:t>
      </w:r>
    </w:p>
    <w:p w14:paraId="1A28E07E" w14:textId="0DBBCE68" w:rsidR="00E36D7A" w:rsidRPr="0022042F" w:rsidRDefault="0022042F" w:rsidP="0022042F">
      <w:pPr>
        <w:pStyle w:val="af4"/>
        <w:ind w:firstLine="567"/>
        <w:jc w:val="both"/>
        <w:rPr>
          <w:rFonts w:ascii="Times New Roman" w:hAnsi="Times New Roman"/>
          <w:sz w:val="28"/>
          <w:szCs w:val="28"/>
        </w:rPr>
      </w:pPr>
      <w:r>
        <w:rPr>
          <w:rFonts w:ascii="Times New Roman" w:hAnsi="Times New Roman"/>
          <w:sz w:val="28"/>
          <w:szCs w:val="28"/>
        </w:rPr>
        <w:t>1.1</w:t>
      </w:r>
      <w:r w:rsidR="00D6502C" w:rsidRPr="0022042F">
        <w:rPr>
          <w:rFonts w:ascii="Times New Roman" w:hAnsi="Times New Roman"/>
          <w:sz w:val="28"/>
          <w:szCs w:val="28"/>
        </w:rPr>
        <w:t xml:space="preserve"> </w:t>
      </w:r>
      <w:r w:rsidR="00E36D7A" w:rsidRPr="0022042F">
        <w:rPr>
          <w:rFonts w:ascii="Times New Roman" w:hAnsi="Times New Roman"/>
          <w:sz w:val="28"/>
          <w:szCs w:val="28"/>
        </w:rPr>
        <w:t xml:space="preserve">Настоящий свод правил устанавливает требования к проектированию плавательных бассейнов, предназначенных для приучения к воде детей дошкольного возраста, обучения плаванию, учебных занятий школьников, физкультурно-оздоровительных занятий граждан, для проведения спортивных </w:t>
      </w:r>
      <w:r w:rsidR="009A7716" w:rsidRPr="0022042F">
        <w:rPr>
          <w:rFonts w:ascii="Times New Roman" w:hAnsi="Times New Roman"/>
          <w:sz w:val="28"/>
          <w:szCs w:val="28"/>
        </w:rPr>
        <w:t>мероприятий</w:t>
      </w:r>
      <w:r w:rsidR="00E36D7A" w:rsidRPr="0022042F">
        <w:rPr>
          <w:rFonts w:ascii="Times New Roman" w:hAnsi="Times New Roman"/>
          <w:sz w:val="28"/>
          <w:szCs w:val="28"/>
        </w:rPr>
        <w:t>.</w:t>
      </w:r>
    </w:p>
    <w:p w14:paraId="2D38F001" w14:textId="0DE41421" w:rsidR="00BC3F9B" w:rsidRPr="0022042F" w:rsidRDefault="0022042F" w:rsidP="0022042F">
      <w:pPr>
        <w:pStyle w:val="af4"/>
        <w:ind w:firstLine="567"/>
        <w:jc w:val="both"/>
        <w:rPr>
          <w:rFonts w:ascii="Times New Roman" w:hAnsi="Times New Roman"/>
          <w:sz w:val="28"/>
          <w:szCs w:val="28"/>
        </w:rPr>
      </w:pPr>
      <w:r>
        <w:rPr>
          <w:rFonts w:ascii="Times New Roman" w:hAnsi="Times New Roman"/>
          <w:sz w:val="28"/>
          <w:szCs w:val="28"/>
        </w:rPr>
        <w:t>1.2</w:t>
      </w:r>
      <w:r w:rsidR="00D6502C" w:rsidRPr="0022042F">
        <w:rPr>
          <w:rFonts w:ascii="Times New Roman" w:hAnsi="Times New Roman"/>
          <w:sz w:val="28"/>
          <w:szCs w:val="28"/>
        </w:rPr>
        <w:t xml:space="preserve"> Н</w:t>
      </w:r>
      <w:r w:rsidR="00824EFF" w:rsidRPr="0022042F">
        <w:rPr>
          <w:rFonts w:ascii="Times New Roman" w:hAnsi="Times New Roman"/>
          <w:sz w:val="28"/>
          <w:szCs w:val="28"/>
        </w:rPr>
        <w:t>астоящ</w:t>
      </w:r>
      <w:r w:rsidR="00D6502C" w:rsidRPr="0022042F">
        <w:rPr>
          <w:rFonts w:ascii="Times New Roman" w:hAnsi="Times New Roman"/>
          <w:sz w:val="28"/>
          <w:szCs w:val="28"/>
        </w:rPr>
        <w:t>ий</w:t>
      </w:r>
      <w:r w:rsidR="00824EFF" w:rsidRPr="0022042F">
        <w:rPr>
          <w:rFonts w:ascii="Times New Roman" w:hAnsi="Times New Roman"/>
          <w:sz w:val="28"/>
          <w:szCs w:val="28"/>
        </w:rPr>
        <w:t xml:space="preserve"> свод правил распространя</w:t>
      </w:r>
      <w:r w:rsidR="00D6502C" w:rsidRPr="0022042F">
        <w:rPr>
          <w:rFonts w:ascii="Times New Roman" w:hAnsi="Times New Roman"/>
          <w:sz w:val="28"/>
          <w:szCs w:val="28"/>
        </w:rPr>
        <w:t>е</w:t>
      </w:r>
      <w:r w:rsidR="00824EFF" w:rsidRPr="0022042F">
        <w:rPr>
          <w:rFonts w:ascii="Times New Roman" w:hAnsi="Times New Roman"/>
          <w:sz w:val="28"/>
          <w:szCs w:val="28"/>
        </w:rPr>
        <w:t>тся на проектирование вновь строящихся и реконструируемых зданий</w:t>
      </w:r>
      <w:r w:rsidR="009A7716" w:rsidRPr="0022042F">
        <w:rPr>
          <w:rFonts w:ascii="Times New Roman" w:hAnsi="Times New Roman"/>
          <w:sz w:val="28"/>
          <w:szCs w:val="28"/>
        </w:rPr>
        <w:t>, сооружений</w:t>
      </w:r>
      <w:r w:rsidR="00824EFF" w:rsidRPr="0022042F">
        <w:rPr>
          <w:rFonts w:ascii="Times New Roman" w:hAnsi="Times New Roman"/>
          <w:sz w:val="28"/>
          <w:szCs w:val="28"/>
        </w:rPr>
        <w:t xml:space="preserve"> и помещений бассейнов независимо от их формы собственности.</w:t>
      </w:r>
    </w:p>
    <w:p w14:paraId="4492BAC6" w14:textId="77777777" w:rsidR="0022042F" w:rsidRDefault="0022042F" w:rsidP="0022042F">
      <w:pPr>
        <w:pStyle w:val="af4"/>
        <w:ind w:firstLine="567"/>
        <w:jc w:val="both"/>
        <w:rPr>
          <w:rFonts w:ascii="Times New Roman" w:hAnsi="Times New Roman"/>
          <w:sz w:val="28"/>
          <w:szCs w:val="28"/>
        </w:rPr>
      </w:pPr>
    </w:p>
    <w:p w14:paraId="7C5C32F9" w14:textId="3BD7D29C" w:rsidR="00894FA5" w:rsidRPr="0022042F" w:rsidRDefault="0022042F" w:rsidP="0022042F">
      <w:pPr>
        <w:pStyle w:val="af4"/>
        <w:ind w:firstLine="567"/>
        <w:jc w:val="both"/>
        <w:rPr>
          <w:rFonts w:ascii="Times New Roman" w:hAnsi="Times New Roman"/>
          <w:b/>
          <w:bCs/>
          <w:sz w:val="28"/>
          <w:szCs w:val="28"/>
        </w:rPr>
      </w:pPr>
      <w:r w:rsidRPr="0022042F">
        <w:rPr>
          <w:rFonts w:ascii="Times New Roman" w:hAnsi="Times New Roman"/>
          <w:b/>
          <w:bCs/>
          <w:sz w:val="28"/>
          <w:szCs w:val="28"/>
        </w:rPr>
        <w:t xml:space="preserve">2 </w:t>
      </w:r>
      <w:r w:rsidR="00E42959" w:rsidRPr="0022042F">
        <w:rPr>
          <w:rFonts w:ascii="Times New Roman" w:hAnsi="Times New Roman"/>
          <w:b/>
          <w:bCs/>
          <w:sz w:val="28"/>
          <w:szCs w:val="28"/>
        </w:rPr>
        <w:t>Нормативные ссылки</w:t>
      </w:r>
    </w:p>
    <w:p w14:paraId="50451E6E" w14:textId="77777777" w:rsidR="0022042F" w:rsidRPr="005B5040" w:rsidRDefault="0022042F" w:rsidP="0022042F">
      <w:pPr>
        <w:pStyle w:val="32"/>
        <w:shd w:val="clear" w:color="auto" w:fill="auto"/>
        <w:spacing w:line="240" w:lineRule="auto"/>
        <w:ind w:firstLine="567"/>
        <w:jc w:val="both"/>
        <w:rPr>
          <w:sz w:val="28"/>
          <w:szCs w:val="28"/>
        </w:rPr>
      </w:pPr>
      <w:r w:rsidRPr="005B5040">
        <w:rPr>
          <w:sz w:val="28"/>
          <w:szCs w:val="28"/>
        </w:rPr>
        <w:t>В настоящем своде правил использованы нормативные ссылки на следующие документы:</w:t>
      </w:r>
    </w:p>
    <w:p w14:paraId="06AD368F" w14:textId="77777777" w:rsidR="0022042F" w:rsidRPr="005B5040" w:rsidRDefault="0022042F" w:rsidP="0022042F">
      <w:pPr>
        <w:pStyle w:val="32"/>
        <w:shd w:val="clear" w:color="auto" w:fill="auto"/>
        <w:spacing w:line="240" w:lineRule="auto"/>
        <w:ind w:firstLine="567"/>
        <w:jc w:val="both"/>
        <w:rPr>
          <w:sz w:val="28"/>
          <w:szCs w:val="28"/>
        </w:rPr>
      </w:pPr>
      <w:r w:rsidRPr="005B5040">
        <w:rPr>
          <w:sz w:val="28"/>
          <w:szCs w:val="28"/>
        </w:rPr>
        <w:t>ГОСТ 27751–2014 Надежность строительных конструкций и оснований. Основные положения</w:t>
      </w:r>
    </w:p>
    <w:p w14:paraId="3E12C233" w14:textId="77777777" w:rsidR="0022042F" w:rsidRPr="005B5040" w:rsidRDefault="0022042F" w:rsidP="0022042F">
      <w:pPr>
        <w:pStyle w:val="32"/>
        <w:shd w:val="clear" w:color="auto" w:fill="auto"/>
        <w:spacing w:line="240" w:lineRule="auto"/>
        <w:ind w:firstLine="567"/>
        <w:jc w:val="both"/>
        <w:rPr>
          <w:sz w:val="28"/>
          <w:szCs w:val="28"/>
        </w:rPr>
      </w:pPr>
      <w:r w:rsidRPr="005B5040">
        <w:rPr>
          <w:sz w:val="28"/>
          <w:szCs w:val="28"/>
        </w:rPr>
        <w:t>ГОСТ Р 53491.1–2009 Бассейны. Подготовка воды. Часть 1. Общие требования</w:t>
      </w:r>
    </w:p>
    <w:p w14:paraId="70B0E57B" w14:textId="77777777" w:rsidR="0022042F" w:rsidRPr="005B5040" w:rsidRDefault="0022042F" w:rsidP="0022042F">
      <w:pPr>
        <w:pStyle w:val="32"/>
        <w:shd w:val="clear" w:color="auto" w:fill="auto"/>
        <w:spacing w:line="240" w:lineRule="auto"/>
        <w:ind w:firstLine="567"/>
        <w:jc w:val="both"/>
        <w:rPr>
          <w:sz w:val="28"/>
          <w:szCs w:val="28"/>
        </w:rPr>
      </w:pPr>
      <w:r w:rsidRPr="005B5040">
        <w:rPr>
          <w:sz w:val="28"/>
          <w:szCs w:val="28"/>
        </w:rPr>
        <w:t>ГОСТ Р 53491.2–2012 Бассейны. Подготовка воды. Часть 2. Требования безопасности</w:t>
      </w:r>
    </w:p>
    <w:p w14:paraId="4D60A069" w14:textId="77777777" w:rsidR="0022042F" w:rsidRPr="005B5040" w:rsidRDefault="0022042F" w:rsidP="0022042F">
      <w:pPr>
        <w:pStyle w:val="32"/>
        <w:shd w:val="clear" w:color="auto" w:fill="auto"/>
        <w:spacing w:line="240" w:lineRule="auto"/>
        <w:ind w:firstLine="567"/>
        <w:jc w:val="both"/>
        <w:rPr>
          <w:sz w:val="28"/>
          <w:szCs w:val="28"/>
        </w:rPr>
      </w:pPr>
      <w:r w:rsidRPr="005B5040">
        <w:rPr>
          <w:sz w:val="28"/>
          <w:szCs w:val="28"/>
        </w:rPr>
        <w:t>ГОСТ Р 55529–2013 Объекты спорта. Требования безопасности при проведении спортивных и физкультурных мероприятий. Методы испытаний</w:t>
      </w:r>
    </w:p>
    <w:p w14:paraId="0EF6B862" w14:textId="77777777" w:rsidR="0022042F" w:rsidRPr="005B5040" w:rsidRDefault="0022042F" w:rsidP="0022042F">
      <w:pPr>
        <w:pStyle w:val="32"/>
        <w:shd w:val="clear" w:color="auto" w:fill="auto"/>
        <w:spacing w:line="240" w:lineRule="auto"/>
        <w:ind w:firstLine="567"/>
        <w:jc w:val="both"/>
        <w:rPr>
          <w:sz w:val="28"/>
          <w:szCs w:val="28"/>
        </w:rPr>
      </w:pPr>
      <w:r w:rsidRPr="005B5040">
        <w:rPr>
          <w:sz w:val="28"/>
          <w:szCs w:val="28"/>
        </w:rPr>
        <w:t>ГОСТ Р 55908–2013 Полы. Метод оценки скользкости покрытия</w:t>
      </w:r>
    </w:p>
    <w:p w14:paraId="2A0C5215" w14:textId="77777777" w:rsidR="0022042F" w:rsidRPr="005B5040" w:rsidRDefault="0022042F" w:rsidP="0022042F">
      <w:pPr>
        <w:ind w:firstLine="567"/>
        <w:jc w:val="both"/>
        <w:rPr>
          <w:rFonts w:ascii="Times New Roman" w:hAnsi="Times New Roman"/>
          <w:sz w:val="28"/>
          <w:szCs w:val="28"/>
        </w:rPr>
      </w:pPr>
      <w:r w:rsidRPr="005B5040">
        <w:rPr>
          <w:rFonts w:ascii="Times New Roman" w:hAnsi="Times New Roman"/>
          <w:sz w:val="28"/>
          <w:szCs w:val="28"/>
        </w:rPr>
        <w:t>ГОСТ Р 58458–2020 Бассейны для плавания. Общие технические условия</w:t>
      </w:r>
    </w:p>
    <w:p w14:paraId="35B5B83C" w14:textId="77777777" w:rsidR="0022042F" w:rsidRPr="005B5040" w:rsidRDefault="0022042F" w:rsidP="0022042F">
      <w:pPr>
        <w:ind w:firstLine="567"/>
        <w:jc w:val="both"/>
        <w:rPr>
          <w:rFonts w:ascii="Times New Roman" w:hAnsi="Times New Roman"/>
          <w:sz w:val="28"/>
          <w:szCs w:val="28"/>
        </w:rPr>
      </w:pPr>
      <w:r w:rsidRPr="005B5040">
        <w:rPr>
          <w:rFonts w:ascii="Times New Roman" w:hAnsi="Times New Roman"/>
          <w:sz w:val="28"/>
          <w:szCs w:val="28"/>
        </w:rPr>
        <w:t>ГОСТ Р 58877–2020 Бассейны для спортивного плавания. Длина ванны. Методы измерения</w:t>
      </w:r>
    </w:p>
    <w:p w14:paraId="1769B003" w14:textId="77777777" w:rsidR="0022042F" w:rsidRPr="005B5040" w:rsidRDefault="0022042F" w:rsidP="0022042F">
      <w:pPr>
        <w:ind w:firstLine="567"/>
        <w:jc w:val="both"/>
        <w:rPr>
          <w:rFonts w:ascii="Times New Roman" w:hAnsi="Times New Roman"/>
          <w:sz w:val="28"/>
          <w:szCs w:val="28"/>
        </w:rPr>
      </w:pPr>
      <w:r w:rsidRPr="005B5040">
        <w:rPr>
          <w:rFonts w:ascii="Times New Roman" w:hAnsi="Times New Roman"/>
          <w:sz w:val="28"/>
          <w:szCs w:val="28"/>
        </w:rPr>
        <w:t>ГОСТ Р 59219–2020 Бассейны для плавания. Системы оповещения опасности утопления. Общие технические условия</w:t>
      </w:r>
    </w:p>
    <w:p w14:paraId="4C92313D" w14:textId="77777777" w:rsidR="0022042F" w:rsidRPr="005B5040" w:rsidRDefault="0022042F" w:rsidP="0022042F">
      <w:pPr>
        <w:pStyle w:val="ab"/>
        <w:spacing w:after="0" w:line="240" w:lineRule="auto"/>
        <w:ind w:left="0" w:firstLine="567"/>
        <w:jc w:val="both"/>
        <w:rPr>
          <w:rFonts w:ascii="Times New Roman" w:eastAsia="Times New Roman" w:hAnsi="Times New Roman"/>
          <w:sz w:val="28"/>
          <w:szCs w:val="28"/>
          <w:lang w:eastAsia="ru-RU"/>
        </w:rPr>
      </w:pPr>
      <w:r w:rsidRPr="005B5040">
        <w:rPr>
          <w:rFonts w:ascii="Times New Roman" w:eastAsia="Times New Roman" w:hAnsi="Times New Roman"/>
          <w:sz w:val="28"/>
          <w:szCs w:val="28"/>
          <w:lang w:eastAsia="ru-RU"/>
        </w:rPr>
        <w:t>СП 1.13130.2020 Системы противопожарной защиты. Эвакуационные пути и выходы</w:t>
      </w:r>
    </w:p>
    <w:p w14:paraId="1F77DC4F" w14:textId="77777777" w:rsidR="0022042F" w:rsidRPr="005B5040" w:rsidRDefault="0022042F" w:rsidP="0022042F">
      <w:pPr>
        <w:pStyle w:val="ab"/>
        <w:spacing w:after="0" w:line="240" w:lineRule="auto"/>
        <w:ind w:left="0" w:firstLine="567"/>
        <w:jc w:val="both"/>
        <w:rPr>
          <w:rFonts w:ascii="Times New Roman" w:eastAsia="Times New Roman" w:hAnsi="Times New Roman"/>
          <w:sz w:val="28"/>
          <w:szCs w:val="28"/>
          <w:lang w:eastAsia="ru-RU"/>
        </w:rPr>
      </w:pPr>
      <w:r w:rsidRPr="005B5040">
        <w:rPr>
          <w:rFonts w:ascii="Times New Roman" w:eastAsia="Times New Roman" w:hAnsi="Times New Roman"/>
          <w:sz w:val="28"/>
          <w:szCs w:val="28"/>
          <w:lang w:eastAsia="ru-RU"/>
        </w:rPr>
        <w:t>СП 2.13130.2020 Системы противопожарной защиты. Обеспечение огнестойкости объектов защиты</w:t>
      </w:r>
    </w:p>
    <w:p w14:paraId="7CB393E6" w14:textId="77777777" w:rsidR="000B768B" w:rsidRPr="00E227BF" w:rsidRDefault="000B768B" w:rsidP="000B768B">
      <w:pPr>
        <w:pStyle w:val="af4"/>
        <w:jc w:val="both"/>
        <w:rPr>
          <w:rFonts w:ascii="Times New Roman" w:hAnsi="Times New Roman"/>
          <w:sz w:val="20"/>
        </w:rPr>
      </w:pPr>
      <w:bookmarkStart w:id="5" w:name="_Hlk89161162"/>
    </w:p>
    <w:p w14:paraId="103DE069" w14:textId="77777777" w:rsidR="000B768B" w:rsidRPr="00E227BF" w:rsidRDefault="000B768B" w:rsidP="000B768B">
      <w:pPr>
        <w:pStyle w:val="af4"/>
        <w:pBdr>
          <w:top w:val="single" w:sz="4" w:space="1" w:color="auto"/>
        </w:pBdr>
        <w:jc w:val="both"/>
        <w:rPr>
          <w:rFonts w:ascii="Times New Roman" w:hAnsi="Times New Roman"/>
          <w:b/>
          <w:sz w:val="20"/>
        </w:rPr>
      </w:pPr>
      <w:r w:rsidRPr="00E227BF">
        <w:rPr>
          <w:rFonts w:ascii="Times New Roman" w:hAnsi="Times New Roman"/>
          <w:b/>
          <w:sz w:val="20"/>
        </w:rPr>
        <w:t>Издание официальное</w:t>
      </w:r>
    </w:p>
    <w:bookmarkEnd w:id="5"/>
    <w:p w14:paraId="544B92CC" w14:textId="77777777" w:rsidR="0022042F" w:rsidRPr="005B5040" w:rsidRDefault="0022042F" w:rsidP="0022042F">
      <w:pPr>
        <w:pStyle w:val="ab"/>
        <w:spacing w:after="0" w:line="240" w:lineRule="auto"/>
        <w:ind w:left="0" w:firstLine="567"/>
        <w:jc w:val="both"/>
        <w:rPr>
          <w:rFonts w:ascii="Times New Roman" w:eastAsia="Times New Roman" w:hAnsi="Times New Roman"/>
          <w:sz w:val="28"/>
          <w:szCs w:val="28"/>
          <w:lang w:eastAsia="ru-RU"/>
        </w:rPr>
      </w:pPr>
      <w:r w:rsidRPr="005B5040">
        <w:rPr>
          <w:rFonts w:ascii="Times New Roman" w:eastAsia="Times New Roman" w:hAnsi="Times New Roman"/>
          <w:sz w:val="28"/>
          <w:szCs w:val="28"/>
          <w:lang w:eastAsia="ru-RU"/>
        </w:rPr>
        <w:lastRenderedPageBreak/>
        <w:t>СП 3.13130.2009 Системы противопожарной защиты. Система оповещения и управления эвакуацией людей при пожаре. Требования пожарной безопасности</w:t>
      </w:r>
    </w:p>
    <w:p w14:paraId="724B7C9D" w14:textId="77777777" w:rsidR="0022042F" w:rsidRPr="005B5040" w:rsidRDefault="0022042F" w:rsidP="0022042F">
      <w:pPr>
        <w:pStyle w:val="32"/>
        <w:shd w:val="clear" w:color="auto" w:fill="auto"/>
        <w:spacing w:line="240" w:lineRule="auto"/>
        <w:ind w:left="20" w:firstLine="567"/>
        <w:jc w:val="both"/>
        <w:rPr>
          <w:sz w:val="28"/>
          <w:szCs w:val="28"/>
        </w:rPr>
      </w:pPr>
      <w:r w:rsidRPr="005B5040">
        <w:rPr>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изменением № 1)</w:t>
      </w:r>
    </w:p>
    <w:p w14:paraId="54F89170" w14:textId="77777777" w:rsidR="0022042F" w:rsidRPr="005B5040" w:rsidRDefault="0022042F" w:rsidP="0022042F">
      <w:pPr>
        <w:pStyle w:val="32"/>
        <w:shd w:val="clear" w:color="auto" w:fill="auto"/>
        <w:spacing w:line="240" w:lineRule="auto"/>
        <w:ind w:left="20" w:firstLine="567"/>
        <w:jc w:val="both"/>
        <w:rPr>
          <w:sz w:val="28"/>
          <w:szCs w:val="28"/>
        </w:rPr>
      </w:pPr>
      <w:r w:rsidRPr="005B5040">
        <w:rPr>
          <w:sz w:val="28"/>
          <w:szCs w:val="28"/>
        </w:rPr>
        <w:t>СП 16.13330.2017 «СНиП II-23-81* Стальные конструкции» (с изменениями № 1, № 2)</w:t>
      </w:r>
    </w:p>
    <w:p w14:paraId="5EF06002" w14:textId="77777777" w:rsidR="0022042F" w:rsidRPr="005B5040" w:rsidRDefault="0022042F" w:rsidP="0022042F">
      <w:pPr>
        <w:pStyle w:val="32"/>
        <w:shd w:val="clear" w:color="auto" w:fill="auto"/>
        <w:spacing w:line="240" w:lineRule="auto"/>
        <w:ind w:left="20" w:firstLine="567"/>
        <w:jc w:val="both"/>
        <w:rPr>
          <w:sz w:val="28"/>
          <w:szCs w:val="28"/>
        </w:rPr>
      </w:pPr>
      <w:r w:rsidRPr="005B5040">
        <w:rPr>
          <w:sz w:val="28"/>
          <w:szCs w:val="28"/>
        </w:rPr>
        <w:t>СП 20.13330.2016 «СНиП 2.01.07-85* Нагрузки и воздействия» (с изменениями № 1, № 2, № 3)</w:t>
      </w:r>
    </w:p>
    <w:p w14:paraId="46A02343" w14:textId="77777777" w:rsidR="0022042F" w:rsidRPr="005B5040" w:rsidRDefault="0022042F" w:rsidP="0022042F">
      <w:pPr>
        <w:ind w:firstLine="567"/>
        <w:jc w:val="both"/>
        <w:rPr>
          <w:rFonts w:ascii="Times New Roman" w:hAnsi="Times New Roman"/>
          <w:sz w:val="28"/>
          <w:szCs w:val="28"/>
        </w:rPr>
      </w:pPr>
      <w:r w:rsidRPr="005B5040">
        <w:rPr>
          <w:rFonts w:ascii="Times New Roman" w:hAnsi="Times New Roman"/>
          <w:sz w:val="28"/>
          <w:szCs w:val="28"/>
        </w:rPr>
        <w:t>СП 22.13330.2016 «СНиП 2.02.01-83* Основания зданий и сооружений» (с изменениями № 1, № 2, № 3)</w:t>
      </w:r>
    </w:p>
    <w:p w14:paraId="0875A8D2" w14:textId="77777777" w:rsidR="0022042F" w:rsidRPr="005B5040" w:rsidRDefault="0022042F" w:rsidP="0022042F">
      <w:pPr>
        <w:ind w:firstLine="567"/>
        <w:jc w:val="both"/>
        <w:rPr>
          <w:rFonts w:ascii="Times New Roman" w:hAnsi="Times New Roman"/>
          <w:sz w:val="28"/>
          <w:szCs w:val="28"/>
        </w:rPr>
      </w:pPr>
      <w:r w:rsidRPr="005B5040">
        <w:rPr>
          <w:rFonts w:ascii="Times New Roman" w:hAnsi="Times New Roman"/>
          <w:sz w:val="28"/>
          <w:szCs w:val="28"/>
        </w:rPr>
        <w:t>СП 24.13330.2011 «СНиП 2.02.03-85 Свайные фундаменты» (с изменениями № 1, № 2, № 3)</w:t>
      </w:r>
    </w:p>
    <w:p w14:paraId="24DA2DD9" w14:textId="77777777" w:rsidR="0022042F" w:rsidRPr="005B5040" w:rsidRDefault="0022042F" w:rsidP="0022042F">
      <w:pPr>
        <w:pStyle w:val="32"/>
        <w:shd w:val="clear" w:color="auto" w:fill="auto"/>
        <w:spacing w:line="240" w:lineRule="auto"/>
        <w:ind w:left="20" w:firstLine="567"/>
        <w:jc w:val="both"/>
        <w:rPr>
          <w:sz w:val="28"/>
          <w:szCs w:val="28"/>
        </w:rPr>
      </w:pPr>
      <w:r w:rsidRPr="005B5040">
        <w:rPr>
          <w:sz w:val="28"/>
          <w:szCs w:val="28"/>
        </w:rPr>
        <w:t>СП 28.13330.2017 «СНиП 2.03.11-85 Защита строительных конструкций от коррозии» (с изменениями № 1, № 2)</w:t>
      </w:r>
    </w:p>
    <w:p w14:paraId="611DA217"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СП 29.13330.2011 «СНиП 2.03.13-88 Полы» (с изменением № 1)</w:t>
      </w:r>
    </w:p>
    <w:p w14:paraId="48E03867"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СП 30.13330.2020 «СНиП 2.04.01-85* Внутренний водопровод и канализация зданий»</w:t>
      </w:r>
    </w:p>
    <w:p w14:paraId="5CE09E69"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СП 32.13330.2018 «Канализация. Наружные сети и сооружения» (с изменением № 1)</w:t>
      </w:r>
    </w:p>
    <w:p w14:paraId="3029F790" w14:textId="77777777" w:rsidR="0022042F" w:rsidRPr="005B5040" w:rsidRDefault="0022042F" w:rsidP="0022042F">
      <w:pPr>
        <w:pStyle w:val="32"/>
        <w:shd w:val="clear" w:color="auto" w:fill="auto"/>
        <w:spacing w:line="240" w:lineRule="auto"/>
        <w:ind w:left="20" w:firstLine="567"/>
        <w:jc w:val="both"/>
        <w:rPr>
          <w:sz w:val="28"/>
          <w:szCs w:val="28"/>
        </w:rPr>
      </w:pPr>
      <w:r w:rsidRPr="005B5040">
        <w:rPr>
          <w:sz w:val="28"/>
          <w:szCs w:val="28"/>
        </w:rPr>
        <w:t>СП 42.13330.2016 «СНиП 2.07.01-89* Градостроительство. Планировка и застройка городских и сельских поселений» (с изменениями № 1, № 2)</w:t>
      </w:r>
    </w:p>
    <w:p w14:paraId="550B2BD9"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СП 51.13330.2011 «СНиП 23-03-2003 Защита от шума» (с изменением № 1)</w:t>
      </w:r>
    </w:p>
    <w:p w14:paraId="289E0A30"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СП 52.13330.2016 «СНиП 23-05-95* Естественное и искусственное освещение» (с изменением № 1)</w:t>
      </w:r>
    </w:p>
    <w:p w14:paraId="51F98B8F" w14:textId="77777777" w:rsidR="0022042F" w:rsidRPr="005B5040" w:rsidRDefault="0022042F" w:rsidP="0022042F">
      <w:pPr>
        <w:ind w:firstLine="567"/>
        <w:jc w:val="both"/>
        <w:rPr>
          <w:rFonts w:ascii="Times New Roman" w:hAnsi="Times New Roman"/>
          <w:sz w:val="28"/>
          <w:szCs w:val="28"/>
        </w:rPr>
      </w:pPr>
      <w:r w:rsidRPr="005B5040">
        <w:rPr>
          <w:rFonts w:ascii="Times New Roman" w:hAnsi="Times New Roman"/>
          <w:sz w:val="28"/>
          <w:szCs w:val="28"/>
        </w:rPr>
        <w:t>СП 59.13330.2020 «СНиП 35-01-2001 Доступность зданий и сооружений для маломобильных групп населения»</w:t>
      </w:r>
    </w:p>
    <w:p w14:paraId="6D6BC8A9" w14:textId="77777777" w:rsidR="0022042F" w:rsidRPr="005B5040" w:rsidRDefault="0022042F" w:rsidP="0022042F">
      <w:pPr>
        <w:ind w:firstLine="567"/>
        <w:jc w:val="both"/>
        <w:rPr>
          <w:rFonts w:ascii="Times New Roman" w:hAnsi="Times New Roman"/>
          <w:sz w:val="28"/>
          <w:szCs w:val="28"/>
        </w:rPr>
      </w:pPr>
      <w:r w:rsidRPr="005B5040">
        <w:rPr>
          <w:rFonts w:ascii="Times New Roman" w:hAnsi="Times New Roman"/>
          <w:sz w:val="28"/>
          <w:szCs w:val="28"/>
        </w:rPr>
        <w:t>СП 60.13330.2020 «СНиП 41-01-2003 Отопление, вентиляция и кондиционирование воздуха»</w:t>
      </w:r>
    </w:p>
    <w:p w14:paraId="5AFDE1D2" w14:textId="77777777" w:rsidR="0022042F" w:rsidRPr="005B5040" w:rsidRDefault="0022042F" w:rsidP="0022042F">
      <w:pPr>
        <w:ind w:firstLine="567"/>
        <w:jc w:val="both"/>
        <w:rPr>
          <w:rFonts w:ascii="Times New Roman" w:hAnsi="Times New Roman"/>
          <w:sz w:val="28"/>
          <w:szCs w:val="28"/>
        </w:rPr>
      </w:pPr>
      <w:r w:rsidRPr="005B5040">
        <w:rPr>
          <w:rFonts w:ascii="Times New Roman" w:hAnsi="Times New Roman"/>
          <w:sz w:val="28"/>
          <w:szCs w:val="28"/>
        </w:rPr>
        <w:t>СП 63.13330.2018 «СНиП 52-01-2003 Бетонные и железобетонные конструкции. Основные положения»</w:t>
      </w:r>
      <w:r w:rsidRPr="005B5040">
        <w:rPr>
          <w:rFonts w:ascii="Times New Roman" w:eastAsia="Batang" w:hAnsi="Times New Roman"/>
          <w:sz w:val="28"/>
          <w:szCs w:val="28"/>
        </w:rPr>
        <w:t xml:space="preserve"> (с изменением № 1)</w:t>
      </w:r>
    </w:p>
    <w:p w14:paraId="58CD1AD1" w14:textId="77777777" w:rsidR="0022042F" w:rsidRPr="005B5040" w:rsidRDefault="0022042F" w:rsidP="0022042F">
      <w:pPr>
        <w:pStyle w:val="32"/>
        <w:shd w:val="clear" w:color="auto" w:fill="auto"/>
        <w:spacing w:line="240" w:lineRule="auto"/>
        <w:ind w:left="20" w:firstLine="567"/>
        <w:jc w:val="both"/>
        <w:rPr>
          <w:sz w:val="28"/>
          <w:szCs w:val="28"/>
        </w:rPr>
      </w:pPr>
      <w:r w:rsidRPr="005B5040">
        <w:rPr>
          <w:sz w:val="28"/>
          <w:szCs w:val="28"/>
        </w:rPr>
        <w:t>СП 64.13330.2017 «СНиП II-25-80 Деревянные конструкции» (с изменениями № 1, № 2)</w:t>
      </w:r>
    </w:p>
    <w:p w14:paraId="4F8AA27C"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СП 113.13330.2016 «СНиП 21-02-99* Стоянки автомобилей» (с изменением № 1)</w:t>
      </w:r>
    </w:p>
    <w:p w14:paraId="148851BB" w14:textId="77777777" w:rsidR="0022042F" w:rsidRPr="005B5040" w:rsidRDefault="0022042F" w:rsidP="0022042F">
      <w:pPr>
        <w:pStyle w:val="32"/>
        <w:shd w:val="clear" w:color="auto" w:fill="auto"/>
        <w:spacing w:line="240" w:lineRule="auto"/>
        <w:ind w:left="20" w:right="20" w:firstLine="567"/>
        <w:jc w:val="both"/>
        <w:rPr>
          <w:sz w:val="28"/>
          <w:szCs w:val="28"/>
        </w:rPr>
      </w:pPr>
      <w:r w:rsidRPr="005B5040">
        <w:rPr>
          <w:sz w:val="28"/>
          <w:szCs w:val="28"/>
        </w:rPr>
        <w:t xml:space="preserve">СП 118.13330.2012 </w:t>
      </w:r>
      <w:r>
        <w:rPr>
          <w:sz w:val="28"/>
          <w:szCs w:val="28"/>
        </w:rPr>
        <w:t>«</w:t>
      </w:r>
      <w:r w:rsidRPr="005B5040">
        <w:rPr>
          <w:sz w:val="28"/>
          <w:szCs w:val="28"/>
        </w:rPr>
        <w:t>СНиП 31-06-2009* Общественные здания и сооружения» (с изменениями № 1, № 2, № 3, № 4)</w:t>
      </w:r>
    </w:p>
    <w:p w14:paraId="4CB42EE0" w14:textId="77777777" w:rsidR="0022042F" w:rsidRPr="005B5040" w:rsidRDefault="0022042F" w:rsidP="0022042F">
      <w:pPr>
        <w:pStyle w:val="32"/>
        <w:shd w:val="clear" w:color="auto" w:fill="auto"/>
        <w:spacing w:line="240" w:lineRule="auto"/>
        <w:ind w:left="20" w:right="20" w:firstLine="567"/>
        <w:jc w:val="both"/>
        <w:rPr>
          <w:sz w:val="28"/>
          <w:szCs w:val="28"/>
        </w:rPr>
      </w:pPr>
      <w:r w:rsidRPr="005B5040">
        <w:rPr>
          <w:sz w:val="28"/>
          <w:szCs w:val="28"/>
        </w:rPr>
        <w:t>СП 132.13330.2011 Обеспечение антитеррористической защищенности зданий и сооружений. Общие требования проектирования</w:t>
      </w:r>
    </w:p>
    <w:p w14:paraId="37772D34" w14:textId="77777777" w:rsidR="0022042F" w:rsidRPr="005B5040" w:rsidRDefault="0022042F" w:rsidP="0022042F">
      <w:pPr>
        <w:pStyle w:val="32"/>
        <w:shd w:val="clear" w:color="auto" w:fill="auto"/>
        <w:spacing w:line="240" w:lineRule="auto"/>
        <w:ind w:left="20" w:right="20" w:firstLine="567"/>
        <w:jc w:val="both"/>
        <w:rPr>
          <w:sz w:val="28"/>
          <w:szCs w:val="28"/>
        </w:rPr>
      </w:pPr>
      <w:r w:rsidRPr="005B5040">
        <w:rPr>
          <w:sz w:val="28"/>
          <w:szCs w:val="28"/>
        </w:rPr>
        <w:t>СП 133.13330.2012 Сети проводного радиовещания и оповещения в зданиях и сооружениях (с изменением № 1)</w:t>
      </w:r>
    </w:p>
    <w:p w14:paraId="720DF7F5" w14:textId="77777777" w:rsidR="0022042F" w:rsidRPr="005B5040" w:rsidRDefault="0022042F" w:rsidP="0022042F">
      <w:pPr>
        <w:pStyle w:val="32"/>
        <w:shd w:val="clear" w:color="auto" w:fill="auto"/>
        <w:spacing w:line="240" w:lineRule="auto"/>
        <w:ind w:left="20" w:right="20" w:firstLine="567"/>
        <w:jc w:val="both"/>
        <w:rPr>
          <w:sz w:val="28"/>
          <w:szCs w:val="28"/>
        </w:rPr>
      </w:pPr>
      <w:r w:rsidRPr="005B5040">
        <w:rPr>
          <w:sz w:val="28"/>
          <w:szCs w:val="28"/>
        </w:rPr>
        <w:t>СП 136.13330.2012 Здания и сооружения. Общие положения проектирования с учетом доступности для маломобильных групп населения (с изменением № 1)</w:t>
      </w:r>
    </w:p>
    <w:p w14:paraId="1CEE6A91"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СП 140.13330.2012 Городская среда. Правила проектирования для маломобильных групп населения (с изменением № 1)</w:t>
      </w:r>
    </w:p>
    <w:p w14:paraId="017AFA32"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СП 256.1325800.2016 Электроустановки жилых и общественных зданий. Правила проектирования и монтажа (с изменениями № 1, № 2, № 3, № 4)</w:t>
      </w:r>
    </w:p>
    <w:p w14:paraId="65DD0882"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СП 332.1325800.2017 Спортивные сооружения. Правила проектирования (с изменением № 1)</w:t>
      </w:r>
    </w:p>
    <w:p w14:paraId="6B9C53D8" w14:textId="77777777" w:rsidR="0022042F" w:rsidRPr="005B5040" w:rsidRDefault="0022042F" w:rsidP="0022042F">
      <w:pPr>
        <w:pStyle w:val="32"/>
        <w:shd w:val="clear" w:color="auto" w:fill="auto"/>
        <w:spacing w:line="240" w:lineRule="auto"/>
        <w:ind w:left="20" w:firstLine="567"/>
        <w:jc w:val="both"/>
        <w:rPr>
          <w:sz w:val="28"/>
          <w:szCs w:val="28"/>
        </w:rPr>
      </w:pPr>
      <w:r w:rsidRPr="005B5040">
        <w:rPr>
          <w:sz w:val="28"/>
          <w:szCs w:val="28"/>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67496AFF" w14:textId="77777777" w:rsidR="0022042F" w:rsidRPr="005B5040" w:rsidRDefault="0022042F" w:rsidP="0022042F">
      <w:pPr>
        <w:pStyle w:val="32"/>
        <w:shd w:val="clear" w:color="auto" w:fill="auto"/>
        <w:spacing w:line="240" w:lineRule="auto"/>
        <w:ind w:left="20" w:firstLine="567"/>
        <w:jc w:val="both"/>
        <w:rPr>
          <w:sz w:val="28"/>
          <w:szCs w:val="28"/>
        </w:rPr>
      </w:pPr>
      <w:r w:rsidRPr="005B5040">
        <w:rPr>
          <w:sz w:val="28"/>
          <w:szCs w:val="28"/>
        </w:rPr>
        <w:t>СП 485.1311500.2020 Системы противопожарной защиты. Установки пожаротушения автоматические. Нормы и правила проектирования</w:t>
      </w:r>
    </w:p>
    <w:p w14:paraId="069A9746" w14:textId="77777777" w:rsidR="0022042F" w:rsidRPr="005B5040" w:rsidRDefault="0022042F" w:rsidP="0022042F">
      <w:pPr>
        <w:pStyle w:val="32"/>
        <w:shd w:val="clear" w:color="auto" w:fill="auto"/>
        <w:spacing w:line="240" w:lineRule="auto"/>
        <w:ind w:left="20" w:firstLine="567"/>
        <w:jc w:val="both"/>
        <w:rPr>
          <w:sz w:val="28"/>
          <w:szCs w:val="28"/>
        </w:rPr>
      </w:pPr>
      <w:r w:rsidRPr="005B5040">
        <w:rPr>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73AA1BB6" w14:textId="77777777" w:rsidR="0022042F" w:rsidRPr="005B5040" w:rsidRDefault="0022042F" w:rsidP="0022042F">
      <w:pPr>
        <w:pStyle w:val="32"/>
        <w:shd w:val="clear" w:color="auto" w:fill="auto"/>
        <w:spacing w:line="240" w:lineRule="auto"/>
        <w:ind w:left="20" w:right="-60" w:firstLine="567"/>
        <w:jc w:val="both"/>
        <w:rPr>
          <w:sz w:val="28"/>
          <w:szCs w:val="28"/>
        </w:rPr>
      </w:pPr>
      <w:r w:rsidRPr="005B5040">
        <w:rPr>
          <w:sz w:val="28"/>
          <w:szCs w:val="28"/>
        </w:rPr>
        <w:t>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14:paraId="5FF619AA" w14:textId="77777777" w:rsidR="0022042F" w:rsidRPr="005B5040" w:rsidRDefault="0022042F" w:rsidP="0022042F">
      <w:pPr>
        <w:pStyle w:val="32"/>
        <w:shd w:val="clear" w:color="auto" w:fill="auto"/>
        <w:spacing w:line="240" w:lineRule="auto"/>
        <w:ind w:right="-60" w:firstLine="567"/>
        <w:jc w:val="both"/>
        <w:rPr>
          <w:sz w:val="28"/>
          <w:szCs w:val="28"/>
        </w:rPr>
      </w:pPr>
      <w:r w:rsidRPr="005B5040">
        <w:rPr>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населения,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7F437508" w14:textId="77777777" w:rsidR="0022042F" w:rsidRPr="005B5040" w:rsidRDefault="0022042F" w:rsidP="0022042F">
      <w:pPr>
        <w:tabs>
          <w:tab w:val="left" w:pos="284"/>
        </w:tabs>
        <w:ind w:firstLine="567"/>
        <w:jc w:val="both"/>
        <w:rPr>
          <w:rFonts w:ascii="Times New Roman" w:hAnsi="Times New Roman"/>
          <w:sz w:val="28"/>
          <w:szCs w:val="28"/>
        </w:rPr>
      </w:pPr>
      <w:r w:rsidRPr="005B5040">
        <w:rPr>
          <w:rFonts w:ascii="Times New Roman" w:hAnsi="Times New Roman"/>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781C67C6" w14:textId="59EDB1C9" w:rsidR="00BC3F9B" w:rsidRDefault="0022042F" w:rsidP="0022042F">
      <w:pPr>
        <w:pStyle w:val="af4"/>
        <w:ind w:firstLine="567"/>
        <w:jc w:val="both"/>
        <w:rPr>
          <w:rFonts w:ascii="Times New Roman" w:hAnsi="Times New Roman"/>
          <w:sz w:val="28"/>
          <w:szCs w:val="28"/>
        </w:rPr>
      </w:pPr>
      <w:r w:rsidRPr="005B5040">
        <w:rPr>
          <w:rFonts w:ascii="Times New Roman" w:hAnsi="Times New Roman"/>
          <w:spacing w:val="40"/>
          <w:sz w:val="20"/>
          <w:shd w:val="clear" w:color="auto" w:fill="FFFFFF"/>
        </w:rPr>
        <w:t>Примечание</w:t>
      </w:r>
      <w:r w:rsidRPr="005B5040">
        <w:rPr>
          <w:rFonts w:ascii="Times New Roman" w:hAnsi="Times New Roman"/>
          <w:sz w:val="20"/>
          <w:shd w:val="clear" w:color="auto" w:fill="FFFFFF"/>
        </w:rPr>
        <w:t xml:space="preserve"> – </w:t>
      </w:r>
      <w:r w:rsidRPr="005B5040">
        <w:rPr>
          <w:rFonts w:ascii="Times New Roman" w:hAnsi="Times New Roman"/>
          <w:sz w:val="20"/>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C81E56B" w14:textId="40F4D667" w:rsidR="000B768B" w:rsidRPr="00E227BF" w:rsidRDefault="000B768B" w:rsidP="000B768B">
      <w:pPr>
        <w:pStyle w:val="af4"/>
        <w:ind w:firstLine="567"/>
        <w:jc w:val="both"/>
        <w:rPr>
          <w:rFonts w:ascii="Times New Roman" w:hAnsi="Times New Roman"/>
          <w:b/>
          <w:sz w:val="28"/>
          <w:szCs w:val="28"/>
        </w:rPr>
      </w:pPr>
      <w:r>
        <w:rPr>
          <w:rFonts w:ascii="Times New Roman" w:hAnsi="Times New Roman"/>
          <w:b/>
          <w:sz w:val="28"/>
          <w:szCs w:val="28"/>
        </w:rPr>
        <w:t xml:space="preserve">Раздел 2 </w:t>
      </w:r>
      <w:r w:rsidRPr="00E227BF">
        <w:rPr>
          <w:rFonts w:ascii="Times New Roman" w:hAnsi="Times New Roman"/>
          <w:b/>
          <w:sz w:val="28"/>
          <w:szCs w:val="28"/>
        </w:rPr>
        <w:t>(Измененная редакция, Изм. № 1).</w:t>
      </w:r>
    </w:p>
    <w:p w14:paraId="109E6696" w14:textId="7A0AFC8D" w:rsidR="00BC3F9B" w:rsidRDefault="00BC3F9B" w:rsidP="000B768B">
      <w:pPr>
        <w:pStyle w:val="af4"/>
        <w:ind w:firstLine="567"/>
        <w:jc w:val="both"/>
        <w:rPr>
          <w:rFonts w:ascii="Times New Roman" w:hAnsi="Times New Roman"/>
          <w:sz w:val="28"/>
          <w:szCs w:val="28"/>
        </w:rPr>
      </w:pPr>
    </w:p>
    <w:p w14:paraId="1287A6AF" w14:textId="77777777" w:rsidR="000B768B" w:rsidRPr="000B768B" w:rsidRDefault="000B768B" w:rsidP="000B768B">
      <w:pPr>
        <w:pStyle w:val="af4"/>
        <w:ind w:firstLine="567"/>
        <w:jc w:val="both"/>
        <w:rPr>
          <w:rFonts w:ascii="Times New Roman" w:hAnsi="Times New Roman"/>
          <w:sz w:val="28"/>
          <w:szCs w:val="28"/>
        </w:rPr>
      </w:pPr>
    </w:p>
    <w:p w14:paraId="27D249D5" w14:textId="00FCEABB" w:rsidR="00E42959" w:rsidRPr="000B768B" w:rsidRDefault="000B768B" w:rsidP="000B768B">
      <w:pPr>
        <w:pStyle w:val="af4"/>
        <w:ind w:firstLine="567"/>
        <w:jc w:val="both"/>
        <w:rPr>
          <w:rFonts w:ascii="Times New Roman" w:hAnsi="Times New Roman"/>
          <w:b/>
          <w:bCs/>
          <w:sz w:val="28"/>
          <w:szCs w:val="28"/>
        </w:rPr>
      </w:pPr>
      <w:r w:rsidRPr="000B768B">
        <w:rPr>
          <w:rFonts w:ascii="Times New Roman" w:hAnsi="Times New Roman"/>
          <w:b/>
          <w:bCs/>
          <w:sz w:val="28"/>
          <w:szCs w:val="28"/>
        </w:rPr>
        <w:t xml:space="preserve">3 </w:t>
      </w:r>
      <w:r w:rsidR="00E42959" w:rsidRPr="000B768B">
        <w:rPr>
          <w:rFonts w:ascii="Times New Roman" w:hAnsi="Times New Roman"/>
          <w:b/>
          <w:bCs/>
          <w:sz w:val="28"/>
          <w:szCs w:val="28"/>
        </w:rPr>
        <w:t>Термины и определения</w:t>
      </w:r>
    </w:p>
    <w:p w14:paraId="7234C5DE" w14:textId="77777777" w:rsidR="000B768B" w:rsidRPr="005B5040" w:rsidRDefault="000B768B" w:rsidP="000B768B">
      <w:pPr>
        <w:tabs>
          <w:tab w:val="left" w:pos="284"/>
        </w:tabs>
        <w:ind w:firstLine="567"/>
        <w:jc w:val="both"/>
        <w:rPr>
          <w:rFonts w:ascii="Times New Roman" w:hAnsi="Times New Roman"/>
          <w:sz w:val="28"/>
          <w:szCs w:val="28"/>
        </w:rPr>
      </w:pPr>
      <w:r w:rsidRPr="005B5040">
        <w:rPr>
          <w:rFonts w:ascii="Times New Roman" w:hAnsi="Times New Roman"/>
          <w:sz w:val="28"/>
          <w:szCs w:val="28"/>
        </w:rPr>
        <w:t>В настоящем своде правил использованы следующие термины с соответствующими определениями:</w:t>
      </w:r>
    </w:p>
    <w:p w14:paraId="6D97C12B" w14:textId="77777777" w:rsidR="000B768B" w:rsidRPr="005B5040" w:rsidRDefault="000B768B" w:rsidP="000B768B">
      <w:pPr>
        <w:pStyle w:val="a8"/>
        <w:spacing w:before="0" w:beforeAutospacing="0" w:after="0" w:afterAutospacing="0"/>
        <w:ind w:firstLine="567"/>
        <w:jc w:val="both"/>
        <w:rPr>
          <w:sz w:val="28"/>
          <w:szCs w:val="28"/>
        </w:rPr>
      </w:pPr>
      <w:r w:rsidRPr="005B5040">
        <w:rPr>
          <w:bCs/>
          <w:sz w:val="28"/>
          <w:szCs w:val="28"/>
        </w:rPr>
        <w:t>3.</w:t>
      </w:r>
      <w:r>
        <w:rPr>
          <w:bCs/>
          <w:sz w:val="28"/>
          <w:szCs w:val="28"/>
        </w:rPr>
        <w:t>1</w:t>
      </w:r>
      <w:r w:rsidRPr="005B5040">
        <w:rPr>
          <w:b/>
          <w:bCs/>
          <w:sz w:val="28"/>
          <w:szCs w:val="28"/>
        </w:rPr>
        <w:t xml:space="preserve"> бассейн для плавания</w:t>
      </w:r>
      <w:r w:rsidRPr="005B5040">
        <w:rPr>
          <w:b/>
          <w:sz w:val="28"/>
          <w:szCs w:val="28"/>
        </w:rPr>
        <w:t>:</w:t>
      </w:r>
      <w:r w:rsidRPr="005B5040">
        <w:rPr>
          <w:b/>
          <w:bCs/>
          <w:sz w:val="28"/>
          <w:szCs w:val="28"/>
        </w:rPr>
        <w:t xml:space="preserve"> </w:t>
      </w:r>
      <w:r w:rsidRPr="005B5040">
        <w:rPr>
          <w:sz w:val="28"/>
          <w:szCs w:val="28"/>
        </w:rPr>
        <w:t>Сооружение крытого или открытого типа, содержащее в своем составе ванны для приучения к воде, обучения плаванию, оказания физкультурно-оздоровительных услуг, проведения учебных занятий, спортивной подготовки, проведения физкультурных и спортивных мероприятий различного уровня.</w:t>
      </w:r>
    </w:p>
    <w:p w14:paraId="71DA81A2" w14:textId="77777777" w:rsidR="000B768B" w:rsidRPr="005B5040" w:rsidRDefault="000B768B" w:rsidP="000B768B">
      <w:pPr>
        <w:pStyle w:val="a8"/>
        <w:spacing w:before="0" w:beforeAutospacing="0" w:after="0" w:afterAutospacing="0"/>
        <w:ind w:firstLine="567"/>
        <w:jc w:val="both"/>
        <w:rPr>
          <w:sz w:val="28"/>
          <w:szCs w:val="28"/>
        </w:rPr>
      </w:pPr>
      <w:r w:rsidRPr="005B5040">
        <w:rPr>
          <w:bCs/>
          <w:sz w:val="28"/>
          <w:szCs w:val="28"/>
        </w:rPr>
        <w:t>3.</w:t>
      </w:r>
      <w:r>
        <w:rPr>
          <w:bCs/>
          <w:sz w:val="28"/>
          <w:szCs w:val="28"/>
        </w:rPr>
        <w:t>2</w:t>
      </w:r>
      <w:r w:rsidRPr="005B5040">
        <w:rPr>
          <w:bCs/>
          <w:sz w:val="28"/>
          <w:szCs w:val="28"/>
        </w:rPr>
        <w:t xml:space="preserve"> </w:t>
      </w:r>
      <w:r w:rsidRPr="005B5040">
        <w:rPr>
          <w:b/>
          <w:bCs/>
          <w:sz w:val="28"/>
          <w:szCs w:val="28"/>
        </w:rPr>
        <w:t>ванна бассейна:</w:t>
      </w:r>
      <w:r w:rsidRPr="005B5040">
        <w:rPr>
          <w:bCs/>
          <w:sz w:val="28"/>
          <w:szCs w:val="28"/>
        </w:rPr>
        <w:t xml:space="preserve"> Резервуар с водой в составе основной функциональной зоны бассейна для плавания.</w:t>
      </w:r>
    </w:p>
    <w:p w14:paraId="66AC1D29" w14:textId="77777777" w:rsidR="000B768B" w:rsidRPr="005B5040" w:rsidRDefault="000B768B" w:rsidP="000B768B">
      <w:pPr>
        <w:ind w:firstLine="567"/>
        <w:jc w:val="both"/>
        <w:rPr>
          <w:rFonts w:ascii="Times New Roman" w:hAnsi="Times New Roman"/>
          <w:sz w:val="28"/>
          <w:szCs w:val="28"/>
        </w:rPr>
      </w:pPr>
      <w:r>
        <w:rPr>
          <w:rFonts w:ascii="Times New Roman" w:hAnsi="Times New Roman"/>
          <w:sz w:val="28"/>
          <w:szCs w:val="28"/>
        </w:rPr>
        <w:t>3.3</w:t>
      </w:r>
      <w:r w:rsidRPr="005B5040">
        <w:rPr>
          <w:rFonts w:ascii="Times New Roman" w:hAnsi="Times New Roman"/>
          <w:b/>
          <w:sz w:val="28"/>
          <w:szCs w:val="28"/>
        </w:rPr>
        <w:t xml:space="preserve"> всероссийский реестр объектов спорта:</w:t>
      </w:r>
      <w:r w:rsidRPr="005B5040">
        <w:rPr>
          <w:rFonts w:ascii="Times New Roman" w:hAnsi="Times New Roman"/>
          <w:sz w:val="28"/>
          <w:szCs w:val="28"/>
        </w:rPr>
        <w:t xml:space="preserve"> Реестр, формируемый в целях систематизации данных о количестве, назначении и состоянии объектов спорта, находящихся на территории Российской Федерации и используемых для проведения физкультурных мероприятий и спортивных мероприятий, включенных в Единый календарный план (ЕКП) межрегиональных, всероссийских и международных физкультурных мероприятий и спортивных мероприятий, календарные планы физкультурных мероприятий и спортивных мероприятий субъектов Российской Федерации.</w:t>
      </w:r>
    </w:p>
    <w:p w14:paraId="73E78ABA" w14:textId="77777777" w:rsidR="000B768B" w:rsidRPr="005B5040" w:rsidRDefault="000B768B" w:rsidP="000B768B">
      <w:pPr>
        <w:pStyle w:val="ab"/>
        <w:autoSpaceDN w:val="0"/>
        <w:spacing w:after="0" w:line="240" w:lineRule="auto"/>
        <w:ind w:left="0" w:firstLine="567"/>
        <w:jc w:val="both"/>
        <w:rPr>
          <w:rFonts w:ascii="Times New Roman" w:hAnsi="Times New Roman"/>
          <w:sz w:val="28"/>
          <w:szCs w:val="28"/>
        </w:rPr>
      </w:pPr>
      <w:r>
        <w:rPr>
          <w:rFonts w:ascii="Times New Roman" w:hAnsi="Times New Roman"/>
          <w:bCs/>
          <w:sz w:val="28"/>
          <w:szCs w:val="28"/>
        </w:rPr>
        <w:t>3.4</w:t>
      </w:r>
      <w:r w:rsidRPr="005B5040">
        <w:rPr>
          <w:rFonts w:ascii="Times New Roman" w:hAnsi="Times New Roman"/>
          <w:b/>
          <w:bCs/>
          <w:sz w:val="28"/>
          <w:szCs w:val="28"/>
        </w:rPr>
        <w:t xml:space="preserve"> вспомогательная зона:</w:t>
      </w:r>
      <w:r w:rsidRPr="005B5040">
        <w:rPr>
          <w:rFonts w:ascii="Times New Roman" w:hAnsi="Times New Roman"/>
          <w:sz w:val="28"/>
          <w:szCs w:val="28"/>
        </w:rPr>
        <w:t xml:space="preserve"> Набор помещений и/или выделенных пространств, обеспечивающих бассейну для плавания сопутствующие функции технического обслуживания и сервисов для различных клиентских групп.</w:t>
      </w:r>
    </w:p>
    <w:p w14:paraId="14C203CC" w14:textId="77777777" w:rsidR="000B768B" w:rsidRPr="005B5040" w:rsidRDefault="000B768B" w:rsidP="000B768B">
      <w:pPr>
        <w:pStyle w:val="ab"/>
        <w:autoSpaceDN w:val="0"/>
        <w:spacing w:after="0" w:line="240" w:lineRule="auto"/>
        <w:ind w:left="0" w:firstLine="567"/>
        <w:jc w:val="both"/>
        <w:rPr>
          <w:rFonts w:ascii="Times New Roman" w:hAnsi="Times New Roman"/>
          <w:sz w:val="28"/>
          <w:szCs w:val="28"/>
        </w:rPr>
      </w:pPr>
      <w:r w:rsidRPr="005B5040">
        <w:rPr>
          <w:rFonts w:ascii="Times New Roman" w:hAnsi="Times New Roman"/>
          <w:sz w:val="28"/>
          <w:szCs w:val="28"/>
        </w:rPr>
        <w:t>3.</w:t>
      </w:r>
      <w:r>
        <w:rPr>
          <w:rFonts w:ascii="Times New Roman" w:hAnsi="Times New Roman"/>
          <w:sz w:val="28"/>
          <w:szCs w:val="28"/>
        </w:rPr>
        <w:t>5</w:t>
      </w:r>
      <w:r w:rsidRPr="005B5040">
        <w:rPr>
          <w:rFonts w:ascii="Times New Roman" w:hAnsi="Times New Roman"/>
          <w:sz w:val="28"/>
          <w:szCs w:val="28"/>
        </w:rPr>
        <w:t xml:space="preserve"> </w:t>
      </w:r>
      <w:r w:rsidRPr="005B5040">
        <w:rPr>
          <w:rFonts w:ascii="Times New Roman" w:hAnsi="Times New Roman"/>
          <w:b/>
          <w:sz w:val="28"/>
          <w:szCs w:val="28"/>
        </w:rPr>
        <w:t xml:space="preserve">зал ванны: </w:t>
      </w:r>
      <w:r w:rsidRPr="005B5040">
        <w:rPr>
          <w:rFonts w:ascii="Times New Roman" w:hAnsi="Times New Roman"/>
          <w:sz w:val="28"/>
          <w:szCs w:val="28"/>
        </w:rPr>
        <w:t>Помещение бассейна для плавания, включающее ванну бассейна и обходные дорожки.</w:t>
      </w:r>
    </w:p>
    <w:p w14:paraId="72187742" w14:textId="77777777" w:rsidR="000B768B" w:rsidRPr="005B5040" w:rsidRDefault="000B768B" w:rsidP="000B768B">
      <w:pPr>
        <w:ind w:firstLine="567"/>
        <w:jc w:val="both"/>
        <w:rPr>
          <w:rFonts w:ascii="Times New Roman" w:hAnsi="Times New Roman"/>
          <w:sz w:val="28"/>
          <w:szCs w:val="28"/>
        </w:rPr>
      </w:pPr>
      <w:r>
        <w:rPr>
          <w:rFonts w:ascii="Times New Roman" w:hAnsi="Times New Roman"/>
          <w:bCs/>
          <w:sz w:val="28"/>
          <w:szCs w:val="28"/>
        </w:rPr>
        <w:t>3.6</w:t>
      </w:r>
      <w:r w:rsidRPr="005B5040">
        <w:rPr>
          <w:rFonts w:ascii="Times New Roman" w:hAnsi="Times New Roman"/>
          <w:b/>
          <w:bCs/>
          <w:sz w:val="28"/>
          <w:szCs w:val="28"/>
        </w:rPr>
        <w:t xml:space="preserve"> </w:t>
      </w:r>
      <w:r w:rsidRPr="005B5040">
        <w:rPr>
          <w:rFonts w:ascii="Times New Roman" w:hAnsi="Times New Roman"/>
          <w:b/>
          <w:sz w:val="28"/>
          <w:szCs w:val="28"/>
        </w:rPr>
        <w:t xml:space="preserve">зал общей физической подготовки; </w:t>
      </w:r>
      <w:r w:rsidRPr="005B5040">
        <w:rPr>
          <w:rFonts w:ascii="Times New Roman" w:hAnsi="Times New Roman"/>
          <w:bCs/>
          <w:sz w:val="28"/>
          <w:szCs w:val="28"/>
        </w:rPr>
        <w:t xml:space="preserve">ОФП: </w:t>
      </w:r>
      <w:r w:rsidRPr="005B5040">
        <w:rPr>
          <w:rFonts w:ascii="Times New Roman" w:hAnsi="Times New Roman"/>
          <w:sz w:val="28"/>
          <w:szCs w:val="28"/>
        </w:rPr>
        <w:t>Спортивный зал для общей физической подготовки занимающихся.</w:t>
      </w:r>
    </w:p>
    <w:p w14:paraId="2FA40A20" w14:textId="77777777" w:rsidR="000B768B" w:rsidRPr="005B5040" w:rsidRDefault="000B768B" w:rsidP="000B768B">
      <w:pPr>
        <w:ind w:firstLine="567"/>
        <w:jc w:val="both"/>
        <w:rPr>
          <w:rFonts w:ascii="Times New Roman" w:hAnsi="Times New Roman"/>
          <w:sz w:val="28"/>
          <w:szCs w:val="28"/>
        </w:rPr>
      </w:pPr>
      <w:r>
        <w:rPr>
          <w:rFonts w:ascii="Times New Roman" w:hAnsi="Times New Roman"/>
          <w:bCs/>
          <w:sz w:val="28"/>
          <w:szCs w:val="28"/>
        </w:rPr>
        <w:t>3.7</w:t>
      </w:r>
      <w:r w:rsidRPr="005B5040">
        <w:rPr>
          <w:rFonts w:ascii="Times New Roman" w:hAnsi="Times New Roman"/>
          <w:b/>
          <w:bCs/>
          <w:sz w:val="28"/>
          <w:szCs w:val="28"/>
        </w:rPr>
        <w:t xml:space="preserve"> </w:t>
      </w:r>
      <w:r w:rsidRPr="005B5040">
        <w:rPr>
          <w:rFonts w:ascii="Times New Roman" w:hAnsi="Times New Roman"/>
          <w:b/>
          <w:sz w:val="28"/>
          <w:szCs w:val="28"/>
        </w:rPr>
        <w:t xml:space="preserve">зал специальной физической подготовки; </w:t>
      </w:r>
      <w:r w:rsidRPr="005B5040">
        <w:rPr>
          <w:rFonts w:ascii="Times New Roman" w:hAnsi="Times New Roman"/>
          <w:bCs/>
          <w:sz w:val="28"/>
          <w:szCs w:val="28"/>
        </w:rPr>
        <w:t xml:space="preserve">СФП: </w:t>
      </w:r>
      <w:r w:rsidRPr="005B5040">
        <w:rPr>
          <w:rFonts w:ascii="Times New Roman" w:hAnsi="Times New Roman"/>
          <w:sz w:val="28"/>
          <w:szCs w:val="28"/>
        </w:rPr>
        <w:t>Спортивный зал для специальной физической подготовки занимающихся с применением специализированного спортивно-технологического оборудования (тренажеров).</w:t>
      </w:r>
    </w:p>
    <w:p w14:paraId="43253DE0" w14:textId="77777777" w:rsidR="000B768B" w:rsidRPr="005B5040" w:rsidRDefault="000B768B" w:rsidP="000B768B">
      <w:pPr>
        <w:pStyle w:val="ab"/>
        <w:autoSpaceDN w:val="0"/>
        <w:spacing w:after="0" w:line="240" w:lineRule="auto"/>
        <w:ind w:left="0" w:firstLine="567"/>
        <w:jc w:val="both"/>
        <w:rPr>
          <w:rFonts w:ascii="Times New Roman" w:hAnsi="Times New Roman"/>
          <w:sz w:val="28"/>
          <w:szCs w:val="28"/>
        </w:rPr>
      </w:pPr>
      <w:r>
        <w:rPr>
          <w:rFonts w:ascii="Times New Roman" w:hAnsi="Times New Roman"/>
          <w:sz w:val="28"/>
          <w:szCs w:val="28"/>
        </w:rPr>
        <w:t>3.8</w:t>
      </w:r>
      <w:r w:rsidRPr="005B5040">
        <w:rPr>
          <w:rFonts w:ascii="Times New Roman" w:hAnsi="Times New Roman"/>
          <w:b/>
          <w:sz w:val="28"/>
          <w:szCs w:val="28"/>
        </w:rPr>
        <w:t xml:space="preserve"> зона зрителей:</w:t>
      </w:r>
      <w:r w:rsidRPr="005B5040">
        <w:rPr>
          <w:rFonts w:ascii="Times New Roman" w:hAnsi="Times New Roman"/>
          <w:sz w:val="28"/>
          <w:szCs w:val="28"/>
        </w:rPr>
        <w:t xml:space="preserve"> Пространство в непосредственной близости от соревновательной зоны, предназначенное для зрителей спортивных мероприятий, проводимых на спортивном сооружении.</w:t>
      </w:r>
    </w:p>
    <w:p w14:paraId="06C38276" w14:textId="77777777" w:rsidR="000B768B" w:rsidRPr="005B5040" w:rsidRDefault="000B768B" w:rsidP="000B768B">
      <w:pPr>
        <w:pStyle w:val="ab"/>
        <w:autoSpaceDN w:val="0"/>
        <w:spacing w:after="0" w:line="240" w:lineRule="auto"/>
        <w:ind w:left="0" w:firstLine="567"/>
        <w:jc w:val="both"/>
        <w:rPr>
          <w:rFonts w:ascii="Times New Roman" w:hAnsi="Times New Roman"/>
          <w:sz w:val="28"/>
          <w:szCs w:val="28"/>
        </w:rPr>
      </w:pPr>
      <w:r>
        <w:rPr>
          <w:rFonts w:ascii="Times New Roman" w:hAnsi="Times New Roman"/>
          <w:sz w:val="28"/>
          <w:szCs w:val="28"/>
        </w:rPr>
        <w:t>3.9</w:t>
      </w:r>
      <w:r w:rsidRPr="005B5040">
        <w:rPr>
          <w:rFonts w:ascii="Times New Roman" w:hAnsi="Times New Roman"/>
          <w:b/>
          <w:sz w:val="28"/>
          <w:szCs w:val="28"/>
        </w:rPr>
        <w:t xml:space="preserve"> зона организаторов:</w:t>
      </w:r>
      <w:r w:rsidRPr="005B5040">
        <w:rPr>
          <w:rFonts w:ascii="Times New Roman" w:hAnsi="Times New Roman"/>
          <w:sz w:val="28"/>
          <w:szCs w:val="28"/>
        </w:rPr>
        <w:t xml:space="preserve"> Набор помещений, предназначенных для размещения и работы организаторов спортивного мероприятия.</w:t>
      </w:r>
    </w:p>
    <w:p w14:paraId="1570924E" w14:textId="77777777" w:rsidR="000B768B" w:rsidRPr="005B5040" w:rsidRDefault="000B768B" w:rsidP="000B768B">
      <w:pPr>
        <w:ind w:firstLine="567"/>
        <w:jc w:val="both"/>
        <w:rPr>
          <w:rFonts w:ascii="Times New Roman" w:hAnsi="Times New Roman"/>
          <w:sz w:val="28"/>
          <w:szCs w:val="28"/>
        </w:rPr>
      </w:pPr>
      <w:r w:rsidRPr="005B5040">
        <w:rPr>
          <w:rFonts w:ascii="Times New Roman" w:hAnsi="Times New Roman"/>
          <w:sz w:val="28"/>
          <w:szCs w:val="28"/>
        </w:rPr>
        <w:t>3.1</w:t>
      </w:r>
      <w:r>
        <w:rPr>
          <w:rFonts w:ascii="Times New Roman" w:hAnsi="Times New Roman"/>
          <w:sz w:val="28"/>
          <w:szCs w:val="28"/>
        </w:rPr>
        <w:t>0</w:t>
      </w:r>
      <w:r w:rsidRPr="005B5040">
        <w:rPr>
          <w:rFonts w:ascii="Times New Roman" w:hAnsi="Times New Roman"/>
          <w:sz w:val="28"/>
          <w:szCs w:val="28"/>
        </w:rPr>
        <w:t xml:space="preserve"> </w:t>
      </w:r>
      <w:r w:rsidRPr="005B5040">
        <w:rPr>
          <w:rFonts w:ascii="Times New Roman" w:hAnsi="Times New Roman"/>
          <w:b/>
          <w:sz w:val="28"/>
          <w:szCs w:val="28"/>
        </w:rPr>
        <w:t>грязевой лоток:</w:t>
      </w:r>
      <w:r w:rsidRPr="005B5040">
        <w:rPr>
          <w:rFonts w:ascii="Times New Roman" w:hAnsi="Times New Roman"/>
          <w:sz w:val="28"/>
          <w:szCs w:val="28"/>
        </w:rPr>
        <w:t xml:space="preserve"> Канал для отведения с обходной дорожки и сбора воды, не предназначенной для повторного использования.</w:t>
      </w:r>
    </w:p>
    <w:p w14:paraId="1AA97EF9" w14:textId="77777777" w:rsidR="000B768B" w:rsidRPr="005B5040" w:rsidRDefault="000B768B" w:rsidP="000B768B">
      <w:pPr>
        <w:pStyle w:val="ab"/>
        <w:autoSpaceDN w:val="0"/>
        <w:spacing w:after="0" w:line="240" w:lineRule="auto"/>
        <w:ind w:left="0" w:firstLine="567"/>
        <w:jc w:val="both"/>
        <w:rPr>
          <w:rFonts w:ascii="Times New Roman" w:hAnsi="Times New Roman"/>
          <w:sz w:val="28"/>
          <w:szCs w:val="28"/>
        </w:rPr>
      </w:pPr>
      <w:r w:rsidRPr="005B5040">
        <w:rPr>
          <w:rFonts w:ascii="Times New Roman" w:hAnsi="Times New Roman"/>
          <w:bCs/>
          <w:iCs/>
          <w:sz w:val="28"/>
          <w:szCs w:val="28"/>
        </w:rPr>
        <w:t>3.1</w:t>
      </w:r>
      <w:r>
        <w:rPr>
          <w:rFonts w:ascii="Times New Roman" w:hAnsi="Times New Roman"/>
          <w:bCs/>
          <w:iCs/>
          <w:sz w:val="28"/>
          <w:szCs w:val="28"/>
        </w:rPr>
        <w:t>1</w:t>
      </w:r>
      <w:r w:rsidRPr="005B5040">
        <w:rPr>
          <w:rFonts w:ascii="Times New Roman" w:hAnsi="Times New Roman"/>
          <w:b/>
          <w:bCs/>
          <w:iCs/>
          <w:sz w:val="28"/>
          <w:szCs w:val="28"/>
        </w:rPr>
        <w:t xml:space="preserve"> категория спортивного сооружения:</w:t>
      </w:r>
      <w:r w:rsidRPr="005B5040">
        <w:rPr>
          <w:rFonts w:ascii="Times New Roman" w:hAnsi="Times New Roman"/>
          <w:sz w:val="28"/>
          <w:szCs w:val="28"/>
          <w:shd w:val="clear" w:color="auto" w:fill="FFFFFF"/>
        </w:rPr>
        <w:t xml:space="preserve"> </w:t>
      </w:r>
      <w:r w:rsidRPr="005B5040">
        <w:rPr>
          <w:rFonts w:ascii="Times New Roman" w:hAnsi="Times New Roman"/>
          <w:sz w:val="28"/>
          <w:szCs w:val="28"/>
        </w:rPr>
        <w:t>Соответствие спортивного сооружения требованиям уровня проводимых спортивных мероприятий</w:t>
      </w:r>
      <w:r w:rsidRPr="003F652D">
        <w:rPr>
          <w:rFonts w:ascii="Times New Roman" w:hAnsi="Times New Roman"/>
          <w:sz w:val="28"/>
          <w:szCs w:val="28"/>
        </w:rPr>
        <w:t>:</w:t>
      </w:r>
      <w:r w:rsidRPr="005B5040">
        <w:rPr>
          <w:rFonts w:ascii="Times New Roman" w:hAnsi="Times New Roman"/>
          <w:sz w:val="28"/>
          <w:szCs w:val="28"/>
        </w:rPr>
        <w:t xml:space="preserve"> А – международные и всероссийские спортивные мероприятия; В – межрегиональные спортивные мероприятия, физкультурные мероприятия и спортивные мероприятия субъекта Российской Федерации; С – иные физкультурные и спортивные </w:t>
      </w:r>
      <w:r>
        <w:rPr>
          <w:rFonts w:ascii="Times New Roman" w:hAnsi="Times New Roman"/>
          <w:sz w:val="28"/>
          <w:szCs w:val="28"/>
        </w:rPr>
        <w:t>мероприятия</w:t>
      </w:r>
      <w:r w:rsidRPr="005B5040">
        <w:rPr>
          <w:rFonts w:ascii="Times New Roman" w:hAnsi="Times New Roman"/>
          <w:sz w:val="28"/>
          <w:szCs w:val="28"/>
        </w:rPr>
        <w:t>.</w:t>
      </w:r>
    </w:p>
    <w:p w14:paraId="7378D89E" w14:textId="77777777" w:rsidR="000B768B" w:rsidRPr="005B5040" w:rsidRDefault="000B768B" w:rsidP="000B768B">
      <w:pPr>
        <w:ind w:firstLine="567"/>
        <w:jc w:val="both"/>
        <w:rPr>
          <w:rFonts w:ascii="Times New Roman" w:hAnsi="Times New Roman"/>
          <w:sz w:val="28"/>
          <w:szCs w:val="28"/>
        </w:rPr>
      </w:pPr>
      <w:r w:rsidRPr="005B5040">
        <w:rPr>
          <w:rFonts w:ascii="Times New Roman" w:hAnsi="Times New Roman"/>
          <w:sz w:val="28"/>
          <w:szCs w:val="28"/>
        </w:rPr>
        <w:t>3.1</w:t>
      </w:r>
      <w:r>
        <w:rPr>
          <w:rFonts w:ascii="Times New Roman" w:hAnsi="Times New Roman"/>
          <w:sz w:val="28"/>
          <w:szCs w:val="28"/>
        </w:rPr>
        <w:t>2</w:t>
      </w:r>
      <w:r w:rsidRPr="005B5040">
        <w:rPr>
          <w:rFonts w:ascii="Times New Roman" w:hAnsi="Times New Roman"/>
          <w:b/>
          <w:sz w:val="28"/>
          <w:szCs w:val="28"/>
        </w:rPr>
        <w:t xml:space="preserve"> клиентские группы:</w:t>
      </w:r>
      <w:r w:rsidRPr="005B5040">
        <w:rPr>
          <w:rFonts w:ascii="Times New Roman" w:hAnsi="Times New Roman"/>
          <w:sz w:val="28"/>
          <w:szCs w:val="28"/>
        </w:rPr>
        <w:t xml:space="preserve"> Разделенные на категории (сегменты) гости, организаторы, участники, зрители, судьи, обслуживающий и технический персонал, а также другие группы, находящиеся на спортивном сооружении в период проведения спортивного мероприятия.</w:t>
      </w:r>
    </w:p>
    <w:p w14:paraId="7E1B0E25" w14:textId="77777777" w:rsidR="000B768B" w:rsidRPr="005B5040" w:rsidRDefault="000B768B" w:rsidP="000B768B">
      <w:pPr>
        <w:ind w:firstLine="567"/>
        <w:jc w:val="both"/>
        <w:rPr>
          <w:rFonts w:ascii="Times New Roman" w:hAnsi="Times New Roman"/>
          <w:sz w:val="28"/>
          <w:szCs w:val="28"/>
        </w:rPr>
      </w:pPr>
      <w:r>
        <w:rPr>
          <w:rFonts w:ascii="Times New Roman" w:hAnsi="Times New Roman"/>
          <w:sz w:val="28"/>
          <w:szCs w:val="28"/>
        </w:rPr>
        <w:t>3.13</w:t>
      </w:r>
      <w:r w:rsidRPr="005B5040">
        <w:rPr>
          <w:rFonts w:ascii="Times New Roman" w:hAnsi="Times New Roman"/>
          <w:b/>
          <w:sz w:val="28"/>
          <w:szCs w:val="28"/>
        </w:rPr>
        <w:t xml:space="preserve"> модульное здание или сооружение</w:t>
      </w:r>
      <w:r w:rsidRPr="005B5040">
        <w:rPr>
          <w:rFonts w:ascii="Times New Roman" w:hAnsi="Times New Roman"/>
          <w:b/>
          <w:bCs/>
          <w:sz w:val="28"/>
          <w:szCs w:val="28"/>
        </w:rPr>
        <w:t>:</w:t>
      </w:r>
      <w:r w:rsidRPr="005B5040">
        <w:rPr>
          <w:rFonts w:ascii="Times New Roman" w:hAnsi="Times New Roman"/>
          <w:b/>
          <w:sz w:val="28"/>
          <w:szCs w:val="28"/>
        </w:rPr>
        <w:t xml:space="preserve"> </w:t>
      </w:r>
      <w:r w:rsidRPr="005B5040">
        <w:rPr>
          <w:rFonts w:ascii="Times New Roman" w:hAnsi="Times New Roman"/>
          <w:sz w:val="28"/>
          <w:szCs w:val="28"/>
        </w:rPr>
        <w:t>Здание или сооружение комплектной заводской поставки из одного или нескольких блоков (изделий), компоновка которых обеспечивает его функциональное назначение.</w:t>
      </w:r>
    </w:p>
    <w:p w14:paraId="6EFA9F3E" w14:textId="77777777" w:rsidR="000B768B" w:rsidRPr="005B5040" w:rsidRDefault="000B768B" w:rsidP="000B768B">
      <w:pPr>
        <w:ind w:firstLine="567"/>
        <w:jc w:val="both"/>
        <w:rPr>
          <w:rFonts w:ascii="Times New Roman" w:hAnsi="Times New Roman"/>
          <w:sz w:val="28"/>
          <w:szCs w:val="28"/>
        </w:rPr>
      </w:pPr>
      <w:r>
        <w:rPr>
          <w:rFonts w:ascii="Times New Roman" w:hAnsi="Times New Roman"/>
          <w:sz w:val="28"/>
          <w:szCs w:val="28"/>
        </w:rPr>
        <w:t>3.14</w:t>
      </w:r>
      <w:r w:rsidRPr="005B5040">
        <w:rPr>
          <w:rFonts w:ascii="Times New Roman" w:hAnsi="Times New Roman"/>
          <w:b/>
          <w:sz w:val="28"/>
          <w:szCs w:val="28"/>
        </w:rPr>
        <w:t xml:space="preserve"> обходная дорожка: </w:t>
      </w:r>
      <w:r w:rsidRPr="005B5040">
        <w:rPr>
          <w:rFonts w:ascii="Times New Roman" w:hAnsi="Times New Roman"/>
          <w:sz w:val="28"/>
          <w:szCs w:val="28"/>
        </w:rPr>
        <w:t>Свободное пространство по периметру ванны бассейна, обеспечивающее беспрепятственный проход для занимающихся и сотрудников.</w:t>
      </w:r>
    </w:p>
    <w:p w14:paraId="1FBC0CD4" w14:textId="77777777" w:rsidR="000B768B" w:rsidRPr="005B5040" w:rsidRDefault="000B768B" w:rsidP="000B768B">
      <w:pPr>
        <w:ind w:firstLine="567"/>
        <w:jc w:val="both"/>
        <w:rPr>
          <w:rFonts w:ascii="Times New Roman" w:hAnsi="Times New Roman"/>
          <w:bCs/>
          <w:iCs/>
          <w:sz w:val="28"/>
          <w:szCs w:val="28"/>
        </w:rPr>
      </w:pPr>
      <w:r>
        <w:rPr>
          <w:rFonts w:ascii="Times New Roman" w:hAnsi="Times New Roman"/>
          <w:bCs/>
          <w:iCs/>
          <w:sz w:val="28"/>
          <w:szCs w:val="28"/>
        </w:rPr>
        <w:t>3.15</w:t>
      </w:r>
      <w:r w:rsidRPr="005B5040">
        <w:rPr>
          <w:rFonts w:ascii="Times New Roman" w:hAnsi="Times New Roman"/>
          <w:bCs/>
          <w:iCs/>
          <w:sz w:val="28"/>
          <w:szCs w:val="28"/>
        </w:rPr>
        <w:t xml:space="preserve"> </w:t>
      </w:r>
      <w:r w:rsidRPr="005B5040">
        <w:rPr>
          <w:rFonts w:ascii="Times New Roman" w:hAnsi="Times New Roman"/>
          <w:b/>
          <w:sz w:val="28"/>
          <w:szCs w:val="28"/>
        </w:rPr>
        <w:t>объект спорта:</w:t>
      </w:r>
      <w:r w:rsidRPr="005B5040">
        <w:rPr>
          <w:rFonts w:ascii="Times New Roman" w:hAnsi="Times New Roman"/>
          <w:sz w:val="28"/>
          <w:szCs w:val="28"/>
        </w:rPr>
        <w:t xml:space="preserve"> Здание, сооружение или единый недвижимый комплекс, предназначенный для проведения физкультурных и/или спортивных мероприятий.</w:t>
      </w:r>
    </w:p>
    <w:p w14:paraId="0C44EBDF" w14:textId="77777777" w:rsidR="000B768B" w:rsidRPr="005B5040" w:rsidRDefault="000B768B" w:rsidP="000B768B">
      <w:pPr>
        <w:ind w:firstLine="567"/>
        <w:jc w:val="both"/>
        <w:rPr>
          <w:rFonts w:ascii="Times New Roman" w:hAnsi="Times New Roman"/>
          <w:sz w:val="28"/>
          <w:szCs w:val="28"/>
        </w:rPr>
      </w:pPr>
      <w:r>
        <w:rPr>
          <w:rFonts w:ascii="Times New Roman" w:hAnsi="Times New Roman"/>
          <w:bCs/>
          <w:iCs/>
          <w:sz w:val="28"/>
          <w:szCs w:val="28"/>
        </w:rPr>
        <w:t>3.16</w:t>
      </w:r>
    </w:p>
    <w:p w14:paraId="4B198F18" w14:textId="77777777" w:rsidR="000B768B" w:rsidRPr="005B5040" w:rsidRDefault="000B768B" w:rsidP="000B768B">
      <w:pPr>
        <w:pStyle w:val="ab"/>
        <w:pBdr>
          <w:top w:val="single" w:sz="4" w:space="1" w:color="auto"/>
          <w:left w:val="single" w:sz="4" w:space="4" w:color="auto"/>
          <w:bottom w:val="single" w:sz="4" w:space="1" w:color="auto"/>
          <w:right w:val="single" w:sz="4" w:space="4" w:color="auto"/>
        </w:pBdr>
        <w:spacing w:after="0" w:line="240" w:lineRule="auto"/>
        <w:ind w:left="0" w:firstLine="567"/>
        <w:jc w:val="both"/>
        <w:rPr>
          <w:rFonts w:ascii="Times New Roman" w:hAnsi="Times New Roman"/>
          <w:bCs/>
          <w:iCs/>
          <w:sz w:val="28"/>
          <w:szCs w:val="28"/>
        </w:rPr>
      </w:pPr>
      <w:r w:rsidRPr="005B5040">
        <w:rPr>
          <w:rFonts w:ascii="Times New Roman" w:hAnsi="Times New Roman"/>
          <w:b/>
          <w:bCs/>
          <w:iCs/>
          <w:sz w:val="28"/>
          <w:szCs w:val="28"/>
        </w:rPr>
        <w:t>официальные физкультурные мероприятия и спортивные мероприятия:</w:t>
      </w:r>
      <w:r w:rsidRPr="005B5040">
        <w:rPr>
          <w:rFonts w:ascii="Times New Roman" w:hAnsi="Times New Roman"/>
          <w:bCs/>
          <w:iCs/>
          <w:sz w:val="28"/>
          <w:szCs w:val="28"/>
        </w:rPr>
        <w:t xml:space="preserve"> Физкультурные мероприятия и спортивные мероприятия, включенные в Единый календарный план межрегиональных, всероссийских и международных физкультурных мероприятий и спортивных мероприятий, календарные планы физкультурных мероприятий и спортивных мероприятий субъектов Российской Федерации, муниципальных образований.</w:t>
      </w:r>
    </w:p>
    <w:p w14:paraId="2E9377B1" w14:textId="77777777" w:rsidR="000B768B" w:rsidRPr="005B5040" w:rsidRDefault="000B768B" w:rsidP="000B768B">
      <w:pPr>
        <w:pStyle w:val="ab"/>
        <w:pBdr>
          <w:top w:val="single" w:sz="4" w:space="1" w:color="auto"/>
          <w:left w:val="single" w:sz="4" w:space="4" w:color="auto"/>
          <w:bottom w:val="single" w:sz="4" w:space="1" w:color="auto"/>
          <w:right w:val="single" w:sz="4" w:space="4" w:color="auto"/>
        </w:pBdr>
        <w:spacing w:after="0" w:line="240" w:lineRule="auto"/>
        <w:ind w:left="0" w:firstLine="567"/>
        <w:jc w:val="both"/>
        <w:rPr>
          <w:rFonts w:ascii="Times New Roman" w:hAnsi="Times New Roman"/>
          <w:bCs/>
          <w:iCs/>
          <w:sz w:val="28"/>
          <w:szCs w:val="28"/>
        </w:rPr>
      </w:pPr>
      <w:r w:rsidRPr="00AB45ED">
        <w:rPr>
          <w:rFonts w:ascii="Times New Roman" w:hAnsi="Times New Roman"/>
          <w:bCs/>
          <w:iCs/>
          <w:sz w:val="28"/>
          <w:szCs w:val="28"/>
        </w:rPr>
        <w:t>[</w:t>
      </w:r>
      <w:r w:rsidRPr="005B5040">
        <w:rPr>
          <w:rFonts w:ascii="Times New Roman" w:hAnsi="Times New Roman"/>
          <w:bCs/>
          <w:iCs/>
          <w:sz w:val="28"/>
          <w:szCs w:val="28"/>
        </w:rPr>
        <w:t>1,</w:t>
      </w:r>
      <w:r w:rsidRPr="00AB45ED">
        <w:rPr>
          <w:rFonts w:ascii="Times New Roman" w:hAnsi="Times New Roman"/>
          <w:bCs/>
          <w:iCs/>
          <w:sz w:val="28"/>
          <w:szCs w:val="28"/>
        </w:rPr>
        <w:t xml:space="preserve"> </w:t>
      </w:r>
      <w:r w:rsidRPr="005B5040">
        <w:rPr>
          <w:rFonts w:ascii="Times New Roman" w:hAnsi="Times New Roman"/>
          <w:bCs/>
          <w:iCs/>
          <w:sz w:val="28"/>
          <w:szCs w:val="28"/>
        </w:rPr>
        <w:t>статья 2, пункт 9</w:t>
      </w:r>
      <w:r w:rsidRPr="00AB45ED">
        <w:rPr>
          <w:rFonts w:ascii="Times New Roman" w:hAnsi="Times New Roman"/>
          <w:bCs/>
          <w:iCs/>
          <w:sz w:val="28"/>
          <w:szCs w:val="28"/>
        </w:rPr>
        <w:t>]</w:t>
      </w:r>
    </w:p>
    <w:p w14:paraId="6A639152" w14:textId="77777777" w:rsidR="000B768B" w:rsidRPr="005B5040" w:rsidRDefault="000B768B" w:rsidP="000B768B">
      <w:pPr>
        <w:pStyle w:val="ab"/>
        <w:spacing w:after="0" w:line="240" w:lineRule="auto"/>
        <w:ind w:left="0" w:firstLine="567"/>
        <w:jc w:val="both"/>
        <w:rPr>
          <w:rFonts w:ascii="Times New Roman" w:hAnsi="Times New Roman"/>
          <w:bCs/>
          <w:iCs/>
          <w:sz w:val="28"/>
          <w:szCs w:val="28"/>
        </w:rPr>
      </w:pPr>
      <w:r>
        <w:rPr>
          <w:rFonts w:ascii="Times New Roman" w:hAnsi="Times New Roman"/>
          <w:bCs/>
          <w:iCs/>
          <w:sz w:val="28"/>
          <w:szCs w:val="28"/>
        </w:rPr>
        <w:t>3.17</w:t>
      </w:r>
      <w:r w:rsidRPr="005B5040">
        <w:rPr>
          <w:rFonts w:ascii="Times New Roman" w:hAnsi="Times New Roman"/>
          <w:b/>
          <w:bCs/>
          <w:iCs/>
          <w:sz w:val="28"/>
          <w:szCs w:val="28"/>
        </w:rPr>
        <w:t xml:space="preserve"> передвижная перегородка:</w:t>
      </w:r>
      <w:r w:rsidRPr="005B5040">
        <w:rPr>
          <w:rFonts w:ascii="Times New Roman" w:hAnsi="Times New Roman"/>
          <w:bCs/>
          <w:iCs/>
          <w:sz w:val="28"/>
          <w:szCs w:val="28"/>
        </w:rPr>
        <w:t xml:space="preserve"> Специализированная конструкция, предназначенная для разделения ванны бассейна на функциональные зоны.</w:t>
      </w:r>
    </w:p>
    <w:p w14:paraId="08CAF6B2" w14:textId="77777777" w:rsidR="000B768B" w:rsidRPr="005B5040" w:rsidRDefault="000B768B" w:rsidP="000B768B">
      <w:pPr>
        <w:pStyle w:val="a8"/>
        <w:spacing w:before="0" w:beforeAutospacing="0" w:after="0" w:afterAutospacing="0"/>
        <w:ind w:firstLine="567"/>
        <w:jc w:val="both"/>
        <w:rPr>
          <w:sz w:val="28"/>
          <w:szCs w:val="28"/>
        </w:rPr>
      </w:pPr>
      <w:r>
        <w:rPr>
          <w:sz w:val="28"/>
          <w:szCs w:val="28"/>
        </w:rPr>
        <w:t>3.18</w:t>
      </w:r>
      <w:r w:rsidRPr="005B5040">
        <w:rPr>
          <w:sz w:val="28"/>
          <w:szCs w:val="28"/>
        </w:rPr>
        <w:t xml:space="preserve"> </w:t>
      </w:r>
      <w:r w:rsidRPr="005B5040">
        <w:rPr>
          <w:b/>
          <w:sz w:val="28"/>
          <w:szCs w:val="28"/>
        </w:rPr>
        <w:t>переливной бассейн:</w:t>
      </w:r>
      <w:r w:rsidRPr="005B5040">
        <w:rPr>
          <w:sz w:val="28"/>
          <w:szCs w:val="28"/>
        </w:rPr>
        <w:t xml:space="preserve"> Тип ванны бассейна, в котором поверхности зеркала воды и пола обходной дорожки находятся в одной плоскости, а вода, переливаясь через кромку ванны попадает в переливной желоб и через систему рециркуляции и водоочистки возвращается в резервуар.</w:t>
      </w:r>
    </w:p>
    <w:p w14:paraId="6D66C076" w14:textId="77777777" w:rsidR="000B768B" w:rsidRPr="005B5040" w:rsidRDefault="000B768B" w:rsidP="000B768B">
      <w:pPr>
        <w:pStyle w:val="ab"/>
        <w:autoSpaceDN w:val="0"/>
        <w:spacing w:after="0" w:line="240" w:lineRule="auto"/>
        <w:ind w:left="0" w:firstLine="567"/>
        <w:jc w:val="both"/>
        <w:rPr>
          <w:rFonts w:ascii="Times New Roman" w:hAnsi="Times New Roman"/>
          <w:sz w:val="28"/>
          <w:szCs w:val="28"/>
        </w:rPr>
      </w:pPr>
      <w:r>
        <w:rPr>
          <w:rFonts w:ascii="Times New Roman" w:hAnsi="Times New Roman"/>
          <w:sz w:val="28"/>
          <w:szCs w:val="28"/>
        </w:rPr>
        <w:t>3.19</w:t>
      </w:r>
      <w:r w:rsidRPr="005B5040">
        <w:rPr>
          <w:rFonts w:ascii="Times New Roman" w:hAnsi="Times New Roman"/>
          <w:sz w:val="28"/>
          <w:szCs w:val="28"/>
        </w:rPr>
        <w:t xml:space="preserve"> </w:t>
      </w:r>
      <w:r w:rsidRPr="005B5040">
        <w:rPr>
          <w:rFonts w:ascii="Times New Roman" w:hAnsi="Times New Roman"/>
          <w:b/>
          <w:sz w:val="28"/>
          <w:szCs w:val="28"/>
        </w:rPr>
        <w:t>переливной желоб:</w:t>
      </w:r>
      <w:r w:rsidRPr="005B5040">
        <w:rPr>
          <w:rFonts w:ascii="Times New Roman" w:hAnsi="Times New Roman"/>
          <w:sz w:val="28"/>
          <w:szCs w:val="28"/>
        </w:rPr>
        <w:t xml:space="preserve"> Канал (круглого или прямоугольного сечения) ниже уровня воды, предназначенный для сбора выплескиваемой воды по периметру ванны бассейна и направления ее для очистки и повторного использования.</w:t>
      </w:r>
    </w:p>
    <w:p w14:paraId="19F258BE" w14:textId="77777777" w:rsidR="000B768B" w:rsidRPr="005B5040" w:rsidRDefault="000B768B" w:rsidP="000B768B">
      <w:pPr>
        <w:ind w:firstLine="567"/>
        <w:jc w:val="both"/>
        <w:rPr>
          <w:rFonts w:ascii="Times New Roman" w:hAnsi="Times New Roman"/>
          <w:bCs/>
          <w:iCs/>
          <w:sz w:val="28"/>
          <w:szCs w:val="28"/>
        </w:rPr>
      </w:pPr>
      <w:r>
        <w:rPr>
          <w:rFonts w:ascii="Times New Roman" w:hAnsi="Times New Roman"/>
          <w:sz w:val="28"/>
          <w:szCs w:val="28"/>
        </w:rPr>
        <w:t>3.20</w:t>
      </w:r>
      <w:r w:rsidRPr="005B5040">
        <w:rPr>
          <w:rFonts w:ascii="Times New Roman" w:hAnsi="Times New Roman"/>
          <w:sz w:val="28"/>
          <w:szCs w:val="28"/>
        </w:rPr>
        <w:t xml:space="preserve"> </w:t>
      </w:r>
      <w:r w:rsidRPr="005B5040">
        <w:rPr>
          <w:rFonts w:ascii="Times New Roman" w:hAnsi="Times New Roman"/>
          <w:b/>
          <w:sz w:val="28"/>
          <w:szCs w:val="28"/>
        </w:rPr>
        <w:t xml:space="preserve">поворотный щит: </w:t>
      </w:r>
      <w:r w:rsidRPr="005B5040">
        <w:rPr>
          <w:rFonts w:ascii="Times New Roman" w:hAnsi="Times New Roman"/>
          <w:bCs/>
          <w:iCs/>
          <w:sz w:val="28"/>
          <w:szCs w:val="28"/>
        </w:rPr>
        <w:t>Специализированная конструкция, устанавливаемая на каждой дорожке спортивного бассейна, предназначенная для безопасного выполнения пловцом скоростного поворота в ванне переливного типа.</w:t>
      </w:r>
    </w:p>
    <w:p w14:paraId="01433DD4" w14:textId="77777777" w:rsidR="000B768B" w:rsidRPr="005B5040" w:rsidRDefault="000B768B" w:rsidP="000B768B">
      <w:pPr>
        <w:pStyle w:val="ab"/>
        <w:spacing w:after="0" w:line="240" w:lineRule="auto"/>
        <w:ind w:left="0" w:firstLine="567"/>
        <w:jc w:val="both"/>
        <w:rPr>
          <w:rFonts w:ascii="Times New Roman" w:hAnsi="Times New Roman"/>
          <w:bCs/>
          <w:iCs/>
          <w:sz w:val="28"/>
          <w:szCs w:val="28"/>
        </w:rPr>
      </w:pPr>
      <w:r w:rsidRPr="005B5040">
        <w:rPr>
          <w:rFonts w:ascii="Times New Roman" w:hAnsi="Times New Roman"/>
          <w:bCs/>
          <w:iCs/>
          <w:sz w:val="28"/>
          <w:szCs w:val="28"/>
        </w:rPr>
        <w:t>3.2</w:t>
      </w:r>
      <w:r>
        <w:rPr>
          <w:rFonts w:ascii="Times New Roman" w:hAnsi="Times New Roman"/>
          <w:bCs/>
          <w:iCs/>
          <w:sz w:val="28"/>
          <w:szCs w:val="28"/>
        </w:rPr>
        <w:t>1</w:t>
      </w:r>
      <w:r w:rsidRPr="005B5040">
        <w:rPr>
          <w:rFonts w:ascii="Times New Roman" w:hAnsi="Times New Roman"/>
          <w:b/>
          <w:bCs/>
          <w:iCs/>
          <w:sz w:val="28"/>
          <w:szCs w:val="28"/>
        </w:rPr>
        <w:t xml:space="preserve"> погружное устройство: </w:t>
      </w:r>
      <w:r w:rsidRPr="005B5040">
        <w:rPr>
          <w:rFonts w:ascii="Times New Roman" w:hAnsi="Times New Roman"/>
          <w:bCs/>
          <w:iCs/>
          <w:sz w:val="28"/>
          <w:szCs w:val="28"/>
        </w:rPr>
        <w:t>Специальный механизм (стационарного или мобильного типа), предназначенный для перемещения посетителя бассейна из числа маломобильных групп населения с обходной дорожки в ванну бассейна для занятий и обратно.</w:t>
      </w:r>
    </w:p>
    <w:p w14:paraId="0BA7A877" w14:textId="77777777" w:rsidR="000B768B" w:rsidRPr="005B5040" w:rsidRDefault="000B768B" w:rsidP="000B768B">
      <w:pPr>
        <w:pStyle w:val="ab"/>
        <w:spacing w:after="0" w:line="240" w:lineRule="auto"/>
        <w:ind w:left="0" w:firstLine="567"/>
        <w:jc w:val="both"/>
        <w:rPr>
          <w:rFonts w:ascii="Times New Roman" w:hAnsi="Times New Roman"/>
          <w:bCs/>
          <w:iCs/>
          <w:sz w:val="28"/>
          <w:szCs w:val="28"/>
        </w:rPr>
      </w:pPr>
      <w:r w:rsidRPr="005B5040">
        <w:rPr>
          <w:rFonts w:ascii="Times New Roman" w:hAnsi="Times New Roman"/>
          <w:bCs/>
          <w:iCs/>
          <w:sz w:val="28"/>
          <w:szCs w:val="28"/>
        </w:rPr>
        <w:t>3.2</w:t>
      </w:r>
      <w:r>
        <w:rPr>
          <w:rFonts w:ascii="Times New Roman" w:hAnsi="Times New Roman"/>
          <w:bCs/>
          <w:iCs/>
          <w:sz w:val="28"/>
          <w:szCs w:val="28"/>
        </w:rPr>
        <w:t>2</w:t>
      </w:r>
      <w:r w:rsidRPr="005B5040">
        <w:rPr>
          <w:rFonts w:ascii="Times New Roman" w:hAnsi="Times New Roman"/>
          <w:bCs/>
          <w:iCs/>
          <w:sz w:val="28"/>
          <w:szCs w:val="28"/>
        </w:rPr>
        <w:t xml:space="preserve"> </w:t>
      </w:r>
      <w:r w:rsidRPr="005B5040">
        <w:rPr>
          <w:rFonts w:ascii="Times New Roman" w:hAnsi="Times New Roman"/>
          <w:b/>
          <w:bCs/>
          <w:iCs/>
          <w:sz w:val="28"/>
          <w:szCs w:val="28"/>
        </w:rPr>
        <w:t xml:space="preserve">подъемный пол: </w:t>
      </w:r>
      <w:r w:rsidRPr="005B5040">
        <w:rPr>
          <w:rFonts w:ascii="Times New Roman" w:hAnsi="Times New Roman"/>
          <w:bCs/>
          <w:iCs/>
          <w:sz w:val="28"/>
          <w:szCs w:val="28"/>
        </w:rPr>
        <w:t>Специализированная конструкция, позволяющая изменять глубину ванны бассейна (или его отдельной части) для создания условий безопасного проведения занятий с различными клиентскими группами.</w:t>
      </w:r>
    </w:p>
    <w:p w14:paraId="39F6846B" w14:textId="77777777" w:rsidR="000B768B" w:rsidRPr="005B5040" w:rsidRDefault="000B768B" w:rsidP="000B768B">
      <w:pPr>
        <w:ind w:firstLine="567"/>
        <w:jc w:val="both"/>
        <w:rPr>
          <w:rFonts w:ascii="Times New Roman" w:hAnsi="Times New Roman"/>
          <w:sz w:val="28"/>
          <w:szCs w:val="28"/>
        </w:rPr>
      </w:pPr>
      <w:r w:rsidRPr="005B5040">
        <w:rPr>
          <w:rFonts w:ascii="Times New Roman" w:hAnsi="Times New Roman"/>
          <w:bCs/>
          <w:iCs/>
          <w:sz w:val="28"/>
          <w:szCs w:val="28"/>
        </w:rPr>
        <w:t>3.2</w:t>
      </w:r>
      <w:r>
        <w:rPr>
          <w:rFonts w:ascii="Times New Roman" w:hAnsi="Times New Roman"/>
          <w:bCs/>
          <w:iCs/>
          <w:sz w:val="28"/>
          <w:szCs w:val="28"/>
        </w:rPr>
        <w:t>3</w:t>
      </w:r>
      <w:r w:rsidRPr="005B5040">
        <w:rPr>
          <w:rFonts w:ascii="Times New Roman" w:hAnsi="Times New Roman"/>
          <w:b/>
          <w:bCs/>
          <w:iCs/>
          <w:sz w:val="28"/>
          <w:szCs w:val="28"/>
        </w:rPr>
        <w:t xml:space="preserve"> разделительная дорожка: </w:t>
      </w:r>
      <w:r w:rsidRPr="005B5040">
        <w:rPr>
          <w:rFonts w:ascii="Times New Roman" w:hAnsi="Times New Roman"/>
          <w:bCs/>
          <w:iCs/>
          <w:sz w:val="28"/>
          <w:szCs w:val="28"/>
        </w:rPr>
        <w:t>Специальное оборудование бассейна, необходимое для обеспечения упорядоченного движения пловцов и снижения взаимного влияния волнообразования на соседних дорожках.</w:t>
      </w:r>
    </w:p>
    <w:p w14:paraId="4142E223" w14:textId="77777777" w:rsidR="000B768B" w:rsidRPr="005B5040" w:rsidRDefault="000B768B" w:rsidP="000B768B">
      <w:pPr>
        <w:ind w:firstLine="567"/>
        <w:jc w:val="both"/>
        <w:rPr>
          <w:rFonts w:ascii="Times New Roman" w:hAnsi="Times New Roman"/>
          <w:b/>
          <w:bCs/>
          <w:sz w:val="28"/>
          <w:szCs w:val="28"/>
        </w:rPr>
      </w:pPr>
      <w:r w:rsidRPr="005B5040">
        <w:rPr>
          <w:rFonts w:ascii="Times New Roman" w:hAnsi="Times New Roman"/>
          <w:sz w:val="28"/>
          <w:szCs w:val="28"/>
        </w:rPr>
        <w:t>3.2</w:t>
      </w:r>
      <w:r>
        <w:rPr>
          <w:rFonts w:ascii="Times New Roman" w:hAnsi="Times New Roman"/>
          <w:sz w:val="28"/>
          <w:szCs w:val="28"/>
        </w:rPr>
        <w:t>4</w:t>
      </w:r>
      <w:r w:rsidRPr="005B5040">
        <w:rPr>
          <w:rFonts w:ascii="Times New Roman" w:hAnsi="Times New Roman"/>
          <w:b/>
          <w:sz w:val="28"/>
          <w:szCs w:val="28"/>
        </w:rPr>
        <w:t xml:space="preserve"> система видеоизображения:</w:t>
      </w:r>
      <w:r w:rsidRPr="005B5040">
        <w:rPr>
          <w:rFonts w:ascii="Times New Roman" w:hAnsi="Times New Roman"/>
          <w:sz w:val="28"/>
          <w:szCs w:val="28"/>
        </w:rPr>
        <w:t xml:space="preserve"> Табло, куб, другие устройства, отображающие видеоинформацию на спортивном мероприятии.</w:t>
      </w:r>
    </w:p>
    <w:p w14:paraId="3DEA3208" w14:textId="77777777" w:rsidR="000B768B" w:rsidRPr="005B5040" w:rsidRDefault="000B768B" w:rsidP="000B768B">
      <w:pPr>
        <w:pStyle w:val="ab"/>
        <w:autoSpaceDN w:val="0"/>
        <w:spacing w:after="0" w:line="240" w:lineRule="auto"/>
        <w:ind w:left="0" w:firstLine="567"/>
        <w:jc w:val="both"/>
        <w:rPr>
          <w:rFonts w:ascii="Times New Roman" w:hAnsi="Times New Roman"/>
          <w:sz w:val="28"/>
          <w:szCs w:val="28"/>
        </w:rPr>
      </w:pPr>
      <w:r w:rsidRPr="005B5040">
        <w:rPr>
          <w:rFonts w:ascii="Times New Roman" w:hAnsi="Times New Roman"/>
          <w:sz w:val="28"/>
          <w:szCs w:val="28"/>
        </w:rPr>
        <w:t>3.2</w:t>
      </w:r>
      <w:r>
        <w:rPr>
          <w:rFonts w:ascii="Times New Roman" w:hAnsi="Times New Roman"/>
          <w:sz w:val="28"/>
          <w:szCs w:val="28"/>
        </w:rPr>
        <w:t>5</w:t>
      </w:r>
      <w:r w:rsidRPr="005B5040">
        <w:rPr>
          <w:rFonts w:ascii="Times New Roman" w:hAnsi="Times New Roman"/>
          <w:b/>
          <w:sz w:val="28"/>
          <w:szCs w:val="28"/>
        </w:rPr>
        <w:t xml:space="preserve"> система хронометража:</w:t>
      </w:r>
      <w:r w:rsidRPr="005B5040">
        <w:rPr>
          <w:rFonts w:ascii="Times New Roman" w:hAnsi="Times New Roman"/>
          <w:sz w:val="28"/>
          <w:szCs w:val="28"/>
        </w:rPr>
        <w:t xml:space="preserve"> Комплект автоматической системы регистрации результатов соревнований.</w:t>
      </w:r>
    </w:p>
    <w:p w14:paraId="5C8E2429" w14:textId="77777777" w:rsidR="000B768B" w:rsidRPr="005B5040" w:rsidRDefault="000B768B" w:rsidP="000B768B">
      <w:pPr>
        <w:ind w:firstLine="567"/>
        <w:jc w:val="both"/>
        <w:rPr>
          <w:rFonts w:ascii="Times New Roman" w:hAnsi="Times New Roman"/>
          <w:sz w:val="28"/>
          <w:szCs w:val="28"/>
        </w:rPr>
      </w:pPr>
      <w:r w:rsidRPr="005B5040">
        <w:rPr>
          <w:rFonts w:ascii="Times New Roman" w:hAnsi="Times New Roman"/>
          <w:sz w:val="28"/>
          <w:szCs w:val="28"/>
        </w:rPr>
        <w:t>3.</w:t>
      </w:r>
      <w:r>
        <w:rPr>
          <w:rFonts w:ascii="Times New Roman" w:hAnsi="Times New Roman"/>
          <w:sz w:val="28"/>
          <w:szCs w:val="28"/>
        </w:rPr>
        <w:t>26</w:t>
      </w:r>
      <w:r w:rsidRPr="005B5040">
        <w:rPr>
          <w:rFonts w:ascii="Times New Roman" w:hAnsi="Times New Roman"/>
          <w:b/>
          <w:sz w:val="28"/>
          <w:szCs w:val="28"/>
        </w:rPr>
        <w:t xml:space="preserve"> спортивная зона:</w:t>
      </w:r>
      <w:r w:rsidRPr="005B5040">
        <w:rPr>
          <w:rFonts w:ascii="Times New Roman" w:hAnsi="Times New Roman"/>
          <w:sz w:val="28"/>
          <w:szCs w:val="28"/>
        </w:rPr>
        <w:t xml:space="preserve"> Основное пространство спортивного сооружения, на котором непосредственно проводится спортивное мероприятие (включая зону безопасности, отделяющую соревновательную зону от зрителей или конструктивных элементов, техническую зону с местами размещения участников и судей).</w:t>
      </w:r>
    </w:p>
    <w:p w14:paraId="540E2F21" w14:textId="77777777" w:rsidR="000B768B" w:rsidRPr="005B5040" w:rsidRDefault="000B768B" w:rsidP="000B768B">
      <w:pPr>
        <w:ind w:firstLine="567"/>
        <w:jc w:val="both"/>
        <w:rPr>
          <w:rFonts w:ascii="Times New Roman" w:eastAsia="Calibri" w:hAnsi="Times New Roman"/>
          <w:sz w:val="28"/>
          <w:szCs w:val="28"/>
          <w:shd w:val="clear" w:color="auto" w:fill="FFFFFF"/>
        </w:rPr>
      </w:pPr>
      <w:r w:rsidRPr="005B5040">
        <w:rPr>
          <w:rFonts w:ascii="Times New Roman" w:eastAsia="Calibri" w:hAnsi="Times New Roman"/>
          <w:sz w:val="28"/>
          <w:szCs w:val="28"/>
          <w:shd w:val="clear" w:color="auto" w:fill="FFFFFF"/>
        </w:rPr>
        <w:t>3.2</w:t>
      </w:r>
      <w:r>
        <w:rPr>
          <w:rFonts w:ascii="Times New Roman" w:eastAsia="Calibri" w:hAnsi="Times New Roman"/>
          <w:sz w:val="28"/>
          <w:szCs w:val="28"/>
          <w:shd w:val="clear" w:color="auto" w:fill="FFFFFF"/>
        </w:rPr>
        <w:t>7</w:t>
      </w:r>
      <w:r w:rsidRPr="005B5040">
        <w:rPr>
          <w:rFonts w:ascii="Times New Roman" w:eastAsia="Calibri" w:hAnsi="Times New Roman"/>
          <w:b/>
          <w:sz w:val="28"/>
          <w:szCs w:val="28"/>
          <w:shd w:val="clear" w:color="auto" w:fill="FFFFFF"/>
        </w:rPr>
        <w:t xml:space="preserve"> спортивное оборудование:</w:t>
      </w:r>
      <w:r w:rsidRPr="005B5040">
        <w:rPr>
          <w:rFonts w:ascii="Times New Roman" w:eastAsia="Calibri" w:hAnsi="Times New Roman"/>
          <w:sz w:val="28"/>
          <w:szCs w:val="28"/>
          <w:shd w:val="clear" w:color="auto" w:fill="FFFFFF"/>
        </w:rPr>
        <w:t xml:space="preserve"> Устройства, приспособления, снаряды, размещение которых на спортивном сооружении предусмотрено правилами соревнований по видам спорта.</w:t>
      </w:r>
    </w:p>
    <w:p w14:paraId="3F32F6F4" w14:textId="77777777" w:rsidR="000B768B" w:rsidRPr="005B5040" w:rsidRDefault="000B768B" w:rsidP="000B768B">
      <w:pPr>
        <w:pStyle w:val="Default"/>
        <w:ind w:firstLine="567"/>
        <w:jc w:val="both"/>
        <w:rPr>
          <w:color w:val="auto"/>
          <w:sz w:val="28"/>
          <w:szCs w:val="28"/>
        </w:rPr>
      </w:pPr>
      <w:r w:rsidRPr="005B5040">
        <w:rPr>
          <w:color w:val="auto"/>
          <w:sz w:val="28"/>
          <w:szCs w:val="28"/>
        </w:rPr>
        <w:t>3.2</w:t>
      </w:r>
      <w:r>
        <w:rPr>
          <w:color w:val="auto"/>
          <w:sz w:val="28"/>
          <w:szCs w:val="28"/>
        </w:rPr>
        <w:t>8</w:t>
      </w:r>
      <w:r w:rsidRPr="005B5040">
        <w:rPr>
          <w:b/>
          <w:color w:val="auto"/>
          <w:sz w:val="28"/>
          <w:szCs w:val="28"/>
        </w:rPr>
        <w:t xml:space="preserve"> спортивное сооружение:</w:t>
      </w:r>
      <w:r w:rsidRPr="005B5040">
        <w:rPr>
          <w:color w:val="auto"/>
          <w:sz w:val="28"/>
          <w:szCs w:val="28"/>
        </w:rPr>
        <w:t xml:space="preserve"> Инженерно-строительный объект, созданный для проведения физкультурных мероприятий и (или) спортивных мероприятий и имеющий пространственно-территориальные границы.</w:t>
      </w:r>
    </w:p>
    <w:p w14:paraId="2138D30C" w14:textId="77777777" w:rsidR="000B768B" w:rsidRPr="005B5040" w:rsidRDefault="000B768B" w:rsidP="000B768B">
      <w:pPr>
        <w:pStyle w:val="Default"/>
        <w:ind w:firstLine="567"/>
        <w:jc w:val="both"/>
        <w:rPr>
          <w:color w:val="auto"/>
          <w:sz w:val="28"/>
          <w:szCs w:val="28"/>
        </w:rPr>
      </w:pPr>
      <w:r w:rsidRPr="005B5040">
        <w:rPr>
          <w:color w:val="auto"/>
          <w:sz w:val="28"/>
          <w:szCs w:val="28"/>
        </w:rPr>
        <w:t>3.</w:t>
      </w:r>
      <w:r>
        <w:rPr>
          <w:color w:val="auto"/>
          <w:sz w:val="28"/>
          <w:szCs w:val="28"/>
        </w:rPr>
        <w:t>29</w:t>
      </w:r>
    </w:p>
    <w:p w14:paraId="1C05361F" w14:textId="77777777" w:rsidR="000B768B" w:rsidRPr="005B5040" w:rsidRDefault="000B768B" w:rsidP="000B768B">
      <w:pPr>
        <w:pStyle w:val="ab"/>
        <w:pBdr>
          <w:top w:val="single" w:sz="4" w:space="1" w:color="auto"/>
          <w:left w:val="single" w:sz="4" w:space="4" w:color="auto"/>
          <w:bottom w:val="single" w:sz="4" w:space="1" w:color="auto"/>
          <w:right w:val="single" w:sz="4" w:space="4" w:color="auto"/>
        </w:pBdr>
        <w:spacing w:after="0" w:line="240" w:lineRule="auto"/>
        <w:ind w:left="0" w:firstLine="567"/>
        <w:jc w:val="both"/>
        <w:rPr>
          <w:rFonts w:ascii="Times New Roman" w:hAnsi="Times New Roman"/>
          <w:sz w:val="28"/>
          <w:szCs w:val="28"/>
          <w:lang w:eastAsia="ru-RU"/>
        </w:rPr>
      </w:pPr>
      <w:r w:rsidRPr="005B5040">
        <w:rPr>
          <w:rFonts w:ascii="Times New Roman" w:hAnsi="Times New Roman"/>
          <w:b/>
          <w:sz w:val="28"/>
          <w:szCs w:val="28"/>
          <w:lang w:eastAsia="ru-RU"/>
        </w:rPr>
        <w:t>спортивное соревнование:</w:t>
      </w:r>
      <w:r w:rsidRPr="005B5040">
        <w:rPr>
          <w:rFonts w:ascii="Times New Roman" w:hAnsi="Times New Roman"/>
          <w:sz w:val="28"/>
          <w:szCs w:val="28"/>
          <w:lang w:eastAsia="ru-RU"/>
        </w:rPr>
        <w:t xml:space="preserve"> Состязание (матч) среди спортсменов или команд спортсменов по различным видам спорта (спортивным дисциплинам) для выявления лучшего участника состязания (матча), проводимое по утвержденному его организатором положению (регламенту).</w:t>
      </w:r>
    </w:p>
    <w:p w14:paraId="0EFA1709" w14:textId="77777777" w:rsidR="000B768B" w:rsidRPr="005B5040" w:rsidRDefault="000B768B" w:rsidP="000B768B">
      <w:pPr>
        <w:pStyle w:val="ab"/>
        <w:pBdr>
          <w:top w:val="single" w:sz="4" w:space="1" w:color="auto"/>
          <w:left w:val="single" w:sz="4" w:space="4" w:color="auto"/>
          <w:bottom w:val="single" w:sz="4" w:space="1" w:color="auto"/>
          <w:right w:val="single" w:sz="4" w:space="4" w:color="auto"/>
        </w:pBdr>
        <w:spacing w:after="0" w:line="240" w:lineRule="auto"/>
        <w:ind w:left="0" w:firstLine="567"/>
        <w:jc w:val="both"/>
        <w:rPr>
          <w:rFonts w:ascii="Times New Roman" w:hAnsi="Times New Roman"/>
          <w:sz w:val="28"/>
          <w:szCs w:val="28"/>
          <w:lang w:eastAsia="ru-RU"/>
        </w:rPr>
      </w:pPr>
      <w:r w:rsidRPr="005B5040">
        <w:rPr>
          <w:rFonts w:ascii="Times New Roman" w:hAnsi="Times New Roman"/>
          <w:bCs/>
          <w:iCs/>
          <w:sz w:val="28"/>
          <w:szCs w:val="28"/>
        </w:rPr>
        <w:t>[1, статья 2, пункт 18]</w:t>
      </w:r>
    </w:p>
    <w:p w14:paraId="2B526A98" w14:textId="77777777" w:rsidR="000B768B" w:rsidRPr="005B5040" w:rsidRDefault="000B768B" w:rsidP="000B768B">
      <w:pPr>
        <w:ind w:firstLine="567"/>
        <w:jc w:val="both"/>
        <w:rPr>
          <w:rFonts w:ascii="Times New Roman" w:hAnsi="Times New Roman"/>
          <w:sz w:val="28"/>
          <w:szCs w:val="28"/>
        </w:rPr>
      </w:pPr>
      <w:r w:rsidRPr="005B5040">
        <w:rPr>
          <w:rFonts w:ascii="Times New Roman" w:hAnsi="Times New Roman"/>
          <w:sz w:val="28"/>
          <w:szCs w:val="28"/>
        </w:rPr>
        <w:t>3.3</w:t>
      </w:r>
      <w:r>
        <w:rPr>
          <w:rFonts w:ascii="Times New Roman" w:hAnsi="Times New Roman"/>
          <w:sz w:val="28"/>
          <w:szCs w:val="28"/>
        </w:rPr>
        <w:t>0</w:t>
      </w:r>
    </w:p>
    <w:p w14:paraId="13D01726" w14:textId="77777777" w:rsidR="000B768B" w:rsidRPr="005B5040" w:rsidRDefault="000B768B" w:rsidP="000B768B">
      <w:pPr>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5B5040">
        <w:rPr>
          <w:rFonts w:ascii="Times New Roman" w:hAnsi="Times New Roman"/>
          <w:b/>
          <w:sz w:val="28"/>
          <w:szCs w:val="28"/>
        </w:rPr>
        <w:t>спортивные мероприятия:</w:t>
      </w:r>
      <w:r w:rsidRPr="005B5040">
        <w:rPr>
          <w:rFonts w:ascii="Times New Roman" w:hAnsi="Times New Roman"/>
          <w:sz w:val="28"/>
          <w:szCs w:val="28"/>
        </w:rPr>
        <w:t xml:space="preserve"> Спортивные соревнования, а также тренировочные мероприятия, включающие в себя теоретическую и организационную части, и другие мероприятия по подготовке к спортивным соревнованиям с участием спортсменов.</w:t>
      </w:r>
    </w:p>
    <w:p w14:paraId="3114BCAF" w14:textId="77777777" w:rsidR="000B768B" w:rsidRPr="005B5040" w:rsidRDefault="000B768B" w:rsidP="000B768B">
      <w:pPr>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5B5040">
        <w:rPr>
          <w:rFonts w:ascii="Times New Roman" w:hAnsi="Times New Roman"/>
          <w:bCs/>
          <w:iCs/>
          <w:sz w:val="28"/>
          <w:szCs w:val="28"/>
        </w:rPr>
        <w:t>[1, статья 2, пункт 19]</w:t>
      </w:r>
    </w:p>
    <w:p w14:paraId="0397620A" w14:textId="77777777" w:rsidR="000B768B" w:rsidRPr="005B5040" w:rsidRDefault="000B768B" w:rsidP="000B768B">
      <w:pPr>
        <w:ind w:firstLine="567"/>
        <w:jc w:val="both"/>
        <w:rPr>
          <w:rFonts w:ascii="Times New Roman" w:hAnsi="Times New Roman"/>
          <w:sz w:val="28"/>
          <w:szCs w:val="28"/>
        </w:rPr>
      </w:pPr>
      <w:r w:rsidRPr="005B5040">
        <w:rPr>
          <w:rFonts w:ascii="Times New Roman" w:hAnsi="Times New Roman"/>
          <w:sz w:val="28"/>
          <w:szCs w:val="28"/>
        </w:rPr>
        <w:t>3.3</w:t>
      </w:r>
      <w:r>
        <w:rPr>
          <w:rFonts w:ascii="Times New Roman" w:hAnsi="Times New Roman"/>
          <w:sz w:val="28"/>
          <w:szCs w:val="28"/>
        </w:rPr>
        <w:t>1</w:t>
      </w:r>
      <w:r w:rsidRPr="005B5040">
        <w:rPr>
          <w:rFonts w:ascii="Times New Roman" w:hAnsi="Times New Roman"/>
          <w:sz w:val="28"/>
          <w:szCs w:val="28"/>
        </w:rPr>
        <w:t xml:space="preserve"> </w:t>
      </w:r>
      <w:r w:rsidRPr="005B5040">
        <w:rPr>
          <w:rFonts w:ascii="Times New Roman" w:hAnsi="Times New Roman"/>
          <w:b/>
          <w:bCs/>
          <w:iCs/>
          <w:sz w:val="28"/>
          <w:szCs w:val="28"/>
        </w:rPr>
        <w:t>станина:</w:t>
      </w:r>
      <w:r w:rsidRPr="005B5040">
        <w:rPr>
          <w:rFonts w:ascii="Times New Roman" w:hAnsi="Times New Roman"/>
          <w:bCs/>
          <w:iCs/>
          <w:sz w:val="28"/>
          <w:szCs w:val="28"/>
        </w:rPr>
        <w:t xml:space="preserve"> Неподвижная конструкция, закрепляемая на бетонной платформе или на обходной дорожке ванны бассейна, позволяющая крепить трамплинную доску и регулировать ее упругость.</w:t>
      </w:r>
    </w:p>
    <w:p w14:paraId="6198D2A7" w14:textId="77777777" w:rsidR="000B768B" w:rsidRPr="005B5040" w:rsidRDefault="000B768B" w:rsidP="000B768B">
      <w:pPr>
        <w:ind w:firstLine="567"/>
        <w:jc w:val="both"/>
        <w:rPr>
          <w:rFonts w:ascii="Times New Roman" w:hAnsi="Times New Roman"/>
          <w:bCs/>
          <w:iCs/>
          <w:sz w:val="28"/>
          <w:szCs w:val="28"/>
        </w:rPr>
      </w:pPr>
      <w:r w:rsidRPr="005B5040">
        <w:rPr>
          <w:rFonts w:ascii="Times New Roman" w:hAnsi="Times New Roman"/>
          <w:bCs/>
          <w:iCs/>
          <w:sz w:val="28"/>
          <w:szCs w:val="28"/>
        </w:rPr>
        <w:t>3.3</w:t>
      </w:r>
      <w:r>
        <w:rPr>
          <w:rFonts w:ascii="Times New Roman" w:hAnsi="Times New Roman"/>
          <w:bCs/>
          <w:iCs/>
          <w:sz w:val="28"/>
          <w:szCs w:val="28"/>
        </w:rPr>
        <w:t>2</w:t>
      </w:r>
      <w:r w:rsidRPr="005B5040">
        <w:rPr>
          <w:rFonts w:ascii="Times New Roman" w:hAnsi="Times New Roman"/>
          <w:bCs/>
          <w:iCs/>
          <w:sz w:val="28"/>
          <w:szCs w:val="28"/>
        </w:rPr>
        <w:t xml:space="preserve"> </w:t>
      </w:r>
      <w:r w:rsidRPr="005B5040">
        <w:rPr>
          <w:rFonts w:ascii="Times New Roman" w:hAnsi="Times New Roman"/>
          <w:b/>
          <w:bCs/>
          <w:iCs/>
          <w:sz w:val="28"/>
          <w:szCs w:val="28"/>
        </w:rPr>
        <w:t>стартовая тумба:</w:t>
      </w:r>
      <w:r w:rsidRPr="005B5040">
        <w:rPr>
          <w:rFonts w:ascii="Times New Roman" w:hAnsi="Times New Roman"/>
          <w:bCs/>
          <w:iCs/>
          <w:sz w:val="28"/>
          <w:szCs w:val="28"/>
        </w:rPr>
        <w:t xml:space="preserve"> Специализированное оборудование, предназначенное для выполнения старта в плавании.</w:t>
      </w:r>
    </w:p>
    <w:p w14:paraId="3ED63346" w14:textId="77777777" w:rsidR="000B768B" w:rsidRPr="005B5040" w:rsidRDefault="000B768B" w:rsidP="000B768B">
      <w:pPr>
        <w:ind w:firstLine="567"/>
        <w:jc w:val="both"/>
        <w:rPr>
          <w:rFonts w:ascii="Times New Roman" w:hAnsi="Times New Roman"/>
          <w:sz w:val="28"/>
          <w:szCs w:val="28"/>
        </w:rPr>
      </w:pPr>
      <w:r w:rsidRPr="005B5040">
        <w:rPr>
          <w:rFonts w:ascii="Times New Roman" w:hAnsi="Times New Roman"/>
          <w:bCs/>
          <w:iCs/>
          <w:sz w:val="28"/>
          <w:szCs w:val="28"/>
        </w:rPr>
        <w:t>3.3</w:t>
      </w:r>
      <w:r>
        <w:rPr>
          <w:rFonts w:ascii="Times New Roman" w:hAnsi="Times New Roman"/>
          <w:bCs/>
          <w:iCs/>
          <w:sz w:val="28"/>
          <w:szCs w:val="28"/>
        </w:rPr>
        <w:t>3</w:t>
      </w:r>
      <w:r w:rsidRPr="005B5040">
        <w:rPr>
          <w:rFonts w:ascii="Times New Roman" w:hAnsi="Times New Roman"/>
          <w:bCs/>
          <w:iCs/>
          <w:sz w:val="28"/>
          <w:szCs w:val="28"/>
        </w:rPr>
        <w:t xml:space="preserve"> </w:t>
      </w:r>
      <w:r w:rsidRPr="005B5040">
        <w:rPr>
          <w:rFonts w:ascii="Times New Roman" w:hAnsi="Times New Roman"/>
          <w:b/>
          <w:bCs/>
          <w:iCs/>
          <w:sz w:val="28"/>
          <w:szCs w:val="28"/>
        </w:rPr>
        <w:t>стартовый помост:</w:t>
      </w:r>
      <w:r w:rsidRPr="005B5040">
        <w:rPr>
          <w:rFonts w:ascii="Times New Roman" w:hAnsi="Times New Roman"/>
          <w:bCs/>
          <w:iCs/>
          <w:sz w:val="28"/>
          <w:szCs w:val="28"/>
        </w:rPr>
        <w:t xml:space="preserve"> Специализированная конструкция с закрепленными на ней стартовыми тумбами, устанавливаемая на всю ширину спортивного бассейна переливного типа, обеспечивающая безопасность и равные условия для старта.</w:t>
      </w:r>
      <w:r w:rsidRPr="005B5040">
        <w:rPr>
          <w:rFonts w:ascii="Times New Roman" w:hAnsi="Times New Roman"/>
          <w:sz w:val="28"/>
          <w:szCs w:val="28"/>
        </w:rPr>
        <w:t xml:space="preserve"> </w:t>
      </w:r>
    </w:p>
    <w:p w14:paraId="3A79DFC5" w14:textId="77777777" w:rsidR="000B768B" w:rsidRPr="005B5040" w:rsidRDefault="000B768B" w:rsidP="000B768B">
      <w:pPr>
        <w:ind w:firstLine="567"/>
        <w:jc w:val="both"/>
        <w:rPr>
          <w:rFonts w:ascii="Times New Roman" w:hAnsi="Times New Roman"/>
          <w:bCs/>
          <w:iCs/>
          <w:sz w:val="28"/>
          <w:szCs w:val="28"/>
        </w:rPr>
      </w:pPr>
      <w:r w:rsidRPr="005B5040">
        <w:rPr>
          <w:rFonts w:ascii="Times New Roman" w:hAnsi="Times New Roman"/>
          <w:sz w:val="28"/>
          <w:szCs w:val="28"/>
        </w:rPr>
        <w:t>3.3</w:t>
      </w:r>
      <w:r>
        <w:rPr>
          <w:rFonts w:ascii="Times New Roman" w:hAnsi="Times New Roman"/>
          <w:sz w:val="28"/>
          <w:szCs w:val="28"/>
        </w:rPr>
        <w:t>4</w:t>
      </w:r>
    </w:p>
    <w:p w14:paraId="708A4C26" w14:textId="77777777" w:rsidR="000B768B" w:rsidRPr="005B5040" w:rsidRDefault="000B768B" w:rsidP="000B768B">
      <w:pPr>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5B5040">
        <w:rPr>
          <w:rFonts w:ascii="Times New Roman" w:hAnsi="Times New Roman"/>
          <w:b/>
          <w:sz w:val="28"/>
          <w:szCs w:val="28"/>
        </w:rPr>
        <w:t>физкультурные мероприятия:</w:t>
      </w:r>
      <w:r w:rsidRPr="005B5040">
        <w:rPr>
          <w:rFonts w:ascii="Times New Roman" w:hAnsi="Times New Roman"/>
          <w:sz w:val="28"/>
          <w:szCs w:val="28"/>
        </w:rPr>
        <w:t xml:space="preserve"> Организованные занятия граждан физической культурой.</w:t>
      </w:r>
    </w:p>
    <w:p w14:paraId="049847DE" w14:textId="77777777" w:rsidR="000B768B" w:rsidRPr="005B5040" w:rsidRDefault="000B768B" w:rsidP="000B768B">
      <w:pPr>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5B5040">
        <w:rPr>
          <w:rFonts w:ascii="Times New Roman" w:hAnsi="Times New Roman"/>
          <w:bCs/>
          <w:iCs/>
          <w:sz w:val="28"/>
          <w:szCs w:val="28"/>
        </w:rPr>
        <w:t>[1, статья 2, пункт 29]</w:t>
      </w:r>
    </w:p>
    <w:p w14:paraId="6109BF14" w14:textId="77777777" w:rsidR="000B768B" w:rsidRPr="005B5040" w:rsidRDefault="000B768B" w:rsidP="000B768B">
      <w:pPr>
        <w:ind w:firstLine="567"/>
        <w:jc w:val="both"/>
        <w:rPr>
          <w:rFonts w:ascii="Times New Roman" w:hAnsi="Times New Roman"/>
          <w:sz w:val="28"/>
          <w:szCs w:val="28"/>
        </w:rPr>
      </w:pPr>
      <w:r w:rsidRPr="005B5040">
        <w:rPr>
          <w:rFonts w:ascii="Times New Roman" w:hAnsi="Times New Roman"/>
          <w:sz w:val="28"/>
          <w:szCs w:val="28"/>
        </w:rPr>
        <w:t>3.3</w:t>
      </w:r>
      <w:r>
        <w:rPr>
          <w:rFonts w:ascii="Times New Roman" w:hAnsi="Times New Roman"/>
          <w:sz w:val="28"/>
          <w:szCs w:val="28"/>
        </w:rPr>
        <w:t>5</w:t>
      </w:r>
      <w:r w:rsidRPr="005B5040">
        <w:rPr>
          <w:rFonts w:ascii="Times New Roman" w:hAnsi="Times New Roman"/>
          <w:b/>
          <w:sz w:val="28"/>
          <w:szCs w:val="28"/>
        </w:rPr>
        <w:t xml:space="preserve"> функциональная зона </w:t>
      </w:r>
      <w:r w:rsidRPr="005B5040">
        <w:rPr>
          <w:rFonts w:ascii="Times New Roman" w:hAnsi="Times New Roman"/>
          <w:i/>
          <w:sz w:val="28"/>
          <w:szCs w:val="28"/>
        </w:rPr>
        <w:t>(здесь</w:t>
      </w:r>
      <w:r w:rsidRPr="006A3A45">
        <w:rPr>
          <w:rFonts w:ascii="Times New Roman" w:hAnsi="Times New Roman"/>
          <w:i/>
          <w:sz w:val="28"/>
          <w:szCs w:val="28"/>
        </w:rPr>
        <w:t>)</w:t>
      </w:r>
      <w:r w:rsidRPr="006A3A45">
        <w:rPr>
          <w:rFonts w:ascii="Times New Roman" w:hAnsi="Times New Roman"/>
          <w:sz w:val="28"/>
          <w:szCs w:val="28"/>
        </w:rPr>
        <w:t>:</w:t>
      </w:r>
      <w:r w:rsidRPr="005B5040">
        <w:rPr>
          <w:rFonts w:ascii="Times New Roman" w:hAnsi="Times New Roman"/>
          <w:sz w:val="28"/>
          <w:szCs w:val="28"/>
        </w:rPr>
        <w:t xml:space="preserve"> Помещение (пространство), в границах спортивного сооружения, с установленным функциональным назначением и режимом использования.</w:t>
      </w:r>
    </w:p>
    <w:p w14:paraId="4DF43B48" w14:textId="77777777" w:rsidR="000B768B" w:rsidRPr="005B5040" w:rsidRDefault="000B768B" w:rsidP="000B768B">
      <w:pPr>
        <w:pStyle w:val="a8"/>
        <w:spacing w:before="0" w:beforeAutospacing="0" w:after="0" w:afterAutospacing="0"/>
        <w:ind w:firstLine="567"/>
        <w:jc w:val="both"/>
        <w:rPr>
          <w:sz w:val="28"/>
          <w:szCs w:val="28"/>
        </w:rPr>
      </w:pPr>
      <w:r w:rsidRPr="005B5040">
        <w:rPr>
          <w:sz w:val="28"/>
          <w:szCs w:val="28"/>
        </w:rPr>
        <w:t>3.</w:t>
      </w:r>
      <w:r>
        <w:rPr>
          <w:sz w:val="28"/>
          <w:szCs w:val="28"/>
        </w:rPr>
        <w:t>36</w:t>
      </w:r>
      <w:r w:rsidRPr="005B5040">
        <w:rPr>
          <w:b/>
          <w:sz w:val="28"/>
          <w:szCs w:val="28"/>
        </w:rPr>
        <w:t xml:space="preserve"> VIP-зона:</w:t>
      </w:r>
      <w:r w:rsidRPr="005B5040">
        <w:rPr>
          <w:sz w:val="28"/>
          <w:szCs w:val="28"/>
        </w:rPr>
        <w:t xml:space="preserve"> Выделенная зона мест для зрителей и дополнительных помещений повышенной комфортности и безопасности с дополнительным набором услуг.</w:t>
      </w:r>
    </w:p>
    <w:p w14:paraId="2D930AE8" w14:textId="79124BFB" w:rsidR="000B768B" w:rsidRDefault="000B768B" w:rsidP="000B768B">
      <w:pPr>
        <w:pStyle w:val="a8"/>
        <w:spacing w:before="0" w:beforeAutospacing="0" w:after="0" w:afterAutospacing="0"/>
        <w:ind w:firstLine="567"/>
        <w:jc w:val="both"/>
        <w:rPr>
          <w:sz w:val="28"/>
          <w:szCs w:val="28"/>
        </w:rPr>
      </w:pPr>
      <w:r>
        <w:rPr>
          <w:sz w:val="28"/>
          <w:szCs w:val="28"/>
        </w:rPr>
        <w:t>3.37</w:t>
      </w:r>
      <w:r w:rsidRPr="005B5040">
        <w:rPr>
          <w:b/>
          <w:sz w:val="28"/>
          <w:szCs w:val="28"/>
        </w:rPr>
        <w:t xml:space="preserve"> VVIP-зона: </w:t>
      </w:r>
      <w:r w:rsidRPr="005B5040">
        <w:rPr>
          <w:sz w:val="28"/>
          <w:szCs w:val="28"/>
        </w:rPr>
        <w:t>Полностью автономная территория (пространство), имеющая ограниченный доступ, отдельное обслуживание и эксклюзивный набор услуг,</w:t>
      </w:r>
      <w:r w:rsidRPr="005B5040">
        <w:rPr>
          <w:b/>
          <w:sz w:val="28"/>
          <w:szCs w:val="28"/>
        </w:rPr>
        <w:t xml:space="preserve"> </w:t>
      </w:r>
      <w:r w:rsidRPr="005B5040">
        <w:rPr>
          <w:sz w:val="28"/>
          <w:szCs w:val="28"/>
        </w:rPr>
        <w:t>выделенную зону мест для зрителей в наиболее комфортной части трибуны, обеспечивающую наилучший обзор спортивного мероприятия, предназначенная для специальных гостей, с местами и дополнительными помещениями повышенной комфортности и безопасности.</w:t>
      </w:r>
    </w:p>
    <w:p w14:paraId="0499FE60" w14:textId="4816E0B4" w:rsidR="000B768B" w:rsidRPr="00E227BF" w:rsidRDefault="000B768B" w:rsidP="000B768B">
      <w:pPr>
        <w:pStyle w:val="af4"/>
        <w:ind w:firstLine="567"/>
        <w:jc w:val="both"/>
        <w:rPr>
          <w:rFonts w:ascii="Times New Roman" w:hAnsi="Times New Roman"/>
          <w:b/>
          <w:sz w:val="28"/>
          <w:szCs w:val="28"/>
        </w:rPr>
      </w:pPr>
      <w:r>
        <w:rPr>
          <w:rFonts w:ascii="Times New Roman" w:hAnsi="Times New Roman"/>
          <w:b/>
          <w:sz w:val="28"/>
          <w:szCs w:val="28"/>
        </w:rPr>
        <w:t xml:space="preserve">Раздел 3 </w:t>
      </w:r>
      <w:r w:rsidRPr="00E227BF">
        <w:rPr>
          <w:rFonts w:ascii="Times New Roman" w:hAnsi="Times New Roman"/>
          <w:b/>
          <w:sz w:val="28"/>
          <w:szCs w:val="28"/>
        </w:rPr>
        <w:t>(Измененная редакция, Изм. № 1).</w:t>
      </w:r>
    </w:p>
    <w:p w14:paraId="4DF9D62B" w14:textId="7E6A19EC" w:rsidR="000B768B" w:rsidRDefault="000B768B" w:rsidP="000B768B">
      <w:pPr>
        <w:pStyle w:val="a8"/>
        <w:spacing w:before="0" w:beforeAutospacing="0" w:after="0" w:afterAutospacing="0"/>
        <w:ind w:firstLine="567"/>
        <w:jc w:val="both"/>
        <w:rPr>
          <w:sz w:val="28"/>
          <w:szCs w:val="28"/>
        </w:rPr>
      </w:pPr>
    </w:p>
    <w:p w14:paraId="33BFAD4F" w14:textId="77777777" w:rsidR="002A405B" w:rsidRPr="005B5040" w:rsidRDefault="002A405B" w:rsidP="002A405B">
      <w:pPr>
        <w:pStyle w:val="af4"/>
        <w:ind w:firstLine="567"/>
        <w:jc w:val="both"/>
        <w:rPr>
          <w:rFonts w:ascii="Times New Roman" w:hAnsi="Times New Roman"/>
          <w:i/>
          <w:sz w:val="28"/>
          <w:szCs w:val="28"/>
        </w:rPr>
      </w:pPr>
      <w:r w:rsidRPr="005B5040">
        <w:rPr>
          <w:rFonts w:ascii="Times New Roman" w:hAnsi="Times New Roman"/>
          <w:b/>
          <w:sz w:val="28"/>
          <w:szCs w:val="28"/>
        </w:rPr>
        <w:t>4 Общие положения</w:t>
      </w:r>
    </w:p>
    <w:p w14:paraId="5B688B43" w14:textId="77777777" w:rsidR="002A405B" w:rsidRPr="005B5040" w:rsidRDefault="002A405B" w:rsidP="002A405B">
      <w:pPr>
        <w:tabs>
          <w:tab w:val="left" w:pos="0"/>
        </w:tabs>
        <w:ind w:firstLine="567"/>
        <w:jc w:val="both"/>
        <w:rPr>
          <w:rFonts w:ascii="Times New Roman" w:hAnsi="Times New Roman"/>
          <w:sz w:val="28"/>
          <w:szCs w:val="28"/>
        </w:rPr>
      </w:pPr>
      <w:r w:rsidRPr="005B5040">
        <w:rPr>
          <w:rFonts w:ascii="Times New Roman" w:hAnsi="Times New Roman"/>
          <w:sz w:val="28"/>
          <w:szCs w:val="28"/>
        </w:rPr>
        <w:t>4.1 Бассейны для плавания как в виде отдельно стоящих зданий, так и в составе многофункциональных комплексов, должны включать одну или несколько ванн различного функционального назначения, соответствующих требованиям ГОСТ Р 58458.</w:t>
      </w:r>
    </w:p>
    <w:p w14:paraId="54B361D4" w14:textId="77777777" w:rsidR="002A405B" w:rsidRPr="005B5040" w:rsidRDefault="002A405B" w:rsidP="002A405B">
      <w:pPr>
        <w:tabs>
          <w:tab w:val="left" w:pos="0"/>
          <w:tab w:val="left" w:pos="1418"/>
        </w:tabs>
        <w:ind w:firstLine="567"/>
        <w:jc w:val="both"/>
        <w:rPr>
          <w:rFonts w:ascii="Times New Roman" w:hAnsi="Times New Roman"/>
          <w:sz w:val="28"/>
          <w:szCs w:val="28"/>
        </w:rPr>
      </w:pPr>
      <w:r w:rsidRPr="005B5040">
        <w:rPr>
          <w:rFonts w:ascii="Times New Roman" w:hAnsi="Times New Roman"/>
          <w:sz w:val="28"/>
          <w:szCs w:val="28"/>
        </w:rPr>
        <w:t>4.2 Бассейны для плавания по функциональному назначению относят к физкультурно-оздоровительным или спортивным бассейнам. Классификация бассейнов для плавания приведена на рисунке 4.1.</w:t>
      </w:r>
    </w:p>
    <w:p w14:paraId="3EAE66F9" w14:textId="43B12963" w:rsidR="00C27357" w:rsidRDefault="00C27357" w:rsidP="002A405B">
      <w:pPr>
        <w:tabs>
          <w:tab w:val="left" w:pos="0"/>
          <w:tab w:val="left" w:pos="1418"/>
        </w:tabs>
        <w:ind w:firstLine="567"/>
        <w:jc w:val="both"/>
        <w:rPr>
          <w:rFonts w:ascii="Times New Roman" w:hAnsi="Times New Roman"/>
          <w:sz w:val="28"/>
          <w:szCs w:val="28"/>
        </w:rPr>
      </w:pPr>
    </w:p>
    <w:p w14:paraId="7E8D8703" w14:textId="0CA4647C" w:rsidR="00C27357" w:rsidRDefault="00C27357" w:rsidP="00C27357">
      <w:pPr>
        <w:tabs>
          <w:tab w:val="left" w:pos="0"/>
          <w:tab w:val="left" w:pos="1418"/>
        </w:tabs>
        <w:jc w:val="center"/>
        <w:rPr>
          <w:rFonts w:ascii="Times New Roman" w:hAnsi="Times New Roman"/>
          <w:sz w:val="28"/>
          <w:szCs w:val="28"/>
        </w:rPr>
      </w:pPr>
      <w:r>
        <w:rPr>
          <w:noProof/>
        </w:rPr>
        <w:drawing>
          <wp:inline distT="0" distB="0" distL="0" distR="0" wp14:anchorId="0687C9B3" wp14:editId="4D3539DA">
            <wp:extent cx="5941060" cy="39350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060" cy="3935095"/>
                    </a:xfrm>
                    <a:prstGeom prst="rect">
                      <a:avLst/>
                    </a:prstGeom>
                  </pic:spPr>
                </pic:pic>
              </a:graphicData>
            </a:graphic>
          </wp:inline>
        </w:drawing>
      </w:r>
    </w:p>
    <w:p w14:paraId="19AFA5AB" w14:textId="77777777" w:rsidR="00C27357" w:rsidRDefault="00C27357" w:rsidP="00C27357">
      <w:pPr>
        <w:tabs>
          <w:tab w:val="left" w:pos="0"/>
          <w:tab w:val="left" w:pos="1418"/>
        </w:tabs>
        <w:jc w:val="center"/>
        <w:rPr>
          <w:rFonts w:ascii="Times New Roman" w:hAnsi="Times New Roman"/>
          <w:sz w:val="28"/>
          <w:szCs w:val="28"/>
        </w:rPr>
      </w:pPr>
    </w:p>
    <w:p w14:paraId="65CA5A51" w14:textId="77777777" w:rsidR="002A405B" w:rsidRPr="005B5040" w:rsidRDefault="002A405B" w:rsidP="00C27357">
      <w:pPr>
        <w:tabs>
          <w:tab w:val="left" w:pos="0"/>
          <w:tab w:val="left" w:pos="1276"/>
        </w:tabs>
        <w:jc w:val="center"/>
        <w:rPr>
          <w:rFonts w:ascii="Times New Roman" w:hAnsi="Times New Roman"/>
          <w:b/>
          <w:bCs/>
          <w:sz w:val="24"/>
          <w:szCs w:val="24"/>
        </w:rPr>
      </w:pPr>
      <w:r w:rsidRPr="005B5040">
        <w:rPr>
          <w:rFonts w:ascii="Times New Roman" w:hAnsi="Times New Roman"/>
          <w:b/>
          <w:bCs/>
          <w:i/>
          <w:iCs/>
          <w:sz w:val="24"/>
          <w:szCs w:val="24"/>
        </w:rPr>
        <w:t>Рисунок 4.1</w:t>
      </w:r>
      <w:r w:rsidRPr="005B5040">
        <w:rPr>
          <w:rFonts w:ascii="Times New Roman" w:hAnsi="Times New Roman"/>
          <w:b/>
          <w:bCs/>
          <w:sz w:val="24"/>
          <w:szCs w:val="24"/>
        </w:rPr>
        <w:t xml:space="preserve"> – Классификация бассейнов для плавания</w:t>
      </w:r>
    </w:p>
    <w:p w14:paraId="1EF7B1D1" w14:textId="77777777" w:rsidR="002A405B" w:rsidRPr="005B5040" w:rsidRDefault="002A405B" w:rsidP="002A405B">
      <w:pPr>
        <w:tabs>
          <w:tab w:val="left" w:pos="0"/>
          <w:tab w:val="left" w:pos="1276"/>
        </w:tabs>
        <w:ind w:firstLine="567"/>
        <w:jc w:val="both"/>
        <w:rPr>
          <w:rFonts w:ascii="Times New Roman" w:hAnsi="Times New Roman"/>
          <w:sz w:val="28"/>
          <w:szCs w:val="28"/>
        </w:rPr>
      </w:pPr>
    </w:p>
    <w:p w14:paraId="5D18C09B" w14:textId="77777777" w:rsidR="00C27357" w:rsidRDefault="00C27357" w:rsidP="00C27357">
      <w:pPr>
        <w:tabs>
          <w:tab w:val="left" w:pos="0"/>
          <w:tab w:val="left" w:pos="1418"/>
        </w:tabs>
        <w:ind w:firstLine="567"/>
        <w:jc w:val="both"/>
        <w:rPr>
          <w:rFonts w:ascii="Times New Roman" w:hAnsi="Times New Roman"/>
          <w:sz w:val="28"/>
          <w:szCs w:val="28"/>
        </w:rPr>
      </w:pPr>
      <w:r w:rsidRPr="005B5040">
        <w:rPr>
          <w:rFonts w:ascii="Times New Roman" w:hAnsi="Times New Roman"/>
          <w:sz w:val="28"/>
          <w:szCs w:val="28"/>
        </w:rPr>
        <w:t>4.3 Бассейны для детей дошкольного возраста проектируют для оздоровительных целей и обучения навыкам плавания детей не старше 7 лет.</w:t>
      </w:r>
    </w:p>
    <w:p w14:paraId="0FB9481F" w14:textId="77777777" w:rsidR="002A405B" w:rsidRPr="005B5040" w:rsidRDefault="002A405B" w:rsidP="002A405B">
      <w:pPr>
        <w:tabs>
          <w:tab w:val="left" w:pos="0"/>
          <w:tab w:val="left" w:pos="1418"/>
        </w:tabs>
        <w:ind w:firstLine="567"/>
        <w:jc w:val="both"/>
        <w:rPr>
          <w:rFonts w:ascii="Times New Roman" w:hAnsi="Times New Roman"/>
          <w:sz w:val="28"/>
          <w:szCs w:val="28"/>
        </w:rPr>
      </w:pPr>
      <w:r w:rsidRPr="005B5040">
        <w:rPr>
          <w:rFonts w:ascii="Times New Roman" w:hAnsi="Times New Roman"/>
          <w:sz w:val="28"/>
          <w:szCs w:val="28"/>
        </w:rPr>
        <w:t>4.4 Учебные бассейны проектируют для оздоровительных целей, обучения детей и взрослых плаванию, для проведения учебных занятий образовательными учреждениями и физкультурно-спортивных мероприятий.</w:t>
      </w:r>
    </w:p>
    <w:p w14:paraId="521098CA" w14:textId="77777777" w:rsidR="002A405B" w:rsidRPr="005B5040" w:rsidRDefault="002A405B" w:rsidP="002A405B">
      <w:pPr>
        <w:tabs>
          <w:tab w:val="left" w:pos="0"/>
          <w:tab w:val="left" w:pos="1276"/>
        </w:tabs>
        <w:ind w:firstLine="567"/>
        <w:jc w:val="both"/>
        <w:rPr>
          <w:rFonts w:ascii="Times New Roman" w:hAnsi="Times New Roman"/>
          <w:sz w:val="28"/>
          <w:szCs w:val="28"/>
        </w:rPr>
      </w:pPr>
      <w:r w:rsidRPr="005B5040">
        <w:rPr>
          <w:rFonts w:ascii="Times New Roman" w:hAnsi="Times New Roman"/>
          <w:sz w:val="28"/>
          <w:szCs w:val="28"/>
        </w:rPr>
        <w:t>4.5 Оздоровительные бассейны проектируют для улучшения состояния здоровья детей и взрослых, реабилитации, отдыха и развлечений.</w:t>
      </w:r>
    </w:p>
    <w:p w14:paraId="61C25AD1" w14:textId="77777777" w:rsidR="002A405B" w:rsidRPr="005B5040" w:rsidRDefault="002A405B" w:rsidP="002A405B">
      <w:pPr>
        <w:tabs>
          <w:tab w:val="left" w:pos="0"/>
        </w:tabs>
        <w:ind w:firstLine="567"/>
        <w:jc w:val="both"/>
        <w:rPr>
          <w:rFonts w:ascii="Times New Roman" w:hAnsi="Times New Roman"/>
          <w:sz w:val="28"/>
          <w:szCs w:val="28"/>
        </w:rPr>
      </w:pPr>
      <w:r w:rsidRPr="005B5040">
        <w:rPr>
          <w:rFonts w:ascii="Times New Roman" w:hAnsi="Times New Roman"/>
          <w:sz w:val="28"/>
          <w:szCs w:val="28"/>
        </w:rPr>
        <w:t>4.6 Спортивные бассейны проектируют для проведения спортивных и физкультурных мероприятий различного уровня.</w:t>
      </w:r>
    </w:p>
    <w:p w14:paraId="7822F12B" w14:textId="77777777" w:rsidR="002A405B" w:rsidRPr="005B5040" w:rsidRDefault="002A405B" w:rsidP="002A405B">
      <w:pPr>
        <w:pStyle w:val="ab"/>
        <w:widowControl w:val="0"/>
        <w:tabs>
          <w:tab w:val="left" w:pos="0"/>
          <w:tab w:val="left" w:pos="1418"/>
        </w:tabs>
        <w:overflowPunct w:val="0"/>
        <w:autoSpaceDE w:val="0"/>
        <w:autoSpaceDN w:val="0"/>
        <w:adjustRightInd w:val="0"/>
        <w:spacing w:after="0" w:line="240" w:lineRule="auto"/>
        <w:ind w:left="0" w:firstLine="567"/>
        <w:jc w:val="both"/>
        <w:textAlignment w:val="baseline"/>
        <w:rPr>
          <w:rFonts w:cs="Arial"/>
          <w:sz w:val="28"/>
          <w:szCs w:val="28"/>
        </w:rPr>
      </w:pPr>
      <w:r w:rsidRPr="005B5040">
        <w:rPr>
          <w:rFonts w:ascii="Times New Roman" w:hAnsi="Times New Roman"/>
          <w:sz w:val="28"/>
          <w:szCs w:val="28"/>
        </w:rPr>
        <w:t>4.7 Спортивные бассейны должны соответствовать действующим требованиям спортивных федераций, [1], [3], а также определенной категории спортивного сооружения – А, В, С, на основании классификатора, приведенного в таблице 1</w:t>
      </w:r>
      <w:r w:rsidRPr="005B5040">
        <w:rPr>
          <w:rFonts w:cs="Arial"/>
          <w:sz w:val="28"/>
          <w:szCs w:val="28"/>
        </w:rPr>
        <w:t>.</w:t>
      </w:r>
    </w:p>
    <w:p w14:paraId="6F8AF861" w14:textId="77777777" w:rsidR="002A405B" w:rsidRPr="005B5040" w:rsidRDefault="002A405B" w:rsidP="002A405B">
      <w:pPr>
        <w:tabs>
          <w:tab w:val="left" w:pos="0"/>
          <w:tab w:val="left" w:pos="1418"/>
        </w:tabs>
        <w:jc w:val="both"/>
        <w:rPr>
          <w:rFonts w:ascii="Times New Roman" w:hAnsi="Times New Roman"/>
          <w:sz w:val="28"/>
          <w:szCs w:val="28"/>
        </w:rPr>
      </w:pPr>
    </w:p>
    <w:p w14:paraId="41678185" w14:textId="77777777" w:rsidR="002A405B" w:rsidRPr="005B5040" w:rsidRDefault="002A405B" w:rsidP="002A405B">
      <w:pPr>
        <w:pStyle w:val="ab"/>
        <w:tabs>
          <w:tab w:val="left" w:pos="1276"/>
          <w:tab w:val="left" w:pos="1418"/>
          <w:tab w:val="left" w:pos="1560"/>
        </w:tabs>
        <w:spacing w:after="0" w:line="240" w:lineRule="auto"/>
        <w:ind w:left="2127" w:hanging="2127"/>
        <w:jc w:val="both"/>
        <w:rPr>
          <w:rFonts w:ascii="Times New Roman" w:hAnsi="Times New Roman"/>
          <w:b/>
          <w:bCs/>
          <w:sz w:val="28"/>
          <w:szCs w:val="28"/>
        </w:rPr>
      </w:pPr>
      <w:r w:rsidRPr="005B5040">
        <w:rPr>
          <w:rFonts w:ascii="Times New Roman" w:hAnsi="Times New Roman"/>
          <w:spacing w:val="40"/>
          <w:sz w:val="28"/>
          <w:szCs w:val="28"/>
        </w:rPr>
        <w:t xml:space="preserve">Таблица 1 – </w:t>
      </w:r>
      <w:r w:rsidRPr="005B5040">
        <w:rPr>
          <w:rFonts w:ascii="Times New Roman" w:hAnsi="Times New Roman"/>
          <w:b/>
          <w:bCs/>
          <w:sz w:val="28"/>
          <w:szCs w:val="28"/>
        </w:rPr>
        <w:t>Категории объектов спорта в соответствии с уровнем мероприятий</w:t>
      </w:r>
    </w:p>
    <w:tbl>
      <w:tblPr>
        <w:tblpPr w:leftFromText="180" w:rightFromText="180" w:vertAnchor="text" w:horzAnchor="margin" w:tblpX="108" w:tblpY="2"/>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7234"/>
      </w:tblGrid>
      <w:tr w:rsidR="002A405B" w:rsidRPr="005B5040" w14:paraId="60BF9E51" w14:textId="77777777" w:rsidTr="00B05671">
        <w:trPr>
          <w:trHeight w:val="636"/>
        </w:trPr>
        <w:tc>
          <w:tcPr>
            <w:tcW w:w="2175" w:type="dxa"/>
            <w:tcBorders>
              <w:bottom w:val="single" w:sz="4" w:space="0" w:color="auto"/>
            </w:tcBorders>
            <w:vAlign w:val="center"/>
            <w:hideMark/>
          </w:tcPr>
          <w:p w14:paraId="3AE0B4E4" w14:textId="77777777" w:rsidR="002A405B" w:rsidRPr="005B5040" w:rsidRDefault="002A405B" w:rsidP="00B05671">
            <w:pPr>
              <w:tabs>
                <w:tab w:val="left" w:pos="1418"/>
              </w:tabs>
              <w:ind w:right="-108" w:firstLine="61"/>
              <w:jc w:val="center"/>
              <w:rPr>
                <w:rFonts w:ascii="Times New Roman" w:hAnsi="Times New Roman"/>
                <w:sz w:val="24"/>
                <w:szCs w:val="24"/>
              </w:rPr>
            </w:pPr>
            <w:r w:rsidRPr="005B5040">
              <w:rPr>
                <w:rFonts w:ascii="Times New Roman" w:hAnsi="Times New Roman"/>
                <w:sz w:val="24"/>
                <w:szCs w:val="24"/>
              </w:rPr>
              <w:t>Категория спортивного сооружения</w:t>
            </w:r>
          </w:p>
        </w:tc>
        <w:tc>
          <w:tcPr>
            <w:tcW w:w="7234" w:type="dxa"/>
            <w:tcBorders>
              <w:bottom w:val="single" w:sz="4" w:space="0" w:color="auto"/>
            </w:tcBorders>
            <w:vAlign w:val="center"/>
            <w:hideMark/>
          </w:tcPr>
          <w:p w14:paraId="5988660B" w14:textId="77777777" w:rsidR="002A405B" w:rsidRPr="005B5040" w:rsidRDefault="002A405B" w:rsidP="00B05671">
            <w:pPr>
              <w:tabs>
                <w:tab w:val="left" w:pos="1418"/>
              </w:tabs>
              <w:ind w:firstLine="61"/>
              <w:jc w:val="center"/>
              <w:rPr>
                <w:rFonts w:ascii="Times New Roman" w:hAnsi="Times New Roman"/>
                <w:sz w:val="24"/>
                <w:szCs w:val="24"/>
              </w:rPr>
            </w:pPr>
            <w:r w:rsidRPr="005B5040">
              <w:rPr>
                <w:rFonts w:ascii="Times New Roman" w:hAnsi="Times New Roman"/>
                <w:sz w:val="24"/>
                <w:szCs w:val="24"/>
              </w:rPr>
              <w:t>Уровень спортивно-массовых мероприятий, проводимых на спортивном сооружении</w:t>
            </w:r>
          </w:p>
        </w:tc>
      </w:tr>
      <w:tr w:rsidR="002A405B" w:rsidRPr="005B5040" w14:paraId="25B11D64" w14:textId="77777777" w:rsidTr="00B05671">
        <w:trPr>
          <w:trHeight w:val="677"/>
        </w:trPr>
        <w:tc>
          <w:tcPr>
            <w:tcW w:w="2175" w:type="dxa"/>
            <w:tcBorders>
              <w:top w:val="single" w:sz="4" w:space="0" w:color="auto"/>
            </w:tcBorders>
            <w:vAlign w:val="center"/>
            <w:hideMark/>
          </w:tcPr>
          <w:p w14:paraId="32297FF7" w14:textId="77777777" w:rsidR="002A405B" w:rsidRPr="005B5040" w:rsidRDefault="002A405B" w:rsidP="00B05671">
            <w:pPr>
              <w:tabs>
                <w:tab w:val="left" w:pos="1418"/>
              </w:tabs>
              <w:ind w:firstLine="61"/>
              <w:jc w:val="center"/>
              <w:rPr>
                <w:rFonts w:ascii="Times New Roman" w:hAnsi="Times New Roman"/>
                <w:sz w:val="24"/>
                <w:szCs w:val="24"/>
              </w:rPr>
            </w:pPr>
            <w:r w:rsidRPr="005B5040">
              <w:rPr>
                <w:rFonts w:ascii="Times New Roman" w:hAnsi="Times New Roman"/>
                <w:sz w:val="24"/>
                <w:szCs w:val="24"/>
              </w:rPr>
              <w:t>А</w:t>
            </w:r>
          </w:p>
        </w:tc>
        <w:tc>
          <w:tcPr>
            <w:tcW w:w="7234" w:type="dxa"/>
            <w:tcBorders>
              <w:top w:val="single" w:sz="4" w:space="0" w:color="auto"/>
            </w:tcBorders>
            <w:hideMark/>
          </w:tcPr>
          <w:p w14:paraId="7D1EE7D7" w14:textId="77777777" w:rsidR="002A405B" w:rsidRPr="005B5040" w:rsidRDefault="002A405B" w:rsidP="00B05671">
            <w:pPr>
              <w:tabs>
                <w:tab w:val="left" w:pos="1418"/>
              </w:tabs>
              <w:ind w:firstLine="61"/>
              <w:rPr>
                <w:rFonts w:ascii="Times New Roman" w:hAnsi="Times New Roman"/>
                <w:sz w:val="24"/>
                <w:szCs w:val="24"/>
              </w:rPr>
            </w:pPr>
            <w:r w:rsidRPr="005B5040">
              <w:rPr>
                <w:rFonts w:ascii="Times New Roman" w:hAnsi="Times New Roman"/>
                <w:sz w:val="24"/>
                <w:szCs w:val="24"/>
              </w:rPr>
              <w:t>Международные и всероссийские физкультурные мероприятия и спортивные мероприятия</w:t>
            </w:r>
          </w:p>
        </w:tc>
      </w:tr>
      <w:tr w:rsidR="002A405B" w:rsidRPr="005B5040" w14:paraId="3FC8E420" w14:textId="77777777" w:rsidTr="00B05671">
        <w:trPr>
          <w:trHeight w:val="623"/>
        </w:trPr>
        <w:tc>
          <w:tcPr>
            <w:tcW w:w="2175" w:type="dxa"/>
            <w:tcBorders>
              <w:bottom w:val="single" w:sz="4" w:space="0" w:color="auto"/>
            </w:tcBorders>
            <w:vAlign w:val="center"/>
            <w:hideMark/>
          </w:tcPr>
          <w:p w14:paraId="16C14997" w14:textId="77777777" w:rsidR="002A405B" w:rsidRPr="005B5040" w:rsidRDefault="002A405B" w:rsidP="00B05671">
            <w:pPr>
              <w:tabs>
                <w:tab w:val="left" w:pos="1418"/>
              </w:tabs>
              <w:ind w:firstLine="61"/>
              <w:jc w:val="center"/>
              <w:rPr>
                <w:rFonts w:ascii="Times New Roman" w:hAnsi="Times New Roman"/>
                <w:sz w:val="24"/>
                <w:szCs w:val="24"/>
                <w:lang w:val="en-US"/>
              </w:rPr>
            </w:pPr>
            <w:r w:rsidRPr="005B5040">
              <w:rPr>
                <w:rFonts w:ascii="Times New Roman" w:hAnsi="Times New Roman"/>
                <w:sz w:val="24"/>
                <w:szCs w:val="24"/>
                <w:lang w:val="en-US"/>
              </w:rPr>
              <w:t>В</w:t>
            </w:r>
          </w:p>
        </w:tc>
        <w:tc>
          <w:tcPr>
            <w:tcW w:w="7234" w:type="dxa"/>
            <w:tcBorders>
              <w:bottom w:val="single" w:sz="4" w:space="0" w:color="auto"/>
            </w:tcBorders>
            <w:hideMark/>
          </w:tcPr>
          <w:p w14:paraId="1030EB8B" w14:textId="77777777" w:rsidR="002A405B" w:rsidRPr="005B5040" w:rsidRDefault="002A405B" w:rsidP="00B05671">
            <w:pPr>
              <w:tabs>
                <w:tab w:val="left" w:pos="1418"/>
              </w:tabs>
              <w:ind w:firstLine="61"/>
              <w:rPr>
                <w:rFonts w:ascii="Times New Roman" w:hAnsi="Times New Roman"/>
                <w:sz w:val="24"/>
                <w:szCs w:val="24"/>
              </w:rPr>
            </w:pPr>
            <w:r w:rsidRPr="005B5040">
              <w:rPr>
                <w:rFonts w:ascii="Times New Roman" w:hAnsi="Times New Roman"/>
                <w:sz w:val="24"/>
                <w:szCs w:val="24"/>
              </w:rPr>
              <w:t>Межрегиональные физкультурные мероприятия и спортивные мероприятия, а также физкультурные мероприятия и спортивные мероприятия субъекта Российской Федерации</w:t>
            </w:r>
          </w:p>
        </w:tc>
      </w:tr>
      <w:tr w:rsidR="002A405B" w:rsidRPr="005B5040" w14:paraId="17735EC3" w14:textId="77777777" w:rsidTr="00B05671">
        <w:trPr>
          <w:trHeight w:val="331"/>
        </w:trPr>
        <w:tc>
          <w:tcPr>
            <w:tcW w:w="2175" w:type="dxa"/>
            <w:tcBorders>
              <w:bottom w:val="single" w:sz="4" w:space="0" w:color="auto"/>
            </w:tcBorders>
            <w:vAlign w:val="center"/>
            <w:hideMark/>
          </w:tcPr>
          <w:p w14:paraId="18E4750C" w14:textId="77777777" w:rsidR="002A405B" w:rsidRPr="005B5040" w:rsidRDefault="002A405B" w:rsidP="00B05671">
            <w:pPr>
              <w:tabs>
                <w:tab w:val="left" w:pos="1418"/>
              </w:tabs>
              <w:ind w:firstLine="61"/>
              <w:jc w:val="center"/>
              <w:rPr>
                <w:rFonts w:ascii="Times New Roman" w:hAnsi="Times New Roman"/>
                <w:sz w:val="24"/>
                <w:szCs w:val="24"/>
                <w:lang w:val="en-US"/>
              </w:rPr>
            </w:pPr>
            <w:r w:rsidRPr="005B5040">
              <w:rPr>
                <w:rFonts w:ascii="Times New Roman" w:hAnsi="Times New Roman"/>
                <w:sz w:val="24"/>
                <w:szCs w:val="24"/>
                <w:lang w:val="en-US"/>
              </w:rPr>
              <w:t>С</w:t>
            </w:r>
          </w:p>
        </w:tc>
        <w:tc>
          <w:tcPr>
            <w:tcW w:w="7234" w:type="dxa"/>
            <w:tcBorders>
              <w:bottom w:val="single" w:sz="4" w:space="0" w:color="auto"/>
            </w:tcBorders>
            <w:vAlign w:val="center"/>
            <w:hideMark/>
          </w:tcPr>
          <w:p w14:paraId="0F6B0389" w14:textId="77777777" w:rsidR="002A405B" w:rsidRPr="005B5040" w:rsidRDefault="002A405B" w:rsidP="00B05671">
            <w:pPr>
              <w:tabs>
                <w:tab w:val="left" w:pos="1418"/>
              </w:tabs>
              <w:ind w:firstLine="61"/>
              <w:rPr>
                <w:rFonts w:ascii="Times New Roman" w:hAnsi="Times New Roman"/>
                <w:sz w:val="24"/>
                <w:szCs w:val="24"/>
              </w:rPr>
            </w:pPr>
            <w:r w:rsidRPr="005B5040">
              <w:rPr>
                <w:rFonts w:ascii="Times New Roman" w:hAnsi="Times New Roman"/>
                <w:sz w:val="24"/>
                <w:szCs w:val="24"/>
              </w:rPr>
              <w:t>Иные физкультурные мероприятия и спортивные мероприятия</w:t>
            </w:r>
          </w:p>
        </w:tc>
      </w:tr>
    </w:tbl>
    <w:p w14:paraId="400716F6" w14:textId="77777777" w:rsidR="002A405B" w:rsidRPr="005B5040" w:rsidRDefault="002A405B" w:rsidP="002A405B">
      <w:pPr>
        <w:tabs>
          <w:tab w:val="left" w:pos="0"/>
        </w:tabs>
        <w:ind w:right="-1" w:firstLine="567"/>
        <w:jc w:val="both"/>
        <w:rPr>
          <w:rFonts w:ascii="Times New Roman" w:hAnsi="Times New Roman"/>
          <w:sz w:val="28"/>
          <w:szCs w:val="28"/>
        </w:rPr>
      </w:pPr>
    </w:p>
    <w:p w14:paraId="6B08B714" w14:textId="77777777" w:rsidR="002A405B" w:rsidRPr="005B5040" w:rsidRDefault="002A405B" w:rsidP="002A405B">
      <w:pPr>
        <w:tabs>
          <w:tab w:val="left" w:pos="1276"/>
        </w:tabs>
        <w:ind w:right="-1" w:firstLine="567"/>
        <w:jc w:val="both"/>
        <w:rPr>
          <w:rFonts w:ascii="Times New Roman" w:hAnsi="Times New Roman"/>
          <w:sz w:val="28"/>
          <w:szCs w:val="28"/>
        </w:rPr>
      </w:pPr>
      <w:r w:rsidRPr="005B5040">
        <w:rPr>
          <w:rFonts w:ascii="Times New Roman" w:hAnsi="Times New Roman"/>
          <w:sz w:val="28"/>
          <w:szCs w:val="28"/>
        </w:rPr>
        <w:t>4.8 Спортивные бассейны подразделяют на:</w:t>
      </w:r>
    </w:p>
    <w:p w14:paraId="486460B1" w14:textId="77777777" w:rsidR="002A405B" w:rsidRPr="005B5040" w:rsidRDefault="002A405B" w:rsidP="002A405B">
      <w:pPr>
        <w:tabs>
          <w:tab w:val="left" w:pos="0"/>
          <w:tab w:val="left" w:pos="1276"/>
        </w:tabs>
        <w:ind w:right="-1" w:firstLine="567"/>
        <w:jc w:val="both"/>
        <w:rPr>
          <w:rFonts w:ascii="Times New Roman" w:hAnsi="Times New Roman"/>
          <w:sz w:val="28"/>
          <w:szCs w:val="28"/>
        </w:rPr>
      </w:pPr>
      <w:r w:rsidRPr="005B5040">
        <w:rPr>
          <w:rFonts w:ascii="Times New Roman" w:hAnsi="Times New Roman"/>
          <w:sz w:val="28"/>
          <w:szCs w:val="28"/>
        </w:rPr>
        <w:t>- специализированные, соответствующие требованиям определенного вида спорта (спортивное плавание, прыжки в воду, водное поло, синхронное плавание);</w:t>
      </w:r>
    </w:p>
    <w:p w14:paraId="4DDE4BD4" w14:textId="77777777" w:rsidR="002A405B" w:rsidRPr="005B5040" w:rsidRDefault="002A405B" w:rsidP="002A405B">
      <w:pPr>
        <w:tabs>
          <w:tab w:val="left" w:pos="0"/>
          <w:tab w:val="left" w:pos="1276"/>
        </w:tabs>
        <w:ind w:right="-1" w:firstLine="567"/>
        <w:jc w:val="both"/>
        <w:rPr>
          <w:rFonts w:ascii="Times New Roman" w:hAnsi="Times New Roman"/>
          <w:sz w:val="28"/>
          <w:szCs w:val="28"/>
        </w:rPr>
      </w:pPr>
      <w:r w:rsidRPr="005B5040">
        <w:rPr>
          <w:rFonts w:ascii="Times New Roman" w:hAnsi="Times New Roman"/>
          <w:sz w:val="28"/>
          <w:szCs w:val="28"/>
        </w:rPr>
        <w:t>- универсальные, объединяющие требования к нескольким видам спорта.</w:t>
      </w:r>
    </w:p>
    <w:p w14:paraId="640FE293" w14:textId="77777777" w:rsidR="002A405B" w:rsidRPr="005B5040" w:rsidRDefault="002A405B" w:rsidP="002A405B">
      <w:pPr>
        <w:tabs>
          <w:tab w:val="left" w:pos="1276"/>
        </w:tabs>
        <w:ind w:right="-1" w:firstLine="567"/>
        <w:jc w:val="both"/>
        <w:rPr>
          <w:rFonts w:ascii="Times New Roman" w:hAnsi="Times New Roman"/>
          <w:sz w:val="28"/>
          <w:szCs w:val="28"/>
        </w:rPr>
      </w:pPr>
      <w:r w:rsidRPr="005B5040">
        <w:rPr>
          <w:rFonts w:ascii="Times New Roman" w:hAnsi="Times New Roman"/>
          <w:sz w:val="28"/>
          <w:szCs w:val="28"/>
        </w:rPr>
        <w:t xml:space="preserve">4.9 Бассейны для плавания как объекты спорта, </w:t>
      </w:r>
      <w:r w:rsidRPr="005B5040">
        <w:rPr>
          <w:rFonts w:ascii="Times New Roman" w:hAnsi="Times New Roman"/>
          <w:sz w:val="28"/>
          <w:szCs w:val="28"/>
          <w:shd w:val="clear" w:color="auto" w:fill="FFFFFF"/>
        </w:rPr>
        <w:t xml:space="preserve">используемые для проведения физкультурных </w:t>
      </w:r>
      <w:r w:rsidRPr="005B5040">
        <w:rPr>
          <w:rFonts w:ascii="Times New Roman" w:hAnsi="Times New Roman"/>
          <w:sz w:val="28"/>
          <w:szCs w:val="28"/>
        </w:rPr>
        <w:t>мероприятий и</w:t>
      </w:r>
      <w:r w:rsidRPr="005B5040">
        <w:rPr>
          <w:rFonts w:ascii="Times New Roman" w:hAnsi="Times New Roman"/>
          <w:sz w:val="28"/>
          <w:szCs w:val="28"/>
          <w:shd w:val="clear" w:color="auto" w:fill="FFFFFF"/>
        </w:rPr>
        <w:t xml:space="preserve"> спортивных мероприятий, включенных в ЕКП, календарные планы физкультурных </w:t>
      </w:r>
      <w:r w:rsidRPr="005B5040">
        <w:rPr>
          <w:rFonts w:ascii="Times New Roman" w:hAnsi="Times New Roman"/>
          <w:sz w:val="28"/>
          <w:szCs w:val="28"/>
        </w:rPr>
        <w:t xml:space="preserve">мероприятий </w:t>
      </w:r>
      <w:r w:rsidRPr="005B5040">
        <w:rPr>
          <w:rFonts w:ascii="Times New Roman" w:hAnsi="Times New Roman"/>
          <w:sz w:val="28"/>
          <w:szCs w:val="28"/>
          <w:shd w:val="clear" w:color="auto" w:fill="FFFFFF"/>
        </w:rPr>
        <w:t xml:space="preserve">и спортивных мероприятий субъектов Российской Федерации, </w:t>
      </w:r>
      <w:r w:rsidRPr="005B5040">
        <w:rPr>
          <w:rFonts w:ascii="Times New Roman" w:hAnsi="Times New Roman"/>
          <w:sz w:val="28"/>
          <w:szCs w:val="28"/>
        </w:rPr>
        <w:t>должны быть включены во Всероссийский реестр объектов спорта [</w:t>
      </w:r>
      <w:r>
        <w:rPr>
          <w:rFonts w:ascii="Times New Roman" w:hAnsi="Times New Roman"/>
          <w:sz w:val="28"/>
          <w:szCs w:val="28"/>
        </w:rPr>
        <w:t>1</w:t>
      </w:r>
      <w:r w:rsidRPr="005B5040">
        <w:rPr>
          <w:rFonts w:ascii="Times New Roman" w:hAnsi="Times New Roman"/>
          <w:sz w:val="28"/>
          <w:szCs w:val="28"/>
        </w:rPr>
        <w:t>].</w:t>
      </w:r>
    </w:p>
    <w:p w14:paraId="50740415" w14:textId="77777777" w:rsidR="002A405B" w:rsidRPr="005B5040" w:rsidRDefault="002A405B" w:rsidP="002A405B">
      <w:pPr>
        <w:tabs>
          <w:tab w:val="left" w:pos="0"/>
          <w:tab w:val="left" w:pos="1276"/>
        </w:tabs>
        <w:ind w:right="-1" w:firstLine="567"/>
        <w:jc w:val="both"/>
        <w:rPr>
          <w:rFonts w:ascii="Times New Roman" w:hAnsi="Times New Roman"/>
          <w:sz w:val="28"/>
          <w:szCs w:val="28"/>
        </w:rPr>
      </w:pPr>
      <w:r w:rsidRPr="005B5040">
        <w:rPr>
          <w:rFonts w:ascii="Times New Roman" w:hAnsi="Times New Roman"/>
          <w:sz w:val="28"/>
          <w:szCs w:val="28"/>
        </w:rPr>
        <w:t>4.10 Площадь земельного участка отдельно стоящего здания спортивного бассейна для плавания определяется по СП 42.13330 или региональным (местным) нормативам градостроительного проектирования.</w:t>
      </w:r>
    </w:p>
    <w:p w14:paraId="0DCD7BF0" w14:textId="77777777" w:rsidR="002A405B" w:rsidRDefault="002A405B" w:rsidP="002A405B">
      <w:pPr>
        <w:tabs>
          <w:tab w:val="left" w:pos="0"/>
          <w:tab w:val="left" w:pos="1276"/>
        </w:tabs>
        <w:ind w:right="-1" w:firstLine="567"/>
        <w:jc w:val="both"/>
        <w:rPr>
          <w:rFonts w:ascii="Times New Roman" w:hAnsi="Times New Roman"/>
          <w:sz w:val="28"/>
          <w:szCs w:val="28"/>
        </w:rPr>
      </w:pPr>
      <w:r w:rsidRPr="005B5040">
        <w:rPr>
          <w:rFonts w:ascii="Times New Roman" w:hAnsi="Times New Roman"/>
          <w:sz w:val="28"/>
          <w:szCs w:val="28"/>
        </w:rPr>
        <w:t>Расчет количества машино-мест принимается по СП 42.13330 или региональным (местным) нормативам градостроительного проектирования; площадь для их размещения – с учетом габаритов машино-мест по СП 113.13330.</w:t>
      </w:r>
    </w:p>
    <w:p w14:paraId="076D3645" w14:textId="4DFA43B9" w:rsidR="00F75FC6" w:rsidRDefault="00F75FC6" w:rsidP="00F75FC6">
      <w:pPr>
        <w:tabs>
          <w:tab w:val="left" w:pos="0"/>
          <w:tab w:val="left" w:pos="1276"/>
        </w:tabs>
        <w:ind w:right="-1" w:firstLine="567"/>
        <w:jc w:val="both"/>
        <w:rPr>
          <w:rFonts w:ascii="Times New Roman" w:hAnsi="Times New Roman"/>
          <w:sz w:val="28"/>
          <w:szCs w:val="28"/>
        </w:rPr>
      </w:pPr>
      <w:r w:rsidRPr="00F75FC6">
        <w:rPr>
          <w:rFonts w:ascii="Times New Roman" w:hAnsi="Times New Roman"/>
          <w:sz w:val="28"/>
          <w:szCs w:val="28"/>
        </w:rPr>
        <w:t>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w:t>
      </w:r>
      <w:bookmarkStart w:id="6" w:name="_GoBack"/>
      <w:bookmarkEnd w:id="6"/>
      <w:r w:rsidRPr="00F75FC6">
        <w:rPr>
          <w:rFonts w:ascii="Times New Roman" w:hAnsi="Times New Roman"/>
          <w:sz w:val="28"/>
          <w:szCs w:val="28"/>
        </w:rPr>
        <w:t>ование, но не менее установленных СП 118.13330.</w:t>
      </w:r>
    </w:p>
    <w:p w14:paraId="1504F67D" w14:textId="5417D625" w:rsidR="00F75FC6" w:rsidRPr="00F75FC6" w:rsidRDefault="00F75FC6" w:rsidP="00F75FC6">
      <w:pPr>
        <w:tabs>
          <w:tab w:val="left" w:pos="0"/>
          <w:tab w:val="left" w:pos="1276"/>
        </w:tabs>
        <w:ind w:right="-1" w:firstLine="567"/>
        <w:jc w:val="both"/>
        <w:rPr>
          <w:rFonts w:ascii="Times New Roman" w:hAnsi="Times New Roman"/>
          <w:b/>
          <w:sz w:val="28"/>
          <w:szCs w:val="28"/>
        </w:rPr>
      </w:pPr>
      <w:r w:rsidRPr="00F75FC6">
        <w:rPr>
          <w:rFonts w:ascii="Times New Roman" w:hAnsi="Times New Roman"/>
          <w:b/>
          <w:sz w:val="28"/>
          <w:szCs w:val="28"/>
        </w:rPr>
        <w:t>(Измененная редакция, Изм. № 2).</w:t>
      </w:r>
    </w:p>
    <w:p w14:paraId="1F1865A7" w14:textId="77777777" w:rsidR="002A405B" w:rsidRPr="005B5040" w:rsidRDefault="002A405B" w:rsidP="002A405B">
      <w:pPr>
        <w:tabs>
          <w:tab w:val="left" w:pos="0"/>
          <w:tab w:val="left" w:pos="1276"/>
        </w:tabs>
        <w:ind w:right="-1" w:firstLine="567"/>
        <w:jc w:val="both"/>
        <w:rPr>
          <w:rFonts w:ascii="Times New Roman" w:hAnsi="Times New Roman"/>
          <w:sz w:val="28"/>
          <w:szCs w:val="28"/>
        </w:rPr>
      </w:pPr>
      <w:r w:rsidRPr="005B5040">
        <w:rPr>
          <w:rFonts w:ascii="Times New Roman" w:hAnsi="Times New Roman"/>
          <w:sz w:val="28"/>
          <w:szCs w:val="28"/>
        </w:rPr>
        <w:t>4.11 На земельных участках бассейнов для плавания рекомендуется выделять хозяйственную зону с отдельным въездом.</w:t>
      </w:r>
    </w:p>
    <w:p w14:paraId="06008BBE" w14:textId="77777777" w:rsidR="002A405B" w:rsidRPr="005B5040" w:rsidRDefault="002A405B" w:rsidP="002A405B">
      <w:pPr>
        <w:tabs>
          <w:tab w:val="left" w:pos="1276"/>
          <w:tab w:val="left" w:pos="1701"/>
        </w:tabs>
        <w:ind w:right="-1" w:firstLine="567"/>
        <w:jc w:val="both"/>
        <w:rPr>
          <w:rFonts w:ascii="Times New Roman" w:hAnsi="Times New Roman"/>
          <w:sz w:val="28"/>
          <w:szCs w:val="28"/>
        </w:rPr>
      </w:pPr>
      <w:r w:rsidRPr="005B5040">
        <w:rPr>
          <w:rFonts w:ascii="Times New Roman" w:hAnsi="Times New Roman"/>
          <w:sz w:val="28"/>
          <w:szCs w:val="28"/>
        </w:rPr>
        <w:t>4.12 По периметру земельных участков открытых бассейнов на полосах шириной не менее 5 м рекомендуется высаживать кустарник, деревья хвойных пород.</w:t>
      </w:r>
    </w:p>
    <w:p w14:paraId="5DFDA3DB" w14:textId="77777777" w:rsidR="002A405B" w:rsidRPr="005B5040" w:rsidRDefault="002A405B" w:rsidP="002A405B">
      <w:pPr>
        <w:tabs>
          <w:tab w:val="left" w:pos="1276"/>
          <w:tab w:val="left" w:pos="1701"/>
        </w:tabs>
        <w:ind w:right="-1" w:firstLine="567"/>
        <w:jc w:val="both"/>
        <w:rPr>
          <w:rFonts w:ascii="Times New Roman" w:hAnsi="Times New Roman"/>
          <w:sz w:val="28"/>
          <w:szCs w:val="28"/>
        </w:rPr>
      </w:pPr>
      <w:r w:rsidRPr="005B5040">
        <w:rPr>
          <w:rFonts w:ascii="Times New Roman" w:hAnsi="Times New Roman"/>
          <w:sz w:val="28"/>
          <w:szCs w:val="28"/>
        </w:rPr>
        <w:t>4.13 Общую (полезную и расчетную) площадь, строительный объем, площадь застройки и этажность зданий бассейнов для плавания следует определять по СП 118.13330.</w:t>
      </w:r>
    </w:p>
    <w:p w14:paraId="6683EC5C" w14:textId="77777777" w:rsidR="002A405B" w:rsidRPr="005B5040" w:rsidRDefault="002A405B" w:rsidP="002A405B">
      <w:pPr>
        <w:tabs>
          <w:tab w:val="left" w:pos="1276"/>
          <w:tab w:val="left" w:pos="1701"/>
        </w:tabs>
        <w:ind w:right="-1" w:firstLine="567"/>
        <w:jc w:val="both"/>
        <w:rPr>
          <w:rFonts w:ascii="Times New Roman" w:hAnsi="Times New Roman"/>
          <w:sz w:val="28"/>
          <w:szCs w:val="28"/>
        </w:rPr>
      </w:pPr>
      <w:r w:rsidRPr="005B5040">
        <w:rPr>
          <w:rFonts w:ascii="Times New Roman" w:hAnsi="Times New Roman"/>
          <w:sz w:val="28"/>
          <w:szCs w:val="28"/>
        </w:rPr>
        <w:t>4.14 Размещение зданий и сооружений бассейнов для плавания на земельном участке с учетом путей эвакуации, огнестойкости объектов защиты, систем оповещения и ограничения распространения пожара следует осуществлять в соответствии с СП 1.13130, СП 2.13130, СП 3.13130, СП 4.13130.</w:t>
      </w:r>
    </w:p>
    <w:p w14:paraId="6E0F8386" w14:textId="77777777" w:rsidR="002A405B" w:rsidRPr="005B5040" w:rsidRDefault="002A405B" w:rsidP="002A405B">
      <w:pPr>
        <w:tabs>
          <w:tab w:val="left" w:pos="1276"/>
          <w:tab w:val="left" w:pos="1701"/>
        </w:tabs>
        <w:ind w:right="-1" w:firstLine="567"/>
        <w:jc w:val="both"/>
        <w:rPr>
          <w:rFonts w:ascii="Times New Roman" w:hAnsi="Times New Roman"/>
          <w:sz w:val="28"/>
          <w:szCs w:val="28"/>
        </w:rPr>
      </w:pPr>
      <w:r w:rsidRPr="005B5040">
        <w:rPr>
          <w:rFonts w:ascii="Times New Roman" w:hAnsi="Times New Roman"/>
          <w:sz w:val="28"/>
          <w:szCs w:val="28"/>
        </w:rPr>
        <w:t>4.15 Территорию земельного участка зданий, сооружений и помещений бассейнов для плавания следует проектировать с учетом доступности для маломобильных групп населения (МГН) в соответствии с СП 59.13330, СП 136.13330, СП 140.13330.</w:t>
      </w:r>
    </w:p>
    <w:p w14:paraId="6435A06B" w14:textId="5B710062" w:rsidR="002A405B" w:rsidRPr="005B5040" w:rsidRDefault="002A405B" w:rsidP="002A405B">
      <w:pPr>
        <w:tabs>
          <w:tab w:val="left" w:pos="1701"/>
        </w:tabs>
        <w:ind w:right="-1" w:firstLine="567"/>
        <w:jc w:val="both"/>
        <w:rPr>
          <w:rFonts w:ascii="Times New Roman" w:hAnsi="Times New Roman"/>
          <w:sz w:val="28"/>
          <w:szCs w:val="28"/>
        </w:rPr>
      </w:pPr>
      <w:r w:rsidRPr="005B5040">
        <w:rPr>
          <w:rFonts w:ascii="Times New Roman" w:hAnsi="Times New Roman"/>
          <w:sz w:val="28"/>
          <w:szCs w:val="28"/>
        </w:rPr>
        <w:t>4.16 Требования комплексной безопасности и антитеррористической защищенности зданий бассейнов для плавания должны соответствовать СП 132.13330.</w:t>
      </w:r>
    </w:p>
    <w:p w14:paraId="434484B0" w14:textId="6E73B961" w:rsidR="00C27357" w:rsidRPr="00E227BF" w:rsidRDefault="00C27357" w:rsidP="00C27357">
      <w:pPr>
        <w:pStyle w:val="af4"/>
        <w:ind w:firstLine="567"/>
        <w:jc w:val="both"/>
        <w:rPr>
          <w:rFonts w:ascii="Times New Roman" w:hAnsi="Times New Roman"/>
          <w:b/>
          <w:sz w:val="28"/>
          <w:szCs w:val="28"/>
        </w:rPr>
      </w:pPr>
      <w:r>
        <w:rPr>
          <w:rFonts w:ascii="Times New Roman" w:hAnsi="Times New Roman"/>
          <w:b/>
          <w:sz w:val="28"/>
          <w:szCs w:val="28"/>
        </w:rPr>
        <w:t xml:space="preserve">Раздел 4 </w:t>
      </w:r>
      <w:r w:rsidRPr="00E227BF">
        <w:rPr>
          <w:rFonts w:ascii="Times New Roman" w:hAnsi="Times New Roman"/>
          <w:b/>
          <w:sz w:val="28"/>
          <w:szCs w:val="28"/>
        </w:rPr>
        <w:t>(Измененная редакция, Изм. № 1).</w:t>
      </w:r>
    </w:p>
    <w:p w14:paraId="785802B5" w14:textId="77777777" w:rsidR="002A405B" w:rsidRPr="005B5040" w:rsidRDefault="002A405B" w:rsidP="002A405B">
      <w:pPr>
        <w:tabs>
          <w:tab w:val="left" w:pos="567"/>
        </w:tabs>
        <w:ind w:right="-1" w:firstLine="567"/>
        <w:jc w:val="both"/>
        <w:rPr>
          <w:rFonts w:ascii="Times New Roman" w:hAnsi="Times New Roman"/>
          <w:sz w:val="28"/>
          <w:szCs w:val="28"/>
        </w:rPr>
      </w:pPr>
    </w:p>
    <w:p w14:paraId="360B38E6" w14:textId="19A1F545" w:rsidR="002A405B" w:rsidRDefault="002A405B" w:rsidP="002A405B">
      <w:pPr>
        <w:pStyle w:val="af4"/>
        <w:tabs>
          <w:tab w:val="left" w:pos="0"/>
          <w:tab w:val="left" w:pos="567"/>
        </w:tabs>
        <w:ind w:right="-1" w:firstLine="567"/>
        <w:jc w:val="both"/>
        <w:rPr>
          <w:rFonts w:ascii="Times New Roman" w:hAnsi="Times New Roman"/>
          <w:sz w:val="28"/>
          <w:szCs w:val="28"/>
        </w:rPr>
      </w:pPr>
      <w:r w:rsidRPr="006A3A45">
        <w:rPr>
          <w:rFonts w:ascii="Times New Roman" w:hAnsi="Times New Roman"/>
          <w:b/>
          <w:bCs/>
          <w:sz w:val="28"/>
          <w:szCs w:val="28"/>
        </w:rPr>
        <w:t>5 Требования к объемно-планировочным решениям</w:t>
      </w:r>
    </w:p>
    <w:p w14:paraId="67929310" w14:textId="77777777" w:rsidR="002A405B" w:rsidRPr="005B5040" w:rsidRDefault="002A405B" w:rsidP="002A405B">
      <w:pPr>
        <w:pStyle w:val="af4"/>
        <w:tabs>
          <w:tab w:val="left" w:pos="0"/>
          <w:tab w:val="left" w:pos="567"/>
        </w:tabs>
        <w:ind w:right="-1" w:firstLine="567"/>
        <w:jc w:val="both"/>
        <w:rPr>
          <w:rFonts w:ascii="Times New Roman" w:hAnsi="Times New Roman"/>
          <w:sz w:val="28"/>
          <w:szCs w:val="28"/>
        </w:rPr>
      </w:pPr>
      <w:r w:rsidRPr="005B5040">
        <w:rPr>
          <w:rFonts w:ascii="Times New Roman" w:hAnsi="Times New Roman"/>
          <w:sz w:val="28"/>
          <w:szCs w:val="28"/>
        </w:rPr>
        <w:t>Здания бассейнов для плавания следует проектировать в соответствии с их функциональным назначением, в том числе состав и площади основной и вспомогательных зон. Состав помещений основной зоны – зал ванны бассейна (включая обходные дорожки), вспомогательной зоны – раздевальные, зона зрителей, зона медицинского контроля и обслуживания, зона водоподготовки, зона подготовительных занятий, прочие помещения (включая административные и технические).</w:t>
      </w:r>
    </w:p>
    <w:p w14:paraId="7D20BFE6" w14:textId="77777777" w:rsidR="002A405B" w:rsidRPr="005B5040" w:rsidRDefault="002A405B" w:rsidP="002A405B">
      <w:pPr>
        <w:tabs>
          <w:tab w:val="left" w:pos="0"/>
          <w:tab w:val="left" w:pos="567"/>
        </w:tabs>
        <w:ind w:right="-1" w:firstLine="567"/>
        <w:jc w:val="both"/>
        <w:rPr>
          <w:rFonts w:ascii="Times New Roman" w:hAnsi="Times New Roman"/>
          <w:b/>
          <w:sz w:val="28"/>
          <w:szCs w:val="28"/>
        </w:rPr>
      </w:pPr>
      <w:r w:rsidRPr="005B5040">
        <w:rPr>
          <w:rFonts w:ascii="Times New Roman" w:hAnsi="Times New Roman"/>
          <w:b/>
          <w:sz w:val="28"/>
          <w:szCs w:val="28"/>
        </w:rPr>
        <w:t>5.1 Общие требования к основным зонам бассейнов для плавания</w:t>
      </w:r>
    </w:p>
    <w:p w14:paraId="6C6EDAC1" w14:textId="77777777" w:rsidR="002A405B" w:rsidRPr="005B5040" w:rsidRDefault="002A405B" w:rsidP="002A405B">
      <w:pPr>
        <w:pStyle w:val="ab"/>
        <w:tabs>
          <w:tab w:val="left" w:pos="0"/>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 Высота помещений с ваннами бассейнов для плавания длиной более 10 м должна составлять не менее 6 м от поверхности обходной дорожки до низа выступающих конструкций, залов ванн бассейнов для прыжков воду – не менее 5 м от платформы верхнего прыжкового устройства до низа выступающих конструкций.</w:t>
      </w:r>
    </w:p>
    <w:p w14:paraId="73CB1638" w14:textId="77777777" w:rsidR="002A405B" w:rsidRPr="005B5040" w:rsidRDefault="002A405B" w:rsidP="002A405B">
      <w:pPr>
        <w:pStyle w:val="ab"/>
        <w:tabs>
          <w:tab w:val="left" w:pos="0"/>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5.1.2 Расстояние между ваннами бассейнов для плавания, расположенными в одном помещении, должно быть не менее 5 м.</w:t>
      </w:r>
    </w:p>
    <w:p w14:paraId="51206924" w14:textId="77777777" w:rsidR="002A405B" w:rsidRPr="005B5040" w:rsidRDefault="002A405B" w:rsidP="002A405B">
      <w:pPr>
        <w:pStyle w:val="ab"/>
        <w:tabs>
          <w:tab w:val="left" w:pos="0"/>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5.1.3 Значения глубин ванн бассейнов для плавания приведены в приложениях А и Б.</w:t>
      </w:r>
    </w:p>
    <w:p w14:paraId="636E5B39" w14:textId="77777777" w:rsidR="002A405B" w:rsidRPr="005B5040" w:rsidRDefault="002A405B" w:rsidP="002A405B">
      <w:pPr>
        <w:pStyle w:val="ab"/>
        <w:tabs>
          <w:tab w:val="left" w:pos="0"/>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 xml:space="preserve">5.1.4 В ваннах бассейнов для плавания следует предусматривать технологический уклон дна для слива воды, направленный к местам ее выпуска в сливное водозаборное устройство. Значение уклона следует принимать в пределах от 1 % до 4 %, направление – перпендикулярно </w:t>
      </w:r>
      <w:r>
        <w:rPr>
          <w:rFonts w:ascii="Times New Roman" w:hAnsi="Times New Roman"/>
          <w:sz w:val="28"/>
          <w:szCs w:val="28"/>
        </w:rPr>
        <w:t xml:space="preserve">к </w:t>
      </w:r>
      <w:r w:rsidRPr="005B5040">
        <w:rPr>
          <w:rFonts w:ascii="Times New Roman" w:hAnsi="Times New Roman"/>
          <w:sz w:val="28"/>
          <w:szCs w:val="28"/>
        </w:rPr>
        <w:t>общему уклону дна.</w:t>
      </w:r>
    </w:p>
    <w:p w14:paraId="1BAE8F0C" w14:textId="77777777" w:rsidR="002A405B" w:rsidRPr="005B5040" w:rsidRDefault="002A405B" w:rsidP="002A405B">
      <w:pPr>
        <w:pStyle w:val="ab"/>
        <w:tabs>
          <w:tab w:val="left" w:pos="0"/>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 xml:space="preserve">5.1.5 Сливное водозаборное устройство должно быть закрыто защитной решеткой с </w:t>
      </w:r>
      <w:r>
        <w:rPr>
          <w:rFonts w:ascii="Times New Roman" w:hAnsi="Times New Roman"/>
          <w:sz w:val="28"/>
          <w:szCs w:val="28"/>
        </w:rPr>
        <w:t xml:space="preserve">ячейками </w:t>
      </w:r>
      <w:r w:rsidRPr="005B5040">
        <w:rPr>
          <w:rFonts w:ascii="Times New Roman" w:hAnsi="Times New Roman"/>
          <w:sz w:val="28"/>
          <w:szCs w:val="28"/>
        </w:rPr>
        <w:t>размер</w:t>
      </w:r>
      <w:r>
        <w:rPr>
          <w:rFonts w:ascii="Times New Roman" w:hAnsi="Times New Roman"/>
          <w:sz w:val="28"/>
          <w:szCs w:val="28"/>
        </w:rPr>
        <w:t>ами</w:t>
      </w:r>
      <w:r w:rsidRPr="005B5040">
        <w:rPr>
          <w:rFonts w:ascii="Times New Roman" w:hAnsi="Times New Roman"/>
          <w:sz w:val="28"/>
          <w:szCs w:val="28"/>
        </w:rPr>
        <w:t xml:space="preserve"> не более 0,01 × 0,01 м. Расчетную скорость движения воды в непосредственной близости от сливного водозаборного устройства следует принимать по ГОСТ Р 53491.1 </w:t>
      </w:r>
      <w:r>
        <w:rPr>
          <w:rFonts w:ascii="Times New Roman" w:hAnsi="Times New Roman"/>
          <w:sz w:val="28"/>
          <w:szCs w:val="28"/>
        </w:rPr>
        <w:t xml:space="preserve">– </w:t>
      </w:r>
      <w:r w:rsidRPr="005B5040">
        <w:rPr>
          <w:rFonts w:ascii="Times New Roman" w:hAnsi="Times New Roman"/>
          <w:sz w:val="28"/>
          <w:szCs w:val="28"/>
        </w:rPr>
        <w:t>не более 0,5 м/с.</w:t>
      </w:r>
    </w:p>
    <w:p w14:paraId="12B28412"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5.1.6 Вдоль стенок по периметру ванн бассейнов для плавания, глубина которых превышает 1,2 м, должен быть предусмотрен уступ для отдыха шириной 0,10 м – 0,15 м. Возможно применение как выступающих, так и заглубленных уступов.</w:t>
      </w:r>
    </w:p>
    <w:p w14:paraId="65816FAB"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5.1.7 На площади пола, по периметру ванн бассейнов для плавания, следует предусм</w:t>
      </w:r>
      <w:r>
        <w:rPr>
          <w:rFonts w:ascii="Times New Roman" w:hAnsi="Times New Roman"/>
          <w:sz w:val="28"/>
          <w:szCs w:val="28"/>
        </w:rPr>
        <w:t>атривать</w:t>
      </w:r>
      <w:r w:rsidRPr="005B5040">
        <w:rPr>
          <w:rFonts w:ascii="Times New Roman" w:hAnsi="Times New Roman"/>
          <w:sz w:val="28"/>
          <w:szCs w:val="28"/>
        </w:rPr>
        <w:t xml:space="preserve"> обходные дорожки. Ширина обходных дорожек должна соответствовать функциональному назначению ванн бассейнов.</w:t>
      </w:r>
    </w:p>
    <w:p w14:paraId="31A5D7C0"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 xml:space="preserve">5.1.8 Поверхность обходной дорожки должна быть нескользкой </w:t>
      </w:r>
      <w:r>
        <w:rPr>
          <w:rFonts w:ascii="Times New Roman" w:hAnsi="Times New Roman"/>
          <w:sz w:val="28"/>
          <w:szCs w:val="28"/>
        </w:rPr>
        <w:t>(</w:t>
      </w:r>
      <w:r w:rsidRPr="005B5040">
        <w:rPr>
          <w:rFonts w:ascii="Times New Roman" w:hAnsi="Times New Roman"/>
          <w:sz w:val="28"/>
          <w:szCs w:val="28"/>
        </w:rPr>
        <w:t>ГОСТ Р 55908</w:t>
      </w:r>
      <w:r>
        <w:rPr>
          <w:rFonts w:ascii="Times New Roman" w:hAnsi="Times New Roman"/>
          <w:sz w:val="28"/>
          <w:szCs w:val="28"/>
        </w:rPr>
        <w:t>)</w:t>
      </w:r>
      <w:r w:rsidRPr="005B5040">
        <w:rPr>
          <w:rFonts w:ascii="Times New Roman" w:hAnsi="Times New Roman"/>
          <w:sz w:val="28"/>
          <w:szCs w:val="28"/>
        </w:rPr>
        <w:t>.</w:t>
      </w:r>
    </w:p>
    <w:p w14:paraId="4252B86B" w14:textId="77777777" w:rsidR="002A405B" w:rsidRPr="005B5040" w:rsidRDefault="002A405B" w:rsidP="002A405B">
      <w:pPr>
        <w:pStyle w:val="ab"/>
        <w:tabs>
          <w:tab w:val="left" w:pos="1701"/>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5.1.9 По периметру ванны бассейна для плавания следует размещать две параллельных системы для сбора воды: переливной желоб, соединенный с системой водоочистки для ее повторного использования; грязевой лоток для сбора воды с обходной дорожки, соединенный с системой канализации. Уклон поверхности в сторону грязевого лотка – от 1 % до 2 %.</w:t>
      </w:r>
    </w:p>
    <w:p w14:paraId="7A79A846" w14:textId="77777777" w:rsidR="002A405B" w:rsidRPr="005B5040" w:rsidRDefault="002A405B" w:rsidP="002A405B">
      <w:pPr>
        <w:pStyle w:val="ab"/>
        <w:tabs>
          <w:tab w:val="left" w:pos="1701"/>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5.1.10 Переливной желоб по периметру ванны бассейна для плавания следует закрывать защитной решеткой, заподлицо с поверхностью обходной дорожки.</w:t>
      </w:r>
    </w:p>
    <w:p w14:paraId="2839899B"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5.1.11 При устройстве грязевого лотка, его предпочтительно размещать параллельно с переливным желобом, но допускается оставлять на обходной дорожке только люки, соединенные с системой канализации.</w:t>
      </w:r>
      <w:r>
        <w:rPr>
          <w:rFonts w:ascii="Times New Roman" w:hAnsi="Times New Roman"/>
          <w:sz w:val="28"/>
          <w:szCs w:val="28"/>
        </w:rPr>
        <w:t xml:space="preserve"> </w:t>
      </w:r>
      <w:r w:rsidRPr="005B5040">
        <w:rPr>
          <w:rFonts w:ascii="Times New Roman" w:hAnsi="Times New Roman"/>
          <w:sz w:val="28"/>
          <w:szCs w:val="28"/>
        </w:rPr>
        <w:t xml:space="preserve">При проектировании грязевого лотка </w:t>
      </w:r>
      <w:r>
        <w:rPr>
          <w:rFonts w:ascii="Times New Roman" w:hAnsi="Times New Roman"/>
          <w:sz w:val="28"/>
          <w:szCs w:val="28"/>
        </w:rPr>
        <w:t xml:space="preserve">вне зависимости от выбора решения (канал или люк) </w:t>
      </w:r>
      <w:r w:rsidRPr="005B5040">
        <w:rPr>
          <w:rFonts w:ascii="Times New Roman" w:hAnsi="Times New Roman"/>
          <w:sz w:val="28"/>
          <w:szCs w:val="28"/>
        </w:rPr>
        <w:t>следует предусм</w:t>
      </w:r>
      <w:r>
        <w:rPr>
          <w:rFonts w:ascii="Times New Roman" w:hAnsi="Times New Roman"/>
          <w:sz w:val="28"/>
          <w:szCs w:val="28"/>
        </w:rPr>
        <w:t>атрива</w:t>
      </w:r>
      <w:r w:rsidRPr="005B5040">
        <w:rPr>
          <w:rFonts w:ascii="Times New Roman" w:hAnsi="Times New Roman"/>
          <w:sz w:val="28"/>
          <w:szCs w:val="28"/>
        </w:rPr>
        <w:t>ть:</w:t>
      </w:r>
    </w:p>
    <w:p w14:paraId="4260C2AB"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 для открытого типа – защитную решетку заподлицо с поверхностью обходной дорожки;</w:t>
      </w:r>
    </w:p>
    <w:p w14:paraId="1518FF47"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 для закрытого типа – установку люков с защитной решеткой (заподлицо с поверхностью обходной дорожки), обеспечивающих беспрепятственное водоотведение с обходной дорожки.</w:t>
      </w:r>
    </w:p>
    <w:p w14:paraId="7B060282"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5.1.12 Облицовочные материалы ванны бассейна для плавания и помещений с влажным и мокрым режимами должны обеспечивать целостность покрытия (отсутствие сколов, незакрепленных элементов, механических повреждений, задиров на металлических элементах).</w:t>
      </w:r>
    </w:p>
    <w:p w14:paraId="309B2C83"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5.1.13 Материалы полов в зданиях и сооружениях бассейнов для плавания следует применять согласно функциональному назначению помещений, по требованиям СП 29.13330. В помещениях с влажным и мокрым режимами следует применять облицовочные материалы с шероховатой, нескользкой, рифленой поверхностью с коэффициентом скользкости по ГОСТ Р 55908: в помещениях раздевал</w:t>
      </w:r>
      <w:r>
        <w:rPr>
          <w:rFonts w:ascii="Times New Roman" w:hAnsi="Times New Roman"/>
          <w:sz w:val="28"/>
          <w:szCs w:val="28"/>
        </w:rPr>
        <w:t>ь</w:t>
      </w:r>
      <w:r w:rsidRPr="005B5040">
        <w:rPr>
          <w:rFonts w:ascii="Times New Roman" w:hAnsi="Times New Roman"/>
          <w:sz w:val="28"/>
          <w:szCs w:val="28"/>
        </w:rPr>
        <w:t>н</w:t>
      </w:r>
      <w:r>
        <w:rPr>
          <w:rFonts w:ascii="Times New Roman" w:hAnsi="Times New Roman"/>
          <w:sz w:val="28"/>
          <w:szCs w:val="28"/>
        </w:rPr>
        <w:t>ых</w:t>
      </w:r>
      <w:r w:rsidRPr="005B5040">
        <w:rPr>
          <w:rFonts w:ascii="Times New Roman" w:hAnsi="Times New Roman"/>
          <w:sz w:val="28"/>
          <w:szCs w:val="28"/>
        </w:rPr>
        <w:t xml:space="preserve"> – не менее 0,2 ед.; в помещениях ванн бассейнов и душевых – не менее 0,3 ед.</w:t>
      </w:r>
    </w:p>
    <w:p w14:paraId="4C077E06"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5.1.14 Кромка борта ванны бассейна должна быть закругленной.</w:t>
      </w:r>
    </w:p>
    <w:p w14:paraId="567A7D40"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5.1.15 В ванных бассейнов для плавания следует предусматривать лестницы для входа/выхода из воды. Количество, расположение и выбор конструктивного решения лестниц должны соответствовать функциональному назначению ванн бассейнов.</w:t>
      </w:r>
    </w:p>
    <w:p w14:paraId="3423EE9F" w14:textId="77777777" w:rsidR="002A405B" w:rsidRPr="006602D3" w:rsidRDefault="002A405B" w:rsidP="002A405B">
      <w:pPr>
        <w:pStyle w:val="ab"/>
        <w:tabs>
          <w:tab w:val="left" w:pos="567"/>
        </w:tabs>
        <w:spacing w:after="0" w:line="240" w:lineRule="auto"/>
        <w:ind w:left="0" w:right="-1" w:firstLine="567"/>
        <w:jc w:val="both"/>
        <w:rPr>
          <w:rFonts w:ascii="Times New Roman" w:hAnsi="Times New Roman"/>
          <w:sz w:val="20"/>
          <w:szCs w:val="20"/>
        </w:rPr>
      </w:pPr>
      <w:r w:rsidRPr="006602D3">
        <w:rPr>
          <w:rFonts w:ascii="Times New Roman" w:hAnsi="Times New Roman"/>
          <w:sz w:val="20"/>
          <w:szCs w:val="20"/>
        </w:rPr>
        <w:t>П р и м е ч а н и е – Ступени из труб круглого сечения для лестниц не допускаются.</w:t>
      </w:r>
    </w:p>
    <w:p w14:paraId="61861297"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5.1.16 В бассейнах для плавания открытого типа вместо выхода из душевых следует проектировать выплывы в ванну бассейна. Ширина выплыва должна быть от 1,8 до 2,2 м, глубина воды</w:t>
      </w:r>
      <w:bookmarkStart w:id="7" w:name="_Hlk55559884"/>
      <w:r w:rsidRPr="005B5040">
        <w:rPr>
          <w:rFonts w:ascii="Times New Roman" w:hAnsi="Times New Roman"/>
          <w:sz w:val="28"/>
          <w:szCs w:val="28"/>
        </w:rPr>
        <w:t xml:space="preserve"> – от 0,6 до 0,7 м (в бассейнах для детей дошкольного возраста и учебных бассейнах),</w:t>
      </w:r>
      <w:bookmarkEnd w:id="7"/>
      <w:r w:rsidRPr="005B5040">
        <w:rPr>
          <w:rFonts w:ascii="Times New Roman" w:hAnsi="Times New Roman"/>
          <w:sz w:val="28"/>
          <w:szCs w:val="28"/>
        </w:rPr>
        <w:t xml:space="preserve"> от 0,9 до 1,0 м (во всех</w:t>
      </w:r>
      <w:r>
        <w:rPr>
          <w:rFonts w:ascii="Times New Roman" w:hAnsi="Times New Roman"/>
          <w:sz w:val="28"/>
          <w:szCs w:val="28"/>
        </w:rPr>
        <w:t xml:space="preserve"> </w:t>
      </w:r>
      <w:r w:rsidRPr="005B5040">
        <w:rPr>
          <w:rFonts w:ascii="Times New Roman" w:hAnsi="Times New Roman"/>
          <w:sz w:val="28"/>
          <w:szCs w:val="28"/>
        </w:rPr>
        <w:t>прочих бассейнах). Над выплывом следует предусм</w:t>
      </w:r>
      <w:r>
        <w:rPr>
          <w:rFonts w:ascii="Times New Roman" w:hAnsi="Times New Roman"/>
          <w:sz w:val="28"/>
          <w:szCs w:val="28"/>
        </w:rPr>
        <w:t>атрива</w:t>
      </w:r>
      <w:r w:rsidRPr="005B5040">
        <w:rPr>
          <w:rFonts w:ascii="Times New Roman" w:hAnsi="Times New Roman"/>
          <w:sz w:val="28"/>
          <w:szCs w:val="28"/>
        </w:rPr>
        <w:t>ть затвор, предохраняющий помещение от поступления холодного воздуха. Нижний край затвора должен быть погружен в воду на глубину от 0,10 до 0,15 м. Конструкци</w:t>
      </w:r>
      <w:r>
        <w:rPr>
          <w:rFonts w:ascii="Times New Roman" w:hAnsi="Times New Roman"/>
          <w:sz w:val="28"/>
          <w:szCs w:val="28"/>
        </w:rPr>
        <w:t>ей</w:t>
      </w:r>
      <w:r w:rsidRPr="005B5040">
        <w:rPr>
          <w:rFonts w:ascii="Times New Roman" w:hAnsi="Times New Roman"/>
          <w:sz w:val="28"/>
          <w:szCs w:val="28"/>
        </w:rPr>
        <w:t xml:space="preserve"> выплыва должн</w:t>
      </w:r>
      <w:r>
        <w:rPr>
          <w:rFonts w:ascii="Times New Roman" w:hAnsi="Times New Roman"/>
          <w:sz w:val="28"/>
          <w:szCs w:val="28"/>
        </w:rPr>
        <w:t>о быть</w:t>
      </w:r>
      <w:r w:rsidRPr="005B5040">
        <w:rPr>
          <w:rFonts w:ascii="Times New Roman" w:hAnsi="Times New Roman"/>
          <w:sz w:val="28"/>
          <w:szCs w:val="28"/>
        </w:rPr>
        <w:t xml:space="preserve"> исключ</w:t>
      </w:r>
      <w:r>
        <w:rPr>
          <w:rFonts w:ascii="Times New Roman" w:hAnsi="Times New Roman"/>
          <w:sz w:val="28"/>
          <w:szCs w:val="28"/>
        </w:rPr>
        <w:t>ено</w:t>
      </w:r>
      <w:r w:rsidRPr="005B5040">
        <w:rPr>
          <w:rFonts w:ascii="Times New Roman" w:hAnsi="Times New Roman"/>
          <w:sz w:val="28"/>
          <w:szCs w:val="28"/>
        </w:rPr>
        <w:t xml:space="preserve"> поступление воды из душевой в ванну бассейна.</w:t>
      </w:r>
    </w:p>
    <w:p w14:paraId="6F8419F9"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5.1.17 Конструкция подъемного пола в ванных бассейнов для плавания должна полностью перекрывать ширину ванны, исключая зазоры между стенками ванны бассейна и подвижными элементами конструкции.</w:t>
      </w:r>
    </w:p>
    <w:p w14:paraId="39E54D9C"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5.1.18 В бассейнах для плавания с разделительными дорожками под закладные детали для крепления дорожек в жесткой растяжке следует предусматривать ниши на торцевых стенках ванн бассейнов на уровне поверхности воды, а по заданию на проектирование – закладные детали по длинным сторонам ванны бассейна для растяжки разделительных дорожек поперек ванны бассейна.</w:t>
      </w:r>
    </w:p>
    <w:p w14:paraId="2CDF1FBB"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5.1.19 Бассейны для плавания (кроме ванн бассейнов для детей дошкольного возраста) должны соответствовать ГОСТ Р 55529, ГОСТ Р 58458 и ГОСТ Р 59219.</w:t>
      </w:r>
    </w:p>
    <w:p w14:paraId="06D11C68"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5.1.20 На обходной дорожке ванны бассейна для плавания следует предусм</w:t>
      </w:r>
      <w:r>
        <w:rPr>
          <w:rFonts w:ascii="Times New Roman" w:hAnsi="Times New Roman"/>
          <w:sz w:val="28"/>
          <w:szCs w:val="28"/>
        </w:rPr>
        <w:t>атрива</w:t>
      </w:r>
      <w:r w:rsidRPr="005B5040">
        <w:rPr>
          <w:rFonts w:ascii="Times New Roman" w:hAnsi="Times New Roman"/>
          <w:sz w:val="28"/>
          <w:szCs w:val="28"/>
        </w:rPr>
        <w:t>ть место для дежурного инструктора (спасателя), площадью не менее 2 м², которое должно соответствовать требованиям ГОСТ Р 55529 и ГОСТ Р 59219 (включая подводку для подключения системы оповещения опасности утопления).</w:t>
      </w:r>
    </w:p>
    <w:p w14:paraId="1F3B8299" w14:textId="77777777" w:rsidR="002A405B" w:rsidRPr="005B5040" w:rsidRDefault="002A405B" w:rsidP="002A405B">
      <w:pPr>
        <w:pStyle w:val="ab"/>
        <w:tabs>
          <w:tab w:val="left" w:pos="567"/>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5.1.21 Учебные, физкультурно-оздоровительные и спортивные бассейны для плавания следует проектировать с учетом требований доступности для МГН по СП 59.13330.</w:t>
      </w:r>
    </w:p>
    <w:p w14:paraId="490DDFA1" w14:textId="77777777" w:rsidR="002A405B" w:rsidRPr="005B5040" w:rsidRDefault="002A405B" w:rsidP="002A405B">
      <w:pPr>
        <w:tabs>
          <w:tab w:val="left" w:pos="-142"/>
          <w:tab w:val="left" w:pos="709"/>
          <w:tab w:val="left" w:pos="1418"/>
        </w:tabs>
        <w:ind w:right="-1" w:firstLine="567"/>
        <w:jc w:val="both"/>
        <w:rPr>
          <w:rFonts w:ascii="Times New Roman" w:hAnsi="Times New Roman"/>
          <w:sz w:val="28"/>
          <w:szCs w:val="28"/>
        </w:rPr>
      </w:pPr>
      <w:r w:rsidRPr="005B5040">
        <w:rPr>
          <w:rFonts w:ascii="Times New Roman" w:hAnsi="Times New Roman"/>
          <w:sz w:val="28"/>
          <w:szCs w:val="28"/>
        </w:rPr>
        <w:t>5.1.22 В залах ванн бассейнов для плавания следует предусматривать погружное устройство спуска и выхода из воды для посетителей из числа МГН.</w:t>
      </w:r>
    </w:p>
    <w:p w14:paraId="3448F83C" w14:textId="77777777" w:rsidR="002A405B" w:rsidRPr="005B5040" w:rsidRDefault="002A405B" w:rsidP="002A405B">
      <w:pPr>
        <w:tabs>
          <w:tab w:val="left" w:pos="567"/>
          <w:tab w:val="left" w:pos="709"/>
          <w:tab w:val="left" w:pos="1418"/>
        </w:tabs>
        <w:ind w:right="-1" w:firstLine="567"/>
        <w:jc w:val="both"/>
        <w:rPr>
          <w:rFonts w:ascii="Times New Roman" w:hAnsi="Times New Roman"/>
          <w:b/>
          <w:sz w:val="28"/>
          <w:szCs w:val="28"/>
        </w:rPr>
      </w:pPr>
      <w:r w:rsidRPr="005B5040">
        <w:rPr>
          <w:rFonts w:ascii="Times New Roman" w:hAnsi="Times New Roman"/>
          <w:b/>
          <w:sz w:val="28"/>
          <w:szCs w:val="28"/>
        </w:rPr>
        <w:t>Физкультурно-оздоровительные бассейны</w:t>
      </w:r>
    </w:p>
    <w:p w14:paraId="6E67D9FB" w14:textId="77777777" w:rsidR="002A405B" w:rsidRPr="005B5040" w:rsidRDefault="002A405B" w:rsidP="002A405B">
      <w:pPr>
        <w:tabs>
          <w:tab w:val="left" w:pos="0"/>
          <w:tab w:val="left" w:pos="709"/>
          <w:tab w:val="left" w:pos="1418"/>
        </w:tabs>
        <w:ind w:right="-1" w:firstLine="567"/>
        <w:jc w:val="both"/>
        <w:rPr>
          <w:rFonts w:ascii="Times New Roman" w:hAnsi="Times New Roman"/>
          <w:sz w:val="28"/>
          <w:szCs w:val="28"/>
        </w:rPr>
      </w:pPr>
      <w:r w:rsidRPr="005B5040">
        <w:rPr>
          <w:rFonts w:ascii="Times New Roman" w:hAnsi="Times New Roman"/>
          <w:sz w:val="28"/>
          <w:szCs w:val="28"/>
        </w:rPr>
        <w:t>5.1.23 Размеры ванн физкультурно-оздоровительных бассейнов приведены в приложении А.</w:t>
      </w:r>
    </w:p>
    <w:p w14:paraId="21225744" w14:textId="77777777" w:rsidR="002A405B" w:rsidRPr="005B5040" w:rsidRDefault="002A405B" w:rsidP="002A405B">
      <w:pPr>
        <w:tabs>
          <w:tab w:val="left" w:pos="567"/>
          <w:tab w:val="left" w:pos="709"/>
          <w:tab w:val="left" w:pos="1418"/>
        </w:tabs>
        <w:ind w:right="-1" w:firstLine="567"/>
        <w:jc w:val="both"/>
        <w:rPr>
          <w:rFonts w:ascii="Times New Roman" w:hAnsi="Times New Roman"/>
          <w:b/>
          <w:sz w:val="28"/>
          <w:szCs w:val="28"/>
        </w:rPr>
      </w:pPr>
      <w:r w:rsidRPr="005B5040">
        <w:rPr>
          <w:rFonts w:ascii="Times New Roman" w:hAnsi="Times New Roman"/>
          <w:b/>
          <w:sz w:val="28"/>
          <w:szCs w:val="28"/>
        </w:rPr>
        <w:t>Бассейны для детей дошкольного возраста</w:t>
      </w:r>
    </w:p>
    <w:p w14:paraId="3D7A8087" w14:textId="77777777" w:rsidR="002A405B" w:rsidRPr="005B5040" w:rsidRDefault="002A405B" w:rsidP="002A405B">
      <w:pPr>
        <w:tabs>
          <w:tab w:val="left" w:pos="0"/>
          <w:tab w:val="left" w:pos="709"/>
          <w:tab w:val="left" w:pos="1418"/>
        </w:tabs>
        <w:ind w:right="-1" w:firstLine="567"/>
        <w:jc w:val="both"/>
        <w:rPr>
          <w:rFonts w:ascii="Times New Roman" w:hAnsi="Times New Roman"/>
          <w:sz w:val="28"/>
          <w:szCs w:val="28"/>
        </w:rPr>
      </w:pPr>
      <w:r w:rsidRPr="005B5040">
        <w:rPr>
          <w:rFonts w:ascii="Times New Roman" w:hAnsi="Times New Roman"/>
          <w:sz w:val="28"/>
          <w:szCs w:val="28"/>
        </w:rPr>
        <w:t xml:space="preserve">5.1.24 Длину и ширину ванны бассейна для детей дошкольного возраста определяют по заданию на проектирование, площадь зеркала воды должна </w:t>
      </w:r>
      <w:r>
        <w:rPr>
          <w:rFonts w:ascii="Times New Roman" w:hAnsi="Times New Roman"/>
          <w:sz w:val="28"/>
          <w:szCs w:val="28"/>
        </w:rPr>
        <w:t>быть не более</w:t>
      </w:r>
      <w:r w:rsidRPr="005B5040">
        <w:rPr>
          <w:rFonts w:ascii="Times New Roman" w:hAnsi="Times New Roman"/>
          <w:sz w:val="28"/>
          <w:szCs w:val="28"/>
        </w:rPr>
        <w:t xml:space="preserve"> 60 м².</w:t>
      </w:r>
    </w:p>
    <w:p w14:paraId="1FA1970F" w14:textId="77777777" w:rsidR="002A405B" w:rsidRPr="005B5040" w:rsidRDefault="002A405B" w:rsidP="002A405B">
      <w:pPr>
        <w:tabs>
          <w:tab w:val="left" w:pos="0"/>
          <w:tab w:val="left" w:pos="709"/>
          <w:tab w:val="left" w:pos="1418"/>
        </w:tabs>
        <w:ind w:right="-1" w:firstLine="567"/>
        <w:jc w:val="both"/>
        <w:rPr>
          <w:rFonts w:ascii="Times New Roman" w:hAnsi="Times New Roman"/>
          <w:sz w:val="28"/>
          <w:szCs w:val="28"/>
        </w:rPr>
      </w:pPr>
      <w:r w:rsidRPr="005B5040">
        <w:rPr>
          <w:rFonts w:ascii="Times New Roman" w:hAnsi="Times New Roman"/>
          <w:sz w:val="28"/>
          <w:szCs w:val="28"/>
        </w:rPr>
        <w:t>5.1.25 Глубина ванны бассейна для детей дошкольного возраста – не более 0,6 м.</w:t>
      </w:r>
    </w:p>
    <w:p w14:paraId="152CD007" w14:textId="77777777" w:rsidR="002A405B" w:rsidRPr="005B5040" w:rsidRDefault="002A405B" w:rsidP="002A405B">
      <w:pPr>
        <w:tabs>
          <w:tab w:val="left" w:pos="0"/>
          <w:tab w:val="left" w:pos="709"/>
          <w:tab w:val="left" w:pos="1418"/>
        </w:tabs>
        <w:ind w:right="-1" w:firstLine="567"/>
        <w:jc w:val="both"/>
        <w:rPr>
          <w:rFonts w:ascii="Times New Roman" w:hAnsi="Times New Roman"/>
          <w:sz w:val="28"/>
          <w:szCs w:val="28"/>
        </w:rPr>
      </w:pPr>
      <w:r w:rsidRPr="005B5040">
        <w:rPr>
          <w:rFonts w:ascii="Times New Roman" w:hAnsi="Times New Roman"/>
          <w:sz w:val="28"/>
          <w:szCs w:val="28"/>
        </w:rPr>
        <w:t xml:space="preserve">5.1.26 Ширина обходной дорожки по периметру ванны в бассейнах для детей дошкольного возраста </w:t>
      </w:r>
      <w:r>
        <w:rPr>
          <w:rFonts w:ascii="Times New Roman" w:hAnsi="Times New Roman"/>
          <w:sz w:val="28"/>
          <w:szCs w:val="28"/>
        </w:rPr>
        <w:t xml:space="preserve">– </w:t>
      </w:r>
      <w:r w:rsidRPr="005B5040">
        <w:rPr>
          <w:rFonts w:ascii="Times New Roman" w:hAnsi="Times New Roman"/>
          <w:sz w:val="28"/>
          <w:szCs w:val="28"/>
        </w:rPr>
        <w:t>2,5 м, допускается уменьшать до 1,5 м.</w:t>
      </w:r>
    </w:p>
    <w:p w14:paraId="73354B25" w14:textId="77777777" w:rsidR="002A405B" w:rsidRPr="005B5040" w:rsidRDefault="002A405B" w:rsidP="002A405B">
      <w:pPr>
        <w:tabs>
          <w:tab w:val="left" w:pos="0"/>
          <w:tab w:val="left" w:pos="709"/>
          <w:tab w:val="left" w:pos="1418"/>
        </w:tabs>
        <w:ind w:right="-1" w:firstLine="567"/>
        <w:jc w:val="both"/>
        <w:rPr>
          <w:rFonts w:ascii="Times New Roman" w:hAnsi="Times New Roman"/>
          <w:sz w:val="28"/>
          <w:szCs w:val="28"/>
        </w:rPr>
      </w:pPr>
      <w:r w:rsidRPr="005B5040">
        <w:rPr>
          <w:rFonts w:ascii="Times New Roman" w:hAnsi="Times New Roman"/>
          <w:sz w:val="28"/>
          <w:szCs w:val="28"/>
        </w:rPr>
        <w:t>5.1.27 Расположение лестниц в ваннах бассейнов для детей дошкольного возраста определяется заданием на проектирование.</w:t>
      </w:r>
    </w:p>
    <w:p w14:paraId="5E90C9E5" w14:textId="77777777" w:rsidR="002A405B" w:rsidRPr="005B5040" w:rsidRDefault="002A405B" w:rsidP="002A405B">
      <w:pPr>
        <w:tabs>
          <w:tab w:val="left" w:pos="0"/>
          <w:tab w:val="left" w:pos="709"/>
          <w:tab w:val="left" w:pos="1418"/>
        </w:tabs>
        <w:ind w:right="-1" w:firstLine="567"/>
        <w:jc w:val="both"/>
        <w:rPr>
          <w:rFonts w:ascii="Times New Roman" w:hAnsi="Times New Roman"/>
          <w:sz w:val="28"/>
          <w:szCs w:val="28"/>
        </w:rPr>
      </w:pPr>
      <w:r w:rsidRPr="005B5040">
        <w:rPr>
          <w:rFonts w:ascii="Times New Roman" w:hAnsi="Times New Roman"/>
          <w:sz w:val="28"/>
          <w:szCs w:val="28"/>
        </w:rPr>
        <w:t>5.1.28 При проектировании зала с несколькими ваннами, ванну бассейна для детей дошкольного возраста следует располагать в отдельном помещении.</w:t>
      </w:r>
    </w:p>
    <w:p w14:paraId="739E2EFB" w14:textId="77777777" w:rsidR="002A405B" w:rsidRPr="005B5040" w:rsidRDefault="002A405B" w:rsidP="002A405B">
      <w:pPr>
        <w:tabs>
          <w:tab w:val="left" w:pos="567"/>
          <w:tab w:val="left" w:pos="709"/>
          <w:tab w:val="left" w:pos="1418"/>
        </w:tabs>
        <w:ind w:right="-1" w:firstLine="567"/>
        <w:jc w:val="both"/>
        <w:rPr>
          <w:rFonts w:ascii="Times New Roman" w:hAnsi="Times New Roman"/>
          <w:b/>
          <w:sz w:val="28"/>
          <w:szCs w:val="28"/>
        </w:rPr>
      </w:pPr>
      <w:r w:rsidRPr="005B5040">
        <w:rPr>
          <w:rFonts w:ascii="Times New Roman" w:hAnsi="Times New Roman"/>
          <w:b/>
          <w:sz w:val="28"/>
          <w:szCs w:val="28"/>
        </w:rPr>
        <w:t>Бассейны учебные</w:t>
      </w:r>
    </w:p>
    <w:p w14:paraId="167D3664" w14:textId="77777777" w:rsidR="002A405B" w:rsidRPr="005B5040" w:rsidRDefault="002A405B" w:rsidP="002A405B">
      <w:pPr>
        <w:tabs>
          <w:tab w:val="left" w:pos="0"/>
          <w:tab w:val="left" w:pos="709"/>
          <w:tab w:val="left" w:pos="1418"/>
        </w:tabs>
        <w:ind w:right="-1" w:firstLine="567"/>
        <w:jc w:val="both"/>
        <w:rPr>
          <w:rFonts w:ascii="Times New Roman" w:hAnsi="Times New Roman"/>
          <w:sz w:val="28"/>
          <w:szCs w:val="28"/>
        </w:rPr>
      </w:pPr>
      <w:r w:rsidRPr="005B5040">
        <w:rPr>
          <w:rFonts w:ascii="Times New Roman" w:hAnsi="Times New Roman"/>
          <w:sz w:val="28"/>
          <w:szCs w:val="28"/>
        </w:rPr>
        <w:t>5.1.29 Размеры ванн учебных бассейнов приведены в приложении А.</w:t>
      </w:r>
    </w:p>
    <w:p w14:paraId="5C9C60AF" w14:textId="689BAFC1" w:rsidR="002A405B" w:rsidRPr="00211B0B" w:rsidRDefault="002A405B" w:rsidP="002A405B">
      <w:pPr>
        <w:tabs>
          <w:tab w:val="left" w:pos="709"/>
          <w:tab w:val="left" w:pos="1418"/>
        </w:tabs>
        <w:ind w:right="-1" w:firstLine="567"/>
        <w:jc w:val="both"/>
        <w:rPr>
          <w:rFonts w:ascii="Times New Roman" w:hAnsi="Times New Roman"/>
          <w:sz w:val="28"/>
          <w:szCs w:val="28"/>
        </w:rPr>
      </w:pPr>
      <w:r w:rsidRPr="005B5040">
        <w:rPr>
          <w:rFonts w:ascii="Times New Roman" w:hAnsi="Times New Roman"/>
          <w:sz w:val="28"/>
          <w:szCs w:val="28"/>
        </w:rPr>
        <w:t xml:space="preserve">5.1.30 Ширина обходной дорожки по периметру ванны учебных </w:t>
      </w:r>
      <w:r w:rsidRPr="00211B0B">
        <w:rPr>
          <w:rFonts w:ascii="Times New Roman" w:hAnsi="Times New Roman"/>
          <w:sz w:val="28"/>
          <w:szCs w:val="28"/>
        </w:rPr>
        <w:t>бассейнов – не менее 2,5 м.</w:t>
      </w:r>
    </w:p>
    <w:p w14:paraId="763608EA" w14:textId="77777777" w:rsidR="002A405B" w:rsidRPr="00211B0B" w:rsidRDefault="002A405B" w:rsidP="002A405B">
      <w:pPr>
        <w:tabs>
          <w:tab w:val="left" w:pos="709"/>
          <w:tab w:val="left" w:pos="1418"/>
        </w:tabs>
        <w:ind w:right="-1" w:firstLine="567"/>
        <w:jc w:val="both"/>
        <w:rPr>
          <w:rFonts w:ascii="Times New Roman" w:hAnsi="Times New Roman"/>
          <w:sz w:val="28"/>
          <w:szCs w:val="28"/>
        </w:rPr>
      </w:pPr>
      <w:r w:rsidRPr="00211B0B">
        <w:rPr>
          <w:rFonts w:ascii="Times New Roman" w:hAnsi="Times New Roman"/>
          <w:sz w:val="28"/>
          <w:szCs w:val="28"/>
        </w:rPr>
        <w:t>5.1.31 Лестницы в ваннах учебных бассейнов следует проектировать не далее 5,0 м от торцевых стен.</w:t>
      </w:r>
    </w:p>
    <w:p w14:paraId="1200F611" w14:textId="77777777" w:rsidR="002A405B" w:rsidRPr="00211B0B" w:rsidRDefault="002A405B" w:rsidP="002A405B">
      <w:pPr>
        <w:tabs>
          <w:tab w:val="left" w:pos="709"/>
          <w:tab w:val="left" w:pos="1418"/>
        </w:tabs>
        <w:ind w:right="-1" w:firstLine="567"/>
        <w:jc w:val="both"/>
        <w:rPr>
          <w:rFonts w:ascii="Times New Roman" w:hAnsi="Times New Roman"/>
          <w:sz w:val="28"/>
          <w:szCs w:val="28"/>
        </w:rPr>
      </w:pPr>
      <w:r w:rsidRPr="00211B0B">
        <w:rPr>
          <w:rFonts w:ascii="Times New Roman" w:hAnsi="Times New Roman"/>
          <w:sz w:val="28"/>
          <w:szCs w:val="28"/>
        </w:rPr>
        <w:t>5.1.32 В ваннах учебных бассейнов следует предусматривать разделение водной поверхности на дорожки. Ширина дорожки учебного бассейна – 2 м.</w:t>
      </w:r>
    </w:p>
    <w:p w14:paraId="49ECA3CC" w14:textId="77777777" w:rsidR="002A405B" w:rsidRPr="00211B0B" w:rsidRDefault="002A405B" w:rsidP="002A405B">
      <w:pPr>
        <w:tabs>
          <w:tab w:val="left" w:pos="709"/>
          <w:tab w:val="left" w:pos="1418"/>
        </w:tabs>
        <w:ind w:right="-1" w:firstLine="567"/>
        <w:jc w:val="both"/>
        <w:rPr>
          <w:rFonts w:ascii="Times New Roman" w:hAnsi="Times New Roman"/>
          <w:sz w:val="28"/>
          <w:szCs w:val="28"/>
        </w:rPr>
      </w:pPr>
      <w:r w:rsidRPr="00211B0B">
        <w:rPr>
          <w:rFonts w:ascii="Times New Roman" w:hAnsi="Times New Roman"/>
          <w:sz w:val="28"/>
          <w:szCs w:val="28"/>
        </w:rPr>
        <w:t>5.1.33 В ваннах учебных бассейнов (при глубине не менее 1,8 м) следует проектировать стартовые тумбы по одной или обеим торцевым сторонам.</w:t>
      </w:r>
    </w:p>
    <w:p w14:paraId="165496BD" w14:textId="77777777" w:rsidR="002A405B" w:rsidRPr="00211B0B" w:rsidRDefault="002A405B" w:rsidP="002A405B">
      <w:pPr>
        <w:tabs>
          <w:tab w:val="left" w:pos="709"/>
          <w:tab w:val="left" w:pos="1418"/>
        </w:tabs>
        <w:ind w:right="-1" w:firstLine="567"/>
        <w:jc w:val="both"/>
        <w:rPr>
          <w:rFonts w:ascii="Times New Roman" w:hAnsi="Times New Roman"/>
          <w:sz w:val="28"/>
          <w:szCs w:val="28"/>
        </w:rPr>
      </w:pPr>
      <w:r w:rsidRPr="00211B0B">
        <w:rPr>
          <w:rFonts w:ascii="Times New Roman" w:hAnsi="Times New Roman"/>
          <w:sz w:val="28"/>
          <w:szCs w:val="28"/>
        </w:rPr>
        <w:t>5.1.34 Стартовые тумбы следует устанавливать в закладные детали на стартовый помост высотой над уровнем воды – 0,3 м, шириной от торцевой стенки ванны – не менее 0,5 м.</w:t>
      </w:r>
    </w:p>
    <w:p w14:paraId="46278B07" w14:textId="77777777" w:rsidR="002A405B" w:rsidRPr="00211B0B" w:rsidRDefault="002A405B" w:rsidP="002A405B">
      <w:pPr>
        <w:tabs>
          <w:tab w:val="left" w:pos="709"/>
          <w:tab w:val="left" w:pos="1418"/>
        </w:tabs>
        <w:ind w:right="-1" w:firstLine="567"/>
        <w:jc w:val="both"/>
        <w:rPr>
          <w:rFonts w:ascii="Times New Roman" w:hAnsi="Times New Roman"/>
          <w:sz w:val="28"/>
          <w:szCs w:val="28"/>
        </w:rPr>
      </w:pPr>
      <w:r w:rsidRPr="00211B0B">
        <w:rPr>
          <w:rFonts w:ascii="Times New Roman" w:hAnsi="Times New Roman"/>
          <w:sz w:val="28"/>
          <w:szCs w:val="28"/>
        </w:rPr>
        <w:t>5.1.35 При отсутствии стартового помоста с тумбами на одной из торцевых стенок ванны переливного типа, предусматривают закладные детали для крепления поворотных щитов на ширину дорожки, высотой 0,3 м.</w:t>
      </w:r>
    </w:p>
    <w:p w14:paraId="760D787C" w14:textId="77777777" w:rsidR="002A405B" w:rsidRPr="00211B0B" w:rsidRDefault="002A405B" w:rsidP="002A405B">
      <w:pPr>
        <w:tabs>
          <w:tab w:val="left" w:pos="709"/>
          <w:tab w:val="left" w:pos="1418"/>
        </w:tabs>
        <w:ind w:right="-1" w:firstLine="567"/>
        <w:jc w:val="both"/>
        <w:rPr>
          <w:rFonts w:ascii="Times New Roman" w:hAnsi="Times New Roman"/>
          <w:sz w:val="28"/>
          <w:szCs w:val="28"/>
        </w:rPr>
      </w:pPr>
      <w:r w:rsidRPr="00211B0B">
        <w:rPr>
          <w:rFonts w:ascii="Times New Roman" w:hAnsi="Times New Roman"/>
          <w:sz w:val="28"/>
          <w:szCs w:val="28"/>
        </w:rPr>
        <w:t>5.1.36 В ваннах учебных бассейнов следует предусматривать закладные детали на обходных дорожках для установки указателей поворота в плавании на спине и устройства фальстарта.</w:t>
      </w:r>
    </w:p>
    <w:p w14:paraId="7DD4314B" w14:textId="77777777" w:rsidR="002A405B" w:rsidRPr="00211B0B" w:rsidRDefault="002A405B" w:rsidP="002A405B">
      <w:pPr>
        <w:tabs>
          <w:tab w:val="left" w:pos="709"/>
          <w:tab w:val="left" w:pos="1418"/>
        </w:tabs>
        <w:ind w:right="-1" w:firstLine="567"/>
        <w:jc w:val="both"/>
        <w:rPr>
          <w:rFonts w:ascii="Times New Roman" w:hAnsi="Times New Roman"/>
          <w:b/>
          <w:sz w:val="28"/>
          <w:szCs w:val="28"/>
        </w:rPr>
      </w:pPr>
      <w:r w:rsidRPr="00211B0B">
        <w:rPr>
          <w:rFonts w:ascii="Times New Roman" w:hAnsi="Times New Roman"/>
          <w:b/>
          <w:sz w:val="28"/>
          <w:szCs w:val="28"/>
        </w:rPr>
        <w:t>Бассейны оздоровительные</w:t>
      </w:r>
    </w:p>
    <w:p w14:paraId="5073FB03" w14:textId="77777777" w:rsidR="002A405B" w:rsidRPr="00211B0B" w:rsidRDefault="002A405B" w:rsidP="002A405B">
      <w:pPr>
        <w:tabs>
          <w:tab w:val="left" w:pos="709"/>
          <w:tab w:val="left" w:pos="1418"/>
        </w:tabs>
        <w:ind w:right="-1" w:firstLine="567"/>
        <w:jc w:val="both"/>
        <w:rPr>
          <w:rFonts w:ascii="Times New Roman" w:hAnsi="Times New Roman"/>
          <w:sz w:val="28"/>
          <w:szCs w:val="28"/>
        </w:rPr>
      </w:pPr>
      <w:r w:rsidRPr="00211B0B">
        <w:rPr>
          <w:rFonts w:ascii="Times New Roman" w:hAnsi="Times New Roman"/>
          <w:sz w:val="28"/>
          <w:szCs w:val="28"/>
        </w:rPr>
        <w:t>5.1.37 Размеры ванн оздоровительных бассейнов приведены в приложении А.</w:t>
      </w:r>
    </w:p>
    <w:p w14:paraId="0C718A2B" w14:textId="37B26025" w:rsidR="002A405B" w:rsidRPr="00211B0B" w:rsidRDefault="002A405B" w:rsidP="002A405B">
      <w:pPr>
        <w:tabs>
          <w:tab w:val="left" w:pos="709"/>
          <w:tab w:val="left" w:pos="1418"/>
        </w:tabs>
        <w:ind w:right="-1" w:firstLine="567"/>
        <w:jc w:val="both"/>
        <w:rPr>
          <w:rFonts w:ascii="Times New Roman" w:hAnsi="Times New Roman"/>
          <w:sz w:val="28"/>
          <w:szCs w:val="28"/>
        </w:rPr>
      </w:pPr>
      <w:r w:rsidRPr="00211B0B">
        <w:rPr>
          <w:rFonts w:ascii="Times New Roman" w:hAnsi="Times New Roman"/>
          <w:sz w:val="28"/>
          <w:szCs w:val="28"/>
        </w:rPr>
        <w:t>5.1.38 Ширина обходной дорожки по периметру ванны в оздоровительных бассейнах – не менее 2,5 м.</w:t>
      </w:r>
    </w:p>
    <w:p w14:paraId="7ACE528F" w14:textId="77777777" w:rsidR="002A405B" w:rsidRPr="00211B0B" w:rsidRDefault="002A405B" w:rsidP="002A405B">
      <w:pPr>
        <w:tabs>
          <w:tab w:val="left" w:pos="709"/>
          <w:tab w:val="left" w:pos="1418"/>
        </w:tabs>
        <w:ind w:right="-1" w:firstLine="567"/>
        <w:jc w:val="both"/>
        <w:rPr>
          <w:rFonts w:ascii="Times New Roman" w:hAnsi="Times New Roman"/>
          <w:sz w:val="28"/>
          <w:szCs w:val="28"/>
        </w:rPr>
      </w:pPr>
      <w:r w:rsidRPr="00211B0B">
        <w:rPr>
          <w:rFonts w:ascii="Times New Roman" w:hAnsi="Times New Roman"/>
          <w:sz w:val="28"/>
          <w:szCs w:val="28"/>
        </w:rPr>
        <w:t>5.1.39 Количество, расположение и выбор конструктивного решения лестниц ванн оздоровительных бассейнов определяются заданием на проектирование.</w:t>
      </w:r>
    </w:p>
    <w:p w14:paraId="584227F7" w14:textId="77777777" w:rsidR="002A405B" w:rsidRPr="00211B0B" w:rsidRDefault="002A405B" w:rsidP="002A405B">
      <w:pPr>
        <w:pStyle w:val="ab"/>
        <w:spacing w:after="0" w:line="240" w:lineRule="auto"/>
        <w:ind w:left="0" w:right="-1" w:firstLine="567"/>
        <w:jc w:val="both"/>
        <w:rPr>
          <w:rFonts w:ascii="Times New Roman" w:hAnsi="Times New Roman"/>
          <w:b/>
          <w:sz w:val="28"/>
          <w:szCs w:val="28"/>
        </w:rPr>
      </w:pPr>
      <w:r w:rsidRPr="00211B0B">
        <w:rPr>
          <w:rFonts w:ascii="Times New Roman" w:hAnsi="Times New Roman"/>
          <w:b/>
          <w:sz w:val="28"/>
          <w:szCs w:val="28"/>
        </w:rPr>
        <w:t>Спортивные бассейны</w:t>
      </w:r>
    </w:p>
    <w:p w14:paraId="7D041DD9" w14:textId="77777777" w:rsidR="002A405B" w:rsidRPr="00211B0B" w:rsidRDefault="002A405B" w:rsidP="002A405B">
      <w:pPr>
        <w:pStyle w:val="ab"/>
        <w:tabs>
          <w:tab w:val="left" w:pos="1701"/>
        </w:tabs>
        <w:spacing w:after="0" w:line="240" w:lineRule="auto"/>
        <w:ind w:left="0" w:right="-1" w:firstLine="567"/>
        <w:jc w:val="both"/>
        <w:rPr>
          <w:rFonts w:ascii="Times New Roman" w:hAnsi="Times New Roman"/>
          <w:sz w:val="28"/>
          <w:szCs w:val="28"/>
        </w:rPr>
      </w:pPr>
      <w:r w:rsidRPr="00211B0B">
        <w:rPr>
          <w:rFonts w:ascii="Times New Roman" w:hAnsi="Times New Roman"/>
          <w:sz w:val="28"/>
          <w:szCs w:val="28"/>
        </w:rPr>
        <w:t>5.1.40 Для спортивных бассейнов следует проектировать ванны с размерами и пропускной способностью, приведенными в приложении А.</w:t>
      </w:r>
    </w:p>
    <w:p w14:paraId="21F9F5FC" w14:textId="77777777" w:rsidR="002A405B" w:rsidRPr="00211B0B" w:rsidRDefault="002A405B" w:rsidP="002A405B">
      <w:pPr>
        <w:pStyle w:val="ab"/>
        <w:tabs>
          <w:tab w:val="left" w:pos="1701"/>
        </w:tabs>
        <w:spacing w:after="0" w:line="240" w:lineRule="auto"/>
        <w:ind w:left="0" w:right="-1" w:firstLine="567"/>
        <w:jc w:val="both"/>
        <w:rPr>
          <w:rFonts w:ascii="Times New Roman" w:hAnsi="Times New Roman"/>
          <w:sz w:val="28"/>
          <w:szCs w:val="28"/>
        </w:rPr>
      </w:pPr>
      <w:r w:rsidRPr="00211B0B">
        <w:rPr>
          <w:rFonts w:ascii="Times New Roman" w:hAnsi="Times New Roman"/>
          <w:sz w:val="28"/>
          <w:szCs w:val="28"/>
        </w:rPr>
        <w:t>Отклонение длин ванны бассейна категорий А и В – по ГОСТ Р 58877.</w:t>
      </w:r>
    </w:p>
    <w:p w14:paraId="0D5E8A9C" w14:textId="77777777" w:rsidR="002A405B" w:rsidRPr="00211B0B" w:rsidRDefault="002A405B" w:rsidP="002A405B">
      <w:pPr>
        <w:pStyle w:val="ab"/>
        <w:tabs>
          <w:tab w:val="left" w:pos="1701"/>
        </w:tabs>
        <w:spacing w:after="0" w:line="240" w:lineRule="auto"/>
        <w:ind w:left="0" w:right="-1" w:firstLine="567"/>
        <w:jc w:val="both"/>
        <w:rPr>
          <w:rFonts w:ascii="Times New Roman" w:hAnsi="Times New Roman"/>
          <w:sz w:val="28"/>
          <w:szCs w:val="28"/>
        </w:rPr>
      </w:pPr>
      <w:r w:rsidRPr="00211B0B">
        <w:rPr>
          <w:rFonts w:ascii="Times New Roman" w:hAnsi="Times New Roman"/>
          <w:sz w:val="28"/>
          <w:szCs w:val="28"/>
        </w:rPr>
        <w:t>5.1.41 Ширина обходной дорожки по периметру ванн спортивных бассейнов должна быть не менее 3,5 м, ванн бассейнов категорий А и В по торцевым сторонам – не менее 5 м.</w:t>
      </w:r>
    </w:p>
    <w:p w14:paraId="7EF82FC6" w14:textId="77777777" w:rsidR="002A405B" w:rsidRPr="00211B0B" w:rsidRDefault="002A405B" w:rsidP="002A405B">
      <w:pPr>
        <w:pStyle w:val="ab"/>
        <w:tabs>
          <w:tab w:val="left" w:pos="1701"/>
        </w:tabs>
        <w:spacing w:after="0" w:line="240" w:lineRule="auto"/>
        <w:ind w:left="0" w:right="-1" w:firstLine="567"/>
        <w:jc w:val="both"/>
        <w:rPr>
          <w:rFonts w:ascii="Times New Roman" w:hAnsi="Times New Roman"/>
          <w:sz w:val="28"/>
          <w:szCs w:val="28"/>
        </w:rPr>
      </w:pPr>
      <w:r w:rsidRPr="00211B0B">
        <w:rPr>
          <w:rFonts w:ascii="Times New Roman" w:hAnsi="Times New Roman"/>
          <w:sz w:val="28"/>
          <w:szCs w:val="28"/>
        </w:rPr>
        <w:t>5.1.42 Параметры основных и вспомогательных зон в зданиях бассейнов категорий А и В установлены правилами (регламентами) спортивных федераций по водным видам спорта.</w:t>
      </w:r>
    </w:p>
    <w:p w14:paraId="124DCC79" w14:textId="77777777" w:rsidR="002A405B" w:rsidRPr="00211B0B" w:rsidRDefault="002A405B" w:rsidP="002A405B">
      <w:pPr>
        <w:pStyle w:val="ab"/>
        <w:tabs>
          <w:tab w:val="left" w:pos="1701"/>
        </w:tabs>
        <w:spacing w:after="0" w:line="240" w:lineRule="auto"/>
        <w:ind w:left="0" w:right="-1" w:firstLine="567"/>
        <w:jc w:val="both"/>
        <w:rPr>
          <w:rFonts w:ascii="Times New Roman" w:hAnsi="Times New Roman"/>
          <w:sz w:val="28"/>
          <w:szCs w:val="28"/>
        </w:rPr>
      </w:pPr>
      <w:r w:rsidRPr="00211B0B">
        <w:rPr>
          <w:rFonts w:ascii="Times New Roman" w:hAnsi="Times New Roman"/>
          <w:sz w:val="28"/>
          <w:szCs w:val="28"/>
        </w:rPr>
        <w:t>5.1.43 Для зданий спортивных бассейнов необходимо предусматривать залы ОФП и СФП согласно требованиям вида спорта, СП 332.1325800, ГОСТ Р 58458.</w:t>
      </w:r>
    </w:p>
    <w:p w14:paraId="4DA9F614" w14:textId="77777777" w:rsidR="002A405B" w:rsidRPr="00211B0B" w:rsidRDefault="002A405B" w:rsidP="002A405B">
      <w:pPr>
        <w:pStyle w:val="ab"/>
        <w:tabs>
          <w:tab w:val="left" w:pos="1701"/>
        </w:tabs>
        <w:spacing w:after="0" w:line="240" w:lineRule="auto"/>
        <w:ind w:left="0" w:right="-1" w:firstLine="567"/>
        <w:jc w:val="both"/>
        <w:rPr>
          <w:rFonts w:ascii="Times New Roman" w:hAnsi="Times New Roman"/>
          <w:sz w:val="28"/>
          <w:szCs w:val="28"/>
        </w:rPr>
      </w:pPr>
      <w:r w:rsidRPr="00211B0B">
        <w:rPr>
          <w:rFonts w:ascii="Times New Roman" w:hAnsi="Times New Roman"/>
          <w:sz w:val="28"/>
          <w:szCs w:val="28"/>
        </w:rPr>
        <w:t>5.1.44 Расстояние между ванной бассейна для спортивного плавания и ванной бассейна для прыжков в воду, расположенными в одном помещении, должно быть не менее 8 м, предпочтительно 10 м.</w:t>
      </w:r>
    </w:p>
    <w:p w14:paraId="0C5238FB" w14:textId="77777777" w:rsidR="002A405B" w:rsidRPr="00211B0B" w:rsidRDefault="002A405B" w:rsidP="002A405B">
      <w:pPr>
        <w:pStyle w:val="ab"/>
        <w:tabs>
          <w:tab w:val="left" w:pos="1418"/>
          <w:tab w:val="left" w:pos="1701"/>
        </w:tabs>
        <w:spacing w:after="0" w:line="240" w:lineRule="auto"/>
        <w:ind w:left="0" w:right="-1" w:firstLine="567"/>
        <w:jc w:val="both"/>
        <w:rPr>
          <w:rFonts w:ascii="Times New Roman" w:hAnsi="Times New Roman"/>
          <w:sz w:val="28"/>
          <w:szCs w:val="28"/>
        </w:rPr>
      </w:pPr>
      <w:r w:rsidRPr="00211B0B">
        <w:rPr>
          <w:rFonts w:ascii="Times New Roman" w:hAnsi="Times New Roman"/>
          <w:sz w:val="28"/>
          <w:szCs w:val="28"/>
        </w:rPr>
        <w:t>5.1.45 Уступы для отдыха по периметру ванн спортивных бассейнов должны быть заглубленными.</w:t>
      </w:r>
    </w:p>
    <w:p w14:paraId="4960B53F" w14:textId="77777777" w:rsidR="002A405B" w:rsidRPr="005B5040" w:rsidRDefault="002A405B" w:rsidP="002A405B">
      <w:pPr>
        <w:pStyle w:val="ab"/>
        <w:tabs>
          <w:tab w:val="left" w:pos="1418"/>
          <w:tab w:val="left" w:pos="1701"/>
        </w:tabs>
        <w:spacing w:after="0" w:line="240" w:lineRule="auto"/>
        <w:ind w:left="0" w:right="-1" w:firstLine="567"/>
        <w:jc w:val="both"/>
        <w:rPr>
          <w:rFonts w:ascii="Times New Roman" w:hAnsi="Times New Roman"/>
          <w:sz w:val="28"/>
          <w:szCs w:val="28"/>
        </w:rPr>
      </w:pPr>
      <w:r w:rsidRPr="00211B0B">
        <w:rPr>
          <w:rFonts w:ascii="Times New Roman" w:hAnsi="Times New Roman"/>
          <w:sz w:val="28"/>
          <w:szCs w:val="28"/>
        </w:rPr>
        <w:t>5.1.46 Лестницы ванн спортивных бассейнов для входа/выхода из воды должны быть расположены в нишах. Размеры ниши должны соответствовать размерам лестницы в пределах (0,80÷1,00) × (0,20÷0,25) м. Поручни лестницы должны быть разновысокими. Ширина лестницы – 0,6 м, расстояние между плоскими ступенями – 0,3 м. В ванне бассейна длиной 25 м лестницы располагают не ближе 3,0 м и не далее 5,0 м от торцевых стен. В случае устройства смотровых окон или выплывов их размещают дальше от торцевых стен, чем смотровое окно или выплыв.</w:t>
      </w:r>
    </w:p>
    <w:p w14:paraId="1E161758" w14:textId="77777777" w:rsidR="002A405B" w:rsidRPr="005B5040" w:rsidRDefault="002A405B" w:rsidP="002A405B">
      <w:pPr>
        <w:pStyle w:val="ab"/>
        <w:tabs>
          <w:tab w:val="left" w:pos="1418"/>
          <w:tab w:val="left" w:pos="1701"/>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5.1.47 В ванне бассейна длиной 50 м и более, посередине каждой из длинных сторон следует предусматривать дополнительную лестницу с закладными деталями на обходной дорожке для установки съемного поручня, обеспечивающего беспрепятственное перемещение передвижной перегородки.</w:t>
      </w:r>
    </w:p>
    <w:p w14:paraId="508A3C32" w14:textId="77777777" w:rsidR="002A405B" w:rsidRPr="005B5040" w:rsidRDefault="002A405B" w:rsidP="002A405B">
      <w:pPr>
        <w:pStyle w:val="ab"/>
        <w:tabs>
          <w:tab w:val="left" w:pos="1418"/>
          <w:tab w:val="left" w:pos="1701"/>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5.1.48 В залах ванн бассейнов для плавания категорий А и В следует предусм</w:t>
      </w:r>
      <w:r>
        <w:rPr>
          <w:rFonts w:ascii="Times New Roman" w:hAnsi="Times New Roman"/>
          <w:sz w:val="28"/>
          <w:szCs w:val="28"/>
        </w:rPr>
        <w:t>атрива</w:t>
      </w:r>
      <w:r w:rsidRPr="005B5040">
        <w:rPr>
          <w:rFonts w:ascii="Times New Roman" w:hAnsi="Times New Roman"/>
          <w:sz w:val="28"/>
          <w:szCs w:val="28"/>
        </w:rPr>
        <w:t>ть помещение для хранения спортивного и спортивно-технологического оборудования и инвентаря площадью не менее 50 м² с выходом на обходную дорожку.</w:t>
      </w:r>
    </w:p>
    <w:p w14:paraId="623430F7"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8"/>
        </w:rPr>
      </w:pPr>
      <w:r w:rsidRPr="005B5040">
        <w:rPr>
          <w:rFonts w:ascii="Times New Roman" w:hAnsi="Times New Roman"/>
          <w:b/>
          <w:sz w:val="28"/>
          <w:szCs w:val="28"/>
        </w:rPr>
        <w:t>Бассейны универсальные</w:t>
      </w:r>
    </w:p>
    <w:p w14:paraId="074755AA"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5.1.49 В составе бассейнов, предназначенных для нескольких видов спорта, следует проектировать универсальные ванны размерами и пропускной способностью, приведенными в приложении А.</w:t>
      </w:r>
    </w:p>
    <w:p w14:paraId="56AE1DBE" w14:textId="77777777" w:rsidR="002A405B" w:rsidRPr="005B5040" w:rsidRDefault="002A405B" w:rsidP="002A405B">
      <w:pPr>
        <w:pStyle w:val="ab"/>
        <w:spacing w:after="0" w:line="240" w:lineRule="auto"/>
        <w:ind w:left="0" w:right="-1" w:firstLine="567"/>
        <w:jc w:val="both"/>
        <w:rPr>
          <w:rFonts w:ascii="Times New Roman" w:hAnsi="Times New Roman"/>
          <w:b/>
          <w:sz w:val="28"/>
          <w:szCs w:val="28"/>
        </w:rPr>
      </w:pPr>
      <w:r w:rsidRPr="005B5040">
        <w:rPr>
          <w:rFonts w:ascii="Times New Roman" w:hAnsi="Times New Roman"/>
          <w:b/>
          <w:sz w:val="28"/>
          <w:szCs w:val="28"/>
        </w:rPr>
        <w:t>5.2 Требования к бассейнам для спортивного плавания</w:t>
      </w:r>
    </w:p>
    <w:p w14:paraId="70B7EAB2"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211B0B">
        <w:rPr>
          <w:rFonts w:ascii="Times New Roman" w:hAnsi="Times New Roman"/>
          <w:sz w:val="28"/>
          <w:szCs w:val="28"/>
        </w:rPr>
        <w:t>5.2.1 Бассейн для спортивного плавания категории А должен иметь две ванны с аналогичными параметрами, одна из которых разминочная, другая – для проведения соревнований. При размещении в одном зале разминочной и соревновательной ванн</w:t>
      </w:r>
      <w:r w:rsidRPr="005B5040">
        <w:rPr>
          <w:rFonts w:ascii="Times New Roman" w:hAnsi="Times New Roman"/>
          <w:sz w:val="28"/>
          <w:szCs w:val="28"/>
        </w:rPr>
        <w:t xml:space="preserve"> бассейна необходимо предусм</w:t>
      </w:r>
      <w:r>
        <w:rPr>
          <w:rFonts w:ascii="Times New Roman" w:hAnsi="Times New Roman"/>
          <w:sz w:val="28"/>
          <w:szCs w:val="28"/>
        </w:rPr>
        <w:t>атрива</w:t>
      </w:r>
      <w:r w:rsidRPr="005B5040">
        <w:rPr>
          <w:rFonts w:ascii="Times New Roman" w:hAnsi="Times New Roman"/>
          <w:sz w:val="28"/>
          <w:szCs w:val="28"/>
        </w:rPr>
        <w:t>ть разделительную перегородку между ними, обеспечивающую полную звукоизоляцию.</w:t>
      </w:r>
    </w:p>
    <w:p w14:paraId="5AB3A559"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5.2.2 Длина ванны бассейна для спортивного плавания категорий А, В, С – 50 и 25 м (рисунок 5.</w:t>
      </w:r>
      <w:r>
        <w:rPr>
          <w:rFonts w:ascii="Times New Roman" w:hAnsi="Times New Roman"/>
          <w:sz w:val="28"/>
          <w:szCs w:val="28"/>
        </w:rPr>
        <w:t>1</w:t>
      </w:r>
      <w:r w:rsidRPr="005B5040">
        <w:rPr>
          <w:rFonts w:ascii="Times New Roman" w:hAnsi="Times New Roman"/>
          <w:sz w:val="28"/>
          <w:szCs w:val="28"/>
        </w:rPr>
        <w:t>).</w:t>
      </w:r>
    </w:p>
    <w:p w14:paraId="38DB3CBF"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5.2.3 Отклонение длины ванны бассейна для спортивного плавания категорий А и В с установленными контактными панелями автоматического фиксирования результатов допус</w:t>
      </w:r>
      <w:r>
        <w:rPr>
          <w:rFonts w:ascii="Times New Roman" w:hAnsi="Times New Roman"/>
          <w:sz w:val="28"/>
          <w:szCs w:val="28"/>
        </w:rPr>
        <w:t>кается</w:t>
      </w:r>
      <w:r w:rsidRPr="005B5040">
        <w:rPr>
          <w:rFonts w:ascii="Times New Roman" w:hAnsi="Times New Roman"/>
          <w:sz w:val="28"/>
          <w:szCs w:val="28"/>
        </w:rPr>
        <w:t xml:space="preserve"> в сторону увеличения в пределах до 0,01 м согласно ГОСТ Р</w:t>
      </w:r>
      <w:r w:rsidRPr="005B5040">
        <w:rPr>
          <w:rFonts w:ascii="Times New Roman" w:hAnsi="Times New Roman"/>
          <w:sz w:val="28"/>
          <w:szCs w:val="28"/>
          <w:shd w:val="clear" w:color="auto" w:fill="FFFFFF"/>
        </w:rPr>
        <w:t xml:space="preserve"> </w:t>
      </w:r>
      <w:r w:rsidRPr="005B5040">
        <w:rPr>
          <w:rStyle w:val="wmi-callto"/>
          <w:rFonts w:ascii="Times New Roman" w:hAnsi="Times New Roman"/>
          <w:sz w:val="28"/>
          <w:szCs w:val="28"/>
          <w:shd w:val="clear" w:color="auto" w:fill="FFFFFF"/>
        </w:rPr>
        <w:t>58877</w:t>
      </w:r>
      <w:r w:rsidRPr="005B5040">
        <w:rPr>
          <w:rFonts w:ascii="Times New Roman" w:hAnsi="Times New Roman"/>
          <w:sz w:val="28"/>
          <w:szCs w:val="28"/>
        </w:rPr>
        <w:t>. Панели устанавливают в закладные детали в плоскости торцевых стен ванны на уровне относительно поверхности воды:</w:t>
      </w:r>
    </w:p>
    <w:p w14:paraId="4DB63710" w14:textId="77777777" w:rsidR="002A405B" w:rsidRPr="00C27357" w:rsidRDefault="002A405B" w:rsidP="00C27357">
      <w:pPr>
        <w:tabs>
          <w:tab w:val="left" w:pos="1418"/>
        </w:tabs>
        <w:ind w:firstLine="567"/>
        <w:jc w:val="both"/>
        <w:rPr>
          <w:rFonts w:ascii="Times New Roman" w:hAnsi="Times New Roman"/>
          <w:sz w:val="28"/>
          <w:szCs w:val="28"/>
        </w:rPr>
      </w:pPr>
      <w:r w:rsidRPr="00C27357">
        <w:rPr>
          <w:rFonts w:ascii="Times New Roman" w:hAnsi="Times New Roman"/>
          <w:sz w:val="28"/>
          <w:szCs w:val="28"/>
        </w:rPr>
        <w:t>- нижний край – не менее чем на 0,8 м ниже уровня поверхности воды;</w:t>
      </w:r>
    </w:p>
    <w:p w14:paraId="626B4C2F" w14:textId="77777777" w:rsidR="002A405B" w:rsidRPr="00C27357" w:rsidRDefault="002A405B" w:rsidP="00C27357">
      <w:pPr>
        <w:pStyle w:val="ab"/>
        <w:spacing w:after="0" w:line="240" w:lineRule="auto"/>
        <w:ind w:left="0" w:firstLine="567"/>
        <w:jc w:val="both"/>
        <w:rPr>
          <w:rFonts w:ascii="Times New Roman" w:hAnsi="Times New Roman"/>
          <w:sz w:val="28"/>
          <w:szCs w:val="28"/>
        </w:rPr>
      </w:pPr>
      <w:r w:rsidRPr="00C27357">
        <w:rPr>
          <w:rFonts w:ascii="Times New Roman" w:hAnsi="Times New Roman"/>
          <w:sz w:val="28"/>
          <w:szCs w:val="28"/>
        </w:rPr>
        <w:t>- верхний край – не менее чем на 0,3 м выше уровня поверхности воды.</w:t>
      </w:r>
    </w:p>
    <w:p w14:paraId="49568C14" w14:textId="77777777" w:rsidR="002A405B" w:rsidRPr="00C27357" w:rsidRDefault="002A405B" w:rsidP="00C27357">
      <w:pPr>
        <w:pStyle w:val="ab"/>
        <w:tabs>
          <w:tab w:val="left" w:pos="0"/>
        </w:tabs>
        <w:spacing w:after="0" w:line="240" w:lineRule="auto"/>
        <w:ind w:left="0" w:firstLine="567"/>
        <w:jc w:val="both"/>
        <w:rPr>
          <w:rFonts w:ascii="Times New Roman" w:hAnsi="Times New Roman"/>
          <w:sz w:val="28"/>
          <w:szCs w:val="28"/>
        </w:rPr>
      </w:pPr>
      <w:r w:rsidRPr="00C27357">
        <w:rPr>
          <w:rFonts w:ascii="Times New Roman" w:hAnsi="Times New Roman"/>
          <w:sz w:val="28"/>
          <w:szCs w:val="28"/>
        </w:rPr>
        <w:t>5.2.4 Ширина ванны бассейна для спортивного плавания составляет:</w:t>
      </w:r>
    </w:p>
    <w:p w14:paraId="1848AF6A" w14:textId="77777777" w:rsidR="002A405B" w:rsidRPr="00C27357" w:rsidRDefault="002A405B" w:rsidP="00C27357">
      <w:pPr>
        <w:pStyle w:val="ab"/>
        <w:tabs>
          <w:tab w:val="left" w:pos="0"/>
        </w:tabs>
        <w:spacing w:after="0" w:line="240" w:lineRule="auto"/>
        <w:ind w:left="0" w:firstLine="567"/>
        <w:jc w:val="both"/>
        <w:rPr>
          <w:rFonts w:ascii="Times New Roman" w:hAnsi="Times New Roman"/>
          <w:sz w:val="28"/>
          <w:szCs w:val="28"/>
        </w:rPr>
      </w:pPr>
      <w:r w:rsidRPr="00C27357">
        <w:rPr>
          <w:rFonts w:ascii="Times New Roman" w:hAnsi="Times New Roman"/>
          <w:sz w:val="28"/>
          <w:szCs w:val="28"/>
        </w:rPr>
        <w:t>- бассейн категорий А, В на 10 дорожек – 25 м;</w:t>
      </w:r>
    </w:p>
    <w:p w14:paraId="377E284F" w14:textId="77777777" w:rsidR="002A405B" w:rsidRPr="00C27357" w:rsidRDefault="002A405B" w:rsidP="00C27357">
      <w:pPr>
        <w:pStyle w:val="ab"/>
        <w:tabs>
          <w:tab w:val="left" w:pos="0"/>
        </w:tabs>
        <w:spacing w:after="0" w:line="240" w:lineRule="auto"/>
        <w:ind w:left="0" w:firstLine="567"/>
        <w:jc w:val="both"/>
        <w:rPr>
          <w:rFonts w:ascii="Times New Roman" w:hAnsi="Times New Roman"/>
          <w:sz w:val="28"/>
          <w:szCs w:val="28"/>
        </w:rPr>
      </w:pPr>
      <w:r w:rsidRPr="00C27357">
        <w:rPr>
          <w:rFonts w:ascii="Times New Roman" w:hAnsi="Times New Roman"/>
          <w:sz w:val="28"/>
          <w:szCs w:val="28"/>
        </w:rPr>
        <w:t>- бассейн категории С при длине ванны бассейна 50 м – не менее 21 м;</w:t>
      </w:r>
    </w:p>
    <w:p w14:paraId="7DDD3E61" w14:textId="77777777" w:rsidR="002A405B" w:rsidRPr="00C27357" w:rsidRDefault="002A405B" w:rsidP="00C27357">
      <w:pPr>
        <w:pStyle w:val="ab"/>
        <w:tabs>
          <w:tab w:val="left" w:pos="0"/>
        </w:tabs>
        <w:spacing w:after="0" w:line="240" w:lineRule="auto"/>
        <w:ind w:left="0" w:firstLine="567"/>
        <w:jc w:val="both"/>
        <w:rPr>
          <w:rFonts w:ascii="Times New Roman" w:hAnsi="Times New Roman"/>
          <w:sz w:val="28"/>
          <w:szCs w:val="28"/>
        </w:rPr>
      </w:pPr>
      <w:r w:rsidRPr="00C27357">
        <w:rPr>
          <w:rFonts w:ascii="Times New Roman" w:hAnsi="Times New Roman"/>
          <w:sz w:val="28"/>
          <w:szCs w:val="28"/>
        </w:rPr>
        <w:t>- бассейн категории С при длине ванны бассейна 25 м – не менее 16 м.</w:t>
      </w:r>
    </w:p>
    <w:p w14:paraId="75AE16B2" w14:textId="77777777" w:rsidR="002A405B" w:rsidRPr="00C27357" w:rsidRDefault="002A405B" w:rsidP="00C27357">
      <w:pPr>
        <w:pStyle w:val="ab"/>
        <w:spacing w:after="0" w:line="240" w:lineRule="auto"/>
        <w:ind w:left="0" w:firstLine="567"/>
        <w:rPr>
          <w:rFonts w:ascii="Times New Roman" w:hAnsi="Times New Roman" w:cs="Arial"/>
          <w:i/>
          <w:sz w:val="28"/>
          <w:szCs w:val="28"/>
        </w:rPr>
      </w:pPr>
    </w:p>
    <w:p w14:paraId="32A9961D" w14:textId="77777777" w:rsidR="002A405B" w:rsidRPr="00644942" w:rsidRDefault="002A405B" w:rsidP="002A405B">
      <w:pPr>
        <w:pStyle w:val="af4"/>
        <w:jc w:val="center"/>
        <w:rPr>
          <w:rFonts w:ascii="Times New Roman" w:hAnsi="Times New Roman"/>
          <w:sz w:val="24"/>
          <w:szCs w:val="24"/>
        </w:rPr>
      </w:pPr>
      <w:r w:rsidRPr="005B5040">
        <w:rPr>
          <w:noProof/>
        </w:rPr>
        <w:drawing>
          <wp:inline distT="0" distB="0" distL="0" distR="0" wp14:anchorId="4FE8EDE9" wp14:editId="35FBE26E">
            <wp:extent cx="5958551" cy="3960913"/>
            <wp:effectExtent l="0" t="0" r="4445" b="1905"/>
            <wp:docPr id="133" name="Рисунок 133" descr="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1"/>
                    <pic:cNvPicPr>
                      <a:picLocks noChangeAspect="1" noChangeArrowheads="1"/>
                    </pic:cNvPicPr>
                  </pic:nvPicPr>
                  <pic:blipFill rotWithShape="1">
                    <a:blip r:embed="rId12">
                      <a:extLst>
                        <a:ext uri="{28A0092B-C50C-407E-A947-70E740481C1C}">
                          <a14:useLocalDpi xmlns:a14="http://schemas.microsoft.com/office/drawing/2010/main" val="0"/>
                        </a:ext>
                      </a:extLst>
                    </a:blip>
                    <a:srcRect t="1955" b="1598"/>
                    <a:stretch/>
                  </pic:blipFill>
                  <pic:spPr bwMode="auto">
                    <a:xfrm>
                      <a:off x="0" y="0"/>
                      <a:ext cx="5967890" cy="3967121"/>
                    </a:xfrm>
                    <a:prstGeom prst="rect">
                      <a:avLst/>
                    </a:prstGeom>
                    <a:noFill/>
                    <a:ln>
                      <a:noFill/>
                    </a:ln>
                    <a:extLst>
                      <a:ext uri="{53640926-AAD7-44D8-BBD7-CCE9431645EC}">
                        <a14:shadowObscured xmlns:a14="http://schemas.microsoft.com/office/drawing/2010/main"/>
                      </a:ext>
                    </a:extLst>
                  </pic:spPr>
                </pic:pic>
              </a:graphicData>
            </a:graphic>
          </wp:inline>
        </w:drawing>
      </w:r>
    </w:p>
    <w:p w14:paraId="2EF09C4B" w14:textId="77777777" w:rsidR="002A405B" w:rsidRPr="00644942" w:rsidRDefault="002A405B" w:rsidP="002A405B">
      <w:pPr>
        <w:pStyle w:val="af4"/>
        <w:jc w:val="center"/>
        <w:rPr>
          <w:rFonts w:ascii="Times New Roman" w:hAnsi="Times New Roman"/>
          <w:sz w:val="24"/>
          <w:szCs w:val="24"/>
        </w:rPr>
      </w:pPr>
    </w:p>
    <w:tbl>
      <w:tblPr>
        <w:tblpPr w:leftFromText="180" w:rightFromText="180" w:vertAnchor="text" w:horzAnchor="margin" w:tblpXSpec="center" w:tblpY="19"/>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20"/>
        <w:gridCol w:w="1559"/>
        <w:gridCol w:w="1701"/>
      </w:tblGrid>
      <w:tr w:rsidR="002A405B" w:rsidRPr="005B5040" w14:paraId="68EF0D8D" w14:textId="77777777" w:rsidTr="00B05671">
        <w:trPr>
          <w:cantSplit/>
          <w:trHeight w:val="274"/>
        </w:trPr>
        <w:tc>
          <w:tcPr>
            <w:tcW w:w="9180" w:type="dxa"/>
            <w:gridSpan w:val="3"/>
            <w:vAlign w:val="center"/>
          </w:tcPr>
          <w:p w14:paraId="5FA8C734" w14:textId="77777777" w:rsidR="002A405B" w:rsidRPr="005B5040" w:rsidRDefault="002A405B" w:rsidP="00B05671">
            <w:pPr>
              <w:jc w:val="center"/>
              <w:rPr>
                <w:rFonts w:ascii="Times New Roman" w:hAnsi="Times New Roman"/>
                <w:sz w:val="24"/>
                <w:szCs w:val="24"/>
              </w:rPr>
            </w:pPr>
            <w:r w:rsidRPr="005B5040">
              <w:rPr>
                <w:rFonts w:ascii="Times New Roman" w:hAnsi="Times New Roman" w:cs="Arial"/>
                <w:b/>
                <w:sz w:val="24"/>
                <w:szCs w:val="24"/>
              </w:rPr>
              <w:t>Параметры разметки дорожек, мм</w:t>
            </w:r>
          </w:p>
        </w:tc>
      </w:tr>
      <w:tr w:rsidR="002A405B" w:rsidRPr="005B5040" w14:paraId="18C9183B" w14:textId="77777777" w:rsidTr="00B05671">
        <w:trPr>
          <w:cantSplit/>
          <w:trHeight w:val="351"/>
        </w:trPr>
        <w:tc>
          <w:tcPr>
            <w:tcW w:w="5920" w:type="dxa"/>
            <w:vAlign w:val="center"/>
          </w:tcPr>
          <w:p w14:paraId="35E7B722" w14:textId="77777777" w:rsidR="002A405B" w:rsidRPr="005B5040" w:rsidRDefault="002A405B" w:rsidP="00B05671">
            <w:pPr>
              <w:rPr>
                <w:rFonts w:ascii="Times New Roman" w:hAnsi="Times New Roman"/>
                <w:sz w:val="24"/>
                <w:szCs w:val="24"/>
              </w:rPr>
            </w:pPr>
            <w:r w:rsidRPr="005B5040">
              <w:rPr>
                <w:rFonts w:ascii="Times New Roman" w:hAnsi="Times New Roman"/>
                <w:sz w:val="24"/>
                <w:szCs w:val="24"/>
              </w:rPr>
              <w:t>Ширина линии разметки</w:t>
            </w:r>
          </w:p>
        </w:tc>
        <w:tc>
          <w:tcPr>
            <w:tcW w:w="1559" w:type="dxa"/>
            <w:vAlign w:val="center"/>
          </w:tcPr>
          <w:p w14:paraId="1569762F"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А</w:t>
            </w:r>
          </w:p>
        </w:tc>
        <w:tc>
          <w:tcPr>
            <w:tcW w:w="1701" w:type="dxa"/>
            <w:vAlign w:val="center"/>
          </w:tcPr>
          <w:p w14:paraId="09E7B2F5"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250</w:t>
            </w:r>
          </w:p>
        </w:tc>
      </w:tr>
      <w:tr w:rsidR="002A405B" w:rsidRPr="005B5040" w14:paraId="64087482" w14:textId="77777777" w:rsidTr="00B05671">
        <w:trPr>
          <w:cantSplit/>
        </w:trPr>
        <w:tc>
          <w:tcPr>
            <w:tcW w:w="5920" w:type="dxa"/>
            <w:vAlign w:val="center"/>
          </w:tcPr>
          <w:p w14:paraId="75B33DE3" w14:textId="77777777" w:rsidR="002A405B" w:rsidRPr="005B5040" w:rsidRDefault="002A405B" w:rsidP="00B05671">
            <w:pPr>
              <w:rPr>
                <w:rFonts w:ascii="Times New Roman" w:hAnsi="Times New Roman"/>
                <w:sz w:val="24"/>
                <w:szCs w:val="24"/>
              </w:rPr>
            </w:pPr>
            <w:r w:rsidRPr="005B5040">
              <w:rPr>
                <w:rFonts w:ascii="Times New Roman" w:hAnsi="Times New Roman"/>
                <w:sz w:val="24"/>
                <w:szCs w:val="24"/>
              </w:rPr>
              <w:t>Длина поперечной линии цели</w:t>
            </w:r>
          </w:p>
        </w:tc>
        <w:tc>
          <w:tcPr>
            <w:tcW w:w="1559" w:type="dxa"/>
            <w:vAlign w:val="center"/>
          </w:tcPr>
          <w:p w14:paraId="785A1EFA"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Б</w:t>
            </w:r>
          </w:p>
        </w:tc>
        <w:tc>
          <w:tcPr>
            <w:tcW w:w="1701" w:type="dxa"/>
            <w:vAlign w:val="center"/>
          </w:tcPr>
          <w:p w14:paraId="34636437"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500</w:t>
            </w:r>
          </w:p>
        </w:tc>
      </w:tr>
      <w:tr w:rsidR="002A405B" w:rsidRPr="005B5040" w14:paraId="42B769F2" w14:textId="77777777" w:rsidTr="00B05671">
        <w:trPr>
          <w:cantSplit/>
        </w:trPr>
        <w:tc>
          <w:tcPr>
            <w:tcW w:w="5920" w:type="dxa"/>
            <w:vAlign w:val="center"/>
          </w:tcPr>
          <w:p w14:paraId="336A99F6" w14:textId="77777777" w:rsidR="002A405B" w:rsidRPr="005B5040" w:rsidRDefault="002A405B" w:rsidP="00B05671">
            <w:pPr>
              <w:rPr>
                <w:rFonts w:ascii="Times New Roman" w:hAnsi="Times New Roman"/>
                <w:sz w:val="24"/>
                <w:szCs w:val="24"/>
              </w:rPr>
            </w:pPr>
            <w:r w:rsidRPr="005B5040">
              <w:rPr>
                <w:rFonts w:ascii="Times New Roman" w:hAnsi="Times New Roman"/>
                <w:sz w:val="24"/>
                <w:szCs w:val="24"/>
              </w:rPr>
              <w:t>Глубина от центра линии цели</w:t>
            </w:r>
          </w:p>
        </w:tc>
        <w:tc>
          <w:tcPr>
            <w:tcW w:w="1559" w:type="dxa"/>
            <w:vAlign w:val="center"/>
          </w:tcPr>
          <w:p w14:paraId="1BA13A13"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В</w:t>
            </w:r>
          </w:p>
        </w:tc>
        <w:tc>
          <w:tcPr>
            <w:tcW w:w="1701" w:type="dxa"/>
            <w:vAlign w:val="center"/>
          </w:tcPr>
          <w:p w14:paraId="133DBE3A"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300</w:t>
            </w:r>
          </w:p>
        </w:tc>
      </w:tr>
      <w:tr w:rsidR="002A405B" w:rsidRPr="005B5040" w14:paraId="6669E40A" w14:textId="77777777" w:rsidTr="00B05671">
        <w:trPr>
          <w:cantSplit/>
        </w:trPr>
        <w:tc>
          <w:tcPr>
            <w:tcW w:w="5920" w:type="dxa"/>
            <w:vAlign w:val="center"/>
          </w:tcPr>
          <w:p w14:paraId="11684F92" w14:textId="77777777" w:rsidR="002A405B" w:rsidRPr="005B5040" w:rsidRDefault="002A405B" w:rsidP="00B05671">
            <w:pPr>
              <w:rPr>
                <w:rFonts w:ascii="Times New Roman" w:hAnsi="Times New Roman"/>
                <w:sz w:val="24"/>
                <w:szCs w:val="24"/>
              </w:rPr>
            </w:pPr>
            <w:r w:rsidRPr="005B5040">
              <w:rPr>
                <w:rFonts w:ascii="Times New Roman" w:hAnsi="Times New Roman"/>
                <w:sz w:val="24"/>
                <w:szCs w:val="24"/>
              </w:rPr>
              <w:t>Длина поперечной линии окончания</w:t>
            </w:r>
          </w:p>
        </w:tc>
        <w:tc>
          <w:tcPr>
            <w:tcW w:w="1559" w:type="dxa"/>
            <w:vAlign w:val="center"/>
          </w:tcPr>
          <w:p w14:paraId="69C141AB"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Г</w:t>
            </w:r>
          </w:p>
        </w:tc>
        <w:tc>
          <w:tcPr>
            <w:tcW w:w="1701" w:type="dxa"/>
            <w:vAlign w:val="center"/>
          </w:tcPr>
          <w:p w14:paraId="36012EB7"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1000</w:t>
            </w:r>
          </w:p>
        </w:tc>
      </w:tr>
      <w:tr w:rsidR="002A405B" w:rsidRPr="005B5040" w14:paraId="610FB816" w14:textId="77777777" w:rsidTr="00B05671">
        <w:trPr>
          <w:cantSplit/>
        </w:trPr>
        <w:tc>
          <w:tcPr>
            <w:tcW w:w="5920" w:type="dxa"/>
            <w:vAlign w:val="center"/>
          </w:tcPr>
          <w:p w14:paraId="075E515E" w14:textId="77777777" w:rsidR="002A405B" w:rsidRPr="005B5040" w:rsidRDefault="002A405B" w:rsidP="00B05671">
            <w:pPr>
              <w:rPr>
                <w:rFonts w:ascii="Times New Roman" w:hAnsi="Times New Roman"/>
                <w:sz w:val="24"/>
                <w:szCs w:val="24"/>
              </w:rPr>
            </w:pPr>
            <w:r w:rsidRPr="005B5040">
              <w:rPr>
                <w:rFonts w:ascii="Times New Roman" w:hAnsi="Times New Roman"/>
                <w:sz w:val="24"/>
                <w:szCs w:val="24"/>
              </w:rPr>
              <w:t>Расстояние между осевыми линиями разметки</w:t>
            </w:r>
          </w:p>
        </w:tc>
        <w:tc>
          <w:tcPr>
            <w:tcW w:w="1559" w:type="dxa"/>
            <w:vAlign w:val="center"/>
          </w:tcPr>
          <w:p w14:paraId="48642EAE"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Д</w:t>
            </w:r>
          </w:p>
        </w:tc>
        <w:tc>
          <w:tcPr>
            <w:tcW w:w="1701" w:type="dxa"/>
            <w:vAlign w:val="center"/>
          </w:tcPr>
          <w:p w14:paraId="465FB781"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2500</w:t>
            </w:r>
          </w:p>
        </w:tc>
      </w:tr>
      <w:tr w:rsidR="002A405B" w:rsidRPr="005B5040" w14:paraId="1486CD80" w14:textId="77777777" w:rsidTr="00B05671">
        <w:trPr>
          <w:cantSplit/>
        </w:trPr>
        <w:tc>
          <w:tcPr>
            <w:tcW w:w="5920" w:type="dxa"/>
            <w:vAlign w:val="center"/>
          </w:tcPr>
          <w:p w14:paraId="3316173C" w14:textId="77777777" w:rsidR="002A405B" w:rsidRPr="005B5040" w:rsidRDefault="002A405B" w:rsidP="00B05671">
            <w:pPr>
              <w:rPr>
                <w:rFonts w:ascii="Times New Roman" w:hAnsi="Times New Roman"/>
                <w:sz w:val="24"/>
                <w:szCs w:val="24"/>
              </w:rPr>
            </w:pPr>
            <w:r w:rsidRPr="005B5040">
              <w:rPr>
                <w:rFonts w:ascii="Times New Roman" w:hAnsi="Times New Roman"/>
                <w:sz w:val="24"/>
                <w:szCs w:val="24"/>
              </w:rPr>
              <w:t>Расстояние между разметкой и стеной</w:t>
            </w:r>
          </w:p>
        </w:tc>
        <w:tc>
          <w:tcPr>
            <w:tcW w:w="1559" w:type="dxa"/>
            <w:vAlign w:val="center"/>
          </w:tcPr>
          <w:p w14:paraId="71861A35"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Е</w:t>
            </w:r>
          </w:p>
        </w:tc>
        <w:tc>
          <w:tcPr>
            <w:tcW w:w="1701" w:type="dxa"/>
            <w:vAlign w:val="center"/>
          </w:tcPr>
          <w:p w14:paraId="40A8530C"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2000</w:t>
            </w:r>
          </w:p>
        </w:tc>
      </w:tr>
      <w:tr w:rsidR="002A405B" w:rsidRPr="005B5040" w14:paraId="4154B7D0" w14:textId="77777777" w:rsidTr="00B05671">
        <w:trPr>
          <w:cantSplit/>
        </w:trPr>
        <w:tc>
          <w:tcPr>
            <w:tcW w:w="5920" w:type="dxa"/>
            <w:vAlign w:val="center"/>
          </w:tcPr>
          <w:p w14:paraId="12866EAF" w14:textId="77777777" w:rsidR="002A405B" w:rsidRPr="005B5040" w:rsidRDefault="002A405B" w:rsidP="00B05671">
            <w:pPr>
              <w:rPr>
                <w:rFonts w:ascii="Times New Roman" w:hAnsi="Times New Roman"/>
                <w:sz w:val="24"/>
                <w:szCs w:val="24"/>
              </w:rPr>
            </w:pPr>
            <w:r w:rsidRPr="005B5040">
              <w:rPr>
                <w:rFonts w:ascii="Times New Roman" w:hAnsi="Times New Roman"/>
                <w:sz w:val="24"/>
                <w:szCs w:val="24"/>
              </w:rPr>
              <w:t>Контактная панель</w:t>
            </w:r>
          </w:p>
        </w:tc>
        <w:tc>
          <w:tcPr>
            <w:tcW w:w="1559" w:type="dxa"/>
            <w:vAlign w:val="center"/>
          </w:tcPr>
          <w:p w14:paraId="4A50F87B"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Ж</w:t>
            </w:r>
          </w:p>
        </w:tc>
        <w:tc>
          <w:tcPr>
            <w:tcW w:w="1701" w:type="dxa"/>
            <w:vAlign w:val="center"/>
          </w:tcPr>
          <w:p w14:paraId="1F595669"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2400×900×10</w:t>
            </w:r>
          </w:p>
        </w:tc>
      </w:tr>
      <w:tr w:rsidR="002A405B" w:rsidRPr="005B5040" w14:paraId="792370B0" w14:textId="77777777" w:rsidTr="00B05671">
        <w:trPr>
          <w:cantSplit/>
        </w:trPr>
        <w:tc>
          <w:tcPr>
            <w:tcW w:w="5920" w:type="dxa"/>
            <w:vAlign w:val="center"/>
          </w:tcPr>
          <w:p w14:paraId="6A1C6CD8" w14:textId="77777777" w:rsidR="002A405B" w:rsidRPr="005B5040" w:rsidRDefault="002A405B" w:rsidP="00B05671">
            <w:pPr>
              <w:rPr>
                <w:rFonts w:ascii="Times New Roman" w:hAnsi="Times New Roman"/>
                <w:sz w:val="24"/>
                <w:szCs w:val="24"/>
              </w:rPr>
            </w:pPr>
            <w:r w:rsidRPr="005B5040">
              <w:rPr>
                <w:rFonts w:ascii="Times New Roman" w:hAnsi="Times New Roman"/>
                <w:sz w:val="24"/>
                <w:szCs w:val="24"/>
              </w:rPr>
              <w:t>Расстояние между осевой линией поперечной отметки и стеной</w:t>
            </w:r>
          </w:p>
        </w:tc>
        <w:tc>
          <w:tcPr>
            <w:tcW w:w="1559" w:type="dxa"/>
            <w:vAlign w:val="center"/>
          </w:tcPr>
          <w:p w14:paraId="5F8882D8"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И</w:t>
            </w:r>
          </w:p>
        </w:tc>
        <w:tc>
          <w:tcPr>
            <w:tcW w:w="1701" w:type="dxa"/>
            <w:vAlign w:val="center"/>
          </w:tcPr>
          <w:p w14:paraId="13107349" w14:textId="77777777" w:rsidR="002A405B" w:rsidRPr="005B5040" w:rsidRDefault="002A405B" w:rsidP="00B05671">
            <w:pPr>
              <w:jc w:val="center"/>
              <w:rPr>
                <w:rFonts w:ascii="Times New Roman" w:hAnsi="Times New Roman"/>
                <w:sz w:val="24"/>
                <w:szCs w:val="24"/>
              </w:rPr>
            </w:pPr>
            <w:r w:rsidRPr="005B5040">
              <w:rPr>
                <w:rFonts w:ascii="Times New Roman" w:hAnsi="Times New Roman"/>
                <w:sz w:val="24"/>
                <w:szCs w:val="24"/>
              </w:rPr>
              <w:t>15000</w:t>
            </w:r>
          </w:p>
        </w:tc>
      </w:tr>
    </w:tbl>
    <w:p w14:paraId="5FA7007A" w14:textId="77777777" w:rsidR="002A405B" w:rsidRPr="00644942" w:rsidRDefault="002A405B" w:rsidP="002A405B">
      <w:pPr>
        <w:pStyle w:val="af4"/>
        <w:jc w:val="center"/>
        <w:rPr>
          <w:rFonts w:ascii="Times New Roman" w:hAnsi="Times New Roman"/>
          <w:sz w:val="24"/>
          <w:szCs w:val="24"/>
        </w:rPr>
      </w:pPr>
    </w:p>
    <w:p w14:paraId="24CA41EE" w14:textId="77777777" w:rsidR="002A405B" w:rsidRPr="00644942" w:rsidRDefault="002A405B" w:rsidP="002A405B">
      <w:pPr>
        <w:pStyle w:val="af4"/>
        <w:jc w:val="center"/>
        <w:rPr>
          <w:rFonts w:ascii="Times New Roman" w:hAnsi="Times New Roman"/>
          <w:sz w:val="20"/>
        </w:rPr>
      </w:pPr>
      <w:r w:rsidRPr="00644942">
        <w:rPr>
          <w:rFonts w:ascii="Times New Roman" w:hAnsi="Times New Roman"/>
          <w:i/>
          <w:iCs/>
          <w:sz w:val="20"/>
        </w:rPr>
        <w:t>1</w:t>
      </w:r>
      <w:r w:rsidRPr="00644942">
        <w:rPr>
          <w:rFonts w:ascii="Times New Roman" w:hAnsi="Times New Roman"/>
          <w:sz w:val="20"/>
        </w:rPr>
        <w:t xml:space="preserve"> – места установки стоек сигнала поворота (закладные); </w:t>
      </w:r>
      <w:r w:rsidRPr="00644942">
        <w:rPr>
          <w:rFonts w:ascii="Times New Roman" w:hAnsi="Times New Roman"/>
          <w:i/>
          <w:iCs/>
          <w:sz w:val="20"/>
        </w:rPr>
        <w:t>2</w:t>
      </w:r>
      <w:r w:rsidRPr="00644942">
        <w:rPr>
          <w:rFonts w:ascii="Times New Roman" w:hAnsi="Times New Roman"/>
          <w:sz w:val="20"/>
        </w:rPr>
        <w:t xml:space="preserve"> – места установки стоек для шнура фальстарта (закладные); </w:t>
      </w:r>
      <w:r w:rsidRPr="00644942">
        <w:rPr>
          <w:rFonts w:ascii="Times New Roman" w:hAnsi="Times New Roman"/>
          <w:i/>
          <w:iCs/>
          <w:sz w:val="20"/>
        </w:rPr>
        <w:t>3</w:t>
      </w:r>
      <w:r w:rsidRPr="00644942">
        <w:rPr>
          <w:rFonts w:ascii="Times New Roman" w:hAnsi="Times New Roman"/>
          <w:sz w:val="20"/>
        </w:rPr>
        <w:t xml:space="preserve"> – уровень воды</w:t>
      </w:r>
    </w:p>
    <w:p w14:paraId="7E5019BB" w14:textId="77777777" w:rsidR="002A405B" w:rsidRPr="00644942" w:rsidRDefault="002A405B" w:rsidP="002A405B">
      <w:pPr>
        <w:pStyle w:val="af4"/>
        <w:jc w:val="center"/>
        <w:rPr>
          <w:rFonts w:ascii="Times New Roman" w:hAnsi="Times New Roman"/>
          <w:b/>
          <w:sz w:val="24"/>
          <w:szCs w:val="24"/>
        </w:rPr>
      </w:pPr>
    </w:p>
    <w:p w14:paraId="61F805B4" w14:textId="77777777" w:rsidR="002A405B" w:rsidRDefault="002A405B" w:rsidP="002A405B">
      <w:pPr>
        <w:pStyle w:val="af4"/>
        <w:jc w:val="center"/>
        <w:rPr>
          <w:rFonts w:ascii="Times New Roman" w:hAnsi="Times New Roman"/>
          <w:b/>
          <w:bCs/>
          <w:sz w:val="24"/>
          <w:szCs w:val="24"/>
        </w:rPr>
      </w:pPr>
      <w:r w:rsidRPr="00644942">
        <w:rPr>
          <w:rFonts w:ascii="Times New Roman" w:hAnsi="Times New Roman"/>
          <w:b/>
          <w:bCs/>
          <w:i/>
          <w:iCs/>
          <w:sz w:val="24"/>
          <w:szCs w:val="24"/>
        </w:rPr>
        <w:t>Рисунок 5.1, лист 1</w:t>
      </w:r>
      <w:r w:rsidRPr="00644942">
        <w:rPr>
          <w:rFonts w:ascii="Times New Roman" w:hAnsi="Times New Roman"/>
          <w:b/>
          <w:bCs/>
          <w:sz w:val="24"/>
          <w:szCs w:val="24"/>
        </w:rPr>
        <w:t xml:space="preserve"> – Схема и разметка ванны 50 м бассейна для спортивного плавания</w:t>
      </w:r>
    </w:p>
    <w:p w14:paraId="02FFC474" w14:textId="77777777" w:rsidR="002A405B" w:rsidRPr="00644942" w:rsidRDefault="002A405B" w:rsidP="002A405B">
      <w:pPr>
        <w:pStyle w:val="af4"/>
        <w:jc w:val="center"/>
        <w:rPr>
          <w:rFonts w:ascii="Times New Roman" w:hAnsi="Times New Roman"/>
          <w:sz w:val="28"/>
          <w:szCs w:val="28"/>
        </w:rPr>
      </w:pPr>
    </w:p>
    <w:p w14:paraId="2920457F" w14:textId="77777777" w:rsidR="002A405B" w:rsidRPr="00644942" w:rsidRDefault="002A405B" w:rsidP="002A405B">
      <w:pPr>
        <w:pStyle w:val="af4"/>
        <w:jc w:val="center"/>
        <w:rPr>
          <w:rFonts w:ascii="Times New Roman" w:hAnsi="Times New Roman"/>
          <w:sz w:val="24"/>
          <w:szCs w:val="24"/>
        </w:rPr>
      </w:pPr>
      <w:r w:rsidRPr="00644942">
        <w:rPr>
          <w:rFonts w:ascii="Times New Roman" w:hAnsi="Times New Roman"/>
          <w:noProof/>
          <w:sz w:val="24"/>
          <w:szCs w:val="24"/>
        </w:rPr>
        <w:drawing>
          <wp:inline distT="0" distB="0" distL="0" distR="0" wp14:anchorId="1B2A6730" wp14:editId="44C54C04">
            <wp:extent cx="5076035" cy="4108047"/>
            <wp:effectExtent l="0" t="0" r="0" b="6985"/>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4"/>
                    <pic:cNvPicPr>
                      <a:picLocks noChangeAspect="1" noChangeArrowheads="1"/>
                    </pic:cNvPicPr>
                  </pic:nvPicPr>
                  <pic:blipFill rotWithShape="1">
                    <a:blip r:embed="rId13">
                      <a:extLst>
                        <a:ext uri="{28A0092B-C50C-407E-A947-70E740481C1C}">
                          <a14:useLocalDpi xmlns:a14="http://schemas.microsoft.com/office/drawing/2010/main" val="0"/>
                        </a:ext>
                      </a:extLst>
                    </a:blip>
                    <a:srcRect b="26393"/>
                    <a:stretch/>
                  </pic:blipFill>
                  <pic:spPr bwMode="auto">
                    <a:xfrm>
                      <a:off x="0" y="0"/>
                      <a:ext cx="5114523" cy="4139195"/>
                    </a:xfrm>
                    <a:prstGeom prst="rect">
                      <a:avLst/>
                    </a:prstGeom>
                    <a:noFill/>
                    <a:ln>
                      <a:noFill/>
                    </a:ln>
                    <a:extLst>
                      <a:ext uri="{53640926-AAD7-44D8-BBD7-CCE9431645EC}">
                        <a14:shadowObscured xmlns:a14="http://schemas.microsoft.com/office/drawing/2010/main"/>
                      </a:ext>
                    </a:extLst>
                  </pic:spPr>
                </pic:pic>
              </a:graphicData>
            </a:graphic>
          </wp:inline>
        </w:drawing>
      </w:r>
    </w:p>
    <w:p w14:paraId="5616EB2F" w14:textId="77777777" w:rsidR="002A405B" w:rsidRDefault="002A405B" w:rsidP="002A405B">
      <w:pPr>
        <w:pStyle w:val="af4"/>
        <w:jc w:val="center"/>
        <w:rPr>
          <w:rFonts w:ascii="Times New Roman" w:hAnsi="Times New Roman"/>
          <w:sz w:val="24"/>
          <w:szCs w:val="24"/>
        </w:rPr>
      </w:pPr>
    </w:p>
    <w:p w14:paraId="484956F2" w14:textId="77777777" w:rsidR="002A405B" w:rsidRPr="009012DD" w:rsidRDefault="002A405B" w:rsidP="002A405B">
      <w:pPr>
        <w:pStyle w:val="af4"/>
        <w:jc w:val="center"/>
        <w:rPr>
          <w:rFonts w:ascii="Times New Roman" w:hAnsi="Times New Roman"/>
          <w:sz w:val="20"/>
        </w:rPr>
      </w:pPr>
      <w:r w:rsidRPr="009012DD">
        <w:rPr>
          <w:rFonts w:ascii="Times New Roman" w:hAnsi="Times New Roman"/>
          <w:i/>
          <w:iCs/>
          <w:sz w:val="20"/>
        </w:rPr>
        <w:t>1</w:t>
      </w:r>
      <w:r w:rsidRPr="009012DD">
        <w:rPr>
          <w:rFonts w:ascii="Times New Roman" w:hAnsi="Times New Roman"/>
          <w:sz w:val="20"/>
        </w:rPr>
        <w:t xml:space="preserve"> – места установки стоек сигнала поворота (закладные); </w:t>
      </w:r>
      <w:r w:rsidRPr="009012DD">
        <w:rPr>
          <w:rFonts w:ascii="Times New Roman" w:hAnsi="Times New Roman"/>
          <w:i/>
          <w:iCs/>
          <w:sz w:val="20"/>
        </w:rPr>
        <w:t>2</w:t>
      </w:r>
      <w:r w:rsidRPr="009012DD">
        <w:rPr>
          <w:rFonts w:ascii="Times New Roman" w:hAnsi="Times New Roman"/>
          <w:sz w:val="20"/>
        </w:rPr>
        <w:t xml:space="preserve"> – 15-метровые отметки на дорожках</w:t>
      </w:r>
    </w:p>
    <w:p w14:paraId="409958D5" w14:textId="77777777" w:rsidR="002A405B" w:rsidRPr="00644942" w:rsidRDefault="002A405B" w:rsidP="002A405B">
      <w:pPr>
        <w:pStyle w:val="af4"/>
        <w:jc w:val="center"/>
        <w:rPr>
          <w:rFonts w:ascii="Times New Roman" w:hAnsi="Times New Roman"/>
          <w:noProof/>
          <w:sz w:val="24"/>
          <w:szCs w:val="24"/>
        </w:rPr>
      </w:pPr>
    </w:p>
    <w:p w14:paraId="55F1B1D4" w14:textId="77777777" w:rsidR="002A405B" w:rsidRPr="009012DD" w:rsidRDefault="002A405B" w:rsidP="002A405B">
      <w:pPr>
        <w:pStyle w:val="af4"/>
        <w:jc w:val="center"/>
        <w:rPr>
          <w:rFonts w:ascii="Times New Roman" w:hAnsi="Times New Roman"/>
          <w:b/>
          <w:bCs/>
          <w:sz w:val="24"/>
          <w:szCs w:val="24"/>
        </w:rPr>
      </w:pPr>
      <w:r w:rsidRPr="009012DD">
        <w:rPr>
          <w:rFonts w:ascii="Times New Roman" w:hAnsi="Times New Roman"/>
          <w:b/>
          <w:bCs/>
          <w:i/>
          <w:iCs/>
          <w:sz w:val="24"/>
          <w:szCs w:val="24"/>
        </w:rPr>
        <w:t>Рисунок 5.1, лист 2</w:t>
      </w:r>
      <w:r w:rsidRPr="009012DD">
        <w:rPr>
          <w:rFonts w:ascii="Times New Roman" w:hAnsi="Times New Roman"/>
          <w:b/>
          <w:bCs/>
          <w:sz w:val="24"/>
          <w:szCs w:val="24"/>
        </w:rPr>
        <w:t xml:space="preserve"> – Схема и разметка ванны 25 м бассейна для спортивного плавания</w:t>
      </w:r>
    </w:p>
    <w:p w14:paraId="343FF2AD" w14:textId="77777777" w:rsidR="002A405B" w:rsidRDefault="002A405B" w:rsidP="002A405B">
      <w:pPr>
        <w:pStyle w:val="ab"/>
        <w:tabs>
          <w:tab w:val="left" w:pos="0"/>
        </w:tabs>
        <w:spacing w:line="240" w:lineRule="auto"/>
        <w:ind w:left="0" w:firstLine="567"/>
        <w:jc w:val="both"/>
        <w:rPr>
          <w:rFonts w:ascii="Times New Roman" w:hAnsi="Times New Roman"/>
          <w:sz w:val="28"/>
          <w:szCs w:val="28"/>
        </w:rPr>
      </w:pPr>
    </w:p>
    <w:p w14:paraId="6FE5C0BB" w14:textId="77777777" w:rsidR="00C27357" w:rsidRPr="00C27357" w:rsidRDefault="00C27357" w:rsidP="00C27357">
      <w:pPr>
        <w:pStyle w:val="ab"/>
        <w:tabs>
          <w:tab w:val="left" w:pos="0"/>
        </w:tabs>
        <w:spacing w:after="0" w:line="240" w:lineRule="auto"/>
        <w:ind w:left="0" w:firstLine="567"/>
        <w:jc w:val="both"/>
        <w:rPr>
          <w:rFonts w:ascii="Times New Roman" w:hAnsi="Times New Roman" w:cs="Arial"/>
          <w:b/>
          <w:sz w:val="28"/>
          <w:szCs w:val="28"/>
        </w:rPr>
      </w:pPr>
      <w:r w:rsidRPr="00C27357">
        <w:rPr>
          <w:rFonts w:ascii="Times New Roman" w:hAnsi="Times New Roman"/>
          <w:sz w:val="28"/>
          <w:szCs w:val="28"/>
        </w:rPr>
        <w:t>5.2.5 Ширина дорожки бассейна для спортивного плавания категорий А и В – 2,5 м.</w:t>
      </w:r>
    </w:p>
    <w:p w14:paraId="144D9677" w14:textId="77777777" w:rsidR="002A405B" w:rsidRPr="005B5040" w:rsidRDefault="002A405B" w:rsidP="002A405B">
      <w:pPr>
        <w:pStyle w:val="ab"/>
        <w:tabs>
          <w:tab w:val="left" w:pos="0"/>
        </w:tabs>
        <w:spacing w:line="240" w:lineRule="auto"/>
        <w:ind w:left="0" w:firstLine="567"/>
        <w:jc w:val="both"/>
        <w:rPr>
          <w:rFonts w:ascii="Times New Roman" w:hAnsi="Times New Roman"/>
          <w:sz w:val="28"/>
          <w:szCs w:val="28"/>
        </w:rPr>
      </w:pPr>
      <w:r w:rsidRPr="005B5040">
        <w:rPr>
          <w:rFonts w:ascii="Times New Roman" w:hAnsi="Times New Roman"/>
          <w:sz w:val="28"/>
          <w:szCs w:val="28"/>
        </w:rPr>
        <w:t>5.2.6 Ширина дорожки бассейна для спортивного плавания категории С для тренировок может быть уменьшена до 2,2 м (при наличии закладных деталей крепления разделительных дорожек).</w:t>
      </w:r>
    </w:p>
    <w:p w14:paraId="7F920EDF" w14:textId="77777777" w:rsidR="002A405B" w:rsidRPr="005B5040" w:rsidRDefault="002A405B" w:rsidP="002A405B">
      <w:pPr>
        <w:pStyle w:val="ab"/>
        <w:tabs>
          <w:tab w:val="left" w:pos="0"/>
        </w:tabs>
        <w:spacing w:line="240" w:lineRule="auto"/>
        <w:ind w:left="0" w:firstLine="567"/>
        <w:jc w:val="both"/>
        <w:rPr>
          <w:rFonts w:ascii="Times New Roman" w:hAnsi="Times New Roman"/>
          <w:sz w:val="28"/>
          <w:szCs w:val="28"/>
        </w:rPr>
      </w:pPr>
      <w:r w:rsidRPr="005B5040">
        <w:rPr>
          <w:rFonts w:ascii="Times New Roman" w:hAnsi="Times New Roman"/>
          <w:sz w:val="28"/>
          <w:szCs w:val="28"/>
        </w:rPr>
        <w:t>5.2.7 Глубина ванны бассейна для спортивного плавания категории А – не менее 2,0 м, категорий В, С – не менее 1,8 м.</w:t>
      </w:r>
    </w:p>
    <w:p w14:paraId="21517155" w14:textId="77777777" w:rsidR="002A405B" w:rsidRPr="005B5040" w:rsidRDefault="002A405B" w:rsidP="002A405B">
      <w:pPr>
        <w:pStyle w:val="ab"/>
        <w:tabs>
          <w:tab w:val="left" w:pos="0"/>
        </w:tabs>
        <w:spacing w:line="240" w:lineRule="auto"/>
        <w:ind w:left="0" w:firstLine="567"/>
        <w:jc w:val="both"/>
        <w:rPr>
          <w:rFonts w:ascii="Times New Roman" w:hAnsi="Times New Roman"/>
          <w:sz w:val="28"/>
          <w:szCs w:val="28"/>
        </w:rPr>
      </w:pPr>
      <w:r w:rsidRPr="005B5040">
        <w:rPr>
          <w:rFonts w:ascii="Times New Roman" w:hAnsi="Times New Roman"/>
          <w:sz w:val="28"/>
          <w:szCs w:val="28"/>
        </w:rPr>
        <w:t>5.2.8 Передвижная перегородка бассейна для спортивного плавания должна перекрывать ванну бассейна по ширине, иметь закладные детали крепления для разделительных дорожек, стартовых тумб и контактных панелей автоматического фиксирования результата. Конструкция перегородки должна быть устойчивой, с нескользкой поверхностью, обеспечивающей свободное передвижение по ней спортсменов, судей и обслуживающего персонала.</w:t>
      </w:r>
      <w:r w:rsidRPr="005B5040">
        <w:rPr>
          <w:rFonts w:ascii="Times New Roman" w:hAnsi="Times New Roman"/>
          <w:i/>
          <w:sz w:val="28"/>
          <w:szCs w:val="28"/>
        </w:rPr>
        <w:t xml:space="preserve"> </w:t>
      </w:r>
      <w:r w:rsidRPr="005B5040">
        <w:rPr>
          <w:rFonts w:ascii="Times New Roman" w:hAnsi="Times New Roman"/>
          <w:sz w:val="28"/>
          <w:szCs w:val="28"/>
        </w:rPr>
        <w:t xml:space="preserve">В бассейнах для спортивного плавания с применением перегородки </w:t>
      </w:r>
      <w:bookmarkStart w:id="8" w:name="_Hlk14278003"/>
      <w:r w:rsidRPr="005B5040">
        <w:rPr>
          <w:rFonts w:ascii="Times New Roman" w:hAnsi="Times New Roman"/>
          <w:sz w:val="28"/>
          <w:szCs w:val="28"/>
        </w:rPr>
        <w:t xml:space="preserve">длину ванны бассейна следует определять с учетом ширины </w:t>
      </w:r>
      <w:bookmarkEnd w:id="8"/>
      <w:r w:rsidRPr="005B5040">
        <w:rPr>
          <w:rFonts w:ascii="Times New Roman" w:hAnsi="Times New Roman"/>
          <w:sz w:val="28"/>
          <w:szCs w:val="28"/>
        </w:rPr>
        <w:t>ее конструкции.</w:t>
      </w:r>
    </w:p>
    <w:p w14:paraId="4C758825" w14:textId="77777777" w:rsidR="002A405B" w:rsidRPr="005B5040" w:rsidRDefault="002A405B" w:rsidP="002A405B">
      <w:pPr>
        <w:pStyle w:val="ab"/>
        <w:tabs>
          <w:tab w:val="left" w:pos="0"/>
        </w:tabs>
        <w:spacing w:line="240" w:lineRule="auto"/>
        <w:ind w:left="0" w:firstLine="709"/>
        <w:jc w:val="both"/>
        <w:rPr>
          <w:rFonts w:ascii="Times New Roman" w:hAnsi="Times New Roman"/>
          <w:sz w:val="28"/>
          <w:szCs w:val="28"/>
        </w:rPr>
      </w:pPr>
      <w:r w:rsidRPr="005B5040">
        <w:rPr>
          <w:rFonts w:ascii="Times New Roman" w:hAnsi="Times New Roman"/>
          <w:sz w:val="28"/>
          <w:szCs w:val="28"/>
        </w:rPr>
        <w:t>5.2.9 Ванны бассейнов для спортивного плавания категори</w:t>
      </w:r>
      <w:r>
        <w:rPr>
          <w:rFonts w:ascii="Times New Roman" w:hAnsi="Times New Roman"/>
          <w:sz w:val="28"/>
          <w:szCs w:val="28"/>
        </w:rPr>
        <w:t>й</w:t>
      </w:r>
      <w:r w:rsidRPr="005B5040">
        <w:rPr>
          <w:rFonts w:ascii="Times New Roman" w:hAnsi="Times New Roman"/>
          <w:sz w:val="28"/>
          <w:szCs w:val="28"/>
        </w:rPr>
        <w:t xml:space="preserve"> А, В и С по обеим торцевым сторонам должны иметь стартовые тумбы.</w:t>
      </w:r>
      <w:r w:rsidRPr="005B5040">
        <w:rPr>
          <w:rFonts w:ascii="Times New Roman" w:hAnsi="Times New Roman"/>
          <w:i/>
          <w:sz w:val="28"/>
          <w:szCs w:val="28"/>
        </w:rPr>
        <w:t xml:space="preserve"> </w:t>
      </w:r>
      <w:r w:rsidRPr="005B5040">
        <w:rPr>
          <w:rFonts w:ascii="Times New Roman" w:hAnsi="Times New Roman"/>
          <w:sz w:val="28"/>
          <w:szCs w:val="28"/>
        </w:rPr>
        <w:t>Стартовые тумбы следует устанавливать на стартовый помост. Высота помоста над зеркалом воды должна быть 0,3 м, ширина от отвеса стенки ванны – 0,5–1,0 м, длина</w:t>
      </w:r>
      <w:r w:rsidRPr="005B5040">
        <w:rPr>
          <w:rFonts w:ascii="Times New Roman" w:hAnsi="Times New Roman"/>
          <w:i/>
          <w:sz w:val="28"/>
          <w:szCs w:val="28"/>
        </w:rPr>
        <w:t xml:space="preserve"> </w:t>
      </w:r>
      <w:r w:rsidRPr="005B5040">
        <w:rPr>
          <w:rFonts w:ascii="Times New Roman" w:hAnsi="Times New Roman"/>
          <w:sz w:val="28"/>
          <w:szCs w:val="28"/>
        </w:rPr>
        <w:t>– по ширине ванны бассейна.</w:t>
      </w:r>
    </w:p>
    <w:p w14:paraId="53F4CB1B" w14:textId="77777777" w:rsidR="002A405B" w:rsidRDefault="002A405B" w:rsidP="002A405B">
      <w:pPr>
        <w:pStyle w:val="ab"/>
        <w:tabs>
          <w:tab w:val="left" w:pos="0"/>
        </w:tabs>
        <w:spacing w:line="240" w:lineRule="auto"/>
        <w:ind w:left="0" w:firstLine="709"/>
        <w:jc w:val="both"/>
        <w:rPr>
          <w:rFonts w:ascii="Times New Roman" w:hAnsi="Times New Roman"/>
          <w:sz w:val="28"/>
          <w:szCs w:val="28"/>
        </w:rPr>
      </w:pPr>
      <w:r w:rsidRPr="005B5040">
        <w:rPr>
          <w:rFonts w:ascii="Times New Roman" w:hAnsi="Times New Roman"/>
          <w:sz w:val="28"/>
          <w:szCs w:val="28"/>
        </w:rPr>
        <w:t>5.2.10 Высота поверхности для отталкивания стартовых тумб над зеркалом воды должна быть от 0,50 до 0,75 м. Материал стартовых тумб должен исключать пружинящий эффект. Размеры поверхности для отталкивания стартовой тумбы – не менее 0,5×0,5 м, уклон поверхности тумб должен быть не более 10°. Для старта при плавании на спине тумбы должны иметь вертикальные и горизонтальные поручни на высоте от 0,3 до 0,6 м над поверхностью воды, в бассейне категории А – регулируемый упор для ног при старте в плавании на спине.</w:t>
      </w:r>
    </w:p>
    <w:p w14:paraId="7120B893" w14:textId="77777777" w:rsidR="002A405B" w:rsidRDefault="002A405B" w:rsidP="002A405B">
      <w:pPr>
        <w:pStyle w:val="ab"/>
        <w:tabs>
          <w:tab w:val="left" w:pos="0"/>
        </w:tabs>
        <w:spacing w:line="240" w:lineRule="auto"/>
        <w:ind w:left="0" w:firstLine="709"/>
        <w:jc w:val="both"/>
        <w:rPr>
          <w:rFonts w:ascii="Times New Roman" w:hAnsi="Times New Roman"/>
          <w:sz w:val="28"/>
          <w:szCs w:val="28"/>
        </w:rPr>
      </w:pPr>
      <w:r w:rsidRPr="005B5040">
        <w:rPr>
          <w:rFonts w:ascii="Times New Roman" w:hAnsi="Times New Roman"/>
          <w:sz w:val="28"/>
          <w:szCs w:val="28"/>
        </w:rPr>
        <w:t>5.2.11 Зал ванны бассейна для спортивного плавания категорий А и В должен иметь закладные детали</w:t>
      </w:r>
      <w:r>
        <w:rPr>
          <w:rFonts w:ascii="Times New Roman" w:hAnsi="Times New Roman"/>
          <w:sz w:val="28"/>
          <w:szCs w:val="28"/>
        </w:rPr>
        <w:t>,</w:t>
      </w:r>
      <w:r w:rsidRPr="005B5040">
        <w:rPr>
          <w:rFonts w:ascii="Times New Roman" w:hAnsi="Times New Roman"/>
          <w:sz w:val="28"/>
          <w:szCs w:val="28"/>
        </w:rPr>
        <w:t xml:space="preserve"> на обходной дорожке за переливным желобом</w:t>
      </w:r>
      <w:r>
        <w:rPr>
          <w:rFonts w:ascii="Times New Roman" w:hAnsi="Times New Roman"/>
          <w:sz w:val="28"/>
          <w:szCs w:val="28"/>
        </w:rPr>
        <w:t>,</w:t>
      </w:r>
      <w:r w:rsidRPr="005B5040">
        <w:rPr>
          <w:rFonts w:ascii="Times New Roman" w:hAnsi="Times New Roman"/>
          <w:sz w:val="28"/>
          <w:szCs w:val="28"/>
        </w:rPr>
        <w:t xml:space="preserve"> для стоек указателей поворота для плавания на спине. Закладные детали для стоек следует размещать на длинных сторонах ванны в 5,0 м от торцевых стенок.</w:t>
      </w:r>
    </w:p>
    <w:p w14:paraId="0F55E394" w14:textId="77777777" w:rsidR="002A405B" w:rsidRDefault="002A405B" w:rsidP="002A405B">
      <w:pPr>
        <w:pStyle w:val="ab"/>
        <w:tabs>
          <w:tab w:val="left" w:pos="0"/>
        </w:tabs>
        <w:spacing w:line="240" w:lineRule="auto"/>
        <w:ind w:left="0" w:firstLine="709"/>
        <w:jc w:val="both"/>
        <w:rPr>
          <w:rFonts w:ascii="Times New Roman" w:hAnsi="Times New Roman"/>
          <w:sz w:val="28"/>
          <w:szCs w:val="28"/>
        </w:rPr>
      </w:pPr>
      <w:r w:rsidRPr="005B5040">
        <w:rPr>
          <w:rFonts w:ascii="Times New Roman" w:hAnsi="Times New Roman"/>
          <w:sz w:val="28"/>
          <w:szCs w:val="28"/>
        </w:rPr>
        <w:t>5.2.12 Ванна бассейна для спортивного плавания категорий А, В и С должна быть оборудована системой фиксации фальстарта и иметь закладные детали</w:t>
      </w:r>
      <w:r>
        <w:rPr>
          <w:rFonts w:ascii="Times New Roman" w:hAnsi="Times New Roman"/>
          <w:sz w:val="28"/>
          <w:szCs w:val="28"/>
        </w:rPr>
        <w:t>,</w:t>
      </w:r>
      <w:r w:rsidRPr="005B5040">
        <w:rPr>
          <w:rFonts w:ascii="Times New Roman" w:hAnsi="Times New Roman"/>
          <w:sz w:val="28"/>
          <w:szCs w:val="28"/>
        </w:rPr>
        <w:t xml:space="preserve"> на обходной дорожке за переливным желобом</w:t>
      </w:r>
      <w:r>
        <w:rPr>
          <w:rFonts w:ascii="Times New Roman" w:hAnsi="Times New Roman"/>
          <w:sz w:val="28"/>
          <w:szCs w:val="28"/>
        </w:rPr>
        <w:t>,</w:t>
      </w:r>
      <w:r w:rsidRPr="005B5040">
        <w:rPr>
          <w:rFonts w:ascii="Times New Roman" w:hAnsi="Times New Roman"/>
          <w:sz w:val="28"/>
          <w:szCs w:val="28"/>
        </w:rPr>
        <w:t xml:space="preserve"> для стоек устройства плавающего фальстарта. Закладные детали для стоек следует размещать на длинных сторонах ванны в 15,0 м от торцевой стенки ванны бассейна со стартовыми тумбами.</w:t>
      </w:r>
    </w:p>
    <w:p w14:paraId="6D086820" w14:textId="77777777" w:rsidR="002A405B" w:rsidRDefault="002A405B" w:rsidP="002A405B">
      <w:pPr>
        <w:pStyle w:val="ab"/>
        <w:tabs>
          <w:tab w:val="left" w:pos="0"/>
        </w:tabs>
        <w:spacing w:line="240" w:lineRule="auto"/>
        <w:ind w:left="0" w:firstLine="709"/>
        <w:jc w:val="both"/>
        <w:rPr>
          <w:rFonts w:ascii="Times New Roman" w:hAnsi="Times New Roman"/>
          <w:sz w:val="28"/>
          <w:szCs w:val="28"/>
        </w:rPr>
      </w:pPr>
      <w:r w:rsidRPr="000B60FB">
        <w:rPr>
          <w:rFonts w:ascii="Times New Roman" w:hAnsi="Times New Roman"/>
          <w:sz w:val="28"/>
          <w:szCs w:val="28"/>
        </w:rPr>
        <w:t>5.2.13 Зал ванны бассейна категории А для соревнований по плаванию должен иметь зонирование и оснащение соревновательной зоны, приведенные на рисунке 5.2.</w:t>
      </w:r>
    </w:p>
    <w:p w14:paraId="768F78C6" w14:textId="77777777" w:rsidR="002A405B" w:rsidRPr="000B60FB" w:rsidRDefault="002A405B" w:rsidP="002A405B">
      <w:pPr>
        <w:pStyle w:val="ab"/>
        <w:tabs>
          <w:tab w:val="left" w:pos="0"/>
        </w:tabs>
        <w:spacing w:line="240" w:lineRule="auto"/>
        <w:ind w:left="0" w:firstLine="709"/>
        <w:jc w:val="both"/>
        <w:rPr>
          <w:rFonts w:ascii="Times New Roman" w:hAnsi="Times New Roman"/>
          <w:sz w:val="28"/>
          <w:szCs w:val="28"/>
        </w:rPr>
      </w:pPr>
    </w:p>
    <w:p w14:paraId="79194C85" w14:textId="77777777" w:rsidR="002A405B" w:rsidRPr="000B60FB" w:rsidRDefault="002A405B" w:rsidP="002A405B">
      <w:pPr>
        <w:pStyle w:val="af4"/>
        <w:jc w:val="center"/>
        <w:rPr>
          <w:rFonts w:ascii="Times New Roman" w:hAnsi="Times New Roman"/>
          <w:sz w:val="24"/>
          <w:szCs w:val="24"/>
        </w:rPr>
      </w:pPr>
      <w:r w:rsidRPr="000B60FB">
        <w:rPr>
          <w:rFonts w:ascii="Times New Roman" w:hAnsi="Times New Roman"/>
          <w:noProof/>
          <w:sz w:val="24"/>
          <w:szCs w:val="24"/>
        </w:rPr>
        <w:drawing>
          <wp:inline distT="0" distB="0" distL="0" distR="0" wp14:anchorId="60021C67" wp14:editId="4C088B49">
            <wp:extent cx="5940425" cy="3965143"/>
            <wp:effectExtent l="0" t="0" r="3175" b="0"/>
            <wp:docPr id="4" name="Рисунок 4" descr="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965143"/>
                    </a:xfrm>
                    <a:prstGeom prst="rect">
                      <a:avLst/>
                    </a:prstGeom>
                    <a:noFill/>
                    <a:ln>
                      <a:noFill/>
                    </a:ln>
                  </pic:spPr>
                </pic:pic>
              </a:graphicData>
            </a:graphic>
          </wp:inline>
        </w:drawing>
      </w:r>
    </w:p>
    <w:p w14:paraId="5A998F9D" w14:textId="77777777" w:rsidR="002A405B" w:rsidRPr="000B60FB" w:rsidRDefault="002A405B" w:rsidP="002A405B">
      <w:pPr>
        <w:pStyle w:val="af4"/>
        <w:jc w:val="center"/>
        <w:rPr>
          <w:rFonts w:ascii="Times New Roman" w:hAnsi="Times New Roman"/>
          <w:sz w:val="24"/>
          <w:szCs w:val="24"/>
        </w:rPr>
      </w:pPr>
    </w:p>
    <w:p w14:paraId="50275945" w14:textId="77777777" w:rsidR="002A405B" w:rsidRPr="009012DD" w:rsidRDefault="002A405B" w:rsidP="002A405B">
      <w:pPr>
        <w:pStyle w:val="af4"/>
        <w:jc w:val="center"/>
        <w:rPr>
          <w:rFonts w:ascii="Times New Roman" w:hAnsi="Times New Roman"/>
          <w:sz w:val="20"/>
        </w:rPr>
      </w:pPr>
      <w:r w:rsidRPr="009012DD">
        <w:rPr>
          <w:rFonts w:ascii="Times New Roman" w:hAnsi="Times New Roman"/>
          <w:i/>
          <w:sz w:val="20"/>
        </w:rPr>
        <w:t>1</w:t>
      </w:r>
      <w:r w:rsidRPr="009012DD">
        <w:rPr>
          <w:rFonts w:ascii="Times New Roman" w:hAnsi="Times New Roman"/>
          <w:sz w:val="20"/>
        </w:rPr>
        <w:t xml:space="preserve"> – трибуна фотографов; </w:t>
      </w:r>
      <w:r w:rsidRPr="009012DD">
        <w:rPr>
          <w:rFonts w:ascii="Times New Roman" w:hAnsi="Times New Roman"/>
          <w:i/>
          <w:sz w:val="20"/>
        </w:rPr>
        <w:t>2</w:t>
      </w:r>
      <w:r w:rsidRPr="009012DD">
        <w:rPr>
          <w:rFonts w:ascii="Times New Roman" w:hAnsi="Times New Roman"/>
          <w:sz w:val="20"/>
        </w:rPr>
        <w:t xml:space="preserve"> – трибуна спортсменов; </w:t>
      </w:r>
      <w:r w:rsidRPr="009012DD">
        <w:rPr>
          <w:rFonts w:ascii="Times New Roman" w:hAnsi="Times New Roman"/>
          <w:i/>
          <w:sz w:val="20"/>
        </w:rPr>
        <w:t>3</w:t>
      </w:r>
      <w:r w:rsidRPr="009012DD">
        <w:rPr>
          <w:rFonts w:ascii="Times New Roman" w:hAnsi="Times New Roman"/>
          <w:sz w:val="20"/>
        </w:rPr>
        <w:t xml:space="preserve"> – места технических делегатов; </w:t>
      </w:r>
      <w:r w:rsidRPr="009012DD">
        <w:rPr>
          <w:rFonts w:ascii="Times New Roman" w:hAnsi="Times New Roman"/>
          <w:i/>
          <w:sz w:val="20"/>
        </w:rPr>
        <w:t>4</w:t>
      </w:r>
      <w:r w:rsidRPr="009012DD">
        <w:rPr>
          <w:rFonts w:ascii="Times New Roman" w:hAnsi="Times New Roman"/>
          <w:sz w:val="20"/>
        </w:rPr>
        <w:t xml:space="preserve"> – место главного судьи на повороте; </w:t>
      </w:r>
      <w:r w:rsidRPr="009012DD">
        <w:rPr>
          <w:rFonts w:ascii="Times New Roman" w:hAnsi="Times New Roman"/>
          <w:i/>
          <w:sz w:val="20"/>
        </w:rPr>
        <w:t>5</w:t>
      </w:r>
      <w:r w:rsidRPr="009012DD">
        <w:rPr>
          <w:rFonts w:ascii="Times New Roman" w:hAnsi="Times New Roman"/>
          <w:sz w:val="20"/>
        </w:rPr>
        <w:t xml:space="preserve"> – подвижная камера; </w:t>
      </w:r>
      <w:r w:rsidRPr="009012DD">
        <w:rPr>
          <w:rFonts w:ascii="Times New Roman" w:hAnsi="Times New Roman"/>
          <w:i/>
          <w:sz w:val="20"/>
        </w:rPr>
        <w:t>6</w:t>
      </w:r>
      <w:r w:rsidRPr="009012DD">
        <w:rPr>
          <w:rFonts w:ascii="Times New Roman" w:hAnsi="Times New Roman"/>
          <w:sz w:val="20"/>
        </w:rPr>
        <w:t xml:space="preserve"> – места судей на дистанции; </w:t>
      </w:r>
      <w:r w:rsidRPr="009012DD">
        <w:rPr>
          <w:rFonts w:ascii="Times New Roman" w:hAnsi="Times New Roman"/>
          <w:i/>
          <w:sz w:val="20"/>
        </w:rPr>
        <w:t>7</w:t>
      </w:r>
      <w:r w:rsidRPr="009012DD">
        <w:rPr>
          <w:rFonts w:ascii="Times New Roman" w:hAnsi="Times New Roman"/>
          <w:sz w:val="20"/>
        </w:rPr>
        <w:t xml:space="preserve"> – место медицинской службы; </w:t>
      </w:r>
      <w:r w:rsidRPr="009012DD">
        <w:rPr>
          <w:rFonts w:ascii="Times New Roman" w:hAnsi="Times New Roman"/>
          <w:i/>
          <w:sz w:val="20"/>
        </w:rPr>
        <w:t>8</w:t>
      </w:r>
      <w:r w:rsidRPr="009012DD">
        <w:rPr>
          <w:rFonts w:ascii="Times New Roman" w:hAnsi="Times New Roman"/>
          <w:sz w:val="20"/>
        </w:rPr>
        <w:t xml:space="preserve"> – пьедестал; </w:t>
      </w:r>
      <w:r w:rsidRPr="009012DD">
        <w:rPr>
          <w:rFonts w:ascii="Times New Roman" w:hAnsi="Times New Roman"/>
          <w:i/>
          <w:sz w:val="20"/>
        </w:rPr>
        <w:t>9</w:t>
      </w:r>
      <w:r w:rsidRPr="009012DD">
        <w:rPr>
          <w:rFonts w:ascii="Times New Roman" w:hAnsi="Times New Roman"/>
          <w:sz w:val="20"/>
        </w:rPr>
        <w:t xml:space="preserve"> – места судей при участниках для заплыва на 50 м; </w:t>
      </w:r>
      <w:r w:rsidRPr="009012DD">
        <w:rPr>
          <w:rFonts w:ascii="Times New Roman" w:hAnsi="Times New Roman"/>
          <w:i/>
          <w:sz w:val="20"/>
        </w:rPr>
        <w:t>10</w:t>
      </w:r>
      <w:r w:rsidRPr="009012DD">
        <w:rPr>
          <w:rFonts w:ascii="Times New Roman" w:hAnsi="Times New Roman"/>
          <w:sz w:val="20"/>
        </w:rPr>
        <w:t xml:space="preserve"> – места судей на повороте; </w:t>
      </w:r>
      <w:r w:rsidRPr="009012DD">
        <w:rPr>
          <w:rFonts w:ascii="Times New Roman" w:hAnsi="Times New Roman"/>
          <w:i/>
          <w:sz w:val="20"/>
        </w:rPr>
        <w:t>11</w:t>
      </w:r>
      <w:r w:rsidRPr="009012DD">
        <w:rPr>
          <w:rFonts w:ascii="Times New Roman" w:hAnsi="Times New Roman"/>
          <w:sz w:val="20"/>
        </w:rPr>
        <w:t xml:space="preserve"> – зона награждения; </w:t>
      </w:r>
      <w:r w:rsidRPr="009012DD">
        <w:rPr>
          <w:rFonts w:ascii="Times New Roman" w:hAnsi="Times New Roman"/>
          <w:i/>
          <w:sz w:val="20"/>
        </w:rPr>
        <w:t>12</w:t>
      </w:r>
      <w:r w:rsidRPr="009012DD">
        <w:rPr>
          <w:rFonts w:ascii="Times New Roman" w:hAnsi="Times New Roman"/>
          <w:sz w:val="20"/>
        </w:rPr>
        <w:t xml:space="preserve"> – линия старта для заплыва на 50 м; </w:t>
      </w:r>
      <w:r w:rsidRPr="009012DD">
        <w:rPr>
          <w:rFonts w:ascii="Times New Roman" w:hAnsi="Times New Roman"/>
          <w:i/>
          <w:sz w:val="20"/>
        </w:rPr>
        <w:t>13</w:t>
      </w:r>
      <w:r w:rsidRPr="009012DD">
        <w:rPr>
          <w:rFonts w:ascii="Times New Roman" w:hAnsi="Times New Roman"/>
          <w:sz w:val="20"/>
        </w:rPr>
        <w:t xml:space="preserve"> – трибуна для тренеров; </w:t>
      </w:r>
      <w:r w:rsidRPr="009012DD">
        <w:rPr>
          <w:rFonts w:ascii="Times New Roman" w:hAnsi="Times New Roman"/>
          <w:i/>
          <w:sz w:val="20"/>
        </w:rPr>
        <w:t>14</w:t>
      </w:r>
      <w:r w:rsidRPr="009012DD">
        <w:rPr>
          <w:rFonts w:ascii="Times New Roman" w:hAnsi="Times New Roman"/>
          <w:sz w:val="20"/>
        </w:rPr>
        <w:t xml:space="preserve"> – места рефери/стартер; </w:t>
      </w:r>
      <w:r w:rsidRPr="009012DD">
        <w:rPr>
          <w:rFonts w:ascii="Times New Roman" w:hAnsi="Times New Roman"/>
          <w:i/>
          <w:sz w:val="20"/>
        </w:rPr>
        <w:t xml:space="preserve">15 </w:t>
      </w:r>
      <w:r w:rsidRPr="009012DD">
        <w:rPr>
          <w:rFonts w:ascii="Times New Roman" w:hAnsi="Times New Roman"/>
          <w:sz w:val="20"/>
        </w:rPr>
        <w:t xml:space="preserve">– места делегатов, официальных лиц; </w:t>
      </w:r>
      <w:r w:rsidRPr="009012DD">
        <w:rPr>
          <w:rFonts w:ascii="Times New Roman" w:hAnsi="Times New Roman"/>
          <w:i/>
          <w:sz w:val="20"/>
        </w:rPr>
        <w:t>16</w:t>
      </w:r>
      <w:r w:rsidRPr="009012DD">
        <w:rPr>
          <w:rFonts w:ascii="Times New Roman" w:hAnsi="Times New Roman"/>
          <w:sz w:val="20"/>
        </w:rPr>
        <w:t xml:space="preserve"> – место ответственного за правильность результатов/секретариат; </w:t>
      </w:r>
      <w:r w:rsidRPr="009012DD">
        <w:rPr>
          <w:rFonts w:ascii="Times New Roman" w:hAnsi="Times New Roman"/>
          <w:i/>
          <w:sz w:val="20"/>
        </w:rPr>
        <w:t>17</w:t>
      </w:r>
      <w:r w:rsidRPr="009012DD">
        <w:rPr>
          <w:rFonts w:ascii="Times New Roman" w:hAnsi="Times New Roman"/>
          <w:sz w:val="20"/>
        </w:rPr>
        <w:t xml:space="preserve"> – линия старта/финиша; </w:t>
      </w:r>
      <w:r w:rsidRPr="009012DD">
        <w:rPr>
          <w:rFonts w:ascii="Times New Roman" w:hAnsi="Times New Roman"/>
          <w:i/>
          <w:sz w:val="20"/>
        </w:rPr>
        <w:t>18</w:t>
      </w:r>
      <w:r w:rsidRPr="009012DD">
        <w:rPr>
          <w:rFonts w:ascii="Times New Roman" w:hAnsi="Times New Roman"/>
          <w:sz w:val="20"/>
        </w:rPr>
        <w:t xml:space="preserve"> – места судей при участниках; </w:t>
      </w:r>
      <w:r w:rsidRPr="009012DD">
        <w:rPr>
          <w:rFonts w:ascii="Times New Roman" w:hAnsi="Times New Roman"/>
          <w:i/>
          <w:sz w:val="20"/>
        </w:rPr>
        <w:t>19</w:t>
      </w:r>
      <w:r w:rsidRPr="009012DD">
        <w:rPr>
          <w:rFonts w:ascii="Times New Roman" w:hAnsi="Times New Roman"/>
          <w:sz w:val="20"/>
        </w:rPr>
        <w:t xml:space="preserve"> – финишная камера; </w:t>
      </w:r>
      <w:r w:rsidRPr="009012DD">
        <w:rPr>
          <w:rFonts w:ascii="Times New Roman" w:hAnsi="Times New Roman"/>
          <w:i/>
          <w:sz w:val="20"/>
        </w:rPr>
        <w:t>20</w:t>
      </w:r>
      <w:r w:rsidRPr="009012DD">
        <w:rPr>
          <w:rFonts w:ascii="Times New Roman" w:hAnsi="Times New Roman"/>
          <w:sz w:val="20"/>
        </w:rPr>
        <w:t xml:space="preserve"> – граница зала ванны</w:t>
      </w:r>
    </w:p>
    <w:p w14:paraId="109880BD" w14:textId="77777777" w:rsidR="002A405B" w:rsidRPr="009012DD" w:rsidRDefault="002A405B" w:rsidP="002A405B">
      <w:pPr>
        <w:pStyle w:val="af4"/>
        <w:jc w:val="center"/>
        <w:rPr>
          <w:rFonts w:ascii="Times New Roman" w:hAnsi="Times New Roman"/>
          <w:b/>
          <w:i/>
          <w:sz w:val="24"/>
          <w:szCs w:val="24"/>
        </w:rPr>
      </w:pPr>
    </w:p>
    <w:p w14:paraId="458F8FE0" w14:textId="77777777" w:rsidR="002A405B" w:rsidRPr="009012DD" w:rsidRDefault="002A405B" w:rsidP="002A405B">
      <w:pPr>
        <w:pStyle w:val="af4"/>
        <w:jc w:val="center"/>
        <w:rPr>
          <w:rFonts w:ascii="Times New Roman" w:hAnsi="Times New Roman"/>
          <w:b/>
          <w:sz w:val="24"/>
          <w:szCs w:val="24"/>
        </w:rPr>
      </w:pPr>
      <w:r w:rsidRPr="009012DD">
        <w:rPr>
          <w:rFonts w:ascii="Times New Roman" w:hAnsi="Times New Roman"/>
          <w:b/>
          <w:i/>
          <w:sz w:val="24"/>
          <w:szCs w:val="24"/>
        </w:rPr>
        <w:t xml:space="preserve">Рисунок 5.2 </w:t>
      </w:r>
      <w:r w:rsidRPr="009012DD">
        <w:rPr>
          <w:rFonts w:ascii="Times New Roman" w:hAnsi="Times New Roman"/>
          <w:b/>
          <w:sz w:val="24"/>
          <w:szCs w:val="24"/>
        </w:rPr>
        <w:t>– Спортивная зона для проведения соревнований по плаванию бассейна категории А</w:t>
      </w:r>
    </w:p>
    <w:p w14:paraId="2F8F6D93" w14:textId="77777777" w:rsidR="002A405B" w:rsidRDefault="002A405B" w:rsidP="002A405B">
      <w:pPr>
        <w:pStyle w:val="ab"/>
        <w:spacing w:after="0" w:line="240" w:lineRule="auto"/>
        <w:ind w:left="567"/>
        <w:jc w:val="both"/>
        <w:rPr>
          <w:rFonts w:ascii="Times New Roman" w:hAnsi="Times New Roman"/>
          <w:b/>
          <w:sz w:val="28"/>
          <w:szCs w:val="28"/>
        </w:rPr>
      </w:pPr>
      <w:bookmarkStart w:id="9" w:name="_Toc456616937"/>
    </w:p>
    <w:p w14:paraId="2C6B7B24" w14:textId="77777777" w:rsidR="002A405B" w:rsidRPr="005B5040" w:rsidRDefault="002A405B" w:rsidP="002A405B">
      <w:pPr>
        <w:pStyle w:val="ab"/>
        <w:spacing w:after="0" w:line="240" w:lineRule="auto"/>
        <w:ind w:left="0" w:firstLine="567"/>
        <w:jc w:val="both"/>
        <w:rPr>
          <w:rFonts w:ascii="Times New Roman" w:hAnsi="Times New Roman"/>
          <w:b/>
          <w:sz w:val="28"/>
          <w:szCs w:val="28"/>
        </w:rPr>
      </w:pPr>
      <w:r w:rsidRPr="005B5040">
        <w:rPr>
          <w:rFonts w:ascii="Times New Roman" w:hAnsi="Times New Roman"/>
          <w:b/>
          <w:sz w:val="28"/>
          <w:szCs w:val="28"/>
        </w:rPr>
        <w:t>5.3 Требования к бассейнам для синхронного плавани</w:t>
      </w:r>
      <w:bookmarkEnd w:id="9"/>
      <w:r w:rsidRPr="005B5040">
        <w:rPr>
          <w:rFonts w:ascii="Times New Roman" w:hAnsi="Times New Roman"/>
          <w:b/>
          <w:sz w:val="28"/>
          <w:szCs w:val="28"/>
        </w:rPr>
        <w:t>я</w:t>
      </w:r>
    </w:p>
    <w:p w14:paraId="325FECA5"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5.3.1 Размеры ванны бассейна для синхронного плавания приведены в приложении А.</w:t>
      </w:r>
    </w:p>
    <w:p w14:paraId="2506443E"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xml:space="preserve">5.3.2 Параметры спортивной зоны для синхронного плавания: категорий А, В длина составляет не менее 30 м, категории С </w:t>
      </w:r>
      <w:bookmarkStart w:id="10" w:name="_Hlk55565296"/>
      <w:r w:rsidRPr="005B5040">
        <w:rPr>
          <w:rFonts w:ascii="Times New Roman" w:hAnsi="Times New Roman"/>
          <w:sz w:val="28"/>
          <w:szCs w:val="28"/>
        </w:rPr>
        <w:t>–</w:t>
      </w:r>
      <w:bookmarkEnd w:id="10"/>
      <w:r w:rsidRPr="005B5040">
        <w:rPr>
          <w:rFonts w:ascii="Times New Roman" w:hAnsi="Times New Roman"/>
          <w:sz w:val="28"/>
          <w:szCs w:val="28"/>
        </w:rPr>
        <w:t xml:space="preserve"> 25 м; категорий А, В ширина составляет не менее 20 м, категории С – не менее 12 м.</w:t>
      </w:r>
    </w:p>
    <w:p w14:paraId="7C74D13E"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5.3.3 Глубина ванны бассейна для синхронного плавания категорий А и В составляет не менее 3 м в выделенной зоне размер</w:t>
      </w:r>
      <w:r>
        <w:rPr>
          <w:rFonts w:ascii="Times New Roman" w:hAnsi="Times New Roman"/>
          <w:sz w:val="28"/>
          <w:szCs w:val="28"/>
        </w:rPr>
        <w:t>ами</w:t>
      </w:r>
      <w:r w:rsidRPr="005B5040">
        <w:rPr>
          <w:rFonts w:ascii="Times New Roman" w:hAnsi="Times New Roman"/>
          <w:sz w:val="28"/>
          <w:szCs w:val="28"/>
        </w:rPr>
        <w:t xml:space="preserve"> 12×12 м, глубина остальной части – не менее 2,5 м, категории С – не менее 2 м.</w:t>
      </w:r>
    </w:p>
    <w:p w14:paraId="288C25BF"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xml:space="preserve">5.3.4 Стартовый помост для синхронного плавания шириной не менее </w:t>
      </w:r>
      <w:r>
        <w:rPr>
          <w:rFonts w:ascii="Times New Roman" w:hAnsi="Times New Roman"/>
          <w:sz w:val="28"/>
          <w:szCs w:val="28"/>
        </w:rPr>
        <w:t xml:space="preserve">   </w:t>
      </w:r>
      <w:r w:rsidRPr="005B5040">
        <w:rPr>
          <w:rFonts w:ascii="Times New Roman" w:hAnsi="Times New Roman"/>
          <w:sz w:val="28"/>
          <w:szCs w:val="28"/>
        </w:rPr>
        <w:t>4 м, высотой – 0,5 – 0,7 м над уровнем воды.</w:t>
      </w:r>
    </w:p>
    <w:p w14:paraId="2390CB5B"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5.3.5 Конструкцию помоста для синхронного плавания следует крепить в закладные детали на обходной дорожке ванны бассейна у торцевой стенки ванны. Конструкция должна быть неподвижной, жесткой, нескользкой (включая ступени для подъема).</w:t>
      </w:r>
    </w:p>
    <w:p w14:paraId="04D63A07"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5.3.6 Для судей на длинных сторонах ванны бассейна предусматриваются платформы, которые крепят к закладным деталям.</w:t>
      </w:r>
      <w:r w:rsidRPr="005B5040">
        <w:rPr>
          <w:rFonts w:ascii="Times New Roman" w:hAnsi="Times New Roman"/>
          <w:i/>
          <w:sz w:val="28"/>
          <w:szCs w:val="28"/>
        </w:rPr>
        <w:t xml:space="preserve"> </w:t>
      </w:r>
      <w:r w:rsidRPr="005B5040">
        <w:rPr>
          <w:rFonts w:ascii="Times New Roman" w:hAnsi="Times New Roman"/>
          <w:sz w:val="28"/>
          <w:szCs w:val="28"/>
        </w:rPr>
        <w:t>Высота конструкции платформы для судей – 0,6 м выше уровня воды. Конструкция должна быть неподвижной, жесткой.</w:t>
      </w:r>
    </w:p>
    <w:p w14:paraId="297CDB76" w14:textId="77777777" w:rsidR="002A405B"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5.3.7 Пропускную способность ванны для синхронного плавания следует принимать по максимальному числу участников – 10. Схема размещения соревновательной зоны для синхронного плавания в 50-метровом плавательном бассейне приведена на рисунке 5.3.</w:t>
      </w:r>
    </w:p>
    <w:p w14:paraId="35FC0B32" w14:textId="77777777" w:rsidR="002A405B" w:rsidRPr="005B5040" w:rsidRDefault="002A405B" w:rsidP="002A405B">
      <w:pPr>
        <w:pStyle w:val="ab"/>
        <w:spacing w:after="0" w:line="240" w:lineRule="auto"/>
        <w:ind w:left="0" w:firstLine="567"/>
        <w:jc w:val="both"/>
        <w:rPr>
          <w:rFonts w:ascii="Times New Roman" w:hAnsi="Times New Roman"/>
          <w:sz w:val="28"/>
          <w:szCs w:val="28"/>
        </w:rPr>
      </w:pPr>
    </w:p>
    <w:p w14:paraId="21464206" w14:textId="77777777" w:rsidR="002A405B" w:rsidRDefault="002A405B" w:rsidP="002A405B">
      <w:pPr>
        <w:pStyle w:val="af4"/>
        <w:jc w:val="center"/>
        <w:rPr>
          <w:rFonts w:ascii="Times New Roman" w:hAnsi="Times New Roman"/>
          <w:noProof/>
          <w:sz w:val="24"/>
          <w:szCs w:val="24"/>
        </w:rPr>
      </w:pPr>
      <w:r w:rsidRPr="005B5040">
        <w:rPr>
          <w:noProof/>
        </w:rPr>
        <w:drawing>
          <wp:inline distT="0" distB="0" distL="0" distR="0" wp14:anchorId="7ED450A0" wp14:editId="3225F38D">
            <wp:extent cx="5710759" cy="3798277"/>
            <wp:effectExtent l="0" t="0" r="4445"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9875" cy="3797689"/>
                    </a:xfrm>
                    <a:prstGeom prst="rect">
                      <a:avLst/>
                    </a:prstGeom>
                    <a:noFill/>
                    <a:ln>
                      <a:noFill/>
                    </a:ln>
                  </pic:spPr>
                </pic:pic>
              </a:graphicData>
            </a:graphic>
          </wp:inline>
        </w:drawing>
      </w:r>
    </w:p>
    <w:p w14:paraId="1F5FB740" w14:textId="77777777" w:rsidR="002A405B" w:rsidRPr="00411049" w:rsidRDefault="002A405B" w:rsidP="002A405B">
      <w:pPr>
        <w:pStyle w:val="af4"/>
        <w:jc w:val="center"/>
        <w:rPr>
          <w:rFonts w:ascii="Times New Roman" w:hAnsi="Times New Roman"/>
          <w:noProof/>
          <w:sz w:val="24"/>
          <w:szCs w:val="24"/>
        </w:rPr>
      </w:pPr>
    </w:p>
    <w:p w14:paraId="3605C846" w14:textId="77777777" w:rsidR="002A405B" w:rsidRPr="00411049" w:rsidRDefault="002A405B" w:rsidP="002A405B">
      <w:pPr>
        <w:pStyle w:val="af4"/>
        <w:jc w:val="center"/>
        <w:rPr>
          <w:rFonts w:ascii="Times New Roman" w:hAnsi="Times New Roman"/>
          <w:sz w:val="20"/>
        </w:rPr>
      </w:pPr>
      <w:r w:rsidRPr="00411049">
        <w:rPr>
          <w:rFonts w:ascii="Times New Roman" w:hAnsi="Times New Roman"/>
          <w:i/>
          <w:sz w:val="20"/>
        </w:rPr>
        <w:t>1</w:t>
      </w:r>
      <w:r w:rsidRPr="00411049">
        <w:rPr>
          <w:rFonts w:ascii="Times New Roman" w:hAnsi="Times New Roman"/>
          <w:sz w:val="20"/>
        </w:rPr>
        <w:t xml:space="preserve"> – трибуна фотографов; </w:t>
      </w:r>
      <w:r w:rsidRPr="00411049">
        <w:rPr>
          <w:rFonts w:ascii="Times New Roman" w:hAnsi="Times New Roman"/>
          <w:i/>
          <w:sz w:val="20"/>
        </w:rPr>
        <w:t>2</w:t>
      </w:r>
      <w:r w:rsidRPr="00411049">
        <w:rPr>
          <w:rFonts w:ascii="Times New Roman" w:hAnsi="Times New Roman"/>
          <w:sz w:val="20"/>
        </w:rPr>
        <w:t xml:space="preserve"> – платформа для судей (высота </w:t>
      </w:r>
      <w:r>
        <w:rPr>
          <w:rFonts w:ascii="Times New Roman" w:hAnsi="Times New Roman"/>
          <w:sz w:val="20"/>
        </w:rPr>
        <w:t>не менее</w:t>
      </w:r>
      <w:r w:rsidRPr="00411049">
        <w:rPr>
          <w:rFonts w:ascii="Times New Roman" w:hAnsi="Times New Roman"/>
          <w:sz w:val="20"/>
        </w:rPr>
        <w:t xml:space="preserve"> 0,60 м); </w:t>
      </w:r>
      <w:r w:rsidRPr="00411049">
        <w:rPr>
          <w:rFonts w:ascii="Times New Roman" w:hAnsi="Times New Roman"/>
          <w:i/>
          <w:sz w:val="20"/>
        </w:rPr>
        <w:t>3</w:t>
      </w:r>
      <w:r w:rsidRPr="00411049">
        <w:rPr>
          <w:rFonts w:ascii="Times New Roman" w:hAnsi="Times New Roman"/>
          <w:sz w:val="20"/>
        </w:rPr>
        <w:t xml:space="preserve"> – трибуна спортсменов; </w:t>
      </w:r>
      <w:r w:rsidRPr="00411049">
        <w:rPr>
          <w:rFonts w:ascii="Times New Roman" w:hAnsi="Times New Roman"/>
          <w:i/>
          <w:sz w:val="20"/>
        </w:rPr>
        <w:t>4</w:t>
      </w:r>
      <w:r w:rsidRPr="00411049">
        <w:rPr>
          <w:rFonts w:ascii="Times New Roman" w:hAnsi="Times New Roman"/>
          <w:sz w:val="20"/>
        </w:rPr>
        <w:t xml:space="preserve"> – место медицинской службы; </w:t>
      </w:r>
      <w:r w:rsidRPr="00411049">
        <w:rPr>
          <w:rFonts w:ascii="Times New Roman" w:hAnsi="Times New Roman"/>
          <w:i/>
          <w:sz w:val="20"/>
        </w:rPr>
        <w:t>5</w:t>
      </w:r>
      <w:r w:rsidRPr="00411049">
        <w:rPr>
          <w:rFonts w:ascii="Times New Roman" w:hAnsi="Times New Roman"/>
          <w:sz w:val="20"/>
        </w:rPr>
        <w:t xml:space="preserve"> – зона награждения, пьедестал; </w:t>
      </w:r>
      <w:r w:rsidRPr="00411049">
        <w:rPr>
          <w:rFonts w:ascii="Times New Roman" w:hAnsi="Times New Roman"/>
          <w:i/>
          <w:sz w:val="20"/>
        </w:rPr>
        <w:t>6</w:t>
      </w:r>
      <w:r w:rsidRPr="00411049">
        <w:rPr>
          <w:rFonts w:ascii="Times New Roman" w:hAnsi="Times New Roman"/>
          <w:sz w:val="20"/>
        </w:rPr>
        <w:t xml:space="preserve"> – места официальных представителей/судьи (высота </w:t>
      </w:r>
      <w:r>
        <w:rPr>
          <w:rFonts w:ascii="Times New Roman" w:hAnsi="Times New Roman"/>
          <w:sz w:val="20"/>
        </w:rPr>
        <w:t>не менее</w:t>
      </w:r>
      <w:r w:rsidRPr="00411049">
        <w:rPr>
          <w:rFonts w:ascii="Times New Roman" w:hAnsi="Times New Roman"/>
          <w:sz w:val="20"/>
        </w:rPr>
        <w:t xml:space="preserve"> 0,60 м); </w:t>
      </w:r>
      <w:r w:rsidRPr="00411049">
        <w:rPr>
          <w:rFonts w:ascii="Times New Roman" w:hAnsi="Times New Roman"/>
          <w:i/>
          <w:sz w:val="20"/>
        </w:rPr>
        <w:t xml:space="preserve">7 </w:t>
      </w:r>
      <w:r w:rsidRPr="00411049">
        <w:rPr>
          <w:rFonts w:ascii="Times New Roman" w:hAnsi="Times New Roman"/>
          <w:sz w:val="20"/>
        </w:rPr>
        <w:t xml:space="preserve">– места хронометристов/секретариат; </w:t>
      </w:r>
      <w:r w:rsidRPr="00411049">
        <w:rPr>
          <w:rFonts w:ascii="Times New Roman" w:hAnsi="Times New Roman"/>
          <w:i/>
          <w:sz w:val="20"/>
        </w:rPr>
        <w:t>8</w:t>
      </w:r>
      <w:r w:rsidRPr="00411049">
        <w:rPr>
          <w:rFonts w:ascii="Times New Roman" w:hAnsi="Times New Roman"/>
          <w:sz w:val="20"/>
        </w:rPr>
        <w:t xml:space="preserve"> – стартовый помост (высота </w:t>
      </w:r>
      <w:r>
        <w:rPr>
          <w:rFonts w:ascii="Times New Roman" w:hAnsi="Times New Roman"/>
          <w:sz w:val="20"/>
        </w:rPr>
        <w:t>не менее</w:t>
      </w:r>
      <w:r w:rsidRPr="00411049">
        <w:rPr>
          <w:rFonts w:ascii="Times New Roman" w:hAnsi="Times New Roman"/>
          <w:sz w:val="20"/>
        </w:rPr>
        <w:t xml:space="preserve"> 0,50 м/рекомендуемая 0,7 м); </w:t>
      </w:r>
      <w:r w:rsidRPr="00411049">
        <w:rPr>
          <w:rFonts w:ascii="Times New Roman" w:hAnsi="Times New Roman"/>
          <w:i/>
          <w:sz w:val="20"/>
        </w:rPr>
        <w:t>9</w:t>
      </w:r>
      <w:r w:rsidRPr="00411049">
        <w:rPr>
          <w:rFonts w:ascii="Times New Roman" w:hAnsi="Times New Roman"/>
          <w:sz w:val="20"/>
        </w:rPr>
        <w:t xml:space="preserve"> – граница зала ванны; </w:t>
      </w:r>
      <w:r w:rsidRPr="00411049">
        <w:rPr>
          <w:rFonts w:ascii="Times New Roman" w:hAnsi="Times New Roman"/>
          <w:i/>
          <w:sz w:val="20"/>
        </w:rPr>
        <w:t xml:space="preserve">10 </w:t>
      </w:r>
      <w:r w:rsidRPr="00411049">
        <w:rPr>
          <w:rFonts w:ascii="Times New Roman" w:hAnsi="Times New Roman"/>
          <w:sz w:val="20"/>
        </w:rPr>
        <w:t>–</w:t>
      </w:r>
      <w:r w:rsidRPr="00411049">
        <w:rPr>
          <w:rFonts w:ascii="Times New Roman" w:hAnsi="Times New Roman"/>
          <w:i/>
          <w:sz w:val="20"/>
        </w:rPr>
        <w:t xml:space="preserve"> </w:t>
      </w:r>
      <w:r w:rsidRPr="00411049">
        <w:rPr>
          <w:rFonts w:ascii="Times New Roman" w:hAnsi="Times New Roman"/>
          <w:sz w:val="20"/>
        </w:rPr>
        <w:t>граница соревновательной зоны</w:t>
      </w:r>
    </w:p>
    <w:p w14:paraId="16E0FDD9" w14:textId="77777777" w:rsidR="002A405B" w:rsidRPr="00411049" w:rsidRDefault="002A405B" w:rsidP="002A405B">
      <w:pPr>
        <w:pStyle w:val="af4"/>
        <w:jc w:val="center"/>
        <w:rPr>
          <w:rFonts w:ascii="Times New Roman" w:hAnsi="Times New Roman"/>
          <w:sz w:val="24"/>
          <w:szCs w:val="24"/>
        </w:rPr>
      </w:pPr>
    </w:p>
    <w:p w14:paraId="50772E32" w14:textId="77777777" w:rsidR="002A405B" w:rsidRPr="00411049" w:rsidRDefault="002A405B" w:rsidP="002A405B">
      <w:pPr>
        <w:pStyle w:val="af4"/>
        <w:jc w:val="center"/>
        <w:rPr>
          <w:rFonts w:ascii="Times New Roman" w:hAnsi="Times New Roman"/>
          <w:b/>
          <w:bCs/>
          <w:i/>
          <w:sz w:val="24"/>
          <w:szCs w:val="24"/>
        </w:rPr>
      </w:pPr>
      <w:r w:rsidRPr="00411049">
        <w:rPr>
          <w:rFonts w:ascii="Times New Roman" w:hAnsi="Times New Roman"/>
          <w:b/>
          <w:bCs/>
          <w:i/>
          <w:sz w:val="24"/>
          <w:szCs w:val="24"/>
        </w:rPr>
        <w:t>Рисунок 5.3</w:t>
      </w:r>
      <w:r w:rsidRPr="00411049">
        <w:rPr>
          <w:rFonts w:ascii="Times New Roman" w:hAnsi="Times New Roman"/>
          <w:b/>
          <w:bCs/>
          <w:iCs/>
          <w:sz w:val="24"/>
          <w:szCs w:val="24"/>
        </w:rPr>
        <w:t xml:space="preserve"> –</w:t>
      </w:r>
      <w:r w:rsidRPr="00411049">
        <w:rPr>
          <w:rFonts w:ascii="Times New Roman" w:hAnsi="Times New Roman"/>
          <w:b/>
          <w:bCs/>
          <w:i/>
          <w:sz w:val="24"/>
          <w:szCs w:val="24"/>
        </w:rPr>
        <w:t xml:space="preserve"> </w:t>
      </w:r>
      <w:r w:rsidRPr="00411049">
        <w:rPr>
          <w:rFonts w:ascii="Times New Roman" w:hAnsi="Times New Roman"/>
          <w:b/>
          <w:bCs/>
          <w:sz w:val="24"/>
          <w:szCs w:val="24"/>
        </w:rPr>
        <w:t>Спортивная зона для проведения соревнований по синхронному плаванию бассейна категории А</w:t>
      </w:r>
    </w:p>
    <w:p w14:paraId="07340F21" w14:textId="77777777" w:rsidR="002A405B" w:rsidRPr="005B5040" w:rsidRDefault="002A405B" w:rsidP="002A405B">
      <w:pPr>
        <w:pStyle w:val="ab"/>
        <w:spacing w:after="0" w:line="240" w:lineRule="auto"/>
        <w:ind w:left="0" w:firstLine="567"/>
        <w:jc w:val="both"/>
        <w:rPr>
          <w:rFonts w:ascii="Times New Roman" w:hAnsi="Times New Roman"/>
          <w:sz w:val="28"/>
          <w:szCs w:val="28"/>
        </w:rPr>
      </w:pPr>
    </w:p>
    <w:p w14:paraId="73352C18"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5.3.8 При отсутствии линий разметки для спортивного плавания, на дно ванны, продольно, должны быть нанесены контрастные линии.</w:t>
      </w:r>
    </w:p>
    <w:p w14:paraId="59E97D05" w14:textId="77777777" w:rsidR="002A405B" w:rsidRPr="005B5040" w:rsidRDefault="002A405B" w:rsidP="002A405B">
      <w:pPr>
        <w:pStyle w:val="ab"/>
        <w:spacing w:after="0" w:line="240" w:lineRule="auto"/>
        <w:ind w:left="567"/>
        <w:jc w:val="both"/>
        <w:rPr>
          <w:rFonts w:ascii="Times New Roman" w:hAnsi="Times New Roman"/>
          <w:b/>
          <w:sz w:val="28"/>
          <w:szCs w:val="28"/>
        </w:rPr>
      </w:pPr>
      <w:bookmarkStart w:id="11" w:name="_Toc456616938"/>
      <w:r w:rsidRPr="005B5040">
        <w:rPr>
          <w:rFonts w:ascii="Times New Roman" w:hAnsi="Times New Roman"/>
          <w:b/>
          <w:sz w:val="28"/>
          <w:szCs w:val="28"/>
        </w:rPr>
        <w:t>5.4 Требования к бассейнам для водного поло</w:t>
      </w:r>
      <w:bookmarkEnd w:id="11"/>
    </w:p>
    <w:p w14:paraId="6D6DFCA9"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5.4.1 Параметры спортивной зоны бассейна для водного поло приведены в приложении А. Схема размещения соревновательной зоны для водного поло в 50-метровом плавательном бассейне приведена на рисунке 5.4.</w:t>
      </w:r>
    </w:p>
    <w:p w14:paraId="2F82C30D"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5.4.2 Размеры и разметка игрового поля должны соответствовать требованиям федерации по виду спорта и ГОСТ Р 58458.</w:t>
      </w:r>
    </w:p>
    <w:p w14:paraId="468193AD"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5.4.3 В центре поля, на дне ванны бассейна, необходимо разме</w:t>
      </w:r>
      <w:r>
        <w:rPr>
          <w:rFonts w:ascii="Times New Roman" w:hAnsi="Times New Roman"/>
          <w:sz w:val="28"/>
          <w:szCs w:val="28"/>
        </w:rPr>
        <w:t>ща</w:t>
      </w:r>
      <w:r w:rsidRPr="005B5040">
        <w:rPr>
          <w:rFonts w:ascii="Times New Roman" w:hAnsi="Times New Roman"/>
          <w:sz w:val="28"/>
          <w:szCs w:val="28"/>
        </w:rPr>
        <w:t>ть закладную деталь для устройства высвобождения мяча.</w:t>
      </w:r>
    </w:p>
    <w:p w14:paraId="740B3866" w14:textId="77777777" w:rsidR="002A405B" w:rsidRPr="005B5040"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5.4.4 По длинным сторонам игрового поля</w:t>
      </w:r>
      <w:r>
        <w:rPr>
          <w:rFonts w:ascii="Times New Roman" w:hAnsi="Times New Roman"/>
          <w:sz w:val="28"/>
          <w:szCs w:val="28"/>
        </w:rPr>
        <w:t>,</w:t>
      </w:r>
      <w:r w:rsidRPr="005B5040">
        <w:rPr>
          <w:rFonts w:ascii="Times New Roman" w:hAnsi="Times New Roman"/>
          <w:sz w:val="28"/>
          <w:szCs w:val="28"/>
        </w:rPr>
        <w:t xml:space="preserve"> на обходных дорожках</w:t>
      </w:r>
      <w:r>
        <w:rPr>
          <w:rFonts w:ascii="Times New Roman" w:hAnsi="Times New Roman"/>
          <w:sz w:val="28"/>
          <w:szCs w:val="28"/>
        </w:rPr>
        <w:t>,</w:t>
      </w:r>
      <w:r w:rsidRPr="005B5040">
        <w:rPr>
          <w:rFonts w:ascii="Times New Roman" w:hAnsi="Times New Roman"/>
          <w:sz w:val="28"/>
          <w:szCs w:val="28"/>
        </w:rPr>
        <w:t xml:space="preserve"> должны быть предусмотрены закладные детали для установки судейских помостов шириной 1 м и высотой 0,7 м над уровнем воды.</w:t>
      </w:r>
    </w:p>
    <w:p w14:paraId="6D7F981D" w14:textId="77777777" w:rsidR="002A405B" w:rsidRDefault="002A405B" w:rsidP="002A405B">
      <w:pPr>
        <w:pStyle w:val="ab"/>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5.4.5 Конструкция судейских помостов должна быть неподвижной, жесткой, нескользкой, с покрытием, дублирующим разметку игрового поля, согласно требованиям правил по водному поло. Параметры помоста приведены на рисунке 5.4.</w:t>
      </w:r>
    </w:p>
    <w:p w14:paraId="52FB8280" w14:textId="77777777" w:rsidR="002A405B" w:rsidRDefault="002A405B" w:rsidP="002A405B">
      <w:pPr>
        <w:pStyle w:val="ab"/>
        <w:spacing w:after="0" w:line="240" w:lineRule="auto"/>
        <w:ind w:left="0" w:firstLine="567"/>
        <w:jc w:val="both"/>
        <w:rPr>
          <w:rFonts w:ascii="Times New Roman" w:hAnsi="Times New Roman"/>
          <w:sz w:val="28"/>
          <w:szCs w:val="28"/>
        </w:rPr>
      </w:pPr>
    </w:p>
    <w:p w14:paraId="15CA4CFB" w14:textId="77777777" w:rsidR="002A405B" w:rsidRPr="005B5040" w:rsidRDefault="002A405B" w:rsidP="002A405B">
      <w:pPr>
        <w:pStyle w:val="ab"/>
        <w:spacing w:after="0" w:line="240" w:lineRule="auto"/>
        <w:ind w:left="0" w:firstLine="567"/>
        <w:jc w:val="both"/>
        <w:rPr>
          <w:rFonts w:ascii="Times New Roman" w:hAnsi="Times New Roman"/>
          <w:sz w:val="28"/>
          <w:szCs w:val="28"/>
        </w:rPr>
      </w:pPr>
    </w:p>
    <w:p w14:paraId="0CF802EB" w14:textId="77777777" w:rsidR="002A405B" w:rsidRPr="005B5040" w:rsidRDefault="002A405B" w:rsidP="002A405B">
      <w:pPr>
        <w:rPr>
          <w:rFonts w:ascii="Times New Roman" w:hAnsi="Times New Roman"/>
          <w:i/>
          <w:sz w:val="24"/>
        </w:rPr>
      </w:pPr>
      <w:r>
        <w:rPr>
          <w:rFonts w:ascii="Times New Roman" w:hAnsi="Times New Roman"/>
          <w:i/>
          <w:sz w:val="24"/>
        </w:rPr>
        <w:t>а</w:t>
      </w:r>
    </w:p>
    <w:p w14:paraId="21949AA9" w14:textId="77777777" w:rsidR="002A405B" w:rsidRDefault="002A405B" w:rsidP="002A405B">
      <w:pPr>
        <w:pStyle w:val="af4"/>
        <w:jc w:val="center"/>
        <w:rPr>
          <w:rFonts w:ascii="Times New Roman" w:hAnsi="Times New Roman"/>
          <w:sz w:val="24"/>
          <w:szCs w:val="24"/>
        </w:rPr>
      </w:pPr>
      <w:r w:rsidRPr="005B5040">
        <w:rPr>
          <w:noProof/>
        </w:rPr>
        <w:drawing>
          <wp:inline distT="0" distB="0" distL="0" distR="0" wp14:anchorId="74FD3193" wp14:editId="3063CDF0">
            <wp:extent cx="5588991" cy="4471562"/>
            <wp:effectExtent l="0" t="0" r="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7"/>
                    <pic:cNvPicPr>
                      <a:picLocks noChangeAspect="1" noChangeArrowheads="1"/>
                    </pic:cNvPicPr>
                  </pic:nvPicPr>
                  <pic:blipFill rotWithShape="1">
                    <a:blip r:embed="rId16">
                      <a:extLst>
                        <a:ext uri="{28A0092B-C50C-407E-A947-70E740481C1C}">
                          <a14:useLocalDpi xmlns:a14="http://schemas.microsoft.com/office/drawing/2010/main" val="0"/>
                        </a:ext>
                      </a:extLst>
                    </a:blip>
                    <a:srcRect b="1550"/>
                    <a:stretch/>
                  </pic:blipFill>
                  <pic:spPr bwMode="auto">
                    <a:xfrm>
                      <a:off x="0" y="0"/>
                      <a:ext cx="5606212" cy="4485340"/>
                    </a:xfrm>
                    <a:prstGeom prst="rect">
                      <a:avLst/>
                    </a:prstGeom>
                    <a:noFill/>
                    <a:ln>
                      <a:noFill/>
                    </a:ln>
                    <a:extLst>
                      <a:ext uri="{53640926-AAD7-44D8-BBD7-CCE9431645EC}">
                        <a14:shadowObscured xmlns:a14="http://schemas.microsoft.com/office/drawing/2010/main"/>
                      </a:ext>
                    </a:extLst>
                  </pic:spPr>
                </pic:pic>
              </a:graphicData>
            </a:graphic>
          </wp:inline>
        </w:drawing>
      </w:r>
    </w:p>
    <w:p w14:paraId="5CFDFC17" w14:textId="77777777" w:rsidR="002A405B" w:rsidRDefault="002A405B" w:rsidP="002A405B">
      <w:pPr>
        <w:pStyle w:val="af4"/>
        <w:jc w:val="center"/>
        <w:rPr>
          <w:rFonts w:ascii="Times New Roman" w:hAnsi="Times New Roman"/>
          <w:sz w:val="24"/>
          <w:szCs w:val="24"/>
        </w:rPr>
      </w:pPr>
    </w:p>
    <w:p w14:paraId="16BCEF20" w14:textId="77777777" w:rsidR="002A405B" w:rsidRPr="00411049" w:rsidRDefault="002A405B" w:rsidP="002A405B">
      <w:pPr>
        <w:pStyle w:val="af4"/>
        <w:jc w:val="both"/>
        <w:rPr>
          <w:rFonts w:ascii="Times New Roman" w:hAnsi="Times New Roman"/>
          <w:i/>
          <w:sz w:val="24"/>
          <w:szCs w:val="24"/>
        </w:rPr>
      </w:pPr>
      <w:r>
        <w:rPr>
          <w:rFonts w:ascii="Times New Roman" w:hAnsi="Times New Roman"/>
          <w:i/>
          <w:sz w:val="24"/>
          <w:szCs w:val="24"/>
        </w:rPr>
        <w:t>б</w:t>
      </w:r>
    </w:p>
    <w:p w14:paraId="692E6043" w14:textId="77777777" w:rsidR="002A405B" w:rsidRDefault="002A405B" w:rsidP="002A405B">
      <w:pPr>
        <w:pStyle w:val="af4"/>
        <w:jc w:val="center"/>
        <w:rPr>
          <w:rFonts w:ascii="Times New Roman" w:hAnsi="Times New Roman"/>
          <w:sz w:val="24"/>
          <w:szCs w:val="24"/>
        </w:rPr>
      </w:pPr>
      <w:r w:rsidRPr="00411049">
        <w:rPr>
          <w:rFonts w:ascii="Times New Roman" w:hAnsi="Times New Roman"/>
          <w:noProof/>
          <w:sz w:val="24"/>
          <w:szCs w:val="24"/>
        </w:rPr>
        <w:drawing>
          <wp:inline distT="0" distB="0" distL="0" distR="0" wp14:anchorId="7FE03BA3" wp14:editId="585CD90B">
            <wp:extent cx="3068676" cy="1440117"/>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8"/>
                    <pic:cNvPicPr>
                      <a:picLocks noChangeAspect="1" noChangeArrowheads="1"/>
                    </pic:cNvPicPr>
                  </pic:nvPicPr>
                  <pic:blipFill rotWithShape="1">
                    <a:blip r:embed="rId17">
                      <a:extLst>
                        <a:ext uri="{28A0092B-C50C-407E-A947-70E740481C1C}">
                          <a14:useLocalDpi xmlns:a14="http://schemas.microsoft.com/office/drawing/2010/main" val="0"/>
                        </a:ext>
                      </a:extLst>
                    </a:blip>
                    <a:srcRect l="2483" t="6873" r="2617" b="7721"/>
                    <a:stretch/>
                  </pic:blipFill>
                  <pic:spPr bwMode="auto">
                    <a:xfrm>
                      <a:off x="0" y="0"/>
                      <a:ext cx="3078031" cy="1444507"/>
                    </a:xfrm>
                    <a:prstGeom prst="rect">
                      <a:avLst/>
                    </a:prstGeom>
                    <a:noFill/>
                    <a:ln>
                      <a:noFill/>
                    </a:ln>
                    <a:extLst>
                      <a:ext uri="{53640926-AAD7-44D8-BBD7-CCE9431645EC}">
                        <a14:shadowObscured xmlns:a14="http://schemas.microsoft.com/office/drawing/2010/main"/>
                      </a:ext>
                    </a:extLst>
                  </pic:spPr>
                </pic:pic>
              </a:graphicData>
            </a:graphic>
          </wp:inline>
        </w:drawing>
      </w:r>
    </w:p>
    <w:p w14:paraId="332FC8AD" w14:textId="77777777" w:rsidR="002A405B" w:rsidRDefault="002A405B" w:rsidP="002A405B">
      <w:pPr>
        <w:pStyle w:val="af4"/>
        <w:rPr>
          <w:rFonts w:ascii="Times New Roman" w:hAnsi="Times New Roman"/>
          <w:sz w:val="24"/>
          <w:szCs w:val="24"/>
        </w:rPr>
      </w:pPr>
    </w:p>
    <w:p w14:paraId="4B32629F" w14:textId="77777777" w:rsidR="002A405B" w:rsidRPr="00411049" w:rsidRDefault="002A405B" w:rsidP="002A405B">
      <w:pPr>
        <w:pStyle w:val="af4"/>
        <w:rPr>
          <w:rFonts w:ascii="Times New Roman" w:hAnsi="Times New Roman"/>
          <w:sz w:val="24"/>
          <w:szCs w:val="24"/>
        </w:rPr>
      </w:pPr>
      <w:r>
        <w:rPr>
          <w:rFonts w:ascii="Times New Roman" w:hAnsi="Times New Roman"/>
          <w:sz w:val="24"/>
          <w:szCs w:val="24"/>
        </w:rPr>
        <w:t>__________</w:t>
      </w:r>
    </w:p>
    <w:p w14:paraId="66FE5C6E" w14:textId="77777777" w:rsidR="002A405B" w:rsidRPr="000B60FB" w:rsidRDefault="002A405B" w:rsidP="002A405B">
      <w:pPr>
        <w:pStyle w:val="af4"/>
        <w:ind w:firstLine="284"/>
        <w:rPr>
          <w:rFonts w:ascii="Times New Roman" w:hAnsi="Times New Roman"/>
          <w:sz w:val="20"/>
        </w:rPr>
      </w:pPr>
      <w:r w:rsidRPr="000B60FB">
        <w:rPr>
          <w:rFonts w:ascii="Times New Roman" w:hAnsi="Times New Roman"/>
          <w:sz w:val="20"/>
        </w:rPr>
        <w:t>* Для мужчин.</w:t>
      </w:r>
    </w:p>
    <w:p w14:paraId="472CCCAA" w14:textId="77777777" w:rsidR="002A405B" w:rsidRPr="000B60FB" w:rsidRDefault="002A405B" w:rsidP="002A405B">
      <w:pPr>
        <w:pStyle w:val="af4"/>
        <w:ind w:firstLine="284"/>
        <w:rPr>
          <w:rFonts w:ascii="Times New Roman" w:hAnsi="Times New Roman"/>
          <w:sz w:val="20"/>
        </w:rPr>
      </w:pPr>
      <w:r w:rsidRPr="000B60FB">
        <w:rPr>
          <w:rFonts w:ascii="Times New Roman" w:hAnsi="Times New Roman"/>
          <w:sz w:val="20"/>
        </w:rPr>
        <w:t>** Для женщин.</w:t>
      </w:r>
    </w:p>
    <w:p w14:paraId="1CB47465" w14:textId="77777777" w:rsidR="002A405B" w:rsidRDefault="002A405B" w:rsidP="002A405B">
      <w:pPr>
        <w:pStyle w:val="af4"/>
        <w:jc w:val="center"/>
        <w:rPr>
          <w:rFonts w:ascii="Times New Roman" w:hAnsi="Times New Roman"/>
          <w:i/>
          <w:sz w:val="20"/>
        </w:rPr>
      </w:pPr>
    </w:p>
    <w:p w14:paraId="51E209FA" w14:textId="77777777" w:rsidR="002A405B" w:rsidRPr="000B60FB" w:rsidRDefault="002A405B" w:rsidP="002A405B">
      <w:pPr>
        <w:pStyle w:val="af4"/>
        <w:jc w:val="center"/>
        <w:rPr>
          <w:rFonts w:ascii="Times New Roman" w:hAnsi="Times New Roman"/>
          <w:sz w:val="20"/>
        </w:rPr>
      </w:pPr>
      <w:r>
        <w:rPr>
          <w:rFonts w:ascii="Times New Roman" w:hAnsi="Times New Roman"/>
          <w:i/>
          <w:sz w:val="20"/>
        </w:rPr>
        <w:t>а</w:t>
      </w:r>
      <w:r w:rsidRPr="000B60FB">
        <w:rPr>
          <w:rFonts w:ascii="Times New Roman" w:hAnsi="Times New Roman"/>
          <w:i/>
          <w:sz w:val="20"/>
        </w:rPr>
        <w:t xml:space="preserve"> </w:t>
      </w:r>
      <w:r w:rsidRPr="000B60FB">
        <w:rPr>
          <w:rFonts w:ascii="Times New Roman" w:hAnsi="Times New Roman"/>
          <w:sz w:val="20"/>
        </w:rPr>
        <w:t xml:space="preserve">– спортивная зона бассейна категории А для соревнований по водному поло; </w:t>
      </w:r>
      <w:r w:rsidRPr="0013532B">
        <w:rPr>
          <w:rFonts w:ascii="Times New Roman" w:hAnsi="Times New Roman"/>
          <w:i/>
          <w:sz w:val="20"/>
        </w:rPr>
        <w:t>б</w:t>
      </w:r>
      <w:r w:rsidRPr="000B60FB">
        <w:rPr>
          <w:rFonts w:ascii="Times New Roman" w:hAnsi="Times New Roman"/>
          <w:i/>
          <w:sz w:val="20"/>
        </w:rPr>
        <w:t xml:space="preserve"> </w:t>
      </w:r>
      <w:r w:rsidRPr="000B60FB">
        <w:rPr>
          <w:rFonts w:ascii="Times New Roman" w:hAnsi="Times New Roman"/>
          <w:sz w:val="20"/>
        </w:rPr>
        <w:t>– зона замены игроков;</w:t>
      </w:r>
    </w:p>
    <w:p w14:paraId="67A59A01" w14:textId="77777777" w:rsidR="002A405B" w:rsidRPr="000B60FB" w:rsidRDefault="002A405B" w:rsidP="002A405B">
      <w:pPr>
        <w:pStyle w:val="af4"/>
        <w:jc w:val="center"/>
        <w:rPr>
          <w:rFonts w:ascii="Times New Roman" w:hAnsi="Times New Roman"/>
          <w:sz w:val="20"/>
        </w:rPr>
      </w:pPr>
      <w:r w:rsidRPr="000B60FB">
        <w:rPr>
          <w:rFonts w:ascii="Times New Roman" w:hAnsi="Times New Roman"/>
          <w:i/>
          <w:sz w:val="20"/>
        </w:rPr>
        <w:t>1</w:t>
      </w:r>
      <w:r w:rsidRPr="000B60FB">
        <w:rPr>
          <w:rFonts w:ascii="Times New Roman" w:hAnsi="Times New Roman"/>
          <w:sz w:val="20"/>
        </w:rPr>
        <w:t xml:space="preserve"> – судейский стол (высота 0,70 м); </w:t>
      </w:r>
      <w:r w:rsidRPr="000B60FB">
        <w:rPr>
          <w:rFonts w:ascii="Times New Roman" w:hAnsi="Times New Roman"/>
          <w:i/>
          <w:sz w:val="20"/>
        </w:rPr>
        <w:t>2</w:t>
      </w:r>
      <w:r w:rsidRPr="000B60FB">
        <w:rPr>
          <w:rFonts w:ascii="Times New Roman" w:hAnsi="Times New Roman"/>
          <w:sz w:val="20"/>
        </w:rPr>
        <w:t xml:space="preserve"> – корзина для мячей; </w:t>
      </w:r>
      <w:r w:rsidRPr="000B60FB">
        <w:rPr>
          <w:rFonts w:ascii="Times New Roman" w:hAnsi="Times New Roman"/>
          <w:i/>
          <w:sz w:val="20"/>
        </w:rPr>
        <w:t>3</w:t>
      </w:r>
      <w:r w:rsidRPr="000B60FB">
        <w:rPr>
          <w:rFonts w:ascii="Times New Roman" w:hAnsi="Times New Roman"/>
          <w:sz w:val="20"/>
        </w:rPr>
        <w:t xml:space="preserve"> – судьи на линии поворота; </w:t>
      </w:r>
      <w:r w:rsidRPr="000B60FB">
        <w:rPr>
          <w:rFonts w:ascii="Times New Roman" w:hAnsi="Times New Roman"/>
          <w:i/>
          <w:sz w:val="20"/>
        </w:rPr>
        <w:t>4</w:t>
      </w:r>
      <w:r w:rsidRPr="000B60FB">
        <w:rPr>
          <w:rFonts w:ascii="Times New Roman" w:hAnsi="Times New Roman"/>
          <w:sz w:val="20"/>
        </w:rPr>
        <w:t xml:space="preserve"> – помост судейский; </w:t>
      </w:r>
      <w:r w:rsidRPr="000B60FB">
        <w:rPr>
          <w:rFonts w:ascii="Times New Roman" w:hAnsi="Times New Roman"/>
          <w:i/>
          <w:sz w:val="20"/>
        </w:rPr>
        <w:t>5</w:t>
      </w:r>
      <w:r w:rsidRPr="000B60FB">
        <w:rPr>
          <w:rFonts w:ascii="Times New Roman" w:hAnsi="Times New Roman"/>
          <w:sz w:val="20"/>
        </w:rPr>
        <w:t xml:space="preserve"> – скамейка запасных; </w:t>
      </w:r>
      <w:r w:rsidRPr="000B60FB">
        <w:rPr>
          <w:rFonts w:ascii="Times New Roman" w:hAnsi="Times New Roman"/>
          <w:i/>
          <w:sz w:val="20"/>
        </w:rPr>
        <w:t>6</w:t>
      </w:r>
      <w:r w:rsidRPr="000B60FB">
        <w:rPr>
          <w:rFonts w:ascii="Times New Roman" w:hAnsi="Times New Roman"/>
          <w:sz w:val="20"/>
        </w:rPr>
        <w:t xml:space="preserve"> – устройство для высвобождения мяча; </w:t>
      </w:r>
      <w:r w:rsidRPr="000B60FB">
        <w:rPr>
          <w:rFonts w:ascii="Times New Roman" w:hAnsi="Times New Roman"/>
          <w:i/>
          <w:sz w:val="20"/>
        </w:rPr>
        <w:t>7</w:t>
      </w:r>
      <w:r w:rsidRPr="000B60FB">
        <w:rPr>
          <w:rFonts w:ascii="Times New Roman" w:hAnsi="Times New Roman"/>
          <w:sz w:val="20"/>
        </w:rPr>
        <w:t xml:space="preserve"> – граница игровой площадки (плавающая разметка); </w:t>
      </w:r>
      <w:r w:rsidRPr="000B60FB">
        <w:rPr>
          <w:rFonts w:ascii="Times New Roman" w:hAnsi="Times New Roman"/>
          <w:i/>
          <w:sz w:val="20"/>
        </w:rPr>
        <w:t>8</w:t>
      </w:r>
      <w:r w:rsidRPr="000B60FB">
        <w:rPr>
          <w:rFonts w:ascii="Times New Roman" w:hAnsi="Times New Roman"/>
          <w:sz w:val="20"/>
        </w:rPr>
        <w:t xml:space="preserve"> – ворота</w:t>
      </w:r>
    </w:p>
    <w:p w14:paraId="5711FE90" w14:textId="77777777" w:rsidR="002A405B" w:rsidRPr="00411049" w:rsidRDefault="002A405B" w:rsidP="002A405B">
      <w:pPr>
        <w:pStyle w:val="af4"/>
        <w:jc w:val="center"/>
        <w:rPr>
          <w:rFonts w:ascii="Times New Roman" w:hAnsi="Times New Roman"/>
          <w:sz w:val="24"/>
          <w:szCs w:val="24"/>
        </w:rPr>
      </w:pPr>
    </w:p>
    <w:p w14:paraId="685FD139" w14:textId="77777777" w:rsidR="002A405B" w:rsidRPr="000B60FB" w:rsidRDefault="002A405B" w:rsidP="002A405B">
      <w:pPr>
        <w:pStyle w:val="af4"/>
        <w:jc w:val="center"/>
        <w:rPr>
          <w:rFonts w:ascii="Times New Roman" w:hAnsi="Times New Roman"/>
          <w:b/>
          <w:bCs/>
          <w:sz w:val="24"/>
          <w:szCs w:val="24"/>
        </w:rPr>
      </w:pPr>
      <w:r w:rsidRPr="000B60FB">
        <w:rPr>
          <w:rFonts w:ascii="Times New Roman" w:hAnsi="Times New Roman"/>
          <w:b/>
          <w:bCs/>
          <w:i/>
          <w:sz w:val="24"/>
          <w:szCs w:val="24"/>
        </w:rPr>
        <w:t>Рисунок 5.4 – С</w:t>
      </w:r>
      <w:r w:rsidRPr="000B60FB">
        <w:rPr>
          <w:rFonts w:ascii="Times New Roman" w:hAnsi="Times New Roman"/>
          <w:b/>
          <w:bCs/>
          <w:sz w:val="24"/>
          <w:szCs w:val="24"/>
        </w:rPr>
        <w:t>портивная зона с разметкой для соревнований по водному поло в бассейне категории А</w:t>
      </w:r>
    </w:p>
    <w:p w14:paraId="7498C708" w14:textId="77777777" w:rsidR="002A405B" w:rsidRPr="005B5040" w:rsidRDefault="002A405B" w:rsidP="002A405B">
      <w:pPr>
        <w:pStyle w:val="ab"/>
        <w:spacing w:after="0" w:line="240" w:lineRule="auto"/>
        <w:ind w:left="0" w:firstLine="567"/>
        <w:jc w:val="both"/>
        <w:rPr>
          <w:rFonts w:ascii="Times New Roman" w:hAnsi="Times New Roman"/>
          <w:sz w:val="28"/>
          <w:szCs w:val="28"/>
        </w:rPr>
      </w:pPr>
    </w:p>
    <w:p w14:paraId="24187EB6" w14:textId="77777777" w:rsidR="002A405B" w:rsidRPr="005B5040" w:rsidRDefault="002A405B" w:rsidP="002A405B">
      <w:pPr>
        <w:pStyle w:val="ab"/>
        <w:spacing w:after="0" w:line="240" w:lineRule="auto"/>
        <w:ind w:left="0" w:firstLine="567"/>
        <w:jc w:val="both"/>
        <w:rPr>
          <w:rFonts w:ascii="Times New Roman" w:hAnsi="Times New Roman"/>
          <w:b/>
          <w:sz w:val="28"/>
          <w:szCs w:val="28"/>
        </w:rPr>
      </w:pPr>
      <w:bookmarkStart w:id="12" w:name="_Toc456616939"/>
      <w:r w:rsidRPr="005B5040">
        <w:rPr>
          <w:rFonts w:ascii="Times New Roman" w:hAnsi="Times New Roman"/>
          <w:b/>
          <w:sz w:val="28"/>
          <w:szCs w:val="28"/>
        </w:rPr>
        <w:t>5.5 Требования к бассейнам для прыжков в воду</w:t>
      </w:r>
      <w:bookmarkEnd w:id="12"/>
    </w:p>
    <w:p w14:paraId="5AC1C8E2"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 Размеры ванн бассейнов для прыжков в воду приведены в приложении А.</w:t>
      </w:r>
    </w:p>
    <w:p w14:paraId="57446BDA" w14:textId="042CFD19" w:rsidR="002A405B" w:rsidRDefault="002A405B" w:rsidP="002A405B">
      <w:pPr>
        <w:pStyle w:val="af4"/>
        <w:ind w:firstLine="567"/>
        <w:jc w:val="both"/>
        <w:rPr>
          <w:rFonts w:ascii="Times New Roman" w:hAnsi="Times New Roman"/>
          <w:sz w:val="28"/>
          <w:szCs w:val="28"/>
        </w:rPr>
      </w:pPr>
      <w:r w:rsidRPr="001B321D">
        <w:rPr>
          <w:rFonts w:ascii="Times New Roman" w:hAnsi="Times New Roman"/>
          <w:sz w:val="28"/>
          <w:szCs w:val="28"/>
        </w:rPr>
        <w:t>5.5.2 Параметры залов ванн для прыжков в воду и расстановка устройств для прыжков (трамплинов и платформ) согласно требованиям регламента спортивной федерации приведены на рисунке 5.5 и в таблице 2.</w:t>
      </w:r>
    </w:p>
    <w:p w14:paraId="4CF64F1F" w14:textId="77777777" w:rsidR="00A814FB" w:rsidRPr="001B321D" w:rsidRDefault="00A814FB" w:rsidP="002A405B">
      <w:pPr>
        <w:pStyle w:val="af4"/>
        <w:ind w:firstLine="567"/>
        <w:jc w:val="both"/>
        <w:rPr>
          <w:rFonts w:ascii="Times New Roman" w:hAnsi="Times New Roman"/>
          <w:sz w:val="28"/>
          <w:szCs w:val="28"/>
        </w:rPr>
      </w:pPr>
    </w:p>
    <w:p w14:paraId="76EA7DA8" w14:textId="77777777" w:rsidR="002A405B" w:rsidRPr="001B321D" w:rsidRDefault="002A405B" w:rsidP="002A405B">
      <w:pPr>
        <w:pStyle w:val="af4"/>
        <w:ind w:firstLine="567"/>
        <w:jc w:val="both"/>
        <w:rPr>
          <w:rFonts w:ascii="Times New Roman" w:hAnsi="Times New Roman"/>
          <w:i/>
          <w:noProof/>
          <w:sz w:val="24"/>
          <w:szCs w:val="24"/>
        </w:rPr>
      </w:pPr>
      <w:r>
        <w:rPr>
          <w:rFonts w:ascii="Times New Roman" w:hAnsi="Times New Roman"/>
          <w:i/>
          <w:noProof/>
          <w:sz w:val="24"/>
          <w:szCs w:val="24"/>
        </w:rPr>
        <w:t>а</w:t>
      </w:r>
    </w:p>
    <w:p w14:paraId="1CE392B7" w14:textId="77777777" w:rsidR="002A405B" w:rsidRPr="001B321D" w:rsidRDefault="002A405B" w:rsidP="002A405B">
      <w:pPr>
        <w:pStyle w:val="af4"/>
        <w:jc w:val="center"/>
        <w:rPr>
          <w:rFonts w:ascii="Times New Roman" w:hAnsi="Times New Roman"/>
          <w:sz w:val="24"/>
          <w:szCs w:val="24"/>
        </w:rPr>
      </w:pPr>
      <w:r w:rsidRPr="005B5040">
        <w:rPr>
          <w:noProof/>
        </w:rPr>
        <w:drawing>
          <wp:inline distT="0" distB="0" distL="0" distR="0" wp14:anchorId="7CFF6C82" wp14:editId="6DF2BE8B">
            <wp:extent cx="4733054" cy="3277424"/>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42" t="1434" r="1734" b="2986"/>
                    <a:stretch/>
                  </pic:blipFill>
                  <pic:spPr bwMode="auto">
                    <a:xfrm>
                      <a:off x="0" y="0"/>
                      <a:ext cx="4769139" cy="3302411"/>
                    </a:xfrm>
                    <a:prstGeom prst="rect">
                      <a:avLst/>
                    </a:prstGeom>
                    <a:noFill/>
                    <a:ln>
                      <a:noFill/>
                    </a:ln>
                    <a:extLst>
                      <a:ext uri="{53640926-AAD7-44D8-BBD7-CCE9431645EC}">
                        <a14:shadowObscured xmlns:a14="http://schemas.microsoft.com/office/drawing/2010/main"/>
                      </a:ext>
                    </a:extLst>
                  </pic:spPr>
                </pic:pic>
              </a:graphicData>
            </a:graphic>
          </wp:inline>
        </w:drawing>
      </w:r>
    </w:p>
    <w:p w14:paraId="6180338C" w14:textId="77777777" w:rsidR="002A405B" w:rsidRDefault="002A405B" w:rsidP="002A405B">
      <w:pPr>
        <w:pStyle w:val="af4"/>
        <w:rPr>
          <w:rFonts w:ascii="Times New Roman" w:hAnsi="Times New Roman"/>
          <w:i/>
          <w:sz w:val="24"/>
          <w:szCs w:val="24"/>
        </w:rPr>
      </w:pPr>
    </w:p>
    <w:p w14:paraId="0E465D20" w14:textId="77777777" w:rsidR="002A405B" w:rsidRPr="001B321D" w:rsidRDefault="002A405B" w:rsidP="002A405B">
      <w:pPr>
        <w:pStyle w:val="af4"/>
        <w:ind w:firstLine="284"/>
        <w:rPr>
          <w:rFonts w:ascii="Times New Roman" w:hAnsi="Times New Roman"/>
          <w:i/>
          <w:sz w:val="24"/>
          <w:szCs w:val="24"/>
        </w:rPr>
      </w:pPr>
      <w:r>
        <w:rPr>
          <w:rFonts w:ascii="Times New Roman" w:hAnsi="Times New Roman"/>
          <w:i/>
          <w:sz w:val="24"/>
          <w:szCs w:val="24"/>
        </w:rPr>
        <w:t>б</w:t>
      </w:r>
    </w:p>
    <w:p w14:paraId="3C6F513E" w14:textId="77777777" w:rsidR="002A405B" w:rsidRPr="001B321D" w:rsidRDefault="002A405B" w:rsidP="002A405B">
      <w:pPr>
        <w:pStyle w:val="af4"/>
        <w:jc w:val="center"/>
        <w:rPr>
          <w:rFonts w:ascii="Times New Roman" w:hAnsi="Times New Roman"/>
          <w:bCs/>
          <w:iCs/>
          <w:sz w:val="24"/>
          <w:szCs w:val="24"/>
        </w:rPr>
      </w:pPr>
      <w:r w:rsidRPr="001B321D">
        <w:rPr>
          <w:rFonts w:ascii="Times New Roman" w:hAnsi="Times New Roman"/>
          <w:noProof/>
          <w:sz w:val="24"/>
          <w:szCs w:val="24"/>
        </w:rPr>
        <w:drawing>
          <wp:inline distT="0" distB="0" distL="0" distR="0" wp14:anchorId="1484DC80" wp14:editId="480BD3AC">
            <wp:extent cx="4362302" cy="3426971"/>
            <wp:effectExtent l="0" t="0" r="635" b="254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0"/>
                    <pic:cNvPicPr>
                      <a:picLocks noChangeAspect="1" noChangeArrowheads="1"/>
                    </pic:cNvPicPr>
                  </pic:nvPicPr>
                  <pic:blipFill rotWithShape="1">
                    <a:blip r:embed="rId19">
                      <a:extLst>
                        <a:ext uri="{28A0092B-C50C-407E-A947-70E740481C1C}">
                          <a14:useLocalDpi xmlns:a14="http://schemas.microsoft.com/office/drawing/2010/main" val="0"/>
                        </a:ext>
                      </a:extLst>
                    </a:blip>
                    <a:srcRect t="608"/>
                    <a:stretch/>
                  </pic:blipFill>
                  <pic:spPr bwMode="auto">
                    <a:xfrm>
                      <a:off x="0" y="0"/>
                      <a:ext cx="4380534" cy="3441294"/>
                    </a:xfrm>
                    <a:prstGeom prst="rect">
                      <a:avLst/>
                    </a:prstGeom>
                    <a:noFill/>
                    <a:ln>
                      <a:noFill/>
                    </a:ln>
                    <a:extLst>
                      <a:ext uri="{53640926-AAD7-44D8-BBD7-CCE9431645EC}">
                        <a14:shadowObscured xmlns:a14="http://schemas.microsoft.com/office/drawing/2010/main"/>
                      </a:ext>
                    </a:extLst>
                  </pic:spPr>
                </pic:pic>
              </a:graphicData>
            </a:graphic>
          </wp:inline>
        </w:drawing>
      </w:r>
    </w:p>
    <w:p w14:paraId="158C8F58" w14:textId="77777777" w:rsidR="002A405B" w:rsidRPr="001B321D" w:rsidRDefault="002A405B" w:rsidP="002A405B">
      <w:pPr>
        <w:pStyle w:val="af4"/>
        <w:jc w:val="center"/>
        <w:rPr>
          <w:rFonts w:ascii="Times New Roman" w:hAnsi="Times New Roman"/>
          <w:sz w:val="20"/>
        </w:rPr>
      </w:pPr>
      <w:r>
        <w:rPr>
          <w:rFonts w:ascii="Times New Roman" w:hAnsi="Times New Roman"/>
          <w:i/>
          <w:sz w:val="20"/>
        </w:rPr>
        <w:t>а</w:t>
      </w:r>
      <w:r w:rsidRPr="001B321D">
        <w:rPr>
          <w:rFonts w:ascii="Times New Roman" w:hAnsi="Times New Roman"/>
          <w:i/>
          <w:sz w:val="20"/>
        </w:rPr>
        <w:t xml:space="preserve"> </w:t>
      </w:r>
      <w:r w:rsidRPr="001B321D">
        <w:rPr>
          <w:rFonts w:ascii="Times New Roman" w:hAnsi="Times New Roman"/>
          <w:sz w:val="20"/>
        </w:rPr>
        <w:t xml:space="preserve">– вид спереди; </w:t>
      </w:r>
      <w:r>
        <w:rPr>
          <w:rFonts w:ascii="Times New Roman" w:hAnsi="Times New Roman"/>
          <w:i/>
          <w:sz w:val="20"/>
        </w:rPr>
        <w:t>б</w:t>
      </w:r>
      <w:r w:rsidRPr="001B321D">
        <w:rPr>
          <w:rFonts w:ascii="Times New Roman" w:hAnsi="Times New Roman"/>
          <w:i/>
          <w:sz w:val="20"/>
        </w:rPr>
        <w:t xml:space="preserve"> </w:t>
      </w:r>
      <w:r w:rsidRPr="001B321D">
        <w:rPr>
          <w:rFonts w:ascii="Times New Roman" w:hAnsi="Times New Roman"/>
          <w:sz w:val="20"/>
        </w:rPr>
        <w:t>– вид сбоку;</w:t>
      </w:r>
    </w:p>
    <w:p w14:paraId="4C63D1F3" w14:textId="77777777" w:rsidR="002A405B" w:rsidRPr="001B321D" w:rsidRDefault="002A405B" w:rsidP="002A405B">
      <w:pPr>
        <w:pStyle w:val="af4"/>
        <w:jc w:val="center"/>
        <w:rPr>
          <w:rFonts w:ascii="Times New Roman" w:hAnsi="Times New Roman"/>
          <w:sz w:val="20"/>
        </w:rPr>
      </w:pPr>
      <w:r w:rsidRPr="001B321D">
        <w:rPr>
          <w:rFonts w:ascii="Times New Roman" w:hAnsi="Times New Roman"/>
          <w:i/>
          <w:sz w:val="20"/>
        </w:rPr>
        <w:t>1</w:t>
      </w:r>
      <w:r w:rsidRPr="001B321D">
        <w:rPr>
          <w:rFonts w:ascii="Times New Roman" w:hAnsi="Times New Roman"/>
          <w:sz w:val="20"/>
        </w:rPr>
        <w:t xml:space="preserve"> – платформа; </w:t>
      </w:r>
      <w:r w:rsidRPr="001B321D">
        <w:rPr>
          <w:rFonts w:ascii="Times New Roman" w:hAnsi="Times New Roman"/>
          <w:i/>
          <w:sz w:val="20"/>
        </w:rPr>
        <w:t>2</w:t>
      </w:r>
      <w:r w:rsidRPr="001B321D">
        <w:rPr>
          <w:rFonts w:ascii="Times New Roman" w:hAnsi="Times New Roman"/>
          <w:sz w:val="20"/>
        </w:rPr>
        <w:t xml:space="preserve"> – отвес; </w:t>
      </w:r>
      <w:r w:rsidRPr="001B321D">
        <w:rPr>
          <w:rFonts w:ascii="Times New Roman" w:hAnsi="Times New Roman"/>
          <w:i/>
          <w:sz w:val="20"/>
        </w:rPr>
        <w:t>3</w:t>
      </w:r>
      <w:r w:rsidRPr="001B321D">
        <w:rPr>
          <w:rFonts w:ascii="Times New Roman" w:hAnsi="Times New Roman"/>
          <w:sz w:val="20"/>
        </w:rPr>
        <w:t xml:space="preserve"> – перекрытие; </w:t>
      </w:r>
      <w:r w:rsidRPr="001B321D">
        <w:rPr>
          <w:rFonts w:ascii="Times New Roman" w:hAnsi="Times New Roman"/>
          <w:i/>
          <w:sz w:val="20"/>
        </w:rPr>
        <w:t>4</w:t>
      </w:r>
      <w:r w:rsidRPr="001B321D">
        <w:rPr>
          <w:rFonts w:ascii="Times New Roman" w:hAnsi="Times New Roman"/>
          <w:sz w:val="20"/>
        </w:rPr>
        <w:t xml:space="preserve"> – ванна для прыжков в воду</w:t>
      </w:r>
    </w:p>
    <w:p w14:paraId="2C7A2CD9" w14:textId="77777777" w:rsidR="002A405B" w:rsidRPr="001B321D" w:rsidRDefault="002A405B" w:rsidP="002A405B">
      <w:pPr>
        <w:pStyle w:val="af4"/>
        <w:jc w:val="center"/>
        <w:rPr>
          <w:rFonts w:ascii="Times New Roman" w:hAnsi="Times New Roman"/>
          <w:b/>
          <w:bCs/>
          <w:sz w:val="24"/>
          <w:szCs w:val="24"/>
        </w:rPr>
      </w:pPr>
      <w:r w:rsidRPr="001B321D">
        <w:rPr>
          <w:rFonts w:ascii="Times New Roman" w:hAnsi="Times New Roman"/>
          <w:b/>
          <w:bCs/>
          <w:i/>
          <w:sz w:val="24"/>
          <w:szCs w:val="24"/>
        </w:rPr>
        <w:t xml:space="preserve">Рисунок 5.5 </w:t>
      </w:r>
      <w:r w:rsidRPr="001B321D">
        <w:rPr>
          <w:rFonts w:ascii="Times New Roman" w:hAnsi="Times New Roman"/>
          <w:b/>
          <w:bCs/>
          <w:sz w:val="24"/>
          <w:szCs w:val="24"/>
        </w:rPr>
        <w:t>– Схема расположения трамплинов и платформ в бассейне для прыжков в воду</w:t>
      </w:r>
    </w:p>
    <w:p w14:paraId="661744F1" w14:textId="20462417" w:rsidR="002A405B" w:rsidRDefault="002A405B" w:rsidP="002A405B">
      <w:pPr>
        <w:pStyle w:val="af4"/>
        <w:jc w:val="both"/>
        <w:rPr>
          <w:rFonts w:ascii="Times New Roman" w:hAnsi="Times New Roman"/>
          <w:sz w:val="28"/>
          <w:szCs w:val="28"/>
        </w:rPr>
      </w:pPr>
    </w:p>
    <w:p w14:paraId="3DE3594D" w14:textId="77777777" w:rsidR="00A814FB" w:rsidRPr="001B321D" w:rsidRDefault="00A814FB" w:rsidP="002A405B">
      <w:pPr>
        <w:pStyle w:val="af4"/>
        <w:jc w:val="both"/>
        <w:rPr>
          <w:rFonts w:ascii="Times New Roman" w:hAnsi="Times New Roman"/>
          <w:sz w:val="28"/>
          <w:szCs w:val="28"/>
        </w:rPr>
      </w:pPr>
    </w:p>
    <w:p w14:paraId="25BCAFAA" w14:textId="77777777" w:rsidR="002A405B" w:rsidRPr="000B46BD" w:rsidRDefault="002A405B" w:rsidP="002A405B">
      <w:pPr>
        <w:pStyle w:val="af4"/>
        <w:ind w:left="2268" w:hanging="2268"/>
        <w:jc w:val="both"/>
        <w:rPr>
          <w:rFonts w:ascii="Times New Roman" w:hAnsi="Times New Roman"/>
          <w:b/>
          <w:bCs/>
          <w:sz w:val="28"/>
          <w:szCs w:val="28"/>
        </w:rPr>
      </w:pPr>
      <w:r w:rsidRPr="001B321D">
        <w:rPr>
          <w:rFonts w:ascii="Times New Roman" w:hAnsi="Times New Roman"/>
          <w:sz w:val="28"/>
          <w:szCs w:val="28"/>
        </w:rPr>
        <w:t>Т</w:t>
      </w:r>
      <w:r>
        <w:rPr>
          <w:rFonts w:ascii="Times New Roman" w:hAnsi="Times New Roman"/>
          <w:sz w:val="28"/>
          <w:szCs w:val="28"/>
        </w:rPr>
        <w:t xml:space="preserve"> </w:t>
      </w:r>
      <w:r w:rsidRPr="001B321D">
        <w:rPr>
          <w:rFonts w:ascii="Times New Roman" w:hAnsi="Times New Roman"/>
          <w:sz w:val="28"/>
          <w:szCs w:val="28"/>
        </w:rPr>
        <w:t>а</w:t>
      </w:r>
      <w:r>
        <w:rPr>
          <w:rFonts w:ascii="Times New Roman" w:hAnsi="Times New Roman"/>
          <w:sz w:val="28"/>
          <w:szCs w:val="28"/>
        </w:rPr>
        <w:t xml:space="preserve"> </w:t>
      </w:r>
      <w:r w:rsidRPr="001B321D">
        <w:rPr>
          <w:rFonts w:ascii="Times New Roman" w:hAnsi="Times New Roman"/>
          <w:sz w:val="28"/>
          <w:szCs w:val="28"/>
        </w:rPr>
        <w:t>б</w:t>
      </w:r>
      <w:r>
        <w:rPr>
          <w:rFonts w:ascii="Times New Roman" w:hAnsi="Times New Roman"/>
          <w:sz w:val="28"/>
          <w:szCs w:val="28"/>
        </w:rPr>
        <w:t xml:space="preserve"> </w:t>
      </w:r>
      <w:r w:rsidRPr="001B321D">
        <w:rPr>
          <w:rFonts w:ascii="Times New Roman" w:hAnsi="Times New Roman"/>
          <w:sz w:val="28"/>
          <w:szCs w:val="28"/>
        </w:rPr>
        <w:t>л</w:t>
      </w:r>
      <w:r>
        <w:rPr>
          <w:rFonts w:ascii="Times New Roman" w:hAnsi="Times New Roman"/>
          <w:sz w:val="28"/>
          <w:szCs w:val="28"/>
        </w:rPr>
        <w:t xml:space="preserve"> </w:t>
      </w:r>
      <w:r w:rsidRPr="001B321D">
        <w:rPr>
          <w:rFonts w:ascii="Times New Roman" w:hAnsi="Times New Roman"/>
          <w:sz w:val="28"/>
          <w:szCs w:val="28"/>
        </w:rPr>
        <w:t>и</w:t>
      </w:r>
      <w:r>
        <w:rPr>
          <w:rFonts w:ascii="Times New Roman" w:hAnsi="Times New Roman"/>
          <w:sz w:val="28"/>
          <w:szCs w:val="28"/>
        </w:rPr>
        <w:t xml:space="preserve"> </w:t>
      </w:r>
      <w:r w:rsidRPr="001B321D">
        <w:rPr>
          <w:rFonts w:ascii="Times New Roman" w:hAnsi="Times New Roman"/>
          <w:sz w:val="28"/>
          <w:szCs w:val="28"/>
        </w:rPr>
        <w:t>ц</w:t>
      </w:r>
      <w:r>
        <w:rPr>
          <w:rFonts w:ascii="Times New Roman" w:hAnsi="Times New Roman"/>
          <w:sz w:val="28"/>
          <w:szCs w:val="28"/>
        </w:rPr>
        <w:t xml:space="preserve"> </w:t>
      </w:r>
      <w:r w:rsidRPr="001B321D">
        <w:rPr>
          <w:rFonts w:ascii="Times New Roman" w:hAnsi="Times New Roman"/>
          <w:sz w:val="28"/>
          <w:szCs w:val="28"/>
        </w:rPr>
        <w:t>а</w:t>
      </w:r>
      <w:r>
        <w:rPr>
          <w:rFonts w:ascii="Times New Roman" w:hAnsi="Times New Roman"/>
          <w:sz w:val="28"/>
          <w:szCs w:val="28"/>
        </w:rPr>
        <w:t xml:space="preserve">  </w:t>
      </w:r>
      <w:r w:rsidRPr="001B321D">
        <w:rPr>
          <w:rFonts w:ascii="Times New Roman" w:hAnsi="Times New Roman"/>
          <w:sz w:val="28"/>
          <w:szCs w:val="28"/>
        </w:rPr>
        <w:t xml:space="preserve"> 2 – </w:t>
      </w:r>
      <w:r w:rsidRPr="000B46BD">
        <w:rPr>
          <w:rFonts w:ascii="Times New Roman" w:hAnsi="Times New Roman"/>
          <w:b/>
          <w:bCs/>
          <w:spacing w:val="20"/>
          <w:sz w:val="28"/>
          <w:szCs w:val="28"/>
        </w:rPr>
        <w:t>Параметры и р</w:t>
      </w:r>
      <w:r w:rsidRPr="000B46BD">
        <w:rPr>
          <w:rFonts w:ascii="Times New Roman" w:hAnsi="Times New Roman"/>
          <w:b/>
          <w:bCs/>
          <w:sz w:val="28"/>
          <w:szCs w:val="28"/>
        </w:rPr>
        <w:t>азмеры платформ и трамплинов для прыжков в воду (к рисунку 5.5)</w:t>
      </w:r>
    </w:p>
    <w:tbl>
      <w:tblPr>
        <w:tblW w:w="1059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
        <w:gridCol w:w="1280"/>
        <w:gridCol w:w="1125"/>
        <w:gridCol w:w="565"/>
        <w:gridCol w:w="424"/>
        <w:gridCol w:w="570"/>
        <w:gridCol w:w="423"/>
        <w:gridCol w:w="12"/>
        <w:gridCol w:w="697"/>
        <w:gridCol w:w="581"/>
        <w:gridCol w:w="694"/>
        <w:gridCol w:w="579"/>
        <w:gridCol w:w="555"/>
        <w:gridCol w:w="437"/>
        <w:gridCol w:w="567"/>
        <w:gridCol w:w="119"/>
        <w:gridCol w:w="448"/>
        <w:gridCol w:w="567"/>
        <w:gridCol w:w="567"/>
      </w:tblGrid>
      <w:tr w:rsidR="002A405B" w:rsidRPr="005B5040" w14:paraId="50A16B5F" w14:textId="77777777" w:rsidTr="00B05671">
        <w:trPr>
          <w:trHeight w:val="288"/>
        </w:trPr>
        <w:tc>
          <w:tcPr>
            <w:tcW w:w="2793" w:type="dxa"/>
            <w:gridSpan w:val="3"/>
            <w:vMerge w:val="restart"/>
            <w:tcBorders>
              <w:bottom w:val="single" w:sz="4" w:space="0" w:color="000000"/>
            </w:tcBorders>
            <w:shd w:val="clear" w:color="auto" w:fill="auto"/>
            <w:vAlign w:val="center"/>
          </w:tcPr>
          <w:p w14:paraId="52ABC5A1"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Параметры</w:t>
            </w:r>
          </w:p>
        </w:tc>
        <w:tc>
          <w:tcPr>
            <w:tcW w:w="1994" w:type="dxa"/>
            <w:gridSpan w:val="5"/>
            <w:tcBorders>
              <w:bottom w:val="single" w:sz="4" w:space="0" w:color="000000"/>
            </w:tcBorders>
            <w:shd w:val="clear" w:color="auto" w:fill="auto"/>
            <w:vAlign w:val="center"/>
          </w:tcPr>
          <w:p w14:paraId="22C98629"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Трамплин</w:t>
            </w:r>
          </w:p>
        </w:tc>
        <w:tc>
          <w:tcPr>
            <w:tcW w:w="5811" w:type="dxa"/>
            <w:gridSpan w:val="11"/>
            <w:tcBorders>
              <w:bottom w:val="single" w:sz="4" w:space="0" w:color="000000"/>
            </w:tcBorders>
            <w:shd w:val="clear" w:color="auto" w:fill="auto"/>
            <w:vAlign w:val="center"/>
          </w:tcPr>
          <w:p w14:paraId="282C901D"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Платформа</w:t>
            </w:r>
          </w:p>
        </w:tc>
      </w:tr>
      <w:tr w:rsidR="002A405B" w:rsidRPr="005B5040" w14:paraId="373A17CE" w14:textId="77777777" w:rsidTr="00B05671">
        <w:trPr>
          <w:trHeight w:val="284"/>
        </w:trPr>
        <w:tc>
          <w:tcPr>
            <w:tcW w:w="2793" w:type="dxa"/>
            <w:gridSpan w:val="3"/>
            <w:vMerge/>
            <w:tcBorders>
              <w:bottom w:val="single" w:sz="4" w:space="0" w:color="auto"/>
            </w:tcBorders>
            <w:shd w:val="clear" w:color="auto" w:fill="auto"/>
            <w:vAlign w:val="center"/>
          </w:tcPr>
          <w:p w14:paraId="5BA0F640" w14:textId="77777777" w:rsidR="002A405B" w:rsidRPr="005B5040" w:rsidRDefault="002A405B" w:rsidP="00B05671">
            <w:pPr>
              <w:jc w:val="center"/>
              <w:rPr>
                <w:rFonts w:ascii="Times New Roman" w:hAnsi="Times New Roman" w:cs="Arial"/>
                <w:sz w:val="16"/>
                <w:szCs w:val="16"/>
              </w:rPr>
            </w:pPr>
          </w:p>
        </w:tc>
        <w:tc>
          <w:tcPr>
            <w:tcW w:w="989" w:type="dxa"/>
            <w:gridSpan w:val="2"/>
            <w:tcBorders>
              <w:top w:val="single" w:sz="4" w:space="0" w:color="000000"/>
              <w:bottom w:val="single" w:sz="4" w:space="0" w:color="auto"/>
              <w:right w:val="single" w:sz="4" w:space="0" w:color="000000"/>
            </w:tcBorders>
            <w:shd w:val="clear" w:color="auto" w:fill="auto"/>
            <w:vAlign w:val="center"/>
          </w:tcPr>
          <w:p w14:paraId="4913CDD1"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1 метр</w:t>
            </w:r>
          </w:p>
        </w:tc>
        <w:tc>
          <w:tcPr>
            <w:tcW w:w="1005" w:type="dxa"/>
            <w:gridSpan w:val="3"/>
            <w:tcBorders>
              <w:top w:val="single" w:sz="4" w:space="0" w:color="000000"/>
              <w:left w:val="single" w:sz="4" w:space="0" w:color="000000"/>
              <w:bottom w:val="single" w:sz="4" w:space="0" w:color="auto"/>
              <w:right w:val="single" w:sz="4" w:space="0" w:color="000000"/>
            </w:tcBorders>
            <w:shd w:val="clear" w:color="auto" w:fill="auto"/>
            <w:vAlign w:val="center"/>
          </w:tcPr>
          <w:p w14:paraId="17CB993B"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3 метра</w:t>
            </w:r>
          </w:p>
        </w:tc>
        <w:tc>
          <w:tcPr>
            <w:tcW w:w="1278"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8C218CA"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1 метр</w:t>
            </w:r>
          </w:p>
        </w:tc>
        <w:tc>
          <w:tcPr>
            <w:tcW w:w="127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493DEB9A"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3 метра</w:t>
            </w:r>
          </w:p>
        </w:tc>
        <w:tc>
          <w:tcPr>
            <w:tcW w:w="992"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67845446"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5 метров</w:t>
            </w:r>
          </w:p>
        </w:tc>
        <w:tc>
          <w:tcPr>
            <w:tcW w:w="1134" w:type="dxa"/>
            <w:gridSpan w:val="3"/>
            <w:tcBorders>
              <w:top w:val="single" w:sz="4" w:space="0" w:color="000000"/>
              <w:left w:val="single" w:sz="4" w:space="0" w:color="000000"/>
              <w:bottom w:val="single" w:sz="4" w:space="0" w:color="auto"/>
              <w:right w:val="single" w:sz="4" w:space="0" w:color="000000"/>
            </w:tcBorders>
            <w:shd w:val="clear" w:color="auto" w:fill="auto"/>
            <w:vAlign w:val="center"/>
          </w:tcPr>
          <w:p w14:paraId="5AA1FFC2"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7,5 метров</w:t>
            </w:r>
          </w:p>
        </w:tc>
        <w:tc>
          <w:tcPr>
            <w:tcW w:w="1134"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13DD98C2"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10 метров</w:t>
            </w:r>
          </w:p>
        </w:tc>
      </w:tr>
      <w:tr w:rsidR="002A405B" w:rsidRPr="005B5040" w14:paraId="06D74CCC" w14:textId="77777777" w:rsidTr="00B05671">
        <w:trPr>
          <w:trHeight w:val="167"/>
        </w:trPr>
        <w:tc>
          <w:tcPr>
            <w:tcW w:w="1668" w:type="dxa"/>
            <w:gridSpan w:val="2"/>
            <w:vMerge w:val="restart"/>
            <w:tcBorders>
              <w:top w:val="single" w:sz="4" w:space="0" w:color="auto"/>
            </w:tcBorders>
            <w:shd w:val="clear" w:color="auto" w:fill="auto"/>
            <w:vAlign w:val="center"/>
          </w:tcPr>
          <w:p w14:paraId="4AAFFEB2"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 и размещение</w:t>
            </w:r>
          </w:p>
        </w:tc>
        <w:tc>
          <w:tcPr>
            <w:tcW w:w="1125" w:type="dxa"/>
            <w:tcBorders>
              <w:top w:val="single" w:sz="4" w:space="0" w:color="auto"/>
            </w:tcBorders>
            <w:shd w:val="clear" w:color="auto" w:fill="auto"/>
            <w:vAlign w:val="center"/>
          </w:tcPr>
          <w:p w14:paraId="5CCAC9BB"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Длина</w:t>
            </w:r>
          </w:p>
        </w:tc>
        <w:tc>
          <w:tcPr>
            <w:tcW w:w="989" w:type="dxa"/>
            <w:gridSpan w:val="2"/>
            <w:tcBorders>
              <w:top w:val="single" w:sz="4" w:space="0" w:color="auto"/>
            </w:tcBorders>
            <w:shd w:val="clear" w:color="auto" w:fill="auto"/>
            <w:vAlign w:val="center"/>
          </w:tcPr>
          <w:p w14:paraId="6AA9E751"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4,80</w:t>
            </w:r>
          </w:p>
        </w:tc>
        <w:tc>
          <w:tcPr>
            <w:tcW w:w="1005" w:type="dxa"/>
            <w:gridSpan w:val="3"/>
            <w:tcBorders>
              <w:top w:val="single" w:sz="4" w:space="0" w:color="auto"/>
            </w:tcBorders>
            <w:shd w:val="clear" w:color="auto" w:fill="auto"/>
            <w:vAlign w:val="center"/>
          </w:tcPr>
          <w:p w14:paraId="131C0D35"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4,80</w:t>
            </w:r>
          </w:p>
        </w:tc>
        <w:tc>
          <w:tcPr>
            <w:tcW w:w="1278" w:type="dxa"/>
            <w:gridSpan w:val="2"/>
            <w:tcBorders>
              <w:top w:val="single" w:sz="4" w:space="0" w:color="auto"/>
            </w:tcBorders>
            <w:shd w:val="clear" w:color="auto" w:fill="auto"/>
            <w:vAlign w:val="center"/>
          </w:tcPr>
          <w:p w14:paraId="36336A9E"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5,00</w:t>
            </w:r>
          </w:p>
        </w:tc>
        <w:tc>
          <w:tcPr>
            <w:tcW w:w="1273" w:type="dxa"/>
            <w:gridSpan w:val="2"/>
            <w:tcBorders>
              <w:top w:val="single" w:sz="4" w:space="0" w:color="auto"/>
            </w:tcBorders>
            <w:shd w:val="clear" w:color="auto" w:fill="auto"/>
            <w:vAlign w:val="center"/>
          </w:tcPr>
          <w:p w14:paraId="6D8E0A5C"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5,00</w:t>
            </w:r>
          </w:p>
        </w:tc>
        <w:tc>
          <w:tcPr>
            <w:tcW w:w="992" w:type="dxa"/>
            <w:gridSpan w:val="2"/>
            <w:tcBorders>
              <w:top w:val="single" w:sz="4" w:space="0" w:color="auto"/>
            </w:tcBorders>
            <w:shd w:val="clear" w:color="auto" w:fill="auto"/>
            <w:vAlign w:val="center"/>
          </w:tcPr>
          <w:p w14:paraId="7D3058E4"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6,00</w:t>
            </w:r>
          </w:p>
        </w:tc>
        <w:tc>
          <w:tcPr>
            <w:tcW w:w="1134" w:type="dxa"/>
            <w:gridSpan w:val="3"/>
            <w:tcBorders>
              <w:top w:val="single" w:sz="4" w:space="0" w:color="auto"/>
            </w:tcBorders>
            <w:shd w:val="clear" w:color="auto" w:fill="auto"/>
            <w:vAlign w:val="center"/>
          </w:tcPr>
          <w:p w14:paraId="42CF0B34"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6,00</w:t>
            </w:r>
          </w:p>
        </w:tc>
        <w:tc>
          <w:tcPr>
            <w:tcW w:w="1134" w:type="dxa"/>
            <w:gridSpan w:val="2"/>
            <w:tcBorders>
              <w:top w:val="single" w:sz="4" w:space="0" w:color="auto"/>
            </w:tcBorders>
            <w:shd w:val="clear" w:color="auto" w:fill="auto"/>
            <w:vAlign w:val="center"/>
          </w:tcPr>
          <w:p w14:paraId="1BEDA4C8"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6,00</w:t>
            </w:r>
          </w:p>
        </w:tc>
      </w:tr>
      <w:tr w:rsidR="002A405B" w:rsidRPr="005B5040" w14:paraId="7EFADC82" w14:textId="77777777" w:rsidTr="00B05671">
        <w:trPr>
          <w:trHeight w:val="284"/>
        </w:trPr>
        <w:tc>
          <w:tcPr>
            <w:tcW w:w="1668" w:type="dxa"/>
            <w:gridSpan w:val="2"/>
            <w:vMerge/>
            <w:shd w:val="clear" w:color="auto" w:fill="auto"/>
            <w:vAlign w:val="center"/>
          </w:tcPr>
          <w:p w14:paraId="0CA9F42C" w14:textId="77777777" w:rsidR="002A405B" w:rsidRPr="005B5040" w:rsidRDefault="002A405B" w:rsidP="00B05671">
            <w:pPr>
              <w:jc w:val="center"/>
              <w:rPr>
                <w:rFonts w:ascii="Times New Roman" w:hAnsi="Times New Roman" w:cs="Arial"/>
                <w:sz w:val="16"/>
                <w:szCs w:val="16"/>
              </w:rPr>
            </w:pPr>
          </w:p>
        </w:tc>
        <w:tc>
          <w:tcPr>
            <w:tcW w:w="1125" w:type="dxa"/>
            <w:shd w:val="clear" w:color="auto" w:fill="auto"/>
            <w:vAlign w:val="center"/>
          </w:tcPr>
          <w:p w14:paraId="6F08E917"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Ширина</w:t>
            </w:r>
          </w:p>
        </w:tc>
        <w:tc>
          <w:tcPr>
            <w:tcW w:w="989" w:type="dxa"/>
            <w:gridSpan w:val="2"/>
            <w:shd w:val="clear" w:color="auto" w:fill="auto"/>
            <w:vAlign w:val="center"/>
          </w:tcPr>
          <w:p w14:paraId="43E2FE88"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0,50</w:t>
            </w:r>
          </w:p>
        </w:tc>
        <w:tc>
          <w:tcPr>
            <w:tcW w:w="1005" w:type="dxa"/>
            <w:gridSpan w:val="3"/>
            <w:shd w:val="clear" w:color="auto" w:fill="auto"/>
            <w:vAlign w:val="center"/>
          </w:tcPr>
          <w:p w14:paraId="764B85E3"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0,50</w:t>
            </w:r>
          </w:p>
        </w:tc>
        <w:tc>
          <w:tcPr>
            <w:tcW w:w="1278" w:type="dxa"/>
            <w:gridSpan w:val="2"/>
            <w:shd w:val="clear" w:color="auto" w:fill="auto"/>
            <w:vAlign w:val="center"/>
          </w:tcPr>
          <w:p w14:paraId="4A5C578A"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1,00 - мин</w:t>
            </w:r>
          </w:p>
          <w:p w14:paraId="53972F8F"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2,90</w:t>
            </w:r>
          </w:p>
        </w:tc>
        <w:tc>
          <w:tcPr>
            <w:tcW w:w="1273" w:type="dxa"/>
            <w:gridSpan w:val="2"/>
            <w:shd w:val="clear" w:color="auto" w:fill="auto"/>
            <w:vAlign w:val="center"/>
          </w:tcPr>
          <w:p w14:paraId="6A086666"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1,00 - мин</w:t>
            </w:r>
          </w:p>
          <w:p w14:paraId="5F4D5502"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2,00</w:t>
            </w:r>
          </w:p>
        </w:tc>
        <w:tc>
          <w:tcPr>
            <w:tcW w:w="992" w:type="dxa"/>
            <w:gridSpan w:val="2"/>
            <w:shd w:val="clear" w:color="auto" w:fill="auto"/>
            <w:vAlign w:val="center"/>
          </w:tcPr>
          <w:p w14:paraId="34C31487"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2,90</w:t>
            </w:r>
          </w:p>
        </w:tc>
        <w:tc>
          <w:tcPr>
            <w:tcW w:w="1134" w:type="dxa"/>
            <w:gridSpan w:val="3"/>
            <w:shd w:val="clear" w:color="auto" w:fill="auto"/>
            <w:vAlign w:val="center"/>
          </w:tcPr>
          <w:p w14:paraId="3AF760FA"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2,00</w:t>
            </w:r>
          </w:p>
        </w:tc>
        <w:tc>
          <w:tcPr>
            <w:tcW w:w="1134" w:type="dxa"/>
            <w:gridSpan w:val="2"/>
            <w:shd w:val="clear" w:color="auto" w:fill="auto"/>
            <w:vAlign w:val="center"/>
          </w:tcPr>
          <w:p w14:paraId="3F5019CE"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3,00</w:t>
            </w:r>
          </w:p>
        </w:tc>
      </w:tr>
      <w:tr w:rsidR="002A405B" w:rsidRPr="005B5040" w14:paraId="7A07E7BF" w14:textId="77777777" w:rsidTr="00B05671">
        <w:trPr>
          <w:trHeight w:val="166"/>
        </w:trPr>
        <w:tc>
          <w:tcPr>
            <w:tcW w:w="1668" w:type="dxa"/>
            <w:gridSpan w:val="2"/>
            <w:vMerge/>
            <w:shd w:val="clear" w:color="auto" w:fill="auto"/>
            <w:vAlign w:val="center"/>
          </w:tcPr>
          <w:p w14:paraId="78EA5DE9" w14:textId="77777777" w:rsidR="002A405B" w:rsidRPr="005B5040" w:rsidRDefault="002A405B" w:rsidP="00B05671">
            <w:pPr>
              <w:jc w:val="center"/>
              <w:rPr>
                <w:rFonts w:ascii="Times New Roman" w:hAnsi="Times New Roman" w:cs="Arial"/>
                <w:sz w:val="16"/>
                <w:szCs w:val="16"/>
              </w:rPr>
            </w:pPr>
          </w:p>
        </w:tc>
        <w:tc>
          <w:tcPr>
            <w:tcW w:w="1125" w:type="dxa"/>
            <w:shd w:val="clear" w:color="auto" w:fill="auto"/>
            <w:vAlign w:val="center"/>
          </w:tcPr>
          <w:p w14:paraId="5221A90E"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Высота</w:t>
            </w:r>
          </w:p>
        </w:tc>
        <w:tc>
          <w:tcPr>
            <w:tcW w:w="989" w:type="dxa"/>
            <w:gridSpan w:val="2"/>
            <w:shd w:val="clear" w:color="auto" w:fill="auto"/>
            <w:vAlign w:val="center"/>
          </w:tcPr>
          <w:p w14:paraId="705F7033"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1,00*</w:t>
            </w:r>
          </w:p>
        </w:tc>
        <w:tc>
          <w:tcPr>
            <w:tcW w:w="1005" w:type="dxa"/>
            <w:gridSpan w:val="3"/>
            <w:shd w:val="clear" w:color="auto" w:fill="auto"/>
            <w:vAlign w:val="center"/>
          </w:tcPr>
          <w:p w14:paraId="186046DF"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3,00*</w:t>
            </w:r>
          </w:p>
        </w:tc>
        <w:tc>
          <w:tcPr>
            <w:tcW w:w="1278" w:type="dxa"/>
            <w:gridSpan w:val="2"/>
            <w:shd w:val="clear" w:color="auto" w:fill="auto"/>
            <w:vAlign w:val="center"/>
          </w:tcPr>
          <w:p w14:paraId="408B93AE"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1,00</w:t>
            </w:r>
          </w:p>
        </w:tc>
        <w:tc>
          <w:tcPr>
            <w:tcW w:w="1273" w:type="dxa"/>
            <w:gridSpan w:val="2"/>
            <w:shd w:val="clear" w:color="auto" w:fill="auto"/>
            <w:vAlign w:val="center"/>
          </w:tcPr>
          <w:p w14:paraId="45AD5CAB"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3,00</w:t>
            </w:r>
          </w:p>
        </w:tc>
        <w:tc>
          <w:tcPr>
            <w:tcW w:w="992" w:type="dxa"/>
            <w:gridSpan w:val="2"/>
            <w:shd w:val="clear" w:color="auto" w:fill="auto"/>
            <w:vAlign w:val="center"/>
          </w:tcPr>
          <w:p w14:paraId="26C8D986"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5,00</w:t>
            </w:r>
          </w:p>
        </w:tc>
        <w:tc>
          <w:tcPr>
            <w:tcW w:w="1134" w:type="dxa"/>
            <w:gridSpan w:val="3"/>
            <w:shd w:val="clear" w:color="auto" w:fill="auto"/>
            <w:vAlign w:val="center"/>
          </w:tcPr>
          <w:p w14:paraId="024DB583"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7,50</w:t>
            </w:r>
          </w:p>
        </w:tc>
        <w:tc>
          <w:tcPr>
            <w:tcW w:w="1134" w:type="dxa"/>
            <w:gridSpan w:val="2"/>
            <w:shd w:val="clear" w:color="auto" w:fill="auto"/>
            <w:vAlign w:val="center"/>
          </w:tcPr>
          <w:p w14:paraId="7A390F2B" w14:textId="77777777" w:rsidR="002A405B" w:rsidRPr="00B86787" w:rsidRDefault="002A405B" w:rsidP="00B05671">
            <w:pPr>
              <w:jc w:val="center"/>
              <w:rPr>
                <w:rFonts w:ascii="Times New Roman" w:hAnsi="Times New Roman" w:cs="Arial"/>
                <w:sz w:val="16"/>
                <w:szCs w:val="16"/>
              </w:rPr>
            </w:pPr>
            <w:r w:rsidRPr="00B86787">
              <w:rPr>
                <w:rFonts w:ascii="Times New Roman" w:hAnsi="Times New Roman" w:cs="Arial"/>
                <w:sz w:val="16"/>
                <w:szCs w:val="16"/>
              </w:rPr>
              <w:t>10,00</w:t>
            </w:r>
          </w:p>
        </w:tc>
      </w:tr>
      <w:tr w:rsidR="002A405B" w:rsidRPr="005B5040" w14:paraId="76A0513A" w14:textId="77777777" w:rsidTr="00B05671">
        <w:trPr>
          <w:trHeight w:val="284"/>
        </w:trPr>
        <w:tc>
          <w:tcPr>
            <w:tcW w:w="1668" w:type="dxa"/>
            <w:gridSpan w:val="2"/>
            <w:vMerge/>
            <w:shd w:val="clear" w:color="auto" w:fill="auto"/>
            <w:vAlign w:val="center"/>
          </w:tcPr>
          <w:p w14:paraId="1C52765C" w14:textId="77777777" w:rsidR="002A405B" w:rsidRPr="005B5040" w:rsidRDefault="002A405B" w:rsidP="00B05671">
            <w:pPr>
              <w:jc w:val="center"/>
              <w:rPr>
                <w:rFonts w:ascii="Times New Roman" w:hAnsi="Times New Roman" w:cs="Arial"/>
                <w:sz w:val="16"/>
                <w:szCs w:val="16"/>
              </w:rPr>
            </w:pPr>
          </w:p>
        </w:tc>
        <w:tc>
          <w:tcPr>
            <w:tcW w:w="1125" w:type="dxa"/>
            <w:shd w:val="clear" w:color="auto" w:fill="auto"/>
            <w:vAlign w:val="center"/>
          </w:tcPr>
          <w:p w14:paraId="22937786" w14:textId="77777777" w:rsidR="002A405B" w:rsidRPr="00B86787" w:rsidRDefault="002A405B" w:rsidP="00B05671">
            <w:pPr>
              <w:ind w:left="-108"/>
              <w:jc w:val="center"/>
              <w:rPr>
                <w:rFonts w:ascii="Times New Roman" w:hAnsi="Times New Roman" w:cs="Arial"/>
                <w:sz w:val="16"/>
                <w:szCs w:val="16"/>
              </w:rPr>
            </w:pPr>
            <w:r w:rsidRPr="00B86787">
              <w:rPr>
                <w:rFonts w:ascii="Times New Roman" w:hAnsi="Times New Roman" w:cs="Arial"/>
                <w:sz w:val="16"/>
                <w:szCs w:val="16"/>
              </w:rPr>
              <w:t>Размеры в проекции</w:t>
            </w:r>
          </w:p>
        </w:tc>
        <w:tc>
          <w:tcPr>
            <w:tcW w:w="565" w:type="dxa"/>
            <w:shd w:val="clear" w:color="auto" w:fill="auto"/>
            <w:vAlign w:val="center"/>
          </w:tcPr>
          <w:p w14:paraId="0E5D09D4"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Гориз.</w:t>
            </w:r>
          </w:p>
        </w:tc>
        <w:tc>
          <w:tcPr>
            <w:tcW w:w="424" w:type="dxa"/>
            <w:shd w:val="clear" w:color="auto" w:fill="auto"/>
            <w:vAlign w:val="center"/>
          </w:tcPr>
          <w:p w14:paraId="224EBBB2"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Верт</w:t>
            </w:r>
          </w:p>
        </w:tc>
        <w:tc>
          <w:tcPr>
            <w:tcW w:w="570" w:type="dxa"/>
            <w:shd w:val="clear" w:color="auto" w:fill="auto"/>
            <w:vAlign w:val="center"/>
          </w:tcPr>
          <w:p w14:paraId="41835F8D"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Гориз</w:t>
            </w:r>
          </w:p>
        </w:tc>
        <w:tc>
          <w:tcPr>
            <w:tcW w:w="435" w:type="dxa"/>
            <w:gridSpan w:val="2"/>
            <w:shd w:val="clear" w:color="auto" w:fill="auto"/>
            <w:vAlign w:val="center"/>
          </w:tcPr>
          <w:p w14:paraId="67F56D6D"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Верт</w:t>
            </w:r>
          </w:p>
        </w:tc>
        <w:tc>
          <w:tcPr>
            <w:tcW w:w="697" w:type="dxa"/>
            <w:shd w:val="clear" w:color="auto" w:fill="auto"/>
            <w:vAlign w:val="center"/>
          </w:tcPr>
          <w:p w14:paraId="4D73DA32"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Гориз</w:t>
            </w:r>
          </w:p>
        </w:tc>
        <w:tc>
          <w:tcPr>
            <w:tcW w:w="581" w:type="dxa"/>
            <w:shd w:val="clear" w:color="auto" w:fill="auto"/>
            <w:vAlign w:val="center"/>
          </w:tcPr>
          <w:p w14:paraId="708683B5"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Верт</w:t>
            </w:r>
          </w:p>
        </w:tc>
        <w:tc>
          <w:tcPr>
            <w:tcW w:w="694" w:type="dxa"/>
            <w:shd w:val="clear" w:color="auto" w:fill="auto"/>
            <w:vAlign w:val="center"/>
          </w:tcPr>
          <w:p w14:paraId="7377A4E5"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Гориз</w:t>
            </w:r>
          </w:p>
        </w:tc>
        <w:tc>
          <w:tcPr>
            <w:tcW w:w="579" w:type="dxa"/>
            <w:shd w:val="clear" w:color="auto" w:fill="auto"/>
            <w:vAlign w:val="center"/>
          </w:tcPr>
          <w:p w14:paraId="4FFDE5FE"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Верт</w:t>
            </w:r>
          </w:p>
        </w:tc>
        <w:tc>
          <w:tcPr>
            <w:tcW w:w="555" w:type="dxa"/>
            <w:shd w:val="clear" w:color="auto" w:fill="auto"/>
            <w:vAlign w:val="center"/>
          </w:tcPr>
          <w:p w14:paraId="5A6D2467"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Гориз</w:t>
            </w:r>
          </w:p>
        </w:tc>
        <w:tc>
          <w:tcPr>
            <w:tcW w:w="437" w:type="dxa"/>
            <w:shd w:val="clear" w:color="auto" w:fill="auto"/>
            <w:vAlign w:val="center"/>
          </w:tcPr>
          <w:p w14:paraId="281A692C"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Верт</w:t>
            </w:r>
          </w:p>
        </w:tc>
        <w:tc>
          <w:tcPr>
            <w:tcW w:w="686" w:type="dxa"/>
            <w:gridSpan w:val="2"/>
            <w:shd w:val="clear" w:color="auto" w:fill="auto"/>
            <w:vAlign w:val="center"/>
          </w:tcPr>
          <w:p w14:paraId="18418A17"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Гориз</w:t>
            </w:r>
          </w:p>
        </w:tc>
        <w:tc>
          <w:tcPr>
            <w:tcW w:w="448" w:type="dxa"/>
            <w:shd w:val="clear" w:color="auto" w:fill="auto"/>
            <w:vAlign w:val="center"/>
          </w:tcPr>
          <w:p w14:paraId="255B4450"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Верт</w:t>
            </w:r>
          </w:p>
        </w:tc>
        <w:tc>
          <w:tcPr>
            <w:tcW w:w="567" w:type="dxa"/>
            <w:shd w:val="clear" w:color="auto" w:fill="auto"/>
            <w:vAlign w:val="center"/>
          </w:tcPr>
          <w:p w14:paraId="39586E21"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Гориз</w:t>
            </w:r>
          </w:p>
        </w:tc>
        <w:tc>
          <w:tcPr>
            <w:tcW w:w="567" w:type="dxa"/>
            <w:shd w:val="clear" w:color="auto" w:fill="auto"/>
            <w:vAlign w:val="center"/>
          </w:tcPr>
          <w:p w14:paraId="1085C341" w14:textId="77777777" w:rsidR="002A405B" w:rsidRPr="00B86787" w:rsidRDefault="002A405B" w:rsidP="00B05671">
            <w:pPr>
              <w:ind w:left="-108"/>
              <w:jc w:val="center"/>
              <w:rPr>
                <w:rFonts w:ascii="Times New Roman" w:hAnsi="Times New Roman" w:cs="Arial"/>
                <w:sz w:val="14"/>
                <w:szCs w:val="14"/>
              </w:rPr>
            </w:pPr>
            <w:r w:rsidRPr="00B86787">
              <w:rPr>
                <w:rFonts w:ascii="Times New Roman" w:hAnsi="Times New Roman" w:cs="Arial"/>
                <w:sz w:val="14"/>
                <w:szCs w:val="14"/>
              </w:rPr>
              <w:t>Верт</w:t>
            </w:r>
          </w:p>
        </w:tc>
      </w:tr>
      <w:tr w:rsidR="002A405B" w:rsidRPr="005B5040" w14:paraId="6C0FF4FC" w14:textId="77777777" w:rsidTr="00B05671">
        <w:trPr>
          <w:trHeight w:val="244"/>
        </w:trPr>
        <w:tc>
          <w:tcPr>
            <w:tcW w:w="388" w:type="dxa"/>
            <w:vMerge w:val="restart"/>
            <w:tcBorders>
              <w:right w:val="single" w:sz="4" w:space="0" w:color="auto"/>
            </w:tcBorders>
            <w:shd w:val="clear" w:color="auto" w:fill="auto"/>
            <w:vAlign w:val="center"/>
          </w:tcPr>
          <w:p w14:paraId="7F591C3F"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А</w:t>
            </w:r>
          </w:p>
        </w:tc>
        <w:tc>
          <w:tcPr>
            <w:tcW w:w="128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89D9899"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От отвеса до стены бассейна (для бетонной платформы), м</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70F3D4DC"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565" w:type="dxa"/>
            <w:tcBorders>
              <w:top w:val="single" w:sz="4" w:space="0" w:color="auto"/>
              <w:left w:val="single" w:sz="4" w:space="0" w:color="auto"/>
              <w:bottom w:val="single" w:sz="4" w:space="0" w:color="auto"/>
              <w:right w:val="single" w:sz="4" w:space="0" w:color="auto"/>
            </w:tcBorders>
            <w:shd w:val="clear" w:color="auto" w:fill="auto"/>
            <w:vAlign w:val="center"/>
          </w:tcPr>
          <w:p w14:paraId="5539ED5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А-1</w:t>
            </w:r>
          </w:p>
        </w:tc>
        <w:tc>
          <w:tcPr>
            <w:tcW w:w="424" w:type="dxa"/>
            <w:vMerge w:val="restart"/>
            <w:tcBorders>
              <w:top w:val="single" w:sz="4" w:space="0" w:color="auto"/>
              <w:left w:val="single" w:sz="4" w:space="0" w:color="auto"/>
              <w:right w:val="single" w:sz="4" w:space="0" w:color="auto"/>
            </w:tcBorders>
            <w:shd w:val="clear" w:color="auto" w:fill="auto"/>
            <w:vAlign w:val="center"/>
          </w:tcPr>
          <w:p w14:paraId="2A53E2ED" w14:textId="77777777" w:rsidR="002A405B" w:rsidRPr="005B5040" w:rsidRDefault="002A405B" w:rsidP="00B05671">
            <w:pPr>
              <w:ind w:left="-106" w:right="-108"/>
              <w:jc w:val="center"/>
              <w:rPr>
                <w:rFonts w:ascii="Times New Roman" w:hAnsi="Times New Roman" w:cs="Arial"/>
                <w:sz w:val="16"/>
                <w:szCs w:val="16"/>
              </w:rPr>
            </w:pP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6F35654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А-3</w:t>
            </w:r>
          </w:p>
        </w:tc>
        <w:tc>
          <w:tcPr>
            <w:tcW w:w="435" w:type="dxa"/>
            <w:gridSpan w:val="2"/>
            <w:vMerge w:val="restart"/>
            <w:tcBorders>
              <w:top w:val="single" w:sz="4" w:space="0" w:color="auto"/>
              <w:left w:val="single" w:sz="4" w:space="0" w:color="auto"/>
              <w:right w:val="single" w:sz="4" w:space="0" w:color="auto"/>
            </w:tcBorders>
            <w:shd w:val="clear" w:color="auto" w:fill="auto"/>
            <w:vAlign w:val="center"/>
          </w:tcPr>
          <w:p w14:paraId="6E7B440F" w14:textId="77777777" w:rsidR="002A405B" w:rsidRPr="005B5040" w:rsidRDefault="002A405B" w:rsidP="00B05671">
            <w:pPr>
              <w:ind w:left="-106" w:right="-108"/>
              <w:jc w:val="center"/>
              <w:rPr>
                <w:rFonts w:ascii="Times New Roman" w:hAnsi="Times New Roman" w:cs="Arial"/>
                <w:sz w:val="16"/>
                <w:szCs w:val="16"/>
              </w:rPr>
            </w:pPr>
          </w:p>
        </w:tc>
        <w:tc>
          <w:tcPr>
            <w:tcW w:w="697" w:type="dxa"/>
            <w:tcBorders>
              <w:top w:val="single" w:sz="4" w:space="0" w:color="auto"/>
              <w:left w:val="single" w:sz="4" w:space="0" w:color="auto"/>
              <w:bottom w:val="single" w:sz="4" w:space="0" w:color="auto"/>
              <w:right w:val="single" w:sz="4" w:space="0" w:color="auto"/>
            </w:tcBorders>
            <w:shd w:val="clear" w:color="auto" w:fill="auto"/>
            <w:vAlign w:val="center"/>
          </w:tcPr>
          <w:p w14:paraId="09EEE99D" w14:textId="77777777" w:rsidR="002A405B" w:rsidRPr="00B86787" w:rsidRDefault="002A405B" w:rsidP="00B05671">
            <w:pPr>
              <w:ind w:left="-106" w:right="-108"/>
              <w:jc w:val="center"/>
              <w:rPr>
                <w:rFonts w:ascii="Times New Roman" w:hAnsi="Times New Roman" w:cs="Arial"/>
                <w:sz w:val="16"/>
                <w:szCs w:val="16"/>
              </w:rPr>
            </w:pPr>
            <w:r w:rsidRPr="00B86787">
              <w:rPr>
                <w:rFonts w:ascii="Times New Roman" w:hAnsi="Times New Roman" w:cs="Arial"/>
                <w:sz w:val="16"/>
                <w:szCs w:val="16"/>
              </w:rPr>
              <w:t>А-1пл</w:t>
            </w:r>
          </w:p>
        </w:tc>
        <w:tc>
          <w:tcPr>
            <w:tcW w:w="581" w:type="dxa"/>
            <w:vMerge w:val="restart"/>
            <w:tcBorders>
              <w:top w:val="single" w:sz="4" w:space="0" w:color="auto"/>
              <w:left w:val="single" w:sz="4" w:space="0" w:color="auto"/>
              <w:right w:val="single" w:sz="4" w:space="0" w:color="auto"/>
            </w:tcBorders>
            <w:shd w:val="clear" w:color="auto" w:fill="auto"/>
            <w:vAlign w:val="center"/>
          </w:tcPr>
          <w:p w14:paraId="2D84F0BF" w14:textId="77777777" w:rsidR="002A405B" w:rsidRPr="00B86787" w:rsidRDefault="002A405B" w:rsidP="00B05671">
            <w:pPr>
              <w:ind w:left="-106" w:right="-108"/>
              <w:jc w:val="center"/>
              <w:rPr>
                <w:rFonts w:ascii="Times New Roman" w:hAnsi="Times New Roman" w:cs="Arial"/>
                <w:sz w:val="16"/>
                <w:szCs w:val="16"/>
              </w:rPr>
            </w:pPr>
          </w:p>
        </w:tc>
        <w:tc>
          <w:tcPr>
            <w:tcW w:w="694" w:type="dxa"/>
            <w:tcBorders>
              <w:top w:val="single" w:sz="4" w:space="0" w:color="auto"/>
              <w:left w:val="single" w:sz="4" w:space="0" w:color="auto"/>
              <w:bottom w:val="single" w:sz="4" w:space="0" w:color="auto"/>
              <w:right w:val="single" w:sz="4" w:space="0" w:color="auto"/>
            </w:tcBorders>
            <w:shd w:val="clear" w:color="auto" w:fill="auto"/>
            <w:vAlign w:val="center"/>
          </w:tcPr>
          <w:p w14:paraId="60149884" w14:textId="77777777" w:rsidR="002A405B" w:rsidRPr="00B86787" w:rsidRDefault="002A405B" w:rsidP="00B05671">
            <w:pPr>
              <w:ind w:left="-106" w:right="-108"/>
              <w:jc w:val="center"/>
              <w:rPr>
                <w:rFonts w:ascii="Times New Roman" w:hAnsi="Times New Roman" w:cs="Arial"/>
                <w:sz w:val="16"/>
                <w:szCs w:val="16"/>
              </w:rPr>
            </w:pPr>
            <w:r w:rsidRPr="00B86787">
              <w:rPr>
                <w:rFonts w:ascii="Times New Roman" w:hAnsi="Times New Roman" w:cs="Arial"/>
                <w:sz w:val="16"/>
                <w:szCs w:val="16"/>
              </w:rPr>
              <w:t>А-3пл</w:t>
            </w:r>
          </w:p>
        </w:tc>
        <w:tc>
          <w:tcPr>
            <w:tcW w:w="579" w:type="dxa"/>
            <w:vMerge w:val="restart"/>
            <w:tcBorders>
              <w:top w:val="single" w:sz="4" w:space="0" w:color="auto"/>
              <w:left w:val="single" w:sz="4" w:space="0" w:color="auto"/>
              <w:right w:val="single" w:sz="4" w:space="0" w:color="auto"/>
            </w:tcBorders>
            <w:shd w:val="clear" w:color="auto" w:fill="auto"/>
            <w:vAlign w:val="center"/>
          </w:tcPr>
          <w:p w14:paraId="112BE496" w14:textId="77777777" w:rsidR="002A405B" w:rsidRPr="00B86787" w:rsidRDefault="002A405B" w:rsidP="00B05671">
            <w:pPr>
              <w:ind w:left="-106" w:right="-108"/>
              <w:jc w:val="center"/>
              <w:rPr>
                <w:rFonts w:ascii="Times New Roman" w:hAnsi="Times New Roman" w:cs="Arial"/>
                <w:sz w:val="16"/>
                <w:szCs w:val="16"/>
              </w:rPr>
            </w:pPr>
          </w:p>
        </w:tc>
        <w:tc>
          <w:tcPr>
            <w:tcW w:w="555" w:type="dxa"/>
            <w:tcBorders>
              <w:top w:val="single" w:sz="4" w:space="0" w:color="auto"/>
              <w:left w:val="single" w:sz="4" w:space="0" w:color="auto"/>
              <w:bottom w:val="single" w:sz="4" w:space="0" w:color="auto"/>
              <w:right w:val="single" w:sz="4" w:space="0" w:color="auto"/>
            </w:tcBorders>
            <w:shd w:val="clear" w:color="auto" w:fill="auto"/>
            <w:vAlign w:val="center"/>
          </w:tcPr>
          <w:p w14:paraId="5BECFFCB" w14:textId="77777777" w:rsidR="002A405B" w:rsidRPr="00B86787" w:rsidRDefault="002A405B" w:rsidP="00B05671">
            <w:pPr>
              <w:ind w:left="-106" w:right="-108"/>
              <w:jc w:val="center"/>
              <w:rPr>
                <w:rFonts w:ascii="Times New Roman" w:hAnsi="Times New Roman" w:cs="Arial"/>
                <w:sz w:val="16"/>
                <w:szCs w:val="16"/>
              </w:rPr>
            </w:pPr>
            <w:r w:rsidRPr="00B86787">
              <w:rPr>
                <w:rFonts w:ascii="Times New Roman" w:hAnsi="Times New Roman" w:cs="Arial"/>
                <w:sz w:val="16"/>
                <w:szCs w:val="16"/>
              </w:rPr>
              <w:t>А-5</w:t>
            </w:r>
          </w:p>
        </w:tc>
        <w:tc>
          <w:tcPr>
            <w:tcW w:w="437" w:type="dxa"/>
            <w:vMerge w:val="restart"/>
            <w:tcBorders>
              <w:top w:val="single" w:sz="4" w:space="0" w:color="auto"/>
              <w:left w:val="single" w:sz="4" w:space="0" w:color="auto"/>
              <w:right w:val="single" w:sz="4" w:space="0" w:color="auto"/>
            </w:tcBorders>
            <w:shd w:val="clear" w:color="auto" w:fill="auto"/>
            <w:vAlign w:val="center"/>
          </w:tcPr>
          <w:p w14:paraId="2E1DFC84" w14:textId="77777777" w:rsidR="002A405B" w:rsidRPr="00B86787" w:rsidRDefault="002A405B" w:rsidP="00B05671">
            <w:pPr>
              <w:ind w:left="-106" w:right="-108"/>
              <w:jc w:val="center"/>
              <w:rPr>
                <w:rFonts w:ascii="Times New Roman" w:hAnsi="Times New Roman" w:cs="Arial"/>
                <w:sz w:val="16"/>
                <w:szCs w:val="16"/>
              </w:rPr>
            </w:pPr>
          </w:p>
        </w:tc>
        <w:tc>
          <w:tcPr>
            <w:tcW w:w="6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6D31C3" w14:textId="77777777" w:rsidR="002A405B" w:rsidRPr="00B86787" w:rsidRDefault="002A405B" w:rsidP="00B05671">
            <w:pPr>
              <w:ind w:left="-106" w:right="-108"/>
              <w:jc w:val="center"/>
              <w:rPr>
                <w:rFonts w:ascii="Times New Roman" w:hAnsi="Times New Roman" w:cs="Arial"/>
                <w:sz w:val="16"/>
                <w:szCs w:val="16"/>
              </w:rPr>
            </w:pPr>
            <w:r w:rsidRPr="00B86787">
              <w:rPr>
                <w:rFonts w:ascii="Times New Roman" w:hAnsi="Times New Roman" w:cs="Arial"/>
                <w:sz w:val="16"/>
                <w:szCs w:val="16"/>
              </w:rPr>
              <w:t>А-7,5</w:t>
            </w:r>
          </w:p>
        </w:tc>
        <w:tc>
          <w:tcPr>
            <w:tcW w:w="448" w:type="dxa"/>
            <w:vMerge w:val="restart"/>
            <w:tcBorders>
              <w:top w:val="single" w:sz="4" w:space="0" w:color="auto"/>
              <w:left w:val="single" w:sz="4" w:space="0" w:color="auto"/>
              <w:right w:val="single" w:sz="4" w:space="0" w:color="auto"/>
            </w:tcBorders>
            <w:shd w:val="clear" w:color="auto" w:fill="auto"/>
            <w:vAlign w:val="center"/>
          </w:tcPr>
          <w:p w14:paraId="2B1AEF91" w14:textId="77777777" w:rsidR="002A405B" w:rsidRPr="00B86787" w:rsidRDefault="002A405B" w:rsidP="00B05671">
            <w:pPr>
              <w:ind w:left="-106" w:right="-108"/>
              <w:jc w:val="center"/>
              <w:rPr>
                <w:rFonts w:ascii="Times New Roman" w:hAnsi="Times New Roman" w:cs="Arial"/>
                <w:sz w:val="16"/>
                <w:szCs w:val="16"/>
              </w:rPr>
            </w:pPr>
          </w:p>
        </w:tc>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43654C77" w14:textId="77777777" w:rsidR="002A405B" w:rsidRPr="00B86787" w:rsidRDefault="002A405B" w:rsidP="00B05671">
            <w:pPr>
              <w:ind w:left="-106" w:right="-108"/>
              <w:jc w:val="center"/>
              <w:rPr>
                <w:rFonts w:ascii="Times New Roman" w:hAnsi="Times New Roman" w:cs="Arial"/>
                <w:sz w:val="16"/>
                <w:szCs w:val="16"/>
              </w:rPr>
            </w:pPr>
            <w:r w:rsidRPr="00B86787">
              <w:rPr>
                <w:rFonts w:ascii="Times New Roman" w:hAnsi="Times New Roman" w:cs="Arial"/>
                <w:sz w:val="16"/>
                <w:szCs w:val="16"/>
              </w:rPr>
              <w:t>А-10</w:t>
            </w:r>
          </w:p>
        </w:tc>
        <w:tc>
          <w:tcPr>
            <w:tcW w:w="567" w:type="dxa"/>
            <w:vMerge w:val="restart"/>
            <w:tcBorders>
              <w:top w:val="single" w:sz="4" w:space="0" w:color="auto"/>
              <w:left w:val="single" w:sz="4" w:space="0" w:color="auto"/>
              <w:right w:val="single" w:sz="4" w:space="0" w:color="auto"/>
            </w:tcBorders>
            <w:shd w:val="clear" w:color="auto" w:fill="auto"/>
            <w:vAlign w:val="center"/>
          </w:tcPr>
          <w:p w14:paraId="20335350" w14:textId="77777777" w:rsidR="002A405B" w:rsidRPr="00B86787" w:rsidRDefault="002A405B" w:rsidP="00B05671">
            <w:pPr>
              <w:ind w:left="-106" w:right="-108"/>
              <w:jc w:val="center"/>
              <w:rPr>
                <w:rFonts w:ascii="Times New Roman" w:hAnsi="Times New Roman" w:cs="Arial"/>
                <w:sz w:val="16"/>
                <w:szCs w:val="16"/>
              </w:rPr>
            </w:pPr>
          </w:p>
        </w:tc>
      </w:tr>
      <w:tr w:rsidR="002A405B" w:rsidRPr="005B5040" w14:paraId="3289288C" w14:textId="77777777" w:rsidTr="00B05671">
        <w:trPr>
          <w:trHeight w:val="130"/>
        </w:trPr>
        <w:tc>
          <w:tcPr>
            <w:tcW w:w="388" w:type="dxa"/>
            <w:vMerge/>
            <w:tcBorders>
              <w:right w:val="single" w:sz="4" w:space="0" w:color="auto"/>
            </w:tcBorders>
            <w:shd w:val="clear" w:color="auto" w:fill="auto"/>
            <w:vAlign w:val="center"/>
          </w:tcPr>
          <w:p w14:paraId="3B3647FB" w14:textId="77777777" w:rsidR="002A405B" w:rsidRPr="005B5040" w:rsidRDefault="002A405B" w:rsidP="00B05671">
            <w:pPr>
              <w:ind w:left="-142" w:right="-110"/>
              <w:jc w:val="center"/>
              <w:rPr>
                <w:rFonts w:ascii="Times New Roman" w:hAnsi="Times New Roman" w:cs="Arial"/>
                <w:sz w:val="16"/>
                <w:szCs w:val="16"/>
              </w:rPr>
            </w:pPr>
          </w:p>
        </w:tc>
        <w:tc>
          <w:tcPr>
            <w:tcW w:w="128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C743955" w14:textId="77777777" w:rsidR="002A405B" w:rsidRPr="005B5040" w:rsidRDefault="002A405B" w:rsidP="00B05671">
            <w:pPr>
              <w:ind w:left="-106" w:right="-108"/>
              <w:jc w:val="center"/>
              <w:rPr>
                <w:rFonts w:ascii="Times New Roman" w:hAnsi="Times New Roman" w:cs="Arial"/>
                <w:sz w:val="15"/>
                <w:szCs w:val="15"/>
              </w:rPr>
            </w:pP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01C840DC" w14:textId="77777777" w:rsidR="002A405B" w:rsidRPr="005B5040" w:rsidRDefault="002A405B" w:rsidP="00B05671">
            <w:pPr>
              <w:jc w:val="center"/>
              <w:rPr>
                <w:rFonts w:ascii="Times New Roman" w:hAnsi="Times New Roman" w:cs="Arial"/>
                <w:sz w:val="16"/>
                <w:szCs w:val="16"/>
              </w:rPr>
            </w:pPr>
            <w:r w:rsidRPr="00666F23">
              <w:rPr>
                <w:rFonts w:ascii="Times New Roman" w:hAnsi="Times New Roman" w:cs="Arial"/>
                <w:sz w:val="16"/>
                <w:szCs w:val="16"/>
              </w:rPr>
              <w:t>Минимум</w:t>
            </w:r>
          </w:p>
        </w:tc>
        <w:tc>
          <w:tcPr>
            <w:tcW w:w="565" w:type="dxa"/>
            <w:vMerge w:val="restart"/>
            <w:tcBorders>
              <w:top w:val="single" w:sz="4" w:space="0" w:color="auto"/>
              <w:left w:val="single" w:sz="4" w:space="0" w:color="auto"/>
              <w:right w:val="single" w:sz="4" w:space="0" w:color="auto"/>
            </w:tcBorders>
            <w:shd w:val="clear" w:color="auto" w:fill="auto"/>
            <w:vAlign w:val="center"/>
          </w:tcPr>
          <w:p w14:paraId="7A6CD64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2,22</w:t>
            </w:r>
          </w:p>
        </w:tc>
        <w:tc>
          <w:tcPr>
            <w:tcW w:w="424" w:type="dxa"/>
            <w:vMerge/>
            <w:tcBorders>
              <w:left w:val="single" w:sz="4" w:space="0" w:color="auto"/>
              <w:right w:val="single" w:sz="4" w:space="0" w:color="auto"/>
            </w:tcBorders>
            <w:shd w:val="clear" w:color="auto" w:fill="auto"/>
            <w:vAlign w:val="center"/>
          </w:tcPr>
          <w:p w14:paraId="3C64DE33" w14:textId="77777777" w:rsidR="002A405B" w:rsidRPr="005B5040" w:rsidRDefault="002A405B" w:rsidP="00B05671">
            <w:pPr>
              <w:ind w:left="-106" w:right="-108"/>
              <w:jc w:val="center"/>
              <w:rPr>
                <w:rFonts w:ascii="Times New Roman" w:hAnsi="Times New Roman" w:cs="Arial"/>
                <w:sz w:val="16"/>
                <w:szCs w:val="16"/>
              </w:rPr>
            </w:pPr>
          </w:p>
        </w:tc>
        <w:tc>
          <w:tcPr>
            <w:tcW w:w="570" w:type="dxa"/>
            <w:vMerge w:val="restart"/>
            <w:tcBorders>
              <w:top w:val="single" w:sz="4" w:space="0" w:color="auto"/>
              <w:left w:val="single" w:sz="4" w:space="0" w:color="auto"/>
              <w:right w:val="single" w:sz="4" w:space="0" w:color="auto"/>
            </w:tcBorders>
            <w:shd w:val="clear" w:color="auto" w:fill="auto"/>
            <w:vAlign w:val="center"/>
          </w:tcPr>
          <w:p w14:paraId="04AD1FE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2,22</w:t>
            </w:r>
          </w:p>
        </w:tc>
        <w:tc>
          <w:tcPr>
            <w:tcW w:w="435" w:type="dxa"/>
            <w:gridSpan w:val="2"/>
            <w:vMerge/>
            <w:tcBorders>
              <w:left w:val="single" w:sz="4" w:space="0" w:color="auto"/>
              <w:right w:val="single" w:sz="4" w:space="0" w:color="auto"/>
            </w:tcBorders>
            <w:shd w:val="clear" w:color="auto" w:fill="auto"/>
            <w:vAlign w:val="center"/>
          </w:tcPr>
          <w:p w14:paraId="00AC8396" w14:textId="77777777" w:rsidR="002A405B" w:rsidRPr="005B5040" w:rsidRDefault="002A405B" w:rsidP="00B05671">
            <w:pPr>
              <w:ind w:left="-106" w:right="-108"/>
              <w:jc w:val="center"/>
              <w:rPr>
                <w:rFonts w:ascii="Times New Roman" w:hAnsi="Times New Roman" w:cs="Arial"/>
                <w:sz w:val="16"/>
                <w:szCs w:val="16"/>
              </w:rPr>
            </w:pPr>
          </w:p>
        </w:tc>
        <w:tc>
          <w:tcPr>
            <w:tcW w:w="697" w:type="dxa"/>
            <w:vMerge w:val="restart"/>
            <w:tcBorders>
              <w:top w:val="single" w:sz="4" w:space="0" w:color="auto"/>
              <w:left w:val="single" w:sz="4" w:space="0" w:color="auto"/>
              <w:right w:val="single" w:sz="4" w:space="0" w:color="auto"/>
            </w:tcBorders>
            <w:shd w:val="clear" w:color="auto" w:fill="auto"/>
            <w:vAlign w:val="center"/>
          </w:tcPr>
          <w:p w14:paraId="7540AF3C"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0,75</w:t>
            </w:r>
          </w:p>
        </w:tc>
        <w:tc>
          <w:tcPr>
            <w:tcW w:w="581" w:type="dxa"/>
            <w:vMerge/>
            <w:tcBorders>
              <w:left w:val="single" w:sz="4" w:space="0" w:color="auto"/>
              <w:right w:val="single" w:sz="4" w:space="0" w:color="auto"/>
            </w:tcBorders>
            <w:shd w:val="clear" w:color="auto" w:fill="auto"/>
            <w:vAlign w:val="center"/>
          </w:tcPr>
          <w:p w14:paraId="4D8F9545" w14:textId="77777777" w:rsidR="002A405B" w:rsidRPr="005B5040" w:rsidRDefault="002A405B" w:rsidP="00B05671">
            <w:pPr>
              <w:ind w:left="-106" w:right="-108"/>
              <w:jc w:val="center"/>
              <w:rPr>
                <w:rFonts w:ascii="Times New Roman" w:hAnsi="Times New Roman" w:cs="Arial"/>
                <w:sz w:val="16"/>
                <w:szCs w:val="16"/>
              </w:rPr>
            </w:pPr>
          </w:p>
        </w:tc>
        <w:tc>
          <w:tcPr>
            <w:tcW w:w="694" w:type="dxa"/>
            <w:vMerge w:val="restart"/>
            <w:tcBorders>
              <w:top w:val="single" w:sz="4" w:space="0" w:color="auto"/>
              <w:left w:val="single" w:sz="4" w:space="0" w:color="auto"/>
              <w:right w:val="single" w:sz="4" w:space="0" w:color="auto"/>
            </w:tcBorders>
            <w:shd w:val="clear" w:color="auto" w:fill="auto"/>
            <w:vAlign w:val="center"/>
          </w:tcPr>
          <w:p w14:paraId="185E62D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1,25</w:t>
            </w:r>
          </w:p>
        </w:tc>
        <w:tc>
          <w:tcPr>
            <w:tcW w:w="579" w:type="dxa"/>
            <w:vMerge/>
            <w:tcBorders>
              <w:left w:val="single" w:sz="4" w:space="0" w:color="auto"/>
              <w:right w:val="single" w:sz="4" w:space="0" w:color="auto"/>
            </w:tcBorders>
            <w:shd w:val="clear" w:color="auto" w:fill="auto"/>
            <w:vAlign w:val="center"/>
          </w:tcPr>
          <w:p w14:paraId="7802A5B9" w14:textId="77777777" w:rsidR="002A405B" w:rsidRPr="005B5040" w:rsidRDefault="002A405B" w:rsidP="00B05671">
            <w:pPr>
              <w:ind w:left="-106" w:right="-108"/>
              <w:jc w:val="center"/>
              <w:rPr>
                <w:rFonts w:ascii="Times New Roman" w:hAnsi="Times New Roman" w:cs="Arial"/>
                <w:sz w:val="16"/>
                <w:szCs w:val="16"/>
              </w:rPr>
            </w:pPr>
          </w:p>
        </w:tc>
        <w:tc>
          <w:tcPr>
            <w:tcW w:w="555" w:type="dxa"/>
            <w:vMerge w:val="restart"/>
            <w:tcBorders>
              <w:top w:val="single" w:sz="4" w:space="0" w:color="auto"/>
              <w:left w:val="single" w:sz="4" w:space="0" w:color="auto"/>
              <w:right w:val="single" w:sz="4" w:space="0" w:color="auto"/>
            </w:tcBorders>
            <w:shd w:val="clear" w:color="auto" w:fill="auto"/>
            <w:vAlign w:val="center"/>
          </w:tcPr>
          <w:p w14:paraId="189C9F5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1,25</w:t>
            </w:r>
          </w:p>
        </w:tc>
        <w:tc>
          <w:tcPr>
            <w:tcW w:w="437" w:type="dxa"/>
            <w:vMerge/>
            <w:tcBorders>
              <w:left w:val="single" w:sz="4" w:space="0" w:color="auto"/>
              <w:right w:val="single" w:sz="4" w:space="0" w:color="auto"/>
            </w:tcBorders>
            <w:shd w:val="clear" w:color="auto" w:fill="auto"/>
            <w:vAlign w:val="center"/>
          </w:tcPr>
          <w:p w14:paraId="4B98E308" w14:textId="77777777" w:rsidR="002A405B" w:rsidRPr="005B5040" w:rsidRDefault="002A405B" w:rsidP="00B05671">
            <w:pPr>
              <w:ind w:left="-106" w:right="-108"/>
              <w:jc w:val="center"/>
              <w:rPr>
                <w:rFonts w:ascii="Times New Roman" w:hAnsi="Times New Roman" w:cs="Arial"/>
                <w:sz w:val="16"/>
                <w:szCs w:val="16"/>
              </w:rPr>
            </w:pPr>
          </w:p>
        </w:tc>
        <w:tc>
          <w:tcPr>
            <w:tcW w:w="686" w:type="dxa"/>
            <w:gridSpan w:val="2"/>
            <w:vMerge w:val="restart"/>
            <w:tcBorders>
              <w:top w:val="single" w:sz="4" w:space="0" w:color="auto"/>
              <w:left w:val="single" w:sz="4" w:space="0" w:color="auto"/>
              <w:right w:val="single" w:sz="4" w:space="0" w:color="auto"/>
            </w:tcBorders>
            <w:shd w:val="clear" w:color="auto" w:fill="auto"/>
            <w:vAlign w:val="center"/>
          </w:tcPr>
          <w:p w14:paraId="434A865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1,25</w:t>
            </w:r>
          </w:p>
        </w:tc>
        <w:tc>
          <w:tcPr>
            <w:tcW w:w="448" w:type="dxa"/>
            <w:vMerge/>
            <w:tcBorders>
              <w:left w:val="single" w:sz="4" w:space="0" w:color="auto"/>
              <w:right w:val="single" w:sz="4" w:space="0" w:color="auto"/>
            </w:tcBorders>
            <w:shd w:val="clear" w:color="auto" w:fill="auto"/>
            <w:vAlign w:val="center"/>
          </w:tcPr>
          <w:p w14:paraId="1D11A389" w14:textId="77777777" w:rsidR="002A405B" w:rsidRPr="005B5040" w:rsidRDefault="002A405B" w:rsidP="00B05671">
            <w:pPr>
              <w:ind w:left="-106" w:right="-108"/>
              <w:jc w:val="center"/>
              <w:rPr>
                <w:rFonts w:ascii="Times New Roman" w:hAnsi="Times New Roman" w:cs="Arial"/>
                <w:sz w:val="16"/>
                <w:szCs w:val="16"/>
              </w:rPr>
            </w:pPr>
          </w:p>
        </w:tc>
        <w:tc>
          <w:tcPr>
            <w:tcW w:w="567" w:type="dxa"/>
            <w:vMerge w:val="restart"/>
            <w:tcBorders>
              <w:top w:val="single" w:sz="4" w:space="0" w:color="auto"/>
              <w:left w:val="single" w:sz="4" w:space="0" w:color="auto"/>
              <w:right w:val="single" w:sz="4" w:space="0" w:color="auto"/>
            </w:tcBorders>
            <w:shd w:val="clear" w:color="auto" w:fill="auto"/>
            <w:vAlign w:val="center"/>
          </w:tcPr>
          <w:p w14:paraId="48BB7B0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1,50</w:t>
            </w:r>
          </w:p>
        </w:tc>
        <w:tc>
          <w:tcPr>
            <w:tcW w:w="567" w:type="dxa"/>
            <w:vMerge/>
            <w:tcBorders>
              <w:left w:val="single" w:sz="4" w:space="0" w:color="auto"/>
              <w:right w:val="single" w:sz="4" w:space="0" w:color="auto"/>
            </w:tcBorders>
            <w:shd w:val="clear" w:color="auto" w:fill="auto"/>
            <w:vAlign w:val="center"/>
          </w:tcPr>
          <w:p w14:paraId="5B6AFD6D"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528126B4" w14:textId="77777777" w:rsidTr="00B05671">
        <w:trPr>
          <w:trHeight w:val="284"/>
        </w:trPr>
        <w:tc>
          <w:tcPr>
            <w:tcW w:w="388" w:type="dxa"/>
            <w:vMerge/>
            <w:tcBorders>
              <w:right w:val="single" w:sz="4" w:space="0" w:color="auto"/>
            </w:tcBorders>
            <w:shd w:val="clear" w:color="auto" w:fill="auto"/>
            <w:vAlign w:val="center"/>
          </w:tcPr>
          <w:p w14:paraId="52E5568E" w14:textId="77777777" w:rsidR="002A405B" w:rsidRPr="005B5040" w:rsidRDefault="002A405B" w:rsidP="00B05671">
            <w:pPr>
              <w:ind w:left="-142" w:right="-110"/>
              <w:jc w:val="center"/>
              <w:rPr>
                <w:rFonts w:ascii="Times New Roman" w:hAnsi="Times New Roman" w:cs="Arial"/>
                <w:sz w:val="16"/>
                <w:szCs w:val="16"/>
              </w:rPr>
            </w:pPr>
          </w:p>
        </w:tc>
        <w:tc>
          <w:tcPr>
            <w:tcW w:w="128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3365B4E" w14:textId="77777777" w:rsidR="002A405B" w:rsidRPr="005B5040" w:rsidRDefault="002A405B" w:rsidP="00B05671">
            <w:pPr>
              <w:ind w:left="-106" w:right="-108"/>
              <w:jc w:val="center"/>
              <w:rPr>
                <w:rFonts w:ascii="Times New Roman" w:hAnsi="Times New Roman" w:cs="Arial"/>
                <w:sz w:val="15"/>
                <w:szCs w:val="15"/>
              </w:rPr>
            </w:pP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7599163"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tcBorders>
              <w:left w:val="single" w:sz="4" w:space="0" w:color="auto"/>
              <w:bottom w:val="single" w:sz="4" w:space="0" w:color="auto"/>
              <w:right w:val="single" w:sz="4" w:space="0" w:color="auto"/>
            </w:tcBorders>
            <w:shd w:val="clear" w:color="auto" w:fill="auto"/>
            <w:vAlign w:val="center"/>
          </w:tcPr>
          <w:p w14:paraId="622B3278" w14:textId="77777777" w:rsidR="002A405B" w:rsidRPr="005B5040" w:rsidRDefault="002A405B" w:rsidP="00B05671">
            <w:pPr>
              <w:ind w:left="-106" w:right="-108"/>
              <w:jc w:val="center"/>
              <w:rPr>
                <w:rFonts w:ascii="Times New Roman" w:hAnsi="Times New Roman" w:cs="Arial"/>
                <w:sz w:val="16"/>
                <w:szCs w:val="16"/>
              </w:rPr>
            </w:pPr>
          </w:p>
        </w:tc>
        <w:tc>
          <w:tcPr>
            <w:tcW w:w="424" w:type="dxa"/>
            <w:vMerge/>
            <w:tcBorders>
              <w:left w:val="single" w:sz="4" w:space="0" w:color="auto"/>
              <w:right w:val="single" w:sz="4" w:space="0" w:color="auto"/>
            </w:tcBorders>
            <w:shd w:val="clear" w:color="auto" w:fill="auto"/>
            <w:vAlign w:val="center"/>
          </w:tcPr>
          <w:p w14:paraId="2E3C0594" w14:textId="77777777" w:rsidR="002A405B" w:rsidRPr="005B5040" w:rsidRDefault="002A405B" w:rsidP="00B05671">
            <w:pPr>
              <w:ind w:left="-106" w:right="-108"/>
              <w:jc w:val="center"/>
              <w:rPr>
                <w:rFonts w:ascii="Times New Roman" w:hAnsi="Times New Roman" w:cs="Arial"/>
                <w:sz w:val="16"/>
                <w:szCs w:val="16"/>
              </w:rPr>
            </w:pPr>
          </w:p>
        </w:tc>
        <w:tc>
          <w:tcPr>
            <w:tcW w:w="570" w:type="dxa"/>
            <w:vMerge/>
            <w:tcBorders>
              <w:left w:val="single" w:sz="4" w:space="0" w:color="auto"/>
              <w:bottom w:val="single" w:sz="4" w:space="0" w:color="auto"/>
              <w:right w:val="single" w:sz="4" w:space="0" w:color="auto"/>
            </w:tcBorders>
            <w:shd w:val="clear" w:color="auto" w:fill="auto"/>
            <w:vAlign w:val="center"/>
          </w:tcPr>
          <w:p w14:paraId="4FAECC64" w14:textId="77777777" w:rsidR="002A405B" w:rsidRPr="005B5040" w:rsidRDefault="002A405B" w:rsidP="00B05671">
            <w:pPr>
              <w:ind w:left="-106" w:right="-108"/>
              <w:jc w:val="center"/>
              <w:rPr>
                <w:rFonts w:ascii="Times New Roman" w:hAnsi="Times New Roman" w:cs="Arial"/>
                <w:sz w:val="16"/>
                <w:szCs w:val="16"/>
              </w:rPr>
            </w:pPr>
          </w:p>
        </w:tc>
        <w:tc>
          <w:tcPr>
            <w:tcW w:w="435" w:type="dxa"/>
            <w:gridSpan w:val="2"/>
            <w:vMerge/>
            <w:tcBorders>
              <w:left w:val="single" w:sz="4" w:space="0" w:color="auto"/>
              <w:right w:val="single" w:sz="4" w:space="0" w:color="auto"/>
            </w:tcBorders>
            <w:shd w:val="clear" w:color="auto" w:fill="auto"/>
            <w:vAlign w:val="center"/>
          </w:tcPr>
          <w:p w14:paraId="7FE3F90F" w14:textId="77777777" w:rsidR="002A405B" w:rsidRPr="005B5040" w:rsidRDefault="002A405B" w:rsidP="00B05671">
            <w:pPr>
              <w:ind w:left="-106" w:right="-108"/>
              <w:jc w:val="center"/>
              <w:rPr>
                <w:rFonts w:ascii="Times New Roman" w:hAnsi="Times New Roman" w:cs="Arial"/>
                <w:sz w:val="16"/>
                <w:szCs w:val="16"/>
              </w:rPr>
            </w:pPr>
          </w:p>
        </w:tc>
        <w:tc>
          <w:tcPr>
            <w:tcW w:w="697" w:type="dxa"/>
            <w:vMerge/>
            <w:tcBorders>
              <w:left w:val="single" w:sz="4" w:space="0" w:color="auto"/>
              <w:bottom w:val="single" w:sz="4" w:space="0" w:color="auto"/>
              <w:right w:val="single" w:sz="4" w:space="0" w:color="auto"/>
            </w:tcBorders>
            <w:shd w:val="clear" w:color="auto" w:fill="auto"/>
            <w:vAlign w:val="center"/>
          </w:tcPr>
          <w:p w14:paraId="67D6A165" w14:textId="77777777" w:rsidR="002A405B" w:rsidRPr="005B5040" w:rsidRDefault="002A405B" w:rsidP="00B05671">
            <w:pPr>
              <w:ind w:left="-106" w:right="-108"/>
              <w:jc w:val="center"/>
              <w:rPr>
                <w:rFonts w:ascii="Times New Roman" w:hAnsi="Times New Roman" w:cs="Arial"/>
                <w:sz w:val="16"/>
                <w:szCs w:val="16"/>
              </w:rPr>
            </w:pPr>
          </w:p>
        </w:tc>
        <w:tc>
          <w:tcPr>
            <w:tcW w:w="581" w:type="dxa"/>
            <w:vMerge/>
            <w:tcBorders>
              <w:left w:val="single" w:sz="4" w:space="0" w:color="auto"/>
              <w:right w:val="single" w:sz="4" w:space="0" w:color="auto"/>
            </w:tcBorders>
            <w:shd w:val="clear" w:color="auto" w:fill="auto"/>
            <w:vAlign w:val="center"/>
          </w:tcPr>
          <w:p w14:paraId="2FFA7DBA" w14:textId="77777777" w:rsidR="002A405B" w:rsidRPr="005B5040" w:rsidRDefault="002A405B" w:rsidP="00B05671">
            <w:pPr>
              <w:ind w:left="-106" w:right="-108"/>
              <w:jc w:val="center"/>
              <w:rPr>
                <w:rFonts w:ascii="Times New Roman" w:hAnsi="Times New Roman" w:cs="Arial"/>
                <w:sz w:val="16"/>
                <w:szCs w:val="16"/>
              </w:rPr>
            </w:pPr>
          </w:p>
        </w:tc>
        <w:tc>
          <w:tcPr>
            <w:tcW w:w="694" w:type="dxa"/>
            <w:vMerge/>
            <w:tcBorders>
              <w:left w:val="single" w:sz="4" w:space="0" w:color="auto"/>
              <w:bottom w:val="single" w:sz="4" w:space="0" w:color="auto"/>
              <w:right w:val="single" w:sz="4" w:space="0" w:color="auto"/>
            </w:tcBorders>
            <w:shd w:val="clear" w:color="auto" w:fill="auto"/>
            <w:vAlign w:val="center"/>
          </w:tcPr>
          <w:p w14:paraId="37B620D6" w14:textId="77777777" w:rsidR="002A405B" w:rsidRPr="005B5040" w:rsidRDefault="002A405B" w:rsidP="00B05671">
            <w:pPr>
              <w:ind w:left="-106" w:right="-108"/>
              <w:jc w:val="center"/>
              <w:rPr>
                <w:rFonts w:ascii="Times New Roman" w:hAnsi="Times New Roman" w:cs="Arial"/>
                <w:sz w:val="16"/>
                <w:szCs w:val="16"/>
              </w:rPr>
            </w:pPr>
          </w:p>
        </w:tc>
        <w:tc>
          <w:tcPr>
            <w:tcW w:w="579" w:type="dxa"/>
            <w:vMerge/>
            <w:tcBorders>
              <w:left w:val="single" w:sz="4" w:space="0" w:color="auto"/>
              <w:right w:val="single" w:sz="4" w:space="0" w:color="auto"/>
            </w:tcBorders>
            <w:shd w:val="clear" w:color="auto" w:fill="auto"/>
            <w:vAlign w:val="center"/>
          </w:tcPr>
          <w:p w14:paraId="61168A88" w14:textId="77777777" w:rsidR="002A405B" w:rsidRPr="005B5040" w:rsidRDefault="002A405B" w:rsidP="00B05671">
            <w:pPr>
              <w:ind w:left="-106" w:right="-108"/>
              <w:jc w:val="center"/>
              <w:rPr>
                <w:rFonts w:ascii="Times New Roman" w:hAnsi="Times New Roman" w:cs="Arial"/>
                <w:sz w:val="16"/>
                <w:szCs w:val="16"/>
              </w:rPr>
            </w:pPr>
          </w:p>
        </w:tc>
        <w:tc>
          <w:tcPr>
            <w:tcW w:w="555" w:type="dxa"/>
            <w:vMerge/>
            <w:tcBorders>
              <w:left w:val="single" w:sz="4" w:space="0" w:color="auto"/>
              <w:bottom w:val="single" w:sz="4" w:space="0" w:color="auto"/>
              <w:right w:val="single" w:sz="4" w:space="0" w:color="auto"/>
            </w:tcBorders>
            <w:shd w:val="clear" w:color="auto" w:fill="auto"/>
            <w:vAlign w:val="center"/>
          </w:tcPr>
          <w:p w14:paraId="38CD669D" w14:textId="77777777" w:rsidR="002A405B" w:rsidRPr="005B5040" w:rsidRDefault="002A405B" w:rsidP="00B05671">
            <w:pPr>
              <w:ind w:left="-106" w:right="-108"/>
              <w:jc w:val="center"/>
              <w:rPr>
                <w:rFonts w:ascii="Times New Roman" w:hAnsi="Times New Roman" w:cs="Arial"/>
                <w:sz w:val="16"/>
                <w:szCs w:val="16"/>
              </w:rPr>
            </w:pPr>
          </w:p>
        </w:tc>
        <w:tc>
          <w:tcPr>
            <w:tcW w:w="437" w:type="dxa"/>
            <w:vMerge/>
            <w:tcBorders>
              <w:left w:val="single" w:sz="4" w:space="0" w:color="auto"/>
              <w:right w:val="single" w:sz="4" w:space="0" w:color="auto"/>
            </w:tcBorders>
            <w:shd w:val="clear" w:color="auto" w:fill="auto"/>
            <w:vAlign w:val="center"/>
          </w:tcPr>
          <w:p w14:paraId="3AE65B65" w14:textId="77777777" w:rsidR="002A405B" w:rsidRPr="005B5040" w:rsidRDefault="002A405B" w:rsidP="00B05671">
            <w:pPr>
              <w:ind w:left="-106" w:right="-108"/>
              <w:jc w:val="center"/>
              <w:rPr>
                <w:rFonts w:ascii="Times New Roman" w:hAnsi="Times New Roman" w:cs="Arial"/>
                <w:sz w:val="16"/>
                <w:szCs w:val="16"/>
              </w:rPr>
            </w:pPr>
          </w:p>
        </w:tc>
        <w:tc>
          <w:tcPr>
            <w:tcW w:w="686" w:type="dxa"/>
            <w:gridSpan w:val="2"/>
            <w:vMerge/>
            <w:tcBorders>
              <w:left w:val="single" w:sz="4" w:space="0" w:color="auto"/>
              <w:bottom w:val="single" w:sz="4" w:space="0" w:color="auto"/>
              <w:right w:val="single" w:sz="4" w:space="0" w:color="auto"/>
            </w:tcBorders>
            <w:shd w:val="clear" w:color="auto" w:fill="auto"/>
            <w:vAlign w:val="center"/>
          </w:tcPr>
          <w:p w14:paraId="324CFAAC" w14:textId="77777777" w:rsidR="002A405B" w:rsidRPr="005B5040" w:rsidRDefault="002A405B" w:rsidP="00B05671">
            <w:pPr>
              <w:ind w:left="-106" w:right="-108"/>
              <w:jc w:val="center"/>
              <w:rPr>
                <w:rFonts w:ascii="Times New Roman" w:hAnsi="Times New Roman" w:cs="Arial"/>
                <w:sz w:val="16"/>
                <w:szCs w:val="16"/>
              </w:rPr>
            </w:pPr>
          </w:p>
        </w:tc>
        <w:tc>
          <w:tcPr>
            <w:tcW w:w="448" w:type="dxa"/>
            <w:vMerge/>
            <w:tcBorders>
              <w:left w:val="single" w:sz="4" w:space="0" w:color="auto"/>
              <w:right w:val="single" w:sz="4" w:space="0" w:color="auto"/>
            </w:tcBorders>
            <w:shd w:val="clear" w:color="auto" w:fill="auto"/>
            <w:vAlign w:val="center"/>
          </w:tcPr>
          <w:p w14:paraId="4E396F2D" w14:textId="77777777" w:rsidR="002A405B" w:rsidRPr="005B5040" w:rsidRDefault="002A405B" w:rsidP="00B05671">
            <w:pPr>
              <w:ind w:left="-106" w:right="-108"/>
              <w:jc w:val="center"/>
              <w:rPr>
                <w:rFonts w:ascii="Times New Roman" w:hAnsi="Times New Roman" w:cs="Arial"/>
                <w:sz w:val="16"/>
                <w:szCs w:val="16"/>
              </w:rPr>
            </w:pPr>
          </w:p>
        </w:tc>
        <w:tc>
          <w:tcPr>
            <w:tcW w:w="567" w:type="dxa"/>
            <w:vMerge/>
            <w:tcBorders>
              <w:left w:val="single" w:sz="4" w:space="0" w:color="auto"/>
              <w:bottom w:val="single" w:sz="4" w:space="0" w:color="auto"/>
              <w:right w:val="single" w:sz="4" w:space="0" w:color="auto"/>
            </w:tcBorders>
            <w:shd w:val="clear" w:color="auto" w:fill="auto"/>
            <w:vAlign w:val="center"/>
          </w:tcPr>
          <w:p w14:paraId="0C6AF142" w14:textId="77777777" w:rsidR="002A405B" w:rsidRPr="005B5040" w:rsidRDefault="002A405B" w:rsidP="00B05671">
            <w:pPr>
              <w:ind w:left="-106" w:right="-108"/>
              <w:jc w:val="center"/>
              <w:rPr>
                <w:rFonts w:ascii="Times New Roman" w:hAnsi="Times New Roman" w:cs="Arial"/>
                <w:sz w:val="16"/>
                <w:szCs w:val="16"/>
              </w:rPr>
            </w:pPr>
          </w:p>
        </w:tc>
        <w:tc>
          <w:tcPr>
            <w:tcW w:w="567" w:type="dxa"/>
            <w:vMerge/>
            <w:tcBorders>
              <w:left w:val="single" w:sz="4" w:space="0" w:color="auto"/>
              <w:right w:val="single" w:sz="4" w:space="0" w:color="auto"/>
            </w:tcBorders>
            <w:shd w:val="clear" w:color="auto" w:fill="auto"/>
            <w:vAlign w:val="center"/>
          </w:tcPr>
          <w:p w14:paraId="7DB637A1"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5057AE0B" w14:textId="77777777" w:rsidTr="00B05671">
        <w:trPr>
          <w:trHeight w:val="115"/>
        </w:trPr>
        <w:tc>
          <w:tcPr>
            <w:tcW w:w="388" w:type="dxa"/>
            <w:vMerge/>
            <w:tcBorders>
              <w:right w:val="single" w:sz="4" w:space="0" w:color="000000"/>
            </w:tcBorders>
            <w:shd w:val="clear" w:color="auto" w:fill="auto"/>
            <w:vAlign w:val="center"/>
          </w:tcPr>
          <w:p w14:paraId="3FB6B41D" w14:textId="77777777" w:rsidR="002A405B" w:rsidRPr="005B5040" w:rsidRDefault="002A405B" w:rsidP="00B05671">
            <w:pPr>
              <w:ind w:left="-142" w:right="-110"/>
              <w:jc w:val="center"/>
              <w:rPr>
                <w:rFonts w:ascii="Times New Roman" w:hAnsi="Times New Roman" w:cs="Arial"/>
                <w:sz w:val="16"/>
                <w:szCs w:val="16"/>
              </w:rPr>
            </w:pPr>
          </w:p>
        </w:tc>
        <w:tc>
          <w:tcPr>
            <w:tcW w:w="1280" w:type="dxa"/>
            <w:vMerge w:val="restart"/>
            <w:tcBorders>
              <w:top w:val="single" w:sz="4" w:space="0" w:color="auto"/>
              <w:left w:val="single" w:sz="4" w:space="0" w:color="000000"/>
              <w:bottom w:val="nil"/>
              <w:right w:val="single" w:sz="4" w:space="0" w:color="000000"/>
            </w:tcBorders>
            <w:shd w:val="clear" w:color="auto" w:fill="auto"/>
            <w:vAlign w:val="center"/>
          </w:tcPr>
          <w:p w14:paraId="5F288584"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От отвеса до стены бассейна (для металлической конструкции), м</w:t>
            </w:r>
          </w:p>
        </w:tc>
        <w:tc>
          <w:tcPr>
            <w:tcW w:w="1125" w:type="dxa"/>
            <w:tcBorders>
              <w:top w:val="single" w:sz="4" w:space="0" w:color="auto"/>
              <w:left w:val="single" w:sz="4" w:space="0" w:color="000000"/>
              <w:bottom w:val="single" w:sz="4" w:space="0" w:color="000000"/>
              <w:right w:val="single" w:sz="4" w:space="0" w:color="000000"/>
            </w:tcBorders>
            <w:shd w:val="clear" w:color="auto" w:fill="auto"/>
            <w:vAlign w:val="center"/>
          </w:tcPr>
          <w:p w14:paraId="3096EFA5"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vMerge w:val="restart"/>
            <w:tcBorders>
              <w:top w:val="single" w:sz="4" w:space="0" w:color="auto"/>
              <w:left w:val="single" w:sz="4" w:space="0" w:color="000000"/>
              <w:right w:val="single" w:sz="4" w:space="0" w:color="auto"/>
            </w:tcBorders>
            <w:shd w:val="clear" w:color="auto" w:fill="auto"/>
            <w:vAlign w:val="center"/>
          </w:tcPr>
          <w:p w14:paraId="29746CD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1,50</w:t>
            </w:r>
          </w:p>
        </w:tc>
        <w:tc>
          <w:tcPr>
            <w:tcW w:w="424" w:type="dxa"/>
            <w:vMerge/>
            <w:tcBorders>
              <w:left w:val="single" w:sz="4" w:space="0" w:color="auto"/>
              <w:right w:val="single" w:sz="4" w:space="0" w:color="auto"/>
            </w:tcBorders>
            <w:shd w:val="clear" w:color="auto" w:fill="auto"/>
            <w:vAlign w:val="center"/>
          </w:tcPr>
          <w:p w14:paraId="7280ADDA" w14:textId="77777777" w:rsidR="002A405B" w:rsidRPr="005B5040" w:rsidRDefault="002A405B" w:rsidP="00B05671">
            <w:pPr>
              <w:ind w:left="-106" w:right="-108"/>
              <w:jc w:val="center"/>
              <w:rPr>
                <w:rFonts w:ascii="Times New Roman" w:hAnsi="Times New Roman" w:cs="Arial"/>
                <w:sz w:val="16"/>
                <w:szCs w:val="16"/>
              </w:rPr>
            </w:pPr>
          </w:p>
        </w:tc>
        <w:tc>
          <w:tcPr>
            <w:tcW w:w="570" w:type="dxa"/>
            <w:vMerge w:val="restart"/>
            <w:tcBorders>
              <w:top w:val="single" w:sz="4" w:space="0" w:color="auto"/>
              <w:left w:val="single" w:sz="4" w:space="0" w:color="auto"/>
              <w:right w:val="single" w:sz="4" w:space="0" w:color="auto"/>
            </w:tcBorders>
            <w:shd w:val="clear" w:color="auto" w:fill="auto"/>
            <w:vAlign w:val="center"/>
          </w:tcPr>
          <w:p w14:paraId="4D9A690C"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1,50</w:t>
            </w:r>
          </w:p>
        </w:tc>
        <w:tc>
          <w:tcPr>
            <w:tcW w:w="435" w:type="dxa"/>
            <w:gridSpan w:val="2"/>
            <w:vMerge/>
            <w:tcBorders>
              <w:left w:val="single" w:sz="4" w:space="0" w:color="auto"/>
              <w:right w:val="single" w:sz="4" w:space="0" w:color="auto"/>
            </w:tcBorders>
            <w:shd w:val="clear" w:color="auto" w:fill="auto"/>
            <w:vAlign w:val="center"/>
          </w:tcPr>
          <w:p w14:paraId="37BCDE15" w14:textId="77777777" w:rsidR="002A405B" w:rsidRPr="005B5040" w:rsidRDefault="002A405B" w:rsidP="00B05671">
            <w:pPr>
              <w:ind w:left="-106" w:right="-108"/>
              <w:jc w:val="center"/>
              <w:rPr>
                <w:rFonts w:ascii="Times New Roman" w:hAnsi="Times New Roman" w:cs="Arial"/>
                <w:sz w:val="16"/>
                <w:szCs w:val="16"/>
              </w:rPr>
            </w:pPr>
          </w:p>
        </w:tc>
        <w:tc>
          <w:tcPr>
            <w:tcW w:w="697" w:type="dxa"/>
            <w:vMerge w:val="restart"/>
            <w:tcBorders>
              <w:top w:val="single" w:sz="4" w:space="0" w:color="auto"/>
              <w:left w:val="single" w:sz="4" w:space="0" w:color="auto"/>
              <w:right w:val="single" w:sz="4" w:space="0" w:color="auto"/>
            </w:tcBorders>
            <w:shd w:val="clear" w:color="auto" w:fill="auto"/>
            <w:vAlign w:val="center"/>
          </w:tcPr>
          <w:p w14:paraId="63A0949B" w14:textId="77777777" w:rsidR="002A405B" w:rsidRPr="005B5040" w:rsidRDefault="002A405B" w:rsidP="00B05671">
            <w:pPr>
              <w:ind w:left="-106" w:right="-108"/>
              <w:jc w:val="center"/>
              <w:rPr>
                <w:rFonts w:ascii="Times New Roman" w:hAnsi="Times New Roman" w:cs="Arial"/>
                <w:sz w:val="16"/>
                <w:szCs w:val="16"/>
              </w:rPr>
            </w:pPr>
          </w:p>
        </w:tc>
        <w:tc>
          <w:tcPr>
            <w:tcW w:w="581" w:type="dxa"/>
            <w:vMerge/>
            <w:tcBorders>
              <w:left w:val="single" w:sz="4" w:space="0" w:color="auto"/>
              <w:right w:val="single" w:sz="4" w:space="0" w:color="auto"/>
            </w:tcBorders>
            <w:shd w:val="clear" w:color="auto" w:fill="auto"/>
            <w:vAlign w:val="center"/>
          </w:tcPr>
          <w:p w14:paraId="2271FB5E" w14:textId="77777777" w:rsidR="002A405B" w:rsidRPr="005B5040" w:rsidRDefault="002A405B" w:rsidP="00B05671">
            <w:pPr>
              <w:ind w:left="-106" w:right="-108"/>
              <w:jc w:val="center"/>
              <w:rPr>
                <w:rFonts w:ascii="Times New Roman" w:hAnsi="Times New Roman" w:cs="Arial"/>
                <w:sz w:val="16"/>
                <w:szCs w:val="16"/>
              </w:rPr>
            </w:pPr>
          </w:p>
        </w:tc>
        <w:tc>
          <w:tcPr>
            <w:tcW w:w="694" w:type="dxa"/>
            <w:vMerge w:val="restart"/>
            <w:tcBorders>
              <w:top w:val="single" w:sz="4" w:space="0" w:color="auto"/>
              <w:left w:val="single" w:sz="4" w:space="0" w:color="auto"/>
              <w:right w:val="single" w:sz="4" w:space="0" w:color="auto"/>
            </w:tcBorders>
            <w:shd w:val="clear" w:color="auto" w:fill="auto"/>
            <w:vAlign w:val="center"/>
          </w:tcPr>
          <w:p w14:paraId="09C4FEB2" w14:textId="77777777" w:rsidR="002A405B" w:rsidRPr="005B5040" w:rsidRDefault="002A405B" w:rsidP="00B05671">
            <w:pPr>
              <w:ind w:left="-106" w:right="-108"/>
              <w:jc w:val="center"/>
              <w:rPr>
                <w:rFonts w:ascii="Times New Roman" w:hAnsi="Times New Roman" w:cs="Arial"/>
                <w:sz w:val="16"/>
                <w:szCs w:val="16"/>
              </w:rPr>
            </w:pPr>
          </w:p>
        </w:tc>
        <w:tc>
          <w:tcPr>
            <w:tcW w:w="579" w:type="dxa"/>
            <w:vMerge/>
            <w:tcBorders>
              <w:left w:val="single" w:sz="4" w:space="0" w:color="auto"/>
              <w:right w:val="single" w:sz="4" w:space="0" w:color="auto"/>
            </w:tcBorders>
            <w:shd w:val="clear" w:color="auto" w:fill="auto"/>
            <w:vAlign w:val="center"/>
          </w:tcPr>
          <w:p w14:paraId="656BB952" w14:textId="77777777" w:rsidR="002A405B" w:rsidRPr="005B5040" w:rsidRDefault="002A405B" w:rsidP="00B05671">
            <w:pPr>
              <w:ind w:left="-106" w:right="-108"/>
              <w:jc w:val="center"/>
              <w:rPr>
                <w:rFonts w:ascii="Times New Roman" w:hAnsi="Times New Roman" w:cs="Arial"/>
                <w:sz w:val="16"/>
                <w:szCs w:val="16"/>
              </w:rPr>
            </w:pPr>
          </w:p>
        </w:tc>
        <w:tc>
          <w:tcPr>
            <w:tcW w:w="555" w:type="dxa"/>
            <w:vMerge w:val="restart"/>
            <w:tcBorders>
              <w:top w:val="single" w:sz="4" w:space="0" w:color="auto"/>
              <w:left w:val="single" w:sz="4" w:space="0" w:color="auto"/>
              <w:right w:val="single" w:sz="4" w:space="0" w:color="auto"/>
            </w:tcBorders>
            <w:shd w:val="clear" w:color="auto" w:fill="auto"/>
            <w:vAlign w:val="center"/>
          </w:tcPr>
          <w:p w14:paraId="70B163A4" w14:textId="77777777" w:rsidR="002A405B" w:rsidRPr="005B5040" w:rsidRDefault="002A405B" w:rsidP="00B05671">
            <w:pPr>
              <w:ind w:left="-106" w:right="-108"/>
              <w:jc w:val="center"/>
              <w:rPr>
                <w:rFonts w:ascii="Times New Roman" w:hAnsi="Times New Roman" w:cs="Arial"/>
                <w:sz w:val="16"/>
                <w:szCs w:val="16"/>
              </w:rPr>
            </w:pPr>
          </w:p>
        </w:tc>
        <w:tc>
          <w:tcPr>
            <w:tcW w:w="437" w:type="dxa"/>
            <w:vMerge/>
            <w:tcBorders>
              <w:left w:val="single" w:sz="4" w:space="0" w:color="auto"/>
              <w:right w:val="single" w:sz="4" w:space="0" w:color="auto"/>
            </w:tcBorders>
            <w:shd w:val="clear" w:color="auto" w:fill="auto"/>
            <w:vAlign w:val="center"/>
          </w:tcPr>
          <w:p w14:paraId="60487726" w14:textId="77777777" w:rsidR="002A405B" w:rsidRPr="005B5040" w:rsidRDefault="002A405B" w:rsidP="00B05671">
            <w:pPr>
              <w:ind w:left="-106" w:right="-108"/>
              <w:jc w:val="center"/>
              <w:rPr>
                <w:rFonts w:ascii="Times New Roman" w:hAnsi="Times New Roman" w:cs="Arial"/>
                <w:sz w:val="16"/>
                <w:szCs w:val="16"/>
              </w:rPr>
            </w:pPr>
          </w:p>
        </w:tc>
        <w:tc>
          <w:tcPr>
            <w:tcW w:w="686" w:type="dxa"/>
            <w:gridSpan w:val="2"/>
            <w:vMerge w:val="restart"/>
            <w:tcBorders>
              <w:top w:val="single" w:sz="4" w:space="0" w:color="auto"/>
              <w:left w:val="single" w:sz="4" w:space="0" w:color="auto"/>
              <w:right w:val="single" w:sz="4" w:space="0" w:color="auto"/>
            </w:tcBorders>
            <w:shd w:val="clear" w:color="auto" w:fill="auto"/>
            <w:vAlign w:val="center"/>
          </w:tcPr>
          <w:p w14:paraId="570FCE49" w14:textId="77777777" w:rsidR="002A405B" w:rsidRPr="005B5040" w:rsidRDefault="002A405B" w:rsidP="00B05671">
            <w:pPr>
              <w:ind w:left="-106" w:right="-108"/>
              <w:jc w:val="center"/>
              <w:rPr>
                <w:rFonts w:ascii="Times New Roman" w:hAnsi="Times New Roman" w:cs="Arial"/>
                <w:sz w:val="16"/>
                <w:szCs w:val="16"/>
              </w:rPr>
            </w:pPr>
          </w:p>
        </w:tc>
        <w:tc>
          <w:tcPr>
            <w:tcW w:w="448" w:type="dxa"/>
            <w:vMerge/>
            <w:tcBorders>
              <w:left w:val="single" w:sz="4" w:space="0" w:color="auto"/>
              <w:right w:val="single" w:sz="4" w:space="0" w:color="auto"/>
            </w:tcBorders>
            <w:shd w:val="clear" w:color="auto" w:fill="auto"/>
            <w:vAlign w:val="center"/>
          </w:tcPr>
          <w:p w14:paraId="1469AC6D" w14:textId="77777777" w:rsidR="002A405B" w:rsidRPr="005B5040" w:rsidRDefault="002A405B" w:rsidP="00B05671">
            <w:pPr>
              <w:ind w:left="-106" w:right="-108"/>
              <w:jc w:val="center"/>
              <w:rPr>
                <w:rFonts w:ascii="Times New Roman" w:hAnsi="Times New Roman" w:cs="Arial"/>
                <w:sz w:val="16"/>
                <w:szCs w:val="16"/>
              </w:rPr>
            </w:pPr>
          </w:p>
        </w:tc>
        <w:tc>
          <w:tcPr>
            <w:tcW w:w="567" w:type="dxa"/>
            <w:vMerge w:val="restart"/>
            <w:tcBorders>
              <w:top w:val="single" w:sz="4" w:space="0" w:color="auto"/>
              <w:left w:val="single" w:sz="4" w:space="0" w:color="auto"/>
              <w:right w:val="single" w:sz="4" w:space="0" w:color="auto"/>
            </w:tcBorders>
            <w:shd w:val="clear" w:color="auto" w:fill="auto"/>
            <w:vAlign w:val="center"/>
          </w:tcPr>
          <w:p w14:paraId="35088646" w14:textId="77777777" w:rsidR="002A405B" w:rsidRPr="005B5040" w:rsidRDefault="002A405B" w:rsidP="00B05671">
            <w:pPr>
              <w:ind w:left="-106" w:right="-108"/>
              <w:jc w:val="center"/>
              <w:rPr>
                <w:rFonts w:ascii="Times New Roman" w:hAnsi="Times New Roman" w:cs="Arial"/>
                <w:sz w:val="16"/>
                <w:szCs w:val="16"/>
              </w:rPr>
            </w:pPr>
          </w:p>
        </w:tc>
        <w:tc>
          <w:tcPr>
            <w:tcW w:w="567" w:type="dxa"/>
            <w:vMerge/>
            <w:tcBorders>
              <w:left w:val="single" w:sz="4" w:space="0" w:color="auto"/>
              <w:right w:val="single" w:sz="4" w:space="0" w:color="auto"/>
            </w:tcBorders>
            <w:shd w:val="clear" w:color="auto" w:fill="auto"/>
            <w:vAlign w:val="center"/>
          </w:tcPr>
          <w:p w14:paraId="2313F982"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1BCDD046" w14:textId="77777777" w:rsidTr="00B05671">
        <w:trPr>
          <w:trHeight w:val="451"/>
        </w:trPr>
        <w:tc>
          <w:tcPr>
            <w:tcW w:w="388" w:type="dxa"/>
            <w:vMerge/>
            <w:tcBorders>
              <w:right w:val="single" w:sz="4" w:space="0" w:color="000000"/>
            </w:tcBorders>
            <w:shd w:val="clear" w:color="auto" w:fill="auto"/>
            <w:vAlign w:val="center"/>
          </w:tcPr>
          <w:p w14:paraId="4EBCB037" w14:textId="77777777" w:rsidR="002A405B" w:rsidRPr="005B5040" w:rsidRDefault="002A405B" w:rsidP="00B05671">
            <w:pPr>
              <w:ind w:left="-142" w:right="-110"/>
              <w:jc w:val="center"/>
              <w:rPr>
                <w:rFonts w:ascii="Times New Roman" w:hAnsi="Times New Roman" w:cs="Arial"/>
                <w:sz w:val="16"/>
                <w:szCs w:val="16"/>
              </w:rPr>
            </w:pPr>
          </w:p>
        </w:tc>
        <w:tc>
          <w:tcPr>
            <w:tcW w:w="1280" w:type="dxa"/>
            <w:vMerge/>
            <w:tcBorders>
              <w:top w:val="dotDash" w:sz="4" w:space="0" w:color="auto"/>
              <w:left w:val="single" w:sz="4" w:space="0" w:color="000000"/>
              <w:bottom w:val="single" w:sz="4" w:space="0" w:color="000000"/>
              <w:right w:val="single" w:sz="4" w:space="0" w:color="000000"/>
            </w:tcBorders>
            <w:shd w:val="clear" w:color="auto" w:fill="auto"/>
            <w:vAlign w:val="center"/>
          </w:tcPr>
          <w:p w14:paraId="37C10E1D" w14:textId="77777777" w:rsidR="002A405B" w:rsidRPr="005B5040" w:rsidRDefault="002A405B" w:rsidP="00B05671">
            <w:pPr>
              <w:ind w:left="-106" w:right="-108"/>
              <w:jc w:val="center"/>
              <w:rPr>
                <w:rFonts w:ascii="Times New Roman" w:hAnsi="Times New Roman" w:cs="Arial"/>
                <w:sz w:val="15"/>
                <w:szCs w:val="15"/>
              </w:rPr>
            </w:pPr>
          </w:p>
        </w:tc>
        <w:tc>
          <w:tcPr>
            <w:tcW w:w="1125" w:type="dxa"/>
            <w:tcBorders>
              <w:top w:val="single" w:sz="4" w:space="0" w:color="000000"/>
              <w:left w:val="single" w:sz="4" w:space="0" w:color="000000"/>
              <w:right w:val="single" w:sz="4" w:space="0" w:color="000000"/>
            </w:tcBorders>
            <w:shd w:val="clear" w:color="auto" w:fill="auto"/>
            <w:vAlign w:val="center"/>
          </w:tcPr>
          <w:p w14:paraId="04474A1A"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tcBorders>
              <w:left w:val="single" w:sz="4" w:space="0" w:color="000000"/>
              <w:right w:val="single" w:sz="4" w:space="0" w:color="auto"/>
            </w:tcBorders>
            <w:shd w:val="clear" w:color="auto" w:fill="auto"/>
            <w:vAlign w:val="center"/>
          </w:tcPr>
          <w:p w14:paraId="3DF27993" w14:textId="77777777" w:rsidR="002A405B" w:rsidRPr="005B5040" w:rsidRDefault="002A405B" w:rsidP="00B05671">
            <w:pPr>
              <w:ind w:left="-106" w:right="-108"/>
              <w:jc w:val="center"/>
              <w:rPr>
                <w:rFonts w:ascii="Times New Roman" w:hAnsi="Times New Roman" w:cs="Arial"/>
                <w:sz w:val="16"/>
                <w:szCs w:val="16"/>
              </w:rPr>
            </w:pPr>
          </w:p>
        </w:tc>
        <w:tc>
          <w:tcPr>
            <w:tcW w:w="424" w:type="dxa"/>
            <w:vMerge/>
            <w:tcBorders>
              <w:left w:val="single" w:sz="4" w:space="0" w:color="auto"/>
              <w:right w:val="single" w:sz="4" w:space="0" w:color="auto"/>
            </w:tcBorders>
            <w:shd w:val="clear" w:color="auto" w:fill="auto"/>
            <w:vAlign w:val="center"/>
          </w:tcPr>
          <w:p w14:paraId="1A2EC3BD" w14:textId="77777777" w:rsidR="002A405B" w:rsidRPr="005B5040" w:rsidRDefault="002A405B" w:rsidP="00B05671">
            <w:pPr>
              <w:ind w:left="-106" w:right="-108"/>
              <w:jc w:val="center"/>
              <w:rPr>
                <w:rFonts w:ascii="Times New Roman" w:hAnsi="Times New Roman" w:cs="Arial"/>
                <w:sz w:val="16"/>
                <w:szCs w:val="16"/>
              </w:rPr>
            </w:pPr>
          </w:p>
        </w:tc>
        <w:tc>
          <w:tcPr>
            <w:tcW w:w="570" w:type="dxa"/>
            <w:vMerge/>
            <w:tcBorders>
              <w:left w:val="single" w:sz="4" w:space="0" w:color="auto"/>
              <w:right w:val="single" w:sz="4" w:space="0" w:color="auto"/>
            </w:tcBorders>
            <w:shd w:val="clear" w:color="auto" w:fill="auto"/>
            <w:vAlign w:val="center"/>
          </w:tcPr>
          <w:p w14:paraId="0F17DA24" w14:textId="77777777" w:rsidR="002A405B" w:rsidRPr="005B5040" w:rsidRDefault="002A405B" w:rsidP="00B05671">
            <w:pPr>
              <w:ind w:left="-106" w:right="-108"/>
              <w:jc w:val="center"/>
              <w:rPr>
                <w:rFonts w:ascii="Times New Roman" w:hAnsi="Times New Roman" w:cs="Arial"/>
                <w:sz w:val="16"/>
                <w:szCs w:val="16"/>
              </w:rPr>
            </w:pPr>
          </w:p>
        </w:tc>
        <w:tc>
          <w:tcPr>
            <w:tcW w:w="435" w:type="dxa"/>
            <w:gridSpan w:val="2"/>
            <w:vMerge/>
            <w:tcBorders>
              <w:left w:val="single" w:sz="4" w:space="0" w:color="auto"/>
              <w:right w:val="single" w:sz="4" w:space="0" w:color="auto"/>
            </w:tcBorders>
            <w:shd w:val="clear" w:color="auto" w:fill="auto"/>
            <w:vAlign w:val="center"/>
          </w:tcPr>
          <w:p w14:paraId="21185E90" w14:textId="77777777" w:rsidR="002A405B" w:rsidRPr="005B5040" w:rsidRDefault="002A405B" w:rsidP="00B05671">
            <w:pPr>
              <w:ind w:left="-106" w:right="-108"/>
              <w:jc w:val="center"/>
              <w:rPr>
                <w:rFonts w:ascii="Times New Roman" w:hAnsi="Times New Roman" w:cs="Arial"/>
                <w:sz w:val="16"/>
                <w:szCs w:val="16"/>
              </w:rPr>
            </w:pPr>
          </w:p>
        </w:tc>
        <w:tc>
          <w:tcPr>
            <w:tcW w:w="697" w:type="dxa"/>
            <w:vMerge/>
            <w:tcBorders>
              <w:top w:val="nil"/>
              <w:left w:val="single" w:sz="4" w:space="0" w:color="auto"/>
              <w:right w:val="single" w:sz="4" w:space="0" w:color="auto"/>
            </w:tcBorders>
            <w:shd w:val="clear" w:color="auto" w:fill="auto"/>
            <w:vAlign w:val="center"/>
          </w:tcPr>
          <w:p w14:paraId="3EF078BA" w14:textId="77777777" w:rsidR="002A405B" w:rsidRPr="005B5040" w:rsidRDefault="002A405B" w:rsidP="00B05671">
            <w:pPr>
              <w:ind w:left="-106" w:right="-108"/>
              <w:jc w:val="center"/>
              <w:rPr>
                <w:rFonts w:ascii="Times New Roman" w:hAnsi="Times New Roman" w:cs="Arial"/>
                <w:sz w:val="16"/>
                <w:szCs w:val="16"/>
              </w:rPr>
            </w:pPr>
          </w:p>
        </w:tc>
        <w:tc>
          <w:tcPr>
            <w:tcW w:w="581" w:type="dxa"/>
            <w:vMerge/>
            <w:tcBorders>
              <w:left w:val="single" w:sz="4" w:space="0" w:color="auto"/>
              <w:right w:val="single" w:sz="4" w:space="0" w:color="auto"/>
            </w:tcBorders>
            <w:shd w:val="clear" w:color="auto" w:fill="auto"/>
            <w:vAlign w:val="center"/>
          </w:tcPr>
          <w:p w14:paraId="2A545D2D" w14:textId="77777777" w:rsidR="002A405B" w:rsidRPr="005B5040" w:rsidRDefault="002A405B" w:rsidP="00B05671">
            <w:pPr>
              <w:ind w:left="-106" w:right="-108"/>
              <w:jc w:val="center"/>
              <w:rPr>
                <w:rFonts w:ascii="Times New Roman" w:hAnsi="Times New Roman" w:cs="Arial"/>
                <w:sz w:val="16"/>
                <w:szCs w:val="16"/>
              </w:rPr>
            </w:pPr>
          </w:p>
        </w:tc>
        <w:tc>
          <w:tcPr>
            <w:tcW w:w="694" w:type="dxa"/>
            <w:vMerge/>
            <w:tcBorders>
              <w:left w:val="single" w:sz="4" w:space="0" w:color="auto"/>
              <w:right w:val="single" w:sz="4" w:space="0" w:color="auto"/>
            </w:tcBorders>
            <w:shd w:val="clear" w:color="auto" w:fill="auto"/>
            <w:vAlign w:val="center"/>
          </w:tcPr>
          <w:p w14:paraId="01874684" w14:textId="77777777" w:rsidR="002A405B" w:rsidRPr="005B5040" w:rsidRDefault="002A405B" w:rsidP="00B05671">
            <w:pPr>
              <w:ind w:left="-106" w:right="-108"/>
              <w:jc w:val="center"/>
              <w:rPr>
                <w:rFonts w:ascii="Times New Roman" w:hAnsi="Times New Roman" w:cs="Arial"/>
                <w:sz w:val="16"/>
                <w:szCs w:val="16"/>
              </w:rPr>
            </w:pPr>
          </w:p>
        </w:tc>
        <w:tc>
          <w:tcPr>
            <w:tcW w:w="579" w:type="dxa"/>
            <w:vMerge/>
            <w:tcBorders>
              <w:left w:val="single" w:sz="4" w:space="0" w:color="auto"/>
              <w:right w:val="single" w:sz="4" w:space="0" w:color="auto"/>
            </w:tcBorders>
            <w:shd w:val="clear" w:color="auto" w:fill="auto"/>
            <w:vAlign w:val="center"/>
          </w:tcPr>
          <w:p w14:paraId="3DA8EE26" w14:textId="77777777" w:rsidR="002A405B" w:rsidRPr="005B5040" w:rsidRDefault="002A405B" w:rsidP="00B05671">
            <w:pPr>
              <w:ind w:left="-106" w:right="-108"/>
              <w:jc w:val="center"/>
              <w:rPr>
                <w:rFonts w:ascii="Times New Roman" w:hAnsi="Times New Roman" w:cs="Arial"/>
                <w:sz w:val="16"/>
                <w:szCs w:val="16"/>
              </w:rPr>
            </w:pPr>
          </w:p>
        </w:tc>
        <w:tc>
          <w:tcPr>
            <w:tcW w:w="555" w:type="dxa"/>
            <w:vMerge/>
            <w:tcBorders>
              <w:left w:val="single" w:sz="4" w:space="0" w:color="auto"/>
              <w:right w:val="single" w:sz="4" w:space="0" w:color="auto"/>
            </w:tcBorders>
            <w:shd w:val="clear" w:color="auto" w:fill="auto"/>
            <w:vAlign w:val="center"/>
          </w:tcPr>
          <w:p w14:paraId="14C50A7D" w14:textId="77777777" w:rsidR="002A405B" w:rsidRPr="005B5040" w:rsidRDefault="002A405B" w:rsidP="00B05671">
            <w:pPr>
              <w:ind w:left="-106" w:right="-108"/>
              <w:jc w:val="center"/>
              <w:rPr>
                <w:rFonts w:ascii="Times New Roman" w:hAnsi="Times New Roman" w:cs="Arial"/>
                <w:sz w:val="16"/>
                <w:szCs w:val="16"/>
              </w:rPr>
            </w:pPr>
          </w:p>
        </w:tc>
        <w:tc>
          <w:tcPr>
            <w:tcW w:w="437" w:type="dxa"/>
            <w:vMerge/>
            <w:tcBorders>
              <w:left w:val="single" w:sz="4" w:space="0" w:color="auto"/>
              <w:right w:val="single" w:sz="4" w:space="0" w:color="auto"/>
            </w:tcBorders>
            <w:shd w:val="clear" w:color="auto" w:fill="auto"/>
            <w:vAlign w:val="center"/>
          </w:tcPr>
          <w:p w14:paraId="663024D1" w14:textId="77777777" w:rsidR="002A405B" w:rsidRPr="005B5040" w:rsidRDefault="002A405B" w:rsidP="00B05671">
            <w:pPr>
              <w:ind w:left="-106" w:right="-108"/>
              <w:jc w:val="center"/>
              <w:rPr>
                <w:rFonts w:ascii="Times New Roman" w:hAnsi="Times New Roman" w:cs="Arial"/>
                <w:sz w:val="16"/>
                <w:szCs w:val="16"/>
              </w:rPr>
            </w:pPr>
          </w:p>
        </w:tc>
        <w:tc>
          <w:tcPr>
            <w:tcW w:w="686" w:type="dxa"/>
            <w:gridSpan w:val="2"/>
            <w:vMerge/>
            <w:tcBorders>
              <w:left w:val="single" w:sz="4" w:space="0" w:color="auto"/>
              <w:right w:val="single" w:sz="4" w:space="0" w:color="auto"/>
            </w:tcBorders>
            <w:shd w:val="clear" w:color="auto" w:fill="auto"/>
            <w:vAlign w:val="center"/>
          </w:tcPr>
          <w:p w14:paraId="600143BC" w14:textId="77777777" w:rsidR="002A405B" w:rsidRPr="005B5040" w:rsidRDefault="002A405B" w:rsidP="00B05671">
            <w:pPr>
              <w:ind w:left="-106" w:right="-108"/>
              <w:jc w:val="center"/>
              <w:rPr>
                <w:rFonts w:ascii="Times New Roman" w:hAnsi="Times New Roman" w:cs="Arial"/>
                <w:sz w:val="16"/>
                <w:szCs w:val="16"/>
              </w:rPr>
            </w:pPr>
          </w:p>
        </w:tc>
        <w:tc>
          <w:tcPr>
            <w:tcW w:w="448" w:type="dxa"/>
            <w:vMerge/>
            <w:tcBorders>
              <w:left w:val="single" w:sz="4" w:space="0" w:color="auto"/>
              <w:right w:val="single" w:sz="4" w:space="0" w:color="auto"/>
            </w:tcBorders>
            <w:shd w:val="clear" w:color="auto" w:fill="auto"/>
            <w:vAlign w:val="center"/>
          </w:tcPr>
          <w:p w14:paraId="2B906D06" w14:textId="77777777" w:rsidR="002A405B" w:rsidRPr="005B5040" w:rsidRDefault="002A405B" w:rsidP="00B05671">
            <w:pPr>
              <w:ind w:left="-106" w:right="-108"/>
              <w:jc w:val="center"/>
              <w:rPr>
                <w:rFonts w:ascii="Times New Roman" w:hAnsi="Times New Roman" w:cs="Arial"/>
                <w:sz w:val="16"/>
                <w:szCs w:val="16"/>
              </w:rPr>
            </w:pPr>
          </w:p>
        </w:tc>
        <w:tc>
          <w:tcPr>
            <w:tcW w:w="567" w:type="dxa"/>
            <w:vMerge/>
            <w:tcBorders>
              <w:left w:val="single" w:sz="4" w:space="0" w:color="auto"/>
              <w:right w:val="single" w:sz="4" w:space="0" w:color="auto"/>
            </w:tcBorders>
            <w:shd w:val="clear" w:color="auto" w:fill="auto"/>
            <w:vAlign w:val="center"/>
          </w:tcPr>
          <w:p w14:paraId="5EB33DF8" w14:textId="77777777" w:rsidR="002A405B" w:rsidRPr="005B5040" w:rsidRDefault="002A405B" w:rsidP="00B05671">
            <w:pPr>
              <w:ind w:left="-106" w:right="-108"/>
              <w:jc w:val="center"/>
              <w:rPr>
                <w:rFonts w:ascii="Times New Roman" w:hAnsi="Times New Roman" w:cs="Arial"/>
                <w:sz w:val="16"/>
                <w:szCs w:val="16"/>
              </w:rPr>
            </w:pPr>
          </w:p>
        </w:tc>
        <w:tc>
          <w:tcPr>
            <w:tcW w:w="567" w:type="dxa"/>
            <w:vMerge/>
            <w:tcBorders>
              <w:left w:val="single" w:sz="4" w:space="0" w:color="auto"/>
              <w:right w:val="single" w:sz="4" w:space="0" w:color="auto"/>
            </w:tcBorders>
            <w:shd w:val="clear" w:color="auto" w:fill="auto"/>
            <w:vAlign w:val="center"/>
          </w:tcPr>
          <w:p w14:paraId="1D5D352D"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1847C96B" w14:textId="77777777" w:rsidTr="00B05671">
        <w:trPr>
          <w:trHeight w:val="284"/>
        </w:trPr>
        <w:tc>
          <w:tcPr>
            <w:tcW w:w="388" w:type="dxa"/>
            <w:vMerge w:val="restart"/>
            <w:shd w:val="clear" w:color="auto" w:fill="auto"/>
            <w:vAlign w:val="center"/>
          </w:tcPr>
          <w:p w14:paraId="41BBC780"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А/А</w:t>
            </w:r>
          </w:p>
        </w:tc>
        <w:tc>
          <w:tcPr>
            <w:tcW w:w="1280" w:type="dxa"/>
            <w:vMerge w:val="restart"/>
            <w:tcBorders>
              <w:top w:val="single" w:sz="4" w:space="0" w:color="000000"/>
            </w:tcBorders>
            <w:shd w:val="clear" w:color="auto" w:fill="auto"/>
            <w:vAlign w:val="center"/>
          </w:tcPr>
          <w:p w14:paraId="5BE14A92"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От отвеса до края платформы, расположенной непосредственно ниже, м</w:t>
            </w:r>
          </w:p>
        </w:tc>
        <w:tc>
          <w:tcPr>
            <w:tcW w:w="1125" w:type="dxa"/>
            <w:shd w:val="clear" w:color="auto" w:fill="auto"/>
            <w:vAlign w:val="center"/>
          </w:tcPr>
          <w:p w14:paraId="6CF6B168"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4545" w:type="dxa"/>
            <w:gridSpan w:val="9"/>
            <w:vMerge w:val="restart"/>
            <w:shd w:val="clear" w:color="auto" w:fill="auto"/>
            <w:vAlign w:val="center"/>
          </w:tcPr>
          <w:p w14:paraId="4F00D1F9" w14:textId="77777777" w:rsidR="002A405B" w:rsidRPr="005B5040" w:rsidRDefault="002A405B" w:rsidP="00B05671">
            <w:pPr>
              <w:ind w:left="-106" w:right="-108"/>
              <w:jc w:val="center"/>
              <w:rPr>
                <w:rFonts w:ascii="Times New Roman" w:hAnsi="Times New Roman" w:cs="Arial"/>
                <w:sz w:val="16"/>
                <w:szCs w:val="16"/>
              </w:rPr>
            </w:pPr>
          </w:p>
        </w:tc>
        <w:tc>
          <w:tcPr>
            <w:tcW w:w="992" w:type="dxa"/>
            <w:gridSpan w:val="2"/>
            <w:shd w:val="clear" w:color="auto" w:fill="auto"/>
            <w:vAlign w:val="center"/>
          </w:tcPr>
          <w:p w14:paraId="6D842C9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А/А5/1</w:t>
            </w:r>
          </w:p>
        </w:tc>
        <w:tc>
          <w:tcPr>
            <w:tcW w:w="1134" w:type="dxa"/>
            <w:gridSpan w:val="3"/>
            <w:shd w:val="clear" w:color="auto" w:fill="auto"/>
            <w:vAlign w:val="center"/>
          </w:tcPr>
          <w:p w14:paraId="02AEEB8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А/А7,5/3,1</w:t>
            </w:r>
          </w:p>
        </w:tc>
        <w:tc>
          <w:tcPr>
            <w:tcW w:w="1134" w:type="dxa"/>
            <w:gridSpan w:val="2"/>
            <w:shd w:val="clear" w:color="auto" w:fill="auto"/>
            <w:vAlign w:val="center"/>
          </w:tcPr>
          <w:p w14:paraId="0B8F6CA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А/А10/5,3,1</w:t>
            </w:r>
          </w:p>
        </w:tc>
      </w:tr>
      <w:tr w:rsidR="002A405B" w:rsidRPr="005B5040" w14:paraId="33848F38" w14:textId="77777777" w:rsidTr="00B05671">
        <w:trPr>
          <w:trHeight w:val="284"/>
        </w:trPr>
        <w:tc>
          <w:tcPr>
            <w:tcW w:w="388" w:type="dxa"/>
            <w:vMerge/>
            <w:shd w:val="clear" w:color="auto" w:fill="auto"/>
            <w:vAlign w:val="center"/>
          </w:tcPr>
          <w:p w14:paraId="1506BF51"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3EE64C86"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24127474"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4545" w:type="dxa"/>
            <w:gridSpan w:val="9"/>
            <w:vMerge/>
            <w:shd w:val="clear" w:color="auto" w:fill="auto"/>
            <w:vAlign w:val="center"/>
          </w:tcPr>
          <w:p w14:paraId="730A581C" w14:textId="77777777" w:rsidR="002A405B" w:rsidRPr="005B5040" w:rsidRDefault="002A405B" w:rsidP="00B05671">
            <w:pPr>
              <w:ind w:left="-106" w:right="-108"/>
              <w:jc w:val="center"/>
              <w:rPr>
                <w:rFonts w:ascii="Times New Roman" w:hAnsi="Times New Roman" w:cs="Arial"/>
                <w:sz w:val="16"/>
                <w:szCs w:val="16"/>
              </w:rPr>
            </w:pPr>
          </w:p>
        </w:tc>
        <w:tc>
          <w:tcPr>
            <w:tcW w:w="555" w:type="dxa"/>
            <w:shd w:val="clear" w:color="auto" w:fill="auto"/>
            <w:vAlign w:val="center"/>
          </w:tcPr>
          <w:p w14:paraId="6EE31F6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0,75</w:t>
            </w:r>
          </w:p>
        </w:tc>
        <w:tc>
          <w:tcPr>
            <w:tcW w:w="437" w:type="dxa"/>
            <w:vMerge w:val="restart"/>
            <w:shd w:val="clear" w:color="auto" w:fill="auto"/>
            <w:vAlign w:val="center"/>
          </w:tcPr>
          <w:p w14:paraId="1A39C982"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35F42E2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0,75</w:t>
            </w:r>
          </w:p>
        </w:tc>
        <w:tc>
          <w:tcPr>
            <w:tcW w:w="567" w:type="dxa"/>
            <w:gridSpan w:val="2"/>
            <w:vMerge w:val="restart"/>
            <w:shd w:val="clear" w:color="auto" w:fill="auto"/>
            <w:vAlign w:val="center"/>
          </w:tcPr>
          <w:p w14:paraId="739B9BA1"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33AE6D4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0,75</w:t>
            </w:r>
          </w:p>
        </w:tc>
        <w:tc>
          <w:tcPr>
            <w:tcW w:w="567" w:type="dxa"/>
            <w:vMerge w:val="restart"/>
            <w:shd w:val="clear" w:color="auto" w:fill="auto"/>
            <w:vAlign w:val="center"/>
          </w:tcPr>
          <w:p w14:paraId="45A3AF30"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354DB2C0" w14:textId="77777777" w:rsidTr="00B05671">
        <w:trPr>
          <w:trHeight w:val="284"/>
        </w:trPr>
        <w:tc>
          <w:tcPr>
            <w:tcW w:w="388" w:type="dxa"/>
            <w:vMerge/>
            <w:shd w:val="clear" w:color="auto" w:fill="auto"/>
            <w:vAlign w:val="center"/>
          </w:tcPr>
          <w:p w14:paraId="7F771575"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167F1999"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2505D23C"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4545" w:type="dxa"/>
            <w:gridSpan w:val="9"/>
            <w:vMerge/>
            <w:shd w:val="clear" w:color="auto" w:fill="auto"/>
            <w:vAlign w:val="center"/>
          </w:tcPr>
          <w:p w14:paraId="6B5EFE7E" w14:textId="77777777" w:rsidR="002A405B" w:rsidRPr="005B5040" w:rsidRDefault="002A405B" w:rsidP="00B05671">
            <w:pPr>
              <w:ind w:left="-106" w:right="-108"/>
              <w:jc w:val="center"/>
              <w:rPr>
                <w:rFonts w:ascii="Times New Roman" w:hAnsi="Times New Roman" w:cs="Arial"/>
                <w:sz w:val="16"/>
                <w:szCs w:val="16"/>
              </w:rPr>
            </w:pPr>
          </w:p>
        </w:tc>
        <w:tc>
          <w:tcPr>
            <w:tcW w:w="555" w:type="dxa"/>
            <w:shd w:val="clear" w:color="auto" w:fill="auto"/>
            <w:vAlign w:val="center"/>
          </w:tcPr>
          <w:p w14:paraId="3656188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1,25</w:t>
            </w:r>
          </w:p>
        </w:tc>
        <w:tc>
          <w:tcPr>
            <w:tcW w:w="437" w:type="dxa"/>
            <w:vMerge/>
            <w:shd w:val="clear" w:color="auto" w:fill="auto"/>
            <w:vAlign w:val="center"/>
          </w:tcPr>
          <w:p w14:paraId="1FF84E36"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13DD2C8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1,25</w:t>
            </w:r>
          </w:p>
        </w:tc>
        <w:tc>
          <w:tcPr>
            <w:tcW w:w="567" w:type="dxa"/>
            <w:gridSpan w:val="2"/>
            <w:vMerge/>
            <w:shd w:val="clear" w:color="auto" w:fill="auto"/>
            <w:vAlign w:val="center"/>
          </w:tcPr>
          <w:p w14:paraId="2703339B"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40DF89F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1,25</w:t>
            </w:r>
          </w:p>
        </w:tc>
        <w:tc>
          <w:tcPr>
            <w:tcW w:w="567" w:type="dxa"/>
            <w:vMerge/>
            <w:shd w:val="clear" w:color="auto" w:fill="auto"/>
            <w:vAlign w:val="center"/>
          </w:tcPr>
          <w:p w14:paraId="5ABD9017"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2CF6C7E0" w14:textId="77777777" w:rsidTr="00B05671">
        <w:trPr>
          <w:trHeight w:val="284"/>
        </w:trPr>
        <w:tc>
          <w:tcPr>
            <w:tcW w:w="388" w:type="dxa"/>
            <w:vMerge w:val="restart"/>
            <w:shd w:val="clear" w:color="auto" w:fill="auto"/>
            <w:vAlign w:val="center"/>
          </w:tcPr>
          <w:p w14:paraId="00CF34EA"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Б</w:t>
            </w:r>
          </w:p>
        </w:tc>
        <w:tc>
          <w:tcPr>
            <w:tcW w:w="1280" w:type="dxa"/>
            <w:vMerge w:val="restart"/>
            <w:shd w:val="clear" w:color="auto" w:fill="auto"/>
            <w:vAlign w:val="center"/>
          </w:tcPr>
          <w:p w14:paraId="282D9B39"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От отвеса до стены бассейна на каждой стороне, м</w:t>
            </w:r>
          </w:p>
        </w:tc>
        <w:tc>
          <w:tcPr>
            <w:tcW w:w="1125" w:type="dxa"/>
            <w:shd w:val="clear" w:color="auto" w:fill="auto"/>
            <w:vAlign w:val="center"/>
          </w:tcPr>
          <w:p w14:paraId="78A8A59C"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565" w:type="dxa"/>
            <w:shd w:val="clear" w:color="auto" w:fill="auto"/>
            <w:vAlign w:val="center"/>
          </w:tcPr>
          <w:p w14:paraId="78E6371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Б-1</w:t>
            </w:r>
          </w:p>
        </w:tc>
        <w:tc>
          <w:tcPr>
            <w:tcW w:w="424" w:type="dxa"/>
            <w:vMerge w:val="restart"/>
            <w:shd w:val="clear" w:color="auto" w:fill="auto"/>
            <w:vAlign w:val="center"/>
          </w:tcPr>
          <w:p w14:paraId="32DC2E52" w14:textId="77777777" w:rsidR="002A405B" w:rsidRPr="005B5040" w:rsidRDefault="002A405B" w:rsidP="00B05671">
            <w:pPr>
              <w:ind w:left="-106" w:right="-108"/>
              <w:jc w:val="center"/>
              <w:rPr>
                <w:rFonts w:ascii="Times New Roman" w:hAnsi="Times New Roman" w:cs="Arial"/>
                <w:sz w:val="16"/>
                <w:szCs w:val="16"/>
              </w:rPr>
            </w:pPr>
          </w:p>
        </w:tc>
        <w:tc>
          <w:tcPr>
            <w:tcW w:w="570" w:type="dxa"/>
            <w:shd w:val="clear" w:color="auto" w:fill="auto"/>
            <w:vAlign w:val="center"/>
          </w:tcPr>
          <w:p w14:paraId="43E9C5D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Б-3</w:t>
            </w:r>
          </w:p>
        </w:tc>
        <w:tc>
          <w:tcPr>
            <w:tcW w:w="423" w:type="dxa"/>
            <w:vMerge w:val="restart"/>
            <w:shd w:val="clear" w:color="auto" w:fill="auto"/>
            <w:vAlign w:val="center"/>
          </w:tcPr>
          <w:p w14:paraId="7A57E94D"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shd w:val="clear" w:color="auto" w:fill="auto"/>
            <w:vAlign w:val="center"/>
          </w:tcPr>
          <w:p w14:paraId="199E162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Б-1пл</w:t>
            </w:r>
          </w:p>
        </w:tc>
        <w:tc>
          <w:tcPr>
            <w:tcW w:w="581" w:type="dxa"/>
            <w:vMerge w:val="restart"/>
            <w:shd w:val="clear" w:color="auto" w:fill="auto"/>
            <w:vAlign w:val="center"/>
          </w:tcPr>
          <w:p w14:paraId="60C48E4A" w14:textId="77777777" w:rsidR="002A405B" w:rsidRPr="005B5040" w:rsidRDefault="002A405B" w:rsidP="00B05671">
            <w:pPr>
              <w:ind w:left="-106" w:right="-108"/>
              <w:jc w:val="center"/>
              <w:rPr>
                <w:rFonts w:ascii="Times New Roman" w:hAnsi="Times New Roman" w:cs="Arial"/>
                <w:sz w:val="16"/>
                <w:szCs w:val="16"/>
              </w:rPr>
            </w:pPr>
          </w:p>
        </w:tc>
        <w:tc>
          <w:tcPr>
            <w:tcW w:w="694" w:type="dxa"/>
            <w:shd w:val="clear" w:color="auto" w:fill="auto"/>
            <w:vAlign w:val="center"/>
          </w:tcPr>
          <w:p w14:paraId="6F93889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Б-3пл</w:t>
            </w:r>
          </w:p>
        </w:tc>
        <w:tc>
          <w:tcPr>
            <w:tcW w:w="579" w:type="dxa"/>
            <w:vMerge w:val="restart"/>
            <w:shd w:val="clear" w:color="auto" w:fill="auto"/>
            <w:vAlign w:val="center"/>
          </w:tcPr>
          <w:p w14:paraId="09EC15A6" w14:textId="77777777" w:rsidR="002A405B" w:rsidRPr="005B5040" w:rsidRDefault="002A405B" w:rsidP="00B05671">
            <w:pPr>
              <w:ind w:left="-106" w:right="-108"/>
              <w:jc w:val="center"/>
              <w:rPr>
                <w:rFonts w:ascii="Times New Roman" w:hAnsi="Times New Roman" w:cs="Arial"/>
                <w:sz w:val="16"/>
                <w:szCs w:val="16"/>
              </w:rPr>
            </w:pPr>
          </w:p>
        </w:tc>
        <w:tc>
          <w:tcPr>
            <w:tcW w:w="555" w:type="dxa"/>
            <w:shd w:val="clear" w:color="auto" w:fill="auto"/>
            <w:vAlign w:val="center"/>
          </w:tcPr>
          <w:p w14:paraId="4107407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Б-5</w:t>
            </w:r>
          </w:p>
        </w:tc>
        <w:tc>
          <w:tcPr>
            <w:tcW w:w="437" w:type="dxa"/>
            <w:vMerge w:val="restart"/>
            <w:shd w:val="clear" w:color="auto" w:fill="auto"/>
            <w:vAlign w:val="center"/>
          </w:tcPr>
          <w:p w14:paraId="4E411A27"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32952CD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Б-7,5</w:t>
            </w:r>
          </w:p>
        </w:tc>
        <w:tc>
          <w:tcPr>
            <w:tcW w:w="567" w:type="dxa"/>
            <w:gridSpan w:val="2"/>
            <w:vMerge w:val="restart"/>
            <w:shd w:val="clear" w:color="auto" w:fill="auto"/>
            <w:vAlign w:val="center"/>
          </w:tcPr>
          <w:p w14:paraId="1FE66324"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64761B8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Б-10</w:t>
            </w:r>
          </w:p>
        </w:tc>
        <w:tc>
          <w:tcPr>
            <w:tcW w:w="567" w:type="dxa"/>
            <w:vMerge w:val="restart"/>
            <w:shd w:val="clear" w:color="auto" w:fill="auto"/>
            <w:vAlign w:val="center"/>
          </w:tcPr>
          <w:p w14:paraId="220B7791"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3A9D0D22" w14:textId="77777777" w:rsidTr="00B05671">
        <w:trPr>
          <w:trHeight w:val="208"/>
        </w:trPr>
        <w:tc>
          <w:tcPr>
            <w:tcW w:w="388" w:type="dxa"/>
            <w:vMerge/>
            <w:shd w:val="clear" w:color="auto" w:fill="auto"/>
            <w:vAlign w:val="center"/>
          </w:tcPr>
          <w:p w14:paraId="125E99D2"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523FBEAB"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7282747E"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vMerge w:val="restart"/>
            <w:shd w:val="clear" w:color="auto" w:fill="auto"/>
            <w:vAlign w:val="center"/>
          </w:tcPr>
          <w:p w14:paraId="11BC05D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2,50</w:t>
            </w:r>
          </w:p>
        </w:tc>
        <w:tc>
          <w:tcPr>
            <w:tcW w:w="424" w:type="dxa"/>
            <w:vMerge/>
            <w:shd w:val="clear" w:color="auto" w:fill="auto"/>
            <w:vAlign w:val="center"/>
          </w:tcPr>
          <w:p w14:paraId="753859D3" w14:textId="77777777" w:rsidR="002A405B" w:rsidRPr="005B5040" w:rsidRDefault="002A405B" w:rsidP="00B05671">
            <w:pPr>
              <w:ind w:left="-106" w:right="-108"/>
              <w:jc w:val="center"/>
              <w:rPr>
                <w:rFonts w:ascii="Times New Roman" w:hAnsi="Times New Roman" w:cs="Arial"/>
                <w:sz w:val="16"/>
                <w:szCs w:val="16"/>
              </w:rPr>
            </w:pPr>
          </w:p>
        </w:tc>
        <w:tc>
          <w:tcPr>
            <w:tcW w:w="570" w:type="dxa"/>
            <w:vMerge w:val="restart"/>
            <w:shd w:val="clear" w:color="auto" w:fill="auto"/>
            <w:vAlign w:val="center"/>
          </w:tcPr>
          <w:p w14:paraId="0DDADC4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423" w:type="dxa"/>
            <w:vMerge/>
            <w:shd w:val="clear" w:color="auto" w:fill="auto"/>
            <w:vAlign w:val="center"/>
          </w:tcPr>
          <w:p w14:paraId="204072F8"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shd w:val="clear" w:color="auto" w:fill="auto"/>
            <w:vAlign w:val="center"/>
          </w:tcPr>
          <w:p w14:paraId="6387674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2,50</w:t>
            </w:r>
          </w:p>
        </w:tc>
        <w:tc>
          <w:tcPr>
            <w:tcW w:w="581" w:type="dxa"/>
            <w:vMerge/>
            <w:shd w:val="clear" w:color="auto" w:fill="auto"/>
            <w:vAlign w:val="center"/>
          </w:tcPr>
          <w:p w14:paraId="5C916701" w14:textId="77777777" w:rsidR="002A405B" w:rsidRPr="005B5040" w:rsidRDefault="002A405B" w:rsidP="00B05671">
            <w:pPr>
              <w:ind w:left="-106" w:right="-108"/>
              <w:jc w:val="center"/>
              <w:rPr>
                <w:rFonts w:ascii="Times New Roman" w:hAnsi="Times New Roman" w:cs="Arial"/>
                <w:sz w:val="16"/>
                <w:szCs w:val="16"/>
              </w:rPr>
            </w:pPr>
          </w:p>
        </w:tc>
        <w:tc>
          <w:tcPr>
            <w:tcW w:w="694" w:type="dxa"/>
            <w:shd w:val="clear" w:color="auto" w:fill="auto"/>
            <w:vAlign w:val="center"/>
          </w:tcPr>
          <w:p w14:paraId="5129804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3,00</w:t>
            </w:r>
          </w:p>
        </w:tc>
        <w:tc>
          <w:tcPr>
            <w:tcW w:w="579" w:type="dxa"/>
            <w:vMerge/>
            <w:shd w:val="clear" w:color="auto" w:fill="auto"/>
            <w:vAlign w:val="center"/>
          </w:tcPr>
          <w:p w14:paraId="402A3739" w14:textId="77777777" w:rsidR="002A405B" w:rsidRPr="005B5040" w:rsidRDefault="002A405B" w:rsidP="00B05671">
            <w:pPr>
              <w:ind w:left="-106" w:right="-108"/>
              <w:jc w:val="center"/>
              <w:rPr>
                <w:rFonts w:ascii="Times New Roman" w:hAnsi="Times New Roman" w:cs="Arial"/>
                <w:sz w:val="16"/>
                <w:szCs w:val="16"/>
              </w:rPr>
            </w:pPr>
          </w:p>
        </w:tc>
        <w:tc>
          <w:tcPr>
            <w:tcW w:w="555" w:type="dxa"/>
            <w:shd w:val="clear" w:color="auto" w:fill="auto"/>
            <w:vAlign w:val="center"/>
          </w:tcPr>
          <w:p w14:paraId="2E9557F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4,00</w:t>
            </w:r>
          </w:p>
        </w:tc>
        <w:tc>
          <w:tcPr>
            <w:tcW w:w="437" w:type="dxa"/>
            <w:vMerge/>
            <w:shd w:val="clear" w:color="auto" w:fill="auto"/>
            <w:vAlign w:val="center"/>
          </w:tcPr>
          <w:p w14:paraId="325CFC98"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345326D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4,50</w:t>
            </w:r>
          </w:p>
        </w:tc>
        <w:tc>
          <w:tcPr>
            <w:tcW w:w="567" w:type="dxa"/>
            <w:gridSpan w:val="2"/>
            <w:vMerge/>
            <w:shd w:val="clear" w:color="auto" w:fill="auto"/>
            <w:vAlign w:val="center"/>
          </w:tcPr>
          <w:p w14:paraId="7505D4DA" w14:textId="77777777" w:rsidR="002A405B" w:rsidRPr="005B5040" w:rsidRDefault="002A405B" w:rsidP="00B05671">
            <w:pPr>
              <w:ind w:left="-106" w:right="-108"/>
              <w:jc w:val="center"/>
              <w:rPr>
                <w:rFonts w:ascii="Times New Roman" w:hAnsi="Times New Roman" w:cs="Arial"/>
                <w:sz w:val="16"/>
                <w:szCs w:val="16"/>
              </w:rPr>
            </w:pPr>
          </w:p>
        </w:tc>
        <w:tc>
          <w:tcPr>
            <w:tcW w:w="567" w:type="dxa"/>
            <w:vMerge w:val="restart"/>
            <w:shd w:val="clear" w:color="auto" w:fill="auto"/>
            <w:vAlign w:val="center"/>
          </w:tcPr>
          <w:p w14:paraId="7BC3ABB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5,75</w:t>
            </w:r>
          </w:p>
        </w:tc>
        <w:tc>
          <w:tcPr>
            <w:tcW w:w="567" w:type="dxa"/>
            <w:vMerge/>
            <w:shd w:val="clear" w:color="auto" w:fill="auto"/>
            <w:vAlign w:val="center"/>
          </w:tcPr>
          <w:p w14:paraId="1C9FD437"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45E5BAD5" w14:textId="77777777" w:rsidTr="00B05671">
        <w:trPr>
          <w:trHeight w:val="139"/>
        </w:trPr>
        <w:tc>
          <w:tcPr>
            <w:tcW w:w="388" w:type="dxa"/>
            <w:vMerge/>
            <w:shd w:val="clear" w:color="auto" w:fill="auto"/>
            <w:vAlign w:val="center"/>
          </w:tcPr>
          <w:p w14:paraId="360DB24F"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467E5C30"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78A36EF5"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shd w:val="clear" w:color="auto" w:fill="auto"/>
            <w:vAlign w:val="center"/>
          </w:tcPr>
          <w:p w14:paraId="30E49ED2" w14:textId="77777777" w:rsidR="002A405B" w:rsidRPr="005B5040" w:rsidRDefault="002A405B" w:rsidP="00B05671">
            <w:pPr>
              <w:ind w:left="-106" w:right="-108"/>
              <w:jc w:val="center"/>
              <w:rPr>
                <w:rFonts w:ascii="Times New Roman" w:hAnsi="Times New Roman" w:cs="Arial"/>
                <w:sz w:val="16"/>
                <w:szCs w:val="16"/>
              </w:rPr>
            </w:pPr>
          </w:p>
        </w:tc>
        <w:tc>
          <w:tcPr>
            <w:tcW w:w="424" w:type="dxa"/>
            <w:vMerge/>
            <w:shd w:val="clear" w:color="auto" w:fill="auto"/>
            <w:vAlign w:val="center"/>
          </w:tcPr>
          <w:p w14:paraId="4DADB4D5" w14:textId="77777777" w:rsidR="002A405B" w:rsidRPr="005B5040" w:rsidRDefault="002A405B" w:rsidP="00B05671">
            <w:pPr>
              <w:ind w:left="-106" w:right="-108"/>
              <w:jc w:val="center"/>
              <w:rPr>
                <w:rFonts w:ascii="Times New Roman" w:hAnsi="Times New Roman" w:cs="Arial"/>
                <w:sz w:val="16"/>
                <w:szCs w:val="16"/>
              </w:rPr>
            </w:pPr>
          </w:p>
        </w:tc>
        <w:tc>
          <w:tcPr>
            <w:tcW w:w="570" w:type="dxa"/>
            <w:vMerge/>
            <w:shd w:val="clear" w:color="auto" w:fill="auto"/>
            <w:vAlign w:val="center"/>
          </w:tcPr>
          <w:p w14:paraId="1BFF215A" w14:textId="77777777" w:rsidR="002A405B" w:rsidRPr="005B5040" w:rsidRDefault="002A405B" w:rsidP="00B05671">
            <w:pPr>
              <w:ind w:left="-106" w:right="-108"/>
              <w:jc w:val="center"/>
              <w:rPr>
                <w:rFonts w:ascii="Times New Roman" w:hAnsi="Times New Roman" w:cs="Arial"/>
                <w:sz w:val="16"/>
                <w:szCs w:val="16"/>
              </w:rPr>
            </w:pPr>
          </w:p>
        </w:tc>
        <w:tc>
          <w:tcPr>
            <w:tcW w:w="423" w:type="dxa"/>
            <w:vMerge/>
            <w:shd w:val="clear" w:color="auto" w:fill="auto"/>
            <w:vAlign w:val="center"/>
          </w:tcPr>
          <w:p w14:paraId="25AF4899"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shd w:val="clear" w:color="auto" w:fill="auto"/>
            <w:vAlign w:val="center"/>
          </w:tcPr>
          <w:p w14:paraId="5080D35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81" w:type="dxa"/>
            <w:vMerge/>
            <w:shd w:val="clear" w:color="auto" w:fill="auto"/>
            <w:vAlign w:val="center"/>
          </w:tcPr>
          <w:p w14:paraId="7937E466" w14:textId="77777777" w:rsidR="002A405B" w:rsidRPr="005B5040" w:rsidRDefault="002A405B" w:rsidP="00B05671">
            <w:pPr>
              <w:ind w:left="-106" w:right="-108"/>
              <w:jc w:val="center"/>
              <w:rPr>
                <w:rFonts w:ascii="Times New Roman" w:hAnsi="Times New Roman" w:cs="Arial"/>
                <w:sz w:val="16"/>
                <w:szCs w:val="16"/>
              </w:rPr>
            </w:pPr>
          </w:p>
        </w:tc>
        <w:tc>
          <w:tcPr>
            <w:tcW w:w="694" w:type="dxa"/>
            <w:shd w:val="clear" w:color="auto" w:fill="auto"/>
            <w:vAlign w:val="center"/>
          </w:tcPr>
          <w:p w14:paraId="704227A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3,60</w:t>
            </w:r>
          </w:p>
        </w:tc>
        <w:tc>
          <w:tcPr>
            <w:tcW w:w="579" w:type="dxa"/>
            <w:vMerge/>
            <w:shd w:val="clear" w:color="auto" w:fill="auto"/>
            <w:vAlign w:val="center"/>
          </w:tcPr>
          <w:p w14:paraId="34F8CCD3" w14:textId="77777777" w:rsidR="002A405B" w:rsidRPr="005B5040" w:rsidRDefault="002A405B" w:rsidP="00B05671">
            <w:pPr>
              <w:ind w:left="-106" w:right="-108"/>
              <w:jc w:val="center"/>
              <w:rPr>
                <w:rFonts w:ascii="Times New Roman" w:hAnsi="Times New Roman" w:cs="Arial"/>
                <w:sz w:val="16"/>
                <w:szCs w:val="16"/>
              </w:rPr>
            </w:pPr>
          </w:p>
        </w:tc>
        <w:tc>
          <w:tcPr>
            <w:tcW w:w="555" w:type="dxa"/>
            <w:shd w:val="clear" w:color="auto" w:fill="auto"/>
            <w:vAlign w:val="center"/>
          </w:tcPr>
          <w:p w14:paraId="47D67E5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4,50</w:t>
            </w:r>
          </w:p>
        </w:tc>
        <w:tc>
          <w:tcPr>
            <w:tcW w:w="437" w:type="dxa"/>
            <w:vMerge/>
            <w:shd w:val="clear" w:color="auto" w:fill="auto"/>
            <w:vAlign w:val="center"/>
          </w:tcPr>
          <w:p w14:paraId="0AB89DBB"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6787BA2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4,75</w:t>
            </w:r>
          </w:p>
        </w:tc>
        <w:tc>
          <w:tcPr>
            <w:tcW w:w="567" w:type="dxa"/>
            <w:gridSpan w:val="2"/>
            <w:vMerge/>
            <w:shd w:val="clear" w:color="auto" w:fill="auto"/>
            <w:vAlign w:val="center"/>
          </w:tcPr>
          <w:p w14:paraId="5CFDD60A" w14:textId="77777777" w:rsidR="002A405B" w:rsidRPr="005B5040" w:rsidRDefault="002A405B" w:rsidP="00B05671">
            <w:pPr>
              <w:ind w:left="-106" w:right="-108"/>
              <w:jc w:val="center"/>
              <w:rPr>
                <w:rFonts w:ascii="Times New Roman" w:hAnsi="Times New Roman" w:cs="Arial"/>
                <w:sz w:val="16"/>
                <w:szCs w:val="16"/>
              </w:rPr>
            </w:pPr>
          </w:p>
        </w:tc>
        <w:tc>
          <w:tcPr>
            <w:tcW w:w="567" w:type="dxa"/>
            <w:vMerge/>
            <w:shd w:val="clear" w:color="auto" w:fill="auto"/>
            <w:vAlign w:val="center"/>
          </w:tcPr>
          <w:p w14:paraId="11093658" w14:textId="77777777" w:rsidR="002A405B" w:rsidRPr="005B5040" w:rsidRDefault="002A405B" w:rsidP="00B05671">
            <w:pPr>
              <w:ind w:left="-106" w:right="-108"/>
              <w:jc w:val="center"/>
              <w:rPr>
                <w:rFonts w:ascii="Times New Roman" w:hAnsi="Times New Roman" w:cs="Arial"/>
                <w:sz w:val="16"/>
                <w:szCs w:val="16"/>
              </w:rPr>
            </w:pPr>
          </w:p>
        </w:tc>
        <w:tc>
          <w:tcPr>
            <w:tcW w:w="567" w:type="dxa"/>
            <w:vMerge/>
            <w:shd w:val="clear" w:color="auto" w:fill="auto"/>
            <w:vAlign w:val="center"/>
          </w:tcPr>
          <w:p w14:paraId="29769959"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4FE75C8E" w14:textId="77777777" w:rsidTr="00B05671">
        <w:trPr>
          <w:trHeight w:val="284"/>
        </w:trPr>
        <w:tc>
          <w:tcPr>
            <w:tcW w:w="388" w:type="dxa"/>
            <w:vMerge w:val="restart"/>
            <w:shd w:val="clear" w:color="auto" w:fill="auto"/>
            <w:vAlign w:val="center"/>
          </w:tcPr>
          <w:p w14:paraId="193D4C82"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В</w:t>
            </w:r>
          </w:p>
        </w:tc>
        <w:tc>
          <w:tcPr>
            <w:tcW w:w="1280" w:type="dxa"/>
            <w:vMerge w:val="restart"/>
            <w:shd w:val="clear" w:color="auto" w:fill="auto"/>
            <w:vAlign w:val="center"/>
          </w:tcPr>
          <w:p w14:paraId="5FACC382" w14:textId="77777777" w:rsidR="002A405B" w:rsidRDefault="002A405B" w:rsidP="00B05671">
            <w:pPr>
              <w:ind w:left="-108" w:right="-108"/>
              <w:jc w:val="center"/>
              <w:rPr>
                <w:rFonts w:ascii="Times New Roman" w:hAnsi="Times New Roman" w:cs="Arial"/>
                <w:sz w:val="15"/>
                <w:szCs w:val="15"/>
              </w:rPr>
            </w:pPr>
            <w:r w:rsidRPr="005B5040">
              <w:rPr>
                <w:rFonts w:ascii="Times New Roman" w:hAnsi="Times New Roman" w:cs="Arial"/>
                <w:sz w:val="15"/>
                <w:szCs w:val="15"/>
              </w:rPr>
              <w:t>От центра до соседнего центра,</w:t>
            </w:r>
          </w:p>
          <w:p w14:paraId="01D5397B"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 xml:space="preserve"> м</w:t>
            </w:r>
          </w:p>
        </w:tc>
        <w:tc>
          <w:tcPr>
            <w:tcW w:w="1125" w:type="dxa"/>
            <w:shd w:val="clear" w:color="auto" w:fill="auto"/>
            <w:vAlign w:val="center"/>
          </w:tcPr>
          <w:p w14:paraId="6C0AE2B2"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989" w:type="dxa"/>
            <w:gridSpan w:val="2"/>
            <w:shd w:val="clear" w:color="auto" w:fill="auto"/>
            <w:vAlign w:val="center"/>
          </w:tcPr>
          <w:p w14:paraId="78A7BDA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В-1-1</w:t>
            </w:r>
          </w:p>
        </w:tc>
        <w:tc>
          <w:tcPr>
            <w:tcW w:w="993" w:type="dxa"/>
            <w:gridSpan w:val="2"/>
            <w:shd w:val="clear" w:color="auto" w:fill="auto"/>
            <w:vAlign w:val="center"/>
          </w:tcPr>
          <w:p w14:paraId="56238B4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В3-3,3-1</w:t>
            </w:r>
          </w:p>
        </w:tc>
        <w:tc>
          <w:tcPr>
            <w:tcW w:w="1290" w:type="dxa"/>
            <w:gridSpan w:val="3"/>
            <w:shd w:val="clear" w:color="auto" w:fill="auto"/>
            <w:vAlign w:val="center"/>
          </w:tcPr>
          <w:p w14:paraId="2CA40ED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В-1-1пл</w:t>
            </w:r>
          </w:p>
        </w:tc>
        <w:tc>
          <w:tcPr>
            <w:tcW w:w="1273" w:type="dxa"/>
            <w:gridSpan w:val="2"/>
            <w:shd w:val="clear" w:color="auto" w:fill="auto"/>
            <w:vAlign w:val="center"/>
          </w:tcPr>
          <w:p w14:paraId="2CDB4B3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В3-3,5-1</w:t>
            </w:r>
          </w:p>
        </w:tc>
        <w:tc>
          <w:tcPr>
            <w:tcW w:w="992" w:type="dxa"/>
            <w:gridSpan w:val="2"/>
            <w:shd w:val="clear" w:color="auto" w:fill="auto"/>
            <w:vAlign w:val="center"/>
          </w:tcPr>
          <w:p w14:paraId="73E069E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В5-3,Тр1</w:t>
            </w:r>
          </w:p>
        </w:tc>
        <w:tc>
          <w:tcPr>
            <w:tcW w:w="1134" w:type="dxa"/>
            <w:gridSpan w:val="3"/>
            <w:shd w:val="clear" w:color="auto" w:fill="auto"/>
            <w:vAlign w:val="center"/>
          </w:tcPr>
          <w:p w14:paraId="034B60E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В7,5-Тр3,1</w:t>
            </w:r>
          </w:p>
        </w:tc>
        <w:tc>
          <w:tcPr>
            <w:tcW w:w="1134" w:type="dxa"/>
            <w:gridSpan w:val="2"/>
            <w:shd w:val="clear" w:color="auto" w:fill="auto"/>
            <w:vAlign w:val="center"/>
          </w:tcPr>
          <w:p w14:paraId="7DD0D77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В10-7,5,5,3,1</w:t>
            </w:r>
          </w:p>
        </w:tc>
      </w:tr>
      <w:tr w:rsidR="002A405B" w:rsidRPr="005B5040" w14:paraId="020E76D1" w14:textId="77777777" w:rsidTr="00B05671">
        <w:trPr>
          <w:trHeight w:val="192"/>
        </w:trPr>
        <w:tc>
          <w:tcPr>
            <w:tcW w:w="388" w:type="dxa"/>
            <w:vMerge/>
            <w:shd w:val="clear" w:color="auto" w:fill="auto"/>
            <w:vAlign w:val="center"/>
          </w:tcPr>
          <w:p w14:paraId="79D6A074"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39D67F6C" w14:textId="77777777" w:rsidR="002A405B" w:rsidRPr="005B5040" w:rsidRDefault="002A405B" w:rsidP="00B05671">
            <w:pPr>
              <w:ind w:left="-106" w:right="-108"/>
              <w:jc w:val="center"/>
              <w:rPr>
                <w:rFonts w:ascii="Times New Roman" w:hAnsi="Times New Roman" w:cs="Arial"/>
                <w:sz w:val="16"/>
                <w:szCs w:val="16"/>
              </w:rPr>
            </w:pPr>
          </w:p>
        </w:tc>
        <w:tc>
          <w:tcPr>
            <w:tcW w:w="1125" w:type="dxa"/>
            <w:shd w:val="clear" w:color="auto" w:fill="auto"/>
            <w:vAlign w:val="center"/>
          </w:tcPr>
          <w:p w14:paraId="74E320AE"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vMerge w:val="restart"/>
            <w:shd w:val="clear" w:color="auto" w:fill="auto"/>
            <w:vAlign w:val="center"/>
          </w:tcPr>
          <w:p w14:paraId="4869BA3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2,00</w:t>
            </w:r>
          </w:p>
        </w:tc>
        <w:tc>
          <w:tcPr>
            <w:tcW w:w="424" w:type="dxa"/>
            <w:vMerge w:val="restart"/>
            <w:shd w:val="clear" w:color="auto" w:fill="auto"/>
            <w:vAlign w:val="center"/>
          </w:tcPr>
          <w:p w14:paraId="1B1A4F90" w14:textId="77777777" w:rsidR="002A405B" w:rsidRPr="005B5040" w:rsidRDefault="002A405B" w:rsidP="00B05671">
            <w:pPr>
              <w:ind w:left="-106" w:right="-108"/>
              <w:jc w:val="center"/>
              <w:rPr>
                <w:rFonts w:ascii="Times New Roman" w:hAnsi="Times New Roman" w:cs="Arial"/>
                <w:sz w:val="16"/>
                <w:szCs w:val="16"/>
              </w:rPr>
            </w:pPr>
          </w:p>
        </w:tc>
        <w:tc>
          <w:tcPr>
            <w:tcW w:w="570" w:type="dxa"/>
            <w:shd w:val="clear" w:color="auto" w:fill="auto"/>
            <w:vAlign w:val="center"/>
          </w:tcPr>
          <w:p w14:paraId="5B6B10E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2,20</w:t>
            </w:r>
          </w:p>
        </w:tc>
        <w:tc>
          <w:tcPr>
            <w:tcW w:w="423" w:type="dxa"/>
            <w:vMerge w:val="restart"/>
            <w:shd w:val="clear" w:color="auto" w:fill="auto"/>
            <w:vAlign w:val="center"/>
          </w:tcPr>
          <w:p w14:paraId="3573E2E8"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shd w:val="clear" w:color="auto" w:fill="auto"/>
            <w:vAlign w:val="center"/>
          </w:tcPr>
          <w:p w14:paraId="39D49D3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1,85</w:t>
            </w:r>
          </w:p>
        </w:tc>
        <w:tc>
          <w:tcPr>
            <w:tcW w:w="581" w:type="dxa"/>
            <w:vMerge w:val="restart"/>
            <w:shd w:val="clear" w:color="auto" w:fill="auto"/>
            <w:vAlign w:val="center"/>
          </w:tcPr>
          <w:p w14:paraId="2CA05D5D" w14:textId="77777777" w:rsidR="002A405B" w:rsidRPr="005B5040" w:rsidRDefault="002A405B" w:rsidP="00B05671">
            <w:pPr>
              <w:ind w:left="-106" w:right="-108"/>
              <w:jc w:val="center"/>
              <w:rPr>
                <w:rFonts w:ascii="Times New Roman" w:hAnsi="Times New Roman" w:cs="Arial"/>
                <w:sz w:val="16"/>
                <w:szCs w:val="16"/>
              </w:rPr>
            </w:pPr>
          </w:p>
        </w:tc>
        <w:tc>
          <w:tcPr>
            <w:tcW w:w="694" w:type="dxa"/>
            <w:shd w:val="clear" w:color="auto" w:fill="auto"/>
            <w:vAlign w:val="center"/>
          </w:tcPr>
          <w:p w14:paraId="1F2A817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2,20**</w:t>
            </w:r>
          </w:p>
        </w:tc>
        <w:tc>
          <w:tcPr>
            <w:tcW w:w="579" w:type="dxa"/>
            <w:vMerge w:val="restart"/>
            <w:shd w:val="clear" w:color="auto" w:fill="auto"/>
            <w:vAlign w:val="center"/>
          </w:tcPr>
          <w:p w14:paraId="3CB5936A" w14:textId="77777777" w:rsidR="002A405B" w:rsidRPr="005B5040" w:rsidRDefault="002A405B" w:rsidP="00B05671">
            <w:pPr>
              <w:ind w:left="-106" w:right="-108"/>
              <w:jc w:val="center"/>
              <w:rPr>
                <w:rFonts w:ascii="Times New Roman" w:hAnsi="Times New Roman" w:cs="Arial"/>
                <w:sz w:val="16"/>
                <w:szCs w:val="16"/>
              </w:rPr>
            </w:pPr>
          </w:p>
        </w:tc>
        <w:tc>
          <w:tcPr>
            <w:tcW w:w="555" w:type="dxa"/>
            <w:vMerge w:val="restart"/>
            <w:shd w:val="clear" w:color="auto" w:fill="auto"/>
            <w:vAlign w:val="center"/>
          </w:tcPr>
          <w:p w14:paraId="1CE5138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2,85**</w:t>
            </w:r>
          </w:p>
        </w:tc>
        <w:tc>
          <w:tcPr>
            <w:tcW w:w="437" w:type="dxa"/>
            <w:vMerge w:val="restart"/>
            <w:shd w:val="clear" w:color="auto" w:fill="auto"/>
            <w:vAlign w:val="center"/>
          </w:tcPr>
          <w:p w14:paraId="1B2B5A4B" w14:textId="77777777" w:rsidR="002A405B" w:rsidRPr="005B5040" w:rsidRDefault="002A405B" w:rsidP="00B05671">
            <w:pPr>
              <w:ind w:left="-106" w:right="-108"/>
              <w:jc w:val="center"/>
              <w:rPr>
                <w:rFonts w:ascii="Times New Roman" w:hAnsi="Times New Roman" w:cs="Arial"/>
                <w:sz w:val="16"/>
                <w:szCs w:val="16"/>
              </w:rPr>
            </w:pPr>
          </w:p>
        </w:tc>
        <w:tc>
          <w:tcPr>
            <w:tcW w:w="567" w:type="dxa"/>
            <w:vMerge w:val="restart"/>
            <w:shd w:val="clear" w:color="auto" w:fill="auto"/>
            <w:vAlign w:val="center"/>
          </w:tcPr>
          <w:p w14:paraId="6933BBD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2,75**</w:t>
            </w:r>
          </w:p>
        </w:tc>
        <w:tc>
          <w:tcPr>
            <w:tcW w:w="567" w:type="dxa"/>
            <w:gridSpan w:val="2"/>
            <w:vMerge w:val="restart"/>
            <w:shd w:val="clear" w:color="auto" w:fill="auto"/>
            <w:vAlign w:val="center"/>
          </w:tcPr>
          <w:p w14:paraId="00B9598F" w14:textId="77777777" w:rsidR="002A405B" w:rsidRPr="005B5040" w:rsidRDefault="002A405B" w:rsidP="00B05671">
            <w:pPr>
              <w:ind w:left="-106" w:right="-108"/>
              <w:jc w:val="center"/>
              <w:rPr>
                <w:rFonts w:ascii="Times New Roman" w:hAnsi="Times New Roman" w:cs="Arial"/>
                <w:sz w:val="16"/>
                <w:szCs w:val="16"/>
              </w:rPr>
            </w:pPr>
          </w:p>
        </w:tc>
        <w:tc>
          <w:tcPr>
            <w:tcW w:w="567" w:type="dxa"/>
            <w:vMerge w:val="restart"/>
            <w:shd w:val="clear" w:color="auto" w:fill="auto"/>
            <w:vAlign w:val="center"/>
          </w:tcPr>
          <w:p w14:paraId="61AD768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3,00**</w:t>
            </w:r>
          </w:p>
        </w:tc>
        <w:tc>
          <w:tcPr>
            <w:tcW w:w="567" w:type="dxa"/>
            <w:vMerge w:val="restart"/>
            <w:shd w:val="clear" w:color="auto" w:fill="auto"/>
            <w:vAlign w:val="center"/>
          </w:tcPr>
          <w:p w14:paraId="56A7E524"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3863E545" w14:textId="77777777" w:rsidTr="00B05671">
        <w:trPr>
          <w:trHeight w:val="124"/>
        </w:trPr>
        <w:tc>
          <w:tcPr>
            <w:tcW w:w="388" w:type="dxa"/>
            <w:vMerge/>
            <w:shd w:val="clear" w:color="auto" w:fill="auto"/>
            <w:vAlign w:val="center"/>
          </w:tcPr>
          <w:p w14:paraId="7FF0D024"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546DF954" w14:textId="77777777" w:rsidR="002A405B" w:rsidRPr="005B5040" w:rsidRDefault="002A405B" w:rsidP="00B05671">
            <w:pPr>
              <w:ind w:left="-106" w:right="-108"/>
              <w:jc w:val="center"/>
              <w:rPr>
                <w:rFonts w:ascii="Times New Roman" w:hAnsi="Times New Roman" w:cs="Arial"/>
                <w:sz w:val="16"/>
                <w:szCs w:val="16"/>
              </w:rPr>
            </w:pPr>
          </w:p>
        </w:tc>
        <w:tc>
          <w:tcPr>
            <w:tcW w:w="1125" w:type="dxa"/>
            <w:shd w:val="clear" w:color="auto" w:fill="auto"/>
            <w:vAlign w:val="center"/>
          </w:tcPr>
          <w:p w14:paraId="1A02ECDA"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shd w:val="clear" w:color="auto" w:fill="auto"/>
            <w:vAlign w:val="center"/>
          </w:tcPr>
          <w:p w14:paraId="7D4518CB" w14:textId="77777777" w:rsidR="002A405B" w:rsidRPr="005B5040" w:rsidRDefault="002A405B" w:rsidP="00B05671">
            <w:pPr>
              <w:ind w:left="-106" w:right="-108"/>
              <w:jc w:val="center"/>
              <w:rPr>
                <w:rFonts w:ascii="Times New Roman" w:hAnsi="Times New Roman" w:cs="Arial"/>
                <w:sz w:val="16"/>
                <w:szCs w:val="16"/>
              </w:rPr>
            </w:pPr>
          </w:p>
        </w:tc>
        <w:tc>
          <w:tcPr>
            <w:tcW w:w="424" w:type="dxa"/>
            <w:vMerge/>
            <w:shd w:val="clear" w:color="auto" w:fill="auto"/>
            <w:vAlign w:val="center"/>
          </w:tcPr>
          <w:p w14:paraId="5ED52D63" w14:textId="77777777" w:rsidR="002A405B" w:rsidRPr="005B5040" w:rsidRDefault="002A405B" w:rsidP="00B05671">
            <w:pPr>
              <w:ind w:left="-106" w:right="-108"/>
              <w:jc w:val="center"/>
              <w:rPr>
                <w:rFonts w:ascii="Times New Roman" w:hAnsi="Times New Roman" w:cs="Arial"/>
                <w:sz w:val="16"/>
                <w:szCs w:val="16"/>
              </w:rPr>
            </w:pPr>
          </w:p>
        </w:tc>
        <w:tc>
          <w:tcPr>
            <w:tcW w:w="570" w:type="dxa"/>
            <w:shd w:val="clear" w:color="auto" w:fill="auto"/>
            <w:vAlign w:val="center"/>
          </w:tcPr>
          <w:p w14:paraId="333B22B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2,60</w:t>
            </w:r>
          </w:p>
        </w:tc>
        <w:tc>
          <w:tcPr>
            <w:tcW w:w="423" w:type="dxa"/>
            <w:vMerge/>
            <w:shd w:val="clear" w:color="auto" w:fill="auto"/>
            <w:vAlign w:val="center"/>
          </w:tcPr>
          <w:p w14:paraId="7EB02BC2"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shd w:val="clear" w:color="auto" w:fill="auto"/>
            <w:vAlign w:val="center"/>
          </w:tcPr>
          <w:p w14:paraId="478BAAC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2,15</w:t>
            </w:r>
          </w:p>
        </w:tc>
        <w:tc>
          <w:tcPr>
            <w:tcW w:w="581" w:type="dxa"/>
            <w:vMerge/>
            <w:shd w:val="clear" w:color="auto" w:fill="auto"/>
            <w:vAlign w:val="center"/>
          </w:tcPr>
          <w:p w14:paraId="5423BDDB" w14:textId="77777777" w:rsidR="002A405B" w:rsidRPr="005B5040" w:rsidRDefault="002A405B" w:rsidP="00B05671">
            <w:pPr>
              <w:ind w:left="-106" w:right="-108"/>
              <w:jc w:val="center"/>
              <w:rPr>
                <w:rFonts w:ascii="Times New Roman" w:hAnsi="Times New Roman" w:cs="Arial"/>
                <w:sz w:val="16"/>
                <w:szCs w:val="16"/>
              </w:rPr>
            </w:pPr>
          </w:p>
        </w:tc>
        <w:tc>
          <w:tcPr>
            <w:tcW w:w="694" w:type="dxa"/>
            <w:shd w:val="clear" w:color="auto" w:fill="auto"/>
            <w:vAlign w:val="center"/>
          </w:tcPr>
          <w:p w14:paraId="7A37566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2,35**</w:t>
            </w:r>
          </w:p>
        </w:tc>
        <w:tc>
          <w:tcPr>
            <w:tcW w:w="579" w:type="dxa"/>
            <w:vMerge/>
            <w:shd w:val="clear" w:color="auto" w:fill="auto"/>
            <w:vAlign w:val="center"/>
          </w:tcPr>
          <w:p w14:paraId="37FB3B3C" w14:textId="77777777" w:rsidR="002A405B" w:rsidRPr="005B5040" w:rsidRDefault="002A405B" w:rsidP="00B05671">
            <w:pPr>
              <w:ind w:left="-106" w:right="-108"/>
              <w:jc w:val="center"/>
              <w:rPr>
                <w:rFonts w:ascii="Times New Roman" w:hAnsi="Times New Roman" w:cs="Arial"/>
                <w:sz w:val="16"/>
                <w:szCs w:val="16"/>
              </w:rPr>
            </w:pPr>
          </w:p>
        </w:tc>
        <w:tc>
          <w:tcPr>
            <w:tcW w:w="555" w:type="dxa"/>
            <w:vMerge/>
            <w:shd w:val="clear" w:color="auto" w:fill="auto"/>
            <w:vAlign w:val="center"/>
          </w:tcPr>
          <w:p w14:paraId="3C1C4A15" w14:textId="77777777" w:rsidR="002A405B" w:rsidRPr="005B5040" w:rsidRDefault="002A405B" w:rsidP="00B05671">
            <w:pPr>
              <w:ind w:left="-106" w:right="-108"/>
              <w:jc w:val="center"/>
              <w:rPr>
                <w:rFonts w:ascii="Times New Roman" w:hAnsi="Times New Roman" w:cs="Arial"/>
                <w:sz w:val="16"/>
                <w:szCs w:val="16"/>
              </w:rPr>
            </w:pPr>
          </w:p>
        </w:tc>
        <w:tc>
          <w:tcPr>
            <w:tcW w:w="437" w:type="dxa"/>
            <w:vMerge/>
            <w:shd w:val="clear" w:color="auto" w:fill="auto"/>
            <w:vAlign w:val="center"/>
          </w:tcPr>
          <w:p w14:paraId="2452E6F1" w14:textId="77777777" w:rsidR="002A405B" w:rsidRPr="005B5040" w:rsidRDefault="002A405B" w:rsidP="00B05671">
            <w:pPr>
              <w:ind w:left="-106" w:right="-108"/>
              <w:jc w:val="center"/>
              <w:rPr>
                <w:rFonts w:ascii="Times New Roman" w:hAnsi="Times New Roman" w:cs="Arial"/>
                <w:sz w:val="16"/>
                <w:szCs w:val="16"/>
              </w:rPr>
            </w:pPr>
          </w:p>
        </w:tc>
        <w:tc>
          <w:tcPr>
            <w:tcW w:w="567" w:type="dxa"/>
            <w:vMerge/>
            <w:shd w:val="clear" w:color="auto" w:fill="auto"/>
            <w:vAlign w:val="center"/>
          </w:tcPr>
          <w:p w14:paraId="1B7260D4"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vMerge/>
            <w:shd w:val="clear" w:color="auto" w:fill="auto"/>
            <w:vAlign w:val="center"/>
          </w:tcPr>
          <w:p w14:paraId="0DF95E1D" w14:textId="77777777" w:rsidR="002A405B" w:rsidRPr="005B5040" w:rsidRDefault="002A405B" w:rsidP="00B05671">
            <w:pPr>
              <w:ind w:left="-106" w:right="-108"/>
              <w:jc w:val="center"/>
              <w:rPr>
                <w:rFonts w:ascii="Times New Roman" w:hAnsi="Times New Roman" w:cs="Arial"/>
                <w:sz w:val="16"/>
                <w:szCs w:val="16"/>
              </w:rPr>
            </w:pPr>
          </w:p>
        </w:tc>
        <w:tc>
          <w:tcPr>
            <w:tcW w:w="567" w:type="dxa"/>
            <w:vMerge/>
            <w:shd w:val="clear" w:color="auto" w:fill="auto"/>
            <w:vAlign w:val="center"/>
          </w:tcPr>
          <w:p w14:paraId="329C41BF" w14:textId="77777777" w:rsidR="002A405B" w:rsidRPr="005B5040" w:rsidRDefault="002A405B" w:rsidP="00B05671">
            <w:pPr>
              <w:ind w:left="-106" w:right="-108"/>
              <w:jc w:val="center"/>
              <w:rPr>
                <w:rFonts w:ascii="Times New Roman" w:hAnsi="Times New Roman" w:cs="Arial"/>
                <w:sz w:val="16"/>
                <w:szCs w:val="16"/>
              </w:rPr>
            </w:pPr>
          </w:p>
        </w:tc>
        <w:tc>
          <w:tcPr>
            <w:tcW w:w="567" w:type="dxa"/>
            <w:vMerge/>
            <w:shd w:val="clear" w:color="auto" w:fill="auto"/>
            <w:vAlign w:val="center"/>
          </w:tcPr>
          <w:p w14:paraId="2F93139B"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10B756A9" w14:textId="77777777" w:rsidTr="00B05671">
        <w:trPr>
          <w:trHeight w:val="284"/>
        </w:trPr>
        <w:tc>
          <w:tcPr>
            <w:tcW w:w="388" w:type="dxa"/>
            <w:vMerge w:val="restart"/>
            <w:shd w:val="clear" w:color="auto" w:fill="auto"/>
            <w:vAlign w:val="center"/>
          </w:tcPr>
          <w:p w14:paraId="6B5F583D"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Г</w:t>
            </w:r>
          </w:p>
        </w:tc>
        <w:tc>
          <w:tcPr>
            <w:tcW w:w="1280" w:type="dxa"/>
            <w:vMerge w:val="restart"/>
            <w:shd w:val="clear" w:color="auto" w:fill="auto"/>
            <w:vAlign w:val="center"/>
          </w:tcPr>
          <w:p w14:paraId="43C903A3"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От отвеса до передней стенки бассейна, м</w:t>
            </w:r>
          </w:p>
        </w:tc>
        <w:tc>
          <w:tcPr>
            <w:tcW w:w="1125" w:type="dxa"/>
            <w:shd w:val="clear" w:color="auto" w:fill="auto"/>
            <w:vAlign w:val="center"/>
          </w:tcPr>
          <w:p w14:paraId="119D5836"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565" w:type="dxa"/>
            <w:shd w:val="clear" w:color="auto" w:fill="auto"/>
            <w:vAlign w:val="center"/>
          </w:tcPr>
          <w:p w14:paraId="5C4DDAD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Г-1</w:t>
            </w:r>
          </w:p>
        </w:tc>
        <w:tc>
          <w:tcPr>
            <w:tcW w:w="424" w:type="dxa"/>
            <w:vMerge w:val="restart"/>
            <w:shd w:val="clear" w:color="auto" w:fill="auto"/>
            <w:vAlign w:val="center"/>
          </w:tcPr>
          <w:p w14:paraId="31D17865" w14:textId="77777777" w:rsidR="002A405B" w:rsidRPr="005B5040" w:rsidRDefault="002A405B" w:rsidP="00B05671">
            <w:pPr>
              <w:ind w:left="-106" w:right="-108"/>
              <w:jc w:val="center"/>
              <w:rPr>
                <w:rFonts w:ascii="Times New Roman" w:hAnsi="Times New Roman" w:cs="Arial"/>
                <w:sz w:val="16"/>
                <w:szCs w:val="16"/>
              </w:rPr>
            </w:pPr>
          </w:p>
        </w:tc>
        <w:tc>
          <w:tcPr>
            <w:tcW w:w="570" w:type="dxa"/>
            <w:shd w:val="clear" w:color="auto" w:fill="auto"/>
            <w:vAlign w:val="center"/>
          </w:tcPr>
          <w:p w14:paraId="4C04920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Г-3</w:t>
            </w:r>
          </w:p>
        </w:tc>
        <w:tc>
          <w:tcPr>
            <w:tcW w:w="423" w:type="dxa"/>
            <w:vMerge w:val="restart"/>
            <w:shd w:val="clear" w:color="auto" w:fill="auto"/>
            <w:vAlign w:val="center"/>
          </w:tcPr>
          <w:p w14:paraId="66641B58"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shd w:val="clear" w:color="auto" w:fill="auto"/>
            <w:vAlign w:val="center"/>
          </w:tcPr>
          <w:p w14:paraId="2979ED4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Г-1пл</w:t>
            </w:r>
          </w:p>
        </w:tc>
        <w:tc>
          <w:tcPr>
            <w:tcW w:w="581" w:type="dxa"/>
            <w:vMerge w:val="restart"/>
            <w:shd w:val="clear" w:color="auto" w:fill="auto"/>
            <w:vAlign w:val="center"/>
          </w:tcPr>
          <w:p w14:paraId="45900B91" w14:textId="77777777" w:rsidR="002A405B" w:rsidRPr="005B5040" w:rsidRDefault="002A405B" w:rsidP="00B05671">
            <w:pPr>
              <w:ind w:left="-106" w:right="-108"/>
              <w:jc w:val="center"/>
              <w:rPr>
                <w:rFonts w:ascii="Times New Roman" w:hAnsi="Times New Roman" w:cs="Arial"/>
                <w:sz w:val="16"/>
                <w:szCs w:val="16"/>
              </w:rPr>
            </w:pPr>
          </w:p>
        </w:tc>
        <w:tc>
          <w:tcPr>
            <w:tcW w:w="694" w:type="dxa"/>
            <w:shd w:val="clear" w:color="auto" w:fill="auto"/>
            <w:vAlign w:val="center"/>
          </w:tcPr>
          <w:p w14:paraId="4218868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Г-3пл</w:t>
            </w:r>
          </w:p>
        </w:tc>
        <w:tc>
          <w:tcPr>
            <w:tcW w:w="579" w:type="dxa"/>
            <w:vMerge w:val="restart"/>
            <w:shd w:val="clear" w:color="auto" w:fill="auto"/>
            <w:vAlign w:val="center"/>
          </w:tcPr>
          <w:p w14:paraId="41EEB700" w14:textId="77777777" w:rsidR="002A405B" w:rsidRPr="005B5040" w:rsidRDefault="002A405B" w:rsidP="00B05671">
            <w:pPr>
              <w:ind w:left="-106" w:right="-108"/>
              <w:jc w:val="center"/>
              <w:rPr>
                <w:rFonts w:ascii="Times New Roman" w:hAnsi="Times New Roman" w:cs="Arial"/>
                <w:sz w:val="16"/>
                <w:szCs w:val="16"/>
              </w:rPr>
            </w:pPr>
          </w:p>
        </w:tc>
        <w:tc>
          <w:tcPr>
            <w:tcW w:w="555" w:type="dxa"/>
            <w:shd w:val="clear" w:color="auto" w:fill="auto"/>
            <w:vAlign w:val="center"/>
          </w:tcPr>
          <w:p w14:paraId="7DEF446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Г-5</w:t>
            </w:r>
          </w:p>
        </w:tc>
        <w:tc>
          <w:tcPr>
            <w:tcW w:w="437" w:type="dxa"/>
            <w:vMerge w:val="restart"/>
            <w:shd w:val="clear" w:color="auto" w:fill="auto"/>
            <w:vAlign w:val="center"/>
          </w:tcPr>
          <w:p w14:paraId="5F210A19"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118D4EB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Г-7,5</w:t>
            </w:r>
          </w:p>
        </w:tc>
        <w:tc>
          <w:tcPr>
            <w:tcW w:w="567" w:type="dxa"/>
            <w:gridSpan w:val="2"/>
            <w:vMerge w:val="restart"/>
            <w:shd w:val="clear" w:color="auto" w:fill="auto"/>
            <w:vAlign w:val="center"/>
          </w:tcPr>
          <w:p w14:paraId="75111F43"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2CE93F4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Г-10</w:t>
            </w:r>
          </w:p>
        </w:tc>
        <w:tc>
          <w:tcPr>
            <w:tcW w:w="567" w:type="dxa"/>
            <w:vMerge w:val="restart"/>
            <w:shd w:val="clear" w:color="auto" w:fill="auto"/>
            <w:vAlign w:val="center"/>
          </w:tcPr>
          <w:p w14:paraId="0B2E77D1"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15530B82" w14:textId="77777777" w:rsidTr="00B05671">
        <w:trPr>
          <w:trHeight w:val="147"/>
        </w:trPr>
        <w:tc>
          <w:tcPr>
            <w:tcW w:w="388" w:type="dxa"/>
            <w:vMerge/>
            <w:shd w:val="clear" w:color="auto" w:fill="auto"/>
            <w:vAlign w:val="center"/>
          </w:tcPr>
          <w:p w14:paraId="64843AAE"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3FCC0246"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108001D6"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vMerge w:val="restart"/>
            <w:shd w:val="clear" w:color="auto" w:fill="auto"/>
            <w:vAlign w:val="center"/>
          </w:tcPr>
          <w:p w14:paraId="19D3306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9,00</w:t>
            </w:r>
          </w:p>
        </w:tc>
        <w:tc>
          <w:tcPr>
            <w:tcW w:w="424" w:type="dxa"/>
            <w:vMerge/>
            <w:shd w:val="clear" w:color="auto" w:fill="auto"/>
            <w:vAlign w:val="center"/>
          </w:tcPr>
          <w:p w14:paraId="55F3D792" w14:textId="77777777" w:rsidR="002A405B" w:rsidRPr="005B5040" w:rsidRDefault="002A405B" w:rsidP="00B05671">
            <w:pPr>
              <w:ind w:left="-106" w:right="-108"/>
              <w:jc w:val="center"/>
              <w:rPr>
                <w:rFonts w:ascii="Times New Roman" w:hAnsi="Times New Roman" w:cs="Arial"/>
                <w:sz w:val="16"/>
                <w:szCs w:val="16"/>
              </w:rPr>
            </w:pPr>
          </w:p>
        </w:tc>
        <w:tc>
          <w:tcPr>
            <w:tcW w:w="570" w:type="dxa"/>
            <w:vMerge w:val="restart"/>
            <w:shd w:val="clear" w:color="auto" w:fill="auto"/>
            <w:vAlign w:val="center"/>
          </w:tcPr>
          <w:p w14:paraId="06A1F02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10,25</w:t>
            </w:r>
          </w:p>
        </w:tc>
        <w:tc>
          <w:tcPr>
            <w:tcW w:w="423" w:type="dxa"/>
            <w:vMerge/>
            <w:shd w:val="clear" w:color="auto" w:fill="auto"/>
            <w:vAlign w:val="center"/>
          </w:tcPr>
          <w:p w14:paraId="0D87DD05"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vMerge w:val="restart"/>
            <w:shd w:val="clear" w:color="auto" w:fill="auto"/>
            <w:vAlign w:val="center"/>
          </w:tcPr>
          <w:p w14:paraId="3036C72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8,00</w:t>
            </w:r>
          </w:p>
        </w:tc>
        <w:tc>
          <w:tcPr>
            <w:tcW w:w="581" w:type="dxa"/>
            <w:vMerge/>
            <w:shd w:val="clear" w:color="auto" w:fill="auto"/>
            <w:vAlign w:val="center"/>
          </w:tcPr>
          <w:p w14:paraId="4083282A" w14:textId="77777777" w:rsidR="002A405B" w:rsidRPr="005B5040" w:rsidRDefault="002A405B" w:rsidP="00B05671">
            <w:pPr>
              <w:ind w:left="-106" w:right="-108"/>
              <w:jc w:val="center"/>
              <w:rPr>
                <w:rFonts w:ascii="Times New Roman" w:hAnsi="Times New Roman" w:cs="Arial"/>
                <w:sz w:val="16"/>
                <w:szCs w:val="16"/>
              </w:rPr>
            </w:pPr>
          </w:p>
        </w:tc>
        <w:tc>
          <w:tcPr>
            <w:tcW w:w="694" w:type="dxa"/>
            <w:vMerge w:val="restart"/>
            <w:shd w:val="clear" w:color="auto" w:fill="auto"/>
            <w:vAlign w:val="center"/>
          </w:tcPr>
          <w:p w14:paraId="02A8BCE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9,50</w:t>
            </w:r>
          </w:p>
        </w:tc>
        <w:tc>
          <w:tcPr>
            <w:tcW w:w="579" w:type="dxa"/>
            <w:vMerge/>
            <w:shd w:val="clear" w:color="auto" w:fill="auto"/>
            <w:vAlign w:val="center"/>
          </w:tcPr>
          <w:p w14:paraId="1E63EE78" w14:textId="77777777" w:rsidR="002A405B" w:rsidRPr="005B5040" w:rsidRDefault="002A405B" w:rsidP="00B05671">
            <w:pPr>
              <w:ind w:left="-106" w:right="-108"/>
              <w:jc w:val="center"/>
              <w:rPr>
                <w:rFonts w:ascii="Times New Roman" w:hAnsi="Times New Roman" w:cs="Arial"/>
                <w:sz w:val="16"/>
                <w:szCs w:val="16"/>
              </w:rPr>
            </w:pPr>
          </w:p>
        </w:tc>
        <w:tc>
          <w:tcPr>
            <w:tcW w:w="555" w:type="dxa"/>
            <w:vMerge w:val="restart"/>
            <w:shd w:val="clear" w:color="auto" w:fill="auto"/>
            <w:vAlign w:val="center"/>
          </w:tcPr>
          <w:p w14:paraId="7AC0316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10,25</w:t>
            </w:r>
          </w:p>
        </w:tc>
        <w:tc>
          <w:tcPr>
            <w:tcW w:w="437" w:type="dxa"/>
            <w:vMerge/>
            <w:shd w:val="clear" w:color="auto" w:fill="auto"/>
            <w:vAlign w:val="center"/>
          </w:tcPr>
          <w:p w14:paraId="3A3556E0" w14:textId="77777777" w:rsidR="002A405B" w:rsidRPr="005B5040" w:rsidRDefault="002A405B" w:rsidP="00B05671">
            <w:pPr>
              <w:ind w:left="-106" w:right="-108"/>
              <w:jc w:val="center"/>
              <w:rPr>
                <w:rFonts w:ascii="Times New Roman" w:hAnsi="Times New Roman" w:cs="Arial"/>
                <w:sz w:val="16"/>
                <w:szCs w:val="16"/>
              </w:rPr>
            </w:pPr>
          </w:p>
        </w:tc>
        <w:tc>
          <w:tcPr>
            <w:tcW w:w="567" w:type="dxa"/>
            <w:vMerge w:val="restart"/>
            <w:shd w:val="clear" w:color="auto" w:fill="auto"/>
            <w:vAlign w:val="center"/>
          </w:tcPr>
          <w:p w14:paraId="2B52AA6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11,00</w:t>
            </w:r>
          </w:p>
        </w:tc>
        <w:tc>
          <w:tcPr>
            <w:tcW w:w="567" w:type="dxa"/>
            <w:gridSpan w:val="2"/>
            <w:vMerge/>
            <w:shd w:val="clear" w:color="auto" w:fill="auto"/>
            <w:vAlign w:val="center"/>
          </w:tcPr>
          <w:p w14:paraId="1D607296" w14:textId="77777777" w:rsidR="002A405B" w:rsidRPr="005B5040" w:rsidRDefault="002A405B" w:rsidP="00B05671">
            <w:pPr>
              <w:ind w:left="-106" w:right="-108"/>
              <w:jc w:val="center"/>
              <w:rPr>
                <w:rFonts w:ascii="Times New Roman" w:hAnsi="Times New Roman" w:cs="Arial"/>
                <w:sz w:val="16"/>
                <w:szCs w:val="16"/>
              </w:rPr>
            </w:pPr>
          </w:p>
        </w:tc>
        <w:tc>
          <w:tcPr>
            <w:tcW w:w="567" w:type="dxa"/>
            <w:vMerge w:val="restart"/>
            <w:shd w:val="clear" w:color="auto" w:fill="auto"/>
            <w:vAlign w:val="center"/>
          </w:tcPr>
          <w:p w14:paraId="1818A25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13,50</w:t>
            </w:r>
          </w:p>
        </w:tc>
        <w:tc>
          <w:tcPr>
            <w:tcW w:w="567" w:type="dxa"/>
            <w:vMerge/>
            <w:shd w:val="clear" w:color="auto" w:fill="auto"/>
            <w:vAlign w:val="center"/>
          </w:tcPr>
          <w:p w14:paraId="041784EC"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0F091FA4" w14:textId="77777777" w:rsidTr="00B05671">
        <w:trPr>
          <w:trHeight w:val="138"/>
        </w:trPr>
        <w:tc>
          <w:tcPr>
            <w:tcW w:w="388" w:type="dxa"/>
            <w:vMerge/>
            <w:shd w:val="clear" w:color="auto" w:fill="auto"/>
            <w:vAlign w:val="center"/>
          </w:tcPr>
          <w:p w14:paraId="2DED2F6D"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7F414116"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056AD6B1"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shd w:val="clear" w:color="auto" w:fill="auto"/>
            <w:vAlign w:val="center"/>
          </w:tcPr>
          <w:p w14:paraId="6EBAF4C7" w14:textId="77777777" w:rsidR="002A405B" w:rsidRPr="005B5040" w:rsidRDefault="002A405B" w:rsidP="00B05671">
            <w:pPr>
              <w:ind w:left="-106" w:right="-108"/>
              <w:jc w:val="center"/>
              <w:rPr>
                <w:rFonts w:ascii="Times New Roman" w:hAnsi="Times New Roman" w:cs="Arial"/>
                <w:sz w:val="16"/>
                <w:szCs w:val="16"/>
              </w:rPr>
            </w:pPr>
          </w:p>
        </w:tc>
        <w:tc>
          <w:tcPr>
            <w:tcW w:w="424" w:type="dxa"/>
            <w:vMerge/>
            <w:shd w:val="clear" w:color="auto" w:fill="auto"/>
            <w:vAlign w:val="center"/>
          </w:tcPr>
          <w:p w14:paraId="154D6424" w14:textId="77777777" w:rsidR="002A405B" w:rsidRPr="005B5040" w:rsidRDefault="002A405B" w:rsidP="00B05671">
            <w:pPr>
              <w:ind w:left="-106" w:right="-108"/>
              <w:jc w:val="center"/>
              <w:rPr>
                <w:rFonts w:ascii="Times New Roman" w:hAnsi="Times New Roman" w:cs="Arial"/>
                <w:sz w:val="16"/>
                <w:szCs w:val="16"/>
              </w:rPr>
            </w:pPr>
          </w:p>
        </w:tc>
        <w:tc>
          <w:tcPr>
            <w:tcW w:w="570" w:type="dxa"/>
            <w:vMerge/>
            <w:shd w:val="clear" w:color="auto" w:fill="auto"/>
            <w:vAlign w:val="center"/>
          </w:tcPr>
          <w:p w14:paraId="550777A4" w14:textId="77777777" w:rsidR="002A405B" w:rsidRPr="005B5040" w:rsidRDefault="002A405B" w:rsidP="00B05671">
            <w:pPr>
              <w:ind w:left="-106" w:right="-108"/>
              <w:jc w:val="center"/>
              <w:rPr>
                <w:rFonts w:ascii="Times New Roman" w:hAnsi="Times New Roman" w:cs="Arial"/>
                <w:sz w:val="16"/>
                <w:szCs w:val="16"/>
              </w:rPr>
            </w:pPr>
          </w:p>
        </w:tc>
        <w:tc>
          <w:tcPr>
            <w:tcW w:w="423" w:type="dxa"/>
            <w:vMerge/>
            <w:shd w:val="clear" w:color="auto" w:fill="auto"/>
            <w:vAlign w:val="center"/>
          </w:tcPr>
          <w:p w14:paraId="1A85C21F"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vMerge/>
            <w:shd w:val="clear" w:color="auto" w:fill="auto"/>
            <w:vAlign w:val="center"/>
          </w:tcPr>
          <w:p w14:paraId="1874D630" w14:textId="77777777" w:rsidR="002A405B" w:rsidRPr="005B5040" w:rsidRDefault="002A405B" w:rsidP="00B05671">
            <w:pPr>
              <w:ind w:left="-106" w:right="-108"/>
              <w:jc w:val="center"/>
              <w:rPr>
                <w:rFonts w:ascii="Times New Roman" w:hAnsi="Times New Roman" w:cs="Arial"/>
                <w:sz w:val="16"/>
                <w:szCs w:val="16"/>
              </w:rPr>
            </w:pPr>
          </w:p>
        </w:tc>
        <w:tc>
          <w:tcPr>
            <w:tcW w:w="581" w:type="dxa"/>
            <w:vMerge/>
            <w:shd w:val="clear" w:color="auto" w:fill="auto"/>
            <w:vAlign w:val="center"/>
          </w:tcPr>
          <w:p w14:paraId="5549A862" w14:textId="77777777" w:rsidR="002A405B" w:rsidRPr="005B5040" w:rsidRDefault="002A405B" w:rsidP="00B05671">
            <w:pPr>
              <w:ind w:left="-106" w:right="-108"/>
              <w:jc w:val="center"/>
              <w:rPr>
                <w:rFonts w:ascii="Times New Roman" w:hAnsi="Times New Roman" w:cs="Arial"/>
                <w:sz w:val="16"/>
                <w:szCs w:val="16"/>
              </w:rPr>
            </w:pPr>
          </w:p>
        </w:tc>
        <w:tc>
          <w:tcPr>
            <w:tcW w:w="694" w:type="dxa"/>
            <w:vMerge/>
            <w:shd w:val="clear" w:color="auto" w:fill="auto"/>
            <w:vAlign w:val="center"/>
          </w:tcPr>
          <w:p w14:paraId="05CD933E" w14:textId="77777777" w:rsidR="002A405B" w:rsidRPr="005B5040" w:rsidRDefault="002A405B" w:rsidP="00B05671">
            <w:pPr>
              <w:ind w:left="-106" w:right="-108"/>
              <w:jc w:val="center"/>
              <w:rPr>
                <w:rFonts w:ascii="Times New Roman" w:hAnsi="Times New Roman" w:cs="Arial"/>
                <w:sz w:val="16"/>
                <w:szCs w:val="16"/>
              </w:rPr>
            </w:pPr>
          </w:p>
        </w:tc>
        <w:tc>
          <w:tcPr>
            <w:tcW w:w="579" w:type="dxa"/>
            <w:vMerge/>
            <w:shd w:val="clear" w:color="auto" w:fill="auto"/>
            <w:vAlign w:val="center"/>
          </w:tcPr>
          <w:p w14:paraId="3A966A9F" w14:textId="77777777" w:rsidR="002A405B" w:rsidRPr="005B5040" w:rsidRDefault="002A405B" w:rsidP="00B05671">
            <w:pPr>
              <w:ind w:left="-106" w:right="-108"/>
              <w:jc w:val="center"/>
              <w:rPr>
                <w:rFonts w:ascii="Times New Roman" w:hAnsi="Times New Roman" w:cs="Arial"/>
                <w:sz w:val="16"/>
                <w:szCs w:val="16"/>
              </w:rPr>
            </w:pPr>
          </w:p>
        </w:tc>
        <w:tc>
          <w:tcPr>
            <w:tcW w:w="555" w:type="dxa"/>
            <w:vMerge/>
            <w:shd w:val="clear" w:color="auto" w:fill="auto"/>
            <w:vAlign w:val="center"/>
          </w:tcPr>
          <w:p w14:paraId="378518F9" w14:textId="77777777" w:rsidR="002A405B" w:rsidRPr="005B5040" w:rsidRDefault="002A405B" w:rsidP="00B05671">
            <w:pPr>
              <w:ind w:left="-106" w:right="-108"/>
              <w:jc w:val="center"/>
              <w:rPr>
                <w:rFonts w:ascii="Times New Roman" w:hAnsi="Times New Roman" w:cs="Arial"/>
                <w:sz w:val="16"/>
                <w:szCs w:val="16"/>
              </w:rPr>
            </w:pPr>
          </w:p>
        </w:tc>
        <w:tc>
          <w:tcPr>
            <w:tcW w:w="437" w:type="dxa"/>
            <w:vMerge/>
            <w:shd w:val="clear" w:color="auto" w:fill="auto"/>
            <w:vAlign w:val="center"/>
          </w:tcPr>
          <w:p w14:paraId="081BDFAD" w14:textId="77777777" w:rsidR="002A405B" w:rsidRPr="005B5040" w:rsidRDefault="002A405B" w:rsidP="00B05671">
            <w:pPr>
              <w:ind w:left="-106" w:right="-108"/>
              <w:jc w:val="center"/>
              <w:rPr>
                <w:rFonts w:ascii="Times New Roman" w:hAnsi="Times New Roman" w:cs="Arial"/>
                <w:sz w:val="16"/>
                <w:szCs w:val="16"/>
              </w:rPr>
            </w:pPr>
          </w:p>
        </w:tc>
        <w:tc>
          <w:tcPr>
            <w:tcW w:w="567" w:type="dxa"/>
            <w:vMerge/>
            <w:shd w:val="clear" w:color="auto" w:fill="auto"/>
            <w:vAlign w:val="center"/>
          </w:tcPr>
          <w:p w14:paraId="3060B3CF"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vMerge/>
            <w:shd w:val="clear" w:color="auto" w:fill="auto"/>
            <w:vAlign w:val="center"/>
          </w:tcPr>
          <w:p w14:paraId="08DEDC60" w14:textId="77777777" w:rsidR="002A405B" w:rsidRPr="005B5040" w:rsidRDefault="002A405B" w:rsidP="00B05671">
            <w:pPr>
              <w:ind w:left="-106" w:right="-108"/>
              <w:jc w:val="center"/>
              <w:rPr>
                <w:rFonts w:ascii="Times New Roman" w:hAnsi="Times New Roman" w:cs="Arial"/>
                <w:sz w:val="16"/>
                <w:szCs w:val="16"/>
              </w:rPr>
            </w:pPr>
          </w:p>
        </w:tc>
        <w:tc>
          <w:tcPr>
            <w:tcW w:w="567" w:type="dxa"/>
            <w:vMerge/>
            <w:shd w:val="clear" w:color="auto" w:fill="auto"/>
            <w:vAlign w:val="center"/>
          </w:tcPr>
          <w:p w14:paraId="68B90FFC" w14:textId="77777777" w:rsidR="002A405B" w:rsidRPr="005B5040" w:rsidRDefault="002A405B" w:rsidP="00B05671">
            <w:pPr>
              <w:ind w:left="-106" w:right="-108"/>
              <w:jc w:val="center"/>
              <w:rPr>
                <w:rFonts w:ascii="Times New Roman" w:hAnsi="Times New Roman" w:cs="Arial"/>
                <w:sz w:val="16"/>
                <w:szCs w:val="16"/>
              </w:rPr>
            </w:pPr>
          </w:p>
        </w:tc>
        <w:tc>
          <w:tcPr>
            <w:tcW w:w="567" w:type="dxa"/>
            <w:vMerge/>
            <w:shd w:val="clear" w:color="auto" w:fill="auto"/>
            <w:vAlign w:val="center"/>
          </w:tcPr>
          <w:p w14:paraId="1EA730D5" w14:textId="77777777" w:rsidR="002A405B" w:rsidRPr="005B5040" w:rsidRDefault="002A405B" w:rsidP="00B05671">
            <w:pPr>
              <w:ind w:left="-106" w:right="-108"/>
              <w:jc w:val="center"/>
              <w:rPr>
                <w:rFonts w:ascii="Times New Roman" w:hAnsi="Times New Roman" w:cs="Arial"/>
                <w:sz w:val="16"/>
                <w:szCs w:val="16"/>
              </w:rPr>
            </w:pPr>
          </w:p>
        </w:tc>
      </w:tr>
      <w:tr w:rsidR="002A405B" w:rsidRPr="005B5040" w14:paraId="690D1FF3" w14:textId="77777777" w:rsidTr="00B05671">
        <w:trPr>
          <w:trHeight w:val="284"/>
        </w:trPr>
        <w:tc>
          <w:tcPr>
            <w:tcW w:w="388" w:type="dxa"/>
            <w:vMerge w:val="restart"/>
            <w:shd w:val="clear" w:color="auto" w:fill="auto"/>
            <w:vAlign w:val="center"/>
          </w:tcPr>
          <w:p w14:paraId="6C0F9C42"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Д</w:t>
            </w:r>
          </w:p>
        </w:tc>
        <w:tc>
          <w:tcPr>
            <w:tcW w:w="1280" w:type="dxa"/>
            <w:vMerge w:val="restart"/>
            <w:shd w:val="clear" w:color="auto" w:fill="auto"/>
            <w:vAlign w:val="center"/>
          </w:tcPr>
          <w:p w14:paraId="2DEA8D55"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По отвесу от доски до потолка, м</w:t>
            </w:r>
          </w:p>
        </w:tc>
        <w:tc>
          <w:tcPr>
            <w:tcW w:w="1125" w:type="dxa"/>
            <w:shd w:val="clear" w:color="auto" w:fill="auto"/>
            <w:vAlign w:val="center"/>
          </w:tcPr>
          <w:p w14:paraId="1A3CCB60"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565" w:type="dxa"/>
            <w:vMerge w:val="restart"/>
            <w:shd w:val="clear" w:color="auto" w:fill="auto"/>
            <w:vAlign w:val="center"/>
          </w:tcPr>
          <w:p w14:paraId="2952DF05" w14:textId="77777777" w:rsidR="002A405B" w:rsidRPr="005B5040" w:rsidRDefault="002A405B" w:rsidP="00B05671">
            <w:pPr>
              <w:ind w:left="-106" w:right="-108"/>
              <w:jc w:val="center"/>
              <w:rPr>
                <w:rFonts w:ascii="Times New Roman" w:hAnsi="Times New Roman" w:cs="Arial"/>
                <w:sz w:val="16"/>
                <w:szCs w:val="16"/>
              </w:rPr>
            </w:pPr>
          </w:p>
        </w:tc>
        <w:tc>
          <w:tcPr>
            <w:tcW w:w="424" w:type="dxa"/>
            <w:shd w:val="clear" w:color="auto" w:fill="auto"/>
            <w:vAlign w:val="center"/>
          </w:tcPr>
          <w:p w14:paraId="6B427EA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Д-1</w:t>
            </w:r>
          </w:p>
        </w:tc>
        <w:tc>
          <w:tcPr>
            <w:tcW w:w="570" w:type="dxa"/>
            <w:vMerge w:val="restart"/>
            <w:shd w:val="clear" w:color="auto" w:fill="auto"/>
            <w:vAlign w:val="center"/>
          </w:tcPr>
          <w:p w14:paraId="7102DE6E" w14:textId="77777777" w:rsidR="002A405B" w:rsidRPr="005B5040" w:rsidRDefault="002A405B" w:rsidP="00B05671">
            <w:pPr>
              <w:ind w:left="-106" w:right="-108"/>
              <w:jc w:val="center"/>
              <w:rPr>
                <w:rFonts w:ascii="Times New Roman" w:hAnsi="Times New Roman" w:cs="Arial"/>
                <w:sz w:val="16"/>
                <w:szCs w:val="16"/>
              </w:rPr>
            </w:pPr>
          </w:p>
        </w:tc>
        <w:tc>
          <w:tcPr>
            <w:tcW w:w="423" w:type="dxa"/>
            <w:shd w:val="clear" w:color="auto" w:fill="auto"/>
            <w:vAlign w:val="center"/>
          </w:tcPr>
          <w:p w14:paraId="161C20A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Д-3</w:t>
            </w:r>
          </w:p>
        </w:tc>
        <w:tc>
          <w:tcPr>
            <w:tcW w:w="709" w:type="dxa"/>
            <w:gridSpan w:val="2"/>
            <w:vMerge w:val="restart"/>
            <w:shd w:val="clear" w:color="auto" w:fill="auto"/>
            <w:vAlign w:val="center"/>
          </w:tcPr>
          <w:p w14:paraId="501DF997" w14:textId="77777777" w:rsidR="002A405B" w:rsidRPr="005B5040" w:rsidRDefault="002A405B" w:rsidP="00B05671">
            <w:pPr>
              <w:ind w:left="-106" w:right="-108"/>
              <w:jc w:val="center"/>
              <w:rPr>
                <w:rFonts w:ascii="Times New Roman" w:hAnsi="Times New Roman" w:cs="Arial"/>
                <w:sz w:val="16"/>
                <w:szCs w:val="16"/>
              </w:rPr>
            </w:pPr>
          </w:p>
        </w:tc>
        <w:tc>
          <w:tcPr>
            <w:tcW w:w="581" w:type="dxa"/>
            <w:shd w:val="clear" w:color="auto" w:fill="auto"/>
            <w:vAlign w:val="center"/>
          </w:tcPr>
          <w:p w14:paraId="28FCFBE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Д-1пл</w:t>
            </w:r>
          </w:p>
        </w:tc>
        <w:tc>
          <w:tcPr>
            <w:tcW w:w="694" w:type="dxa"/>
            <w:vMerge w:val="restart"/>
            <w:shd w:val="clear" w:color="auto" w:fill="auto"/>
            <w:vAlign w:val="center"/>
          </w:tcPr>
          <w:p w14:paraId="0C58DC42" w14:textId="77777777" w:rsidR="002A405B" w:rsidRPr="005B5040" w:rsidRDefault="002A405B" w:rsidP="00B05671">
            <w:pPr>
              <w:ind w:left="-106" w:right="-108"/>
              <w:jc w:val="center"/>
              <w:rPr>
                <w:rFonts w:ascii="Times New Roman" w:hAnsi="Times New Roman" w:cs="Arial"/>
                <w:sz w:val="16"/>
                <w:szCs w:val="16"/>
              </w:rPr>
            </w:pPr>
          </w:p>
        </w:tc>
        <w:tc>
          <w:tcPr>
            <w:tcW w:w="579" w:type="dxa"/>
            <w:shd w:val="clear" w:color="auto" w:fill="auto"/>
            <w:vAlign w:val="center"/>
          </w:tcPr>
          <w:p w14:paraId="480695C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Д-3пл</w:t>
            </w:r>
          </w:p>
        </w:tc>
        <w:tc>
          <w:tcPr>
            <w:tcW w:w="555" w:type="dxa"/>
            <w:vMerge w:val="restart"/>
            <w:shd w:val="clear" w:color="auto" w:fill="auto"/>
            <w:vAlign w:val="center"/>
          </w:tcPr>
          <w:p w14:paraId="3FAE0B21" w14:textId="77777777" w:rsidR="002A405B" w:rsidRPr="005B5040" w:rsidRDefault="002A405B" w:rsidP="00B05671">
            <w:pPr>
              <w:ind w:left="-106" w:right="-108"/>
              <w:jc w:val="center"/>
              <w:rPr>
                <w:rFonts w:ascii="Times New Roman" w:hAnsi="Times New Roman" w:cs="Arial"/>
                <w:sz w:val="16"/>
                <w:szCs w:val="16"/>
              </w:rPr>
            </w:pPr>
          </w:p>
        </w:tc>
        <w:tc>
          <w:tcPr>
            <w:tcW w:w="437" w:type="dxa"/>
            <w:shd w:val="clear" w:color="auto" w:fill="auto"/>
            <w:vAlign w:val="center"/>
          </w:tcPr>
          <w:p w14:paraId="12EDBE2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Д-5</w:t>
            </w:r>
          </w:p>
        </w:tc>
        <w:tc>
          <w:tcPr>
            <w:tcW w:w="567" w:type="dxa"/>
            <w:vMerge w:val="restart"/>
            <w:shd w:val="clear" w:color="auto" w:fill="auto"/>
            <w:vAlign w:val="center"/>
          </w:tcPr>
          <w:p w14:paraId="45A52E8B"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shd w:val="clear" w:color="auto" w:fill="auto"/>
            <w:vAlign w:val="center"/>
          </w:tcPr>
          <w:p w14:paraId="6CF769C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Д-7,5</w:t>
            </w:r>
          </w:p>
        </w:tc>
        <w:tc>
          <w:tcPr>
            <w:tcW w:w="567" w:type="dxa"/>
            <w:vMerge w:val="restart"/>
            <w:shd w:val="clear" w:color="auto" w:fill="auto"/>
            <w:vAlign w:val="center"/>
          </w:tcPr>
          <w:p w14:paraId="6AA2DF79"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0564047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Д-10</w:t>
            </w:r>
          </w:p>
        </w:tc>
      </w:tr>
      <w:tr w:rsidR="002A405B" w:rsidRPr="005B5040" w14:paraId="2FDF7272" w14:textId="77777777" w:rsidTr="00B05671">
        <w:trPr>
          <w:trHeight w:val="124"/>
        </w:trPr>
        <w:tc>
          <w:tcPr>
            <w:tcW w:w="388" w:type="dxa"/>
            <w:vMerge/>
            <w:shd w:val="clear" w:color="auto" w:fill="auto"/>
            <w:vAlign w:val="center"/>
          </w:tcPr>
          <w:p w14:paraId="378FA6BD"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1CFC64FF"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19BB574B"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vMerge/>
            <w:shd w:val="clear" w:color="auto" w:fill="auto"/>
            <w:vAlign w:val="center"/>
          </w:tcPr>
          <w:p w14:paraId="431084C1" w14:textId="77777777" w:rsidR="002A405B" w:rsidRPr="005B5040" w:rsidRDefault="002A405B" w:rsidP="00B05671">
            <w:pPr>
              <w:ind w:left="-106" w:right="-108"/>
              <w:jc w:val="center"/>
              <w:rPr>
                <w:rFonts w:ascii="Times New Roman" w:hAnsi="Times New Roman" w:cs="Arial"/>
                <w:sz w:val="16"/>
                <w:szCs w:val="16"/>
              </w:rPr>
            </w:pPr>
          </w:p>
        </w:tc>
        <w:tc>
          <w:tcPr>
            <w:tcW w:w="424" w:type="dxa"/>
            <w:shd w:val="clear" w:color="auto" w:fill="auto"/>
            <w:vAlign w:val="center"/>
          </w:tcPr>
          <w:p w14:paraId="6BC1B5E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570" w:type="dxa"/>
            <w:vMerge/>
            <w:shd w:val="clear" w:color="auto" w:fill="auto"/>
            <w:vAlign w:val="center"/>
          </w:tcPr>
          <w:p w14:paraId="016C5E4D" w14:textId="77777777" w:rsidR="002A405B" w:rsidRPr="005B5040" w:rsidRDefault="002A405B" w:rsidP="00B05671">
            <w:pPr>
              <w:ind w:left="-106" w:right="-108"/>
              <w:jc w:val="center"/>
              <w:rPr>
                <w:rFonts w:ascii="Times New Roman" w:hAnsi="Times New Roman" w:cs="Arial"/>
                <w:sz w:val="16"/>
                <w:szCs w:val="16"/>
              </w:rPr>
            </w:pPr>
          </w:p>
        </w:tc>
        <w:tc>
          <w:tcPr>
            <w:tcW w:w="423" w:type="dxa"/>
            <w:shd w:val="clear" w:color="auto" w:fill="auto"/>
            <w:vAlign w:val="center"/>
          </w:tcPr>
          <w:p w14:paraId="356A5B5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709" w:type="dxa"/>
            <w:gridSpan w:val="2"/>
            <w:vMerge/>
            <w:shd w:val="clear" w:color="auto" w:fill="auto"/>
            <w:vAlign w:val="center"/>
          </w:tcPr>
          <w:p w14:paraId="4C3F926B" w14:textId="77777777" w:rsidR="002A405B" w:rsidRPr="005B5040" w:rsidRDefault="002A405B" w:rsidP="00B05671">
            <w:pPr>
              <w:ind w:left="-106" w:right="-108"/>
              <w:jc w:val="center"/>
              <w:rPr>
                <w:rFonts w:ascii="Times New Roman" w:hAnsi="Times New Roman" w:cs="Arial"/>
                <w:sz w:val="16"/>
                <w:szCs w:val="16"/>
              </w:rPr>
            </w:pPr>
          </w:p>
        </w:tc>
        <w:tc>
          <w:tcPr>
            <w:tcW w:w="581" w:type="dxa"/>
            <w:shd w:val="clear" w:color="auto" w:fill="auto"/>
            <w:vAlign w:val="center"/>
          </w:tcPr>
          <w:p w14:paraId="3DE0E87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694" w:type="dxa"/>
            <w:vMerge/>
            <w:shd w:val="clear" w:color="auto" w:fill="auto"/>
            <w:vAlign w:val="center"/>
          </w:tcPr>
          <w:p w14:paraId="7841FB28" w14:textId="77777777" w:rsidR="002A405B" w:rsidRPr="005B5040" w:rsidRDefault="002A405B" w:rsidP="00B05671">
            <w:pPr>
              <w:ind w:left="-106" w:right="-108"/>
              <w:jc w:val="center"/>
              <w:rPr>
                <w:rFonts w:ascii="Times New Roman" w:hAnsi="Times New Roman" w:cs="Arial"/>
                <w:sz w:val="16"/>
                <w:szCs w:val="16"/>
              </w:rPr>
            </w:pPr>
          </w:p>
        </w:tc>
        <w:tc>
          <w:tcPr>
            <w:tcW w:w="579" w:type="dxa"/>
            <w:shd w:val="clear" w:color="auto" w:fill="auto"/>
            <w:vAlign w:val="center"/>
          </w:tcPr>
          <w:p w14:paraId="164D320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555" w:type="dxa"/>
            <w:vMerge/>
            <w:shd w:val="clear" w:color="auto" w:fill="auto"/>
            <w:vAlign w:val="center"/>
          </w:tcPr>
          <w:p w14:paraId="2A842F99" w14:textId="77777777" w:rsidR="002A405B" w:rsidRPr="005B5040" w:rsidRDefault="002A405B" w:rsidP="00B05671">
            <w:pPr>
              <w:ind w:left="-106" w:right="-108"/>
              <w:jc w:val="center"/>
              <w:rPr>
                <w:rFonts w:ascii="Times New Roman" w:hAnsi="Times New Roman" w:cs="Arial"/>
                <w:sz w:val="16"/>
                <w:szCs w:val="16"/>
              </w:rPr>
            </w:pPr>
          </w:p>
        </w:tc>
        <w:tc>
          <w:tcPr>
            <w:tcW w:w="437" w:type="dxa"/>
            <w:shd w:val="clear" w:color="auto" w:fill="auto"/>
            <w:vAlign w:val="center"/>
          </w:tcPr>
          <w:p w14:paraId="2C22D54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567" w:type="dxa"/>
            <w:vMerge/>
            <w:shd w:val="clear" w:color="auto" w:fill="auto"/>
            <w:vAlign w:val="center"/>
          </w:tcPr>
          <w:p w14:paraId="4F5BDBD4"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shd w:val="clear" w:color="auto" w:fill="auto"/>
            <w:vAlign w:val="center"/>
          </w:tcPr>
          <w:p w14:paraId="120D3D3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567" w:type="dxa"/>
            <w:vMerge/>
            <w:shd w:val="clear" w:color="auto" w:fill="auto"/>
            <w:vAlign w:val="center"/>
          </w:tcPr>
          <w:p w14:paraId="20F241B9"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08D0086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4,00</w:t>
            </w:r>
          </w:p>
        </w:tc>
      </w:tr>
      <w:tr w:rsidR="002A405B" w:rsidRPr="005B5040" w14:paraId="6B93AE99" w14:textId="77777777" w:rsidTr="00B05671">
        <w:trPr>
          <w:trHeight w:val="212"/>
        </w:trPr>
        <w:tc>
          <w:tcPr>
            <w:tcW w:w="388" w:type="dxa"/>
            <w:vMerge/>
            <w:shd w:val="clear" w:color="auto" w:fill="auto"/>
            <w:vAlign w:val="center"/>
          </w:tcPr>
          <w:p w14:paraId="2A365223"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00F9D093"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0AC3524D"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shd w:val="clear" w:color="auto" w:fill="auto"/>
            <w:vAlign w:val="center"/>
          </w:tcPr>
          <w:p w14:paraId="0238FE9D" w14:textId="77777777" w:rsidR="002A405B" w:rsidRPr="005B5040" w:rsidRDefault="002A405B" w:rsidP="00B05671">
            <w:pPr>
              <w:ind w:left="-106" w:right="-108"/>
              <w:jc w:val="center"/>
              <w:rPr>
                <w:rFonts w:ascii="Times New Roman" w:hAnsi="Times New Roman" w:cs="Arial"/>
                <w:sz w:val="16"/>
                <w:szCs w:val="16"/>
              </w:rPr>
            </w:pPr>
          </w:p>
        </w:tc>
        <w:tc>
          <w:tcPr>
            <w:tcW w:w="424" w:type="dxa"/>
            <w:shd w:val="clear" w:color="auto" w:fill="auto"/>
            <w:vAlign w:val="center"/>
          </w:tcPr>
          <w:p w14:paraId="5F8C733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570" w:type="dxa"/>
            <w:vMerge/>
            <w:shd w:val="clear" w:color="auto" w:fill="auto"/>
            <w:vAlign w:val="center"/>
          </w:tcPr>
          <w:p w14:paraId="2A2CBA39" w14:textId="77777777" w:rsidR="002A405B" w:rsidRPr="005B5040" w:rsidRDefault="002A405B" w:rsidP="00B05671">
            <w:pPr>
              <w:ind w:left="-106" w:right="-108"/>
              <w:jc w:val="center"/>
              <w:rPr>
                <w:rFonts w:ascii="Times New Roman" w:hAnsi="Times New Roman" w:cs="Arial"/>
                <w:sz w:val="16"/>
                <w:szCs w:val="16"/>
              </w:rPr>
            </w:pPr>
          </w:p>
        </w:tc>
        <w:tc>
          <w:tcPr>
            <w:tcW w:w="423" w:type="dxa"/>
            <w:shd w:val="clear" w:color="auto" w:fill="auto"/>
            <w:vAlign w:val="center"/>
          </w:tcPr>
          <w:p w14:paraId="10F0D61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709" w:type="dxa"/>
            <w:gridSpan w:val="2"/>
            <w:vMerge/>
            <w:shd w:val="clear" w:color="auto" w:fill="auto"/>
            <w:vAlign w:val="center"/>
          </w:tcPr>
          <w:p w14:paraId="02528289" w14:textId="77777777" w:rsidR="002A405B" w:rsidRPr="005B5040" w:rsidRDefault="002A405B" w:rsidP="00B05671">
            <w:pPr>
              <w:ind w:left="-106" w:right="-108"/>
              <w:jc w:val="center"/>
              <w:rPr>
                <w:rFonts w:ascii="Times New Roman" w:hAnsi="Times New Roman" w:cs="Arial"/>
                <w:sz w:val="16"/>
                <w:szCs w:val="16"/>
              </w:rPr>
            </w:pPr>
          </w:p>
        </w:tc>
        <w:tc>
          <w:tcPr>
            <w:tcW w:w="581" w:type="dxa"/>
            <w:shd w:val="clear" w:color="auto" w:fill="auto"/>
            <w:vAlign w:val="center"/>
          </w:tcPr>
          <w:p w14:paraId="3266622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694" w:type="dxa"/>
            <w:vMerge/>
            <w:shd w:val="clear" w:color="auto" w:fill="auto"/>
            <w:vAlign w:val="center"/>
          </w:tcPr>
          <w:p w14:paraId="1CCFC48B" w14:textId="77777777" w:rsidR="002A405B" w:rsidRPr="005B5040" w:rsidRDefault="002A405B" w:rsidP="00B05671">
            <w:pPr>
              <w:ind w:left="-106" w:right="-108"/>
              <w:jc w:val="center"/>
              <w:rPr>
                <w:rFonts w:ascii="Times New Roman" w:hAnsi="Times New Roman" w:cs="Arial"/>
                <w:sz w:val="16"/>
                <w:szCs w:val="16"/>
              </w:rPr>
            </w:pPr>
          </w:p>
        </w:tc>
        <w:tc>
          <w:tcPr>
            <w:tcW w:w="579" w:type="dxa"/>
            <w:shd w:val="clear" w:color="auto" w:fill="auto"/>
            <w:vAlign w:val="center"/>
          </w:tcPr>
          <w:p w14:paraId="69B3BB3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55" w:type="dxa"/>
            <w:vMerge/>
            <w:shd w:val="clear" w:color="auto" w:fill="auto"/>
            <w:vAlign w:val="center"/>
          </w:tcPr>
          <w:p w14:paraId="2F22526C" w14:textId="77777777" w:rsidR="002A405B" w:rsidRPr="005B5040" w:rsidRDefault="002A405B" w:rsidP="00B05671">
            <w:pPr>
              <w:ind w:left="-106" w:right="-108"/>
              <w:jc w:val="center"/>
              <w:rPr>
                <w:rFonts w:ascii="Times New Roman" w:hAnsi="Times New Roman" w:cs="Arial"/>
                <w:sz w:val="16"/>
                <w:szCs w:val="16"/>
              </w:rPr>
            </w:pPr>
          </w:p>
        </w:tc>
        <w:tc>
          <w:tcPr>
            <w:tcW w:w="437" w:type="dxa"/>
            <w:shd w:val="clear" w:color="auto" w:fill="auto"/>
            <w:vAlign w:val="center"/>
          </w:tcPr>
          <w:p w14:paraId="52C0D57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67" w:type="dxa"/>
            <w:vMerge/>
            <w:shd w:val="clear" w:color="auto" w:fill="auto"/>
            <w:vAlign w:val="center"/>
          </w:tcPr>
          <w:p w14:paraId="4ACA4D6F"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shd w:val="clear" w:color="auto" w:fill="auto"/>
            <w:vAlign w:val="center"/>
          </w:tcPr>
          <w:p w14:paraId="4E098A4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67" w:type="dxa"/>
            <w:vMerge/>
            <w:shd w:val="clear" w:color="auto" w:fill="auto"/>
            <w:vAlign w:val="center"/>
          </w:tcPr>
          <w:p w14:paraId="5F0B3975"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4CA8320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r>
      <w:tr w:rsidR="002A405B" w:rsidRPr="005B5040" w14:paraId="05F526A5" w14:textId="77777777" w:rsidTr="00B05671">
        <w:trPr>
          <w:trHeight w:val="284"/>
        </w:trPr>
        <w:tc>
          <w:tcPr>
            <w:tcW w:w="388" w:type="dxa"/>
            <w:vMerge w:val="restart"/>
            <w:shd w:val="clear" w:color="auto" w:fill="auto"/>
            <w:vAlign w:val="center"/>
          </w:tcPr>
          <w:p w14:paraId="1B9E1A0C"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Е</w:t>
            </w:r>
          </w:p>
        </w:tc>
        <w:tc>
          <w:tcPr>
            <w:tcW w:w="1280" w:type="dxa"/>
            <w:vMerge w:val="restart"/>
            <w:shd w:val="clear" w:color="auto" w:fill="auto"/>
            <w:vAlign w:val="center"/>
          </w:tcPr>
          <w:p w14:paraId="1B59F895"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Свободный зазор позади и с каждой стороны отвеса, м</w:t>
            </w:r>
          </w:p>
        </w:tc>
        <w:tc>
          <w:tcPr>
            <w:tcW w:w="1125" w:type="dxa"/>
            <w:shd w:val="clear" w:color="auto" w:fill="auto"/>
            <w:vAlign w:val="center"/>
          </w:tcPr>
          <w:p w14:paraId="65A224C6"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565" w:type="dxa"/>
            <w:shd w:val="clear" w:color="auto" w:fill="auto"/>
            <w:vAlign w:val="center"/>
          </w:tcPr>
          <w:p w14:paraId="1869A60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Е-1</w:t>
            </w:r>
          </w:p>
        </w:tc>
        <w:tc>
          <w:tcPr>
            <w:tcW w:w="424" w:type="dxa"/>
            <w:shd w:val="clear" w:color="auto" w:fill="auto"/>
            <w:vAlign w:val="center"/>
          </w:tcPr>
          <w:p w14:paraId="2814570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Д-1</w:t>
            </w:r>
          </w:p>
        </w:tc>
        <w:tc>
          <w:tcPr>
            <w:tcW w:w="570" w:type="dxa"/>
            <w:shd w:val="clear" w:color="auto" w:fill="auto"/>
            <w:vAlign w:val="center"/>
          </w:tcPr>
          <w:p w14:paraId="2F5B8F9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Е-3</w:t>
            </w:r>
          </w:p>
        </w:tc>
        <w:tc>
          <w:tcPr>
            <w:tcW w:w="423" w:type="dxa"/>
            <w:shd w:val="clear" w:color="auto" w:fill="auto"/>
            <w:vAlign w:val="center"/>
          </w:tcPr>
          <w:p w14:paraId="66A185B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Д-3</w:t>
            </w:r>
          </w:p>
        </w:tc>
        <w:tc>
          <w:tcPr>
            <w:tcW w:w="709" w:type="dxa"/>
            <w:gridSpan w:val="2"/>
            <w:shd w:val="clear" w:color="auto" w:fill="auto"/>
            <w:vAlign w:val="center"/>
          </w:tcPr>
          <w:p w14:paraId="5D93140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Е-1пл</w:t>
            </w:r>
          </w:p>
        </w:tc>
        <w:tc>
          <w:tcPr>
            <w:tcW w:w="581" w:type="dxa"/>
            <w:shd w:val="clear" w:color="auto" w:fill="auto"/>
            <w:vAlign w:val="center"/>
          </w:tcPr>
          <w:p w14:paraId="6E74D90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Д-1пл</w:t>
            </w:r>
          </w:p>
        </w:tc>
        <w:tc>
          <w:tcPr>
            <w:tcW w:w="694" w:type="dxa"/>
            <w:shd w:val="clear" w:color="auto" w:fill="auto"/>
            <w:vAlign w:val="center"/>
          </w:tcPr>
          <w:p w14:paraId="13B735D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Е-3пл</w:t>
            </w:r>
          </w:p>
        </w:tc>
        <w:tc>
          <w:tcPr>
            <w:tcW w:w="579" w:type="dxa"/>
            <w:shd w:val="clear" w:color="auto" w:fill="auto"/>
            <w:vAlign w:val="center"/>
          </w:tcPr>
          <w:p w14:paraId="76985D0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Д-3пл</w:t>
            </w:r>
          </w:p>
        </w:tc>
        <w:tc>
          <w:tcPr>
            <w:tcW w:w="555" w:type="dxa"/>
            <w:shd w:val="clear" w:color="auto" w:fill="auto"/>
            <w:vAlign w:val="center"/>
          </w:tcPr>
          <w:p w14:paraId="4E35C80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Е-5</w:t>
            </w:r>
          </w:p>
        </w:tc>
        <w:tc>
          <w:tcPr>
            <w:tcW w:w="437" w:type="dxa"/>
            <w:shd w:val="clear" w:color="auto" w:fill="auto"/>
            <w:vAlign w:val="center"/>
          </w:tcPr>
          <w:p w14:paraId="0047C9B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Д-5</w:t>
            </w:r>
          </w:p>
        </w:tc>
        <w:tc>
          <w:tcPr>
            <w:tcW w:w="567" w:type="dxa"/>
            <w:shd w:val="clear" w:color="auto" w:fill="auto"/>
            <w:vAlign w:val="center"/>
          </w:tcPr>
          <w:p w14:paraId="5D12B0D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Е-7,5</w:t>
            </w:r>
          </w:p>
        </w:tc>
        <w:tc>
          <w:tcPr>
            <w:tcW w:w="567" w:type="dxa"/>
            <w:gridSpan w:val="2"/>
            <w:shd w:val="clear" w:color="auto" w:fill="auto"/>
            <w:vAlign w:val="center"/>
          </w:tcPr>
          <w:p w14:paraId="31174B3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Д-7,5</w:t>
            </w:r>
          </w:p>
        </w:tc>
        <w:tc>
          <w:tcPr>
            <w:tcW w:w="567" w:type="dxa"/>
            <w:shd w:val="clear" w:color="auto" w:fill="auto"/>
            <w:vAlign w:val="center"/>
          </w:tcPr>
          <w:p w14:paraId="65ADC27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Е-10</w:t>
            </w:r>
          </w:p>
        </w:tc>
        <w:tc>
          <w:tcPr>
            <w:tcW w:w="567" w:type="dxa"/>
            <w:shd w:val="clear" w:color="auto" w:fill="auto"/>
            <w:vAlign w:val="center"/>
          </w:tcPr>
          <w:p w14:paraId="560B2E1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Д-10</w:t>
            </w:r>
          </w:p>
        </w:tc>
      </w:tr>
      <w:tr w:rsidR="002A405B" w:rsidRPr="005B5040" w14:paraId="453902AE" w14:textId="77777777" w:rsidTr="00B05671">
        <w:trPr>
          <w:trHeight w:val="262"/>
        </w:trPr>
        <w:tc>
          <w:tcPr>
            <w:tcW w:w="388" w:type="dxa"/>
            <w:vMerge/>
            <w:shd w:val="clear" w:color="auto" w:fill="auto"/>
            <w:vAlign w:val="center"/>
          </w:tcPr>
          <w:p w14:paraId="28D83114"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08DF9B65" w14:textId="77777777" w:rsidR="002A405B" w:rsidRPr="005B5040" w:rsidRDefault="002A405B" w:rsidP="00B05671">
            <w:pPr>
              <w:ind w:left="-106" w:right="-108"/>
              <w:jc w:val="center"/>
              <w:rPr>
                <w:rFonts w:ascii="Times New Roman" w:hAnsi="Times New Roman" w:cs="Arial"/>
                <w:sz w:val="16"/>
                <w:szCs w:val="16"/>
              </w:rPr>
            </w:pPr>
          </w:p>
        </w:tc>
        <w:tc>
          <w:tcPr>
            <w:tcW w:w="1125" w:type="dxa"/>
            <w:shd w:val="clear" w:color="auto" w:fill="auto"/>
            <w:vAlign w:val="center"/>
          </w:tcPr>
          <w:p w14:paraId="05591DFA"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vMerge w:val="restart"/>
            <w:shd w:val="clear" w:color="auto" w:fill="auto"/>
            <w:vAlign w:val="center"/>
          </w:tcPr>
          <w:p w14:paraId="46DFC0B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2,50</w:t>
            </w:r>
          </w:p>
        </w:tc>
        <w:tc>
          <w:tcPr>
            <w:tcW w:w="424" w:type="dxa"/>
            <w:vMerge w:val="restart"/>
            <w:shd w:val="clear" w:color="auto" w:fill="auto"/>
            <w:vAlign w:val="center"/>
          </w:tcPr>
          <w:p w14:paraId="10F0C52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570" w:type="dxa"/>
            <w:vMerge w:val="restart"/>
            <w:shd w:val="clear" w:color="auto" w:fill="auto"/>
            <w:vAlign w:val="center"/>
          </w:tcPr>
          <w:p w14:paraId="7FC779F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2,50</w:t>
            </w:r>
          </w:p>
        </w:tc>
        <w:tc>
          <w:tcPr>
            <w:tcW w:w="423" w:type="dxa"/>
            <w:vMerge w:val="restart"/>
            <w:shd w:val="clear" w:color="auto" w:fill="auto"/>
            <w:vAlign w:val="center"/>
          </w:tcPr>
          <w:p w14:paraId="229F306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709" w:type="dxa"/>
            <w:gridSpan w:val="2"/>
            <w:vMerge w:val="restart"/>
            <w:shd w:val="clear" w:color="auto" w:fill="auto"/>
            <w:vAlign w:val="center"/>
          </w:tcPr>
          <w:p w14:paraId="500FDAD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2,75</w:t>
            </w:r>
          </w:p>
        </w:tc>
        <w:tc>
          <w:tcPr>
            <w:tcW w:w="581" w:type="dxa"/>
            <w:shd w:val="clear" w:color="auto" w:fill="auto"/>
            <w:vAlign w:val="center"/>
          </w:tcPr>
          <w:p w14:paraId="0B4C6A7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694" w:type="dxa"/>
            <w:vMerge w:val="restart"/>
            <w:shd w:val="clear" w:color="auto" w:fill="auto"/>
            <w:vAlign w:val="center"/>
          </w:tcPr>
          <w:p w14:paraId="0D9E103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2,75</w:t>
            </w:r>
          </w:p>
        </w:tc>
        <w:tc>
          <w:tcPr>
            <w:tcW w:w="579" w:type="dxa"/>
            <w:shd w:val="clear" w:color="auto" w:fill="auto"/>
            <w:vAlign w:val="center"/>
          </w:tcPr>
          <w:p w14:paraId="03E0901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555" w:type="dxa"/>
            <w:vMerge w:val="restart"/>
            <w:shd w:val="clear" w:color="auto" w:fill="auto"/>
            <w:vAlign w:val="center"/>
          </w:tcPr>
          <w:p w14:paraId="59042C6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2,75</w:t>
            </w:r>
          </w:p>
        </w:tc>
        <w:tc>
          <w:tcPr>
            <w:tcW w:w="437" w:type="dxa"/>
            <w:shd w:val="clear" w:color="auto" w:fill="auto"/>
            <w:vAlign w:val="center"/>
          </w:tcPr>
          <w:p w14:paraId="10283CC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567" w:type="dxa"/>
            <w:vMerge w:val="restart"/>
            <w:shd w:val="clear" w:color="auto" w:fill="auto"/>
            <w:vAlign w:val="center"/>
          </w:tcPr>
          <w:p w14:paraId="72B0F54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2,75</w:t>
            </w:r>
          </w:p>
        </w:tc>
        <w:tc>
          <w:tcPr>
            <w:tcW w:w="567" w:type="dxa"/>
            <w:gridSpan w:val="2"/>
            <w:shd w:val="clear" w:color="auto" w:fill="auto"/>
            <w:vAlign w:val="center"/>
          </w:tcPr>
          <w:p w14:paraId="09BDEA0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567" w:type="dxa"/>
            <w:vMerge w:val="restart"/>
            <w:shd w:val="clear" w:color="auto" w:fill="auto"/>
            <w:vAlign w:val="center"/>
          </w:tcPr>
          <w:p w14:paraId="55C8BEF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2,75</w:t>
            </w:r>
          </w:p>
        </w:tc>
        <w:tc>
          <w:tcPr>
            <w:tcW w:w="567" w:type="dxa"/>
            <w:shd w:val="clear" w:color="auto" w:fill="auto"/>
            <w:vAlign w:val="center"/>
          </w:tcPr>
          <w:p w14:paraId="115356E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4,00</w:t>
            </w:r>
          </w:p>
        </w:tc>
      </w:tr>
      <w:tr w:rsidR="002A405B" w:rsidRPr="005B5040" w14:paraId="278283D1" w14:textId="77777777" w:rsidTr="00B05671">
        <w:trPr>
          <w:trHeight w:val="137"/>
        </w:trPr>
        <w:tc>
          <w:tcPr>
            <w:tcW w:w="388" w:type="dxa"/>
            <w:vMerge/>
            <w:shd w:val="clear" w:color="auto" w:fill="auto"/>
            <w:vAlign w:val="center"/>
          </w:tcPr>
          <w:p w14:paraId="37289A3D"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2BB1E583" w14:textId="77777777" w:rsidR="002A405B" w:rsidRPr="005B5040" w:rsidRDefault="002A405B" w:rsidP="00B05671">
            <w:pPr>
              <w:ind w:left="-106" w:right="-108"/>
              <w:jc w:val="center"/>
              <w:rPr>
                <w:rFonts w:ascii="Times New Roman" w:hAnsi="Times New Roman" w:cs="Arial"/>
                <w:sz w:val="16"/>
                <w:szCs w:val="16"/>
              </w:rPr>
            </w:pPr>
          </w:p>
        </w:tc>
        <w:tc>
          <w:tcPr>
            <w:tcW w:w="1125" w:type="dxa"/>
            <w:shd w:val="clear" w:color="auto" w:fill="auto"/>
            <w:vAlign w:val="center"/>
          </w:tcPr>
          <w:p w14:paraId="62BE93C7"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shd w:val="clear" w:color="auto" w:fill="auto"/>
            <w:vAlign w:val="center"/>
          </w:tcPr>
          <w:p w14:paraId="4438142E" w14:textId="77777777" w:rsidR="002A405B" w:rsidRPr="005B5040" w:rsidRDefault="002A405B" w:rsidP="00B05671">
            <w:pPr>
              <w:ind w:left="-106" w:right="-108"/>
              <w:jc w:val="center"/>
              <w:rPr>
                <w:rFonts w:ascii="Times New Roman" w:hAnsi="Times New Roman" w:cs="Arial"/>
                <w:sz w:val="16"/>
                <w:szCs w:val="16"/>
              </w:rPr>
            </w:pPr>
          </w:p>
        </w:tc>
        <w:tc>
          <w:tcPr>
            <w:tcW w:w="424" w:type="dxa"/>
            <w:vMerge/>
            <w:shd w:val="clear" w:color="auto" w:fill="auto"/>
            <w:vAlign w:val="center"/>
          </w:tcPr>
          <w:p w14:paraId="366B0F37" w14:textId="77777777" w:rsidR="002A405B" w:rsidRPr="005B5040" w:rsidRDefault="002A405B" w:rsidP="00B05671">
            <w:pPr>
              <w:ind w:left="-106" w:right="-108"/>
              <w:jc w:val="center"/>
              <w:rPr>
                <w:rFonts w:ascii="Times New Roman" w:hAnsi="Times New Roman" w:cs="Arial"/>
                <w:sz w:val="16"/>
                <w:szCs w:val="16"/>
              </w:rPr>
            </w:pPr>
          </w:p>
        </w:tc>
        <w:tc>
          <w:tcPr>
            <w:tcW w:w="570" w:type="dxa"/>
            <w:vMerge/>
            <w:shd w:val="clear" w:color="auto" w:fill="auto"/>
            <w:vAlign w:val="center"/>
          </w:tcPr>
          <w:p w14:paraId="4433770A" w14:textId="77777777" w:rsidR="002A405B" w:rsidRPr="005B5040" w:rsidRDefault="002A405B" w:rsidP="00B05671">
            <w:pPr>
              <w:ind w:left="-106" w:right="-108"/>
              <w:jc w:val="center"/>
              <w:rPr>
                <w:rFonts w:ascii="Times New Roman" w:hAnsi="Times New Roman" w:cs="Arial"/>
                <w:sz w:val="16"/>
                <w:szCs w:val="16"/>
              </w:rPr>
            </w:pPr>
          </w:p>
        </w:tc>
        <w:tc>
          <w:tcPr>
            <w:tcW w:w="423" w:type="dxa"/>
            <w:vMerge/>
            <w:shd w:val="clear" w:color="auto" w:fill="auto"/>
            <w:vAlign w:val="center"/>
          </w:tcPr>
          <w:p w14:paraId="056A8E1B"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vMerge/>
            <w:shd w:val="clear" w:color="auto" w:fill="auto"/>
            <w:vAlign w:val="center"/>
          </w:tcPr>
          <w:p w14:paraId="63DA629F" w14:textId="77777777" w:rsidR="002A405B" w:rsidRPr="005B5040" w:rsidRDefault="002A405B" w:rsidP="00B05671">
            <w:pPr>
              <w:ind w:left="-106" w:right="-108"/>
              <w:jc w:val="center"/>
              <w:rPr>
                <w:rFonts w:ascii="Times New Roman" w:hAnsi="Times New Roman" w:cs="Arial"/>
                <w:sz w:val="16"/>
                <w:szCs w:val="16"/>
              </w:rPr>
            </w:pPr>
          </w:p>
        </w:tc>
        <w:tc>
          <w:tcPr>
            <w:tcW w:w="581" w:type="dxa"/>
            <w:shd w:val="clear" w:color="auto" w:fill="auto"/>
            <w:vAlign w:val="center"/>
          </w:tcPr>
          <w:p w14:paraId="4C064C2C"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694" w:type="dxa"/>
            <w:vMerge/>
            <w:shd w:val="clear" w:color="auto" w:fill="auto"/>
            <w:vAlign w:val="center"/>
          </w:tcPr>
          <w:p w14:paraId="28A508BB" w14:textId="77777777" w:rsidR="002A405B" w:rsidRPr="005B5040" w:rsidRDefault="002A405B" w:rsidP="00B05671">
            <w:pPr>
              <w:ind w:left="-106" w:right="-108"/>
              <w:jc w:val="center"/>
              <w:rPr>
                <w:rFonts w:ascii="Times New Roman" w:hAnsi="Times New Roman" w:cs="Arial"/>
                <w:sz w:val="16"/>
                <w:szCs w:val="16"/>
              </w:rPr>
            </w:pPr>
          </w:p>
        </w:tc>
        <w:tc>
          <w:tcPr>
            <w:tcW w:w="579" w:type="dxa"/>
            <w:shd w:val="clear" w:color="auto" w:fill="auto"/>
            <w:vAlign w:val="center"/>
          </w:tcPr>
          <w:p w14:paraId="5E4CB21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55" w:type="dxa"/>
            <w:vMerge/>
            <w:shd w:val="clear" w:color="auto" w:fill="auto"/>
            <w:vAlign w:val="center"/>
          </w:tcPr>
          <w:p w14:paraId="3F5A0DFA" w14:textId="77777777" w:rsidR="002A405B" w:rsidRPr="005B5040" w:rsidRDefault="002A405B" w:rsidP="00B05671">
            <w:pPr>
              <w:ind w:left="-106" w:right="-108"/>
              <w:jc w:val="center"/>
              <w:rPr>
                <w:rFonts w:ascii="Times New Roman" w:hAnsi="Times New Roman" w:cs="Arial"/>
                <w:sz w:val="16"/>
                <w:szCs w:val="16"/>
              </w:rPr>
            </w:pPr>
          </w:p>
        </w:tc>
        <w:tc>
          <w:tcPr>
            <w:tcW w:w="437" w:type="dxa"/>
            <w:shd w:val="clear" w:color="auto" w:fill="auto"/>
            <w:vAlign w:val="center"/>
          </w:tcPr>
          <w:p w14:paraId="7CD70AE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67" w:type="dxa"/>
            <w:vMerge/>
            <w:shd w:val="clear" w:color="auto" w:fill="auto"/>
            <w:vAlign w:val="center"/>
          </w:tcPr>
          <w:p w14:paraId="60CB47DE"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shd w:val="clear" w:color="auto" w:fill="auto"/>
            <w:vAlign w:val="center"/>
          </w:tcPr>
          <w:p w14:paraId="7190EFC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67" w:type="dxa"/>
            <w:vMerge/>
            <w:shd w:val="clear" w:color="auto" w:fill="auto"/>
            <w:vAlign w:val="center"/>
          </w:tcPr>
          <w:p w14:paraId="604BA738"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515AE7FC"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r>
      <w:tr w:rsidR="002A405B" w:rsidRPr="005B5040" w14:paraId="4D123B9D" w14:textId="77777777" w:rsidTr="00B05671">
        <w:trPr>
          <w:trHeight w:val="284"/>
        </w:trPr>
        <w:tc>
          <w:tcPr>
            <w:tcW w:w="388" w:type="dxa"/>
            <w:vMerge w:val="restart"/>
            <w:shd w:val="clear" w:color="auto" w:fill="auto"/>
            <w:vAlign w:val="center"/>
          </w:tcPr>
          <w:p w14:paraId="5507B786"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Ж</w:t>
            </w:r>
          </w:p>
        </w:tc>
        <w:tc>
          <w:tcPr>
            <w:tcW w:w="1280" w:type="dxa"/>
            <w:vMerge w:val="restart"/>
            <w:shd w:val="clear" w:color="auto" w:fill="auto"/>
            <w:vAlign w:val="center"/>
          </w:tcPr>
          <w:p w14:paraId="24187E47"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Свободный зазор впереди отвеса, м</w:t>
            </w:r>
          </w:p>
        </w:tc>
        <w:tc>
          <w:tcPr>
            <w:tcW w:w="1125" w:type="dxa"/>
            <w:shd w:val="clear" w:color="auto" w:fill="auto"/>
            <w:vAlign w:val="center"/>
          </w:tcPr>
          <w:p w14:paraId="5AB1212A"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565" w:type="dxa"/>
            <w:shd w:val="clear" w:color="auto" w:fill="auto"/>
            <w:vAlign w:val="center"/>
          </w:tcPr>
          <w:p w14:paraId="58522B0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Ж-1</w:t>
            </w:r>
          </w:p>
        </w:tc>
        <w:tc>
          <w:tcPr>
            <w:tcW w:w="424" w:type="dxa"/>
            <w:shd w:val="clear" w:color="auto" w:fill="auto"/>
            <w:vAlign w:val="center"/>
          </w:tcPr>
          <w:p w14:paraId="6348FB5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Д-1</w:t>
            </w:r>
          </w:p>
        </w:tc>
        <w:tc>
          <w:tcPr>
            <w:tcW w:w="570" w:type="dxa"/>
            <w:shd w:val="clear" w:color="auto" w:fill="auto"/>
            <w:vAlign w:val="center"/>
          </w:tcPr>
          <w:p w14:paraId="01E0007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Ж-3</w:t>
            </w:r>
          </w:p>
        </w:tc>
        <w:tc>
          <w:tcPr>
            <w:tcW w:w="423" w:type="dxa"/>
            <w:shd w:val="clear" w:color="auto" w:fill="auto"/>
            <w:vAlign w:val="center"/>
          </w:tcPr>
          <w:p w14:paraId="097FB63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Д-3</w:t>
            </w:r>
          </w:p>
        </w:tc>
        <w:tc>
          <w:tcPr>
            <w:tcW w:w="709" w:type="dxa"/>
            <w:gridSpan w:val="2"/>
            <w:shd w:val="clear" w:color="auto" w:fill="auto"/>
            <w:vAlign w:val="center"/>
          </w:tcPr>
          <w:p w14:paraId="037E510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Ж-1пл</w:t>
            </w:r>
          </w:p>
        </w:tc>
        <w:tc>
          <w:tcPr>
            <w:tcW w:w="581" w:type="dxa"/>
            <w:shd w:val="clear" w:color="auto" w:fill="auto"/>
            <w:vAlign w:val="center"/>
          </w:tcPr>
          <w:p w14:paraId="1FF7130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Д-1пл</w:t>
            </w:r>
          </w:p>
        </w:tc>
        <w:tc>
          <w:tcPr>
            <w:tcW w:w="694" w:type="dxa"/>
            <w:shd w:val="clear" w:color="auto" w:fill="auto"/>
            <w:vAlign w:val="center"/>
          </w:tcPr>
          <w:p w14:paraId="64A11B6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Ж-3пл</w:t>
            </w:r>
          </w:p>
        </w:tc>
        <w:tc>
          <w:tcPr>
            <w:tcW w:w="579" w:type="dxa"/>
            <w:shd w:val="clear" w:color="auto" w:fill="auto"/>
            <w:vAlign w:val="center"/>
          </w:tcPr>
          <w:p w14:paraId="13A4418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Д-3пл</w:t>
            </w:r>
          </w:p>
        </w:tc>
        <w:tc>
          <w:tcPr>
            <w:tcW w:w="555" w:type="dxa"/>
            <w:shd w:val="clear" w:color="auto" w:fill="auto"/>
            <w:vAlign w:val="center"/>
          </w:tcPr>
          <w:p w14:paraId="1F72204C"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Ж-5</w:t>
            </w:r>
          </w:p>
        </w:tc>
        <w:tc>
          <w:tcPr>
            <w:tcW w:w="437" w:type="dxa"/>
            <w:shd w:val="clear" w:color="auto" w:fill="auto"/>
            <w:vAlign w:val="center"/>
          </w:tcPr>
          <w:p w14:paraId="784DD80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Д-5</w:t>
            </w:r>
          </w:p>
        </w:tc>
        <w:tc>
          <w:tcPr>
            <w:tcW w:w="567" w:type="dxa"/>
            <w:shd w:val="clear" w:color="auto" w:fill="auto"/>
            <w:vAlign w:val="center"/>
          </w:tcPr>
          <w:p w14:paraId="5D665FC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Ж-7,5</w:t>
            </w:r>
          </w:p>
        </w:tc>
        <w:tc>
          <w:tcPr>
            <w:tcW w:w="567" w:type="dxa"/>
            <w:gridSpan w:val="2"/>
            <w:shd w:val="clear" w:color="auto" w:fill="auto"/>
            <w:vAlign w:val="center"/>
          </w:tcPr>
          <w:p w14:paraId="3B748B3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Д-7,5</w:t>
            </w:r>
          </w:p>
        </w:tc>
        <w:tc>
          <w:tcPr>
            <w:tcW w:w="567" w:type="dxa"/>
            <w:shd w:val="clear" w:color="auto" w:fill="auto"/>
            <w:vAlign w:val="center"/>
          </w:tcPr>
          <w:p w14:paraId="010C97F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Ж-10</w:t>
            </w:r>
          </w:p>
        </w:tc>
        <w:tc>
          <w:tcPr>
            <w:tcW w:w="567" w:type="dxa"/>
            <w:shd w:val="clear" w:color="auto" w:fill="auto"/>
            <w:vAlign w:val="center"/>
          </w:tcPr>
          <w:p w14:paraId="5B2F9FCC"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Д-10</w:t>
            </w:r>
          </w:p>
        </w:tc>
      </w:tr>
      <w:tr w:rsidR="002A405B" w:rsidRPr="005B5040" w14:paraId="3D019ED1" w14:textId="77777777" w:rsidTr="00B05671">
        <w:trPr>
          <w:trHeight w:val="215"/>
        </w:trPr>
        <w:tc>
          <w:tcPr>
            <w:tcW w:w="388" w:type="dxa"/>
            <w:vMerge/>
            <w:shd w:val="clear" w:color="auto" w:fill="auto"/>
            <w:vAlign w:val="center"/>
          </w:tcPr>
          <w:p w14:paraId="4F85C78E"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5A458467"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37F539E3"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vMerge w:val="restart"/>
            <w:shd w:val="clear" w:color="auto" w:fill="auto"/>
            <w:vAlign w:val="center"/>
          </w:tcPr>
          <w:p w14:paraId="55BA847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424" w:type="dxa"/>
            <w:vMerge w:val="restart"/>
            <w:shd w:val="clear" w:color="auto" w:fill="auto"/>
            <w:vAlign w:val="center"/>
          </w:tcPr>
          <w:p w14:paraId="6F78C29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570" w:type="dxa"/>
            <w:vMerge w:val="restart"/>
            <w:shd w:val="clear" w:color="auto" w:fill="auto"/>
            <w:vAlign w:val="center"/>
          </w:tcPr>
          <w:p w14:paraId="06CEE4C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423" w:type="dxa"/>
            <w:vMerge w:val="restart"/>
            <w:shd w:val="clear" w:color="auto" w:fill="auto"/>
            <w:vAlign w:val="center"/>
          </w:tcPr>
          <w:p w14:paraId="4A2B040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709" w:type="dxa"/>
            <w:gridSpan w:val="2"/>
            <w:vMerge w:val="restart"/>
            <w:shd w:val="clear" w:color="auto" w:fill="auto"/>
            <w:vAlign w:val="center"/>
          </w:tcPr>
          <w:p w14:paraId="6F47402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581" w:type="dxa"/>
            <w:shd w:val="clear" w:color="auto" w:fill="auto"/>
            <w:vAlign w:val="center"/>
          </w:tcPr>
          <w:p w14:paraId="1B7646A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694" w:type="dxa"/>
            <w:vMerge w:val="restart"/>
            <w:shd w:val="clear" w:color="auto" w:fill="auto"/>
            <w:vAlign w:val="center"/>
          </w:tcPr>
          <w:p w14:paraId="23807C8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579" w:type="dxa"/>
            <w:shd w:val="clear" w:color="auto" w:fill="auto"/>
            <w:vAlign w:val="center"/>
          </w:tcPr>
          <w:p w14:paraId="13374D4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555" w:type="dxa"/>
            <w:vMerge w:val="restart"/>
            <w:shd w:val="clear" w:color="auto" w:fill="auto"/>
            <w:vAlign w:val="center"/>
          </w:tcPr>
          <w:p w14:paraId="4B9C294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437" w:type="dxa"/>
            <w:shd w:val="clear" w:color="auto" w:fill="auto"/>
            <w:vAlign w:val="center"/>
          </w:tcPr>
          <w:p w14:paraId="40E97BF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567" w:type="dxa"/>
            <w:vMerge w:val="restart"/>
            <w:shd w:val="clear" w:color="auto" w:fill="auto"/>
            <w:vAlign w:val="center"/>
          </w:tcPr>
          <w:p w14:paraId="58466CE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567" w:type="dxa"/>
            <w:gridSpan w:val="2"/>
            <w:shd w:val="clear" w:color="auto" w:fill="auto"/>
            <w:vAlign w:val="center"/>
          </w:tcPr>
          <w:p w14:paraId="20CCCB8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3,25</w:t>
            </w:r>
          </w:p>
        </w:tc>
        <w:tc>
          <w:tcPr>
            <w:tcW w:w="567" w:type="dxa"/>
            <w:vMerge w:val="restart"/>
            <w:shd w:val="clear" w:color="auto" w:fill="auto"/>
            <w:vAlign w:val="center"/>
          </w:tcPr>
          <w:p w14:paraId="6BA8222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6,00</w:t>
            </w:r>
          </w:p>
        </w:tc>
        <w:tc>
          <w:tcPr>
            <w:tcW w:w="567" w:type="dxa"/>
            <w:shd w:val="clear" w:color="auto" w:fill="auto"/>
            <w:vAlign w:val="center"/>
          </w:tcPr>
          <w:p w14:paraId="2C33098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4,00</w:t>
            </w:r>
          </w:p>
        </w:tc>
      </w:tr>
      <w:tr w:rsidR="002A405B" w:rsidRPr="005B5040" w14:paraId="508A2CAC" w14:textId="77777777" w:rsidTr="00B05671">
        <w:trPr>
          <w:trHeight w:val="284"/>
        </w:trPr>
        <w:tc>
          <w:tcPr>
            <w:tcW w:w="388" w:type="dxa"/>
            <w:vMerge/>
            <w:shd w:val="clear" w:color="auto" w:fill="auto"/>
            <w:vAlign w:val="center"/>
          </w:tcPr>
          <w:p w14:paraId="02368DCC"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01EA84BC"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1CF2C790"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shd w:val="clear" w:color="auto" w:fill="auto"/>
            <w:vAlign w:val="center"/>
          </w:tcPr>
          <w:p w14:paraId="28DEB0AF" w14:textId="77777777" w:rsidR="002A405B" w:rsidRPr="005B5040" w:rsidRDefault="002A405B" w:rsidP="00B05671">
            <w:pPr>
              <w:ind w:left="-106" w:right="-108"/>
              <w:jc w:val="center"/>
              <w:rPr>
                <w:rFonts w:ascii="Times New Roman" w:hAnsi="Times New Roman" w:cs="Arial"/>
                <w:sz w:val="16"/>
                <w:szCs w:val="16"/>
              </w:rPr>
            </w:pPr>
          </w:p>
        </w:tc>
        <w:tc>
          <w:tcPr>
            <w:tcW w:w="424" w:type="dxa"/>
            <w:vMerge/>
            <w:shd w:val="clear" w:color="auto" w:fill="auto"/>
            <w:vAlign w:val="center"/>
          </w:tcPr>
          <w:p w14:paraId="022CDF74" w14:textId="77777777" w:rsidR="002A405B" w:rsidRPr="005B5040" w:rsidRDefault="002A405B" w:rsidP="00B05671">
            <w:pPr>
              <w:ind w:left="-106" w:right="-108"/>
              <w:jc w:val="center"/>
              <w:rPr>
                <w:rFonts w:ascii="Times New Roman" w:hAnsi="Times New Roman" w:cs="Arial"/>
                <w:sz w:val="16"/>
                <w:szCs w:val="16"/>
              </w:rPr>
            </w:pPr>
          </w:p>
        </w:tc>
        <w:tc>
          <w:tcPr>
            <w:tcW w:w="570" w:type="dxa"/>
            <w:vMerge/>
            <w:shd w:val="clear" w:color="auto" w:fill="auto"/>
            <w:vAlign w:val="center"/>
          </w:tcPr>
          <w:p w14:paraId="0E850942" w14:textId="77777777" w:rsidR="002A405B" w:rsidRPr="005B5040" w:rsidRDefault="002A405B" w:rsidP="00B05671">
            <w:pPr>
              <w:ind w:left="-106" w:right="-108"/>
              <w:jc w:val="center"/>
              <w:rPr>
                <w:rFonts w:ascii="Times New Roman" w:hAnsi="Times New Roman" w:cs="Arial"/>
                <w:sz w:val="16"/>
                <w:szCs w:val="16"/>
              </w:rPr>
            </w:pPr>
          </w:p>
        </w:tc>
        <w:tc>
          <w:tcPr>
            <w:tcW w:w="423" w:type="dxa"/>
            <w:vMerge/>
            <w:shd w:val="clear" w:color="auto" w:fill="auto"/>
            <w:vAlign w:val="center"/>
          </w:tcPr>
          <w:p w14:paraId="20C0F196" w14:textId="77777777" w:rsidR="002A405B" w:rsidRPr="005B5040" w:rsidRDefault="002A405B" w:rsidP="00B05671">
            <w:pPr>
              <w:ind w:left="-106" w:right="-108"/>
              <w:jc w:val="center"/>
              <w:rPr>
                <w:rFonts w:ascii="Times New Roman" w:hAnsi="Times New Roman" w:cs="Arial"/>
                <w:sz w:val="16"/>
                <w:szCs w:val="16"/>
              </w:rPr>
            </w:pPr>
          </w:p>
        </w:tc>
        <w:tc>
          <w:tcPr>
            <w:tcW w:w="709" w:type="dxa"/>
            <w:gridSpan w:val="2"/>
            <w:vMerge/>
            <w:shd w:val="clear" w:color="auto" w:fill="auto"/>
            <w:vAlign w:val="center"/>
          </w:tcPr>
          <w:p w14:paraId="2500D259" w14:textId="77777777" w:rsidR="002A405B" w:rsidRPr="005B5040" w:rsidRDefault="002A405B" w:rsidP="00B05671">
            <w:pPr>
              <w:ind w:left="-106" w:right="-108"/>
              <w:jc w:val="center"/>
              <w:rPr>
                <w:rFonts w:ascii="Times New Roman" w:hAnsi="Times New Roman" w:cs="Arial"/>
                <w:sz w:val="16"/>
                <w:szCs w:val="16"/>
              </w:rPr>
            </w:pPr>
          </w:p>
        </w:tc>
        <w:tc>
          <w:tcPr>
            <w:tcW w:w="581" w:type="dxa"/>
            <w:shd w:val="clear" w:color="auto" w:fill="auto"/>
            <w:vAlign w:val="center"/>
          </w:tcPr>
          <w:p w14:paraId="2B92656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694" w:type="dxa"/>
            <w:vMerge/>
            <w:shd w:val="clear" w:color="auto" w:fill="auto"/>
            <w:vAlign w:val="center"/>
          </w:tcPr>
          <w:p w14:paraId="2A497F7B" w14:textId="77777777" w:rsidR="002A405B" w:rsidRPr="005B5040" w:rsidRDefault="002A405B" w:rsidP="00B05671">
            <w:pPr>
              <w:ind w:left="-106" w:right="-108"/>
              <w:jc w:val="center"/>
              <w:rPr>
                <w:rFonts w:ascii="Times New Roman" w:hAnsi="Times New Roman" w:cs="Arial"/>
                <w:sz w:val="16"/>
                <w:szCs w:val="16"/>
              </w:rPr>
            </w:pPr>
          </w:p>
        </w:tc>
        <w:tc>
          <w:tcPr>
            <w:tcW w:w="579" w:type="dxa"/>
            <w:shd w:val="clear" w:color="auto" w:fill="auto"/>
            <w:vAlign w:val="center"/>
          </w:tcPr>
          <w:p w14:paraId="60AC61B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55" w:type="dxa"/>
            <w:vMerge/>
            <w:shd w:val="clear" w:color="auto" w:fill="auto"/>
            <w:vAlign w:val="center"/>
          </w:tcPr>
          <w:p w14:paraId="502D364B" w14:textId="77777777" w:rsidR="002A405B" w:rsidRPr="005B5040" w:rsidRDefault="002A405B" w:rsidP="00B05671">
            <w:pPr>
              <w:ind w:left="-106" w:right="-108"/>
              <w:jc w:val="center"/>
              <w:rPr>
                <w:rFonts w:ascii="Times New Roman" w:hAnsi="Times New Roman" w:cs="Arial"/>
                <w:sz w:val="16"/>
                <w:szCs w:val="16"/>
              </w:rPr>
            </w:pPr>
          </w:p>
        </w:tc>
        <w:tc>
          <w:tcPr>
            <w:tcW w:w="437" w:type="dxa"/>
            <w:shd w:val="clear" w:color="auto" w:fill="auto"/>
            <w:vAlign w:val="center"/>
          </w:tcPr>
          <w:p w14:paraId="7188B76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67" w:type="dxa"/>
            <w:vMerge/>
            <w:shd w:val="clear" w:color="auto" w:fill="auto"/>
            <w:vAlign w:val="center"/>
          </w:tcPr>
          <w:p w14:paraId="24F0FAA8"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shd w:val="clear" w:color="auto" w:fill="auto"/>
            <w:vAlign w:val="center"/>
          </w:tcPr>
          <w:p w14:paraId="4BCCCBD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67" w:type="dxa"/>
            <w:vMerge/>
            <w:shd w:val="clear" w:color="auto" w:fill="auto"/>
            <w:vAlign w:val="center"/>
          </w:tcPr>
          <w:p w14:paraId="0AB48B31"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4B4C7DF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r>
      <w:tr w:rsidR="002A405B" w:rsidRPr="005B5040" w14:paraId="4C94A233" w14:textId="77777777" w:rsidTr="00B05671">
        <w:trPr>
          <w:trHeight w:val="284"/>
        </w:trPr>
        <w:tc>
          <w:tcPr>
            <w:tcW w:w="388" w:type="dxa"/>
            <w:vMerge w:val="restart"/>
            <w:shd w:val="clear" w:color="auto" w:fill="auto"/>
            <w:vAlign w:val="center"/>
          </w:tcPr>
          <w:p w14:paraId="5FE0B38D"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И</w:t>
            </w:r>
          </w:p>
        </w:tc>
        <w:tc>
          <w:tcPr>
            <w:tcW w:w="1280" w:type="dxa"/>
            <w:vMerge w:val="restart"/>
            <w:shd w:val="clear" w:color="auto" w:fill="auto"/>
            <w:vAlign w:val="center"/>
          </w:tcPr>
          <w:p w14:paraId="4A5505BC"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Глубина воды по отвесу, м</w:t>
            </w:r>
          </w:p>
        </w:tc>
        <w:tc>
          <w:tcPr>
            <w:tcW w:w="1125" w:type="dxa"/>
            <w:shd w:val="clear" w:color="auto" w:fill="auto"/>
            <w:vAlign w:val="center"/>
          </w:tcPr>
          <w:p w14:paraId="3AC9CB26"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565" w:type="dxa"/>
            <w:vMerge w:val="restart"/>
            <w:shd w:val="clear" w:color="auto" w:fill="auto"/>
            <w:vAlign w:val="center"/>
          </w:tcPr>
          <w:p w14:paraId="6A834014" w14:textId="77777777" w:rsidR="002A405B" w:rsidRPr="005B5040" w:rsidRDefault="002A405B" w:rsidP="00B05671">
            <w:pPr>
              <w:ind w:left="-106" w:right="-108"/>
              <w:jc w:val="center"/>
              <w:rPr>
                <w:rFonts w:ascii="Times New Roman" w:hAnsi="Times New Roman" w:cs="Arial"/>
                <w:sz w:val="16"/>
                <w:szCs w:val="16"/>
              </w:rPr>
            </w:pPr>
          </w:p>
        </w:tc>
        <w:tc>
          <w:tcPr>
            <w:tcW w:w="424" w:type="dxa"/>
            <w:shd w:val="clear" w:color="auto" w:fill="auto"/>
            <w:vAlign w:val="center"/>
          </w:tcPr>
          <w:p w14:paraId="483E1FD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И-1</w:t>
            </w:r>
          </w:p>
        </w:tc>
        <w:tc>
          <w:tcPr>
            <w:tcW w:w="570" w:type="dxa"/>
            <w:vMerge w:val="restart"/>
            <w:shd w:val="clear" w:color="auto" w:fill="auto"/>
            <w:vAlign w:val="center"/>
          </w:tcPr>
          <w:p w14:paraId="1258A6D8" w14:textId="77777777" w:rsidR="002A405B" w:rsidRPr="005B5040" w:rsidRDefault="002A405B" w:rsidP="00B05671">
            <w:pPr>
              <w:ind w:left="-106" w:right="-108"/>
              <w:jc w:val="center"/>
              <w:rPr>
                <w:rFonts w:ascii="Times New Roman" w:hAnsi="Times New Roman" w:cs="Arial"/>
                <w:sz w:val="16"/>
                <w:szCs w:val="16"/>
              </w:rPr>
            </w:pPr>
          </w:p>
        </w:tc>
        <w:tc>
          <w:tcPr>
            <w:tcW w:w="423" w:type="dxa"/>
            <w:shd w:val="clear" w:color="auto" w:fill="auto"/>
            <w:vAlign w:val="center"/>
          </w:tcPr>
          <w:p w14:paraId="6E056C3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И-3</w:t>
            </w:r>
          </w:p>
        </w:tc>
        <w:tc>
          <w:tcPr>
            <w:tcW w:w="709" w:type="dxa"/>
            <w:gridSpan w:val="2"/>
            <w:vMerge w:val="restart"/>
            <w:shd w:val="clear" w:color="auto" w:fill="auto"/>
            <w:vAlign w:val="center"/>
          </w:tcPr>
          <w:p w14:paraId="61160360" w14:textId="77777777" w:rsidR="002A405B" w:rsidRPr="005B5040" w:rsidRDefault="002A405B" w:rsidP="00B05671">
            <w:pPr>
              <w:ind w:left="-106" w:right="-108"/>
              <w:jc w:val="center"/>
              <w:rPr>
                <w:rFonts w:ascii="Times New Roman" w:hAnsi="Times New Roman" w:cs="Arial"/>
                <w:sz w:val="16"/>
                <w:szCs w:val="16"/>
              </w:rPr>
            </w:pPr>
          </w:p>
        </w:tc>
        <w:tc>
          <w:tcPr>
            <w:tcW w:w="581" w:type="dxa"/>
            <w:shd w:val="clear" w:color="auto" w:fill="auto"/>
            <w:vAlign w:val="center"/>
          </w:tcPr>
          <w:p w14:paraId="248C621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И-1пл</w:t>
            </w:r>
          </w:p>
        </w:tc>
        <w:tc>
          <w:tcPr>
            <w:tcW w:w="694" w:type="dxa"/>
            <w:vMerge w:val="restart"/>
            <w:shd w:val="clear" w:color="auto" w:fill="auto"/>
            <w:vAlign w:val="center"/>
          </w:tcPr>
          <w:p w14:paraId="389C4C53" w14:textId="77777777" w:rsidR="002A405B" w:rsidRPr="005B5040" w:rsidRDefault="002A405B" w:rsidP="00B05671">
            <w:pPr>
              <w:ind w:left="-106" w:right="-108"/>
              <w:jc w:val="center"/>
              <w:rPr>
                <w:rFonts w:ascii="Times New Roman" w:hAnsi="Times New Roman" w:cs="Arial"/>
                <w:sz w:val="16"/>
                <w:szCs w:val="16"/>
              </w:rPr>
            </w:pPr>
          </w:p>
        </w:tc>
        <w:tc>
          <w:tcPr>
            <w:tcW w:w="579" w:type="dxa"/>
            <w:shd w:val="clear" w:color="auto" w:fill="auto"/>
            <w:vAlign w:val="center"/>
          </w:tcPr>
          <w:p w14:paraId="5F28CD9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И-3пл</w:t>
            </w:r>
          </w:p>
        </w:tc>
        <w:tc>
          <w:tcPr>
            <w:tcW w:w="555" w:type="dxa"/>
            <w:vMerge w:val="restart"/>
            <w:shd w:val="clear" w:color="auto" w:fill="auto"/>
            <w:vAlign w:val="center"/>
          </w:tcPr>
          <w:p w14:paraId="3B62FD1B" w14:textId="77777777" w:rsidR="002A405B" w:rsidRPr="005B5040" w:rsidRDefault="002A405B" w:rsidP="00B05671">
            <w:pPr>
              <w:ind w:left="-106" w:right="-108"/>
              <w:jc w:val="center"/>
              <w:rPr>
                <w:rFonts w:ascii="Times New Roman" w:hAnsi="Times New Roman" w:cs="Arial"/>
                <w:sz w:val="16"/>
                <w:szCs w:val="16"/>
              </w:rPr>
            </w:pPr>
          </w:p>
        </w:tc>
        <w:tc>
          <w:tcPr>
            <w:tcW w:w="437" w:type="dxa"/>
            <w:shd w:val="clear" w:color="auto" w:fill="auto"/>
            <w:vAlign w:val="center"/>
          </w:tcPr>
          <w:p w14:paraId="5F94CEF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И-5</w:t>
            </w:r>
          </w:p>
        </w:tc>
        <w:tc>
          <w:tcPr>
            <w:tcW w:w="567" w:type="dxa"/>
            <w:vMerge w:val="restart"/>
            <w:shd w:val="clear" w:color="auto" w:fill="auto"/>
            <w:vAlign w:val="center"/>
          </w:tcPr>
          <w:p w14:paraId="6AD40775"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shd w:val="clear" w:color="auto" w:fill="auto"/>
            <w:vAlign w:val="center"/>
          </w:tcPr>
          <w:p w14:paraId="632F02C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И-7,5</w:t>
            </w:r>
          </w:p>
        </w:tc>
        <w:tc>
          <w:tcPr>
            <w:tcW w:w="567" w:type="dxa"/>
            <w:vMerge w:val="restart"/>
            <w:shd w:val="clear" w:color="auto" w:fill="auto"/>
            <w:vAlign w:val="center"/>
          </w:tcPr>
          <w:p w14:paraId="1D8A35BB"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5A3C0B9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И-10</w:t>
            </w:r>
          </w:p>
        </w:tc>
      </w:tr>
      <w:tr w:rsidR="002A405B" w:rsidRPr="005B5040" w14:paraId="5B343A27" w14:textId="77777777" w:rsidTr="00B05671">
        <w:trPr>
          <w:trHeight w:val="114"/>
        </w:trPr>
        <w:tc>
          <w:tcPr>
            <w:tcW w:w="388" w:type="dxa"/>
            <w:vMerge/>
            <w:shd w:val="clear" w:color="auto" w:fill="auto"/>
            <w:vAlign w:val="center"/>
          </w:tcPr>
          <w:p w14:paraId="7D1F6746"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38C9E616"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348CA4FF"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vMerge/>
            <w:shd w:val="clear" w:color="auto" w:fill="auto"/>
            <w:vAlign w:val="center"/>
          </w:tcPr>
          <w:p w14:paraId="12A29DA9" w14:textId="77777777" w:rsidR="002A405B" w:rsidRPr="005B5040" w:rsidRDefault="002A405B" w:rsidP="00B05671">
            <w:pPr>
              <w:ind w:left="-106" w:right="-108"/>
              <w:jc w:val="center"/>
              <w:rPr>
                <w:rFonts w:ascii="Times New Roman" w:hAnsi="Times New Roman" w:cs="Arial"/>
                <w:sz w:val="16"/>
                <w:szCs w:val="16"/>
              </w:rPr>
            </w:pPr>
          </w:p>
        </w:tc>
        <w:tc>
          <w:tcPr>
            <w:tcW w:w="424" w:type="dxa"/>
            <w:shd w:val="clear" w:color="auto" w:fill="auto"/>
            <w:vAlign w:val="center"/>
          </w:tcPr>
          <w:p w14:paraId="038719C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3,40</w:t>
            </w:r>
          </w:p>
        </w:tc>
        <w:tc>
          <w:tcPr>
            <w:tcW w:w="570" w:type="dxa"/>
            <w:vMerge/>
            <w:shd w:val="clear" w:color="auto" w:fill="auto"/>
            <w:vAlign w:val="center"/>
          </w:tcPr>
          <w:p w14:paraId="70F41E9C" w14:textId="77777777" w:rsidR="002A405B" w:rsidRPr="005B5040" w:rsidRDefault="002A405B" w:rsidP="00B05671">
            <w:pPr>
              <w:ind w:left="-106" w:right="-108"/>
              <w:jc w:val="center"/>
              <w:rPr>
                <w:rFonts w:ascii="Times New Roman" w:hAnsi="Times New Roman" w:cs="Arial"/>
                <w:sz w:val="16"/>
                <w:szCs w:val="16"/>
              </w:rPr>
            </w:pPr>
          </w:p>
        </w:tc>
        <w:tc>
          <w:tcPr>
            <w:tcW w:w="423" w:type="dxa"/>
            <w:shd w:val="clear" w:color="auto" w:fill="auto"/>
            <w:vAlign w:val="center"/>
          </w:tcPr>
          <w:p w14:paraId="60473F8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3,70</w:t>
            </w:r>
          </w:p>
        </w:tc>
        <w:tc>
          <w:tcPr>
            <w:tcW w:w="709" w:type="dxa"/>
            <w:gridSpan w:val="2"/>
            <w:vMerge/>
            <w:shd w:val="clear" w:color="auto" w:fill="auto"/>
            <w:vAlign w:val="center"/>
          </w:tcPr>
          <w:p w14:paraId="285D1DCC" w14:textId="77777777" w:rsidR="002A405B" w:rsidRPr="005B5040" w:rsidRDefault="002A405B" w:rsidP="00B05671">
            <w:pPr>
              <w:ind w:left="-106" w:right="-108"/>
              <w:jc w:val="center"/>
              <w:rPr>
                <w:rFonts w:ascii="Times New Roman" w:hAnsi="Times New Roman" w:cs="Arial"/>
                <w:sz w:val="16"/>
                <w:szCs w:val="16"/>
              </w:rPr>
            </w:pPr>
          </w:p>
        </w:tc>
        <w:tc>
          <w:tcPr>
            <w:tcW w:w="581" w:type="dxa"/>
            <w:vMerge w:val="restart"/>
            <w:shd w:val="clear" w:color="auto" w:fill="auto"/>
            <w:vAlign w:val="center"/>
          </w:tcPr>
          <w:p w14:paraId="174CE95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3,20</w:t>
            </w:r>
          </w:p>
        </w:tc>
        <w:tc>
          <w:tcPr>
            <w:tcW w:w="694" w:type="dxa"/>
            <w:vMerge/>
            <w:shd w:val="clear" w:color="auto" w:fill="auto"/>
            <w:vAlign w:val="center"/>
          </w:tcPr>
          <w:p w14:paraId="7CA053FE" w14:textId="77777777" w:rsidR="002A405B" w:rsidRPr="005B5040" w:rsidRDefault="002A405B" w:rsidP="00B05671">
            <w:pPr>
              <w:ind w:left="-106" w:right="-108"/>
              <w:jc w:val="center"/>
              <w:rPr>
                <w:rFonts w:ascii="Times New Roman" w:hAnsi="Times New Roman" w:cs="Arial"/>
                <w:sz w:val="16"/>
                <w:szCs w:val="16"/>
              </w:rPr>
            </w:pPr>
          </w:p>
        </w:tc>
        <w:tc>
          <w:tcPr>
            <w:tcW w:w="579" w:type="dxa"/>
            <w:shd w:val="clear" w:color="auto" w:fill="auto"/>
            <w:vAlign w:val="center"/>
          </w:tcPr>
          <w:p w14:paraId="2DC3299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55" w:type="dxa"/>
            <w:vMerge/>
            <w:shd w:val="clear" w:color="auto" w:fill="auto"/>
            <w:vAlign w:val="center"/>
          </w:tcPr>
          <w:p w14:paraId="33204D12" w14:textId="77777777" w:rsidR="002A405B" w:rsidRPr="005B5040" w:rsidRDefault="002A405B" w:rsidP="00B05671">
            <w:pPr>
              <w:ind w:left="-106" w:right="-108"/>
              <w:jc w:val="center"/>
              <w:rPr>
                <w:rFonts w:ascii="Times New Roman" w:hAnsi="Times New Roman" w:cs="Arial"/>
                <w:sz w:val="16"/>
                <w:szCs w:val="16"/>
              </w:rPr>
            </w:pPr>
          </w:p>
        </w:tc>
        <w:tc>
          <w:tcPr>
            <w:tcW w:w="437" w:type="dxa"/>
            <w:shd w:val="clear" w:color="auto" w:fill="auto"/>
            <w:vAlign w:val="center"/>
          </w:tcPr>
          <w:p w14:paraId="793967A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3,70</w:t>
            </w:r>
          </w:p>
        </w:tc>
        <w:tc>
          <w:tcPr>
            <w:tcW w:w="567" w:type="dxa"/>
            <w:vMerge/>
            <w:shd w:val="clear" w:color="auto" w:fill="auto"/>
            <w:vAlign w:val="center"/>
          </w:tcPr>
          <w:p w14:paraId="2A497F41"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shd w:val="clear" w:color="auto" w:fill="auto"/>
            <w:vAlign w:val="center"/>
          </w:tcPr>
          <w:p w14:paraId="60A3AC8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4,10</w:t>
            </w:r>
          </w:p>
        </w:tc>
        <w:tc>
          <w:tcPr>
            <w:tcW w:w="567" w:type="dxa"/>
            <w:vMerge/>
            <w:shd w:val="clear" w:color="auto" w:fill="auto"/>
            <w:vAlign w:val="center"/>
          </w:tcPr>
          <w:p w14:paraId="021E1DDF"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586CA64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4,50</w:t>
            </w:r>
          </w:p>
        </w:tc>
      </w:tr>
      <w:tr w:rsidR="002A405B" w:rsidRPr="005B5040" w14:paraId="1606C405" w14:textId="77777777" w:rsidTr="00B05671">
        <w:trPr>
          <w:trHeight w:val="188"/>
        </w:trPr>
        <w:tc>
          <w:tcPr>
            <w:tcW w:w="388" w:type="dxa"/>
            <w:vMerge/>
            <w:shd w:val="clear" w:color="auto" w:fill="auto"/>
            <w:vAlign w:val="center"/>
          </w:tcPr>
          <w:p w14:paraId="7DA7CFC4"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29DA9E19"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42EFDD5A"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shd w:val="clear" w:color="auto" w:fill="auto"/>
            <w:vAlign w:val="center"/>
          </w:tcPr>
          <w:p w14:paraId="070BAF59" w14:textId="77777777" w:rsidR="002A405B" w:rsidRPr="005B5040" w:rsidRDefault="002A405B" w:rsidP="00B05671">
            <w:pPr>
              <w:ind w:left="-106" w:right="-108"/>
              <w:jc w:val="center"/>
              <w:rPr>
                <w:rFonts w:ascii="Times New Roman" w:hAnsi="Times New Roman" w:cs="Arial"/>
                <w:sz w:val="16"/>
                <w:szCs w:val="16"/>
              </w:rPr>
            </w:pPr>
          </w:p>
        </w:tc>
        <w:tc>
          <w:tcPr>
            <w:tcW w:w="424" w:type="dxa"/>
            <w:shd w:val="clear" w:color="auto" w:fill="auto"/>
            <w:vAlign w:val="center"/>
          </w:tcPr>
          <w:p w14:paraId="6652A12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70" w:type="dxa"/>
            <w:vMerge/>
            <w:shd w:val="clear" w:color="auto" w:fill="auto"/>
            <w:vAlign w:val="center"/>
          </w:tcPr>
          <w:p w14:paraId="0AFD3B60" w14:textId="77777777" w:rsidR="002A405B" w:rsidRPr="005B5040" w:rsidRDefault="002A405B" w:rsidP="00B05671">
            <w:pPr>
              <w:ind w:left="-106" w:right="-108"/>
              <w:jc w:val="center"/>
              <w:rPr>
                <w:rFonts w:ascii="Times New Roman" w:hAnsi="Times New Roman" w:cs="Arial"/>
                <w:sz w:val="16"/>
                <w:szCs w:val="16"/>
              </w:rPr>
            </w:pPr>
          </w:p>
        </w:tc>
        <w:tc>
          <w:tcPr>
            <w:tcW w:w="423" w:type="dxa"/>
            <w:shd w:val="clear" w:color="auto" w:fill="auto"/>
            <w:vAlign w:val="center"/>
          </w:tcPr>
          <w:p w14:paraId="2FDB7C1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3,80</w:t>
            </w:r>
          </w:p>
        </w:tc>
        <w:tc>
          <w:tcPr>
            <w:tcW w:w="709" w:type="dxa"/>
            <w:gridSpan w:val="2"/>
            <w:vMerge/>
            <w:shd w:val="clear" w:color="auto" w:fill="auto"/>
            <w:vAlign w:val="center"/>
          </w:tcPr>
          <w:p w14:paraId="12332F68" w14:textId="77777777" w:rsidR="002A405B" w:rsidRPr="005B5040" w:rsidRDefault="002A405B" w:rsidP="00B05671">
            <w:pPr>
              <w:ind w:left="-106" w:right="-108"/>
              <w:jc w:val="center"/>
              <w:rPr>
                <w:rFonts w:ascii="Times New Roman" w:hAnsi="Times New Roman" w:cs="Arial"/>
                <w:sz w:val="16"/>
                <w:szCs w:val="16"/>
              </w:rPr>
            </w:pPr>
          </w:p>
        </w:tc>
        <w:tc>
          <w:tcPr>
            <w:tcW w:w="581" w:type="dxa"/>
            <w:vMerge/>
            <w:shd w:val="clear" w:color="auto" w:fill="auto"/>
            <w:vAlign w:val="center"/>
          </w:tcPr>
          <w:p w14:paraId="50AE6818" w14:textId="77777777" w:rsidR="002A405B" w:rsidRPr="005B5040" w:rsidRDefault="002A405B" w:rsidP="00B05671">
            <w:pPr>
              <w:ind w:left="-106" w:right="-108"/>
              <w:jc w:val="center"/>
              <w:rPr>
                <w:rFonts w:ascii="Times New Roman" w:hAnsi="Times New Roman" w:cs="Arial"/>
                <w:sz w:val="16"/>
                <w:szCs w:val="16"/>
              </w:rPr>
            </w:pPr>
          </w:p>
        </w:tc>
        <w:tc>
          <w:tcPr>
            <w:tcW w:w="694" w:type="dxa"/>
            <w:vMerge/>
            <w:shd w:val="clear" w:color="auto" w:fill="auto"/>
            <w:vAlign w:val="center"/>
          </w:tcPr>
          <w:p w14:paraId="4DDC4D37" w14:textId="77777777" w:rsidR="002A405B" w:rsidRPr="005B5040" w:rsidRDefault="002A405B" w:rsidP="00B05671">
            <w:pPr>
              <w:ind w:left="-106" w:right="-108"/>
              <w:jc w:val="center"/>
              <w:rPr>
                <w:rFonts w:ascii="Times New Roman" w:hAnsi="Times New Roman" w:cs="Arial"/>
                <w:sz w:val="16"/>
                <w:szCs w:val="16"/>
              </w:rPr>
            </w:pPr>
          </w:p>
        </w:tc>
        <w:tc>
          <w:tcPr>
            <w:tcW w:w="579" w:type="dxa"/>
            <w:shd w:val="clear" w:color="auto" w:fill="auto"/>
            <w:vAlign w:val="center"/>
          </w:tcPr>
          <w:p w14:paraId="178B116C"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3,60</w:t>
            </w:r>
          </w:p>
        </w:tc>
        <w:tc>
          <w:tcPr>
            <w:tcW w:w="555" w:type="dxa"/>
            <w:vMerge/>
            <w:shd w:val="clear" w:color="auto" w:fill="auto"/>
            <w:vAlign w:val="center"/>
          </w:tcPr>
          <w:p w14:paraId="4D2818ED" w14:textId="77777777" w:rsidR="002A405B" w:rsidRPr="005B5040" w:rsidRDefault="002A405B" w:rsidP="00B05671">
            <w:pPr>
              <w:ind w:left="-106" w:right="-108"/>
              <w:jc w:val="center"/>
              <w:rPr>
                <w:rFonts w:ascii="Times New Roman" w:hAnsi="Times New Roman" w:cs="Arial"/>
                <w:sz w:val="16"/>
                <w:szCs w:val="16"/>
              </w:rPr>
            </w:pPr>
          </w:p>
        </w:tc>
        <w:tc>
          <w:tcPr>
            <w:tcW w:w="437" w:type="dxa"/>
            <w:shd w:val="clear" w:color="auto" w:fill="auto"/>
            <w:vAlign w:val="center"/>
          </w:tcPr>
          <w:p w14:paraId="16511AE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3,80</w:t>
            </w:r>
          </w:p>
        </w:tc>
        <w:tc>
          <w:tcPr>
            <w:tcW w:w="567" w:type="dxa"/>
            <w:vMerge/>
            <w:shd w:val="clear" w:color="auto" w:fill="auto"/>
            <w:vAlign w:val="center"/>
          </w:tcPr>
          <w:p w14:paraId="40812153"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shd w:val="clear" w:color="auto" w:fill="auto"/>
            <w:vAlign w:val="center"/>
          </w:tcPr>
          <w:p w14:paraId="34E8431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4,50</w:t>
            </w:r>
          </w:p>
        </w:tc>
        <w:tc>
          <w:tcPr>
            <w:tcW w:w="567" w:type="dxa"/>
            <w:vMerge/>
            <w:shd w:val="clear" w:color="auto" w:fill="auto"/>
            <w:vAlign w:val="center"/>
          </w:tcPr>
          <w:p w14:paraId="4D62D6AB"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63D24DF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r>
      <w:tr w:rsidR="002A405B" w:rsidRPr="005B5040" w14:paraId="07C59C82" w14:textId="77777777" w:rsidTr="00B05671">
        <w:trPr>
          <w:trHeight w:val="284"/>
        </w:trPr>
        <w:tc>
          <w:tcPr>
            <w:tcW w:w="388" w:type="dxa"/>
            <w:vMerge w:val="restart"/>
            <w:shd w:val="clear" w:color="auto" w:fill="auto"/>
            <w:vAlign w:val="center"/>
          </w:tcPr>
          <w:p w14:paraId="1C9AB6E1"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К Л</w:t>
            </w:r>
          </w:p>
        </w:tc>
        <w:tc>
          <w:tcPr>
            <w:tcW w:w="1280" w:type="dxa"/>
            <w:vMerge w:val="restart"/>
            <w:shd w:val="clear" w:color="auto" w:fill="auto"/>
            <w:vAlign w:val="center"/>
          </w:tcPr>
          <w:p w14:paraId="76669F04"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Расстояние и глубина впереди отвеса для всех стоек, м</w:t>
            </w:r>
          </w:p>
        </w:tc>
        <w:tc>
          <w:tcPr>
            <w:tcW w:w="1125" w:type="dxa"/>
            <w:shd w:val="clear" w:color="auto" w:fill="auto"/>
            <w:vAlign w:val="center"/>
          </w:tcPr>
          <w:p w14:paraId="59EF4F04"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565" w:type="dxa"/>
            <w:shd w:val="clear" w:color="auto" w:fill="auto"/>
            <w:vAlign w:val="center"/>
          </w:tcPr>
          <w:p w14:paraId="4CB7425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К-1</w:t>
            </w:r>
          </w:p>
        </w:tc>
        <w:tc>
          <w:tcPr>
            <w:tcW w:w="424" w:type="dxa"/>
            <w:shd w:val="clear" w:color="auto" w:fill="auto"/>
            <w:vAlign w:val="center"/>
          </w:tcPr>
          <w:p w14:paraId="2D77EC8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Л-1</w:t>
            </w:r>
          </w:p>
        </w:tc>
        <w:tc>
          <w:tcPr>
            <w:tcW w:w="570" w:type="dxa"/>
            <w:shd w:val="clear" w:color="auto" w:fill="auto"/>
            <w:vAlign w:val="center"/>
          </w:tcPr>
          <w:p w14:paraId="6CBAAFD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К-3</w:t>
            </w:r>
          </w:p>
        </w:tc>
        <w:tc>
          <w:tcPr>
            <w:tcW w:w="423" w:type="dxa"/>
            <w:shd w:val="clear" w:color="auto" w:fill="auto"/>
            <w:vAlign w:val="center"/>
          </w:tcPr>
          <w:p w14:paraId="50F9BEE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Л-3</w:t>
            </w:r>
          </w:p>
        </w:tc>
        <w:tc>
          <w:tcPr>
            <w:tcW w:w="709" w:type="dxa"/>
            <w:gridSpan w:val="2"/>
            <w:shd w:val="clear" w:color="auto" w:fill="auto"/>
            <w:vAlign w:val="center"/>
          </w:tcPr>
          <w:p w14:paraId="181D631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К-1пл</w:t>
            </w:r>
          </w:p>
        </w:tc>
        <w:tc>
          <w:tcPr>
            <w:tcW w:w="581" w:type="dxa"/>
            <w:shd w:val="clear" w:color="auto" w:fill="auto"/>
            <w:vAlign w:val="center"/>
          </w:tcPr>
          <w:p w14:paraId="3A6EFB3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Л-1пл</w:t>
            </w:r>
          </w:p>
        </w:tc>
        <w:tc>
          <w:tcPr>
            <w:tcW w:w="694" w:type="dxa"/>
            <w:shd w:val="clear" w:color="auto" w:fill="auto"/>
            <w:vAlign w:val="center"/>
          </w:tcPr>
          <w:p w14:paraId="4EA7431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К-3пл</w:t>
            </w:r>
          </w:p>
        </w:tc>
        <w:tc>
          <w:tcPr>
            <w:tcW w:w="579" w:type="dxa"/>
            <w:shd w:val="clear" w:color="auto" w:fill="auto"/>
            <w:vAlign w:val="center"/>
          </w:tcPr>
          <w:p w14:paraId="01C6B83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Л-3пл</w:t>
            </w:r>
          </w:p>
        </w:tc>
        <w:tc>
          <w:tcPr>
            <w:tcW w:w="555" w:type="dxa"/>
            <w:shd w:val="clear" w:color="auto" w:fill="auto"/>
            <w:vAlign w:val="center"/>
          </w:tcPr>
          <w:p w14:paraId="3F9588B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К-5</w:t>
            </w:r>
          </w:p>
        </w:tc>
        <w:tc>
          <w:tcPr>
            <w:tcW w:w="437" w:type="dxa"/>
            <w:shd w:val="clear" w:color="auto" w:fill="auto"/>
            <w:vAlign w:val="center"/>
          </w:tcPr>
          <w:p w14:paraId="66AACEEA"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Л-5</w:t>
            </w:r>
          </w:p>
        </w:tc>
        <w:tc>
          <w:tcPr>
            <w:tcW w:w="567" w:type="dxa"/>
            <w:shd w:val="clear" w:color="auto" w:fill="auto"/>
            <w:vAlign w:val="center"/>
          </w:tcPr>
          <w:p w14:paraId="41D0D03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К-7,5</w:t>
            </w:r>
          </w:p>
        </w:tc>
        <w:tc>
          <w:tcPr>
            <w:tcW w:w="567" w:type="dxa"/>
            <w:gridSpan w:val="2"/>
            <w:shd w:val="clear" w:color="auto" w:fill="auto"/>
            <w:vAlign w:val="center"/>
          </w:tcPr>
          <w:p w14:paraId="02D05BF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Л-7,5</w:t>
            </w:r>
          </w:p>
        </w:tc>
        <w:tc>
          <w:tcPr>
            <w:tcW w:w="567" w:type="dxa"/>
            <w:shd w:val="clear" w:color="auto" w:fill="auto"/>
            <w:vAlign w:val="center"/>
          </w:tcPr>
          <w:p w14:paraId="0E65F7D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К-10</w:t>
            </w:r>
          </w:p>
        </w:tc>
        <w:tc>
          <w:tcPr>
            <w:tcW w:w="567" w:type="dxa"/>
            <w:shd w:val="clear" w:color="auto" w:fill="auto"/>
            <w:vAlign w:val="center"/>
          </w:tcPr>
          <w:p w14:paraId="78E1C16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Л-10</w:t>
            </w:r>
          </w:p>
        </w:tc>
      </w:tr>
      <w:tr w:rsidR="002A405B" w:rsidRPr="005B5040" w14:paraId="06057F31" w14:textId="77777777" w:rsidTr="00B05671">
        <w:trPr>
          <w:trHeight w:val="124"/>
        </w:trPr>
        <w:tc>
          <w:tcPr>
            <w:tcW w:w="388" w:type="dxa"/>
            <w:vMerge/>
            <w:shd w:val="clear" w:color="auto" w:fill="auto"/>
            <w:vAlign w:val="center"/>
          </w:tcPr>
          <w:p w14:paraId="4311E617"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20B4E968"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576B0795"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vMerge w:val="restart"/>
            <w:shd w:val="clear" w:color="auto" w:fill="auto"/>
            <w:vAlign w:val="center"/>
          </w:tcPr>
          <w:p w14:paraId="400EBFF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5,00</w:t>
            </w:r>
          </w:p>
        </w:tc>
        <w:tc>
          <w:tcPr>
            <w:tcW w:w="424" w:type="dxa"/>
            <w:shd w:val="clear" w:color="auto" w:fill="auto"/>
            <w:vAlign w:val="center"/>
          </w:tcPr>
          <w:p w14:paraId="10E627B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3,30</w:t>
            </w:r>
          </w:p>
        </w:tc>
        <w:tc>
          <w:tcPr>
            <w:tcW w:w="570" w:type="dxa"/>
            <w:vMerge w:val="restart"/>
            <w:shd w:val="clear" w:color="auto" w:fill="auto"/>
            <w:vAlign w:val="center"/>
          </w:tcPr>
          <w:p w14:paraId="688F576C"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6,00</w:t>
            </w:r>
          </w:p>
        </w:tc>
        <w:tc>
          <w:tcPr>
            <w:tcW w:w="423" w:type="dxa"/>
            <w:shd w:val="clear" w:color="auto" w:fill="auto"/>
            <w:vAlign w:val="center"/>
          </w:tcPr>
          <w:p w14:paraId="5E19BB4D"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3,60</w:t>
            </w:r>
          </w:p>
        </w:tc>
        <w:tc>
          <w:tcPr>
            <w:tcW w:w="709" w:type="dxa"/>
            <w:gridSpan w:val="2"/>
            <w:vMerge w:val="restart"/>
            <w:shd w:val="clear" w:color="auto" w:fill="auto"/>
            <w:vAlign w:val="center"/>
          </w:tcPr>
          <w:p w14:paraId="1C33567C"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4,50</w:t>
            </w:r>
          </w:p>
        </w:tc>
        <w:tc>
          <w:tcPr>
            <w:tcW w:w="581" w:type="dxa"/>
            <w:shd w:val="clear" w:color="auto" w:fill="auto"/>
            <w:vAlign w:val="center"/>
          </w:tcPr>
          <w:p w14:paraId="7889A0E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3,10</w:t>
            </w:r>
          </w:p>
        </w:tc>
        <w:tc>
          <w:tcPr>
            <w:tcW w:w="694" w:type="dxa"/>
            <w:vMerge w:val="restart"/>
            <w:shd w:val="clear" w:color="auto" w:fill="auto"/>
            <w:vAlign w:val="center"/>
          </w:tcPr>
          <w:p w14:paraId="52EE66D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5,50</w:t>
            </w:r>
          </w:p>
        </w:tc>
        <w:tc>
          <w:tcPr>
            <w:tcW w:w="579" w:type="dxa"/>
            <w:shd w:val="clear" w:color="auto" w:fill="auto"/>
            <w:vAlign w:val="center"/>
          </w:tcPr>
          <w:p w14:paraId="1EEBB3C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3,40</w:t>
            </w:r>
          </w:p>
        </w:tc>
        <w:tc>
          <w:tcPr>
            <w:tcW w:w="555" w:type="dxa"/>
            <w:vMerge w:val="restart"/>
            <w:shd w:val="clear" w:color="auto" w:fill="auto"/>
            <w:vAlign w:val="center"/>
          </w:tcPr>
          <w:p w14:paraId="535B935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6,00</w:t>
            </w:r>
          </w:p>
        </w:tc>
        <w:tc>
          <w:tcPr>
            <w:tcW w:w="437" w:type="dxa"/>
            <w:shd w:val="clear" w:color="auto" w:fill="auto"/>
            <w:vAlign w:val="center"/>
          </w:tcPr>
          <w:p w14:paraId="7B3001C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3,60</w:t>
            </w:r>
          </w:p>
        </w:tc>
        <w:tc>
          <w:tcPr>
            <w:tcW w:w="567" w:type="dxa"/>
            <w:vMerge w:val="restart"/>
            <w:shd w:val="clear" w:color="auto" w:fill="auto"/>
            <w:vAlign w:val="center"/>
          </w:tcPr>
          <w:p w14:paraId="7BC0868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8,00</w:t>
            </w:r>
          </w:p>
        </w:tc>
        <w:tc>
          <w:tcPr>
            <w:tcW w:w="567" w:type="dxa"/>
            <w:gridSpan w:val="2"/>
            <w:shd w:val="clear" w:color="auto" w:fill="auto"/>
            <w:vAlign w:val="center"/>
          </w:tcPr>
          <w:p w14:paraId="23F5F07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4,00</w:t>
            </w:r>
          </w:p>
        </w:tc>
        <w:tc>
          <w:tcPr>
            <w:tcW w:w="567" w:type="dxa"/>
            <w:vMerge w:val="restart"/>
            <w:shd w:val="clear" w:color="auto" w:fill="auto"/>
            <w:vAlign w:val="center"/>
          </w:tcPr>
          <w:p w14:paraId="2D15DB3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11,00</w:t>
            </w:r>
          </w:p>
        </w:tc>
        <w:tc>
          <w:tcPr>
            <w:tcW w:w="567" w:type="dxa"/>
            <w:shd w:val="clear" w:color="auto" w:fill="auto"/>
            <w:vAlign w:val="center"/>
          </w:tcPr>
          <w:p w14:paraId="3A87C7B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4,25</w:t>
            </w:r>
          </w:p>
        </w:tc>
      </w:tr>
      <w:tr w:rsidR="002A405B" w:rsidRPr="005B5040" w14:paraId="603C541D" w14:textId="77777777" w:rsidTr="00B05671">
        <w:trPr>
          <w:trHeight w:val="225"/>
        </w:trPr>
        <w:tc>
          <w:tcPr>
            <w:tcW w:w="388" w:type="dxa"/>
            <w:vMerge/>
            <w:shd w:val="clear" w:color="auto" w:fill="auto"/>
            <w:vAlign w:val="center"/>
          </w:tcPr>
          <w:p w14:paraId="1BED27C3"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741B16B7" w14:textId="77777777" w:rsidR="002A405B" w:rsidRPr="005B5040" w:rsidRDefault="002A405B" w:rsidP="00B05671">
            <w:pPr>
              <w:ind w:left="-106" w:right="-108"/>
              <w:jc w:val="center"/>
              <w:rPr>
                <w:rFonts w:ascii="Times New Roman" w:hAnsi="Times New Roman" w:cs="Arial"/>
                <w:sz w:val="15"/>
                <w:szCs w:val="15"/>
              </w:rPr>
            </w:pPr>
          </w:p>
        </w:tc>
        <w:tc>
          <w:tcPr>
            <w:tcW w:w="1125" w:type="dxa"/>
            <w:shd w:val="clear" w:color="auto" w:fill="auto"/>
            <w:vAlign w:val="center"/>
          </w:tcPr>
          <w:p w14:paraId="4E435122"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Реком</w:t>
            </w:r>
            <w:r>
              <w:rPr>
                <w:rFonts w:ascii="Times New Roman" w:hAnsi="Times New Roman" w:cs="Arial"/>
                <w:sz w:val="16"/>
                <w:szCs w:val="16"/>
              </w:rPr>
              <w:t>ендуемое</w:t>
            </w:r>
          </w:p>
        </w:tc>
        <w:tc>
          <w:tcPr>
            <w:tcW w:w="565" w:type="dxa"/>
            <w:vMerge/>
            <w:shd w:val="clear" w:color="auto" w:fill="auto"/>
            <w:vAlign w:val="center"/>
          </w:tcPr>
          <w:p w14:paraId="078C5980" w14:textId="77777777" w:rsidR="002A405B" w:rsidRPr="005B5040" w:rsidRDefault="002A405B" w:rsidP="00B05671">
            <w:pPr>
              <w:ind w:left="-106" w:right="-108"/>
              <w:jc w:val="center"/>
              <w:rPr>
                <w:rFonts w:ascii="Times New Roman" w:hAnsi="Times New Roman" w:cs="Arial"/>
                <w:sz w:val="16"/>
                <w:szCs w:val="16"/>
              </w:rPr>
            </w:pPr>
          </w:p>
        </w:tc>
        <w:tc>
          <w:tcPr>
            <w:tcW w:w="424" w:type="dxa"/>
            <w:shd w:val="clear" w:color="auto" w:fill="auto"/>
            <w:vAlign w:val="center"/>
          </w:tcPr>
          <w:p w14:paraId="2E52364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3,40</w:t>
            </w:r>
          </w:p>
        </w:tc>
        <w:tc>
          <w:tcPr>
            <w:tcW w:w="570" w:type="dxa"/>
            <w:vMerge/>
            <w:shd w:val="clear" w:color="auto" w:fill="auto"/>
            <w:vAlign w:val="center"/>
          </w:tcPr>
          <w:p w14:paraId="22FA07A8" w14:textId="77777777" w:rsidR="002A405B" w:rsidRPr="005B5040" w:rsidRDefault="002A405B" w:rsidP="00B05671">
            <w:pPr>
              <w:ind w:left="-106" w:right="-108"/>
              <w:jc w:val="center"/>
              <w:rPr>
                <w:rFonts w:ascii="Times New Roman" w:hAnsi="Times New Roman" w:cs="Arial"/>
                <w:sz w:val="16"/>
                <w:szCs w:val="16"/>
              </w:rPr>
            </w:pPr>
          </w:p>
        </w:tc>
        <w:tc>
          <w:tcPr>
            <w:tcW w:w="423" w:type="dxa"/>
            <w:shd w:val="clear" w:color="auto" w:fill="auto"/>
            <w:vAlign w:val="center"/>
          </w:tcPr>
          <w:p w14:paraId="6D04902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3,70</w:t>
            </w:r>
          </w:p>
        </w:tc>
        <w:tc>
          <w:tcPr>
            <w:tcW w:w="709" w:type="dxa"/>
            <w:gridSpan w:val="2"/>
            <w:vMerge/>
            <w:shd w:val="clear" w:color="auto" w:fill="auto"/>
            <w:vAlign w:val="center"/>
          </w:tcPr>
          <w:p w14:paraId="631ACCA8" w14:textId="77777777" w:rsidR="002A405B" w:rsidRPr="005B5040" w:rsidRDefault="002A405B" w:rsidP="00B05671">
            <w:pPr>
              <w:ind w:left="-106" w:right="-108"/>
              <w:jc w:val="center"/>
              <w:rPr>
                <w:rFonts w:ascii="Times New Roman" w:hAnsi="Times New Roman" w:cs="Arial"/>
                <w:sz w:val="16"/>
                <w:szCs w:val="16"/>
              </w:rPr>
            </w:pPr>
          </w:p>
        </w:tc>
        <w:tc>
          <w:tcPr>
            <w:tcW w:w="581" w:type="dxa"/>
            <w:shd w:val="clear" w:color="auto" w:fill="auto"/>
            <w:vAlign w:val="center"/>
          </w:tcPr>
          <w:p w14:paraId="162A348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3,20</w:t>
            </w:r>
          </w:p>
        </w:tc>
        <w:tc>
          <w:tcPr>
            <w:tcW w:w="694" w:type="dxa"/>
            <w:vMerge/>
            <w:shd w:val="clear" w:color="auto" w:fill="auto"/>
            <w:vAlign w:val="center"/>
          </w:tcPr>
          <w:p w14:paraId="6C2EF829" w14:textId="77777777" w:rsidR="002A405B" w:rsidRPr="005B5040" w:rsidRDefault="002A405B" w:rsidP="00B05671">
            <w:pPr>
              <w:ind w:left="-106" w:right="-108"/>
              <w:jc w:val="center"/>
              <w:rPr>
                <w:rFonts w:ascii="Times New Roman" w:hAnsi="Times New Roman" w:cs="Arial"/>
                <w:sz w:val="16"/>
                <w:szCs w:val="16"/>
              </w:rPr>
            </w:pPr>
          </w:p>
        </w:tc>
        <w:tc>
          <w:tcPr>
            <w:tcW w:w="579" w:type="dxa"/>
            <w:shd w:val="clear" w:color="auto" w:fill="auto"/>
            <w:vAlign w:val="center"/>
          </w:tcPr>
          <w:p w14:paraId="60F32F2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55" w:type="dxa"/>
            <w:vMerge/>
            <w:shd w:val="clear" w:color="auto" w:fill="auto"/>
            <w:vAlign w:val="center"/>
          </w:tcPr>
          <w:p w14:paraId="6C6511E2" w14:textId="77777777" w:rsidR="002A405B" w:rsidRPr="005B5040" w:rsidRDefault="002A405B" w:rsidP="00B05671">
            <w:pPr>
              <w:ind w:left="-106" w:right="-108"/>
              <w:jc w:val="center"/>
              <w:rPr>
                <w:rFonts w:ascii="Times New Roman" w:hAnsi="Times New Roman" w:cs="Arial"/>
                <w:sz w:val="16"/>
                <w:szCs w:val="16"/>
              </w:rPr>
            </w:pPr>
          </w:p>
        </w:tc>
        <w:tc>
          <w:tcPr>
            <w:tcW w:w="437" w:type="dxa"/>
            <w:shd w:val="clear" w:color="auto" w:fill="auto"/>
            <w:vAlign w:val="center"/>
          </w:tcPr>
          <w:p w14:paraId="7C6BEAB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3,70</w:t>
            </w:r>
          </w:p>
        </w:tc>
        <w:tc>
          <w:tcPr>
            <w:tcW w:w="567" w:type="dxa"/>
            <w:vMerge/>
            <w:shd w:val="clear" w:color="auto" w:fill="auto"/>
            <w:vAlign w:val="center"/>
          </w:tcPr>
          <w:p w14:paraId="53181944" w14:textId="77777777" w:rsidR="002A405B" w:rsidRPr="005B5040" w:rsidRDefault="002A405B" w:rsidP="00B05671">
            <w:pPr>
              <w:ind w:left="-106" w:right="-108"/>
              <w:jc w:val="center"/>
              <w:rPr>
                <w:rFonts w:ascii="Times New Roman" w:hAnsi="Times New Roman" w:cs="Arial"/>
                <w:sz w:val="16"/>
                <w:szCs w:val="16"/>
              </w:rPr>
            </w:pPr>
          </w:p>
        </w:tc>
        <w:tc>
          <w:tcPr>
            <w:tcW w:w="567" w:type="dxa"/>
            <w:gridSpan w:val="2"/>
            <w:shd w:val="clear" w:color="auto" w:fill="auto"/>
            <w:vAlign w:val="center"/>
          </w:tcPr>
          <w:p w14:paraId="5E8E14C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4,40</w:t>
            </w:r>
          </w:p>
        </w:tc>
        <w:tc>
          <w:tcPr>
            <w:tcW w:w="567" w:type="dxa"/>
            <w:vMerge/>
            <w:shd w:val="clear" w:color="auto" w:fill="auto"/>
            <w:vAlign w:val="center"/>
          </w:tcPr>
          <w:p w14:paraId="0BBEFBCB" w14:textId="77777777" w:rsidR="002A405B" w:rsidRPr="005B5040" w:rsidRDefault="002A405B" w:rsidP="00B05671">
            <w:pPr>
              <w:ind w:left="-106" w:right="-108"/>
              <w:jc w:val="center"/>
              <w:rPr>
                <w:rFonts w:ascii="Times New Roman" w:hAnsi="Times New Roman" w:cs="Arial"/>
                <w:sz w:val="16"/>
                <w:szCs w:val="16"/>
              </w:rPr>
            </w:pPr>
          </w:p>
        </w:tc>
        <w:tc>
          <w:tcPr>
            <w:tcW w:w="567" w:type="dxa"/>
            <w:shd w:val="clear" w:color="auto" w:fill="auto"/>
            <w:vAlign w:val="center"/>
          </w:tcPr>
          <w:p w14:paraId="38CE5FC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4,75</w:t>
            </w:r>
          </w:p>
        </w:tc>
      </w:tr>
      <w:tr w:rsidR="002A405B" w:rsidRPr="005B5040" w14:paraId="5A3F677B" w14:textId="77777777" w:rsidTr="00B05671">
        <w:trPr>
          <w:trHeight w:val="272"/>
        </w:trPr>
        <w:tc>
          <w:tcPr>
            <w:tcW w:w="388" w:type="dxa"/>
            <w:vMerge w:val="restart"/>
            <w:shd w:val="clear" w:color="auto" w:fill="auto"/>
            <w:vAlign w:val="center"/>
          </w:tcPr>
          <w:p w14:paraId="0573D70C" w14:textId="77777777" w:rsidR="002A405B" w:rsidRPr="005B5040" w:rsidRDefault="002A405B" w:rsidP="00B05671">
            <w:pPr>
              <w:ind w:left="-142" w:right="-110"/>
              <w:jc w:val="center"/>
              <w:rPr>
                <w:rFonts w:ascii="Times New Roman" w:hAnsi="Times New Roman" w:cs="Arial"/>
                <w:sz w:val="16"/>
                <w:szCs w:val="16"/>
              </w:rPr>
            </w:pPr>
            <w:r w:rsidRPr="005B5040">
              <w:rPr>
                <w:rFonts w:ascii="Times New Roman" w:hAnsi="Times New Roman" w:cs="Arial"/>
                <w:sz w:val="16"/>
                <w:szCs w:val="16"/>
              </w:rPr>
              <w:t>М Н</w:t>
            </w:r>
          </w:p>
        </w:tc>
        <w:tc>
          <w:tcPr>
            <w:tcW w:w="1280" w:type="dxa"/>
            <w:vMerge w:val="restart"/>
            <w:shd w:val="clear" w:color="auto" w:fill="auto"/>
            <w:vAlign w:val="center"/>
          </w:tcPr>
          <w:p w14:paraId="480D9A29" w14:textId="77777777" w:rsidR="002A405B" w:rsidRPr="005B5040" w:rsidRDefault="002A405B" w:rsidP="00B05671">
            <w:pPr>
              <w:ind w:left="-106" w:right="-108"/>
              <w:jc w:val="center"/>
              <w:rPr>
                <w:rFonts w:ascii="Times New Roman" w:hAnsi="Times New Roman" w:cs="Arial"/>
                <w:sz w:val="15"/>
                <w:szCs w:val="15"/>
              </w:rPr>
            </w:pPr>
            <w:r w:rsidRPr="005B5040">
              <w:rPr>
                <w:rFonts w:ascii="Times New Roman" w:hAnsi="Times New Roman" w:cs="Arial"/>
                <w:sz w:val="15"/>
                <w:szCs w:val="15"/>
              </w:rPr>
              <w:t>Расстояние и глубина каждой стороны отвеса, м</w:t>
            </w:r>
          </w:p>
        </w:tc>
        <w:tc>
          <w:tcPr>
            <w:tcW w:w="1125" w:type="dxa"/>
            <w:shd w:val="clear" w:color="auto" w:fill="auto"/>
            <w:vAlign w:val="center"/>
          </w:tcPr>
          <w:p w14:paraId="4CDFF694"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Обозначение</w:t>
            </w:r>
          </w:p>
        </w:tc>
        <w:tc>
          <w:tcPr>
            <w:tcW w:w="565" w:type="dxa"/>
            <w:shd w:val="clear" w:color="auto" w:fill="auto"/>
            <w:vAlign w:val="center"/>
          </w:tcPr>
          <w:p w14:paraId="470363E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М-1</w:t>
            </w:r>
          </w:p>
        </w:tc>
        <w:tc>
          <w:tcPr>
            <w:tcW w:w="424" w:type="dxa"/>
            <w:shd w:val="clear" w:color="auto" w:fill="auto"/>
            <w:vAlign w:val="center"/>
          </w:tcPr>
          <w:p w14:paraId="681B9FF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Н-1</w:t>
            </w:r>
          </w:p>
        </w:tc>
        <w:tc>
          <w:tcPr>
            <w:tcW w:w="570" w:type="dxa"/>
            <w:shd w:val="clear" w:color="auto" w:fill="auto"/>
            <w:vAlign w:val="center"/>
          </w:tcPr>
          <w:p w14:paraId="06D43F1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М-3</w:t>
            </w:r>
          </w:p>
        </w:tc>
        <w:tc>
          <w:tcPr>
            <w:tcW w:w="423" w:type="dxa"/>
            <w:shd w:val="clear" w:color="auto" w:fill="auto"/>
            <w:vAlign w:val="center"/>
          </w:tcPr>
          <w:p w14:paraId="17851AF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Н-3</w:t>
            </w:r>
          </w:p>
        </w:tc>
        <w:tc>
          <w:tcPr>
            <w:tcW w:w="709" w:type="dxa"/>
            <w:gridSpan w:val="2"/>
            <w:shd w:val="clear" w:color="auto" w:fill="auto"/>
            <w:vAlign w:val="center"/>
          </w:tcPr>
          <w:p w14:paraId="686845C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М-1пл</w:t>
            </w:r>
          </w:p>
        </w:tc>
        <w:tc>
          <w:tcPr>
            <w:tcW w:w="581" w:type="dxa"/>
            <w:shd w:val="clear" w:color="auto" w:fill="auto"/>
            <w:vAlign w:val="center"/>
          </w:tcPr>
          <w:p w14:paraId="0348D6A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Н-1пл</w:t>
            </w:r>
          </w:p>
        </w:tc>
        <w:tc>
          <w:tcPr>
            <w:tcW w:w="694" w:type="dxa"/>
            <w:shd w:val="clear" w:color="auto" w:fill="auto"/>
            <w:vAlign w:val="center"/>
          </w:tcPr>
          <w:p w14:paraId="1C5FA0D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М-3пл</w:t>
            </w:r>
          </w:p>
        </w:tc>
        <w:tc>
          <w:tcPr>
            <w:tcW w:w="579" w:type="dxa"/>
            <w:shd w:val="clear" w:color="auto" w:fill="auto"/>
            <w:vAlign w:val="center"/>
          </w:tcPr>
          <w:p w14:paraId="1BA9CEE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Н-3пл</w:t>
            </w:r>
          </w:p>
        </w:tc>
        <w:tc>
          <w:tcPr>
            <w:tcW w:w="555" w:type="dxa"/>
            <w:shd w:val="clear" w:color="auto" w:fill="auto"/>
            <w:vAlign w:val="center"/>
          </w:tcPr>
          <w:p w14:paraId="5C72E48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М-5</w:t>
            </w:r>
          </w:p>
        </w:tc>
        <w:tc>
          <w:tcPr>
            <w:tcW w:w="437" w:type="dxa"/>
            <w:shd w:val="clear" w:color="auto" w:fill="auto"/>
            <w:vAlign w:val="center"/>
          </w:tcPr>
          <w:p w14:paraId="3EB712B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Н-5</w:t>
            </w:r>
          </w:p>
        </w:tc>
        <w:tc>
          <w:tcPr>
            <w:tcW w:w="567" w:type="dxa"/>
            <w:shd w:val="clear" w:color="auto" w:fill="auto"/>
            <w:vAlign w:val="center"/>
          </w:tcPr>
          <w:p w14:paraId="105615B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М-7,5</w:t>
            </w:r>
          </w:p>
        </w:tc>
        <w:tc>
          <w:tcPr>
            <w:tcW w:w="567" w:type="dxa"/>
            <w:gridSpan w:val="2"/>
            <w:shd w:val="clear" w:color="auto" w:fill="auto"/>
            <w:vAlign w:val="center"/>
          </w:tcPr>
          <w:p w14:paraId="518B73B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Н-7,5</w:t>
            </w:r>
          </w:p>
        </w:tc>
        <w:tc>
          <w:tcPr>
            <w:tcW w:w="567" w:type="dxa"/>
            <w:shd w:val="clear" w:color="auto" w:fill="auto"/>
            <w:vAlign w:val="center"/>
          </w:tcPr>
          <w:p w14:paraId="6DE2AE0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М-10</w:t>
            </w:r>
          </w:p>
        </w:tc>
        <w:tc>
          <w:tcPr>
            <w:tcW w:w="567" w:type="dxa"/>
            <w:shd w:val="clear" w:color="auto" w:fill="auto"/>
            <w:vAlign w:val="center"/>
          </w:tcPr>
          <w:p w14:paraId="2C3A78F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Н-10</w:t>
            </w:r>
          </w:p>
        </w:tc>
      </w:tr>
      <w:tr w:rsidR="002A405B" w:rsidRPr="005B5040" w14:paraId="2BFBAB1F" w14:textId="77777777" w:rsidTr="00B05671">
        <w:trPr>
          <w:trHeight w:val="119"/>
        </w:trPr>
        <w:tc>
          <w:tcPr>
            <w:tcW w:w="388" w:type="dxa"/>
            <w:vMerge/>
            <w:shd w:val="clear" w:color="auto" w:fill="auto"/>
            <w:vAlign w:val="center"/>
          </w:tcPr>
          <w:p w14:paraId="4D71CC06"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21ACE310" w14:textId="77777777" w:rsidR="002A405B" w:rsidRPr="005B5040" w:rsidRDefault="002A405B" w:rsidP="00B05671">
            <w:pPr>
              <w:jc w:val="center"/>
              <w:rPr>
                <w:rFonts w:ascii="Times New Roman" w:hAnsi="Times New Roman" w:cs="Arial"/>
                <w:sz w:val="16"/>
                <w:szCs w:val="16"/>
              </w:rPr>
            </w:pPr>
          </w:p>
        </w:tc>
        <w:tc>
          <w:tcPr>
            <w:tcW w:w="1125" w:type="dxa"/>
            <w:shd w:val="clear" w:color="auto" w:fill="auto"/>
            <w:vAlign w:val="center"/>
          </w:tcPr>
          <w:p w14:paraId="008FB156"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Минимум</w:t>
            </w:r>
          </w:p>
        </w:tc>
        <w:tc>
          <w:tcPr>
            <w:tcW w:w="565" w:type="dxa"/>
            <w:shd w:val="clear" w:color="auto" w:fill="auto"/>
            <w:vAlign w:val="center"/>
          </w:tcPr>
          <w:p w14:paraId="2392DF8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1,50</w:t>
            </w:r>
          </w:p>
        </w:tc>
        <w:tc>
          <w:tcPr>
            <w:tcW w:w="424" w:type="dxa"/>
            <w:shd w:val="clear" w:color="auto" w:fill="auto"/>
            <w:vAlign w:val="center"/>
          </w:tcPr>
          <w:p w14:paraId="5495E2C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3,30</w:t>
            </w:r>
          </w:p>
        </w:tc>
        <w:tc>
          <w:tcPr>
            <w:tcW w:w="570" w:type="dxa"/>
            <w:shd w:val="clear" w:color="auto" w:fill="auto"/>
            <w:vAlign w:val="center"/>
          </w:tcPr>
          <w:p w14:paraId="152911F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2,00</w:t>
            </w:r>
          </w:p>
        </w:tc>
        <w:tc>
          <w:tcPr>
            <w:tcW w:w="423" w:type="dxa"/>
            <w:shd w:val="clear" w:color="auto" w:fill="auto"/>
            <w:vAlign w:val="center"/>
          </w:tcPr>
          <w:p w14:paraId="63A31F0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3,60</w:t>
            </w:r>
          </w:p>
        </w:tc>
        <w:tc>
          <w:tcPr>
            <w:tcW w:w="709" w:type="dxa"/>
            <w:gridSpan w:val="2"/>
            <w:shd w:val="clear" w:color="auto" w:fill="auto"/>
            <w:vAlign w:val="center"/>
          </w:tcPr>
          <w:p w14:paraId="03EA116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1,40</w:t>
            </w:r>
          </w:p>
        </w:tc>
        <w:tc>
          <w:tcPr>
            <w:tcW w:w="581" w:type="dxa"/>
            <w:shd w:val="clear" w:color="auto" w:fill="auto"/>
            <w:vAlign w:val="center"/>
          </w:tcPr>
          <w:p w14:paraId="45AA8FA8"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3,10</w:t>
            </w:r>
          </w:p>
        </w:tc>
        <w:tc>
          <w:tcPr>
            <w:tcW w:w="694" w:type="dxa"/>
            <w:shd w:val="clear" w:color="auto" w:fill="auto"/>
            <w:vAlign w:val="center"/>
          </w:tcPr>
          <w:p w14:paraId="3B5607C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1,80</w:t>
            </w:r>
          </w:p>
        </w:tc>
        <w:tc>
          <w:tcPr>
            <w:tcW w:w="579" w:type="dxa"/>
            <w:shd w:val="clear" w:color="auto" w:fill="auto"/>
            <w:vAlign w:val="center"/>
          </w:tcPr>
          <w:p w14:paraId="6E7659A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3,40</w:t>
            </w:r>
          </w:p>
        </w:tc>
        <w:tc>
          <w:tcPr>
            <w:tcW w:w="555" w:type="dxa"/>
            <w:shd w:val="clear" w:color="auto" w:fill="auto"/>
            <w:vAlign w:val="center"/>
          </w:tcPr>
          <w:p w14:paraId="4D594FA0"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3,00</w:t>
            </w:r>
          </w:p>
        </w:tc>
        <w:tc>
          <w:tcPr>
            <w:tcW w:w="437" w:type="dxa"/>
            <w:shd w:val="clear" w:color="auto" w:fill="auto"/>
            <w:vAlign w:val="center"/>
          </w:tcPr>
          <w:p w14:paraId="76509ABE"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3,60</w:t>
            </w:r>
          </w:p>
        </w:tc>
        <w:tc>
          <w:tcPr>
            <w:tcW w:w="567" w:type="dxa"/>
            <w:shd w:val="clear" w:color="auto" w:fill="auto"/>
            <w:vAlign w:val="center"/>
          </w:tcPr>
          <w:p w14:paraId="0D4D6144"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3,75</w:t>
            </w:r>
          </w:p>
        </w:tc>
        <w:tc>
          <w:tcPr>
            <w:tcW w:w="567" w:type="dxa"/>
            <w:gridSpan w:val="2"/>
            <w:shd w:val="clear" w:color="auto" w:fill="auto"/>
            <w:vAlign w:val="center"/>
          </w:tcPr>
          <w:p w14:paraId="6C991317"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4,00</w:t>
            </w:r>
          </w:p>
        </w:tc>
        <w:tc>
          <w:tcPr>
            <w:tcW w:w="567" w:type="dxa"/>
            <w:shd w:val="clear" w:color="auto" w:fill="auto"/>
            <w:vAlign w:val="center"/>
          </w:tcPr>
          <w:p w14:paraId="477E4BB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4,50</w:t>
            </w:r>
          </w:p>
        </w:tc>
        <w:tc>
          <w:tcPr>
            <w:tcW w:w="567" w:type="dxa"/>
            <w:shd w:val="clear" w:color="auto" w:fill="auto"/>
            <w:vAlign w:val="center"/>
          </w:tcPr>
          <w:p w14:paraId="532ACCB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4,25</w:t>
            </w:r>
          </w:p>
        </w:tc>
      </w:tr>
      <w:tr w:rsidR="002A405B" w:rsidRPr="005B5040" w14:paraId="242B6390" w14:textId="77777777" w:rsidTr="00B05671">
        <w:trPr>
          <w:trHeight w:val="284"/>
        </w:trPr>
        <w:tc>
          <w:tcPr>
            <w:tcW w:w="388" w:type="dxa"/>
            <w:vMerge/>
            <w:shd w:val="clear" w:color="auto" w:fill="auto"/>
            <w:vAlign w:val="center"/>
          </w:tcPr>
          <w:p w14:paraId="70E091A9" w14:textId="77777777" w:rsidR="002A405B" w:rsidRPr="005B5040" w:rsidRDefault="002A405B" w:rsidP="00B05671">
            <w:pPr>
              <w:ind w:left="-142" w:right="-110"/>
              <w:jc w:val="center"/>
              <w:rPr>
                <w:rFonts w:ascii="Times New Roman" w:hAnsi="Times New Roman" w:cs="Arial"/>
                <w:sz w:val="16"/>
                <w:szCs w:val="16"/>
              </w:rPr>
            </w:pPr>
          </w:p>
        </w:tc>
        <w:tc>
          <w:tcPr>
            <w:tcW w:w="1280" w:type="dxa"/>
            <w:vMerge/>
            <w:shd w:val="clear" w:color="auto" w:fill="auto"/>
            <w:vAlign w:val="center"/>
          </w:tcPr>
          <w:p w14:paraId="7240F295" w14:textId="77777777" w:rsidR="002A405B" w:rsidRPr="005B5040" w:rsidRDefault="002A405B" w:rsidP="00B05671">
            <w:pPr>
              <w:jc w:val="center"/>
              <w:rPr>
                <w:rFonts w:ascii="Times New Roman" w:hAnsi="Times New Roman" w:cs="Arial"/>
                <w:sz w:val="16"/>
                <w:szCs w:val="16"/>
              </w:rPr>
            </w:pPr>
          </w:p>
        </w:tc>
        <w:tc>
          <w:tcPr>
            <w:tcW w:w="1125" w:type="dxa"/>
            <w:shd w:val="clear" w:color="auto" w:fill="auto"/>
            <w:vAlign w:val="center"/>
          </w:tcPr>
          <w:p w14:paraId="40A73770" w14:textId="77777777" w:rsidR="002A405B" w:rsidRPr="005B5040" w:rsidRDefault="002A405B" w:rsidP="00B05671">
            <w:pPr>
              <w:ind w:left="-216" w:right="-150"/>
              <w:jc w:val="center"/>
              <w:rPr>
                <w:rFonts w:ascii="Times New Roman" w:hAnsi="Times New Roman" w:cs="Arial"/>
                <w:sz w:val="16"/>
                <w:szCs w:val="16"/>
              </w:rPr>
            </w:pPr>
            <w:r w:rsidRPr="005B5040">
              <w:rPr>
                <w:rFonts w:ascii="Times New Roman" w:hAnsi="Times New Roman" w:cs="Arial"/>
                <w:sz w:val="16"/>
                <w:szCs w:val="16"/>
              </w:rPr>
              <w:t>Рек</w:t>
            </w:r>
            <w:r>
              <w:rPr>
                <w:rFonts w:ascii="Times New Roman" w:hAnsi="Times New Roman" w:cs="Arial"/>
                <w:sz w:val="16"/>
                <w:szCs w:val="16"/>
              </w:rPr>
              <w:t>омендуемое</w:t>
            </w:r>
          </w:p>
        </w:tc>
        <w:tc>
          <w:tcPr>
            <w:tcW w:w="565" w:type="dxa"/>
            <w:shd w:val="clear" w:color="auto" w:fill="auto"/>
            <w:vAlign w:val="center"/>
          </w:tcPr>
          <w:p w14:paraId="6A06A08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2,00</w:t>
            </w:r>
          </w:p>
        </w:tc>
        <w:tc>
          <w:tcPr>
            <w:tcW w:w="424" w:type="dxa"/>
            <w:shd w:val="clear" w:color="auto" w:fill="auto"/>
            <w:vAlign w:val="center"/>
          </w:tcPr>
          <w:p w14:paraId="1B49108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3,40</w:t>
            </w:r>
          </w:p>
        </w:tc>
        <w:tc>
          <w:tcPr>
            <w:tcW w:w="570" w:type="dxa"/>
            <w:shd w:val="clear" w:color="auto" w:fill="auto"/>
            <w:vAlign w:val="center"/>
          </w:tcPr>
          <w:p w14:paraId="5D0C727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2,50</w:t>
            </w:r>
          </w:p>
        </w:tc>
        <w:tc>
          <w:tcPr>
            <w:tcW w:w="423" w:type="dxa"/>
            <w:shd w:val="clear" w:color="auto" w:fill="auto"/>
            <w:vAlign w:val="center"/>
          </w:tcPr>
          <w:p w14:paraId="41914F59"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3,70</w:t>
            </w:r>
          </w:p>
        </w:tc>
        <w:tc>
          <w:tcPr>
            <w:tcW w:w="709" w:type="dxa"/>
            <w:gridSpan w:val="2"/>
            <w:shd w:val="clear" w:color="auto" w:fill="auto"/>
            <w:vAlign w:val="center"/>
          </w:tcPr>
          <w:p w14:paraId="7E9DE1AB"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1,90</w:t>
            </w:r>
          </w:p>
        </w:tc>
        <w:tc>
          <w:tcPr>
            <w:tcW w:w="581" w:type="dxa"/>
            <w:shd w:val="clear" w:color="auto" w:fill="auto"/>
            <w:vAlign w:val="center"/>
          </w:tcPr>
          <w:p w14:paraId="09E7633F"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3,20</w:t>
            </w:r>
          </w:p>
        </w:tc>
        <w:tc>
          <w:tcPr>
            <w:tcW w:w="694" w:type="dxa"/>
            <w:shd w:val="clear" w:color="auto" w:fill="auto"/>
            <w:vAlign w:val="center"/>
          </w:tcPr>
          <w:p w14:paraId="0CD720C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2,30</w:t>
            </w:r>
          </w:p>
        </w:tc>
        <w:tc>
          <w:tcPr>
            <w:tcW w:w="579" w:type="dxa"/>
            <w:shd w:val="clear" w:color="auto" w:fill="auto"/>
            <w:vAlign w:val="center"/>
          </w:tcPr>
          <w:p w14:paraId="34108726"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555" w:type="dxa"/>
            <w:shd w:val="clear" w:color="auto" w:fill="auto"/>
            <w:vAlign w:val="center"/>
          </w:tcPr>
          <w:p w14:paraId="791D7A05"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3,50</w:t>
            </w:r>
          </w:p>
        </w:tc>
        <w:tc>
          <w:tcPr>
            <w:tcW w:w="437" w:type="dxa"/>
            <w:shd w:val="clear" w:color="auto" w:fill="auto"/>
            <w:vAlign w:val="center"/>
          </w:tcPr>
          <w:p w14:paraId="7ADEFB0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3,70</w:t>
            </w:r>
          </w:p>
        </w:tc>
        <w:tc>
          <w:tcPr>
            <w:tcW w:w="567" w:type="dxa"/>
            <w:shd w:val="clear" w:color="auto" w:fill="auto"/>
            <w:vAlign w:val="center"/>
          </w:tcPr>
          <w:p w14:paraId="5750A33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4,50</w:t>
            </w:r>
          </w:p>
        </w:tc>
        <w:tc>
          <w:tcPr>
            <w:tcW w:w="567" w:type="dxa"/>
            <w:gridSpan w:val="2"/>
            <w:shd w:val="clear" w:color="auto" w:fill="auto"/>
            <w:vAlign w:val="center"/>
          </w:tcPr>
          <w:p w14:paraId="4B916771"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4,40</w:t>
            </w:r>
          </w:p>
        </w:tc>
        <w:tc>
          <w:tcPr>
            <w:tcW w:w="567" w:type="dxa"/>
            <w:shd w:val="clear" w:color="auto" w:fill="auto"/>
            <w:vAlign w:val="center"/>
          </w:tcPr>
          <w:p w14:paraId="243A2F52"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5,25</w:t>
            </w:r>
          </w:p>
        </w:tc>
        <w:tc>
          <w:tcPr>
            <w:tcW w:w="567" w:type="dxa"/>
            <w:shd w:val="clear" w:color="auto" w:fill="auto"/>
            <w:vAlign w:val="center"/>
          </w:tcPr>
          <w:p w14:paraId="67362B63" w14:textId="77777777" w:rsidR="002A405B" w:rsidRPr="005B5040" w:rsidRDefault="002A405B" w:rsidP="00B05671">
            <w:pPr>
              <w:ind w:left="-106" w:right="-108"/>
              <w:jc w:val="center"/>
              <w:rPr>
                <w:rFonts w:ascii="Times New Roman" w:hAnsi="Times New Roman" w:cs="Arial"/>
                <w:sz w:val="16"/>
                <w:szCs w:val="16"/>
              </w:rPr>
            </w:pPr>
            <w:r w:rsidRPr="005B5040">
              <w:rPr>
                <w:rFonts w:ascii="Times New Roman" w:hAnsi="Times New Roman" w:cs="Arial"/>
                <w:sz w:val="16"/>
                <w:szCs w:val="16"/>
              </w:rPr>
              <w:t>4,75</w:t>
            </w:r>
          </w:p>
        </w:tc>
      </w:tr>
      <w:tr w:rsidR="002A405B" w:rsidRPr="005B5040" w14:paraId="0DF37DCB" w14:textId="77777777" w:rsidTr="00B05671">
        <w:trPr>
          <w:trHeight w:val="451"/>
        </w:trPr>
        <w:tc>
          <w:tcPr>
            <w:tcW w:w="2793" w:type="dxa"/>
            <w:gridSpan w:val="3"/>
            <w:shd w:val="clear" w:color="auto" w:fill="auto"/>
            <w:vAlign w:val="center"/>
          </w:tcPr>
          <w:p w14:paraId="2F9742B0" w14:textId="77777777" w:rsidR="002A405B" w:rsidRPr="005B5040" w:rsidRDefault="002A405B" w:rsidP="00B05671">
            <w:pPr>
              <w:jc w:val="center"/>
              <w:rPr>
                <w:rFonts w:ascii="Times New Roman" w:hAnsi="Times New Roman" w:cs="Arial"/>
                <w:sz w:val="16"/>
                <w:szCs w:val="16"/>
              </w:rPr>
            </w:pPr>
            <w:r w:rsidRPr="005B5040">
              <w:rPr>
                <w:rFonts w:ascii="Times New Roman" w:hAnsi="Times New Roman" w:cs="Arial"/>
                <w:sz w:val="16"/>
                <w:szCs w:val="16"/>
              </w:rPr>
              <w:t>Максимальный уклон для дна ванны прыжкового бассейна и потолка</w:t>
            </w:r>
          </w:p>
        </w:tc>
        <w:tc>
          <w:tcPr>
            <w:tcW w:w="7805" w:type="dxa"/>
            <w:gridSpan w:val="16"/>
            <w:shd w:val="clear" w:color="auto" w:fill="auto"/>
            <w:vAlign w:val="center"/>
          </w:tcPr>
          <w:p w14:paraId="58E61654" w14:textId="77777777" w:rsidR="002A405B" w:rsidRPr="005B5040" w:rsidRDefault="002A405B" w:rsidP="00B05671">
            <w:pPr>
              <w:contextualSpacing/>
              <w:jc w:val="center"/>
              <w:rPr>
                <w:rFonts w:ascii="Times New Roman" w:eastAsia="Calibri" w:hAnsi="Times New Roman"/>
                <w:sz w:val="16"/>
                <w:szCs w:val="16"/>
              </w:rPr>
            </w:pPr>
            <w:r w:rsidRPr="005B5040">
              <w:rPr>
                <w:rFonts w:ascii="Times New Roman" w:eastAsia="Calibri" w:hAnsi="Times New Roman"/>
                <w:sz w:val="16"/>
                <w:szCs w:val="16"/>
              </w:rPr>
              <w:t>30°</w:t>
            </w:r>
          </w:p>
        </w:tc>
      </w:tr>
      <w:tr w:rsidR="002A405B" w:rsidRPr="005B5040" w14:paraId="15CF32F0" w14:textId="77777777" w:rsidTr="00B05671">
        <w:trPr>
          <w:trHeight w:val="284"/>
        </w:trPr>
        <w:tc>
          <w:tcPr>
            <w:tcW w:w="10598" w:type="dxa"/>
            <w:gridSpan w:val="19"/>
            <w:shd w:val="clear" w:color="auto" w:fill="auto"/>
            <w:vAlign w:val="center"/>
          </w:tcPr>
          <w:p w14:paraId="512D9017" w14:textId="77777777" w:rsidR="002A405B" w:rsidRPr="005B5040" w:rsidRDefault="002A405B" w:rsidP="00B05671">
            <w:pPr>
              <w:tabs>
                <w:tab w:val="left" w:pos="317"/>
              </w:tabs>
              <w:ind w:left="34" w:firstLine="283"/>
              <w:contextualSpacing/>
              <w:jc w:val="both"/>
              <w:rPr>
                <w:rFonts w:ascii="Times New Roman" w:eastAsia="Calibri" w:hAnsi="Times New Roman"/>
                <w:sz w:val="16"/>
                <w:szCs w:val="16"/>
              </w:rPr>
            </w:pPr>
            <w:r w:rsidRPr="005B5040">
              <w:rPr>
                <w:rFonts w:ascii="Times New Roman" w:eastAsia="Calibri" w:hAnsi="Times New Roman"/>
                <w:sz w:val="16"/>
                <w:szCs w:val="16"/>
              </w:rPr>
              <w:t>* При проектировании прыжковых устройств с использованием бетонных платформ их минимальная высота от уровня воды 0,6 м и 2,6 м (соответственно).</w:t>
            </w:r>
          </w:p>
          <w:p w14:paraId="5BFD96CC" w14:textId="77777777" w:rsidR="002A405B" w:rsidRPr="005B5040" w:rsidRDefault="002A405B" w:rsidP="00B05671">
            <w:pPr>
              <w:ind w:firstLine="283"/>
              <w:jc w:val="both"/>
              <w:rPr>
                <w:rFonts w:ascii="Times New Roman" w:hAnsi="Times New Roman" w:cs="Arial"/>
                <w:sz w:val="16"/>
                <w:szCs w:val="16"/>
              </w:rPr>
            </w:pPr>
            <w:r w:rsidRPr="005B5040">
              <w:rPr>
                <w:rFonts w:ascii="Times New Roman" w:hAnsi="Times New Roman" w:cs="Arial"/>
                <w:sz w:val="16"/>
                <w:szCs w:val="16"/>
              </w:rPr>
              <w:t>** Указанное значение соответствует горизонтальному расстоянию между продольными осевыми платформ, при этом расстояние между краями соседних платформ должно быть не менее 0,25 м.</w:t>
            </w:r>
          </w:p>
          <w:p w14:paraId="2A8F0526" w14:textId="77777777" w:rsidR="002A405B" w:rsidRPr="005B5040" w:rsidRDefault="002A405B" w:rsidP="00B05671">
            <w:pPr>
              <w:ind w:firstLine="283"/>
              <w:rPr>
                <w:rFonts w:ascii="Times New Roman" w:hAnsi="Times New Roman" w:cs="Arial"/>
                <w:spacing w:val="20"/>
                <w:sz w:val="16"/>
                <w:szCs w:val="16"/>
              </w:rPr>
            </w:pPr>
            <w:r w:rsidRPr="005B5040">
              <w:rPr>
                <w:rFonts w:ascii="Times New Roman" w:hAnsi="Times New Roman" w:cs="Arial"/>
                <w:spacing w:val="20"/>
                <w:sz w:val="16"/>
                <w:szCs w:val="16"/>
              </w:rPr>
              <w:t xml:space="preserve">Примечания </w:t>
            </w:r>
          </w:p>
          <w:p w14:paraId="4BC55201" w14:textId="77777777" w:rsidR="002A405B" w:rsidRPr="005B5040" w:rsidRDefault="002A405B" w:rsidP="00B05671">
            <w:pPr>
              <w:ind w:firstLine="283"/>
              <w:jc w:val="both"/>
              <w:rPr>
                <w:rFonts w:ascii="Times New Roman" w:hAnsi="Times New Roman" w:cs="Arial"/>
                <w:sz w:val="16"/>
                <w:szCs w:val="16"/>
              </w:rPr>
            </w:pPr>
            <w:r w:rsidRPr="005B5040">
              <w:rPr>
                <w:rFonts w:ascii="Times New Roman" w:hAnsi="Times New Roman" w:cs="Arial"/>
                <w:spacing w:val="20"/>
                <w:sz w:val="16"/>
                <w:szCs w:val="16"/>
              </w:rPr>
              <w:t>1</w:t>
            </w:r>
            <w:r w:rsidRPr="005B5040">
              <w:rPr>
                <w:rFonts w:ascii="Times New Roman" w:hAnsi="Times New Roman" w:cs="Arial"/>
                <w:sz w:val="16"/>
                <w:szCs w:val="16"/>
              </w:rPr>
              <w:t xml:space="preserve"> </w:t>
            </w:r>
            <w:r w:rsidRPr="00471EAD">
              <w:rPr>
                <w:rFonts w:ascii="Times New Roman" w:hAnsi="Times New Roman" w:cs="Arial"/>
                <w:sz w:val="16"/>
                <w:szCs w:val="16"/>
              </w:rPr>
              <w:t>Размеры</w:t>
            </w:r>
            <w:r w:rsidRPr="005B5040">
              <w:rPr>
                <w:rFonts w:ascii="Times New Roman" w:hAnsi="Times New Roman" w:cs="Arial"/>
                <w:sz w:val="16"/>
                <w:szCs w:val="16"/>
              </w:rPr>
              <w:t xml:space="preserve"> В (отвес с каждой стороны бассейна) и С (отвес к соседнему подвесу) применяются к платформам установленной ширины. Если ширина платформы увеличивается, то Б и В должны увеличиться соответственно.</w:t>
            </w:r>
          </w:p>
          <w:p w14:paraId="6BE7C9FA" w14:textId="77777777" w:rsidR="002A405B" w:rsidRPr="005B5040" w:rsidRDefault="002A405B" w:rsidP="00B05671">
            <w:pPr>
              <w:ind w:firstLine="283"/>
              <w:jc w:val="both"/>
              <w:rPr>
                <w:rFonts w:ascii="Times New Roman" w:hAnsi="Times New Roman" w:cs="Arial"/>
                <w:sz w:val="16"/>
                <w:szCs w:val="16"/>
              </w:rPr>
            </w:pPr>
            <w:r w:rsidRPr="005B5040">
              <w:rPr>
                <w:rFonts w:ascii="Times New Roman" w:hAnsi="Times New Roman" w:cs="Arial"/>
                <w:spacing w:val="20"/>
                <w:sz w:val="16"/>
                <w:szCs w:val="16"/>
              </w:rPr>
              <w:t>2</w:t>
            </w:r>
            <w:r w:rsidRPr="005B5040">
              <w:rPr>
                <w:rFonts w:ascii="Times New Roman" w:hAnsi="Times New Roman" w:cs="Arial"/>
                <w:sz w:val="16"/>
                <w:szCs w:val="16"/>
              </w:rPr>
              <w:t xml:space="preserve"> Расстояние между платформой 10 м и соседними</w:t>
            </w:r>
            <w:r>
              <w:rPr>
                <w:rFonts w:ascii="Times New Roman" w:hAnsi="Times New Roman" w:cs="Arial"/>
                <w:sz w:val="16"/>
                <w:szCs w:val="16"/>
              </w:rPr>
              <w:t>,</w:t>
            </w:r>
            <w:r w:rsidRPr="005B5040">
              <w:rPr>
                <w:rFonts w:ascii="Times New Roman" w:hAnsi="Times New Roman" w:cs="Arial"/>
                <w:sz w:val="16"/>
                <w:szCs w:val="16"/>
              </w:rPr>
              <w:t xml:space="preserve"> расположенными на другой высоте</w:t>
            </w:r>
            <w:r>
              <w:rPr>
                <w:rFonts w:ascii="Times New Roman" w:hAnsi="Times New Roman" w:cs="Arial"/>
                <w:sz w:val="16"/>
                <w:szCs w:val="16"/>
              </w:rPr>
              <w:t>,</w:t>
            </w:r>
            <w:r w:rsidRPr="005B5040">
              <w:rPr>
                <w:rFonts w:ascii="Times New Roman" w:hAnsi="Times New Roman" w:cs="Arial"/>
                <w:sz w:val="16"/>
                <w:szCs w:val="16"/>
              </w:rPr>
              <w:t xml:space="preserve"> в проекции должно быть не менее 0,25 м.</w:t>
            </w:r>
          </w:p>
          <w:p w14:paraId="363C5EF4" w14:textId="77777777" w:rsidR="002A405B" w:rsidRPr="005B5040" w:rsidRDefault="002A405B" w:rsidP="00B05671">
            <w:pPr>
              <w:ind w:firstLine="283"/>
              <w:jc w:val="both"/>
              <w:rPr>
                <w:rFonts w:ascii="Times New Roman" w:hAnsi="Times New Roman" w:cs="Arial"/>
                <w:sz w:val="16"/>
                <w:szCs w:val="16"/>
              </w:rPr>
            </w:pPr>
            <w:r w:rsidRPr="005B5040">
              <w:rPr>
                <w:rFonts w:ascii="Times New Roman" w:hAnsi="Times New Roman" w:cs="Arial"/>
                <w:spacing w:val="20"/>
                <w:sz w:val="16"/>
                <w:szCs w:val="16"/>
              </w:rPr>
              <w:t>3</w:t>
            </w:r>
            <w:r w:rsidRPr="005B5040">
              <w:rPr>
                <w:rFonts w:ascii="Times New Roman" w:hAnsi="Times New Roman" w:cs="Arial"/>
                <w:sz w:val="16"/>
                <w:szCs w:val="16"/>
              </w:rPr>
              <w:t xml:space="preserve"> При размещении двух платформ на одной вертикальной оси – передняя кромка верхней платформы должна выступать на 0,75 м за переднюю кромку нижней.</w:t>
            </w:r>
          </w:p>
          <w:p w14:paraId="4513761B" w14:textId="77777777" w:rsidR="002A405B" w:rsidRDefault="002A405B" w:rsidP="00B05671">
            <w:pPr>
              <w:tabs>
                <w:tab w:val="left" w:pos="317"/>
              </w:tabs>
              <w:ind w:left="34" w:firstLine="283"/>
              <w:contextualSpacing/>
              <w:jc w:val="both"/>
              <w:rPr>
                <w:rFonts w:ascii="Times New Roman" w:eastAsia="Calibri" w:hAnsi="Times New Roman"/>
                <w:sz w:val="16"/>
                <w:szCs w:val="16"/>
              </w:rPr>
            </w:pPr>
            <w:r w:rsidRPr="005B5040">
              <w:rPr>
                <w:rFonts w:ascii="Times New Roman" w:hAnsi="Times New Roman" w:cs="Arial"/>
                <w:spacing w:val="20"/>
                <w:sz w:val="16"/>
                <w:szCs w:val="16"/>
              </w:rPr>
              <w:t>4</w:t>
            </w:r>
            <w:r w:rsidRPr="005B5040">
              <w:rPr>
                <w:rFonts w:ascii="Times New Roman" w:hAnsi="Times New Roman" w:cs="Arial"/>
                <w:sz w:val="16"/>
                <w:szCs w:val="16"/>
              </w:rPr>
              <w:t xml:space="preserve"> Передняя кромка платформы для трамплина (трамплинов) не должна выступать за проекцию стенки ванны бассейна</w:t>
            </w:r>
            <w:r w:rsidRPr="005B5040">
              <w:rPr>
                <w:rFonts w:ascii="Times New Roman" w:eastAsia="Calibri" w:hAnsi="Times New Roman"/>
                <w:sz w:val="16"/>
                <w:szCs w:val="16"/>
              </w:rPr>
              <w:t xml:space="preserve">. </w:t>
            </w:r>
          </w:p>
          <w:p w14:paraId="16A6BDE2" w14:textId="77777777" w:rsidR="002A405B" w:rsidRPr="005B5040" w:rsidRDefault="002A405B" w:rsidP="00B05671">
            <w:pPr>
              <w:tabs>
                <w:tab w:val="left" w:pos="317"/>
              </w:tabs>
              <w:ind w:left="34"/>
              <w:contextualSpacing/>
              <w:jc w:val="both"/>
              <w:rPr>
                <w:rFonts w:ascii="Times New Roman" w:hAnsi="Times New Roman" w:cs="Arial"/>
                <w:sz w:val="16"/>
                <w:szCs w:val="16"/>
              </w:rPr>
            </w:pPr>
          </w:p>
        </w:tc>
      </w:tr>
    </w:tbl>
    <w:p w14:paraId="48E1DEA1" w14:textId="77777777" w:rsidR="002A405B" w:rsidRPr="000B46BD" w:rsidRDefault="002A405B" w:rsidP="002A405B">
      <w:pPr>
        <w:pStyle w:val="ab"/>
        <w:spacing w:after="0" w:line="240" w:lineRule="auto"/>
        <w:ind w:left="0"/>
        <w:jc w:val="both"/>
        <w:rPr>
          <w:rFonts w:ascii="Times New Roman" w:hAnsi="Times New Roman"/>
          <w:sz w:val="28"/>
          <w:szCs w:val="28"/>
        </w:rPr>
      </w:pPr>
    </w:p>
    <w:p w14:paraId="1C269E3B" w14:textId="77777777" w:rsidR="002A405B" w:rsidRPr="005B5040" w:rsidRDefault="002A405B" w:rsidP="002A405B">
      <w:pPr>
        <w:pStyle w:val="ab"/>
        <w:tabs>
          <w:tab w:val="left" w:pos="0"/>
        </w:tabs>
        <w:spacing w:line="240" w:lineRule="auto"/>
        <w:ind w:left="0" w:firstLine="567"/>
        <w:jc w:val="both"/>
        <w:rPr>
          <w:rFonts w:ascii="Times New Roman" w:hAnsi="Times New Roman"/>
          <w:sz w:val="28"/>
          <w:szCs w:val="28"/>
        </w:rPr>
      </w:pPr>
      <w:r w:rsidRPr="005B5040">
        <w:rPr>
          <w:rFonts w:ascii="Times New Roman" w:hAnsi="Times New Roman"/>
          <w:sz w:val="28"/>
          <w:szCs w:val="28"/>
        </w:rPr>
        <w:t>5.5.3 Размер спортивной зоны бассейнов категорий А и В для прыжков в воду: длина – не менее 20 м, ширина – не менее 25 м (рисунок 5.</w:t>
      </w:r>
      <w:r>
        <w:rPr>
          <w:rFonts w:ascii="Times New Roman" w:hAnsi="Times New Roman"/>
          <w:sz w:val="28"/>
          <w:szCs w:val="28"/>
        </w:rPr>
        <w:t>6</w:t>
      </w:r>
      <w:r w:rsidRPr="005B5040">
        <w:rPr>
          <w:rFonts w:ascii="Times New Roman" w:hAnsi="Times New Roman"/>
          <w:sz w:val="28"/>
          <w:szCs w:val="28"/>
        </w:rPr>
        <w:t>).</w:t>
      </w:r>
    </w:p>
    <w:p w14:paraId="10910BD0" w14:textId="55E5BBBC"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xml:space="preserve">5.5.4 Ванна бассейна для прыжков в воду должна иметь разметку на дне. Ширина полос разметки должна быть не менее 0,2 м, но не более 0,3 м. Длина полос разметки для 25-метровой ванны бассейна </w:t>
      </w:r>
      <w:r w:rsidRPr="005B5040">
        <w:rPr>
          <w:rFonts w:ascii="Times New Roman" w:hAnsi="Times New Roman" w:cs="Arial"/>
          <w:sz w:val="28"/>
          <w:szCs w:val="28"/>
        </w:rPr>
        <w:t>–</w:t>
      </w:r>
      <w:r w:rsidRPr="005B5040">
        <w:rPr>
          <w:rFonts w:ascii="Times New Roman" w:hAnsi="Times New Roman"/>
          <w:sz w:val="28"/>
          <w:szCs w:val="28"/>
        </w:rPr>
        <w:t xml:space="preserve"> 21 м (рисунок </w:t>
      </w:r>
      <w:r>
        <w:rPr>
          <w:rFonts w:ascii="Times New Roman" w:hAnsi="Times New Roman"/>
          <w:sz w:val="28"/>
          <w:szCs w:val="28"/>
        </w:rPr>
        <w:t>5.6,</w:t>
      </w:r>
      <w:r w:rsidR="00A814FB">
        <w:rPr>
          <w:rFonts w:ascii="Times New Roman" w:hAnsi="Times New Roman"/>
          <w:sz w:val="28"/>
          <w:szCs w:val="28"/>
        </w:rPr>
        <w:t xml:space="preserve"> </w:t>
      </w:r>
      <w:r w:rsidRPr="00471EAD">
        <w:rPr>
          <w:rFonts w:ascii="Times New Roman" w:hAnsi="Times New Roman"/>
          <w:i/>
          <w:sz w:val="28"/>
          <w:szCs w:val="28"/>
        </w:rPr>
        <w:t>б</w:t>
      </w:r>
      <w:r w:rsidRPr="005B5040">
        <w:rPr>
          <w:rFonts w:ascii="Times New Roman" w:hAnsi="Times New Roman"/>
          <w:sz w:val="28"/>
          <w:szCs w:val="28"/>
        </w:rPr>
        <w:t>).</w:t>
      </w:r>
    </w:p>
    <w:p w14:paraId="277EDDE4" w14:textId="695FF030" w:rsidR="002A405B" w:rsidRPr="005B5040" w:rsidRDefault="002A405B" w:rsidP="002A405B">
      <w:pPr>
        <w:pStyle w:val="ab"/>
        <w:tabs>
          <w:tab w:val="left" w:pos="0"/>
        </w:tabs>
        <w:spacing w:line="240" w:lineRule="auto"/>
        <w:ind w:left="0" w:firstLine="709"/>
        <w:jc w:val="both"/>
        <w:rPr>
          <w:rFonts w:ascii="Times New Roman" w:hAnsi="Times New Roman"/>
          <w:sz w:val="28"/>
          <w:szCs w:val="28"/>
        </w:rPr>
      </w:pPr>
      <w:r w:rsidRPr="005B5040">
        <w:rPr>
          <w:rFonts w:ascii="Times New Roman" w:hAnsi="Times New Roman"/>
          <w:sz w:val="28"/>
          <w:szCs w:val="28"/>
        </w:rPr>
        <w:t>5.5.5 Пример зонирования зала ванны бассейна категорий А и В для прыжков в воду пр</w:t>
      </w:r>
      <w:r>
        <w:rPr>
          <w:rFonts w:ascii="Times New Roman" w:hAnsi="Times New Roman"/>
          <w:sz w:val="28"/>
          <w:szCs w:val="28"/>
        </w:rPr>
        <w:t>ивед</w:t>
      </w:r>
      <w:r w:rsidRPr="005B5040">
        <w:rPr>
          <w:rFonts w:ascii="Times New Roman" w:hAnsi="Times New Roman"/>
          <w:sz w:val="28"/>
          <w:szCs w:val="28"/>
        </w:rPr>
        <w:t xml:space="preserve">ен на рисунке </w:t>
      </w:r>
      <w:r>
        <w:rPr>
          <w:rFonts w:ascii="Times New Roman" w:hAnsi="Times New Roman"/>
          <w:sz w:val="28"/>
          <w:szCs w:val="28"/>
        </w:rPr>
        <w:t>5.6,</w:t>
      </w:r>
      <w:r w:rsidR="00A814FB">
        <w:rPr>
          <w:rFonts w:ascii="Times New Roman" w:hAnsi="Times New Roman"/>
          <w:sz w:val="28"/>
          <w:szCs w:val="28"/>
        </w:rPr>
        <w:t xml:space="preserve"> </w:t>
      </w:r>
      <w:r w:rsidRPr="00471EAD">
        <w:rPr>
          <w:rFonts w:ascii="Times New Roman" w:hAnsi="Times New Roman"/>
          <w:i/>
          <w:sz w:val="28"/>
          <w:szCs w:val="28"/>
        </w:rPr>
        <w:t>в</w:t>
      </w:r>
      <w:r w:rsidRPr="005B5040">
        <w:rPr>
          <w:rFonts w:ascii="Times New Roman" w:hAnsi="Times New Roman"/>
          <w:sz w:val="28"/>
          <w:szCs w:val="28"/>
        </w:rPr>
        <w:t>. Для выхода из воды допускается предусматривать одну лестницу или ступеньки, расположенные под прыжковыми устройствами по ширине ванны. В местах установки трамплинов следует предусматривать закладные детали для крепления станин.</w:t>
      </w:r>
    </w:p>
    <w:p w14:paraId="71291AFA" w14:textId="77777777" w:rsidR="002A405B" w:rsidRPr="005B5040" w:rsidRDefault="002A405B" w:rsidP="002A405B">
      <w:pPr>
        <w:pStyle w:val="ab"/>
        <w:tabs>
          <w:tab w:val="left" w:pos="0"/>
        </w:tabs>
        <w:spacing w:after="0" w:line="240" w:lineRule="auto"/>
        <w:ind w:left="0" w:firstLine="709"/>
        <w:jc w:val="both"/>
        <w:rPr>
          <w:rFonts w:ascii="Times New Roman" w:hAnsi="Times New Roman"/>
          <w:sz w:val="28"/>
          <w:szCs w:val="28"/>
        </w:rPr>
      </w:pPr>
    </w:p>
    <w:p w14:paraId="50FCD89D" w14:textId="77777777" w:rsidR="002A405B" w:rsidRPr="005B5040" w:rsidRDefault="002A405B" w:rsidP="002A405B">
      <w:pPr>
        <w:ind w:left="659"/>
        <w:rPr>
          <w:rFonts w:ascii="Times New Roman" w:hAnsi="Times New Roman" w:cs="Arial"/>
          <w:sz w:val="32"/>
          <w:szCs w:val="24"/>
        </w:rPr>
      </w:pPr>
      <w:r>
        <w:rPr>
          <w:rFonts w:ascii="Times New Roman" w:hAnsi="Times New Roman" w:cs="Arial"/>
          <w:i/>
          <w:sz w:val="24"/>
          <w:szCs w:val="24"/>
        </w:rPr>
        <w:t>а</w:t>
      </w:r>
      <w:r w:rsidRPr="005B5040">
        <w:rPr>
          <w:rFonts w:ascii="Times New Roman" w:hAnsi="Times New Roman" w:cs="Arial"/>
          <w:i/>
          <w:sz w:val="24"/>
          <w:szCs w:val="24"/>
        </w:rPr>
        <w:t xml:space="preserve">                                                                  </w:t>
      </w:r>
      <w:r>
        <w:rPr>
          <w:rFonts w:ascii="Times New Roman" w:hAnsi="Times New Roman" w:cs="Arial"/>
          <w:i/>
          <w:sz w:val="24"/>
          <w:szCs w:val="24"/>
        </w:rPr>
        <w:t>б</w:t>
      </w:r>
    </w:p>
    <w:p w14:paraId="0F0ED92D" w14:textId="77777777" w:rsidR="002A405B" w:rsidRPr="005B5040" w:rsidRDefault="002A405B" w:rsidP="002A405B">
      <w:pPr>
        <w:ind w:left="659"/>
        <w:jc w:val="both"/>
        <w:rPr>
          <w:rFonts w:ascii="Times New Roman" w:hAnsi="Times New Roman" w:cs="Arial"/>
          <w:sz w:val="32"/>
          <w:szCs w:val="24"/>
        </w:rPr>
      </w:pPr>
      <w:r w:rsidRPr="005B5040">
        <w:rPr>
          <w:rFonts w:ascii="Times New Roman" w:hAnsi="Times New Roman" w:cs="Arial"/>
          <w:noProof/>
          <w:sz w:val="32"/>
          <w:szCs w:val="24"/>
        </w:rPr>
        <w:drawing>
          <wp:inline distT="0" distB="0" distL="0" distR="0" wp14:anchorId="08C437AB" wp14:editId="6A9847DA">
            <wp:extent cx="2514600" cy="1253123"/>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14600" cy="1253123"/>
                    </a:xfrm>
                    <a:prstGeom prst="rect">
                      <a:avLst/>
                    </a:prstGeom>
                    <a:noFill/>
                    <a:ln>
                      <a:noFill/>
                    </a:ln>
                  </pic:spPr>
                </pic:pic>
              </a:graphicData>
            </a:graphic>
          </wp:inline>
        </w:drawing>
      </w:r>
      <w:r w:rsidRPr="005B5040">
        <w:rPr>
          <w:rFonts w:ascii="Times New Roman" w:hAnsi="Times New Roman" w:cs="Arial"/>
          <w:noProof/>
          <w:sz w:val="32"/>
          <w:szCs w:val="24"/>
        </w:rPr>
        <w:drawing>
          <wp:inline distT="0" distB="0" distL="0" distR="0" wp14:anchorId="6F0960E4" wp14:editId="55D6FDD8">
            <wp:extent cx="2657475" cy="200977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57475" cy="2009775"/>
                    </a:xfrm>
                    <a:prstGeom prst="rect">
                      <a:avLst/>
                    </a:prstGeom>
                    <a:noFill/>
                    <a:ln>
                      <a:noFill/>
                    </a:ln>
                  </pic:spPr>
                </pic:pic>
              </a:graphicData>
            </a:graphic>
          </wp:inline>
        </w:drawing>
      </w:r>
    </w:p>
    <w:p w14:paraId="47AE5A88" w14:textId="77777777" w:rsidR="002A405B" w:rsidRPr="005B5040" w:rsidRDefault="002A405B" w:rsidP="002A405B">
      <w:pPr>
        <w:ind w:left="659"/>
        <w:jc w:val="both"/>
        <w:rPr>
          <w:rFonts w:ascii="Times New Roman" w:hAnsi="Times New Roman" w:cs="Arial"/>
          <w:i/>
          <w:sz w:val="24"/>
          <w:szCs w:val="24"/>
        </w:rPr>
      </w:pPr>
      <w:r>
        <w:rPr>
          <w:rFonts w:ascii="Times New Roman" w:hAnsi="Times New Roman" w:cs="Arial"/>
          <w:i/>
          <w:sz w:val="24"/>
          <w:szCs w:val="24"/>
        </w:rPr>
        <w:t>в</w:t>
      </w:r>
    </w:p>
    <w:p w14:paraId="06D3DC51" w14:textId="77777777" w:rsidR="002A405B" w:rsidRDefault="002A405B" w:rsidP="002A405B">
      <w:pPr>
        <w:pStyle w:val="af4"/>
        <w:jc w:val="center"/>
        <w:rPr>
          <w:rFonts w:ascii="Times New Roman" w:hAnsi="Times New Roman"/>
          <w:sz w:val="24"/>
          <w:szCs w:val="24"/>
        </w:rPr>
      </w:pPr>
      <w:r w:rsidRPr="005B5040">
        <w:rPr>
          <w:noProof/>
        </w:rPr>
        <w:drawing>
          <wp:inline distT="0" distB="0" distL="0" distR="0" wp14:anchorId="33D51A6A" wp14:editId="11633146">
            <wp:extent cx="4843490" cy="39909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43490" cy="3990975"/>
                    </a:xfrm>
                    <a:prstGeom prst="rect">
                      <a:avLst/>
                    </a:prstGeom>
                    <a:noFill/>
                    <a:ln>
                      <a:noFill/>
                    </a:ln>
                  </pic:spPr>
                </pic:pic>
              </a:graphicData>
            </a:graphic>
          </wp:inline>
        </w:drawing>
      </w:r>
    </w:p>
    <w:p w14:paraId="08B7B8CA" w14:textId="77777777" w:rsidR="002A405B" w:rsidRPr="000B46BD" w:rsidRDefault="002A405B" w:rsidP="002A405B">
      <w:pPr>
        <w:pStyle w:val="af4"/>
        <w:jc w:val="center"/>
        <w:rPr>
          <w:rFonts w:ascii="Times New Roman" w:hAnsi="Times New Roman"/>
          <w:sz w:val="24"/>
          <w:szCs w:val="24"/>
        </w:rPr>
      </w:pPr>
    </w:p>
    <w:p w14:paraId="0B38DB0D" w14:textId="77777777" w:rsidR="002A405B" w:rsidRDefault="002A405B" w:rsidP="002A405B">
      <w:pPr>
        <w:pStyle w:val="af4"/>
        <w:jc w:val="center"/>
        <w:rPr>
          <w:rFonts w:ascii="Times New Roman" w:hAnsi="Times New Roman"/>
          <w:sz w:val="20"/>
        </w:rPr>
      </w:pPr>
      <w:r w:rsidRPr="00471EAD">
        <w:rPr>
          <w:rFonts w:ascii="Times New Roman" w:hAnsi="Times New Roman"/>
          <w:i/>
          <w:sz w:val="20"/>
        </w:rPr>
        <w:t>а</w:t>
      </w:r>
      <w:r w:rsidRPr="000B46BD">
        <w:rPr>
          <w:rFonts w:ascii="Times New Roman" w:hAnsi="Times New Roman"/>
          <w:sz w:val="20"/>
        </w:rPr>
        <w:t xml:space="preserve"> – параметры перил ограждения платформ; </w:t>
      </w:r>
      <w:r w:rsidRPr="00471EAD">
        <w:rPr>
          <w:rFonts w:ascii="Times New Roman" w:hAnsi="Times New Roman"/>
          <w:i/>
          <w:sz w:val="20"/>
        </w:rPr>
        <w:t>б</w:t>
      </w:r>
      <w:r w:rsidRPr="000B46BD">
        <w:rPr>
          <w:rFonts w:ascii="Times New Roman" w:hAnsi="Times New Roman"/>
          <w:i/>
          <w:sz w:val="20"/>
        </w:rPr>
        <w:t xml:space="preserve"> </w:t>
      </w:r>
      <w:r w:rsidRPr="000B46BD">
        <w:rPr>
          <w:rFonts w:ascii="Times New Roman" w:hAnsi="Times New Roman"/>
          <w:sz w:val="20"/>
        </w:rPr>
        <w:t xml:space="preserve">– ванна для прыжков в воду с разметкой (вид сверху); </w:t>
      </w:r>
    </w:p>
    <w:p w14:paraId="1F384802" w14:textId="77777777" w:rsidR="002A405B" w:rsidRPr="000B46BD" w:rsidRDefault="002A405B" w:rsidP="002A405B">
      <w:pPr>
        <w:pStyle w:val="af4"/>
        <w:jc w:val="center"/>
        <w:rPr>
          <w:rFonts w:ascii="Times New Roman" w:hAnsi="Times New Roman"/>
          <w:sz w:val="20"/>
        </w:rPr>
      </w:pPr>
      <w:r w:rsidRPr="00471EAD">
        <w:rPr>
          <w:rFonts w:ascii="Times New Roman" w:hAnsi="Times New Roman"/>
          <w:i/>
          <w:sz w:val="20"/>
        </w:rPr>
        <w:t>в</w:t>
      </w:r>
      <w:r w:rsidRPr="000B46BD">
        <w:rPr>
          <w:rFonts w:ascii="Times New Roman" w:hAnsi="Times New Roman"/>
          <w:sz w:val="20"/>
        </w:rPr>
        <w:t xml:space="preserve"> – спортивная зона бассейна категории А для соревнований по прыжкам в воду;</w:t>
      </w:r>
    </w:p>
    <w:p w14:paraId="4D2F36BD" w14:textId="77777777" w:rsidR="002A405B" w:rsidRDefault="002A405B" w:rsidP="002A405B">
      <w:pPr>
        <w:pStyle w:val="af4"/>
        <w:jc w:val="center"/>
        <w:rPr>
          <w:rFonts w:ascii="Times New Roman" w:hAnsi="Times New Roman"/>
          <w:sz w:val="20"/>
        </w:rPr>
      </w:pPr>
      <w:r w:rsidRPr="000B46BD">
        <w:rPr>
          <w:rFonts w:ascii="Times New Roman" w:hAnsi="Times New Roman"/>
          <w:i/>
          <w:sz w:val="20"/>
        </w:rPr>
        <w:t>1</w:t>
      </w:r>
      <w:r w:rsidRPr="000B46BD">
        <w:rPr>
          <w:rFonts w:ascii="Times New Roman" w:hAnsi="Times New Roman"/>
          <w:sz w:val="20"/>
        </w:rPr>
        <w:t xml:space="preserve"> – гидромассажная ванна; </w:t>
      </w:r>
      <w:r w:rsidRPr="000B46BD">
        <w:rPr>
          <w:rFonts w:ascii="Times New Roman" w:hAnsi="Times New Roman"/>
          <w:i/>
          <w:sz w:val="20"/>
        </w:rPr>
        <w:t>2</w:t>
      </w:r>
      <w:r w:rsidRPr="000B46BD">
        <w:rPr>
          <w:rFonts w:ascii="Times New Roman" w:hAnsi="Times New Roman"/>
          <w:sz w:val="20"/>
        </w:rPr>
        <w:t xml:space="preserve"> – места для </w:t>
      </w:r>
      <w:r>
        <w:rPr>
          <w:rFonts w:ascii="Times New Roman" w:hAnsi="Times New Roman"/>
          <w:sz w:val="20"/>
        </w:rPr>
        <w:t>шести</w:t>
      </w:r>
      <w:r w:rsidRPr="000B46BD">
        <w:rPr>
          <w:rFonts w:ascii="Times New Roman" w:hAnsi="Times New Roman"/>
          <w:sz w:val="20"/>
        </w:rPr>
        <w:t xml:space="preserve"> судей (синхро 3 м / 10 м); </w:t>
      </w:r>
      <w:r w:rsidRPr="000B46BD">
        <w:rPr>
          <w:rFonts w:ascii="Times New Roman" w:hAnsi="Times New Roman"/>
          <w:i/>
          <w:sz w:val="20"/>
        </w:rPr>
        <w:t>3</w:t>
      </w:r>
      <w:r w:rsidRPr="000B46BD">
        <w:rPr>
          <w:rFonts w:ascii="Times New Roman" w:hAnsi="Times New Roman"/>
          <w:sz w:val="20"/>
        </w:rPr>
        <w:t xml:space="preserve"> – места для </w:t>
      </w:r>
      <w:r>
        <w:rPr>
          <w:rFonts w:ascii="Times New Roman" w:hAnsi="Times New Roman"/>
          <w:sz w:val="20"/>
        </w:rPr>
        <w:t>пяти</w:t>
      </w:r>
      <w:r w:rsidRPr="000B46BD">
        <w:rPr>
          <w:rFonts w:ascii="Times New Roman" w:hAnsi="Times New Roman"/>
          <w:sz w:val="20"/>
        </w:rPr>
        <w:t xml:space="preserve"> судей (синхро </w:t>
      </w:r>
    </w:p>
    <w:p w14:paraId="2753CB7A" w14:textId="77777777" w:rsidR="002A405B" w:rsidRPr="000B46BD" w:rsidRDefault="002A405B" w:rsidP="002A405B">
      <w:pPr>
        <w:pStyle w:val="af4"/>
        <w:jc w:val="center"/>
        <w:rPr>
          <w:rFonts w:ascii="Times New Roman" w:hAnsi="Times New Roman"/>
          <w:sz w:val="20"/>
        </w:rPr>
      </w:pPr>
      <w:r w:rsidRPr="000B46BD">
        <w:rPr>
          <w:rFonts w:ascii="Times New Roman" w:hAnsi="Times New Roman"/>
          <w:sz w:val="20"/>
        </w:rPr>
        <w:t xml:space="preserve">3 м / 10 м); </w:t>
      </w:r>
      <w:r w:rsidRPr="000B46BD">
        <w:rPr>
          <w:rFonts w:ascii="Times New Roman" w:hAnsi="Times New Roman"/>
          <w:i/>
          <w:sz w:val="20"/>
        </w:rPr>
        <w:t>4</w:t>
      </w:r>
      <w:r w:rsidRPr="000B46BD">
        <w:rPr>
          <w:rFonts w:ascii="Times New Roman" w:hAnsi="Times New Roman"/>
          <w:sz w:val="20"/>
        </w:rPr>
        <w:t xml:space="preserve"> – места для </w:t>
      </w:r>
      <w:r>
        <w:rPr>
          <w:rFonts w:ascii="Times New Roman" w:hAnsi="Times New Roman"/>
          <w:sz w:val="20"/>
        </w:rPr>
        <w:t>четырех</w:t>
      </w:r>
      <w:r w:rsidRPr="000B46BD">
        <w:rPr>
          <w:rFonts w:ascii="Times New Roman" w:hAnsi="Times New Roman"/>
          <w:sz w:val="20"/>
        </w:rPr>
        <w:t xml:space="preserve"> судей (3 м / 10 м); </w:t>
      </w:r>
      <w:r w:rsidRPr="000B46BD">
        <w:rPr>
          <w:rFonts w:ascii="Times New Roman" w:hAnsi="Times New Roman"/>
          <w:i/>
          <w:sz w:val="20"/>
        </w:rPr>
        <w:t>5</w:t>
      </w:r>
      <w:r w:rsidRPr="000B46BD">
        <w:rPr>
          <w:rFonts w:ascii="Times New Roman" w:hAnsi="Times New Roman"/>
          <w:sz w:val="20"/>
        </w:rPr>
        <w:t xml:space="preserve"> – места для </w:t>
      </w:r>
      <w:r>
        <w:rPr>
          <w:rFonts w:ascii="Times New Roman" w:hAnsi="Times New Roman"/>
          <w:sz w:val="20"/>
        </w:rPr>
        <w:t>трех</w:t>
      </w:r>
      <w:r w:rsidRPr="000B46BD">
        <w:rPr>
          <w:rFonts w:ascii="Times New Roman" w:hAnsi="Times New Roman"/>
          <w:sz w:val="20"/>
        </w:rPr>
        <w:t xml:space="preserve"> судей (1</w:t>
      </w:r>
      <w:r>
        <w:rPr>
          <w:rFonts w:ascii="Times New Roman" w:hAnsi="Times New Roman"/>
          <w:sz w:val="20"/>
        </w:rPr>
        <w:t xml:space="preserve"> </w:t>
      </w:r>
      <w:r w:rsidRPr="000B46BD">
        <w:rPr>
          <w:rFonts w:ascii="Times New Roman" w:hAnsi="Times New Roman"/>
          <w:sz w:val="20"/>
        </w:rPr>
        <w:t xml:space="preserve">м); </w:t>
      </w:r>
      <w:r w:rsidRPr="000B46BD">
        <w:rPr>
          <w:rFonts w:ascii="Times New Roman" w:hAnsi="Times New Roman"/>
          <w:i/>
          <w:sz w:val="20"/>
        </w:rPr>
        <w:t>6</w:t>
      </w:r>
      <w:r w:rsidRPr="000B46BD">
        <w:rPr>
          <w:rFonts w:ascii="Times New Roman" w:hAnsi="Times New Roman"/>
          <w:sz w:val="20"/>
        </w:rPr>
        <w:t xml:space="preserve"> – трибуна для тренеров; </w:t>
      </w:r>
      <w:r w:rsidRPr="000B46BD">
        <w:rPr>
          <w:rFonts w:ascii="Times New Roman" w:hAnsi="Times New Roman"/>
          <w:i/>
          <w:sz w:val="20"/>
        </w:rPr>
        <w:t>7</w:t>
      </w:r>
      <w:r w:rsidRPr="000B46BD">
        <w:rPr>
          <w:rFonts w:ascii="Times New Roman" w:hAnsi="Times New Roman"/>
          <w:sz w:val="20"/>
        </w:rPr>
        <w:t xml:space="preserve"> – трибуна для спортсменов; </w:t>
      </w:r>
      <w:r w:rsidRPr="000B46BD">
        <w:rPr>
          <w:rFonts w:ascii="Times New Roman" w:hAnsi="Times New Roman"/>
          <w:i/>
          <w:sz w:val="20"/>
        </w:rPr>
        <w:t>8</w:t>
      </w:r>
      <w:r w:rsidRPr="000B46BD">
        <w:rPr>
          <w:rFonts w:ascii="Times New Roman" w:hAnsi="Times New Roman"/>
          <w:sz w:val="20"/>
        </w:rPr>
        <w:t xml:space="preserve"> – позиции для телевидения; </w:t>
      </w:r>
      <w:r w:rsidRPr="000B46BD">
        <w:rPr>
          <w:rFonts w:ascii="Times New Roman" w:hAnsi="Times New Roman"/>
          <w:i/>
          <w:sz w:val="20"/>
        </w:rPr>
        <w:t>9</w:t>
      </w:r>
      <w:r w:rsidRPr="000B46BD">
        <w:rPr>
          <w:rFonts w:ascii="Times New Roman" w:hAnsi="Times New Roman"/>
          <w:sz w:val="20"/>
        </w:rPr>
        <w:t xml:space="preserve"> – трибуна для фотографов; </w:t>
      </w:r>
      <w:r w:rsidRPr="000B46BD">
        <w:rPr>
          <w:rFonts w:ascii="Times New Roman" w:hAnsi="Times New Roman"/>
          <w:i/>
          <w:sz w:val="20"/>
        </w:rPr>
        <w:t>10</w:t>
      </w:r>
      <w:r w:rsidRPr="000B46BD">
        <w:rPr>
          <w:rFonts w:ascii="Times New Roman" w:hAnsi="Times New Roman"/>
          <w:sz w:val="20"/>
        </w:rPr>
        <w:t xml:space="preserve"> – позиции для телевещания; </w:t>
      </w:r>
      <w:r w:rsidRPr="000B46BD">
        <w:rPr>
          <w:rFonts w:ascii="Times New Roman" w:hAnsi="Times New Roman"/>
          <w:i/>
          <w:sz w:val="20"/>
        </w:rPr>
        <w:t>11</w:t>
      </w:r>
      <w:r w:rsidRPr="000B46BD">
        <w:rPr>
          <w:rFonts w:ascii="Times New Roman" w:hAnsi="Times New Roman"/>
          <w:sz w:val="20"/>
        </w:rPr>
        <w:t xml:space="preserve"> – секретариат / табло; </w:t>
      </w:r>
      <w:r w:rsidRPr="000B46BD">
        <w:rPr>
          <w:rFonts w:ascii="Times New Roman" w:hAnsi="Times New Roman"/>
          <w:i/>
          <w:sz w:val="20"/>
        </w:rPr>
        <w:t>12</w:t>
      </w:r>
      <w:r w:rsidRPr="000B46BD">
        <w:rPr>
          <w:rFonts w:ascii="Times New Roman" w:hAnsi="Times New Roman"/>
          <w:sz w:val="20"/>
        </w:rPr>
        <w:t xml:space="preserve"> – </w:t>
      </w:r>
      <w:r>
        <w:rPr>
          <w:rFonts w:ascii="Times New Roman" w:hAnsi="Times New Roman"/>
          <w:sz w:val="20"/>
        </w:rPr>
        <w:t>четыре</w:t>
      </w:r>
      <w:r w:rsidRPr="000B46BD">
        <w:rPr>
          <w:rFonts w:ascii="Times New Roman" w:hAnsi="Times New Roman"/>
          <w:sz w:val="20"/>
        </w:rPr>
        <w:t xml:space="preserve"> судьи (1 м); </w:t>
      </w:r>
      <w:r w:rsidRPr="000B46BD">
        <w:rPr>
          <w:rFonts w:ascii="Times New Roman" w:hAnsi="Times New Roman"/>
          <w:i/>
          <w:sz w:val="20"/>
        </w:rPr>
        <w:t>13</w:t>
      </w:r>
      <w:r w:rsidRPr="000B46BD">
        <w:rPr>
          <w:rFonts w:ascii="Times New Roman" w:hAnsi="Times New Roman"/>
          <w:sz w:val="20"/>
        </w:rPr>
        <w:t xml:space="preserve"> – </w:t>
      </w:r>
      <w:r>
        <w:rPr>
          <w:rFonts w:ascii="Times New Roman" w:hAnsi="Times New Roman"/>
          <w:sz w:val="20"/>
        </w:rPr>
        <w:t>три</w:t>
      </w:r>
      <w:r w:rsidRPr="000B46BD">
        <w:rPr>
          <w:rFonts w:ascii="Times New Roman" w:hAnsi="Times New Roman"/>
          <w:sz w:val="20"/>
        </w:rPr>
        <w:t xml:space="preserve"> судьи (3 м / 10 м); </w:t>
      </w:r>
      <w:r w:rsidRPr="000B46BD">
        <w:rPr>
          <w:rFonts w:ascii="Times New Roman" w:hAnsi="Times New Roman"/>
          <w:i/>
          <w:sz w:val="20"/>
        </w:rPr>
        <w:t>14</w:t>
      </w:r>
      <w:r w:rsidRPr="000B46BD">
        <w:rPr>
          <w:rFonts w:ascii="Times New Roman" w:hAnsi="Times New Roman"/>
          <w:sz w:val="20"/>
        </w:rPr>
        <w:t xml:space="preserve"> – разметка на дне ванны контрастным цветом (ширина полос: минимум 0,20 м, максимум 0,30 м); </w:t>
      </w:r>
      <w:r w:rsidRPr="000B46BD">
        <w:rPr>
          <w:rFonts w:ascii="Times New Roman" w:hAnsi="Times New Roman"/>
          <w:i/>
          <w:sz w:val="20"/>
        </w:rPr>
        <w:t>15</w:t>
      </w:r>
      <w:r w:rsidRPr="000B46BD">
        <w:rPr>
          <w:rFonts w:ascii="Times New Roman" w:hAnsi="Times New Roman"/>
          <w:sz w:val="20"/>
        </w:rPr>
        <w:t xml:space="preserve"> – душ</w:t>
      </w:r>
    </w:p>
    <w:p w14:paraId="54B1C07D" w14:textId="77777777" w:rsidR="002A405B" w:rsidRPr="000B46BD" w:rsidRDefault="002A405B" w:rsidP="002A405B">
      <w:pPr>
        <w:pStyle w:val="af4"/>
        <w:jc w:val="center"/>
        <w:rPr>
          <w:rFonts w:ascii="Times New Roman" w:hAnsi="Times New Roman"/>
          <w:sz w:val="24"/>
          <w:szCs w:val="24"/>
        </w:rPr>
      </w:pPr>
    </w:p>
    <w:p w14:paraId="42326BF4" w14:textId="77777777" w:rsidR="002A405B" w:rsidRPr="00EC0140" w:rsidRDefault="002A405B" w:rsidP="002A405B">
      <w:pPr>
        <w:pStyle w:val="af4"/>
        <w:jc w:val="center"/>
        <w:rPr>
          <w:rFonts w:ascii="Times New Roman" w:hAnsi="Times New Roman"/>
          <w:b/>
          <w:bCs/>
          <w:sz w:val="24"/>
          <w:szCs w:val="24"/>
        </w:rPr>
      </w:pPr>
      <w:r w:rsidRPr="00EC0140">
        <w:rPr>
          <w:rFonts w:ascii="Times New Roman" w:hAnsi="Times New Roman"/>
          <w:b/>
          <w:bCs/>
          <w:i/>
          <w:sz w:val="24"/>
          <w:szCs w:val="24"/>
        </w:rPr>
        <w:t>Рисунок 5.6 –</w:t>
      </w:r>
      <w:r w:rsidRPr="00EC0140">
        <w:rPr>
          <w:rFonts w:ascii="Times New Roman" w:hAnsi="Times New Roman"/>
          <w:b/>
          <w:bCs/>
          <w:sz w:val="24"/>
          <w:szCs w:val="24"/>
        </w:rPr>
        <w:t xml:space="preserve"> Спортивная зона для соревнований по прыжкам в воду в бассейне категории А</w:t>
      </w:r>
    </w:p>
    <w:p w14:paraId="236442BD" w14:textId="77777777" w:rsidR="002A405B" w:rsidRDefault="002A405B" w:rsidP="002A405B">
      <w:pPr>
        <w:pStyle w:val="ab"/>
        <w:tabs>
          <w:tab w:val="left" w:pos="0"/>
        </w:tabs>
        <w:spacing w:after="0" w:line="240" w:lineRule="auto"/>
        <w:ind w:left="0" w:firstLine="567"/>
        <w:jc w:val="both"/>
        <w:rPr>
          <w:rFonts w:ascii="Times New Roman" w:hAnsi="Times New Roman"/>
          <w:sz w:val="28"/>
          <w:szCs w:val="28"/>
        </w:rPr>
      </w:pPr>
    </w:p>
    <w:p w14:paraId="586110FE"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5.5.6 Для трамплинов на бетонной платформе должны соблюдаться следующие требования:</w:t>
      </w:r>
    </w:p>
    <w:p w14:paraId="1ED5D34A" w14:textId="77777777" w:rsidR="002A405B" w:rsidRPr="005B5040" w:rsidRDefault="002A405B" w:rsidP="002A405B">
      <w:pPr>
        <w:tabs>
          <w:tab w:val="left" w:pos="0"/>
          <w:tab w:val="left" w:pos="1134"/>
        </w:tabs>
        <w:ind w:firstLine="567"/>
        <w:jc w:val="both"/>
        <w:rPr>
          <w:rFonts w:ascii="Times New Roman" w:hAnsi="Times New Roman"/>
          <w:sz w:val="28"/>
          <w:szCs w:val="28"/>
        </w:rPr>
      </w:pPr>
      <w:r w:rsidRPr="005B5040">
        <w:rPr>
          <w:rFonts w:ascii="Times New Roman" w:hAnsi="Times New Roman"/>
          <w:sz w:val="28"/>
          <w:szCs w:val="28"/>
        </w:rPr>
        <w:t xml:space="preserve">- высота от верха платформы, поддерживающей станину, до верха трамплинной доски </w:t>
      </w:r>
      <w:r w:rsidRPr="005B5040">
        <w:rPr>
          <w:rFonts w:ascii="Times New Roman" w:hAnsi="Times New Roman" w:cs="Arial"/>
          <w:sz w:val="28"/>
          <w:szCs w:val="28"/>
        </w:rPr>
        <w:t>–</w:t>
      </w:r>
      <w:r w:rsidRPr="005B5040">
        <w:rPr>
          <w:rFonts w:ascii="Times New Roman" w:hAnsi="Times New Roman"/>
          <w:sz w:val="28"/>
          <w:szCs w:val="28"/>
        </w:rPr>
        <w:t xml:space="preserve"> 0,35 м;</w:t>
      </w:r>
    </w:p>
    <w:p w14:paraId="0C1790C2" w14:textId="77777777" w:rsidR="002A405B" w:rsidRPr="005B5040" w:rsidRDefault="002A405B" w:rsidP="002A405B">
      <w:pPr>
        <w:tabs>
          <w:tab w:val="left" w:pos="0"/>
          <w:tab w:val="left" w:pos="1134"/>
        </w:tabs>
        <w:ind w:firstLine="567"/>
        <w:jc w:val="both"/>
        <w:rPr>
          <w:rFonts w:ascii="Times New Roman" w:hAnsi="Times New Roman"/>
          <w:sz w:val="28"/>
          <w:szCs w:val="28"/>
        </w:rPr>
      </w:pPr>
      <w:r w:rsidRPr="005B5040">
        <w:rPr>
          <w:rFonts w:ascii="Times New Roman" w:hAnsi="Times New Roman"/>
          <w:sz w:val="28"/>
          <w:szCs w:val="28"/>
        </w:rPr>
        <w:t xml:space="preserve">- расстояние от переднего края станины до переднего края платформы </w:t>
      </w:r>
      <w:r w:rsidRPr="005B5040">
        <w:rPr>
          <w:rFonts w:ascii="Times New Roman" w:hAnsi="Times New Roman" w:cs="Arial"/>
          <w:sz w:val="28"/>
          <w:szCs w:val="28"/>
        </w:rPr>
        <w:t>–</w:t>
      </w:r>
      <w:r w:rsidRPr="005B5040">
        <w:rPr>
          <w:rFonts w:ascii="Times New Roman" w:hAnsi="Times New Roman"/>
          <w:sz w:val="28"/>
          <w:szCs w:val="28"/>
        </w:rPr>
        <w:t xml:space="preserve"> не более 0,44 м (длина станины 0,741 м).</w:t>
      </w:r>
    </w:p>
    <w:p w14:paraId="7F1911E7"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5.5.7 Все трамплины одной высоты (1,0 или 3,0 м) должны быть на одной высоте над зеркалом воды, передний край всех трамплинных досок должен быть на одной линии. В местах установки трамплинов следует предусматривать закладные детали для закрепления станин.</w:t>
      </w:r>
    </w:p>
    <w:p w14:paraId="7FD0CA4B"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5.5.8 Для соревнований по синхронным прыжкам необходимо предусм</w:t>
      </w:r>
      <w:r>
        <w:rPr>
          <w:rFonts w:ascii="Times New Roman" w:hAnsi="Times New Roman"/>
          <w:sz w:val="28"/>
          <w:szCs w:val="28"/>
        </w:rPr>
        <w:t>атрива</w:t>
      </w:r>
      <w:r w:rsidRPr="005B5040">
        <w:rPr>
          <w:rFonts w:ascii="Times New Roman" w:hAnsi="Times New Roman"/>
          <w:sz w:val="28"/>
          <w:szCs w:val="28"/>
        </w:rPr>
        <w:t>ть не менее двух трамплинов одинаковой высоты на соседних платформах или на одной платформе увеличенной ширины.</w:t>
      </w:r>
    </w:p>
    <w:p w14:paraId="07ED975C" w14:textId="77777777" w:rsidR="002A405B" w:rsidRPr="005B5040" w:rsidRDefault="002A405B" w:rsidP="002A405B">
      <w:pPr>
        <w:tabs>
          <w:tab w:val="left" w:pos="0"/>
        </w:tabs>
        <w:ind w:firstLine="567"/>
        <w:jc w:val="both"/>
        <w:rPr>
          <w:rFonts w:ascii="Times New Roman" w:hAnsi="Times New Roman" w:cs="Arial"/>
          <w:b/>
          <w:sz w:val="28"/>
          <w:szCs w:val="28"/>
        </w:rPr>
      </w:pPr>
      <w:r w:rsidRPr="005B5040">
        <w:rPr>
          <w:rFonts w:ascii="Times New Roman" w:hAnsi="Times New Roman"/>
          <w:sz w:val="28"/>
          <w:szCs w:val="28"/>
        </w:rPr>
        <w:t>5.5.9 Платформа для прыжков в воду должна быть жесткой и горизонтальной, с антискользящим покрытием.</w:t>
      </w:r>
    </w:p>
    <w:p w14:paraId="40D45E7E"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5.5.10 На 10-метровой платформе шириной менее 3,0 м обязательны закладные детали для закрепления боковых ограждений. Ограждения должны заканчиваться за 3,0 м до переднего края платформы. На платформах для соревнований по синхронным прыжкам в воду допускаются съемные секции ограждения (ближние к переднему краю платформы).</w:t>
      </w:r>
    </w:p>
    <w:p w14:paraId="2E39D8D9"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5.5.11 Толщина переднего края платформы должна быть 0,2 – 0,3 м.</w:t>
      </w:r>
    </w:p>
    <w:p w14:paraId="7C40C4D6"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5.5.12 Проекция переднего края платформ должна выступать вперед за проекцию стенки ванны, не менее:</w:t>
      </w:r>
    </w:p>
    <w:p w14:paraId="5BCC34EF"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платформы 10 м – на 1,5 м;</w:t>
      </w:r>
    </w:p>
    <w:p w14:paraId="4417A3F1"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платформы 7,5 м, 5 м, 2,6 – 3,0 м – на 1,25 м;</w:t>
      </w:r>
    </w:p>
    <w:p w14:paraId="59F93CB3"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платформ 0,6 – 1,0 м – на 0,75 м.</w:t>
      </w:r>
    </w:p>
    <w:p w14:paraId="499A8B4C"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При расположении двух платформ непосредственно друг под другом, верхняя платформа должна выступать за край нижней платформы не менее чем на 0,75 м (предпочтительно 1,25 м).</w:t>
      </w:r>
    </w:p>
    <w:p w14:paraId="48DECE82" w14:textId="208E59ED"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xml:space="preserve">5.5.13 Платформы выше 1,0 м должны иметь ограждение по боковым сторонам и заднему краю. Минимальная высота ограждения должна быть </w:t>
      </w:r>
      <w:r>
        <w:rPr>
          <w:rFonts w:ascii="Times New Roman" w:hAnsi="Times New Roman"/>
          <w:sz w:val="28"/>
          <w:szCs w:val="28"/>
        </w:rPr>
        <w:t xml:space="preserve">   </w:t>
      </w:r>
      <w:r w:rsidRPr="005B5040">
        <w:rPr>
          <w:rFonts w:ascii="Times New Roman" w:hAnsi="Times New Roman"/>
          <w:sz w:val="28"/>
          <w:szCs w:val="28"/>
        </w:rPr>
        <w:t>1,0 м с вертикальными опорами через каждые 1,8 м и двумя горизонтальными перемычками между ними. Ограждения (рисунок 5.</w:t>
      </w:r>
      <w:r>
        <w:rPr>
          <w:rFonts w:ascii="Times New Roman" w:hAnsi="Times New Roman"/>
          <w:sz w:val="28"/>
          <w:szCs w:val="28"/>
        </w:rPr>
        <w:t>6,</w:t>
      </w:r>
      <w:r w:rsidR="00A814FB">
        <w:rPr>
          <w:rFonts w:ascii="Times New Roman" w:hAnsi="Times New Roman"/>
          <w:sz w:val="28"/>
          <w:szCs w:val="28"/>
        </w:rPr>
        <w:t xml:space="preserve"> </w:t>
      </w:r>
      <w:r w:rsidRPr="00344381">
        <w:rPr>
          <w:rFonts w:ascii="Times New Roman" w:hAnsi="Times New Roman"/>
          <w:i/>
          <w:sz w:val="28"/>
          <w:szCs w:val="28"/>
        </w:rPr>
        <w:t>а</w:t>
      </w:r>
      <w:r w:rsidRPr="005B5040">
        <w:rPr>
          <w:rFonts w:ascii="Times New Roman" w:hAnsi="Times New Roman"/>
          <w:sz w:val="28"/>
          <w:szCs w:val="28"/>
        </w:rPr>
        <w:t>) должны заканчиваться за 1,0 м до переднего края платформы.</w:t>
      </w:r>
    </w:p>
    <w:p w14:paraId="26A51A49"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5.5.14 Каждая платформа должна иметь подъемное устройство или лестницу.</w:t>
      </w:r>
    </w:p>
    <w:p w14:paraId="26EE19D2"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5.5.15 Нагрузка от платформ и опорных устройств трамплинов на опорную часть вышки составляет 350 кгс/м².</w:t>
      </w:r>
    </w:p>
    <w:p w14:paraId="176142B7"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5.5.16 Платформы прыжковых устройств должны соответствовать следующим ограничениям:</w:t>
      </w:r>
    </w:p>
    <w:p w14:paraId="09492D84" w14:textId="77777777" w:rsidR="002A405B" w:rsidRPr="005B5040" w:rsidRDefault="002A405B" w:rsidP="002A405B">
      <w:pPr>
        <w:tabs>
          <w:tab w:val="left" w:pos="1134"/>
        </w:tabs>
        <w:ind w:firstLine="567"/>
        <w:jc w:val="both"/>
        <w:rPr>
          <w:rFonts w:ascii="Times New Roman" w:hAnsi="Times New Roman"/>
          <w:sz w:val="28"/>
          <w:szCs w:val="28"/>
        </w:rPr>
      </w:pPr>
      <w:r w:rsidRPr="005B5040">
        <w:rPr>
          <w:rFonts w:ascii="Times New Roman" w:hAnsi="Times New Roman"/>
          <w:sz w:val="28"/>
          <w:szCs w:val="28"/>
        </w:rPr>
        <w:t>- собственная частота колебаний платформ – не более 10 Гц;</w:t>
      </w:r>
    </w:p>
    <w:p w14:paraId="5763DBEC" w14:textId="77777777" w:rsidR="002A405B" w:rsidRPr="005B5040" w:rsidRDefault="002A405B" w:rsidP="002A405B">
      <w:pPr>
        <w:tabs>
          <w:tab w:val="left" w:pos="1134"/>
        </w:tabs>
        <w:ind w:firstLine="567"/>
        <w:jc w:val="both"/>
        <w:rPr>
          <w:rFonts w:ascii="Times New Roman" w:hAnsi="Times New Roman"/>
          <w:sz w:val="28"/>
          <w:szCs w:val="28"/>
        </w:rPr>
      </w:pPr>
      <w:r w:rsidRPr="005B5040">
        <w:rPr>
          <w:rFonts w:ascii="Times New Roman" w:hAnsi="Times New Roman"/>
          <w:sz w:val="28"/>
          <w:szCs w:val="28"/>
        </w:rPr>
        <w:t>- собственная частота колебаний вышки – не более 3,5 Гц;</w:t>
      </w:r>
    </w:p>
    <w:p w14:paraId="2CF8C4B4" w14:textId="77777777" w:rsidR="002A405B" w:rsidRPr="005B5040" w:rsidRDefault="002A405B" w:rsidP="002A405B">
      <w:pPr>
        <w:tabs>
          <w:tab w:val="left" w:pos="1134"/>
        </w:tabs>
        <w:ind w:firstLine="567"/>
        <w:jc w:val="both"/>
        <w:rPr>
          <w:rFonts w:ascii="Times New Roman" w:hAnsi="Times New Roman"/>
          <w:sz w:val="28"/>
          <w:szCs w:val="28"/>
        </w:rPr>
      </w:pPr>
      <w:r w:rsidRPr="005B5040">
        <w:rPr>
          <w:rFonts w:ascii="Times New Roman" w:hAnsi="Times New Roman"/>
          <w:sz w:val="28"/>
          <w:szCs w:val="28"/>
        </w:rPr>
        <w:t>- колебание всей конструкции – не более 3,5 Гц.</w:t>
      </w:r>
    </w:p>
    <w:p w14:paraId="5E9EEA4E"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5.5.17 Деформация переднего края платформы, возникающая под воздействием нагрузки в 100 кг, не должна превышать 1 мм.</w:t>
      </w:r>
    </w:p>
    <w:p w14:paraId="118FA607"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5.5.18 Края платформ 5 м, 3 м и 1 м не должны выступать за пределы края трамплинов 3 м и 1 м, при размещении их рядом.</w:t>
      </w:r>
    </w:p>
    <w:p w14:paraId="4EE11F67"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5.5.19 Ванны бассейнов для прыжков в воду должны быть оборудованы устройством для создания волновой ряби на поверхности воды: пузырьковым (воздушная подушка) или струйным (горизонтальное разбрызгивание).</w:t>
      </w:r>
    </w:p>
    <w:p w14:paraId="2D7E897C"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xml:space="preserve">5.5.20 Вблизи выхода из ванны прыжкового бассейна следует предусматривать душевые установки из расчета одна сетка на 10 прыгунов и не менее одной гидромассажной ванны с </w:t>
      </w:r>
      <w:r>
        <w:rPr>
          <w:rFonts w:ascii="Times New Roman" w:hAnsi="Times New Roman"/>
          <w:sz w:val="28"/>
          <w:szCs w:val="28"/>
        </w:rPr>
        <w:t xml:space="preserve">водой </w:t>
      </w:r>
      <w:r w:rsidRPr="005B5040">
        <w:rPr>
          <w:rFonts w:ascii="Times New Roman" w:hAnsi="Times New Roman"/>
          <w:sz w:val="28"/>
          <w:szCs w:val="28"/>
        </w:rPr>
        <w:t>температурой 35 °С – 38 °С.</w:t>
      </w:r>
    </w:p>
    <w:p w14:paraId="6A6D366E" w14:textId="77777777" w:rsidR="002A405B" w:rsidRPr="005B5040" w:rsidRDefault="002A405B" w:rsidP="002A405B">
      <w:pPr>
        <w:pStyle w:val="ab"/>
        <w:spacing w:after="0" w:line="240" w:lineRule="auto"/>
        <w:ind w:left="0" w:firstLine="567"/>
        <w:jc w:val="both"/>
        <w:rPr>
          <w:rFonts w:ascii="Times New Roman" w:hAnsi="Times New Roman"/>
          <w:b/>
          <w:sz w:val="28"/>
          <w:szCs w:val="28"/>
        </w:rPr>
      </w:pPr>
      <w:bookmarkStart w:id="13" w:name="_Toc72962584"/>
      <w:r w:rsidRPr="005B5040">
        <w:rPr>
          <w:rFonts w:ascii="Times New Roman" w:hAnsi="Times New Roman"/>
          <w:b/>
          <w:sz w:val="28"/>
          <w:szCs w:val="28"/>
        </w:rPr>
        <w:t>5.6 Требования к вспомогательным зонам и помещениям</w:t>
      </w:r>
      <w:bookmarkEnd w:id="13"/>
    </w:p>
    <w:p w14:paraId="7ACE18BD" w14:textId="77777777" w:rsidR="002A405B" w:rsidRPr="005B5040" w:rsidRDefault="002A405B" w:rsidP="002A405B">
      <w:pPr>
        <w:tabs>
          <w:tab w:val="left" w:pos="1134"/>
          <w:tab w:val="left" w:pos="1701"/>
        </w:tabs>
        <w:ind w:firstLine="567"/>
        <w:jc w:val="both"/>
        <w:rPr>
          <w:rFonts w:ascii="Times New Roman" w:hAnsi="Times New Roman"/>
          <w:sz w:val="28"/>
          <w:szCs w:val="28"/>
        </w:rPr>
      </w:pPr>
      <w:r w:rsidRPr="005B5040">
        <w:rPr>
          <w:rFonts w:ascii="Times New Roman" w:hAnsi="Times New Roman"/>
          <w:sz w:val="28"/>
          <w:szCs w:val="28"/>
        </w:rPr>
        <w:t>Состав вспомогательных зон в зданиях и сооружения</w:t>
      </w:r>
      <w:r>
        <w:rPr>
          <w:rFonts w:ascii="Times New Roman" w:hAnsi="Times New Roman"/>
          <w:sz w:val="28"/>
          <w:szCs w:val="28"/>
        </w:rPr>
        <w:t>х</w:t>
      </w:r>
      <w:r w:rsidRPr="005B5040">
        <w:rPr>
          <w:rFonts w:ascii="Times New Roman" w:hAnsi="Times New Roman"/>
          <w:sz w:val="28"/>
          <w:szCs w:val="28"/>
        </w:rPr>
        <w:t xml:space="preserve"> бассейнов для плавания следует проектировать в соответствии с их функциональным назначением и зонированием по СП 332.1325800.</w:t>
      </w:r>
    </w:p>
    <w:p w14:paraId="4F97F163" w14:textId="77777777" w:rsidR="002A405B" w:rsidRPr="005B5040" w:rsidRDefault="002A405B" w:rsidP="002A405B">
      <w:pPr>
        <w:tabs>
          <w:tab w:val="left" w:pos="1134"/>
          <w:tab w:val="left" w:pos="1701"/>
        </w:tabs>
        <w:ind w:firstLine="567"/>
        <w:jc w:val="both"/>
        <w:rPr>
          <w:rFonts w:ascii="Times New Roman" w:hAnsi="Times New Roman"/>
          <w:sz w:val="28"/>
          <w:szCs w:val="28"/>
        </w:rPr>
      </w:pPr>
      <w:r w:rsidRPr="005B5040">
        <w:rPr>
          <w:rFonts w:ascii="Times New Roman" w:hAnsi="Times New Roman"/>
          <w:sz w:val="28"/>
          <w:szCs w:val="28"/>
        </w:rPr>
        <w:t>В составе вспомогательной зоны зданий и сооружений бассейнов для плавания, с учетом их специфики, необходимо предусматривать:</w:t>
      </w:r>
    </w:p>
    <w:p w14:paraId="13143E01" w14:textId="77777777" w:rsidR="002A405B" w:rsidRPr="005B5040" w:rsidRDefault="002A405B" w:rsidP="002A405B">
      <w:pPr>
        <w:tabs>
          <w:tab w:val="left" w:pos="1134"/>
          <w:tab w:val="left" w:pos="1701"/>
        </w:tabs>
        <w:ind w:firstLine="567"/>
        <w:jc w:val="both"/>
        <w:rPr>
          <w:rFonts w:ascii="Times New Roman" w:hAnsi="Times New Roman"/>
          <w:sz w:val="28"/>
          <w:szCs w:val="28"/>
        </w:rPr>
      </w:pPr>
      <w:r w:rsidRPr="005B5040">
        <w:rPr>
          <w:rFonts w:ascii="Times New Roman" w:hAnsi="Times New Roman"/>
          <w:sz w:val="28"/>
          <w:szCs w:val="28"/>
        </w:rPr>
        <w:t>- помещения раздевальных и душевых для занимающихся;</w:t>
      </w:r>
    </w:p>
    <w:p w14:paraId="0A9B7A71" w14:textId="77777777" w:rsidR="002A405B" w:rsidRPr="005B5040" w:rsidRDefault="002A405B" w:rsidP="002A405B">
      <w:pPr>
        <w:tabs>
          <w:tab w:val="left" w:pos="1134"/>
          <w:tab w:val="left" w:pos="1701"/>
        </w:tabs>
        <w:ind w:firstLine="567"/>
        <w:jc w:val="both"/>
        <w:rPr>
          <w:rFonts w:ascii="Times New Roman" w:hAnsi="Times New Roman"/>
          <w:sz w:val="28"/>
          <w:szCs w:val="28"/>
        </w:rPr>
      </w:pPr>
      <w:r w:rsidRPr="005B5040">
        <w:rPr>
          <w:rFonts w:ascii="Times New Roman" w:hAnsi="Times New Roman"/>
          <w:sz w:val="28"/>
          <w:szCs w:val="28"/>
        </w:rPr>
        <w:t>- зон</w:t>
      </w:r>
      <w:r>
        <w:rPr>
          <w:rFonts w:ascii="Times New Roman" w:hAnsi="Times New Roman"/>
          <w:sz w:val="28"/>
          <w:szCs w:val="28"/>
        </w:rPr>
        <w:t>у</w:t>
      </w:r>
      <w:r w:rsidRPr="005B5040">
        <w:rPr>
          <w:rFonts w:ascii="Times New Roman" w:hAnsi="Times New Roman"/>
          <w:sz w:val="28"/>
          <w:szCs w:val="28"/>
        </w:rPr>
        <w:t xml:space="preserve"> зрителей;</w:t>
      </w:r>
    </w:p>
    <w:p w14:paraId="09B4FEDF" w14:textId="77777777" w:rsidR="002A405B" w:rsidRPr="005B5040" w:rsidRDefault="002A405B" w:rsidP="002A405B">
      <w:pPr>
        <w:tabs>
          <w:tab w:val="left" w:pos="1134"/>
          <w:tab w:val="left" w:pos="1701"/>
        </w:tabs>
        <w:ind w:firstLine="567"/>
        <w:jc w:val="both"/>
        <w:rPr>
          <w:rFonts w:ascii="Times New Roman" w:hAnsi="Times New Roman"/>
          <w:sz w:val="28"/>
          <w:szCs w:val="28"/>
        </w:rPr>
      </w:pPr>
      <w:r w:rsidRPr="005B5040">
        <w:rPr>
          <w:rFonts w:ascii="Times New Roman" w:hAnsi="Times New Roman"/>
          <w:sz w:val="28"/>
          <w:szCs w:val="28"/>
        </w:rPr>
        <w:t>- помещения медицинского назначения;</w:t>
      </w:r>
    </w:p>
    <w:p w14:paraId="7FA25EDD" w14:textId="77777777" w:rsidR="002A405B" w:rsidRPr="005B5040" w:rsidRDefault="002A405B" w:rsidP="002A405B">
      <w:pPr>
        <w:tabs>
          <w:tab w:val="left" w:pos="1134"/>
          <w:tab w:val="left" w:pos="1701"/>
        </w:tabs>
        <w:ind w:firstLine="567"/>
        <w:jc w:val="both"/>
        <w:rPr>
          <w:rFonts w:ascii="Times New Roman" w:hAnsi="Times New Roman"/>
          <w:sz w:val="28"/>
          <w:szCs w:val="28"/>
        </w:rPr>
      </w:pPr>
      <w:r w:rsidRPr="005B5040">
        <w:rPr>
          <w:rFonts w:ascii="Times New Roman" w:hAnsi="Times New Roman"/>
          <w:sz w:val="28"/>
          <w:szCs w:val="28"/>
        </w:rPr>
        <w:t>- помещения водоподготовки;</w:t>
      </w:r>
    </w:p>
    <w:p w14:paraId="131E4AC9" w14:textId="77777777" w:rsidR="002A405B" w:rsidRPr="005B5040" w:rsidRDefault="002A405B" w:rsidP="002A405B">
      <w:pPr>
        <w:tabs>
          <w:tab w:val="left" w:pos="1134"/>
          <w:tab w:val="left" w:pos="1701"/>
        </w:tabs>
        <w:ind w:firstLine="567"/>
        <w:jc w:val="both"/>
        <w:rPr>
          <w:rFonts w:ascii="Times New Roman" w:hAnsi="Times New Roman"/>
          <w:sz w:val="28"/>
          <w:szCs w:val="28"/>
        </w:rPr>
      </w:pPr>
      <w:r w:rsidRPr="005B5040">
        <w:rPr>
          <w:rFonts w:ascii="Times New Roman" w:hAnsi="Times New Roman"/>
          <w:sz w:val="28"/>
          <w:szCs w:val="28"/>
        </w:rPr>
        <w:t>- помещения для подготовительных занятий физкультурно-оздоровительных бассейнов (спортивные залы);</w:t>
      </w:r>
    </w:p>
    <w:p w14:paraId="0C27B64C" w14:textId="77777777" w:rsidR="002A405B" w:rsidRPr="005B5040" w:rsidRDefault="002A405B" w:rsidP="002A405B">
      <w:pPr>
        <w:tabs>
          <w:tab w:val="left" w:pos="1134"/>
          <w:tab w:val="left" w:pos="1701"/>
        </w:tabs>
        <w:ind w:firstLine="567"/>
        <w:jc w:val="both"/>
        <w:rPr>
          <w:rFonts w:ascii="Times New Roman" w:hAnsi="Times New Roman"/>
          <w:sz w:val="28"/>
          <w:szCs w:val="28"/>
        </w:rPr>
      </w:pPr>
      <w:r w:rsidRPr="005B5040">
        <w:rPr>
          <w:rFonts w:ascii="Times New Roman" w:hAnsi="Times New Roman"/>
          <w:sz w:val="28"/>
          <w:szCs w:val="28"/>
        </w:rPr>
        <w:t>- помещения для подготовительных занятий спортивных бассейнов (спортивные залы);</w:t>
      </w:r>
    </w:p>
    <w:p w14:paraId="6A893AB4" w14:textId="77777777" w:rsidR="002A405B" w:rsidRPr="005B5040" w:rsidRDefault="002A405B" w:rsidP="002A405B">
      <w:pPr>
        <w:tabs>
          <w:tab w:val="left" w:pos="1134"/>
          <w:tab w:val="left" w:pos="1701"/>
        </w:tabs>
        <w:ind w:firstLine="567"/>
        <w:jc w:val="both"/>
        <w:rPr>
          <w:rFonts w:ascii="Times New Roman" w:hAnsi="Times New Roman"/>
          <w:sz w:val="28"/>
          <w:szCs w:val="28"/>
        </w:rPr>
      </w:pPr>
      <w:r w:rsidRPr="005B5040">
        <w:rPr>
          <w:rFonts w:ascii="Times New Roman" w:hAnsi="Times New Roman"/>
          <w:sz w:val="28"/>
          <w:szCs w:val="28"/>
        </w:rPr>
        <w:t>- зоны организаторов соревнований.</w:t>
      </w:r>
    </w:p>
    <w:p w14:paraId="2D9DF4F7" w14:textId="77777777" w:rsidR="002A405B" w:rsidRPr="005B5040" w:rsidRDefault="002A405B" w:rsidP="002A405B">
      <w:pPr>
        <w:tabs>
          <w:tab w:val="left" w:pos="1134"/>
          <w:tab w:val="left" w:pos="1701"/>
        </w:tabs>
        <w:ind w:firstLine="567"/>
        <w:jc w:val="both"/>
        <w:rPr>
          <w:rFonts w:ascii="Times New Roman" w:hAnsi="Times New Roman"/>
          <w:b/>
          <w:sz w:val="28"/>
          <w:szCs w:val="24"/>
        </w:rPr>
      </w:pPr>
      <w:r w:rsidRPr="005B5040">
        <w:rPr>
          <w:rFonts w:ascii="Times New Roman" w:hAnsi="Times New Roman"/>
          <w:b/>
          <w:sz w:val="28"/>
          <w:szCs w:val="24"/>
        </w:rPr>
        <w:t>Помещения раздевальных и душевых</w:t>
      </w:r>
    </w:p>
    <w:p w14:paraId="1FCB7EF3"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 Раздевальные следует размещать на одной отметке с обходными дорожками ванн бассейнов. Сообщение раздевальных с ваннами бассейнов – через душевые, а с залом или площадкой для подготовительных занятий – минуя душевые.</w:t>
      </w:r>
    </w:p>
    <w:p w14:paraId="5CD1F43C"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5.6.2 В бассейнах с несколькими ваннами для каждой из них рекомендуется проектировать отдельные раздевальные.</w:t>
      </w:r>
    </w:p>
    <w:p w14:paraId="7D939854"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5.6.3 Число мест в раздевальных следует принимать с учетом количества единовременно занимающихся во всех ваннах бассейна и спортивных залах, находящихся в сооружении:</w:t>
      </w:r>
    </w:p>
    <w:p w14:paraId="2247DC5B"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для физкультурно-оздоровительных бассейнов – 130 %;</w:t>
      </w:r>
    </w:p>
    <w:p w14:paraId="39DD630E"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для спортивных бассейнов – 200 %.</w:t>
      </w:r>
    </w:p>
    <w:p w14:paraId="7D2DDB4F"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5.6.4 Соотношение мест в мужской и женской раздевал</w:t>
      </w:r>
      <w:r>
        <w:rPr>
          <w:rFonts w:ascii="Times New Roman" w:hAnsi="Times New Roman"/>
          <w:sz w:val="28"/>
          <w:szCs w:val="28"/>
        </w:rPr>
        <w:t>ьных</w:t>
      </w:r>
      <w:r w:rsidRPr="005B5040">
        <w:rPr>
          <w:rFonts w:ascii="Times New Roman" w:hAnsi="Times New Roman"/>
          <w:sz w:val="28"/>
          <w:szCs w:val="28"/>
        </w:rPr>
        <w:t xml:space="preserve"> принимается 1:1, если иное не предусмотрено заданием на проектирование.</w:t>
      </w:r>
    </w:p>
    <w:p w14:paraId="634373FC" w14:textId="77777777" w:rsidR="002A405B" w:rsidRPr="005B5040" w:rsidRDefault="002A405B" w:rsidP="002A405B">
      <w:pPr>
        <w:tabs>
          <w:tab w:val="left" w:pos="0"/>
        </w:tabs>
        <w:ind w:firstLine="567"/>
        <w:jc w:val="both"/>
        <w:rPr>
          <w:rFonts w:ascii="Times New Roman" w:hAnsi="Times New Roman"/>
          <w:sz w:val="28"/>
          <w:szCs w:val="28"/>
        </w:rPr>
      </w:pPr>
      <w:r w:rsidRPr="005B5040">
        <w:rPr>
          <w:rFonts w:ascii="Times New Roman" w:hAnsi="Times New Roman"/>
          <w:sz w:val="28"/>
          <w:szCs w:val="28"/>
        </w:rPr>
        <w:t>5.6.5 Для переодевания в раздевальных устраиваются скамьи из расчета – 0,6 м длины скамьи на одно сидячее место. Площадь одного места для переодевания (с учетом подхода к нему) составляет: при числе мест в раздевальной менее 40</w:t>
      </w:r>
      <w:r>
        <w:rPr>
          <w:rFonts w:ascii="Times New Roman" w:hAnsi="Times New Roman"/>
          <w:sz w:val="28"/>
          <w:szCs w:val="28"/>
        </w:rPr>
        <w:t xml:space="preserve"> </w:t>
      </w:r>
      <w:r w:rsidRPr="005B5040">
        <w:rPr>
          <w:rFonts w:ascii="Times New Roman" w:hAnsi="Times New Roman"/>
          <w:sz w:val="28"/>
          <w:szCs w:val="28"/>
        </w:rPr>
        <w:t>– 1,5 м², при числе мест в раздевальной 40 и более – 1,2 м².</w:t>
      </w:r>
    </w:p>
    <w:p w14:paraId="2DC5885A"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5.6.6 В зданиях спортивных бассейнов необходимо предусматривать дополнительные раздевальные для судей, обслуживающих официальные физкультурные и спортивные мероприятия. Расчет вместимости судейских раздевальных для бассейнов категории А – не менее 100 человек, для бассейнов категории В – не менее 50 человек, категории С – не менее 30 человек.</w:t>
      </w:r>
    </w:p>
    <w:p w14:paraId="0E0CBD90"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5.6.7 В бассейнах для детей дошкольного возраста в раздевальных предусматриваются одноярусные шкафы.</w:t>
      </w:r>
    </w:p>
    <w:p w14:paraId="19D10120"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5.6.8 Общие значения площади раздевальных, приходящейся на одного занимающегося, составляют:</w:t>
      </w:r>
    </w:p>
    <w:p w14:paraId="0224EADE" w14:textId="77777777" w:rsidR="002A405B" w:rsidRPr="005B5040" w:rsidRDefault="002A405B" w:rsidP="002A405B">
      <w:pPr>
        <w:tabs>
          <w:tab w:val="left" w:pos="567"/>
        </w:tabs>
        <w:ind w:firstLine="567"/>
        <w:jc w:val="both"/>
        <w:rPr>
          <w:rFonts w:ascii="Times New Roman" w:hAnsi="Times New Roman"/>
          <w:sz w:val="28"/>
          <w:szCs w:val="28"/>
        </w:rPr>
      </w:pPr>
      <w:r w:rsidRPr="005B5040">
        <w:rPr>
          <w:rFonts w:ascii="Times New Roman" w:hAnsi="Times New Roman"/>
          <w:sz w:val="28"/>
          <w:szCs w:val="28"/>
        </w:rPr>
        <w:t>а) для раздевальных с числом мест менее 40:</w:t>
      </w:r>
    </w:p>
    <w:p w14:paraId="5D52E9A3" w14:textId="77777777" w:rsidR="002A405B" w:rsidRPr="005B5040" w:rsidRDefault="002A405B" w:rsidP="002A405B">
      <w:pPr>
        <w:tabs>
          <w:tab w:val="left" w:pos="567"/>
        </w:tabs>
        <w:ind w:firstLine="567"/>
        <w:jc w:val="both"/>
        <w:rPr>
          <w:rFonts w:ascii="Times New Roman" w:hAnsi="Times New Roman"/>
          <w:sz w:val="28"/>
          <w:szCs w:val="28"/>
        </w:rPr>
      </w:pPr>
      <w:r w:rsidRPr="005B5040">
        <w:rPr>
          <w:rFonts w:ascii="Times New Roman" w:hAnsi="Times New Roman"/>
          <w:sz w:val="28"/>
          <w:szCs w:val="28"/>
        </w:rPr>
        <w:t>2,1 м</w:t>
      </w:r>
      <w:r w:rsidRPr="005B5040">
        <w:rPr>
          <w:rFonts w:ascii="Times New Roman" w:hAnsi="Times New Roman"/>
          <w:sz w:val="28"/>
          <w:szCs w:val="28"/>
          <w:vertAlign w:val="superscript"/>
        </w:rPr>
        <w:t>2</w:t>
      </w:r>
      <w:r w:rsidRPr="005B5040">
        <w:rPr>
          <w:rFonts w:ascii="Times New Roman" w:hAnsi="Times New Roman"/>
          <w:sz w:val="28"/>
          <w:szCs w:val="28"/>
        </w:rPr>
        <w:t xml:space="preserve"> – в бассейнах без залов для подготовительных занятий;</w:t>
      </w:r>
    </w:p>
    <w:p w14:paraId="50DA0BC0" w14:textId="77777777" w:rsidR="002A405B" w:rsidRPr="005B5040" w:rsidRDefault="002A405B" w:rsidP="002A405B">
      <w:pPr>
        <w:tabs>
          <w:tab w:val="left" w:pos="567"/>
        </w:tabs>
        <w:ind w:firstLine="567"/>
        <w:jc w:val="both"/>
        <w:rPr>
          <w:rFonts w:ascii="Times New Roman" w:hAnsi="Times New Roman"/>
          <w:sz w:val="28"/>
          <w:szCs w:val="28"/>
        </w:rPr>
      </w:pPr>
      <w:r w:rsidRPr="005B5040">
        <w:rPr>
          <w:rFonts w:ascii="Times New Roman" w:hAnsi="Times New Roman"/>
          <w:sz w:val="28"/>
          <w:szCs w:val="28"/>
        </w:rPr>
        <w:t>2,5 м</w:t>
      </w:r>
      <w:r w:rsidRPr="005B5040">
        <w:rPr>
          <w:rFonts w:ascii="Times New Roman" w:hAnsi="Times New Roman"/>
          <w:sz w:val="28"/>
          <w:szCs w:val="28"/>
          <w:vertAlign w:val="superscript"/>
        </w:rPr>
        <w:t>2</w:t>
      </w:r>
      <w:r w:rsidRPr="005B5040">
        <w:rPr>
          <w:rFonts w:ascii="Times New Roman" w:hAnsi="Times New Roman"/>
          <w:sz w:val="28"/>
          <w:szCs w:val="28"/>
        </w:rPr>
        <w:t xml:space="preserve"> – в бассейнах с залами для подготовительных занятий;</w:t>
      </w:r>
    </w:p>
    <w:p w14:paraId="5801A70E" w14:textId="77777777" w:rsidR="002A405B" w:rsidRPr="005B5040" w:rsidRDefault="002A405B" w:rsidP="002A405B">
      <w:pPr>
        <w:tabs>
          <w:tab w:val="left" w:pos="567"/>
        </w:tabs>
        <w:ind w:firstLine="567"/>
        <w:jc w:val="both"/>
        <w:rPr>
          <w:rFonts w:ascii="Times New Roman" w:hAnsi="Times New Roman"/>
          <w:sz w:val="28"/>
          <w:szCs w:val="28"/>
        </w:rPr>
      </w:pPr>
      <w:r w:rsidRPr="005B5040">
        <w:rPr>
          <w:rFonts w:ascii="Times New Roman" w:hAnsi="Times New Roman"/>
          <w:sz w:val="28"/>
          <w:szCs w:val="28"/>
        </w:rPr>
        <w:t>б) для раздевальных с числом мест 40 и более:</w:t>
      </w:r>
    </w:p>
    <w:p w14:paraId="5272A9EA" w14:textId="77777777" w:rsidR="002A405B" w:rsidRPr="005B5040" w:rsidRDefault="002A405B" w:rsidP="002A405B">
      <w:pPr>
        <w:tabs>
          <w:tab w:val="left" w:pos="567"/>
        </w:tabs>
        <w:ind w:firstLine="567"/>
        <w:jc w:val="both"/>
        <w:rPr>
          <w:rFonts w:ascii="Times New Roman" w:hAnsi="Times New Roman"/>
          <w:sz w:val="28"/>
          <w:szCs w:val="28"/>
        </w:rPr>
      </w:pPr>
      <w:r w:rsidRPr="005B5040">
        <w:rPr>
          <w:rFonts w:ascii="Times New Roman" w:hAnsi="Times New Roman"/>
          <w:sz w:val="28"/>
          <w:szCs w:val="28"/>
        </w:rPr>
        <w:t>1,7 м</w:t>
      </w:r>
      <w:r w:rsidRPr="005B5040">
        <w:rPr>
          <w:rFonts w:ascii="Times New Roman" w:hAnsi="Times New Roman"/>
          <w:sz w:val="28"/>
          <w:szCs w:val="28"/>
          <w:vertAlign w:val="superscript"/>
        </w:rPr>
        <w:t>2</w:t>
      </w:r>
      <w:r w:rsidRPr="005B5040">
        <w:rPr>
          <w:rFonts w:ascii="Times New Roman" w:hAnsi="Times New Roman"/>
          <w:sz w:val="28"/>
          <w:szCs w:val="28"/>
        </w:rPr>
        <w:t xml:space="preserve"> – в бассейнах без залов для подготовительных занятий;</w:t>
      </w:r>
    </w:p>
    <w:p w14:paraId="13ED4A15" w14:textId="77777777" w:rsidR="002A405B" w:rsidRPr="005B5040" w:rsidRDefault="002A405B" w:rsidP="002A405B">
      <w:pPr>
        <w:tabs>
          <w:tab w:val="left" w:pos="567"/>
        </w:tabs>
        <w:ind w:firstLine="567"/>
        <w:jc w:val="both"/>
        <w:rPr>
          <w:rFonts w:ascii="Times New Roman" w:hAnsi="Times New Roman"/>
          <w:sz w:val="28"/>
          <w:szCs w:val="28"/>
        </w:rPr>
      </w:pPr>
      <w:r w:rsidRPr="005B5040">
        <w:rPr>
          <w:rFonts w:ascii="Times New Roman" w:hAnsi="Times New Roman"/>
          <w:sz w:val="28"/>
          <w:szCs w:val="28"/>
        </w:rPr>
        <w:t>2,1 м</w:t>
      </w:r>
      <w:r w:rsidRPr="005B5040">
        <w:rPr>
          <w:rFonts w:ascii="Times New Roman" w:hAnsi="Times New Roman"/>
          <w:sz w:val="28"/>
          <w:szCs w:val="28"/>
          <w:vertAlign w:val="superscript"/>
        </w:rPr>
        <w:t>2</w:t>
      </w:r>
      <w:r w:rsidRPr="005B5040">
        <w:rPr>
          <w:rFonts w:ascii="Times New Roman" w:hAnsi="Times New Roman"/>
          <w:sz w:val="28"/>
          <w:szCs w:val="28"/>
        </w:rPr>
        <w:t xml:space="preserve"> – в бассейнах с залами для подготовительных занятий;</w:t>
      </w:r>
    </w:p>
    <w:p w14:paraId="113FB377" w14:textId="77777777" w:rsidR="002A405B" w:rsidRPr="005B5040" w:rsidRDefault="002A405B" w:rsidP="002A405B">
      <w:pPr>
        <w:tabs>
          <w:tab w:val="left" w:pos="567"/>
        </w:tabs>
        <w:ind w:firstLine="567"/>
        <w:jc w:val="both"/>
        <w:rPr>
          <w:rFonts w:ascii="Times New Roman" w:hAnsi="Times New Roman"/>
          <w:sz w:val="28"/>
          <w:szCs w:val="28"/>
        </w:rPr>
      </w:pPr>
      <w:r w:rsidRPr="005B5040">
        <w:rPr>
          <w:rFonts w:ascii="Times New Roman" w:hAnsi="Times New Roman"/>
          <w:sz w:val="28"/>
          <w:szCs w:val="28"/>
        </w:rPr>
        <w:t>в) для раздевальных, предназначенных для детей до 10 лет – 2,9 м</w:t>
      </w:r>
      <w:r w:rsidRPr="005B5040">
        <w:rPr>
          <w:rFonts w:ascii="Times New Roman" w:hAnsi="Times New Roman"/>
          <w:sz w:val="28"/>
          <w:szCs w:val="28"/>
          <w:vertAlign w:val="superscript"/>
        </w:rPr>
        <w:t>2</w:t>
      </w:r>
      <w:r w:rsidRPr="005B5040">
        <w:rPr>
          <w:rFonts w:ascii="Times New Roman" w:hAnsi="Times New Roman"/>
          <w:sz w:val="28"/>
          <w:szCs w:val="28"/>
        </w:rPr>
        <w:t>.</w:t>
      </w:r>
    </w:p>
    <w:p w14:paraId="53D499AC"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5.6.9 Ширина проходов между элементами оборудования в раздевальных приведена в приложении Б.</w:t>
      </w:r>
    </w:p>
    <w:p w14:paraId="1E18333A"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5.6.10 Душевые при раздевальных бассейна проектируют из расчета – одна душевая сетка на трех человек одновременно занимающихся.</w:t>
      </w:r>
    </w:p>
    <w:p w14:paraId="21720673"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5.6.11 При душевых с числом сеток более шести предусматривается преддушевая для временного хранения принадлежностей для мытья и полотенец. Площадь преддушевой определяется из расчета 0,3 – 0,5 м² на одну душевую сетку.</w:t>
      </w:r>
    </w:p>
    <w:p w14:paraId="2E6E1D1B" w14:textId="77777777" w:rsidR="002A405B" w:rsidRPr="005B5040" w:rsidRDefault="002A405B" w:rsidP="002A405B">
      <w:pPr>
        <w:pStyle w:val="ConsPlusNormal"/>
        <w:ind w:firstLine="567"/>
        <w:jc w:val="both"/>
        <w:rPr>
          <w:sz w:val="28"/>
          <w:szCs w:val="28"/>
        </w:rPr>
      </w:pPr>
      <w:r w:rsidRPr="005B5040">
        <w:rPr>
          <w:sz w:val="28"/>
          <w:szCs w:val="28"/>
        </w:rPr>
        <w:t xml:space="preserve">5.6.12 Места выхода из душевой на </w:t>
      </w:r>
      <w:r w:rsidRPr="005B5040">
        <w:rPr>
          <w:rFonts w:eastAsia="Calibri"/>
          <w:sz w:val="28"/>
          <w:szCs w:val="28"/>
          <w:lang w:eastAsia="en-US"/>
        </w:rPr>
        <w:t xml:space="preserve">обходную дорожку следует проектировать по </w:t>
      </w:r>
      <w:r w:rsidRPr="005B5040">
        <w:rPr>
          <w:sz w:val="28"/>
          <w:szCs w:val="28"/>
        </w:rPr>
        <w:t>СП 2.1.3678.</w:t>
      </w:r>
    </w:p>
    <w:p w14:paraId="515F588B"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5.6.13 В раздевальных или смежных с ними помещениях устанавливают сушилки для волос из расчета: одно устройство на 10 мест – в женских раздевальных; одно устройство на 20 мест – в мужских раздевальных. Для размещения сушилок предусматривается дополнительная площадь из расчета 1,3 м² на одно устройство.</w:t>
      </w:r>
    </w:p>
    <w:p w14:paraId="51D4AE20"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5.6.14 Расчетное число санитарных приборов приведено в приложении В. Санитарные узлы для занимающихся следует проектировать при раздевальных, исключая возможность прохода через них к ванне бассейна, минуя душевые.</w:t>
      </w:r>
    </w:p>
    <w:p w14:paraId="6728F576"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5.6.15 Не допускается располагать санитарные узлы и душевые над помещениями для приготовления и хранения коагулирующих и дезинфицирующих растворов.</w:t>
      </w:r>
    </w:p>
    <w:p w14:paraId="295DA907"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5.6.16 В конструкции пола раздевальных с душевыми и санитарными узлами для занимающихся следует предусматривать сливные устройства, подключенные к системе канализации.</w:t>
      </w:r>
    </w:p>
    <w:p w14:paraId="092A405F"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5.6.17 В бассейнах, размещаемых в отдельно стоящих зданиях, площадь гардеробной верхней одежды занимающихся определяется из расчета – 0,1 м² на одно место, но не менее 10 м².</w:t>
      </w:r>
    </w:p>
    <w:p w14:paraId="34F43349"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5.6.18 Расчет мест хранения верхней одежды (гардеробных) по СП 332.1325800.</w:t>
      </w:r>
    </w:p>
    <w:p w14:paraId="176048E5" w14:textId="77777777" w:rsidR="002A405B" w:rsidRPr="005B5040" w:rsidRDefault="002A405B" w:rsidP="002A405B">
      <w:pPr>
        <w:tabs>
          <w:tab w:val="left" w:pos="0"/>
        </w:tabs>
        <w:ind w:firstLine="567"/>
        <w:jc w:val="both"/>
        <w:rPr>
          <w:rFonts w:ascii="Times New Roman" w:hAnsi="Times New Roman"/>
          <w:sz w:val="28"/>
          <w:szCs w:val="28"/>
        </w:rPr>
      </w:pPr>
      <w:r w:rsidRPr="005B5040">
        <w:rPr>
          <w:rFonts w:ascii="Times New Roman" w:hAnsi="Times New Roman"/>
          <w:b/>
          <w:sz w:val="28"/>
          <w:szCs w:val="24"/>
        </w:rPr>
        <w:t>Зона зрителей</w:t>
      </w:r>
    </w:p>
    <w:p w14:paraId="63D936B5"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5.6.19 Количество мест для зрителей в бассейне для плавания следует проектировать по ГОСТ Р</w:t>
      </w:r>
      <w:bookmarkStart w:id="14" w:name="_Hlk49962615"/>
      <w:r w:rsidRPr="005B5040">
        <w:rPr>
          <w:rFonts w:ascii="Times New Roman" w:hAnsi="Times New Roman"/>
          <w:sz w:val="28"/>
          <w:szCs w:val="28"/>
        </w:rPr>
        <w:t xml:space="preserve"> 58458</w:t>
      </w:r>
      <w:bookmarkEnd w:id="14"/>
      <w:r w:rsidRPr="005B5040">
        <w:rPr>
          <w:rFonts w:ascii="Times New Roman" w:hAnsi="Times New Roman"/>
          <w:sz w:val="28"/>
          <w:szCs w:val="28"/>
        </w:rPr>
        <w:t>: для бассейнов категории А – не менее 500 мест, для категории В – не менее 200 мест.</w:t>
      </w:r>
    </w:p>
    <w:p w14:paraId="1F149C77"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5.6.20 Места для зрителей (трибуны) в бассейне для плавания следует проектировать по СП 332.1325800.</w:t>
      </w:r>
    </w:p>
    <w:p w14:paraId="74C34B7B"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5.6.21 Места для зрителей из числа МГН следует проектировать по СП 332.1325800 и СП 59.13330.</w:t>
      </w:r>
    </w:p>
    <w:p w14:paraId="0333AE1D"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xml:space="preserve">5.6.22 Наличие и количество мест для зрителей в </w:t>
      </w:r>
      <w:r w:rsidRPr="005B5040">
        <w:rPr>
          <w:rFonts w:ascii="Times New Roman" w:hAnsi="Times New Roman"/>
          <w:sz w:val="28"/>
          <w:szCs w:val="28"/>
          <w:lang w:val="en-US"/>
        </w:rPr>
        <w:t>VIP</w:t>
      </w:r>
      <w:r w:rsidRPr="005B5040">
        <w:rPr>
          <w:rFonts w:ascii="Times New Roman" w:hAnsi="Times New Roman"/>
          <w:sz w:val="28"/>
          <w:szCs w:val="28"/>
        </w:rPr>
        <w:t xml:space="preserve">- и </w:t>
      </w:r>
      <w:r w:rsidRPr="005B5040">
        <w:rPr>
          <w:rFonts w:ascii="Times New Roman" w:hAnsi="Times New Roman"/>
          <w:sz w:val="28"/>
          <w:szCs w:val="28"/>
          <w:lang w:val="en-US"/>
        </w:rPr>
        <w:t>VVIP</w:t>
      </w:r>
      <w:r w:rsidRPr="005B5040">
        <w:rPr>
          <w:rFonts w:ascii="Times New Roman" w:hAnsi="Times New Roman"/>
          <w:sz w:val="28"/>
          <w:szCs w:val="28"/>
        </w:rPr>
        <w:t xml:space="preserve">-зонах </w:t>
      </w:r>
      <w:r>
        <w:rPr>
          <w:rFonts w:ascii="Times New Roman" w:hAnsi="Times New Roman"/>
          <w:sz w:val="28"/>
          <w:szCs w:val="28"/>
        </w:rPr>
        <w:t>определяю</w:t>
      </w:r>
      <w:r w:rsidRPr="005B5040">
        <w:rPr>
          <w:rFonts w:ascii="Times New Roman" w:hAnsi="Times New Roman"/>
          <w:sz w:val="28"/>
          <w:szCs w:val="28"/>
        </w:rPr>
        <w:t>тся по заданию на проектирование.</w:t>
      </w:r>
    </w:p>
    <w:p w14:paraId="70AB4EE5" w14:textId="77777777" w:rsidR="002A405B" w:rsidRPr="00FB3CC4"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xml:space="preserve">5.6.23 </w:t>
      </w:r>
      <w:r w:rsidRPr="00FB3CC4">
        <w:rPr>
          <w:rFonts w:ascii="Times New Roman" w:hAnsi="Times New Roman"/>
          <w:sz w:val="28"/>
          <w:szCs w:val="28"/>
        </w:rPr>
        <w:t>При проектировании бассейнов с местами для зрителей расчет площади вспомогательной зоны осуществляют:</w:t>
      </w:r>
    </w:p>
    <w:p w14:paraId="76FEA884" w14:textId="77777777" w:rsidR="002A405B" w:rsidRPr="00FB3CC4" w:rsidRDefault="002A405B" w:rsidP="002A405B">
      <w:pPr>
        <w:pStyle w:val="ab"/>
        <w:tabs>
          <w:tab w:val="left" w:pos="0"/>
        </w:tabs>
        <w:spacing w:after="0" w:line="240" w:lineRule="auto"/>
        <w:ind w:left="0" w:firstLine="567"/>
        <w:jc w:val="both"/>
        <w:rPr>
          <w:rFonts w:ascii="Times New Roman" w:hAnsi="Times New Roman"/>
          <w:sz w:val="28"/>
          <w:szCs w:val="28"/>
        </w:rPr>
      </w:pPr>
      <w:r w:rsidRPr="00FB3CC4">
        <w:rPr>
          <w:rFonts w:ascii="Times New Roman" w:hAnsi="Times New Roman"/>
          <w:sz w:val="28"/>
          <w:szCs w:val="28"/>
        </w:rPr>
        <w:t>- для вестибюля – дополнительно 0,25 м</w:t>
      </w:r>
      <w:r w:rsidRPr="00FB3CC4">
        <w:rPr>
          <w:rFonts w:ascii="Times New Roman" w:hAnsi="Times New Roman"/>
          <w:sz w:val="28"/>
          <w:szCs w:val="28"/>
          <w:vertAlign w:val="superscript"/>
        </w:rPr>
        <w:t>2</w:t>
      </w:r>
      <w:r w:rsidRPr="00FB3CC4">
        <w:rPr>
          <w:rFonts w:ascii="Times New Roman" w:hAnsi="Times New Roman"/>
          <w:sz w:val="28"/>
          <w:szCs w:val="28"/>
        </w:rPr>
        <w:t xml:space="preserve"> на одно место для зрителя;</w:t>
      </w:r>
    </w:p>
    <w:p w14:paraId="2293D481" w14:textId="77777777" w:rsidR="002A405B" w:rsidRPr="00FB3CC4" w:rsidRDefault="002A405B" w:rsidP="002A405B">
      <w:pPr>
        <w:pStyle w:val="ab"/>
        <w:tabs>
          <w:tab w:val="left" w:pos="0"/>
        </w:tabs>
        <w:spacing w:after="0" w:line="240" w:lineRule="auto"/>
        <w:ind w:left="0" w:firstLine="567"/>
        <w:jc w:val="both"/>
        <w:rPr>
          <w:rFonts w:ascii="Times New Roman" w:hAnsi="Times New Roman"/>
          <w:sz w:val="28"/>
          <w:szCs w:val="28"/>
        </w:rPr>
      </w:pPr>
      <w:r w:rsidRPr="00FB3CC4">
        <w:rPr>
          <w:rFonts w:ascii="Times New Roman" w:hAnsi="Times New Roman"/>
          <w:sz w:val="28"/>
          <w:szCs w:val="28"/>
        </w:rPr>
        <w:t>- гардероба – дополнительно 0,1 м</w:t>
      </w:r>
      <w:r w:rsidRPr="00FB3CC4">
        <w:rPr>
          <w:rFonts w:ascii="Times New Roman" w:hAnsi="Times New Roman"/>
          <w:sz w:val="28"/>
          <w:szCs w:val="28"/>
          <w:vertAlign w:val="superscript"/>
        </w:rPr>
        <w:t>2</w:t>
      </w:r>
      <w:r w:rsidRPr="00FB3CC4">
        <w:rPr>
          <w:rFonts w:ascii="Times New Roman" w:hAnsi="Times New Roman"/>
          <w:sz w:val="28"/>
          <w:szCs w:val="28"/>
        </w:rPr>
        <w:t xml:space="preserve"> на одно место для зрителя, но не менее 10 м</w:t>
      </w:r>
      <w:r w:rsidRPr="00FB3CC4">
        <w:rPr>
          <w:rFonts w:ascii="Times New Roman" w:hAnsi="Times New Roman"/>
          <w:sz w:val="28"/>
          <w:szCs w:val="28"/>
          <w:vertAlign w:val="superscript"/>
        </w:rPr>
        <w:t>2</w:t>
      </w:r>
      <w:r w:rsidRPr="00FB3CC4">
        <w:rPr>
          <w:rFonts w:ascii="Times New Roman" w:hAnsi="Times New Roman"/>
          <w:sz w:val="28"/>
          <w:szCs w:val="28"/>
        </w:rPr>
        <w:t>;</w:t>
      </w:r>
    </w:p>
    <w:p w14:paraId="1C4C18C8" w14:textId="77777777" w:rsidR="002A405B" w:rsidRPr="00FB3CC4" w:rsidRDefault="002A405B" w:rsidP="002A405B">
      <w:pPr>
        <w:pStyle w:val="ab"/>
        <w:tabs>
          <w:tab w:val="left" w:pos="0"/>
        </w:tabs>
        <w:spacing w:after="0" w:line="240" w:lineRule="auto"/>
        <w:ind w:left="0" w:firstLine="567"/>
        <w:jc w:val="both"/>
        <w:rPr>
          <w:rFonts w:ascii="Times New Roman" w:hAnsi="Times New Roman"/>
          <w:sz w:val="28"/>
          <w:szCs w:val="28"/>
        </w:rPr>
      </w:pPr>
      <w:r w:rsidRPr="00FB3CC4">
        <w:rPr>
          <w:rFonts w:ascii="Times New Roman" w:hAnsi="Times New Roman"/>
          <w:sz w:val="28"/>
          <w:szCs w:val="28"/>
        </w:rPr>
        <w:t>- фойе – дополнительно 0,35 м</w:t>
      </w:r>
      <w:r w:rsidRPr="00FB3CC4">
        <w:rPr>
          <w:rFonts w:ascii="Times New Roman" w:hAnsi="Times New Roman"/>
          <w:sz w:val="28"/>
          <w:szCs w:val="28"/>
          <w:vertAlign w:val="superscript"/>
        </w:rPr>
        <w:t>2</w:t>
      </w:r>
      <w:r w:rsidRPr="00FB3CC4">
        <w:rPr>
          <w:rFonts w:ascii="Times New Roman" w:hAnsi="Times New Roman"/>
          <w:sz w:val="28"/>
          <w:szCs w:val="28"/>
        </w:rPr>
        <w:t xml:space="preserve"> на одно место для зрителя;</w:t>
      </w:r>
    </w:p>
    <w:p w14:paraId="2E5F61D0" w14:textId="77777777" w:rsidR="002A405B" w:rsidRPr="00FB3CC4" w:rsidRDefault="002A405B" w:rsidP="002A405B">
      <w:pPr>
        <w:pStyle w:val="ab"/>
        <w:tabs>
          <w:tab w:val="left" w:pos="0"/>
        </w:tabs>
        <w:spacing w:after="0" w:line="240" w:lineRule="auto"/>
        <w:ind w:left="0" w:firstLine="567"/>
        <w:jc w:val="both"/>
        <w:rPr>
          <w:rFonts w:ascii="Times New Roman" w:hAnsi="Times New Roman"/>
          <w:sz w:val="28"/>
          <w:szCs w:val="28"/>
        </w:rPr>
      </w:pPr>
      <w:r w:rsidRPr="00FB3CC4">
        <w:rPr>
          <w:rFonts w:ascii="Times New Roman" w:hAnsi="Times New Roman"/>
          <w:sz w:val="28"/>
          <w:szCs w:val="28"/>
        </w:rPr>
        <w:t>- обеденного зала, буфета – дополнительно 1,4 м</w:t>
      </w:r>
      <w:r w:rsidRPr="00FB3CC4">
        <w:rPr>
          <w:rFonts w:ascii="Times New Roman" w:hAnsi="Times New Roman"/>
          <w:sz w:val="28"/>
          <w:szCs w:val="28"/>
          <w:vertAlign w:val="superscript"/>
        </w:rPr>
        <w:t>2</w:t>
      </w:r>
      <w:r w:rsidRPr="00FB3CC4">
        <w:rPr>
          <w:rFonts w:ascii="Times New Roman" w:hAnsi="Times New Roman"/>
          <w:sz w:val="28"/>
          <w:szCs w:val="28"/>
        </w:rPr>
        <w:t xml:space="preserve"> на одно место для зрителя;</w:t>
      </w:r>
    </w:p>
    <w:p w14:paraId="1C382209" w14:textId="77777777" w:rsidR="002A405B" w:rsidRPr="00FB3CC4" w:rsidRDefault="002A405B" w:rsidP="002A405B">
      <w:pPr>
        <w:pStyle w:val="ab"/>
        <w:tabs>
          <w:tab w:val="left" w:pos="0"/>
        </w:tabs>
        <w:spacing w:after="0" w:line="240" w:lineRule="auto"/>
        <w:ind w:left="0" w:firstLine="567"/>
        <w:jc w:val="both"/>
        <w:rPr>
          <w:rFonts w:ascii="Times New Roman" w:hAnsi="Times New Roman"/>
          <w:sz w:val="28"/>
          <w:szCs w:val="28"/>
        </w:rPr>
      </w:pPr>
      <w:r w:rsidRPr="00FB3CC4">
        <w:rPr>
          <w:rFonts w:ascii="Times New Roman" w:hAnsi="Times New Roman"/>
          <w:sz w:val="28"/>
          <w:szCs w:val="28"/>
        </w:rPr>
        <w:t>- дополнительных санитарных узлов – согласно СП 118.13330 из расчета числа зрителей.</w:t>
      </w:r>
    </w:p>
    <w:p w14:paraId="307E72F6" w14:textId="77777777" w:rsidR="002A405B" w:rsidRPr="00FB3CC4" w:rsidRDefault="002A405B" w:rsidP="002A405B">
      <w:pPr>
        <w:pStyle w:val="ab"/>
        <w:tabs>
          <w:tab w:val="left" w:pos="0"/>
        </w:tabs>
        <w:spacing w:after="0" w:line="240" w:lineRule="auto"/>
        <w:ind w:left="0" w:firstLine="567"/>
        <w:jc w:val="both"/>
        <w:rPr>
          <w:rFonts w:ascii="Times New Roman" w:hAnsi="Times New Roman"/>
          <w:b/>
          <w:sz w:val="28"/>
          <w:szCs w:val="24"/>
        </w:rPr>
      </w:pPr>
      <w:r w:rsidRPr="00FB3CC4">
        <w:rPr>
          <w:rFonts w:ascii="Times New Roman" w:hAnsi="Times New Roman"/>
          <w:b/>
          <w:sz w:val="28"/>
          <w:szCs w:val="24"/>
        </w:rPr>
        <w:t>Помещения медицинского назначения</w:t>
      </w:r>
    </w:p>
    <w:p w14:paraId="7E0D09FA"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FB3CC4">
        <w:rPr>
          <w:rFonts w:ascii="Times New Roman" w:hAnsi="Times New Roman"/>
          <w:sz w:val="28"/>
          <w:szCs w:val="28"/>
        </w:rPr>
        <w:t>5.6.24 В бассейнах для плавания следует предусматривать комнату дежурной медсестры площадью 12 м² с непосредственным выходом на обходную дорожку ванны бассейна. При наличии нескольких ванн бассейнов в составе одного сооружения (здания) следует проектировать одну комнату медицинской сестры.</w:t>
      </w:r>
    </w:p>
    <w:p w14:paraId="5544A804"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5.6.25 В бассейнах категории А и В следует предусматривать медицинские помещения для обслуживания спортсменов при проведении соревнований (включая зону допинг-контроля по СП 332.1325800).</w:t>
      </w:r>
    </w:p>
    <w:p w14:paraId="45EE8662"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5.6.26 Необходимость проектирования медико-восстановительного комплекса в составе бассейна для плавания определяется заданием на проектирование.</w:t>
      </w:r>
    </w:p>
    <w:p w14:paraId="6AA62AC7" w14:textId="77777777" w:rsidR="002A405B" w:rsidRPr="005B5040" w:rsidRDefault="002A405B" w:rsidP="002A405B">
      <w:pPr>
        <w:pStyle w:val="ab"/>
        <w:tabs>
          <w:tab w:val="left" w:pos="0"/>
        </w:tabs>
        <w:spacing w:after="0" w:line="240" w:lineRule="auto"/>
        <w:ind w:left="0" w:firstLine="567"/>
        <w:jc w:val="both"/>
        <w:rPr>
          <w:rFonts w:ascii="Times New Roman" w:hAnsi="Times New Roman"/>
          <w:b/>
          <w:sz w:val="28"/>
          <w:szCs w:val="24"/>
        </w:rPr>
      </w:pPr>
      <w:r w:rsidRPr="005B5040">
        <w:rPr>
          <w:rFonts w:ascii="Times New Roman" w:hAnsi="Times New Roman"/>
          <w:b/>
          <w:sz w:val="28"/>
          <w:szCs w:val="24"/>
        </w:rPr>
        <w:t>Помещения водоподготовки</w:t>
      </w:r>
    </w:p>
    <w:p w14:paraId="03C3F195"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5.6.27 Помещения хлораторной и склада хлора допускается размещать у наружной стены здания бассейна, выше уровня земли, с отделением от других помещений ограждающими конструкциями из несгораемых материалов с пределом огнестойкости не менее 0,75 ч.</w:t>
      </w:r>
    </w:p>
    <w:p w14:paraId="0F179A14"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5.6.28 Площади помещений водоподготовки следует принимать: хлораторной 8 м² – 10 м², склада хлора – 6 м².</w:t>
      </w:r>
    </w:p>
    <w:p w14:paraId="177EA68B"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5.6.29 Помещения хлораторной и склада хлора должны иметь непосредственный выход на улицу или через тамбур. Допускается устройство общего тамбура для выхода из обоих помещений наружу.</w:t>
      </w:r>
    </w:p>
    <w:p w14:paraId="70C7DB97"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Не допускается располагать санитарные узлы и душевые над помещениями для приготовления дезинфицирующих и коагулирующих растворов.</w:t>
      </w:r>
    </w:p>
    <w:p w14:paraId="3E40196E"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5.6.30 В зданиях бассейнов в составе вспомогательных помещений следует предусматривать помещение химической лаборатории площадью 18 м², оснащенное подводками горячей и холодной воды, вытяжным шкафом согласно ГОСТ Р 53491.1.</w:t>
      </w:r>
    </w:p>
    <w:p w14:paraId="3C1C6841" w14:textId="77777777" w:rsidR="002A405B" w:rsidRPr="005B5040" w:rsidRDefault="002A405B" w:rsidP="002A405B">
      <w:pPr>
        <w:pStyle w:val="ab"/>
        <w:tabs>
          <w:tab w:val="left" w:pos="0"/>
        </w:tabs>
        <w:spacing w:after="0" w:line="240" w:lineRule="auto"/>
        <w:ind w:left="0" w:firstLine="567"/>
        <w:jc w:val="both"/>
        <w:rPr>
          <w:rFonts w:ascii="Times New Roman" w:hAnsi="Times New Roman"/>
          <w:b/>
          <w:sz w:val="28"/>
          <w:szCs w:val="24"/>
        </w:rPr>
      </w:pPr>
      <w:r w:rsidRPr="005B5040">
        <w:rPr>
          <w:rFonts w:ascii="Times New Roman" w:hAnsi="Times New Roman"/>
          <w:b/>
          <w:sz w:val="28"/>
          <w:szCs w:val="24"/>
        </w:rPr>
        <w:t>Помещения подготовительных занятий физкультурно-оздоровительных бассейнов</w:t>
      </w:r>
    </w:p>
    <w:p w14:paraId="28D8508B" w14:textId="77777777" w:rsidR="002A405B" w:rsidRPr="005B5040" w:rsidRDefault="002A405B" w:rsidP="002A405B">
      <w:pPr>
        <w:tabs>
          <w:tab w:val="left" w:pos="0"/>
        </w:tabs>
        <w:ind w:firstLine="567"/>
        <w:jc w:val="both"/>
        <w:rPr>
          <w:rFonts w:ascii="Times New Roman" w:hAnsi="Times New Roman"/>
          <w:sz w:val="28"/>
          <w:szCs w:val="28"/>
        </w:rPr>
      </w:pPr>
      <w:r w:rsidRPr="005B5040">
        <w:rPr>
          <w:rFonts w:ascii="Times New Roman" w:hAnsi="Times New Roman"/>
          <w:sz w:val="28"/>
          <w:szCs w:val="28"/>
        </w:rPr>
        <w:t>5.6.31 Проектировать залы для подготовительных занятий следует поблизости от ванн бассейнов.</w:t>
      </w:r>
    </w:p>
    <w:p w14:paraId="0D96B08D" w14:textId="77777777" w:rsidR="002A405B" w:rsidRPr="005B5040" w:rsidRDefault="002A405B" w:rsidP="002A405B">
      <w:pPr>
        <w:tabs>
          <w:tab w:val="left" w:pos="0"/>
        </w:tabs>
        <w:ind w:firstLine="567"/>
        <w:jc w:val="both"/>
        <w:rPr>
          <w:rFonts w:ascii="Times New Roman" w:hAnsi="Times New Roman"/>
          <w:sz w:val="28"/>
          <w:szCs w:val="28"/>
        </w:rPr>
      </w:pPr>
      <w:r w:rsidRPr="005B5040">
        <w:rPr>
          <w:rFonts w:ascii="Times New Roman" w:hAnsi="Times New Roman"/>
          <w:sz w:val="28"/>
          <w:szCs w:val="28"/>
        </w:rPr>
        <w:t>5.6.32 Количество залов для подготовительных занятий должно соответствовать количеству ванн бассейнов. Площадь зала принимается из расчета 5 м² на одного занимающегося в бассейне.</w:t>
      </w:r>
    </w:p>
    <w:p w14:paraId="68FFD2B5" w14:textId="77777777" w:rsidR="002A405B" w:rsidRPr="005B5040" w:rsidRDefault="002A405B" w:rsidP="002A405B">
      <w:pPr>
        <w:tabs>
          <w:tab w:val="left" w:pos="0"/>
        </w:tabs>
        <w:ind w:firstLine="567"/>
        <w:jc w:val="both"/>
        <w:rPr>
          <w:rFonts w:ascii="Times New Roman" w:hAnsi="Times New Roman"/>
          <w:sz w:val="28"/>
          <w:szCs w:val="28"/>
        </w:rPr>
      </w:pPr>
      <w:r w:rsidRPr="005B5040">
        <w:rPr>
          <w:rFonts w:ascii="Times New Roman" w:hAnsi="Times New Roman"/>
          <w:sz w:val="28"/>
          <w:szCs w:val="28"/>
        </w:rPr>
        <w:t>5.6.33 При залах подготовительных занятий в зданиях физкультурно-оздоровительных бассейнов следует предусматривать инвентарные. Площадь инвентарной принимается с учетом назначения зала и габаритов оборудования по заданию на проектирование.</w:t>
      </w:r>
    </w:p>
    <w:p w14:paraId="39436084" w14:textId="77777777" w:rsidR="002A405B" w:rsidRPr="005B5040" w:rsidRDefault="002A405B" w:rsidP="002A405B">
      <w:pPr>
        <w:tabs>
          <w:tab w:val="left" w:pos="0"/>
        </w:tabs>
        <w:ind w:firstLine="567"/>
        <w:jc w:val="both"/>
        <w:rPr>
          <w:rFonts w:ascii="Times New Roman" w:hAnsi="Times New Roman"/>
          <w:sz w:val="28"/>
          <w:szCs w:val="28"/>
        </w:rPr>
      </w:pPr>
      <w:r w:rsidRPr="005B5040">
        <w:rPr>
          <w:rFonts w:ascii="Times New Roman" w:hAnsi="Times New Roman"/>
          <w:sz w:val="28"/>
          <w:szCs w:val="28"/>
        </w:rPr>
        <w:t>5.6.34 По заданию на проектирование в зданиях физкультурно-оздоровительных бассейнов залы другого функционального назначения проектируются по СП 332.1325800.</w:t>
      </w:r>
    </w:p>
    <w:p w14:paraId="68DA7DF8" w14:textId="77777777" w:rsidR="002A405B" w:rsidRPr="005B5040" w:rsidRDefault="002A405B" w:rsidP="002A405B">
      <w:pPr>
        <w:tabs>
          <w:tab w:val="left" w:pos="0"/>
        </w:tabs>
        <w:ind w:firstLine="567"/>
        <w:jc w:val="both"/>
        <w:rPr>
          <w:rFonts w:ascii="Times New Roman" w:hAnsi="Times New Roman"/>
          <w:b/>
          <w:sz w:val="28"/>
          <w:szCs w:val="24"/>
        </w:rPr>
      </w:pPr>
      <w:r w:rsidRPr="005B5040">
        <w:rPr>
          <w:rFonts w:ascii="Times New Roman" w:hAnsi="Times New Roman"/>
          <w:b/>
          <w:sz w:val="28"/>
          <w:szCs w:val="24"/>
        </w:rPr>
        <w:t>Помещения подготовительных занятий спортивных бассейнов</w:t>
      </w:r>
    </w:p>
    <w:p w14:paraId="211F8104" w14:textId="77777777" w:rsidR="002A405B" w:rsidRPr="005B5040" w:rsidRDefault="002A405B" w:rsidP="002A405B">
      <w:pPr>
        <w:tabs>
          <w:tab w:val="left" w:pos="0"/>
        </w:tabs>
        <w:ind w:firstLine="567"/>
        <w:jc w:val="both"/>
        <w:rPr>
          <w:rFonts w:ascii="Times New Roman" w:hAnsi="Times New Roman"/>
          <w:sz w:val="28"/>
          <w:szCs w:val="28"/>
        </w:rPr>
      </w:pPr>
      <w:r w:rsidRPr="005B5040">
        <w:rPr>
          <w:rFonts w:ascii="Times New Roman" w:hAnsi="Times New Roman"/>
          <w:sz w:val="28"/>
          <w:szCs w:val="28"/>
        </w:rPr>
        <w:t>5.6.35 Состав помещений подготовительных занятий для спортивного плавания и водного поло в зданиях бассейнов категорий А и В:</w:t>
      </w:r>
    </w:p>
    <w:p w14:paraId="50A53BD6"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зал ОФП – площадью не менее 5 м² на каждого занимающегося в бассейне;</w:t>
      </w:r>
    </w:p>
    <w:p w14:paraId="6DF56239"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 зал СФП – площадью не менее 6 м² на каждую единицу спортивно-технологического оборудования (тренажер).</w:t>
      </w:r>
    </w:p>
    <w:p w14:paraId="79C60A9B"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5.6.36 Для подготовительных занятий при ваннах синхронного плавания и прыжков в воду (дополнительно к указанному в 5.6.35) – зал хореографии площадью не менее 120 м².</w:t>
      </w:r>
    </w:p>
    <w:p w14:paraId="3D91DDB6"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5.6.37 Для подготовительных занятий при ванных прыжков в воду (дополнительно к указанному в 5.6.35 и 5.6.36) – зал акробатической подготовки площадью не менее 220 м</w:t>
      </w:r>
      <w:r w:rsidRPr="005B5040">
        <w:rPr>
          <w:rFonts w:ascii="Times New Roman" w:hAnsi="Times New Roman"/>
          <w:sz w:val="28"/>
          <w:szCs w:val="28"/>
          <w:vertAlign w:val="superscript"/>
        </w:rPr>
        <w:t>2</w:t>
      </w:r>
      <w:r w:rsidRPr="005B5040">
        <w:rPr>
          <w:rFonts w:ascii="Times New Roman" w:hAnsi="Times New Roman"/>
          <w:sz w:val="28"/>
          <w:szCs w:val="28"/>
        </w:rPr>
        <w:t xml:space="preserve"> и с высотой потолка не менее 5 м.</w:t>
      </w:r>
    </w:p>
    <w:p w14:paraId="1FF35D45"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5.6.38 Залы подготовительных занятий следует проектировать по СП 332.1325800, с учетом их назначения и параметров оборудования. Зал для акробатической подготовки (с учетом размещения ямы глубиной не менее 1,3 м) следует размещать не выше первого этажа, не допускается размещение зала над подвальными помещениями.</w:t>
      </w:r>
    </w:p>
    <w:p w14:paraId="564DE4D9"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8"/>
        </w:rPr>
      </w:pPr>
      <w:r w:rsidRPr="005B5040">
        <w:rPr>
          <w:rFonts w:ascii="Times New Roman" w:hAnsi="Times New Roman"/>
          <w:sz w:val="28"/>
          <w:szCs w:val="28"/>
        </w:rPr>
        <w:t>5.6.39 По заданию на проектирование в зданиях спортивных бассейнов залы другого функционального назначения проектируют по СП 332.1325800.</w:t>
      </w:r>
    </w:p>
    <w:p w14:paraId="05514F4C" w14:textId="77777777" w:rsidR="002A405B" w:rsidRPr="005B5040" w:rsidRDefault="002A405B" w:rsidP="002A405B">
      <w:pPr>
        <w:tabs>
          <w:tab w:val="left" w:pos="0"/>
        </w:tabs>
        <w:ind w:firstLine="567"/>
        <w:jc w:val="both"/>
        <w:rPr>
          <w:rFonts w:ascii="Times New Roman" w:hAnsi="Times New Roman"/>
          <w:b/>
          <w:sz w:val="28"/>
          <w:szCs w:val="24"/>
        </w:rPr>
      </w:pPr>
      <w:r w:rsidRPr="005B5040">
        <w:rPr>
          <w:rFonts w:ascii="Times New Roman" w:hAnsi="Times New Roman"/>
          <w:b/>
          <w:sz w:val="28"/>
          <w:szCs w:val="24"/>
        </w:rPr>
        <w:t>Зоны и помещения организаторов соревнований</w:t>
      </w:r>
    </w:p>
    <w:p w14:paraId="1B5BD0C2" w14:textId="77777777" w:rsidR="002A405B" w:rsidRPr="005B5040" w:rsidRDefault="002A405B" w:rsidP="002A405B">
      <w:pPr>
        <w:pStyle w:val="ab"/>
        <w:tabs>
          <w:tab w:val="left" w:pos="0"/>
        </w:tabs>
        <w:spacing w:after="0" w:line="240" w:lineRule="auto"/>
        <w:ind w:left="0" w:firstLine="567"/>
        <w:jc w:val="both"/>
        <w:rPr>
          <w:rFonts w:ascii="Times New Roman" w:hAnsi="Times New Roman"/>
          <w:sz w:val="28"/>
          <w:szCs w:val="24"/>
        </w:rPr>
      </w:pPr>
      <w:r w:rsidRPr="005B5040">
        <w:rPr>
          <w:rFonts w:ascii="Times New Roman" w:hAnsi="Times New Roman"/>
          <w:sz w:val="28"/>
          <w:szCs w:val="24"/>
        </w:rPr>
        <w:t>5.6.40 В зданиях спортивных бассейнов категории А и В следует предусмотреть функциональные зоны и помещения для организаторов соревнований:</w:t>
      </w:r>
    </w:p>
    <w:p w14:paraId="2C645428"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4"/>
        </w:rPr>
      </w:pPr>
      <w:r w:rsidRPr="005B37C0">
        <w:rPr>
          <w:rFonts w:ascii="Times New Roman" w:hAnsi="Times New Roman"/>
          <w:bCs/>
          <w:sz w:val="28"/>
          <w:szCs w:val="24"/>
        </w:rPr>
        <w:t xml:space="preserve">- </w:t>
      </w:r>
      <w:r w:rsidRPr="005B5040">
        <w:rPr>
          <w:rFonts w:ascii="Times New Roman" w:hAnsi="Times New Roman"/>
          <w:sz w:val="28"/>
          <w:szCs w:val="24"/>
        </w:rPr>
        <w:t>помещение оператора электронной системы фиксации результатов с обзором зоны старта/финиша, площадью не менее 12 м² на три рабочих места;</w:t>
      </w:r>
    </w:p>
    <w:p w14:paraId="1FFD466B" w14:textId="77777777" w:rsidR="002A405B" w:rsidRPr="005B5040" w:rsidRDefault="002A405B" w:rsidP="002A405B">
      <w:pPr>
        <w:pStyle w:val="ab"/>
        <w:spacing w:after="0" w:line="240" w:lineRule="auto"/>
        <w:ind w:left="0" w:right="-1" w:firstLine="567"/>
        <w:jc w:val="both"/>
        <w:rPr>
          <w:rFonts w:ascii="Times New Roman" w:hAnsi="Times New Roman"/>
          <w:sz w:val="28"/>
          <w:szCs w:val="24"/>
        </w:rPr>
      </w:pPr>
      <w:r w:rsidRPr="005B5040">
        <w:rPr>
          <w:rFonts w:ascii="Times New Roman" w:hAnsi="Times New Roman"/>
          <w:sz w:val="28"/>
          <w:szCs w:val="24"/>
        </w:rPr>
        <w:t>- помещение секретариата (изолированное, располагаемое вблизи спортивной зоны) на 4</w:t>
      </w:r>
      <w:r w:rsidRPr="005B5040">
        <w:rPr>
          <w:rFonts w:ascii="Times New Roman" w:hAnsi="Times New Roman"/>
          <w:sz w:val="28"/>
          <w:szCs w:val="28"/>
        </w:rPr>
        <w:t>–</w:t>
      </w:r>
      <w:r w:rsidRPr="005B5040">
        <w:rPr>
          <w:rFonts w:ascii="Times New Roman" w:hAnsi="Times New Roman"/>
          <w:sz w:val="28"/>
          <w:szCs w:val="24"/>
        </w:rPr>
        <w:t>6 рабочих мест;</w:t>
      </w:r>
    </w:p>
    <w:p w14:paraId="52834013" w14:textId="77777777" w:rsidR="002A405B" w:rsidRPr="005B5040" w:rsidRDefault="002A405B" w:rsidP="002A405B">
      <w:pPr>
        <w:pStyle w:val="ab"/>
        <w:spacing w:after="0" w:line="240" w:lineRule="auto"/>
        <w:ind w:left="0" w:right="-1" w:firstLine="567"/>
        <w:jc w:val="both"/>
        <w:rPr>
          <w:rFonts w:ascii="Times New Roman" w:hAnsi="Times New Roman"/>
          <w:sz w:val="28"/>
          <w:szCs w:val="24"/>
        </w:rPr>
      </w:pPr>
      <w:r w:rsidRPr="005B5040">
        <w:rPr>
          <w:rFonts w:ascii="Times New Roman" w:hAnsi="Times New Roman"/>
          <w:sz w:val="28"/>
          <w:szCs w:val="24"/>
        </w:rPr>
        <w:t>- рабочее место судьи-информатора на обходной дорожке в непосредственной близости от помещения секретариата (с обзором зоны старта/финиша);</w:t>
      </w:r>
    </w:p>
    <w:p w14:paraId="103E0481"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4"/>
        </w:rPr>
      </w:pPr>
      <w:r w:rsidRPr="005B5040">
        <w:rPr>
          <w:rFonts w:ascii="Times New Roman" w:hAnsi="Times New Roman"/>
          <w:sz w:val="28"/>
          <w:szCs w:val="24"/>
        </w:rPr>
        <w:t>- помещение для представителя федерации и рефери соревнований на 3</w:t>
      </w:r>
      <w:r w:rsidRPr="005B5040">
        <w:rPr>
          <w:rFonts w:ascii="Times New Roman" w:hAnsi="Times New Roman"/>
          <w:sz w:val="28"/>
          <w:szCs w:val="28"/>
        </w:rPr>
        <w:t>–</w:t>
      </w:r>
      <w:r w:rsidRPr="005B5040">
        <w:rPr>
          <w:rFonts w:ascii="Times New Roman" w:hAnsi="Times New Roman"/>
          <w:sz w:val="28"/>
          <w:szCs w:val="24"/>
        </w:rPr>
        <w:t>4 человека, площадью не менее 12 м²;</w:t>
      </w:r>
    </w:p>
    <w:p w14:paraId="363F760C"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4"/>
        </w:rPr>
      </w:pPr>
      <w:r w:rsidRPr="005B5040">
        <w:rPr>
          <w:rFonts w:ascii="Times New Roman" w:hAnsi="Times New Roman"/>
          <w:sz w:val="28"/>
          <w:szCs w:val="24"/>
        </w:rPr>
        <w:t>- помещения для хранения спортивно-технологического оборудования и инвентаря (судейских помостов, монтируемых помостов для плавания и синхронного плавания, комплекта разделительных дорожек тренировочных/соревновательных, финишных панелей, разметки для поля для водного поло, ворот соревновательных/тренировочных, пьедестала, и пр.) с технологическими воротами на уровне обходной дорожки для крупногабаритного оборудования;</w:t>
      </w:r>
    </w:p>
    <w:p w14:paraId="3BA07224"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4"/>
        </w:rPr>
        <w:t xml:space="preserve">- </w:t>
      </w:r>
      <w:r w:rsidRPr="005B5040">
        <w:rPr>
          <w:rFonts w:ascii="Times New Roman" w:hAnsi="Times New Roman"/>
          <w:sz w:val="28"/>
          <w:szCs w:val="28"/>
        </w:rPr>
        <w:t>зону награждения с местами для размещения флагшток</w:t>
      </w:r>
      <w:r>
        <w:rPr>
          <w:rFonts w:ascii="Times New Roman" w:hAnsi="Times New Roman"/>
          <w:sz w:val="28"/>
          <w:szCs w:val="28"/>
        </w:rPr>
        <w:t>ов</w:t>
      </w:r>
      <w:r w:rsidRPr="005B5040">
        <w:rPr>
          <w:rFonts w:ascii="Times New Roman" w:hAnsi="Times New Roman"/>
          <w:sz w:val="28"/>
          <w:szCs w:val="28"/>
        </w:rPr>
        <w:t xml:space="preserve"> и переносного пьедестала;</w:t>
      </w:r>
    </w:p>
    <w:p w14:paraId="1547A95F"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 зону комплектования заплывов и зону подготовки церемонии награждения;</w:t>
      </w:r>
    </w:p>
    <w:p w14:paraId="79395044"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 зону для интервью спортсменов после награждения;</w:t>
      </w:r>
    </w:p>
    <w:p w14:paraId="26C927BB" w14:textId="77777777" w:rsidR="002A405B" w:rsidRPr="005B5040" w:rsidRDefault="002A405B" w:rsidP="002A405B">
      <w:pPr>
        <w:pStyle w:val="ab"/>
        <w:tabs>
          <w:tab w:val="left" w:pos="0"/>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 помещение для переодевания судей согласно 5.6.6 и волонтеров до 20 человек при проведении соревнований (расчет площадей по 5.6.5–5.6.8).</w:t>
      </w:r>
    </w:p>
    <w:p w14:paraId="0E06017C" w14:textId="101C8F93" w:rsidR="002A405B" w:rsidRDefault="002A405B" w:rsidP="002A405B">
      <w:pPr>
        <w:pStyle w:val="ab"/>
        <w:tabs>
          <w:tab w:val="left" w:pos="0"/>
        </w:tabs>
        <w:spacing w:after="0" w:line="240" w:lineRule="auto"/>
        <w:ind w:left="0" w:right="-1" w:firstLine="567"/>
        <w:jc w:val="both"/>
        <w:rPr>
          <w:rFonts w:ascii="Times New Roman" w:hAnsi="Times New Roman"/>
          <w:sz w:val="28"/>
          <w:szCs w:val="28"/>
        </w:rPr>
      </w:pPr>
      <w:r w:rsidRPr="005B5040">
        <w:rPr>
          <w:rFonts w:ascii="Times New Roman" w:hAnsi="Times New Roman"/>
          <w:sz w:val="28"/>
          <w:szCs w:val="28"/>
        </w:rPr>
        <w:t xml:space="preserve">5.6.41 Рабочие места в помещениях организаторов соревнований (по 5.6.40) должны иметь подключение к электросети и доступ к информационно-телекоммуникационной сети </w:t>
      </w:r>
      <w:r>
        <w:rPr>
          <w:rFonts w:ascii="Times New Roman" w:hAnsi="Times New Roman"/>
          <w:sz w:val="28"/>
          <w:szCs w:val="28"/>
        </w:rPr>
        <w:t>«</w:t>
      </w:r>
      <w:r w:rsidRPr="005B5040">
        <w:rPr>
          <w:rFonts w:ascii="Times New Roman" w:hAnsi="Times New Roman"/>
          <w:sz w:val="28"/>
          <w:szCs w:val="28"/>
        </w:rPr>
        <w:t>Интернет</w:t>
      </w:r>
      <w:r>
        <w:rPr>
          <w:rFonts w:ascii="Times New Roman" w:hAnsi="Times New Roman"/>
          <w:sz w:val="28"/>
          <w:szCs w:val="28"/>
        </w:rPr>
        <w:t>»</w:t>
      </w:r>
      <w:r w:rsidRPr="005B5040">
        <w:rPr>
          <w:rFonts w:ascii="Times New Roman" w:hAnsi="Times New Roman"/>
          <w:sz w:val="28"/>
          <w:szCs w:val="28"/>
        </w:rPr>
        <w:t xml:space="preserve"> (проводной / беспроводной), а место </w:t>
      </w:r>
      <w:r w:rsidRPr="005B5040">
        <w:rPr>
          <w:rFonts w:ascii="Times New Roman" w:hAnsi="Times New Roman"/>
          <w:sz w:val="28"/>
          <w:szCs w:val="24"/>
        </w:rPr>
        <w:t xml:space="preserve">судьи-информатора </w:t>
      </w:r>
      <w:r w:rsidRPr="005B5040">
        <w:rPr>
          <w:rFonts w:ascii="Times New Roman" w:hAnsi="Times New Roman"/>
          <w:sz w:val="28"/>
          <w:szCs w:val="28"/>
        </w:rPr>
        <w:t xml:space="preserve">и к </w:t>
      </w:r>
      <w:r w:rsidRPr="005B5040">
        <w:rPr>
          <w:rFonts w:ascii="Times New Roman" w:hAnsi="Times New Roman"/>
          <w:sz w:val="28"/>
          <w:szCs w:val="24"/>
        </w:rPr>
        <w:t>слаботочным системам</w:t>
      </w:r>
      <w:r w:rsidRPr="005B5040">
        <w:rPr>
          <w:rFonts w:ascii="Times New Roman" w:hAnsi="Times New Roman"/>
          <w:sz w:val="28"/>
          <w:szCs w:val="28"/>
        </w:rPr>
        <w:t>.</w:t>
      </w:r>
    </w:p>
    <w:p w14:paraId="6DEA815A" w14:textId="5DEF1B79" w:rsidR="00A814FB" w:rsidRPr="00E227BF" w:rsidRDefault="00A814FB" w:rsidP="00A814FB">
      <w:pPr>
        <w:pStyle w:val="af4"/>
        <w:ind w:firstLine="567"/>
        <w:jc w:val="both"/>
        <w:rPr>
          <w:rFonts w:ascii="Times New Roman" w:hAnsi="Times New Roman"/>
          <w:b/>
          <w:sz w:val="28"/>
          <w:szCs w:val="28"/>
        </w:rPr>
      </w:pPr>
      <w:r>
        <w:rPr>
          <w:rFonts w:ascii="Times New Roman" w:hAnsi="Times New Roman"/>
          <w:b/>
          <w:sz w:val="28"/>
          <w:szCs w:val="28"/>
        </w:rPr>
        <w:t xml:space="preserve">Раздел 5 </w:t>
      </w:r>
      <w:r w:rsidRPr="00E227BF">
        <w:rPr>
          <w:rFonts w:ascii="Times New Roman" w:hAnsi="Times New Roman"/>
          <w:b/>
          <w:sz w:val="28"/>
          <w:szCs w:val="28"/>
        </w:rPr>
        <w:t>(Измененная редакция, Изм. № 1).</w:t>
      </w:r>
    </w:p>
    <w:p w14:paraId="32BCAFE7" w14:textId="38FDDC54" w:rsidR="00A814FB" w:rsidRDefault="00A814FB" w:rsidP="002A405B">
      <w:pPr>
        <w:pStyle w:val="ab"/>
        <w:tabs>
          <w:tab w:val="left" w:pos="0"/>
        </w:tabs>
        <w:spacing w:after="0" w:line="240" w:lineRule="auto"/>
        <w:ind w:left="0" w:right="-1" w:firstLine="567"/>
        <w:jc w:val="both"/>
        <w:rPr>
          <w:rFonts w:ascii="Times New Roman" w:hAnsi="Times New Roman"/>
          <w:sz w:val="28"/>
          <w:szCs w:val="28"/>
        </w:rPr>
      </w:pPr>
    </w:p>
    <w:p w14:paraId="7376E11B" w14:textId="6DB83885" w:rsidR="00A814FB" w:rsidRPr="00E227BF" w:rsidRDefault="00A814FB" w:rsidP="00A814FB">
      <w:pPr>
        <w:pStyle w:val="af4"/>
        <w:ind w:firstLine="567"/>
        <w:jc w:val="both"/>
        <w:rPr>
          <w:rFonts w:ascii="Times New Roman" w:hAnsi="Times New Roman"/>
          <w:b/>
          <w:sz w:val="28"/>
          <w:szCs w:val="28"/>
        </w:rPr>
      </w:pPr>
      <w:r>
        <w:rPr>
          <w:rFonts w:ascii="Times New Roman" w:hAnsi="Times New Roman"/>
          <w:b/>
          <w:sz w:val="28"/>
          <w:szCs w:val="28"/>
        </w:rPr>
        <w:t xml:space="preserve">Разделы 6, 7 </w:t>
      </w:r>
      <w:r w:rsidRPr="00E227BF">
        <w:rPr>
          <w:rFonts w:ascii="Times New Roman" w:hAnsi="Times New Roman"/>
          <w:b/>
          <w:sz w:val="28"/>
          <w:szCs w:val="28"/>
        </w:rPr>
        <w:t>(Исключен</w:t>
      </w:r>
      <w:r>
        <w:rPr>
          <w:rFonts w:ascii="Times New Roman" w:hAnsi="Times New Roman"/>
          <w:b/>
          <w:sz w:val="28"/>
          <w:szCs w:val="28"/>
        </w:rPr>
        <w:t>ы</w:t>
      </w:r>
      <w:r w:rsidRPr="00E227BF">
        <w:rPr>
          <w:rFonts w:ascii="Times New Roman" w:hAnsi="Times New Roman"/>
          <w:b/>
          <w:sz w:val="28"/>
          <w:szCs w:val="28"/>
        </w:rPr>
        <w:t>, Изм. № 1).</w:t>
      </w:r>
    </w:p>
    <w:p w14:paraId="7DFA6784" w14:textId="789C3009" w:rsidR="00A814FB" w:rsidRDefault="00A814FB" w:rsidP="002A405B">
      <w:pPr>
        <w:pStyle w:val="ab"/>
        <w:tabs>
          <w:tab w:val="left" w:pos="0"/>
        </w:tabs>
        <w:spacing w:after="0" w:line="240" w:lineRule="auto"/>
        <w:ind w:left="0" w:right="-1" w:firstLine="567"/>
        <w:jc w:val="both"/>
        <w:rPr>
          <w:rFonts w:ascii="Times New Roman" w:hAnsi="Times New Roman"/>
          <w:sz w:val="28"/>
          <w:szCs w:val="28"/>
        </w:rPr>
      </w:pPr>
    </w:p>
    <w:p w14:paraId="1A77BCB8" w14:textId="77777777" w:rsidR="00010237" w:rsidRPr="00010237" w:rsidRDefault="00010237" w:rsidP="00010237">
      <w:pPr>
        <w:ind w:firstLine="567"/>
        <w:jc w:val="both"/>
        <w:rPr>
          <w:rFonts w:ascii="Times New Roman" w:hAnsi="Times New Roman"/>
          <w:b/>
          <w:bCs/>
          <w:sz w:val="28"/>
          <w:szCs w:val="28"/>
        </w:rPr>
      </w:pPr>
      <w:r w:rsidRPr="00010237">
        <w:rPr>
          <w:rFonts w:ascii="Times New Roman" w:hAnsi="Times New Roman"/>
          <w:b/>
          <w:bCs/>
          <w:sz w:val="28"/>
          <w:szCs w:val="28"/>
        </w:rPr>
        <w:t>8 Требования к конструктивным решениям</w:t>
      </w:r>
      <w:bookmarkStart w:id="15" w:name="Par4"/>
      <w:bookmarkEnd w:id="15"/>
      <w:r w:rsidRPr="00010237">
        <w:rPr>
          <w:rFonts w:ascii="Times New Roman" w:hAnsi="Times New Roman"/>
          <w:b/>
          <w:bCs/>
          <w:sz w:val="28"/>
          <w:szCs w:val="28"/>
        </w:rPr>
        <w:t xml:space="preserve"> и отделке помещений</w:t>
      </w:r>
    </w:p>
    <w:p w14:paraId="7E8FAD11" w14:textId="01D0D0EE" w:rsidR="00010237" w:rsidRPr="00010237" w:rsidRDefault="00010237" w:rsidP="00010237">
      <w:pPr>
        <w:ind w:firstLine="567"/>
        <w:jc w:val="both"/>
        <w:rPr>
          <w:rFonts w:ascii="Times New Roman" w:hAnsi="Times New Roman"/>
          <w:sz w:val="28"/>
          <w:szCs w:val="28"/>
        </w:rPr>
      </w:pPr>
      <w:r w:rsidRPr="00010237">
        <w:rPr>
          <w:rFonts w:ascii="Times New Roman" w:hAnsi="Times New Roman"/>
          <w:sz w:val="28"/>
          <w:szCs w:val="28"/>
        </w:rPr>
        <w:t>8.1 Класс и уровень ответственности зданий бассейна для плавания следует принимать в соответствии с [2] и ГОСТ 27751.</w:t>
      </w:r>
    </w:p>
    <w:p w14:paraId="68EF574A" w14:textId="77777777" w:rsidR="00010237" w:rsidRPr="005B5040" w:rsidRDefault="00010237" w:rsidP="00010237">
      <w:pPr>
        <w:ind w:firstLine="567"/>
        <w:jc w:val="both"/>
        <w:rPr>
          <w:rFonts w:ascii="Times New Roman" w:hAnsi="Times New Roman"/>
          <w:sz w:val="28"/>
          <w:szCs w:val="28"/>
        </w:rPr>
      </w:pPr>
      <w:r w:rsidRPr="005B5040">
        <w:rPr>
          <w:rFonts w:ascii="Times New Roman" w:hAnsi="Times New Roman"/>
          <w:sz w:val="28"/>
          <w:szCs w:val="28"/>
        </w:rPr>
        <w:t>Нагрузки и воздействия на конструкции и их расчетные сочетания с коэффициентами надежности по нагрузкам, коэффициентами сочетаний нагрузок и коэффициентами надежности по ответственности следует принимать в соответствии с ГОСТ 27751, СП 20.13330.</w:t>
      </w:r>
    </w:p>
    <w:p w14:paraId="40F4A44C" w14:textId="77777777" w:rsidR="00010237" w:rsidRPr="005B5040" w:rsidRDefault="00010237" w:rsidP="00010237">
      <w:pPr>
        <w:ind w:firstLine="567"/>
        <w:jc w:val="both"/>
        <w:rPr>
          <w:rFonts w:ascii="Times New Roman" w:hAnsi="Times New Roman"/>
          <w:sz w:val="28"/>
          <w:szCs w:val="28"/>
        </w:rPr>
      </w:pPr>
      <w:bookmarkStart w:id="16" w:name="Par20"/>
      <w:bookmarkEnd w:id="16"/>
      <w:r w:rsidRPr="005B5040">
        <w:rPr>
          <w:rFonts w:ascii="Times New Roman" w:hAnsi="Times New Roman"/>
          <w:sz w:val="28"/>
          <w:szCs w:val="28"/>
        </w:rPr>
        <w:t>8.2 Фундаменты следует проектировать в соответствии с СП 22.13330 и СП 24.13330 на основе результатов инженерно-геологических исследований и расчетов конструкций здания.</w:t>
      </w:r>
    </w:p>
    <w:p w14:paraId="044FDF77" w14:textId="77777777" w:rsidR="00010237" w:rsidRPr="005B5040" w:rsidRDefault="00010237" w:rsidP="00010237">
      <w:pPr>
        <w:ind w:firstLine="567"/>
        <w:jc w:val="both"/>
        <w:rPr>
          <w:rFonts w:ascii="Times New Roman" w:hAnsi="Times New Roman"/>
          <w:sz w:val="28"/>
          <w:szCs w:val="28"/>
        </w:rPr>
      </w:pPr>
      <w:r w:rsidRPr="005B5040">
        <w:rPr>
          <w:rFonts w:ascii="Times New Roman" w:hAnsi="Times New Roman"/>
          <w:sz w:val="28"/>
          <w:szCs w:val="28"/>
        </w:rPr>
        <w:t>Стальные конструкции следует проектировать в соответствии с СП 16.13330, железобетонные конструкции – СП 63.13330.</w:t>
      </w:r>
    </w:p>
    <w:p w14:paraId="073C8245" w14:textId="77777777" w:rsidR="00010237" w:rsidRPr="005B5040" w:rsidRDefault="00010237" w:rsidP="00010237">
      <w:pPr>
        <w:pStyle w:val="af4"/>
        <w:ind w:firstLine="567"/>
        <w:jc w:val="both"/>
        <w:rPr>
          <w:rFonts w:ascii="Times New Roman" w:hAnsi="Times New Roman"/>
          <w:sz w:val="28"/>
          <w:szCs w:val="28"/>
        </w:rPr>
      </w:pPr>
      <w:r w:rsidRPr="005B5040">
        <w:rPr>
          <w:rFonts w:ascii="Times New Roman" w:hAnsi="Times New Roman"/>
          <w:sz w:val="28"/>
          <w:szCs w:val="28"/>
        </w:rPr>
        <w:t xml:space="preserve">8.3 </w:t>
      </w:r>
      <w:r w:rsidRPr="005B5040">
        <w:rPr>
          <w:rFonts w:ascii="Times New Roman" w:hAnsi="Times New Roman"/>
          <w:sz w:val="28"/>
          <w:szCs w:val="28"/>
          <w:shd w:val="clear" w:color="auto" w:fill="FFFFFF"/>
        </w:rPr>
        <w:t>При проектировании зданий бассейнов для плавания</w:t>
      </w:r>
      <w:r w:rsidRPr="005B5040">
        <w:rPr>
          <w:rFonts w:ascii="Times New Roman" w:hAnsi="Times New Roman"/>
          <w:sz w:val="28"/>
          <w:szCs w:val="28"/>
        </w:rPr>
        <w:t xml:space="preserve"> допускается применение </w:t>
      </w:r>
      <w:r w:rsidRPr="005B5040">
        <w:rPr>
          <w:rFonts w:ascii="Times New Roman" w:hAnsi="Times New Roman"/>
          <w:sz w:val="28"/>
          <w:szCs w:val="28"/>
          <w:shd w:val="clear" w:color="auto" w:fill="FFFFFF"/>
        </w:rPr>
        <w:t>м</w:t>
      </w:r>
      <w:r w:rsidRPr="005B5040">
        <w:rPr>
          <w:rFonts w:ascii="Times New Roman" w:hAnsi="Times New Roman"/>
          <w:sz w:val="28"/>
          <w:szCs w:val="28"/>
        </w:rPr>
        <w:t>одульных зданий и изделий, а также отдельных модульных конструкций.</w:t>
      </w:r>
    </w:p>
    <w:p w14:paraId="375E40B9" w14:textId="77777777" w:rsidR="00010237" w:rsidRPr="005B5040" w:rsidRDefault="00010237" w:rsidP="00010237">
      <w:pPr>
        <w:tabs>
          <w:tab w:val="left" w:pos="1276"/>
          <w:tab w:val="left" w:pos="1701"/>
        </w:tabs>
        <w:ind w:firstLine="567"/>
        <w:jc w:val="both"/>
        <w:rPr>
          <w:rFonts w:ascii="Times New Roman" w:hAnsi="Times New Roman"/>
          <w:sz w:val="28"/>
          <w:szCs w:val="28"/>
        </w:rPr>
      </w:pPr>
      <w:r w:rsidRPr="005B5040">
        <w:rPr>
          <w:rFonts w:ascii="Times New Roman" w:hAnsi="Times New Roman"/>
          <w:sz w:val="28"/>
          <w:szCs w:val="28"/>
        </w:rPr>
        <w:t xml:space="preserve">8.4 При проектировании бассейнов для плавания с применением железобетонных и стальных конструкций следует предусматривать их защиту от коррозии в соответствии с СП 28.13330, с применением деревянных конструкций </w:t>
      </w:r>
      <w:r w:rsidRPr="005B5040">
        <w:rPr>
          <w:rFonts w:ascii="Times New Roman" w:hAnsi="Times New Roman"/>
          <w:spacing w:val="40"/>
          <w:sz w:val="28"/>
          <w:szCs w:val="28"/>
        </w:rPr>
        <w:t>–</w:t>
      </w:r>
      <w:r w:rsidRPr="005B5040">
        <w:rPr>
          <w:rFonts w:ascii="Times New Roman" w:hAnsi="Times New Roman"/>
          <w:sz w:val="28"/>
          <w:szCs w:val="28"/>
        </w:rPr>
        <w:t xml:space="preserve"> предусматривать меры, обеспечивающие их долговечность в соответствии с СП 64.13330.</w:t>
      </w:r>
    </w:p>
    <w:p w14:paraId="35E5C0C4" w14:textId="77777777" w:rsidR="00010237" w:rsidRPr="005B5040" w:rsidRDefault="00010237" w:rsidP="00010237">
      <w:pPr>
        <w:pStyle w:val="af4"/>
        <w:tabs>
          <w:tab w:val="left" w:pos="567"/>
        </w:tabs>
        <w:ind w:firstLine="567"/>
        <w:jc w:val="both"/>
        <w:rPr>
          <w:rFonts w:ascii="Times New Roman" w:hAnsi="Times New Roman"/>
          <w:sz w:val="28"/>
          <w:szCs w:val="28"/>
        </w:rPr>
      </w:pPr>
      <w:r w:rsidRPr="005B5040">
        <w:rPr>
          <w:rFonts w:ascii="Times New Roman" w:eastAsia="Calibri" w:hAnsi="Times New Roman"/>
          <w:sz w:val="28"/>
          <w:szCs w:val="28"/>
        </w:rPr>
        <w:t>8.5 О</w:t>
      </w:r>
      <w:r w:rsidRPr="005B5040">
        <w:rPr>
          <w:rFonts w:ascii="Times New Roman" w:hAnsi="Times New Roman"/>
          <w:spacing w:val="2"/>
          <w:sz w:val="28"/>
          <w:szCs w:val="21"/>
        </w:rPr>
        <w:t>тделка внутренних поверхностей должна быть без выступов и мест возможного скопления влаги и пыли. Сопряжения стен и колонн с полами помещений с влажным и мокрым режимами должны быть закругленными.</w:t>
      </w:r>
    </w:p>
    <w:p w14:paraId="4A20E496" w14:textId="77777777" w:rsidR="00010237" w:rsidRPr="005B5040" w:rsidRDefault="00010237" w:rsidP="00010237">
      <w:pPr>
        <w:tabs>
          <w:tab w:val="left" w:pos="1134"/>
        </w:tabs>
        <w:ind w:firstLine="567"/>
        <w:jc w:val="both"/>
        <w:rPr>
          <w:rFonts w:ascii="Times New Roman" w:hAnsi="Times New Roman"/>
          <w:spacing w:val="2"/>
          <w:sz w:val="28"/>
          <w:szCs w:val="21"/>
        </w:rPr>
      </w:pPr>
      <w:r w:rsidRPr="005B5040">
        <w:rPr>
          <w:rFonts w:ascii="Times New Roman" w:hAnsi="Times New Roman"/>
          <w:spacing w:val="2"/>
          <w:sz w:val="28"/>
          <w:szCs w:val="21"/>
        </w:rPr>
        <w:t xml:space="preserve">8.6 На внутренних сторонах </w:t>
      </w:r>
      <w:r w:rsidRPr="005B5040">
        <w:rPr>
          <w:rFonts w:ascii="Times New Roman" w:hAnsi="Times New Roman"/>
          <w:sz w:val="28"/>
          <w:szCs w:val="28"/>
        </w:rPr>
        <w:t xml:space="preserve">ограждающих конструкций помещений с влажным и мокрым режимами следует </w:t>
      </w:r>
      <w:r w:rsidRPr="005B5040">
        <w:rPr>
          <w:rFonts w:ascii="Times New Roman" w:hAnsi="Times New Roman"/>
          <w:spacing w:val="2"/>
          <w:sz w:val="28"/>
          <w:szCs w:val="21"/>
        </w:rPr>
        <w:t>предусматривать</w:t>
      </w:r>
      <w:r w:rsidRPr="005B5040">
        <w:rPr>
          <w:rFonts w:ascii="Times New Roman" w:hAnsi="Times New Roman"/>
          <w:sz w:val="28"/>
          <w:szCs w:val="28"/>
        </w:rPr>
        <w:t xml:space="preserve"> пароизоляцию или гидроизоляцию из биостойких материалов.</w:t>
      </w:r>
    </w:p>
    <w:p w14:paraId="6AEE2FF9" w14:textId="77777777" w:rsidR="00010237" w:rsidRPr="005B5040" w:rsidRDefault="00010237" w:rsidP="00010237">
      <w:pPr>
        <w:tabs>
          <w:tab w:val="left" w:pos="1134"/>
        </w:tabs>
        <w:ind w:firstLine="567"/>
        <w:jc w:val="both"/>
        <w:rPr>
          <w:rFonts w:ascii="Times New Roman" w:hAnsi="Times New Roman"/>
          <w:spacing w:val="2"/>
          <w:sz w:val="28"/>
          <w:szCs w:val="21"/>
        </w:rPr>
      </w:pPr>
      <w:r w:rsidRPr="005B5040">
        <w:rPr>
          <w:rFonts w:ascii="Times New Roman" w:hAnsi="Times New Roman"/>
          <w:spacing w:val="2"/>
          <w:sz w:val="28"/>
          <w:szCs w:val="21"/>
        </w:rPr>
        <w:t>8.7 При проектировании ванн бассейнов следует применять:</w:t>
      </w:r>
    </w:p>
    <w:p w14:paraId="4EB3495C" w14:textId="77777777" w:rsidR="00010237" w:rsidRPr="005B5040" w:rsidRDefault="00010237" w:rsidP="00010237">
      <w:pPr>
        <w:tabs>
          <w:tab w:val="left" w:pos="1134"/>
        </w:tabs>
        <w:ind w:firstLine="567"/>
        <w:jc w:val="both"/>
        <w:rPr>
          <w:rFonts w:ascii="Times New Roman" w:hAnsi="Times New Roman"/>
          <w:spacing w:val="2"/>
          <w:sz w:val="28"/>
          <w:szCs w:val="21"/>
        </w:rPr>
      </w:pPr>
      <w:r w:rsidRPr="005B5040">
        <w:rPr>
          <w:rFonts w:ascii="Times New Roman" w:hAnsi="Times New Roman"/>
          <w:spacing w:val="2"/>
          <w:sz w:val="28"/>
          <w:szCs w:val="21"/>
        </w:rPr>
        <w:t>- железобетонные конструкции, покрытые кафельной плиткой, ПВХ-пленкой или эластичным материалом;</w:t>
      </w:r>
    </w:p>
    <w:p w14:paraId="4F122976" w14:textId="77777777" w:rsidR="00010237" w:rsidRPr="005B5040" w:rsidRDefault="00010237" w:rsidP="00010237">
      <w:pPr>
        <w:tabs>
          <w:tab w:val="left" w:pos="1134"/>
        </w:tabs>
        <w:ind w:firstLine="567"/>
        <w:jc w:val="both"/>
        <w:rPr>
          <w:rFonts w:ascii="Times New Roman" w:hAnsi="Times New Roman"/>
          <w:spacing w:val="2"/>
          <w:sz w:val="28"/>
          <w:szCs w:val="21"/>
        </w:rPr>
      </w:pPr>
      <w:r w:rsidRPr="005B5040">
        <w:rPr>
          <w:rFonts w:ascii="Times New Roman" w:hAnsi="Times New Roman"/>
          <w:spacing w:val="2"/>
          <w:sz w:val="28"/>
          <w:szCs w:val="21"/>
        </w:rPr>
        <w:t>- металлические сварные конструкции из нержавеющей стали;</w:t>
      </w:r>
    </w:p>
    <w:p w14:paraId="06CD61F2" w14:textId="77777777" w:rsidR="00010237" w:rsidRPr="005B5040" w:rsidRDefault="00010237" w:rsidP="00010237">
      <w:pPr>
        <w:tabs>
          <w:tab w:val="left" w:pos="1134"/>
        </w:tabs>
        <w:ind w:firstLine="567"/>
        <w:jc w:val="both"/>
        <w:rPr>
          <w:rFonts w:ascii="Times New Roman" w:hAnsi="Times New Roman"/>
          <w:spacing w:val="2"/>
          <w:sz w:val="28"/>
          <w:szCs w:val="21"/>
        </w:rPr>
      </w:pPr>
      <w:r w:rsidRPr="005B5040">
        <w:rPr>
          <w:rFonts w:ascii="Times New Roman" w:hAnsi="Times New Roman"/>
          <w:spacing w:val="2"/>
          <w:sz w:val="28"/>
          <w:szCs w:val="21"/>
        </w:rPr>
        <w:t>- металлические сборные конструкции, ламинированные ПВХ-пленкой;</w:t>
      </w:r>
    </w:p>
    <w:p w14:paraId="10333EBC" w14:textId="77777777" w:rsidR="00010237" w:rsidRPr="005B5040" w:rsidRDefault="00010237" w:rsidP="00010237">
      <w:pPr>
        <w:tabs>
          <w:tab w:val="left" w:pos="1134"/>
        </w:tabs>
        <w:ind w:firstLine="567"/>
        <w:jc w:val="both"/>
        <w:rPr>
          <w:rFonts w:ascii="Times New Roman" w:hAnsi="Times New Roman"/>
          <w:sz w:val="28"/>
          <w:szCs w:val="28"/>
        </w:rPr>
      </w:pPr>
      <w:r w:rsidRPr="005B5040">
        <w:rPr>
          <w:rFonts w:ascii="Times New Roman" w:hAnsi="Times New Roman"/>
          <w:spacing w:val="2"/>
          <w:sz w:val="28"/>
          <w:szCs w:val="21"/>
        </w:rPr>
        <w:t>- металлические сборные конструкции, покрытые ПВХ-пленкой.</w:t>
      </w:r>
    </w:p>
    <w:p w14:paraId="18FA6028" w14:textId="77777777" w:rsidR="00010237" w:rsidRPr="005B5040" w:rsidRDefault="00010237" w:rsidP="00010237">
      <w:pPr>
        <w:tabs>
          <w:tab w:val="left" w:pos="1134"/>
        </w:tabs>
        <w:ind w:firstLine="567"/>
        <w:jc w:val="both"/>
        <w:rPr>
          <w:rFonts w:ascii="Times New Roman" w:hAnsi="Times New Roman"/>
          <w:sz w:val="28"/>
          <w:szCs w:val="28"/>
        </w:rPr>
      </w:pPr>
      <w:r w:rsidRPr="005B5040">
        <w:rPr>
          <w:rFonts w:ascii="Times New Roman" w:hAnsi="Times New Roman"/>
          <w:spacing w:val="2"/>
          <w:sz w:val="28"/>
          <w:szCs w:val="21"/>
        </w:rPr>
        <w:t>8.8 В междуэтажных перекрытиях и полах первого этажа помещений с мокрым и влажным режимами следует предусматривать гидроизоляцию. Гидроизоляция должна быть заведена на стену, перегородки и колонны выше поверхности пола на 300 мм.</w:t>
      </w:r>
    </w:p>
    <w:p w14:paraId="5847984D" w14:textId="77777777" w:rsidR="00010237" w:rsidRPr="005B5040" w:rsidRDefault="00010237" w:rsidP="00010237">
      <w:pPr>
        <w:tabs>
          <w:tab w:val="left" w:pos="1134"/>
        </w:tabs>
        <w:ind w:firstLine="567"/>
        <w:jc w:val="both"/>
        <w:rPr>
          <w:rFonts w:ascii="Times New Roman" w:hAnsi="Times New Roman"/>
          <w:sz w:val="28"/>
          <w:szCs w:val="28"/>
        </w:rPr>
      </w:pPr>
      <w:r w:rsidRPr="005B5040">
        <w:rPr>
          <w:rFonts w:ascii="Times New Roman" w:hAnsi="Times New Roman"/>
          <w:spacing w:val="2"/>
          <w:sz w:val="28"/>
          <w:szCs w:val="21"/>
        </w:rPr>
        <w:t>8.9 Стыки между сборными элементами перекрытий должны быть с дополнительным слоем гидроизоляции на 100 мм в каждую сторону.</w:t>
      </w:r>
    </w:p>
    <w:p w14:paraId="4DAA9D89" w14:textId="77777777" w:rsidR="00010237" w:rsidRPr="005B5040" w:rsidRDefault="00010237" w:rsidP="00010237">
      <w:pPr>
        <w:tabs>
          <w:tab w:val="left" w:pos="1134"/>
        </w:tabs>
        <w:ind w:firstLine="567"/>
        <w:jc w:val="both"/>
        <w:rPr>
          <w:rFonts w:ascii="Times New Roman" w:hAnsi="Times New Roman"/>
          <w:sz w:val="28"/>
          <w:szCs w:val="28"/>
        </w:rPr>
      </w:pPr>
      <w:r w:rsidRPr="005B5040">
        <w:rPr>
          <w:rFonts w:ascii="Times New Roman" w:hAnsi="Times New Roman"/>
          <w:spacing w:val="2"/>
          <w:sz w:val="28"/>
          <w:szCs w:val="21"/>
        </w:rPr>
        <w:t xml:space="preserve">8.10 </w:t>
      </w:r>
      <w:r w:rsidRPr="005B5040">
        <w:rPr>
          <w:rFonts w:ascii="Times New Roman" w:hAnsi="Times New Roman"/>
          <w:sz w:val="28"/>
          <w:szCs w:val="28"/>
        </w:rPr>
        <w:t>Стены и перегородки в помещениях с влажным и мокрым режимами следует облицовывать керамическими, полимерными или стеклянными плитками на всю высоту. Допускается облицовка стен на высоту</w:t>
      </w:r>
      <w:r w:rsidRPr="005B5040">
        <w:rPr>
          <w:rFonts w:ascii="Times New Roman" w:hAnsi="Times New Roman"/>
          <w:spacing w:val="2"/>
          <w:sz w:val="28"/>
          <w:szCs w:val="21"/>
        </w:rPr>
        <w:t xml:space="preserve"> 1,8 м от уровня пола, выше </w:t>
      </w:r>
      <w:r w:rsidRPr="005B5040">
        <w:rPr>
          <w:rFonts w:ascii="Times New Roman" w:hAnsi="Times New Roman"/>
          <w:spacing w:val="40"/>
          <w:sz w:val="28"/>
          <w:szCs w:val="28"/>
        </w:rPr>
        <w:t>–</w:t>
      </w:r>
      <w:r w:rsidRPr="005B5040">
        <w:rPr>
          <w:rFonts w:ascii="Times New Roman" w:hAnsi="Times New Roman"/>
          <w:spacing w:val="2"/>
          <w:sz w:val="28"/>
          <w:szCs w:val="21"/>
        </w:rPr>
        <w:t xml:space="preserve"> окраска водостойкими красками. Для отделки помещений следует предусматривать материалы светлых тонов.</w:t>
      </w:r>
    </w:p>
    <w:p w14:paraId="256A6943" w14:textId="77777777" w:rsidR="00010237" w:rsidRPr="005B5040" w:rsidRDefault="00010237" w:rsidP="00010237">
      <w:pPr>
        <w:tabs>
          <w:tab w:val="left" w:pos="1134"/>
        </w:tabs>
        <w:ind w:firstLine="567"/>
        <w:jc w:val="both"/>
        <w:rPr>
          <w:rFonts w:ascii="Times New Roman" w:hAnsi="Times New Roman"/>
          <w:sz w:val="28"/>
          <w:szCs w:val="28"/>
        </w:rPr>
      </w:pPr>
      <w:r w:rsidRPr="005B5040">
        <w:rPr>
          <w:rFonts w:ascii="Times New Roman" w:hAnsi="Times New Roman"/>
          <w:spacing w:val="2"/>
          <w:sz w:val="28"/>
          <w:szCs w:val="21"/>
        </w:rPr>
        <w:t xml:space="preserve">8.11 </w:t>
      </w:r>
      <w:r w:rsidRPr="005B5040">
        <w:rPr>
          <w:rFonts w:ascii="Times New Roman" w:hAnsi="Times New Roman"/>
          <w:sz w:val="28"/>
          <w:szCs w:val="28"/>
        </w:rPr>
        <w:t xml:space="preserve">Полы в помещениях с влажным и мокрым режимами, </w:t>
      </w:r>
      <w:r w:rsidRPr="005B5040">
        <w:rPr>
          <w:rFonts w:ascii="Times New Roman" w:hAnsi="Times New Roman"/>
          <w:spacing w:val="2"/>
          <w:sz w:val="28"/>
          <w:szCs w:val="28"/>
        </w:rPr>
        <w:t xml:space="preserve">покрытия обходной дорожки и дна ванн должны быть </w:t>
      </w:r>
      <w:r w:rsidRPr="005B5040">
        <w:rPr>
          <w:rFonts w:ascii="Times New Roman" w:hAnsi="Times New Roman"/>
          <w:sz w:val="28"/>
          <w:szCs w:val="28"/>
        </w:rPr>
        <w:t xml:space="preserve">стойкими к воздействию влаги и дезинфицирующих растворов </w:t>
      </w:r>
      <w:r w:rsidRPr="005B5040">
        <w:rPr>
          <w:rFonts w:ascii="Times New Roman" w:hAnsi="Times New Roman"/>
          <w:spacing w:val="2"/>
          <w:sz w:val="28"/>
          <w:szCs w:val="28"/>
        </w:rPr>
        <w:t xml:space="preserve">для очистки воды, залов ванн и ванн бассейнов </w:t>
      </w:r>
      <w:r w:rsidRPr="005B5040">
        <w:rPr>
          <w:rFonts w:ascii="Times New Roman" w:hAnsi="Times New Roman"/>
          <w:sz w:val="28"/>
          <w:szCs w:val="28"/>
        </w:rPr>
        <w:t>по СП 29.13330</w:t>
      </w:r>
      <w:r w:rsidRPr="005B5040">
        <w:rPr>
          <w:rFonts w:ascii="Times New Roman" w:hAnsi="Times New Roman"/>
          <w:spacing w:val="2"/>
          <w:sz w:val="28"/>
          <w:szCs w:val="21"/>
        </w:rPr>
        <w:t>.</w:t>
      </w:r>
    </w:p>
    <w:p w14:paraId="7E54F6AB" w14:textId="77777777" w:rsidR="00010237" w:rsidRPr="005B5040" w:rsidRDefault="00010237" w:rsidP="00010237">
      <w:pPr>
        <w:tabs>
          <w:tab w:val="left" w:pos="1134"/>
        </w:tabs>
        <w:ind w:firstLine="567"/>
        <w:jc w:val="both"/>
        <w:rPr>
          <w:rFonts w:ascii="Times New Roman" w:hAnsi="Times New Roman"/>
          <w:spacing w:val="2"/>
          <w:sz w:val="28"/>
          <w:szCs w:val="21"/>
        </w:rPr>
      </w:pPr>
      <w:r w:rsidRPr="005B5040">
        <w:rPr>
          <w:rFonts w:ascii="Times New Roman" w:hAnsi="Times New Roman"/>
          <w:spacing w:val="2"/>
          <w:sz w:val="28"/>
          <w:szCs w:val="21"/>
        </w:rPr>
        <w:t xml:space="preserve">8.12 В помещениях </w:t>
      </w:r>
      <w:r w:rsidRPr="005B5040">
        <w:rPr>
          <w:rFonts w:ascii="Times New Roman" w:hAnsi="Times New Roman"/>
          <w:sz w:val="28"/>
          <w:szCs w:val="28"/>
        </w:rPr>
        <w:t>с влажным и мокрым режимами</w:t>
      </w:r>
      <w:r w:rsidRPr="005B5040">
        <w:rPr>
          <w:rFonts w:ascii="Times New Roman" w:hAnsi="Times New Roman"/>
          <w:spacing w:val="2"/>
          <w:sz w:val="28"/>
          <w:szCs w:val="21"/>
        </w:rPr>
        <w:t xml:space="preserve"> уровень чистого пола должен быть на 30 мм ниже уровня пола других смежных помещений.</w:t>
      </w:r>
    </w:p>
    <w:p w14:paraId="1C87FB54" w14:textId="77777777" w:rsidR="00010237" w:rsidRPr="005B5040" w:rsidRDefault="00010237" w:rsidP="00010237">
      <w:pPr>
        <w:tabs>
          <w:tab w:val="left" w:pos="1134"/>
          <w:tab w:val="left" w:pos="1560"/>
        </w:tabs>
        <w:ind w:firstLine="567"/>
        <w:jc w:val="both"/>
        <w:rPr>
          <w:rFonts w:ascii="Times New Roman" w:hAnsi="Times New Roman"/>
          <w:sz w:val="28"/>
          <w:szCs w:val="28"/>
        </w:rPr>
      </w:pPr>
      <w:r w:rsidRPr="005B5040">
        <w:rPr>
          <w:rFonts w:ascii="Times New Roman" w:hAnsi="Times New Roman"/>
          <w:spacing w:val="2"/>
          <w:sz w:val="28"/>
          <w:szCs w:val="21"/>
        </w:rPr>
        <w:t>8.13 В отделке полов обходных дорожек следует применять керамические, бетонные или мозаичные плиты с шероховатой, нескользкой, рифленой поверхностью.</w:t>
      </w:r>
    </w:p>
    <w:p w14:paraId="27C18D13" w14:textId="77777777" w:rsidR="00010237" w:rsidRPr="005B5040" w:rsidRDefault="00010237" w:rsidP="00010237">
      <w:pPr>
        <w:tabs>
          <w:tab w:val="left" w:pos="1134"/>
          <w:tab w:val="left" w:pos="1276"/>
          <w:tab w:val="left" w:pos="1560"/>
        </w:tabs>
        <w:ind w:firstLine="567"/>
        <w:jc w:val="both"/>
        <w:rPr>
          <w:rFonts w:ascii="Times New Roman" w:hAnsi="Times New Roman"/>
          <w:spacing w:val="2"/>
          <w:sz w:val="28"/>
          <w:szCs w:val="21"/>
        </w:rPr>
      </w:pPr>
      <w:r w:rsidRPr="005B5040">
        <w:rPr>
          <w:rFonts w:ascii="Times New Roman" w:hAnsi="Times New Roman"/>
          <w:spacing w:val="2"/>
          <w:sz w:val="28"/>
          <w:szCs w:val="21"/>
        </w:rPr>
        <w:t>8.14 Материал покрытия обходных дорожек, скамей, стенок и дна ванн должен быть устойчивым к применяемым для очистки воды и ванны химическим реагентам и легко поддаваться очистке и дезинфекции. Внутренняя поверхность стенок и дна ванн выполняется из материалов светлых тонов. Швы между облицовочными плитками затираются.</w:t>
      </w:r>
    </w:p>
    <w:p w14:paraId="474DD749" w14:textId="77777777" w:rsidR="00010237" w:rsidRDefault="00010237" w:rsidP="00010237">
      <w:pPr>
        <w:tabs>
          <w:tab w:val="left" w:pos="1276"/>
          <w:tab w:val="left" w:pos="1560"/>
        </w:tabs>
        <w:ind w:firstLine="567"/>
        <w:jc w:val="both"/>
        <w:rPr>
          <w:rFonts w:ascii="Times New Roman" w:hAnsi="Times New Roman"/>
          <w:spacing w:val="2"/>
          <w:sz w:val="28"/>
          <w:szCs w:val="28"/>
        </w:rPr>
      </w:pPr>
      <w:r w:rsidRPr="005B5040">
        <w:rPr>
          <w:rFonts w:ascii="Times New Roman" w:hAnsi="Times New Roman"/>
          <w:spacing w:val="2"/>
          <w:sz w:val="28"/>
          <w:szCs w:val="21"/>
        </w:rPr>
        <w:t xml:space="preserve">8.15 </w:t>
      </w:r>
      <w:r w:rsidRPr="005B5040">
        <w:rPr>
          <w:rFonts w:ascii="Times New Roman" w:hAnsi="Times New Roman"/>
          <w:spacing w:val="2"/>
          <w:sz w:val="28"/>
          <w:szCs w:val="28"/>
        </w:rPr>
        <w:t>Заполнения оконных и дверных проемов в помещениях с влажным и мокрым режимами следует выполнять из водо- и биостойких материалов. Допускается предусматривать оконные переплеты из антисептированной древесины хвойных пород, защищенные от увлажнения влагостойкими покрытиями.</w:t>
      </w:r>
    </w:p>
    <w:p w14:paraId="1048ED01" w14:textId="2BB1B670" w:rsidR="00010237" w:rsidRPr="005B5040" w:rsidRDefault="00010237" w:rsidP="00010237">
      <w:pPr>
        <w:pStyle w:val="af4"/>
        <w:tabs>
          <w:tab w:val="left" w:pos="567"/>
        </w:tabs>
        <w:ind w:firstLine="567"/>
        <w:jc w:val="both"/>
        <w:rPr>
          <w:rFonts w:ascii="Times New Roman" w:hAnsi="Times New Roman"/>
          <w:spacing w:val="2"/>
          <w:sz w:val="28"/>
          <w:szCs w:val="21"/>
        </w:rPr>
      </w:pPr>
      <w:r w:rsidRPr="005B5040">
        <w:rPr>
          <w:rFonts w:ascii="Times New Roman" w:hAnsi="Times New Roman"/>
          <w:spacing w:val="2"/>
          <w:sz w:val="28"/>
          <w:szCs w:val="21"/>
        </w:rPr>
        <w:t>8.16 Для проветривания помещений в оконных переплетах необходимо предусматривать открывающиеся фрамуги или форточки, расположенные в верхней части проемов. Фрамуги и форточки должны быть изолированы от межоконного пространства специальными коробами.</w:t>
      </w:r>
    </w:p>
    <w:p w14:paraId="70D75911" w14:textId="37342760" w:rsidR="00010237" w:rsidRPr="00E227BF" w:rsidRDefault="00010237" w:rsidP="00010237">
      <w:pPr>
        <w:pStyle w:val="af4"/>
        <w:ind w:firstLine="567"/>
        <w:jc w:val="both"/>
        <w:rPr>
          <w:rFonts w:ascii="Times New Roman" w:hAnsi="Times New Roman"/>
          <w:b/>
          <w:sz w:val="28"/>
          <w:szCs w:val="28"/>
        </w:rPr>
      </w:pPr>
      <w:r>
        <w:rPr>
          <w:rFonts w:ascii="Times New Roman" w:hAnsi="Times New Roman"/>
          <w:b/>
          <w:sz w:val="28"/>
          <w:szCs w:val="28"/>
        </w:rPr>
        <w:t xml:space="preserve">Раздел 8 </w:t>
      </w:r>
      <w:r w:rsidRPr="00E227BF">
        <w:rPr>
          <w:rFonts w:ascii="Times New Roman" w:hAnsi="Times New Roman"/>
          <w:b/>
          <w:sz w:val="28"/>
          <w:szCs w:val="28"/>
        </w:rPr>
        <w:t>(Измененная редакция, Изм. № 1).</w:t>
      </w:r>
    </w:p>
    <w:p w14:paraId="58B8FEE7" w14:textId="77777777" w:rsidR="00010237" w:rsidRPr="005B5040" w:rsidRDefault="00010237" w:rsidP="00010237">
      <w:pPr>
        <w:tabs>
          <w:tab w:val="left" w:pos="1276"/>
          <w:tab w:val="left" w:pos="1560"/>
        </w:tabs>
        <w:ind w:firstLine="567"/>
        <w:jc w:val="both"/>
        <w:rPr>
          <w:rFonts w:ascii="Times New Roman" w:hAnsi="Times New Roman"/>
          <w:sz w:val="28"/>
          <w:szCs w:val="28"/>
        </w:rPr>
      </w:pPr>
    </w:p>
    <w:p w14:paraId="5DB56271" w14:textId="66D75129"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eastAsiaTheme="minorEastAsia" w:hAnsi="Times New Roman"/>
          <w:b/>
          <w:sz w:val="28"/>
          <w:szCs w:val="28"/>
          <w:lang w:eastAsia="ru-RU"/>
        </w:rPr>
        <w:t>9</w:t>
      </w:r>
      <w:r w:rsidRPr="005B5040">
        <w:rPr>
          <w:rFonts w:ascii="Times New Roman" w:hAnsi="Times New Roman"/>
          <w:b/>
          <w:sz w:val="28"/>
          <w:szCs w:val="28"/>
        </w:rPr>
        <w:t xml:space="preserve"> Естественное и искусственное освещение</w:t>
      </w:r>
    </w:p>
    <w:p w14:paraId="128E83A3"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xml:space="preserve">9.1 </w:t>
      </w:r>
      <w:r>
        <w:rPr>
          <w:rFonts w:ascii="Times New Roman" w:hAnsi="Times New Roman"/>
          <w:spacing w:val="2"/>
          <w:sz w:val="28"/>
          <w:szCs w:val="28"/>
          <w:shd w:val="clear" w:color="auto" w:fill="FFFFFF"/>
        </w:rPr>
        <w:t>О</w:t>
      </w:r>
      <w:r w:rsidRPr="005B5040">
        <w:rPr>
          <w:rFonts w:ascii="Times New Roman" w:hAnsi="Times New Roman"/>
          <w:spacing w:val="2"/>
          <w:sz w:val="28"/>
          <w:szCs w:val="28"/>
          <w:shd w:val="clear" w:color="auto" w:fill="FFFFFF"/>
        </w:rPr>
        <w:t xml:space="preserve">свещение бассейнов следует </w:t>
      </w:r>
      <w:r>
        <w:rPr>
          <w:rFonts w:ascii="Times New Roman" w:hAnsi="Times New Roman"/>
          <w:spacing w:val="2"/>
          <w:sz w:val="28"/>
          <w:szCs w:val="28"/>
          <w:shd w:val="clear" w:color="auto" w:fill="FFFFFF"/>
        </w:rPr>
        <w:t xml:space="preserve">проектировать </w:t>
      </w:r>
      <w:r w:rsidRPr="005B5040">
        <w:rPr>
          <w:rFonts w:ascii="Times New Roman" w:hAnsi="Times New Roman"/>
          <w:spacing w:val="2"/>
          <w:sz w:val="28"/>
          <w:szCs w:val="28"/>
          <w:shd w:val="clear" w:color="auto" w:fill="FFFFFF"/>
        </w:rPr>
        <w:t xml:space="preserve">согласно СП 52.13330, </w:t>
      </w:r>
      <w:r w:rsidRPr="005B5040">
        <w:rPr>
          <w:rFonts w:ascii="Times New Roman" w:hAnsi="Times New Roman"/>
          <w:sz w:val="28"/>
          <w:szCs w:val="28"/>
        </w:rPr>
        <w:t>СП 118.13330, СанПиН 1.2.3685, СанПиН 2.1.3684</w:t>
      </w:r>
      <w:r w:rsidRPr="005B5040">
        <w:rPr>
          <w:rFonts w:ascii="Times New Roman" w:hAnsi="Times New Roman"/>
          <w:spacing w:val="2"/>
          <w:sz w:val="28"/>
          <w:szCs w:val="28"/>
          <w:shd w:val="clear" w:color="auto" w:fill="FFFFFF"/>
        </w:rPr>
        <w:t>.</w:t>
      </w:r>
    </w:p>
    <w:p w14:paraId="005CBDFD"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9.2 Освещенность ванн физкультурно-оздоровительных бассейнов принимается не менее 150 люкс на поверхности воды для ванн крытого типа и не менее 100 люкс – для ванн открытого типа.</w:t>
      </w:r>
    </w:p>
    <w:p w14:paraId="00F1481D" w14:textId="77777777" w:rsidR="00010237" w:rsidRPr="005B5040" w:rsidRDefault="00010237" w:rsidP="00010237">
      <w:pPr>
        <w:tabs>
          <w:tab w:val="left" w:pos="1276"/>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9.3 Освещенность спортивных бассейнов на уровне 1 м над поверхностью воды должна быть не менее 600 люкс.</w:t>
      </w:r>
    </w:p>
    <w:p w14:paraId="436832AA"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9.4 Освещенность спортивных бассейнов на уровне 1 м над поверхностью воды при проведении соревнований в бассейнах категории А – не менее 1500 люкс.</w:t>
      </w:r>
    </w:p>
    <w:p w14:paraId="0F6C7977"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9.5 При верхнебоковом освещении залов светильниками прямого света, концентрированного светораспределения наклон оптической оси светильника должен быть не более 40° к вертикали, не менее 10 % суммарного светового потока осветительных приборов направляется вверх для освещения потолка.</w:t>
      </w:r>
    </w:p>
    <w:p w14:paraId="4F7C90E3"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9.6 Потолочные светильники над зеркалом воды располагают параллельно продольной оси ванны. Расположение осветительных приборов обеспечивает равномерное освещение зеркала воды при отклонении оптической оси прожектора от вертикали не более 45°.</w:t>
      </w:r>
    </w:p>
    <w:p w14:paraId="78CF3951"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9.7 Для ограничения слепящего действия светильников при освещении зальных помещений показатель ослепленности должен быть не более 60.</w:t>
      </w:r>
    </w:p>
    <w:p w14:paraId="40D6C4FF"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9.8 Осветительные приборы верхнебокового освещения устанавливают на высоте не менее 10 м, обеспечивая условие, по которому перпендикуляр, опущенный из оптического центра прибора на продольную ось ванны, составит с ее поверхностью угол не менее 27°.</w:t>
      </w:r>
    </w:p>
    <w:p w14:paraId="0A504C1F"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9.9 В зданиях бассейнов следует предусматривать эвакуационное освещение в соответствии с СП 52.13330.</w:t>
      </w:r>
    </w:p>
    <w:p w14:paraId="458500CD"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9.10 Площадь световых проемов для залов подготовительных занятий (% от площади зала), не более:</w:t>
      </w:r>
    </w:p>
    <w:p w14:paraId="1A7C9383"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17 % – при одностороннем боковом освещении;</w:t>
      </w:r>
    </w:p>
    <w:p w14:paraId="3833D6AA"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14 % – при двух- и многостороннем боковом освещении.</w:t>
      </w:r>
    </w:p>
    <w:p w14:paraId="37BF1BF0"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9.11 При проектировании бассейнов для плавания крытого типа следует ограничивать попадание солнечного света на зеркало воды, во избежание активизации фотосинтеза. Площадь световых проемов залов ванн (% от площади зала, включая площадь зеркала воды), не более:</w:t>
      </w:r>
    </w:p>
    <w:p w14:paraId="399F9A68"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14 % – 16 % – при одностороннем боковом освещении;</w:t>
      </w:r>
    </w:p>
    <w:p w14:paraId="3AF367EA"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12 % – 13 % – при двух- и многостороннем боковом освещении.</w:t>
      </w:r>
    </w:p>
    <w:p w14:paraId="26E65792" w14:textId="77777777"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9.12 Световые проемы стен и потолка для обеспечения равномерности освещения рекомендуется проектировать ленточными и размещать не ниже 2 м от уровня обходной дорожки.</w:t>
      </w:r>
    </w:p>
    <w:p w14:paraId="6DBA5487" w14:textId="1816B296" w:rsidR="00010237" w:rsidRPr="005B5040" w:rsidRDefault="00010237" w:rsidP="00010237">
      <w:pPr>
        <w:pStyle w:val="ab"/>
        <w:widowControl w:val="0"/>
        <w:tabs>
          <w:tab w:val="left" w:pos="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9.13 Ориентация световых проемов помещений ванн бассейнов и залов для подготовительных занятий не регламентируется.</w:t>
      </w:r>
    </w:p>
    <w:p w14:paraId="6D517014" w14:textId="5083ED24" w:rsidR="00010237" w:rsidRPr="00E227BF" w:rsidRDefault="00010237" w:rsidP="00010237">
      <w:pPr>
        <w:pStyle w:val="af4"/>
        <w:ind w:firstLine="567"/>
        <w:jc w:val="both"/>
        <w:rPr>
          <w:rFonts w:ascii="Times New Roman" w:hAnsi="Times New Roman"/>
          <w:b/>
          <w:sz w:val="28"/>
          <w:szCs w:val="28"/>
        </w:rPr>
      </w:pPr>
      <w:r>
        <w:rPr>
          <w:rFonts w:ascii="Times New Roman" w:hAnsi="Times New Roman"/>
          <w:b/>
          <w:sz w:val="28"/>
          <w:szCs w:val="28"/>
        </w:rPr>
        <w:t xml:space="preserve">Раздел 9 </w:t>
      </w:r>
      <w:r w:rsidRPr="00E227BF">
        <w:rPr>
          <w:rFonts w:ascii="Times New Roman" w:hAnsi="Times New Roman"/>
          <w:b/>
          <w:sz w:val="28"/>
          <w:szCs w:val="28"/>
        </w:rPr>
        <w:t>(Измененная редакция, Изм. № 1).</w:t>
      </w:r>
    </w:p>
    <w:p w14:paraId="2049ACBE" w14:textId="77777777" w:rsidR="00010237" w:rsidRPr="005B5040" w:rsidRDefault="00010237" w:rsidP="00010237">
      <w:pPr>
        <w:pStyle w:val="ab"/>
        <w:tabs>
          <w:tab w:val="left" w:pos="426"/>
          <w:tab w:val="left" w:leader="dot" w:pos="9072"/>
        </w:tabs>
        <w:suppressAutoHyphens/>
        <w:spacing w:after="0" w:line="240" w:lineRule="auto"/>
        <w:ind w:left="0" w:right="-198" w:firstLine="567"/>
        <w:jc w:val="both"/>
        <w:rPr>
          <w:rFonts w:ascii="Times New Roman" w:hAnsi="Times New Roman"/>
          <w:b/>
          <w:sz w:val="28"/>
          <w:szCs w:val="28"/>
        </w:rPr>
      </w:pPr>
    </w:p>
    <w:p w14:paraId="7B52CDBE" w14:textId="5BB09F42" w:rsidR="00010237" w:rsidRPr="00010237" w:rsidRDefault="00010237" w:rsidP="00010237">
      <w:pPr>
        <w:ind w:firstLine="567"/>
        <w:jc w:val="both"/>
        <w:rPr>
          <w:rFonts w:ascii="Times New Roman" w:hAnsi="Times New Roman"/>
          <w:b/>
          <w:bCs/>
          <w:sz w:val="28"/>
          <w:szCs w:val="28"/>
        </w:rPr>
      </w:pPr>
      <w:r w:rsidRPr="00010237">
        <w:rPr>
          <w:rFonts w:ascii="Times New Roman" w:hAnsi="Times New Roman"/>
          <w:b/>
          <w:bCs/>
          <w:sz w:val="28"/>
          <w:szCs w:val="28"/>
        </w:rPr>
        <w:t>10 Требования к инженерным системам</w:t>
      </w:r>
    </w:p>
    <w:p w14:paraId="32ABFDFE" w14:textId="77777777" w:rsidR="00010237" w:rsidRPr="005B5040" w:rsidRDefault="00010237" w:rsidP="00010237">
      <w:pPr>
        <w:tabs>
          <w:tab w:val="left" w:pos="0"/>
        </w:tabs>
        <w:ind w:firstLine="567"/>
        <w:jc w:val="both"/>
        <w:rPr>
          <w:rFonts w:ascii="Times New Roman" w:hAnsi="Times New Roman"/>
          <w:b/>
          <w:sz w:val="28"/>
          <w:szCs w:val="28"/>
        </w:rPr>
      </w:pPr>
      <w:r w:rsidRPr="005B5040">
        <w:rPr>
          <w:rFonts w:ascii="Times New Roman" w:hAnsi="Times New Roman"/>
          <w:b/>
          <w:sz w:val="28"/>
          <w:szCs w:val="28"/>
        </w:rPr>
        <w:t>10.1 Водоснабжение и канализация</w:t>
      </w:r>
    </w:p>
    <w:p w14:paraId="0B3BB871"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10.1.1 Качество воды, поступающей в ванны бассейнов для плавания, должно соответствовать СП 2.1.3678,</w:t>
      </w:r>
      <w:r w:rsidRPr="005B5040">
        <w:rPr>
          <w:rFonts w:ascii="Times New Roman" w:hAnsi="Times New Roman"/>
          <w:sz w:val="28"/>
          <w:szCs w:val="28"/>
        </w:rPr>
        <w:t xml:space="preserve"> ГОСТ Р 53491.1</w:t>
      </w:r>
      <w:r w:rsidRPr="005B5040">
        <w:rPr>
          <w:rFonts w:ascii="Times New Roman" w:hAnsi="Times New Roman"/>
          <w:spacing w:val="2"/>
          <w:sz w:val="28"/>
          <w:szCs w:val="28"/>
          <w:shd w:val="clear" w:color="auto" w:fill="FFFFFF"/>
        </w:rPr>
        <w:t xml:space="preserve"> и </w:t>
      </w:r>
      <w:r w:rsidRPr="005B5040">
        <w:rPr>
          <w:rFonts w:ascii="Times New Roman" w:hAnsi="Times New Roman"/>
          <w:sz w:val="28"/>
          <w:szCs w:val="28"/>
        </w:rPr>
        <w:t>ГОСТ Р 53491.2.</w:t>
      </w:r>
    </w:p>
    <w:p w14:paraId="0D1F7F40" w14:textId="77777777" w:rsidR="00010237" w:rsidRPr="005B5040"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xml:space="preserve">10.1.2 </w:t>
      </w:r>
      <w:r>
        <w:rPr>
          <w:rFonts w:ascii="Times New Roman" w:hAnsi="Times New Roman"/>
          <w:spacing w:val="2"/>
          <w:sz w:val="28"/>
          <w:szCs w:val="28"/>
          <w:shd w:val="clear" w:color="auto" w:fill="FFFFFF"/>
        </w:rPr>
        <w:t>В</w:t>
      </w:r>
      <w:r w:rsidRPr="005B5040">
        <w:rPr>
          <w:rFonts w:ascii="Times New Roman" w:hAnsi="Times New Roman"/>
          <w:spacing w:val="2"/>
          <w:sz w:val="28"/>
          <w:szCs w:val="28"/>
          <w:shd w:val="clear" w:color="auto" w:fill="FFFFFF"/>
        </w:rPr>
        <w:t>нутренн</w:t>
      </w:r>
      <w:r>
        <w:rPr>
          <w:rFonts w:ascii="Times New Roman" w:hAnsi="Times New Roman"/>
          <w:spacing w:val="2"/>
          <w:sz w:val="28"/>
          <w:szCs w:val="28"/>
          <w:shd w:val="clear" w:color="auto" w:fill="FFFFFF"/>
        </w:rPr>
        <w:t>ий</w:t>
      </w:r>
      <w:r w:rsidRPr="005B5040">
        <w:rPr>
          <w:rFonts w:ascii="Times New Roman" w:hAnsi="Times New Roman"/>
          <w:spacing w:val="2"/>
          <w:sz w:val="28"/>
          <w:szCs w:val="28"/>
          <w:shd w:val="clear" w:color="auto" w:fill="FFFFFF"/>
        </w:rPr>
        <w:t xml:space="preserve"> хозяйственно-питьево</w:t>
      </w:r>
      <w:r>
        <w:rPr>
          <w:rFonts w:ascii="Times New Roman" w:hAnsi="Times New Roman"/>
          <w:spacing w:val="2"/>
          <w:sz w:val="28"/>
          <w:szCs w:val="28"/>
          <w:shd w:val="clear" w:color="auto" w:fill="FFFFFF"/>
        </w:rPr>
        <w:t>й</w:t>
      </w:r>
      <w:r w:rsidRPr="005B5040">
        <w:rPr>
          <w:rFonts w:ascii="Times New Roman" w:hAnsi="Times New Roman"/>
          <w:spacing w:val="2"/>
          <w:sz w:val="28"/>
          <w:szCs w:val="28"/>
          <w:shd w:val="clear" w:color="auto" w:fill="FFFFFF"/>
        </w:rPr>
        <w:t xml:space="preserve"> водопровод, водоотведени</w:t>
      </w:r>
      <w:r>
        <w:rPr>
          <w:rFonts w:ascii="Times New Roman" w:hAnsi="Times New Roman"/>
          <w:spacing w:val="2"/>
          <w:sz w:val="28"/>
          <w:szCs w:val="28"/>
          <w:shd w:val="clear" w:color="auto" w:fill="FFFFFF"/>
        </w:rPr>
        <w:t>е</w:t>
      </w:r>
      <w:r w:rsidRPr="005B5040">
        <w:rPr>
          <w:rFonts w:ascii="Times New Roman" w:hAnsi="Times New Roman"/>
          <w:spacing w:val="2"/>
          <w:sz w:val="28"/>
          <w:szCs w:val="28"/>
          <w:shd w:val="clear" w:color="auto" w:fill="FFFFFF"/>
        </w:rPr>
        <w:t xml:space="preserve"> и канализаци</w:t>
      </w:r>
      <w:r>
        <w:rPr>
          <w:rFonts w:ascii="Times New Roman" w:hAnsi="Times New Roman"/>
          <w:spacing w:val="2"/>
          <w:sz w:val="28"/>
          <w:szCs w:val="28"/>
          <w:shd w:val="clear" w:color="auto" w:fill="FFFFFF"/>
        </w:rPr>
        <w:t>ю</w:t>
      </w:r>
      <w:r w:rsidRPr="005B5040">
        <w:rPr>
          <w:rFonts w:ascii="Times New Roman" w:hAnsi="Times New Roman"/>
          <w:spacing w:val="2"/>
          <w:sz w:val="28"/>
          <w:szCs w:val="28"/>
          <w:shd w:val="clear" w:color="auto" w:fill="FFFFFF"/>
        </w:rPr>
        <w:t xml:space="preserve"> (в том числе с учетом норм расхода воды в сутки, часов максимального водопотребления) </w:t>
      </w:r>
      <w:r>
        <w:rPr>
          <w:rFonts w:ascii="Times New Roman" w:hAnsi="Times New Roman"/>
          <w:spacing w:val="2"/>
          <w:sz w:val="28"/>
          <w:szCs w:val="28"/>
          <w:shd w:val="clear" w:color="auto" w:fill="FFFFFF"/>
        </w:rPr>
        <w:t xml:space="preserve">следует устраивать </w:t>
      </w:r>
      <w:r w:rsidRPr="005B5040">
        <w:rPr>
          <w:rFonts w:ascii="Times New Roman" w:hAnsi="Times New Roman"/>
          <w:spacing w:val="2"/>
          <w:sz w:val="28"/>
          <w:szCs w:val="28"/>
          <w:shd w:val="clear" w:color="auto" w:fill="FFFFFF"/>
        </w:rPr>
        <w:t>согласно</w:t>
      </w:r>
      <w:r w:rsidRPr="005B5040">
        <w:rPr>
          <w:rFonts w:ascii="Times New Roman" w:hAnsi="Times New Roman"/>
          <w:sz w:val="28"/>
          <w:szCs w:val="28"/>
        </w:rPr>
        <w:t xml:space="preserve"> СП 30.13330.</w:t>
      </w:r>
    </w:p>
    <w:p w14:paraId="0C617692" w14:textId="77777777" w:rsidR="00010237" w:rsidRPr="005B5040"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xml:space="preserve">10.1.3 </w:t>
      </w:r>
      <w:r w:rsidRPr="005B5040">
        <w:rPr>
          <w:rFonts w:ascii="Times New Roman" w:hAnsi="Times New Roman"/>
          <w:spacing w:val="2"/>
          <w:sz w:val="28"/>
          <w:szCs w:val="21"/>
          <w:shd w:val="clear" w:color="auto" w:fill="FFFFFF"/>
        </w:rPr>
        <w:t>Потребление воды на обработку обходных дорожек, а также расход на бытовые нужды персонала (включая буфет) учитывают отдельно</w:t>
      </w:r>
      <w:r w:rsidRPr="005B5040">
        <w:rPr>
          <w:rFonts w:ascii="Times New Roman" w:hAnsi="Times New Roman"/>
          <w:spacing w:val="2"/>
          <w:sz w:val="28"/>
          <w:szCs w:val="28"/>
          <w:shd w:val="clear" w:color="auto" w:fill="FFFFFF"/>
        </w:rPr>
        <w:t>.</w:t>
      </w:r>
    </w:p>
    <w:p w14:paraId="120E7AFC" w14:textId="77777777" w:rsidR="00010237" w:rsidRPr="005B5040"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10.1.4 П</w:t>
      </w:r>
      <w:r w:rsidRPr="005B5040">
        <w:rPr>
          <w:rFonts w:ascii="Times New Roman" w:hAnsi="Times New Roman"/>
          <w:spacing w:val="2"/>
          <w:sz w:val="28"/>
          <w:szCs w:val="21"/>
          <w:shd w:val="clear" w:color="auto" w:fill="FFFFFF"/>
        </w:rPr>
        <w:t xml:space="preserve">ри проектировании системы водоснабжения в расчетах следует предусматривать: ножные ванны с расходом воды 720 л/ч (при непрерывном потоке воды), температурой 30 °С </w:t>
      </w:r>
      <w:r w:rsidRPr="005B5040">
        <w:rPr>
          <w:rFonts w:ascii="Times New Roman" w:hAnsi="Times New Roman"/>
          <w:spacing w:val="2"/>
          <w:sz w:val="28"/>
          <w:szCs w:val="28"/>
          <w:shd w:val="clear" w:color="auto" w:fill="FFFFFF"/>
        </w:rPr>
        <w:t xml:space="preserve">– </w:t>
      </w:r>
      <w:r w:rsidRPr="005B5040">
        <w:rPr>
          <w:rFonts w:ascii="Times New Roman" w:hAnsi="Times New Roman"/>
          <w:spacing w:val="2"/>
          <w:sz w:val="28"/>
          <w:szCs w:val="21"/>
          <w:shd w:val="clear" w:color="auto" w:fill="FFFFFF"/>
        </w:rPr>
        <w:t xml:space="preserve">35 °С, продолжительностью работы 30 мин в смену; уборку (мытье) обходных дорожек и душевых с расходом 6 л/м и температурой 30 </w:t>
      </w:r>
      <w:bookmarkStart w:id="17" w:name="_Hlk501358347"/>
      <w:r w:rsidRPr="005B5040">
        <w:rPr>
          <w:rFonts w:ascii="Times New Roman" w:hAnsi="Times New Roman"/>
          <w:spacing w:val="2"/>
          <w:sz w:val="28"/>
          <w:szCs w:val="21"/>
          <w:shd w:val="clear" w:color="auto" w:fill="FFFFFF"/>
        </w:rPr>
        <w:t>°С</w:t>
      </w:r>
      <w:bookmarkEnd w:id="17"/>
      <w:r w:rsidRPr="005B5040">
        <w:rPr>
          <w:rFonts w:ascii="Times New Roman" w:hAnsi="Times New Roman"/>
          <w:spacing w:val="2"/>
          <w:sz w:val="28"/>
          <w:szCs w:val="21"/>
          <w:shd w:val="clear" w:color="auto" w:fill="FFFFFF"/>
        </w:rPr>
        <w:t>.</w:t>
      </w:r>
    </w:p>
    <w:p w14:paraId="5090D503" w14:textId="77777777" w:rsidR="00010237" w:rsidRPr="005B5040"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10.1.5 Для обеспечения хозяйственно-бытовых и технологических нужд следует предусматривать горячее водоснабжение.</w:t>
      </w:r>
    </w:p>
    <w:p w14:paraId="5F48A828" w14:textId="77777777" w:rsidR="00010237" w:rsidRPr="005B5040"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10.1.6 Расходы горячей воды следует определять согласно СП 30.13330</w:t>
      </w:r>
      <w:r w:rsidRPr="005B5040">
        <w:rPr>
          <w:rFonts w:ascii="Times New Roman" w:hAnsi="Times New Roman"/>
          <w:sz w:val="28"/>
          <w:szCs w:val="28"/>
        </w:rPr>
        <w:t>.</w:t>
      </w:r>
    </w:p>
    <w:p w14:paraId="0167FF18" w14:textId="77777777" w:rsidR="00010237" w:rsidRPr="005B5040"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xml:space="preserve">10.1.7 </w:t>
      </w:r>
      <w:r w:rsidRPr="005B5040">
        <w:rPr>
          <w:rFonts w:ascii="Times New Roman" w:hAnsi="Times New Roman"/>
          <w:spacing w:val="2"/>
          <w:sz w:val="28"/>
          <w:szCs w:val="21"/>
          <w:shd w:val="clear" w:color="auto" w:fill="FFFFFF"/>
        </w:rPr>
        <w:t>Подводку холодной и горячей воды следует предусматривать к обходным дорожкам, душевым, помещениям медицинского назначения, раздевальн</w:t>
      </w:r>
      <w:r>
        <w:rPr>
          <w:rFonts w:ascii="Times New Roman" w:hAnsi="Times New Roman"/>
          <w:spacing w:val="2"/>
          <w:sz w:val="28"/>
          <w:szCs w:val="21"/>
          <w:shd w:val="clear" w:color="auto" w:fill="FFFFFF"/>
        </w:rPr>
        <w:t>ым</w:t>
      </w:r>
      <w:r w:rsidRPr="005B5040">
        <w:rPr>
          <w:rFonts w:ascii="Times New Roman" w:hAnsi="Times New Roman"/>
          <w:spacing w:val="2"/>
          <w:sz w:val="28"/>
          <w:szCs w:val="21"/>
          <w:shd w:val="clear" w:color="auto" w:fill="FFFFFF"/>
        </w:rPr>
        <w:t xml:space="preserve"> для занимающихся и судей, комнатам инструкторов, буфетам, лаборатории анализа воды, помещениям для уборочного инвентаря, а также к другим помещениям в соответствии с технологическим заданием.</w:t>
      </w:r>
    </w:p>
    <w:p w14:paraId="0DB1F92A" w14:textId="77777777" w:rsidR="00010237" w:rsidRPr="005B5040"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10.1.8 Р</w:t>
      </w:r>
      <w:r w:rsidRPr="005B5040">
        <w:rPr>
          <w:rFonts w:ascii="Times New Roman" w:hAnsi="Times New Roman"/>
          <w:spacing w:val="2"/>
          <w:sz w:val="28"/>
          <w:szCs w:val="21"/>
          <w:shd w:val="clear" w:color="auto" w:fill="FFFFFF"/>
        </w:rPr>
        <w:t>асчетную температуру воды в ваннах</w:t>
      </w:r>
      <w:r w:rsidRPr="005B5040">
        <w:rPr>
          <w:rFonts w:ascii="Times New Roman" w:hAnsi="Times New Roman"/>
          <w:spacing w:val="2"/>
          <w:sz w:val="28"/>
          <w:szCs w:val="28"/>
          <w:shd w:val="clear" w:color="auto" w:fill="FFFFFF"/>
        </w:rPr>
        <w:t xml:space="preserve"> бассейнов</w:t>
      </w:r>
      <w:r w:rsidRPr="005B5040">
        <w:rPr>
          <w:rFonts w:ascii="Times New Roman" w:hAnsi="Times New Roman"/>
          <w:sz w:val="28"/>
          <w:szCs w:val="28"/>
        </w:rPr>
        <w:t xml:space="preserve"> принимают в соответствии с </w:t>
      </w:r>
      <w:r w:rsidRPr="005B5040">
        <w:rPr>
          <w:rFonts w:ascii="Times New Roman" w:hAnsi="Times New Roman"/>
          <w:spacing w:val="2"/>
          <w:sz w:val="28"/>
          <w:szCs w:val="28"/>
          <w:shd w:val="clear" w:color="auto" w:fill="FFFFFF"/>
        </w:rPr>
        <w:t>СП 2.1.3678 и функциональным назначением ванн бассейнов и требованиями видов спорта:</w:t>
      </w:r>
    </w:p>
    <w:p w14:paraId="7FB071A2"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xml:space="preserve">30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32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для детей дошкольного возраста;</w:t>
      </w:r>
    </w:p>
    <w:p w14:paraId="2F045418"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xml:space="preserve">29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30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учебных;</w:t>
      </w:r>
    </w:p>
    <w:p w14:paraId="541ADEBB"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xml:space="preserve">26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29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оздоровительных;</w:t>
      </w:r>
    </w:p>
    <w:p w14:paraId="25DF86C0"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xml:space="preserve">25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28 </w:t>
      </w:r>
      <w:r w:rsidRPr="005B5040">
        <w:rPr>
          <w:rFonts w:ascii="Times New Roman" w:hAnsi="Times New Roman"/>
          <w:spacing w:val="2"/>
          <w:sz w:val="28"/>
          <w:szCs w:val="28"/>
          <w:shd w:val="clear" w:color="auto" w:fill="FFFFFF"/>
        </w:rPr>
        <w:t>°</w:t>
      </w:r>
      <w:r w:rsidRPr="005B5040">
        <w:rPr>
          <w:rFonts w:ascii="Times New Roman" w:hAnsi="Times New Roman"/>
          <w:sz w:val="28"/>
          <w:szCs w:val="28"/>
        </w:rPr>
        <w:t>С – для спортивного плавания;</w:t>
      </w:r>
    </w:p>
    <w:p w14:paraId="0B412CED"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xml:space="preserve">26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28 </w:t>
      </w:r>
      <w:r w:rsidRPr="005B5040">
        <w:rPr>
          <w:rFonts w:ascii="Times New Roman" w:hAnsi="Times New Roman"/>
          <w:spacing w:val="2"/>
          <w:sz w:val="28"/>
          <w:szCs w:val="28"/>
          <w:shd w:val="clear" w:color="auto" w:fill="FFFFFF"/>
        </w:rPr>
        <w:t>°</w:t>
      </w:r>
      <w:r w:rsidRPr="005B5040">
        <w:rPr>
          <w:rFonts w:ascii="Times New Roman" w:hAnsi="Times New Roman"/>
          <w:sz w:val="28"/>
          <w:szCs w:val="28"/>
        </w:rPr>
        <w:t>С – для синхронного плавания;</w:t>
      </w:r>
    </w:p>
    <w:p w14:paraId="5E6523E9"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xml:space="preserve">25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27 </w:t>
      </w:r>
      <w:r w:rsidRPr="005B5040">
        <w:rPr>
          <w:rFonts w:ascii="Times New Roman" w:hAnsi="Times New Roman"/>
          <w:spacing w:val="2"/>
          <w:sz w:val="28"/>
          <w:szCs w:val="28"/>
          <w:shd w:val="clear" w:color="auto" w:fill="FFFFFF"/>
        </w:rPr>
        <w:t>°</w:t>
      </w:r>
      <w:r w:rsidRPr="005B5040">
        <w:rPr>
          <w:rFonts w:ascii="Times New Roman" w:hAnsi="Times New Roman"/>
          <w:sz w:val="28"/>
          <w:szCs w:val="28"/>
        </w:rPr>
        <w:t>С – для водного поло;</w:t>
      </w:r>
    </w:p>
    <w:p w14:paraId="691F9B1A"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xml:space="preserve">не менее 26 </w:t>
      </w:r>
      <w:r w:rsidRPr="005B5040">
        <w:rPr>
          <w:rFonts w:ascii="Times New Roman" w:hAnsi="Times New Roman"/>
          <w:spacing w:val="2"/>
          <w:sz w:val="28"/>
          <w:szCs w:val="28"/>
          <w:shd w:val="clear" w:color="auto" w:fill="FFFFFF"/>
        </w:rPr>
        <w:t>°С</w:t>
      </w:r>
      <w:r w:rsidRPr="005B5040">
        <w:rPr>
          <w:rFonts w:ascii="Times New Roman" w:hAnsi="Times New Roman"/>
          <w:sz w:val="28"/>
          <w:szCs w:val="28"/>
        </w:rPr>
        <w:t xml:space="preserve"> – для прыжков в воду.</w:t>
      </w:r>
    </w:p>
    <w:p w14:paraId="7C8E1F24" w14:textId="77777777" w:rsidR="00010237"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10.1.9 Бассейны для плавания должны быть оборудованы системами водообмена. По принципу водообмена бассейны подразделяются на:</w:t>
      </w:r>
    </w:p>
    <w:p w14:paraId="734D9B17" w14:textId="77777777" w:rsidR="00010237" w:rsidRDefault="00010237" w:rsidP="00010237">
      <w:pPr>
        <w:tabs>
          <w:tab w:val="left" w:pos="0"/>
        </w:tabs>
        <w:ind w:firstLine="567"/>
        <w:jc w:val="both"/>
        <w:rPr>
          <w:rFonts w:ascii="Times New Roman" w:hAnsi="Times New Roman"/>
          <w:spacing w:val="2"/>
          <w:sz w:val="28"/>
          <w:szCs w:val="28"/>
          <w:shd w:val="clear" w:color="auto" w:fill="FFFFFF"/>
        </w:rPr>
      </w:pPr>
      <w:r>
        <w:rPr>
          <w:rFonts w:ascii="Times New Roman" w:hAnsi="Times New Roman"/>
          <w:spacing w:val="2"/>
          <w:sz w:val="28"/>
          <w:szCs w:val="28"/>
          <w:shd w:val="clear" w:color="auto" w:fill="FFFFFF"/>
        </w:rPr>
        <w:t>-</w:t>
      </w:r>
      <w:r w:rsidRPr="005B5040">
        <w:rPr>
          <w:rFonts w:ascii="Times New Roman" w:hAnsi="Times New Roman"/>
          <w:spacing w:val="2"/>
          <w:sz w:val="28"/>
          <w:szCs w:val="28"/>
          <w:shd w:val="clear" w:color="auto" w:fill="FFFFFF"/>
        </w:rPr>
        <w:t xml:space="preserve"> рециркуляционного типа;</w:t>
      </w:r>
    </w:p>
    <w:p w14:paraId="0343BAAB" w14:textId="77777777" w:rsidR="00010237" w:rsidRDefault="00010237" w:rsidP="00010237">
      <w:pPr>
        <w:tabs>
          <w:tab w:val="left" w:pos="0"/>
        </w:tabs>
        <w:ind w:firstLine="567"/>
        <w:jc w:val="both"/>
        <w:rPr>
          <w:rFonts w:ascii="Times New Roman" w:hAnsi="Times New Roman"/>
          <w:spacing w:val="2"/>
          <w:sz w:val="28"/>
          <w:szCs w:val="28"/>
          <w:shd w:val="clear" w:color="auto" w:fill="FFFFFF"/>
        </w:rPr>
      </w:pPr>
      <w:r>
        <w:rPr>
          <w:rFonts w:ascii="Times New Roman" w:hAnsi="Times New Roman"/>
          <w:spacing w:val="2"/>
          <w:sz w:val="28"/>
          <w:szCs w:val="28"/>
          <w:shd w:val="clear" w:color="auto" w:fill="FFFFFF"/>
        </w:rPr>
        <w:t>-</w:t>
      </w:r>
      <w:r w:rsidRPr="005B5040">
        <w:rPr>
          <w:rFonts w:ascii="Times New Roman" w:hAnsi="Times New Roman"/>
          <w:spacing w:val="2"/>
          <w:sz w:val="28"/>
          <w:szCs w:val="28"/>
          <w:shd w:val="clear" w:color="auto" w:fill="FFFFFF"/>
        </w:rPr>
        <w:t xml:space="preserve"> проточного типа;</w:t>
      </w:r>
    </w:p>
    <w:p w14:paraId="585CE898" w14:textId="77777777" w:rsidR="00010237" w:rsidRPr="005B5040" w:rsidRDefault="00010237" w:rsidP="00010237">
      <w:pPr>
        <w:tabs>
          <w:tab w:val="left" w:pos="0"/>
        </w:tabs>
        <w:ind w:firstLine="567"/>
        <w:jc w:val="both"/>
        <w:rPr>
          <w:rFonts w:ascii="Times New Roman" w:hAnsi="Times New Roman"/>
          <w:sz w:val="28"/>
          <w:szCs w:val="28"/>
        </w:rPr>
      </w:pPr>
      <w:r>
        <w:rPr>
          <w:rFonts w:ascii="Times New Roman" w:hAnsi="Times New Roman"/>
          <w:spacing w:val="2"/>
          <w:sz w:val="28"/>
          <w:szCs w:val="28"/>
          <w:shd w:val="clear" w:color="auto" w:fill="FFFFFF"/>
        </w:rPr>
        <w:t>-</w:t>
      </w:r>
      <w:r w:rsidRPr="005B5040">
        <w:rPr>
          <w:rFonts w:ascii="Times New Roman" w:hAnsi="Times New Roman"/>
          <w:spacing w:val="2"/>
          <w:sz w:val="28"/>
          <w:szCs w:val="28"/>
          <w:shd w:val="clear" w:color="auto" w:fill="FFFFFF"/>
        </w:rPr>
        <w:t xml:space="preserve"> с периодической сменой воды.</w:t>
      </w:r>
    </w:p>
    <w:p w14:paraId="7F53EB14"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w:t>
      </w:r>
      <w:r w:rsidRPr="005B5040">
        <w:rPr>
          <w:rFonts w:ascii="Times New Roman" w:hAnsi="Times New Roman"/>
          <w:sz w:val="28"/>
          <w:szCs w:val="28"/>
        </w:rPr>
        <w:t>10 При проектировании ванн бассейнов для детей дошкольного возраста</w:t>
      </w:r>
      <w:r w:rsidRPr="005B5040">
        <w:rPr>
          <w:rFonts w:ascii="Times New Roman" w:hAnsi="Times New Roman"/>
          <w:spacing w:val="2"/>
          <w:sz w:val="28"/>
          <w:szCs w:val="21"/>
          <w:shd w:val="clear" w:color="auto" w:fill="FFFFFF"/>
        </w:rPr>
        <w:t xml:space="preserve"> (от 70 м³)</w:t>
      </w:r>
      <w:r w:rsidRPr="005B5040">
        <w:rPr>
          <w:rFonts w:ascii="Times New Roman" w:hAnsi="Times New Roman"/>
          <w:sz w:val="28"/>
          <w:szCs w:val="28"/>
        </w:rPr>
        <w:t>, ванн учебных, оздоровительных и спортивных бассейнов следует применять рециркуляционный водообмен.</w:t>
      </w:r>
    </w:p>
    <w:p w14:paraId="516E69A2" w14:textId="77777777" w:rsidR="00010237" w:rsidRPr="005B5040"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1"/>
          <w:shd w:val="clear" w:color="auto" w:fill="FFFFFF"/>
        </w:rPr>
        <w:t>При проектировании ванн бассейнов с объемом воды не более 70 м³, согласно ГОСТ Р 53491.1, следует применять проточный водообмен</w:t>
      </w:r>
      <w:r w:rsidRPr="005B5040">
        <w:rPr>
          <w:rFonts w:ascii="Times New Roman" w:hAnsi="Times New Roman"/>
          <w:spacing w:val="2"/>
          <w:sz w:val="28"/>
          <w:szCs w:val="28"/>
          <w:shd w:val="clear" w:color="auto" w:fill="FFFFFF"/>
        </w:rPr>
        <w:t>.</w:t>
      </w:r>
    </w:p>
    <w:p w14:paraId="13D74000"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10.1.11 Рециркуляция в ваннах бассейнов предусматривает многократное применение воды с очисткой, дезинфекцией и одновременным пополнением убыли свежей водопроводной водой согласно СП 2.1.3678.</w:t>
      </w:r>
    </w:p>
    <w:p w14:paraId="43BEF2CD"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10.1.12 Рекомендуемый период полной смены воды</w:t>
      </w:r>
      <w:r w:rsidRPr="005B5040">
        <w:rPr>
          <w:rFonts w:ascii="Times New Roman" w:hAnsi="Times New Roman"/>
          <w:sz w:val="28"/>
          <w:szCs w:val="28"/>
        </w:rPr>
        <w:t xml:space="preserve"> (водообмена) в ваннах бассейнов (кроме бассейнов проточного типа) определяется ГОСТ Р 53491.1 и составляет:</w:t>
      </w:r>
    </w:p>
    <w:p w14:paraId="0F758229"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не более 0,5 ч – для бассейнов детей дошкольного возраста;</w:t>
      </w:r>
    </w:p>
    <w:p w14:paraId="2A0F10A6"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не бол</w:t>
      </w:r>
      <w:r>
        <w:rPr>
          <w:rFonts w:ascii="Times New Roman" w:hAnsi="Times New Roman"/>
          <w:sz w:val="28"/>
          <w:szCs w:val="28"/>
        </w:rPr>
        <w:t>е</w:t>
      </w:r>
      <w:r w:rsidRPr="005B5040">
        <w:rPr>
          <w:rFonts w:ascii="Times New Roman" w:hAnsi="Times New Roman"/>
          <w:sz w:val="28"/>
          <w:szCs w:val="28"/>
        </w:rPr>
        <w:t>е 4,0 ч – для учебных бассейнов;</w:t>
      </w:r>
    </w:p>
    <w:p w14:paraId="1EFE7B29"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не более 6,0 ч – для оздоровительных бассейнов;</w:t>
      </w:r>
    </w:p>
    <w:p w14:paraId="23C798FB"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z w:val="28"/>
          <w:szCs w:val="28"/>
        </w:rPr>
        <w:t>- не более 8,0 ч – для спортивных бассейнов.</w:t>
      </w:r>
    </w:p>
    <w:p w14:paraId="3B449ACB"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10.1.13 Подачу воды в ванны бассейнов следует осуществлять через отверстия в стенках (форсунки) и дне (донные каналы). Выбор технологического решения, количество точек подачи воды и их расположение должны обеспечивать равномерность распределения воды по объему ванны (перемешивание), поддержание постоянства ее температуры, а также равномерное распределение дезинфектанта.</w:t>
      </w:r>
    </w:p>
    <w:p w14:paraId="51F32DC5"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Скорость выхода воды из подающих отверстий следует принимать не более 2–3 м/с.</w:t>
      </w:r>
    </w:p>
    <w:p w14:paraId="792FB81A"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10.1.14 Для бассейнов проточного типа или со сменой воды допускается применение воды, поступающей из централизованной системы питьевого водоснабжения при соблюдении требований СП 2.1.3678. Необходимость обеззараживания такой воды определяется ГОСТ Р 53491.1.</w:t>
      </w:r>
    </w:p>
    <w:p w14:paraId="36B6BFF9"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10.1.15 Очистку технологической воды ванн бассейнов следует осуществлять в соответствии с СП 2.1.3678</w:t>
      </w:r>
      <w:r w:rsidRPr="005B5040">
        <w:rPr>
          <w:rFonts w:ascii="Times New Roman" w:hAnsi="Times New Roman"/>
          <w:sz w:val="28"/>
          <w:szCs w:val="28"/>
        </w:rPr>
        <w:t>.</w:t>
      </w:r>
    </w:p>
    <w:p w14:paraId="1BEF771F"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10.1.16 Водосток следует предусматривать раздельно для каждой ванны бассейна или для группы ванн бассейна одинакового назначения.</w:t>
      </w:r>
    </w:p>
    <w:p w14:paraId="4CB99490"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10.1.17 Последовательное подключение двух и более ванн бассейна к единой системе водоподготовки не допускается.</w:t>
      </w:r>
    </w:p>
    <w:p w14:paraId="068529EA" w14:textId="77777777" w:rsidR="00010237" w:rsidRPr="005B5040" w:rsidRDefault="00010237" w:rsidP="00010237">
      <w:pPr>
        <w:tabs>
          <w:tab w:val="left" w:pos="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10.1.18 Обеззараживание воды в бассейнах следует проводить в соответствии с ГОСТ Р 53491.1 и СП 2.1.3678.</w:t>
      </w:r>
    </w:p>
    <w:p w14:paraId="3DA5A211" w14:textId="77777777" w:rsidR="00010237" w:rsidRPr="00FB3CC4" w:rsidRDefault="00010237" w:rsidP="00010237">
      <w:pPr>
        <w:tabs>
          <w:tab w:val="left" w:pos="0"/>
        </w:tabs>
        <w:ind w:firstLine="567"/>
        <w:jc w:val="both"/>
        <w:rPr>
          <w:rFonts w:ascii="Times New Roman" w:hAnsi="Times New Roman"/>
          <w:spacing w:val="2"/>
          <w:sz w:val="28"/>
          <w:szCs w:val="28"/>
        </w:rPr>
      </w:pPr>
      <w:r w:rsidRPr="00FB3CC4">
        <w:rPr>
          <w:rFonts w:ascii="Times New Roman" w:hAnsi="Times New Roman"/>
          <w:spacing w:val="2"/>
          <w:sz w:val="28"/>
          <w:szCs w:val="28"/>
          <w:shd w:val="clear" w:color="auto" w:fill="FFFFFF"/>
        </w:rPr>
        <w:t xml:space="preserve">10.1.19 Проектирование систем водоподготовки бассейнов для плавания следует осуществлять по </w:t>
      </w:r>
      <w:r w:rsidRPr="00FB3CC4">
        <w:rPr>
          <w:rFonts w:ascii="Times New Roman" w:hAnsi="Times New Roman"/>
          <w:sz w:val="28"/>
          <w:szCs w:val="28"/>
        </w:rPr>
        <w:t>ГОСТ Р 53491.1</w:t>
      </w:r>
      <w:r w:rsidRPr="00FB3CC4">
        <w:rPr>
          <w:rFonts w:ascii="Times New Roman" w:hAnsi="Times New Roman"/>
          <w:spacing w:val="2"/>
          <w:sz w:val="28"/>
          <w:szCs w:val="28"/>
          <w:shd w:val="clear" w:color="auto" w:fill="FFFFFF"/>
        </w:rPr>
        <w:t xml:space="preserve"> и </w:t>
      </w:r>
      <w:r w:rsidRPr="00FB3CC4">
        <w:rPr>
          <w:rFonts w:ascii="Times New Roman" w:hAnsi="Times New Roman"/>
          <w:sz w:val="28"/>
          <w:szCs w:val="28"/>
        </w:rPr>
        <w:t>ГОСТ Р 53491.2.</w:t>
      </w:r>
    </w:p>
    <w:p w14:paraId="16473886" w14:textId="77777777" w:rsidR="00010237" w:rsidRPr="00FB3CC4" w:rsidRDefault="00010237" w:rsidP="00010237">
      <w:pPr>
        <w:tabs>
          <w:tab w:val="left" w:pos="0"/>
        </w:tabs>
        <w:ind w:firstLine="567"/>
        <w:jc w:val="both"/>
        <w:rPr>
          <w:rFonts w:ascii="Times New Roman" w:hAnsi="Times New Roman"/>
          <w:spacing w:val="2"/>
          <w:sz w:val="28"/>
          <w:szCs w:val="28"/>
        </w:rPr>
      </w:pPr>
      <w:r w:rsidRPr="00FB3CC4">
        <w:rPr>
          <w:rFonts w:ascii="Times New Roman" w:hAnsi="Times New Roman"/>
          <w:spacing w:val="2"/>
          <w:sz w:val="28"/>
          <w:szCs w:val="28"/>
          <w:shd w:val="clear" w:color="auto" w:fill="FFFFFF"/>
        </w:rPr>
        <w:t>10.1.</w:t>
      </w:r>
      <w:r w:rsidRPr="00FB3CC4">
        <w:rPr>
          <w:rFonts w:ascii="Times New Roman" w:hAnsi="Times New Roman"/>
          <w:spacing w:val="2"/>
          <w:sz w:val="28"/>
          <w:szCs w:val="28"/>
        </w:rPr>
        <w:t xml:space="preserve">20 Проектирование </w:t>
      </w:r>
      <w:r w:rsidRPr="00FB3CC4">
        <w:rPr>
          <w:rFonts w:ascii="Times New Roman" w:hAnsi="Times New Roman"/>
          <w:spacing w:val="2"/>
          <w:sz w:val="28"/>
          <w:szCs w:val="28"/>
          <w:shd w:val="clear" w:color="auto" w:fill="FFFFFF"/>
        </w:rPr>
        <w:t>наружных систем водоотведения</w:t>
      </w:r>
      <w:r w:rsidRPr="00FB3CC4">
        <w:rPr>
          <w:rFonts w:ascii="Times New Roman" w:hAnsi="Times New Roman"/>
          <w:spacing w:val="2"/>
          <w:sz w:val="28"/>
          <w:szCs w:val="28"/>
        </w:rPr>
        <w:t xml:space="preserve"> зданий бассейнов – по СП 32.13330.</w:t>
      </w:r>
    </w:p>
    <w:p w14:paraId="4550380F" w14:textId="77777777" w:rsidR="00010237" w:rsidRPr="00FB3CC4" w:rsidRDefault="00010237" w:rsidP="00010237">
      <w:pPr>
        <w:tabs>
          <w:tab w:val="left" w:pos="0"/>
        </w:tabs>
        <w:ind w:firstLine="567"/>
        <w:jc w:val="both"/>
        <w:rPr>
          <w:rFonts w:ascii="Times New Roman" w:hAnsi="Times New Roman"/>
          <w:b/>
          <w:sz w:val="28"/>
          <w:szCs w:val="28"/>
        </w:rPr>
      </w:pPr>
      <w:r w:rsidRPr="00FB3CC4">
        <w:rPr>
          <w:rFonts w:ascii="Times New Roman" w:hAnsi="Times New Roman"/>
          <w:b/>
          <w:spacing w:val="2"/>
          <w:sz w:val="28"/>
          <w:szCs w:val="28"/>
          <w:shd w:val="clear" w:color="auto" w:fill="FFFFFF"/>
        </w:rPr>
        <w:t>10.</w:t>
      </w:r>
      <w:r w:rsidRPr="00FB3CC4">
        <w:rPr>
          <w:rFonts w:ascii="Times New Roman" w:hAnsi="Times New Roman"/>
          <w:b/>
          <w:sz w:val="28"/>
          <w:szCs w:val="28"/>
        </w:rPr>
        <w:t>2 Отопление и вентиляция</w:t>
      </w:r>
    </w:p>
    <w:p w14:paraId="318366F3" w14:textId="77777777" w:rsidR="00010237" w:rsidRPr="00FB3CC4" w:rsidRDefault="00010237" w:rsidP="00010237">
      <w:pPr>
        <w:tabs>
          <w:tab w:val="left" w:pos="1560"/>
        </w:tabs>
        <w:ind w:firstLine="567"/>
        <w:jc w:val="both"/>
        <w:rPr>
          <w:rFonts w:ascii="Times New Roman" w:hAnsi="Times New Roman"/>
          <w:spacing w:val="2"/>
          <w:sz w:val="28"/>
          <w:szCs w:val="28"/>
          <w:shd w:val="clear" w:color="auto" w:fill="FFFFFF"/>
        </w:rPr>
      </w:pPr>
      <w:r w:rsidRPr="00FB3CC4">
        <w:rPr>
          <w:rFonts w:ascii="Times New Roman" w:hAnsi="Times New Roman"/>
          <w:spacing w:val="2"/>
          <w:sz w:val="28"/>
          <w:szCs w:val="28"/>
          <w:shd w:val="clear" w:color="auto" w:fill="FFFFFF"/>
        </w:rPr>
        <w:t>10.2.1 Системы отопления и вентиляции бассейнов должны обеспечивать параметры микроклимата и воздухообмена помещений бассейнов для плавания, приведенные в приложении Г.</w:t>
      </w:r>
    </w:p>
    <w:p w14:paraId="19114768" w14:textId="77777777" w:rsidR="00010237" w:rsidRPr="00FB3CC4" w:rsidRDefault="00010237" w:rsidP="00010237">
      <w:pPr>
        <w:tabs>
          <w:tab w:val="left" w:pos="1560"/>
        </w:tabs>
        <w:ind w:firstLine="567"/>
        <w:jc w:val="both"/>
        <w:rPr>
          <w:rFonts w:ascii="Times New Roman" w:hAnsi="Times New Roman"/>
          <w:spacing w:val="2"/>
          <w:sz w:val="28"/>
          <w:szCs w:val="28"/>
          <w:shd w:val="clear" w:color="auto" w:fill="FFFFFF"/>
        </w:rPr>
      </w:pPr>
      <w:r w:rsidRPr="00FB3CC4">
        <w:rPr>
          <w:rFonts w:ascii="Times New Roman" w:hAnsi="Times New Roman"/>
          <w:spacing w:val="2"/>
          <w:sz w:val="28"/>
          <w:szCs w:val="28"/>
          <w:shd w:val="clear" w:color="auto" w:fill="FFFFFF"/>
        </w:rPr>
        <w:t>10.2.2 Подвижность воздуха не должна превышать:</w:t>
      </w:r>
    </w:p>
    <w:p w14:paraId="46ED0D10" w14:textId="77777777" w:rsidR="00010237" w:rsidRPr="00FB3CC4" w:rsidRDefault="00010237" w:rsidP="00010237">
      <w:pPr>
        <w:tabs>
          <w:tab w:val="left" w:pos="1560"/>
        </w:tabs>
        <w:ind w:firstLine="567"/>
        <w:jc w:val="both"/>
        <w:rPr>
          <w:rFonts w:ascii="Times New Roman" w:hAnsi="Times New Roman"/>
          <w:spacing w:val="2"/>
          <w:sz w:val="28"/>
          <w:szCs w:val="28"/>
          <w:shd w:val="clear" w:color="auto" w:fill="FFFFFF"/>
        </w:rPr>
      </w:pPr>
      <w:r w:rsidRPr="00FB3CC4">
        <w:rPr>
          <w:rFonts w:ascii="Times New Roman" w:hAnsi="Times New Roman"/>
          <w:spacing w:val="2"/>
          <w:sz w:val="28"/>
          <w:szCs w:val="28"/>
          <w:shd w:val="clear" w:color="auto" w:fill="FFFFFF"/>
        </w:rPr>
        <w:t>- в залах ванн бассейнов – 0,2 м/с;</w:t>
      </w:r>
    </w:p>
    <w:p w14:paraId="0F1B0611" w14:textId="77777777" w:rsidR="00010237" w:rsidRPr="00FB3CC4" w:rsidRDefault="00010237" w:rsidP="00010237">
      <w:pPr>
        <w:tabs>
          <w:tab w:val="left" w:pos="1560"/>
        </w:tabs>
        <w:ind w:firstLine="567"/>
        <w:jc w:val="both"/>
        <w:rPr>
          <w:rFonts w:ascii="Times New Roman" w:hAnsi="Times New Roman"/>
          <w:spacing w:val="2"/>
          <w:sz w:val="28"/>
          <w:szCs w:val="28"/>
          <w:shd w:val="clear" w:color="auto" w:fill="FFFFFF"/>
        </w:rPr>
      </w:pPr>
      <w:r w:rsidRPr="00FB3CC4">
        <w:rPr>
          <w:rFonts w:ascii="Times New Roman" w:hAnsi="Times New Roman"/>
          <w:spacing w:val="2"/>
          <w:sz w:val="28"/>
          <w:szCs w:val="28"/>
          <w:shd w:val="clear" w:color="auto" w:fill="FFFFFF"/>
        </w:rPr>
        <w:t>- в залах для подготовительных занятий – 0,5 м/с.</w:t>
      </w:r>
    </w:p>
    <w:p w14:paraId="1AC47931" w14:textId="77777777" w:rsidR="00010237" w:rsidRPr="00FB3CC4" w:rsidRDefault="00010237" w:rsidP="00010237">
      <w:pPr>
        <w:tabs>
          <w:tab w:val="left" w:pos="1560"/>
        </w:tabs>
        <w:ind w:firstLine="567"/>
        <w:jc w:val="both"/>
        <w:rPr>
          <w:rFonts w:ascii="Times New Roman" w:hAnsi="Times New Roman"/>
          <w:spacing w:val="2"/>
          <w:sz w:val="28"/>
          <w:szCs w:val="28"/>
          <w:shd w:val="clear" w:color="auto" w:fill="FFFFFF"/>
        </w:rPr>
      </w:pPr>
      <w:r w:rsidRPr="00FB3CC4">
        <w:rPr>
          <w:rFonts w:ascii="Times New Roman" w:hAnsi="Times New Roman"/>
          <w:spacing w:val="2"/>
          <w:sz w:val="28"/>
          <w:szCs w:val="28"/>
          <w:shd w:val="clear" w:color="auto" w:fill="FFFFFF"/>
        </w:rPr>
        <w:t>10.2.3 Относительную влажность воздуха принимают:</w:t>
      </w:r>
    </w:p>
    <w:p w14:paraId="7E6A1D6C"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FB3CC4">
        <w:rPr>
          <w:rFonts w:ascii="Times New Roman" w:hAnsi="Times New Roman"/>
          <w:spacing w:val="2"/>
          <w:sz w:val="28"/>
          <w:szCs w:val="28"/>
          <w:shd w:val="clear" w:color="auto" w:fill="FFFFFF"/>
        </w:rPr>
        <w:t>- в залах ванн бассейнов – 50 % – 65 %, при этом показатель абсолютного влагосодержания не должен превышать 17</w:t>
      </w:r>
      <w:r w:rsidRPr="005B5040">
        <w:rPr>
          <w:rFonts w:ascii="Times New Roman" w:hAnsi="Times New Roman"/>
          <w:spacing w:val="2"/>
          <w:sz w:val="28"/>
          <w:szCs w:val="28"/>
          <w:shd w:val="clear" w:color="auto" w:fill="FFFFFF"/>
        </w:rPr>
        <w:t xml:space="preserve"> г/кг;</w:t>
      </w:r>
    </w:p>
    <w:p w14:paraId="47F7A328"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в залах для подготовительных занятий – 30 % – 60 %.</w:t>
      </w:r>
    </w:p>
    <w:p w14:paraId="023B172B"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10.2.4 При теплотехническом расчете ограждающих конструкций залов ванн бассейнов параметры микроклимата следует принимать: относительную влажность воздуха – 67 %, температуру – на 1 °С – 2 °С выше температуры воды в бассейне.</w:t>
      </w:r>
    </w:p>
    <w:p w14:paraId="2FF473BC"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10.2.5 Приборы отопления и трубопроводы в залах ванн бассейнов и залах для подготовительных занятий следует размещать на высоте до 2 м от пола. Приборы и подводки к ним не должны выступать из плоскости стен.</w:t>
      </w:r>
    </w:p>
    <w:p w14:paraId="5008C618"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10.2.6 Системы приточной и вытяжной вентиляции следует предусматривать отдельно для:</w:t>
      </w:r>
    </w:p>
    <w:p w14:paraId="7BA46C8B" w14:textId="77777777" w:rsidR="00010237" w:rsidRPr="005B5040" w:rsidRDefault="00010237" w:rsidP="00010237">
      <w:pPr>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залов ванн бассейнов;</w:t>
      </w:r>
    </w:p>
    <w:p w14:paraId="6DE50AED" w14:textId="77777777" w:rsidR="00010237" w:rsidRPr="005B5040" w:rsidRDefault="00010237" w:rsidP="00010237">
      <w:pPr>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залов для подготовительных занятий;</w:t>
      </w:r>
    </w:p>
    <w:p w14:paraId="06E11ED0" w14:textId="77777777" w:rsidR="00010237" w:rsidRPr="005B5040" w:rsidRDefault="00010237" w:rsidP="00010237">
      <w:pPr>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помещений административного и инженерно-технического персонала, бытовых помещений рабочих;</w:t>
      </w:r>
    </w:p>
    <w:p w14:paraId="0567B6A8" w14:textId="77777777" w:rsidR="00010237" w:rsidRPr="005B5040" w:rsidRDefault="00010237" w:rsidP="00010237">
      <w:pPr>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помещений хлораторных и складов хлора;</w:t>
      </w:r>
    </w:p>
    <w:p w14:paraId="76D6FB22" w14:textId="77777777" w:rsidR="00010237" w:rsidRPr="005B5040" w:rsidRDefault="00010237" w:rsidP="00010237">
      <w:pPr>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технических помещений (насосно-фильтровальных, бойлерных, озонаторных и др.).</w:t>
      </w:r>
    </w:p>
    <w:p w14:paraId="306D38B8" w14:textId="77777777" w:rsidR="00010237" w:rsidRPr="005B5040" w:rsidRDefault="00010237" w:rsidP="00010237">
      <w:pPr>
        <w:tabs>
          <w:tab w:val="left" w:pos="1701"/>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Пульт управления системами вентиляции, обслуживающими помещени</w:t>
      </w:r>
      <w:r>
        <w:rPr>
          <w:rFonts w:ascii="Times New Roman" w:hAnsi="Times New Roman"/>
          <w:spacing w:val="2"/>
          <w:sz w:val="28"/>
          <w:szCs w:val="28"/>
          <w:shd w:val="clear" w:color="auto" w:fill="FFFFFF"/>
        </w:rPr>
        <w:t>я</w:t>
      </w:r>
      <w:r w:rsidRPr="005B5040">
        <w:rPr>
          <w:rFonts w:ascii="Times New Roman" w:hAnsi="Times New Roman"/>
          <w:spacing w:val="2"/>
          <w:sz w:val="28"/>
          <w:szCs w:val="28"/>
          <w:shd w:val="clear" w:color="auto" w:fill="FFFFFF"/>
        </w:rPr>
        <w:t xml:space="preserve"> хлораторной и озонаторную, следует размещать вне этих помещений.</w:t>
      </w:r>
    </w:p>
    <w:p w14:paraId="6925BDF0"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10.2.7 Для залов ванн бассейнов рекомендуется применять приточно-вытяжные вентиляционные установки с рекуператорами и клапанами для регулирования подмеса воздуха, а также с возможностью работы в двух режимах: рабочий период бассейнов (активный режим) и нерабочий период бассейнов (пассивный режим).</w:t>
      </w:r>
    </w:p>
    <w:p w14:paraId="67F48AE2"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10.2.8 Обеспечение воздухообмена во всех помещениях необходимо предусматривать приточно-вытяжными системами с механическим побуждением.</w:t>
      </w:r>
    </w:p>
    <w:p w14:paraId="2B80F31E"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10.2.9 Системы вытяжной вентиляции из санитарных узлов и из душевых допускается объединять.</w:t>
      </w:r>
    </w:p>
    <w:p w14:paraId="0CFB98C6"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10.2.10 Приборы отопления рекомендуется располагать под окнами и у наружных стен. Для залов ванн бассейнов рекомендуется использовать воздушное отопление и теплый пол в качестве резервного отопления.</w:t>
      </w:r>
    </w:p>
    <w:p w14:paraId="2B20935C"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10.2.11 При температуре наружного воздуха ниже минус 20 °С в тамбурах основных входов плавательных бассейнов рекомендуется устраивать воздушно-тепловые завесы. Воздушно-тепловую завесу допускается заменять тамбуром с тремя, последовательно расположенными, дверями.</w:t>
      </w:r>
    </w:p>
    <w:p w14:paraId="1BC20970"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xml:space="preserve">10.2.12 Вентиляцию помещений хлораторных и складов хлора следует предусматривать периодического действия. Вентиляционные каналы следует подводить к двум зонам раздельно, для удаления воздуха пропорционально общему объему вытяжки: верхней – </w:t>
      </w:r>
      <w:r w:rsidRPr="005B5040">
        <w:rPr>
          <w:rFonts w:ascii="Times New Roman" w:hAnsi="Times New Roman"/>
          <w:sz w:val="28"/>
          <w:szCs w:val="28"/>
        </w:rPr>
        <w:t xml:space="preserve">1/3, </w:t>
      </w:r>
      <w:r w:rsidRPr="005B5040">
        <w:rPr>
          <w:rFonts w:ascii="Times New Roman" w:hAnsi="Times New Roman"/>
          <w:spacing w:val="2"/>
          <w:sz w:val="28"/>
          <w:szCs w:val="28"/>
          <w:shd w:val="clear" w:color="auto" w:fill="FFFFFF"/>
        </w:rPr>
        <w:t>нижней –</w:t>
      </w:r>
      <w:r w:rsidRPr="00F41F8F">
        <w:rPr>
          <w:rFonts w:ascii="Times New Roman" w:hAnsi="Times New Roman"/>
          <w:sz w:val="28"/>
          <w:szCs w:val="28"/>
        </w:rPr>
        <w:t xml:space="preserve"> </w:t>
      </w:r>
      <w:r w:rsidRPr="005B5040">
        <w:rPr>
          <w:rFonts w:ascii="Times New Roman" w:hAnsi="Times New Roman"/>
          <w:sz w:val="28"/>
          <w:szCs w:val="28"/>
        </w:rPr>
        <w:t>2/3</w:t>
      </w:r>
      <w:r w:rsidRPr="005B5040">
        <w:rPr>
          <w:rFonts w:ascii="Times New Roman" w:hAnsi="Times New Roman"/>
          <w:spacing w:val="2"/>
          <w:sz w:val="28"/>
          <w:szCs w:val="28"/>
          <w:shd w:val="clear" w:color="auto" w:fill="FFFFFF"/>
        </w:rPr>
        <w:t>. Вентиляционные агрегаты необходимо размещать вне этих помещений. Управление агрегатами осуществляют от пусковых устройств, устанавливаемых около входа в помещения.</w:t>
      </w:r>
    </w:p>
    <w:p w14:paraId="7DF0DF6E"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10.2.13 Помещения вентиляционных систем рекомендуется размещать в подвальных или цокольных этажах (на грунте) так, чтобы протяженность трасс воздуховодов была минимальной. При невозможности разместить эти помещения в нижних этажах, допускается их размещение вне основного здания (в отдельном или пристроенном блоке).</w:t>
      </w:r>
    </w:p>
    <w:p w14:paraId="1CB885AF" w14:textId="77777777" w:rsidR="00010237" w:rsidRPr="005B5040" w:rsidRDefault="00010237" w:rsidP="00010237">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10.2.14 Системы отопления, вентиляции, горячего водоснабжения и кондиционирования воздуха в зданиях бассейнов следует проектировать в соответствии с СП 60.13330.</w:t>
      </w:r>
    </w:p>
    <w:p w14:paraId="6DED54D3" w14:textId="77777777" w:rsidR="00010237" w:rsidRPr="005B5040" w:rsidRDefault="00010237" w:rsidP="00010237">
      <w:pPr>
        <w:tabs>
          <w:tab w:val="left" w:pos="156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10.2.15 Обходные дорожки ванн бассейнов следует проектировать с использованием водяного подогрева.</w:t>
      </w:r>
    </w:p>
    <w:p w14:paraId="44DC2314" w14:textId="77777777" w:rsidR="00010237" w:rsidRPr="005B5040" w:rsidRDefault="00010237" w:rsidP="00010237">
      <w:pPr>
        <w:tabs>
          <w:tab w:val="left" w:pos="0"/>
        </w:tabs>
        <w:ind w:firstLine="567"/>
        <w:jc w:val="both"/>
        <w:rPr>
          <w:rFonts w:ascii="Times New Roman" w:hAnsi="Times New Roman"/>
          <w:b/>
          <w:sz w:val="28"/>
          <w:szCs w:val="28"/>
        </w:rPr>
      </w:pPr>
      <w:r w:rsidRPr="005B5040">
        <w:rPr>
          <w:rFonts w:ascii="Times New Roman" w:hAnsi="Times New Roman"/>
          <w:b/>
          <w:sz w:val="28"/>
          <w:szCs w:val="28"/>
        </w:rPr>
        <w:t>10.3 Электроснабжение</w:t>
      </w:r>
    </w:p>
    <w:p w14:paraId="4C3A9CFE" w14:textId="77777777" w:rsidR="00010237" w:rsidRPr="005B5040" w:rsidRDefault="00010237" w:rsidP="00010237">
      <w:pPr>
        <w:tabs>
          <w:tab w:val="left" w:pos="709"/>
          <w:tab w:val="left" w:pos="1418"/>
          <w:tab w:val="left" w:pos="1701"/>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xml:space="preserve">10.3.1 Электроснабжение зданий бассейнов следует проектировать в соответствии с </w:t>
      </w:r>
      <w:r w:rsidRPr="005B5040">
        <w:rPr>
          <w:rFonts w:ascii="Times New Roman" w:hAnsi="Times New Roman"/>
          <w:spacing w:val="2"/>
          <w:sz w:val="28"/>
          <w:szCs w:val="28"/>
          <w:shd w:val="clear" w:color="auto" w:fill="FFFFFF"/>
        </w:rPr>
        <w:sym w:font="Symbol" w:char="F05B"/>
      </w:r>
      <w:r>
        <w:rPr>
          <w:rFonts w:ascii="Times New Roman" w:hAnsi="Times New Roman"/>
          <w:spacing w:val="2"/>
          <w:sz w:val="28"/>
          <w:szCs w:val="28"/>
          <w:shd w:val="clear" w:color="auto" w:fill="FFFFFF"/>
        </w:rPr>
        <w:t>4</w:t>
      </w:r>
      <w:r w:rsidRPr="005B5040">
        <w:rPr>
          <w:rFonts w:ascii="Times New Roman" w:hAnsi="Times New Roman"/>
          <w:spacing w:val="2"/>
          <w:sz w:val="28"/>
          <w:szCs w:val="28"/>
          <w:shd w:val="clear" w:color="auto" w:fill="FFFFFF"/>
        </w:rPr>
        <w:sym w:font="Symbol" w:char="F05D"/>
      </w:r>
      <w:r w:rsidRPr="005B5040">
        <w:rPr>
          <w:rFonts w:ascii="Times New Roman" w:hAnsi="Times New Roman"/>
          <w:spacing w:val="2"/>
          <w:sz w:val="28"/>
          <w:szCs w:val="28"/>
          <w:shd w:val="clear" w:color="auto" w:fill="FFFFFF"/>
        </w:rPr>
        <w:t xml:space="preserve"> и </w:t>
      </w:r>
      <w:r w:rsidRPr="005B5040">
        <w:rPr>
          <w:rFonts w:ascii="Times New Roman" w:hAnsi="Times New Roman"/>
          <w:spacing w:val="2"/>
          <w:sz w:val="28"/>
          <w:szCs w:val="28"/>
          <w:shd w:val="clear" w:color="auto" w:fill="FFFFFF"/>
        </w:rPr>
        <w:sym w:font="Symbol" w:char="F05B"/>
      </w:r>
      <w:r>
        <w:rPr>
          <w:rFonts w:ascii="Times New Roman" w:hAnsi="Times New Roman"/>
          <w:spacing w:val="2"/>
          <w:sz w:val="28"/>
          <w:szCs w:val="28"/>
          <w:shd w:val="clear" w:color="auto" w:fill="FFFFFF"/>
        </w:rPr>
        <w:t>5</w:t>
      </w:r>
      <w:r w:rsidRPr="005B5040">
        <w:rPr>
          <w:rFonts w:ascii="Times New Roman" w:hAnsi="Times New Roman"/>
          <w:spacing w:val="2"/>
          <w:sz w:val="28"/>
          <w:szCs w:val="28"/>
          <w:shd w:val="clear" w:color="auto" w:fill="FFFFFF"/>
        </w:rPr>
        <w:sym w:font="Symbol" w:char="F05D"/>
      </w:r>
      <w:r w:rsidRPr="005B5040">
        <w:rPr>
          <w:rFonts w:ascii="Times New Roman" w:hAnsi="Times New Roman"/>
          <w:spacing w:val="2"/>
          <w:sz w:val="28"/>
          <w:szCs w:val="28"/>
          <w:shd w:val="clear" w:color="auto" w:fill="FFFFFF"/>
        </w:rPr>
        <w:t>.</w:t>
      </w:r>
    </w:p>
    <w:p w14:paraId="7FA5973C" w14:textId="77777777" w:rsidR="00010237" w:rsidRPr="005B5040" w:rsidRDefault="00010237" w:rsidP="00010237">
      <w:pPr>
        <w:tabs>
          <w:tab w:val="left" w:pos="709"/>
          <w:tab w:val="left" w:pos="1418"/>
          <w:tab w:val="left" w:pos="1701"/>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10.3.2 Подключение к электросети следует предусматривать в отдельных функциональных зонах и помещениях согласно заданию на проектирование, включая помещения методических, тренерских, судейских, медицинских и административных помещений.</w:t>
      </w:r>
    </w:p>
    <w:p w14:paraId="0EA7C645" w14:textId="77777777" w:rsidR="00010237" w:rsidRPr="005B5040" w:rsidRDefault="00010237" w:rsidP="00010237">
      <w:pPr>
        <w:tabs>
          <w:tab w:val="left" w:pos="709"/>
          <w:tab w:val="left" w:pos="1418"/>
          <w:tab w:val="left" w:pos="1701"/>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10.3.3 Общий расчет нагрузок электроснабжения зданий бассейнов следует осуществлять согласно СП 256</w:t>
      </w:r>
      <w:r w:rsidRPr="005B5040">
        <w:rPr>
          <w:rFonts w:ascii="Times New Roman" w:hAnsi="Times New Roman"/>
          <w:sz w:val="28"/>
          <w:szCs w:val="28"/>
        </w:rPr>
        <w:t>.1325800, при расчете нагрузок в отдельных зонах и помещениях бассейнов для плавания – по заданию на проектирование.</w:t>
      </w:r>
    </w:p>
    <w:p w14:paraId="556E0714" w14:textId="77777777" w:rsidR="00010237" w:rsidRPr="005B5040" w:rsidRDefault="00010237" w:rsidP="00010237">
      <w:pPr>
        <w:tabs>
          <w:tab w:val="left" w:pos="709"/>
          <w:tab w:val="left" w:pos="1276"/>
          <w:tab w:val="left" w:pos="1560"/>
        </w:tabs>
        <w:ind w:firstLine="567"/>
        <w:jc w:val="both"/>
        <w:rPr>
          <w:rFonts w:ascii="Times New Roman" w:hAnsi="Times New Roman"/>
          <w:sz w:val="28"/>
          <w:szCs w:val="28"/>
        </w:rPr>
      </w:pPr>
      <w:r w:rsidRPr="005B5040">
        <w:rPr>
          <w:rFonts w:ascii="Times New Roman" w:hAnsi="Times New Roman"/>
          <w:spacing w:val="2"/>
          <w:sz w:val="28"/>
          <w:szCs w:val="28"/>
          <w:shd w:val="clear" w:color="auto" w:fill="FFFFFF"/>
        </w:rPr>
        <w:t>10.3</w:t>
      </w:r>
      <w:r w:rsidRPr="005B5040">
        <w:rPr>
          <w:rFonts w:ascii="Times New Roman" w:hAnsi="Times New Roman"/>
          <w:sz w:val="28"/>
          <w:szCs w:val="28"/>
        </w:rPr>
        <w:t xml:space="preserve">.4 Проектирование охранной пожарной и тревожной сигнализаций и средств связи должно соответствовать СП 484.1311500, СП 485.1311500, СП 486.1311500, </w:t>
      </w:r>
      <w:r w:rsidRPr="005B5040">
        <w:rPr>
          <w:rFonts w:ascii="Times New Roman" w:hAnsi="Times New Roman"/>
          <w:sz w:val="28"/>
          <w:szCs w:val="28"/>
        </w:rPr>
        <w:sym w:font="Symbol" w:char="F05B"/>
      </w:r>
      <w:r>
        <w:rPr>
          <w:rFonts w:ascii="Times New Roman" w:hAnsi="Times New Roman"/>
          <w:sz w:val="28"/>
          <w:szCs w:val="28"/>
        </w:rPr>
        <w:t>6</w:t>
      </w:r>
      <w:r w:rsidRPr="005B5040">
        <w:rPr>
          <w:rFonts w:ascii="Times New Roman" w:hAnsi="Times New Roman"/>
          <w:sz w:val="28"/>
          <w:szCs w:val="28"/>
        </w:rPr>
        <w:sym w:font="Symbol" w:char="F05D"/>
      </w:r>
      <w:r w:rsidRPr="005B5040">
        <w:rPr>
          <w:rFonts w:ascii="Times New Roman" w:hAnsi="Times New Roman"/>
          <w:sz w:val="28"/>
          <w:szCs w:val="28"/>
        </w:rPr>
        <w:t>.</w:t>
      </w:r>
    </w:p>
    <w:p w14:paraId="79126513" w14:textId="77777777" w:rsidR="00010237" w:rsidRPr="005B5040" w:rsidRDefault="00010237" w:rsidP="00010237">
      <w:pPr>
        <w:tabs>
          <w:tab w:val="left" w:pos="709"/>
          <w:tab w:val="left" w:pos="1276"/>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10.3</w:t>
      </w:r>
      <w:r w:rsidRPr="005B5040">
        <w:rPr>
          <w:rFonts w:ascii="Times New Roman" w:hAnsi="Times New Roman"/>
          <w:sz w:val="28"/>
          <w:szCs w:val="28"/>
        </w:rPr>
        <w:t xml:space="preserve">.5 Электропитание компонентов системы оповещения опасности утопления должно соответствовать требованиям </w:t>
      </w:r>
      <w:r w:rsidRPr="005B5040">
        <w:rPr>
          <w:rFonts w:ascii="Times New Roman" w:hAnsi="Times New Roman"/>
          <w:spacing w:val="2"/>
          <w:sz w:val="28"/>
          <w:szCs w:val="28"/>
        </w:rPr>
        <w:t>ГОСТ Р</w:t>
      </w:r>
      <w:r w:rsidRPr="005B5040">
        <w:rPr>
          <w:rFonts w:ascii="Times New Roman" w:hAnsi="Times New Roman"/>
          <w:sz w:val="28"/>
          <w:szCs w:val="28"/>
        </w:rPr>
        <w:t xml:space="preserve"> 59219</w:t>
      </w:r>
      <w:r w:rsidRPr="005B5040">
        <w:rPr>
          <w:sz w:val="28"/>
          <w:szCs w:val="28"/>
        </w:rPr>
        <w:t>.</w:t>
      </w:r>
    </w:p>
    <w:p w14:paraId="51BC8FCC" w14:textId="77777777" w:rsidR="00010237" w:rsidRPr="005B5040" w:rsidRDefault="00010237" w:rsidP="00010237">
      <w:pPr>
        <w:tabs>
          <w:tab w:val="left" w:pos="0"/>
        </w:tabs>
        <w:ind w:firstLine="567"/>
        <w:jc w:val="both"/>
        <w:rPr>
          <w:rFonts w:ascii="Times New Roman" w:hAnsi="Times New Roman"/>
          <w:b/>
          <w:sz w:val="28"/>
          <w:szCs w:val="28"/>
        </w:rPr>
      </w:pPr>
      <w:r w:rsidRPr="005B5040">
        <w:rPr>
          <w:rFonts w:ascii="Times New Roman" w:hAnsi="Times New Roman"/>
          <w:b/>
          <w:spacing w:val="2"/>
          <w:sz w:val="28"/>
          <w:szCs w:val="28"/>
          <w:shd w:val="clear" w:color="auto" w:fill="FFFFFF"/>
        </w:rPr>
        <w:t>10.4</w:t>
      </w:r>
      <w:r w:rsidRPr="005B5040">
        <w:rPr>
          <w:rFonts w:ascii="Times New Roman" w:hAnsi="Times New Roman"/>
          <w:b/>
          <w:sz w:val="28"/>
          <w:szCs w:val="28"/>
        </w:rPr>
        <w:t xml:space="preserve"> Слаботочные системы</w:t>
      </w:r>
    </w:p>
    <w:p w14:paraId="49E575BA" w14:textId="77777777" w:rsidR="00010237" w:rsidRPr="005B5040" w:rsidRDefault="00010237" w:rsidP="00010237">
      <w:pPr>
        <w:tabs>
          <w:tab w:val="left" w:pos="1418"/>
          <w:tab w:val="left" w:pos="1701"/>
        </w:tabs>
        <w:ind w:firstLine="567"/>
        <w:jc w:val="both"/>
        <w:rPr>
          <w:rFonts w:ascii="Times New Roman" w:hAnsi="Times New Roman"/>
          <w:spacing w:val="2"/>
          <w:sz w:val="28"/>
          <w:szCs w:val="28"/>
        </w:rPr>
      </w:pPr>
      <w:r w:rsidRPr="005B5040">
        <w:rPr>
          <w:rFonts w:ascii="Times New Roman" w:hAnsi="Times New Roman"/>
          <w:spacing w:val="2"/>
          <w:sz w:val="28"/>
          <w:szCs w:val="28"/>
          <w:shd w:val="clear" w:color="auto" w:fill="FFFFFF"/>
        </w:rPr>
        <w:t xml:space="preserve">10.4.1 </w:t>
      </w:r>
      <w:r w:rsidRPr="005B5040">
        <w:rPr>
          <w:rFonts w:ascii="Times New Roman" w:hAnsi="Times New Roman"/>
          <w:spacing w:val="2"/>
          <w:sz w:val="28"/>
          <w:szCs w:val="28"/>
        </w:rPr>
        <w:t>В бассейнах для плавания следует предусматривать:</w:t>
      </w:r>
    </w:p>
    <w:p w14:paraId="02E23AA3" w14:textId="77777777" w:rsidR="00010237" w:rsidRPr="005B5040" w:rsidRDefault="00010237" w:rsidP="00010237">
      <w:pPr>
        <w:tabs>
          <w:tab w:val="left" w:pos="1418"/>
          <w:tab w:val="left" w:pos="1701"/>
        </w:tabs>
        <w:ind w:firstLine="567"/>
        <w:jc w:val="both"/>
        <w:rPr>
          <w:rFonts w:ascii="Times New Roman" w:hAnsi="Times New Roman"/>
          <w:spacing w:val="2"/>
          <w:sz w:val="28"/>
          <w:szCs w:val="28"/>
        </w:rPr>
      </w:pPr>
      <w:r w:rsidRPr="005B5040">
        <w:rPr>
          <w:rFonts w:ascii="Times New Roman" w:hAnsi="Times New Roman"/>
          <w:spacing w:val="2"/>
          <w:sz w:val="28"/>
          <w:szCs w:val="28"/>
        </w:rPr>
        <w:t>- радиофикацию</w:t>
      </w:r>
      <w:r>
        <w:rPr>
          <w:rFonts w:ascii="Times New Roman" w:hAnsi="Times New Roman"/>
          <w:spacing w:val="2"/>
          <w:sz w:val="28"/>
          <w:szCs w:val="28"/>
        </w:rPr>
        <w:t xml:space="preserve"> по СП 133.13330</w:t>
      </w:r>
      <w:r w:rsidRPr="005B5040">
        <w:rPr>
          <w:rFonts w:ascii="Times New Roman" w:hAnsi="Times New Roman"/>
          <w:spacing w:val="2"/>
          <w:sz w:val="28"/>
          <w:szCs w:val="28"/>
        </w:rPr>
        <w:t>;</w:t>
      </w:r>
    </w:p>
    <w:p w14:paraId="3BF03F6E" w14:textId="77777777" w:rsidR="00010237" w:rsidRPr="005B5040" w:rsidRDefault="00010237" w:rsidP="00010237">
      <w:pPr>
        <w:tabs>
          <w:tab w:val="left" w:pos="1418"/>
          <w:tab w:val="left" w:pos="1701"/>
        </w:tabs>
        <w:ind w:firstLine="567"/>
        <w:jc w:val="both"/>
        <w:rPr>
          <w:rFonts w:ascii="Times New Roman" w:hAnsi="Times New Roman"/>
          <w:spacing w:val="2"/>
          <w:sz w:val="28"/>
          <w:szCs w:val="28"/>
        </w:rPr>
      </w:pPr>
      <w:r w:rsidRPr="005B5040">
        <w:rPr>
          <w:rFonts w:ascii="Times New Roman" w:hAnsi="Times New Roman"/>
          <w:spacing w:val="2"/>
          <w:sz w:val="28"/>
          <w:szCs w:val="28"/>
        </w:rPr>
        <w:t>- телефонизацию;</w:t>
      </w:r>
    </w:p>
    <w:p w14:paraId="0ABE2BFE" w14:textId="77777777" w:rsidR="00010237" w:rsidRPr="005B5040" w:rsidRDefault="00010237" w:rsidP="00010237">
      <w:pPr>
        <w:tabs>
          <w:tab w:val="left" w:pos="1418"/>
          <w:tab w:val="left" w:pos="1701"/>
        </w:tabs>
        <w:ind w:firstLine="567"/>
        <w:jc w:val="both"/>
        <w:rPr>
          <w:rFonts w:ascii="Times New Roman" w:hAnsi="Times New Roman"/>
          <w:spacing w:val="2"/>
          <w:sz w:val="28"/>
          <w:szCs w:val="28"/>
        </w:rPr>
      </w:pPr>
      <w:r w:rsidRPr="005B5040">
        <w:rPr>
          <w:rFonts w:ascii="Times New Roman" w:hAnsi="Times New Roman"/>
          <w:spacing w:val="2"/>
          <w:sz w:val="28"/>
          <w:szCs w:val="28"/>
        </w:rPr>
        <w:t>- электрочасофикацию;</w:t>
      </w:r>
    </w:p>
    <w:p w14:paraId="3CAA6F43" w14:textId="77777777" w:rsidR="00010237" w:rsidRPr="005B5040" w:rsidRDefault="00010237" w:rsidP="00010237">
      <w:pPr>
        <w:tabs>
          <w:tab w:val="left" w:pos="1418"/>
          <w:tab w:val="left" w:pos="1701"/>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rPr>
        <w:t xml:space="preserve">- видеонаблюдение и </w:t>
      </w:r>
      <w:r>
        <w:rPr>
          <w:rFonts w:ascii="Times New Roman" w:hAnsi="Times New Roman"/>
          <w:spacing w:val="2"/>
          <w:sz w:val="28"/>
          <w:szCs w:val="28"/>
        </w:rPr>
        <w:t>систему контроля удаленного доступа</w:t>
      </w:r>
      <w:r w:rsidRPr="005B5040">
        <w:rPr>
          <w:rFonts w:ascii="Times New Roman" w:hAnsi="Times New Roman"/>
          <w:spacing w:val="2"/>
          <w:sz w:val="28"/>
          <w:szCs w:val="28"/>
          <w:shd w:val="clear" w:color="auto" w:fill="FFFFFF"/>
        </w:rPr>
        <w:t>;</w:t>
      </w:r>
    </w:p>
    <w:p w14:paraId="717B3BD2" w14:textId="77777777" w:rsidR="00010237" w:rsidRPr="005B5040" w:rsidRDefault="00010237" w:rsidP="00010237">
      <w:pPr>
        <w:pStyle w:val="formattext"/>
        <w:shd w:val="clear" w:color="auto" w:fill="FFFFFF"/>
        <w:tabs>
          <w:tab w:val="left" w:pos="993"/>
        </w:tabs>
        <w:spacing w:before="0" w:beforeAutospacing="0" w:after="0" w:afterAutospacing="0"/>
        <w:ind w:firstLine="567"/>
        <w:jc w:val="both"/>
        <w:textAlignment w:val="baseline"/>
        <w:rPr>
          <w:spacing w:val="2"/>
          <w:sz w:val="28"/>
          <w:szCs w:val="28"/>
        </w:rPr>
      </w:pPr>
      <w:r w:rsidRPr="005B5040">
        <w:rPr>
          <w:spacing w:val="2"/>
          <w:sz w:val="28"/>
          <w:szCs w:val="28"/>
        </w:rPr>
        <w:t xml:space="preserve">- доступ к </w:t>
      </w:r>
      <w:r w:rsidRPr="005B5040">
        <w:rPr>
          <w:sz w:val="28"/>
          <w:szCs w:val="28"/>
        </w:rPr>
        <w:t xml:space="preserve">информационно-телекоммуникационной сети </w:t>
      </w:r>
      <w:r>
        <w:rPr>
          <w:sz w:val="28"/>
          <w:szCs w:val="28"/>
        </w:rPr>
        <w:t>«</w:t>
      </w:r>
      <w:r w:rsidRPr="005B5040">
        <w:rPr>
          <w:spacing w:val="2"/>
          <w:sz w:val="28"/>
          <w:szCs w:val="28"/>
        </w:rPr>
        <w:t>Интернет</w:t>
      </w:r>
      <w:r>
        <w:rPr>
          <w:spacing w:val="2"/>
          <w:sz w:val="28"/>
          <w:szCs w:val="28"/>
        </w:rPr>
        <w:t>»</w:t>
      </w:r>
      <w:r w:rsidRPr="005B5040">
        <w:rPr>
          <w:spacing w:val="2"/>
          <w:sz w:val="28"/>
          <w:szCs w:val="28"/>
        </w:rPr>
        <w:t xml:space="preserve"> (проводной / беспроводной).</w:t>
      </w:r>
    </w:p>
    <w:p w14:paraId="1FB2E95E" w14:textId="77777777" w:rsidR="00010237" w:rsidRPr="005B5040" w:rsidRDefault="00010237" w:rsidP="00010237">
      <w:pPr>
        <w:tabs>
          <w:tab w:val="left" w:pos="1418"/>
          <w:tab w:val="left" w:pos="1701"/>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10.4.2 Спортивные зоны бассейнов категорий А и В следует обеспечивать системами хронометража, фиксирования и трансляции спортивных результатов (информационные и / или видеотабло, звуковое сопровождение, соответствующие виду спорта).</w:t>
      </w:r>
    </w:p>
    <w:p w14:paraId="2DAF7B37" w14:textId="77777777" w:rsidR="00010237" w:rsidRPr="005B5040" w:rsidRDefault="00010237" w:rsidP="00010237">
      <w:pPr>
        <w:tabs>
          <w:tab w:val="left" w:pos="1418"/>
          <w:tab w:val="left" w:pos="1701"/>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xml:space="preserve">10.4.3 Помещения для судей следует обеспечивать радиофикацией, телефонизацией, электрочасофикацией, доступом к </w:t>
      </w:r>
      <w:r w:rsidRPr="005B5040">
        <w:rPr>
          <w:rFonts w:ascii="Times New Roman" w:hAnsi="Times New Roman"/>
          <w:sz w:val="28"/>
          <w:szCs w:val="28"/>
        </w:rPr>
        <w:t xml:space="preserve">информационно-телекоммуникационной </w:t>
      </w:r>
      <w:r w:rsidRPr="005B5040">
        <w:rPr>
          <w:rFonts w:ascii="Times New Roman" w:hAnsi="Times New Roman"/>
          <w:spacing w:val="2"/>
          <w:sz w:val="28"/>
          <w:szCs w:val="28"/>
          <w:shd w:val="clear" w:color="auto" w:fill="FFFFFF"/>
        </w:rPr>
        <w:t xml:space="preserve">сети </w:t>
      </w:r>
      <w:r>
        <w:rPr>
          <w:rFonts w:ascii="Times New Roman" w:hAnsi="Times New Roman"/>
          <w:spacing w:val="2"/>
          <w:sz w:val="28"/>
          <w:szCs w:val="28"/>
          <w:shd w:val="clear" w:color="auto" w:fill="FFFFFF"/>
        </w:rPr>
        <w:t>«</w:t>
      </w:r>
      <w:r w:rsidRPr="005B5040">
        <w:rPr>
          <w:rFonts w:ascii="Times New Roman" w:hAnsi="Times New Roman"/>
          <w:spacing w:val="2"/>
          <w:sz w:val="28"/>
          <w:szCs w:val="28"/>
          <w:shd w:val="clear" w:color="auto" w:fill="FFFFFF"/>
        </w:rPr>
        <w:t>Интернет</w:t>
      </w:r>
      <w:r>
        <w:rPr>
          <w:rFonts w:ascii="Times New Roman" w:hAnsi="Times New Roman"/>
          <w:spacing w:val="2"/>
          <w:sz w:val="28"/>
          <w:szCs w:val="28"/>
          <w:shd w:val="clear" w:color="auto" w:fill="FFFFFF"/>
        </w:rPr>
        <w:t>»</w:t>
      </w:r>
      <w:r w:rsidRPr="005B5040">
        <w:rPr>
          <w:rFonts w:ascii="Times New Roman" w:hAnsi="Times New Roman"/>
          <w:spacing w:val="2"/>
          <w:sz w:val="28"/>
          <w:szCs w:val="28"/>
          <w:shd w:val="clear" w:color="auto" w:fill="FFFFFF"/>
        </w:rPr>
        <w:t>.</w:t>
      </w:r>
    </w:p>
    <w:p w14:paraId="4016AC12" w14:textId="77777777" w:rsidR="00010237" w:rsidRPr="005B5040" w:rsidRDefault="00010237" w:rsidP="00010237">
      <w:pPr>
        <w:tabs>
          <w:tab w:val="left" w:pos="1418"/>
          <w:tab w:val="left" w:pos="1701"/>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10.4.4 Залы подготовительных занятий и раздевальные в спортивных бассейнах (включая раздевальные для судей и волонтеров) следует оснащать устройствами для аудиотрансляции из зала ванны.</w:t>
      </w:r>
    </w:p>
    <w:p w14:paraId="40D40621" w14:textId="77777777" w:rsidR="00010237" w:rsidRPr="005B5040" w:rsidRDefault="00010237" w:rsidP="00010237">
      <w:pPr>
        <w:tabs>
          <w:tab w:val="left" w:pos="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xml:space="preserve">10.4.5 Здания бассейнов для плавания следует обеспечивать мероприятиями по молниезащите </w:t>
      </w:r>
      <w:r w:rsidRPr="005B5040">
        <w:rPr>
          <w:rFonts w:ascii="Times New Roman" w:hAnsi="Times New Roman"/>
          <w:spacing w:val="2"/>
          <w:sz w:val="28"/>
          <w:szCs w:val="28"/>
          <w:shd w:val="clear" w:color="auto" w:fill="FFFFFF"/>
        </w:rPr>
        <w:sym w:font="Symbol" w:char="F05B"/>
      </w:r>
      <w:r>
        <w:rPr>
          <w:rFonts w:ascii="Times New Roman" w:hAnsi="Times New Roman"/>
          <w:spacing w:val="2"/>
          <w:sz w:val="28"/>
          <w:szCs w:val="28"/>
          <w:shd w:val="clear" w:color="auto" w:fill="FFFFFF"/>
        </w:rPr>
        <w:t>7</w:t>
      </w:r>
      <w:r w:rsidRPr="005B5040">
        <w:rPr>
          <w:rFonts w:ascii="Times New Roman" w:hAnsi="Times New Roman"/>
          <w:spacing w:val="2"/>
          <w:sz w:val="28"/>
          <w:szCs w:val="28"/>
          <w:shd w:val="clear" w:color="auto" w:fill="FFFFFF"/>
        </w:rPr>
        <w:sym w:font="Symbol" w:char="F05D"/>
      </w:r>
      <w:r w:rsidRPr="005B5040">
        <w:rPr>
          <w:rFonts w:ascii="Times New Roman" w:hAnsi="Times New Roman"/>
          <w:spacing w:val="2"/>
          <w:sz w:val="28"/>
          <w:szCs w:val="28"/>
          <w:shd w:val="clear" w:color="auto" w:fill="FFFFFF"/>
        </w:rPr>
        <w:t>.</w:t>
      </w:r>
    </w:p>
    <w:p w14:paraId="20FC06CB" w14:textId="77777777" w:rsidR="00010237" w:rsidRPr="005B5040" w:rsidRDefault="00010237" w:rsidP="00010237">
      <w:pPr>
        <w:tabs>
          <w:tab w:val="left" w:pos="0"/>
        </w:tabs>
        <w:ind w:firstLine="567"/>
        <w:jc w:val="both"/>
        <w:rPr>
          <w:rFonts w:ascii="Times New Roman" w:hAnsi="Times New Roman"/>
          <w:b/>
          <w:sz w:val="28"/>
          <w:szCs w:val="28"/>
        </w:rPr>
      </w:pPr>
      <w:r w:rsidRPr="005B5040">
        <w:rPr>
          <w:rFonts w:ascii="Times New Roman" w:hAnsi="Times New Roman"/>
          <w:b/>
          <w:spacing w:val="2"/>
          <w:sz w:val="28"/>
          <w:szCs w:val="28"/>
          <w:shd w:val="clear" w:color="auto" w:fill="FFFFFF"/>
        </w:rPr>
        <w:t>10.5</w:t>
      </w:r>
      <w:r w:rsidRPr="005B5040">
        <w:rPr>
          <w:rFonts w:ascii="Times New Roman" w:hAnsi="Times New Roman"/>
          <w:b/>
          <w:sz w:val="28"/>
          <w:szCs w:val="28"/>
        </w:rPr>
        <w:t xml:space="preserve"> Система оповещения опасности утопления</w:t>
      </w:r>
    </w:p>
    <w:p w14:paraId="7F9D554F" w14:textId="77777777" w:rsidR="00010237" w:rsidRPr="005B5040" w:rsidRDefault="00010237" w:rsidP="00010237">
      <w:pPr>
        <w:pStyle w:val="formattext"/>
        <w:shd w:val="clear" w:color="auto" w:fill="FFFFFF"/>
        <w:tabs>
          <w:tab w:val="left" w:pos="0"/>
          <w:tab w:val="left" w:pos="993"/>
        </w:tabs>
        <w:spacing w:before="0" w:beforeAutospacing="0" w:after="0" w:afterAutospacing="0"/>
        <w:ind w:firstLine="567"/>
        <w:jc w:val="both"/>
        <w:textAlignment w:val="baseline"/>
        <w:rPr>
          <w:spacing w:val="2"/>
          <w:sz w:val="28"/>
          <w:szCs w:val="28"/>
        </w:rPr>
      </w:pPr>
      <w:r w:rsidRPr="005B5040">
        <w:rPr>
          <w:spacing w:val="2"/>
          <w:sz w:val="28"/>
          <w:szCs w:val="28"/>
          <w:shd w:val="clear" w:color="auto" w:fill="FFFFFF"/>
        </w:rPr>
        <w:t xml:space="preserve">10.5.1 В бассейнах для плавания (кроме бассейнов для детей дошкольного возраста) следует предусматривать </w:t>
      </w:r>
      <w:r w:rsidRPr="005B5040">
        <w:rPr>
          <w:spacing w:val="2"/>
          <w:sz w:val="28"/>
          <w:szCs w:val="28"/>
        </w:rPr>
        <w:t>систему оповещения об опасности утопления (СООУ).</w:t>
      </w:r>
    </w:p>
    <w:p w14:paraId="51DEC769" w14:textId="77777777" w:rsidR="00010237" w:rsidRPr="005B5040" w:rsidRDefault="00010237" w:rsidP="00010237">
      <w:pPr>
        <w:pStyle w:val="formattext"/>
        <w:shd w:val="clear" w:color="auto" w:fill="FFFFFF"/>
        <w:tabs>
          <w:tab w:val="left" w:pos="0"/>
          <w:tab w:val="left" w:pos="993"/>
        </w:tabs>
        <w:spacing w:before="0" w:beforeAutospacing="0" w:after="0" w:afterAutospacing="0"/>
        <w:ind w:firstLine="567"/>
        <w:jc w:val="both"/>
        <w:textAlignment w:val="baseline"/>
        <w:rPr>
          <w:sz w:val="28"/>
          <w:szCs w:val="28"/>
        </w:rPr>
      </w:pPr>
      <w:r w:rsidRPr="005B5040">
        <w:rPr>
          <w:spacing w:val="2"/>
          <w:sz w:val="28"/>
          <w:szCs w:val="28"/>
          <w:shd w:val="clear" w:color="auto" w:fill="FFFFFF"/>
        </w:rPr>
        <w:t>10.5.</w:t>
      </w:r>
      <w:r w:rsidRPr="005B5040">
        <w:rPr>
          <w:spacing w:val="2"/>
          <w:sz w:val="28"/>
          <w:szCs w:val="28"/>
        </w:rPr>
        <w:t>2 Система оповещения опасности утопления бассейна для плавания должна соответствовать требованиям ГОСТ Р</w:t>
      </w:r>
      <w:r w:rsidRPr="005B5040">
        <w:rPr>
          <w:sz w:val="28"/>
          <w:szCs w:val="28"/>
        </w:rPr>
        <w:t xml:space="preserve"> 59219.</w:t>
      </w:r>
    </w:p>
    <w:p w14:paraId="6A94EFF8" w14:textId="77777777" w:rsidR="00010237" w:rsidRPr="005B5040" w:rsidRDefault="00010237" w:rsidP="00010237">
      <w:pPr>
        <w:pStyle w:val="formattext"/>
        <w:shd w:val="clear" w:color="auto" w:fill="FFFFFF"/>
        <w:tabs>
          <w:tab w:val="left" w:pos="0"/>
          <w:tab w:val="left" w:pos="993"/>
        </w:tabs>
        <w:spacing w:before="0" w:beforeAutospacing="0" w:after="0" w:afterAutospacing="0"/>
        <w:ind w:firstLine="567"/>
        <w:jc w:val="both"/>
        <w:textAlignment w:val="baseline"/>
        <w:rPr>
          <w:rFonts w:cs="Arial"/>
          <w:spacing w:val="2"/>
          <w:sz w:val="28"/>
          <w:szCs w:val="28"/>
          <w:shd w:val="clear" w:color="auto" w:fill="FFFFFF"/>
        </w:rPr>
      </w:pPr>
      <w:r w:rsidRPr="005B5040">
        <w:rPr>
          <w:spacing w:val="2"/>
          <w:sz w:val="28"/>
          <w:szCs w:val="28"/>
          <w:shd w:val="clear" w:color="auto" w:fill="FFFFFF"/>
        </w:rPr>
        <w:t>10.5.</w:t>
      </w:r>
      <w:r w:rsidRPr="005B5040">
        <w:rPr>
          <w:sz w:val="28"/>
          <w:szCs w:val="28"/>
        </w:rPr>
        <w:t>3 Выбор технологического решения для СООУ, как к</w:t>
      </w:r>
      <w:r w:rsidRPr="005B5040">
        <w:rPr>
          <w:rFonts w:cs="Arial"/>
          <w:spacing w:val="2"/>
          <w:sz w:val="28"/>
          <w:szCs w:val="28"/>
          <w:shd w:val="clear" w:color="auto" w:fill="FFFFFF"/>
        </w:rPr>
        <w:t xml:space="preserve">омплексной системы безопасности бассейна для плавания, позволяющей распознавать, фиксировать, отслеживать и оповещать об уровнях опасности утопления, следует осуществлять по заданию на проектирование. Состав компонентов СООУ по </w:t>
      </w:r>
      <w:r w:rsidRPr="005B5040">
        <w:rPr>
          <w:spacing w:val="2"/>
          <w:sz w:val="28"/>
          <w:szCs w:val="28"/>
        </w:rPr>
        <w:t>ГОСТ Р</w:t>
      </w:r>
      <w:r w:rsidRPr="005B5040">
        <w:rPr>
          <w:sz w:val="28"/>
          <w:szCs w:val="28"/>
        </w:rPr>
        <w:t xml:space="preserve"> 59219 </w:t>
      </w:r>
      <w:r w:rsidRPr="005B5040">
        <w:rPr>
          <w:rFonts w:cs="Arial"/>
          <w:spacing w:val="2"/>
          <w:sz w:val="28"/>
          <w:szCs w:val="28"/>
          <w:shd w:val="clear" w:color="auto" w:fill="FFFFFF"/>
        </w:rPr>
        <w:t>пр</w:t>
      </w:r>
      <w:r>
        <w:rPr>
          <w:rFonts w:cs="Arial"/>
          <w:spacing w:val="2"/>
          <w:sz w:val="28"/>
          <w:szCs w:val="28"/>
          <w:shd w:val="clear" w:color="auto" w:fill="FFFFFF"/>
        </w:rPr>
        <w:t>ивед</w:t>
      </w:r>
      <w:r w:rsidRPr="005B5040">
        <w:rPr>
          <w:rFonts w:cs="Arial"/>
          <w:spacing w:val="2"/>
          <w:sz w:val="28"/>
          <w:szCs w:val="28"/>
          <w:shd w:val="clear" w:color="auto" w:fill="FFFFFF"/>
        </w:rPr>
        <w:t>ен в таблице 3.</w:t>
      </w:r>
    </w:p>
    <w:p w14:paraId="69983006" w14:textId="77777777" w:rsidR="00010237" w:rsidRPr="005B5040" w:rsidRDefault="00010237" w:rsidP="00010237">
      <w:pPr>
        <w:pStyle w:val="formattext"/>
        <w:shd w:val="clear" w:color="auto" w:fill="FFFFFF"/>
        <w:tabs>
          <w:tab w:val="left" w:pos="0"/>
          <w:tab w:val="left" w:pos="993"/>
        </w:tabs>
        <w:spacing w:before="0" w:beforeAutospacing="0" w:after="0" w:afterAutospacing="0"/>
        <w:ind w:firstLine="567"/>
        <w:jc w:val="both"/>
        <w:textAlignment w:val="baseline"/>
        <w:rPr>
          <w:spacing w:val="40"/>
          <w:sz w:val="28"/>
          <w:szCs w:val="28"/>
        </w:rPr>
      </w:pPr>
    </w:p>
    <w:p w14:paraId="0E7735F1" w14:textId="77777777" w:rsidR="00010237" w:rsidRPr="005B5040" w:rsidRDefault="00010237" w:rsidP="00010237">
      <w:pPr>
        <w:pStyle w:val="formattext"/>
        <w:shd w:val="clear" w:color="auto" w:fill="FFFFFF"/>
        <w:tabs>
          <w:tab w:val="left" w:pos="0"/>
          <w:tab w:val="left" w:pos="993"/>
        </w:tabs>
        <w:spacing w:before="0" w:beforeAutospacing="0" w:after="0" w:afterAutospacing="0"/>
        <w:jc w:val="both"/>
        <w:textAlignment w:val="baseline"/>
        <w:rPr>
          <w:rFonts w:cs="Arial"/>
          <w:spacing w:val="20"/>
          <w:sz w:val="28"/>
          <w:szCs w:val="28"/>
        </w:rPr>
      </w:pPr>
      <w:r w:rsidRPr="005B5040">
        <w:rPr>
          <w:spacing w:val="40"/>
          <w:sz w:val="28"/>
          <w:szCs w:val="28"/>
        </w:rPr>
        <w:t xml:space="preserve">Таблица 3 – </w:t>
      </w:r>
      <w:r w:rsidRPr="00F41F8F">
        <w:rPr>
          <w:b/>
          <w:bCs/>
          <w:sz w:val="28"/>
          <w:szCs w:val="28"/>
        </w:rPr>
        <w:t>Компоненты систем оповещения опасности утопления</w:t>
      </w:r>
    </w:p>
    <w:tbl>
      <w:tblPr>
        <w:tblpPr w:leftFromText="180" w:rightFromText="180" w:vertAnchor="text" w:horzAnchor="margin" w:tblpY="2"/>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5103"/>
      </w:tblGrid>
      <w:tr w:rsidR="00010237" w:rsidRPr="005B5040" w14:paraId="24529F2A" w14:textId="77777777" w:rsidTr="00B05671">
        <w:trPr>
          <w:trHeight w:val="274"/>
        </w:trPr>
        <w:tc>
          <w:tcPr>
            <w:tcW w:w="9747" w:type="dxa"/>
            <w:gridSpan w:val="2"/>
            <w:tcBorders>
              <w:bottom w:val="single" w:sz="4" w:space="0" w:color="auto"/>
            </w:tcBorders>
            <w:vAlign w:val="center"/>
          </w:tcPr>
          <w:p w14:paraId="0E5D1746" w14:textId="77777777" w:rsidR="00010237" w:rsidRPr="00F41F8F" w:rsidRDefault="00010237" w:rsidP="00B05671">
            <w:pPr>
              <w:pStyle w:val="af4"/>
              <w:jc w:val="center"/>
              <w:rPr>
                <w:rFonts w:ascii="Times New Roman" w:hAnsi="Times New Roman"/>
                <w:sz w:val="24"/>
                <w:szCs w:val="24"/>
              </w:rPr>
            </w:pPr>
            <w:r w:rsidRPr="00F41F8F">
              <w:rPr>
                <w:rFonts w:ascii="Times New Roman" w:hAnsi="Times New Roman"/>
                <w:sz w:val="24"/>
                <w:szCs w:val="24"/>
              </w:rPr>
              <w:t>Компоненты систем оповещения опасности утопления</w:t>
            </w:r>
          </w:p>
        </w:tc>
      </w:tr>
      <w:tr w:rsidR="00010237" w:rsidRPr="005B5040" w14:paraId="75703180" w14:textId="77777777" w:rsidTr="00B05671">
        <w:trPr>
          <w:trHeight w:val="2531"/>
        </w:trPr>
        <w:tc>
          <w:tcPr>
            <w:tcW w:w="4644" w:type="dxa"/>
            <w:tcBorders>
              <w:top w:val="single" w:sz="4" w:space="0" w:color="auto"/>
            </w:tcBorders>
            <w:vAlign w:val="center"/>
            <w:hideMark/>
          </w:tcPr>
          <w:p w14:paraId="10B0D3B8" w14:textId="77777777" w:rsidR="00010237" w:rsidRPr="00F41F8F" w:rsidRDefault="00010237" w:rsidP="00B05671">
            <w:pPr>
              <w:pStyle w:val="af4"/>
              <w:rPr>
                <w:rFonts w:ascii="Times New Roman" w:hAnsi="Times New Roman"/>
                <w:sz w:val="24"/>
                <w:szCs w:val="24"/>
              </w:rPr>
            </w:pPr>
            <w:r>
              <w:rPr>
                <w:rFonts w:ascii="Times New Roman" w:hAnsi="Times New Roman"/>
                <w:sz w:val="24"/>
                <w:szCs w:val="24"/>
              </w:rPr>
              <w:t>Н</w:t>
            </w:r>
            <w:r w:rsidRPr="00F41F8F">
              <w:rPr>
                <w:rFonts w:ascii="Times New Roman" w:hAnsi="Times New Roman"/>
                <w:sz w:val="24"/>
                <w:szCs w:val="24"/>
              </w:rPr>
              <w:t>а базе ультразвука:</w:t>
            </w:r>
          </w:p>
          <w:p w14:paraId="6AB6FBEE"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устройство сигнальное индивидуальное;</w:t>
            </w:r>
          </w:p>
          <w:p w14:paraId="08EBBB3F"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сенсор ультразвукового сигнала;</w:t>
            </w:r>
          </w:p>
          <w:p w14:paraId="567B14EF"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канал преобразования и передачи;</w:t>
            </w:r>
          </w:p>
          <w:p w14:paraId="4ADF05BE"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блок программного обеспечения;</w:t>
            </w:r>
          </w:p>
          <w:p w14:paraId="68EC1998"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блок питания системы;</w:t>
            </w:r>
          </w:p>
          <w:p w14:paraId="449ED8AD"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зарядная станция;</w:t>
            </w:r>
          </w:p>
          <w:p w14:paraId="1CEB3360"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устройство звуковой сигнализации;</w:t>
            </w:r>
          </w:p>
          <w:p w14:paraId="061EAB24"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блок хранения</w:t>
            </w:r>
          </w:p>
        </w:tc>
        <w:tc>
          <w:tcPr>
            <w:tcW w:w="5103" w:type="dxa"/>
            <w:tcBorders>
              <w:top w:val="single" w:sz="4" w:space="0" w:color="auto"/>
            </w:tcBorders>
            <w:vAlign w:val="center"/>
            <w:hideMark/>
          </w:tcPr>
          <w:p w14:paraId="61983F92" w14:textId="77777777" w:rsidR="00010237" w:rsidRPr="00F41F8F" w:rsidRDefault="00010237" w:rsidP="00B05671">
            <w:pPr>
              <w:pStyle w:val="af4"/>
              <w:rPr>
                <w:rFonts w:ascii="Times New Roman" w:hAnsi="Times New Roman"/>
                <w:sz w:val="24"/>
                <w:szCs w:val="24"/>
              </w:rPr>
            </w:pPr>
            <w:r>
              <w:rPr>
                <w:rFonts w:ascii="Times New Roman" w:hAnsi="Times New Roman"/>
                <w:sz w:val="24"/>
                <w:szCs w:val="24"/>
              </w:rPr>
              <w:t>Н</w:t>
            </w:r>
            <w:r w:rsidRPr="00F41F8F">
              <w:rPr>
                <w:rFonts w:ascii="Times New Roman" w:hAnsi="Times New Roman"/>
                <w:sz w:val="24"/>
                <w:szCs w:val="24"/>
              </w:rPr>
              <w:t>а базе видеосигнала:</w:t>
            </w:r>
          </w:p>
          <w:p w14:paraId="28CBA66C"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входное устройство видеопотока;</w:t>
            </w:r>
          </w:p>
          <w:p w14:paraId="27BC43AB"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канал преобразования и передачи видео- и аудиопотоков;</w:t>
            </w:r>
          </w:p>
          <w:p w14:paraId="7C7CC711"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устройство отображения видеопотока;</w:t>
            </w:r>
          </w:p>
          <w:p w14:paraId="59EDD01C"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блок программного обеспечения;</w:t>
            </w:r>
          </w:p>
          <w:p w14:paraId="1355A29C"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блок питания системы;</w:t>
            </w:r>
          </w:p>
          <w:p w14:paraId="574BE561"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устройство звуковой сигнализации;</w:t>
            </w:r>
          </w:p>
          <w:p w14:paraId="15ABA89C" w14:textId="77777777" w:rsidR="00010237" w:rsidRPr="00F41F8F" w:rsidRDefault="00010237" w:rsidP="00B05671">
            <w:pPr>
              <w:pStyle w:val="af4"/>
              <w:rPr>
                <w:rFonts w:ascii="Times New Roman" w:hAnsi="Times New Roman"/>
                <w:sz w:val="24"/>
                <w:szCs w:val="24"/>
              </w:rPr>
            </w:pPr>
            <w:r w:rsidRPr="00F41F8F">
              <w:rPr>
                <w:rFonts w:ascii="Times New Roman" w:hAnsi="Times New Roman"/>
                <w:sz w:val="24"/>
                <w:szCs w:val="24"/>
              </w:rPr>
              <w:t>- блок хранения</w:t>
            </w:r>
          </w:p>
        </w:tc>
      </w:tr>
    </w:tbl>
    <w:p w14:paraId="2018F363" w14:textId="7C54AE23" w:rsidR="00010237" w:rsidRPr="00E227BF" w:rsidRDefault="00010237" w:rsidP="00010237">
      <w:pPr>
        <w:pStyle w:val="af4"/>
        <w:ind w:firstLine="567"/>
        <w:jc w:val="both"/>
        <w:rPr>
          <w:rFonts w:ascii="Times New Roman" w:hAnsi="Times New Roman"/>
          <w:b/>
          <w:sz w:val="28"/>
          <w:szCs w:val="28"/>
        </w:rPr>
      </w:pPr>
      <w:r>
        <w:rPr>
          <w:rFonts w:ascii="Times New Roman" w:hAnsi="Times New Roman"/>
          <w:b/>
          <w:sz w:val="28"/>
          <w:szCs w:val="28"/>
        </w:rPr>
        <w:t xml:space="preserve">Раздел 10 </w:t>
      </w:r>
      <w:r w:rsidRPr="00E227BF">
        <w:rPr>
          <w:rFonts w:ascii="Times New Roman" w:hAnsi="Times New Roman"/>
          <w:b/>
          <w:sz w:val="28"/>
          <w:szCs w:val="28"/>
        </w:rPr>
        <w:t>(Измененная редакция, Изм. № 1).</w:t>
      </w:r>
    </w:p>
    <w:p w14:paraId="5260979F" w14:textId="1CC3186E" w:rsidR="00010237" w:rsidRDefault="00010237" w:rsidP="00010237">
      <w:pPr>
        <w:pStyle w:val="af4"/>
        <w:ind w:firstLine="567"/>
        <w:jc w:val="both"/>
        <w:rPr>
          <w:rFonts w:ascii="Times New Roman" w:hAnsi="Times New Roman"/>
          <w:b/>
          <w:sz w:val="28"/>
          <w:szCs w:val="28"/>
        </w:rPr>
      </w:pPr>
    </w:p>
    <w:p w14:paraId="4F7DA686" w14:textId="35F0AF17" w:rsidR="00010237" w:rsidRPr="00E227BF" w:rsidRDefault="00010237" w:rsidP="00010237">
      <w:pPr>
        <w:pStyle w:val="af4"/>
        <w:ind w:firstLine="567"/>
        <w:jc w:val="both"/>
        <w:rPr>
          <w:rFonts w:ascii="Times New Roman" w:hAnsi="Times New Roman"/>
          <w:b/>
          <w:sz w:val="28"/>
          <w:szCs w:val="28"/>
        </w:rPr>
      </w:pPr>
      <w:r w:rsidRPr="00010237">
        <w:rPr>
          <w:rFonts w:ascii="Times New Roman" w:hAnsi="Times New Roman"/>
          <w:b/>
          <w:sz w:val="28"/>
          <w:szCs w:val="28"/>
        </w:rPr>
        <w:t xml:space="preserve">Разделы 11, 12 </w:t>
      </w:r>
      <w:r w:rsidRPr="00E227BF">
        <w:rPr>
          <w:rFonts w:ascii="Times New Roman" w:hAnsi="Times New Roman"/>
          <w:b/>
          <w:sz w:val="28"/>
          <w:szCs w:val="28"/>
        </w:rPr>
        <w:t>(Исключен</w:t>
      </w:r>
      <w:r>
        <w:rPr>
          <w:rFonts w:ascii="Times New Roman" w:hAnsi="Times New Roman"/>
          <w:b/>
          <w:sz w:val="28"/>
          <w:szCs w:val="28"/>
        </w:rPr>
        <w:t>ы</w:t>
      </w:r>
      <w:r w:rsidRPr="00E227BF">
        <w:rPr>
          <w:rFonts w:ascii="Times New Roman" w:hAnsi="Times New Roman"/>
          <w:b/>
          <w:sz w:val="28"/>
          <w:szCs w:val="28"/>
        </w:rPr>
        <w:t>, Изм. № 1).</w:t>
      </w:r>
    </w:p>
    <w:p w14:paraId="038CE6C4" w14:textId="370E0EB0" w:rsidR="00010237" w:rsidRDefault="00010237" w:rsidP="00010237">
      <w:pPr>
        <w:pStyle w:val="af4"/>
        <w:ind w:firstLine="567"/>
        <w:jc w:val="both"/>
        <w:rPr>
          <w:rFonts w:ascii="Times New Roman" w:hAnsi="Times New Roman"/>
          <w:b/>
          <w:sz w:val="28"/>
          <w:szCs w:val="28"/>
        </w:rPr>
      </w:pPr>
    </w:p>
    <w:p w14:paraId="018EB191" w14:textId="77777777" w:rsidR="00B60D76" w:rsidRPr="005B5040" w:rsidRDefault="00B60D76" w:rsidP="00B60D76">
      <w:pPr>
        <w:pStyle w:val="ab"/>
        <w:tabs>
          <w:tab w:val="left" w:pos="426"/>
          <w:tab w:val="left" w:leader="dot" w:pos="9072"/>
        </w:tabs>
        <w:suppressAutoHyphens/>
        <w:spacing w:after="0" w:line="240" w:lineRule="auto"/>
        <w:ind w:left="0" w:right="-198" w:firstLine="567"/>
        <w:jc w:val="both"/>
        <w:rPr>
          <w:rFonts w:ascii="Times New Roman" w:hAnsi="Times New Roman"/>
          <w:sz w:val="28"/>
          <w:szCs w:val="28"/>
        </w:rPr>
      </w:pPr>
      <w:r w:rsidRPr="005B5040">
        <w:rPr>
          <w:rFonts w:ascii="Times New Roman" w:hAnsi="Times New Roman"/>
          <w:b/>
          <w:sz w:val="28"/>
          <w:szCs w:val="28"/>
        </w:rPr>
        <w:t>13 Акустика</w:t>
      </w:r>
    </w:p>
    <w:p w14:paraId="32B00393" w14:textId="34B63F96" w:rsidR="00B60D76" w:rsidRPr="005B5040" w:rsidRDefault="00B60D76" w:rsidP="00B60D76">
      <w:pPr>
        <w:tabs>
          <w:tab w:val="left" w:pos="0"/>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 xml:space="preserve">13.1 При проектировании бассейнов для плавания следует предусматривать систему озвучивания спортивной зоны с учетом функционального назначения ванны. Бассейны для спортивного плавания, водного поло и прыжков в воду требуют звукового оборудования для голосовых сообщений, а бассейны для синхронного плавания (дополнительно к речи) – музыкального сопровождения, транслируемого в воздушной и водной среде. </w:t>
      </w:r>
    </w:p>
    <w:p w14:paraId="25860009" w14:textId="77777777" w:rsidR="00B60D76" w:rsidRDefault="00B60D76" w:rsidP="00B60D76">
      <w:pPr>
        <w:tabs>
          <w:tab w:val="left" w:pos="0"/>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13.2 При проектировании залов ванн бассейнов для плавания следует обеспечивать значение параметра времени реверберации на частотах 500 – 1000 Гц в пределах значений, показанных на графике рисунка 13.</w:t>
      </w:r>
      <w:r>
        <w:rPr>
          <w:rFonts w:ascii="Times New Roman" w:hAnsi="Times New Roman"/>
          <w:spacing w:val="2"/>
          <w:sz w:val="28"/>
          <w:szCs w:val="28"/>
          <w:shd w:val="clear" w:color="auto" w:fill="FFFFFF"/>
        </w:rPr>
        <w:t>1</w:t>
      </w:r>
      <w:r w:rsidRPr="005B5040">
        <w:rPr>
          <w:rFonts w:ascii="Times New Roman" w:hAnsi="Times New Roman"/>
          <w:spacing w:val="2"/>
          <w:sz w:val="28"/>
          <w:szCs w:val="28"/>
          <w:shd w:val="clear" w:color="auto" w:fill="FFFFFF"/>
        </w:rPr>
        <w:t>. На частотах ниже 500 Гц время реверберации допускается увеличивать на 15 % – 20 %.</w:t>
      </w:r>
    </w:p>
    <w:p w14:paraId="20BC26BF" w14:textId="77777777" w:rsidR="00B60D76" w:rsidRPr="005B5040" w:rsidRDefault="00B60D76" w:rsidP="00B60D76">
      <w:pPr>
        <w:tabs>
          <w:tab w:val="left" w:pos="0"/>
          <w:tab w:val="left" w:pos="1560"/>
        </w:tabs>
        <w:ind w:firstLine="567"/>
        <w:jc w:val="both"/>
        <w:rPr>
          <w:rFonts w:ascii="Times New Roman" w:hAnsi="Times New Roman"/>
          <w:spacing w:val="2"/>
          <w:sz w:val="28"/>
          <w:szCs w:val="28"/>
          <w:shd w:val="clear" w:color="auto" w:fill="FFFFFF"/>
        </w:rPr>
      </w:pPr>
    </w:p>
    <w:p w14:paraId="6D27402E" w14:textId="77777777" w:rsidR="00B60D76" w:rsidRDefault="00B60D76" w:rsidP="00B60D76">
      <w:pPr>
        <w:pStyle w:val="af4"/>
        <w:jc w:val="center"/>
        <w:rPr>
          <w:rFonts w:ascii="Times New Roman" w:hAnsi="Times New Roman"/>
          <w:sz w:val="24"/>
          <w:szCs w:val="24"/>
        </w:rPr>
      </w:pPr>
      <w:r w:rsidRPr="005B5040">
        <w:rPr>
          <w:noProof/>
        </w:rPr>
        <w:drawing>
          <wp:inline distT="0" distB="0" distL="0" distR="0" wp14:anchorId="3D567588" wp14:editId="38E7C8E9">
            <wp:extent cx="4896765" cy="1922471"/>
            <wp:effectExtent l="0" t="0" r="0" b="1905"/>
            <wp:docPr id="174"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rotWithShape="1">
                    <a:blip r:embed="rId23">
                      <a:extLst>
                        <a:ext uri="{28A0092B-C50C-407E-A947-70E740481C1C}">
                          <a14:useLocalDpi xmlns:a14="http://schemas.microsoft.com/office/drawing/2010/main" val="0"/>
                        </a:ext>
                      </a:extLst>
                    </a:blip>
                    <a:srcRect l="32573" t="38083" r="26355" b="33099"/>
                    <a:stretch/>
                  </pic:blipFill>
                  <pic:spPr bwMode="auto">
                    <a:xfrm>
                      <a:off x="0" y="0"/>
                      <a:ext cx="4917025" cy="1930425"/>
                    </a:xfrm>
                    <a:prstGeom prst="rect">
                      <a:avLst/>
                    </a:prstGeom>
                    <a:noFill/>
                    <a:ln>
                      <a:noFill/>
                    </a:ln>
                    <a:extLst>
                      <a:ext uri="{53640926-AAD7-44D8-BBD7-CCE9431645EC}">
                        <a14:shadowObscured xmlns:a14="http://schemas.microsoft.com/office/drawing/2010/main"/>
                      </a:ext>
                    </a:extLst>
                  </pic:spPr>
                </pic:pic>
              </a:graphicData>
            </a:graphic>
          </wp:inline>
        </w:drawing>
      </w:r>
    </w:p>
    <w:p w14:paraId="15D619E7" w14:textId="77777777" w:rsidR="00B60D76" w:rsidRDefault="00B60D76" w:rsidP="00B60D76">
      <w:pPr>
        <w:pStyle w:val="af4"/>
        <w:ind w:firstLine="7513"/>
        <w:jc w:val="both"/>
        <w:rPr>
          <w:rFonts w:ascii="Times New Roman" w:hAnsi="Times New Roman"/>
          <w:sz w:val="24"/>
          <w:szCs w:val="24"/>
        </w:rPr>
      </w:pPr>
      <w:r>
        <w:rPr>
          <w:rFonts w:ascii="Times New Roman" w:hAnsi="Times New Roman"/>
          <w:sz w:val="24"/>
          <w:szCs w:val="24"/>
        </w:rPr>
        <w:t>Объем, м</w:t>
      </w:r>
      <w:r w:rsidRPr="001E1E73">
        <w:rPr>
          <w:rFonts w:ascii="Times New Roman" w:hAnsi="Times New Roman"/>
          <w:sz w:val="24"/>
          <w:szCs w:val="24"/>
          <w:vertAlign w:val="superscript"/>
        </w:rPr>
        <w:t>3</w:t>
      </w:r>
    </w:p>
    <w:p w14:paraId="51AC69B1" w14:textId="77777777" w:rsidR="00B60D76" w:rsidRPr="001E1E73" w:rsidRDefault="00B60D76" w:rsidP="00B60D76">
      <w:pPr>
        <w:pStyle w:val="af4"/>
        <w:jc w:val="center"/>
        <w:rPr>
          <w:rFonts w:ascii="Times New Roman" w:hAnsi="Times New Roman"/>
          <w:sz w:val="20"/>
        </w:rPr>
      </w:pPr>
      <w:r w:rsidRPr="001E1E73">
        <w:rPr>
          <w:rFonts w:ascii="Times New Roman" w:hAnsi="Times New Roman"/>
          <w:i/>
          <w:iCs/>
          <w:sz w:val="20"/>
        </w:rPr>
        <w:t>1</w:t>
      </w:r>
      <w:r w:rsidRPr="001E1E73">
        <w:rPr>
          <w:rFonts w:ascii="Times New Roman" w:hAnsi="Times New Roman"/>
          <w:sz w:val="20"/>
        </w:rPr>
        <w:t xml:space="preserve"> – при проведении соревнований по синхронному плаванию (с музыкальным сопровождением); </w:t>
      </w:r>
      <w:r w:rsidRPr="001E1E73">
        <w:rPr>
          <w:rFonts w:ascii="Times New Roman" w:hAnsi="Times New Roman"/>
          <w:i/>
          <w:iCs/>
          <w:sz w:val="20"/>
        </w:rPr>
        <w:t>2</w:t>
      </w:r>
      <w:r w:rsidRPr="001E1E73">
        <w:rPr>
          <w:rFonts w:ascii="Times New Roman" w:hAnsi="Times New Roman"/>
          <w:sz w:val="20"/>
        </w:rPr>
        <w:t xml:space="preserve"> – при проведении соревнований по водным видам спорта без музыкального сопровождения</w:t>
      </w:r>
    </w:p>
    <w:p w14:paraId="5E5F7CAC" w14:textId="77777777" w:rsidR="00B60D76" w:rsidRPr="001E1E73" w:rsidRDefault="00B60D76" w:rsidP="00B60D76">
      <w:pPr>
        <w:pStyle w:val="af4"/>
        <w:jc w:val="center"/>
        <w:rPr>
          <w:rFonts w:ascii="Times New Roman" w:hAnsi="Times New Roman"/>
          <w:b/>
          <w:sz w:val="24"/>
          <w:szCs w:val="24"/>
        </w:rPr>
      </w:pPr>
    </w:p>
    <w:p w14:paraId="103EB65E" w14:textId="77777777" w:rsidR="00B60D76" w:rsidRPr="001E1E73" w:rsidRDefault="00B60D76" w:rsidP="00B60D76">
      <w:pPr>
        <w:pStyle w:val="af4"/>
        <w:jc w:val="center"/>
        <w:rPr>
          <w:rFonts w:ascii="Times New Roman" w:hAnsi="Times New Roman"/>
          <w:spacing w:val="2"/>
          <w:sz w:val="24"/>
          <w:szCs w:val="24"/>
          <w:shd w:val="clear" w:color="auto" w:fill="FFFFFF"/>
        </w:rPr>
      </w:pPr>
      <w:bookmarkStart w:id="18" w:name="_Hlk88752491"/>
      <w:r w:rsidRPr="00D93598">
        <w:rPr>
          <w:rFonts w:ascii="Times New Roman" w:hAnsi="Times New Roman"/>
          <w:b/>
          <w:i/>
          <w:sz w:val="24"/>
          <w:szCs w:val="24"/>
        </w:rPr>
        <w:t>Рисунок 13.1</w:t>
      </w:r>
      <w:bookmarkEnd w:id="18"/>
      <w:r w:rsidRPr="001E1E73">
        <w:rPr>
          <w:rFonts w:ascii="Times New Roman" w:hAnsi="Times New Roman"/>
          <w:b/>
          <w:sz w:val="24"/>
          <w:szCs w:val="24"/>
        </w:rPr>
        <w:t xml:space="preserve"> – График времени реверберации в помещении</w:t>
      </w:r>
    </w:p>
    <w:p w14:paraId="50E6EC7E" w14:textId="77777777" w:rsidR="00B60D76" w:rsidRDefault="00B60D76" w:rsidP="00B60D76">
      <w:pPr>
        <w:tabs>
          <w:tab w:val="left" w:pos="0"/>
          <w:tab w:val="left" w:pos="1560"/>
        </w:tabs>
        <w:ind w:firstLine="567"/>
        <w:jc w:val="both"/>
        <w:rPr>
          <w:rFonts w:ascii="Times New Roman" w:hAnsi="Times New Roman"/>
          <w:spacing w:val="2"/>
          <w:sz w:val="28"/>
          <w:szCs w:val="28"/>
          <w:shd w:val="clear" w:color="auto" w:fill="FFFFFF"/>
        </w:rPr>
      </w:pPr>
    </w:p>
    <w:p w14:paraId="460B8E64" w14:textId="77777777" w:rsidR="00B60D76" w:rsidRPr="005B5040" w:rsidRDefault="00B60D76" w:rsidP="00B60D76">
      <w:pPr>
        <w:tabs>
          <w:tab w:val="left" w:pos="0"/>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13.3 Расчет акустического благоустройства залов бассейнов и подготовительных занятий, уровней звукового давления и эквивалентных уровней звука, дБА, должны проводиться по СП 51.13330.</w:t>
      </w:r>
    </w:p>
    <w:p w14:paraId="44626C64" w14:textId="77777777" w:rsidR="00B60D76" w:rsidRPr="005B5040" w:rsidRDefault="00B60D76" w:rsidP="00B60D76">
      <w:pPr>
        <w:tabs>
          <w:tab w:val="left" w:pos="0"/>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13.4 Для предотвращения влияния внешних источников шума помещения для отдыха занимающихся, учебно-методические классы, помещения для медицинского обслуживания рекомендуется располагать на удалении от вентиляционных камер, насосных и других источников шума.</w:t>
      </w:r>
    </w:p>
    <w:p w14:paraId="0EE51EE9" w14:textId="77777777" w:rsidR="00B60D76" w:rsidRPr="005B5040" w:rsidRDefault="00B60D76" w:rsidP="00B60D76">
      <w:pPr>
        <w:pStyle w:val="ab"/>
        <w:widowControl w:val="0"/>
        <w:tabs>
          <w:tab w:val="left" w:pos="1560"/>
        </w:tabs>
        <w:overflowPunct w:val="0"/>
        <w:autoSpaceDE w:val="0"/>
        <w:autoSpaceDN w:val="0"/>
        <w:adjustRightInd w:val="0"/>
        <w:spacing w:after="0" w:line="240" w:lineRule="auto"/>
        <w:ind w:left="0" w:firstLine="567"/>
        <w:jc w:val="both"/>
        <w:textAlignment w:val="baseline"/>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13.5 В залах ванн бассейнов рекомендуется устройство звукопоглощающих потолков.</w:t>
      </w:r>
    </w:p>
    <w:p w14:paraId="06DF7750" w14:textId="748EA979" w:rsidR="00B60D76" w:rsidRPr="005B5040" w:rsidRDefault="00B60D76" w:rsidP="00B60D76">
      <w:pPr>
        <w:tabs>
          <w:tab w:val="left" w:pos="1560"/>
        </w:tabs>
        <w:ind w:firstLine="567"/>
        <w:jc w:val="both"/>
        <w:rPr>
          <w:rFonts w:ascii="Times New Roman" w:hAnsi="Times New Roman"/>
          <w:spacing w:val="2"/>
          <w:sz w:val="28"/>
          <w:szCs w:val="28"/>
          <w:shd w:val="clear" w:color="auto" w:fill="FFFFFF"/>
        </w:rPr>
      </w:pPr>
      <w:r w:rsidRPr="005B5040">
        <w:rPr>
          <w:rFonts w:ascii="Times New Roman" w:hAnsi="Times New Roman"/>
          <w:spacing w:val="2"/>
          <w:sz w:val="28"/>
          <w:szCs w:val="28"/>
          <w:shd w:val="clear" w:color="auto" w:fill="FFFFFF"/>
        </w:rPr>
        <w:t>13.6 При проектировании залов с выпуклыми (купольными, сводчатыми, арочными) покрытиями для исключения концентрации отраженной звуковой энергии и фокусирования звука рекомендуется принимать радиус кривизны покрытия минимум в два раза больше высоты зала бассейна.</w:t>
      </w:r>
    </w:p>
    <w:p w14:paraId="20087EC5" w14:textId="2E1B7D2F" w:rsidR="00B60D76" w:rsidRPr="00E227BF" w:rsidRDefault="00B60D76" w:rsidP="00B60D76">
      <w:pPr>
        <w:pStyle w:val="af4"/>
        <w:ind w:firstLine="567"/>
        <w:jc w:val="both"/>
        <w:rPr>
          <w:rFonts w:ascii="Times New Roman" w:hAnsi="Times New Roman"/>
          <w:b/>
          <w:sz w:val="28"/>
          <w:szCs w:val="28"/>
        </w:rPr>
      </w:pPr>
      <w:r>
        <w:rPr>
          <w:rFonts w:ascii="Times New Roman" w:hAnsi="Times New Roman"/>
          <w:b/>
          <w:sz w:val="28"/>
          <w:szCs w:val="28"/>
        </w:rPr>
        <w:t xml:space="preserve">Раздел 13 </w:t>
      </w:r>
      <w:r w:rsidRPr="00E227BF">
        <w:rPr>
          <w:rFonts w:ascii="Times New Roman" w:hAnsi="Times New Roman"/>
          <w:b/>
          <w:sz w:val="28"/>
          <w:szCs w:val="28"/>
        </w:rPr>
        <w:t>(Измененная редакция, Изм. № 1).</w:t>
      </w:r>
    </w:p>
    <w:p w14:paraId="45F0E10C" w14:textId="77777777" w:rsidR="00B60D76" w:rsidRPr="005B5040" w:rsidRDefault="00B60D76" w:rsidP="00B60D76">
      <w:pPr>
        <w:ind w:firstLine="567"/>
        <w:jc w:val="both"/>
        <w:rPr>
          <w:rFonts w:ascii="Times New Roman" w:hAnsi="Times New Roman"/>
          <w:sz w:val="28"/>
          <w:szCs w:val="28"/>
        </w:rPr>
      </w:pPr>
    </w:p>
    <w:p w14:paraId="6AFDFFFE" w14:textId="5757CD96" w:rsidR="00B60D76" w:rsidRPr="00E227BF" w:rsidRDefault="00B60D76" w:rsidP="00B60D76">
      <w:pPr>
        <w:pStyle w:val="af4"/>
        <w:ind w:firstLine="567"/>
        <w:jc w:val="both"/>
        <w:rPr>
          <w:rFonts w:ascii="Times New Roman" w:hAnsi="Times New Roman"/>
          <w:b/>
          <w:sz w:val="28"/>
          <w:szCs w:val="28"/>
        </w:rPr>
      </w:pPr>
      <w:r w:rsidRPr="00B60D76">
        <w:rPr>
          <w:rFonts w:ascii="Times New Roman" w:hAnsi="Times New Roman"/>
          <w:b/>
          <w:bCs/>
          <w:sz w:val="28"/>
          <w:szCs w:val="28"/>
        </w:rPr>
        <w:t>Раздел 14</w:t>
      </w:r>
      <w:r>
        <w:rPr>
          <w:rFonts w:ascii="Times New Roman" w:hAnsi="Times New Roman"/>
          <w:sz w:val="28"/>
          <w:szCs w:val="28"/>
        </w:rPr>
        <w:t xml:space="preserve"> </w:t>
      </w:r>
      <w:r w:rsidRPr="00E227BF">
        <w:rPr>
          <w:rFonts w:ascii="Times New Roman" w:hAnsi="Times New Roman"/>
          <w:b/>
          <w:sz w:val="28"/>
          <w:szCs w:val="28"/>
        </w:rPr>
        <w:t>(Исключен, Изм. № 1).</w:t>
      </w:r>
    </w:p>
    <w:p w14:paraId="5D7D4AD9" w14:textId="2AAD6071" w:rsidR="00B60D76" w:rsidRDefault="00B60D76" w:rsidP="00010237">
      <w:pPr>
        <w:pStyle w:val="af4"/>
        <w:ind w:firstLine="567"/>
        <w:jc w:val="both"/>
        <w:rPr>
          <w:rFonts w:ascii="Times New Roman" w:hAnsi="Times New Roman"/>
          <w:b/>
          <w:sz w:val="28"/>
          <w:szCs w:val="28"/>
        </w:rPr>
      </w:pPr>
    </w:p>
    <w:p w14:paraId="5859A152" w14:textId="77777777" w:rsidR="00B60D76" w:rsidRDefault="00B60D76" w:rsidP="00010237">
      <w:pPr>
        <w:pStyle w:val="af4"/>
        <w:ind w:firstLine="567"/>
        <w:jc w:val="both"/>
        <w:rPr>
          <w:rFonts w:ascii="Times New Roman" w:hAnsi="Times New Roman"/>
          <w:b/>
          <w:sz w:val="28"/>
          <w:szCs w:val="28"/>
        </w:rPr>
      </w:pPr>
    </w:p>
    <w:p w14:paraId="73807468" w14:textId="576C83E2" w:rsidR="001A7FBD" w:rsidRPr="00191310" w:rsidRDefault="001A7FBD" w:rsidP="00B60D76">
      <w:pPr>
        <w:tabs>
          <w:tab w:val="left" w:pos="1560"/>
        </w:tabs>
        <w:jc w:val="both"/>
        <w:rPr>
          <w:rFonts w:ascii="Times New Roman" w:hAnsi="Times New Roman"/>
          <w:b/>
          <w:sz w:val="24"/>
          <w:szCs w:val="24"/>
        </w:rPr>
      </w:pPr>
    </w:p>
    <w:p w14:paraId="21FEA525" w14:textId="77777777" w:rsidR="003223B7" w:rsidRPr="00191310" w:rsidRDefault="003223B7" w:rsidP="008442BC">
      <w:pPr>
        <w:tabs>
          <w:tab w:val="left" w:pos="1560"/>
        </w:tabs>
        <w:ind w:firstLine="851"/>
        <w:jc w:val="both"/>
        <w:rPr>
          <w:rFonts w:ascii="Times New Roman" w:hAnsi="Times New Roman"/>
          <w:b/>
          <w:sz w:val="28"/>
          <w:szCs w:val="24"/>
        </w:rPr>
        <w:sectPr w:rsidR="003223B7" w:rsidRPr="00191310" w:rsidSect="00B14AE1">
          <w:footerReference w:type="default" r:id="rId24"/>
          <w:pgSz w:w="11907" w:h="16840" w:code="9"/>
          <w:pgMar w:top="1134" w:right="850" w:bottom="1134" w:left="1701" w:header="426" w:footer="556" w:gutter="0"/>
          <w:pgNumType w:start="1"/>
          <w:cols w:space="720"/>
          <w:noEndnote/>
          <w:docGrid w:linePitch="245"/>
        </w:sectPr>
      </w:pPr>
    </w:p>
    <w:p w14:paraId="1391AB92" w14:textId="77777777" w:rsidR="00B60D76" w:rsidRPr="00580C62" w:rsidRDefault="00B60D76" w:rsidP="00B60D76">
      <w:pPr>
        <w:pStyle w:val="af4"/>
        <w:jc w:val="center"/>
        <w:rPr>
          <w:rFonts w:ascii="Times New Roman" w:hAnsi="Times New Roman"/>
          <w:b/>
          <w:bCs/>
          <w:sz w:val="28"/>
          <w:szCs w:val="28"/>
        </w:rPr>
      </w:pPr>
      <w:r w:rsidRPr="00580C62">
        <w:rPr>
          <w:rFonts w:ascii="Times New Roman" w:hAnsi="Times New Roman"/>
          <w:b/>
          <w:bCs/>
          <w:sz w:val="28"/>
          <w:szCs w:val="28"/>
        </w:rPr>
        <w:t>Приложение А</w:t>
      </w:r>
    </w:p>
    <w:p w14:paraId="566FBCBB" w14:textId="77777777" w:rsidR="00B60D76" w:rsidRPr="00580C62" w:rsidRDefault="00B60D76" w:rsidP="00B60D76">
      <w:pPr>
        <w:pStyle w:val="af4"/>
        <w:jc w:val="center"/>
        <w:rPr>
          <w:rFonts w:ascii="Times New Roman" w:hAnsi="Times New Roman"/>
          <w:b/>
          <w:bCs/>
          <w:sz w:val="28"/>
          <w:szCs w:val="28"/>
        </w:rPr>
      </w:pPr>
    </w:p>
    <w:p w14:paraId="2C1B1041" w14:textId="3D9913E0" w:rsidR="00B60D76" w:rsidRDefault="00721451" w:rsidP="00B60D76">
      <w:pPr>
        <w:pStyle w:val="af4"/>
        <w:jc w:val="center"/>
        <w:rPr>
          <w:rFonts w:ascii="Times New Roman" w:hAnsi="Times New Roman"/>
          <w:b/>
          <w:bCs/>
          <w:sz w:val="28"/>
          <w:szCs w:val="28"/>
        </w:rPr>
      </w:pPr>
      <w:r w:rsidRPr="00721451">
        <w:rPr>
          <w:rFonts w:ascii="Times New Roman" w:hAnsi="Times New Roman"/>
          <w:b/>
          <w:bCs/>
          <w:sz w:val="28"/>
          <w:szCs w:val="28"/>
        </w:rPr>
        <w:t>Назначение, размеры и расчетные показатели бассейнов для плавания</w:t>
      </w:r>
    </w:p>
    <w:p w14:paraId="349C4CD2" w14:textId="77777777" w:rsidR="00721451" w:rsidRPr="00721451" w:rsidRDefault="00721451" w:rsidP="00B60D76">
      <w:pPr>
        <w:pStyle w:val="af4"/>
        <w:jc w:val="center"/>
        <w:rPr>
          <w:rFonts w:ascii="Times New Roman" w:hAnsi="Times New Roman"/>
          <w:b/>
          <w:sz w:val="28"/>
          <w:szCs w:val="28"/>
        </w:rPr>
      </w:pPr>
    </w:p>
    <w:p w14:paraId="254B5446" w14:textId="77777777" w:rsidR="00B60D76" w:rsidRPr="00580C62" w:rsidRDefault="00B60D76" w:rsidP="00B60D76">
      <w:pPr>
        <w:pStyle w:val="af4"/>
        <w:ind w:left="-426"/>
        <w:jc w:val="both"/>
        <w:rPr>
          <w:rFonts w:ascii="Times New Roman" w:hAnsi="Times New Roman"/>
          <w:sz w:val="28"/>
          <w:szCs w:val="28"/>
        </w:rPr>
      </w:pPr>
      <w:r w:rsidRPr="00580C62">
        <w:rPr>
          <w:rFonts w:ascii="Times New Roman" w:hAnsi="Times New Roman"/>
          <w:spacing w:val="30"/>
          <w:sz w:val="28"/>
          <w:szCs w:val="28"/>
        </w:rPr>
        <w:t>Таблица</w:t>
      </w:r>
      <w:r w:rsidRPr="00580C62">
        <w:rPr>
          <w:rFonts w:ascii="Times New Roman" w:hAnsi="Times New Roman"/>
          <w:sz w:val="28"/>
          <w:szCs w:val="28"/>
        </w:rPr>
        <w:t xml:space="preserve"> А.1</w:t>
      </w:r>
    </w:p>
    <w:tbl>
      <w:tblPr>
        <w:tblW w:w="1502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559"/>
        <w:gridCol w:w="142"/>
        <w:gridCol w:w="992"/>
        <w:gridCol w:w="142"/>
        <w:gridCol w:w="1417"/>
        <w:gridCol w:w="993"/>
        <w:gridCol w:w="1275"/>
        <w:gridCol w:w="993"/>
        <w:gridCol w:w="1134"/>
        <w:gridCol w:w="567"/>
        <w:gridCol w:w="425"/>
        <w:gridCol w:w="850"/>
        <w:gridCol w:w="142"/>
        <w:gridCol w:w="851"/>
        <w:gridCol w:w="992"/>
      </w:tblGrid>
      <w:tr w:rsidR="00B60D76" w:rsidRPr="005B5040" w14:paraId="512C11F0" w14:textId="77777777" w:rsidTr="00B05671">
        <w:trPr>
          <w:trHeight w:val="314"/>
        </w:trPr>
        <w:tc>
          <w:tcPr>
            <w:tcW w:w="2552" w:type="dxa"/>
            <w:vMerge w:val="restart"/>
            <w:shd w:val="clear" w:color="auto" w:fill="auto"/>
            <w:vAlign w:val="center"/>
          </w:tcPr>
          <w:p w14:paraId="55ECBFEB"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Параметры ванн</w:t>
            </w:r>
            <w:r>
              <w:rPr>
                <w:rFonts w:ascii="Times New Roman" w:hAnsi="Times New Roman"/>
                <w:sz w:val="20"/>
              </w:rPr>
              <w:t xml:space="preserve"> </w:t>
            </w:r>
            <w:r w:rsidRPr="005B5040">
              <w:rPr>
                <w:rFonts w:ascii="Times New Roman" w:hAnsi="Times New Roman"/>
                <w:sz w:val="20"/>
              </w:rPr>
              <w:t>бассейнов</w:t>
            </w:r>
          </w:p>
        </w:tc>
        <w:tc>
          <w:tcPr>
            <w:tcW w:w="4252" w:type="dxa"/>
            <w:gridSpan w:val="5"/>
            <w:shd w:val="clear" w:color="auto" w:fill="auto"/>
            <w:vAlign w:val="center"/>
          </w:tcPr>
          <w:p w14:paraId="768B86F0"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Физкультурно-оздоровительные бассейны</w:t>
            </w:r>
          </w:p>
        </w:tc>
        <w:tc>
          <w:tcPr>
            <w:tcW w:w="8222" w:type="dxa"/>
            <w:gridSpan w:val="10"/>
            <w:vAlign w:val="center"/>
          </w:tcPr>
          <w:p w14:paraId="61C4ACF5"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Спортивные бассейны</w:t>
            </w:r>
          </w:p>
        </w:tc>
      </w:tr>
      <w:tr w:rsidR="00B60D76" w:rsidRPr="005B5040" w14:paraId="4C8C01D7" w14:textId="77777777" w:rsidTr="00B05671">
        <w:trPr>
          <w:trHeight w:val="323"/>
        </w:trPr>
        <w:tc>
          <w:tcPr>
            <w:tcW w:w="2552" w:type="dxa"/>
            <w:vMerge/>
            <w:shd w:val="clear" w:color="auto" w:fill="auto"/>
            <w:vAlign w:val="center"/>
          </w:tcPr>
          <w:p w14:paraId="22B90359" w14:textId="77777777" w:rsidR="00B60D76" w:rsidRPr="005B5040" w:rsidRDefault="00B60D76" w:rsidP="00B05671">
            <w:pPr>
              <w:jc w:val="center"/>
              <w:rPr>
                <w:rFonts w:ascii="Times New Roman" w:hAnsi="Times New Roman"/>
                <w:sz w:val="20"/>
              </w:rPr>
            </w:pPr>
          </w:p>
        </w:tc>
        <w:tc>
          <w:tcPr>
            <w:tcW w:w="1559" w:type="dxa"/>
            <w:vMerge w:val="restart"/>
            <w:shd w:val="clear" w:color="auto" w:fill="auto"/>
            <w:vAlign w:val="center"/>
          </w:tcPr>
          <w:p w14:paraId="2EC23B09"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Для детей дошкольного возраста</w:t>
            </w:r>
          </w:p>
        </w:tc>
        <w:tc>
          <w:tcPr>
            <w:tcW w:w="1134" w:type="dxa"/>
            <w:gridSpan w:val="2"/>
            <w:vMerge w:val="restart"/>
            <w:shd w:val="clear" w:color="auto" w:fill="auto"/>
            <w:vAlign w:val="center"/>
          </w:tcPr>
          <w:p w14:paraId="6C5F899B"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Учебные</w:t>
            </w:r>
          </w:p>
        </w:tc>
        <w:tc>
          <w:tcPr>
            <w:tcW w:w="1559" w:type="dxa"/>
            <w:gridSpan w:val="2"/>
            <w:vMerge w:val="restart"/>
            <w:shd w:val="clear" w:color="auto" w:fill="auto"/>
            <w:vAlign w:val="center"/>
          </w:tcPr>
          <w:p w14:paraId="282EE823"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Оздорови-тельные</w:t>
            </w:r>
          </w:p>
        </w:tc>
        <w:tc>
          <w:tcPr>
            <w:tcW w:w="2268" w:type="dxa"/>
            <w:gridSpan w:val="2"/>
            <w:vAlign w:val="center"/>
          </w:tcPr>
          <w:p w14:paraId="2A8C3EB0" w14:textId="77777777" w:rsidR="00B60D76" w:rsidRPr="005B5040" w:rsidRDefault="00B60D76" w:rsidP="00B05671">
            <w:pPr>
              <w:ind w:left="-108" w:right="-108"/>
              <w:jc w:val="center"/>
              <w:rPr>
                <w:rFonts w:ascii="Times New Roman" w:hAnsi="Times New Roman"/>
                <w:sz w:val="20"/>
              </w:rPr>
            </w:pPr>
            <w:r w:rsidRPr="005B5040">
              <w:rPr>
                <w:rFonts w:ascii="Times New Roman" w:hAnsi="Times New Roman"/>
                <w:sz w:val="20"/>
              </w:rPr>
              <w:t>Спортивное плавание</w:t>
            </w:r>
          </w:p>
        </w:tc>
        <w:tc>
          <w:tcPr>
            <w:tcW w:w="2127" w:type="dxa"/>
            <w:gridSpan w:val="2"/>
            <w:vAlign w:val="center"/>
          </w:tcPr>
          <w:p w14:paraId="614DB3B6" w14:textId="77777777" w:rsidR="00B60D76" w:rsidRPr="005B5040" w:rsidRDefault="00B60D76" w:rsidP="00B05671">
            <w:pPr>
              <w:ind w:left="-108" w:right="-108"/>
              <w:jc w:val="center"/>
              <w:rPr>
                <w:rFonts w:ascii="Times New Roman" w:hAnsi="Times New Roman"/>
                <w:sz w:val="20"/>
              </w:rPr>
            </w:pPr>
            <w:r w:rsidRPr="005B5040">
              <w:rPr>
                <w:rFonts w:ascii="Times New Roman" w:hAnsi="Times New Roman"/>
                <w:sz w:val="20"/>
              </w:rPr>
              <w:t>Синхронное плавани</w:t>
            </w:r>
            <w:r>
              <w:rPr>
                <w:rFonts w:ascii="Times New Roman" w:hAnsi="Times New Roman"/>
                <w:sz w:val="20"/>
              </w:rPr>
              <w:t>е</w:t>
            </w:r>
          </w:p>
        </w:tc>
        <w:tc>
          <w:tcPr>
            <w:tcW w:w="1984" w:type="dxa"/>
            <w:gridSpan w:val="4"/>
            <w:vAlign w:val="center"/>
          </w:tcPr>
          <w:p w14:paraId="7CF43BC8" w14:textId="77777777" w:rsidR="00B60D76" w:rsidRPr="005B5040" w:rsidRDefault="00B60D76" w:rsidP="00B05671">
            <w:pPr>
              <w:ind w:left="-111" w:right="-115"/>
              <w:jc w:val="center"/>
              <w:rPr>
                <w:rFonts w:ascii="Times New Roman" w:hAnsi="Times New Roman"/>
                <w:sz w:val="20"/>
              </w:rPr>
            </w:pPr>
            <w:r w:rsidRPr="005B5040">
              <w:rPr>
                <w:rFonts w:ascii="Times New Roman" w:hAnsi="Times New Roman"/>
                <w:sz w:val="20"/>
              </w:rPr>
              <w:t>Водное поло</w:t>
            </w:r>
          </w:p>
        </w:tc>
        <w:tc>
          <w:tcPr>
            <w:tcW w:w="1843" w:type="dxa"/>
            <w:gridSpan w:val="2"/>
            <w:vAlign w:val="center"/>
          </w:tcPr>
          <w:p w14:paraId="40A672B9" w14:textId="77777777" w:rsidR="00B60D76" w:rsidRPr="005B5040" w:rsidRDefault="00B60D76" w:rsidP="00B05671">
            <w:pPr>
              <w:ind w:left="-111" w:right="-115"/>
              <w:jc w:val="center"/>
              <w:rPr>
                <w:rFonts w:ascii="Times New Roman" w:hAnsi="Times New Roman"/>
                <w:sz w:val="20"/>
              </w:rPr>
            </w:pPr>
            <w:r w:rsidRPr="005B5040">
              <w:rPr>
                <w:rFonts w:ascii="Times New Roman" w:hAnsi="Times New Roman"/>
                <w:sz w:val="20"/>
              </w:rPr>
              <w:t>Прыжки в воду</w:t>
            </w:r>
          </w:p>
        </w:tc>
      </w:tr>
      <w:tr w:rsidR="00B60D76" w:rsidRPr="005B5040" w14:paraId="2EAA3FE9" w14:textId="77777777" w:rsidTr="00B05671">
        <w:trPr>
          <w:trHeight w:val="540"/>
        </w:trPr>
        <w:tc>
          <w:tcPr>
            <w:tcW w:w="2552" w:type="dxa"/>
            <w:vMerge/>
            <w:shd w:val="clear" w:color="auto" w:fill="auto"/>
            <w:vAlign w:val="center"/>
          </w:tcPr>
          <w:p w14:paraId="322F7EC1" w14:textId="77777777" w:rsidR="00B60D76" w:rsidRPr="005B5040" w:rsidRDefault="00B60D76" w:rsidP="00B05671">
            <w:pPr>
              <w:jc w:val="center"/>
              <w:rPr>
                <w:rFonts w:ascii="Times New Roman" w:hAnsi="Times New Roman"/>
                <w:sz w:val="20"/>
              </w:rPr>
            </w:pPr>
          </w:p>
        </w:tc>
        <w:tc>
          <w:tcPr>
            <w:tcW w:w="1559" w:type="dxa"/>
            <w:vMerge/>
            <w:shd w:val="clear" w:color="auto" w:fill="auto"/>
            <w:vAlign w:val="center"/>
          </w:tcPr>
          <w:p w14:paraId="631E904C" w14:textId="77777777" w:rsidR="00B60D76" w:rsidRPr="005B5040" w:rsidRDefault="00B60D76" w:rsidP="00B05671">
            <w:pPr>
              <w:jc w:val="center"/>
              <w:rPr>
                <w:rFonts w:ascii="Times New Roman" w:hAnsi="Times New Roman"/>
                <w:sz w:val="20"/>
              </w:rPr>
            </w:pPr>
          </w:p>
        </w:tc>
        <w:tc>
          <w:tcPr>
            <w:tcW w:w="1134" w:type="dxa"/>
            <w:gridSpan w:val="2"/>
            <w:vMerge/>
            <w:shd w:val="clear" w:color="auto" w:fill="auto"/>
            <w:vAlign w:val="center"/>
          </w:tcPr>
          <w:p w14:paraId="269299D0" w14:textId="77777777" w:rsidR="00B60D76" w:rsidRPr="005B5040" w:rsidRDefault="00B60D76" w:rsidP="00B05671">
            <w:pPr>
              <w:jc w:val="center"/>
              <w:rPr>
                <w:rFonts w:ascii="Times New Roman" w:hAnsi="Times New Roman"/>
                <w:sz w:val="20"/>
              </w:rPr>
            </w:pPr>
          </w:p>
        </w:tc>
        <w:tc>
          <w:tcPr>
            <w:tcW w:w="1559" w:type="dxa"/>
            <w:gridSpan w:val="2"/>
            <w:vMerge/>
            <w:shd w:val="clear" w:color="auto" w:fill="auto"/>
            <w:vAlign w:val="center"/>
          </w:tcPr>
          <w:p w14:paraId="6123911C" w14:textId="77777777" w:rsidR="00B60D76" w:rsidRPr="005B5040" w:rsidRDefault="00B60D76" w:rsidP="00B05671">
            <w:pPr>
              <w:jc w:val="center"/>
              <w:rPr>
                <w:rFonts w:ascii="Times New Roman" w:hAnsi="Times New Roman"/>
                <w:sz w:val="20"/>
              </w:rPr>
            </w:pPr>
          </w:p>
        </w:tc>
        <w:tc>
          <w:tcPr>
            <w:tcW w:w="993" w:type="dxa"/>
            <w:vAlign w:val="center"/>
          </w:tcPr>
          <w:p w14:paraId="2C82C321" w14:textId="77777777" w:rsidR="00B60D76" w:rsidRPr="005B5040" w:rsidRDefault="00B60D76" w:rsidP="00B05671">
            <w:pPr>
              <w:ind w:left="-108" w:right="-108"/>
              <w:jc w:val="center"/>
              <w:rPr>
                <w:rFonts w:ascii="Times New Roman" w:hAnsi="Times New Roman"/>
                <w:szCs w:val="18"/>
              </w:rPr>
            </w:pPr>
            <w:r w:rsidRPr="005B5040">
              <w:rPr>
                <w:rFonts w:ascii="Times New Roman" w:hAnsi="Times New Roman"/>
                <w:szCs w:val="18"/>
              </w:rPr>
              <w:t>Размер ванны, м</w:t>
            </w:r>
          </w:p>
        </w:tc>
        <w:tc>
          <w:tcPr>
            <w:tcW w:w="1275" w:type="dxa"/>
            <w:vAlign w:val="center"/>
          </w:tcPr>
          <w:p w14:paraId="2F84884E" w14:textId="77777777" w:rsidR="00B60D76" w:rsidRPr="005B5040" w:rsidRDefault="00B60D76" w:rsidP="00B05671">
            <w:pPr>
              <w:ind w:left="-108" w:right="-108"/>
              <w:jc w:val="center"/>
              <w:rPr>
                <w:rFonts w:ascii="Times New Roman" w:hAnsi="Times New Roman"/>
                <w:szCs w:val="18"/>
              </w:rPr>
            </w:pPr>
            <w:r w:rsidRPr="005B5040">
              <w:rPr>
                <w:rFonts w:ascii="Times New Roman" w:hAnsi="Times New Roman"/>
                <w:szCs w:val="18"/>
              </w:rPr>
              <w:t>Размер спортивной зоны, м</w:t>
            </w:r>
          </w:p>
        </w:tc>
        <w:tc>
          <w:tcPr>
            <w:tcW w:w="993" w:type="dxa"/>
            <w:vAlign w:val="center"/>
          </w:tcPr>
          <w:p w14:paraId="0A6DDE79" w14:textId="77777777" w:rsidR="00B60D76" w:rsidRPr="005B5040" w:rsidRDefault="00B60D76" w:rsidP="00B05671">
            <w:pPr>
              <w:ind w:left="-108" w:right="-108"/>
              <w:jc w:val="center"/>
              <w:rPr>
                <w:rFonts w:ascii="Times New Roman" w:hAnsi="Times New Roman"/>
                <w:szCs w:val="18"/>
              </w:rPr>
            </w:pPr>
            <w:r w:rsidRPr="005B5040">
              <w:rPr>
                <w:rFonts w:ascii="Times New Roman" w:hAnsi="Times New Roman"/>
                <w:szCs w:val="18"/>
              </w:rPr>
              <w:t>Размер ванны, м</w:t>
            </w:r>
          </w:p>
        </w:tc>
        <w:tc>
          <w:tcPr>
            <w:tcW w:w="1134" w:type="dxa"/>
            <w:vAlign w:val="center"/>
          </w:tcPr>
          <w:p w14:paraId="33FC7C09" w14:textId="77777777" w:rsidR="00B60D76" w:rsidRPr="005B5040" w:rsidRDefault="00B60D76" w:rsidP="00B05671">
            <w:pPr>
              <w:ind w:left="-108" w:right="-108"/>
              <w:jc w:val="center"/>
              <w:rPr>
                <w:rFonts w:ascii="Times New Roman" w:hAnsi="Times New Roman"/>
                <w:szCs w:val="18"/>
              </w:rPr>
            </w:pPr>
            <w:r w:rsidRPr="005B5040">
              <w:rPr>
                <w:rFonts w:ascii="Times New Roman" w:hAnsi="Times New Roman"/>
                <w:szCs w:val="18"/>
              </w:rPr>
              <w:t>Размер спортивной зоны, м</w:t>
            </w:r>
          </w:p>
        </w:tc>
        <w:tc>
          <w:tcPr>
            <w:tcW w:w="992" w:type="dxa"/>
            <w:gridSpan w:val="2"/>
            <w:vAlign w:val="center"/>
          </w:tcPr>
          <w:p w14:paraId="782F21F5" w14:textId="77777777" w:rsidR="00B60D76" w:rsidRPr="005B5040" w:rsidRDefault="00B60D76" w:rsidP="00B05671">
            <w:pPr>
              <w:ind w:left="-108" w:right="-108"/>
              <w:jc w:val="center"/>
              <w:rPr>
                <w:rFonts w:ascii="Times New Roman" w:hAnsi="Times New Roman"/>
                <w:szCs w:val="18"/>
              </w:rPr>
            </w:pPr>
            <w:r w:rsidRPr="005B5040">
              <w:rPr>
                <w:rFonts w:ascii="Times New Roman" w:hAnsi="Times New Roman"/>
                <w:szCs w:val="18"/>
              </w:rPr>
              <w:t>Размер ванны, м</w:t>
            </w:r>
          </w:p>
        </w:tc>
        <w:tc>
          <w:tcPr>
            <w:tcW w:w="992" w:type="dxa"/>
            <w:gridSpan w:val="2"/>
            <w:vAlign w:val="center"/>
          </w:tcPr>
          <w:p w14:paraId="4336B927" w14:textId="77777777" w:rsidR="00B60D76" w:rsidRPr="005B5040" w:rsidRDefault="00B60D76" w:rsidP="00B05671">
            <w:pPr>
              <w:ind w:left="-108" w:right="-108"/>
              <w:jc w:val="center"/>
              <w:rPr>
                <w:rFonts w:ascii="Times New Roman" w:hAnsi="Times New Roman"/>
                <w:szCs w:val="18"/>
              </w:rPr>
            </w:pPr>
            <w:r w:rsidRPr="005B5040">
              <w:rPr>
                <w:rFonts w:ascii="Times New Roman" w:hAnsi="Times New Roman"/>
                <w:szCs w:val="18"/>
              </w:rPr>
              <w:t>Размер спортивной зоны, м</w:t>
            </w:r>
          </w:p>
        </w:tc>
        <w:tc>
          <w:tcPr>
            <w:tcW w:w="851" w:type="dxa"/>
            <w:vAlign w:val="center"/>
          </w:tcPr>
          <w:p w14:paraId="2569DE78" w14:textId="77777777" w:rsidR="00B60D76" w:rsidRPr="005B5040" w:rsidRDefault="00B60D76" w:rsidP="00B05671">
            <w:pPr>
              <w:ind w:left="-108" w:right="-108"/>
              <w:jc w:val="center"/>
              <w:rPr>
                <w:rFonts w:ascii="Times New Roman" w:hAnsi="Times New Roman"/>
                <w:szCs w:val="18"/>
              </w:rPr>
            </w:pPr>
            <w:r w:rsidRPr="005B5040">
              <w:rPr>
                <w:rFonts w:ascii="Times New Roman" w:hAnsi="Times New Roman"/>
                <w:szCs w:val="18"/>
              </w:rPr>
              <w:t>Размер ванны, м</w:t>
            </w:r>
          </w:p>
        </w:tc>
        <w:tc>
          <w:tcPr>
            <w:tcW w:w="992" w:type="dxa"/>
            <w:vAlign w:val="center"/>
          </w:tcPr>
          <w:p w14:paraId="69885824" w14:textId="77777777" w:rsidR="00B60D76" w:rsidRPr="005B5040" w:rsidRDefault="00B60D76" w:rsidP="00B05671">
            <w:pPr>
              <w:ind w:left="-108" w:right="-108"/>
              <w:jc w:val="center"/>
              <w:rPr>
                <w:rFonts w:ascii="Times New Roman" w:hAnsi="Times New Roman"/>
                <w:szCs w:val="18"/>
              </w:rPr>
            </w:pPr>
            <w:r w:rsidRPr="005B5040">
              <w:rPr>
                <w:rFonts w:ascii="Times New Roman" w:hAnsi="Times New Roman"/>
                <w:szCs w:val="18"/>
              </w:rPr>
              <w:t>Размер спортивной зоны, м</w:t>
            </w:r>
          </w:p>
        </w:tc>
      </w:tr>
      <w:tr w:rsidR="00B60D76" w:rsidRPr="005B5040" w14:paraId="0B768D5E" w14:textId="77777777" w:rsidTr="00B05671">
        <w:trPr>
          <w:trHeight w:val="702"/>
        </w:trPr>
        <w:tc>
          <w:tcPr>
            <w:tcW w:w="2552" w:type="dxa"/>
            <w:shd w:val="clear" w:color="auto" w:fill="auto"/>
            <w:vAlign w:val="center"/>
          </w:tcPr>
          <w:p w14:paraId="54629786"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Размеры ванн, м</w:t>
            </w:r>
          </w:p>
        </w:tc>
        <w:tc>
          <w:tcPr>
            <w:tcW w:w="1559" w:type="dxa"/>
            <w:shd w:val="clear" w:color="auto" w:fill="auto"/>
            <w:vAlign w:val="center"/>
          </w:tcPr>
          <w:p w14:paraId="655BCD43" w14:textId="77777777" w:rsidR="00B60D76" w:rsidRPr="005B5040" w:rsidRDefault="00B60D76" w:rsidP="00B05671">
            <w:pPr>
              <w:ind w:left="-106" w:right="-105"/>
              <w:jc w:val="center"/>
              <w:rPr>
                <w:rFonts w:ascii="Times New Roman" w:hAnsi="Times New Roman"/>
                <w:sz w:val="20"/>
              </w:rPr>
            </w:pPr>
            <w:r>
              <w:rPr>
                <w:rFonts w:ascii="Times New Roman" w:hAnsi="Times New Roman"/>
                <w:sz w:val="20"/>
              </w:rPr>
              <w:t>П</w:t>
            </w:r>
            <w:r w:rsidRPr="005B5040">
              <w:rPr>
                <w:rFonts w:ascii="Times New Roman" w:hAnsi="Times New Roman"/>
                <w:sz w:val="20"/>
              </w:rPr>
              <w:t>роизвольно, но не более 60</w:t>
            </w:r>
            <w:r>
              <w:rPr>
                <w:rFonts w:ascii="Times New Roman" w:hAnsi="Times New Roman"/>
                <w:sz w:val="20"/>
              </w:rPr>
              <w:t xml:space="preserve"> </w:t>
            </w:r>
            <w:r w:rsidRPr="005B5040">
              <w:rPr>
                <w:rFonts w:ascii="Times New Roman" w:hAnsi="Times New Roman"/>
                <w:sz w:val="20"/>
              </w:rPr>
              <w:t>м²</w:t>
            </w:r>
          </w:p>
        </w:tc>
        <w:tc>
          <w:tcPr>
            <w:tcW w:w="1134" w:type="dxa"/>
            <w:gridSpan w:val="2"/>
            <w:shd w:val="clear" w:color="auto" w:fill="auto"/>
            <w:vAlign w:val="center"/>
          </w:tcPr>
          <w:p w14:paraId="0DDE7E86" w14:textId="77777777" w:rsidR="00B60D76" w:rsidRPr="005B5040" w:rsidRDefault="00B60D76" w:rsidP="00B05671">
            <w:pPr>
              <w:ind w:left="-106" w:right="-105"/>
              <w:jc w:val="center"/>
              <w:rPr>
                <w:rFonts w:ascii="Times New Roman" w:hAnsi="Times New Roman"/>
                <w:sz w:val="20"/>
              </w:rPr>
            </w:pPr>
            <w:r w:rsidRPr="005B5040">
              <w:rPr>
                <w:rFonts w:ascii="Times New Roman" w:hAnsi="Times New Roman"/>
                <w:sz w:val="20"/>
              </w:rPr>
              <w:t>25×10–16</w:t>
            </w:r>
          </w:p>
        </w:tc>
        <w:tc>
          <w:tcPr>
            <w:tcW w:w="1559" w:type="dxa"/>
            <w:gridSpan w:val="2"/>
            <w:shd w:val="clear" w:color="auto" w:fill="auto"/>
            <w:vAlign w:val="center"/>
          </w:tcPr>
          <w:p w14:paraId="2BA8A5D6" w14:textId="77777777" w:rsidR="00B60D76" w:rsidRPr="005B5040" w:rsidRDefault="00B60D76" w:rsidP="00B05671">
            <w:pPr>
              <w:jc w:val="center"/>
              <w:rPr>
                <w:rFonts w:ascii="Times New Roman" w:hAnsi="Times New Roman"/>
                <w:sz w:val="20"/>
              </w:rPr>
            </w:pPr>
            <w:r>
              <w:rPr>
                <w:rFonts w:ascii="Times New Roman" w:hAnsi="Times New Roman"/>
                <w:sz w:val="20"/>
              </w:rPr>
              <w:t>П</w:t>
            </w:r>
            <w:r w:rsidRPr="005B5040">
              <w:rPr>
                <w:rFonts w:ascii="Times New Roman" w:hAnsi="Times New Roman"/>
                <w:sz w:val="20"/>
              </w:rPr>
              <w:t>роизвольно</w:t>
            </w:r>
          </w:p>
        </w:tc>
        <w:tc>
          <w:tcPr>
            <w:tcW w:w="993" w:type="dxa"/>
            <w:vAlign w:val="center"/>
          </w:tcPr>
          <w:p w14:paraId="7FEEBD55" w14:textId="77777777" w:rsidR="00B60D76" w:rsidRPr="005B5040" w:rsidRDefault="00B60D76" w:rsidP="00B05671">
            <w:pPr>
              <w:ind w:left="-108"/>
              <w:jc w:val="center"/>
              <w:rPr>
                <w:rFonts w:ascii="Times New Roman" w:hAnsi="Times New Roman"/>
                <w:sz w:val="20"/>
              </w:rPr>
            </w:pPr>
            <w:r w:rsidRPr="005B5040">
              <w:rPr>
                <w:rFonts w:ascii="Times New Roman" w:hAnsi="Times New Roman"/>
                <w:sz w:val="20"/>
              </w:rPr>
              <w:t>50×25</w:t>
            </w:r>
          </w:p>
          <w:p w14:paraId="04E267BC" w14:textId="77777777" w:rsidR="00B60D76" w:rsidRPr="005B5040" w:rsidRDefault="00B60D76" w:rsidP="00B05671">
            <w:pPr>
              <w:ind w:left="-108"/>
              <w:jc w:val="center"/>
              <w:rPr>
                <w:rFonts w:ascii="Times New Roman" w:hAnsi="Times New Roman"/>
                <w:sz w:val="20"/>
              </w:rPr>
            </w:pPr>
            <w:r w:rsidRPr="005B5040">
              <w:rPr>
                <w:rFonts w:ascii="Times New Roman" w:hAnsi="Times New Roman"/>
                <w:sz w:val="20"/>
              </w:rPr>
              <w:t>25×25</w:t>
            </w:r>
          </w:p>
          <w:p w14:paraId="7CB24287" w14:textId="77777777" w:rsidR="00B60D76" w:rsidRPr="005B5040" w:rsidRDefault="00B60D76" w:rsidP="00B05671">
            <w:pPr>
              <w:ind w:left="-108"/>
              <w:jc w:val="center"/>
              <w:rPr>
                <w:rFonts w:ascii="Times New Roman" w:hAnsi="Times New Roman"/>
                <w:sz w:val="20"/>
              </w:rPr>
            </w:pPr>
            <w:r w:rsidRPr="005B5040">
              <w:rPr>
                <w:rFonts w:ascii="Times New Roman" w:hAnsi="Times New Roman"/>
                <w:sz w:val="20"/>
              </w:rPr>
              <w:t>25×16</w:t>
            </w:r>
          </w:p>
        </w:tc>
        <w:tc>
          <w:tcPr>
            <w:tcW w:w="1275" w:type="dxa"/>
            <w:vAlign w:val="center"/>
          </w:tcPr>
          <w:p w14:paraId="5DAF2DD3" w14:textId="77777777" w:rsidR="00B60D76" w:rsidRPr="005B5040" w:rsidRDefault="00B60D76" w:rsidP="00B05671">
            <w:pPr>
              <w:ind w:left="-108"/>
              <w:jc w:val="center"/>
              <w:rPr>
                <w:rFonts w:ascii="Times New Roman" w:hAnsi="Times New Roman"/>
                <w:sz w:val="20"/>
              </w:rPr>
            </w:pPr>
            <w:r w:rsidRPr="005B5040">
              <w:rPr>
                <w:rFonts w:ascii="Times New Roman" w:hAnsi="Times New Roman"/>
                <w:sz w:val="20"/>
              </w:rPr>
              <w:t>50×25</w:t>
            </w:r>
          </w:p>
          <w:p w14:paraId="247DF05D" w14:textId="77777777" w:rsidR="00B60D76" w:rsidRPr="005B5040" w:rsidRDefault="00B60D76" w:rsidP="00B05671">
            <w:pPr>
              <w:ind w:left="-108"/>
              <w:jc w:val="center"/>
              <w:rPr>
                <w:rFonts w:ascii="Times New Roman" w:hAnsi="Times New Roman"/>
                <w:sz w:val="20"/>
              </w:rPr>
            </w:pPr>
            <w:r w:rsidRPr="005B5040">
              <w:rPr>
                <w:rFonts w:ascii="Times New Roman" w:hAnsi="Times New Roman"/>
                <w:sz w:val="20"/>
              </w:rPr>
              <w:t>25×25</w:t>
            </w:r>
          </w:p>
          <w:p w14:paraId="0E7AEB2B" w14:textId="77777777" w:rsidR="00B60D76" w:rsidRPr="005B5040" w:rsidRDefault="00B60D76" w:rsidP="00B05671">
            <w:pPr>
              <w:ind w:left="-108"/>
              <w:jc w:val="center"/>
              <w:rPr>
                <w:rFonts w:ascii="Times New Roman" w:hAnsi="Times New Roman"/>
                <w:sz w:val="20"/>
              </w:rPr>
            </w:pPr>
            <w:r w:rsidRPr="005B5040">
              <w:rPr>
                <w:rFonts w:ascii="Times New Roman" w:hAnsi="Times New Roman"/>
                <w:sz w:val="20"/>
              </w:rPr>
              <w:t>25×16</w:t>
            </w:r>
          </w:p>
        </w:tc>
        <w:tc>
          <w:tcPr>
            <w:tcW w:w="993" w:type="dxa"/>
            <w:vAlign w:val="center"/>
          </w:tcPr>
          <w:p w14:paraId="1C9C79C2" w14:textId="77777777" w:rsidR="00B60D76" w:rsidRPr="005B5040" w:rsidRDefault="00B60D76" w:rsidP="00B05671">
            <w:pPr>
              <w:ind w:left="-113" w:right="-105"/>
              <w:jc w:val="center"/>
              <w:rPr>
                <w:rFonts w:ascii="Times New Roman" w:hAnsi="Times New Roman"/>
                <w:sz w:val="20"/>
              </w:rPr>
            </w:pPr>
            <w:r w:rsidRPr="005B5040">
              <w:rPr>
                <w:rFonts w:ascii="Times New Roman" w:hAnsi="Times New Roman"/>
                <w:sz w:val="20"/>
              </w:rPr>
              <w:t>50×25</w:t>
            </w:r>
          </w:p>
          <w:p w14:paraId="39F7D69A" w14:textId="77777777" w:rsidR="00B60D76" w:rsidRPr="005B5040" w:rsidRDefault="00B60D76" w:rsidP="00B05671">
            <w:pPr>
              <w:ind w:left="-113" w:right="-105"/>
              <w:jc w:val="center"/>
              <w:rPr>
                <w:rFonts w:ascii="Times New Roman" w:hAnsi="Times New Roman"/>
                <w:sz w:val="20"/>
              </w:rPr>
            </w:pPr>
            <w:r w:rsidRPr="005B5040">
              <w:rPr>
                <w:rFonts w:ascii="Times New Roman" w:hAnsi="Times New Roman"/>
                <w:sz w:val="20"/>
              </w:rPr>
              <w:t>30×25</w:t>
            </w:r>
          </w:p>
        </w:tc>
        <w:tc>
          <w:tcPr>
            <w:tcW w:w="1134" w:type="dxa"/>
            <w:vAlign w:val="center"/>
          </w:tcPr>
          <w:p w14:paraId="73F0A497" w14:textId="77777777" w:rsidR="00B60D76" w:rsidRPr="005B5040" w:rsidRDefault="00B60D76" w:rsidP="00B05671">
            <w:pPr>
              <w:ind w:left="-113" w:right="-105"/>
              <w:jc w:val="center"/>
              <w:rPr>
                <w:rFonts w:ascii="Times New Roman" w:hAnsi="Times New Roman"/>
                <w:sz w:val="20"/>
              </w:rPr>
            </w:pPr>
            <w:r w:rsidRPr="005B5040">
              <w:rPr>
                <w:rFonts w:ascii="Times New Roman" w:hAnsi="Times New Roman"/>
                <w:sz w:val="20"/>
              </w:rPr>
              <w:t>30×25</w:t>
            </w:r>
          </w:p>
        </w:tc>
        <w:tc>
          <w:tcPr>
            <w:tcW w:w="992" w:type="dxa"/>
            <w:gridSpan w:val="2"/>
            <w:vAlign w:val="center"/>
          </w:tcPr>
          <w:p w14:paraId="71E71C1B" w14:textId="77777777" w:rsidR="00B60D76" w:rsidRPr="005B5040" w:rsidRDefault="00B60D76" w:rsidP="00B05671">
            <w:pPr>
              <w:ind w:left="-113" w:right="-105"/>
              <w:jc w:val="center"/>
              <w:rPr>
                <w:rFonts w:ascii="Times New Roman" w:hAnsi="Times New Roman"/>
                <w:sz w:val="20"/>
              </w:rPr>
            </w:pPr>
            <w:r w:rsidRPr="005B5040">
              <w:rPr>
                <w:rFonts w:ascii="Times New Roman" w:hAnsi="Times New Roman"/>
                <w:sz w:val="20"/>
              </w:rPr>
              <w:t>50×25</w:t>
            </w:r>
          </w:p>
        </w:tc>
        <w:tc>
          <w:tcPr>
            <w:tcW w:w="992" w:type="dxa"/>
            <w:gridSpan w:val="2"/>
            <w:vAlign w:val="center"/>
          </w:tcPr>
          <w:p w14:paraId="4A2E1D56"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36×25</w:t>
            </w:r>
          </w:p>
        </w:tc>
        <w:tc>
          <w:tcPr>
            <w:tcW w:w="851" w:type="dxa"/>
            <w:vAlign w:val="center"/>
          </w:tcPr>
          <w:p w14:paraId="66284AE0" w14:textId="77777777" w:rsidR="00B60D76" w:rsidRPr="005B5040" w:rsidRDefault="00B60D76" w:rsidP="00B05671">
            <w:pPr>
              <w:ind w:left="-113" w:right="-105"/>
              <w:jc w:val="center"/>
              <w:rPr>
                <w:rFonts w:ascii="Times New Roman" w:hAnsi="Times New Roman"/>
                <w:sz w:val="20"/>
              </w:rPr>
            </w:pPr>
            <w:r w:rsidRPr="005B5040">
              <w:rPr>
                <w:rFonts w:ascii="Times New Roman" w:hAnsi="Times New Roman"/>
                <w:sz w:val="20"/>
              </w:rPr>
              <w:t>25×25</w:t>
            </w:r>
          </w:p>
        </w:tc>
        <w:tc>
          <w:tcPr>
            <w:tcW w:w="992" w:type="dxa"/>
            <w:vAlign w:val="center"/>
          </w:tcPr>
          <w:p w14:paraId="32CD5D06"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25×20</w:t>
            </w:r>
          </w:p>
        </w:tc>
      </w:tr>
      <w:tr w:rsidR="00B60D76" w:rsidRPr="005B5040" w14:paraId="280702B2" w14:textId="77777777" w:rsidTr="00B05671">
        <w:trPr>
          <w:trHeight w:val="277"/>
        </w:trPr>
        <w:tc>
          <w:tcPr>
            <w:tcW w:w="2552" w:type="dxa"/>
            <w:tcBorders>
              <w:bottom w:val="single" w:sz="4" w:space="0" w:color="auto"/>
            </w:tcBorders>
            <w:shd w:val="clear" w:color="auto" w:fill="auto"/>
            <w:vAlign w:val="center"/>
          </w:tcPr>
          <w:p w14:paraId="5E1A0EFC"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Глубина ванн, м</w:t>
            </w:r>
          </w:p>
        </w:tc>
        <w:tc>
          <w:tcPr>
            <w:tcW w:w="1559" w:type="dxa"/>
            <w:tcBorders>
              <w:bottom w:val="single" w:sz="4" w:space="0" w:color="auto"/>
            </w:tcBorders>
            <w:shd w:val="clear" w:color="auto" w:fill="auto"/>
            <w:vAlign w:val="center"/>
          </w:tcPr>
          <w:p w14:paraId="28BDD076"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более 0,6</w:t>
            </w:r>
          </w:p>
        </w:tc>
        <w:tc>
          <w:tcPr>
            <w:tcW w:w="1134" w:type="dxa"/>
            <w:gridSpan w:val="2"/>
            <w:tcBorders>
              <w:bottom w:val="single" w:sz="4" w:space="0" w:color="auto"/>
            </w:tcBorders>
            <w:shd w:val="clear" w:color="auto" w:fill="auto"/>
            <w:vAlign w:val="center"/>
          </w:tcPr>
          <w:p w14:paraId="14F2FC76"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1,2–1,8</w:t>
            </w:r>
          </w:p>
        </w:tc>
        <w:tc>
          <w:tcPr>
            <w:tcW w:w="1559" w:type="dxa"/>
            <w:gridSpan w:val="2"/>
            <w:tcBorders>
              <w:bottom w:val="single" w:sz="4" w:space="0" w:color="auto"/>
            </w:tcBorders>
            <w:shd w:val="clear" w:color="auto" w:fill="auto"/>
            <w:vAlign w:val="center"/>
          </w:tcPr>
          <w:p w14:paraId="48CBFA2E" w14:textId="77777777" w:rsidR="00B60D76" w:rsidRPr="005B5040" w:rsidRDefault="00B60D76" w:rsidP="00B05671">
            <w:pPr>
              <w:jc w:val="center"/>
              <w:rPr>
                <w:rFonts w:ascii="Times New Roman" w:hAnsi="Times New Roman"/>
                <w:sz w:val="20"/>
              </w:rPr>
            </w:pPr>
            <w:r>
              <w:rPr>
                <w:rFonts w:ascii="Times New Roman" w:hAnsi="Times New Roman"/>
                <w:sz w:val="20"/>
              </w:rPr>
              <w:t>П</w:t>
            </w:r>
            <w:r w:rsidRPr="005B5040">
              <w:rPr>
                <w:rFonts w:ascii="Times New Roman" w:hAnsi="Times New Roman"/>
                <w:sz w:val="20"/>
              </w:rPr>
              <w:t>роизвольно</w:t>
            </w:r>
          </w:p>
        </w:tc>
        <w:tc>
          <w:tcPr>
            <w:tcW w:w="8222" w:type="dxa"/>
            <w:gridSpan w:val="10"/>
            <w:tcBorders>
              <w:bottom w:val="single" w:sz="4" w:space="0" w:color="auto"/>
            </w:tcBorders>
            <w:vAlign w:val="center"/>
          </w:tcPr>
          <w:p w14:paraId="5449A335"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w:t>
            </w:r>
          </w:p>
        </w:tc>
      </w:tr>
      <w:tr w:rsidR="00B60D76" w:rsidRPr="005B5040" w14:paraId="08A628C3" w14:textId="77777777" w:rsidTr="00B05671">
        <w:trPr>
          <w:trHeight w:val="511"/>
        </w:trPr>
        <w:tc>
          <w:tcPr>
            <w:tcW w:w="2552" w:type="dxa"/>
            <w:tcBorders>
              <w:bottom w:val="single" w:sz="4" w:space="0" w:color="auto"/>
            </w:tcBorders>
            <w:shd w:val="clear" w:color="auto" w:fill="auto"/>
            <w:vAlign w:val="center"/>
          </w:tcPr>
          <w:p w14:paraId="2FFF235B"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Глубина ванн бассейнов категории А, м</w:t>
            </w:r>
          </w:p>
        </w:tc>
        <w:tc>
          <w:tcPr>
            <w:tcW w:w="4252" w:type="dxa"/>
            <w:gridSpan w:val="5"/>
            <w:vMerge w:val="restart"/>
            <w:shd w:val="clear" w:color="auto" w:fill="auto"/>
            <w:vAlign w:val="center"/>
          </w:tcPr>
          <w:p w14:paraId="69FC38D7" w14:textId="77777777" w:rsidR="00B60D76" w:rsidRPr="005B5040" w:rsidRDefault="00B60D76" w:rsidP="00B05671">
            <w:pPr>
              <w:jc w:val="center"/>
              <w:rPr>
                <w:rFonts w:ascii="Times New Roman" w:hAnsi="Times New Roman"/>
                <w:sz w:val="20"/>
              </w:rPr>
            </w:pPr>
            <w:r>
              <w:rPr>
                <w:rFonts w:ascii="Times New Roman" w:hAnsi="Times New Roman"/>
                <w:sz w:val="20"/>
              </w:rPr>
              <w:t>–</w:t>
            </w:r>
          </w:p>
        </w:tc>
        <w:tc>
          <w:tcPr>
            <w:tcW w:w="2268" w:type="dxa"/>
            <w:gridSpan w:val="2"/>
            <w:tcBorders>
              <w:bottom w:val="single" w:sz="4" w:space="0" w:color="auto"/>
            </w:tcBorders>
            <w:vAlign w:val="center"/>
          </w:tcPr>
          <w:p w14:paraId="0C1D87B2"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менее 2,0</w:t>
            </w:r>
          </w:p>
        </w:tc>
        <w:tc>
          <w:tcPr>
            <w:tcW w:w="2127" w:type="dxa"/>
            <w:gridSpan w:val="2"/>
            <w:tcBorders>
              <w:bottom w:val="single" w:sz="4" w:space="0" w:color="auto"/>
            </w:tcBorders>
            <w:vAlign w:val="center"/>
          </w:tcPr>
          <w:p w14:paraId="63EB673E"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менее 3,0</w:t>
            </w:r>
          </w:p>
        </w:tc>
        <w:tc>
          <w:tcPr>
            <w:tcW w:w="1984" w:type="dxa"/>
            <w:gridSpan w:val="4"/>
            <w:tcBorders>
              <w:bottom w:val="single" w:sz="4" w:space="0" w:color="auto"/>
            </w:tcBorders>
            <w:vAlign w:val="center"/>
          </w:tcPr>
          <w:p w14:paraId="58E49C79"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менее 2,0</w:t>
            </w:r>
          </w:p>
        </w:tc>
        <w:tc>
          <w:tcPr>
            <w:tcW w:w="1843" w:type="dxa"/>
            <w:gridSpan w:val="2"/>
            <w:tcBorders>
              <w:bottom w:val="single" w:sz="4" w:space="0" w:color="auto"/>
            </w:tcBorders>
            <w:vAlign w:val="center"/>
          </w:tcPr>
          <w:p w14:paraId="5553BDD3"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3,3–5,0</w:t>
            </w:r>
          </w:p>
        </w:tc>
      </w:tr>
      <w:tr w:rsidR="00B60D76" w:rsidRPr="005B5040" w14:paraId="704850B7" w14:textId="77777777" w:rsidTr="00B05671">
        <w:trPr>
          <w:trHeight w:val="478"/>
        </w:trPr>
        <w:tc>
          <w:tcPr>
            <w:tcW w:w="2552" w:type="dxa"/>
            <w:tcBorders>
              <w:bottom w:val="single" w:sz="4" w:space="0" w:color="auto"/>
            </w:tcBorders>
            <w:shd w:val="clear" w:color="auto" w:fill="auto"/>
            <w:vAlign w:val="center"/>
          </w:tcPr>
          <w:p w14:paraId="697683E6"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Глубина ванн бассейнов категории В, м</w:t>
            </w:r>
          </w:p>
        </w:tc>
        <w:tc>
          <w:tcPr>
            <w:tcW w:w="4252" w:type="dxa"/>
            <w:gridSpan w:val="5"/>
            <w:vMerge/>
            <w:shd w:val="clear" w:color="auto" w:fill="auto"/>
            <w:vAlign w:val="center"/>
          </w:tcPr>
          <w:p w14:paraId="02AEFE34" w14:textId="77777777" w:rsidR="00B60D76" w:rsidRPr="005B5040" w:rsidRDefault="00B60D76" w:rsidP="00B05671">
            <w:pPr>
              <w:jc w:val="center"/>
              <w:rPr>
                <w:rFonts w:ascii="Times New Roman" w:hAnsi="Times New Roman"/>
                <w:sz w:val="20"/>
              </w:rPr>
            </w:pPr>
          </w:p>
        </w:tc>
        <w:tc>
          <w:tcPr>
            <w:tcW w:w="2268" w:type="dxa"/>
            <w:gridSpan w:val="2"/>
            <w:tcBorders>
              <w:bottom w:val="single" w:sz="4" w:space="0" w:color="auto"/>
            </w:tcBorders>
            <w:vAlign w:val="center"/>
          </w:tcPr>
          <w:p w14:paraId="0E5AB6BC"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менее 2,0</w:t>
            </w:r>
          </w:p>
        </w:tc>
        <w:tc>
          <w:tcPr>
            <w:tcW w:w="2127" w:type="dxa"/>
            <w:gridSpan w:val="2"/>
            <w:tcBorders>
              <w:bottom w:val="single" w:sz="4" w:space="0" w:color="auto"/>
            </w:tcBorders>
            <w:vAlign w:val="center"/>
          </w:tcPr>
          <w:p w14:paraId="4920F35C"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менее 3,0</w:t>
            </w:r>
          </w:p>
        </w:tc>
        <w:tc>
          <w:tcPr>
            <w:tcW w:w="1984" w:type="dxa"/>
            <w:gridSpan w:val="4"/>
            <w:tcBorders>
              <w:bottom w:val="single" w:sz="4" w:space="0" w:color="auto"/>
            </w:tcBorders>
            <w:vAlign w:val="center"/>
          </w:tcPr>
          <w:p w14:paraId="1024EF96"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менее 2,0</w:t>
            </w:r>
          </w:p>
        </w:tc>
        <w:tc>
          <w:tcPr>
            <w:tcW w:w="1843" w:type="dxa"/>
            <w:gridSpan w:val="2"/>
            <w:tcBorders>
              <w:bottom w:val="single" w:sz="4" w:space="0" w:color="auto"/>
            </w:tcBorders>
            <w:vAlign w:val="center"/>
          </w:tcPr>
          <w:p w14:paraId="7407F4D4"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3,3–5,0</w:t>
            </w:r>
          </w:p>
        </w:tc>
      </w:tr>
      <w:tr w:rsidR="00B60D76" w:rsidRPr="005B5040" w14:paraId="63B9780D" w14:textId="77777777" w:rsidTr="00B05671">
        <w:trPr>
          <w:trHeight w:val="415"/>
        </w:trPr>
        <w:tc>
          <w:tcPr>
            <w:tcW w:w="2552" w:type="dxa"/>
            <w:tcBorders>
              <w:bottom w:val="single" w:sz="4" w:space="0" w:color="auto"/>
            </w:tcBorders>
            <w:shd w:val="clear" w:color="auto" w:fill="auto"/>
            <w:vAlign w:val="center"/>
          </w:tcPr>
          <w:p w14:paraId="214D654F"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Глубина ванн бассейнов категории С, м</w:t>
            </w:r>
          </w:p>
        </w:tc>
        <w:tc>
          <w:tcPr>
            <w:tcW w:w="4252" w:type="dxa"/>
            <w:gridSpan w:val="5"/>
            <w:vMerge/>
            <w:tcBorders>
              <w:bottom w:val="single" w:sz="4" w:space="0" w:color="auto"/>
            </w:tcBorders>
            <w:shd w:val="clear" w:color="auto" w:fill="auto"/>
            <w:vAlign w:val="center"/>
          </w:tcPr>
          <w:p w14:paraId="31343FAC" w14:textId="77777777" w:rsidR="00B60D76" w:rsidRPr="005B5040" w:rsidRDefault="00B60D76" w:rsidP="00B05671">
            <w:pPr>
              <w:jc w:val="center"/>
              <w:rPr>
                <w:rFonts w:ascii="Times New Roman" w:hAnsi="Times New Roman"/>
                <w:sz w:val="20"/>
              </w:rPr>
            </w:pPr>
          </w:p>
        </w:tc>
        <w:tc>
          <w:tcPr>
            <w:tcW w:w="2268" w:type="dxa"/>
            <w:gridSpan w:val="2"/>
            <w:tcBorders>
              <w:bottom w:val="single" w:sz="4" w:space="0" w:color="auto"/>
            </w:tcBorders>
            <w:vAlign w:val="center"/>
          </w:tcPr>
          <w:p w14:paraId="3C7B7743"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менее 1,8</w:t>
            </w:r>
          </w:p>
        </w:tc>
        <w:tc>
          <w:tcPr>
            <w:tcW w:w="2127" w:type="dxa"/>
            <w:gridSpan w:val="2"/>
            <w:tcBorders>
              <w:bottom w:val="single" w:sz="4" w:space="0" w:color="auto"/>
            </w:tcBorders>
            <w:vAlign w:val="center"/>
          </w:tcPr>
          <w:p w14:paraId="679B0DA5"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менее 2,0</w:t>
            </w:r>
          </w:p>
        </w:tc>
        <w:tc>
          <w:tcPr>
            <w:tcW w:w="1984" w:type="dxa"/>
            <w:gridSpan w:val="4"/>
            <w:tcBorders>
              <w:bottom w:val="single" w:sz="4" w:space="0" w:color="auto"/>
            </w:tcBorders>
            <w:vAlign w:val="center"/>
          </w:tcPr>
          <w:p w14:paraId="426757A5" w14:textId="77777777" w:rsidR="00B60D76" w:rsidRPr="005B5040" w:rsidRDefault="00B60D76" w:rsidP="00B05671">
            <w:pPr>
              <w:jc w:val="center"/>
              <w:rPr>
                <w:rFonts w:ascii="Times New Roman" w:hAnsi="Times New Roman"/>
                <w:sz w:val="20"/>
              </w:rPr>
            </w:pPr>
            <w:r>
              <w:rPr>
                <w:rFonts w:ascii="Times New Roman" w:hAnsi="Times New Roman"/>
                <w:sz w:val="20"/>
              </w:rPr>
              <w:t>Н</w:t>
            </w:r>
            <w:r w:rsidRPr="005B5040">
              <w:rPr>
                <w:rFonts w:ascii="Times New Roman" w:hAnsi="Times New Roman"/>
                <w:sz w:val="20"/>
              </w:rPr>
              <w:t>е менее 1,8</w:t>
            </w:r>
          </w:p>
        </w:tc>
        <w:tc>
          <w:tcPr>
            <w:tcW w:w="1843" w:type="dxa"/>
            <w:gridSpan w:val="2"/>
            <w:tcBorders>
              <w:bottom w:val="single" w:sz="4" w:space="0" w:color="auto"/>
            </w:tcBorders>
            <w:vAlign w:val="center"/>
          </w:tcPr>
          <w:p w14:paraId="119A3394"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3.2–4,5</w:t>
            </w:r>
          </w:p>
        </w:tc>
      </w:tr>
      <w:tr w:rsidR="00B60D76" w:rsidRPr="005B5040" w14:paraId="0FF0F6E5" w14:textId="77777777" w:rsidTr="00B05671">
        <w:trPr>
          <w:trHeight w:val="401"/>
        </w:trPr>
        <w:tc>
          <w:tcPr>
            <w:tcW w:w="2552" w:type="dxa"/>
            <w:tcBorders>
              <w:bottom w:val="single" w:sz="4" w:space="0" w:color="auto"/>
            </w:tcBorders>
            <w:shd w:val="clear" w:color="auto" w:fill="auto"/>
            <w:vAlign w:val="center"/>
          </w:tcPr>
          <w:p w14:paraId="5D3F68E8" w14:textId="77777777" w:rsidR="00B60D76" w:rsidRPr="005B5040" w:rsidRDefault="00B60D76" w:rsidP="00B05671">
            <w:pPr>
              <w:ind w:left="-142" w:right="-108"/>
              <w:jc w:val="center"/>
              <w:rPr>
                <w:rFonts w:ascii="Times New Roman" w:hAnsi="Times New Roman"/>
                <w:sz w:val="20"/>
              </w:rPr>
            </w:pPr>
            <w:r w:rsidRPr="005B5040">
              <w:rPr>
                <w:rFonts w:ascii="Times New Roman" w:hAnsi="Times New Roman"/>
                <w:sz w:val="20"/>
              </w:rPr>
              <w:t>Расчетная площадь зеркала воды, м</w:t>
            </w:r>
            <w:r w:rsidRPr="005B5040">
              <w:rPr>
                <w:rFonts w:ascii="Times New Roman" w:hAnsi="Times New Roman"/>
                <w:sz w:val="20"/>
                <w:vertAlign w:val="superscript"/>
              </w:rPr>
              <w:t>2</w:t>
            </w:r>
            <w:r w:rsidRPr="005B5040">
              <w:rPr>
                <w:rFonts w:ascii="Times New Roman" w:hAnsi="Times New Roman"/>
                <w:sz w:val="20"/>
              </w:rPr>
              <w:t>, на одного человека</w:t>
            </w:r>
          </w:p>
        </w:tc>
        <w:tc>
          <w:tcPr>
            <w:tcW w:w="1701" w:type="dxa"/>
            <w:gridSpan w:val="2"/>
            <w:tcBorders>
              <w:bottom w:val="single" w:sz="4" w:space="0" w:color="auto"/>
            </w:tcBorders>
            <w:shd w:val="clear" w:color="auto" w:fill="auto"/>
            <w:vAlign w:val="center"/>
          </w:tcPr>
          <w:p w14:paraId="64A8727B"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3</w:t>
            </w:r>
          </w:p>
        </w:tc>
        <w:tc>
          <w:tcPr>
            <w:tcW w:w="1134" w:type="dxa"/>
            <w:gridSpan w:val="2"/>
            <w:tcBorders>
              <w:bottom w:val="single" w:sz="4" w:space="0" w:color="auto"/>
            </w:tcBorders>
            <w:shd w:val="clear" w:color="auto" w:fill="auto"/>
            <w:vAlign w:val="center"/>
          </w:tcPr>
          <w:p w14:paraId="2D3CCF99"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4</w:t>
            </w:r>
          </w:p>
        </w:tc>
        <w:tc>
          <w:tcPr>
            <w:tcW w:w="1417" w:type="dxa"/>
            <w:tcBorders>
              <w:bottom w:val="single" w:sz="4" w:space="0" w:color="auto"/>
            </w:tcBorders>
            <w:shd w:val="clear" w:color="auto" w:fill="auto"/>
            <w:vAlign w:val="center"/>
          </w:tcPr>
          <w:p w14:paraId="10F4DE2D"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5</w:t>
            </w:r>
          </w:p>
        </w:tc>
        <w:tc>
          <w:tcPr>
            <w:tcW w:w="8222" w:type="dxa"/>
            <w:gridSpan w:val="10"/>
            <w:tcBorders>
              <w:bottom w:val="single" w:sz="4" w:space="0" w:color="auto"/>
            </w:tcBorders>
            <w:vAlign w:val="center"/>
          </w:tcPr>
          <w:p w14:paraId="1CFC23AA"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w:t>
            </w:r>
          </w:p>
        </w:tc>
      </w:tr>
      <w:tr w:rsidR="00B60D76" w:rsidRPr="005B5040" w14:paraId="369F485A" w14:textId="77777777" w:rsidTr="00B05671">
        <w:trPr>
          <w:trHeight w:val="747"/>
        </w:trPr>
        <w:tc>
          <w:tcPr>
            <w:tcW w:w="2552" w:type="dxa"/>
            <w:tcBorders>
              <w:bottom w:val="single" w:sz="4" w:space="0" w:color="auto"/>
            </w:tcBorders>
            <w:shd w:val="clear" w:color="auto" w:fill="auto"/>
            <w:vAlign w:val="center"/>
          </w:tcPr>
          <w:p w14:paraId="2A3C6345" w14:textId="77777777" w:rsidR="00B60D76" w:rsidRPr="005B5040" w:rsidRDefault="00B60D76" w:rsidP="00B05671">
            <w:pPr>
              <w:ind w:left="-142" w:right="-108"/>
              <w:jc w:val="center"/>
              <w:rPr>
                <w:rFonts w:ascii="Times New Roman" w:hAnsi="Times New Roman"/>
                <w:sz w:val="20"/>
              </w:rPr>
            </w:pPr>
            <w:r>
              <w:rPr>
                <w:rFonts w:ascii="Times New Roman" w:hAnsi="Times New Roman"/>
                <w:sz w:val="20"/>
              </w:rPr>
              <w:t>Единовременная пропускная способность (</w:t>
            </w:r>
            <w:r w:rsidRPr="005B5040">
              <w:rPr>
                <w:rFonts w:ascii="Times New Roman" w:hAnsi="Times New Roman"/>
                <w:sz w:val="20"/>
              </w:rPr>
              <w:t>ЕПС</w:t>
            </w:r>
            <w:r>
              <w:rPr>
                <w:rFonts w:ascii="Times New Roman" w:hAnsi="Times New Roman"/>
                <w:sz w:val="20"/>
              </w:rPr>
              <w:t>)</w:t>
            </w:r>
            <w:r w:rsidRPr="005B5040">
              <w:rPr>
                <w:rFonts w:ascii="Times New Roman" w:hAnsi="Times New Roman"/>
                <w:sz w:val="20"/>
              </w:rPr>
              <w:t xml:space="preserve"> ванны</w:t>
            </w:r>
          </w:p>
        </w:tc>
        <w:tc>
          <w:tcPr>
            <w:tcW w:w="4252" w:type="dxa"/>
            <w:gridSpan w:val="5"/>
            <w:tcBorders>
              <w:bottom w:val="single" w:sz="4" w:space="0" w:color="auto"/>
            </w:tcBorders>
            <w:shd w:val="clear" w:color="auto" w:fill="auto"/>
            <w:vAlign w:val="center"/>
          </w:tcPr>
          <w:p w14:paraId="69B90AC2"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w:t>
            </w:r>
          </w:p>
        </w:tc>
        <w:tc>
          <w:tcPr>
            <w:tcW w:w="4962" w:type="dxa"/>
            <w:gridSpan w:val="5"/>
            <w:tcBorders>
              <w:bottom w:val="single" w:sz="4" w:space="0" w:color="auto"/>
            </w:tcBorders>
            <w:vAlign w:val="center"/>
          </w:tcPr>
          <w:p w14:paraId="7ADE9342"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120</w:t>
            </w:r>
          </w:p>
          <w:p w14:paraId="47C44290"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80</w:t>
            </w:r>
          </w:p>
          <w:p w14:paraId="4F3A6441"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48</w:t>
            </w:r>
          </w:p>
        </w:tc>
        <w:tc>
          <w:tcPr>
            <w:tcW w:w="1275" w:type="dxa"/>
            <w:gridSpan w:val="2"/>
            <w:tcBorders>
              <w:bottom w:val="single" w:sz="4" w:space="0" w:color="auto"/>
            </w:tcBorders>
            <w:vAlign w:val="center"/>
          </w:tcPr>
          <w:p w14:paraId="0E24F891"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15</w:t>
            </w:r>
          </w:p>
        </w:tc>
        <w:tc>
          <w:tcPr>
            <w:tcW w:w="993" w:type="dxa"/>
            <w:gridSpan w:val="2"/>
            <w:tcBorders>
              <w:bottom w:val="single" w:sz="4" w:space="0" w:color="auto"/>
            </w:tcBorders>
            <w:vAlign w:val="center"/>
          </w:tcPr>
          <w:p w14:paraId="3B609C2E"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25</w:t>
            </w:r>
          </w:p>
        </w:tc>
        <w:tc>
          <w:tcPr>
            <w:tcW w:w="992" w:type="dxa"/>
            <w:tcBorders>
              <w:bottom w:val="single" w:sz="4" w:space="0" w:color="auto"/>
            </w:tcBorders>
            <w:vAlign w:val="center"/>
          </w:tcPr>
          <w:p w14:paraId="045471D2" w14:textId="77777777" w:rsidR="00B60D76" w:rsidRPr="005B5040" w:rsidRDefault="00B60D76" w:rsidP="00B05671">
            <w:pPr>
              <w:jc w:val="center"/>
              <w:rPr>
                <w:rFonts w:ascii="Times New Roman" w:hAnsi="Times New Roman"/>
                <w:sz w:val="20"/>
              </w:rPr>
            </w:pPr>
            <w:r w:rsidRPr="005B5040">
              <w:rPr>
                <w:rFonts w:ascii="Times New Roman" w:hAnsi="Times New Roman"/>
                <w:sz w:val="20"/>
              </w:rPr>
              <w:t>30</w:t>
            </w:r>
          </w:p>
        </w:tc>
      </w:tr>
      <w:tr w:rsidR="00B60D76" w:rsidRPr="005B5040" w14:paraId="0D32DC07" w14:textId="77777777" w:rsidTr="00B05671">
        <w:trPr>
          <w:trHeight w:val="451"/>
        </w:trPr>
        <w:tc>
          <w:tcPr>
            <w:tcW w:w="15026" w:type="dxa"/>
            <w:gridSpan w:val="16"/>
            <w:tcBorders>
              <w:bottom w:val="single" w:sz="4" w:space="0" w:color="auto"/>
            </w:tcBorders>
            <w:shd w:val="clear" w:color="auto" w:fill="auto"/>
            <w:vAlign w:val="center"/>
          </w:tcPr>
          <w:p w14:paraId="17A76DFA" w14:textId="77777777" w:rsidR="00B60D76" w:rsidRPr="00656748" w:rsidRDefault="00B60D76" w:rsidP="00B05671">
            <w:pPr>
              <w:ind w:firstLine="426"/>
              <w:jc w:val="both"/>
              <w:rPr>
                <w:rFonts w:ascii="Times New Roman" w:hAnsi="Times New Roman"/>
                <w:sz w:val="20"/>
              </w:rPr>
            </w:pPr>
            <w:r w:rsidRPr="00656748">
              <w:rPr>
                <w:rFonts w:ascii="Times New Roman" w:hAnsi="Times New Roman"/>
                <w:spacing w:val="20"/>
                <w:sz w:val="20"/>
              </w:rPr>
              <w:t xml:space="preserve">Примечание </w:t>
            </w:r>
            <w:r w:rsidRPr="00656748">
              <w:rPr>
                <w:rFonts w:ascii="Times New Roman" w:hAnsi="Times New Roman"/>
                <w:sz w:val="20"/>
              </w:rPr>
              <w:t>–</w:t>
            </w:r>
            <w:r w:rsidRPr="00656748">
              <w:rPr>
                <w:rFonts w:ascii="Times New Roman" w:hAnsi="Times New Roman"/>
                <w:spacing w:val="20"/>
                <w:sz w:val="20"/>
              </w:rPr>
              <w:t xml:space="preserve"> </w:t>
            </w:r>
            <w:r w:rsidRPr="00656748">
              <w:rPr>
                <w:rFonts w:ascii="Times New Roman" w:hAnsi="Times New Roman"/>
                <w:sz w:val="20"/>
              </w:rPr>
              <w:t>При использовании спортивных ванн бассейнов для оздоровительного плавания значения ЕПС принимаются по нормативу спортивного плавания для ванн соответствующего размера.</w:t>
            </w:r>
          </w:p>
        </w:tc>
      </w:tr>
    </w:tbl>
    <w:p w14:paraId="56C9B4B7" w14:textId="15805FDF" w:rsidR="00B60D76" w:rsidRPr="00E227BF" w:rsidRDefault="00B60D76" w:rsidP="00B60D76">
      <w:pPr>
        <w:pStyle w:val="af4"/>
        <w:ind w:firstLine="567"/>
        <w:jc w:val="both"/>
        <w:rPr>
          <w:rFonts w:ascii="Times New Roman" w:hAnsi="Times New Roman"/>
          <w:b/>
          <w:sz w:val="28"/>
          <w:szCs w:val="28"/>
        </w:rPr>
      </w:pPr>
      <w:r>
        <w:rPr>
          <w:rFonts w:ascii="Times New Roman" w:hAnsi="Times New Roman"/>
          <w:b/>
          <w:sz w:val="28"/>
          <w:szCs w:val="28"/>
        </w:rPr>
        <w:t xml:space="preserve">Приложение А </w:t>
      </w:r>
      <w:r w:rsidRPr="00E227BF">
        <w:rPr>
          <w:rFonts w:ascii="Times New Roman" w:hAnsi="Times New Roman"/>
          <w:b/>
          <w:sz w:val="28"/>
          <w:szCs w:val="28"/>
        </w:rPr>
        <w:t>(Измененная редакция, Изм. № 1).</w:t>
      </w:r>
    </w:p>
    <w:p w14:paraId="76E9A0CF" w14:textId="00E51CB7" w:rsidR="006D41C2" w:rsidRPr="00B60D76" w:rsidRDefault="006D41C2" w:rsidP="008442BC">
      <w:pPr>
        <w:jc w:val="center"/>
        <w:rPr>
          <w:rFonts w:ascii="Times New Roman" w:hAnsi="Times New Roman"/>
          <w:b/>
          <w:sz w:val="28"/>
          <w:szCs w:val="28"/>
        </w:rPr>
      </w:pPr>
    </w:p>
    <w:p w14:paraId="5EBAC81A" w14:textId="77777777" w:rsidR="006D41C2" w:rsidRPr="00191310" w:rsidRDefault="006D41C2" w:rsidP="008442BC">
      <w:pPr>
        <w:jc w:val="center"/>
        <w:rPr>
          <w:rFonts w:ascii="Times New Roman" w:hAnsi="Times New Roman"/>
          <w:sz w:val="32"/>
          <w:szCs w:val="24"/>
        </w:rPr>
      </w:pPr>
    </w:p>
    <w:p w14:paraId="3E9B6F01" w14:textId="77777777" w:rsidR="000B2963" w:rsidRPr="00191310" w:rsidRDefault="000B2963" w:rsidP="008442BC">
      <w:pPr>
        <w:rPr>
          <w:rFonts w:ascii="Times New Roman" w:hAnsi="Times New Roman"/>
        </w:rPr>
        <w:sectPr w:rsidR="000B2963" w:rsidRPr="00191310" w:rsidSect="003223B7">
          <w:pgSz w:w="16840" w:h="11907" w:orient="landscape" w:code="9"/>
          <w:pgMar w:top="1134" w:right="1134" w:bottom="1134" w:left="1134" w:header="720" w:footer="720" w:gutter="0"/>
          <w:cols w:space="720"/>
          <w:noEndnote/>
          <w:docGrid w:linePitch="245"/>
        </w:sectPr>
      </w:pPr>
    </w:p>
    <w:p w14:paraId="6BFE3FDE" w14:textId="77777777" w:rsidR="00404567" w:rsidRPr="00B60D76" w:rsidRDefault="00A87531" w:rsidP="008442BC">
      <w:pPr>
        <w:jc w:val="center"/>
        <w:rPr>
          <w:rFonts w:ascii="Times New Roman" w:hAnsi="Times New Roman"/>
          <w:b/>
          <w:sz w:val="28"/>
          <w:szCs w:val="28"/>
        </w:rPr>
      </w:pPr>
      <w:r w:rsidRPr="00B60D76">
        <w:rPr>
          <w:rFonts w:ascii="Times New Roman" w:hAnsi="Times New Roman"/>
          <w:b/>
          <w:sz w:val="28"/>
          <w:szCs w:val="28"/>
        </w:rPr>
        <w:t>Приложение Б</w:t>
      </w:r>
    </w:p>
    <w:p w14:paraId="13E524EE" w14:textId="77777777" w:rsidR="0012242C" w:rsidRPr="00B60D76" w:rsidRDefault="0012242C" w:rsidP="008442BC">
      <w:pPr>
        <w:jc w:val="center"/>
        <w:rPr>
          <w:rFonts w:ascii="Times New Roman" w:hAnsi="Times New Roman"/>
          <w:b/>
          <w:sz w:val="28"/>
          <w:szCs w:val="28"/>
        </w:rPr>
      </w:pPr>
    </w:p>
    <w:p w14:paraId="58C68CE9" w14:textId="027D8E7C" w:rsidR="0012242C" w:rsidRDefault="00B60D76" w:rsidP="008442BC">
      <w:pPr>
        <w:jc w:val="center"/>
        <w:rPr>
          <w:rFonts w:ascii="Times New Roman" w:hAnsi="Times New Roman"/>
          <w:b/>
          <w:sz w:val="28"/>
          <w:szCs w:val="28"/>
        </w:rPr>
      </w:pPr>
      <w:r w:rsidRPr="005B5040">
        <w:rPr>
          <w:rFonts w:ascii="Times New Roman" w:hAnsi="Times New Roman"/>
          <w:b/>
          <w:sz w:val="28"/>
          <w:szCs w:val="24"/>
        </w:rPr>
        <w:t>Ширина проходов между элементами оборудования в раздевальных и душевых</w:t>
      </w:r>
    </w:p>
    <w:p w14:paraId="467B15B2" w14:textId="77777777" w:rsidR="00B60D76" w:rsidRPr="00E227BF" w:rsidRDefault="00B60D76" w:rsidP="00B60D76">
      <w:pPr>
        <w:pStyle w:val="af4"/>
        <w:jc w:val="center"/>
        <w:rPr>
          <w:rFonts w:ascii="Times New Roman" w:hAnsi="Times New Roman"/>
          <w:b/>
          <w:sz w:val="28"/>
          <w:szCs w:val="28"/>
        </w:rPr>
      </w:pPr>
      <w:r w:rsidRPr="00E227BF">
        <w:rPr>
          <w:rFonts w:ascii="Times New Roman" w:hAnsi="Times New Roman"/>
          <w:b/>
          <w:sz w:val="28"/>
          <w:szCs w:val="28"/>
        </w:rPr>
        <w:t>(Измененная редакция, Изм. № 1).</w:t>
      </w:r>
    </w:p>
    <w:p w14:paraId="4ED2E041" w14:textId="77777777" w:rsidR="00B60D76" w:rsidRPr="00B60D76" w:rsidRDefault="00B60D76" w:rsidP="008442BC">
      <w:pPr>
        <w:jc w:val="center"/>
        <w:rPr>
          <w:rFonts w:ascii="Times New Roman" w:hAnsi="Times New Roman"/>
          <w:b/>
          <w:sz w:val="28"/>
          <w:szCs w:val="28"/>
        </w:rPr>
      </w:pPr>
    </w:p>
    <w:p w14:paraId="5418A74D" w14:textId="77777777" w:rsidR="00A87531" w:rsidRPr="00B60D76" w:rsidRDefault="00221201" w:rsidP="008442BC">
      <w:pPr>
        <w:rPr>
          <w:rFonts w:ascii="Times New Roman" w:hAnsi="Times New Roman"/>
          <w:sz w:val="28"/>
          <w:szCs w:val="28"/>
        </w:rPr>
      </w:pPr>
      <w:r w:rsidRPr="00B60D76">
        <w:rPr>
          <w:rFonts w:ascii="Times New Roman" w:hAnsi="Times New Roman"/>
          <w:spacing w:val="30"/>
          <w:sz w:val="28"/>
          <w:szCs w:val="28"/>
        </w:rPr>
        <w:t>Таблица</w:t>
      </w:r>
      <w:r w:rsidRPr="00B60D76">
        <w:rPr>
          <w:rFonts w:ascii="Times New Roman" w:hAnsi="Times New Roman"/>
          <w:sz w:val="28"/>
          <w:szCs w:val="28"/>
        </w:rPr>
        <w:t xml:space="preserve"> Б.1 </w:t>
      </w:r>
    </w:p>
    <w:tbl>
      <w:tblPr>
        <w:tblW w:w="0" w:type="auto"/>
        <w:jc w:val="center"/>
        <w:tblCellMar>
          <w:left w:w="0" w:type="dxa"/>
          <w:right w:w="0" w:type="dxa"/>
        </w:tblCellMar>
        <w:tblLook w:val="0000" w:firstRow="0" w:lastRow="0" w:firstColumn="0" w:lastColumn="0" w:noHBand="0" w:noVBand="0"/>
      </w:tblPr>
      <w:tblGrid>
        <w:gridCol w:w="1971"/>
        <w:gridCol w:w="913"/>
        <w:gridCol w:w="1179"/>
        <w:gridCol w:w="3226"/>
        <w:gridCol w:w="2066"/>
      </w:tblGrid>
      <w:tr w:rsidR="00191310" w:rsidRPr="00191310" w14:paraId="5571823A" w14:textId="77777777" w:rsidTr="0012242C">
        <w:trPr>
          <w:trHeight w:val="15"/>
          <w:jc w:val="center"/>
        </w:trPr>
        <w:tc>
          <w:tcPr>
            <w:tcW w:w="1971" w:type="dxa"/>
            <w:vAlign w:val="center"/>
          </w:tcPr>
          <w:p w14:paraId="50D71AF3" w14:textId="77777777" w:rsidR="00A87531" w:rsidRPr="00191310" w:rsidRDefault="0012242C" w:rsidP="008442BC">
            <w:pPr>
              <w:widowControl/>
              <w:overflowPunct/>
              <w:autoSpaceDE/>
              <w:autoSpaceDN/>
              <w:adjustRightInd/>
              <w:textAlignment w:val="auto"/>
              <w:rPr>
                <w:rFonts w:ascii="Times New Roman" w:hAnsi="Times New Roman"/>
                <w:sz w:val="2"/>
                <w:szCs w:val="24"/>
                <w:lang w:eastAsia="en-US"/>
              </w:rPr>
            </w:pPr>
            <w:r w:rsidRPr="00191310">
              <w:rPr>
                <w:rFonts w:ascii="Times New Roman" w:hAnsi="Times New Roman"/>
                <w:sz w:val="24"/>
                <w:szCs w:val="24"/>
                <w:lang w:eastAsia="en-US"/>
              </w:rPr>
              <w:t xml:space="preserve"> </w:t>
            </w:r>
          </w:p>
        </w:tc>
        <w:tc>
          <w:tcPr>
            <w:tcW w:w="913" w:type="dxa"/>
            <w:vAlign w:val="center"/>
          </w:tcPr>
          <w:p w14:paraId="6731BE48" w14:textId="77777777" w:rsidR="00A87531" w:rsidRPr="00191310" w:rsidRDefault="00A87531" w:rsidP="008442BC">
            <w:pPr>
              <w:widowControl/>
              <w:overflowPunct/>
              <w:autoSpaceDE/>
              <w:autoSpaceDN/>
              <w:adjustRightInd/>
              <w:textAlignment w:val="auto"/>
              <w:rPr>
                <w:rFonts w:ascii="Times New Roman" w:hAnsi="Times New Roman"/>
                <w:sz w:val="2"/>
                <w:szCs w:val="24"/>
                <w:lang w:eastAsia="en-US"/>
              </w:rPr>
            </w:pPr>
          </w:p>
        </w:tc>
        <w:tc>
          <w:tcPr>
            <w:tcW w:w="1179" w:type="dxa"/>
            <w:vAlign w:val="center"/>
          </w:tcPr>
          <w:p w14:paraId="7A5DC078" w14:textId="77777777" w:rsidR="00A87531" w:rsidRPr="00191310" w:rsidRDefault="00A87531" w:rsidP="008442BC">
            <w:pPr>
              <w:widowControl/>
              <w:overflowPunct/>
              <w:autoSpaceDE/>
              <w:autoSpaceDN/>
              <w:adjustRightInd/>
              <w:textAlignment w:val="auto"/>
              <w:rPr>
                <w:rFonts w:ascii="Times New Roman" w:hAnsi="Times New Roman"/>
                <w:sz w:val="2"/>
                <w:szCs w:val="24"/>
                <w:lang w:eastAsia="en-US"/>
              </w:rPr>
            </w:pPr>
          </w:p>
        </w:tc>
        <w:tc>
          <w:tcPr>
            <w:tcW w:w="3226" w:type="dxa"/>
            <w:vAlign w:val="center"/>
          </w:tcPr>
          <w:p w14:paraId="79ADC682" w14:textId="77777777" w:rsidR="00A87531" w:rsidRPr="00191310" w:rsidRDefault="00A87531" w:rsidP="008442BC">
            <w:pPr>
              <w:widowControl/>
              <w:overflowPunct/>
              <w:autoSpaceDE/>
              <w:autoSpaceDN/>
              <w:adjustRightInd/>
              <w:textAlignment w:val="auto"/>
              <w:rPr>
                <w:rFonts w:ascii="Times New Roman" w:hAnsi="Times New Roman"/>
                <w:sz w:val="2"/>
                <w:szCs w:val="24"/>
                <w:lang w:eastAsia="en-US"/>
              </w:rPr>
            </w:pPr>
          </w:p>
        </w:tc>
        <w:tc>
          <w:tcPr>
            <w:tcW w:w="2066" w:type="dxa"/>
            <w:vAlign w:val="center"/>
          </w:tcPr>
          <w:p w14:paraId="1AA56071" w14:textId="77777777" w:rsidR="00A87531" w:rsidRPr="00191310" w:rsidRDefault="00A87531" w:rsidP="008442BC">
            <w:pPr>
              <w:widowControl/>
              <w:overflowPunct/>
              <w:autoSpaceDE/>
              <w:autoSpaceDN/>
              <w:adjustRightInd/>
              <w:textAlignment w:val="auto"/>
              <w:rPr>
                <w:rFonts w:ascii="Times New Roman" w:hAnsi="Times New Roman"/>
                <w:sz w:val="2"/>
                <w:szCs w:val="24"/>
                <w:lang w:eastAsia="en-US"/>
              </w:rPr>
            </w:pPr>
          </w:p>
        </w:tc>
      </w:tr>
      <w:tr w:rsidR="00191310" w:rsidRPr="00191310" w14:paraId="1EBC4E41" w14:textId="77777777" w:rsidTr="0012242C">
        <w:trPr>
          <w:jc w:val="center"/>
        </w:trPr>
        <w:tc>
          <w:tcPr>
            <w:tcW w:w="1971" w:type="dxa"/>
            <w:vMerge w:val="restart"/>
            <w:tcBorders>
              <w:top w:val="single" w:sz="6" w:space="0" w:color="000000"/>
              <w:left w:val="single" w:sz="6" w:space="0" w:color="000000"/>
              <w:right w:val="single" w:sz="6" w:space="0" w:color="000000"/>
            </w:tcBorders>
            <w:vAlign w:val="center"/>
          </w:tcPr>
          <w:p w14:paraId="7E9DC73B"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Назначение   ванны</w:t>
            </w:r>
          </w:p>
        </w:tc>
        <w:tc>
          <w:tcPr>
            <w:tcW w:w="2092" w:type="dxa"/>
            <w:gridSpan w:val="2"/>
            <w:tcBorders>
              <w:top w:val="single" w:sz="6" w:space="0" w:color="000000"/>
              <w:left w:val="single" w:sz="6" w:space="0" w:color="000000"/>
              <w:bottom w:val="single" w:sz="6" w:space="0" w:color="000000"/>
              <w:right w:val="single" w:sz="6" w:space="0" w:color="000000"/>
            </w:tcBorders>
            <w:vAlign w:val="center"/>
          </w:tcPr>
          <w:p w14:paraId="05F10C50"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Размер ванны, м</w:t>
            </w:r>
          </w:p>
        </w:tc>
        <w:tc>
          <w:tcPr>
            <w:tcW w:w="3226" w:type="dxa"/>
            <w:vMerge w:val="restart"/>
            <w:tcBorders>
              <w:top w:val="single" w:sz="6" w:space="0" w:color="000000"/>
              <w:left w:val="single" w:sz="6" w:space="0" w:color="000000"/>
              <w:right w:val="single" w:sz="6" w:space="0" w:color="000000"/>
            </w:tcBorders>
            <w:tcMar>
              <w:top w:w="15" w:type="dxa"/>
              <w:left w:w="74" w:type="dxa"/>
              <w:bottom w:w="15" w:type="dxa"/>
              <w:right w:w="74" w:type="dxa"/>
            </w:tcMar>
            <w:vAlign w:val="center"/>
          </w:tcPr>
          <w:p w14:paraId="0B71FF81"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Глубина воды в глубокой части ванны, м</w:t>
            </w:r>
          </w:p>
        </w:tc>
        <w:tc>
          <w:tcPr>
            <w:tcW w:w="2066" w:type="dxa"/>
            <w:vMerge w:val="restart"/>
            <w:tcBorders>
              <w:top w:val="single" w:sz="6" w:space="0" w:color="000000"/>
              <w:left w:val="single" w:sz="6" w:space="0" w:color="000000"/>
              <w:right w:val="single" w:sz="6" w:space="0" w:color="000000"/>
            </w:tcBorders>
            <w:tcMar>
              <w:top w:w="15" w:type="dxa"/>
              <w:left w:w="74" w:type="dxa"/>
              <w:bottom w:w="15" w:type="dxa"/>
              <w:right w:w="74" w:type="dxa"/>
            </w:tcMar>
            <w:vAlign w:val="center"/>
          </w:tcPr>
          <w:p w14:paraId="2F63B24F"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Пропускная способность ванны в смену</w:t>
            </w:r>
            <w:r w:rsidR="00221201" w:rsidRPr="00191310">
              <w:rPr>
                <w:rFonts w:ascii="Times New Roman" w:hAnsi="Times New Roman"/>
                <w:sz w:val="24"/>
                <w:szCs w:val="24"/>
              </w:rPr>
              <w:t>, чел</w:t>
            </w:r>
          </w:p>
        </w:tc>
      </w:tr>
      <w:tr w:rsidR="00191310" w:rsidRPr="00191310" w14:paraId="5E2EE664" w14:textId="77777777" w:rsidTr="0012242C">
        <w:trPr>
          <w:jc w:val="center"/>
        </w:trPr>
        <w:tc>
          <w:tcPr>
            <w:tcW w:w="1971" w:type="dxa"/>
            <w:vMerge/>
            <w:tcBorders>
              <w:left w:val="single" w:sz="6" w:space="0" w:color="000000"/>
              <w:bottom w:val="nil"/>
              <w:right w:val="single" w:sz="6" w:space="0" w:color="000000"/>
            </w:tcBorders>
            <w:tcMar>
              <w:top w:w="15" w:type="dxa"/>
              <w:left w:w="74" w:type="dxa"/>
              <w:bottom w:w="15" w:type="dxa"/>
              <w:right w:w="74" w:type="dxa"/>
            </w:tcMar>
            <w:vAlign w:val="center"/>
          </w:tcPr>
          <w:p w14:paraId="3912C704" w14:textId="77777777" w:rsidR="00A87531" w:rsidRPr="00191310" w:rsidRDefault="00A87531" w:rsidP="008442BC">
            <w:pPr>
              <w:widowControl/>
              <w:overflowPunct/>
              <w:autoSpaceDE/>
              <w:autoSpaceDN/>
              <w:adjustRightInd/>
              <w:jc w:val="center"/>
              <w:textAlignment w:val="auto"/>
              <w:rPr>
                <w:rFonts w:ascii="Times New Roman" w:hAnsi="Times New Roman"/>
                <w:sz w:val="24"/>
                <w:szCs w:val="24"/>
                <w:lang w:eastAsia="en-US"/>
              </w:rPr>
            </w:pPr>
          </w:p>
        </w:tc>
        <w:tc>
          <w:tcPr>
            <w:tcW w:w="913" w:type="dxa"/>
            <w:tcBorders>
              <w:top w:val="single" w:sz="6" w:space="0" w:color="000000"/>
              <w:left w:val="single" w:sz="6" w:space="0" w:color="000000"/>
              <w:bottom w:val="nil"/>
              <w:right w:val="single" w:sz="6" w:space="0" w:color="000000"/>
            </w:tcBorders>
            <w:tcMar>
              <w:top w:w="15" w:type="dxa"/>
              <w:left w:w="74" w:type="dxa"/>
              <w:bottom w:w="15" w:type="dxa"/>
              <w:right w:w="74" w:type="dxa"/>
            </w:tcMar>
            <w:vAlign w:val="center"/>
          </w:tcPr>
          <w:p w14:paraId="2069AF29"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длина*</w:t>
            </w:r>
          </w:p>
        </w:tc>
        <w:tc>
          <w:tcPr>
            <w:tcW w:w="1179" w:type="dxa"/>
            <w:tcBorders>
              <w:top w:val="single" w:sz="6" w:space="0" w:color="000000"/>
              <w:left w:val="single" w:sz="6" w:space="0" w:color="000000"/>
              <w:bottom w:val="nil"/>
              <w:right w:val="single" w:sz="6" w:space="0" w:color="000000"/>
            </w:tcBorders>
            <w:tcMar>
              <w:top w:w="15" w:type="dxa"/>
              <w:left w:w="74" w:type="dxa"/>
              <w:bottom w:w="15" w:type="dxa"/>
              <w:right w:w="74" w:type="dxa"/>
            </w:tcMar>
            <w:vAlign w:val="center"/>
          </w:tcPr>
          <w:p w14:paraId="11716F0C"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ширина</w:t>
            </w:r>
          </w:p>
        </w:tc>
        <w:tc>
          <w:tcPr>
            <w:tcW w:w="3226" w:type="dxa"/>
            <w:vMerge/>
            <w:tcBorders>
              <w:left w:val="single" w:sz="6" w:space="0" w:color="000000"/>
              <w:bottom w:val="single" w:sz="6" w:space="0" w:color="000000"/>
              <w:right w:val="single" w:sz="6" w:space="0" w:color="000000"/>
            </w:tcBorders>
            <w:tcMar>
              <w:top w:w="15" w:type="dxa"/>
              <w:left w:w="74" w:type="dxa"/>
              <w:bottom w:w="15" w:type="dxa"/>
              <w:right w:w="74" w:type="dxa"/>
            </w:tcMar>
            <w:vAlign w:val="center"/>
          </w:tcPr>
          <w:p w14:paraId="47BDC6D9" w14:textId="77777777" w:rsidR="00A87531" w:rsidRPr="00191310" w:rsidRDefault="00A87531" w:rsidP="008442BC">
            <w:pPr>
              <w:widowControl/>
              <w:overflowPunct/>
              <w:autoSpaceDE/>
              <w:autoSpaceDN/>
              <w:adjustRightInd/>
              <w:jc w:val="center"/>
              <w:textAlignment w:val="auto"/>
              <w:rPr>
                <w:rFonts w:ascii="Times New Roman" w:hAnsi="Times New Roman"/>
                <w:sz w:val="24"/>
                <w:szCs w:val="24"/>
                <w:lang w:val="en-US" w:eastAsia="en-US"/>
              </w:rPr>
            </w:pPr>
          </w:p>
        </w:tc>
        <w:tc>
          <w:tcPr>
            <w:tcW w:w="2066" w:type="dxa"/>
            <w:vMerge/>
            <w:tcBorders>
              <w:left w:val="single" w:sz="6" w:space="0" w:color="000000"/>
              <w:bottom w:val="nil"/>
              <w:right w:val="single" w:sz="6" w:space="0" w:color="000000"/>
            </w:tcBorders>
            <w:tcMar>
              <w:top w:w="15" w:type="dxa"/>
              <w:left w:w="74" w:type="dxa"/>
              <w:bottom w:w="15" w:type="dxa"/>
              <w:right w:w="74" w:type="dxa"/>
            </w:tcMar>
            <w:vAlign w:val="center"/>
          </w:tcPr>
          <w:p w14:paraId="5682421B" w14:textId="77777777" w:rsidR="00A87531" w:rsidRPr="00191310" w:rsidRDefault="00A87531" w:rsidP="008442BC">
            <w:pPr>
              <w:widowControl/>
              <w:overflowPunct/>
              <w:autoSpaceDE/>
              <w:autoSpaceDN/>
              <w:adjustRightInd/>
              <w:jc w:val="center"/>
              <w:textAlignment w:val="auto"/>
              <w:rPr>
                <w:rFonts w:ascii="Times New Roman" w:hAnsi="Times New Roman"/>
                <w:sz w:val="24"/>
                <w:szCs w:val="24"/>
                <w:lang w:val="en-US" w:eastAsia="en-US"/>
              </w:rPr>
            </w:pPr>
          </w:p>
        </w:tc>
      </w:tr>
      <w:tr w:rsidR="00191310" w:rsidRPr="00191310" w14:paraId="32A74D5C" w14:textId="77777777" w:rsidTr="0012242C">
        <w:trPr>
          <w:trHeight w:val="624"/>
          <w:jc w:val="center"/>
        </w:trPr>
        <w:tc>
          <w:tcPr>
            <w:tcW w:w="1971" w:type="dxa"/>
            <w:tcBorders>
              <w:top w:val="single" w:sz="6" w:space="0" w:color="000000"/>
              <w:left w:val="single" w:sz="6" w:space="0" w:color="000000"/>
              <w:bottom w:val="nil"/>
              <w:right w:val="single" w:sz="6" w:space="0" w:color="000000"/>
            </w:tcBorders>
            <w:tcMar>
              <w:top w:w="15" w:type="dxa"/>
              <w:left w:w="74" w:type="dxa"/>
              <w:bottom w:w="15" w:type="dxa"/>
              <w:right w:w="74" w:type="dxa"/>
            </w:tcMar>
          </w:tcPr>
          <w:p w14:paraId="48496956" w14:textId="77777777" w:rsidR="00A87531" w:rsidRPr="00191310" w:rsidRDefault="00A87531" w:rsidP="008442BC">
            <w:pPr>
              <w:widowControl/>
              <w:overflowPunct/>
              <w:autoSpaceDE/>
              <w:autoSpaceDN/>
              <w:adjustRightInd/>
              <w:spacing w:before="100" w:beforeAutospacing="1" w:after="100" w:afterAutospacing="1"/>
              <w:textAlignment w:val="auto"/>
              <w:rPr>
                <w:rFonts w:ascii="Times New Roman" w:hAnsi="Times New Roman"/>
                <w:sz w:val="24"/>
                <w:szCs w:val="24"/>
              </w:rPr>
            </w:pPr>
            <w:r w:rsidRPr="00191310">
              <w:rPr>
                <w:rFonts w:ascii="Times New Roman" w:hAnsi="Times New Roman"/>
                <w:sz w:val="24"/>
                <w:szCs w:val="24"/>
              </w:rPr>
              <w:t>Плавание</w:t>
            </w:r>
          </w:p>
        </w:tc>
        <w:tc>
          <w:tcPr>
            <w:tcW w:w="913" w:type="dxa"/>
            <w:tcBorders>
              <w:top w:val="single" w:sz="6" w:space="0" w:color="000000"/>
              <w:left w:val="single" w:sz="6" w:space="0" w:color="000000"/>
              <w:bottom w:val="nil"/>
              <w:right w:val="single" w:sz="6" w:space="0" w:color="000000"/>
            </w:tcBorders>
            <w:tcMar>
              <w:top w:w="15" w:type="dxa"/>
              <w:left w:w="74" w:type="dxa"/>
              <w:bottom w:w="15" w:type="dxa"/>
              <w:right w:w="74" w:type="dxa"/>
            </w:tcMar>
          </w:tcPr>
          <w:p w14:paraId="435AEE5F"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50</w:t>
            </w:r>
          </w:p>
        </w:tc>
        <w:tc>
          <w:tcPr>
            <w:tcW w:w="1179" w:type="dxa"/>
            <w:tcBorders>
              <w:top w:val="single" w:sz="6" w:space="0" w:color="000000"/>
              <w:left w:val="single" w:sz="6" w:space="0" w:color="000000"/>
              <w:bottom w:val="nil"/>
              <w:right w:val="single" w:sz="6" w:space="0" w:color="000000"/>
            </w:tcBorders>
            <w:tcMar>
              <w:top w:w="15" w:type="dxa"/>
              <w:left w:w="74" w:type="dxa"/>
              <w:bottom w:w="15" w:type="dxa"/>
              <w:right w:w="74" w:type="dxa"/>
            </w:tcMar>
          </w:tcPr>
          <w:p w14:paraId="12777C18"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25</w:t>
            </w:r>
            <w:r w:rsidR="00613866" w:rsidRPr="00191310">
              <w:rPr>
                <w:rFonts w:ascii="Times New Roman" w:hAnsi="Times New Roman"/>
                <w:sz w:val="24"/>
                <w:szCs w:val="24"/>
              </w:rPr>
              <w:t>(21)</w:t>
            </w:r>
          </w:p>
        </w:tc>
        <w:tc>
          <w:tcPr>
            <w:tcW w:w="3226" w:type="dxa"/>
            <w:vMerge w:val="restart"/>
            <w:tcBorders>
              <w:top w:val="single" w:sz="6" w:space="0" w:color="000000"/>
              <w:left w:val="single" w:sz="6" w:space="0" w:color="000000"/>
              <w:right w:val="single" w:sz="6" w:space="0" w:color="000000"/>
            </w:tcBorders>
            <w:tcMar>
              <w:top w:w="15" w:type="dxa"/>
              <w:left w:w="74" w:type="dxa"/>
              <w:bottom w:w="15" w:type="dxa"/>
              <w:right w:w="74" w:type="dxa"/>
            </w:tcMar>
          </w:tcPr>
          <w:p w14:paraId="0CE0666F" w14:textId="77777777" w:rsidR="00A87531" w:rsidRPr="00191310" w:rsidRDefault="00A87531" w:rsidP="008442BC">
            <w:pPr>
              <w:widowControl/>
              <w:overflowPunct/>
              <w:autoSpaceDE/>
              <w:autoSpaceDN/>
              <w:adjustRightInd/>
              <w:spacing w:before="100" w:beforeAutospacing="1" w:after="100" w:afterAutospacing="1"/>
              <w:textAlignment w:val="auto"/>
              <w:rPr>
                <w:rFonts w:ascii="Times New Roman" w:hAnsi="Times New Roman"/>
                <w:sz w:val="24"/>
                <w:szCs w:val="24"/>
              </w:rPr>
            </w:pPr>
            <w:r w:rsidRPr="00191310">
              <w:rPr>
                <w:rFonts w:ascii="Times New Roman" w:hAnsi="Times New Roman"/>
                <w:sz w:val="24"/>
                <w:szCs w:val="24"/>
              </w:rPr>
              <w:t>Исходя из уклона дна, принимаемого не менее 0,01. Глубина 1,8 м **</w:t>
            </w:r>
          </w:p>
        </w:tc>
        <w:tc>
          <w:tcPr>
            <w:tcW w:w="2066" w:type="dxa"/>
            <w:tcBorders>
              <w:top w:val="single" w:sz="6" w:space="0" w:color="000000"/>
              <w:left w:val="single" w:sz="6" w:space="0" w:color="000000"/>
              <w:bottom w:val="nil"/>
              <w:right w:val="single" w:sz="6" w:space="0" w:color="000000"/>
            </w:tcBorders>
            <w:tcMar>
              <w:top w:w="15" w:type="dxa"/>
              <w:left w:w="74" w:type="dxa"/>
              <w:bottom w:w="15" w:type="dxa"/>
              <w:right w:w="74" w:type="dxa"/>
            </w:tcMar>
          </w:tcPr>
          <w:p w14:paraId="17C66F44"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120</w:t>
            </w:r>
            <w:r w:rsidR="00613866" w:rsidRPr="00191310">
              <w:rPr>
                <w:rFonts w:ascii="Times New Roman" w:hAnsi="Times New Roman"/>
                <w:sz w:val="24"/>
                <w:szCs w:val="24"/>
              </w:rPr>
              <w:t>(96)</w:t>
            </w:r>
          </w:p>
        </w:tc>
      </w:tr>
      <w:tr w:rsidR="00191310" w:rsidRPr="00191310" w14:paraId="1DE0F976" w14:textId="77777777" w:rsidTr="0012242C">
        <w:trPr>
          <w:trHeight w:val="624"/>
          <w:jc w:val="center"/>
        </w:trPr>
        <w:tc>
          <w:tcPr>
            <w:tcW w:w="1971" w:type="dxa"/>
            <w:tcBorders>
              <w:top w:val="nil"/>
              <w:left w:val="single" w:sz="6" w:space="0" w:color="000000"/>
              <w:bottom w:val="nil"/>
              <w:right w:val="single" w:sz="6" w:space="0" w:color="000000"/>
            </w:tcBorders>
            <w:tcMar>
              <w:top w:w="15" w:type="dxa"/>
              <w:left w:w="74" w:type="dxa"/>
              <w:bottom w:w="15" w:type="dxa"/>
              <w:right w:w="74" w:type="dxa"/>
            </w:tcMar>
          </w:tcPr>
          <w:p w14:paraId="574F8B1A" w14:textId="77777777" w:rsidR="00A87531" w:rsidRPr="00191310" w:rsidRDefault="00A87531" w:rsidP="008442BC">
            <w:pPr>
              <w:widowControl/>
              <w:overflowPunct/>
              <w:autoSpaceDE/>
              <w:autoSpaceDN/>
              <w:adjustRightInd/>
              <w:textAlignment w:val="auto"/>
              <w:rPr>
                <w:rFonts w:ascii="Times New Roman" w:hAnsi="Times New Roman"/>
                <w:sz w:val="24"/>
                <w:szCs w:val="24"/>
                <w:lang w:val="en-US" w:eastAsia="en-US"/>
              </w:rPr>
            </w:pPr>
          </w:p>
        </w:tc>
        <w:tc>
          <w:tcPr>
            <w:tcW w:w="913" w:type="dxa"/>
            <w:tcBorders>
              <w:top w:val="nil"/>
              <w:left w:val="single" w:sz="6" w:space="0" w:color="000000"/>
              <w:bottom w:val="nil"/>
              <w:right w:val="single" w:sz="6" w:space="0" w:color="000000"/>
            </w:tcBorders>
            <w:tcMar>
              <w:top w:w="15" w:type="dxa"/>
              <w:left w:w="74" w:type="dxa"/>
              <w:bottom w:w="15" w:type="dxa"/>
              <w:right w:w="74" w:type="dxa"/>
            </w:tcMar>
          </w:tcPr>
          <w:p w14:paraId="219845A1"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25</w:t>
            </w:r>
          </w:p>
        </w:tc>
        <w:tc>
          <w:tcPr>
            <w:tcW w:w="1179" w:type="dxa"/>
            <w:tcBorders>
              <w:top w:val="nil"/>
              <w:left w:val="single" w:sz="6" w:space="0" w:color="000000"/>
              <w:bottom w:val="nil"/>
              <w:right w:val="single" w:sz="6" w:space="0" w:color="000000"/>
            </w:tcBorders>
            <w:tcMar>
              <w:top w:w="15" w:type="dxa"/>
              <w:left w:w="74" w:type="dxa"/>
              <w:bottom w:w="15" w:type="dxa"/>
              <w:right w:w="74" w:type="dxa"/>
            </w:tcMar>
          </w:tcPr>
          <w:p w14:paraId="69B3FB84" w14:textId="77777777" w:rsidR="00A87531" w:rsidRPr="00191310" w:rsidRDefault="00613866"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25(</w:t>
            </w:r>
            <w:r w:rsidR="00A87531" w:rsidRPr="00191310">
              <w:rPr>
                <w:rFonts w:ascii="Times New Roman" w:hAnsi="Times New Roman"/>
                <w:sz w:val="24"/>
                <w:szCs w:val="24"/>
              </w:rPr>
              <w:t>21</w:t>
            </w:r>
            <w:r w:rsidRPr="00191310">
              <w:rPr>
                <w:rFonts w:ascii="Times New Roman" w:hAnsi="Times New Roman"/>
                <w:sz w:val="24"/>
                <w:szCs w:val="24"/>
              </w:rPr>
              <w:t>)</w:t>
            </w:r>
          </w:p>
        </w:tc>
        <w:tc>
          <w:tcPr>
            <w:tcW w:w="3226" w:type="dxa"/>
            <w:vMerge/>
            <w:tcBorders>
              <w:left w:val="single" w:sz="6" w:space="0" w:color="000000"/>
              <w:right w:val="single" w:sz="6" w:space="0" w:color="000000"/>
            </w:tcBorders>
            <w:tcMar>
              <w:top w:w="15" w:type="dxa"/>
              <w:left w:w="74" w:type="dxa"/>
              <w:bottom w:w="15" w:type="dxa"/>
              <w:right w:w="74" w:type="dxa"/>
            </w:tcMar>
          </w:tcPr>
          <w:p w14:paraId="38C4E27A" w14:textId="77777777" w:rsidR="00A87531" w:rsidRPr="00191310" w:rsidRDefault="00A87531" w:rsidP="008442BC">
            <w:pPr>
              <w:widowControl/>
              <w:overflowPunct/>
              <w:autoSpaceDE/>
              <w:autoSpaceDN/>
              <w:adjustRightInd/>
              <w:textAlignment w:val="auto"/>
              <w:rPr>
                <w:rFonts w:ascii="Times New Roman" w:hAnsi="Times New Roman"/>
                <w:sz w:val="24"/>
                <w:szCs w:val="24"/>
                <w:lang w:val="en-US" w:eastAsia="en-US"/>
              </w:rPr>
            </w:pPr>
          </w:p>
        </w:tc>
        <w:tc>
          <w:tcPr>
            <w:tcW w:w="2066" w:type="dxa"/>
            <w:tcBorders>
              <w:top w:val="nil"/>
              <w:left w:val="single" w:sz="6" w:space="0" w:color="000000"/>
              <w:bottom w:val="nil"/>
              <w:right w:val="single" w:sz="6" w:space="0" w:color="000000"/>
            </w:tcBorders>
            <w:tcMar>
              <w:top w:w="15" w:type="dxa"/>
              <w:left w:w="74" w:type="dxa"/>
              <w:bottom w:w="15" w:type="dxa"/>
              <w:right w:w="74" w:type="dxa"/>
            </w:tcMar>
          </w:tcPr>
          <w:p w14:paraId="74312EE5" w14:textId="77777777" w:rsidR="00A87531" w:rsidRPr="00191310" w:rsidRDefault="00613866"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80(6</w:t>
            </w:r>
            <w:r w:rsidR="00A87531" w:rsidRPr="00191310">
              <w:rPr>
                <w:rFonts w:ascii="Times New Roman" w:hAnsi="Times New Roman"/>
                <w:sz w:val="24"/>
                <w:szCs w:val="24"/>
              </w:rPr>
              <w:t>4</w:t>
            </w:r>
            <w:r w:rsidRPr="00191310">
              <w:rPr>
                <w:rFonts w:ascii="Times New Roman" w:hAnsi="Times New Roman"/>
                <w:sz w:val="24"/>
                <w:szCs w:val="24"/>
              </w:rPr>
              <w:t>)</w:t>
            </w:r>
          </w:p>
        </w:tc>
      </w:tr>
      <w:tr w:rsidR="00191310" w:rsidRPr="00191310" w14:paraId="1B9A774A" w14:textId="77777777" w:rsidTr="0012242C">
        <w:trPr>
          <w:trHeight w:val="624"/>
          <w:jc w:val="center"/>
        </w:trPr>
        <w:tc>
          <w:tcPr>
            <w:tcW w:w="1971" w:type="dxa"/>
            <w:tcBorders>
              <w:top w:val="nil"/>
              <w:left w:val="single" w:sz="6" w:space="0" w:color="000000"/>
              <w:bottom w:val="nil"/>
              <w:right w:val="single" w:sz="6" w:space="0" w:color="000000"/>
            </w:tcBorders>
            <w:tcMar>
              <w:top w:w="15" w:type="dxa"/>
              <w:left w:w="74" w:type="dxa"/>
              <w:bottom w:w="15" w:type="dxa"/>
              <w:right w:w="74" w:type="dxa"/>
            </w:tcMar>
          </w:tcPr>
          <w:p w14:paraId="5ACED77E" w14:textId="77777777" w:rsidR="00A87531" w:rsidRPr="00191310" w:rsidRDefault="00A87531" w:rsidP="008442BC">
            <w:pPr>
              <w:widowControl/>
              <w:overflowPunct/>
              <w:autoSpaceDE/>
              <w:autoSpaceDN/>
              <w:adjustRightInd/>
              <w:textAlignment w:val="auto"/>
              <w:rPr>
                <w:rFonts w:ascii="Times New Roman" w:hAnsi="Times New Roman"/>
                <w:sz w:val="24"/>
                <w:szCs w:val="24"/>
                <w:lang w:val="en-US" w:eastAsia="en-US"/>
              </w:rPr>
            </w:pPr>
          </w:p>
        </w:tc>
        <w:tc>
          <w:tcPr>
            <w:tcW w:w="913" w:type="dxa"/>
            <w:tcBorders>
              <w:top w:val="nil"/>
              <w:left w:val="single" w:sz="6" w:space="0" w:color="000000"/>
              <w:bottom w:val="nil"/>
              <w:right w:val="single" w:sz="6" w:space="0" w:color="000000"/>
            </w:tcBorders>
            <w:tcMar>
              <w:top w:w="15" w:type="dxa"/>
              <w:left w:w="74" w:type="dxa"/>
              <w:bottom w:w="15" w:type="dxa"/>
              <w:right w:w="74" w:type="dxa"/>
            </w:tcMar>
          </w:tcPr>
          <w:p w14:paraId="4C2DDC62"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25</w:t>
            </w:r>
          </w:p>
        </w:tc>
        <w:tc>
          <w:tcPr>
            <w:tcW w:w="1179" w:type="dxa"/>
            <w:tcBorders>
              <w:top w:val="nil"/>
              <w:left w:val="single" w:sz="6" w:space="0" w:color="000000"/>
              <w:bottom w:val="nil"/>
              <w:right w:val="single" w:sz="6" w:space="0" w:color="000000"/>
            </w:tcBorders>
            <w:tcMar>
              <w:top w:w="15" w:type="dxa"/>
              <w:left w:w="74" w:type="dxa"/>
              <w:bottom w:w="15" w:type="dxa"/>
              <w:right w:w="74" w:type="dxa"/>
            </w:tcMar>
          </w:tcPr>
          <w:p w14:paraId="166C6CC0"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16</w:t>
            </w:r>
          </w:p>
        </w:tc>
        <w:tc>
          <w:tcPr>
            <w:tcW w:w="3226" w:type="dxa"/>
            <w:vMerge/>
            <w:tcBorders>
              <w:left w:val="single" w:sz="6" w:space="0" w:color="000000"/>
              <w:right w:val="single" w:sz="6" w:space="0" w:color="000000"/>
            </w:tcBorders>
            <w:tcMar>
              <w:top w:w="15" w:type="dxa"/>
              <w:left w:w="74" w:type="dxa"/>
              <w:bottom w:w="15" w:type="dxa"/>
              <w:right w:w="74" w:type="dxa"/>
            </w:tcMar>
          </w:tcPr>
          <w:p w14:paraId="5894D0B9" w14:textId="77777777" w:rsidR="00A87531" w:rsidRPr="00191310" w:rsidRDefault="00A87531" w:rsidP="008442BC">
            <w:pPr>
              <w:widowControl/>
              <w:overflowPunct/>
              <w:autoSpaceDE/>
              <w:autoSpaceDN/>
              <w:adjustRightInd/>
              <w:textAlignment w:val="auto"/>
              <w:rPr>
                <w:rFonts w:ascii="Times New Roman" w:hAnsi="Times New Roman"/>
                <w:sz w:val="24"/>
                <w:szCs w:val="24"/>
                <w:lang w:val="en-US" w:eastAsia="en-US"/>
              </w:rPr>
            </w:pPr>
          </w:p>
        </w:tc>
        <w:tc>
          <w:tcPr>
            <w:tcW w:w="2066" w:type="dxa"/>
            <w:tcBorders>
              <w:top w:val="nil"/>
              <w:left w:val="single" w:sz="6" w:space="0" w:color="000000"/>
              <w:bottom w:val="nil"/>
              <w:right w:val="single" w:sz="6" w:space="0" w:color="000000"/>
            </w:tcBorders>
            <w:tcMar>
              <w:top w:w="15" w:type="dxa"/>
              <w:left w:w="74" w:type="dxa"/>
              <w:bottom w:w="15" w:type="dxa"/>
              <w:right w:w="74" w:type="dxa"/>
            </w:tcMar>
          </w:tcPr>
          <w:p w14:paraId="60183447"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48</w:t>
            </w:r>
          </w:p>
        </w:tc>
      </w:tr>
      <w:tr w:rsidR="00191310" w:rsidRPr="00191310" w14:paraId="7F178797" w14:textId="77777777" w:rsidTr="0012242C">
        <w:trPr>
          <w:trHeight w:val="624"/>
          <w:jc w:val="center"/>
        </w:trPr>
        <w:tc>
          <w:tcPr>
            <w:tcW w:w="1971" w:type="dxa"/>
            <w:tcBorders>
              <w:top w:val="single" w:sz="4" w:space="0" w:color="auto"/>
              <w:left w:val="single" w:sz="4" w:space="0" w:color="auto"/>
              <w:bottom w:val="single" w:sz="4" w:space="0" w:color="auto"/>
              <w:right w:val="single" w:sz="4" w:space="0" w:color="auto"/>
            </w:tcBorders>
            <w:tcMar>
              <w:top w:w="15" w:type="dxa"/>
              <w:left w:w="74" w:type="dxa"/>
              <w:bottom w:w="15" w:type="dxa"/>
              <w:right w:w="74" w:type="dxa"/>
            </w:tcMar>
          </w:tcPr>
          <w:p w14:paraId="0FDF1027" w14:textId="77777777" w:rsidR="00A87531" w:rsidRPr="00191310" w:rsidRDefault="00A87531" w:rsidP="008442BC">
            <w:pPr>
              <w:widowControl/>
              <w:overflowPunct/>
              <w:autoSpaceDE/>
              <w:autoSpaceDN/>
              <w:adjustRightInd/>
              <w:spacing w:before="100" w:beforeAutospacing="1" w:after="100" w:afterAutospacing="1"/>
              <w:textAlignment w:val="auto"/>
              <w:rPr>
                <w:rFonts w:ascii="Times New Roman" w:hAnsi="Times New Roman"/>
                <w:sz w:val="24"/>
                <w:szCs w:val="24"/>
              </w:rPr>
            </w:pPr>
            <w:r w:rsidRPr="00191310">
              <w:rPr>
                <w:rFonts w:ascii="Times New Roman" w:hAnsi="Times New Roman"/>
                <w:sz w:val="24"/>
                <w:szCs w:val="24"/>
              </w:rPr>
              <w:t>Синхронное плавание</w:t>
            </w:r>
          </w:p>
        </w:tc>
        <w:tc>
          <w:tcPr>
            <w:tcW w:w="913" w:type="dxa"/>
            <w:tcBorders>
              <w:top w:val="single" w:sz="4" w:space="0" w:color="auto"/>
              <w:left w:val="single" w:sz="4" w:space="0" w:color="auto"/>
              <w:bottom w:val="single" w:sz="4" w:space="0" w:color="auto"/>
              <w:right w:val="single" w:sz="4" w:space="0" w:color="auto"/>
            </w:tcBorders>
            <w:tcMar>
              <w:top w:w="15" w:type="dxa"/>
              <w:left w:w="74" w:type="dxa"/>
              <w:bottom w:w="15" w:type="dxa"/>
              <w:right w:w="74" w:type="dxa"/>
            </w:tcMar>
          </w:tcPr>
          <w:p w14:paraId="7B7B5978" w14:textId="77777777" w:rsidR="00A87531" w:rsidRPr="00191310" w:rsidRDefault="00A87531" w:rsidP="008442BC">
            <w:pPr>
              <w:widowControl/>
              <w:overflowPunct/>
              <w:autoSpaceDE/>
              <w:autoSpaceDN/>
              <w:adjustRightInd/>
              <w:jc w:val="center"/>
              <w:textAlignment w:val="auto"/>
              <w:rPr>
                <w:rFonts w:ascii="Times New Roman" w:hAnsi="Times New Roman"/>
                <w:sz w:val="24"/>
                <w:szCs w:val="24"/>
              </w:rPr>
            </w:pPr>
            <w:r w:rsidRPr="00191310">
              <w:rPr>
                <w:rFonts w:ascii="Times New Roman" w:hAnsi="Times New Roman"/>
                <w:sz w:val="24"/>
                <w:szCs w:val="24"/>
              </w:rPr>
              <w:t>25***</w:t>
            </w:r>
          </w:p>
        </w:tc>
        <w:tc>
          <w:tcPr>
            <w:tcW w:w="1179" w:type="dxa"/>
            <w:tcBorders>
              <w:top w:val="single" w:sz="4" w:space="0" w:color="auto"/>
              <w:left w:val="single" w:sz="4" w:space="0" w:color="auto"/>
              <w:bottom w:val="single" w:sz="4" w:space="0" w:color="auto"/>
              <w:right w:val="single" w:sz="4" w:space="0" w:color="auto"/>
            </w:tcBorders>
            <w:tcMar>
              <w:top w:w="15" w:type="dxa"/>
              <w:left w:w="74" w:type="dxa"/>
              <w:bottom w:w="15" w:type="dxa"/>
              <w:right w:w="74" w:type="dxa"/>
            </w:tcMar>
          </w:tcPr>
          <w:p w14:paraId="46243E5D"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16</w:t>
            </w:r>
          </w:p>
        </w:tc>
        <w:tc>
          <w:tcPr>
            <w:tcW w:w="3226" w:type="dxa"/>
            <w:tcBorders>
              <w:top w:val="single" w:sz="4" w:space="0" w:color="auto"/>
              <w:left w:val="single" w:sz="4" w:space="0" w:color="auto"/>
              <w:bottom w:val="single" w:sz="4" w:space="0" w:color="auto"/>
              <w:right w:val="single" w:sz="4" w:space="0" w:color="auto"/>
            </w:tcBorders>
            <w:tcMar>
              <w:top w:w="15" w:type="dxa"/>
              <w:left w:w="74" w:type="dxa"/>
              <w:bottom w:w="15" w:type="dxa"/>
              <w:right w:w="74" w:type="dxa"/>
            </w:tcMar>
          </w:tcPr>
          <w:p w14:paraId="777953AB"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2,0</w:t>
            </w:r>
            <w:r w:rsidR="00221201" w:rsidRPr="00191310">
              <w:rPr>
                <w:rFonts w:ascii="Times New Roman" w:hAnsi="Times New Roman"/>
                <w:sz w:val="24"/>
                <w:szCs w:val="24"/>
              </w:rPr>
              <w:t>–</w:t>
            </w:r>
            <w:r w:rsidRPr="00191310">
              <w:rPr>
                <w:rFonts w:ascii="Times New Roman" w:hAnsi="Times New Roman"/>
                <w:sz w:val="24"/>
                <w:szCs w:val="24"/>
              </w:rPr>
              <w:t>3,0</w:t>
            </w:r>
          </w:p>
        </w:tc>
        <w:tc>
          <w:tcPr>
            <w:tcW w:w="2066" w:type="dxa"/>
            <w:tcBorders>
              <w:top w:val="single" w:sz="4" w:space="0" w:color="auto"/>
              <w:left w:val="single" w:sz="4" w:space="0" w:color="auto"/>
              <w:bottom w:val="single" w:sz="4" w:space="0" w:color="auto"/>
              <w:right w:val="single" w:sz="4" w:space="0" w:color="auto"/>
            </w:tcBorders>
            <w:tcMar>
              <w:top w:w="15" w:type="dxa"/>
              <w:left w:w="74" w:type="dxa"/>
              <w:bottom w:w="15" w:type="dxa"/>
              <w:right w:w="74" w:type="dxa"/>
            </w:tcMar>
          </w:tcPr>
          <w:p w14:paraId="048BB7D1"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12</w:t>
            </w:r>
          </w:p>
        </w:tc>
      </w:tr>
      <w:tr w:rsidR="00191310" w:rsidRPr="00191310" w14:paraId="2BFEFFDF" w14:textId="77777777" w:rsidTr="0012242C">
        <w:trPr>
          <w:trHeight w:val="624"/>
          <w:jc w:val="center"/>
        </w:trPr>
        <w:tc>
          <w:tcPr>
            <w:tcW w:w="1971"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44B9B4AD" w14:textId="77777777" w:rsidR="00A87531" w:rsidRPr="00191310" w:rsidRDefault="00A87531" w:rsidP="008442BC">
            <w:pPr>
              <w:widowControl/>
              <w:overflowPunct/>
              <w:autoSpaceDE/>
              <w:autoSpaceDN/>
              <w:adjustRightInd/>
              <w:spacing w:before="100" w:beforeAutospacing="1" w:after="100" w:afterAutospacing="1"/>
              <w:textAlignment w:val="auto"/>
              <w:rPr>
                <w:rFonts w:ascii="Times New Roman" w:hAnsi="Times New Roman"/>
                <w:sz w:val="24"/>
                <w:szCs w:val="24"/>
              </w:rPr>
            </w:pPr>
            <w:r w:rsidRPr="00191310">
              <w:rPr>
                <w:rFonts w:ascii="Times New Roman" w:hAnsi="Times New Roman"/>
                <w:sz w:val="24"/>
                <w:szCs w:val="24"/>
              </w:rPr>
              <w:t>Водное поло</w:t>
            </w:r>
          </w:p>
        </w:tc>
        <w:tc>
          <w:tcPr>
            <w:tcW w:w="913"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23551E67" w14:textId="77777777" w:rsidR="00A87531" w:rsidRPr="00191310" w:rsidRDefault="0022120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Н</w:t>
            </w:r>
            <w:r w:rsidR="00A87531" w:rsidRPr="00191310">
              <w:rPr>
                <w:rFonts w:ascii="Times New Roman" w:hAnsi="Times New Roman"/>
                <w:sz w:val="24"/>
                <w:szCs w:val="24"/>
              </w:rPr>
              <w:t>е менее 33,3</w:t>
            </w:r>
          </w:p>
        </w:tc>
        <w:tc>
          <w:tcPr>
            <w:tcW w:w="117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137C08D2" w14:textId="77777777" w:rsidR="00A87531" w:rsidRPr="00191310" w:rsidRDefault="0022120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Н</w:t>
            </w:r>
            <w:r w:rsidR="00A87531" w:rsidRPr="00191310">
              <w:rPr>
                <w:rFonts w:ascii="Times New Roman" w:hAnsi="Times New Roman"/>
                <w:sz w:val="24"/>
                <w:szCs w:val="24"/>
              </w:rPr>
              <w:t>е менее 21</w:t>
            </w:r>
          </w:p>
        </w:tc>
        <w:tc>
          <w:tcPr>
            <w:tcW w:w="3226"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186B2AFF"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1,8 (минимум)</w:t>
            </w:r>
          </w:p>
        </w:tc>
        <w:tc>
          <w:tcPr>
            <w:tcW w:w="2066"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625D2FC8"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25</w:t>
            </w:r>
            <w:r w:rsidRPr="00191310">
              <w:rPr>
                <w:rFonts w:ascii="Times New Roman" w:hAnsi="Times New Roman"/>
                <w:sz w:val="24"/>
                <w:szCs w:val="24"/>
              </w:rPr>
              <w:br/>
              <w:t>(80 для других целей)</w:t>
            </w:r>
          </w:p>
        </w:tc>
      </w:tr>
      <w:tr w:rsidR="00191310" w:rsidRPr="00191310" w14:paraId="40FE2838" w14:textId="77777777" w:rsidTr="00613866">
        <w:trPr>
          <w:trHeight w:val="624"/>
          <w:jc w:val="center"/>
        </w:trPr>
        <w:tc>
          <w:tcPr>
            <w:tcW w:w="1971"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70AADD49" w14:textId="77777777" w:rsidR="00A87531" w:rsidRPr="00191310" w:rsidRDefault="00A87531" w:rsidP="008442BC">
            <w:pPr>
              <w:widowControl/>
              <w:overflowPunct/>
              <w:autoSpaceDE/>
              <w:autoSpaceDN/>
              <w:adjustRightInd/>
              <w:spacing w:before="100" w:beforeAutospacing="1" w:after="100" w:afterAutospacing="1"/>
              <w:textAlignment w:val="auto"/>
              <w:rPr>
                <w:rFonts w:ascii="Times New Roman" w:hAnsi="Times New Roman"/>
                <w:sz w:val="24"/>
                <w:szCs w:val="24"/>
              </w:rPr>
            </w:pPr>
            <w:r w:rsidRPr="00191310">
              <w:rPr>
                <w:rFonts w:ascii="Times New Roman" w:hAnsi="Times New Roman"/>
                <w:sz w:val="24"/>
                <w:szCs w:val="24"/>
              </w:rPr>
              <w:t>Прыжки в воду</w:t>
            </w:r>
          </w:p>
        </w:tc>
        <w:tc>
          <w:tcPr>
            <w:tcW w:w="913"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65F81A1A"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25</w:t>
            </w:r>
          </w:p>
        </w:tc>
        <w:tc>
          <w:tcPr>
            <w:tcW w:w="117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7A0E3687"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20</w:t>
            </w:r>
          </w:p>
        </w:tc>
        <w:tc>
          <w:tcPr>
            <w:tcW w:w="3226"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0E4EC624"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3,8</w:t>
            </w:r>
            <w:r w:rsidR="00221201" w:rsidRPr="00191310">
              <w:rPr>
                <w:rFonts w:ascii="Times New Roman" w:hAnsi="Times New Roman"/>
                <w:sz w:val="24"/>
                <w:szCs w:val="24"/>
              </w:rPr>
              <w:t>–</w:t>
            </w:r>
            <w:r w:rsidRPr="00191310">
              <w:rPr>
                <w:rFonts w:ascii="Times New Roman" w:hAnsi="Times New Roman"/>
                <w:sz w:val="24"/>
                <w:szCs w:val="24"/>
              </w:rPr>
              <w:t>5,0</w:t>
            </w:r>
          </w:p>
        </w:tc>
        <w:tc>
          <w:tcPr>
            <w:tcW w:w="2066"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tcPr>
          <w:p w14:paraId="7F141888" w14:textId="77777777" w:rsidR="00A87531" w:rsidRPr="00191310" w:rsidRDefault="00A87531" w:rsidP="008442BC">
            <w:pPr>
              <w:widowControl/>
              <w:overflowPunct/>
              <w:autoSpaceDE/>
              <w:autoSpaceDN/>
              <w:adjustRightInd/>
              <w:spacing w:before="100" w:beforeAutospacing="1" w:after="100" w:afterAutospacing="1"/>
              <w:jc w:val="center"/>
              <w:textAlignment w:val="auto"/>
              <w:rPr>
                <w:rFonts w:ascii="Times New Roman" w:hAnsi="Times New Roman"/>
                <w:sz w:val="24"/>
                <w:szCs w:val="24"/>
              </w:rPr>
            </w:pPr>
            <w:r w:rsidRPr="00191310">
              <w:rPr>
                <w:rFonts w:ascii="Times New Roman" w:hAnsi="Times New Roman"/>
                <w:sz w:val="24"/>
                <w:szCs w:val="24"/>
              </w:rPr>
              <w:t>30 (максимум)</w:t>
            </w:r>
          </w:p>
        </w:tc>
      </w:tr>
      <w:tr w:rsidR="00191310" w:rsidRPr="00191310" w14:paraId="3723B3B4" w14:textId="77777777" w:rsidTr="00613866">
        <w:trPr>
          <w:jc w:val="center"/>
        </w:trPr>
        <w:tc>
          <w:tcPr>
            <w:tcW w:w="9355" w:type="dxa"/>
            <w:gridSpan w:val="5"/>
            <w:tcBorders>
              <w:top w:val="single" w:sz="6" w:space="0" w:color="000000"/>
              <w:left w:val="single" w:sz="6" w:space="0" w:color="000000"/>
              <w:bottom w:val="single" w:sz="4" w:space="0" w:color="auto"/>
              <w:right w:val="single" w:sz="6" w:space="0" w:color="000000"/>
            </w:tcBorders>
            <w:tcMar>
              <w:top w:w="15" w:type="dxa"/>
              <w:left w:w="74" w:type="dxa"/>
              <w:bottom w:w="15" w:type="dxa"/>
              <w:right w:w="74" w:type="dxa"/>
            </w:tcMar>
          </w:tcPr>
          <w:p w14:paraId="7159CE46" w14:textId="77777777" w:rsidR="00A87531" w:rsidRPr="00191310" w:rsidRDefault="00A87531" w:rsidP="008442BC">
            <w:pPr>
              <w:widowControl/>
              <w:overflowPunct/>
              <w:autoSpaceDE/>
              <w:autoSpaceDN/>
              <w:adjustRightInd/>
              <w:spacing w:before="100" w:beforeAutospacing="1" w:after="100" w:afterAutospacing="1"/>
              <w:jc w:val="both"/>
              <w:textAlignment w:val="auto"/>
              <w:rPr>
                <w:rFonts w:ascii="Times New Roman" w:hAnsi="Times New Roman"/>
                <w:sz w:val="24"/>
                <w:szCs w:val="24"/>
              </w:rPr>
            </w:pPr>
            <w:r w:rsidRPr="00191310">
              <w:rPr>
                <w:rFonts w:ascii="Times New Roman" w:hAnsi="Times New Roman"/>
                <w:sz w:val="24"/>
                <w:szCs w:val="24"/>
              </w:rPr>
              <w:t>* Отклонение длин</w:t>
            </w:r>
            <w:r w:rsidR="00221201" w:rsidRPr="00191310">
              <w:rPr>
                <w:rFonts w:ascii="Times New Roman" w:hAnsi="Times New Roman"/>
                <w:sz w:val="24"/>
                <w:szCs w:val="24"/>
              </w:rPr>
              <w:t>ы</w:t>
            </w:r>
            <w:r w:rsidRPr="00191310">
              <w:rPr>
                <w:rFonts w:ascii="Times New Roman" w:hAnsi="Times New Roman"/>
                <w:sz w:val="24"/>
                <w:szCs w:val="24"/>
              </w:rPr>
              <w:t xml:space="preserve"> ванн (в том числе универсальных) допускается только в сторону увеличения в пределах до 0,03 м.</w:t>
            </w:r>
          </w:p>
          <w:p w14:paraId="1D4B3CC8" w14:textId="77777777" w:rsidR="00A87531" w:rsidRPr="00191310" w:rsidRDefault="00A87531" w:rsidP="008442BC">
            <w:pPr>
              <w:widowControl/>
              <w:overflowPunct/>
              <w:autoSpaceDE/>
              <w:autoSpaceDN/>
              <w:adjustRightInd/>
              <w:spacing w:before="100" w:beforeAutospacing="1" w:after="100" w:afterAutospacing="1"/>
              <w:jc w:val="both"/>
              <w:textAlignment w:val="auto"/>
              <w:rPr>
                <w:rFonts w:ascii="Times New Roman" w:hAnsi="Times New Roman"/>
                <w:sz w:val="24"/>
                <w:szCs w:val="24"/>
              </w:rPr>
            </w:pPr>
            <w:r w:rsidRPr="00191310">
              <w:rPr>
                <w:rFonts w:ascii="Times New Roman" w:hAnsi="Times New Roman"/>
                <w:sz w:val="24"/>
                <w:szCs w:val="24"/>
              </w:rPr>
              <w:t>** Рекомендуемая минимальная глубина для спортивного плавания. Для соревнований категории А глубина 2,0 м (минимум). Уклон дна к местам выпуска воды в плавательных бассейнах следует принимать не менее 0,01, но не более 0,045; допускаются уклоны в поперечном направлении.</w:t>
            </w:r>
          </w:p>
          <w:p w14:paraId="6A67871E" w14:textId="77777777" w:rsidR="00A87531" w:rsidRPr="00191310" w:rsidRDefault="00A87531" w:rsidP="008442BC">
            <w:pPr>
              <w:widowControl/>
              <w:overflowPunct/>
              <w:autoSpaceDE/>
              <w:autoSpaceDN/>
              <w:adjustRightInd/>
              <w:spacing w:before="100" w:beforeAutospacing="1" w:after="100" w:afterAutospacing="1"/>
              <w:jc w:val="both"/>
              <w:textAlignment w:val="auto"/>
              <w:rPr>
                <w:rFonts w:ascii="Times New Roman" w:hAnsi="Times New Roman"/>
                <w:sz w:val="24"/>
                <w:szCs w:val="24"/>
              </w:rPr>
            </w:pPr>
            <w:r w:rsidRPr="00191310">
              <w:rPr>
                <w:rFonts w:ascii="Times New Roman" w:hAnsi="Times New Roman"/>
                <w:sz w:val="24"/>
                <w:szCs w:val="24"/>
              </w:rPr>
              <w:t>*** Для соревнований категории А произвольной программы требуется зона минимальными размерами 30</w:t>
            </w:r>
            <w:r w:rsidR="00221201" w:rsidRPr="00191310">
              <w:rPr>
                <w:rFonts w:ascii="Times New Roman" w:hAnsi="Times New Roman"/>
                <w:sz w:val="24"/>
                <w:szCs w:val="24"/>
              </w:rPr>
              <w:t>×</w:t>
            </w:r>
            <w:r w:rsidRPr="00191310">
              <w:rPr>
                <w:rFonts w:ascii="Times New Roman" w:hAnsi="Times New Roman"/>
                <w:sz w:val="24"/>
                <w:szCs w:val="24"/>
              </w:rPr>
              <w:t>12м (глубина выделенной части 12</w:t>
            </w:r>
            <w:r w:rsidR="00221201" w:rsidRPr="00191310">
              <w:rPr>
                <w:rFonts w:ascii="Times New Roman" w:hAnsi="Times New Roman"/>
                <w:sz w:val="24"/>
                <w:szCs w:val="24"/>
              </w:rPr>
              <w:t>×</w:t>
            </w:r>
            <w:r w:rsidRPr="00191310">
              <w:rPr>
                <w:rFonts w:ascii="Times New Roman" w:hAnsi="Times New Roman"/>
                <w:sz w:val="24"/>
                <w:szCs w:val="24"/>
              </w:rPr>
              <w:t xml:space="preserve">12 м – 3 м, глубина остальной части </w:t>
            </w:r>
            <w:r w:rsidR="00613866" w:rsidRPr="00191310">
              <w:rPr>
                <w:rFonts w:ascii="Times New Roman" w:hAnsi="Times New Roman"/>
                <w:sz w:val="24"/>
                <w:szCs w:val="24"/>
              </w:rPr>
              <w:t>–</w:t>
            </w:r>
            <w:r w:rsidRPr="00191310">
              <w:rPr>
                <w:rFonts w:ascii="Times New Roman" w:hAnsi="Times New Roman"/>
                <w:sz w:val="24"/>
                <w:szCs w:val="24"/>
              </w:rPr>
              <w:t xml:space="preserve"> 2,5 м).</w:t>
            </w:r>
          </w:p>
          <w:p w14:paraId="20B76829" w14:textId="77777777" w:rsidR="00221201" w:rsidRPr="00191310" w:rsidRDefault="00221201" w:rsidP="008442BC">
            <w:pPr>
              <w:widowControl/>
              <w:overflowPunct/>
              <w:autoSpaceDE/>
              <w:autoSpaceDN/>
              <w:adjustRightInd/>
              <w:spacing w:before="100" w:beforeAutospacing="1" w:after="100" w:afterAutospacing="1"/>
              <w:jc w:val="both"/>
              <w:textAlignment w:val="auto"/>
              <w:rPr>
                <w:rFonts w:ascii="Times New Roman" w:hAnsi="Times New Roman"/>
                <w:sz w:val="24"/>
                <w:szCs w:val="24"/>
              </w:rPr>
            </w:pPr>
            <w:r w:rsidRPr="00191310">
              <w:rPr>
                <w:rFonts w:ascii="Times New Roman" w:hAnsi="Times New Roman"/>
                <w:spacing w:val="26"/>
                <w:sz w:val="24"/>
                <w:szCs w:val="24"/>
              </w:rPr>
              <w:t>Примечание</w:t>
            </w:r>
            <w:r w:rsidR="00735940" w:rsidRPr="00191310">
              <w:rPr>
                <w:rFonts w:ascii="Times New Roman" w:hAnsi="Times New Roman"/>
                <w:spacing w:val="26"/>
                <w:sz w:val="24"/>
                <w:szCs w:val="24"/>
              </w:rPr>
              <w:t xml:space="preserve"> –</w:t>
            </w:r>
            <w:r w:rsidRPr="00191310">
              <w:rPr>
                <w:rFonts w:ascii="Times New Roman" w:hAnsi="Times New Roman"/>
                <w:sz w:val="24"/>
                <w:szCs w:val="24"/>
              </w:rPr>
              <w:t xml:space="preserve"> </w:t>
            </w:r>
            <w:r w:rsidR="00735940" w:rsidRPr="00191310">
              <w:rPr>
                <w:rFonts w:ascii="Times New Roman" w:hAnsi="Times New Roman"/>
                <w:sz w:val="24"/>
                <w:szCs w:val="24"/>
              </w:rPr>
              <w:t>В</w:t>
            </w:r>
            <w:r w:rsidRPr="00191310">
              <w:rPr>
                <w:rFonts w:ascii="Times New Roman" w:hAnsi="Times New Roman"/>
                <w:sz w:val="24"/>
                <w:szCs w:val="24"/>
              </w:rPr>
              <w:t xml:space="preserve"> скобках </w:t>
            </w:r>
            <w:r w:rsidR="00735940" w:rsidRPr="00191310">
              <w:rPr>
                <w:rFonts w:ascii="Times New Roman" w:hAnsi="Times New Roman"/>
                <w:sz w:val="24"/>
                <w:szCs w:val="24"/>
              </w:rPr>
              <w:t>приведено</w:t>
            </w:r>
            <w:r w:rsidRPr="00191310">
              <w:rPr>
                <w:rFonts w:ascii="Times New Roman" w:hAnsi="Times New Roman"/>
                <w:sz w:val="24"/>
                <w:szCs w:val="24"/>
              </w:rPr>
              <w:t xml:space="preserve"> </w:t>
            </w:r>
            <w:r w:rsidR="00735940" w:rsidRPr="00191310">
              <w:rPr>
                <w:rFonts w:ascii="Times New Roman" w:hAnsi="Times New Roman"/>
                <w:sz w:val="24"/>
                <w:szCs w:val="24"/>
              </w:rPr>
              <w:t>значение</w:t>
            </w:r>
            <w:r w:rsidRPr="00191310">
              <w:rPr>
                <w:rFonts w:ascii="Times New Roman" w:hAnsi="Times New Roman"/>
                <w:sz w:val="24"/>
                <w:szCs w:val="24"/>
              </w:rPr>
              <w:t xml:space="preserve"> меньшей ширины ванны и соответствующей ей пропускной способности.</w:t>
            </w:r>
          </w:p>
        </w:tc>
      </w:tr>
      <w:tr w:rsidR="00613866" w:rsidRPr="00191310" w14:paraId="130B5242" w14:textId="77777777" w:rsidTr="00613866">
        <w:trPr>
          <w:jc w:val="center"/>
        </w:trPr>
        <w:tc>
          <w:tcPr>
            <w:tcW w:w="9355" w:type="dxa"/>
            <w:gridSpan w:val="5"/>
            <w:tcBorders>
              <w:top w:val="single" w:sz="4" w:space="0" w:color="auto"/>
            </w:tcBorders>
            <w:tcMar>
              <w:top w:w="15" w:type="dxa"/>
              <w:left w:w="74" w:type="dxa"/>
              <w:bottom w:w="15" w:type="dxa"/>
              <w:right w:w="74" w:type="dxa"/>
            </w:tcMar>
          </w:tcPr>
          <w:p w14:paraId="6FB1CCD1" w14:textId="77777777" w:rsidR="00613866" w:rsidRPr="00191310" w:rsidRDefault="00613866" w:rsidP="008442BC">
            <w:pPr>
              <w:widowControl/>
              <w:overflowPunct/>
              <w:autoSpaceDE/>
              <w:autoSpaceDN/>
              <w:adjustRightInd/>
              <w:spacing w:before="100" w:beforeAutospacing="1" w:after="100" w:afterAutospacing="1"/>
              <w:jc w:val="both"/>
              <w:textAlignment w:val="auto"/>
              <w:rPr>
                <w:rFonts w:ascii="Times New Roman" w:hAnsi="Times New Roman"/>
                <w:sz w:val="24"/>
                <w:szCs w:val="24"/>
              </w:rPr>
            </w:pPr>
          </w:p>
        </w:tc>
      </w:tr>
    </w:tbl>
    <w:p w14:paraId="345F69D8" w14:textId="77777777" w:rsidR="00A87531" w:rsidRPr="00191310" w:rsidRDefault="00A87531" w:rsidP="008442BC">
      <w:pPr>
        <w:rPr>
          <w:rFonts w:ascii="Times New Roman" w:hAnsi="Times New Roman"/>
        </w:rPr>
      </w:pPr>
    </w:p>
    <w:p w14:paraId="4B6C6254" w14:textId="77777777" w:rsidR="00A87531" w:rsidRPr="00191310" w:rsidRDefault="00A87531" w:rsidP="008442BC">
      <w:pPr>
        <w:rPr>
          <w:rFonts w:ascii="Times New Roman" w:hAnsi="Times New Roman"/>
        </w:rPr>
      </w:pPr>
    </w:p>
    <w:p w14:paraId="180508B6" w14:textId="77777777" w:rsidR="00A87531" w:rsidRPr="00191310" w:rsidRDefault="00A87531" w:rsidP="008442BC">
      <w:pPr>
        <w:rPr>
          <w:rFonts w:ascii="Times New Roman" w:hAnsi="Times New Roman"/>
        </w:rPr>
      </w:pPr>
    </w:p>
    <w:p w14:paraId="142BD994" w14:textId="77777777" w:rsidR="00735940" w:rsidRPr="00191310" w:rsidRDefault="00735940" w:rsidP="008442BC">
      <w:pPr>
        <w:widowControl/>
        <w:overflowPunct/>
        <w:autoSpaceDE/>
        <w:autoSpaceDN/>
        <w:adjustRightInd/>
        <w:textAlignment w:val="auto"/>
        <w:rPr>
          <w:rFonts w:ascii="Times New Roman" w:hAnsi="Times New Roman"/>
          <w:b/>
          <w:sz w:val="24"/>
        </w:rPr>
      </w:pPr>
      <w:r w:rsidRPr="00191310">
        <w:rPr>
          <w:rFonts w:ascii="Times New Roman" w:hAnsi="Times New Roman"/>
          <w:b/>
          <w:sz w:val="24"/>
        </w:rPr>
        <w:br w:type="page"/>
      </w:r>
    </w:p>
    <w:p w14:paraId="7146C3BA" w14:textId="77777777" w:rsidR="00EC3A51" w:rsidRPr="00191310" w:rsidRDefault="00EC3A51" w:rsidP="008442BC">
      <w:pPr>
        <w:rPr>
          <w:rFonts w:ascii="Times New Roman" w:hAnsi="Times New Roman"/>
          <w:b/>
          <w:sz w:val="24"/>
        </w:rPr>
        <w:sectPr w:rsidR="00EC3A51" w:rsidRPr="00191310" w:rsidSect="00B60D76">
          <w:pgSz w:w="11907" w:h="16840" w:code="9"/>
          <w:pgMar w:top="1134" w:right="850" w:bottom="1134" w:left="1701" w:header="720" w:footer="720" w:gutter="0"/>
          <w:cols w:space="720"/>
          <w:noEndnote/>
          <w:docGrid w:linePitch="245"/>
        </w:sectPr>
      </w:pPr>
    </w:p>
    <w:p w14:paraId="42CFA2EB" w14:textId="77777777" w:rsidR="006D41C2" w:rsidRPr="00750669" w:rsidRDefault="006D41C2" w:rsidP="008442BC">
      <w:pPr>
        <w:jc w:val="center"/>
        <w:rPr>
          <w:rFonts w:ascii="Times New Roman" w:hAnsi="Times New Roman"/>
          <w:b/>
          <w:sz w:val="28"/>
          <w:szCs w:val="28"/>
        </w:rPr>
      </w:pPr>
      <w:r w:rsidRPr="00750669">
        <w:rPr>
          <w:rFonts w:ascii="Times New Roman" w:hAnsi="Times New Roman"/>
          <w:b/>
          <w:sz w:val="28"/>
          <w:szCs w:val="28"/>
        </w:rPr>
        <w:t xml:space="preserve">Приложение </w:t>
      </w:r>
      <w:r w:rsidR="00735940" w:rsidRPr="00750669">
        <w:rPr>
          <w:rFonts w:ascii="Times New Roman" w:hAnsi="Times New Roman"/>
          <w:b/>
          <w:sz w:val="28"/>
          <w:szCs w:val="28"/>
        </w:rPr>
        <w:t>В</w:t>
      </w:r>
    </w:p>
    <w:p w14:paraId="39B75F0D" w14:textId="77777777" w:rsidR="006D41C2" w:rsidRPr="00750669" w:rsidRDefault="006D41C2" w:rsidP="008442BC">
      <w:pPr>
        <w:jc w:val="center"/>
        <w:rPr>
          <w:rFonts w:ascii="Times New Roman" w:hAnsi="Times New Roman"/>
          <w:sz w:val="28"/>
          <w:szCs w:val="28"/>
        </w:rPr>
      </w:pPr>
    </w:p>
    <w:p w14:paraId="4AC64B84" w14:textId="4D9D23C4" w:rsidR="006D41C2" w:rsidRPr="00750669" w:rsidRDefault="00750669" w:rsidP="008442BC">
      <w:pPr>
        <w:jc w:val="center"/>
        <w:rPr>
          <w:rFonts w:ascii="Times New Roman" w:hAnsi="Times New Roman"/>
          <w:b/>
          <w:sz w:val="28"/>
          <w:szCs w:val="28"/>
        </w:rPr>
      </w:pPr>
      <w:r w:rsidRPr="005B5040">
        <w:rPr>
          <w:rFonts w:ascii="Times New Roman" w:hAnsi="Times New Roman"/>
          <w:b/>
          <w:sz w:val="28"/>
          <w:szCs w:val="24"/>
        </w:rPr>
        <w:t>Расчетное число санитарных приборов во вспомогательных помещениях</w:t>
      </w:r>
    </w:p>
    <w:p w14:paraId="344BDFF8" w14:textId="190CE937" w:rsidR="00735940" w:rsidRDefault="00750669" w:rsidP="00750669">
      <w:pPr>
        <w:jc w:val="center"/>
        <w:rPr>
          <w:rFonts w:ascii="Times New Roman" w:hAnsi="Times New Roman"/>
          <w:b/>
          <w:sz w:val="28"/>
          <w:szCs w:val="28"/>
        </w:rPr>
      </w:pPr>
      <w:r w:rsidRPr="00E227BF">
        <w:rPr>
          <w:rFonts w:ascii="Times New Roman" w:hAnsi="Times New Roman"/>
          <w:b/>
          <w:sz w:val="28"/>
          <w:szCs w:val="28"/>
        </w:rPr>
        <w:t>(Измененная редакция, Изм. № 1).</w:t>
      </w:r>
    </w:p>
    <w:p w14:paraId="1F5BA705" w14:textId="77777777" w:rsidR="00750669" w:rsidRPr="00750669" w:rsidRDefault="00750669" w:rsidP="008442BC">
      <w:pPr>
        <w:rPr>
          <w:rFonts w:ascii="Times New Roman" w:hAnsi="Times New Roman"/>
          <w:sz w:val="28"/>
          <w:szCs w:val="28"/>
        </w:rPr>
      </w:pPr>
    </w:p>
    <w:p w14:paraId="5DDBFED7" w14:textId="77777777" w:rsidR="006D41C2" w:rsidRPr="00191310" w:rsidRDefault="00735940" w:rsidP="008442BC">
      <w:pPr>
        <w:rPr>
          <w:rFonts w:ascii="Times New Roman" w:hAnsi="Times New Roman"/>
          <w:sz w:val="28"/>
          <w:szCs w:val="28"/>
        </w:rPr>
      </w:pPr>
      <w:r w:rsidRPr="00191310">
        <w:rPr>
          <w:rFonts w:ascii="Times New Roman" w:hAnsi="Times New Roman"/>
          <w:spacing w:val="30"/>
          <w:sz w:val="28"/>
          <w:szCs w:val="28"/>
        </w:rPr>
        <w:t>Таблица</w:t>
      </w:r>
      <w:r w:rsidRPr="00191310">
        <w:rPr>
          <w:rFonts w:ascii="Times New Roman" w:hAnsi="Times New Roman"/>
          <w:sz w:val="28"/>
          <w:szCs w:val="28"/>
        </w:rPr>
        <w:t xml:space="preserve"> В.1</w:t>
      </w:r>
    </w:p>
    <w:tbl>
      <w:tblPr>
        <w:tblStyle w:val="aa"/>
        <w:tblW w:w="0" w:type="auto"/>
        <w:tblLook w:val="04A0" w:firstRow="1" w:lastRow="0" w:firstColumn="1" w:lastColumn="0" w:noHBand="0" w:noVBand="1"/>
      </w:tblPr>
      <w:tblGrid>
        <w:gridCol w:w="3192"/>
        <w:gridCol w:w="3194"/>
        <w:gridCol w:w="3186"/>
      </w:tblGrid>
      <w:tr w:rsidR="00191310" w:rsidRPr="00191310" w14:paraId="394544F8" w14:textId="77777777" w:rsidTr="006D41C2">
        <w:trPr>
          <w:trHeight w:val="737"/>
        </w:trPr>
        <w:tc>
          <w:tcPr>
            <w:tcW w:w="3285" w:type="dxa"/>
            <w:vAlign w:val="center"/>
          </w:tcPr>
          <w:p w14:paraId="5BCC5E76"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Высота над уровнем воды, м</w:t>
            </w:r>
          </w:p>
        </w:tc>
        <w:tc>
          <w:tcPr>
            <w:tcW w:w="3285" w:type="dxa"/>
            <w:vAlign w:val="center"/>
          </w:tcPr>
          <w:p w14:paraId="4A50C556"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Ширина, м</w:t>
            </w:r>
          </w:p>
        </w:tc>
        <w:tc>
          <w:tcPr>
            <w:tcW w:w="3285" w:type="dxa"/>
            <w:vAlign w:val="center"/>
          </w:tcPr>
          <w:p w14:paraId="17AF405F"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Длина, м</w:t>
            </w:r>
          </w:p>
        </w:tc>
      </w:tr>
      <w:tr w:rsidR="00191310" w:rsidRPr="00191310" w14:paraId="2E2AD692" w14:textId="77777777" w:rsidTr="006D41C2">
        <w:trPr>
          <w:trHeight w:val="737"/>
        </w:trPr>
        <w:tc>
          <w:tcPr>
            <w:tcW w:w="3285" w:type="dxa"/>
            <w:vAlign w:val="center"/>
          </w:tcPr>
          <w:p w14:paraId="3173AA5F"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0,6 – 1,0</w:t>
            </w:r>
          </w:p>
        </w:tc>
        <w:tc>
          <w:tcPr>
            <w:tcW w:w="3285" w:type="dxa"/>
            <w:vAlign w:val="center"/>
          </w:tcPr>
          <w:p w14:paraId="3D5BD4E8"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1,0</w:t>
            </w:r>
            <w:r w:rsidR="00735940" w:rsidRPr="00191310">
              <w:rPr>
                <w:rFonts w:ascii="Times New Roman" w:hAnsi="Times New Roman"/>
                <w:sz w:val="24"/>
              </w:rPr>
              <w:t xml:space="preserve"> – </w:t>
            </w:r>
            <w:r w:rsidR="00F4720C" w:rsidRPr="00191310">
              <w:rPr>
                <w:rFonts w:ascii="Times New Roman" w:hAnsi="Times New Roman"/>
                <w:sz w:val="24"/>
              </w:rPr>
              <w:t>2,9</w:t>
            </w:r>
          </w:p>
        </w:tc>
        <w:tc>
          <w:tcPr>
            <w:tcW w:w="3285" w:type="dxa"/>
            <w:vAlign w:val="center"/>
          </w:tcPr>
          <w:p w14:paraId="07038C52"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5</w:t>
            </w:r>
          </w:p>
        </w:tc>
      </w:tr>
      <w:tr w:rsidR="00191310" w:rsidRPr="00191310" w14:paraId="4A9BC1EE" w14:textId="77777777" w:rsidTr="006D41C2">
        <w:trPr>
          <w:trHeight w:val="737"/>
        </w:trPr>
        <w:tc>
          <w:tcPr>
            <w:tcW w:w="3285" w:type="dxa"/>
            <w:vAlign w:val="center"/>
          </w:tcPr>
          <w:p w14:paraId="3C765C08"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 xml:space="preserve">2,6 – 3,0  </w:t>
            </w:r>
          </w:p>
        </w:tc>
        <w:tc>
          <w:tcPr>
            <w:tcW w:w="3285" w:type="dxa"/>
            <w:vAlign w:val="center"/>
          </w:tcPr>
          <w:p w14:paraId="23B57334"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1,0 – 2,0</w:t>
            </w:r>
          </w:p>
        </w:tc>
        <w:tc>
          <w:tcPr>
            <w:tcW w:w="3285" w:type="dxa"/>
            <w:vAlign w:val="center"/>
          </w:tcPr>
          <w:p w14:paraId="031152A2"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5</w:t>
            </w:r>
          </w:p>
        </w:tc>
      </w:tr>
      <w:tr w:rsidR="00191310" w:rsidRPr="00191310" w14:paraId="345373E7" w14:textId="77777777" w:rsidTr="006D41C2">
        <w:trPr>
          <w:trHeight w:val="737"/>
        </w:trPr>
        <w:tc>
          <w:tcPr>
            <w:tcW w:w="3285" w:type="dxa"/>
            <w:vAlign w:val="center"/>
          </w:tcPr>
          <w:p w14:paraId="546BA054"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5,0</w:t>
            </w:r>
          </w:p>
        </w:tc>
        <w:tc>
          <w:tcPr>
            <w:tcW w:w="3285" w:type="dxa"/>
            <w:vAlign w:val="center"/>
          </w:tcPr>
          <w:p w14:paraId="3FF29154"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2,9</w:t>
            </w:r>
          </w:p>
        </w:tc>
        <w:tc>
          <w:tcPr>
            <w:tcW w:w="3285" w:type="dxa"/>
            <w:vAlign w:val="center"/>
          </w:tcPr>
          <w:p w14:paraId="57BE230C"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6,0</w:t>
            </w:r>
          </w:p>
        </w:tc>
      </w:tr>
      <w:tr w:rsidR="00191310" w:rsidRPr="00191310" w14:paraId="4321DEA3" w14:textId="77777777" w:rsidTr="006D41C2">
        <w:trPr>
          <w:trHeight w:val="737"/>
        </w:trPr>
        <w:tc>
          <w:tcPr>
            <w:tcW w:w="3285" w:type="dxa"/>
            <w:vAlign w:val="center"/>
          </w:tcPr>
          <w:p w14:paraId="00923805"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7,5</w:t>
            </w:r>
          </w:p>
        </w:tc>
        <w:tc>
          <w:tcPr>
            <w:tcW w:w="3285" w:type="dxa"/>
            <w:vAlign w:val="center"/>
          </w:tcPr>
          <w:p w14:paraId="047BB5CB"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2,0</w:t>
            </w:r>
          </w:p>
        </w:tc>
        <w:tc>
          <w:tcPr>
            <w:tcW w:w="3285" w:type="dxa"/>
            <w:vAlign w:val="center"/>
          </w:tcPr>
          <w:p w14:paraId="18F9D30A"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6,0</w:t>
            </w:r>
          </w:p>
        </w:tc>
      </w:tr>
      <w:tr w:rsidR="006D41C2" w:rsidRPr="00191310" w14:paraId="6397DB68" w14:textId="77777777" w:rsidTr="006D41C2">
        <w:trPr>
          <w:trHeight w:val="737"/>
        </w:trPr>
        <w:tc>
          <w:tcPr>
            <w:tcW w:w="3285" w:type="dxa"/>
            <w:vAlign w:val="center"/>
          </w:tcPr>
          <w:p w14:paraId="0566F009"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10,0</w:t>
            </w:r>
          </w:p>
        </w:tc>
        <w:tc>
          <w:tcPr>
            <w:tcW w:w="3285" w:type="dxa"/>
            <w:vAlign w:val="center"/>
          </w:tcPr>
          <w:p w14:paraId="591346A2"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3,0</w:t>
            </w:r>
          </w:p>
        </w:tc>
        <w:tc>
          <w:tcPr>
            <w:tcW w:w="3285" w:type="dxa"/>
            <w:vAlign w:val="center"/>
          </w:tcPr>
          <w:p w14:paraId="5389ABFD" w14:textId="77777777" w:rsidR="006D41C2" w:rsidRPr="00191310" w:rsidRDefault="006D41C2" w:rsidP="008442BC">
            <w:pPr>
              <w:jc w:val="center"/>
              <w:rPr>
                <w:rFonts w:ascii="Times New Roman" w:hAnsi="Times New Roman"/>
                <w:sz w:val="24"/>
              </w:rPr>
            </w:pPr>
            <w:r w:rsidRPr="00191310">
              <w:rPr>
                <w:rFonts w:ascii="Times New Roman" w:hAnsi="Times New Roman"/>
                <w:sz w:val="24"/>
              </w:rPr>
              <w:t>6,0</w:t>
            </w:r>
          </w:p>
        </w:tc>
      </w:tr>
    </w:tbl>
    <w:p w14:paraId="53C8FE18" w14:textId="77777777" w:rsidR="006D41C2" w:rsidRPr="00191310" w:rsidRDefault="006D41C2" w:rsidP="008442BC">
      <w:pPr>
        <w:rPr>
          <w:rFonts w:ascii="Times New Roman" w:hAnsi="Times New Roman"/>
        </w:rPr>
      </w:pPr>
    </w:p>
    <w:p w14:paraId="60C8CC56" w14:textId="77777777" w:rsidR="006D41C2" w:rsidRPr="00191310" w:rsidRDefault="006D41C2" w:rsidP="008442BC">
      <w:pPr>
        <w:rPr>
          <w:rFonts w:ascii="Times New Roman" w:hAnsi="Times New Roman"/>
        </w:rPr>
      </w:pPr>
    </w:p>
    <w:p w14:paraId="1253F57B" w14:textId="77777777" w:rsidR="006D41C2" w:rsidRPr="00191310" w:rsidRDefault="006D41C2" w:rsidP="008442BC">
      <w:pPr>
        <w:rPr>
          <w:rFonts w:ascii="Times New Roman" w:hAnsi="Times New Roman"/>
        </w:rPr>
      </w:pPr>
    </w:p>
    <w:p w14:paraId="39FD3B49" w14:textId="77777777" w:rsidR="00983A94" w:rsidRPr="00191310" w:rsidRDefault="00983A94" w:rsidP="008442BC">
      <w:pPr>
        <w:widowControl/>
        <w:overflowPunct/>
        <w:autoSpaceDE/>
        <w:autoSpaceDN/>
        <w:adjustRightInd/>
        <w:textAlignment w:val="auto"/>
        <w:rPr>
          <w:rFonts w:ascii="Times New Roman" w:hAnsi="Times New Roman"/>
        </w:rPr>
      </w:pPr>
      <w:r w:rsidRPr="00191310">
        <w:rPr>
          <w:rFonts w:ascii="Times New Roman" w:hAnsi="Times New Roman"/>
        </w:rPr>
        <w:br w:type="page"/>
      </w:r>
    </w:p>
    <w:p w14:paraId="16C9CC50" w14:textId="77777777" w:rsidR="00750669" w:rsidRDefault="00750669" w:rsidP="00750669">
      <w:pPr>
        <w:jc w:val="center"/>
        <w:rPr>
          <w:rFonts w:ascii="Times New Roman" w:hAnsi="Times New Roman"/>
          <w:b/>
          <w:sz w:val="28"/>
          <w:szCs w:val="28"/>
        </w:rPr>
      </w:pPr>
      <w:r w:rsidRPr="005B5040">
        <w:rPr>
          <w:rFonts w:ascii="Times New Roman" w:hAnsi="Times New Roman"/>
          <w:b/>
          <w:sz w:val="28"/>
          <w:szCs w:val="28"/>
        </w:rPr>
        <w:t>Приложение Г</w:t>
      </w:r>
    </w:p>
    <w:p w14:paraId="56AFE94F" w14:textId="77777777" w:rsidR="00750669" w:rsidRDefault="00750669" w:rsidP="00750669">
      <w:pPr>
        <w:jc w:val="center"/>
        <w:rPr>
          <w:rFonts w:ascii="Times New Roman" w:hAnsi="Times New Roman"/>
          <w:b/>
          <w:sz w:val="28"/>
          <w:szCs w:val="28"/>
        </w:rPr>
      </w:pPr>
    </w:p>
    <w:p w14:paraId="35966A25" w14:textId="77777777" w:rsidR="00750669" w:rsidRPr="005B5040" w:rsidRDefault="00750669" w:rsidP="00750669">
      <w:pPr>
        <w:jc w:val="center"/>
        <w:rPr>
          <w:rFonts w:ascii="Times New Roman" w:hAnsi="Times New Roman"/>
          <w:sz w:val="28"/>
          <w:szCs w:val="24"/>
        </w:rPr>
      </w:pPr>
      <w:r w:rsidRPr="005B5040">
        <w:rPr>
          <w:rFonts w:ascii="Times New Roman" w:hAnsi="Times New Roman"/>
          <w:b/>
          <w:sz w:val="28"/>
          <w:szCs w:val="24"/>
        </w:rPr>
        <w:t>Температура воздуха и кратность воздухообмена в помещениях бассейнов</w:t>
      </w:r>
    </w:p>
    <w:p w14:paraId="6672DD3D" w14:textId="77777777" w:rsidR="00750669" w:rsidRDefault="00750669" w:rsidP="00750669">
      <w:pPr>
        <w:rPr>
          <w:rFonts w:ascii="Times New Roman" w:hAnsi="Times New Roman"/>
          <w:spacing w:val="30"/>
          <w:sz w:val="28"/>
          <w:szCs w:val="28"/>
        </w:rPr>
      </w:pPr>
    </w:p>
    <w:p w14:paraId="5F9E5828" w14:textId="77777777" w:rsidR="00750669" w:rsidRPr="005B5040" w:rsidRDefault="00750669" w:rsidP="00750669">
      <w:pPr>
        <w:rPr>
          <w:rFonts w:ascii="Times New Roman" w:hAnsi="Times New Roman"/>
          <w:sz w:val="28"/>
          <w:szCs w:val="28"/>
        </w:rPr>
      </w:pPr>
      <w:r w:rsidRPr="005B5040">
        <w:rPr>
          <w:rFonts w:ascii="Times New Roman" w:hAnsi="Times New Roman"/>
          <w:spacing w:val="30"/>
          <w:sz w:val="28"/>
          <w:szCs w:val="28"/>
        </w:rPr>
        <w:t>Таблица</w:t>
      </w:r>
      <w:r w:rsidRPr="005B5040">
        <w:rPr>
          <w:rFonts w:ascii="Times New Roman" w:hAnsi="Times New Roman"/>
          <w:sz w:val="28"/>
          <w:szCs w:val="28"/>
        </w:rPr>
        <w:t xml:space="preserve"> Г.1</w:t>
      </w:r>
    </w:p>
    <w:tbl>
      <w:tblPr>
        <w:tblStyle w:val="aa"/>
        <w:tblW w:w="0" w:type="auto"/>
        <w:tblInd w:w="-34" w:type="dxa"/>
        <w:tblLayout w:type="fixed"/>
        <w:tblLook w:val="04A0" w:firstRow="1" w:lastRow="0" w:firstColumn="1" w:lastColumn="0" w:noHBand="0" w:noVBand="1"/>
      </w:tblPr>
      <w:tblGrid>
        <w:gridCol w:w="3119"/>
        <w:gridCol w:w="2126"/>
        <w:gridCol w:w="1701"/>
        <w:gridCol w:w="1418"/>
        <w:gridCol w:w="1241"/>
      </w:tblGrid>
      <w:tr w:rsidR="00750669" w14:paraId="24818995" w14:textId="77777777" w:rsidTr="00B05671">
        <w:tc>
          <w:tcPr>
            <w:tcW w:w="3119" w:type="dxa"/>
            <w:vMerge w:val="restart"/>
            <w:vAlign w:val="center"/>
          </w:tcPr>
          <w:p w14:paraId="58A8DF0E"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Наименование помещения</w:t>
            </w:r>
          </w:p>
        </w:tc>
        <w:tc>
          <w:tcPr>
            <w:tcW w:w="2126" w:type="dxa"/>
            <w:vMerge w:val="restart"/>
          </w:tcPr>
          <w:p w14:paraId="618204D5"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Время полного воздухообмена</w:t>
            </w:r>
            <w:r>
              <w:rPr>
                <w:rFonts w:ascii="Times New Roman" w:hAnsi="Times New Roman"/>
                <w:spacing w:val="2"/>
                <w:sz w:val="24"/>
                <w:szCs w:val="24"/>
              </w:rPr>
              <w:t>, ч,</w:t>
            </w:r>
            <w:r w:rsidRPr="005B5040">
              <w:rPr>
                <w:rFonts w:ascii="Times New Roman" w:hAnsi="Times New Roman"/>
                <w:spacing w:val="2"/>
                <w:sz w:val="24"/>
                <w:szCs w:val="24"/>
              </w:rPr>
              <w:t xml:space="preserve"> </w:t>
            </w:r>
            <w:r w:rsidRPr="00B14AE1">
              <w:rPr>
                <w:rFonts w:ascii="Times New Roman" w:hAnsi="Times New Roman"/>
                <w:spacing w:val="2"/>
                <w:sz w:val="24"/>
                <w:szCs w:val="24"/>
              </w:rPr>
              <w:t xml:space="preserve">по </w:t>
            </w:r>
            <w:r w:rsidRPr="00B14AE1">
              <w:rPr>
                <w:rFonts w:ascii="Times New Roman" w:hAnsi="Times New Roman"/>
                <w:sz w:val="24"/>
                <w:szCs w:val="24"/>
              </w:rPr>
              <w:t>СП 2.1.3678</w:t>
            </w:r>
          </w:p>
        </w:tc>
        <w:tc>
          <w:tcPr>
            <w:tcW w:w="1701" w:type="dxa"/>
            <w:vMerge w:val="restart"/>
            <w:vAlign w:val="center"/>
          </w:tcPr>
          <w:p w14:paraId="54005D08"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Расчетная температура воздуха, °С</w:t>
            </w:r>
          </w:p>
        </w:tc>
        <w:tc>
          <w:tcPr>
            <w:tcW w:w="2659" w:type="dxa"/>
            <w:gridSpan w:val="2"/>
          </w:tcPr>
          <w:p w14:paraId="2CFDED33"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Кратность обмена воздуха в 1 ч</w:t>
            </w:r>
          </w:p>
        </w:tc>
      </w:tr>
      <w:tr w:rsidR="00750669" w14:paraId="1C631402" w14:textId="77777777" w:rsidTr="00B05671">
        <w:tc>
          <w:tcPr>
            <w:tcW w:w="3119" w:type="dxa"/>
            <w:vMerge/>
            <w:vAlign w:val="center"/>
          </w:tcPr>
          <w:p w14:paraId="1887DA9E" w14:textId="77777777" w:rsidR="00750669" w:rsidRDefault="00750669" w:rsidP="00B05671">
            <w:pPr>
              <w:pStyle w:val="af4"/>
              <w:jc w:val="center"/>
              <w:rPr>
                <w:rFonts w:ascii="Times New Roman" w:hAnsi="Times New Roman"/>
                <w:sz w:val="24"/>
                <w:szCs w:val="24"/>
              </w:rPr>
            </w:pPr>
          </w:p>
        </w:tc>
        <w:tc>
          <w:tcPr>
            <w:tcW w:w="2126" w:type="dxa"/>
            <w:vMerge/>
          </w:tcPr>
          <w:p w14:paraId="2EDAAFCC" w14:textId="77777777" w:rsidR="00750669" w:rsidRDefault="00750669" w:rsidP="00B05671">
            <w:pPr>
              <w:pStyle w:val="af4"/>
              <w:jc w:val="center"/>
              <w:rPr>
                <w:rFonts w:ascii="Times New Roman" w:hAnsi="Times New Roman"/>
                <w:sz w:val="24"/>
                <w:szCs w:val="24"/>
              </w:rPr>
            </w:pPr>
          </w:p>
        </w:tc>
        <w:tc>
          <w:tcPr>
            <w:tcW w:w="1701" w:type="dxa"/>
            <w:vMerge/>
            <w:vAlign w:val="center"/>
          </w:tcPr>
          <w:p w14:paraId="1696FB21" w14:textId="77777777" w:rsidR="00750669" w:rsidRDefault="00750669" w:rsidP="00B05671">
            <w:pPr>
              <w:pStyle w:val="af4"/>
              <w:jc w:val="center"/>
              <w:rPr>
                <w:rFonts w:ascii="Times New Roman" w:hAnsi="Times New Roman"/>
                <w:sz w:val="24"/>
                <w:szCs w:val="24"/>
              </w:rPr>
            </w:pPr>
          </w:p>
        </w:tc>
        <w:tc>
          <w:tcPr>
            <w:tcW w:w="1418" w:type="dxa"/>
            <w:vAlign w:val="center"/>
          </w:tcPr>
          <w:p w14:paraId="392CE88C"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приток</w:t>
            </w:r>
          </w:p>
        </w:tc>
        <w:tc>
          <w:tcPr>
            <w:tcW w:w="1241" w:type="dxa"/>
            <w:vAlign w:val="center"/>
          </w:tcPr>
          <w:p w14:paraId="0AE2083F"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вытяжка</w:t>
            </w:r>
          </w:p>
        </w:tc>
      </w:tr>
      <w:tr w:rsidR="00750669" w14:paraId="3F175B8F" w14:textId="77777777" w:rsidTr="00B05671">
        <w:tc>
          <w:tcPr>
            <w:tcW w:w="3119" w:type="dxa"/>
          </w:tcPr>
          <w:p w14:paraId="20035045" w14:textId="77777777" w:rsidR="00750669" w:rsidRDefault="00750669" w:rsidP="00B05671">
            <w:pPr>
              <w:pStyle w:val="af4"/>
              <w:rPr>
                <w:rFonts w:ascii="Times New Roman" w:hAnsi="Times New Roman"/>
                <w:sz w:val="24"/>
                <w:szCs w:val="24"/>
              </w:rPr>
            </w:pPr>
            <w:r w:rsidRPr="005B5040">
              <w:rPr>
                <w:rFonts w:ascii="Times New Roman" w:hAnsi="Times New Roman"/>
                <w:spacing w:val="2"/>
                <w:sz w:val="24"/>
                <w:szCs w:val="24"/>
              </w:rPr>
              <w:t>Залы ванн физкультурно-оздоровительных бассейнов</w:t>
            </w:r>
          </w:p>
        </w:tc>
        <w:tc>
          <w:tcPr>
            <w:tcW w:w="2126" w:type="dxa"/>
            <w:vAlign w:val="bottom"/>
          </w:tcPr>
          <w:p w14:paraId="3A2B1BBE"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6</w:t>
            </w:r>
          </w:p>
        </w:tc>
        <w:tc>
          <w:tcPr>
            <w:tcW w:w="1701" w:type="dxa"/>
            <w:vMerge w:val="restart"/>
          </w:tcPr>
          <w:p w14:paraId="22D4161A"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На 1 °С – 2 °С выше температуры воды в ванне</w:t>
            </w:r>
          </w:p>
        </w:tc>
        <w:tc>
          <w:tcPr>
            <w:tcW w:w="2659" w:type="dxa"/>
            <w:gridSpan w:val="2"/>
            <w:vMerge w:val="restart"/>
          </w:tcPr>
          <w:p w14:paraId="3D60A143"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Не менее 80 м</w:t>
            </w:r>
            <w:r w:rsidRPr="005B5040">
              <w:rPr>
                <w:rFonts w:ascii="Times New Roman" w:hAnsi="Times New Roman"/>
                <w:spacing w:val="2"/>
                <w:sz w:val="24"/>
                <w:szCs w:val="24"/>
                <w:vertAlign w:val="superscript"/>
              </w:rPr>
              <w:t>3</w:t>
            </w:r>
            <w:r w:rsidRPr="005B5040">
              <w:rPr>
                <w:rFonts w:ascii="Times New Roman" w:hAnsi="Times New Roman"/>
                <w:spacing w:val="2"/>
                <w:sz w:val="24"/>
                <w:szCs w:val="24"/>
              </w:rPr>
              <w:t>/ч наружного воздуха на одного занимающегося и не менее 20 м</w:t>
            </w:r>
            <w:r w:rsidRPr="005B5040">
              <w:rPr>
                <w:rFonts w:ascii="Times New Roman" w:hAnsi="Times New Roman"/>
                <w:spacing w:val="2"/>
                <w:sz w:val="24"/>
                <w:szCs w:val="24"/>
                <w:vertAlign w:val="superscript"/>
              </w:rPr>
              <w:t>3</w:t>
            </w:r>
            <w:r w:rsidRPr="005B5040">
              <w:rPr>
                <w:rFonts w:ascii="Times New Roman" w:hAnsi="Times New Roman"/>
                <w:spacing w:val="2"/>
                <w:sz w:val="24"/>
                <w:szCs w:val="24"/>
              </w:rPr>
              <w:t>/ч на одного зрителя</w:t>
            </w:r>
          </w:p>
        </w:tc>
      </w:tr>
      <w:tr w:rsidR="00750669" w14:paraId="5339EE63" w14:textId="77777777" w:rsidTr="00B05671">
        <w:tc>
          <w:tcPr>
            <w:tcW w:w="3119" w:type="dxa"/>
          </w:tcPr>
          <w:p w14:paraId="7E205D14" w14:textId="77777777" w:rsidR="00750669" w:rsidRDefault="00750669" w:rsidP="00B05671">
            <w:pPr>
              <w:pStyle w:val="af4"/>
              <w:rPr>
                <w:rFonts w:ascii="Times New Roman" w:hAnsi="Times New Roman"/>
                <w:sz w:val="24"/>
                <w:szCs w:val="24"/>
              </w:rPr>
            </w:pPr>
            <w:r w:rsidRPr="005B5040">
              <w:rPr>
                <w:rFonts w:ascii="Times New Roman" w:hAnsi="Times New Roman"/>
                <w:spacing w:val="2"/>
                <w:sz w:val="24"/>
                <w:szCs w:val="24"/>
              </w:rPr>
              <w:t>Залы ванн спортивных бассейнов</w:t>
            </w:r>
          </w:p>
        </w:tc>
        <w:tc>
          <w:tcPr>
            <w:tcW w:w="2126" w:type="dxa"/>
            <w:vAlign w:val="bottom"/>
          </w:tcPr>
          <w:p w14:paraId="3A9FCA31"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8</w:t>
            </w:r>
          </w:p>
        </w:tc>
        <w:tc>
          <w:tcPr>
            <w:tcW w:w="1701" w:type="dxa"/>
            <w:vMerge/>
          </w:tcPr>
          <w:p w14:paraId="1F1C9271" w14:textId="77777777" w:rsidR="00750669" w:rsidRDefault="00750669" w:rsidP="00B05671">
            <w:pPr>
              <w:pStyle w:val="af4"/>
              <w:jc w:val="center"/>
              <w:rPr>
                <w:rFonts w:ascii="Times New Roman" w:hAnsi="Times New Roman"/>
                <w:sz w:val="24"/>
                <w:szCs w:val="24"/>
              </w:rPr>
            </w:pPr>
          </w:p>
        </w:tc>
        <w:tc>
          <w:tcPr>
            <w:tcW w:w="2659" w:type="dxa"/>
            <w:gridSpan w:val="2"/>
            <w:vMerge/>
          </w:tcPr>
          <w:p w14:paraId="262ACE52" w14:textId="77777777" w:rsidR="00750669" w:rsidRDefault="00750669" w:rsidP="00B05671">
            <w:pPr>
              <w:pStyle w:val="af4"/>
              <w:jc w:val="center"/>
              <w:rPr>
                <w:rFonts w:ascii="Times New Roman" w:hAnsi="Times New Roman"/>
                <w:sz w:val="24"/>
                <w:szCs w:val="24"/>
              </w:rPr>
            </w:pPr>
          </w:p>
        </w:tc>
      </w:tr>
      <w:tr w:rsidR="00750669" w14:paraId="0C2380FC" w14:textId="77777777" w:rsidTr="00B05671">
        <w:tc>
          <w:tcPr>
            <w:tcW w:w="3119" w:type="dxa"/>
          </w:tcPr>
          <w:p w14:paraId="707B3A8E" w14:textId="77777777" w:rsidR="00750669" w:rsidRDefault="00750669" w:rsidP="00B05671">
            <w:pPr>
              <w:pStyle w:val="af4"/>
              <w:rPr>
                <w:rFonts w:ascii="Times New Roman" w:hAnsi="Times New Roman"/>
                <w:sz w:val="24"/>
                <w:szCs w:val="24"/>
              </w:rPr>
            </w:pPr>
            <w:r w:rsidRPr="005B5040">
              <w:rPr>
                <w:rFonts w:ascii="Times New Roman" w:hAnsi="Times New Roman"/>
                <w:spacing w:val="2"/>
                <w:sz w:val="24"/>
                <w:szCs w:val="24"/>
              </w:rPr>
              <w:t>Залы для подготовительных занятий</w:t>
            </w:r>
          </w:p>
        </w:tc>
        <w:tc>
          <w:tcPr>
            <w:tcW w:w="2126" w:type="dxa"/>
            <w:vAlign w:val="bottom"/>
          </w:tcPr>
          <w:p w14:paraId="42825DAF"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8</w:t>
            </w:r>
          </w:p>
        </w:tc>
        <w:tc>
          <w:tcPr>
            <w:tcW w:w="1701" w:type="dxa"/>
            <w:vAlign w:val="bottom"/>
          </w:tcPr>
          <w:p w14:paraId="1E50E568"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18</w:t>
            </w:r>
          </w:p>
        </w:tc>
        <w:tc>
          <w:tcPr>
            <w:tcW w:w="2659" w:type="dxa"/>
            <w:gridSpan w:val="2"/>
          </w:tcPr>
          <w:p w14:paraId="207D90AA" w14:textId="77777777" w:rsidR="00750669" w:rsidRDefault="00750669" w:rsidP="00B05671">
            <w:pPr>
              <w:pStyle w:val="af4"/>
              <w:jc w:val="center"/>
              <w:rPr>
                <w:rFonts w:ascii="Times New Roman" w:hAnsi="Times New Roman"/>
                <w:sz w:val="24"/>
                <w:szCs w:val="24"/>
              </w:rPr>
            </w:pPr>
            <w:r w:rsidRPr="0007378A">
              <w:rPr>
                <w:rFonts w:ascii="Times New Roman" w:hAnsi="Times New Roman"/>
                <w:spacing w:val="2"/>
                <w:sz w:val="24"/>
                <w:szCs w:val="24"/>
              </w:rPr>
              <w:t>Не менее 80 м</w:t>
            </w:r>
            <w:r w:rsidRPr="0007378A">
              <w:rPr>
                <w:rFonts w:ascii="Times New Roman" w:hAnsi="Times New Roman"/>
                <w:spacing w:val="2"/>
                <w:sz w:val="24"/>
                <w:szCs w:val="24"/>
                <w:vertAlign w:val="superscript"/>
              </w:rPr>
              <w:t>3</w:t>
            </w:r>
            <w:r w:rsidRPr="0007378A">
              <w:rPr>
                <w:rFonts w:ascii="Times New Roman" w:hAnsi="Times New Roman"/>
                <w:spacing w:val="2"/>
                <w:sz w:val="24"/>
                <w:szCs w:val="24"/>
              </w:rPr>
              <w:t>/ч на одного занимающегося</w:t>
            </w:r>
          </w:p>
        </w:tc>
      </w:tr>
      <w:tr w:rsidR="00750669" w14:paraId="1B476AB4" w14:textId="77777777" w:rsidTr="00B05671">
        <w:tc>
          <w:tcPr>
            <w:tcW w:w="3119" w:type="dxa"/>
          </w:tcPr>
          <w:p w14:paraId="4917F201" w14:textId="77777777" w:rsidR="00750669" w:rsidRDefault="00750669" w:rsidP="00B05671">
            <w:pPr>
              <w:pStyle w:val="af4"/>
              <w:rPr>
                <w:rFonts w:ascii="Times New Roman" w:hAnsi="Times New Roman"/>
                <w:sz w:val="24"/>
                <w:szCs w:val="24"/>
              </w:rPr>
            </w:pPr>
            <w:r w:rsidRPr="005B5040">
              <w:rPr>
                <w:rFonts w:ascii="Times New Roman" w:hAnsi="Times New Roman"/>
                <w:spacing w:val="2"/>
                <w:sz w:val="24"/>
                <w:szCs w:val="24"/>
              </w:rPr>
              <w:t>Вестибюли для занимающихся</w:t>
            </w:r>
          </w:p>
        </w:tc>
        <w:tc>
          <w:tcPr>
            <w:tcW w:w="2126" w:type="dxa"/>
            <w:vAlign w:val="bottom"/>
          </w:tcPr>
          <w:p w14:paraId="36ABDB84" w14:textId="77777777" w:rsidR="00750669" w:rsidRDefault="00750669" w:rsidP="00B05671">
            <w:pPr>
              <w:pStyle w:val="af4"/>
              <w:jc w:val="center"/>
              <w:rPr>
                <w:rFonts w:ascii="Times New Roman" w:hAnsi="Times New Roman"/>
                <w:sz w:val="24"/>
                <w:szCs w:val="24"/>
              </w:rPr>
            </w:pPr>
            <w:r w:rsidRPr="00142259">
              <w:rPr>
                <w:rFonts w:ascii="Times New Roman" w:hAnsi="Times New Roman"/>
                <w:spacing w:val="2"/>
                <w:sz w:val="24"/>
                <w:szCs w:val="24"/>
              </w:rPr>
              <w:t>–</w:t>
            </w:r>
          </w:p>
        </w:tc>
        <w:tc>
          <w:tcPr>
            <w:tcW w:w="1701" w:type="dxa"/>
            <w:vAlign w:val="bottom"/>
          </w:tcPr>
          <w:p w14:paraId="7A1137E8"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20</w:t>
            </w:r>
          </w:p>
        </w:tc>
        <w:tc>
          <w:tcPr>
            <w:tcW w:w="1418" w:type="dxa"/>
            <w:vAlign w:val="bottom"/>
          </w:tcPr>
          <w:p w14:paraId="019AC123"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2</w:t>
            </w:r>
          </w:p>
        </w:tc>
        <w:tc>
          <w:tcPr>
            <w:tcW w:w="1241" w:type="dxa"/>
            <w:vAlign w:val="bottom"/>
          </w:tcPr>
          <w:p w14:paraId="28F006F3" w14:textId="77777777" w:rsidR="00750669" w:rsidRDefault="00750669" w:rsidP="00B05671">
            <w:pPr>
              <w:pStyle w:val="af4"/>
              <w:jc w:val="center"/>
              <w:rPr>
                <w:rFonts w:ascii="Times New Roman" w:hAnsi="Times New Roman"/>
                <w:sz w:val="24"/>
                <w:szCs w:val="24"/>
              </w:rPr>
            </w:pPr>
            <w:r w:rsidRPr="00142259">
              <w:rPr>
                <w:rFonts w:ascii="Times New Roman" w:hAnsi="Times New Roman"/>
                <w:spacing w:val="2"/>
                <w:sz w:val="24"/>
                <w:szCs w:val="24"/>
              </w:rPr>
              <w:t>–</w:t>
            </w:r>
          </w:p>
        </w:tc>
      </w:tr>
      <w:tr w:rsidR="00750669" w14:paraId="6467CC08" w14:textId="77777777" w:rsidTr="00B05671">
        <w:tc>
          <w:tcPr>
            <w:tcW w:w="3119" w:type="dxa"/>
          </w:tcPr>
          <w:p w14:paraId="1DD532E1" w14:textId="77777777" w:rsidR="00750669" w:rsidRDefault="00750669" w:rsidP="00B05671">
            <w:pPr>
              <w:pStyle w:val="af4"/>
              <w:rPr>
                <w:rFonts w:ascii="Times New Roman" w:hAnsi="Times New Roman"/>
                <w:sz w:val="24"/>
                <w:szCs w:val="24"/>
              </w:rPr>
            </w:pPr>
            <w:r w:rsidRPr="005B5040">
              <w:rPr>
                <w:rFonts w:ascii="Times New Roman" w:hAnsi="Times New Roman"/>
                <w:spacing w:val="2"/>
                <w:sz w:val="24"/>
                <w:szCs w:val="24"/>
              </w:rPr>
              <w:t>Гардеробная верхней одежды для занимающихся и зрителей (обособленная от вестибюля)</w:t>
            </w:r>
          </w:p>
        </w:tc>
        <w:tc>
          <w:tcPr>
            <w:tcW w:w="2126" w:type="dxa"/>
            <w:vAlign w:val="bottom"/>
          </w:tcPr>
          <w:p w14:paraId="170D9567" w14:textId="77777777" w:rsidR="00750669" w:rsidRDefault="00750669" w:rsidP="00B05671">
            <w:pPr>
              <w:pStyle w:val="af4"/>
              <w:jc w:val="center"/>
              <w:rPr>
                <w:rFonts w:ascii="Times New Roman" w:hAnsi="Times New Roman"/>
                <w:sz w:val="24"/>
                <w:szCs w:val="24"/>
              </w:rPr>
            </w:pPr>
            <w:r w:rsidRPr="00142259">
              <w:rPr>
                <w:rFonts w:ascii="Times New Roman" w:hAnsi="Times New Roman"/>
                <w:spacing w:val="2"/>
                <w:sz w:val="24"/>
                <w:szCs w:val="24"/>
              </w:rPr>
              <w:t>–</w:t>
            </w:r>
          </w:p>
        </w:tc>
        <w:tc>
          <w:tcPr>
            <w:tcW w:w="1701" w:type="dxa"/>
            <w:vAlign w:val="bottom"/>
          </w:tcPr>
          <w:p w14:paraId="7F296053"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16</w:t>
            </w:r>
          </w:p>
        </w:tc>
        <w:tc>
          <w:tcPr>
            <w:tcW w:w="1418" w:type="dxa"/>
            <w:vAlign w:val="bottom"/>
          </w:tcPr>
          <w:p w14:paraId="716158C8" w14:textId="77777777" w:rsidR="00750669" w:rsidRDefault="00750669" w:rsidP="00B05671">
            <w:pPr>
              <w:pStyle w:val="af4"/>
              <w:jc w:val="center"/>
              <w:rPr>
                <w:rFonts w:ascii="Times New Roman" w:hAnsi="Times New Roman"/>
                <w:sz w:val="24"/>
                <w:szCs w:val="24"/>
              </w:rPr>
            </w:pPr>
            <w:r w:rsidRPr="00142259">
              <w:rPr>
                <w:rFonts w:ascii="Times New Roman" w:hAnsi="Times New Roman"/>
                <w:spacing w:val="2"/>
                <w:sz w:val="24"/>
                <w:szCs w:val="24"/>
              </w:rPr>
              <w:t>–</w:t>
            </w:r>
          </w:p>
        </w:tc>
        <w:tc>
          <w:tcPr>
            <w:tcW w:w="1241" w:type="dxa"/>
            <w:vAlign w:val="bottom"/>
          </w:tcPr>
          <w:p w14:paraId="3E97E638"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2</w:t>
            </w:r>
          </w:p>
        </w:tc>
      </w:tr>
      <w:tr w:rsidR="00750669" w14:paraId="6569F8BA" w14:textId="77777777" w:rsidTr="00B05671">
        <w:tc>
          <w:tcPr>
            <w:tcW w:w="3119" w:type="dxa"/>
          </w:tcPr>
          <w:p w14:paraId="7D0B3900" w14:textId="77777777" w:rsidR="00750669" w:rsidRDefault="00750669" w:rsidP="00B05671">
            <w:pPr>
              <w:pStyle w:val="af4"/>
              <w:rPr>
                <w:rFonts w:ascii="Times New Roman" w:hAnsi="Times New Roman"/>
                <w:sz w:val="24"/>
                <w:szCs w:val="24"/>
              </w:rPr>
            </w:pPr>
            <w:r w:rsidRPr="005B5040">
              <w:rPr>
                <w:rFonts w:ascii="Times New Roman" w:hAnsi="Times New Roman"/>
                <w:spacing w:val="2"/>
                <w:sz w:val="24"/>
                <w:szCs w:val="24"/>
              </w:rPr>
              <w:t xml:space="preserve">Раздевальные </w:t>
            </w:r>
          </w:p>
        </w:tc>
        <w:tc>
          <w:tcPr>
            <w:tcW w:w="2126" w:type="dxa"/>
          </w:tcPr>
          <w:p w14:paraId="3296BCFF" w14:textId="77777777" w:rsidR="00750669" w:rsidRDefault="00750669" w:rsidP="00B05671">
            <w:pPr>
              <w:pStyle w:val="af4"/>
              <w:jc w:val="center"/>
              <w:rPr>
                <w:rFonts w:ascii="Times New Roman" w:hAnsi="Times New Roman"/>
                <w:sz w:val="24"/>
                <w:szCs w:val="24"/>
              </w:rPr>
            </w:pPr>
            <w:r w:rsidRPr="00142259">
              <w:rPr>
                <w:rFonts w:ascii="Times New Roman" w:hAnsi="Times New Roman"/>
                <w:spacing w:val="2"/>
                <w:sz w:val="24"/>
                <w:szCs w:val="24"/>
              </w:rPr>
              <w:t>–</w:t>
            </w:r>
          </w:p>
        </w:tc>
        <w:tc>
          <w:tcPr>
            <w:tcW w:w="1701" w:type="dxa"/>
            <w:vAlign w:val="center"/>
          </w:tcPr>
          <w:p w14:paraId="5BDD5030"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24</w:t>
            </w:r>
            <w:r w:rsidRPr="00142259">
              <w:rPr>
                <w:rFonts w:ascii="Times New Roman" w:hAnsi="Times New Roman"/>
                <w:spacing w:val="2"/>
                <w:sz w:val="24"/>
                <w:szCs w:val="24"/>
              </w:rPr>
              <w:t>–</w:t>
            </w:r>
            <w:r w:rsidRPr="005B5040">
              <w:rPr>
                <w:rFonts w:ascii="Times New Roman" w:hAnsi="Times New Roman"/>
                <w:spacing w:val="2"/>
                <w:sz w:val="24"/>
                <w:szCs w:val="24"/>
              </w:rPr>
              <w:t>26</w:t>
            </w:r>
          </w:p>
        </w:tc>
        <w:tc>
          <w:tcPr>
            <w:tcW w:w="1418" w:type="dxa"/>
            <w:vAlign w:val="center"/>
          </w:tcPr>
          <w:p w14:paraId="545A1B33"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2</w:t>
            </w:r>
            <w:r w:rsidRPr="00142259">
              <w:rPr>
                <w:rFonts w:ascii="Times New Roman" w:hAnsi="Times New Roman"/>
                <w:spacing w:val="2"/>
                <w:sz w:val="24"/>
                <w:szCs w:val="24"/>
              </w:rPr>
              <w:t>–</w:t>
            </w:r>
            <w:r w:rsidRPr="005B5040">
              <w:rPr>
                <w:rFonts w:ascii="Times New Roman" w:hAnsi="Times New Roman"/>
                <w:spacing w:val="2"/>
                <w:sz w:val="24"/>
                <w:szCs w:val="24"/>
              </w:rPr>
              <w:t>3</w:t>
            </w:r>
          </w:p>
        </w:tc>
        <w:tc>
          <w:tcPr>
            <w:tcW w:w="1241" w:type="dxa"/>
            <w:vAlign w:val="center"/>
          </w:tcPr>
          <w:p w14:paraId="1FD26499"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2</w:t>
            </w:r>
            <w:r w:rsidRPr="00142259">
              <w:rPr>
                <w:rFonts w:ascii="Times New Roman" w:hAnsi="Times New Roman"/>
                <w:spacing w:val="2"/>
                <w:sz w:val="24"/>
                <w:szCs w:val="24"/>
              </w:rPr>
              <w:t>–</w:t>
            </w:r>
            <w:r w:rsidRPr="005B5040">
              <w:rPr>
                <w:rFonts w:ascii="Times New Roman" w:hAnsi="Times New Roman"/>
                <w:spacing w:val="2"/>
                <w:sz w:val="24"/>
                <w:szCs w:val="24"/>
              </w:rPr>
              <w:t>3</w:t>
            </w:r>
          </w:p>
        </w:tc>
      </w:tr>
      <w:tr w:rsidR="00750669" w14:paraId="6C52582B" w14:textId="77777777" w:rsidTr="00B05671">
        <w:tc>
          <w:tcPr>
            <w:tcW w:w="3119" w:type="dxa"/>
          </w:tcPr>
          <w:p w14:paraId="2D77EBC9" w14:textId="77777777" w:rsidR="00750669" w:rsidRDefault="00750669" w:rsidP="00B05671">
            <w:pPr>
              <w:pStyle w:val="af4"/>
              <w:rPr>
                <w:rFonts w:ascii="Times New Roman" w:hAnsi="Times New Roman"/>
                <w:sz w:val="24"/>
                <w:szCs w:val="24"/>
              </w:rPr>
            </w:pPr>
            <w:r w:rsidRPr="005B5040">
              <w:rPr>
                <w:rFonts w:ascii="Times New Roman" w:hAnsi="Times New Roman"/>
                <w:spacing w:val="2"/>
                <w:sz w:val="24"/>
                <w:szCs w:val="24"/>
              </w:rPr>
              <w:t>Душевые</w:t>
            </w:r>
          </w:p>
        </w:tc>
        <w:tc>
          <w:tcPr>
            <w:tcW w:w="2126" w:type="dxa"/>
          </w:tcPr>
          <w:p w14:paraId="6C9D4D4B" w14:textId="77777777" w:rsidR="00750669" w:rsidRDefault="00750669" w:rsidP="00B05671">
            <w:pPr>
              <w:pStyle w:val="af4"/>
              <w:jc w:val="center"/>
              <w:rPr>
                <w:rFonts w:ascii="Times New Roman" w:hAnsi="Times New Roman"/>
                <w:sz w:val="24"/>
                <w:szCs w:val="24"/>
              </w:rPr>
            </w:pPr>
            <w:r w:rsidRPr="00142259">
              <w:rPr>
                <w:rFonts w:ascii="Times New Roman" w:hAnsi="Times New Roman"/>
                <w:spacing w:val="2"/>
                <w:sz w:val="24"/>
                <w:szCs w:val="24"/>
              </w:rPr>
              <w:t>–</w:t>
            </w:r>
          </w:p>
        </w:tc>
        <w:tc>
          <w:tcPr>
            <w:tcW w:w="1701" w:type="dxa"/>
            <w:vAlign w:val="center"/>
          </w:tcPr>
          <w:p w14:paraId="69AB16D4"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24</w:t>
            </w:r>
            <w:r w:rsidRPr="00142259">
              <w:rPr>
                <w:rFonts w:ascii="Times New Roman" w:hAnsi="Times New Roman"/>
                <w:spacing w:val="2"/>
                <w:sz w:val="24"/>
                <w:szCs w:val="24"/>
              </w:rPr>
              <w:t>–</w:t>
            </w:r>
            <w:r w:rsidRPr="005B5040">
              <w:rPr>
                <w:rFonts w:ascii="Times New Roman" w:hAnsi="Times New Roman"/>
                <w:spacing w:val="2"/>
                <w:sz w:val="24"/>
                <w:szCs w:val="24"/>
              </w:rPr>
              <w:t>26</w:t>
            </w:r>
          </w:p>
        </w:tc>
        <w:tc>
          <w:tcPr>
            <w:tcW w:w="1418" w:type="dxa"/>
            <w:vAlign w:val="center"/>
          </w:tcPr>
          <w:p w14:paraId="6397A219"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5</w:t>
            </w:r>
          </w:p>
        </w:tc>
        <w:tc>
          <w:tcPr>
            <w:tcW w:w="1241" w:type="dxa"/>
            <w:vAlign w:val="center"/>
          </w:tcPr>
          <w:p w14:paraId="4B32862D" w14:textId="77777777" w:rsidR="00750669" w:rsidRDefault="00750669" w:rsidP="00B05671">
            <w:pPr>
              <w:pStyle w:val="af4"/>
              <w:jc w:val="center"/>
              <w:rPr>
                <w:rFonts w:ascii="Times New Roman" w:hAnsi="Times New Roman"/>
                <w:sz w:val="24"/>
                <w:szCs w:val="24"/>
              </w:rPr>
            </w:pPr>
            <w:r w:rsidRPr="005B5040">
              <w:rPr>
                <w:rFonts w:ascii="Times New Roman" w:hAnsi="Times New Roman"/>
                <w:spacing w:val="2"/>
                <w:sz w:val="24"/>
                <w:szCs w:val="24"/>
              </w:rPr>
              <w:t>10</w:t>
            </w:r>
          </w:p>
        </w:tc>
      </w:tr>
    </w:tbl>
    <w:p w14:paraId="00487F2A" w14:textId="3E8D134D" w:rsidR="00983A94" w:rsidRDefault="00750669" w:rsidP="00750669">
      <w:pPr>
        <w:ind w:firstLine="567"/>
        <w:jc w:val="both"/>
        <w:rPr>
          <w:rFonts w:ascii="Times New Roman" w:hAnsi="Times New Roman"/>
          <w:b/>
          <w:sz w:val="28"/>
          <w:szCs w:val="28"/>
        </w:rPr>
      </w:pPr>
      <w:r w:rsidRPr="005B5040">
        <w:rPr>
          <w:rFonts w:ascii="Times New Roman" w:hAnsi="Times New Roman"/>
          <w:b/>
          <w:sz w:val="28"/>
          <w:szCs w:val="28"/>
        </w:rPr>
        <w:t>Приложение Г</w:t>
      </w:r>
      <w:r w:rsidRPr="00E227BF">
        <w:rPr>
          <w:rFonts w:ascii="Times New Roman" w:hAnsi="Times New Roman"/>
          <w:b/>
          <w:sz w:val="28"/>
          <w:szCs w:val="28"/>
        </w:rPr>
        <w:t xml:space="preserve"> (Измененная редакция, Изм. № 1).</w:t>
      </w:r>
    </w:p>
    <w:p w14:paraId="452A3A54" w14:textId="77777777" w:rsidR="00750669" w:rsidRPr="00750669" w:rsidRDefault="00750669" w:rsidP="00750669">
      <w:pPr>
        <w:ind w:firstLine="567"/>
        <w:jc w:val="both"/>
        <w:rPr>
          <w:rFonts w:ascii="Times New Roman" w:hAnsi="Times New Roman"/>
          <w:b/>
          <w:sz w:val="28"/>
          <w:szCs w:val="28"/>
        </w:rPr>
      </w:pPr>
    </w:p>
    <w:p w14:paraId="78432EC5" w14:textId="77777777" w:rsidR="00983A94" w:rsidRPr="00191310" w:rsidRDefault="00983A94" w:rsidP="008442BC">
      <w:pPr>
        <w:widowControl/>
        <w:overflowPunct/>
        <w:autoSpaceDE/>
        <w:autoSpaceDN/>
        <w:adjustRightInd/>
        <w:textAlignment w:val="auto"/>
        <w:rPr>
          <w:rFonts w:ascii="Times New Roman" w:hAnsi="Times New Roman"/>
          <w:b/>
          <w:sz w:val="24"/>
          <w:szCs w:val="24"/>
        </w:rPr>
      </w:pPr>
      <w:r w:rsidRPr="00191310">
        <w:rPr>
          <w:rFonts w:ascii="Times New Roman" w:hAnsi="Times New Roman"/>
          <w:b/>
          <w:sz w:val="24"/>
          <w:szCs w:val="24"/>
        </w:rPr>
        <w:br w:type="page"/>
      </w:r>
    </w:p>
    <w:p w14:paraId="60692BFF" w14:textId="1A7407D8" w:rsidR="00750669" w:rsidRPr="00E227BF" w:rsidRDefault="00750669" w:rsidP="00750669">
      <w:pPr>
        <w:pStyle w:val="af4"/>
        <w:ind w:firstLine="567"/>
        <w:jc w:val="both"/>
        <w:rPr>
          <w:rFonts w:ascii="Times New Roman" w:hAnsi="Times New Roman"/>
          <w:b/>
          <w:sz w:val="28"/>
          <w:szCs w:val="28"/>
        </w:rPr>
      </w:pPr>
      <w:r w:rsidRPr="00750669">
        <w:rPr>
          <w:rFonts w:ascii="Times New Roman" w:hAnsi="Times New Roman"/>
          <w:b/>
          <w:sz w:val="28"/>
          <w:szCs w:val="28"/>
        </w:rPr>
        <w:t>Приложения Д</w:t>
      </w:r>
      <w:r w:rsidRPr="00750669">
        <w:rPr>
          <w:rFonts w:ascii="Times New Roman" w:hAnsi="Times New Roman"/>
          <w:b/>
          <w:spacing w:val="2"/>
          <w:sz w:val="28"/>
          <w:szCs w:val="28"/>
          <w:shd w:val="clear" w:color="auto" w:fill="FFFFFF"/>
        </w:rPr>
        <w:t>–И</w:t>
      </w:r>
      <w:r w:rsidRPr="00EE478F">
        <w:rPr>
          <w:rFonts w:ascii="Times New Roman" w:hAnsi="Times New Roman"/>
          <w:bCs/>
          <w:spacing w:val="2"/>
          <w:sz w:val="28"/>
          <w:szCs w:val="28"/>
          <w:shd w:val="clear" w:color="auto" w:fill="FFFFFF"/>
        </w:rPr>
        <w:t xml:space="preserve"> </w:t>
      </w:r>
      <w:r w:rsidRPr="00E227BF">
        <w:rPr>
          <w:rFonts w:ascii="Times New Roman" w:hAnsi="Times New Roman"/>
          <w:b/>
          <w:sz w:val="28"/>
          <w:szCs w:val="28"/>
        </w:rPr>
        <w:t>(Исключен</w:t>
      </w:r>
      <w:r>
        <w:rPr>
          <w:rFonts w:ascii="Times New Roman" w:hAnsi="Times New Roman"/>
          <w:b/>
          <w:sz w:val="28"/>
          <w:szCs w:val="28"/>
        </w:rPr>
        <w:t>ы</w:t>
      </w:r>
      <w:r w:rsidRPr="00E227BF">
        <w:rPr>
          <w:rFonts w:ascii="Times New Roman" w:hAnsi="Times New Roman"/>
          <w:b/>
          <w:sz w:val="28"/>
          <w:szCs w:val="28"/>
        </w:rPr>
        <w:t>, Изм. № 1).</w:t>
      </w:r>
    </w:p>
    <w:p w14:paraId="442C32A3" w14:textId="3DC9BF10" w:rsidR="00A20A8B" w:rsidRPr="00191310" w:rsidRDefault="00A20A8B" w:rsidP="00750669">
      <w:pPr>
        <w:pStyle w:val="af4"/>
        <w:ind w:firstLine="567"/>
        <w:jc w:val="both"/>
        <w:rPr>
          <w:rFonts w:ascii="Times New Roman" w:hAnsi="Times New Roman"/>
          <w:sz w:val="32"/>
          <w:szCs w:val="24"/>
        </w:rPr>
      </w:pPr>
    </w:p>
    <w:p w14:paraId="6E9F770C" w14:textId="77777777" w:rsidR="00A20A8B" w:rsidRPr="00191310" w:rsidRDefault="00A20A8B" w:rsidP="008442BC">
      <w:pPr>
        <w:widowControl/>
        <w:overflowPunct/>
        <w:autoSpaceDE/>
        <w:autoSpaceDN/>
        <w:adjustRightInd/>
        <w:textAlignment w:val="auto"/>
        <w:rPr>
          <w:rFonts w:ascii="Times New Roman" w:hAnsi="Times New Roman"/>
          <w:sz w:val="32"/>
          <w:szCs w:val="24"/>
        </w:rPr>
      </w:pPr>
    </w:p>
    <w:p w14:paraId="76A6ED69" w14:textId="516C37D2" w:rsidR="00750669" w:rsidRDefault="00750669" w:rsidP="008442BC">
      <w:pPr>
        <w:widowControl/>
        <w:overflowPunct/>
        <w:autoSpaceDE/>
        <w:autoSpaceDN/>
        <w:adjustRightInd/>
        <w:textAlignment w:val="auto"/>
        <w:rPr>
          <w:rFonts w:ascii="Times New Roman" w:hAnsi="Times New Roman"/>
          <w:sz w:val="32"/>
          <w:szCs w:val="24"/>
        </w:rPr>
      </w:pPr>
      <w:r>
        <w:rPr>
          <w:rFonts w:ascii="Times New Roman" w:hAnsi="Times New Roman"/>
          <w:sz w:val="32"/>
          <w:szCs w:val="24"/>
        </w:rPr>
        <w:br w:type="page"/>
      </w:r>
    </w:p>
    <w:p w14:paraId="5B0EED7F" w14:textId="6D1543E8" w:rsidR="00750669" w:rsidRDefault="00750669" w:rsidP="00750669">
      <w:pPr>
        <w:jc w:val="center"/>
        <w:rPr>
          <w:rFonts w:ascii="Times New Roman" w:hAnsi="Times New Roman"/>
          <w:b/>
          <w:sz w:val="28"/>
          <w:szCs w:val="28"/>
        </w:rPr>
      </w:pPr>
      <w:r w:rsidRPr="00F17C74">
        <w:rPr>
          <w:rFonts w:ascii="Times New Roman" w:hAnsi="Times New Roman"/>
          <w:b/>
          <w:sz w:val="28"/>
          <w:szCs w:val="28"/>
        </w:rPr>
        <w:t>Библиография</w:t>
      </w:r>
    </w:p>
    <w:p w14:paraId="63DB144A" w14:textId="77777777" w:rsidR="00750669" w:rsidRDefault="00750669" w:rsidP="00750669">
      <w:pPr>
        <w:ind w:firstLine="567"/>
        <w:jc w:val="center"/>
        <w:rPr>
          <w:rFonts w:ascii="Times New Roman" w:hAnsi="Times New Roman"/>
          <w:sz w:val="28"/>
          <w:szCs w:val="28"/>
        </w:rPr>
      </w:pPr>
    </w:p>
    <w:p w14:paraId="66BA0623" w14:textId="77777777" w:rsidR="00750669" w:rsidRPr="005B5040" w:rsidRDefault="00750669" w:rsidP="00750669">
      <w:pPr>
        <w:ind w:firstLine="567"/>
        <w:jc w:val="both"/>
        <w:rPr>
          <w:rFonts w:ascii="Times New Roman" w:hAnsi="Times New Roman"/>
          <w:sz w:val="28"/>
          <w:szCs w:val="28"/>
        </w:rPr>
      </w:pPr>
      <w:r w:rsidRPr="005B5040">
        <w:rPr>
          <w:rFonts w:ascii="Times New Roman" w:hAnsi="Times New Roman"/>
          <w:sz w:val="28"/>
          <w:szCs w:val="28"/>
        </w:rPr>
        <w:t>[</w:t>
      </w:r>
      <w:r>
        <w:rPr>
          <w:rFonts w:ascii="Times New Roman" w:hAnsi="Times New Roman"/>
          <w:sz w:val="28"/>
          <w:szCs w:val="28"/>
        </w:rPr>
        <w:t>1</w:t>
      </w:r>
      <w:r w:rsidRPr="005B5040">
        <w:rPr>
          <w:rFonts w:ascii="Times New Roman" w:hAnsi="Times New Roman"/>
          <w:sz w:val="28"/>
          <w:szCs w:val="28"/>
        </w:rPr>
        <w:t>] Федеральный закон от 4 декабря 2007 г. № 329-ФЗ «О физической культуре и спорте в Российской Федерации»</w:t>
      </w:r>
    </w:p>
    <w:p w14:paraId="098A673A" w14:textId="77777777" w:rsidR="00750669" w:rsidRPr="005B5040" w:rsidRDefault="00750669" w:rsidP="00750669">
      <w:pPr>
        <w:pStyle w:val="af4"/>
        <w:ind w:firstLine="567"/>
        <w:jc w:val="both"/>
        <w:rPr>
          <w:rFonts w:ascii="Times New Roman" w:hAnsi="Times New Roman"/>
          <w:sz w:val="28"/>
          <w:szCs w:val="28"/>
        </w:rPr>
      </w:pPr>
      <w:r w:rsidRPr="005B5040">
        <w:rPr>
          <w:rFonts w:ascii="Times New Roman" w:hAnsi="Times New Roman"/>
          <w:sz w:val="28"/>
          <w:szCs w:val="28"/>
        </w:rPr>
        <w:t>[</w:t>
      </w:r>
      <w:r>
        <w:rPr>
          <w:rFonts w:ascii="Times New Roman" w:hAnsi="Times New Roman"/>
          <w:sz w:val="28"/>
          <w:szCs w:val="28"/>
        </w:rPr>
        <w:t>2</w:t>
      </w:r>
      <w:r w:rsidRPr="005B5040">
        <w:rPr>
          <w:rFonts w:ascii="Times New Roman" w:hAnsi="Times New Roman"/>
          <w:sz w:val="28"/>
          <w:szCs w:val="28"/>
        </w:rPr>
        <w:t>] Федеральный закон от 30 декабря 2009 г. № 384-ФЗ «Технический регламент о безопасности зданий и сооружений»</w:t>
      </w:r>
    </w:p>
    <w:p w14:paraId="1DA6CEE0" w14:textId="77777777" w:rsidR="00750669" w:rsidRPr="005B5040" w:rsidRDefault="00750669" w:rsidP="00750669">
      <w:pPr>
        <w:ind w:firstLine="567"/>
        <w:jc w:val="both"/>
        <w:rPr>
          <w:rFonts w:ascii="Times New Roman" w:hAnsi="Times New Roman"/>
          <w:sz w:val="28"/>
          <w:szCs w:val="28"/>
        </w:rPr>
      </w:pPr>
      <w:r w:rsidRPr="005B5040">
        <w:rPr>
          <w:rFonts w:ascii="Times New Roman" w:hAnsi="Times New Roman"/>
          <w:sz w:val="28"/>
          <w:szCs w:val="28"/>
        </w:rPr>
        <w:t>[</w:t>
      </w:r>
      <w:r>
        <w:rPr>
          <w:rFonts w:ascii="Times New Roman" w:hAnsi="Times New Roman"/>
          <w:sz w:val="28"/>
          <w:szCs w:val="28"/>
        </w:rPr>
        <w:t>3</w:t>
      </w:r>
      <w:r w:rsidRPr="005B5040">
        <w:rPr>
          <w:rFonts w:ascii="Times New Roman" w:hAnsi="Times New Roman"/>
          <w:sz w:val="28"/>
          <w:szCs w:val="28"/>
        </w:rPr>
        <w:t>] Приказ Министерства спорта Российской Федерации от 25 февраля 2016 г. № 172 «Об утверждении классификатор</w:t>
      </w:r>
      <w:r>
        <w:rPr>
          <w:rFonts w:ascii="Times New Roman" w:hAnsi="Times New Roman"/>
          <w:sz w:val="28"/>
          <w:szCs w:val="28"/>
        </w:rPr>
        <w:t>а</w:t>
      </w:r>
      <w:r w:rsidRPr="005B5040">
        <w:rPr>
          <w:rFonts w:ascii="Times New Roman" w:hAnsi="Times New Roman"/>
          <w:sz w:val="28"/>
          <w:szCs w:val="28"/>
        </w:rPr>
        <w:t xml:space="preserve"> объектов спорта»</w:t>
      </w:r>
    </w:p>
    <w:p w14:paraId="235B20B2" w14:textId="77777777" w:rsidR="00750669" w:rsidRPr="005B5040" w:rsidRDefault="00750669" w:rsidP="00750669">
      <w:pPr>
        <w:ind w:firstLine="567"/>
        <w:jc w:val="both"/>
        <w:rPr>
          <w:rFonts w:ascii="Times New Roman" w:hAnsi="Times New Roman"/>
          <w:sz w:val="28"/>
          <w:szCs w:val="28"/>
        </w:rPr>
      </w:pPr>
      <w:r w:rsidRPr="005B5040">
        <w:rPr>
          <w:rFonts w:ascii="Times New Roman" w:hAnsi="Times New Roman"/>
          <w:sz w:val="28"/>
          <w:szCs w:val="28"/>
        </w:rPr>
        <w:t>[</w:t>
      </w:r>
      <w:r>
        <w:rPr>
          <w:rFonts w:ascii="Times New Roman" w:hAnsi="Times New Roman"/>
          <w:sz w:val="28"/>
          <w:szCs w:val="28"/>
        </w:rPr>
        <w:t>4</w:t>
      </w:r>
      <w:r w:rsidRPr="005B5040">
        <w:rPr>
          <w:rFonts w:ascii="Times New Roman" w:hAnsi="Times New Roman"/>
          <w:sz w:val="28"/>
          <w:szCs w:val="28"/>
        </w:rPr>
        <w:t>] СП 31-110-2003 Проектирование и монтаж электроустановок жилых и общественных зданий</w:t>
      </w:r>
    </w:p>
    <w:p w14:paraId="7A0224C7" w14:textId="77777777" w:rsidR="00750669" w:rsidRPr="005B5040" w:rsidRDefault="00750669" w:rsidP="00750669">
      <w:pPr>
        <w:ind w:firstLine="567"/>
        <w:jc w:val="both"/>
        <w:rPr>
          <w:rFonts w:ascii="Times New Roman" w:hAnsi="Times New Roman"/>
          <w:sz w:val="28"/>
          <w:szCs w:val="28"/>
        </w:rPr>
      </w:pPr>
      <w:r w:rsidRPr="005B5040">
        <w:rPr>
          <w:rFonts w:ascii="Times New Roman" w:hAnsi="Times New Roman"/>
          <w:sz w:val="28"/>
          <w:szCs w:val="28"/>
        </w:rPr>
        <w:t>[</w:t>
      </w:r>
      <w:r>
        <w:rPr>
          <w:rFonts w:ascii="Times New Roman" w:hAnsi="Times New Roman"/>
          <w:sz w:val="28"/>
          <w:szCs w:val="28"/>
        </w:rPr>
        <w:t>5</w:t>
      </w:r>
      <w:r w:rsidRPr="005B5040">
        <w:rPr>
          <w:rFonts w:ascii="Times New Roman" w:hAnsi="Times New Roman"/>
          <w:sz w:val="28"/>
          <w:szCs w:val="28"/>
        </w:rPr>
        <w:t>] ПУЭ Правила устройства электроустановок (7 изд.)</w:t>
      </w:r>
    </w:p>
    <w:p w14:paraId="3F49D783" w14:textId="77777777" w:rsidR="00750669" w:rsidRPr="005B5040" w:rsidRDefault="00750669" w:rsidP="00750669">
      <w:pPr>
        <w:ind w:firstLine="567"/>
        <w:jc w:val="both"/>
        <w:rPr>
          <w:rFonts w:ascii="Times New Roman" w:hAnsi="Times New Roman"/>
          <w:sz w:val="28"/>
          <w:szCs w:val="28"/>
        </w:rPr>
      </w:pPr>
      <w:r w:rsidRPr="005B5040">
        <w:rPr>
          <w:rFonts w:ascii="Times New Roman" w:hAnsi="Times New Roman"/>
          <w:sz w:val="28"/>
          <w:szCs w:val="28"/>
        </w:rPr>
        <w:t>[</w:t>
      </w:r>
      <w:r>
        <w:rPr>
          <w:rFonts w:ascii="Times New Roman" w:hAnsi="Times New Roman"/>
          <w:sz w:val="28"/>
          <w:szCs w:val="28"/>
        </w:rPr>
        <w:t>6</w:t>
      </w:r>
      <w:r w:rsidRPr="005B5040">
        <w:rPr>
          <w:rFonts w:ascii="Times New Roman" w:hAnsi="Times New Roman"/>
          <w:sz w:val="28"/>
          <w:szCs w:val="28"/>
        </w:rPr>
        <w:t>] Р 078-2019 Методические рекомендации «Инженерно-техническая укрепленность и оснащение техническими средствами охраны объектов и мест проживания и хранения имущества граждан, принимаемых под централизованную охрану подразделениями вневедомственной охраны войск национальной гвардии Российской Федерации» (утверждено Росгвардией 04 апреля 2019)</w:t>
      </w:r>
    </w:p>
    <w:p w14:paraId="6EA2C8C5" w14:textId="66A64235" w:rsidR="00081EDB" w:rsidRDefault="00750669" w:rsidP="00750669">
      <w:pPr>
        <w:ind w:firstLine="567"/>
        <w:jc w:val="both"/>
        <w:rPr>
          <w:rFonts w:ascii="Times New Roman" w:hAnsi="Times New Roman"/>
          <w:sz w:val="28"/>
          <w:szCs w:val="28"/>
        </w:rPr>
      </w:pPr>
      <w:r w:rsidRPr="005B5040">
        <w:rPr>
          <w:rFonts w:ascii="Times New Roman" w:hAnsi="Times New Roman"/>
          <w:sz w:val="28"/>
          <w:szCs w:val="28"/>
        </w:rPr>
        <w:t>[</w:t>
      </w:r>
      <w:r>
        <w:rPr>
          <w:rFonts w:ascii="Times New Roman" w:hAnsi="Times New Roman"/>
          <w:sz w:val="28"/>
          <w:szCs w:val="28"/>
        </w:rPr>
        <w:t>7</w:t>
      </w:r>
      <w:r w:rsidRPr="005B5040">
        <w:rPr>
          <w:rFonts w:ascii="Times New Roman" w:hAnsi="Times New Roman"/>
          <w:sz w:val="28"/>
          <w:szCs w:val="28"/>
        </w:rPr>
        <w:t>] СО 153-34.21.122-2003 Инструкция по устройству молниезащиты зданий, сооружений и промышленных коммуникаций</w:t>
      </w:r>
    </w:p>
    <w:p w14:paraId="17989A1E" w14:textId="1D05D852" w:rsidR="00750669" w:rsidRPr="00E227BF" w:rsidRDefault="00750669" w:rsidP="00750669">
      <w:pPr>
        <w:pStyle w:val="af4"/>
        <w:ind w:firstLine="567"/>
        <w:jc w:val="both"/>
        <w:rPr>
          <w:rFonts w:ascii="Times New Roman" w:hAnsi="Times New Roman"/>
          <w:b/>
          <w:sz w:val="28"/>
          <w:szCs w:val="28"/>
        </w:rPr>
      </w:pPr>
      <w:r w:rsidRPr="00750669">
        <w:rPr>
          <w:rFonts w:ascii="Times New Roman" w:hAnsi="Times New Roman"/>
          <w:b/>
          <w:sz w:val="28"/>
          <w:szCs w:val="28"/>
        </w:rPr>
        <w:t xml:space="preserve">Библиография </w:t>
      </w:r>
      <w:r w:rsidRPr="00E227BF">
        <w:rPr>
          <w:rFonts w:ascii="Times New Roman" w:hAnsi="Times New Roman"/>
          <w:b/>
          <w:sz w:val="28"/>
          <w:szCs w:val="28"/>
        </w:rPr>
        <w:t>(Измененная редакция, Изм. № 1).</w:t>
      </w:r>
    </w:p>
    <w:p w14:paraId="1346D79A" w14:textId="1FC9FB73" w:rsidR="00750669" w:rsidRDefault="00750669" w:rsidP="00750669">
      <w:pPr>
        <w:ind w:firstLine="851"/>
        <w:jc w:val="both"/>
        <w:rPr>
          <w:rFonts w:ascii="Times New Roman" w:hAnsi="Times New Roman"/>
          <w:sz w:val="28"/>
          <w:szCs w:val="28"/>
        </w:rPr>
      </w:pPr>
    </w:p>
    <w:p w14:paraId="22C02FB7" w14:textId="77777777" w:rsidR="00750669" w:rsidRPr="00191310" w:rsidRDefault="00750669" w:rsidP="00750669">
      <w:pPr>
        <w:ind w:firstLine="851"/>
        <w:jc w:val="both"/>
        <w:rPr>
          <w:rFonts w:ascii="Times New Roman" w:hAnsi="Times New Roman"/>
          <w:sz w:val="28"/>
        </w:rPr>
      </w:pPr>
    </w:p>
    <w:p w14:paraId="75FD3136" w14:textId="77777777" w:rsidR="001A7FBD" w:rsidRPr="00191310" w:rsidRDefault="001A7FBD" w:rsidP="008442BC">
      <w:pPr>
        <w:ind w:firstLine="851"/>
        <w:jc w:val="both"/>
        <w:rPr>
          <w:rFonts w:ascii="Times New Roman" w:hAnsi="Times New Roman"/>
          <w:sz w:val="20"/>
        </w:rPr>
      </w:pPr>
      <w:r w:rsidRPr="00191310">
        <w:rPr>
          <w:rFonts w:ascii="Times New Roman" w:hAnsi="Times New Roman"/>
          <w:sz w:val="20"/>
        </w:rPr>
        <w:br w:type="page"/>
      </w:r>
    </w:p>
    <w:p w14:paraId="0D55EA5E" w14:textId="32BF4443" w:rsidR="00624D8E" w:rsidRPr="00F11CE1" w:rsidRDefault="00624D8E" w:rsidP="00F11CE1">
      <w:pPr>
        <w:jc w:val="both"/>
        <w:rPr>
          <w:rFonts w:ascii="Times New Roman" w:hAnsi="Times New Roman"/>
          <w:sz w:val="28"/>
          <w:szCs w:val="28"/>
        </w:rPr>
      </w:pPr>
    </w:p>
    <w:p w14:paraId="6EAA8824" w14:textId="77777777" w:rsidR="00F11CE1" w:rsidRPr="00F11CE1" w:rsidRDefault="00F11CE1" w:rsidP="00F11CE1">
      <w:pPr>
        <w:jc w:val="both"/>
        <w:rPr>
          <w:rFonts w:ascii="Times New Roman" w:hAnsi="Times New Roman"/>
          <w:sz w:val="28"/>
          <w:szCs w:val="28"/>
        </w:rPr>
      </w:pPr>
    </w:p>
    <w:p w14:paraId="340CD477" w14:textId="4D17268B" w:rsidR="00F67EC8" w:rsidRPr="00F11CE1" w:rsidRDefault="00F67EC8" w:rsidP="00F11CE1">
      <w:pPr>
        <w:pBdr>
          <w:top w:val="single" w:sz="4" w:space="1" w:color="auto"/>
        </w:pBdr>
        <w:jc w:val="both"/>
        <w:rPr>
          <w:rFonts w:ascii="Times New Roman" w:hAnsi="Times New Roman"/>
          <w:sz w:val="28"/>
          <w:szCs w:val="28"/>
        </w:rPr>
      </w:pPr>
      <w:r w:rsidRPr="00F11CE1">
        <w:rPr>
          <w:rFonts w:ascii="Times New Roman" w:hAnsi="Times New Roman"/>
          <w:sz w:val="28"/>
          <w:szCs w:val="28"/>
        </w:rPr>
        <w:t xml:space="preserve">УДК </w:t>
      </w:r>
      <w:r w:rsidR="00AD0850" w:rsidRPr="00F11CE1">
        <w:rPr>
          <w:rFonts w:ascii="Times New Roman" w:hAnsi="Times New Roman"/>
          <w:sz w:val="28"/>
          <w:szCs w:val="28"/>
        </w:rPr>
        <w:t xml:space="preserve">  </w:t>
      </w:r>
      <w:r w:rsidR="00B14AE1">
        <w:rPr>
          <w:rFonts w:ascii="Times New Roman" w:hAnsi="Times New Roman"/>
          <w:sz w:val="28"/>
          <w:szCs w:val="28"/>
        </w:rPr>
        <w:t>725.74</w:t>
      </w:r>
      <w:r w:rsidR="00B14AE1" w:rsidRPr="00B14AE1">
        <w:rPr>
          <w:rFonts w:ascii="Times New Roman" w:hAnsi="Times New Roman"/>
          <w:sz w:val="28"/>
          <w:szCs w:val="28"/>
        </w:rPr>
        <w:t>:</w:t>
      </w:r>
      <w:r w:rsidR="00B14AE1">
        <w:rPr>
          <w:rFonts w:ascii="Times New Roman" w:hAnsi="Times New Roman"/>
          <w:sz w:val="28"/>
          <w:szCs w:val="28"/>
        </w:rPr>
        <w:t>006.354</w:t>
      </w:r>
      <w:r w:rsidR="00AD0850" w:rsidRPr="00F11CE1">
        <w:rPr>
          <w:rFonts w:ascii="Times New Roman" w:hAnsi="Times New Roman"/>
          <w:sz w:val="28"/>
          <w:szCs w:val="28"/>
        </w:rPr>
        <w:t xml:space="preserve">              </w:t>
      </w:r>
      <w:r w:rsidRPr="00F11CE1">
        <w:rPr>
          <w:rFonts w:ascii="Times New Roman" w:hAnsi="Times New Roman"/>
          <w:sz w:val="28"/>
          <w:szCs w:val="28"/>
        </w:rPr>
        <w:t xml:space="preserve">                            </w:t>
      </w:r>
      <w:r w:rsidR="00FF3ABC" w:rsidRPr="00F11CE1">
        <w:rPr>
          <w:rFonts w:ascii="Times New Roman" w:hAnsi="Times New Roman"/>
          <w:sz w:val="28"/>
          <w:szCs w:val="28"/>
        </w:rPr>
        <w:t xml:space="preserve">  </w:t>
      </w:r>
      <w:r w:rsidRPr="00F11CE1">
        <w:rPr>
          <w:rFonts w:ascii="Times New Roman" w:hAnsi="Times New Roman"/>
          <w:sz w:val="28"/>
          <w:szCs w:val="28"/>
        </w:rPr>
        <w:t xml:space="preserve">      </w:t>
      </w:r>
      <w:r w:rsidR="00624D8E" w:rsidRPr="00F11CE1">
        <w:rPr>
          <w:rFonts w:ascii="Times New Roman" w:hAnsi="Times New Roman"/>
          <w:sz w:val="28"/>
          <w:szCs w:val="28"/>
        </w:rPr>
        <w:t xml:space="preserve">                     </w:t>
      </w:r>
      <w:r w:rsidRPr="00F11CE1">
        <w:rPr>
          <w:rFonts w:ascii="Times New Roman" w:hAnsi="Times New Roman"/>
          <w:sz w:val="28"/>
          <w:szCs w:val="28"/>
        </w:rPr>
        <w:t xml:space="preserve">ОКС </w:t>
      </w:r>
      <w:r w:rsidR="00FF3ABC" w:rsidRPr="00F11CE1">
        <w:rPr>
          <w:rFonts w:ascii="Times New Roman" w:hAnsi="Times New Roman"/>
          <w:sz w:val="28"/>
          <w:szCs w:val="28"/>
        </w:rPr>
        <w:t>9</w:t>
      </w:r>
      <w:r w:rsidRPr="00F11CE1">
        <w:rPr>
          <w:rFonts w:ascii="Times New Roman" w:hAnsi="Times New Roman"/>
          <w:sz w:val="28"/>
          <w:szCs w:val="28"/>
        </w:rPr>
        <w:t>1.040.</w:t>
      </w:r>
      <w:r w:rsidR="00FF3ABC" w:rsidRPr="00F11CE1">
        <w:rPr>
          <w:rFonts w:ascii="Times New Roman" w:hAnsi="Times New Roman"/>
          <w:sz w:val="28"/>
          <w:szCs w:val="28"/>
        </w:rPr>
        <w:t>10</w:t>
      </w:r>
    </w:p>
    <w:p w14:paraId="6B3FBB89" w14:textId="77777777" w:rsidR="00F67EC8" w:rsidRPr="00F11CE1" w:rsidRDefault="00F67EC8" w:rsidP="00F11CE1">
      <w:pPr>
        <w:jc w:val="both"/>
        <w:rPr>
          <w:rFonts w:ascii="Times New Roman" w:hAnsi="Times New Roman"/>
          <w:sz w:val="28"/>
          <w:szCs w:val="28"/>
        </w:rPr>
      </w:pPr>
    </w:p>
    <w:p w14:paraId="070A5C9A" w14:textId="71220B67" w:rsidR="00F67EC8" w:rsidRPr="00F11CE1" w:rsidRDefault="00F67EC8" w:rsidP="00F11CE1">
      <w:pPr>
        <w:jc w:val="both"/>
        <w:rPr>
          <w:rFonts w:ascii="Times New Roman" w:hAnsi="Times New Roman"/>
          <w:sz w:val="28"/>
          <w:szCs w:val="28"/>
        </w:rPr>
      </w:pPr>
      <w:r w:rsidRPr="00F11CE1">
        <w:rPr>
          <w:rFonts w:ascii="Times New Roman" w:hAnsi="Times New Roman"/>
          <w:sz w:val="28"/>
          <w:szCs w:val="28"/>
        </w:rPr>
        <w:t xml:space="preserve">Ключевые слова: </w:t>
      </w:r>
      <w:r w:rsidR="00F77468" w:rsidRPr="00F11CE1">
        <w:rPr>
          <w:rFonts w:ascii="Times New Roman" w:hAnsi="Times New Roman"/>
          <w:sz w:val="28"/>
          <w:szCs w:val="28"/>
        </w:rPr>
        <w:t>здания</w:t>
      </w:r>
      <w:r w:rsidR="00FF3ABC" w:rsidRPr="00F11CE1">
        <w:rPr>
          <w:rFonts w:ascii="Times New Roman" w:hAnsi="Times New Roman"/>
          <w:sz w:val="28"/>
          <w:szCs w:val="28"/>
        </w:rPr>
        <w:t>,</w:t>
      </w:r>
      <w:r w:rsidR="00F77468" w:rsidRPr="00F11CE1">
        <w:rPr>
          <w:rFonts w:ascii="Times New Roman" w:hAnsi="Times New Roman"/>
          <w:sz w:val="28"/>
          <w:szCs w:val="28"/>
        </w:rPr>
        <w:t xml:space="preserve"> сооружения, бассейны физкультурно-оздоровительные, бассейны для детей дошкольного возраста, учебные бассейны, оздоровительные бассейны,</w:t>
      </w:r>
      <w:r w:rsidR="00FF3ABC" w:rsidRPr="00F11CE1">
        <w:rPr>
          <w:rFonts w:ascii="Times New Roman" w:hAnsi="Times New Roman"/>
          <w:sz w:val="28"/>
          <w:szCs w:val="28"/>
        </w:rPr>
        <w:t xml:space="preserve"> архитектурно-строительные решения, естественное и искусственное освещение, акустика, отопление, вентиляция, водоснабжение, канализация</w:t>
      </w:r>
      <w:r w:rsidR="00F11CE1" w:rsidRPr="00F11CE1">
        <w:rPr>
          <w:rFonts w:ascii="Times New Roman" w:hAnsi="Times New Roman"/>
          <w:sz w:val="28"/>
          <w:szCs w:val="28"/>
        </w:rPr>
        <w:t>, архитектурно-строительные решения</w:t>
      </w:r>
    </w:p>
    <w:p w14:paraId="6B493E06" w14:textId="77777777" w:rsidR="00F11CE1" w:rsidRPr="00E227BF" w:rsidRDefault="00F11CE1" w:rsidP="00F11CE1">
      <w:pPr>
        <w:pStyle w:val="af4"/>
        <w:pBdr>
          <w:bottom w:val="single" w:sz="4" w:space="1" w:color="auto"/>
        </w:pBdr>
        <w:jc w:val="both"/>
        <w:rPr>
          <w:rFonts w:ascii="Times New Roman" w:hAnsi="Times New Roman"/>
          <w:b/>
          <w:sz w:val="28"/>
          <w:szCs w:val="28"/>
        </w:rPr>
      </w:pPr>
      <w:r w:rsidRPr="00E227BF">
        <w:rPr>
          <w:rFonts w:ascii="Times New Roman" w:hAnsi="Times New Roman"/>
          <w:b/>
          <w:sz w:val="28"/>
          <w:szCs w:val="28"/>
        </w:rPr>
        <w:t>(Измененная редакция, Изм. № 1).</w:t>
      </w:r>
    </w:p>
    <w:p w14:paraId="338F2DBA" w14:textId="65CA1848" w:rsidR="00FF3ABC" w:rsidRDefault="00FF3ABC" w:rsidP="00F11CE1">
      <w:pPr>
        <w:jc w:val="both"/>
        <w:rPr>
          <w:rFonts w:ascii="Times New Roman" w:hAnsi="Times New Roman"/>
          <w:sz w:val="28"/>
          <w:szCs w:val="28"/>
        </w:rPr>
      </w:pPr>
    </w:p>
    <w:p w14:paraId="15126451" w14:textId="7D9F28F3" w:rsidR="00F11CE1" w:rsidRDefault="00F11CE1" w:rsidP="00F11CE1">
      <w:pPr>
        <w:jc w:val="both"/>
        <w:rPr>
          <w:rFonts w:ascii="Times New Roman" w:hAnsi="Times New Roman"/>
          <w:sz w:val="28"/>
          <w:szCs w:val="28"/>
        </w:rPr>
      </w:pPr>
    </w:p>
    <w:p w14:paraId="5DF2F4F3" w14:textId="4CAC0616" w:rsidR="00F11CE1" w:rsidRDefault="00F11CE1" w:rsidP="00F11CE1">
      <w:pPr>
        <w:jc w:val="both"/>
        <w:rPr>
          <w:rFonts w:ascii="Times New Roman" w:hAnsi="Times New Roman"/>
          <w:sz w:val="28"/>
          <w:szCs w:val="28"/>
        </w:rPr>
      </w:pPr>
    </w:p>
    <w:p w14:paraId="7E7264D6" w14:textId="77777777" w:rsidR="00F11CE1" w:rsidRPr="00F11CE1" w:rsidRDefault="00F11CE1" w:rsidP="00F11CE1">
      <w:pPr>
        <w:jc w:val="both"/>
        <w:rPr>
          <w:rFonts w:ascii="Times New Roman" w:hAnsi="Times New Roman"/>
          <w:sz w:val="28"/>
          <w:szCs w:val="28"/>
        </w:rPr>
      </w:pPr>
    </w:p>
    <w:sectPr w:rsidR="00F11CE1" w:rsidRPr="00F11CE1" w:rsidSect="00750669">
      <w:footerReference w:type="even" r:id="rId25"/>
      <w:pgSz w:w="11907" w:h="16840" w:code="9"/>
      <w:pgMar w:top="1134" w:right="850" w:bottom="1134" w:left="1701" w:header="720" w:footer="720" w:gutter="0"/>
      <w:pgNumType w:start="66"/>
      <w:cols w:space="720"/>
      <w:noEndnote/>
      <w:docGrid w:linePitch="2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1ABC06" w14:textId="77777777" w:rsidR="005F2248" w:rsidRDefault="005F2248" w:rsidP="003D6C37">
      <w:r>
        <w:separator/>
      </w:r>
    </w:p>
  </w:endnote>
  <w:endnote w:type="continuationSeparator" w:id="0">
    <w:p w14:paraId="09AFE308" w14:textId="77777777" w:rsidR="005F2248" w:rsidRDefault="005F2248" w:rsidP="003D6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0152312"/>
      <w:docPartObj>
        <w:docPartGallery w:val="Page Numbers (Bottom of Page)"/>
        <w:docPartUnique/>
      </w:docPartObj>
    </w:sdtPr>
    <w:sdtEndPr/>
    <w:sdtContent>
      <w:p w14:paraId="0AC44796" w14:textId="77777777" w:rsidR="00EE1F8A" w:rsidRDefault="00EE1F8A" w:rsidP="00B14AE1">
        <w:pPr>
          <w:pStyle w:val="af"/>
        </w:pPr>
        <w:r>
          <w:fldChar w:fldCharType="begin"/>
        </w:r>
        <w:r>
          <w:instrText xml:space="preserve"> PAGE   \* MERGEFORMAT </w:instrText>
        </w:r>
        <w:r>
          <w:fldChar w:fldCharType="separate"/>
        </w:r>
        <w:r w:rsidR="00863274">
          <w:rPr>
            <w:noProof/>
          </w:rPr>
          <w:t>8</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962566"/>
      <w:docPartObj>
        <w:docPartGallery w:val="Page Numbers (Bottom of Page)"/>
        <w:docPartUnique/>
      </w:docPartObj>
    </w:sdtPr>
    <w:sdtEndPr/>
    <w:sdtContent>
      <w:p w14:paraId="02C9CF51" w14:textId="77777777" w:rsidR="00EE1F8A" w:rsidRDefault="00EE1F8A" w:rsidP="00647266">
        <w:pPr>
          <w:pStyle w:val="af"/>
          <w:jc w:val="right"/>
        </w:pPr>
        <w:r>
          <w:fldChar w:fldCharType="begin"/>
        </w:r>
        <w:r>
          <w:instrText>PAGE   \* MERGEFORMAT</w:instrText>
        </w:r>
        <w:r>
          <w:fldChar w:fldCharType="separate"/>
        </w:r>
        <w:r w:rsidR="00863274">
          <w:rPr>
            <w:noProof/>
          </w:rPr>
          <w:t>III</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801381"/>
      <w:docPartObj>
        <w:docPartGallery w:val="Page Numbers (Bottom of Page)"/>
        <w:docPartUnique/>
      </w:docPartObj>
    </w:sdtPr>
    <w:sdtEndPr/>
    <w:sdtContent>
      <w:p w14:paraId="6F87E81A" w14:textId="77777777" w:rsidR="00EE1F8A" w:rsidRDefault="00EE1F8A" w:rsidP="00647266">
        <w:pPr>
          <w:pStyle w:val="af"/>
          <w:jc w:val="right"/>
        </w:pPr>
        <w:r>
          <w:fldChar w:fldCharType="begin"/>
        </w:r>
        <w:r>
          <w:instrText>PAGE   \* MERGEFORMAT</w:instrText>
        </w:r>
        <w:r>
          <w:fldChar w:fldCharType="separate"/>
        </w:r>
        <w:r w:rsidR="00863274">
          <w:rPr>
            <w:noProof/>
          </w:rPr>
          <w:t>9</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0963080"/>
      <w:docPartObj>
        <w:docPartGallery w:val="Page Numbers (Bottom of Page)"/>
        <w:docPartUnique/>
      </w:docPartObj>
    </w:sdtPr>
    <w:sdtEndPr/>
    <w:sdtContent>
      <w:p w14:paraId="70E27AE2" w14:textId="77777777" w:rsidR="00EE1F8A" w:rsidRDefault="00EE1F8A">
        <w:pPr>
          <w:pStyle w:val="af"/>
        </w:pPr>
        <w:r>
          <w:fldChar w:fldCharType="begin"/>
        </w:r>
        <w:r>
          <w:instrText xml:space="preserve"> PAGE   \* MERGEFORMAT </w:instrText>
        </w:r>
        <w:r>
          <w:fldChar w:fldCharType="separate"/>
        </w:r>
        <w:r w:rsidR="00863274">
          <w:rPr>
            <w:noProof/>
          </w:rPr>
          <w:t>70</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D01926" w14:textId="77777777" w:rsidR="005F2248" w:rsidRDefault="005F2248" w:rsidP="003D6C37">
      <w:r>
        <w:separator/>
      </w:r>
    </w:p>
  </w:footnote>
  <w:footnote w:type="continuationSeparator" w:id="0">
    <w:p w14:paraId="24C73257" w14:textId="77777777" w:rsidR="005F2248" w:rsidRDefault="005F2248" w:rsidP="003D6C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2A5EBA" w14:textId="2D95179D" w:rsidR="00191310" w:rsidRPr="00191310" w:rsidRDefault="00191310" w:rsidP="00B14AE1">
    <w:pPr>
      <w:pStyle w:val="ad"/>
      <w:rPr>
        <w:rFonts w:ascii="Times New Roman" w:hAnsi="Times New Roman"/>
        <w:b/>
        <w:bCs/>
        <w:sz w:val="24"/>
        <w:szCs w:val="24"/>
      </w:rPr>
    </w:pPr>
    <w:r w:rsidRPr="00191310">
      <w:rPr>
        <w:rFonts w:ascii="Times New Roman" w:hAnsi="Times New Roman"/>
        <w:b/>
        <w:bCs/>
        <w:sz w:val="24"/>
        <w:szCs w:val="24"/>
      </w:rPr>
      <w:t>СП 310.1325800.2017</w:t>
    </w:r>
  </w:p>
  <w:p w14:paraId="4BB7B608" w14:textId="77777777" w:rsidR="00191310" w:rsidRPr="00191310" w:rsidRDefault="00191310">
    <w:pPr>
      <w:pStyle w:val="ad"/>
      <w:rPr>
        <w:rFonts w:ascii="Times New Roman" w:hAnsi="Times New Roman"/>
        <w:sz w:val="24"/>
        <w:szCs w:val="24"/>
      </w:rPr>
    </w:pPr>
  </w:p>
  <w:p w14:paraId="3BC5F6D1" w14:textId="4681EB3D" w:rsidR="00EE1F8A" w:rsidRDefault="00EE1F8A">
    <w:pPr>
      <w:pStyle w:val="ad"/>
    </w:pPr>
    <w:r>
      <w:object w:dxaOrig="16843" w:dyaOrig="23826" w14:anchorId="2D35A2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4.5pt;height:892.5pt" o:ole="">
          <v:imagedata r:id="rId1" o:title=""/>
        </v:shape>
        <o:OLEObject Type="Embed" ProgID="Acrobat.Document.DC" ShapeID="_x0000_i1025" DrawAspect="Content" ObjectID="_1784372253" r:id="rId2"/>
      </w:obje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1B8DBD" w14:textId="77777777" w:rsidR="00191310" w:rsidRPr="00191310" w:rsidRDefault="00191310" w:rsidP="00191310">
    <w:pPr>
      <w:pStyle w:val="ad"/>
      <w:jc w:val="right"/>
      <w:rPr>
        <w:rFonts w:ascii="Times New Roman" w:hAnsi="Times New Roman"/>
        <w:b/>
        <w:bCs/>
        <w:sz w:val="24"/>
        <w:szCs w:val="24"/>
      </w:rPr>
    </w:pPr>
    <w:r w:rsidRPr="00191310">
      <w:rPr>
        <w:rFonts w:ascii="Times New Roman" w:hAnsi="Times New Roman"/>
        <w:b/>
        <w:bCs/>
        <w:sz w:val="24"/>
        <w:szCs w:val="24"/>
      </w:rPr>
      <w:t>СП 310.1325800.2017</w:t>
    </w:r>
  </w:p>
  <w:p w14:paraId="28420EC4" w14:textId="5C09129A" w:rsidR="00EE1F8A" w:rsidRPr="00191310" w:rsidRDefault="00EE1F8A" w:rsidP="00191310">
    <w:pPr>
      <w:pStyle w:val="ad"/>
      <w:jc w:val="right"/>
      <w:rPr>
        <w:rFonts w:ascii="Times New Roman" w:hAnsi="Times New Roman"/>
        <w:b/>
        <w:bCs/>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oNotHyphenateCaps/>
  <w:evenAndOddHeaders/>
  <w:drawingGridHorizontalSpacing w:val="90"/>
  <w:drawingGridVerticalSpacing w:val="120"/>
  <w:displayHorizontalDrawingGridEvery w:val="2"/>
  <w:displayVerticalDrawingGridEvery w:val="0"/>
  <w:doNotShadeFormData/>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1D12B7"/>
    <w:rsid w:val="00006AEC"/>
    <w:rsid w:val="00010237"/>
    <w:rsid w:val="00010C1B"/>
    <w:rsid w:val="00012AD7"/>
    <w:rsid w:val="00015E84"/>
    <w:rsid w:val="000223CD"/>
    <w:rsid w:val="00023E9F"/>
    <w:rsid w:val="000246EE"/>
    <w:rsid w:val="00030C74"/>
    <w:rsid w:val="000310E6"/>
    <w:rsid w:val="00031398"/>
    <w:rsid w:val="000319F7"/>
    <w:rsid w:val="0003219B"/>
    <w:rsid w:val="00032966"/>
    <w:rsid w:val="00033491"/>
    <w:rsid w:val="0003516A"/>
    <w:rsid w:val="00041C5D"/>
    <w:rsid w:val="00043168"/>
    <w:rsid w:val="000442D9"/>
    <w:rsid w:val="00047350"/>
    <w:rsid w:val="00047F96"/>
    <w:rsid w:val="0005479F"/>
    <w:rsid w:val="00054BA4"/>
    <w:rsid w:val="00063B41"/>
    <w:rsid w:val="00065E87"/>
    <w:rsid w:val="0006670A"/>
    <w:rsid w:val="000676E0"/>
    <w:rsid w:val="00067D8F"/>
    <w:rsid w:val="00067F31"/>
    <w:rsid w:val="00072A99"/>
    <w:rsid w:val="00073A5A"/>
    <w:rsid w:val="0007660E"/>
    <w:rsid w:val="00081EDB"/>
    <w:rsid w:val="000833DC"/>
    <w:rsid w:val="0008603B"/>
    <w:rsid w:val="00090696"/>
    <w:rsid w:val="000979F1"/>
    <w:rsid w:val="000A2E81"/>
    <w:rsid w:val="000A4FED"/>
    <w:rsid w:val="000A52F5"/>
    <w:rsid w:val="000A75F3"/>
    <w:rsid w:val="000B0931"/>
    <w:rsid w:val="000B2963"/>
    <w:rsid w:val="000B353D"/>
    <w:rsid w:val="000B3641"/>
    <w:rsid w:val="000B571B"/>
    <w:rsid w:val="000B7497"/>
    <w:rsid w:val="000B768B"/>
    <w:rsid w:val="000D2084"/>
    <w:rsid w:val="000D3CA4"/>
    <w:rsid w:val="000D4DA1"/>
    <w:rsid w:val="000D585F"/>
    <w:rsid w:val="000D7F5F"/>
    <w:rsid w:val="000E630E"/>
    <w:rsid w:val="000E7989"/>
    <w:rsid w:val="000F2180"/>
    <w:rsid w:val="000F2CB1"/>
    <w:rsid w:val="000F371B"/>
    <w:rsid w:val="001133B7"/>
    <w:rsid w:val="0011517A"/>
    <w:rsid w:val="00115AF1"/>
    <w:rsid w:val="00116004"/>
    <w:rsid w:val="00116882"/>
    <w:rsid w:val="00120CDA"/>
    <w:rsid w:val="0012242C"/>
    <w:rsid w:val="00125027"/>
    <w:rsid w:val="00125840"/>
    <w:rsid w:val="0013000A"/>
    <w:rsid w:val="0013240A"/>
    <w:rsid w:val="00134B86"/>
    <w:rsid w:val="0013514F"/>
    <w:rsid w:val="00140C63"/>
    <w:rsid w:val="00141451"/>
    <w:rsid w:val="001417DF"/>
    <w:rsid w:val="0014362B"/>
    <w:rsid w:val="00144E94"/>
    <w:rsid w:val="00150EA5"/>
    <w:rsid w:val="001538B4"/>
    <w:rsid w:val="0015396E"/>
    <w:rsid w:val="001549C1"/>
    <w:rsid w:val="0016028E"/>
    <w:rsid w:val="001625DD"/>
    <w:rsid w:val="00163D3B"/>
    <w:rsid w:val="0017310C"/>
    <w:rsid w:val="00177F5C"/>
    <w:rsid w:val="00186FD7"/>
    <w:rsid w:val="00190C7C"/>
    <w:rsid w:val="00191310"/>
    <w:rsid w:val="0019239A"/>
    <w:rsid w:val="001924FD"/>
    <w:rsid w:val="00194AE2"/>
    <w:rsid w:val="001A650D"/>
    <w:rsid w:val="001A7FBD"/>
    <w:rsid w:val="001B09B5"/>
    <w:rsid w:val="001B44E0"/>
    <w:rsid w:val="001B480E"/>
    <w:rsid w:val="001B56DF"/>
    <w:rsid w:val="001B6328"/>
    <w:rsid w:val="001B6BAF"/>
    <w:rsid w:val="001C3CCF"/>
    <w:rsid w:val="001C4456"/>
    <w:rsid w:val="001C4860"/>
    <w:rsid w:val="001C7842"/>
    <w:rsid w:val="001D12B7"/>
    <w:rsid w:val="001D3A8A"/>
    <w:rsid w:val="001D43C7"/>
    <w:rsid w:val="001D7067"/>
    <w:rsid w:val="001E4F99"/>
    <w:rsid w:val="001E5C3B"/>
    <w:rsid w:val="001F0F90"/>
    <w:rsid w:val="001F14D5"/>
    <w:rsid w:val="001F2EC0"/>
    <w:rsid w:val="001F7C4D"/>
    <w:rsid w:val="001F7D57"/>
    <w:rsid w:val="00206AED"/>
    <w:rsid w:val="0020769A"/>
    <w:rsid w:val="002143C2"/>
    <w:rsid w:val="00215114"/>
    <w:rsid w:val="002178F5"/>
    <w:rsid w:val="0022042F"/>
    <w:rsid w:val="00221201"/>
    <w:rsid w:val="00223593"/>
    <w:rsid w:val="002278E6"/>
    <w:rsid w:val="0023054B"/>
    <w:rsid w:val="00235CB1"/>
    <w:rsid w:val="00237196"/>
    <w:rsid w:val="0024104D"/>
    <w:rsid w:val="00243F96"/>
    <w:rsid w:val="00246781"/>
    <w:rsid w:val="002516B3"/>
    <w:rsid w:val="00254013"/>
    <w:rsid w:val="00265017"/>
    <w:rsid w:val="00267BB6"/>
    <w:rsid w:val="00275733"/>
    <w:rsid w:val="002804A8"/>
    <w:rsid w:val="002814D4"/>
    <w:rsid w:val="00282BEE"/>
    <w:rsid w:val="00285606"/>
    <w:rsid w:val="00286B49"/>
    <w:rsid w:val="0029068C"/>
    <w:rsid w:val="002910C1"/>
    <w:rsid w:val="00291D38"/>
    <w:rsid w:val="00292CE8"/>
    <w:rsid w:val="002942BE"/>
    <w:rsid w:val="0029693D"/>
    <w:rsid w:val="00297C62"/>
    <w:rsid w:val="002A2C46"/>
    <w:rsid w:val="002A405B"/>
    <w:rsid w:val="002A7586"/>
    <w:rsid w:val="002B3132"/>
    <w:rsid w:val="002B56E4"/>
    <w:rsid w:val="002C09BB"/>
    <w:rsid w:val="002C68B4"/>
    <w:rsid w:val="002D0D17"/>
    <w:rsid w:val="002D24E2"/>
    <w:rsid w:val="002D4CDC"/>
    <w:rsid w:val="002E0B77"/>
    <w:rsid w:val="002E0C0F"/>
    <w:rsid w:val="002F39FB"/>
    <w:rsid w:val="002F3BB6"/>
    <w:rsid w:val="002F7D27"/>
    <w:rsid w:val="00303B14"/>
    <w:rsid w:val="00305D9D"/>
    <w:rsid w:val="003077F5"/>
    <w:rsid w:val="00307897"/>
    <w:rsid w:val="00307D25"/>
    <w:rsid w:val="0031150F"/>
    <w:rsid w:val="003159E9"/>
    <w:rsid w:val="00316BC9"/>
    <w:rsid w:val="00317541"/>
    <w:rsid w:val="00321845"/>
    <w:rsid w:val="003223B7"/>
    <w:rsid w:val="00323244"/>
    <w:rsid w:val="00323BCF"/>
    <w:rsid w:val="00333D0A"/>
    <w:rsid w:val="00334425"/>
    <w:rsid w:val="003364A3"/>
    <w:rsid w:val="00336502"/>
    <w:rsid w:val="00337283"/>
    <w:rsid w:val="00337A3A"/>
    <w:rsid w:val="003473E4"/>
    <w:rsid w:val="00355925"/>
    <w:rsid w:val="00357969"/>
    <w:rsid w:val="00357FF1"/>
    <w:rsid w:val="003625E1"/>
    <w:rsid w:val="003637C3"/>
    <w:rsid w:val="00364F83"/>
    <w:rsid w:val="00371359"/>
    <w:rsid w:val="00371A50"/>
    <w:rsid w:val="00372BCB"/>
    <w:rsid w:val="0037395A"/>
    <w:rsid w:val="003750F5"/>
    <w:rsid w:val="003751EC"/>
    <w:rsid w:val="00383007"/>
    <w:rsid w:val="0038342A"/>
    <w:rsid w:val="003846B3"/>
    <w:rsid w:val="00385395"/>
    <w:rsid w:val="00387A94"/>
    <w:rsid w:val="00387F74"/>
    <w:rsid w:val="0039192D"/>
    <w:rsid w:val="003A5A19"/>
    <w:rsid w:val="003B03C9"/>
    <w:rsid w:val="003B0B64"/>
    <w:rsid w:val="003B1DDF"/>
    <w:rsid w:val="003B3BEA"/>
    <w:rsid w:val="003B452D"/>
    <w:rsid w:val="003C2220"/>
    <w:rsid w:val="003C499B"/>
    <w:rsid w:val="003D1D9C"/>
    <w:rsid w:val="003D43B0"/>
    <w:rsid w:val="003D6C37"/>
    <w:rsid w:val="003E5613"/>
    <w:rsid w:val="003E68BA"/>
    <w:rsid w:val="003E7311"/>
    <w:rsid w:val="003F1EEF"/>
    <w:rsid w:val="003F5E49"/>
    <w:rsid w:val="00400B7E"/>
    <w:rsid w:val="00401D2E"/>
    <w:rsid w:val="00402C34"/>
    <w:rsid w:val="0040408D"/>
    <w:rsid w:val="00404567"/>
    <w:rsid w:val="00407E42"/>
    <w:rsid w:val="004128DD"/>
    <w:rsid w:val="00413839"/>
    <w:rsid w:val="004229DA"/>
    <w:rsid w:val="00422CE1"/>
    <w:rsid w:val="00430C93"/>
    <w:rsid w:val="0043102F"/>
    <w:rsid w:val="004315CD"/>
    <w:rsid w:val="00433B12"/>
    <w:rsid w:val="0044158F"/>
    <w:rsid w:val="004437B8"/>
    <w:rsid w:val="00443842"/>
    <w:rsid w:val="00444E3B"/>
    <w:rsid w:val="0044585F"/>
    <w:rsid w:val="00445B6A"/>
    <w:rsid w:val="00446156"/>
    <w:rsid w:val="00450010"/>
    <w:rsid w:val="0045290C"/>
    <w:rsid w:val="00453EFA"/>
    <w:rsid w:val="004553D3"/>
    <w:rsid w:val="00462480"/>
    <w:rsid w:val="00462D60"/>
    <w:rsid w:val="00463D42"/>
    <w:rsid w:val="00463D4F"/>
    <w:rsid w:val="00464F00"/>
    <w:rsid w:val="00466827"/>
    <w:rsid w:val="00466D61"/>
    <w:rsid w:val="00467499"/>
    <w:rsid w:val="00470AE6"/>
    <w:rsid w:val="00475823"/>
    <w:rsid w:val="00482F39"/>
    <w:rsid w:val="00484CD1"/>
    <w:rsid w:val="004851AF"/>
    <w:rsid w:val="00485A60"/>
    <w:rsid w:val="004873A0"/>
    <w:rsid w:val="0049013E"/>
    <w:rsid w:val="00491495"/>
    <w:rsid w:val="00491B98"/>
    <w:rsid w:val="004948BC"/>
    <w:rsid w:val="004A210C"/>
    <w:rsid w:val="004A2EA2"/>
    <w:rsid w:val="004A70E8"/>
    <w:rsid w:val="004A7779"/>
    <w:rsid w:val="004B2C63"/>
    <w:rsid w:val="004B2F6D"/>
    <w:rsid w:val="004B6681"/>
    <w:rsid w:val="004C196C"/>
    <w:rsid w:val="004C2206"/>
    <w:rsid w:val="004C240B"/>
    <w:rsid w:val="004C3367"/>
    <w:rsid w:val="004C7735"/>
    <w:rsid w:val="004C7EED"/>
    <w:rsid w:val="004D0EA1"/>
    <w:rsid w:val="004E0698"/>
    <w:rsid w:val="004E0791"/>
    <w:rsid w:val="004E2898"/>
    <w:rsid w:val="004E5670"/>
    <w:rsid w:val="004E711E"/>
    <w:rsid w:val="004F1C76"/>
    <w:rsid w:val="004F4A35"/>
    <w:rsid w:val="004F6508"/>
    <w:rsid w:val="00501DA7"/>
    <w:rsid w:val="00502CB2"/>
    <w:rsid w:val="00503173"/>
    <w:rsid w:val="00504442"/>
    <w:rsid w:val="00504506"/>
    <w:rsid w:val="0051362B"/>
    <w:rsid w:val="00513783"/>
    <w:rsid w:val="00520D55"/>
    <w:rsid w:val="00523758"/>
    <w:rsid w:val="00534045"/>
    <w:rsid w:val="005342FC"/>
    <w:rsid w:val="00534689"/>
    <w:rsid w:val="00536174"/>
    <w:rsid w:val="005431C2"/>
    <w:rsid w:val="00544463"/>
    <w:rsid w:val="0054495F"/>
    <w:rsid w:val="00547422"/>
    <w:rsid w:val="00550068"/>
    <w:rsid w:val="00555775"/>
    <w:rsid w:val="00556B47"/>
    <w:rsid w:val="0056125B"/>
    <w:rsid w:val="00567D24"/>
    <w:rsid w:val="0057113C"/>
    <w:rsid w:val="00575F7A"/>
    <w:rsid w:val="00582F7C"/>
    <w:rsid w:val="0058548E"/>
    <w:rsid w:val="00590336"/>
    <w:rsid w:val="00597996"/>
    <w:rsid w:val="005A1580"/>
    <w:rsid w:val="005B70AB"/>
    <w:rsid w:val="005C2868"/>
    <w:rsid w:val="005C49E2"/>
    <w:rsid w:val="005C517C"/>
    <w:rsid w:val="005C6804"/>
    <w:rsid w:val="005D138F"/>
    <w:rsid w:val="005D784A"/>
    <w:rsid w:val="005E2D73"/>
    <w:rsid w:val="005E31E1"/>
    <w:rsid w:val="005E4F6F"/>
    <w:rsid w:val="005F005F"/>
    <w:rsid w:val="005F2248"/>
    <w:rsid w:val="005F241D"/>
    <w:rsid w:val="005F4CBA"/>
    <w:rsid w:val="005F526F"/>
    <w:rsid w:val="005F6DB9"/>
    <w:rsid w:val="005F6E92"/>
    <w:rsid w:val="0061190D"/>
    <w:rsid w:val="00613866"/>
    <w:rsid w:val="00613AE9"/>
    <w:rsid w:val="00615E7A"/>
    <w:rsid w:val="0061781C"/>
    <w:rsid w:val="00617D48"/>
    <w:rsid w:val="006249A7"/>
    <w:rsid w:val="00624D8E"/>
    <w:rsid w:val="00625C5E"/>
    <w:rsid w:val="00633E2F"/>
    <w:rsid w:val="00636D1C"/>
    <w:rsid w:val="00637406"/>
    <w:rsid w:val="006417CD"/>
    <w:rsid w:val="00645AA0"/>
    <w:rsid w:val="006468A7"/>
    <w:rsid w:val="00646EC9"/>
    <w:rsid w:val="00646F19"/>
    <w:rsid w:val="00647266"/>
    <w:rsid w:val="00651A5E"/>
    <w:rsid w:val="0065296D"/>
    <w:rsid w:val="00655DF2"/>
    <w:rsid w:val="00655E2F"/>
    <w:rsid w:val="00660340"/>
    <w:rsid w:val="006626F9"/>
    <w:rsid w:val="00667DE7"/>
    <w:rsid w:val="00670C6D"/>
    <w:rsid w:val="00672D36"/>
    <w:rsid w:val="00675FC7"/>
    <w:rsid w:val="00680381"/>
    <w:rsid w:val="00683433"/>
    <w:rsid w:val="00685485"/>
    <w:rsid w:val="006910BD"/>
    <w:rsid w:val="00695E96"/>
    <w:rsid w:val="006965EC"/>
    <w:rsid w:val="006A4022"/>
    <w:rsid w:val="006A5F23"/>
    <w:rsid w:val="006B09E5"/>
    <w:rsid w:val="006B2877"/>
    <w:rsid w:val="006C066F"/>
    <w:rsid w:val="006C169B"/>
    <w:rsid w:val="006C3C89"/>
    <w:rsid w:val="006C4874"/>
    <w:rsid w:val="006C5217"/>
    <w:rsid w:val="006C5D52"/>
    <w:rsid w:val="006C6CA5"/>
    <w:rsid w:val="006D09B4"/>
    <w:rsid w:val="006D146E"/>
    <w:rsid w:val="006D41C2"/>
    <w:rsid w:val="006D724F"/>
    <w:rsid w:val="006D7DA9"/>
    <w:rsid w:val="006E182A"/>
    <w:rsid w:val="006E1DDE"/>
    <w:rsid w:val="006E2BDE"/>
    <w:rsid w:val="006E4851"/>
    <w:rsid w:val="006E6C85"/>
    <w:rsid w:val="006E7B6E"/>
    <w:rsid w:val="006F2787"/>
    <w:rsid w:val="006F39D3"/>
    <w:rsid w:val="006F6297"/>
    <w:rsid w:val="00701F4A"/>
    <w:rsid w:val="00702133"/>
    <w:rsid w:val="00705D08"/>
    <w:rsid w:val="00706601"/>
    <w:rsid w:val="00711C61"/>
    <w:rsid w:val="00716740"/>
    <w:rsid w:val="00721451"/>
    <w:rsid w:val="0072335E"/>
    <w:rsid w:val="007327A9"/>
    <w:rsid w:val="00735940"/>
    <w:rsid w:val="00736982"/>
    <w:rsid w:val="00740E93"/>
    <w:rsid w:val="0074546B"/>
    <w:rsid w:val="00745A60"/>
    <w:rsid w:val="007505E2"/>
    <w:rsid w:val="00750669"/>
    <w:rsid w:val="00750B81"/>
    <w:rsid w:val="00751F22"/>
    <w:rsid w:val="007556F4"/>
    <w:rsid w:val="007563E3"/>
    <w:rsid w:val="0076019C"/>
    <w:rsid w:val="00761157"/>
    <w:rsid w:val="00761CCF"/>
    <w:rsid w:val="00763667"/>
    <w:rsid w:val="00763A26"/>
    <w:rsid w:val="00765C09"/>
    <w:rsid w:val="00767FE7"/>
    <w:rsid w:val="00775BDD"/>
    <w:rsid w:val="007864DA"/>
    <w:rsid w:val="00786E00"/>
    <w:rsid w:val="00787661"/>
    <w:rsid w:val="007906FD"/>
    <w:rsid w:val="00793A1F"/>
    <w:rsid w:val="007A1321"/>
    <w:rsid w:val="007A1EAB"/>
    <w:rsid w:val="007A314D"/>
    <w:rsid w:val="007A620B"/>
    <w:rsid w:val="007A6EF3"/>
    <w:rsid w:val="007B09D6"/>
    <w:rsid w:val="007B2821"/>
    <w:rsid w:val="007B3527"/>
    <w:rsid w:val="007B509C"/>
    <w:rsid w:val="007B7A79"/>
    <w:rsid w:val="007C3989"/>
    <w:rsid w:val="007C64A9"/>
    <w:rsid w:val="007D29EA"/>
    <w:rsid w:val="007D41EE"/>
    <w:rsid w:val="007E0AB0"/>
    <w:rsid w:val="007E29FE"/>
    <w:rsid w:val="007E2BA2"/>
    <w:rsid w:val="007E32A6"/>
    <w:rsid w:val="007F1033"/>
    <w:rsid w:val="007F5501"/>
    <w:rsid w:val="00804408"/>
    <w:rsid w:val="008058B5"/>
    <w:rsid w:val="00815D65"/>
    <w:rsid w:val="00815D84"/>
    <w:rsid w:val="00824EFF"/>
    <w:rsid w:val="008330AE"/>
    <w:rsid w:val="00834AD0"/>
    <w:rsid w:val="00840E63"/>
    <w:rsid w:val="008442BC"/>
    <w:rsid w:val="00847B2C"/>
    <w:rsid w:val="008520A1"/>
    <w:rsid w:val="00854C0B"/>
    <w:rsid w:val="00855C52"/>
    <w:rsid w:val="008563A0"/>
    <w:rsid w:val="00863274"/>
    <w:rsid w:val="00872A6D"/>
    <w:rsid w:val="008731A0"/>
    <w:rsid w:val="008749F9"/>
    <w:rsid w:val="0088073A"/>
    <w:rsid w:val="00881795"/>
    <w:rsid w:val="00884021"/>
    <w:rsid w:val="008857E9"/>
    <w:rsid w:val="00893CBB"/>
    <w:rsid w:val="0089432D"/>
    <w:rsid w:val="00894FA5"/>
    <w:rsid w:val="008971F4"/>
    <w:rsid w:val="008A045B"/>
    <w:rsid w:val="008A5156"/>
    <w:rsid w:val="008A53AC"/>
    <w:rsid w:val="008A6304"/>
    <w:rsid w:val="008C671E"/>
    <w:rsid w:val="008C6F8B"/>
    <w:rsid w:val="008D0BE6"/>
    <w:rsid w:val="008D0DE1"/>
    <w:rsid w:val="008D32F0"/>
    <w:rsid w:val="008D3F29"/>
    <w:rsid w:val="008E08A2"/>
    <w:rsid w:val="008F0BBF"/>
    <w:rsid w:val="008F21AB"/>
    <w:rsid w:val="008F4E21"/>
    <w:rsid w:val="00900EF2"/>
    <w:rsid w:val="00903C60"/>
    <w:rsid w:val="00903D86"/>
    <w:rsid w:val="00905D43"/>
    <w:rsid w:val="00907E4C"/>
    <w:rsid w:val="00913D5C"/>
    <w:rsid w:val="0091599C"/>
    <w:rsid w:val="00916306"/>
    <w:rsid w:val="009222B1"/>
    <w:rsid w:val="00925089"/>
    <w:rsid w:val="009267B7"/>
    <w:rsid w:val="0093442A"/>
    <w:rsid w:val="009474DB"/>
    <w:rsid w:val="009478F1"/>
    <w:rsid w:val="0095239D"/>
    <w:rsid w:val="00955834"/>
    <w:rsid w:val="00956F70"/>
    <w:rsid w:val="009621F6"/>
    <w:rsid w:val="00966695"/>
    <w:rsid w:val="00970973"/>
    <w:rsid w:val="00972A66"/>
    <w:rsid w:val="009768B7"/>
    <w:rsid w:val="009829C2"/>
    <w:rsid w:val="00983A94"/>
    <w:rsid w:val="00985800"/>
    <w:rsid w:val="00986C80"/>
    <w:rsid w:val="00986D7E"/>
    <w:rsid w:val="009901F9"/>
    <w:rsid w:val="009902B4"/>
    <w:rsid w:val="0099701A"/>
    <w:rsid w:val="009A0024"/>
    <w:rsid w:val="009A4120"/>
    <w:rsid w:val="009A6BBF"/>
    <w:rsid w:val="009A6CEE"/>
    <w:rsid w:val="009A7716"/>
    <w:rsid w:val="009B107C"/>
    <w:rsid w:val="009B2503"/>
    <w:rsid w:val="009B2AE9"/>
    <w:rsid w:val="009B3E2F"/>
    <w:rsid w:val="009C1209"/>
    <w:rsid w:val="009C1769"/>
    <w:rsid w:val="009C22DE"/>
    <w:rsid w:val="009D2A16"/>
    <w:rsid w:val="009D5ABB"/>
    <w:rsid w:val="009D6F87"/>
    <w:rsid w:val="009D7B9A"/>
    <w:rsid w:val="009E061C"/>
    <w:rsid w:val="009E4D5D"/>
    <w:rsid w:val="009F5317"/>
    <w:rsid w:val="009F595F"/>
    <w:rsid w:val="009F6F63"/>
    <w:rsid w:val="00A03EE9"/>
    <w:rsid w:val="00A06FA1"/>
    <w:rsid w:val="00A11271"/>
    <w:rsid w:val="00A1228D"/>
    <w:rsid w:val="00A124A0"/>
    <w:rsid w:val="00A14F43"/>
    <w:rsid w:val="00A20A8B"/>
    <w:rsid w:val="00A2132B"/>
    <w:rsid w:val="00A25BAF"/>
    <w:rsid w:val="00A3249B"/>
    <w:rsid w:val="00A346CC"/>
    <w:rsid w:val="00A3760D"/>
    <w:rsid w:val="00A40201"/>
    <w:rsid w:val="00A4310B"/>
    <w:rsid w:val="00A46E43"/>
    <w:rsid w:val="00A50F51"/>
    <w:rsid w:val="00A5242D"/>
    <w:rsid w:val="00A56906"/>
    <w:rsid w:val="00A56DE1"/>
    <w:rsid w:val="00A57245"/>
    <w:rsid w:val="00A57A6F"/>
    <w:rsid w:val="00A6027F"/>
    <w:rsid w:val="00A72798"/>
    <w:rsid w:val="00A74AC0"/>
    <w:rsid w:val="00A755D4"/>
    <w:rsid w:val="00A814FB"/>
    <w:rsid w:val="00A8358D"/>
    <w:rsid w:val="00A835BF"/>
    <w:rsid w:val="00A874F5"/>
    <w:rsid w:val="00A87531"/>
    <w:rsid w:val="00A9358F"/>
    <w:rsid w:val="00AA30D2"/>
    <w:rsid w:val="00AA700B"/>
    <w:rsid w:val="00AB4F9E"/>
    <w:rsid w:val="00AB5361"/>
    <w:rsid w:val="00AC056A"/>
    <w:rsid w:val="00AC459D"/>
    <w:rsid w:val="00AC7D0B"/>
    <w:rsid w:val="00AD0850"/>
    <w:rsid w:val="00AD1927"/>
    <w:rsid w:val="00AD3B45"/>
    <w:rsid w:val="00AD3E9B"/>
    <w:rsid w:val="00AD6725"/>
    <w:rsid w:val="00AE2E2B"/>
    <w:rsid w:val="00AE3C7F"/>
    <w:rsid w:val="00AE403E"/>
    <w:rsid w:val="00AE5635"/>
    <w:rsid w:val="00AE584E"/>
    <w:rsid w:val="00AE5D98"/>
    <w:rsid w:val="00AF0518"/>
    <w:rsid w:val="00AF3963"/>
    <w:rsid w:val="00AF4D4F"/>
    <w:rsid w:val="00B000E3"/>
    <w:rsid w:val="00B012BE"/>
    <w:rsid w:val="00B11D6A"/>
    <w:rsid w:val="00B13B43"/>
    <w:rsid w:val="00B14AE1"/>
    <w:rsid w:val="00B21B77"/>
    <w:rsid w:val="00B21E4C"/>
    <w:rsid w:val="00B233AF"/>
    <w:rsid w:val="00B245AE"/>
    <w:rsid w:val="00B317F0"/>
    <w:rsid w:val="00B33D8D"/>
    <w:rsid w:val="00B36A66"/>
    <w:rsid w:val="00B378FD"/>
    <w:rsid w:val="00B403C1"/>
    <w:rsid w:val="00B42F78"/>
    <w:rsid w:val="00B4705D"/>
    <w:rsid w:val="00B52D36"/>
    <w:rsid w:val="00B556ED"/>
    <w:rsid w:val="00B56D04"/>
    <w:rsid w:val="00B60D76"/>
    <w:rsid w:val="00B61995"/>
    <w:rsid w:val="00B62975"/>
    <w:rsid w:val="00B64F3A"/>
    <w:rsid w:val="00B73332"/>
    <w:rsid w:val="00B74058"/>
    <w:rsid w:val="00B80A2C"/>
    <w:rsid w:val="00B90BF3"/>
    <w:rsid w:val="00B94E91"/>
    <w:rsid w:val="00BA17A8"/>
    <w:rsid w:val="00BA3626"/>
    <w:rsid w:val="00BA4A70"/>
    <w:rsid w:val="00BA65DC"/>
    <w:rsid w:val="00BB00FC"/>
    <w:rsid w:val="00BB169B"/>
    <w:rsid w:val="00BB1F5C"/>
    <w:rsid w:val="00BB297E"/>
    <w:rsid w:val="00BC216B"/>
    <w:rsid w:val="00BC3F9B"/>
    <w:rsid w:val="00BC6157"/>
    <w:rsid w:val="00BC63E2"/>
    <w:rsid w:val="00BD259B"/>
    <w:rsid w:val="00BD3EBE"/>
    <w:rsid w:val="00BE24BF"/>
    <w:rsid w:val="00BF0D3F"/>
    <w:rsid w:val="00BF7AB0"/>
    <w:rsid w:val="00BF7F4A"/>
    <w:rsid w:val="00C01B06"/>
    <w:rsid w:val="00C04271"/>
    <w:rsid w:val="00C05AA0"/>
    <w:rsid w:val="00C12588"/>
    <w:rsid w:val="00C12812"/>
    <w:rsid w:val="00C24138"/>
    <w:rsid w:val="00C24959"/>
    <w:rsid w:val="00C27357"/>
    <w:rsid w:val="00C27409"/>
    <w:rsid w:val="00C32CF3"/>
    <w:rsid w:val="00C339D8"/>
    <w:rsid w:val="00C42477"/>
    <w:rsid w:val="00C50427"/>
    <w:rsid w:val="00C561A0"/>
    <w:rsid w:val="00C61E7B"/>
    <w:rsid w:val="00C66F17"/>
    <w:rsid w:val="00C67859"/>
    <w:rsid w:val="00C73FDD"/>
    <w:rsid w:val="00C774FE"/>
    <w:rsid w:val="00C833A7"/>
    <w:rsid w:val="00C91577"/>
    <w:rsid w:val="00C91E65"/>
    <w:rsid w:val="00C9425A"/>
    <w:rsid w:val="00C9758C"/>
    <w:rsid w:val="00CA45E9"/>
    <w:rsid w:val="00CA58D4"/>
    <w:rsid w:val="00CB3D73"/>
    <w:rsid w:val="00CC5ABC"/>
    <w:rsid w:val="00CD39AA"/>
    <w:rsid w:val="00CD3B88"/>
    <w:rsid w:val="00CD51AC"/>
    <w:rsid w:val="00CE0177"/>
    <w:rsid w:val="00CE1D71"/>
    <w:rsid w:val="00CE2B70"/>
    <w:rsid w:val="00CE51B8"/>
    <w:rsid w:val="00CE6491"/>
    <w:rsid w:val="00CE697F"/>
    <w:rsid w:val="00CE79FB"/>
    <w:rsid w:val="00CF0B42"/>
    <w:rsid w:val="00CF43DC"/>
    <w:rsid w:val="00D0035E"/>
    <w:rsid w:val="00D01969"/>
    <w:rsid w:val="00D045B1"/>
    <w:rsid w:val="00D07928"/>
    <w:rsid w:val="00D112BD"/>
    <w:rsid w:val="00D145EE"/>
    <w:rsid w:val="00D15677"/>
    <w:rsid w:val="00D17A48"/>
    <w:rsid w:val="00D21763"/>
    <w:rsid w:val="00D27F5C"/>
    <w:rsid w:val="00D3037B"/>
    <w:rsid w:val="00D30693"/>
    <w:rsid w:val="00D3343D"/>
    <w:rsid w:val="00D340DB"/>
    <w:rsid w:val="00D3507B"/>
    <w:rsid w:val="00D35BB9"/>
    <w:rsid w:val="00D36DCD"/>
    <w:rsid w:val="00D41107"/>
    <w:rsid w:val="00D41CAA"/>
    <w:rsid w:val="00D43E28"/>
    <w:rsid w:val="00D52FA1"/>
    <w:rsid w:val="00D61261"/>
    <w:rsid w:val="00D6502C"/>
    <w:rsid w:val="00D71742"/>
    <w:rsid w:val="00D81D6A"/>
    <w:rsid w:val="00D9358F"/>
    <w:rsid w:val="00D938D1"/>
    <w:rsid w:val="00D9480A"/>
    <w:rsid w:val="00D94E9F"/>
    <w:rsid w:val="00D96FE9"/>
    <w:rsid w:val="00D973AB"/>
    <w:rsid w:val="00DA0F8E"/>
    <w:rsid w:val="00DA342C"/>
    <w:rsid w:val="00DA66AD"/>
    <w:rsid w:val="00DA72F1"/>
    <w:rsid w:val="00DB0D73"/>
    <w:rsid w:val="00DB2C5D"/>
    <w:rsid w:val="00DB712E"/>
    <w:rsid w:val="00DB7B35"/>
    <w:rsid w:val="00DC0BE8"/>
    <w:rsid w:val="00DC352E"/>
    <w:rsid w:val="00DC43D2"/>
    <w:rsid w:val="00DC6710"/>
    <w:rsid w:val="00DD0B9B"/>
    <w:rsid w:val="00DE09D5"/>
    <w:rsid w:val="00DE298E"/>
    <w:rsid w:val="00DE45AF"/>
    <w:rsid w:val="00E06F04"/>
    <w:rsid w:val="00E11683"/>
    <w:rsid w:val="00E12E97"/>
    <w:rsid w:val="00E1512F"/>
    <w:rsid w:val="00E15368"/>
    <w:rsid w:val="00E1593D"/>
    <w:rsid w:val="00E207FD"/>
    <w:rsid w:val="00E319D8"/>
    <w:rsid w:val="00E32347"/>
    <w:rsid w:val="00E36D7A"/>
    <w:rsid w:val="00E42959"/>
    <w:rsid w:val="00E441EC"/>
    <w:rsid w:val="00E44ECA"/>
    <w:rsid w:val="00E5320C"/>
    <w:rsid w:val="00E56467"/>
    <w:rsid w:val="00E56A0F"/>
    <w:rsid w:val="00E64E5C"/>
    <w:rsid w:val="00E65C24"/>
    <w:rsid w:val="00E66229"/>
    <w:rsid w:val="00E753A4"/>
    <w:rsid w:val="00E771C3"/>
    <w:rsid w:val="00E81E9E"/>
    <w:rsid w:val="00E85FDD"/>
    <w:rsid w:val="00E91BB5"/>
    <w:rsid w:val="00E926D7"/>
    <w:rsid w:val="00E934AD"/>
    <w:rsid w:val="00E96404"/>
    <w:rsid w:val="00EA40F6"/>
    <w:rsid w:val="00EA5ED1"/>
    <w:rsid w:val="00EB07F4"/>
    <w:rsid w:val="00EB2D27"/>
    <w:rsid w:val="00EB42C1"/>
    <w:rsid w:val="00EB5CB1"/>
    <w:rsid w:val="00EC04B5"/>
    <w:rsid w:val="00EC07E5"/>
    <w:rsid w:val="00EC37C2"/>
    <w:rsid w:val="00EC3A51"/>
    <w:rsid w:val="00EC6F91"/>
    <w:rsid w:val="00ED5B49"/>
    <w:rsid w:val="00EE1F8A"/>
    <w:rsid w:val="00EE2977"/>
    <w:rsid w:val="00EE5267"/>
    <w:rsid w:val="00EF21BC"/>
    <w:rsid w:val="00EF4229"/>
    <w:rsid w:val="00EF7049"/>
    <w:rsid w:val="00EF735D"/>
    <w:rsid w:val="00F007BC"/>
    <w:rsid w:val="00F04071"/>
    <w:rsid w:val="00F04142"/>
    <w:rsid w:val="00F07184"/>
    <w:rsid w:val="00F079D5"/>
    <w:rsid w:val="00F07EEA"/>
    <w:rsid w:val="00F11CE1"/>
    <w:rsid w:val="00F150FC"/>
    <w:rsid w:val="00F15E4B"/>
    <w:rsid w:val="00F165BB"/>
    <w:rsid w:val="00F17F6E"/>
    <w:rsid w:val="00F2017A"/>
    <w:rsid w:val="00F21E08"/>
    <w:rsid w:val="00F23BD3"/>
    <w:rsid w:val="00F24364"/>
    <w:rsid w:val="00F3140A"/>
    <w:rsid w:val="00F33D8E"/>
    <w:rsid w:val="00F33F85"/>
    <w:rsid w:val="00F34E85"/>
    <w:rsid w:val="00F36F57"/>
    <w:rsid w:val="00F40404"/>
    <w:rsid w:val="00F43E29"/>
    <w:rsid w:val="00F4720C"/>
    <w:rsid w:val="00F506FB"/>
    <w:rsid w:val="00F517E1"/>
    <w:rsid w:val="00F51AFD"/>
    <w:rsid w:val="00F52813"/>
    <w:rsid w:val="00F52FA2"/>
    <w:rsid w:val="00F53956"/>
    <w:rsid w:val="00F53D5C"/>
    <w:rsid w:val="00F53FFE"/>
    <w:rsid w:val="00F55193"/>
    <w:rsid w:val="00F5554F"/>
    <w:rsid w:val="00F56BA4"/>
    <w:rsid w:val="00F57799"/>
    <w:rsid w:val="00F67D60"/>
    <w:rsid w:val="00F67EC8"/>
    <w:rsid w:val="00F74A52"/>
    <w:rsid w:val="00F75FC6"/>
    <w:rsid w:val="00F77468"/>
    <w:rsid w:val="00F828C7"/>
    <w:rsid w:val="00F86DF0"/>
    <w:rsid w:val="00F930A7"/>
    <w:rsid w:val="00F94E24"/>
    <w:rsid w:val="00F95A88"/>
    <w:rsid w:val="00F97924"/>
    <w:rsid w:val="00FA2EFC"/>
    <w:rsid w:val="00FA5795"/>
    <w:rsid w:val="00FA5EB3"/>
    <w:rsid w:val="00FB0309"/>
    <w:rsid w:val="00FB2E5D"/>
    <w:rsid w:val="00FB49CA"/>
    <w:rsid w:val="00FB5B86"/>
    <w:rsid w:val="00FC0130"/>
    <w:rsid w:val="00FC1E93"/>
    <w:rsid w:val="00FC2093"/>
    <w:rsid w:val="00FD0361"/>
    <w:rsid w:val="00FD3601"/>
    <w:rsid w:val="00FD5641"/>
    <w:rsid w:val="00FD6D09"/>
    <w:rsid w:val="00FE18CA"/>
    <w:rsid w:val="00FE3267"/>
    <w:rsid w:val="00FE688A"/>
    <w:rsid w:val="00FE6A6F"/>
    <w:rsid w:val="00FF10AB"/>
    <w:rsid w:val="00FF3ABC"/>
    <w:rsid w:val="00FF74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2F637"/>
  <w15:docId w15:val="{76BC07DC-1BAD-4F91-BFED-42BFBADC3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14D5"/>
    <w:pPr>
      <w:widowControl w:val="0"/>
      <w:overflowPunct w:val="0"/>
      <w:autoSpaceDE w:val="0"/>
      <w:autoSpaceDN w:val="0"/>
      <w:adjustRightInd w:val="0"/>
      <w:textAlignment w:val="baseline"/>
    </w:pPr>
    <w:rPr>
      <w:rFonts w:ascii="Arial" w:hAnsi="Arial"/>
      <w:sz w:val="18"/>
    </w:rPr>
  </w:style>
  <w:style w:type="paragraph" w:styleId="1">
    <w:name w:val="heading 1"/>
    <w:basedOn w:val="a"/>
    <w:next w:val="a"/>
    <w:link w:val="10"/>
    <w:uiPriority w:val="9"/>
    <w:qFormat/>
    <w:rsid w:val="00FC0130"/>
    <w:pPr>
      <w:keepNext/>
      <w:widowControl/>
      <w:overflowPunct/>
      <w:autoSpaceDE/>
      <w:autoSpaceDN/>
      <w:adjustRightInd/>
      <w:jc w:val="right"/>
      <w:textAlignment w:val="auto"/>
      <w:outlineLvl w:val="0"/>
    </w:pPr>
    <w:rPr>
      <w:i/>
    </w:rPr>
  </w:style>
  <w:style w:type="paragraph" w:styleId="2">
    <w:name w:val="heading 2"/>
    <w:basedOn w:val="a"/>
    <w:next w:val="a"/>
    <w:link w:val="20"/>
    <w:qFormat/>
    <w:rsid w:val="00FC0130"/>
    <w:pPr>
      <w:keepNext/>
      <w:widowControl/>
      <w:overflowPunct/>
      <w:autoSpaceDE/>
      <w:autoSpaceDN/>
      <w:adjustRightInd/>
      <w:jc w:val="center"/>
      <w:textAlignment w:val="auto"/>
      <w:outlineLvl w:val="1"/>
    </w:pPr>
    <w:rPr>
      <w:b/>
      <w:sz w:val="20"/>
    </w:rPr>
  </w:style>
  <w:style w:type="paragraph" w:styleId="3">
    <w:name w:val="heading 3"/>
    <w:basedOn w:val="a"/>
    <w:next w:val="a"/>
    <w:link w:val="30"/>
    <w:uiPriority w:val="9"/>
    <w:semiHidden/>
    <w:unhideWhenUsed/>
    <w:qFormat/>
    <w:rsid w:val="002C68B4"/>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w:basedOn w:val="a"/>
    <w:semiHidden/>
    <w:rsid w:val="003C499B"/>
    <w:rPr>
      <w:i/>
      <w:sz w:val="20"/>
    </w:rPr>
  </w:style>
  <w:style w:type="paragraph" w:customStyle="1" w:styleId="Heading">
    <w:name w:val="Heading"/>
    <w:rsid w:val="003C499B"/>
    <w:pPr>
      <w:widowControl w:val="0"/>
      <w:overflowPunct w:val="0"/>
      <w:autoSpaceDE w:val="0"/>
      <w:autoSpaceDN w:val="0"/>
      <w:adjustRightInd w:val="0"/>
      <w:textAlignment w:val="baseline"/>
    </w:pPr>
    <w:rPr>
      <w:rFonts w:ascii="Arial" w:hAnsi="Arial"/>
      <w:b/>
      <w:sz w:val="22"/>
    </w:rPr>
  </w:style>
  <w:style w:type="paragraph" w:customStyle="1" w:styleId="Preformat">
    <w:name w:val="Preformat"/>
    <w:rsid w:val="003C499B"/>
    <w:pPr>
      <w:widowControl w:val="0"/>
      <w:overflowPunct w:val="0"/>
      <w:autoSpaceDE w:val="0"/>
      <w:autoSpaceDN w:val="0"/>
      <w:adjustRightInd w:val="0"/>
      <w:textAlignment w:val="baseline"/>
    </w:pPr>
    <w:rPr>
      <w:rFonts w:ascii="Courier New" w:hAnsi="Courier New"/>
    </w:rPr>
  </w:style>
  <w:style w:type="character" w:customStyle="1" w:styleId="10">
    <w:name w:val="Заголовок 1 Знак"/>
    <w:link w:val="1"/>
    <w:uiPriority w:val="9"/>
    <w:rsid w:val="00FC0130"/>
    <w:rPr>
      <w:rFonts w:ascii="Arial" w:hAnsi="Arial"/>
      <w:i/>
      <w:sz w:val="18"/>
    </w:rPr>
  </w:style>
  <w:style w:type="character" w:customStyle="1" w:styleId="20">
    <w:name w:val="Заголовок 2 Знак"/>
    <w:link w:val="2"/>
    <w:rsid w:val="00FC0130"/>
    <w:rPr>
      <w:rFonts w:ascii="Arial" w:hAnsi="Arial"/>
      <w:b/>
    </w:rPr>
  </w:style>
  <w:style w:type="paragraph" w:styleId="a4">
    <w:name w:val="Body Text"/>
    <w:basedOn w:val="a"/>
    <w:link w:val="a5"/>
    <w:rsid w:val="00FC0130"/>
    <w:pPr>
      <w:widowControl/>
      <w:overflowPunct/>
      <w:autoSpaceDE/>
      <w:autoSpaceDN/>
      <w:adjustRightInd/>
      <w:jc w:val="center"/>
      <w:textAlignment w:val="auto"/>
    </w:pPr>
    <w:rPr>
      <w:b/>
      <w:sz w:val="26"/>
      <w:lang w:val="en-US"/>
    </w:rPr>
  </w:style>
  <w:style w:type="character" w:customStyle="1" w:styleId="a5">
    <w:name w:val="Основной текст Знак"/>
    <w:link w:val="a4"/>
    <w:rsid w:val="00FC0130"/>
    <w:rPr>
      <w:rFonts w:ascii="Arial" w:hAnsi="Arial"/>
      <w:b/>
      <w:sz w:val="26"/>
      <w:lang w:val="en-US"/>
    </w:rPr>
  </w:style>
  <w:style w:type="paragraph" w:customStyle="1" w:styleId="a6">
    <w:name w:val="указатель"/>
    <w:basedOn w:val="a"/>
    <w:next w:val="a"/>
    <w:rsid w:val="00FC0130"/>
    <w:pPr>
      <w:widowControl/>
      <w:overflowPunct/>
      <w:autoSpaceDE/>
      <w:autoSpaceDN/>
      <w:adjustRightInd/>
      <w:textAlignment w:val="auto"/>
    </w:pPr>
    <w:rPr>
      <w:rFonts w:ascii="Times New Roman" w:hAnsi="Times New Roman"/>
      <w:sz w:val="20"/>
    </w:rPr>
  </w:style>
  <w:style w:type="paragraph" w:styleId="21">
    <w:name w:val="Body Text 2"/>
    <w:basedOn w:val="a"/>
    <w:link w:val="22"/>
    <w:uiPriority w:val="99"/>
    <w:semiHidden/>
    <w:unhideWhenUsed/>
    <w:rsid w:val="00EB2D27"/>
    <w:pPr>
      <w:spacing w:after="120" w:line="480" w:lineRule="auto"/>
    </w:pPr>
  </w:style>
  <w:style w:type="character" w:customStyle="1" w:styleId="22">
    <w:name w:val="Основной текст 2 Знак"/>
    <w:link w:val="21"/>
    <w:uiPriority w:val="99"/>
    <w:semiHidden/>
    <w:rsid w:val="00EB2D27"/>
    <w:rPr>
      <w:rFonts w:ascii="Arial" w:hAnsi="Arial"/>
      <w:sz w:val="18"/>
    </w:rPr>
  </w:style>
  <w:style w:type="character" w:styleId="a7">
    <w:name w:val="Hyperlink"/>
    <w:uiPriority w:val="99"/>
    <w:unhideWhenUsed/>
    <w:rsid w:val="006F39D3"/>
    <w:rPr>
      <w:color w:val="0000FF"/>
      <w:u w:val="single"/>
    </w:rPr>
  </w:style>
  <w:style w:type="character" w:customStyle="1" w:styleId="apple-converted-space">
    <w:name w:val="apple-converted-space"/>
    <w:rsid w:val="006F39D3"/>
  </w:style>
  <w:style w:type="paragraph" w:styleId="a8">
    <w:name w:val="Normal (Web)"/>
    <w:aliases w:val="Обычный (веб) Знак1,Обычный (веб) Знак Знак,Обычный (веб) Знак1 Знак Знак,Обычный (веб) Знак Знак Знак Знак,Обычный (Web) Знак Знак Знак Знак Знак,Обычный (веб) Знак Знак Знак Знак Знак Знак,Обычный (веб) Знак1 Знак Знак Знак Знак"/>
    <w:basedOn w:val="a"/>
    <w:link w:val="a9"/>
    <w:uiPriority w:val="99"/>
    <w:unhideWhenUsed/>
    <w:rsid w:val="00E56467"/>
    <w:pPr>
      <w:widowControl/>
      <w:overflowPunct/>
      <w:autoSpaceDE/>
      <w:autoSpaceDN/>
      <w:adjustRightInd/>
      <w:spacing w:before="100" w:beforeAutospacing="1" w:after="100" w:afterAutospacing="1"/>
      <w:textAlignment w:val="auto"/>
    </w:pPr>
    <w:rPr>
      <w:rFonts w:ascii="Times New Roman" w:hAnsi="Times New Roman"/>
      <w:sz w:val="24"/>
      <w:szCs w:val="24"/>
    </w:rPr>
  </w:style>
  <w:style w:type="table" w:styleId="aa">
    <w:name w:val="Table Grid"/>
    <w:basedOn w:val="a1"/>
    <w:uiPriority w:val="59"/>
    <w:rsid w:val="00E564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aliases w:val="Начало абзаца"/>
    <w:basedOn w:val="a"/>
    <w:link w:val="ac"/>
    <w:uiPriority w:val="34"/>
    <w:qFormat/>
    <w:rsid w:val="009D7B9A"/>
    <w:pPr>
      <w:widowControl/>
      <w:overflowPunct/>
      <w:autoSpaceDE/>
      <w:autoSpaceDN/>
      <w:adjustRightInd/>
      <w:spacing w:after="200" w:line="276" w:lineRule="auto"/>
      <w:ind w:left="720"/>
      <w:contextualSpacing/>
      <w:textAlignment w:val="auto"/>
    </w:pPr>
    <w:rPr>
      <w:rFonts w:ascii="Calibri" w:eastAsia="Calibri" w:hAnsi="Calibri"/>
      <w:sz w:val="22"/>
      <w:szCs w:val="22"/>
      <w:lang w:eastAsia="en-US"/>
    </w:rPr>
  </w:style>
  <w:style w:type="paragraph" w:customStyle="1" w:styleId="headertext">
    <w:name w:val="headertext"/>
    <w:basedOn w:val="a"/>
    <w:rsid w:val="002A7586"/>
    <w:pPr>
      <w:widowControl/>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formattext">
    <w:name w:val="formattext"/>
    <w:basedOn w:val="a"/>
    <w:rsid w:val="002A7586"/>
    <w:pPr>
      <w:widowControl/>
      <w:overflowPunct/>
      <w:autoSpaceDE/>
      <w:autoSpaceDN/>
      <w:adjustRightInd/>
      <w:spacing w:before="100" w:beforeAutospacing="1" w:after="100" w:afterAutospacing="1"/>
      <w:textAlignment w:val="auto"/>
    </w:pPr>
    <w:rPr>
      <w:rFonts w:ascii="Times New Roman" w:hAnsi="Times New Roman"/>
      <w:sz w:val="24"/>
      <w:szCs w:val="24"/>
    </w:rPr>
  </w:style>
  <w:style w:type="paragraph" w:styleId="ad">
    <w:name w:val="header"/>
    <w:basedOn w:val="a"/>
    <w:link w:val="ae"/>
    <w:uiPriority w:val="99"/>
    <w:unhideWhenUsed/>
    <w:rsid w:val="003D6C37"/>
    <w:pPr>
      <w:tabs>
        <w:tab w:val="center" w:pos="4677"/>
        <w:tab w:val="right" w:pos="9355"/>
      </w:tabs>
    </w:pPr>
  </w:style>
  <w:style w:type="character" w:customStyle="1" w:styleId="ae">
    <w:name w:val="Верхний колонтитул Знак"/>
    <w:link w:val="ad"/>
    <w:uiPriority w:val="99"/>
    <w:rsid w:val="003D6C37"/>
    <w:rPr>
      <w:rFonts w:ascii="Arial" w:hAnsi="Arial"/>
      <w:sz w:val="18"/>
    </w:rPr>
  </w:style>
  <w:style w:type="paragraph" w:styleId="af">
    <w:name w:val="footer"/>
    <w:basedOn w:val="a"/>
    <w:link w:val="af0"/>
    <w:uiPriority w:val="99"/>
    <w:unhideWhenUsed/>
    <w:rsid w:val="003D6C37"/>
    <w:pPr>
      <w:tabs>
        <w:tab w:val="center" w:pos="4677"/>
        <w:tab w:val="right" w:pos="9355"/>
      </w:tabs>
    </w:pPr>
  </w:style>
  <w:style w:type="character" w:customStyle="1" w:styleId="af0">
    <w:name w:val="Нижний колонтитул Знак"/>
    <w:link w:val="af"/>
    <w:uiPriority w:val="99"/>
    <w:rsid w:val="003D6C37"/>
    <w:rPr>
      <w:rFonts w:ascii="Arial" w:hAnsi="Arial"/>
      <w:sz w:val="18"/>
    </w:rPr>
  </w:style>
  <w:style w:type="character" w:customStyle="1" w:styleId="FontStyle16">
    <w:name w:val="Font Style16"/>
    <w:rsid w:val="00683433"/>
    <w:rPr>
      <w:rFonts w:ascii="Times New Roman" w:hAnsi="Times New Roman" w:cs="Times New Roman"/>
      <w:sz w:val="22"/>
      <w:szCs w:val="22"/>
    </w:rPr>
  </w:style>
  <w:style w:type="character" w:customStyle="1" w:styleId="apple-style-span">
    <w:name w:val="apple-style-span"/>
    <w:basedOn w:val="a0"/>
    <w:rsid w:val="001F7D57"/>
  </w:style>
  <w:style w:type="character" w:customStyle="1" w:styleId="31">
    <w:name w:val="Основной текст (3)_"/>
    <w:link w:val="32"/>
    <w:rsid w:val="001F7D57"/>
    <w:rPr>
      <w:sz w:val="23"/>
      <w:szCs w:val="23"/>
      <w:shd w:val="clear" w:color="auto" w:fill="FFFFFF"/>
    </w:rPr>
  </w:style>
  <w:style w:type="paragraph" w:customStyle="1" w:styleId="32">
    <w:name w:val="Основной текст (3)"/>
    <w:basedOn w:val="a"/>
    <w:link w:val="31"/>
    <w:rsid w:val="001F7D57"/>
    <w:pPr>
      <w:widowControl/>
      <w:shd w:val="clear" w:color="auto" w:fill="FFFFFF"/>
      <w:overflowPunct/>
      <w:autoSpaceDE/>
      <w:autoSpaceDN/>
      <w:adjustRightInd/>
      <w:spacing w:line="0" w:lineRule="atLeast"/>
      <w:ind w:hanging="360"/>
      <w:textAlignment w:val="auto"/>
    </w:pPr>
    <w:rPr>
      <w:rFonts w:ascii="Times New Roman" w:hAnsi="Times New Roman"/>
      <w:sz w:val="23"/>
      <w:szCs w:val="23"/>
    </w:rPr>
  </w:style>
  <w:style w:type="paragraph" w:styleId="af1">
    <w:name w:val="Balloon Text"/>
    <w:basedOn w:val="a"/>
    <w:link w:val="af2"/>
    <w:uiPriority w:val="99"/>
    <w:semiHidden/>
    <w:unhideWhenUsed/>
    <w:rsid w:val="002143C2"/>
    <w:rPr>
      <w:rFonts w:ascii="Tahoma" w:hAnsi="Tahoma" w:cs="Tahoma"/>
      <w:sz w:val="16"/>
      <w:szCs w:val="16"/>
    </w:rPr>
  </w:style>
  <w:style w:type="character" w:customStyle="1" w:styleId="af2">
    <w:name w:val="Текст выноски Знак"/>
    <w:basedOn w:val="a0"/>
    <w:link w:val="af1"/>
    <w:uiPriority w:val="99"/>
    <w:semiHidden/>
    <w:rsid w:val="002143C2"/>
    <w:rPr>
      <w:rFonts w:ascii="Tahoma" w:hAnsi="Tahoma" w:cs="Tahoma"/>
      <w:sz w:val="16"/>
      <w:szCs w:val="16"/>
    </w:rPr>
  </w:style>
  <w:style w:type="character" w:styleId="af3">
    <w:name w:val="Placeholder Text"/>
    <w:basedOn w:val="a0"/>
    <w:uiPriority w:val="99"/>
    <w:semiHidden/>
    <w:rsid w:val="00D27F5C"/>
    <w:rPr>
      <w:color w:val="808080"/>
    </w:rPr>
  </w:style>
  <w:style w:type="character" w:customStyle="1" w:styleId="30">
    <w:name w:val="Заголовок 3 Знак"/>
    <w:basedOn w:val="a0"/>
    <w:link w:val="3"/>
    <w:uiPriority w:val="9"/>
    <w:semiHidden/>
    <w:rsid w:val="002C68B4"/>
    <w:rPr>
      <w:rFonts w:asciiTheme="majorHAnsi" w:eastAsiaTheme="majorEastAsia" w:hAnsiTheme="majorHAnsi" w:cstheme="majorBidi"/>
      <w:b/>
      <w:bCs/>
      <w:color w:val="4F81BD" w:themeColor="accent1"/>
      <w:sz w:val="18"/>
    </w:rPr>
  </w:style>
  <w:style w:type="table" w:customStyle="1" w:styleId="11">
    <w:name w:val="Сетка таблицы1"/>
    <w:basedOn w:val="a1"/>
    <w:next w:val="aa"/>
    <w:uiPriority w:val="59"/>
    <w:rsid w:val="002C68B4"/>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0">
    <w:name w:val="Основной текст10"/>
    <w:basedOn w:val="a0"/>
    <w:rsid w:val="009A7716"/>
    <w:rPr>
      <w:rFonts w:ascii="Times New Roman" w:eastAsia="Times New Roman" w:hAnsi="Times New Roman" w:cs="Times New Roman"/>
      <w:b w:val="0"/>
      <w:bCs w:val="0"/>
      <w:i w:val="0"/>
      <w:iCs w:val="0"/>
      <w:smallCaps w:val="0"/>
      <w:strike w:val="0"/>
      <w:spacing w:val="0"/>
      <w:sz w:val="27"/>
      <w:szCs w:val="27"/>
      <w:shd w:val="clear" w:color="auto" w:fill="FFFFFF"/>
    </w:rPr>
  </w:style>
  <w:style w:type="character" w:customStyle="1" w:styleId="ac">
    <w:name w:val="Абзац списка Знак"/>
    <w:aliases w:val="Начало абзаца Знак"/>
    <w:link w:val="ab"/>
    <w:uiPriority w:val="34"/>
    <w:locked/>
    <w:rsid w:val="00F07184"/>
    <w:rPr>
      <w:rFonts w:ascii="Calibri" w:eastAsia="Calibri" w:hAnsi="Calibri"/>
      <w:sz w:val="22"/>
      <w:szCs w:val="22"/>
      <w:lang w:eastAsia="en-US"/>
    </w:rPr>
  </w:style>
  <w:style w:type="character" w:customStyle="1" w:styleId="goto">
    <w:name w:val="goto"/>
    <w:basedOn w:val="a0"/>
    <w:uiPriority w:val="99"/>
    <w:rsid w:val="00F07184"/>
    <w:rPr>
      <w:rFonts w:cs="Times New Roman"/>
    </w:rPr>
  </w:style>
  <w:style w:type="character" w:customStyle="1" w:styleId="a9">
    <w:name w:val="Обычный (веб) Знак"/>
    <w:aliases w:val="Обычный (веб) Знак1 Знак,Обычный (веб) Знак Знак Знак,Обычный (веб) Знак1 Знак Знак Знак,Обычный (веб) Знак Знак Знак Знак Знак,Обычный (Web) Знак Знак Знак Знак Знак Знак,Обычный (веб) Знак Знак Знак Знак Знак Знак Знак"/>
    <w:link w:val="a8"/>
    <w:uiPriority w:val="99"/>
    <w:locked/>
    <w:rsid w:val="00F07184"/>
    <w:rPr>
      <w:sz w:val="24"/>
      <w:szCs w:val="24"/>
    </w:rPr>
  </w:style>
  <w:style w:type="paragraph" w:customStyle="1" w:styleId="Default">
    <w:name w:val="Default"/>
    <w:rsid w:val="00F07184"/>
    <w:pPr>
      <w:autoSpaceDE w:val="0"/>
      <w:autoSpaceDN w:val="0"/>
      <w:adjustRightInd w:val="0"/>
    </w:pPr>
    <w:rPr>
      <w:color w:val="000000"/>
      <w:sz w:val="24"/>
      <w:szCs w:val="24"/>
    </w:rPr>
  </w:style>
  <w:style w:type="paragraph" w:customStyle="1" w:styleId="Standard">
    <w:name w:val="Standard"/>
    <w:uiPriority w:val="99"/>
    <w:rsid w:val="00736982"/>
    <w:pPr>
      <w:suppressAutoHyphens/>
      <w:autoSpaceDN w:val="0"/>
      <w:textAlignment w:val="baseline"/>
    </w:pPr>
    <w:rPr>
      <w:rFonts w:eastAsia="SimSun"/>
      <w:kern w:val="3"/>
      <w:sz w:val="24"/>
      <w:szCs w:val="24"/>
      <w:lang w:eastAsia="zh-CN"/>
    </w:rPr>
  </w:style>
  <w:style w:type="paragraph" w:customStyle="1" w:styleId="Textbodyindent">
    <w:name w:val="Text body indent"/>
    <w:basedOn w:val="Standard"/>
    <w:uiPriority w:val="99"/>
    <w:rsid w:val="00736982"/>
    <w:pPr>
      <w:spacing w:line="360" w:lineRule="auto"/>
      <w:ind w:firstLine="720"/>
      <w:jc w:val="both"/>
    </w:pPr>
    <w:rPr>
      <w:sz w:val="26"/>
      <w:szCs w:val="20"/>
    </w:rPr>
  </w:style>
  <w:style w:type="character" w:customStyle="1" w:styleId="12">
    <w:name w:val="Неразрешенное упоминание1"/>
    <w:basedOn w:val="a0"/>
    <w:uiPriority w:val="99"/>
    <w:semiHidden/>
    <w:unhideWhenUsed/>
    <w:rsid w:val="009E4D5D"/>
    <w:rPr>
      <w:color w:val="808080"/>
      <w:shd w:val="clear" w:color="auto" w:fill="E6E6E6"/>
    </w:rPr>
  </w:style>
  <w:style w:type="table" w:customStyle="1" w:styleId="23">
    <w:name w:val="Сетка таблицы2"/>
    <w:basedOn w:val="a1"/>
    <w:next w:val="aa"/>
    <w:uiPriority w:val="59"/>
    <w:rsid w:val="00337A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 Spacing"/>
    <w:aliases w:val="Без отступа"/>
    <w:link w:val="af5"/>
    <w:qFormat/>
    <w:rsid w:val="00FB49CA"/>
    <w:pPr>
      <w:widowControl w:val="0"/>
      <w:overflowPunct w:val="0"/>
      <w:autoSpaceDE w:val="0"/>
      <w:autoSpaceDN w:val="0"/>
      <w:adjustRightInd w:val="0"/>
      <w:textAlignment w:val="baseline"/>
    </w:pPr>
    <w:rPr>
      <w:rFonts w:ascii="Arial" w:hAnsi="Arial"/>
      <w:sz w:val="18"/>
    </w:rPr>
  </w:style>
  <w:style w:type="character" w:customStyle="1" w:styleId="af5">
    <w:name w:val="Без интервала Знак"/>
    <w:aliases w:val="Без отступа Знак"/>
    <w:link w:val="af4"/>
    <w:uiPriority w:val="1"/>
    <w:qFormat/>
    <w:rsid w:val="00FB49CA"/>
    <w:rPr>
      <w:rFonts w:ascii="Arial" w:hAnsi="Arial"/>
      <w:sz w:val="18"/>
    </w:rPr>
  </w:style>
  <w:style w:type="character" w:customStyle="1" w:styleId="211">
    <w:name w:val="Основной текст (2) + 11"/>
    <w:aliases w:val="5 pt5,5 pt6"/>
    <w:basedOn w:val="a0"/>
    <w:rsid w:val="00443842"/>
    <w:rPr>
      <w:rFonts w:ascii="Times New Roman" w:hAnsi="Times New Roman" w:cs="Times New Roman" w:hint="default"/>
      <w:strike w:val="0"/>
      <w:dstrike w:val="0"/>
      <w:color w:val="000000"/>
      <w:spacing w:val="0"/>
      <w:position w:val="0"/>
      <w:u w:val="none"/>
      <w:effect w:val="none"/>
      <w:lang w:eastAsia="ru-RU"/>
    </w:rPr>
  </w:style>
  <w:style w:type="paragraph" w:styleId="24">
    <w:name w:val="toc 2"/>
    <w:basedOn w:val="a"/>
    <w:next w:val="a"/>
    <w:autoRedefine/>
    <w:uiPriority w:val="39"/>
    <w:unhideWhenUsed/>
    <w:rsid w:val="002A405B"/>
    <w:pPr>
      <w:tabs>
        <w:tab w:val="left" w:pos="284"/>
        <w:tab w:val="right" w:leader="dot" w:pos="9345"/>
      </w:tabs>
      <w:ind w:firstLine="567"/>
      <w:jc w:val="both"/>
    </w:pPr>
    <w:rPr>
      <w:rFonts w:ascii="Times New Roman" w:hAnsi="Times New Roman"/>
      <w:noProof/>
      <w:sz w:val="28"/>
      <w:szCs w:val="28"/>
    </w:rPr>
  </w:style>
  <w:style w:type="character" w:customStyle="1" w:styleId="wmi-callto">
    <w:name w:val="wmi-callto"/>
    <w:rsid w:val="002A405B"/>
  </w:style>
  <w:style w:type="paragraph" w:customStyle="1" w:styleId="ConsPlusNormal">
    <w:name w:val="ConsPlusNormal"/>
    <w:rsid w:val="002A405B"/>
    <w:pPr>
      <w:widowControl w:val="0"/>
      <w:autoSpaceDE w:val="0"/>
      <w:autoSpaceDN w:val="0"/>
      <w:adjustRightInd w:val="0"/>
    </w:pPr>
    <w:rPr>
      <w:sz w:val="24"/>
      <w:szCs w:val="24"/>
    </w:rPr>
  </w:style>
  <w:style w:type="paragraph" w:customStyle="1" w:styleId="ConsPlusJurTerm">
    <w:name w:val="ConsPlusJurTerm"/>
    <w:uiPriority w:val="99"/>
    <w:rsid w:val="002A405B"/>
    <w:pPr>
      <w:widowControl w:val="0"/>
      <w:autoSpaceDE w:val="0"/>
      <w:autoSpaceDN w:val="0"/>
      <w:adjustRightInd w:val="0"/>
    </w:pPr>
    <w:rPr>
      <w:sz w:val="24"/>
      <w:szCs w:val="24"/>
    </w:rPr>
  </w:style>
  <w:style w:type="character" w:customStyle="1" w:styleId="25">
    <w:name w:val="Основной текст (2)_"/>
    <w:basedOn w:val="a0"/>
    <w:link w:val="26"/>
    <w:rsid w:val="002A405B"/>
    <w:rPr>
      <w:sz w:val="28"/>
      <w:szCs w:val="28"/>
      <w:shd w:val="clear" w:color="auto" w:fill="FFFFFF"/>
    </w:rPr>
  </w:style>
  <w:style w:type="paragraph" w:customStyle="1" w:styleId="26">
    <w:name w:val="Основной текст (2)"/>
    <w:basedOn w:val="a"/>
    <w:link w:val="25"/>
    <w:rsid w:val="002A405B"/>
    <w:pPr>
      <w:shd w:val="clear" w:color="auto" w:fill="FFFFFF"/>
      <w:overflowPunct/>
      <w:autoSpaceDE/>
      <w:autoSpaceDN/>
      <w:adjustRightInd/>
      <w:spacing w:before="240" w:line="313" w:lineRule="exact"/>
      <w:ind w:firstLine="709"/>
      <w:jc w:val="both"/>
      <w:textAlignment w:val="auto"/>
    </w:pPr>
    <w:rPr>
      <w:rFonts w:ascii="Times New Roman" w:hAnsi="Times New Roman"/>
      <w:sz w:val="28"/>
      <w:szCs w:val="28"/>
    </w:rPr>
  </w:style>
  <w:style w:type="character" w:styleId="af6">
    <w:name w:val="annotation reference"/>
    <w:basedOn w:val="a0"/>
    <w:uiPriority w:val="99"/>
    <w:semiHidden/>
    <w:unhideWhenUsed/>
    <w:rsid w:val="002A405B"/>
    <w:rPr>
      <w:sz w:val="16"/>
      <w:szCs w:val="16"/>
    </w:rPr>
  </w:style>
  <w:style w:type="paragraph" w:styleId="af7">
    <w:name w:val="annotation text"/>
    <w:basedOn w:val="a"/>
    <w:link w:val="af8"/>
    <w:uiPriority w:val="99"/>
    <w:semiHidden/>
    <w:unhideWhenUsed/>
    <w:rsid w:val="002A405B"/>
    <w:pPr>
      <w:widowControl/>
      <w:overflowPunct/>
      <w:autoSpaceDE/>
      <w:autoSpaceDN/>
      <w:adjustRightInd/>
      <w:spacing w:after="200"/>
      <w:textAlignment w:val="auto"/>
    </w:pPr>
    <w:rPr>
      <w:rFonts w:asciiTheme="minorHAnsi" w:eastAsiaTheme="minorHAnsi" w:hAnsiTheme="minorHAnsi" w:cstheme="minorBidi"/>
      <w:sz w:val="20"/>
      <w:lang w:eastAsia="en-US"/>
    </w:rPr>
  </w:style>
  <w:style w:type="character" w:customStyle="1" w:styleId="af8">
    <w:name w:val="Текст примечания Знак"/>
    <w:basedOn w:val="a0"/>
    <w:link w:val="af7"/>
    <w:uiPriority w:val="99"/>
    <w:semiHidden/>
    <w:rsid w:val="002A405B"/>
    <w:rPr>
      <w:rFonts w:asciiTheme="minorHAnsi" w:eastAsiaTheme="minorHAnsi" w:hAnsiTheme="minorHAnsi" w:cstheme="minorBidi"/>
      <w:lang w:eastAsia="en-US"/>
    </w:rPr>
  </w:style>
  <w:style w:type="paragraph" w:styleId="af9">
    <w:name w:val="annotation subject"/>
    <w:basedOn w:val="af7"/>
    <w:next w:val="af7"/>
    <w:link w:val="afa"/>
    <w:uiPriority w:val="99"/>
    <w:semiHidden/>
    <w:unhideWhenUsed/>
    <w:rsid w:val="002A405B"/>
    <w:rPr>
      <w:b/>
      <w:bCs/>
    </w:rPr>
  </w:style>
  <w:style w:type="character" w:customStyle="1" w:styleId="afa">
    <w:name w:val="Тема примечания Знак"/>
    <w:basedOn w:val="af8"/>
    <w:link w:val="af9"/>
    <w:uiPriority w:val="99"/>
    <w:semiHidden/>
    <w:rsid w:val="002A405B"/>
    <w:rPr>
      <w:rFonts w:asciiTheme="minorHAnsi" w:eastAsiaTheme="minorHAnsi" w:hAnsiTheme="minorHAnsi" w:cstheme="minorBidi"/>
      <w:b/>
      <w:bCs/>
      <w:lang w:eastAsia="en-US"/>
    </w:rPr>
  </w:style>
  <w:style w:type="character" w:styleId="afb">
    <w:name w:val="FollowedHyperlink"/>
    <w:basedOn w:val="a0"/>
    <w:uiPriority w:val="99"/>
    <w:semiHidden/>
    <w:unhideWhenUsed/>
    <w:rsid w:val="002A40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36948">
      <w:bodyDiv w:val="1"/>
      <w:marLeft w:val="0"/>
      <w:marRight w:val="0"/>
      <w:marTop w:val="0"/>
      <w:marBottom w:val="0"/>
      <w:divBdr>
        <w:top w:val="none" w:sz="0" w:space="0" w:color="auto"/>
        <w:left w:val="none" w:sz="0" w:space="0" w:color="auto"/>
        <w:bottom w:val="none" w:sz="0" w:space="0" w:color="auto"/>
        <w:right w:val="none" w:sz="0" w:space="0" w:color="auto"/>
      </w:divBdr>
      <w:divsChild>
        <w:div w:id="1757172138">
          <w:marLeft w:val="0"/>
          <w:marRight w:val="0"/>
          <w:marTop w:val="0"/>
          <w:marBottom w:val="0"/>
          <w:divBdr>
            <w:top w:val="none" w:sz="0" w:space="0" w:color="auto"/>
            <w:left w:val="none" w:sz="0" w:space="0" w:color="auto"/>
            <w:bottom w:val="none" w:sz="0" w:space="0" w:color="auto"/>
            <w:right w:val="none" w:sz="0" w:space="0" w:color="auto"/>
          </w:divBdr>
        </w:div>
      </w:divsChild>
    </w:div>
    <w:div w:id="92746963">
      <w:bodyDiv w:val="1"/>
      <w:marLeft w:val="0"/>
      <w:marRight w:val="0"/>
      <w:marTop w:val="0"/>
      <w:marBottom w:val="0"/>
      <w:divBdr>
        <w:top w:val="none" w:sz="0" w:space="0" w:color="auto"/>
        <w:left w:val="none" w:sz="0" w:space="0" w:color="auto"/>
        <w:bottom w:val="none" w:sz="0" w:space="0" w:color="auto"/>
        <w:right w:val="none" w:sz="0" w:space="0" w:color="auto"/>
      </w:divBdr>
    </w:div>
    <w:div w:id="380523706">
      <w:bodyDiv w:val="1"/>
      <w:marLeft w:val="0"/>
      <w:marRight w:val="0"/>
      <w:marTop w:val="0"/>
      <w:marBottom w:val="0"/>
      <w:divBdr>
        <w:top w:val="none" w:sz="0" w:space="0" w:color="auto"/>
        <w:left w:val="none" w:sz="0" w:space="0" w:color="auto"/>
        <w:bottom w:val="none" w:sz="0" w:space="0" w:color="auto"/>
        <w:right w:val="none" w:sz="0" w:space="0" w:color="auto"/>
      </w:divBdr>
    </w:div>
    <w:div w:id="506290995">
      <w:bodyDiv w:val="1"/>
      <w:marLeft w:val="0"/>
      <w:marRight w:val="0"/>
      <w:marTop w:val="0"/>
      <w:marBottom w:val="0"/>
      <w:divBdr>
        <w:top w:val="none" w:sz="0" w:space="0" w:color="auto"/>
        <w:left w:val="none" w:sz="0" w:space="0" w:color="auto"/>
        <w:bottom w:val="none" w:sz="0" w:space="0" w:color="auto"/>
        <w:right w:val="none" w:sz="0" w:space="0" w:color="auto"/>
      </w:divBdr>
    </w:div>
    <w:div w:id="515653139">
      <w:bodyDiv w:val="1"/>
      <w:marLeft w:val="0"/>
      <w:marRight w:val="0"/>
      <w:marTop w:val="0"/>
      <w:marBottom w:val="0"/>
      <w:divBdr>
        <w:top w:val="none" w:sz="0" w:space="0" w:color="auto"/>
        <w:left w:val="none" w:sz="0" w:space="0" w:color="auto"/>
        <w:bottom w:val="none" w:sz="0" w:space="0" w:color="auto"/>
        <w:right w:val="none" w:sz="0" w:space="0" w:color="auto"/>
      </w:divBdr>
    </w:div>
    <w:div w:id="634650865">
      <w:bodyDiv w:val="1"/>
      <w:marLeft w:val="0"/>
      <w:marRight w:val="0"/>
      <w:marTop w:val="0"/>
      <w:marBottom w:val="0"/>
      <w:divBdr>
        <w:top w:val="none" w:sz="0" w:space="0" w:color="auto"/>
        <w:left w:val="none" w:sz="0" w:space="0" w:color="auto"/>
        <w:bottom w:val="none" w:sz="0" w:space="0" w:color="auto"/>
        <w:right w:val="none" w:sz="0" w:space="0" w:color="auto"/>
      </w:divBdr>
    </w:div>
    <w:div w:id="757406709">
      <w:bodyDiv w:val="1"/>
      <w:marLeft w:val="0"/>
      <w:marRight w:val="0"/>
      <w:marTop w:val="0"/>
      <w:marBottom w:val="0"/>
      <w:divBdr>
        <w:top w:val="none" w:sz="0" w:space="0" w:color="auto"/>
        <w:left w:val="none" w:sz="0" w:space="0" w:color="auto"/>
        <w:bottom w:val="none" w:sz="0" w:space="0" w:color="auto"/>
        <w:right w:val="none" w:sz="0" w:space="0" w:color="auto"/>
      </w:divBdr>
    </w:div>
    <w:div w:id="901868017">
      <w:bodyDiv w:val="1"/>
      <w:marLeft w:val="0"/>
      <w:marRight w:val="0"/>
      <w:marTop w:val="0"/>
      <w:marBottom w:val="0"/>
      <w:divBdr>
        <w:top w:val="none" w:sz="0" w:space="0" w:color="auto"/>
        <w:left w:val="none" w:sz="0" w:space="0" w:color="auto"/>
        <w:bottom w:val="none" w:sz="0" w:space="0" w:color="auto"/>
        <w:right w:val="none" w:sz="0" w:space="0" w:color="auto"/>
      </w:divBdr>
    </w:div>
    <w:div w:id="1177304293">
      <w:bodyDiv w:val="1"/>
      <w:marLeft w:val="0"/>
      <w:marRight w:val="0"/>
      <w:marTop w:val="0"/>
      <w:marBottom w:val="0"/>
      <w:divBdr>
        <w:top w:val="none" w:sz="0" w:space="0" w:color="auto"/>
        <w:left w:val="none" w:sz="0" w:space="0" w:color="auto"/>
        <w:bottom w:val="none" w:sz="0" w:space="0" w:color="auto"/>
        <w:right w:val="none" w:sz="0" w:space="0" w:color="auto"/>
      </w:divBdr>
    </w:div>
    <w:div w:id="1242565273">
      <w:bodyDiv w:val="1"/>
      <w:marLeft w:val="0"/>
      <w:marRight w:val="0"/>
      <w:marTop w:val="0"/>
      <w:marBottom w:val="0"/>
      <w:divBdr>
        <w:top w:val="none" w:sz="0" w:space="0" w:color="auto"/>
        <w:left w:val="none" w:sz="0" w:space="0" w:color="auto"/>
        <w:bottom w:val="none" w:sz="0" w:space="0" w:color="auto"/>
        <w:right w:val="none" w:sz="0" w:space="0" w:color="auto"/>
      </w:divBdr>
    </w:div>
    <w:div w:id="1800294689">
      <w:bodyDiv w:val="1"/>
      <w:marLeft w:val="0"/>
      <w:marRight w:val="0"/>
      <w:marTop w:val="0"/>
      <w:marBottom w:val="0"/>
      <w:divBdr>
        <w:top w:val="none" w:sz="0" w:space="0" w:color="auto"/>
        <w:left w:val="none" w:sz="0" w:space="0" w:color="auto"/>
        <w:bottom w:val="none" w:sz="0" w:space="0" w:color="auto"/>
        <w:right w:val="none" w:sz="0" w:space="0" w:color="auto"/>
      </w:divBdr>
    </w:div>
    <w:div w:id="186092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emf"/><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image" Target="media/image8.emf"/><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em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2BA9B4-4672-43AE-8405-77029EB22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12907</Words>
  <Characters>73570</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СП 31-103-99</vt:lpstr>
    </vt:vector>
  </TitlesOfParts>
  <Company>Grizli777</Company>
  <LinksUpToDate>false</LinksUpToDate>
  <CharactersWithSpaces>86305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31-103-99</dc:title>
  <dc:creator>CNTI</dc:creator>
  <cp:lastModifiedBy>Татьяна Диденко</cp:lastModifiedBy>
  <cp:revision>2</cp:revision>
  <cp:lastPrinted>2019-04-24T14:12:00Z</cp:lastPrinted>
  <dcterms:created xsi:type="dcterms:W3CDTF">2024-08-05T10:19:00Z</dcterms:created>
  <dcterms:modified xsi:type="dcterms:W3CDTF">2024-08-05T10:19:00Z</dcterms:modified>
</cp:coreProperties>
</file>