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10B8E" w14:textId="77777777" w:rsidR="00134137" w:rsidRPr="00F52CA0" w:rsidRDefault="00134137" w:rsidP="00134137">
      <w:pPr>
        <w:spacing w:line="240" w:lineRule="auto"/>
        <w:jc w:val="center"/>
        <w:rPr>
          <w:rFonts w:ascii="Times New Roman" w:hAnsi="Times New Roman"/>
          <w:sz w:val="28"/>
          <w:szCs w:val="28"/>
        </w:rPr>
      </w:pPr>
    </w:p>
    <w:p w14:paraId="485540A5" w14:textId="77777777" w:rsidR="00134137" w:rsidRPr="00F52CA0" w:rsidRDefault="00134137" w:rsidP="00134137">
      <w:pPr>
        <w:spacing w:line="240" w:lineRule="auto"/>
        <w:rPr>
          <w:rFonts w:ascii="Times New Roman" w:hAnsi="Times New Roman"/>
          <w:sz w:val="28"/>
          <w:szCs w:val="28"/>
        </w:rPr>
      </w:pPr>
    </w:p>
    <w:p w14:paraId="099DCFAA" w14:textId="77777777" w:rsidR="00134137" w:rsidRPr="00B57003" w:rsidRDefault="00134137" w:rsidP="00134137">
      <w:pPr>
        <w:spacing w:line="240" w:lineRule="auto"/>
        <w:jc w:val="center"/>
        <w:rPr>
          <w:rFonts w:ascii="Times New Roman" w:hAnsi="Times New Roman"/>
          <w:b/>
          <w:sz w:val="28"/>
          <w:szCs w:val="28"/>
        </w:rPr>
      </w:pPr>
      <w:r w:rsidRPr="00F52CA0">
        <w:rPr>
          <w:rFonts w:ascii="Times New Roman" w:hAnsi="Times New Roman"/>
          <w:sz w:val="28"/>
          <w:szCs w:val="28"/>
        </w:rPr>
        <w:t xml:space="preserve">   </w:t>
      </w:r>
      <w:r w:rsidRPr="00B57003">
        <w:rPr>
          <w:rFonts w:ascii="Times New Roman" w:hAnsi="Times New Roman"/>
          <w:b/>
          <w:sz w:val="28"/>
          <w:szCs w:val="28"/>
        </w:rPr>
        <w:t>МИНИСТЕРСТВО СТРОИТЕЛЬСТВА</w:t>
      </w:r>
    </w:p>
    <w:p w14:paraId="06345872" w14:textId="77777777" w:rsidR="00134137" w:rsidRPr="00B57003" w:rsidRDefault="00134137" w:rsidP="00134137">
      <w:pPr>
        <w:spacing w:line="240" w:lineRule="auto"/>
        <w:jc w:val="center"/>
        <w:rPr>
          <w:rFonts w:ascii="Times New Roman" w:hAnsi="Times New Roman"/>
          <w:b/>
          <w:sz w:val="28"/>
          <w:szCs w:val="28"/>
        </w:rPr>
      </w:pPr>
      <w:r w:rsidRPr="00B57003">
        <w:rPr>
          <w:rFonts w:ascii="Times New Roman" w:hAnsi="Times New Roman"/>
          <w:b/>
          <w:sz w:val="28"/>
          <w:szCs w:val="28"/>
        </w:rPr>
        <w:t xml:space="preserve"> И ЖИЛИЩНО-КОММУНАЛЬНОГО ХОЗЯЙСТВА</w:t>
      </w:r>
    </w:p>
    <w:p w14:paraId="2131BCEC" w14:textId="77777777" w:rsidR="00134137" w:rsidRPr="00B57003" w:rsidRDefault="00134137" w:rsidP="00134137">
      <w:pPr>
        <w:spacing w:line="240" w:lineRule="auto"/>
        <w:jc w:val="center"/>
        <w:rPr>
          <w:rFonts w:ascii="Times New Roman" w:hAnsi="Times New Roman"/>
          <w:b/>
          <w:sz w:val="28"/>
          <w:szCs w:val="28"/>
        </w:rPr>
      </w:pPr>
      <w:r w:rsidRPr="00B57003">
        <w:rPr>
          <w:rFonts w:ascii="Times New Roman" w:hAnsi="Times New Roman"/>
          <w:b/>
          <w:sz w:val="28"/>
          <w:szCs w:val="28"/>
        </w:rPr>
        <w:t xml:space="preserve"> РОССИЙСКОЙ ФЕДЕРАЦИИ</w:t>
      </w:r>
    </w:p>
    <w:p w14:paraId="0C29635C" w14:textId="77777777" w:rsidR="00134137" w:rsidRPr="00B57003" w:rsidRDefault="00134137" w:rsidP="00134137">
      <w:pPr>
        <w:spacing w:line="240" w:lineRule="auto"/>
        <w:jc w:val="center"/>
        <w:rPr>
          <w:rFonts w:ascii="Times New Roman" w:hAnsi="Times New Roman"/>
          <w:b/>
          <w:sz w:val="28"/>
          <w:szCs w:val="28"/>
        </w:rPr>
      </w:pPr>
    </w:p>
    <w:p w14:paraId="2AD567B0" w14:textId="77777777" w:rsidR="00134137" w:rsidRPr="00B57003" w:rsidRDefault="00134137" w:rsidP="00134137">
      <w:pPr>
        <w:spacing w:line="240" w:lineRule="auto"/>
        <w:rPr>
          <w:rFonts w:ascii="Times New Roman" w:hAnsi="Times New Roman"/>
          <w:sz w:val="28"/>
          <w:szCs w:val="28"/>
        </w:rPr>
      </w:pPr>
    </w:p>
    <w:p w14:paraId="57F7854E" w14:textId="77777777" w:rsidR="00134137" w:rsidRPr="00B57003" w:rsidRDefault="00134137" w:rsidP="00134137">
      <w:pPr>
        <w:spacing w:line="240" w:lineRule="auto"/>
        <w:jc w:val="center"/>
        <w:rPr>
          <w:rFonts w:ascii="Times New Roman" w:hAnsi="Times New Roman"/>
          <w:sz w:val="28"/>
          <w:szCs w:val="28"/>
        </w:rPr>
      </w:pPr>
    </w:p>
    <w:p w14:paraId="4DC1EE48" w14:textId="77777777" w:rsidR="00134137" w:rsidRPr="00B57003" w:rsidRDefault="00134137" w:rsidP="00134137">
      <w:pPr>
        <w:spacing w:line="240" w:lineRule="auto"/>
        <w:jc w:val="center"/>
        <w:rPr>
          <w:rFonts w:ascii="Times New Roman" w:hAnsi="Times New Roman"/>
          <w:sz w:val="28"/>
          <w:szCs w:val="28"/>
        </w:rPr>
      </w:pPr>
    </w:p>
    <w:p w14:paraId="23DF1E0B" w14:textId="77777777" w:rsidR="00134137" w:rsidRPr="00B57003" w:rsidRDefault="00134137" w:rsidP="00134137">
      <w:pPr>
        <w:spacing w:line="240" w:lineRule="auto"/>
        <w:jc w:val="center"/>
        <w:rPr>
          <w:rFonts w:ascii="Times New Roman" w:hAnsi="Times New Roman"/>
          <w:sz w:val="28"/>
          <w:szCs w:val="28"/>
        </w:rPr>
      </w:pPr>
      <w:r w:rsidRPr="00B57003">
        <w:rPr>
          <w:rFonts w:ascii="Times New Roman" w:hAnsi="Times New Roman"/>
          <w:sz w:val="28"/>
          <w:szCs w:val="28"/>
        </w:rPr>
        <w:t xml:space="preserve"> С В О Д  </w:t>
      </w:r>
      <w:r w:rsidR="009A1C82" w:rsidRPr="00B57003">
        <w:rPr>
          <w:rFonts w:ascii="Times New Roman" w:hAnsi="Times New Roman"/>
          <w:sz w:val="28"/>
          <w:szCs w:val="28"/>
        </w:rPr>
        <w:t xml:space="preserve"> </w:t>
      </w:r>
      <w:r w:rsidRPr="00B57003">
        <w:rPr>
          <w:rFonts w:ascii="Times New Roman" w:hAnsi="Times New Roman"/>
          <w:sz w:val="28"/>
          <w:szCs w:val="28"/>
        </w:rPr>
        <w:t xml:space="preserve">П Р А В И Л                                                   СП  </w:t>
      </w:r>
      <w:r w:rsidR="00F7364E">
        <w:rPr>
          <w:rFonts w:ascii="Times New Roman" w:hAnsi="Times New Roman"/>
          <w:sz w:val="28"/>
          <w:szCs w:val="28"/>
        </w:rPr>
        <w:t xml:space="preserve">     </w:t>
      </w:r>
      <w:r w:rsidR="004A620A" w:rsidRPr="004A620A">
        <w:rPr>
          <w:rFonts w:ascii="Times New Roman" w:hAnsi="Times New Roman"/>
          <w:sz w:val="28"/>
          <w:szCs w:val="28"/>
        </w:rPr>
        <w:t>321</w:t>
      </w:r>
      <w:r w:rsidR="00F7364E">
        <w:rPr>
          <w:rFonts w:ascii="Times New Roman" w:hAnsi="Times New Roman"/>
          <w:sz w:val="28"/>
          <w:szCs w:val="28"/>
        </w:rPr>
        <w:t>.1325800</w:t>
      </w:r>
      <w:r w:rsidRPr="00B57003">
        <w:rPr>
          <w:rFonts w:ascii="Times New Roman" w:hAnsi="Times New Roman"/>
          <w:sz w:val="28"/>
          <w:szCs w:val="28"/>
        </w:rPr>
        <w:t>.20</w:t>
      </w:r>
      <w:r w:rsidR="00F7364E">
        <w:rPr>
          <w:rFonts w:ascii="Times New Roman" w:hAnsi="Times New Roman"/>
          <w:sz w:val="28"/>
          <w:szCs w:val="28"/>
        </w:rPr>
        <w:t>17</w:t>
      </w:r>
      <w:r w:rsidRPr="00B57003">
        <w:rPr>
          <w:rFonts w:ascii="Times New Roman" w:hAnsi="Times New Roman"/>
          <w:sz w:val="28"/>
          <w:szCs w:val="28"/>
        </w:rPr>
        <w:t xml:space="preserve"> </w:t>
      </w:r>
    </w:p>
    <w:p w14:paraId="41905653" w14:textId="77777777" w:rsidR="00961D3C" w:rsidRDefault="00961D3C" w:rsidP="00EF6F9D">
      <w:pPr>
        <w:spacing w:line="240" w:lineRule="auto"/>
        <w:jc w:val="center"/>
        <w:rPr>
          <w:rFonts w:ascii="Times New Roman" w:hAnsi="Times New Roman"/>
          <w:b/>
          <w:sz w:val="28"/>
          <w:szCs w:val="28"/>
        </w:rPr>
      </w:pPr>
    </w:p>
    <w:p w14:paraId="594C8F2F" w14:textId="77777777" w:rsidR="00134137" w:rsidRPr="00B57003" w:rsidRDefault="00EF6F9D" w:rsidP="00EF6F9D">
      <w:pPr>
        <w:spacing w:line="240" w:lineRule="auto"/>
        <w:jc w:val="center"/>
        <w:rPr>
          <w:rFonts w:ascii="Times New Roman" w:hAnsi="Times New Roman"/>
          <w:b/>
          <w:sz w:val="28"/>
          <w:szCs w:val="28"/>
        </w:rPr>
      </w:pPr>
      <w:r>
        <w:rPr>
          <w:rFonts w:ascii="Times New Roman" w:hAnsi="Times New Roman"/>
          <w:b/>
          <w:sz w:val="28"/>
          <w:szCs w:val="28"/>
        </w:rPr>
        <w:t xml:space="preserve">                                                                         </w:t>
      </w:r>
    </w:p>
    <w:p w14:paraId="691DE087" w14:textId="77777777" w:rsidR="00134137" w:rsidRPr="00B57003" w:rsidRDefault="00134137" w:rsidP="00134137">
      <w:pPr>
        <w:spacing w:line="240" w:lineRule="auto"/>
        <w:jc w:val="center"/>
        <w:rPr>
          <w:rFonts w:ascii="Times New Roman" w:hAnsi="Times New Roman"/>
          <w:b/>
          <w:sz w:val="28"/>
          <w:szCs w:val="28"/>
        </w:rPr>
      </w:pPr>
    </w:p>
    <w:p w14:paraId="3A3B8ECF" w14:textId="77777777" w:rsidR="00134137" w:rsidRPr="00B57003" w:rsidRDefault="00134137" w:rsidP="00134137">
      <w:pPr>
        <w:spacing w:line="240" w:lineRule="auto"/>
        <w:jc w:val="center"/>
        <w:rPr>
          <w:rFonts w:ascii="Times New Roman" w:hAnsi="Times New Roman"/>
          <w:b/>
          <w:sz w:val="28"/>
          <w:szCs w:val="28"/>
        </w:rPr>
      </w:pPr>
    </w:p>
    <w:p w14:paraId="19E26708" w14:textId="77777777" w:rsidR="00134137" w:rsidRPr="00B57003" w:rsidRDefault="00134137" w:rsidP="00F04EE4">
      <w:pPr>
        <w:spacing w:line="240" w:lineRule="auto"/>
        <w:ind w:firstLine="0"/>
        <w:jc w:val="center"/>
        <w:rPr>
          <w:rFonts w:ascii="Times New Roman" w:hAnsi="Times New Roman"/>
          <w:b/>
          <w:sz w:val="28"/>
          <w:szCs w:val="28"/>
        </w:rPr>
      </w:pPr>
      <w:r w:rsidRPr="00B57003">
        <w:rPr>
          <w:rFonts w:ascii="Times New Roman" w:hAnsi="Times New Roman"/>
          <w:b/>
          <w:sz w:val="28"/>
          <w:szCs w:val="28"/>
        </w:rPr>
        <w:t xml:space="preserve">ЗДАНИЯ </w:t>
      </w:r>
      <w:r w:rsidR="002A6A7A" w:rsidRPr="00B57003">
        <w:rPr>
          <w:rFonts w:ascii="Times New Roman" w:hAnsi="Times New Roman"/>
          <w:b/>
          <w:sz w:val="28"/>
          <w:szCs w:val="28"/>
        </w:rPr>
        <w:t>ЖИЛЫЕ И ОБЩЕСТВЕННЫЕ.</w:t>
      </w:r>
    </w:p>
    <w:p w14:paraId="1D974A7E" w14:textId="77777777" w:rsidR="00F04EE4" w:rsidRPr="00B57003" w:rsidRDefault="00F04EE4" w:rsidP="00F04EE4">
      <w:pPr>
        <w:spacing w:line="240" w:lineRule="auto"/>
        <w:ind w:firstLine="0"/>
        <w:jc w:val="center"/>
        <w:rPr>
          <w:rFonts w:ascii="Times New Roman" w:eastAsia="Calibri" w:hAnsi="Times New Roman"/>
          <w:b/>
          <w:sz w:val="28"/>
          <w:szCs w:val="28"/>
          <w:lang w:eastAsia="ar-SA"/>
        </w:rPr>
      </w:pPr>
    </w:p>
    <w:p w14:paraId="50117A2C" w14:textId="77777777" w:rsidR="00793F96" w:rsidRPr="00B57003" w:rsidRDefault="00134137" w:rsidP="00F04EE4">
      <w:pPr>
        <w:spacing w:line="240" w:lineRule="auto"/>
        <w:ind w:firstLine="0"/>
        <w:jc w:val="center"/>
        <w:rPr>
          <w:rFonts w:ascii="Times New Roman" w:eastAsia="Calibri" w:hAnsi="Times New Roman"/>
          <w:b/>
          <w:sz w:val="28"/>
          <w:szCs w:val="28"/>
          <w:lang w:eastAsia="ar-SA"/>
        </w:rPr>
      </w:pPr>
      <w:r w:rsidRPr="00B57003">
        <w:rPr>
          <w:rFonts w:ascii="Times New Roman" w:eastAsia="Calibri" w:hAnsi="Times New Roman"/>
          <w:b/>
          <w:sz w:val="28"/>
          <w:szCs w:val="28"/>
          <w:lang w:eastAsia="ar-SA"/>
        </w:rPr>
        <w:t xml:space="preserve">ПРАВИЛА ПРОЕКТИРОВАНИЯ </w:t>
      </w:r>
      <w:r w:rsidR="00F04EE4" w:rsidRPr="00B57003">
        <w:rPr>
          <w:rFonts w:ascii="Times New Roman" w:eastAsia="Calibri" w:hAnsi="Times New Roman"/>
          <w:b/>
          <w:sz w:val="28"/>
          <w:szCs w:val="28"/>
          <w:lang w:eastAsia="ar-SA"/>
        </w:rPr>
        <w:t xml:space="preserve">ПРОТИВОРАДОНОВОЙ </w:t>
      </w:r>
    </w:p>
    <w:p w14:paraId="4988BEE1" w14:textId="77777777" w:rsidR="00793F96" w:rsidRPr="00B57003" w:rsidRDefault="00793F96" w:rsidP="00F04EE4">
      <w:pPr>
        <w:spacing w:line="240" w:lineRule="auto"/>
        <w:ind w:firstLine="0"/>
        <w:jc w:val="center"/>
        <w:rPr>
          <w:rFonts w:ascii="Times New Roman" w:eastAsia="Calibri" w:hAnsi="Times New Roman"/>
          <w:b/>
          <w:sz w:val="28"/>
          <w:szCs w:val="28"/>
          <w:lang w:eastAsia="ar-SA"/>
        </w:rPr>
      </w:pPr>
    </w:p>
    <w:p w14:paraId="1E0F8FDD" w14:textId="77777777" w:rsidR="00F04EE4" w:rsidRDefault="00134137" w:rsidP="00F04EE4">
      <w:pPr>
        <w:spacing w:line="240" w:lineRule="auto"/>
        <w:ind w:firstLine="0"/>
        <w:jc w:val="center"/>
        <w:rPr>
          <w:rFonts w:ascii="Times New Roman" w:eastAsia="Calibri" w:hAnsi="Times New Roman"/>
          <w:b/>
          <w:sz w:val="28"/>
          <w:szCs w:val="28"/>
          <w:lang w:eastAsia="ar-SA"/>
        </w:rPr>
      </w:pPr>
      <w:r w:rsidRPr="00B57003">
        <w:rPr>
          <w:rFonts w:ascii="Times New Roman" w:eastAsia="Calibri" w:hAnsi="Times New Roman"/>
          <w:b/>
          <w:sz w:val="28"/>
          <w:szCs w:val="28"/>
          <w:lang w:eastAsia="ar-SA"/>
        </w:rPr>
        <w:t>ЗАЩИТЫ</w:t>
      </w:r>
    </w:p>
    <w:p w14:paraId="560EC7C2" w14:textId="77777777" w:rsidR="00BF454F" w:rsidRDefault="00BF454F" w:rsidP="00F04EE4">
      <w:pPr>
        <w:spacing w:line="240" w:lineRule="auto"/>
        <w:ind w:firstLine="0"/>
        <w:jc w:val="center"/>
        <w:rPr>
          <w:rFonts w:ascii="Times New Roman" w:eastAsia="Calibri" w:hAnsi="Times New Roman"/>
          <w:b/>
          <w:sz w:val="28"/>
          <w:szCs w:val="28"/>
          <w:lang w:eastAsia="ar-SA"/>
        </w:rPr>
      </w:pPr>
    </w:p>
    <w:p w14:paraId="10123958" w14:textId="77777777" w:rsidR="00F04EE4" w:rsidRPr="00B57003" w:rsidRDefault="00F04EE4" w:rsidP="00F04EE4">
      <w:pPr>
        <w:spacing w:line="240" w:lineRule="auto"/>
        <w:jc w:val="center"/>
        <w:rPr>
          <w:rFonts w:ascii="Times New Roman" w:eastAsia="Calibri" w:hAnsi="Times New Roman"/>
          <w:b/>
          <w:sz w:val="28"/>
          <w:szCs w:val="28"/>
          <w:lang w:eastAsia="ar-SA"/>
        </w:rPr>
      </w:pPr>
    </w:p>
    <w:p w14:paraId="262E8C9C" w14:textId="77777777" w:rsidR="00134137" w:rsidRPr="00B57003" w:rsidRDefault="00134137" w:rsidP="00134137">
      <w:pPr>
        <w:spacing w:line="240" w:lineRule="auto"/>
        <w:jc w:val="center"/>
        <w:rPr>
          <w:rFonts w:ascii="Times New Roman" w:hAnsi="Times New Roman"/>
          <w:sz w:val="28"/>
          <w:szCs w:val="28"/>
        </w:rPr>
      </w:pPr>
    </w:p>
    <w:p w14:paraId="62D4F385" w14:textId="77777777" w:rsidR="00134137" w:rsidRPr="00B57003" w:rsidRDefault="00134137" w:rsidP="00134137">
      <w:pPr>
        <w:spacing w:line="240" w:lineRule="auto"/>
        <w:jc w:val="center"/>
        <w:rPr>
          <w:rFonts w:ascii="Times New Roman" w:hAnsi="Times New Roman"/>
          <w:sz w:val="28"/>
          <w:szCs w:val="28"/>
        </w:rPr>
      </w:pPr>
    </w:p>
    <w:p w14:paraId="1E8F0DA9" w14:textId="77777777" w:rsidR="00134137" w:rsidRPr="00B57003" w:rsidRDefault="00134137" w:rsidP="00134137">
      <w:pPr>
        <w:spacing w:line="240" w:lineRule="auto"/>
        <w:jc w:val="center"/>
        <w:rPr>
          <w:rFonts w:ascii="Times New Roman" w:hAnsi="Times New Roman"/>
          <w:sz w:val="28"/>
          <w:szCs w:val="28"/>
        </w:rPr>
      </w:pPr>
    </w:p>
    <w:p w14:paraId="710BC5C9" w14:textId="77777777" w:rsidR="00134137" w:rsidRPr="00F7364E" w:rsidRDefault="00F7364E" w:rsidP="00134137">
      <w:pPr>
        <w:spacing w:line="240" w:lineRule="auto"/>
        <w:jc w:val="center"/>
        <w:rPr>
          <w:rFonts w:ascii="Times New Roman" w:hAnsi="Times New Roman"/>
          <w:b/>
          <w:sz w:val="28"/>
          <w:szCs w:val="28"/>
        </w:rPr>
      </w:pPr>
      <w:r w:rsidRPr="00F7364E">
        <w:rPr>
          <w:rFonts w:ascii="Times New Roman" w:hAnsi="Times New Roman"/>
          <w:b/>
          <w:sz w:val="28"/>
          <w:szCs w:val="28"/>
        </w:rPr>
        <w:t>Издание официальное</w:t>
      </w:r>
    </w:p>
    <w:p w14:paraId="6BAFB577" w14:textId="77777777" w:rsidR="00134137" w:rsidRPr="00B57003" w:rsidRDefault="00134137" w:rsidP="00134137">
      <w:pPr>
        <w:spacing w:line="240" w:lineRule="auto"/>
        <w:jc w:val="center"/>
        <w:rPr>
          <w:rFonts w:ascii="Times New Roman" w:hAnsi="Times New Roman"/>
          <w:b/>
          <w:sz w:val="28"/>
          <w:szCs w:val="28"/>
        </w:rPr>
      </w:pPr>
    </w:p>
    <w:p w14:paraId="4ED18367" w14:textId="77777777" w:rsidR="00134137" w:rsidRPr="00B57003" w:rsidRDefault="00134137" w:rsidP="00134137">
      <w:pPr>
        <w:spacing w:line="240" w:lineRule="auto"/>
        <w:jc w:val="center"/>
        <w:rPr>
          <w:rFonts w:ascii="Times New Roman" w:hAnsi="Times New Roman"/>
          <w:b/>
          <w:sz w:val="28"/>
          <w:szCs w:val="28"/>
        </w:rPr>
      </w:pPr>
    </w:p>
    <w:p w14:paraId="56AAD2EB" w14:textId="77777777" w:rsidR="00134137" w:rsidRPr="00B57003" w:rsidRDefault="00134137" w:rsidP="00134137">
      <w:pPr>
        <w:spacing w:line="240" w:lineRule="auto"/>
        <w:jc w:val="center"/>
        <w:rPr>
          <w:rFonts w:ascii="Times New Roman" w:hAnsi="Times New Roman"/>
          <w:b/>
          <w:sz w:val="28"/>
          <w:szCs w:val="28"/>
        </w:rPr>
      </w:pPr>
    </w:p>
    <w:p w14:paraId="726A6CAA" w14:textId="77777777" w:rsidR="00134137" w:rsidRPr="00B57003" w:rsidRDefault="00134137" w:rsidP="00134137">
      <w:pPr>
        <w:spacing w:line="240" w:lineRule="auto"/>
        <w:jc w:val="center"/>
        <w:rPr>
          <w:rFonts w:ascii="Times New Roman" w:hAnsi="Times New Roman"/>
          <w:b/>
          <w:sz w:val="28"/>
          <w:szCs w:val="28"/>
        </w:rPr>
      </w:pPr>
    </w:p>
    <w:p w14:paraId="77D7BA27" w14:textId="77777777" w:rsidR="00134137" w:rsidRPr="00B57003" w:rsidRDefault="00134137" w:rsidP="00134137">
      <w:pPr>
        <w:spacing w:line="240" w:lineRule="auto"/>
        <w:jc w:val="center"/>
        <w:rPr>
          <w:rFonts w:ascii="Times New Roman" w:hAnsi="Times New Roman"/>
          <w:b/>
          <w:sz w:val="28"/>
          <w:szCs w:val="28"/>
        </w:rPr>
      </w:pPr>
    </w:p>
    <w:p w14:paraId="2A0D68E0" w14:textId="77777777" w:rsidR="00134137" w:rsidRPr="00B57003" w:rsidRDefault="00EF6F9D" w:rsidP="00EF6F9D">
      <w:pPr>
        <w:tabs>
          <w:tab w:val="left" w:pos="3808"/>
        </w:tabs>
        <w:spacing w:line="240" w:lineRule="auto"/>
        <w:rPr>
          <w:rFonts w:ascii="Times New Roman" w:hAnsi="Times New Roman"/>
          <w:b/>
          <w:sz w:val="28"/>
          <w:szCs w:val="28"/>
        </w:rPr>
      </w:pPr>
      <w:r>
        <w:rPr>
          <w:rFonts w:ascii="Times New Roman" w:hAnsi="Times New Roman"/>
          <w:b/>
          <w:sz w:val="28"/>
          <w:szCs w:val="28"/>
        </w:rPr>
        <w:tab/>
      </w:r>
    </w:p>
    <w:p w14:paraId="5F7D12D8" w14:textId="77777777" w:rsidR="00134137" w:rsidRPr="00B57003" w:rsidRDefault="00134137" w:rsidP="00134137">
      <w:pPr>
        <w:spacing w:line="240" w:lineRule="auto"/>
        <w:jc w:val="center"/>
        <w:rPr>
          <w:rFonts w:ascii="Times New Roman" w:hAnsi="Times New Roman"/>
          <w:b/>
          <w:sz w:val="28"/>
          <w:szCs w:val="28"/>
        </w:rPr>
      </w:pPr>
    </w:p>
    <w:p w14:paraId="5C48CE85" w14:textId="77777777" w:rsidR="00134137" w:rsidRPr="00B57003" w:rsidRDefault="00134137" w:rsidP="00134137">
      <w:pPr>
        <w:spacing w:line="240" w:lineRule="auto"/>
        <w:jc w:val="center"/>
        <w:rPr>
          <w:rFonts w:ascii="Times New Roman" w:hAnsi="Times New Roman"/>
          <w:b/>
          <w:sz w:val="28"/>
          <w:szCs w:val="28"/>
        </w:rPr>
      </w:pPr>
    </w:p>
    <w:p w14:paraId="7027AD4A" w14:textId="77777777" w:rsidR="00134137" w:rsidRPr="00B57003" w:rsidRDefault="00134137" w:rsidP="00134137">
      <w:pPr>
        <w:spacing w:line="240" w:lineRule="auto"/>
        <w:jc w:val="center"/>
        <w:rPr>
          <w:rFonts w:ascii="Times New Roman" w:hAnsi="Times New Roman"/>
          <w:b/>
          <w:sz w:val="28"/>
          <w:szCs w:val="28"/>
        </w:rPr>
      </w:pPr>
    </w:p>
    <w:p w14:paraId="3D2FDC14" w14:textId="77777777" w:rsidR="00134137" w:rsidRPr="00B57003" w:rsidRDefault="00134137" w:rsidP="00134137">
      <w:pPr>
        <w:spacing w:line="240" w:lineRule="auto"/>
        <w:jc w:val="center"/>
        <w:rPr>
          <w:rFonts w:ascii="Times New Roman" w:hAnsi="Times New Roman"/>
          <w:b/>
          <w:sz w:val="28"/>
          <w:szCs w:val="28"/>
        </w:rPr>
      </w:pPr>
    </w:p>
    <w:p w14:paraId="701AD031" w14:textId="77777777" w:rsidR="00134137" w:rsidRDefault="00134137" w:rsidP="00134137">
      <w:pPr>
        <w:spacing w:line="240" w:lineRule="auto"/>
        <w:rPr>
          <w:rFonts w:ascii="Times New Roman" w:hAnsi="Times New Roman"/>
          <w:b/>
          <w:sz w:val="28"/>
          <w:szCs w:val="28"/>
        </w:rPr>
      </w:pPr>
    </w:p>
    <w:p w14:paraId="4FB1DB57" w14:textId="77777777" w:rsidR="00F7364E" w:rsidRDefault="00F7364E" w:rsidP="00134137">
      <w:pPr>
        <w:spacing w:line="240" w:lineRule="auto"/>
        <w:rPr>
          <w:rFonts w:ascii="Times New Roman" w:hAnsi="Times New Roman"/>
          <w:b/>
          <w:sz w:val="28"/>
          <w:szCs w:val="28"/>
        </w:rPr>
      </w:pPr>
    </w:p>
    <w:p w14:paraId="7538760A" w14:textId="77777777" w:rsidR="00F7364E" w:rsidRDefault="00F7364E" w:rsidP="00134137">
      <w:pPr>
        <w:spacing w:line="240" w:lineRule="auto"/>
        <w:rPr>
          <w:rFonts w:ascii="Times New Roman" w:hAnsi="Times New Roman"/>
          <w:b/>
          <w:sz w:val="28"/>
          <w:szCs w:val="28"/>
        </w:rPr>
      </w:pPr>
    </w:p>
    <w:p w14:paraId="12154AE2" w14:textId="77777777" w:rsidR="00F7364E" w:rsidRDefault="00F7364E" w:rsidP="00134137">
      <w:pPr>
        <w:spacing w:line="240" w:lineRule="auto"/>
        <w:rPr>
          <w:rFonts w:ascii="Times New Roman" w:hAnsi="Times New Roman"/>
          <w:b/>
          <w:sz w:val="28"/>
          <w:szCs w:val="28"/>
        </w:rPr>
      </w:pPr>
    </w:p>
    <w:p w14:paraId="55E66D48" w14:textId="77777777" w:rsidR="00F7364E" w:rsidRDefault="00F7364E" w:rsidP="00134137">
      <w:pPr>
        <w:spacing w:line="240" w:lineRule="auto"/>
        <w:rPr>
          <w:rFonts w:ascii="Times New Roman" w:hAnsi="Times New Roman"/>
          <w:b/>
          <w:sz w:val="28"/>
          <w:szCs w:val="28"/>
        </w:rPr>
      </w:pPr>
    </w:p>
    <w:p w14:paraId="03FB514E" w14:textId="77777777" w:rsidR="00F7364E" w:rsidRDefault="00F7364E" w:rsidP="00134137">
      <w:pPr>
        <w:spacing w:line="240" w:lineRule="auto"/>
        <w:rPr>
          <w:rFonts w:ascii="Times New Roman" w:hAnsi="Times New Roman"/>
          <w:b/>
          <w:sz w:val="28"/>
          <w:szCs w:val="28"/>
        </w:rPr>
      </w:pPr>
    </w:p>
    <w:p w14:paraId="5B6AD143" w14:textId="77777777" w:rsidR="00F7364E" w:rsidRPr="00B57003" w:rsidRDefault="00F7364E" w:rsidP="00134137">
      <w:pPr>
        <w:spacing w:line="240" w:lineRule="auto"/>
        <w:rPr>
          <w:rFonts w:ascii="Times New Roman" w:hAnsi="Times New Roman"/>
          <w:b/>
          <w:sz w:val="28"/>
          <w:szCs w:val="28"/>
        </w:rPr>
      </w:pPr>
    </w:p>
    <w:p w14:paraId="2BEACC76" w14:textId="77777777" w:rsidR="00134137" w:rsidRPr="00B57003" w:rsidRDefault="00134137" w:rsidP="00134137">
      <w:pPr>
        <w:spacing w:line="240" w:lineRule="auto"/>
        <w:jc w:val="center"/>
        <w:rPr>
          <w:rFonts w:ascii="Times New Roman" w:hAnsi="Times New Roman"/>
          <w:b/>
          <w:sz w:val="28"/>
          <w:szCs w:val="28"/>
        </w:rPr>
      </w:pPr>
    </w:p>
    <w:p w14:paraId="69B28B87" w14:textId="77777777" w:rsidR="00134137" w:rsidRPr="00B57003" w:rsidRDefault="00134137" w:rsidP="00134137">
      <w:pPr>
        <w:spacing w:line="240" w:lineRule="auto"/>
        <w:jc w:val="center"/>
        <w:rPr>
          <w:rFonts w:ascii="Times New Roman" w:hAnsi="Times New Roman"/>
          <w:b/>
          <w:sz w:val="28"/>
          <w:szCs w:val="28"/>
        </w:rPr>
      </w:pPr>
      <w:r w:rsidRPr="00B57003">
        <w:rPr>
          <w:rFonts w:ascii="Times New Roman" w:hAnsi="Times New Roman"/>
          <w:b/>
          <w:sz w:val="28"/>
          <w:szCs w:val="28"/>
        </w:rPr>
        <w:t xml:space="preserve">Москва  </w:t>
      </w:r>
      <w:r w:rsidR="00F7364E">
        <w:rPr>
          <w:rFonts w:ascii="Times New Roman" w:hAnsi="Times New Roman"/>
          <w:b/>
          <w:sz w:val="28"/>
          <w:szCs w:val="28"/>
        </w:rPr>
        <w:t>2017</w:t>
      </w:r>
    </w:p>
    <w:p w14:paraId="019FB0E2" w14:textId="77777777" w:rsidR="00625501" w:rsidRPr="00B57003" w:rsidRDefault="00F21303" w:rsidP="00ED0940">
      <w:pPr>
        <w:spacing w:line="240" w:lineRule="auto"/>
        <w:jc w:val="center"/>
        <w:rPr>
          <w:rFonts w:ascii="Times New Roman" w:hAnsi="Times New Roman"/>
          <w:b/>
          <w:sz w:val="28"/>
          <w:szCs w:val="28"/>
        </w:rPr>
      </w:pPr>
      <w:r w:rsidRPr="00B57003">
        <w:rPr>
          <w:rFonts w:ascii="Times New Roman" w:hAnsi="Times New Roman"/>
          <w:b/>
          <w:sz w:val="28"/>
          <w:szCs w:val="28"/>
        </w:rPr>
        <w:br w:type="page"/>
      </w:r>
      <w:r w:rsidR="00A6442B" w:rsidRPr="00B57003">
        <w:rPr>
          <w:rFonts w:ascii="Times New Roman" w:hAnsi="Times New Roman"/>
          <w:b/>
          <w:sz w:val="28"/>
          <w:szCs w:val="28"/>
        </w:rPr>
        <w:lastRenderedPageBreak/>
        <w:t>П</w:t>
      </w:r>
      <w:r w:rsidR="00625501" w:rsidRPr="00B57003">
        <w:rPr>
          <w:rFonts w:ascii="Times New Roman" w:hAnsi="Times New Roman"/>
          <w:b/>
          <w:sz w:val="28"/>
          <w:szCs w:val="28"/>
        </w:rPr>
        <w:t>редисловие</w:t>
      </w:r>
    </w:p>
    <w:p w14:paraId="665184B9" w14:textId="77777777" w:rsidR="00925992" w:rsidRPr="00B57003" w:rsidRDefault="00925992" w:rsidP="003F35B7">
      <w:pPr>
        <w:pStyle w:val="aa"/>
        <w:tabs>
          <w:tab w:val="clear" w:pos="4153"/>
          <w:tab w:val="clear" w:pos="8306"/>
        </w:tabs>
        <w:spacing w:line="360" w:lineRule="auto"/>
        <w:rPr>
          <w:rFonts w:ascii="Times New Roman" w:hAnsi="Times New Roman"/>
          <w:b/>
          <w:sz w:val="28"/>
          <w:szCs w:val="28"/>
        </w:rPr>
      </w:pPr>
    </w:p>
    <w:p w14:paraId="605D9701" w14:textId="77777777" w:rsidR="00D04F28" w:rsidRPr="00B57003" w:rsidRDefault="00A6442B" w:rsidP="00E576EB">
      <w:pPr>
        <w:pStyle w:val="aa"/>
        <w:widowControl w:val="0"/>
        <w:numPr>
          <w:ilvl w:val="0"/>
          <w:numId w:val="9"/>
        </w:numPr>
        <w:tabs>
          <w:tab w:val="clear" w:pos="4153"/>
          <w:tab w:val="clear" w:pos="8306"/>
        </w:tabs>
        <w:spacing w:line="360" w:lineRule="auto"/>
        <w:ind w:left="357" w:firstLine="0"/>
        <w:jc w:val="left"/>
        <w:rPr>
          <w:rFonts w:ascii="Times New Roman" w:hAnsi="Times New Roman"/>
          <w:sz w:val="28"/>
          <w:szCs w:val="28"/>
        </w:rPr>
      </w:pPr>
      <w:r w:rsidRPr="00B57003">
        <w:rPr>
          <w:rFonts w:ascii="Times New Roman" w:hAnsi="Times New Roman"/>
          <w:sz w:val="28"/>
          <w:szCs w:val="28"/>
        </w:rPr>
        <w:t xml:space="preserve">РАЗРАБОТАН </w:t>
      </w:r>
      <w:r w:rsidR="00253F1E" w:rsidRPr="00B57003">
        <w:rPr>
          <w:rFonts w:ascii="Times New Roman" w:hAnsi="Times New Roman"/>
          <w:sz w:val="28"/>
          <w:szCs w:val="28"/>
        </w:rPr>
        <w:sym w:font="Symbol" w:char="F02D"/>
      </w:r>
      <w:r w:rsidR="00253F1E" w:rsidRPr="00B57003">
        <w:rPr>
          <w:rFonts w:ascii="Times New Roman" w:hAnsi="Times New Roman"/>
          <w:sz w:val="28"/>
          <w:szCs w:val="28"/>
        </w:rPr>
        <w:t xml:space="preserve"> </w:t>
      </w:r>
      <w:r w:rsidR="00D04F28" w:rsidRPr="00B57003">
        <w:rPr>
          <w:rFonts w:ascii="Times New Roman" w:hAnsi="Times New Roman"/>
          <w:color w:val="000000"/>
          <w:sz w:val="28"/>
          <w:szCs w:val="28"/>
        </w:rPr>
        <w:t>Ф</w:t>
      </w:r>
      <w:r w:rsidR="00D04F28" w:rsidRPr="00B57003">
        <w:rPr>
          <w:rFonts w:ascii="Times New Roman" w:hAnsi="Times New Roman"/>
          <w:sz w:val="28"/>
          <w:szCs w:val="28"/>
        </w:rPr>
        <w:t>едеральн</w:t>
      </w:r>
      <w:r w:rsidR="00BC391F" w:rsidRPr="00B57003">
        <w:rPr>
          <w:rFonts w:ascii="Times New Roman" w:hAnsi="Times New Roman"/>
          <w:sz w:val="28"/>
          <w:szCs w:val="28"/>
        </w:rPr>
        <w:t xml:space="preserve">ым </w:t>
      </w:r>
      <w:r w:rsidR="00D04F28" w:rsidRPr="00B57003">
        <w:rPr>
          <w:rFonts w:ascii="Times New Roman" w:hAnsi="Times New Roman"/>
          <w:sz w:val="28"/>
          <w:szCs w:val="28"/>
        </w:rPr>
        <w:t>государственн</w:t>
      </w:r>
      <w:r w:rsidR="00BC391F" w:rsidRPr="00B57003">
        <w:rPr>
          <w:rFonts w:ascii="Times New Roman" w:hAnsi="Times New Roman"/>
          <w:sz w:val="28"/>
          <w:szCs w:val="28"/>
        </w:rPr>
        <w:t>ым</w:t>
      </w:r>
      <w:r w:rsidR="00D04F28" w:rsidRPr="00B57003">
        <w:rPr>
          <w:rFonts w:ascii="Times New Roman" w:hAnsi="Times New Roman"/>
          <w:sz w:val="28"/>
          <w:szCs w:val="28"/>
        </w:rPr>
        <w:t xml:space="preserve"> бюджетн</w:t>
      </w:r>
      <w:r w:rsidR="00BC391F" w:rsidRPr="00B57003">
        <w:rPr>
          <w:rFonts w:ascii="Times New Roman" w:hAnsi="Times New Roman"/>
          <w:sz w:val="28"/>
          <w:szCs w:val="28"/>
        </w:rPr>
        <w:t xml:space="preserve">ым </w:t>
      </w:r>
      <w:r w:rsidR="00D04F28" w:rsidRPr="00B57003">
        <w:rPr>
          <w:rFonts w:ascii="Times New Roman" w:hAnsi="Times New Roman"/>
          <w:sz w:val="28"/>
          <w:szCs w:val="28"/>
        </w:rPr>
        <w:t>учреждение</w:t>
      </w:r>
      <w:r w:rsidR="00BC391F" w:rsidRPr="00B57003">
        <w:rPr>
          <w:rFonts w:ascii="Times New Roman" w:hAnsi="Times New Roman"/>
          <w:sz w:val="28"/>
          <w:szCs w:val="28"/>
        </w:rPr>
        <w:t>м</w:t>
      </w:r>
      <w:r w:rsidR="00D04F28" w:rsidRPr="00B57003">
        <w:rPr>
          <w:rFonts w:ascii="Times New Roman" w:hAnsi="Times New Roman"/>
          <w:sz w:val="28"/>
          <w:szCs w:val="28"/>
        </w:rPr>
        <w:t xml:space="preserve"> «</w:t>
      </w:r>
      <w:r w:rsidR="00253F1E" w:rsidRPr="00B57003">
        <w:rPr>
          <w:rFonts w:ascii="Times New Roman" w:hAnsi="Times New Roman"/>
          <w:sz w:val="28"/>
          <w:szCs w:val="28"/>
        </w:rPr>
        <w:t xml:space="preserve">Научно-исследовательский институт строительной физики </w:t>
      </w:r>
      <w:r w:rsidR="00D04F28" w:rsidRPr="00B57003">
        <w:rPr>
          <w:rFonts w:ascii="Times New Roman" w:hAnsi="Times New Roman"/>
          <w:sz w:val="28"/>
          <w:szCs w:val="28"/>
        </w:rPr>
        <w:t>Российской академии архитектуры и строительных наук» (НИИСФ РААСН)</w:t>
      </w:r>
    </w:p>
    <w:p w14:paraId="0176F8F4" w14:textId="77777777" w:rsidR="00D04F28" w:rsidRPr="00B57003" w:rsidRDefault="00D04F28" w:rsidP="00E576EB">
      <w:pPr>
        <w:pStyle w:val="aa"/>
        <w:widowControl w:val="0"/>
        <w:numPr>
          <w:ilvl w:val="0"/>
          <w:numId w:val="9"/>
        </w:numPr>
        <w:tabs>
          <w:tab w:val="clear" w:pos="4153"/>
          <w:tab w:val="clear" w:pos="8306"/>
        </w:tabs>
        <w:spacing w:line="360" w:lineRule="auto"/>
        <w:ind w:left="0" w:firstLine="357"/>
        <w:jc w:val="left"/>
        <w:rPr>
          <w:rFonts w:ascii="Times New Roman" w:hAnsi="Times New Roman"/>
          <w:sz w:val="28"/>
          <w:szCs w:val="28"/>
        </w:rPr>
      </w:pPr>
      <w:r w:rsidRPr="00B57003">
        <w:rPr>
          <w:rFonts w:ascii="Times New Roman" w:hAnsi="Times New Roman"/>
          <w:sz w:val="28"/>
          <w:szCs w:val="28"/>
        </w:rPr>
        <w:t>ВНЕСЕН Техническим комитетом по стандартизации ТК 465 «Строительство»</w:t>
      </w:r>
    </w:p>
    <w:p w14:paraId="4C395838" w14:textId="77777777" w:rsidR="00925992" w:rsidRPr="00E870E1" w:rsidRDefault="00925992" w:rsidP="00E576EB">
      <w:pPr>
        <w:pStyle w:val="aa"/>
        <w:widowControl w:val="0"/>
        <w:numPr>
          <w:ilvl w:val="0"/>
          <w:numId w:val="9"/>
        </w:numPr>
        <w:tabs>
          <w:tab w:val="clear" w:pos="4153"/>
          <w:tab w:val="clear" w:pos="8306"/>
        </w:tabs>
        <w:spacing w:line="360" w:lineRule="auto"/>
        <w:ind w:left="0" w:firstLine="357"/>
        <w:jc w:val="left"/>
        <w:rPr>
          <w:rFonts w:ascii="Times New Roman" w:hAnsi="Times New Roman"/>
          <w:sz w:val="28"/>
          <w:szCs w:val="28"/>
        </w:rPr>
      </w:pPr>
      <w:r w:rsidRPr="00E870E1">
        <w:rPr>
          <w:rFonts w:ascii="Times New Roman" w:hAnsi="Times New Roman"/>
          <w:sz w:val="28"/>
          <w:szCs w:val="28"/>
        </w:rPr>
        <w:t>ПОДГОТОВЛЕН</w:t>
      </w:r>
      <w:r w:rsidR="00D04F28" w:rsidRPr="00E870E1">
        <w:rPr>
          <w:rFonts w:ascii="Times New Roman" w:hAnsi="Times New Roman"/>
          <w:sz w:val="28"/>
          <w:szCs w:val="28"/>
        </w:rPr>
        <w:t xml:space="preserve"> к утверждению</w:t>
      </w:r>
      <w:r w:rsidR="00A21B40" w:rsidRPr="00E870E1">
        <w:rPr>
          <w:rFonts w:ascii="Times New Roman" w:hAnsi="Times New Roman"/>
          <w:sz w:val="28"/>
          <w:szCs w:val="28"/>
        </w:rPr>
        <w:t xml:space="preserve"> Департаментом градостроительной деятельности и архитектуры </w:t>
      </w:r>
      <w:r w:rsidR="00A21B40" w:rsidRPr="00E870E1">
        <w:rPr>
          <w:rFonts w:ascii="Times New Roman" w:hAnsi="Times New Roman"/>
          <w:noProof/>
          <w:color w:val="000000"/>
          <w:sz w:val="28"/>
          <w:szCs w:val="28"/>
        </w:rPr>
        <w:t>Министерства строительства и жилищно-коммунального хозяйства</w:t>
      </w:r>
      <w:r w:rsidR="00A21B40" w:rsidRPr="00E870E1">
        <w:rPr>
          <w:rFonts w:ascii="Times New Roman" w:hAnsi="Times New Roman"/>
          <w:color w:val="000000"/>
          <w:sz w:val="28"/>
          <w:szCs w:val="28"/>
        </w:rPr>
        <w:t xml:space="preserve"> Российской</w:t>
      </w:r>
      <w:r w:rsidR="00A21B40" w:rsidRPr="00E870E1">
        <w:rPr>
          <w:rFonts w:ascii="Times New Roman" w:hAnsi="Times New Roman"/>
          <w:sz w:val="28"/>
          <w:szCs w:val="28"/>
        </w:rPr>
        <w:t xml:space="preserve"> Федерации (Ми</w:t>
      </w:r>
      <w:r w:rsidR="00F7364E">
        <w:rPr>
          <w:rFonts w:ascii="Times New Roman" w:hAnsi="Times New Roman"/>
          <w:sz w:val="28"/>
          <w:szCs w:val="28"/>
        </w:rPr>
        <w:t>нстроя России)</w:t>
      </w:r>
    </w:p>
    <w:p w14:paraId="4EFA434C" w14:textId="77777777" w:rsidR="0032044F" w:rsidRPr="00E870E1" w:rsidRDefault="0032044F" w:rsidP="00F7364E">
      <w:pPr>
        <w:pStyle w:val="afffe"/>
        <w:numPr>
          <w:ilvl w:val="0"/>
          <w:numId w:val="9"/>
        </w:numPr>
        <w:spacing w:after="0" w:line="360" w:lineRule="auto"/>
        <w:ind w:left="0" w:firstLine="357"/>
        <w:jc w:val="both"/>
        <w:rPr>
          <w:rFonts w:ascii="Times New Roman" w:hAnsi="Times New Roman"/>
          <w:sz w:val="28"/>
          <w:szCs w:val="28"/>
        </w:rPr>
      </w:pPr>
      <w:r w:rsidRPr="00E870E1">
        <w:rPr>
          <w:rFonts w:ascii="Times New Roman" w:hAnsi="Times New Roman"/>
          <w:sz w:val="28"/>
          <w:szCs w:val="28"/>
        </w:rPr>
        <w:t xml:space="preserve">УТВЕРЖДЕН </w:t>
      </w:r>
      <w:r w:rsidR="00D04F28" w:rsidRPr="00E870E1">
        <w:rPr>
          <w:rFonts w:ascii="Times New Roman" w:hAnsi="Times New Roman"/>
          <w:sz w:val="28"/>
          <w:szCs w:val="28"/>
        </w:rPr>
        <w:t>п</w:t>
      </w:r>
      <w:r w:rsidRPr="00E870E1">
        <w:rPr>
          <w:rFonts w:ascii="Times New Roman" w:hAnsi="Times New Roman"/>
          <w:sz w:val="28"/>
          <w:szCs w:val="28"/>
        </w:rPr>
        <w:t xml:space="preserve">риказом </w:t>
      </w:r>
      <w:r w:rsidR="00F7364E" w:rsidRPr="00E870E1">
        <w:rPr>
          <w:rFonts w:ascii="Times New Roman" w:hAnsi="Times New Roman"/>
          <w:noProof/>
          <w:color w:val="000000"/>
          <w:sz w:val="28"/>
          <w:szCs w:val="28"/>
        </w:rPr>
        <w:t>Министерства строительства и жилищно-коммунального хозяйства</w:t>
      </w:r>
      <w:r w:rsidR="00F7364E" w:rsidRPr="00E870E1">
        <w:rPr>
          <w:rFonts w:ascii="Times New Roman" w:hAnsi="Times New Roman"/>
          <w:color w:val="000000"/>
          <w:sz w:val="28"/>
          <w:szCs w:val="28"/>
        </w:rPr>
        <w:t xml:space="preserve"> Российской</w:t>
      </w:r>
      <w:r w:rsidR="00F7364E" w:rsidRPr="00E870E1">
        <w:rPr>
          <w:rFonts w:ascii="Times New Roman" w:hAnsi="Times New Roman"/>
          <w:sz w:val="28"/>
          <w:szCs w:val="28"/>
        </w:rPr>
        <w:t xml:space="preserve"> Федерации (Ми</w:t>
      </w:r>
      <w:r w:rsidR="00F7364E">
        <w:rPr>
          <w:rFonts w:ascii="Times New Roman" w:hAnsi="Times New Roman"/>
          <w:sz w:val="28"/>
          <w:szCs w:val="28"/>
        </w:rPr>
        <w:t xml:space="preserve">нстрой России) </w:t>
      </w:r>
      <w:r w:rsidRPr="00E870E1">
        <w:rPr>
          <w:rFonts w:ascii="Times New Roman" w:hAnsi="Times New Roman"/>
          <w:sz w:val="28"/>
          <w:szCs w:val="28"/>
        </w:rPr>
        <w:t xml:space="preserve">от </w:t>
      </w:r>
      <w:r w:rsidR="00D948E7">
        <w:rPr>
          <w:rFonts w:ascii="Times New Roman" w:hAnsi="Times New Roman"/>
          <w:sz w:val="28"/>
          <w:szCs w:val="28"/>
          <w:lang w:val="ru-RU"/>
        </w:rPr>
        <w:t xml:space="preserve">5 декабря </w:t>
      </w:r>
      <w:r w:rsidRPr="00E870E1">
        <w:rPr>
          <w:rFonts w:ascii="Times New Roman" w:hAnsi="Times New Roman"/>
          <w:sz w:val="28"/>
          <w:szCs w:val="28"/>
        </w:rPr>
        <w:t>201</w:t>
      </w:r>
      <w:r w:rsidR="00D948E7">
        <w:rPr>
          <w:rFonts w:ascii="Times New Roman" w:hAnsi="Times New Roman"/>
          <w:sz w:val="28"/>
          <w:szCs w:val="28"/>
          <w:lang w:val="ru-RU"/>
        </w:rPr>
        <w:t>7</w:t>
      </w:r>
      <w:r w:rsidRPr="00E870E1">
        <w:rPr>
          <w:rFonts w:ascii="Times New Roman" w:hAnsi="Times New Roman"/>
          <w:sz w:val="28"/>
          <w:szCs w:val="28"/>
        </w:rPr>
        <w:t xml:space="preserve"> г. </w:t>
      </w:r>
      <w:r w:rsidR="00B57003" w:rsidRPr="00E870E1">
        <w:rPr>
          <w:rFonts w:ascii="Times New Roman" w:hAnsi="Times New Roman"/>
          <w:sz w:val="28"/>
          <w:szCs w:val="28"/>
        </w:rPr>
        <w:t xml:space="preserve"> </w:t>
      </w:r>
      <w:r w:rsidRPr="00E870E1">
        <w:rPr>
          <w:rFonts w:ascii="Times New Roman" w:hAnsi="Times New Roman"/>
          <w:sz w:val="28"/>
          <w:szCs w:val="28"/>
        </w:rPr>
        <w:t xml:space="preserve">№ </w:t>
      </w:r>
      <w:r w:rsidR="00D948E7">
        <w:rPr>
          <w:rFonts w:ascii="Times New Roman" w:hAnsi="Times New Roman"/>
          <w:sz w:val="28"/>
          <w:szCs w:val="28"/>
          <w:lang w:val="ru-RU"/>
        </w:rPr>
        <w:t>1616</w:t>
      </w:r>
      <w:r w:rsidR="00D948E7" w:rsidRPr="00D948E7">
        <w:rPr>
          <w:rFonts w:ascii="Times New Roman" w:hAnsi="Times New Roman"/>
          <w:sz w:val="28"/>
          <w:szCs w:val="28"/>
          <w:lang w:val="ru-RU"/>
        </w:rPr>
        <w:t>/</w:t>
      </w:r>
      <w:r w:rsidR="00D948E7">
        <w:rPr>
          <w:rFonts w:ascii="Times New Roman" w:hAnsi="Times New Roman"/>
          <w:sz w:val="28"/>
          <w:szCs w:val="28"/>
          <w:lang w:val="ru-RU"/>
        </w:rPr>
        <w:t>пр</w:t>
      </w:r>
      <w:r w:rsidR="00504F19" w:rsidRPr="00E870E1">
        <w:rPr>
          <w:rFonts w:ascii="Times New Roman" w:hAnsi="Times New Roman"/>
          <w:sz w:val="28"/>
          <w:szCs w:val="28"/>
        </w:rPr>
        <w:t xml:space="preserve"> </w:t>
      </w:r>
      <w:r w:rsidR="00F7364E">
        <w:rPr>
          <w:rFonts w:ascii="Times New Roman" w:hAnsi="Times New Roman"/>
          <w:sz w:val="28"/>
          <w:szCs w:val="28"/>
        </w:rPr>
        <w:t>и введен в действие с</w:t>
      </w:r>
      <w:r w:rsidR="00D948E7">
        <w:rPr>
          <w:rFonts w:ascii="Times New Roman" w:hAnsi="Times New Roman"/>
          <w:sz w:val="28"/>
          <w:szCs w:val="28"/>
          <w:lang w:val="ru-RU"/>
        </w:rPr>
        <w:t xml:space="preserve"> 6 июня 2018 г.</w:t>
      </w:r>
    </w:p>
    <w:p w14:paraId="71F48F93" w14:textId="77777777" w:rsidR="00504F19" w:rsidRPr="00B57003" w:rsidRDefault="00504F19" w:rsidP="00E576EB">
      <w:pPr>
        <w:pStyle w:val="aa"/>
        <w:widowControl w:val="0"/>
        <w:numPr>
          <w:ilvl w:val="0"/>
          <w:numId w:val="9"/>
        </w:numPr>
        <w:tabs>
          <w:tab w:val="clear" w:pos="4153"/>
          <w:tab w:val="clear" w:pos="8306"/>
        </w:tabs>
        <w:autoSpaceDE w:val="0"/>
        <w:autoSpaceDN w:val="0"/>
        <w:adjustRightInd w:val="0"/>
        <w:spacing w:line="360" w:lineRule="auto"/>
        <w:ind w:left="0" w:firstLine="357"/>
        <w:jc w:val="left"/>
        <w:rPr>
          <w:rFonts w:ascii="Times New Roman" w:hAnsi="Times New Roman"/>
          <w:color w:val="000000"/>
          <w:sz w:val="28"/>
          <w:szCs w:val="28"/>
        </w:rPr>
      </w:pPr>
      <w:r w:rsidRPr="00B57003">
        <w:rPr>
          <w:rFonts w:ascii="Times New Roman" w:hAnsi="Times New Roman"/>
          <w:color w:val="000000"/>
          <w:sz w:val="28"/>
          <w:szCs w:val="28"/>
        </w:rPr>
        <w:t xml:space="preserve">ЗАРЕГИСТРИРОВАН </w:t>
      </w:r>
      <w:r w:rsidRPr="00B57003">
        <w:rPr>
          <w:rFonts w:ascii="Times New Roman" w:hAnsi="Times New Roman"/>
          <w:sz w:val="28"/>
          <w:szCs w:val="28"/>
        </w:rPr>
        <w:t>Федеральным агентством по техническому регулированию и метрологии (Росстандарт)</w:t>
      </w:r>
    </w:p>
    <w:p w14:paraId="4E34F9DB" w14:textId="77777777" w:rsidR="00CE5626" w:rsidRPr="00B57003" w:rsidRDefault="00CE5626" w:rsidP="00E576EB">
      <w:pPr>
        <w:pStyle w:val="aa"/>
        <w:widowControl w:val="0"/>
        <w:numPr>
          <w:ilvl w:val="0"/>
          <w:numId w:val="9"/>
        </w:numPr>
        <w:tabs>
          <w:tab w:val="clear" w:pos="4153"/>
          <w:tab w:val="clear" w:pos="8306"/>
        </w:tabs>
        <w:autoSpaceDE w:val="0"/>
        <w:autoSpaceDN w:val="0"/>
        <w:adjustRightInd w:val="0"/>
        <w:spacing w:line="360" w:lineRule="auto"/>
        <w:ind w:left="0" w:firstLine="357"/>
        <w:jc w:val="left"/>
        <w:rPr>
          <w:rFonts w:ascii="Times New Roman" w:hAnsi="Times New Roman"/>
          <w:color w:val="000000"/>
          <w:sz w:val="28"/>
          <w:szCs w:val="28"/>
        </w:rPr>
      </w:pPr>
      <w:r w:rsidRPr="00B57003">
        <w:rPr>
          <w:rFonts w:ascii="Times New Roman" w:hAnsi="Times New Roman"/>
          <w:color w:val="000000"/>
          <w:sz w:val="28"/>
          <w:szCs w:val="28"/>
        </w:rPr>
        <w:t>ВВЕДЕН</w:t>
      </w:r>
      <w:r w:rsidR="00BC391F" w:rsidRPr="00B57003">
        <w:rPr>
          <w:rFonts w:ascii="Times New Roman" w:hAnsi="Times New Roman"/>
          <w:color w:val="000000"/>
          <w:sz w:val="28"/>
          <w:szCs w:val="28"/>
        </w:rPr>
        <w:t xml:space="preserve"> </w:t>
      </w:r>
      <w:r w:rsidRPr="00B57003">
        <w:rPr>
          <w:rFonts w:ascii="Times New Roman" w:hAnsi="Times New Roman"/>
          <w:color w:val="000000"/>
          <w:sz w:val="28"/>
          <w:szCs w:val="28"/>
        </w:rPr>
        <w:t xml:space="preserve"> </w:t>
      </w:r>
      <w:r w:rsidR="00BC391F" w:rsidRPr="00B57003">
        <w:rPr>
          <w:rFonts w:ascii="Times New Roman" w:hAnsi="Times New Roman"/>
          <w:color w:val="000000"/>
          <w:sz w:val="28"/>
          <w:szCs w:val="28"/>
        </w:rPr>
        <w:t>ВПЕРВЫЕ</w:t>
      </w:r>
    </w:p>
    <w:p w14:paraId="61621F59" w14:textId="77777777" w:rsidR="00504F19" w:rsidRPr="00B57003" w:rsidRDefault="00504F19" w:rsidP="00812EF0">
      <w:pPr>
        <w:spacing w:line="240" w:lineRule="auto"/>
        <w:rPr>
          <w:rFonts w:ascii="Times New Roman" w:hAnsi="Times New Roman"/>
          <w:i/>
          <w:iCs/>
          <w:sz w:val="28"/>
          <w:szCs w:val="28"/>
        </w:rPr>
      </w:pPr>
    </w:p>
    <w:p w14:paraId="0C597C8A" w14:textId="77777777" w:rsidR="00F7364E" w:rsidRPr="00F7364E" w:rsidRDefault="00F7364E" w:rsidP="00F7364E">
      <w:pPr>
        <w:spacing w:after="400" w:line="240" w:lineRule="auto"/>
        <w:ind w:firstLine="425"/>
        <w:rPr>
          <w:rFonts w:cs="Arial"/>
          <w:i/>
          <w:sz w:val="18"/>
          <w:szCs w:val="22"/>
        </w:rPr>
      </w:pPr>
      <w:r w:rsidRPr="00F7364E">
        <w:rPr>
          <w:rFonts w:cs="Arial"/>
          <w:i/>
          <w:sz w:val="18"/>
          <w:szCs w:val="22"/>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600B807D" w14:textId="77777777" w:rsidR="00F7364E" w:rsidRPr="00F7364E" w:rsidRDefault="00F7364E" w:rsidP="00F7364E">
      <w:pPr>
        <w:spacing w:after="400" w:line="240" w:lineRule="auto"/>
        <w:ind w:firstLine="425"/>
        <w:jc w:val="right"/>
        <w:rPr>
          <w:rFonts w:cs="Arial"/>
          <w:sz w:val="16"/>
          <w:szCs w:val="16"/>
        </w:rPr>
      </w:pPr>
    </w:p>
    <w:p w14:paraId="344D2AC1" w14:textId="77777777" w:rsidR="00F7364E" w:rsidRPr="00F7364E" w:rsidRDefault="00F7364E" w:rsidP="00F7364E">
      <w:pPr>
        <w:spacing w:after="400" w:line="240" w:lineRule="auto"/>
        <w:ind w:firstLine="425"/>
        <w:jc w:val="right"/>
        <w:rPr>
          <w:rFonts w:cs="Arial"/>
          <w:sz w:val="16"/>
          <w:szCs w:val="16"/>
        </w:rPr>
      </w:pPr>
    </w:p>
    <w:p w14:paraId="0F6E04CF" w14:textId="77777777" w:rsidR="00F7364E" w:rsidRPr="00F7364E" w:rsidRDefault="00F7364E" w:rsidP="00F7364E">
      <w:pPr>
        <w:spacing w:after="400" w:line="240" w:lineRule="auto"/>
        <w:ind w:firstLine="425"/>
        <w:jc w:val="right"/>
        <w:rPr>
          <w:rFonts w:cs="Arial"/>
          <w:sz w:val="16"/>
          <w:szCs w:val="16"/>
        </w:rPr>
      </w:pPr>
    </w:p>
    <w:p w14:paraId="0ABB32BF" w14:textId="77777777" w:rsidR="00F7364E" w:rsidRPr="00F7364E" w:rsidRDefault="00F7364E" w:rsidP="00F7364E">
      <w:pPr>
        <w:spacing w:after="400" w:line="240" w:lineRule="auto"/>
        <w:ind w:firstLine="0"/>
        <w:rPr>
          <w:rFonts w:cs="Arial"/>
          <w:sz w:val="16"/>
          <w:szCs w:val="16"/>
        </w:rPr>
      </w:pPr>
    </w:p>
    <w:p w14:paraId="4A96900B" w14:textId="77777777" w:rsidR="00F7364E" w:rsidRPr="00F7364E" w:rsidRDefault="00F7364E" w:rsidP="00F7364E">
      <w:pPr>
        <w:spacing w:after="400" w:line="240" w:lineRule="auto"/>
        <w:ind w:firstLine="425"/>
        <w:jc w:val="right"/>
        <w:rPr>
          <w:rFonts w:cs="Arial"/>
          <w:sz w:val="16"/>
          <w:szCs w:val="16"/>
        </w:rPr>
      </w:pPr>
    </w:p>
    <w:p w14:paraId="0D20DADA" w14:textId="77777777" w:rsidR="00F7364E" w:rsidRPr="00F7364E" w:rsidRDefault="00F7364E" w:rsidP="00F7364E">
      <w:pPr>
        <w:spacing w:after="400" w:line="240" w:lineRule="auto"/>
        <w:ind w:firstLine="425"/>
        <w:jc w:val="right"/>
        <w:rPr>
          <w:rFonts w:cs="Arial"/>
          <w:sz w:val="16"/>
          <w:szCs w:val="16"/>
        </w:rPr>
      </w:pPr>
    </w:p>
    <w:p w14:paraId="4078A367" w14:textId="77777777" w:rsidR="00F7364E" w:rsidRPr="00F7364E" w:rsidRDefault="00F7364E" w:rsidP="00F7364E">
      <w:pPr>
        <w:spacing w:after="400" w:line="240" w:lineRule="auto"/>
        <w:ind w:firstLine="425"/>
        <w:jc w:val="right"/>
        <w:rPr>
          <w:rFonts w:cs="Arial"/>
          <w:sz w:val="16"/>
          <w:szCs w:val="16"/>
        </w:rPr>
      </w:pPr>
    </w:p>
    <w:p w14:paraId="6F2187D2" w14:textId="77777777" w:rsidR="00F7364E" w:rsidRPr="00F7364E" w:rsidRDefault="00F7364E" w:rsidP="00F7364E">
      <w:pPr>
        <w:spacing w:after="400" w:line="240" w:lineRule="auto"/>
        <w:ind w:firstLine="425"/>
        <w:jc w:val="right"/>
        <w:rPr>
          <w:rFonts w:cs="Arial"/>
          <w:sz w:val="16"/>
          <w:szCs w:val="16"/>
        </w:rPr>
      </w:pPr>
      <w:r w:rsidRPr="00F7364E">
        <w:rPr>
          <w:rFonts w:cs="Arial"/>
          <w:sz w:val="16"/>
          <w:szCs w:val="16"/>
        </w:rPr>
        <w:t>© Минстрой России, 2017</w:t>
      </w:r>
    </w:p>
    <w:p w14:paraId="74648895" w14:textId="77777777" w:rsidR="00F7364E" w:rsidRPr="00F7364E" w:rsidRDefault="00F7364E" w:rsidP="00F7364E">
      <w:pPr>
        <w:tabs>
          <w:tab w:val="left" w:pos="3142"/>
          <w:tab w:val="center" w:pos="5031"/>
        </w:tabs>
        <w:spacing w:line="240" w:lineRule="auto"/>
        <w:ind w:firstLine="709"/>
        <w:rPr>
          <w:rFonts w:cs="Arial"/>
          <w:sz w:val="16"/>
          <w:szCs w:val="16"/>
        </w:rPr>
      </w:pPr>
      <w:r w:rsidRPr="00F7364E">
        <w:rPr>
          <w:rFonts w:cs="Arial"/>
          <w:sz w:val="16"/>
          <w:szCs w:val="16"/>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4FD8C1BA" w14:textId="77777777" w:rsidR="00F7364E" w:rsidRDefault="00F7364E" w:rsidP="00333407">
      <w:pPr>
        <w:autoSpaceDE w:val="0"/>
        <w:autoSpaceDN w:val="0"/>
        <w:adjustRightInd w:val="0"/>
        <w:spacing w:line="240" w:lineRule="auto"/>
        <w:ind w:firstLine="709"/>
        <w:jc w:val="center"/>
        <w:rPr>
          <w:rFonts w:ascii="Times New Roman" w:hAnsi="Times New Roman"/>
          <w:b/>
          <w:sz w:val="28"/>
          <w:szCs w:val="28"/>
        </w:rPr>
      </w:pPr>
    </w:p>
    <w:p w14:paraId="498CD150" w14:textId="77777777" w:rsidR="00333407" w:rsidRPr="00B57003" w:rsidRDefault="00333407" w:rsidP="00333407">
      <w:pPr>
        <w:autoSpaceDE w:val="0"/>
        <w:autoSpaceDN w:val="0"/>
        <w:adjustRightInd w:val="0"/>
        <w:spacing w:line="240" w:lineRule="auto"/>
        <w:ind w:firstLine="709"/>
        <w:jc w:val="center"/>
        <w:rPr>
          <w:rFonts w:ascii="Times New Roman" w:hAnsi="Times New Roman"/>
          <w:b/>
          <w:sz w:val="28"/>
          <w:szCs w:val="28"/>
        </w:rPr>
      </w:pPr>
      <w:r w:rsidRPr="00B57003">
        <w:rPr>
          <w:rFonts w:ascii="Times New Roman" w:hAnsi="Times New Roman"/>
          <w:b/>
          <w:sz w:val="28"/>
          <w:szCs w:val="28"/>
        </w:rPr>
        <w:lastRenderedPageBreak/>
        <w:t>Содержание</w:t>
      </w:r>
    </w:p>
    <w:p w14:paraId="3A46D49C" w14:textId="77777777" w:rsidR="00333407" w:rsidRPr="00B57003" w:rsidRDefault="00333407" w:rsidP="000A7364">
      <w:pPr>
        <w:autoSpaceDE w:val="0"/>
        <w:autoSpaceDN w:val="0"/>
        <w:adjustRightInd w:val="0"/>
        <w:spacing w:line="240" w:lineRule="auto"/>
        <w:ind w:firstLine="709"/>
        <w:jc w:val="center"/>
        <w:rPr>
          <w:rFonts w:ascii="Times New Roman" w:hAnsi="Times New Roman"/>
          <w:sz w:val="28"/>
          <w:szCs w:val="28"/>
        </w:rPr>
      </w:pPr>
    </w:p>
    <w:tbl>
      <w:tblPr>
        <w:tblW w:w="9889" w:type="dxa"/>
        <w:tblLook w:val="04A0" w:firstRow="1" w:lastRow="0" w:firstColumn="1" w:lastColumn="0" w:noHBand="0" w:noVBand="1"/>
      </w:tblPr>
      <w:tblGrid>
        <w:gridCol w:w="846"/>
        <w:gridCol w:w="9043"/>
      </w:tblGrid>
      <w:tr w:rsidR="00522B50" w:rsidRPr="00B57003" w14:paraId="6D7A6454" w14:textId="77777777" w:rsidTr="00F562BD">
        <w:tc>
          <w:tcPr>
            <w:tcW w:w="846" w:type="dxa"/>
            <w:shd w:val="clear" w:color="auto" w:fill="auto"/>
          </w:tcPr>
          <w:p w14:paraId="4A5749C0" w14:textId="77777777" w:rsidR="00522B50" w:rsidRPr="00B57003" w:rsidRDefault="00522B50" w:rsidP="000A7364">
            <w:pPr>
              <w:autoSpaceDE w:val="0"/>
              <w:autoSpaceDN w:val="0"/>
              <w:adjustRightInd w:val="0"/>
              <w:spacing w:after="240" w:line="240" w:lineRule="auto"/>
              <w:ind w:firstLine="0"/>
              <w:jc w:val="center"/>
              <w:rPr>
                <w:rFonts w:ascii="Times New Roman" w:hAnsi="Times New Roman"/>
                <w:sz w:val="28"/>
                <w:szCs w:val="28"/>
              </w:rPr>
            </w:pPr>
          </w:p>
        </w:tc>
        <w:tc>
          <w:tcPr>
            <w:tcW w:w="9043" w:type="dxa"/>
            <w:shd w:val="clear" w:color="auto" w:fill="auto"/>
          </w:tcPr>
          <w:p w14:paraId="11B525DE" w14:textId="77777777" w:rsidR="00522B50" w:rsidRPr="00B57003" w:rsidRDefault="00522B50" w:rsidP="000A7364">
            <w:pPr>
              <w:spacing w:after="240" w:line="240" w:lineRule="auto"/>
              <w:ind w:firstLine="0"/>
              <w:jc w:val="left"/>
              <w:rPr>
                <w:rFonts w:ascii="Times New Roman" w:hAnsi="Times New Roman"/>
                <w:sz w:val="28"/>
                <w:szCs w:val="28"/>
              </w:rPr>
            </w:pPr>
          </w:p>
        </w:tc>
      </w:tr>
      <w:tr w:rsidR="00522B50" w:rsidRPr="00B57003" w14:paraId="6E03FBFD" w14:textId="77777777" w:rsidTr="00F562BD">
        <w:tc>
          <w:tcPr>
            <w:tcW w:w="846" w:type="dxa"/>
            <w:shd w:val="clear" w:color="auto" w:fill="auto"/>
          </w:tcPr>
          <w:p w14:paraId="0B67CA94" w14:textId="77777777" w:rsidR="00522B50" w:rsidRPr="00F43430" w:rsidRDefault="00522B50" w:rsidP="000A7364">
            <w:pPr>
              <w:autoSpaceDE w:val="0"/>
              <w:autoSpaceDN w:val="0"/>
              <w:adjustRightInd w:val="0"/>
              <w:spacing w:after="240" w:line="240" w:lineRule="auto"/>
              <w:ind w:firstLine="0"/>
              <w:jc w:val="center"/>
              <w:rPr>
                <w:rFonts w:ascii="Times New Roman" w:hAnsi="Times New Roman"/>
                <w:sz w:val="28"/>
                <w:szCs w:val="28"/>
              </w:rPr>
            </w:pPr>
            <w:r w:rsidRPr="00F43430">
              <w:rPr>
                <w:rFonts w:ascii="Times New Roman" w:hAnsi="Times New Roman"/>
                <w:sz w:val="28"/>
                <w:szCs w:val="28"/>
              </w:rPr>
              <w:t>1</w:t>
            </w:r>
          </w:p>
        </w:tc>
        <w:tc>
          <w:tcPr>
            <w:tcW w:w="9043" w:type="dxa"/>
            <w:shd w:val="clear" w:color="auto" w:fill="auto"/>
          </w:tcPr>
          <w:p w14:paraId="27D33E26" w14:textId="77777777" w:rsidR="00522B50" w:rsidRPr="008B1C4A" w:rsidRDefault="00522B50" w:rsidP="000A7364">
            <w:pPr>
              <w:pStyle w:val="afffe"/>
              <w:spacing w:after="0" w:line="240" w:lineRule="auto"/>
              <w:ind w:left="0"/>
              <w:rPr>
                <w:rFonts w:ascii="Times New Roman" w:hAnsi="Times New Roman"/>
                <w:sz w:val="28"/>
                <w:szCs w:val="28"/>
                <w:lang w:val="ru-RU"/>
              </w:rPr>
            </w:pPr>
            <w:r w:rsidRPr="008B1C4A">
              <w:rPr>
                <w:rFonts w:ascii="Times New Roman" w:hAnsi="Times New Roman"/>
                <w:sz w:val="28"/>
                <w:szCs w:val="28"/>
                <w:lang w:val="ru-RU"/>
              </w:rPr>
              <w:t>Область применения</w:t>
            </w:r>
            <w:r w:rsidR="000C32D5">
              <w:rPr>
                <w:rFonts w:ascii="Times New Roman" w:hAnsi="Times New Roman"/>
                <w:sz w:val="28"/>
                <w:szCs w:val="28"/>
                <w:lang w:val="ru-RU"/>
              </w:rPr>
              <w:t>…………………..</w:t>
            </w:r>
          </w:p>
        </w:tc>
      </w:tr>
      <w:tr w:rsidR="00522B50" w:rsidRPr="00B57003" w14:paraId="37E5D118" w14:textId="77777777" w:rsidTr="00F562BD">
        <w:tc>
          <w:tcPr>
            <w:tcW w:w="846" w:type="dxa"/>
            <w:shd w:val="clear" w:color="auto" w:fill="auto"/>
          </w:tcPr>
          <w:p w14:paraId="29E6FDFD" w14:textId="77777777" w:rsidR="00522B50" w:rsidRPr="00F43430" w:rsidRDefault="00522B50" w:rsidP="000A7364">
            <w:pPr>
              <w:autoSpaceDE w:val="0"/>
              <w:autoSpaceDN w:val="0"/>
              <w:adjustRightInd w:val="0"/>
              <w:spacing w:after="240" w:line="240" w:lineRule="auto"/>
              <w:ind w:firstLine="0"/>
              <w:jc w:val="center"/>
              <w:rPr>
                <w:rFonts w:ascii="Times New Roman" w:hAnsi="Times New Roman"/>
                <w:sz w:val="28"/>
                <w:szCs w:val="28"/>
              </w:rPr>
            </w:pPr>
            <w:r w:rsidRPr="00F43430">
              <w:rPr>
                <w:rFonts w:ascii="Times New Roman" w:hAnsi="Times New Roman"/>
                <w:sz w:val="28"/>
                <w:szCs w:val="28"/>
              </w:rPr>
              <w:t>2</w:t>
            </w:r>
          </w:p>
        </w:tc>
        <w:tc>
          <w:tcPr>
            <w:tcW w:w="9043" w:type="dxa"/>
            <w:shd w:val="clear" w:color="auto" w:fill="auto"/>
          </w:tcPr>
          <w:p w14:paraId="1DAAAE1A" w14:textId="77777777" w:rsidR="00522B50" w:rsidRPr="008B1C4A" w:rsidRDefault="00522B50" w:rsidP="000A7364">
            <w:pPr>
              <w:pStyle w:val="afffe"/>
              <w:spacing w:after="0" w:line="240" w:lineRule="auto"/>
              <w:ind w:left="0"/>
              <w:rPr>
                <w:rFonts w:ascii="Times New Roman" w:hAnsi="Times New Roman"/>
                <w:sz w:val="28"/>
                <w:szCs w:val="28"/>
                <w:lang w:val="ru-RU"/>
              </w:rPr>
            </w:pPr>
            <w:r w:rsidRPr="008B1C4A">
              <w:rPr>
                <w:rFonts w:ascii="Times New Roman" w:hAnsi="Times New Roman"/>
                <w:sz w:val="28"/>
                <w:szCs w:val="28"/>
                <w:lang w:val="ru-RU"/>
              </w:rPr>
              <w:t>Нормативные ссылки</w:t>
            </w:r>
            <w:r w:rsidR="000C32D5">
              <w:rPr>
                <w:rFonts w:ascii="Times New Roman" w:hAnsi="Times New Roman"/>
                <w:sz w:val="28"/>
                <w:szCs w:val="28"/>
                <w:lang w:val="ru-RU"/>
              </w:rPr>
              <w:t>…………………….</w:t>
            </w:r>
          </w:p>
        </w:tc>
      </w:tr>
      <w:tr w:rsidR="00522B50" w:rsidRPr="00B57003" w14:paraId="737BBC16" w14:textId="77777777" w:rsidTr="00F562BD">
        <w:tc>
          <w:tcPr>
            <w:tcW w:w="846" w:type="dxa"/>
            <w:shd w:val="clear" w:color="auto" w:fill="auto"/>
          </w:tcPr>
          <w:p w14:paraId="069361A9" w14:textId="77777777" w:rsidR="00522B50" w:rsidRPr="00F43430" w:rsidRDefault="00522B50" w:rsidP="000A7364">
            <w:pPr>
              <w:autoSpaceDE w:val="0"/>
              <w:autoSpaceDN w:val="0"/>
              <w:adjustRightInd w:val="0"/>
              <w:spacing w:after="240" w:line="240" w:lineRule="auto"/>
              <w:ind w:firstLine="0"/>
              <w:jc w:val="center"/>
              <w:rPr>
                <w:rFonts w:ascii="Times New Roman" w:hAnsi="Times New Roman"/>
                <w:sz w:val="28"/>
                <w:szCs w:val="28"/>
              </w:rPr>
            </w:pPr>
            <w:r w:rsidRPr="00F43430">
              <w:rPr>
                <w:rFonts w:ascii="Times New Roman" w:hAnsi="Times New Roman"/>
                <w:sz w:val="28"/>
                <w:szCs w:val="28"/>
              </w:rPr>
              <w:t>3</w:t>
            </w:r>
          </w:p>
        </w:tc>
        <w:tc>
          <w:tcPr>
            <w:tcW w:w="9043" w:type="dxa"/>
            <w:shd w:val="clear" w:color="auto" w:fill="auto"/>
          </w:tcPr>
          <w:p w14:paraId="5F163F00" w14:textId="77777777" w:rsidR="00522B50" w:rsidRPr="008B1C4A" w:rsidRDefault="00522B50" w:rsidP="000A7364">
            <w:pPr>
              <w:pStyle w:val="afffe"/>
              <w:spacing w:after="0" w:line="240" w:lineRule="auto"/>
              <w:ind w:left="0"/>
              <w:rPr>
                <w:rFonts w:ascii="Times New Roman" w:hAnsi="Times New Roman"/>
                <w:sz w:val="28"/>
                <w:szCs w:val="28"/>
                <w:lang w:val="ru-RU"/>
              </w:rPr>
            </w:pPr>
            <w:r w:rsidRPr="008B1C4A">
              <w:rPr>
                <w:rFonts w:ascii="Times New Roman" w:hAnsi="Times New Roman"/>
                <w:sz w:val="28"/>
                <w:szCs w:val="28"/>
                <w:lang w:val="ru-RU"/>
              </w:rPr>
              <w:t>Термины и определения</w:t>
            </w:r>
            <w:r w:rsidR="000C32D5">
              <w:rPr>
                <w:rFonts w:ascii="Times New Roman" w:hAnsi="Times New Roman"/>
                <w:sz w:val="28"/>
                <w:szCs w:val="28"/>
                <w:lang w:val="ru-RU"/>
              </w:rPr>
              <w:t>…………..</w:t>
            </w:r>
          </w:p>
        </w:tc>
      </w:tr>
      <w:tr w:rsidR="00522B50" w:rsidRPr="00B57003" w14:paraId="5B59C1D8" w14:textId="77777777" w:rsidTr="00F562BD">
        <w:tc>
          <w:tcPr>
            <w:tcW w:w="846" w:type="dxa"/>
            <w:shd w:val="clear" w:color="auto" w:fill="auto"/>
          </w:tcPr>
          <w:p w14:paraId="6CEB9711" w14:textId="77777777" w:rsidR="00522B50" w:rsidRPr="00F43430" w:rsidRDefault="00522B50" w:rsidP="000A7364">
            <w:pPr>
              <w:autoSpaceDE w:val="0"/>
              <w:autoSpaceDN w:val="0"/>
              <w:adjustRightInd w:val="0"/>
              <w:spacing w:after="240" w:line="240" w:lineRule="auto"/>
              <w:ind w:firstLine="0"/>
              <w:jc w:val="center"/>
              <w:rPr>
                <w:rFonts w:ascii="Times New Roman" w:hAnsi="Times New Roman"/>
                <w:sz w:val="28"/>
                <w:szCs w:val="28"/>
              </w:rPr>
            </w:pPr>
            <w:r w:rsidRPr="00F43430">
              <w:rPr>
                <w:rFonts w:ascii="Times New Roman" w:hAnsi="Times New Roman"/>
                <w:sz w:val="28"/>
                <w:szCs w:val="28"/>
              </w:rPr>
              <w:t>4</w:t>
            </w:r>
          </w:p>
        </w:tc>
        <w:tc>
          <w:tcPr>
            <w:tcW w:w="9043" w:type="dxa"/>
            <w:shd w:val="clear" w:color="auto" w:fill="auto"/>
          </w:tcPr>
          <w:p w14:paraId="250F69C7" w14:textId="77777777" w:rsidR="00522B50" w:rsidRPr="008B1C4A" w:rsidRDefault="00522B50" w:rsidP="000A7364">
            <w:pPr>
              <w:pStyle w:val="afffe"/>
              <w:spacing w:after="0" w:line="240" w:lineRule="auto"/>
              <w:ind w:left="0"/>
              <w:rPr>
                <w:rFonts w:ascii="Times New Roman" w:hAnsi="Times New Roman"/>
                <w:sz w:val="28"/>
                <w:szCs w:val="28"/>
                <w:lang w:val="ru-RU"/>
              </w:rPr>
            </w:pPr>
            <w:r w:rsidRPr="008B1C4A">
              <w:rPr>
                <w:rFonts w:ascii="Times New Roman" w:hAnsi="Times New Roman"/>
                <w:sz w:val="28"/>
                <w:szCs w:val="28"/>
                <w:lang w:val="ru-RU"/>
              </w:rPr>
              <w:t>Общие положения</w:t>
            </w:r>
            <w:r w:rsidR="000C32D5">
              <w:rPr>
                <w:rFonts w:ascii="Times New Roman" w:hAnsi="Times New Roman"/>
                <w:sz w:val="28"/>
                <w:szCs w:val="28"/>
                <w:lang w:val="ru-RU"/>
              </w:rPr>
              <w:t>…………</w:t>
            </w:r>
          </w:p>
        </w:tc>
      </w:tr>
      <w:tr w:rsidR="00522B50" w:rsidRPr="00B57003" w14:paraId="2086F7E7" w14:textId="77777777" w:rsidTr="00F562BD">
        <w:tc>
          <w:tcPr>
            <w:tcW w:w="846" w:type="dxa"/>
            <w:shd w:val="clear" w:color="auto" w:fill="auto"/>
          </w:tcPr>
          <w:p w14:paraId="1D6E7169" w14:textId="77777777" w:rsidR="00522B50" w:rsidRPr="00F43430" w:rsidRDefault="00522B50" w:rsidP="000A7364">
            <w:pPr>
              <w:autoSpaceDE w:val="0"/>
              <w:autoSpaceDN w:val="0"/>
              <w:adjustRightInd w:val="0"/>
              <w:spacing w:after="240" w:line="240" w:lineRule="auto"/>
              <w:ind w:firstLine="0"/>
              <w:jc w:val="center"/>
              <w:rPr>
                <w:rFonts w:ascii="Times New Roman" w:hAnsi="Times New Roman"/>
                <w:sz w:val="28"/>
                <w:szCs w:val="28"/>
              </w:rPr>
            </w:pPr>
            <w:r w:rsidRPr="00F43430">
              <w:rPr>
                <w:rFonts w:ascii="Times New Roman" w:hAnsi="Times New Roman"/>
                <w:sz w:val="28"/>
                <w:szCs w:val="28"/>
              </w:rPr>
              <w:t>5</w:t>
            </w:r>
          </w:p>
        </w:tc>
        <w:tc>
          <w:tcPr>
            <w:tcW w:w="9043" w:type="dxa"/>
            <w:shd w:val="clear" w:color="auto" w:fill="auto"/>
          </w:tcPr>
          <w:p w14:paraId="310178E0" w14:textId="77777777" w:rsidR="00522B50" w:rsidRPr="008B1C4A" w:rsidRDefault="00522B50" w:rsidP="000A7364">
            <w:pPr>
              <w:pStyle w:val="afffe"/>
              <w:spacing w:after="0" w:line="240" w:lineRule="auto"/>
              <w:ind w:left="0"/>
              <w:rPr>
                <w:rFonts w:ascii="Times New Roman" w:hAnsi="Times New Roman"/>
                <w:sz w:val="28"/>
                <w:szCs w:val="28"/>
                <w:lang w:val="ru-RU"/>
              </w:rPr>
            </w:pPr>
            <w:r w:rsidRPr="008B1C4A">
              <w:rPr>
                <w:rFonts w:ascii="Times New Roman" w:hAnsi="Times New Roman"/>
                <w:sz w:val="28"/>
                <w:szCs w:val="28"/>
                <w:lang w:val="ru-RU"/>
              </w:rPr>
              <w:t>Признаки радоноопасности</w:t>
            </w:r>
            <w:r w:rsidR="000C32D5">
              <w:rPr>
                <w:rFonts w:ascii="Times New Roman" w:hAnsi="Times New Roman"/>
                <w:sz w:val="28"/>
                <w:szCs w:val="28"/>
                <w:lang w:val="ru-RU"/>
              </w:rPr>
              <w:t>………….</w:t>
            </w:r>
          </w:p>
        </w:tc>
      </w:tr>
      <w:tr w:rsidR="00522B50" w:rsidRPr="00B57003" w14:paraId="3BA4F535" w14:textId="77777777" w:rsidTr="00F562BD">
        <w:tc>
          <w:tcPr>
            <w:tcW w:w="846" w:type="dxa"/>
            <w:shd w:val="clear" w:color="auto" w:fill="auto"/>
          </w:tcPr>
          <w:p w14:paraId="74E11A2D" w14:textId="77777777" w:rsidR="00522B50" w:rsidRPr="00F43430" w:rsidRDefault="00522B50" w:rsidP="000A7364">
            <w:pPr>
              <w:autoSpaceDE w:val="0"/>
              <w:autoSpaceDN w:val="0"/>
              <w:adjustRightInd w:val="0"/>
              <w:spacing w:after="240" w:line="240" w:lineRule="auto"/>
              <w:ind w:firstLine="0"/>
              <w:jc w:val="center"/>
              <w:rPr>
                <w:rFonts w:ascii="Times New Roman" w:hAnsi="Times New Roman"/>
                <w:sz w:val="28"/>
                <w:szCs w:val="28"/>
              </w:rPr>
            </w:pPr>
            <w:r w:rsidRPr="00F43430">
              <w:rPr>
                <w:rFonts w:ascii="Times New Roman" w:hAnsi="Times New Roman"/>
                <w:sz w:val="28"/>
                <w:szCs w:val="28"/>
              </w:rPr>
              <w:t>6</w:t>
            </w:r>
          </w:p>
        </w:tc>
        <w:tc>
          <w:tcPr>
            <w:tcW w:w="9043" w:type="dxa"/>
            <w:shd w:val="clear" w:color="auto" w:fill="auto"/>
          </w:tcPr>
          <w:p w14:paraId="7AB63890" w14:textId="77777777" w:rsidR="00522B50" w:rsidRPr="008B1C4A" w:rsidRDefault="00522B50" w:rsidP="000A7364">
            <w:pPr>
              <w:pStyle w:val="afffe"/>
              <w:spacing w:after="0" w:line="240" w:lineRule="auto"/>
              <w:ind w:left="0"/>
              <w:rPr>
                <w:rFonts w:ascii="Times New Roman" w:hAnsi="Times New Roman"/>
                <w:sz w:val="28"/>
                <w:szCs w:val="28"/>
                <w:lang w:val="ru-RU"/>
              </w:rPr>
            </w:pPr>
            <w:r w:rsidRPr="008B1C4A">
              <w:rPr>
                <w:rFonts w:ascii="Times New Roman" w:hAnsi="Times New Roman"/>
                <w:sz w:val="28"/>
                <w:szCs w:val="28"/>
                <w:lang w:val="ru-RU"/>
              </w:rPr>
              <w:t>Технические решения защиты</w:t>
            </w:r>
            <w:r w:rsidR="000C32D5">
              <w:rPr>
                <w:rFonts w:ascii="Times New Roman" w:hAnsi="Times New Roman"/>
                <w:sz w:val="28"/>
                <w:szCs w:val="28"/>
                <w:lang w:val="ru-RU"/>
              </w:rPr>
              <w:t>…………….</w:t>
            </w:r>
          </w:p>
        </w:tc>
      </w:tr>
      <w:tr w:rsidR="00522B50" w:rsidRPr="00B57003" w14:paraId="66D3BB96" w14:textId="77777777" w:rsidTr="00F562BD">
        <w:tc>
          <w:tcPr>
            <w:tcW w:w="846" w:type="dxa"/>
            <w:shd w:val="clear" w:color="auto" w:fill="auto"/>
          </w:tcPr>
          <w:p w14:paraId="425FC6B3" w14:textId="77777777" w:rsidR="00522B50" w:rsidRPr="00F43430" w:rsidRDefault="00522B50" w:rsidP="000A7364">
            <w:pPr>
              <w:autoSpaceDE w:val="0"/>
              <w:autoSpaceDN w:val="0"/>
              <w:adjustRightInd w:val="0"/>
              <w:spacing w:after="240" w:line="240" w:lineRule="auto"/>
              <w:ind w:firstLine="0"/>
              <w:jc w:val="center"/>
              <w:rPr>
                <w:rFonts w:ascii="Times New Roman" w:hAnsi="Times New Roman"/>
                <w:sz w:val="28"/>
                <w:szCs w:val="28"/>
              </w:rPr>
            </w:pPr>
            <w:r w:rsidRPr="00F43430">
              <w:rPr>
                <w:rFonts w:ascii="Times New Roman" w:hAnsi="Times New Roman"/>
                <w:sz w:val="28"/>
                <w:szCs w:val="28"/>
              </w:rPr>
              <w:t>7</w:t>
            </w:r>
          </w:p>
        </w:tc>
        <w:tc>
          <w:tcPr>
            <w:tcW w:w="9043" w:type="dxa"/>
            <w:shd w:val="clear" w:color="auto" w:fill="auto"/>
          </w:tcPr>
          <w:p w14:paraId="6F568FB3" w14:textId="77777777" w:rsidR="00522B50" w:rsidRPr="008B1C4A" w:rsidRDefault="00522B50" w:rsidP="000A7364">
            <w:pPr>
              <w:pStyle w:val="afffe"/>
              <w:spacing w:after="0" w:line="240" w:lineRule="auto"/>
              <w:ind w:left="0"/>
              <w:rPr>
                <w:rFonts w:ascii="Times New Roman" w:hAnsi="Times New Roman"/>
                <w:sz w:val="28"/>
                <w:szCs w:val="28"/>
                <w:lang w:val="ru-RU"/>
              </w:rPr>
            </w:pPr>
            <w:r w:rsidRPr="008B1C4A">
              <w:rPr>
                <w:rFonts w:ascii="Times New Roman" w:hAnsi="Times New Roman"/>
                <w:sz w:val="28"/>
                <w:szCs w:val="28"/>
                <w:lang w:val="ru-RU"/>
              </w:rPr>
              <w:t>Критерий радонозащитной способности конструкции</w:t>
            </w:r>
            <w:r w:rsidR="000C32D5">
              <w:rPr>
                <w:rFonts w:ascii="Times New Roman" w:hAnsi="Times New Roman"/>
                <w:sz w:val="28"/>
                <w:szCs w:val="28"/>
                <w:lang w:val="ru-RU"/>
              </w:rPr>
              <w:t>…………</w:t>
            </w:r>
          </w:p>
        </w:tc>
      </w:tr>
      <w:tr w:rsidR="00522B50" w:rsidRPr="00B57003" w14:paraId="0BC11FDB" w14:textId="77777777" w:rsidTr="00F562BD">
        <w:tc>
          <w:tcPr>
            <w:tcW w:w="846" w:type="dxa"/>
            <w:shd w:val="clear" w:color="auto" w:fill="auto"/>
          </w:tcPr>
          <w:p w14:paraId="63D0698B" w14:textId="77777777" w:rsidR="00522B50" w:rsidRPr="00F43430" w:rsidRDefault="00522B50" w:rsidP="000A7364">
            <w:pPr>
              <w:autoSpaceDE w:val="0"/>
              <w:autoSpaceDN w:val="0"/>
              <w:adjustRightInd w:val="0"/>
              <w:spacing w:after="240" w:line="240" w:lineRule="auto"/>
              <w:ind w:firstLine="0"/>
              <w:jc w:val="center"/>
              <w:rPr>
                <w:rFonts w:ascii="Times New Roman" w:hAnsi="Times New Roman"/>
                <w:sz w:val="28"/>
                <w:szCs w:val="28"/>
              </w:rPr>
            </w:pPr>
            <w:r w:rsidRPr="00F43430">
              <w:rPr>
                <w:rFonts w:ascii="Times New Roman" w:hAnsi="Times New Roman"/>
                <w:sz w:val="28"/>
                <w:szCs w:val="28"/>
              </w:rPr>
              <w:t>8</w:t>
            </w:r>
          </w:p>
        </w:tc>
        <w:tc>
          <w:tcPr>
            <w:tcW w:w="9043" w:type="dxa"/>
            <w:shd w:val="clear" w:color="auto" w:fill="auto"/>
          </w:tcPr>
          <w:p w14:paraId="4D6DE398" w14:textId="77777777" w:rsidR="00522B50" w:rsidRPr="008B1C4A" w:rsidRDefault="00522B50" w:rsidP="000A7364">
            <w:pPr>
              <w:pStyle w:val="afffe"/>
              <w:spacing w:after="0" w:line="240" w:lineRule="auto"/>
              <w:ind w:left="0"/>
              <w:rPr>
                <w:rFonts w:ascii="Times New Roman" w:hAnsi="Times New Roman"/>
                <w:sz w:val="28"/>
                <w:szCs w:val="28"/>
                <w:lang w:val="ru-RU"/>
              </w:rPr>
            </w:pPr>
            <w:r w:rsidRPr="008B1C4A">
              <w:rPr>
                <w:rFonts w:ascii="Times New Roman" w:hAnsi="Times New Roman"/>
                <w:sz w:val="28"/>
                <w:szCs w:val="28"/>
                <w:lang w:val="ru-RU"/>
              </w:rPr>
              <w:t>Расчет ожидаемой концентрации радона в помещении</w:t>
            </w:r>
            <w:r w:rsidR="000C32D5">
              <w:rPr>
                <w:rFonts w:ascii="Times New Roman" w:hAnsi="Times New Roman"/>
                <w:sz w:val="28"/>
                <w:szCs w:val="28"/>
                <w:lang w:val="ru-RU"/>
              </w:rPr>
              <w:t>……………</w:t>
            </w:r>
          </w:p>
        </w:tc>
      </w:tr>
      <w:tr w:rsidR="00522B50" w:rsidRPr="00B57003" w14:paraId="4B1C00FB" w14:textId="77777777" w:rsidTr="00F562BD">
        <w:tc>
          <w:tcPr>
            <w:tcW w:w="846" w:type="dxa"/>
            <w:shd w:val="clear" w:color="auto" w:fill="auto"/>
          </w:tcPr>
          <w:p w14:paraId="0AEFBBAD" w14:textId="77777777" w:rsidR="00522B50" w:rsidRPr="00F43430" w:rsidRDefault="00522B50" w:rsidP="000A7364">
            <w:pPr>
              <w:autoSpaceDE w:val="0"/>
              <w:autoSpaceDN w:val="0"/>
              <w:adjustRightInd w:val="0"/>
              <w:spacing w:after="240" w:line="240" w:lineRule="auto"/>
              <w:ind w:firstLine="0"/>
              <w:jc w:val="center"/>
              <w:rPr>
                <w:rFonts w:ascii="Times New Roman" w:hAnsi="Times New Roman"/>
                <w:sz w:val="28"/>
                <w:szCs w:val="28"/>
              </w:rPr>
            </w:pPr>
            <w:r w:rsidRPr="00F43430">
              <w:rPr>
                <w:rFonts w:ascii="Times New Roman" w:hAnsi="Times New Roman"/>
                <w:sz w:val="28"/>
                <w:szCs w:val="28"/>
              </w:rPr>
              <w:t>9</w:t>
            </w:r>
          </w:p>
        </w:tc>
        <w:tc>
          <w:tcPr>
            <w:tcW w:w="9043" w:type="dxa"/>
            <w:shd w:val="clear" w:color="auto" w:fill="auto"/>
          </w:tcPr>
          <w:p w14:paraId="29FF8848" w14:textId="77777777" w:rsidR="00522B50" w:rsidRPr="008B1C4A" w:rsidRDefault="00522B50" w:rsidP="000A7364">
            <w:pPr>
              <w:pStyle w:val="afffe"/>
              <w:spacing w:after="0" w:line="240" w:lineRule="auto"/>
              <w:ind w:left="0"/>
              <w:rPr>
                <w:rFonts w:ascii="Times New Roman" w:hAnsi="Times New Roman"/>
                <w:sz w:val="28"/>
                <w:szCs w:val="28"/>
                <w:lang w:val="ru-RU"/>
              </w:rPr>
            </w:pPr>
            <w:r w:rsidRPr="008B1C4A">
              <w:rPr>
                <w:rFonts w:ascii="Times New Roman" w:hAnsi="Times New Roman"/>
                <w:sz w:val="28"/>
                <w:szCs w:val="28"/>
                <w:lang w:val="ru-RU"/>
              </w:rPr>
              <w:t>Требуемое сопротивление радонопроницанию конструкции</w:t>
            </w:r>
            <w:r w:rsidR="000C32D5">
              <w:rPr>
                <w:rFonts w:ascii="Times New Roman" w:hAnsi="Times New Roman"/>
                <w:sz w:val="28"/>
                <w:szCs w:val="28"/>
                <w:lang w:val="ru-RU"/>
              </w:rPr>
              <w:t>…………….</w:t>
            </w:r>
          </w:p>
        </w:tc>
      </w:tr>
      <w:tr w:rsidR="00522B50" w:rsidRPr="00B57003" w14:paraId="2973A1C7" w14:textId="77777777" w:rsidTr="00F562BD">
        <w:tc>
          <w:tcPr>
            <w:tcW w:w="846" w:type="dxa"/>
            <w:shd w:val="clear" w:color="auto" w:fill="auto"/>
          </w:tcPr>
          <w:p w14:paraId="0C5E7A53" w14:textId="77777777" w:rsidR="00522B50" w:rsidRPr="00F43430" w:rsidRDefault="00522B50" w:rsidP="000A7364">
            <w:pPr>
              <w:autoSpaceDE w:val="0"/>
              <w:autoSpaceDN w:val="0"/>
              <w:adjustRightInd w:val="0"/>
              <w:spacing w:after="240" w:line="240" w:lineRule="auto"/>
              <w:ind w:firstLine="0"/>
              <w:jc w:val="center"/>
              <w:rPr>
                <w:rFonts w:ascii="Times New Roman" w:hAnsi="Times New Roman"/>
                <w:sz w:val="28"/>
                <w:szCs w:val="28"/>
              </w:rPr>
            </w:pPr>
            <w:r w:rsidRPr="00F43430">
              <w:rPr>
                <w:rFonts w:ascii="Times New Roman" w:hAnsi="Times New Roman"/>
                <w:sz w:val="28"/>
                <w:szCs w:val="28"/>
              </w:rPr>
              <w:t>10</w:t>
            </w:r>
          </w:p>
        </w:tc>
        <w:tc>
          <w:tcPr>
            <w:tcW w:w="9043" w:type="dxa"/>
            <w:shd w:val="clear" w:color="auto" w:fill="auto"/>
          </w:tcPr>
          <w:p w14:paraId="1F876D2A" w14:textId="77777777" w:rsidR="00522B50" w:rsidRPr="008B1C4A" w:rsidRDefault="00522B50" w:rsidP="000A7364">
            <w:pPr>
              <w:pStyle w:val="afffe"/>
              <w:spacing w:after="0" w:line="240" w:lineRule="auto"/>
              <w:ind w:left="0"/>
              <w:rPr>
                <w:rFonts w:ascii="Times New Roman" w:hAnsi="Times New Roman"/>
                <w:sz w:val="28"/>
                <w:szCs w:val="28"/>
                <w:lang w:val="ru-RU"/>
              </w:rPr>
            </w:pPr>
            <w:r w:rsidRPr="008B1C4A">
              <w:rPr>
                <w:rFonts w:ascii="Times New Roman" w:hAnsi="Times New Roman"/>
                <w:sz w:val="28"/>
                <w:szCs w:val="28"/>
                <w:lang w:val="ru-RU"/>
              </w:rPr>
              <w:t xml:space="preserve">Исходные данные для расчета </w:t>
            </w:r>
            <w:r w:rsidR="000C32D5">
              <w:rPr>
                <w:rFonts w:ascii="Times New Roman" w:hAnsi="Times New Roman"/>
                <w:sz w:val="28"/>
                <w:szCs w:val="28"/>
                <w:lang w:val="ru-RU"/>
              </w:rPr>
              <w:t>………..</w:t>
            </w:r>
          </w:p>
        </w:tc>
      </w:tr>
      <w:tr w:rsidR="00522B50" w:rsidRPr="00B57003" w14:paraId="0DE00D72" w14:textId="77777777" w:rsidTr="00F562BD">
        <w:trPr>
          <w:trHeight w:val="691"/>
        </w:trPr>
        <w:tc>
          <w:tcPr>
            <w:tcW w:w="846" w:type="dxa"/>
            <w:shd w:val="clear" w:color="auto" w:fill="auto"/>
          </w:tcPr>
          <w:p w14:paraId="541207A3" w14:textId="77777777" w:rsidR="00522B50" w:rsidRPr="00F43430" w:rsidRDefault="00522B50" w:rsidP="000A7364">
            <w:pPr>
              <w:autoSpaceDE w:val="0"/>
              <w:autoSpaceDN w:val="0"/>
              <w:adjustRightInd w:val="0"/>
              <w:spacing w:after="240" w:line="240" w:lineRule="auto"/>
              <w:ind w:firstLine="0"/>
              <w:jc w:val="center"/>
              <w:rPr>
                <w:rFonts w:ascii="Times New Roman" w:hAnsi="Times New Roman"/>
                <w:sz w:val="28"/>
                <w:szCs w:val="28"/>
              </w:rPr>
            </w:pPr>
          </w:p>
        </w:tc>
        <w:tc>
          <w:tcPr>
            <w:tcW w:w="9043" w:type="dxa"/>
            <w:shd w:val="clear" w:color="auto" w:fill="auto"/>
          </w:tcPr>
          <w:p w14:paraId="52BBE8D5" w14:textId="77777777" w:rsidR="00522B50" w:rsidRPr="00F43430" w:rsidRDefault="00F562BD" w:rsidP="00F562BD">
            <w:pPr>
              <w:spacing w:line="240" w:lineRule="auto"/>
              <w:ind w:left="1854" w:hanging="1854"/>
              <w:rPr>
                <w:rFonts w:ascii="Times New Roman" w:hAnsi="Times New Roman"/>
                <w:sz w:val="28"/>
                <w:szCs w:val="28"/>
              </w:rPr>
            </w:pPr>
            <w:r>
              <w:rPr>
                <w:rFonts w:ascii="Times New Roman" w:hAnsi="Times New Roman"/>
                <w:sz w:val="28"/>
                <w:szCs w:val="28"/>
              </w:rPr>
              <w:t>Приложение А</w:t>
            </w:r>
            <w:r w:rsidR="00522B50" w:rsidRPr="00F43430">
              <w:rPr>
                <w:rFonts w:ascii="Times New Roman" w:hAnsi="Times New Roman"/>
                <w:sz w:val="28"/>
                <w:szCs w:val="28"/>
              </w:rPr>
              <w:t xml:space="preserve"> </w:t>
            </w:r>
            <w:r w:rsidR="00522B50" w:rsidRPr="00F43430">
              <w:rPr>
                <w:rFonts w:ascii="Times New Roman" w:hAnsi="Times New Roman"/>
                <w:color w:val="000000"/>
                <w:sz w:val="28"/>
                <w:szCs w:val="28"/>
              </w:rPr>
              <w:t>Сопротивления радонопроницанию конструкций из бетона и бетона в сочетании с гидро-газоизолируюшим материалом</w:t>
            </w:r>
          </w:p>
        </w:tc>
      </w:tr>
      <w:tr w:rsidR="00522B50" w:rsidRPr="00B57003" w14:paraId="34EE2E4E" w14:textId="77777777" w:rsidTr="00F562BD">
        <w:tc>
          <w:tcPr>
            <w:tcW w:w="846" w:type="dxa"/>
            <w:shd w:val="clear" w:color="auto" w:fill="auto"/>
          </w:tcPr>
          <w:p w14:paraId="67708EA0" w14:textId="77777777" w:rsidR="00522B50" w:rsidRPr="00B57003" w:rsidRDefault="00522B50" w:rsidP="000A7364">
            <w:pPr>
              <w:autoSpaceDE w:val="0"/>
              <w:autoSpaceDN w:val="0"/>
              <w:adjustRightInd w:val="0"/>
              <w:spacing w:after="240" w:line="240" w:lineRule="auto"/>
              <w:ind w:firstLine="0"/>
              <w:jc w:val="center"/>
              <w:rPr>
                <w:rFonts w:ascii="Times New Roman" w:hAnsi="Times New Roman"/>
                <w:sz w:val="28"/>
                <w:szCs w:val="28"/>
              </w:rPr>
            </w:pPr>
          </w:p>
        </w:tc>
        <w:tc>
          <w:tcPr>
            <w:tcW w:w="9043" w:type="dxa"/>
            <w:shd w:val="clear" w:color="auto" w:fill="auto"/>
          </w:tcPr>
          <w:p w14:paraId="641C8383" w14:textId="77777777" w:rsidR="00522B50" w:rsidRPr="00B57003" w:rsidRDefault="00F562BD" w:rsidP="00F562BD">
            <w:pPr>
              <w:overflowPunct w:val="0"/>
              <w:autoSpaceDE w:val="0"/>
              <w:autoSpaceDN w:val="0"/>
              <w:adjustRightInd w:val="0"/>
              <w:spacing w:line="240" w:lineRule="auto"/>
              <w:ind w:left="1854" w:hanging="1854"/>
              <w:textAlignment w:val="baseline"/>
              <w:rPr>
                <w:rFonts w:ascii="Times New Roman" w:hAnsi="Times New Roman"/>
                <w:sz w:val="28"/>
                <w:szCs w:val="28"/>
              </w:rPr>
            </w:pPr>
            <w:r>
              <w:rPr>
                <w:rFonts w:ascii="Times New Roman" w:hAnsi="Times New Roman"/>
                <w:sz w:val="28"/>
                <w:szCs w:val="28"/>
              </w:rPr>
              <w:t>Приложение Б</w:t>
            </w:r>
            <w:r w:rsidR="00522B50" w:rsidRPr="00B57003">
              <w:rPr>
                <w:rFonts w:ascii="Times New Roman" w:hAnsi="Times New Roman"/>
                <w:sz w:val="28"/>
                <w:szCs w:val="28"/>
              </w:rPr>
              <w:t xml:space="preserve"> Коэффициент сдвига радиоактивного равновесия ДПР во внутреннем воздухе при различных кратностях воздухообмена</w:t>
            </w:r>
          </w:p>
        </w:tc>
      </w:tr>
      <w:tr w:rsidR="00522B50" w:rsidRPr="00B57003" w14:paraId="169491C6" w14:textId="77777777" w:rsidTr="00F562BD">
        <w:tc>
          <w:tcPr>
            <w:tcW w:w="846" w:type="dxa"/>
            <w:shd w:val="clear" w:color="auto" w:fill="auto"/>
          </w:tcPr>
          <w:p w14:paraId="30732786" w14:textId="77777777" w:rsidR="00522B50" w:rsidRPr="00B57003" w:rsidRDefault="00522B50" w:rsidP="000A7364">
            <w:pPr>
              <w:autoSpaceDE w:val="0"/>
              <w:autoSpaceDN w:val="0"/>
              <w:adjustRightInd w:val="0"/>
              <w:spacing w:after="240" w:line="240" w:lineRule="auto"/>
              <w:ind w:firstLine="0"/>
              <w:jc w:val="center"/>
              <w:rPr>
                <w:rFonts w:ascii="Times New Roman" w:hAnsi="Times New Roman"/>
                <w:sz w:val="28"/>
                <w:szCs w:val="28"/>
              </w:rPr>
            </w:pPr>
          </w:p>
        </w:tc>
        <w:tc>
          <w:tcPr>
            <w:tcW w:w="9043" w:type="dxa"/>
            <w:shd w:val="clear" w:color="auto" w:fill="auto"/>
          </w:tcPr>
          <w:p w14:paraId="4CC01A91" w14:textId="77777777" w:rsidR="00522B50" w:rsidRPr="00B57003" w:rsidRDefault="00F562BD" w:rsidP="00F562BD">
            <w:pPr>
              <w:overflowPunct w:val="0"/>
              <w:autoSpaceDE w:val="0"/>
              <w:autoSpaceDN w:val="0"/>
              <w:adjustRightInd w:val="0"/>
              <w:spacing w:line="240" w:lineRule="auto"/>
              <w:ind w:firstLine="0"/>
              <w:textAlignment w:val="baseline"/>
              <w:rPr>
                <w:rFonts w:ascii="Times New Roman" w:hAnsi="Times New Roman"/>
                <w:sz w:val="28"/>
                <w:szCs w:val="28"/>
              </w:rPr>
            </w:pPr>
            <w:r>
              <w:rPr>
                <w:rFonts w:ascii="Times New Roman" w:hAnsi="Times New Roman"/>
                <w:sz w:val="28"/>
                <w:szCs w:val="28"/>
              </w:rPr>
              <w:t>Приложение В</w:t>
            </w:r>
            <w:r w:rsidR="00522B50" w:rsidRPr="00B57003">
              <w:rPr>
                <w:rFonts w:ascii="Times New Roman" w:hAnsi="Times New Roman"/>
                <w:sz w:val="28"/>
                <w:szCs w:val="28"/>
              </w:rPr>
              <w:t xml:space="preserve"> Коэффициенты эманирования радона в грунтах</w:t>
            </w:r>
          </w:p>
          <w:p w14:paraId="00C8132F" w14:textId="77777777" w:rsidR="00522B50" w:rsidRPr="008B1C4A" w:rsidRDefault="00522B50" w:rsidP="00F562BD">
            <w:pPr>
              <w:pStyle w:val="afffe"/>
              <w:shd w:val="clear" w:color="auto" w:fill="FFFFFF"/>
              <w:spacing w:after="0" w:line="240" w:lineRule="auto"/>
              <w:ind w:left="0"/>
              <w:jc w:val="both"/>
              <w:rPr>
                <w:rFonts w:ascii="Times New Roman" w:eastAsia="Times New Roman" w:hAnsi="Times New Roman"/>
                <w:color w:val="000000"/>
                <w:sz w:val="28"/>
                <w:szCs w:val="28"/>
                <w:lang w:val="ru-RU" w:eastAsia="ru-RU"/>
              </w:rPr>
            </w:pPr>
          </w:p>
        </w:tc>
      </w:tr>
      <w:tr w:rsidR="00522B50" w:rsidRPr="00B57003" w14:paraId="12A82603" w14:textId="77777777" w:rsidTr="00F562BD">
        <w:tc>
          <w:tcPr>
            <w:tcW w:w="846" w:type="dxa"/>
            <w:shd w:val="clear" w:color="auto" w:fill="auto"/>
          </w:tcPr>
          <w:p w14:paraId="5CA90609" w14:textId="77777777" w:rsidR="00522B50" w:rsidRPr="00B57003" w:rsidRDefault="00522B50" w:rsidP="000A7364">
            <w:pPr>
              <w:autoSpaceDE w:val="0"/>
              <w:autoSpaceDN w:val="0"/>
              <w:adjustRightInd w:val="0"/>
              <w:spacing w:after="240" w:line="240" w:lineRule="auto"/>
              <w:ind w:firstLine="0"/>
              <w:jc w:val="center"/>
              <w:rPr>
                <w:rFonts w:ascii="Times New Roman" w:hAnsi="Times New Roman"/>
                <w:sz w:val="28"/>
                <w:szCs w:val="28"/>
              </w:rPr>
            </w:pPr>
          </w:p>
        </w:tc>
        <w:tc>
          <w:tcPr>
            <w:tcW w:w="9043" w:type="dxa"/>
            <w:shd w:val="clear" w:color="auto" w:fill="auto"/>
          </w:tcPr>
          <w:p w14:paraId="5B5979F2" w14:textId="77777777" w:rsidR="00522B50" w:rsidRPr="008B1C4A" w:rsidRDefault="00F562BD" w:rsidP="00A05095">
            <w:pPr>
              <w:pStyle w:val="afffe"/>
              <w:shd w:val="clear" w:color="auto" w:fill="FFFFFF"/>
              <w:tabs>
                <w:tab w:val="left" w:pos="1570"/>
              </w:tabs>
              <w:spacing w:after="0" w:line="240" w:lineRule="auto"/>
              <w:ind w:left="1570" w:hanging="1559"/>
              <w:jc w:val="both"/>
              <w:rPr>
                <w:rFonts w:ascii="Times New Roman" w:hAnsi="Times New Roman"/>
                <w:sz w:val="28"/>
                <w:szCs w:val="28"/>
                <w:lang w:val="ru-RU"/>
              </w:rPr>
            </w:pPr>
            <w:r w:rsidRPr="008B1C4A">
              <w:rPr>
                <w:rFonts w:ascii="Times New Roman" w:eastAsia="Times New Roman" w:hAnsi="Times New Roman"/>
                <w:color w:val="000000"/>
                <w:sz w:val="28"/>
                <w:szCs w:val="28"/>
                <w:lang w:val="ru-RU" w:eastAsia="ru-RU"/>
              </w:rPr>
              <w:t>Приложение Г</w:t>
            </w:r>
            <w:r w:rsidR="00522B50" w:rsidRPr="008B1C4A">
              <w:rPr>
                <w:rFonts w:ascii="Times New Roman" w:eastAsia="Times New Roman" w:hAnsi="Times New Roman"/>
                <w:color w:val="000000"/>
                <w:sz w:val="28"/>
                <w:szCs w:val="28"/>
                <w:lang w:val="ru-RU" w:eastAsia="ru-RU"/>
              </w:rPr>
              <w:t xml:space="preserve"> </w:t>
            </w:r>
            <w:r w:rsidR="00522B50" w:rsidRPr="008B1C4A">
              <w:rPr>
                <w:rFonts w:ascii="Times New Roman" w:hAnsi="Times New Roman"/>
                <w:sz w:val="28"/>
                <w:szCs w:val="28"/>
                <w:lang w:val="ru-RU"/>
              </w:rPr>
              <w:t>Коэффициенты диффузии радона в гидро-газоизоляционных материалах</w:t>
            </w:r>
          </w:p>
        </w:tc>
      </w:tr>
      <w:tr w:rsidR="00522B50" w:rsidRPr="00B57003" w14:paraId="7F9238A2" w14:textId="77777777" w:rsidTr="00F562BD">
        <w:tc>
          <w:tcPr>
            <w:tcW w:w="846" w:type="dxa"/>
            <w:shd w:val="clear" w:color="auto" w:fill="auto"/>
          </w:tcPr>
          <w:p w14:paraId="57C7068C" w14:textId="77777777" w:rsidR="00522B50" w:rsidRPr="00B57003" w:rsidRDefault="00522B50" w:rsidP="000A7364">
            <w:pPr>
              <w:autoSpaceDE w:val="0"/>
              <w:autoSpaceDN w:val="0"/>
              <w:adjustRightInd w:val="0"/>
              <w:spacing w:after="240" w:line="240" w:lineRule="auto"/>
              <w:ind w:firstLine="0"/>
              <w:jc w:val="center"/>
              <w:rPr>
                <w:rFonts w:ascii="Times New Roman" w:hAnsi="Times New Roman"/>
                <w:sz w:val="28"/>
                <w:szCs w:val="28"/>
              </w:rPr>
            </w:pPr>
          </w:p>
        </w:tc>
        <w:tc>
          <w:tcPr>
            <w:tcW w:w="9043" w:type="dxa"/>
            <w:shd w:val="clear" w:color="auto" w:fill="auto"/>
          </w:tcPr>
          <w:p w14:paraId="09531150" w14:textId="77777777" w:rsidR="00522B50" w:rsidRPr="008B1C4A" w:rsidRDefault="00F562BD" w:rsidP="00F562BD">
            <w:pPr>
              <w:pStyle w:val="afffe"/>
              <w:shd w:val="clear" w:color="auto" w:fill="FFFFFF"/>
              <w:spacing w:after="0" w:line="240" w:lineRule="auto"/>
              <w:ind w:left="0"/>
              <w:jc w:val="both"/>
              <w:rPr>
                <w:rFonts w:ascii="Times New Roman" w:eastAsia="Times New Roman" w:hAnsi="Times New Roman"/>
                <w:color w:val="000000"/>
                <w:sz w:val="28"/>
                <w:szCs w:val="28"/>
                <w:lang w:val="ru-RU" w:eastAsia="ru-RU"/>
              </w:rPr>
            </w:pPr>
            <w:r w:rsidRPr="008B1C4A">
              <w:rPr>
                <w:rFonts w:ascii="Times New Roman" w:eastAsia="Times New Roman" w:hAnsi="Times New Roman"/>
                <w:color w:val="000000"/>
                <w:sz w:val="28"/>
                <w:szCs w:val="28"/>
                <w:lang w:val="ru-RU" w:eastAsia="ru-RU"/>
              </w:rPr>
              <w:t>Приложение Д Пример расчета</w:t>
            </w:r>
          </w:p>
          <w:p w14:paraId="52CBE57B" w14:textId="77777777" w:rsidR="00522B50" w:rsidRPr="008B1C4A" w:rsidRDefault="00522B50" w:rsidP="00F562BD">
            <w:pPr>
              <w:pStyle w:val="afffe"/>
              <w:shd w:val="clear" w:color="auto" w:fill="FFFFFF"/>
              <w:spacing w:after="0" w:line="240" w:lineRule="auto"/>
              <w:ind w:left="0" w:right="-364"/>
              <w:jc w:val="both"/>
              <w:rPr>
                <w:rFonts w:ascii="Times New Roman" w:eastAsia="Times New Roman" w:hAnsi="Times New Roman"/>
                <w:color w:val="000000"/>
                <w:sz w:val="28"/>
                <w:szCs w:val="28"/>
                <w:lang w:val="ru-RU" w:eastAsia="ru-RU"/>
              </w:rPr>
            </w:pPr>
          </w:p>
          <w:p w14:paraId="732F7B18" w14:textId="77777777" w:rsidR="00522B50" w:rsidRPr="008B1C4A" w:rsidRDefault="00522B50" w:rsidP="00F562BD">
            <w:pPr>
              <w:pStyle w:val="afffe"/>
              <w:shd w:val="clear" w:color="auto" w:fill="FFFFFF"/>
              <w:spacing w:after="0" w:line="240" w:lineRule="auto"/>
              <w:ind w:left="0"/>
              <w:jc w:val="both"/>
              <w:rPr>
                <w:rFonts w:ascii="Times New Roman" w:eastAsia="Times New Roman" w:hAnsi="Times New Roman"/>
                <w:color w:val="000000"/>
                <w:sz w:val="28"/>
                <w:szCs w:val="28"/>
                <w:lang w:val="ru-RU" w:eastAsia="ru-RU"/>
              </w:rPr>
            </w:pPr>
            <w:r w:rsidRPr="008B1C4A">
              <w:rPr>
                <w:rFonts w:ascii="Times New Roman" w:eastAsia="Times New Roman" w:hAnsi="Times New Roman"/>
                <w:color w:val="000000"/>
                <w:sz w:val="28"/>
                <w:szCs w:val="28"/>
                <w:lang w:val="ru-RU" w:eastAsia="ru-RU"/>
              </w:rPr>
              <w:t>Библиография</w:t>
            </w:r>
            <w:r w:rsidR="000C32D5">
              <w:rPr>
                <w:rFonts w:ascii="Times New Roman" w:eastAsia="Times New Roman" w:hAnsi="Times New Roman"/>
                <w:color w:val="000000"/>
                <w:sz w:val="28"/>
                <w:szCs w:val="28"/>
                <w:lang w:val="ru-RU" w:eastAsia="ru-RU"/>
              </w:rPr>
              <w:t>………………….</w:t>
            </w:r>
          </w:p>
        </w:tc>
      </w:tr>
    </w:tbl>
    <w:p w14:paraId="279394DE" w14:textId="77777777" w:rsidR="00333407" w:rsidRPr="00B57003" w:rsidRDefault="00333407" w:rsidP="00B74D38">
      <w:pPr>
        <w:autoSpaceDE w:val="0"/>
        <w:autoSpaceDN w:val="0"/>
        <w:adjustRightInd w:val="0"/>
        <w:spacing w:line="240" w:lineRule="auto"/>
        <w:ind w:firstLine="0"/>
        <w:rPr>
          <w:rFonts w:ascii="Times New Roman" w:hAnsi="Times New Roman"/>
          <w:sz w:val="28"/>
          <w:szCs w:val="28"/>
        </w:rPr>
      </w:pPr>
      <w:r w:rsidRPr="00B57003">
        <w:rPr>
          <w:rFonts w:ascii="Times New Roman" w:hAnsi="Times New Roman"/>
          <w:sz w:val="28"/>
          <w:szCs w:val="28"/>
        </w:rPr>
        <w:br w:type="page"/>
      </w:r>
    </w:p>
    <w:p w14:paraId="63C2BF6B" w14:textId="77777777" w:rsidR="00992B30" w:rsidRPr="00B57003" w:rsidRDefault="00992B30" w:rsidP="00822B35">
      <w:pPr>
        <w:autoSpaceDE w:val="0"/>
        <w:autoSpaceDN w:val="0"/>
        <w:adjustRightInd w:val="0"/>
        <w:spacing w:line="240" w:lineRule="auto"/>
        <w:ind w:firstLine="709"/>
        <w:jc w:val="center"/>
        <w:rPr>
          <w:rFonts w:ascii="Times New Roman" w:hAnsi="Times New Roman"/>
          <w:b/>
          <w:sz w:val="28"/>
          <w:szCs w:val="28"/>
        </w:rPr>
      </w:pPr>
      <w:r w:rsidRPr="00B57003">
        <w:rPr>
          <w:rFonts w:ascii="Times New Roman" w:hAnsi="Times New Roman"/>
          <w:b/>
          <w:sz w:val="28"/>
          <w:szCs w:val="28"/>
        </w:rPr>
        <w:lastRenderedPageBreak/>
        <w:t>Введение</w:t>
      </w:r>
    </w:p>
    <w:p w14:paraId="4136639B" w14:textId="77777777" w:rsidR="00992B30" w:rsidRPr="00B57003" w:rsidRDefault="00992B30" w:rsidP="00992B30">
      <w:pPr>
        <w:rPr>
          <w:rFonts w:ascii="Times New Roman" w:hAnsi="Times New Roman"/>
          <w:sz w:val="28"/>
          <w:szCs w:val="28"/>
        </w:rPr>
      </w:pPr>
    </w:p>
    <w:p w14:paraId="5E981530" w14:textId="77777777" w:rsidR="00992B30" w:rsidRDefault="00992B30" w:rsidP="00992B30">
      <w:pPr>
        <w:spacing w:line="360" w:lineRule="auto"/>
        <w:rPr>
          <w:rFonts w:ascii="Times New Roman" w:hAnsi="Times New Roman"/>
          <w:sz w:val="28"/>
          <w:szCs w:val="28"/>
        </w:rPr>
      </w:pPr>
      <w:r w:rsidRPr="00B57003">
        <w:rPr>
          <w:rFonts w:ascii="Times New Roman" w:hAnsi="Times New Roman"/>
          <w:sz w:val="28"/>
          <w:szCs w:val="28"/>
        </w:rPr>
        <w:t xml:space="preserve">В настоящем своде правил приведены требования, соответствующие целям Федерального закона от 30 декабря </w:t>
      </w:r>
      <w:smartTag w:uri="urn:schemas-microsoft-com:office:smarttags" w:element="metricconverter">
        <w:smartTagPr>
          <w:attr w:name="ProductID" w:val="2009 г"/>
        </w:smartTagPr>
        <w:r w:rsidRPr="00B57003">
          <w:rPr>
            <w:rFonts w:ascii="Times New Roman" w:hAnsi="Times New Roman"/>
            <w:sz w:val="28"/>
            <w:szCs w:val="28"/>
          </w:rPr>
          <w:t>2009 г</w:t>
        </w:r>
      </w:smartTag>
      <w:r w:rsidRPr="00B57003">
        <w:rPr>
          <w:rFonts w:ascii="Times New Roman" w:hAnsi="Times New Roman"/>
          <w:sz w:val="28"/>
          <w:szCs w:val="28"/>
        </w:rPr>
        <w:t xml:space="preserve">. № 384-ФЗ «Технический регламент о безопасности зданий и сооружений», рекомендуемые к применению с учетом Федерального закона от 27 декабря </w:t>
      </w:r>
      <w:smartTag w:uri="urn:schemas-microsoft-com:office:smarttags" w:element="metricconverter">
        <w:smartTagPr>
          <w:attr w:name="ProductID" w:val="2002 г"/>
        </w:smartTagPr>
        <w:r w:rsidRPr="00B57003">
          <w:rPr>
            <w:rFonts w:ascii="Times New Roman" w:hAnsi="Times New Roman"/>
            <w:sz w:val="28"/>
            <w:szCs w:val="28"/>
          </w:rPr>
          <w:t>2002 г</w:t>
        </w:r>
      </w:smartTag>
      <w:r w:rsidRPr="00B57003">
        <w:rPr>
          <w:rFonts w:ascii="Times New Roman" w:hAnsi="Times New Roman"/>
          <w:sz w:val="28"/>
          <w:szCs w:val="28"/>
        </w:rPr>
        <w:t>. № 184-ФЗ «О техническом ре</w:t>
      </w:r>
      <w:r w:rsidR="005206F1">
        <w:rPr>
          <w:rFonts w:ascii="Times New Roman" w:hAnsi="Times New Roman"/>
          <w:sz w:val="28"/>
          <w:szCs w:val="28"/>
        </w:rPr>
        <w:t>гулировании»</w:t>
      </w:r>
      <w:r w:rsidR="005676AE">
        <w:rPr>
          <w:rFonts w:ascii="Times New Roman" w:hAnsi="Times New Roman"/>
          <w:sz w:val="28"/>
          <w:szCs w:val="28"/>
        </w:rPr>
        <w:t xml:space="preserve"> </w:t>
      </w:r>
      <w:r w:rsidR="005206F1">
        <w:rPr>
          <w:rFonts w:ascii="Times New Roman" w:hAnsi="Times New Roman"/>
          <w:sz w:val="28"/>
          <w:szCs w:val="28"/>
        </w:rPr>
        <w:t>(глава 10, статья 46).</w:t>
      </w:r>
    </w:p>
    <w:p w14:paraId="0B71B127" w14:textId="77777777" w:rsidR="005206F1" w:rsidRPr="00F10EBF" w:rsidRDefault="005206F1" w:rsidP="00992B30">
      <w:pPr>
        <w:spacing w:line="360" w:lineRule="auto"/>
        <w:rPr>
          <w:rFonts w:ascii="Times New Roman" w:hAnsi="Times New Roman"/>
          <w:sz w:val="28"/>
          <w:szCs w:val="28"/>
        </w:rPr>
      </w:pPr>
      <w:r>
        <w:rPr>
          <w:rFonts w:ascii="Times New Roman" w:hAnsi="Times New Roman"/>
          <w:sz w:val="28"/>
          <w:szCs w:val="28"/>
        </w:rPr>
        <w:t xml:space="preserve">Свод правил разработан авторским </w:t>
      </w:r>
      <w:r w:rsidR="00A05095">
        <w:rPr>
          <w:rFonts w:ascii="Times New Roman" w:hAnsi="Times New Roman"/>
          <w:sz w:val="28"/>
          <w:szCs w:val="28"/>
        </w:rPr>
        <w:t>коллективом</w:t>
      </w:r>
      <w:r w:rsidR="00F10EBF">
        <w:rPr>
          <w:rFonts w:ascii="Times New Roman" w:hAnsi="Times New Roman"/>
          <w:sz w:val="28"/>
          <w:szCs w:val="28"/>
        </w:rPr>
        <w:t xml:space="preserve"> НИИСФ РААСН (руководи</w:t>
      </w:r>
      <w:r w:rsidR="00A43DAA">
        <w:rPr>
          <w:rFonts w:ascii="Times New Roman" w:hAnsi="Times New Roman"/>
          <w:sz w:val="28"/>
          <w:szCs w:val="28"/>
        </w:rPr>
        <w:t xml:space="preserve">тель работы </w:t>
      </w:r>
      <w:r w:rsidR="00A05095">
        <w:rPr>
          <w:rFonts w:ascii="Times New Roman" w:hAnsi="Times New Roman"/>
          <w:sz w:val="28"/>
          <w:szCs w:val="28"/>
        </w:rPr>
        <w:t xml:space="preserve">– </w:t>
      </w:r>
      <w:r w:rsidR="00A43DAA">
        <w:rPr>
          <w:rFonts w:ascii="Times New Roman" w:hAnsi="Times New Roman"/>
          <w:sz w:val="28"/>
          <w:szCs w:val="28"/>
        </w:rPr>
        <w:t>д-</w:t>
      </w:r>
      <w:r w:rsidR="00A05095">
        <w:rPr>
          <w:rFonts w:ascii="Times New Roman" w:hAnsi="Times New Roman"/>
          <w:sz w:val="28"/>
          <w:szCs w:val="28"/>
        </w:rPr>
        <w:t>р техн.</w:t>
      </w:r>
      <w:r w:rsidR="00F10EBF">
        <w:rPr>
          <w:rFonts w:ascii="Times New Roman" w:hAnsi="Times New Roman"/>
          <w:sz w:val="28"/>
          <w:szCs w:val="28"/>
        </w:rPr>
        <w:t xml:space="preserve"> наук </w:t>
      </w:r>
      <w:r w:rsidR="00F10EBF" w:rsidRPr="00A05095">
        <w:rPr>
          <w:rFonts w:ascii="Times New Roman" w:hAnsi="Times New Roman"/>
          <w:i/>
          <w:sz w:val="28"/>
          <w:szCs w:val="28"/>
          <w:bdr w:val="single" w:sz="4" w:space="0" w:color="auto"/>
        </w:rPr>
        <w:t>Л.А.</w:t>
      </w:r>
      <w:r w:rsidR="00A05095" w:rsidRPr="00A05095">
        <w:rPr>
          <w:rFonts w:ascii="Times New Roman" w:hAnsi="Times New Roman"/>
          <w:i/>
          <w:sz w:val="28"/>
          <w:szCs w:val="28"/>
          <w:bdr w:val="single" w:sz="4" w:space="0" w:color="auto"/>
        </w:rPr>
        <w:t xml:space="preserve"> </w:t>
      </w:r>
      <w:r w:rsidR="00F10EBF" w:rsidRPr="00A05095">
        <w:rPr>
          <w:rFonts w:ascii="Times New Roman" w:hAnsi="Times New Roman"/>
          <w:i/>
          <w:sz w:val="28"/>
          <w:szCs w:val="28"/>
          <w:bdr w:val="single" w:sz="4" w:space="0" w:color="auto"/>
        </w:rPr>
        <w:t>Гулабянц</w:t>
      </w:r>
      <w:r w:rsidR="00F10EBF">
        <w:rPr>
          <w:rFonts w:ascii="Times New Roman" w:hAnsi="Times New Roman"/>
          <w:sz w:val="28"/>
          <w:szCs w:val="28"/>
        </w:rPr>
        <w:t xml:space="preserve">; канд. техн. наук </w:t>
      </w:r>
      <w:r w:rsidR="00F10EBF" w:rsidRPr="005676AE">
        <w:rPr>
          <w:rFonts w:ascii="Times New Roman" w:hAnsi="Times New Roman"/>
          <w:i/>
          <w:sz w:val="28"/>
          <w:szCs w:val="28"/>
        </w:rPr>
        <w:t>И.И. Золотов</w:t>
      </w:r>
      <w:r w:rsidR="00F10EBF">
        <w:rPr>
          <w:rFonts w:ascii="Times New Roman" w:hAnsi="Times New Roman"/>
          <w:sz w:val="28"/>
          <w:szCs w:val="28"/>
        </w:rPr>
        <w:t xml:space="preserve">, </w:t>
      </w:r>
      <w:r w:rsidR="00F10EBF" w:rsidRPr="005676AE">
        <w:rPr>
          <w:rFonts w:ascii="Times New Roman" w:hAnsi="Times New Roman"/>
          <w:i/>
          <w:sz w:val="28"/>
          <w:szCs w:val="28"/>
        </w:rPr>
        <w:t>Е.Н. Ром</w:t>
      </w:r>
      <w:r w:rsidR="00A05095">
        <w:rPr>
          <w:rFonts w:ascii="Times New Roman" w:hAnsi="Times New Roman"/>
          <w:i/>
          <w:sz w:val="28"/>
          <w:szCs w:val="28"/>
        </w:rPr>
        <w:t>анен</w:t>
      </w:r>
      <w:r w:rsidR="00F10EBF" w:rsidRPr="005676AE">
        <w:rPr>
          <w:rFonts w:ascii="Times New Roman" w:hAnsi="Times New Roman"/>
          <w:i/>
          <w:sz w:val="28"/>
          <w:szCs w:val="28"/>
        </w:rPr>
        <w:t>ко</w:t>
      </w:r>
      <w:r w:rsidR="00F10EBF">
        <w:rPr>
          <w:rFonts w:ascii="Times New Roman" w:hAnsi="Times New Roman"/>
          <w:sz w:val="28"/>
          <w:szCs w:val="28"/>
        </w:rPr>
        <w:t xml:space="preserve">, </w:t>
      </w:r>
      <w:r w:rsidR="00F10EBF" w:rsidRPr="005676AE">
        <w:rPr>
          <w:rFonts w:ascii="Times New Roman" w:hAnsi="Times New Roman"/>
          <w:i/>
          <w:sz w:val="28"/>
          <w:szCs w:val="28"/>
        </w:rPr>
        <w:t>С.В.</w:t>
      </w:r>
      <w:r w:rsidR="00A05095">
        <w:rPr>
          <w:rFonts w:ascii="Times New Roman" w:hAnsi="Times New Roman"/>
          <w:i/>
          <w:sz w:val="28"/>
          <w:szCs w:val="28"/>
        </w:rPr>
        <w:t xml:space="preserve"> </w:t>
      </w:r>
      <w:r w:rsidR="00F10EBF" w:rsidRPr="005676AE">
        <w:rPr>
          <w:rFonts w:ascii="Times New Roman" w:hAnsi="Times New Roman"/>
          <w:i/>
          <w:sz w:val="28"/>
          <w:szCs w:val="28"/>
        </w:rPr>
        <w:t>Медведев</w:t>
      </w:r>
      <w:r w:rsidR="00F10EBF">
        <w:rPr>
          <w:rFonts w:ascii="Times New Roman" w:hAnsi="Times New Roman"/>
          <w:sz w:val="28"/>
          <w:szCs w:val="28"/>
        </w:rPr>
        <w:t xml:space="preserve">, </w:t>
      </w:r>
      <w:r w:rsidR="00F10EBF" w:rsidRPr="005676AE">
        <w:rPr>
          <w:rFonts w:ascii="Times New Roman" w:hAnsi="Times New Roman"/>
          <w:i/>
          <w:sz w:val="28"/>
          <w:szCs w:val="28"/>
        </w:rPr>
        <w:t>М.Н.</w:t>
      </w:r>
      <w:r w:rsidR="00A05095">
        <w:rPr>
          <w:rFonts w:ascii="Times New Roman" w:hAnsi="Times New Roman"/>
          <w:i/>
          <w:sz w:val="28"/>
          <w:szCs w:val="28"/>
        </w:rPr>
        <w:t xml:space="preserve"> </w:t>
      </w:r>
      <w:r w:rsidR="00F10EBF" w:rsidRPr="005676AE">
        <w:rPr>
          <w:rFonts w:ascii="Times New Roman" w:hAnsi="Times New Roman"/>
          <w:i/>
          <w:sz w:val="28"/>
          <w:szCs w:val="28"/>
        </w:rPr>
        <w:t>Семенова</w:t>
      </w:r>
      <w:r w:rsidR="00F10EBF">
        <w:rPr>
          <w:rFonts w:ascii="Times New Roman" w:hAnsi="Times New Roman"/>
          <w:sz w:val="28"/>
          <w:szCs w:val="28"/>
        </w:rPr>
        <w:t>).</w:t>
      </w:r>
    </w:p>
    <w:p w14:paraId="23A5C910" w14:textId="77777777" w:rsidR="00B14741" w:rsidRDefault="00B14741" w:rsidP="00DF44FD">
      <w:pPr>
        <w:autoSpaceDE w:val="0"/>
        <w:autoSpaceDN w:val="0"/>
        <w:adjustRightInd w:val="0"/>
        <w:spacing w:line="240" w:lineRule="auto"/>
        <w:ind w:firstLine="709"/>
        <w:rPr>
          <w:rFonts w:ascii="Times New Roman" w:hAnsi="Times New Roman"/>
          <w:sz w:val="28"/>
          <w:szCs w:val="28"/>
        </w:rPr>
      </w:pPr>
    </w:p>
    <w:p w14:paraId="2A1F1E84" w14:textId="77777777" w:rsidR="00D67404" w:rsidRDefault="00D67404" w:rsidP="00DF44FD">
      <w:pPr>
        <w:autoSpaceDE w:val="0"/>
        <w:autoSpaceDN w:val="0"/>
        <w:adjustRightInd w:val="0"/>
        <w:spacing w:line="240" w:lineRule="auto"/>
        <w:ind w:firstLine="709"/>
        <w:rPr>
          <w:rFonts w:ascii="Times New Roman" w:hAnsi="Times New Roman"/>
          <w:sz w:val="28"/>
          <w:szCs w:val="28"/>
        </w:rPr>
        <w:sectPr w:rsidR="00D67404" w:rsidSect="003C43B1">
          <w:headerReference w:type="even" r:id="rId8"/>
          <w:headerReference w:type="default" r:id="rId9"/>
          <w:footerReference w:type="even" r:id="rId10"/>
          <w:footerReference w:type="default" r:id="rId11"/>
          <w:headerReference w:type="first" r:id="rId12"/>
          <w:footerReference w:type="first" r:id="rId13"/>
          <w:pgSz w:w="11907" w:h="16840" w:code="9"/>
          <w:pgMar w:top="1134" w:right="567" w:bottom="1134" w:left="1134" w:header="426" w:footer="272" w:gutter="0"/>
          <w:pgNumType w:fmt="upperRoman" w:start="1"/>
          <w:cols w:space="720"/>
          <w:titlePg/>
          <w:docGrid w:linePitch="326"/>
        </w:sectPr>
      </w:pPr>
    </w:p>
    <w:p w14:paraId="06E26E2C" w14:textId="77777777" w:rsidR="0015750E" w:rsidRPr="00B57003" w:rsidRDefault="0015750E" w:rsidP="00D67404">
      <w:pPr>
        <w:pBdr>
          <w:bottom w:val="single" w:sz="4" w:space="1" w:color="auto"/>
        </w:pBdr>
        <w:spacing w:line="240" w:lineRule="auto"/>
        <w:ind w:firstLine="0"/>
        <w:jc w:val="center"/>
        <w:rPr>
          <w:rFonts w:ascii="Times New Roman" w:hAnsi="Times New Roman"/>
          <w:b/>
          <w:sz w:val="28"/>
          <w:szCs w:val="28"/>
        </w:rPr>
      </w:pPr>
      <w:r w:rsidRPr="00B57003">
        <w:rPr>
          <w:rFonts w:ascii="Times New Roman" w:hAnsi="Times New Roman"/>
          <w:b/>
          <w:sz w:val="28"/>
          <w:szCs w:val="28"/>
        </w:rPr>
        <w:lastRenderedPageBreak/>
        <w:t>С В О Д   П Р А В И Л</w:t>
      </w:r>
    </w:p>
    <w:p w14:paraId="37A934A6" w14:textId="77777777" w:rsidR="0015750E" w:rsidRPr="00B57003" w:rsidRDefault="0015750E" w:rsidP="0015750E">
      <w:pPr>
        <w:spacing w:line="240" w:lineRule="auto"/>
        <w:jc w:val="center"/>
        <w:rPr>
          <w:rFonts w:ascii="Times New Roman" w:hAnsi="Times New Roman"/>
          <w:b/>
          <w:sz w:val="28"/>
          <w:szCs w:val="28"/>
        </w:rPr>
      </w:pPr>
    </w:p>
    <w:p w14:paraId="715593A7" w14:textId="77777777" w:rsidR="0015750E" w:rsidRPr="00B57003" w:rsidRDefault="00DF4692" w:rsidP="0015750E">
      <w:pPr>
        <w:spacing w:line="240" w:lineRule="auto"/>
        <w:ind w:firstLine="0"/>
        <w:jc w:val="center"/>
        <w:rPr>
          <w:rFonts w:ascii="Times New Roman" w:hAnsi="Times New Roman"/>
          <w:b/>
          <w:sz w:val="28"/>
          <w:szCs w:val="28"/>
        </w:rPr>
      </w:pPr>
      <w:r>
        <w:rPr>
          <w:rFonts w:ascii="Times New Roman" w:hAnsi="Times New Roman"/>
          <w:b/>
          <w:sz w:val="28"/>
          <w:szCs w:val="28"/>
        </w:rPr>
        <w:t>ЗДАНИЯ ЖИЛЫЕ И ОБЩЕСТВЕННЫЕ</w:t>
      </w:r>
      <w:r w:rsidR="005676AE">
        <w:rPr>
          <w:rFonts w:ascii="Times New Roman" w:hAnsi="Times New Roman"/>
          <w:b/>
          <w:sz w:val="28"/>
          <w:szCs w:val="28"/>
        </w:rPr>
        <w:t>.</w:t>
      </w:r>
    </w:p>
    <w:p w14:paraId="7B0E5537" w14:textId="77777777" w:rsidR="0015750E" w:rsidRPr="00B57003" w:rsidRDefault="0015750E" w:rsidP="0015750E">
      <w:pPr>
        <w:spacing w:line="240" w:lineRule="auto"/>
        <w:ind w:firstLine="0"/>
        <w:jc w:val="center"/>
        <w:rPr>
          <w:rFonts w:ascii="Times New Roman" w:eastAsia="Calibri" w:hAnsi="Times New Roman"/>
          <w:b/>
          <w:sz w:val="28"/>
          <w:szCs w:val="28"/>
          <w:lang w:eastAsia="ar-SA"/>
        </w:rPr>
      </w:pPr>
    </w:p>
    <w:p w14:paraId="6FE82061" w14:textId="77777777" w:rsidR="0015750E" w:rsidRPr="00B57003" w:rsidRDefault="0015750E" w:rsidP="0015750E">
      <w:pPr>
        <w:spacing w:line="240" w:lineRule="auto"/>
        <w:ind w:firstLine="0"/>
        <w:jc w:val="center"/>
        <w:rPr>
          <w:rFonts w:ascii="Times New Roman" w:eastAsia="Calibri" w:hAnsi="Times New Roman"/>
          <w:b/>
          <w:sz w:val="28"/>
          <w:szCs w:val="28"/>
          <w:lang w:eastAsia="ar-SA"/>
        </w:rPr>
      </w:pPr>
      <w:r w:rsidRPr="00B57003">
        <w:rPr>
          <w:rFonts w:ascii="Times New Roman" w:eastAsia="Calibri" w:hAnsi="Times New Roman"/>
          <w:b/>
          <w:sz w:val="28"/>
          <w:szCs w:val="28"/>
          <w:lang w:eastAsia="ar-SA"/>
        </w:rPr>
        <w:t xml:space="preserve">ПРАВИЛА ПРОЕКТИРОВАНИЯ ПРОТИВОРАДОНОВОЙ </w:t>
      </w:r>
    </w:p>
    <w:p w14:paraId="372F1DC1" w14:textId="77777777" w:rsidR="0015750E" w:rsidRPr="00B57003" w:rsidRDefault="0015750E" w:rsidP="0015750E">
      <w:pPr>
        <w:spacing w:line="240" w:lineRule="auto"/>
        <w:ind w:firstLine="0"/>
        <w:jc w:val="center"/>
        <w:rPr>
          <w:rFonts w:ascii="Times New Roman" w:eastAsia="Calibri" w:hAnsi="Times New Roman"/>
          <w:b/>
          <w:sz w:val="28"/>
          <w:szCs w:val="28"/>
          <w:lang w:eastAsia="ar-SA"/>
        </w:rPr>
      </w:pPr>
    </w:p>
    <w:p w14:paraId="259539F9" w14:textId="77777777" w:rsidR="0015750E" w:rsidRPr="000714B1" w:rsidRDefault="0015750E" w:rsidP="0015750E">
      <w:pPr>
        <w:spacing w:line="240" w:lineRule="auto"/>
        <w:ind w:firstLine="0"/>
        <w:jc w:val="center"/>
        <w:rPr>
          <w:rFonts w:ascii="Times New Roman" w:eastAsia="Calibri" w:hAnsi="Times New Roman"/>
          <w:b/>
          <w:sz w:val="28"/>
          <w:szCs w:val="28"/>
          <w:lang w:eastAsia="ar-SA"/>
        </w:rPr>
      </w:pPr>
      <w:r w:rsidRPr="00B57003">
        <w:rPr>
          <w:rFonts w:ascii="Times New Roman" w:eastAsia="Calibri" w:hAnsi="Times New Roman"/>
          <w:b/>
          <w:sz w:val="28"/>
          <w:szCs w:val="28"/>
          <w:lang w:eastAsia="ar-SA"/>
        </w:rPr>
        <w:t>ЗАЩИТЫ</w:t>
      </w:r>
    </w:p>
    <w:p w14:paraId="68DDDC86" w14:textId="77777777" w:rsidR="0015750E" w:rsidRPr="000714B1" w:rsidRDefault="0015750E" w:rsidP="0015750E">
      <w:pPr>
        <w:spacing w:line="240" w:lineRule="auto"/>
        <w:jc w:val="center"/>
        <w:rPr>
          <w:rFonts w:ascii="Times New Roman" w:eastAsia="Calibri" w:hAnsi="Times New Roman"/>
          <w:b/>
          <w:sz w:val="28"/>
          <w:szCs w:val="28"/>
          <w:lang w:eastAsia="ar-SA"/>
        </w:rPr>
      </w:pPr>
    </w:p>
    <w:p w14:paraId="2261DD12" w14:textId="77777777" w:rsidR="0015750E" w:rsidRPr="000714B1" w:rsidRDefault="0015750E" w:rsidP="0015750E">
      <w:pPr>
        <w:pStyle w:val="af1"/>
        <w:spacing w:line="360" w:lineRule="auto"/>
        <w:jc w:val="center"/>
        <w:rPr>
          <w:rFonts w:ascii="Times New Roman" w:hAnsi="Times New Roman"/>
          <w:b/>
          <w:sz w:val="28"/>
          <w:szCs w:val="28"/>
        </w:rPr>
      </w:pPr>
      <w:r w:rsidRPr="00B57003">
        <w:rPr>
          <w:rFonts w:ascii="Times New Roman" w:hAnsi="Times New Roman"/>
          <w:b/>
          <w:sz w:val="28"/>
          <w:szCs w:val="28"/>
          <w:lang w:val="en-US"/>
        </w:rPr>
        <w:t>RESIDENTIAL</w:t>
      </w:r>
      <w:r w:rsidRPr="000714B1">
        <w:rPr>
          <w:rFonts w:ascii="Times New Roman" w:hAnsi="Times New Roman"/>
          <w:b/>
          <w:sz w:val="28"/>
          <w:szCs w:val="28"/>
        </w:rPr>
        <w:t xml:space="preserve"> </w:t>
      </w:r>
      <w:r w:rsidRPr="00B57003">
        <w:rPr>
          <w:rFonts w:ascii="Times New Roman" w:hAnsi="Times New Roman"/>
          <w:b/>
          <w:sz w:val="28"/>
          <w:szCs w:val="28"/>
          <w:lang w:val="en-US"/>
        </w:rPr>
        <w:t>AND</w:t>
      </w:r>
      <w:r w:rsidRPr="000714B1">
        <w:rPr>
          <w:rFonts w:ascii="Times New Roman" w:hAnsi="Times New Roman"/>
          <w:b/>
          <w:sz w:val="28"/>
          <w:szCs w:val="28"/>
        </w:rPr>
        <w:t xml:space="preserve"> </w:t>
      </w:r>
      <w:r w:rsidRPr="00B57003">
        <w:rPr>
          <w:rFonts w:ascii="Times New Roman" w:hAnsi="Times New Roman"/>
          <w:b/>
          <w:sz w:val="28"/>
          <w:szCs w:val="28"/>
          <w:lang w:val="en-US"/>
        </w:rPr>
        <w:t>PUBLIC</w:t>
      </w:r>
      <w:r w:rsidRPr="000714B1">
        <w:rPr>
          <w:rFonts w:ascii="Times New Roman" w:hAnsi="Times New Roman"/>
          <w:b/>
          <w:sz w:val="28"/>
          <w:szCs w:val="28"/>
        </w:rPr>
        <w:t xml:space="preserve"> </w:t>
      </w:r>
      <w:r w:rsidRPr="00B57003">
        <w:rPr>
          <w:rFonts w:ascii="Times New Roman" w:hAnsi="Times New Roman"/>
          <w:b/>
          <w:sz w:val="28"/>
          <w:szCs w:val="28"/>
          <w:lang w:val="en-US"/>
        </w:rPr>
        <w:t>BUILDINGS</w:t>
      </w:r>
      <w:r w:rsidRPr="000714B1">
        <w:rPr>
          <w:rFonts w:ascii="Times New Roman" w:hAnsi="Times New Roman"/>
          <w:b/>
          <w:sz w:val="28"/>
          <w:szCs w:val="28"/>
        </w:rPr>
        <w:t>.</w:t>
      </w:r>
    </w:p>
    <w:p w14:paraId="1F6AAD98" w14:textId="77777777" w:rsidR="0015750E" w:rsidRPr="00B57003" w:rsidRDefault="0015750E" w:rsidP="00F562BD">
      <w:pPr>
        <w:pStyle w:val="af1"/>
        <w:pBdr>
          <w:bottom w:val="single" w:sz="4" w:space="1" w:color="auto"/>
        </w:pBdr>
        <w:spacing w:line="360" w:lineRule="auto"/>
        <w:jc w:val="center"/>
        <w:rPr>
          <w:rFonts w:ascii="Times New Roman" w:hAnsi="Times New Roman"/>
          <w:b/>
          <w:sz w:val="28"/>
          <w:szCs w:val="28"/>
          <w:lang w:val="en-US"/>
        </w:rPr>
      </w:pPr>
      <w:r w:rsidRPr="00B57003">
        <w:rPr>
          <w:rFonts w:ascii="Times New Roman" w:hAnsi="Times New Roman"/>
          <w:b/>
          <w:sz w:val="28"/>
          <w:szCs w:val="28"/>
          <w:lang w:val="en-US"/>
        </w:rPr>
        <w:t>REGULATIONS FOR DESIGNING OF PROTECTION AGAINST RADON</w:t>
      </w:r>
    </w:p>
    <w:p w14:paraId="5A926095" w14:textId="77777777" w:rsidR="0015750E" w:rsidRPr="00B57003" w:rsidRDefault="0015750E" w:rsidP="0015750E">
      <w:pPr>
        <w:spacing w:line="240" w:lineRule="auto"/>
        <w:rPr>
          <w:rFonts w:ascii="Times New Roman" w:hAnsi="Times New Roman"/>
          <w:b/>
          <w:sz w:val="28"/>
          <w:szCs w:val="28"/>
          <w:lang w:val="en-US"/>
        </w:rPr>
      </w:pPr>
    </w:p>
    <w:p w14:paraId="3C900F18" w14:textId="77777777" w:rsidR="0015750E" w:rsidRPr="00B57003" w:rsidRDefault="0015750E" w:rsidP="0015750E">
      <w:pPr>
        <w:spacing w:line="240" w:lineRule="auto"/>
        <w:jc w:val="left"/>
        <w:rPr>
          <w:rFonts w:ascii="Times New Roman" w:hAnsi="Times New Roman"/>
          <w:b/>
          <w:sz w:val="28"/>
          <w:szCs w:val="28"/>
          <w:lang w:val="en-US"/>
        </w:rPr>
      </w:pPr>
    </w:p>
    <w:p w14:paraId="7D9FD2D3" w14:textId="77777777" w:rsidR="0015750E" w:rsidRPr="00B57003" w:rsidRDefault="0015750E" w:rsidP="0015750E">
      <w:pPr>
        <w:spacing w:line="240" w:lineRule="auto"/>
        <w:jc w:val="right"/>
        <w:rPr>
          <w:rFonts w:ascii="Times New Roman" w:hAnsi="Times New Roman"/>
          <w:b/>
          <w:sz w:val="28"/>
          <w:szCs w:val="28"/>
        </w:rPr>
      </w:pPr>
      <w:r w:rsidRPr="00B57003">
        <w:rPr>
          <w:rFonts w:ascii="Times New Roman" w:hAnsi="Times New Roman"/>
          <w:b/>
          <w:sz w:val="28"/>
          <w:szCs w:val="28"/>
        </w:rPr>
        <w:t>Дата введения</w:t>
      </w:r>
      <w:r w:rsidR="004C1A19">
        <w:rPr>
          <w:rFonts w:ascii="Times New Roman" w:hAnsi="Times New Roman"/>
          <w:b/>
          <w:sz w:val="28"/>
          <w:szCs w:val="28"/>
        </w:rPr>
        <w:t xml:space="preserve"> </w:t>
      </w:r>
      <w:r w:rsidR="004C1A19" w:rsidRPr="004C1A19">
        <w:rPr>
          <w:rFonts w:ascii="Times New Roman" w:hAnsi="Times New Roman"/>
          <w:b/>
          <w:sz w:val="28"/>
          <w:szCs w:val="28"/>
        </w:rPr>
        <w:t>2018</w:t>
      </w:r>
      <w:r w:rsidRPr="004C1A19">
        <w:rPr>
          <w:rFonts w:ascii="Times New Roman" w:hAnsi="Times New Roman"/>
          <w:b/>
          <w:sz w:val="28"/>
          <w:szCs w:val="28"/>
        </w:rPr>
        <w:t>–</w:t>
      </w:r>
      <w:r w:rsidR="004C1A19" w:rsidRPr="004C1A19">
        <w:rPr>
          <w:rFonts w:ascii="Times New Roman" w:hAnsi="Times New Roman"/>
          <w:b/>
          <w:sz w:val="28"/>
          <w:szCs w:val="28"/>
        </w:rPr>
        <w:t>06-06</w:t>
      </w:r>
      <w:r w:rsidRPr="00B57003">
        <w:rPr>
          <w:rFonts w:ascii="Times New Roman" w:hAnsi="Times New Roman"/>
          <w:b/>
          <w:sz w:val="28"/>
          <w:szCs w:val="28"/>
        </w:rPr>
        <w:t xml:space="preserve">     </w:t>
      </w:r>
    </w:p>
    <w:p w14:paraId="7767D0F3" w14:textId="77777777" w:rsidR="0015750E" w:rsidRPr="00B57003" w:rsidRDefault="0015750E" w:rsidP="0015750E">
      <w:pPr>
        <w:spacing w:line="240" w:lineRule="auto"/>
        <w:jc w:val="left"/>
        <w:rPr>
          <w:rFonts w:ascii="Times New Roman" w:hAnsi="Times New Roman"/>
          <w:b/>
          <w:sz w:val="28"/>
          <w:szCs w:val="28"/>
        </w:rPr>
      </w:pPr>
    </w:p>
    <w:p w14:paraId="64C7F47C" w14:textId="77777777" w:rsidR="00625501" w:rsidRPr="00B57003" w:rsidRDefault="00625501" w:rsidP="00E576EB">
      <w:pPr>
        <w:pStyle w:val="4"/>
        <w:numPr>
          <w:ilvl w:val="0"/>
          <w:numId w:val="11"/>
        </w:numPr>
        <w:spacing w:before="0" w:after="120" w:line="360" w:lineRule="auto"/>
        <w:ind w:left="0" w:firstLine="431"/>
        <w:rPr>
          <w:rFonts w:ascii="Times New Roman" w:hAnsi="Times New Roman"/>
          <w:sz w:val="28"/>
          <w:szCs w:val="28"/>
        </w:rPr>
      </w:pPr>
      <w:bookmarkStart w:id="0" w:name="_Toc379640638"/>
      <w:r w:rsidRPr="00B57003">
        <w:rPr>
          <w:rFonts w:ascii="Times New Roman" w:hAnsi="Times New Roman"/>
          <w:sz w:val="28"/>
          <w:szCs w:val="28"/>
        </w:rPr>
        <w:t>Область применения</w:t>
      </w:r>
      <w:bookmarkEnd w:id="0"/>
    </w:p>
    <w:p w14:paraId="65FB1CC6" w14:textId="77777777" w:rsidR="001A2ECA" w:rsidRPr="001412C6" w:rsidRDefault="00A359D1" w:rsidP="008F35B2">
      <w:pPr>
        <w:pStyle w:val="af5"/>
        <w:numPr>
          <w:ilvl w:val="1"/>
          <w:numId w:val="36"/>
        </w:numPr>
        <w:tabs>
          <w:tab w:val="clear" w:pos="4608"/>
        </w:tabs>
        <w:spacing w:after="0" w:line="360" w:lineRule="auto"/>
        <w:ind w:left="0" w:firstLine="426"/>
        <w:jc w:val="left"/>
        <w:rPr>
          <w:rFonts w:ascii="Times New Roman" w:hAnsi="Times New Roman"/>
          <w:sz w:val="28"/>
          <w:szCs w:val="28"/>
        </w:rPr>
      </w:pPr>
      <w:bookmarkStart w:id="1" w:name="_Toc15473293"/>
      <w:bookmarkStart w:id="2" w:name="_Toc16180156"/>
      <w:bookmarkStart w:id="3" w:name="_Toc114062188"/>
      <w:bookmarkStart w:id="4" w:name="_Toc228630449"/>
      <w:bookmarkStart w:id="5" w:name="_Toc379640639"/>
      <w:r w:rsidRPr="00E870E1">
        <w:rPr>
          <w:rFonts w:ascii="Times New Roman" w:hAnsi="Times New Roman"/>
          <w:sz w:val="28"/>
          <w:szCs w:val="28"/>
        </w:rPr>
        <w:t xml:space="preserve">Настоящий свод правил </w:t>
      </w:r>
      <w:r w:rsidRPr="00E870E1">
        <w:rPr>
          <w:rFonts w:ascii="Times New Roman" w:hAnsi="Times New Roman"/>
          <w:color w:val="000000"/>
          <w:sz w:val="28"/>
          <w:szCs w:val="28"/>
        </w:rPr>
        <w:t xml:space="preserve">устанавливает </w:t>
      </w:r>
      <w:r w:rsidR="00FF02C6" w:rsidRPr="00E870E1">
        <w:rPr>
          <w:rFonts w:ascii="Times New Roman" w:hAnsi="Times New Roman"/>
          <w:color w:val="000000"/>
          <w:sz w:val="28"/>
          <w:szCs w:val="28"/>
        </w:rPr>
        <w:t>правила</w:t>
      </w:r>
      <w:r w:rsidR="003F4594" w:rsidRPr="00E870E1">
        <w:rPr>
          <w:rFonts w:ascii="Times New Roman" w:hAnsi="Times New Roman"/>
          <w:color w:val="000000"/>
          <w:sz w:val="28"/>
          <w:szCs w:val="28"/>
        </w:rPr>
        <w:t xml:space="preserve"> </w:t>
      </w:r>
      <w:r w:rsidR="001A2ECA" w:rsidRPr="00E870E1">
        <w:rPr>
          <w:rFonts w:ascii="Times New Roman" w:hAnsi="Times New Roman"/>
          <w:sz w:val="28"/>
          <w:szCs w:val="28"/>
        </w:rPr>
        <w:t>проектировани</w:t>
      </w:r>
      <w:r w:rsidR="005D12A2" w:rsidRPr="00E870E1">
        <w:rPr>
          <w:rFonts w:ascii="Times New Roman" w:hAnsi="Times New Roman"/>
          <w:sz w:val="28"/>
          <w:szCs w:val="28"/>
        </w:rPr>
        <w:t>я</w:t>
      </w:r>
      <w:r w:rsidR="007C16D4" w:rsidRPr="00E870E1">
        <w:rPr>
          <w:rFonts w:ascii="Times New Roman" w:hAnsi="Times New Roman"/>
          <w:sz w:val="28"/>
          <w:szCs w:val="28"/>
        </w:rPr>
        <w:t xml:space="preserve"> </w:t>
      </w:r>
      <w:r w:rsidR="001A2ECA" w:rsidRPr="00E870E1">
        <w:rPr>
          <w:rFonts w:ascii="Times New Roman" w:hAnsi="Times New Roman"/>
          <w:sz w:val="28"/>
          <w:szCs w:val="28"/>
        </w:rPr>
        <w:t xml:space="preserve">противорадоновой защиты новых </w:t>
      </w:r>
      <w:r w:rsidR="002260CC" w:rsidRPr="00E870E1">
        <w:rPr>
          <w:rFonts w:ascii="Times New Roman" w:hAnsi="Times New Roman"/>
          <w:sz w:val="28"/>
          <w:szCs w:val="28"/>
        </w:rPr>
        <w:t xml:space="preserve">жилых и общественных </w:t>
      </w:r>
      <w:r w:rsidR="001A2ECA" w:rsidRPr="00E870E1">
        <w:rPr>
          <w:rFonts w:ascii="Times New Roman" w:hAnsi="Times New Roman"/>
          <w:sz w:val="28"/>
          <w:szCs w:val="28"/>
        </w:rPr>
        <w:t>зданий</w:t>
      </w:r>
      <w:r w:rsidR="001412C6">
        <w:rPr>
          <w:rFonts w:ascii="Times New Roman" w:hAnsi="Times New Roman"/>
          <w:sz w:val="28"/>
          <w:szCs w:val="28"/>
          <w:lang w:val="ru-RU"/>
        </w:rPr>
        <w:t xml:space="preserve"> и  </w:t>
      </w:r>
      <w:r w:rsidR="001A2ECA" w:rsidRPr="001412C6">
        <w:rPr>
          <w:rFonts w:ascii="Times New Roman" w:hAnsi="Times New Roman"/>
          <w:sz w:val="28"/>
          <w:szCs w:val="28"/>
        </w:rPr>
        <w:t xml:space="preserve">может быть ограниченно использован при разработке мероприятий по нормализации радоновой обстановки в </w:t>
      </w:r>
      <w:r w:rsidR="00A21B40" w:rsidRPr="001412C6">
        <w:rPr>
          <w:rFonts w:ascii="Times New Roman" w:hAnsi="Times New Roman"/>
          <w:sz w:val="28"/>
          <w:szCs w:val="28"/>
        </w:rPr>
        <w:t xml:space="preserve">существующих </w:t>
      </w:r>
      <w:r w:rsidR="005C7909" w:rsidRPr="001412C6">
        <w:rPr>
          <w:rFonts w:ascii="Times New Roman" w:hAnsi="Times New Roman"/>
          <w:sz w:val="28"/>
          <w:szCs w:val="28"/>
        </w:rPr>
        <w:t xml:space="preserve">зданиях при </w:t>
      </w:r>
      <w:r w:rsidR="008C2F1B" w:rsidRPr="001412C6">
        <w:rPr>
          <w:rFonts w:ascii="Times New Roman" w:hAnsi="Times New Roman"/>
          <w:sz w:val="28"/>
          <w:szCs w:val="28"/>
        </w:rPr>
        <w:t xml:space="preserve">проведении </w:t>
      </w:r>
      <w:r w:rsidR="005C7909" w:rsidRPr="001412C6">
        <w:rPr>
          <w:rFonts w:ascii="Times New Roman" w:hAnsi="Times New Roman"/>
          <w:sz w:val="28"/>
          <w:szCs w:val="28"/>
        </w:rPr>
        <w:t xml:space="preserve">их </w:t>
      </w:r>
      <w:r w:rsidR="00A21B40" w:rsidRPr="001412C6">
        <w:rPr>
          <w:rFonts w:ascii="Times New Roman" w:hAnsi="Times New Roman"/>
          <w:sz w:val="28"/>
          <w:szCs w:val="28"/>
        </w:rPr>
        <w:t xml:space="preserve">реконструкции, </w:t>
      </w:r>
      <w:r w:rsidR="00F87290" w:rsidRPr="001412C6">
        <w:rPr>
          <w:rFonts w:ascii="Times New Roman" w:hAnsi="Times New Roman"/>
          <w:sz w:val="28"/>
          <w:szCs w:val="28"/>
        </w:rPr>
        <w:t>реставрации</w:t>
      </w:r>
      <w:r w:rsidR="00A21B40" w:rsidRPr="001412C6">
        <w:rPr>
          <w:rFonts w:ascii="Times New Roman" w:hAnsi="Times New Roman"/>
          <w:sz w:val="28"/>
          <w:szCs w:val="28"/>
        </w:rPr>
        <w:t xml:space="preserve"> </w:t>
      </w:r>
      <w:r w:rsidR="00F87290" w:rsidRPr="001412C6">
        <w:rPr>
          <w:rFonts w:ascii="Times New Roman" w:hAnsi="Times New Roman"/>
          <w:sz w:val="28"/>
          <w:szCs w:val="28"/>
        </w:rPr>
        <w:t xml:space="preserve">или </w:t>
      </w:r>
      <w:r w:rsidR="001A2ECA" w:rsidRPr="001412C6">
        <w:rPr>
          <w:rFonts w:ascii="Times New Roman" w:hAnsi="Times New Roman"/>
          <w:sz w:val="28"/>
          <w:szCs w:val="28"/>
        </w:rPr>
        <w:t>капитально</w:t>
      </w:r>
      <w:r w:rsidR="005C7909" w:rsidRPr="001412C6">
        <w:rPr>
          <w:rFonts w:ascii="Times New Roman" w:hAnsi="Times New Roman"/>
          <w:sz w:val="28"/>
          <w:szCs w:val="28"/>
        </w:rPr>
        <w:t xml:space="preserve">го </w:t>
      </w:r>
      <w:r w:rsidR="001A2ECA" w:rsidRPr="001412C6">
        <w:rPr>
          <w:rFonts w:ascii="Times New Roman" w:hAnsi="Times New Roman"/>
          <w:sz w:val="28"/>
          <w:szCs w:val="28"/>
        </w:rPr>
        <w:t>ремонт</w:t>
      </w:r>
      <w:r w:rsidR="005C7909" w:rsidRPr="001412C6">
        <w:rPr>
          <w:rFonts w:ascii="Times New Roman" w:hAnsi="Times New Roman"/>
          <w:sz w:val="28"/>
          <w:szCs w:val="28"/>
        </w:rPr>
        <w:t xml:space="preserve">а. </w:t>
      </w:r>
      <w:r w:rsidR="001A2ECA" w:rsidRPr="001412C6">
        <w:rPr>
          <w:rFonts w:ascii="Times New Roman" w:hAnsi="Times New Roman"/>
          <w:sz w:val="28"/>
          <w:szCs w:val="28"/>
        </w:rPr>
        <w:t xml:space="preserve"> </w:t>
      </w:r>
    </w:p>
    <w:p w14:paraId="6D8BCF10" w14:textId="77777777" w:rsidR="002973D9" w:rsidRDefault="002973D9" w:rsidP="008F35B2">
      <w:pPr>
        <w:pStyle w:val="af5"/>
        <w:numPr>
          <w:ilvl w:val="1"/>
          <w:numId w:val="36"/>
        </w:numPr>
        <w:tabs>
          <w:tab w:val="clear" w:pos="4608"/>
        </w:tabs>
        <w:spacing w:after="0" w:line="360" w:lineRule="auto"/>
        <w:ind w:left="0" w:firstLine="426"/>
        <w:jc w:val="left"/>
        <w:rPr>
          <w:rFonts w:ascii="Times New Roman" w:hAnsi="Times New Roman"/>
          <w:sz w:val="28"/>
          <w:szCs w:val="28"/>
        </w:rPr>
      </w:pPr>
      <w:r w:rsidRPr="00B57003">
        <w:rPr>
          <w:rFonts w:ascii="Times New Roman" w:hAnsi="Times New Roman"/>
          <w:sz w:val="28"/>
          <w:szCs w:val="28"/>
        </w:rPr>
        <w:t xml:space="preserve">Свод правил не распространяется на проектирование противорадоновой защиты зданий </w:t>
      </w:r>
      <w:r w:rsidR="007D53AD" w:rsidRPr="00B57003">
        <w:rPr>
          <w:rFonts w:ascii="Times New Roman" w:hAnsi="Times New Roman"/>
          <w:sz w:val="28"/>
          <w:szCs w:val="28"/>
        </w:rPr>
        <w:t xml:space="preserve">с </w:t>
      </w:r>
      <w:r w:rsidR="008162BA" w:rsidRPr="00B57003">
        <w:rPr>
          <w:rFonts w:ascii="Times New Roman" w:hAnsi="Times New Roman"/>
          <w:sz w:val="28"/>
          <w:szCs w:val="28"/>
        </w:rPr>
        <w:t>двумя</w:t>
      </w:r>
      <w:r w:rsidR="007D53AD" w:rsidRPr="00B57003">
        <w:rPr>
          <w:rFonts w:ascii="Times New Roman" w:hAnsi="Times New Roman"/>
          <w:sz w:val="28"/>
          <w:szCs w:val="28"/>
        </w:rPr>
        <w:t xml:space="preserve"> и более подземными этажами, а также зданий </w:t>
      </w:r>
      <w:r w:rsidRPr="00B57003">
        <w:rPr>
          <w:rFonts w:ascii="Times New Roman" w:hAnsi="Times New Roman"/>
          <w:sz w:val="28"/>
          <w:szCs w:val="28"/>
        </w:rPr>
        <w:t>для строительства на участках</w:t>
      </w:r>
      <w:r w:rsidR="00F96C41" w:rsidRPr="00B57003">
        <w:rPr>
          <w:rFonts w:ascii="Times New Roman" w:hAnsi="Times New Roman"/>
          <w:sz w:val="28"/>
          <w:szCs w:val="28"/>
        </w:rPr>
        <w:t>,</w:t>
      </w:r>
      <w:r w:rsidRPr="00B57003">
        <w:rPr>
          <w:rFonts w:ascii="Times New Roman" w:hAnsi="Times New Roman"/>
          <w:sz w:val="28"/>
          <w:szCs w:val="28"/>
        </w:rPr>
        <w:t xml:space="preserve"> расположенных в </w:t>
      </w:r>
      <w:r w:rsidR="005B3C0D" w:rsidRPr="00B57003">
        <w:rPr>
          <w:rFonts w:ascii="Times New Roman" w:hAnsi="Times New Roman"/>
          <w:sz w:val="28"/>
          <w:szCs w:val="28"/>
        </w:rPr>
        <w:t>геодинамически</w:t>
      </w:r>
      <w:r w:rsidR="0040409E" w:rsidRPr="00B57003">
        <w:rPr>
          <w:rFonts w:ascii="Times New Roman" w:hAnsi="Times New Roman"/>
          <w:sz w:val="28"/>
          <w:szCs w:val="28"/>
        </w:rPr>
        <w:t xml:space="preserve"> активных</w:t>
      </w:r>
      <w:r w:rsidR="005B3C0D" w:rsidRPr="00B57003">
        <w:rPr>
          <w:rFonts w:ascii="Times New Roman" w:hAnsi="Times New Roman"/>
          <w:sz w:val="28"/>
          <w:szCs w:val="28"/>
        </w:rPr>
        <w:t xml:space="preserve"> </w:t>
      </w:r>
      <w:r w:rsidRPr="00B57003">
        <w:rPr>
          <w:rFonts w:ascii="Times New Roman" w:hAnsi="Times New Roman"/>
          <w:sz w:val="28"/>
          <w:szCs w:val="28"/>
        </w:rPr>
        <w:t xml:space="preserve">зонах </w:t>
      </w:r>
      <w:r w:rsidR="00015B7B" w:rsidRPr="00B57003">
        <w:rPr>
          <w:rFonts w:ascii="Times New Roman" w:hAnsi="Times New Roman"/>
          <w:sz w:val="28"/>
          <w:szCs w:val="28"/>
        </w:rPr>
        <w:t>и</w:t>
      </w:r>
      <w:r w:rsidR="00185D9C" w:rsidRPr="00B57003">
        <w:rPr>
          <w:rFonts w:ascii="Times New Roman" w:hAnsi="Times New Roman"/>
          <w:sz w:val="28"/>
          <w:szCs w:val="28"/>
        </w:rPr>
        <w:t>(или)</w:t>
      </w:r>
      <w:r w:rsidR="00015B7B" w:rsidRPr="00B57003">
        <w:rPr>
          <w:rFonts w:ascii="Times New Roman" w:hAnsi="Times New Roman"/>
          <w:sz w:val="28"/>
          <w:szCs w:val="28"/>
        </w:rPr>
        <w:t xml:space="preserve"> зонах распространения </w:t>
      </w:r>
      <w:r w:rsidR="00CE2E0D" w:rsidRPr="00B57003">
        <w:rPr>
          <w:rFonts w:ascii="Times New Roman" w:hAnsi="Times New Roman"/>
          <w:sz w:val="28"/>
          <w:szCs w:val="28"/>
        </w:rPr>
        <w:t xml:space="preserve">скальных </w:t>
      </w:r>
      <w:r w:rsidR="00015B7B" w:rsidRPr="00B57003">
        <w:rPr>
          <w:rFonts w:ascii="Times New Roman" w:hAnsi="Times New Roman"/>
          <w:sz w:val="28"/>
          <w:szCs w:val="28"/>
        </w:rPr>
        <w:t>горных пород-коллекторов</w:t>
      </w:r>
      <w:r w:rsidR="007D53AD" w:rsidRPr="00B57003">
        <w:rPr>
          <w:rFonts w:ascii="Times New Roman" w:hAnsi="Times New Roman"/>
          <w:sz w:val="28"/>
          <w:szCs w:val="28"/>
        </w:rPr>
        <w:t>.</w:t>
      </w:r>
      <w:r w:rsidR="00841213" w:rsidRPr="00B57003">
        <w:rPr>
          <w:rFonts w:ascii="Times New Roman" w:hAnsi="Times New Roman"/>
          <w:sz w:val="28"/>
          <w:szCs w:val="28"/>
        </w:rPr>
        <w:t xml:space="preserve"> </w:t>
      </w:r>
    </w:p>
    <w:p w14:paraId="279391AC" w14:textId="77777777" w:rsidR="00FC3038" w:rsidRPr="00B57003" w:rsidRDefault="00FC3038" w:rsidP="005676AE">
      <w:pPr>
        <w:pStyle w:val="4"/>
        <w:numPr>
          <w:ilvl w:val="0"/>
          <w:numId w:val="36"/>
        </w:numPr>
        <w:spacing w:before="0" w:after="120" w:line="360" w:lineRule="auto"/>
        <w:ind w:left="0" w:firstLine="431"/>
        <w:rPr>
          <w:rFonts w:ascii="Times New Roman" w:hAnsi="Times New Roman"/>
          <w:sz w:val="28"/>
          <w:szCs w:val="28"/>
        </w:rPr>
      </w:pPr>
      <w:r w:rsidRPr="00B57003">
        <w:rPr>
          <w:rFonts w:ascii="Times New Roman" w:hAnsi="Times New Roman"/>
          <w:sz w:val="28"/>
          <w:szCs w:val="28"/>
        </w:rPr>
        <w:t>Нормативные ссылки</w:t>
      </w:r>
      <w:bookmarkEnd w:id="1"/>
      <w:bookmarkEnd w:id="2"/>
      <w:bookmarkEnd w:id="3"/>
      <w:bookmarkEnd w:id="4"/>
      <w:bookmarkEnd w:id="5"/>
    </w:p>
    <w:p w14:paraId="63484CDF" w14:textId="77777777" w:rsidR="008F35B2" w:rsidRDefault="00624671" w:rsidP="008F35B2">
      <w:pPr>
        <w:pStyle w:val="10"/>
        <w:spacing w:before="0" w:line="360" w:lineRule="auto"/>
        <w:ind w:firstLine="720"/>
        <w:contextualSpacing/>
        <w:jc w:val="left"/>
        <w:rPr>
          <w:rFonts w:ascii="Times New Roman" w:hAnsi="Times New Roman"/>
          <w:b w:val="0"/>
          <w:sz w:val="28"/>
          <w:szCs w:val="28"/>
        </w:rPr>
      </w:pPr>
      <w:r w:rsidRPr="00B57003">
        <w:rPr>
          <w:rFonts w:ascii="Times New Roman" w:hAnsi="Times New Roman"/>
          <w:b w:val="0"/>
          <w:color w:val="000000"/>
          <w:sz w:val="28"/>
          <w:szCs w:val="28"/>
        </w:rPr>
        <w:t>В настоящем с</w:t>
      </w:r>
      <w:r w:rsidR="002858CF" w:rsidRPr="00B57003">
        <w:rPr>
          <w:rFonts w:ascii="Times New Roman" w:hAnsi="Times New Roman"/>
          <w:b w:val="0"/>
          <w:color w:val="000000"/>
          <w:sz w:val="28"/>
          <w:szCs w:val="28"/>
        </w:rPr>
        <w:t>вод</w:t>
      </w:r>
      <w:r w:rsidRPr="00B57003">
        <w:rPr>
          <w:rFonts w:ascii="Times New Roman" w:hAnsi="Times New Roman"/>
          <w:b w:val="0"/>
          <w:color w:val="000000"/>
          <w:sz w:val="28"/>
          <w:szCs w:val="28"/>
        </w:rPr>
        <w:t>е</w:t>
      </w:r>
      <w:r w:rsidR="002858CF" w:rsidRPr="00B57003">
        <w:rPr>
          <w:rFonts w:ascii="Times New Roman" w:hAnsi="Times New Roman"/>
          <w:b w:val="0"/>
          <w:color w:val="000000"/>
          <w:sz w:val="28"/>
          <w:szCs w:val="28"/>
        </w:rPr>
        <w:t xml:space="preserve"> правил</w:t>
      </w:r>
      <w:r w:rsidRPr="00B57003">
        <w:rPr>
          <w:rFonts w:ascii="Times New Roman" w:hAnsi="Times New Roman"/>
          <w:b w:val="0"/>
          <w:color w:val="000000"/>
          <w:sz w:val="28"/>
          <w:szCs w:val="28"/>
        </w:rPr>
        <w:t xml:space="preserve"> использованы </w:t>
      </w:r>
      <w:r w:rsidR="008F35B2" w:rsidRPr="00B57003">
        <w:rPr>
          <w:rFonts w:ascii="Times New Roman" w:hAnsi="Times New Roman"/>
          <w:b w:val="0"/>
          <w:color w:val="000000"/>
          <w:sz w:val="28"/>
          <w:szCs w:val="28"/>
        </w:rPr>
        <w:t>нормативн</w:t>
      </w:r>
      <w:r w:rsidR="008F35B2">
        <w:rPr>
          <w:rFonts w:ascii="Times New Roman" w:hAnsi="Times New Roman"/>
          <w:b w:val="0"/>
          <w:color w:val="000000"/>
          <w:sz w:val="28"/>
          <w:szCs w:val="28"/>
        </w:rPr>
        <w:t xml:space="preserve">ые </w:t>
      </w:r>
      <w:r w:rsidR="00C829BC" w:rsidRPr="00B57003">
        <w:rPr>
          <w:rFonts w:ascii="Times New Roman" w:hAnsi="Times New Roman"/>
          <w:b w:val="0"/>
          <w:color w:val="000000"/>
          <w:sz w:val="28"/>
          <w:szCs w:val="28"/>
        </w:rPr>
        <w:t xml:space="preserve">ссылки </w:t>
      </w:r>
      <w:r w:rsidRPr="00B57003">
        <w:rPr>
          <w:rFonts w:ascii="Times New Roman" w:hAnsi="Times New Roman"/>
          <w:b w:val="0"/>
          <w:color w:val="000000"/>
          <w:sz w:val="28"/>
          <w:szCs w:val="28"/>
        </w:rPr>
        <w:t>на следующие</w:t>
      </w:r>
      <w:r w:rsidR="00C829BC" w:rsidRPr="00B57003">
        <w:rPr>
          <w:rFonts w:ascii="Times New Roman" w:hAnsi="Times New Roman"/>
          <w:b w:val="0"/>
          <w:color w:val="000000"/>
          <w:sz w:val="28"/>
          <w:szCs w:val="28"/>
        </w:rPr>
        <w:t xml:space="preserve"> </w:t>
      </w:r>
      <w:r w:rsidR="008213BB" w:rsidRPr="00B57003">
        <w:rPr>
          <w:rFonts w:ascii="Times New Roman" w:hAnsi="Times New Roman"/>
          <w:b w:val="0"/>
          <w:color w:val="000000"/>
          <w:sz w:val="28"/>
          <w:szCs w:val="28"/>
        </w:rPr>
        <w:t>д</w:t>
      </w:r>
      <w:r w:rsidR="00C829BC" w:rsidRPr="00B57003">
        <w:rPr>
          <w:rFonts w:ascii="Times New Roman" w:hAnsi="Times New Roman"/>
          <w:b w:val="0"/>
          <w:sz w:val="28"/>
          <w:szCs w:val="28"/>
        </w:rPr>
        <w:t>окумен</w:t>
      </w:r>
      <w:r w:rsidRPr="00B57003">
        <w:rPr>
          <w:rFonts w:ascii="Times New Roman" w:hAnsi="Times New Roman"/>
          <w:b w:val="0"/>
          <w:sz w:val="28"/>
          <w:szCs w:val="28"/>
        </w:rPr>
        <w:t>ты:</w:t>
      </w:r>
      <w:r w:rsidR="008213BB" w:rsidRPr="00B57003">
        <w:rPr>
          <w:rFonts w:ascii="Times New Roman" w:hAnsi="Times New Roman"/>
          <w:b w:val="0"/>
          <w:sz w:val="28"/>
          <w:szCs w:val="28"/>
        </w:rPr>
        <w:t xml:space="preserve"> </w:t>
      </w:r>
    </w:p>
    <w:p w14:paraId="67B9FB99" w14:textId="77777777" w:rsidR="008F35B2" w:rsidRPr="008F35B2" w:rsidRDefault="008F35B2" w:rsidP="008F35B2">
      <w:pPr>
        <w:rPr>
          <w:rFonts w:ascii="Times New Roman" w:hAnsi="Times New Roman"/>
          <w:sz w:val="28"/>
          <w:szCs w:val="28"/>
          <w:lang w:eastAsia="x-none"/>
        </w:rPr>
      </w:pPr>
      <w:r w:rsidRPr="008F35B2">
        <w:rPr>
          <w:rFonts w:ascii="Times New Roman" w:hAnsi="Times New Roman"/>
          <w:sz w:val="28"/>
          <w:szCs w:val="28"/>
          <w:lang w:eastAsia="x-none"/>
        </w:rPr>
        <w:t>ГОСТ 6617–76 Битумы нефтяные строительные. Технические условия</w:t>
      </w:r>
    </w:p>
    <w:p w14:paraId="64F60EB2" w14:textId="77777777" w:rsidR="008F35B2" w:rsidRDefault="008F35B2" w:rsidP="008F35B2">
      <w:pPr>
        <w:rPr>
          <w:rFonts w:ascii="Times New Roman" w:hAnsi="Times New Roman"/>
          <w:sz w:val="28"/>
          <w:szCs w:val="28"/>
          <w:lang w:eastAsia="x-none"/>
        </w:rPr>
      </w:pPr>
      <w:r w:rsidRPr="008F35B2">
        <w:rPr>
          <w:rFonts w:ascii="Times New Roman" w:hAnsi="Times New Roman"/>
          <w:sz w:val="28"/>
          <w:szCs w:val="28"/>
          <w:lang w:eastAsia="x-none"/>
        </w:rPr>
        <w:t>ГОСТ 22245</w:t>
      </w:r>
      <w:r w:rsidR="000C31EC">
        <w:rPr>
          <w:rFonts w:ascii="Times New Roman" w:hAnsi="Times New Roman"/>
          <w:sz w:val="28"/>
          <w:szCs w:val="28"/>
          <w:lang w:eastAsia="x-none"/>
        </w:rPr>
        <w:t>–</w:t>
      </w:r>
      <w:r w:rsidRPr="008F35B2">
        <w:rPr>
          <w:rFonts w:ascii="Times New Roman" w:hAnsi="Times New Roman"/>
          <w:sz w:val="28"/>
          <w:szCs w:val="28"/>
          <w:lang w:eastAsia="x-none"/>
        </w:rPr>
        <w:t>90 Битумы нефтяные дорожные вязкие. Технические услови</w:t>
      </w:r>
      <w:r>
        <w:rPr>
          <w:rFonts w:ascii="Times New Roman" w:hAnsi="Times New Roman"/>
          <w:sz w:val="28"/>
          <w:szCs w:val="28"/>
          <w:lang w:eastAsia="x-none"/>
        </w:rPr>
        <w:t>я</w:t>
      </w:r>
    </w:p>
    <w:p w14:paraId="4E9EB501" w14:textId="77777777" w:rsidR="008F35B2" w:rsidRPr="00000FEA" w:rsidRDefault="00882920" w:rsidP="008F35B2">
      <w:pPr>
        <w:rPr>
          <w:rFonts w:ascii="Times New Roman" w:hAnsi="Times New Roman"/>
          <w:sz w:val="28"/>
          <w:szCs w:val="28"/>
          <w:lang w:eastAsia="x-none"/>
        </w:rPr>
      </w:pPr>
      <w:hyperlink r:id="rId14" w:history="1">
        <w:r w:rsidR="008F35B2" w:rsidRPr="00000FEA">
          <w:rPr>
            <w:rFonts w:ascii="Times New Roman" w:hAnsi="Times New Roman"/>
            <w:sz w:val="28"/>
            <w:szCs w:val="28"/>
            <w:shd w:val="clear" w:color="auto" w:fill="FFFFFF"/>
          </w:rPr>
          <w:t>СП 22.13330.201</w:t>
        </w:r>
        <w:r w:rsidR="008F35B2">
          <w:rPr>
            <w:rFonts w:ascii="Times New Roman" w:hAnsi="Times New Roman"/>
            <w:sz w:val="28"/>
            <w:szCs w:val="28"/>
            <w:shd w:val="clear" w:color="auto" w:fill="FFFFFF"/>
          </w:rPr>
          <w:t>6</w:t>
        </w:r>
        <w:r w:rsidR="008F35B2" w:rsidRPr="00000FEA">
          <w:rPr>
            <w:rFonts w:ascii="Times New Roman" w:hAnsi="Times New Roman"/>
            <w:sz w:val="28"/>
            <w:szCs w:val="28"/>
            <w:shd w:val="clear" w:color="auto" w:fill="FFFFFF"/>
          </w:rPr>
          <w:t xml:space="preserve"> «СНиП 2.02.01-83* Основания зданий и сооружений»</w:t>
        </w:r>
      </w:hyperlink>
    </w:p>
    <w:p w14:paraId="3992C83F" w14:textId="77777777" w:rsidR="00F562BD" w:rsidRDefault="00F562BD" w:rsidP="00F562BD">
      <w:pPr>
        <w:ind w:firstLine="0"/>
      </w:pPr>
      <w:r>
        <w:t>_______________________________________________________________</w:t>
      </w:r>
    </w:p>
    <w:p w14:paraId="4F18ED68" w14:textId="77777777" w:rsidR="00F562BD" w:rsidRPr="00F562BD" w:rsidRDefault="00F562BD" w:rsidP="00F562BD">
      <w:pPr>
        <w:ind w:firstLine="0"/>
        <w:rPr>
          <w:rFonts w:ascii="Times New Roman" w:hAnsi="Times New Roman"/>
          <w:b/>
          <w:sz w:val="22"/>
          <w:szCs w:val="22"/>
        </w:rPr>
      </w:pPr>
      <w:r w:rsidRPr="00F562BD">
        <w:rPr>
          <w:rFonts w:ascii="Times New Roman" w:hAnsi="Times New Roman"/>
          <w:b/>
          <w:sz w:val="22"/>
          <w:szCs w:val="22"/>
        </w:rPr>
        <w:t>Издание официальное</w:t>
      </w:r>
    </w:p>
    <w:p w14:paraId="0A58846E" w14:textId="77777777" w:rsidR="00995097" w:rsidRPr="00A05095" w:rsidRDefault="00882920" w:rsidP="008162BA">
      <w:pPr>
        <w:spacing w:line="360" w:lineRule="auto"/>
        <w:contextualSpacing/>
        <w:rPr>
          <w:rFonts w:ascii="Times New Roman" w:hAnsi="Times New Roman"/>
          <w:sz w:val="28"/>
          <w:szCs w:val="28"/>
        </w:rPr>
      </w:pPr>
      <w:hyperlink r:id="rId15" w:history="1">
        <w:r w:rsidR="00995097" w:rsidRPr="00A05095">
          <w:rPr>
            <w:rFonts w:ascii="Times New Roman" w:hAnsi="Times New Roman"/>
            <w:sz w:val="28"/>
            <w:szCs w:val="28"/>
          </w:rPr>
          <w:t>СП 47.13330.201</w:t>
        </w:r>
        <w:r w:rsidR="008F35B2" w:rsidRPr="00A05095">
          <w:rPr>
            <w:rFonts w:ascii="Times New Roman" w:hAnsi="Times New Roman"/>
            <w:sz w:val="28"/>
            <w:szCs w:val="28"/>
          </w:rPr>
          <w:t>6</w:t>
        </w:r>
        <w:r w:rsidR="00995097" w:rsidRPr="00A05095">
          <w:rPr>
            <w:rFonts w:ascii="Times New Roman" w:hAnsi="Times New Roman"/>
            <w:sz w:val="28"/>
            <w:szCs w:val="28"/>
          </w:rPr>
          <w:t xml:space="preserve"> «СНиП 11-02-96 Инженерные изыскания для строительства.</w:t>
        </w:r>
        <w:r w:rsidR="00995097" w:rsidRPr="00A05095">
          <w:rPr>
            <w:rFonts w:ascii="Times New Roman" w:hAnsi="Times New Roman"/>
            <w:sz w:val="28"/>
            <w:szCs w:val="28"/>
            <w:shd w:val="clear" w:color="auto" w:fill="F2F2F2"/>
          </w:rPr>
          <w:t xml:space="preserve"> </w:t>
        </w:r>
        <w:r w:rsidR="00995097" w:rsidRPr="00A05095">
          <w:rPr>
            <w:rFonts w:ascii="Times New Roman" w:hAnsi="Times New Roman"/>
            <w:sz w:val="28"/>
            <w:szCs w:val="28"/>
          </w:rPr>
          <w:t>Основные положения»</w:t>
        </w:r>
      </w:hyperlink>
    </w:p>
    <w:p w14:paraId="00DD14AE" w14:textId="77777777" w:rsidR="006242B9" w:rsidRPr="006242B9" w:rsidRDefault="00882920" w:rsidP="008162BA">
      <w:pPr>
        <w:spacing w:line="360" w:lineRule="auto"/>
        <w:contextualSpacing/>
        <w:rPr>
          <w:rFonts w:ascii="Times New Roman" w:hAnsi="Times New Roman"/>
          <w:sz w:val="28"/>
          <w:szCs w:val="28"/>
        </w:rPr>
      </w:pPr>
      <w:hyperlink r:id="rId16" w:history="1">
        <w:r w:rsidR="006242B9" w:rsidRPr="00A05095">
          <w:rPr>
            <w:rFonts w:ascii="Times New Roman" w:hAnsi="Times New Roman"/>
            <w:sz w:val="28"/>
            <w:szCs w:val="28"/>
          </w:rPr>
          <w:t>СП 246.1325800.2016 Положение об авторском надзоре за строительством</w:t>
        </w:r>
        <w:r w:rsidR="006242B9" w:rsidRPr="00A05095">
          <w:rPr>
            <w:rFonts w:ascii="Times New Roman" w:hAnsi="Times New Roman"/>
            <w:sz w:val="28"/>
            <w:szCs w:val="28"/>
            <w:shd w:val="clear" w:color="auto" w:fill="F2F2F2"/>
          </w:rPr>
          <w:t xml:space="preserve"> </w:t>
        </w:r>
        <w:r w:rsidR="006242B9" w:rsidRPr="00A05095">
          <w:rPr>
            <w:rFonts w:ascii="Times New Roman" w:hAnsi="Times New Roman"/>
            <w:sz w:val="28"/>
            <w:szCs w:val="28"/>
          </w:rPr>
          <w:t>зданий и сооружений</w:t>
        </w:r>
      </w:hyperlink>
    </w:p>
    <w:p w14:paraId="3C6F0AD6" w14:textId="77777777" w:rsidR="004479D3" w:rsidRPr="006242B9" w:rsidRDefault="00A764EB" w:rsidP="008162BA">
      <w:pPr>
        <w:spacing w:line="360" w:lineRule="auto"/>
        <w:contextualSpacing/>
        <w:jc w:val="left"/>
        <w:rPr>
          <w:rFonts w:ascii="Times New Roman" w:hAnsi="Times New Roman"/>
          <w:sz w:val="28"/>
          <w:szCs w:val="28"/>
        </w:rPr>
      </w:pPr>
      <w:r>
        <w:rPr>
          <w:rFonts w:ascii="Times New Roman" w:hAnsi="Times New Roman"/>
          <w:sz w:val="28"/>
          <w:szCs w:val="28"/>
        </w:rPr>
        <w:t>СанПин 2.6.1.2523-09</w:t>
      </w:r>
      <w:r w:rsidR="004479D3" w:rsidRPr="006242B9">
        <w:rPr>
          <w:rFonts w:ascii="Times New Roman" w:hAnsi="Times New Roman"/>
          <w:sz w:val="28"/>
          <w:szCs w:val="28"/>
        </w:rPr>
        <w:t xml:space="preserve">  Нормы радиацио</w:t>
      </w:r>
      <w:r>
        <w:rPr>
          <w:rFonts w:ascii="Times New Roman" w:hAnsi="Times New Roman"/>
          <w:sz w:val="28"/>
          <w:szCs w:val="28"/>
        </w:rPr>
        <w:t>нной безопасности (НРБ-99/2009)</w:t>
      </w:r>
      <w:r w:rsidR="004479D3" w:rsidRPr="006242B9">
        <w:rPr>
          <w:rFonts w:ascii="Times New Roman" w:hAnsi="Times New Roman"/>
          <w:sz w:val="28"/>
          <w:szCs w:val="28"/>
        </w:rPr>
        <w:t xml:space="preserve"> </w:t>
      </w:r>
    </w:p>
    <w:p w14:paraId="0AFF935B" w14:textId="77777777" w:rsidR="000C31EC" w:rsidRPr="00801F74" w:rsidRDefault="000C31EC" w:rsidP="000C31EC">
      <w:pPr>
        <w:pStyle w:val="10"/>
        <w:keepNext w:val="0"/>
        <w:spacing w:line="240" w:lineRule="auto"/>
        <w:ind w:firstLine="567"/>
        <w:jc w:val="both"/>
        <w:rPr>
          <w:rFonts w:ascii="Times New Roman" w:hAnsi="Times New Roman"/>
          <w:b w:val="0"/>
          <w:color w:val="000000"/>
          <w:sz w:val="20"/>
          <w:shd w:val="clear" w:color="auto" w:fill="FFFFFF"/>
        </w:rPr>
      </w:pPr>
      <w:r w:rsidRPr="00801F74">
        <w:rPr>
          <w:rFonts w:ascii="Times New Roman" w:hAnsi="Times New Roman"/>
          <w:b w:val="0"/>
          <w:color w:val="000000"/>
          <w:spacing w:val="40"/>
          <w:sz w:val="20"/>
          <w:shd w:val="clear" w:color="auto" w:fill="FFFFFF"/>
        </w:rPr>
        <w:t>Примечание</w:t>
      </w:r>
      <w:r w:rsidRPr="00801F74">
        <w:rPr>
          <w:rStyle w:val="apple-converted-space"/>
          <w:rFonts w:ascii="Times New Roman" w:hAnsi="Times New Roman"/>
          <w:b w:val="0"/>
          <w:color w:val="000000"/>
          <w:sz w:val="20"/>
          <w:shd w:val="clear" w:color="auto" w:fill="FFFFFF"/>
        </w:rPr>
        <w:t xml:space="preserve"> </w:t>
      </w:r>
      <w:r w:rsidRPr="00801F74">
        <w:rPr>
          <w:rFonts w:ascii="Times New Roman" w:hAnsi="Times New Roman"/>
          <w:b w:val="0"/>
          <w:color w:val="000000"/>
          <w:sz w:val="20"/>
          <w:shd w:val="clear" w:color="auto" w:fill="FFFFFF"/>
        </w:rPr>
        <w:t>–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9C4C04F" w14:textId="77777777" w:rsidR="00D72881" w:rsidRPr="000C31EC" w:rsidRDefault="00D72881" w:rsidP="00CF26B2">
      <w:pPr>
        <w:spacing w:line="360" w:lineRule="auto"/>
        <w:ind w:firstLine="0"/>
        <w:rPr>
          <w:rFonts w:ascii="Times New Roman" w:hAnsi="Times New Roman"/>
          <w:sz w:val="28"/>
          <w:szCs w:val="28"/>
          <w:lang w:val="x-none"/>
        </w:rPr>
      </w:pPr>
    </w:p>
    <w:p w14:paraId="5C125DA8" w14:textId="77777777" w:rsidR="00C36C77" w:rsidRPr="00B57003" w:rsidRDefault="00C36C77" w:rsidP="005676AE">
      <w:pPr>
        <w:pStyle w:val="4"/>
        <w:numPr>
          <w:ilvl w:val="0"/>
          <w:numId w:val="36"/>
        </w:numPr>
        <w:spacing w:before="0" w:after="120" w:line="360" w:lineRule="auto"/>
        <w:ind w:left="0" w:firstLine="431"/>
        <w:rPr>
          <w:rFonts w:ascii="Times New Roman" w:hAnsi="Times New Roman"/>
          <w:snapToGrid w:val="0"/>
          <w:sz w:val="28"/>
          <w:szCs w:val="28"/>
          <w:lang w:val="en-US"/>
        </w:rPr>
      </w:pPr>
      <w:bookmarkStart w:id="6" w:name="_Toc120803717"/>
      <w:bookmarkStart w:id="7" w:name="_Toc342147232"/>
      <w:bookmarkStart w:id="8" w:name="_Toc379640640"/>
      <w:r w:rsidRPr="00B57003">
        <w:rPr>
          <w:rFonts w:ascii="Times New Roman" w:hAnsi="Times New Roman"/>
          <w:snapToGrid w:val="0"/>
          <w:sz w:val="28"/>
          <w:szCs w:val="28"/>
        </w:rPr>
        <w:t>Термины и определения</w:t>
      </w:r>
      <w:bookmarkEnd w:id="6"/>
      <w:bookmarkEnd w:id="7"/>
      <w:bookmarkEnd w:id="8"/>
    </w:p>
    <w:p w14:paraId="479FD065" w14:textId="77777777" w:rsidR="000D5778" w:rsidRPr="000C31EC" w:rsidRDefault="0035190F" w:rsidP="000E7696">
      <w:pPr>
        <w:spacing w:line="360" w:lineRule="auto"/>
        <w:ind w:firstLine="0"/>
        <w:jc w:val="left"/>
        <w:rPr>
          <w:rFonts w:ascii="Times New Roman" w:hAnsi="Times New Roman"/>
          <w:sz w:val="28"/>
          <w:szCs w:val="28"/>
        </w:rPr>
      </w:pPr>
      <w:r w:rsidRPr="00B57003">
        <w:rPr>
          <w:rFonts w:ascii="Times New Roman" w:hAnsi="Times New Roman"/>
          <w:sz w:val="28"/>
          <w:szCs w:val="28"/>
        </w:rPr>
        <w:t xml:space="preserve">        </w:t>
      </w:r>
      <w:r w:rsidR="00C36C77" w:rsidRPr="00B57003">
        <w:rPr>
          <w:rFonts w:ascii="Times New Roman" w:hAnsi="Times New Roman"/>
          <w:sz w:val="28"/>
          <w:szCs w:val="28"/>
        </w:rPr>
        <w:t xml:space="preserve">В настоящем </w:t>
      </w:r>
      <w:r w:rsidR="00D3104B" w:rsidRPr="00B57003">
        <w:rPr>
          <w:rFonts w:ascii="Times New Roman" w:hAnsi="Times New Roman"/>
          <w:sz w:val="28"/>
          <w:szCs w:val="28"/>
        </w:rPr>
        <w:t>свод</w:t>
      </w:r>
      <w:r w:rsidR="00C36C77" w:rsidRPr="00B57003">
        <w:rPr>
          <w:rFonts w:ascii="Times New Roman" w:hAnsi="Times New Roman"/>
          <w:sz w:val="28"/>
          <w:szCs w:val="28"/>
        </w:rPr>
        <w:t xml:space="preserve">е </w:t>
      </w:r>
      <w:r w:rsidR="00D3104B" w:rsidRPr="00B57003">
        <w:rPr>
          <w:rFonts w:ascii="Times New Roman" w:hAnsi="Times New Roman"/>
          <w:sz w:val="28"/>
          <w:szCs w:val="28"/>
        </w:rPr>
        <w:t xml:space="preserve">правил </w:t>
      </w:r>
      <w:r w:rsidR="000C31EC">
        <w:rPr>
          <w:rFonts w:ascii="Times New Roman" w:hAnsi="Times New Roman"/>
          <w:sz w:val="28"/>
          <w:szCs w:val="28"/>
        </w:rPr>
        <w:t>примене</w:t>
      </w:r>
      <w:r w:rsidR="00F96C41" w:rsidRPr="00B57003">
        <w:rPr>
          <w:rFonts w:ascii="Times New Roman" w:hAnsi="Times New Roman"/>
          <w:sz w:val="28"/>
          <w:szCs w:val="28"/>
        </w:rPr>
        <w:t xml:space="preserve">ны </w:t>
      </w:r>
      <w:r w:rsidR="000D5778" w:rsidRPr="00B57003">
        <w:rPr>
          <w:rFonts w:ascii="Times New Roman" w:hAnsi="Times New Roman"/>
          <w:sz w:val="28"/>
          <w:szCs w:val="28"/>
        </w:rPr>
        <w:t>следующие термины с соответствую</w:t>
      </w:r>
      <w:r w:rsidR="000C31EC">
        <w:rPr>
          <w:rFonts w:ascii="Times New Roman" w:hAnsi="Times New Roman"/>
          <w:sz w:val="28"/>
          <w:szCs w:val="28"/>
        </w:rPr>
        <w:t>щими определениями</w:t>
      </w:r>
      <w:r w:rsidR="000C31EC" w:rsidRPr="000C31EC">
        <w:rPr>
          <w:rFonts w:ascii="Times New Roman" w:hAnsi="Times New Roman"/>
          <w:sz w:val="28"/>
          <w:szCs w:val="28"/>
        </w:rPr>
        <w:t>:</w:t>
      </w:r>
    </w:p>
    <w:p w14:paraId="590A8EC7" w14:textId="77777777" w:rsidR="00873848" w:rsidRDefault="00A764EB" w:rsidP="000C31EC">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д</w:t>
      </w:r>
      <w:r w:rsidR="00873848" w:rsidRPr="00B57003" w:rsidDel="001E241B">
        <w:rPr>
          <w:rFonts w:ascii="Times New Roman" w:hAnsi="Times New Roman"/>
          <w:b/>
          <w:sz w:val="28"/>
          <w:szCs w:val="28"/>
        </w:rPr>
        <w:t>епрессия (разрежение)</w:t>
      </w:r>
      <w:r w:rsidRPr="00A764EB">
        <w:rPr>
          <w:rFonts w:ascii="Times New Roman" w:hAnsi="Times New Roman"/>
          <w:b/>
          <w:sz w:val="28"/>
          <w:szCs w:val="28"/>
        </w:rPr>
        <w:t>:</w:t>
      </w:r>
      <w:r w:rsidR="00873848" w:rsidRPr="00B57003" w:rsidDel="001E241B">
        <w:rPr>
          <w:rFonts w:ascii="Times New Roman" w:hAnsi="Times New Roman"/>
          <w:sz w:val="28"/>
          <w:szCs w:val="28"/>
        </w:rPr>
        <w:t xml:space="preserve"> </w:t>
      </w:r>
      <w:r>
        <w:rPr>
          <w:rFonts w:ascii="Times New Roman" w:hAnsi="Times New Roman"/>
          <w:sz w:val="28"/>
          <w:szCs w:val="28"/>
        </w:rPr>
        <w:t>П</w:t>
      </w:r>
      <w:r w:rsidR="00873848" w:rsidRPr="00B57003">
        <w:rPr>
          <w:rFonts w:ascii="Times New Roman" w:hAnsi="Times New Roman"/>
          <w:sz w:val="28"/>
          <w:szCs w:val="28"/>
        </w:rPr>
        <w:t xml:space="preserve">онижение давления </w:t>
      </w:r>
      <w:r w:rsidR="00873848" w:rsidRPr="00B57003" w:rsidDel="001E241B">
        <w:rPr>
          <w:rFonts w:ascii="Times New Roman" w:hAnsi="Times New Roman"/>
          <w:sz w:val="28"/>
          <w:szCs w:val="28"/>
        </w:rPr>
        <w:t>в некотором объеме пространства</w:t>
      </w:r>
      <w:r w:rsidR="00873848" w:rsidRPr="00B57003">
        <w:rPr>
          <w:rFonts w:ascii="Times New Roman" w:hAnsi="Times New Roman"/>
          <w:sz w:val="28"/>
          <w:szCs w:val="28"/>
        </w:rPr>
        <w:t xml:space="preserve">.  </w:t>
      </w:r>
    </w:p>
    <w:p w14:paraId="05144B34" w14:textId="77777777" w:rsidR="008E0251" w:rsidRPr="000714B1" w:rsidRDefault="00A764EB" w:rsidP="000C31EC">
      <w:pPr>
        <w:numPr>
          <w:ilvl w:val="1"/>
          <w:numId w:val="32"/>
        </w:numPr>
        <w:spacing w:line="360" w:lineRule="auto"/>
        <w:ind w:left="0" w:firstLine="720"/>
        <w:rPr>
          <w:rFonts w:ascii="Times New Roman" w:hAnsi="Times New Roman"/>
          <w:sz w:val="28"/>
          <w:szCs w:val="28"/>
          <w:highlight w:val="green"/>
        </w:rPr>
      </w:pPr>
      <w:r w:rsidRPr="000714B1">
        <w:rPr>
          <w:rFonts w:ascii="Times New Roman" w:hAnsi="Times New Roman"/>
          <w:b/>
          <w:sz w:val="28"/>
          <w:szCs w:val="28"/>
          <w:highlight w:val="green"/>
        </w:rPr>
        <w:t>д</w:t>
      </w:r>
      <w:r w:rsidR="00873848" w:rsidRPr="000714B1">
        <w:rPr>
          <w:rFonts w:ascii="Times New Roman" w:hAnsi="Times New Roman"/>
          <w:b/>
          <w:sz w:val="28"/>
          <w:szCs w:val="28"/>
          <w:highlight w:val="green"/>
        </w:rPr>
        <w:t>лина диффузии радона</w:t>
      </w:r>
      <w:r w:rsidRPr="000714B1">
        <w:rPr>
          <w:rFonts w:ascii="Times New Roman" w:hAnsi="Times New Roman"/>
          <w:b/>
          <w:sz w:val="28"/>
          <w:szCs w:val="28"/>
          <w:highlight w:val="green"/>
        </w:rPr>
        <w:t>:</w:t>
      </w:r>
      <w:r w:rsidR="00873848" w:rsidRPr="000714B1">
        <w:rPr>
          <w:rFonts w:ascii="Times New Roman" w:hAnsi="Times New Roman"/>
          <w:sz w:val="28"/>
          <w:szCs w:val="28"/>
          <w:highlight w:val="green"/>
        </w:rPr>
        <w:t xml:space="preserve"> </w:t>
      </w:r>
      <w:r w:rsidRPr="000714B1">
        <w:rPr>
          <w:rFonts w:ascii="Times New Roman" w:hAnsi="Times New Roman"/>
          <w:sz w:val="28"/>
          <w:szCs w:val="28"/>
          <w:highlight w:val="green"/>
        </w:rPr>
        <w:t>Р</w:t>
      </w:r>
      <w:r w:rsidR="00873848" w:rsidRPr="000714B1">
        <w:rPr>
          <w:rFonts w:ascii="Times New Roman" w:hAnsi="Times New Roman"/>
          <w:sz w:val="28"/>
          <w:szCs w:val="28"/>
          <w:highlight w:val="green"/>
        </w:rPr>
        <w:t>асстояние, на котором активность радона</w:t>
      </w:r>
      <w:r w:rsidR="009761C5" w:rsidRPr="000714B1">
        <w:rPr>
          <w:rFonts w:ascii="Times New Roman" w:hAnsi="Times New Roman"/>
          <w:sz w:val="28"/>
          <w:szCs w:val="28"/>
          <w:highlight w:val="green"/>
        </w:rPr>
        <w:t>,</w:t>
      </w:r>
      <w:r w:rsidR="00873848" w:rsidRPr="000714B1">
        <w:rPr>
          <w:rFonts w:ascii="Times New Roman" w:hAnsi="Times New Roman"/>
          <w:sz w:val="28"/>
          <w:szCs w:val="28"/>
          <w:highlight w:val="green"/>
        </w:rPr>
        <w:t xml:space="preserve"> про</w:t>
      </w:r>
      <w:r w:rsidR="0035190F" w:rsidRPr="000714B1">
        <w:rPr>
          <w:rFonts w:ascii="Times New Roman" w:hAnsi="Times New Roman"/>
          <w:sz w:val="28"/>
          <w:szCs w:val="28"/>
          <w:highlight w:val="green"/>
        </w:rPr>
        <w:t xml:space="preserve">ходящего </w:t>
      </w:r>
      <w:r w:rsidR="00873848" w:rsidRPr="000714B1">
        <w:rPr>
          <w:rFonts w:ascii="Times New Roman" w:hAnsi="Times New Roman"/>
          <w:sz w:val="28"/>
          <w:szCs w:val="28"/>
          <w:highlight w:val="green"/>
        </w:rPr>
        <w:t xml:space="preserve">через слой материала вследствие диффузии, уменьшается в результате распада в </w:t>
      </w:r>
      <w:r w:rsidR="00873848" w:rsidRPr="000714B1">
        <w:rPr>
          <w:rFonts w:ascii="Times New Roman" w:hAnsi="Times New Roman"/>
          <w:i/>
          <w:sz w:val="28"/>
          <w:szCs w:val="28"/>
          <w:highlight w:val="green"/>
        </w:rPr>
        <w:t xml:space="preserve">е </w:t>
      </w:r>
      <w:r w:rsidR="00873848" w:rsidRPr="000714B1">
        <w:rPr>
          <w:rFonts w:ascii="Times New Roman" w:hAnsi="Times New Roman"/>
          <w:sz w:val="28"/>
          <w:szCs w:val="28"/>
          <w:highlight w:val="green"/>
        </w:rPr>
        <w:t>раз (</w:t>
      </w:r>
      <w:r w:rsidR="00873848" w:rsidRPr="000714B1">
        <w:rPr>
          <w:rFonts w:ascii="Times New Roman" w:hAnsi="Times New Roman"/>
          <w:i/>
          <w:sz w:val="28"/>
          <w:szCs w:val="28"/>
          <w:highlight w:val="green"/>
        </w:rPr>
        <w:t>е</w:t>
      </w:r>
      <w:r w:rsidR="00873848" w:rsidRPr="000714B1">
        <w:rPr>
          <w:rFonts w:ascii="Times New Roman" w:hAnsi="Times New Roman"/>
          <w:sz w:val="28"/>
          <w:szCs w:val="28"/>
          <w:highlight w:val="green"/>
        </w:rPr>
        <w:t xml:space="preserve"> – основание натурального логарифма </w:t>
      </w:r>
      <w:r w:rsidR="00873848" w:rsidRPr="000714B1">
        <w:rPr>
          <w:rFonts w:ascii="Times New Roman" w:hAnsi="Times New Roman"/>
          <w:position w:val="-4"/>
          <w:sz w:val="28"/>
          <w:szCs w:val="28"/>
          <w:highlight w:val="green"/>
          <w:lang w:val="en-US"/>
        </w:rPr>
        <w:object w:dxaOrig="240" w:dyaOrig="220" w14:anchorId="42C1D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1.5pt" o:ole="">
            <v:imagedata r:id="rId17" o:title=""/>
          </v:shape>
          <o:OLEObject Type="Embed" ProgID="Equation.DSMT4" ShapeID="_x0000_i1025" DrawAspect="Content" ObjectID="_1767617020" r:id="rId18"/>
        </w:object>
      </w:r>
      <w:r w:rsidR="00873848" w:rsidRPr="000714B1">
        <w:rPr>
          <w:rFonts w:ascii="Times New Roman" w:hAnsi="Times New Roman"/>
          <w:sz w:val="28"/>
          <w:szCs w:val="28"/>
          <w:highlight w:val="green"/>
        </w:rPr>
        <w:t>2,72), м.</w:t>
      </w:r>
    </w:p>
    <w:p w14:paraId="7695B45F" w14:textId="77777777" w:rsidR="00873848" w:rsidRPr="00A764EB" w:rsidRDefault="00A764EB" w:rsidP="00A764EB">
      <w:pPr>
        <w:numPr>
          <w:ilvl w:val="1"/>
          <w:numId w:val="32"/>
        </w:numPr>
        <w:spacing w:line="360" w:lineRule="auto"/>
        <w:ind w:left="0" w:firstLine="720"/>
        <w:jc w:val="left"/>
        <w:rPr>
          <w:rFonts w:ascii="Times New Roman" w:hAnsi="Times New Roman"/>
          <w:sz w:val="28"/>
          <w:szCs w:val="28"/>
        </w:rPr>
      </w:pPr>
      <w:r w:rsidRPr="000C31EC">
        <w:rPr>
          <w:rFonts w:ascii="Times New Roman" w:hAnsi="Times New Roman"/>
          <w:b/>
          <w:sz w:val="28"/>
          <w:szCs w:val="28"/>
        </w:rPr>
        <w:t>до</w:t>
      </w:r>
      <w:r w:rsidR="00873848" w:rsidRPr="000C31EC" w:rsidDel="001E241B">
        <w:rPr>
          <w:rFonts w:ascii="Times New Roman" w:hAnsi="Times New Roman"/>
          <w:b/>
          <w:sz w:val="28"/>
          <w:szCs w:val="28"/>
        </w:rPr>
        <w:t>че</w:t>
      </w:r>
      <w:r w:rsidR="00873848" w:rsidRPr="00A764EB" w:rsidDel="001E241B">
        <w:rPr>
          <w:rFonts w:ascii="Times New Roman" w:hAnsi="Times New Roman"/>
          <w:b/>
          <w:sz w:val="28"/>
          <w:szCs w:val="28"/>
        </w:rPr>
        <w:t>рние продукты радона</w:t>
      </w:r>
      <w:r w:rsidR="00D14497">
        <w:rPr>
          <w:rFonts w:ascii="Times New Roman" w:hAnsi="Times New Roman"/>
          <w:b/>
          <w:sz w:val="28"/>
          <w:szCs w:val="28"/>
        </w:rPr>
        <w:t xml:space="preserve">; </w:t>
      </w:r>
      <w:r w:rsidR="00D14497" w:rsidRPr="000C31EC">
        <w:rPr>
          <w:rFonts w:ascii="Times New Roman" w:hAnsi="Times New Roman"/>
          <w:sz w:val="28"/>
          <w:szCs w:val="28"/>
        </w:rPr>
        <w:t>ДПР</w:t>
      </w:r>
      <w:r w:rsidRPr="000C31EC">
        <w:rPr>
          <w:rFonts w:ascii="Times New Roman" w:hAnsi="Times New Roman"/>
          <w:sz w:val="28"/>
          <w:szCs w:val="28"/>
        </w:rPr>
        <w:t>:</w:t>
      </w:r>
      <w:r w:rsidR="00873848" w:rsidRPr="00A764EB">
        <w:rPr>
          <w:rFonts w:ascii="Times New Roman" w:hAnsi="Times New Roman"/>
          <w:sz w:val="28"/>
          <w:szCs w:val="28"/>
        </w:rPr>
        <w:t xml:space="preserve"> </w:t>
      </w:r>
      <w:r>
        <w:rPr>
          <w:rFonts w:ascii="Times New Roman" w:hAnsi="Times New Roman"/>
          <w:sz w:val="28"/>
          <w:szCs w:val="28"/>
        </w:rPr>
        <w:t>С</w:t>
      </w:r>
      <w:r w:rsidR="00873848" w:rsidRPr="00A764EB" w:rsidDel="001E241B">
        <w:rPr>
          <w:rFonts w:ascii="Times New Roman" w:hAnsi="Times New Roman"/>
          <w:sz w:val="28"/>
          <w:szCs w:val="28"/>
        </w:rPr>
        <w:t>емейство короткоживущих</w:t>
      </w:r>
      <w:r w:rsidR="00873848" w:rsidRPr="00A764EB">
        <w:rPr>
          <w:rFonts w:ascii="Times New Roman" w:hAnsi="Times New Roman"/>
          <w:sz w:val="28"/>
          <w:szCs w:val="28"/>
        </w:rPr>
        <w:t xml:space="preserve"> радионуклидов</w:t>
      </w:r>
      <w:r w:rsidR="00873848" w:rsidRPr="00A764EB" w:rsidDel="001E241B">
        <w:rPr>
          <w:rFonts w:ascii="Times New Roman" w:hAnsi="Times New Roman"/>
          <w:sz w:val="28"/>
          <w:szCs w:val="28"/>
        </w:rPr>
        <w:t>, образующихся в процессе распада радона</w:t>
      </w:r>
      <w:r w:rsidR="00873848" w:rsidRPr="00A764EB">
        <w:rPr>
          <w:rFonts w:ascii="Times New Roman" w:hAnsi="Times New Roman"/>
          <w:sz w:val="28"/>
          <w:szCs w:val="28"/>
        </w:rPr>
        <w:t>.</w:t>
      </w:r>
    </w:p>
    <w:p w14:paraId="6835A056" w14:textId="77777777" w:rsidR="00873848" w:rsidRPr="00B57003" w:rsidRDefault="000C31EC" w:rsidP="000C31EC">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з</w:t>
      </w:r>
      <w:r w:rsidR="00873848" w:rsidRPr="00B57003" w:rsidDel="001E241B">
        <w:rPr>
          <w:rFonts w:ascii="Times New Roman" w:hAnsi="Times New Roman"/>
          <w:b/>
          <w:sz w:val="28"/>
          <w:szCs w:val="28"/>
        </w:rPr>
        <w:t xml:space="preserve">она </w:t>
      </w:r>
      <w:r w:rsidR="00873848" w:rsidRPr="00B57003">
        <w:rPr>
          <w:rFonts w:ascii="Times New Roman" w:hAnsi="Times New Roman"/>
          <w:b/>
          <w:sz w:val="28"/>
          <w:szCs w:val="28"/>
        </w:rPr>
        <w:t>г</w:t>
      </w:r>
      <w:r w:rsidR="00873848" w:rsidRPr="00B57003" w:rsidDel="001E241B">
        <w:rPr>
          <w:rFonts w:ascii="Times New Roman" w:hAnsi="Times New Roman"/>
          <w:b/>
          <w:sz w:val="28"/>
          <w:szCs w:val="28"/>
        </w:rPr>
        <w:t>еодинамическая</w:t>
      </w:r>
      <w:r w:rsidR="00A764EB" w:rsidRPr="00A764EB">
        <w:rPr>
          <w:rFonts w:ascii="Times New Roman" w:hAnsi="Times New Roman"/>
          <w:b/>
          <w:sz w:val="28"/>
          <w:szCs w:val="28"/>
        </w:rPr>
        <w:t>:</w:t>
      </w:r>
      <w:r w:rsidR="00A764EB">
        <w:rPr>
          <w:rFonts w:ascii="Times New Roman" w:hAnsi="Times New Roman"/>
          <w:sz w:val="28"/>
          <w:szCs w:val="28"/>
        </w:rPr>
        <w:t xml:space="preserve"> З</w:t>
      </w:r>
      <w:r w:rsidR="00873848" w:rsidRPr="00B57003">
        <w:rPr>
          <w:rFonts w:ascii="Times New Roman" w:hAnsi="Times New Roman"/>
          <w:iCs/>
          <w:sz w:val="28"/>
          <w:szCs w:val="28"/>
        </w:rPr>
        <w:t xml:space="preserve">она распространения горных пород земной коры, в которых, вследствие </w:t>
      </w:r>
      <w:r w:rsidR="008D0DB3" w:rsidRPr="00B57003">
        <w:rPr>
          <w:rFonts w:ascii="Times New Roman" w:hAnsi="Times New Roman"/>
          <w:iCs/>
          <w:sz w:val="28"/>
          <w:szCs w:val="28"/>
        </w:rPr>
        <w:t xml:space="preserve">активно </w:t>
      </w:r>
      <w:r w:rsidR="00873848" w:rsidRPr="00B57003">
        <w:rPr>
          <w:rFonts w:ascii="Times New Roman" w:hAnsi="Times New Roman"/>
          <w:iCs/>
          <w:sz w:val="28"/>
          <w:szCs w:val="28"/>
        </w:rPr>
        <w:t>текущих геодинамических процессов, происходит цикличное изменение поля давления, обуславливающее перемещение радона в породах на расстояние, превышающее длину молекулярного диффузионного переноса.</w:t>
      </w:r>
    </w:p>
    <w:p w14:paraId="6C54FEF2" w14:textId="77777777" w:rsidR="00873848" w:rsidRPr="00B57003" w:rsidRDefault="000C31EC" w:rsidP="00A764EB">
      <w:pPr>
        <w:numPr>
          <w:ilvl w:val="1"/>
          <w:numId w:val="32"/>
        </w:numPr>
        <w:spacing w:line="360" w:lineRule="auto"/>
        <w:ind w:left="0" w:firstLine="720"/>
        <w:jc w:val="left"/>
        <w:rPr>
          <w:rFonts w:ascii="Times New Roman" w:hAnsi="Times New Roman"/>
          <w:sz w:val="28"/>
          <w:szCs w:val="28"/>
        </w:rPr>
      </w:pPr>
      <w:r>
        <w:rPr>
          <w:rFonts w:ascii="Times New Roman" w:hAnsi="Times New Roman"/>
          <w:b/>
          <w:sz w:val="28"/>
          <w:szCs w:val="28"/>
        </w:rPr>
        <w:t>к</w:t>
      </w:r>
      <w:r w:rsidR="00873848" w:rsidRPr="00B57003" w:rsidDel="001E241B">
        <w:rPr>
          <w:rFonts w:ascii="Times New Roman" w:hAnsi="Times New Roman"/>
          <w:b/>
          <w:sz w:val="28"/>
          <w:szCs w:val="28"/>
        </w:rPr>
        <w:t>оэффициент сдвига радиоактивного равновесия</w:t>
      </w:r>
      <w:r w:rsidR="00A764EB">
        <w:rPr>
          <w:rFonts w:ascii="Times New Roman" w:hAnsi="Times New Roman"/>
          <w:b/>
          <w:sz w:val="28"/>
          <w:szCs w:val="28"/>
        </w:rPr>
        <w:t>:</w:t>
      </w:r>
      <w:r w:rsidR="00873848" w:rsidRPr="00B57003" w:rsidDel="001E241B">
        <w:rPr>
          <w:rFonts w:ascii="Times New Roman" w:hAnsi="Times New Roman"/>
          <w:sz w:val="28"/>
          <w:szCs w:val="28"/>
        </w:rPr>
        <w:t xml:space="preserve"> </w:t>
      </w:r>
      <w:r w:rsidR="00A764EB">
        <w:rPr>
          <w:rFonts w:ascii="Times New Roman" w:hAnsi="Times New Roman"/>
          <w:sz w:val="28"/>
          <w:szCs w:val="28"/>
        </w:rPr>
        <w:t>О</w:t>
      </w:r>
      <w:r w:rsidR="00873848" w:rsidRPr="00B57003" w:rsidDel="001E241B">
        <w:rPr>
          <w:rFonts w:ascii="Times New Roman" w:hAnsi="Times New Roman"/>
          <w:sz w:val="28"/>
          <w:szCs w:val="28"/>
        </w:rPr>
        <w:t>тношение эквивалентной равновесной объемной активности радона к его объемной активности.</w:t>
      </w:r>
    </w:p>
    <w:p w14:paraId="13C585D9" w14:textId="77777777" w:rsidR="00873848" w:rsidRPr="00B57003" w:rsidRDefault="000C31EC" w:rsidP="00287B61">
      <w:pPr>
        <w:numPr>
          <w:ilvl w:val="1"/>
          <w:numId w:val="32"/>
        </w:numPr>
        <w:spacing w:line="360" w:lineRule="auto"/>
        <w:ind w:left="0" w:firstLine="720"/>
        <w:rPr>
          <w:rFonts w:ascii="Times New Roman" w:hAnsi="Times New Roman"/>
          <w:sz w:val="28"/>
          <w:szCs w:val="28"/>
        </w:rPr>
      </w:pPr>
      <w:r>
        <w:rPr>
          <w:rFonts w:ascii="Times New Roman" w:hAnsi="Times New Roman"/>
          <w:b/>
          <w:bCs/>
          <w:sz w:val="28"/>
          <w:szCs w:val="28"/>
        </w:rPr>
        <w:lastRenderedPageBreak/>
        <w:t>к</w:t>
      </w:r>
      <w:r w:rsidR="00873848" w:rsidRPr="00B57003">
        <w:rPr>
          <w:rFonts w:ascii="Times New Roman" w:hAnsi="Times New Roman"/>
          <w:b/>
          <w:bCs/>
          <w:sz w:val="28"/>
          <w:szCs w:val="28"/>
        </w:rPr>
        <w:t>оэффициент эманирования</w:t>
      </w:r>
      <w:r>
        <w:rPr>
          <w:rFonts w:ascii="Times New Roman" w:hAnsi="Times New Roman"/>
          <w:b/>
          <w:bCs/>
          <w:sz w:val="28"/>
          <w:szCs w:val="28"/>
        </w:rPr>
        <w:t xml:space="preserve"> </w:t>
      </w:r>
      <w:r>
        <w:rPr>
          <w:rFonts w:ascii="Times New Roman" w:hAnsi="Times New Roman"/>
          <w:bCs/>
          <w:sz w:val="28"/>
          <w:szCs w:val="28"/>
        </w:rPr>
        <w:t>(здесь)</w:t>
      </w:r>
      <w:r w:rsidR="00A764EB" w:rsidRPr="000C31EC">
        <w:rPr>
          <w:rFonts w:ascii="Times New Roman" w:hAnsi="Times New Roman"/>
          <w:bCs/>
          <w:sz w:val="28"/>
          <w:szCs w:val="28"/>
        </w:rPr>
        <w:t>:</w:t>
      </w:r>
      <w:r w:rsidR="00873848" w:rsidRPr="00B57003">
        <w:rPr>
          <w:rFonts w:ascii="Times New Roman" w:hAnsi="Times New Roman"/>
          <w:bCs/>
          <w:sz w:val="28"/>
          <w:szCs w:val="28"/>
        </w:rPr>
        <w:t xml:space="preserve"> </w:t>
      </w:r>
      <w:r w:rsidR="00A764EB">
        <w:rPr>
          <w:rFonts w:ascii="Times New Roman" w:hAnsi="Times New Roman"/>
          <w:bCs/>
          <w:sz w:val="28"/>
          <w:szCs w:val="28"/>
        </w:rPr>
        <w:t>О</w:t>
      </w:r>
      <w:r w:rsidR="00873848" w:rsidRPr="00B57003">
        <w:rPr>
          <w:rFonts w:ascii="Times New Roman" w:hAnsi="Times New Roman"/>
          <w:bCs/>
          <w:sz w:val="28"/>
          <w:szCs w:val="28"/>
        </w:rPr>
        <w:t>тношение активности свободного радона к активности всего радона, образующегося в материале.</w:t>
      </w:r>
    </w:p>
    <w:p w14:paraId="1BAC9A18" w14:textId="77777777" w:rsidR="00873848" w:rsidRPr="00B57003" w:rsidRDefault="000C31EC" w:rsidP="00287B61">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м</w:t>
      </w:r>
      <w:r w:rsidR="00873848" w:rsidRPr="00B57003">
        <w:rPr>
          <w:rFonts w:ascii="Times New Roman" w:hAnsi="Times New Roman"/>
          <w:b/>
          <w:sz w:val="28"/>
          <w:szCs w:val="28"/>
        </w:rPr>
        <w:t>ощность активного слоя грунта</w:t>
      </w:r>
      <w:r w:rsidR="00A764EB">
        <w:rPr>
          <w:rFonts w:ascii="Times New Roman" w:hAnsi="Times New Roman"/>
          <w:b/>
          <w:sz w:val="28"/>
          <w:szCs w:val="28"/>
        </w:rPr>
        <w:t>:</w:t>
      </w:r>
      <w:r w:rsidR="00873848" w:rsidRPr="00B57003">
        <w:rPr>
          <w:rFonts w:ascii="Times New Roman" w:hAnsi="Times New Roman"/>
          <w:sz w:val="28"/>
          <w:szCs w:val="28"/>
        </w:rPr>
        <w:t xml:space="preserve"> </w:t>
      </w:r>
      <w:r w:rsidR="00A764EB">
        <w:rPr>
          <w:rFonts w:ascii="Times New Roman" w:hAnsi="Times New Roman"/>
          <w:sz w:val="28"/>
          <w:szCs w:val="28"/>
        </w:rPr>
        <w:t>М</w:t>
      </w:r>
      <w:r w:rsidR="00873848" w:rsidRPr="00B57003">
        <w:rPr>
          <w:rFonts w:ascii="Times New Roman" w:hAnsi="Times New Roman"/>
          <w:sz w:val="28"/>
          <w:szCs w:val="28"/>
        </w:rPr>
        <w:t>инимальная толщина слоя грунта, при которой выделения радона на его верхней поверхности обусловлены</w:t>
      </w:r>
      <w:r>
        <w:rPr>
          <w:rFonts w:ascii="Times New Roman" w:hAnsi="Times New Roman"/>
          <w:sz w:val="28"/>
          <w:szCs w:val="28"/>
        </w:rPr>
        <w:t xml:space="preserve">, </w:t>
      </w:r>
      <w:r w:rsidR="00873848" w:rsidRPr="00B57003">
        <w:rPr>
          <w:rFonts w:ascii="Times New Roman" w:hAnsi="Times New Roman"/>
          <w:sz w:val="28"/>
          <w:szCs w:val="28"/>
        </w:rPr>
        <w:t>в основном</w:t>
      </w:r>
      <w:r>
        <w:rPr>
          <w:rFonts w:ascii="Times New Roman" w:hAnsi="Times New Roman"/>
          <w:sz w:val="28"/>
          <w:szCs w:val="28"/>
        </w:rPr>
        <w:t>,</w:t>
      </w:r>
      <w:r w:rsidR="00873848" w:rsidRPr="00B57003">
        <w:rPr>
          <w:rFonts w:ascii="Times New Roman" w:hAnsi="Times New Roman"/>
          <w:sz w:val="28"/>
          <w:szCs w:val="28"/>
        </w:rPr>
        <w:t xml:space="preserve"> действием источников радона внутри слоя, м.</w:t>
      </w:r>
    </w:p>
    <w:p w14:paraId="47A05067" w14:textId="77777777" w:rsidR="00873848" w:rsidRPr="00B57003" w:rsidRDefault="00A764EB" w:rsidP="00287B61">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о</w:t>
      </w:r>
      <w:r w:rsidR="00873848" w:rsidRPr="00B57003" w:rsidDel="001E241B">
        <w:rPr>
          <w:rFonts w:ascii="Times New Roman" w:hAnsi="Times New Roman"/>
          <w:b/>
          <w:sz w:val="28"/>
          <w:szCs w:val="28"/>
        </w:rPr>
        <w:t>братная тяга</w:t>
      </w:r>
      <w:r w:rsidRPr="00A764EB">
        <w:rPr>
          <w:rFonts w:ascii="Times New Roman" w:hAnsi="Times New Roman"/>
          <w:b/>
          <w:sz w:val="28"/>
          <w:szCs w:val="28"/>
        </w:rPr>
        <w:t>:</w:t>
      </w:r>
      <w:r w:rsidR="00873848" w:rsidRPr="00B57003" w:rsidDel="001E241B">
        <w:rPr>
          <w:rFonts w:ascii="Times New Roman" w:hAnsi="Times New Roman"/>
          <w:sz w:val="28"/>
          <w:szCs w:val="28"/>
        </w:rPr>
        <w:t xml:space="preserve"> </w:t>
      </w:r>
      <w:r>
        <w:rPr>
          <w:rFonts w:ascii="Times New Roman" w:hAnsi="Times New Roman"/>
          <w:sz w:val="28"/>
          <w:szCs w:val="28"/>
        </w:rPr>
        <w:t xml:space="preserve"> С</w:t>
      </w:r>
      <w:r w:rsidR="00873848" w:rsidRPr="00B57003">
        <w:rPr>
          <w:rFonts w:ascii="Times New Roman" w:hAnsi="Times New Roman"/>
          <w:sz w:val="28"/>
          <w:szCs w:val="28"/>
        </w:rPr>
        <w:t xml:space="preserve">остояние, при котором, вследствие изменения знака перепада давления, </w:t>
      </w:r>
      <w:r w:rsidR="00873848" w:rsidRPr="00B57003" w:rsidDel="001E241B">
        <w:rPr>
          <w:rFonts w:ascii="Times New Roman" w:hAnsi="Times New Roman"/>
          <w:sz w:val="28"/>
          <w:szCs w:val="28"/>
        </w:rPr>
        <w:t>направлени</w:t>
      </w:r>
      <w:r w:rsidR="00873848" w:rsidRPr="00B57003">
        <w:rPr>
          <w:rFonts w:ascii="Times New Roman" w:hAnsi="Times New Roman"/>
          <w:sz w:val="28"/>
          <w:szCs w:val="28"/>
        </w:rPr>
        <w:t>е</w:t>
      </w:r>
      <w:r w:rsidR="00873848" w:rsidRPr="00B57003" w:rsidDel="001E241B">
        <w:rPr>
          <w:rFonts w:ascii="Times New Roman" w:hAnsi="Times New Roman"/>
          <w:sz w:val="28"/>
          <w:szCs w:val="28"/>
        </w:rPr>
        <w:t xml:space="preserve"> движения газа в вытяжной трубе измен</w:t>
      </w:r>
      <w:r w:rsidR="00873848" w:rsidRPr="00B57003">
        <w:rPr>
          <w:rFonts w:ascii="Times New Roman" w:hAnsi="Times New Roman"/>
          <w:sz w:val="28"/>
          <w:szCs w:val="28"/>
        </w:rPr>
        <w:t>яется</w:t>
      </w:r>
      <w:r w:rsidR="00873848" w:rsidRPr="00B57003" w:rsidDel="001E241B">
        <w:rPr>
          <w:rFonts w:ascii="Times New Roman" w:hAnsi="Times New Roman"/>
          <w:sz w:val="28"/>
          <w:szCs w:val="28"/>
        </w:rPr>
        <w:t xml:space="preserve"> на противоположное</w:t>
      </w:r>
      <w:r w:rsidR="00873848" w:rsidRPr="00B57003">
        <w:rPr>
          <w:rFonts w:ascii="Times New Roman" w:hAnsi="Times New Roman"/>
          <w:sz w:val="28"/>
          <w:szCs w:val="28"/>
        </w:rPr>
        <w:t>.</w:t>
      </w:r>
    </w:p>
    <w:p w14:paraId="6C395668" w14:textId="77777777" w:rsidR="00873848" w:rsidRPr="00B57003" w:rsidRDefault="00A764EB" w:rsidP="00287B61">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о</w:t>
      </w:r>
      <w:r w:rsidR="00873848" w:rsidRPr="00B57003">
        <w:rPr>
          <w:rFonts w:ascii="Times New Roman" w:hAnsi="Times New Roman"/>
          <w:b/>
          <w:sz w:val="28"/>
          <w:szCs w:val="28"/>
        </w:rPr>
        <w:t>бъемная активность радона</w:t>
      </w:r>
      <w:r>
        <w:rPr>
          <w:rFonts w:ascii="Times New Roman" w:hAnsi="Times New Roman"/>
          <w:b/>
          <w:sz w:val="28"/>
          <w:szCs w:val="28"/>
        </w:rPr>
        <w:t>:</w:t>
      </w:r>
      <w:r w:rsidR="00873848" w:rsidRPr="00B57003">
        <w:rPr>
          <w:rFonts w:ascii="Times New Roman" w:hAnsi="Times New Roman"/>
          <w:sz w:val="28"/>
          <w:szCs w:val="28"/>
        </w:rPr>
        <w:t xml:space="preserve"> </w:t>
      </w:r>
      <w:r>
        <w:rPr>
          <w:rFonts w:ascii="Times New Roman" w:hAnsi="Times New Roman"/>
          <w:sz w:val="28"/>
          <w:szCs w:val="28"/>
        </w:rPr>
        <w:t>А</w:t>
      </w:r>
      <w:r w:rsidR="00873848" w:rsidRPr="00B57003">
        <w:rPr>
          <w:rFonts w:ascii="Times New Roman" w:hAnsi="Times New Roman"/>
          <w:sz w:val="28"/>
          <w:szCs w:val="28"/>
        </w:rPr>
        <w:t>ктивность радона содержащегося в единице объема среды (воздуха, грунта), Бк/м</w:t>
      </w:r>
      <w:r w:rsidR="00873848" w:rsidRPr="00B57003">
        <w:rPr>
          <w:rFonts w:ascii="Times New Roman" w:hAnsi="Times New Roman"/>
          <w:sz w:val="28"/>
          <w:szCs w:val="28"/>
          <w:vertAlign w:val="superscript"/>
        </w:rPr>
        <w:t>3</w:t>
      </w:r>
      <w:r w:rsidR="00873848" w:rsidRPr="00B57003">
        <w:rPr>
          <w:rFonts w:ascii="Times New Roman" w:hAnsi="Times New Roman"/>
          <w:sz w:val="28"/>
          <w:szCs w:val="28"/>
        </w:rPr>
        <w:t>.</w:t>
      </w:r>
    </w:p>
    <w:p w14:paraId="6EB4CF8F" w14:textId="77777777" w:rsidR="00873848" w:rsidRPr="00B57003" w:rsidRDefault="00A764EB" w:rsidP="00287B61">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п</w:t>
      </w:r>
      <w:r w:rsidR="00873848" w:rsidRPr="00B57003">
        <w:rPr>
          <w:rFonts w:ascii="Times New Roman" w:hAnsi="Times New Roman"/>
          <w:b/>
          <w:sz w:val="28"/>
          <w:szCs w:val="28"/>
        </w:rPr>
        <w:t>лотность потока радона</w:t>
      </w:r>
      <w:r w:rsidR="000C31EC">
        <w:rPr>
          <w:rFonts w:ascii="Times New Roman" w:hAnsi="Times New Roman"/>
          <w:b/>
          <w:sz w:val="28"/>
          <w:szCs w:val="28"/>
        </w:rPr>
        <w:t xml:space="preserve"> </w:t>
      </w:r>
      <w:r w:rsidR="000C31EC">
        <w:rPr>
          <w:rFonts w:ascii="Times New Roman" w:hAnsi="Times New Roman"/>
          <w:sz w:val="28"/>
          <w:szCs w:val="28"/>
        </w:rPr>
        <w:t>(здесь</w:t>
      </w:r>
      <w:r w:rsidR="000C31EC" w:rsidRPr="000C31EC">
        <w:rPr>
          <w:rFonts w:ascii="Times New Roman" w:hAnsi="Times New Roman"/>
          <w:sz w:val="28"/>
          <w:szCs w:val="28"/>
        </w:rPr>
        <w:t>)</w:t>
      </w:r>
      <w:r w:rsidRPr="000C31EC">
        <w:rPr>
          <w:rFonts w:ascii="Times New Roman" w:hAnsi="Times New Roman"/>
          <w:sz w:val="28"/>
          <w:szCs w:val="28"/>
        </w:rPr>
        <w:t>:</w:t>
      </w:r>
      <w:r>
        <w:rPr>
          <w:rFonts w:ascii="Times New Roman" w:hAnsi="Times New Roman"/>
          <w:sz w:val="28"/>
          <w:szCs w:val="28"/>
        </w:rPr>
        <w:t xml:space="preserve"> </w:t>
      </w:r>
      <w:r w:rsidR="00D14497">
        <w:rPr>
          <w:rFonts w:ascii="Times New Roman" w:hAnsi="Times New Roman"/>
          <w:sz w:val="28"/>
          <w:szCs w:val="28"/>
        </w:rPr>
        <w:t xml:space="preserve"> </w:t>
      </w:r>
      <w:r>
        <w:rPr>
          <w:rFonts w:ascii="Times New Roman" w:hAnsi="Times New Roman"/>
          <w:sz w:val="28"/>
          <w:szCs w:val="28"/>
        </w:rPr>
        <w:t>А</w:t>
      </w:r>
      <w:r w:rsidR="00873848" w:rsidRPr="00B57003">
        <w:rPr>
          <w:rFonts w:ascii="Times New Roman" w:hAnsi="Times New Roman"/>
          <w:sz w:val="28"/>
          <w:szCs w:val="28"/>
        </w:rPr>
        <w:t>ктивность радона, проходящего через един</w:t>
      </w:r>
      <w:r w:rsidR="000C31EC">
        <w:rPr>
          <w:rFonts w:ascii="Times New Roman" w:hAnsi="Times New Roman"/>
          <w:sz w:val="28"/>
          <w:szCs w:val="28"/>
        </w:rPr>
        <w:t xml:space="preserve">ицу площади в единицу времени, </w:t>
      </w:r>
      <w:r w:rsidR="00873848" w:rsidRPr="00B57003">
        <w:rPr>
          <w:rFonts w:ascii="Times New Roman" w:hAnsi="Times New Roman"/>
          <w:sz w:val="28"/>
          <w:szCs w:val="28"/>
        </w:rPr>
        <w:t>Бк/(м</w:t>
      </w:r>
      <w:r w:rsidR="00873848" w:rsidRPr="00B57003">
        <w:rPr>
          <w:rFonts w:ascii="Times New Roman" w:hAnsi="Times New Roman"/>
          <w:sz w:val="28"/>
          <w:szCs w:val="28"/>
          <w:vertAlign w:val="superscript"/>
        </w:rPr>
        <w:t xml:space="preserve">2 </w:t>
      </w:r>
      <w:r w:rsidR="00873848" w:rsidRPr="00B57003">
        <w:rPr>
          <w:rFonts w:ascii="Times New Roman" w:hAnsi="Times New Roman"/>
          <w:sz w:val="28"/>
          <w:szCs w:val="28"/>
        </w:rPr>
        <w:t>с).</w:t>
      </w:r>
    </w:p>
    <w:p w14:paraId="298BA3DA" w14:textId="77777777" w:rsidR="00873848" w:rsidRPr="00B57003" w:rsidRDefault="00A764EB" w:rsidP="00287B61">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п</w:t>
      </w:r>
      <w:r w:rsidR="00C008BE" w:rsidRPr="00B57003" w:rsidDel="001E241B">
        <w:rPr>
          <w:rFonts w:ascii="Times New Roman" w:hAnsi="Times New Roman"/>
          <w:b/>
          <w:sz w:val="28"/>
          <w:szCs w:val="28"/>
        </w:rPr>
        <w:t>лощадь депрессии</w:t>
      </w:r>
      <w:r w:rsidRPr="00A764EB">
        <w:rPr>
          <w:rFonts w:ascii="Times New Roman" w:hAnsi="Times New Roman"/>
          <w:b/>
          <w:sz w:val="28"/>
          <w:szCs w:val="28"/>
        </w:rPr>
        <w:t>:</w:t>
      </w:r>
      <w:r>
        <w:rPr>
          <w:rFonts w:ascii="Times New Roman" w:hAnsi="Times New Roman"/>
          <w:sz w:val="28"/>
          <w:szCs w:val="28"/>
        </w:rPr>
        <w:t xml:space="preserve"> П</w:t>
      </w:r>
      <w:r w:rsidR="00C008BE" w:rsidRPr="00B57003" w:rsidDel="001E241B">
        <w:rPr>
          <w:rFonts w:ascii="Times New Roman" w:hAnsi="Times New Roman"/>
          <w:sz w:val="28"/>
          <w:szCs w:val="28"/>
        </w:rPr>
        <w:t>лощадь, на которой под плитой граничащего с грунтом пола создается пониженное давление.</w:t>
      </w:r>
    </w:p>
    <w:p w14:paraId="6D19A242" w14:textId="77777777" w:rsidR="00873848" w:rsidRPr="00B57003" w:rsidRDefault="00A764EB" w:rsidP="00287B61">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п</w:t>
      </w:r>
      <w:r w:rsidR="00C008BE" w:rsidRPr="00B57003" w:rsidDel="001E241B">
        <w:rPr>
          <w:rFonts w:ascii="Times New Roman" w:hAnsi="Times New Roman"/>
          <w:b/>
          <w:sz w:val="28"/>
          <w:szCs w:val="28"/>
        </w:rPr>
        <w:t>овторное поступление радона</w:t>
      </w:r>
      <w:r w:rsidRPr="00A764EB">
        <w:rPr>
          <w:rFonts w:ascii="Times New Roman" w:hAnsi="Times New Roman"/>
          <w:b/>
          <w:sz w:val="28"/>
          <w:szCs w:val="28"/>
        </w:rPr>
        <w:t>:</w:t>
      </w:r>
      <w:r w:rsidR="00C008BE" w:rsidRPr="00B57003" w:rsidDel="001E241B">
        <w:rPr>
          <w:rFonts w:ascii="Times New Roman" w:hAnsi="Times New Roman"/>
          <w:sz w:val="28"/>
          <w:szCs w:val="28"/>
        </w:rPr>
        <w:t xml:space="preserve"> </w:t>
      </w:r>
      <w:r>
        <w:rPr>
          <w:rFonts w:ascii="Times New Roman" w:hAnsi="Times New Roman"/>
          <w:sz w:val="28"/>
          <w:szCs w:val="28"/>
        </w:rPr>
        <w:t>В</w:t>
      </w:r>
      <w:r w:rsidR="00C008BE" w:rsidRPr="00B57003" w:rsidDel="001E241B">
        <w:rPr>
          <w:rFonts w:ascii="Times New Roman" w:hAnsi="Times New Roman"/>
          <w:sz w:val="28"/>
          <w:szCs w:val="28"/>
        </w:rPr>
        <w:t>торичное проникновение в помещение радона, выведенного системой вентиляции наружу.</w:t>
      </w:r>
    </w:p>
    <w:p w14:paraId="0B72A36F" w14:textId="77777777" w:rsidR="00C008BE" w:rsidRPr="00B57003" w:rsidRDefault="00A764EB" w:rsidP="00287B61">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п</w:t>
      </w:r>
      <w:r w:rsidR="00C008BE" w:rsidRPr="00B57003">
        <w:rPr>
          <w:rFonts w:ascii="Times New Roman" w:hAnsi="Times New Roman"/>
          <w:b/>
          <w:sz w:val="28"/>
          <w:szCs w:val="28"/>
        </w:rPr>
        <w:t>орода-коллектор</w:t>
      </w:r>
      <w:r w:rsidRPr="00A764EB">
        <w:rPr>
          <w:rFonts w:ascii="Times New Roman" w:hAnsi="Times New Roman"/>
          <w:b/>
          <w:sz w:val="28"/>
          <w:szCs w:val="28"/>
        </w:rPr>
        <w:t>:</w:t>
      </w:r>
      <w:r>
        <w:rPr>
          <w:rFonts w:ascii="Times New Roman" w:hAnsi="Times New Roman"/>
          <w:sz w:val="28"/>
          <w:szCs w:val="28"/>
        </w:rPr>
        <w:t xml:space="preserve">  Г</w:t>
      </w:r>
      <w:r w:rsidR="00C008BE" w:rsidRPr="00B57003">
        <w:rPr>
          <w:rFonts w:ascii="Times New Roman" w:hAnsi="Times New Roman"/>
          <w:sz w:val="28"/>
          <w:szCs w:val="28"/>
        </w:rPr>
        <w:t>орная порода</w:t>
      </w:r>
      <w:r w:rsidR="000E159F" w:rsidRPr="00B57003">
        <w:rPr>
          <w:rFonts w:ascii="Times New Roman" w:hAnsi="Times New Roman"/>
          <w:sz w:val="28"/>
          <w:szCs w:val="28"/>
        </w:rPr>
        <w:t xml:space="preserve"> </w:t>
      </w:r>
      <w:r w:rsidR="00C008BE" w:rsidRPr="00B57003">
        <w:rPr>
          <w:rFonts w:ascii="Times New Roman" w:hAnsi="Times New Roman"/>
          <w:sz w:val="28"/>
          <w:szCs w:val="28"/>
        </w:rPr>
        <w:t xml:space="preserve">в которой вследствие наличия распространенных трещин, каверн, карстовых пустот </w:t>
      </w:r>
      <w:r w:rsidR="00D14497">
        <w:rPr>
          <w:rFonts w:ascii="Times New Roman" w:hAnsi="Times New Roman"/>
          <w:sz w:val="28"/>
          <w:szCs w:val="28"/>
        </w:rPr>
        <w:t xml:space="preserve">, </w:t>
      </w:r>
      <w:r w:rsidR="004975AC" w:rsidRPr="00B57003">
        <w:rPr>
          <w:rFonts w:ascii="Times New Roman" w:hAnsi="Times New Roman"/>
          <w:sz w:val="28"/>
          <w:szCs w:val="28"/>
        </w:rPr>
        <w:t>повышенной эманирующей способности</w:t>
      </w:r>
      <w:r w:rsidR="00C008BE" w:rsidRPr="00B57003">
        <w:rPr>
          <w:rFonts w:ascii="Times New Roman" w:hAnsi="Times New Roman"/>
          <w:sz w:val="28"/>
          <w:szCs w:val="28"/>
        </w:rPr>
        <w:t>, действует сложный механизм газо</w:t>
      </w:r>
      <w:r w:rsidR="00D14497">
        <w:rPr>
          <w:rFonts w:ascii="Times New Roman" w:hAnsi="Times New Roman"/>
          <w:sz w:val="28"/>
          <w:szCs w:val="28"/>
        </w:rPr>
        <w:t>вого</w:t>
      </w:r>
      <w:r w:rsidR="00287B61">
        <w:rPr>
          <w:rFonts w:ascii="Times New Roman" w:hAnsi="Times New Roman"/>
          <w:sz w:val="28"/>
          <w:szCs w:val="28"/>
        </w:rPr>
        <w:t xml:space="preserve"> </w:t>
      </w:r>
      <w:r w:rsidR="00C008BE" w:rsidRPr="00B57003">
        <w:rPr>
          <w:rFonts w:ascii="Times New Roman" w:hAnsi="Times New Roman"/>
          <w:sz w:val="28"/>
          <w:szCs w:val="28"/>
        </w:rPr>
        <w:t xml:space="preserve">переноса и радон перемещается на расстояние, </w:t>
      </w:r>
      <w:r w:rsidR="00B11F5A" w:rsidRPr="00B57003">
        <w:rPr>
          <w:rFonts w:ascii="Times New Roman" w:hAnsi="Times New Roman"/>
          <w:sz w:val="28"/>
          <w:szCs w:val="28"/>
        </w:rPr>
        <w:t xml:space="preserve">значительно </w:t>
      </w:r>
      <w:r w:rsidR="00C008BE" w:rsidRPr="00B57003">
        <w:rPr>
          <w:rFonts w:ascii="Times New Roman" w:hAnsi="Times New Roman"/>
          <w:sz w:val="28"/>
          <w:szCs w:val="28"/>
        </w:rPr>
        <w:t xml:space="preserve">превышающее длину диффузионного переноса.    </w:t>
      </w:r>
    </w:p>
    <w:p w14:paraId="47F48AB4" w14:textId="77777777" w:rsidR="00C008BE" w:rsidRPr="00B57003" w:rsidRDefault="00A764EB" w:rsidP="00287B61">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п</w:t>
      </w:r>
      <w:r w:rsidR="00C008BE" w:rsidRPr="00B57003" w:rsidDel="001E241B">
        <w:rPr>
          <w:rFonts w:ascii="Times New Roman" w:hAnsi="Times New Roman"/>
          <w:b/>
          <w:sz w:val="28"/>
          <w:szCs w:val="28"/>
        </w:rPr>
        <w:t>очвенный газ</w:t>
      </w:r>
      <w:r w:rsidRPr="00A764EB">
        <w:rPr>
          <w:rFonts w:ascii="Times New Roman" w:hAnsi="Times New Roman"/>
          <w:b/>
          <w:sz w:val="28"/>
          <w:szCs w:val="28"/>
        </w:rPr>
        <w:t>:</w:t>
      </w:r>
      <w:r>
        <w:rPr>
          <w:rFonts w:ascii="Times New Roman" w:hAnsi="Times New Roman"/>
          <w:sz w:val="28"/>
          <w:szCs w:val="28"/>
        </w:rPr>
        <w:t xml:space="preserve">  С</w:t>
      </w:r>
      <w:r w:rsidR="00C008BE" w:rsidRPr="00B57003" w:rsidDel="001E241B">
        <w:rPr>
          <w:rFonts w:ascii="Times New Roman" w:hAnsi="Times New Roman"/>
          <w:sz w:val="28"/>
          <w:szCs w:val="28"/>
        </w:rPr>
        <w:t>месь газов, заполняющих поры и пустоты в грунте.</w:t>
      </w:r>
    </w:p>
    <w:p w14:paraId="0B79E9C5" w14:textId="77777777" w:rsidR="00C008BE" w:rsidRPr="00B57003" w:rsidRDefault="00A764EB" w:rsidP="00287B61">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п</w:t>
      </w:r>
      <w:r w:rsidR="00FB0021" w:rsidRPr="00B57003">
        <w:rPr>
          <w:rFonts w:ascii="Times New Roman" w:hAnsi="Times New Roman"/>
          <w:b/>
          <w:sz w:val="28"/>
          <w:szCs w:val="28"/>
        </w:rPr>
        <w:t>ризнаки</w:t>
      </w:r>
      <w:r w:rsidR="00C008BE" w:rsidRPr="00B57003">
        <w:rPr>
          <w:rFonts w:ascii="Times New Roman" w:hAnsi="Times New Roman"/>
          <w:b/>
          <w:sz w:val="28"/>
          <w:szCs w:val="28"/>
          <w:lang w:val="x-none"/>
        </w:rPr>
        <w:t xml:space="preserve"> радоноопасности</w:t>
      </w:r>
      <w:r w:rsidRPr="00A764EB">
        <w:rPr>
          <w:rFonts w:ascii="Times New Roman" w:hAnsi="Times New Roman"/>
          <w:b/>
          <w:sz w:val="28"/>
          <w:szCs w:val="28"/>
          <w:lang w:val="x-none"/>
        </w:rPr>
        <w:t>:</w:t>
      </w:r>
      <w:r>
        <w:rPr>
          <w:rFonts w:ascii="Times New Roman" w:hAnsi="Times New Roman"/>
          <w:sz w:val="28"/>
          <w:szCs w:val="28"/>
        </w:rPr>
        <w:t xml:space="preserve"> К</w:t>
      </w:r>
      <w:r w:rsidR="00C008BE" w:rsidRPr="00B57003">
        <w:rPr>
          <w:rFonts w:ascii="Times New Roman" w:hAnsi="Times New Roman"/>
          <w:sz w:val="28"/>
          <w:szCs w:val="28"/>
        </w:rPr>
        <w:t xml:space="preserve">омплекс физико-технических </w:t>
      </w:r>
      <w:r w:rsidR="00C008BE" w:rsidRPr="00B57003">
        <w:rPr>
          <w:rFonts w:ascii="Times New Roman" w:hAnsi="Times New Roman"/>
          <w:sz w:val="28"/>
          <w:szCs w:val="28"/>
          <w:lang w:val="x-none"/>
        </w:rPr>
        <w:t>показател</w:t>
      </w:r>
      <w:r w:rsidR="00C008BE" w:rsidRPr="00B57003">
        <w:rPr>
          <w:rFonts w:ascii="Times New Roman" w:hAnsi="Times New Roman"/>
          <w:sz w:val="28"/>
          <w:szCs w:val="28"/>
        </w:rPr>
        <w:t xml:space="preserve">ей проекта здания, </w:t>
      </w:r>
      <w:r w:rsidR="00C008BE" w:rsidRPr="00B57003">
        <w:rPr>
          <w:rFonts w:ascii="Times New Roman" w:hAnsi="Times New Roman"/>
          <w:sz w:val="28"/>
          <w:szCs w:val="28"/>
          <w:lang w:val="x-none"/>
        </w:rPr>
        <w:t xml:space="preserve">геологической </w:t>
      </w:r>
      <w:r w:rsidR="00C008BE" w:rsidRPr="00B57003">
        <w:rPr>
          <w:rFonts w:ascii="Times New Roman" w:hAnsi="Times New Roman"/>
          <w:sz w:val="28"/>
          <w:szCs w:val="28"/>
        </w:rPr>
        <w:t xml:space="preserve">и воздушной </w:t>
      </w:r>
      <w:r w:rsidR="00C008BE" w:rsidRPr="00B57003">
        <w:rPr>
          <w:rFonts w:ascii="Times New Roman" w:hAnsi="Times New Roman"/>
          <w:sz w:val="28"/>
          <w:szCs w:val="28"/>
          <w:lang w:val="x-none"/>
        </w:rPr>
        <w:t>сред</w:t>
      </w:r>
      <w:r w:rsidR="00C008BE" w:rsidRPr="00B57003">
        <w:rPr>
          <w:rFonts w:ascii="Times New Roman" w:hAnsi="Times New Roman"/>
          <w:sz w:val="28"/>
          <w:szCs w:val="28"/>
        </w:rPr>
        <w:t xml:space="preserve"> на</w:t>
      </w:r>
      <w:r w:rsidR="00C008BE" w:rsidRPr="00B57003">
        <w:rPr>
          <w:rFonts w:ascii="Times New Roman" w:hAnsi="Times New Roman"/>
          <w:sz w:val="28"/>
          <w:szCs w:val="28"/>
          <w:lang w:val="x-none"/>
        </w:rPr>
        <w:t xml:space="preserve"> </w:t>
      </w:r>
      <w:r w:rsidR="00C008BE" w:rsidRPr="00B57003">
        <w:rPr>
          <w:rFonts w:ascii="Times New Roman" w:hAnsi="Times New Roman"/>
          <w:sz w:val="28"/>
          <w:szCs w:val="28"/>
        </w:rPr>
        <w:t>площади застройки, косвенно свидетельствующих о высокой вероятности повышенного содержания радона в здании после завершения его строительства.</w:t>
      </w:r>
    </w:p>
    <w:p w14:paraId="5F09DDE4" w14:textId="77777777" w:rsidR="00C008BE" w:rsidRPr="00B57003" w:rsidRDefault="00A764EB" w:rsidP="00287B61">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п</w:t>
      </w:r>
      <w:r w:rsidR="00C008BE" w:rsidRPr="00B57003" w:rsidDel="001E241B">
        <w:rPr>
          <w:rFonts w:ascii="Times New Roman" w:hAnsi="Times New Roman"/>
          <w:b/>
          <w:sz w:val="28"/>
          <w:szCs w:val="28"/>
        </w:rPr>
        <w:t>ротиворадоновая защита</w:t>
      </w:r>
      <w:r>
        <w:rPr>
          <w:rFonts w:ascii="Times New Roman" w:hAnsi="Times New Roman"/>
          <w:b/>
          <w:sz w:val="28"/>
          <w:szCs w:val="28"/>
        </w:rPr>
        <w:t>:</w:t>
      </w:r>
      <w:r>
        <w:rPr>
          <w:rFonts w:ascii="Times New Roman" w:hAnsi="Times New Roman"/>
          <w:sz w:val="28"/>
          <w:szCs w:val="28"/>
        </w:rPr>
        <w:t xml:space="preserve"> Т</w:t>
      </w:r>
      <w:r w:rsidR="00C008BE" w:rsidRPr="00B57003" w:rsidDel="001E241B">
        <w:rPr>
          <w:rFonts w:ascii="Times New Roman" w:hAnsi="Times New Roman"/>
          <w:sz w:val="28"/>
          <w:szCs w:val="28"/>
        </w:rPr>
        <w:t>ехническое мероприятие, предприн</w:t>
      </w:r>
      <w:r w:rsidR="00B11F5A" w:rsidRPr="00B57003">
        <w:rPr>
          <w:rFonts w:ascii="Times New Roman" w:hAnsi="Times New Roman"/>
          <w:sz w:val="28"/>
          <w:szCs w:val="28"/>
        </w:rPr>
        <w:t>имаемое</w:t>
      </w:r>
      <w:r w:rsidR="00C008BE" w:rsidRPr="00B57003" w:rsidDel="001E241B">
        <w:rPr>
          <w:rFonts w:ascii="Times New Roman" w:hAnsi="Times New Roman"/>
          <w:sz w:val="28"/>
          <w:szCs w:val="28"/>
        </w:rPr>
        <w:t xml:space="preserve"> </w:t>
      </w:r>
      <w:r w:rsidR="00287B61">
        <w:rPr>
          <w:rFonts w:ascii="Times New Roman" w:hAnsi="Times New Roman"/>
          <w:sz w:val="28"/>
          <w:szCs w:val="28"/>
        </w:rPr>
        <w:t>для</w:t>
      </w:r>
      <w:r w:rsidR="00C008BE" w:rsidRPr="00B57003" w:rsidDel="001E241B">
        <w:rPr>
          <w:rFonts w:ascii="Times New Roman" w:hAnsi="Times New Roman"/>
          <w:sz w:val="28"/>
          <w:szCs w:val="28"/>
        </w:rPr>
        <w:t xml:space="preserve"> снижения содержания радона и его</w:t>
      </w:r>
      <w:r w:rsidR="00C008BE" w:rsidRPr="00B57003">
        <w:rPr>
          <w:rFonts w:ascii="Times New Roman" w:hAnsi="Times New Roman"/>
          <w:sz w:val="28"/>
          <w:szCs w:val="28"/>
        </w:rPr>
        <w:t xml:space="preserve"> </w:t>
      </w:r>
      <w:r w:rsidR="00C008BE" w:rsidRPr="00B57003" w:rsidDel="001E241B">
        <w:rPr>
          <w:rFonts w:ascii="Times New Roman" w:hAnsi="Times New Roman"/>
          <w:sz w:val="28"/>
          <w:szCs w:val="28"/>
        </w:rPr>
        <w:t>дочерних продуктов в воздухе помещени</w:t>
      </w:r>
      <w:r w:rsidR="00C008BE" w:rsidRPr="00B57003">
        <w:rPr>
          <w:rFonts w:ascii="Times New Roman" w:hAnsi="Times New Roman"/>
          <w:sz w:val="28"/>
          <w:szCs w:val="28"/>
        </w:rPr>
        <w:t>й здания</w:t>
      </w:r>
      <w:r w:rsidR="00C008BE" w:rsidRPr="00B57003" w:rsidDel="001E241B">
        <w:rPr>
          <w:rFonts w:ascii="Times New Roman" w:hAnsi="Times New Roman"/>
          <w:sz w:val="28"/>
          <w:szCs w:val="28"/>
        </w:rPr>
        <w:t>.</w:t>
      </w:r>
    </w:p>
    <w:p w14:paraId="18925DEE" w14:textId="77777777" w:rsidR="00C008BE" w:rsidRPr="00B57003" w:rsidRDefault="00C008BE" w:rsidP="00287B61">
      <w:pPr>
        <w:numPr>
          <w:ilvl w:val="1"/>
          <w:numId w:val="32"/>
        </w:numPr>
        <w:spacing w:line="360" w:lineRule="auto"/>
        <w:ind w:left="0" w:firstLine="720"/>
        <w:rPr>
          <w:rFonts w:ascii="Times New Roman" w:hAnsi="Times New Roman"/>
          <w:sz w:val="28"/>
          <w:szCs w:val="28"/>
        </w:rPr>
      </w:pPr>
      <w:r w:rsidRPr="00B57003" w:rsidDel="001E241B">
        <w:rPr>
          <w:rFonts w:ascii="Times New Roman" w:hAnsi="Times New Roman"/>
          <w:b/>
          <w:sz w:val="28"/>
          <w:szCs w:val="28"/>
        </w:rPr>
        <w:lastRenderedPageBreak/>
        <w:t>радиоактивное</w:t>
      </w:r>
      <w:r w:rsidR="00C97FC2" w:rsidRPr="00C97FC2">
        <w:rPr>
          <w:rFonts w:ascii="Times New Roman" w:hAnsi="Times New Roman"/>
          <w:b/>
          <w:sz w:val="28"/>
          <w:szCs w:val="28"/>
        </w:rPr>
        <w:t xml:space="preserve"> </w:t>
      </w:r>
      <w:r w:rsidR="00C97FC2">
        <w:rPr>
          <w:rFonts w:ascii="Times New Roman" w:hAnsi="Times New Roman"/>
          <w:b/>
          <w:sz w:val="28"/>
          <w:szCs w:val="28"/>
        </w:rPr>
        <w:t>р</w:t>
      </w:r>
      <w:r w:rsidR="00C97FC2" w:rsidRPr="00B57003" w:rsidDel="001E241B">
        <w:rPr>
          <w:rFonts w:ascii="Times New Roman" w:hAnsi="Times New Roman"/>
          <w:b/>
          <w:sz w:val="28"/>
          <w:szCs w:val="28"/>
        </w:rPr>
        <w:t>авновесие</w:t>
      </w:r>
      <w:r w:rsidR="00A764EB">
        <w:rPr>
          <w:rFonts w:ascii="Times New Roman" w:hAnsi="Times New Roman"/>
          <w:b/>
          <w:sz w:val="28"/>
          <w:szCs w:val="28"/>
        </w:rPr>
        <w:t>:</w:t>
      </w:r>
      <w:r w:rsidRPr="00B57003" w:rsidDel="001E241B">
        <w:rPr>
          <w:rFonts w:ascii="Times New Roman" w:hAnsi="Times New Roman"/>
          <w:sz w:val="28"/>
          <w:szCs w:val="28"/>
        </w:rPr>
        <w:t xml:space="preserve">  </w:t>
      </w:r>
      <w:r w:rsidR="00A764EB">
        <w:rPr>
          <w:rFonts w:ascii="Times New Roman" w:hAnsi="Times New Roman"/>
          <w:sz w:val="28"/>
          <w:szCs w:val="28"/>
        </w:rPr>
        <w:t>С</w:t>
      </w:r>
      <w:r w:rsidRPr="00B57003">
        <w:rPr>
          <w:rFonts w:ascii="Times New Roman" w:hAnsi="Times New Roman"/>
          <w:sz w:val="28"/>
          <w:szCs w:val="28"/>
        </w:rPr>
        <w:t xml:space="preserve">остояние статистического равновесия между активностью материнского нуклида </w:t>
      </w:r>
      <w:r w:rsidR="00B11F5A" w:rsidRPr="00B57003">
        <w:rPr>
          <w:rFonts w:ascii="Times New Roman" w:hAnsi="Times New Roman"/>
          <w:sz w:val="28"/>
          <w:szCs w:val="28"/>
        </w:rPr>
        <w:t xml:space="preserve">(радона) </w:t>
      </w:r>
      <w:r w:rsidRPr="00B57003">
        <w:rPr>
          <w:rFonts w:ascii="Times New Roman" w:hAnsi="Times New Roman"/>
          <w:sz w:val="28"/>
          <w:szCs w:val="28"/>
        </w:rPr>
        <w:t>и активностью каждого из его дочерних продуктов.</w:t>
      </w:r>
    </w:p>
    <w:p w14:paraId="422A2EBB" w14:textId="77777777" w:rsidR="00C008BE" w:rsidRPr="00B57003" w:rsidRDefault="00A764EB" w:rsidP="00D35D97">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р</w:t>
      </w:r>
      <w:r w:rsidR="00C008BE" w:rsidRPr="00B57003">
        <w:rPr>
          <w:rFonts w:ascii="Times New Roman" w:hAnsi="Times New Roman"/>
          <w:b/>
          <w:sz w:val="28"/>
          <w:szCs w:val="28"/>
        </w:rPr>
        <w:t>адиационно-геологические изыскания</w:t>
      </w:r>
      <w:r>
        <w:rPr>
          <w:rFonts w:ascii="Times New Roman" w:hAnsi="Times New Roman"/>
          <w:b/>
          <w:sz w:val="28"/>
          <w:szCs w:val="28"/>
        </w:rPr>
        <w:t>:</w:t>
      </w:r>
      <w:r w:rsidR="00C008BE" w:rsidRPr="00B57003">
        <w:rPr>
          <w:rFonts w:ascii="Times New Roman" w:hAnsi="Times New Roman"/>
          <w:sz w:val="28"/>
          <w:szCs w:val="28"/>
        </w:rPr>
        <w:t xml:space="preserve"> </w:t>
      </w:r>
      <w:r>
        <w:rPr>
          <w:rFonts w:ascii="Times New Roman" w:hAnsi="Times New Roman"/>
          <w:sz w:val="28"/>
          <w:szCs w:val="28"/>
        </w:rPr>
        <w:t>С</w:t>
      </w:r>
      <w:r w:rsidR="000E159F" w:rsidRPr="00B57003">
        <w:rPr>
          <w:rFonts w:ascii="Times New Roman" w:hAnsi="Times New Roman"/>
          <w:sz w:val="28"/>
          <w:szCs w:val="28"/>
        </w:rPr>
        <w:t xml:space="preserve">оставная часть комплекса </w:t>
      </w:r>
      <w:r w:rsidR="00C008BE" w:rsidRPr="00B57003">
        <w:rPr>
          <w:rFonts w:ascii="Times New Roman" w:hAnsi="Times New Roman"/>
          <w:sz w:val="28"/>
          <w:szCs w:val="28"/>
        </w:rPr>
        <w:t>инженерны</w:t>
      </w:r>
      <w:r w:rsidR="000E159F" w:rsidRPr="00B57003">
        <w:rPr>
          <w:rFonts w:ascii="Times New Roman" w:hAnsi="Times New Roman"/>
          <w:sz w:val="28"/>
          <w:szCs w:val="28"/>
        </w:rPr>
        <w:t xml:space="preserve">х экологических </w:t>
      </w:r>
      <w:r w:rsidR="00C008BE" w:rsidRPr="00B57003">
        <w:rPr>
          <w:rFonts w:ascii="Times New Roman" w:hAnsi="Times New Roman"/>
          <w:sz w:val="28"/>
          <w:szCs w:val="28"/>
        </w:rPr>
        <w:t>изыскани</w:t>
      </w:r>
      <w:r w:rsidR="000E159F" w:rsidRPr="00B57003">
        <w:rPr>
          <w:rFonts w:ascii="Times New Roman" w:hAnsi="Times New Roman"/>
          <w:sz w:val="28"/>
          <w:szCs w:val="28"/>
        </w:rPr>
        <w:t>й</w:t>
      </w:r>
      <w:r w:rsidR="00C008BE" w:rsidRPr="00B57003">
        <w:rPr>
          <w:rFonts w:ascii="Times New Roman" w:hAnsi="Times New Roman"/>
          <w:sz w:val="28"/>
          <w:szCs w:val="28"/>
        </w:rPr>
        <w:t xml:space="preserve">, </w:t>
      </w:r>
      <w:r w:rsidR="00D05526" w:rsidRPr="00B57003">
        <w:rPr>
          <w:rFonts w:ascii="Times New Roman" w:hAnsi="Times New Roman"/>
          <w:sz w:val="28"/>
          <w:szCs w:val="28"/>
        </w:rPr>
        <w:t>включающ</w:t>
      </w:r>
      <w:r w:rsidR="004975AC" w:rsidRPr="00B57003">
        <w:rPr>
          <w:rFonts w:ascii="Times New Roman" w:hAnsi="Times New Roman"/>
          <w:sz w:val="28"/>
          <w:szCs w:val="28"/>
        </w:rPr>
        <w:t>ая</w:t>
      </w:r>
      <w:r w:rsidR="00D05526" w:rsidRPr="00B57003">
        <w:rPr>
          <w:rFonts w:ascii="Times New Roman" w:hAnsi="Times New Roman"/>
          <w:sz w:val="28"/>
          <w:szCs w:val="28"/>
        </w:rPr>
        <w:t xml:space="preserve"> в себя </w:t>
      </w:r>
      <w:r w:rsidR="00C008BE" w:rsidRPr="00B57003">
        <w:rPr>
          <w:rFonts w:ascii="Times New Roman" w:hAnsi="Times New Roman"/>
          <w:sz w:val="28"/>
          <w:szCs w:val="28"/>
        </w:rPr>
        <w:t>определени</w:t>
      </w:r>
      <w:r w:rsidR="00D05526" w:rsidRPr="00B57003">
        <w:rPr>
          <w:rFonts w:ascii="Times New Roman" w:hAnsi="Times New Roman"/>
          <w:sz w:val="28"/>
          <w:szCs w:val="28"/>
        </w:rPr>
        <w:t>е</w:t>
      </w:r>
      <w:r w:rsidR="00C008BE" w:rsidRPr="00B57003">
        <w:rPr>
          <w:rFonts w:ascii="Times New Roman" w:hAnsi="Times New Roman"/>
          <w:sz w:val="28"/>
          <w:szCs w:val="28"/>
        </w:rPr>
        <w:t xml:space="preserve"> </w:t>
      </w:r>
      <w:r w:rsidR="00AE6714" w:rsidRPr="00B57003">
        <w:rPr>
          <w:rFonts w:ascii="Times New Roman" w:hAnsi="Times New Roman"/>
          <w:sz w:val="28"/>
          <w:szCs w:val="28"/>
        </w:rPr>
        <w:t xml:space="preserve">радиационных характеристик грунтов </w:t>
      </w:r>
      <w:r w:rsidR="005C7216" w:rsidRPr="00B57003">
        <w:rPr>
          <w:rFonts w:ascii="Times New Roman" w:hAnsi="Times New Roman"/>
          <w:sz w:val="28"/>
          <w:szCs w:val="28"/>
        </w:rPr>
        <w:t>на участке застройки</w:t>
      </w:r>
      <w:r w:rsidR="004975AC" w:rsidRPr="00B57003">
        <w:rPr>
          <w:rFonts w:ascii="Times New Roman" w:hAnsi="Times New Roman"/>
          <w:sz w:val="28"/>
          <w:szCs w:val="28"/>
        </w:rPr>
        <w:t xml:space="preserve"> </w:t>
      </w:r>
      <w:r w:rsidR="00287B61">
        <w:rPr>
          <w:rFonts w:ascii="Times New Roman" w:hAnsi="Times New Roman"/>
          <w:sz w:val="28"/>
          <w:szCs w:val="28"/>
        </w:rPr>
        <w:t>для</w:t>
      </w:r>
      <w:r w:rsidR="00D05526" w:rsidRPr="00B57003">
        <w:rPr>
          <w:rFonts w:ascii="Times New Roman" w:hAnsi="Times New Roman"/>
          <w:sz w:val="28"/>
          <w:szCs w:val="28"/>
        </w:rPr>
        <w:t xml:space="preserve"> получения </w:t>
      </w:r>
      <w:r w:rsidR="00E05F26" w:rsidRPr="00B57003">
        <w:rPr>
          <w:rFonts w:ascii="Times New Roman" w:hAnsi="Times New Roman"/>
          <w:sz w:val="28"/>
          <w:szCs w:val="28"/>
        </w:rPr>
        <w:t xml:space="preserve">исходных данных </w:t>
      </w:r>
      <w:r w:rsidR="00D05526" w:rsidRPr="00B57003">
        <w:rPr>
          <w:rFonts w:ascii="Times New Roman" w:hAnsi="Times New Roman"/>
          <w:sz w:val="28"/>
          <w:szCs w:val="28"/>
        </w:rPr>
        <w:t xml:space="preserve">для </w:t>
      </w:r>
      <w:r w:rsidR="00E05F26" w:rsidRPr="00B57003">
        <w:rPr>
          <w:rFonts w:ascii="Times New Roman" w:hAnsi="Times New Roman"/>
          <w:sz w:val="28"/>
          <w:szCs w:val="28"/>
        </w:rPr>
        <w:t>проектировани</w:t>
      </w:r>
      <w:r w:rsidR="00D05526" w:rsidRPr="00B57003">
        <w:rPr>
          <w:rFonts w:ascii="Times New Roman" w:hAnsi="Times New Roman"/>
          <w:sz w:val="28"/>
          <w:szCs w:val="28"/>
        </w:rPr>
        <w:t xml:space="preserve">я </w:t>
      </w:r>
      <w:r w:rsidR="005C7216" w:rsidRPr="00B57003">
        <w:rPr>
          <w:rFonts w:ascii="Times New Roman" w:hAnsi="Times New Roman"/>
          <w:sz w:val="28"/>
          <w:szCs w:val="28"/>
        </w:rPr>
        <w:t>мероприятий по обеспечению рад</w:t>
      </w:r>
      <w:r w:rsidR="00FB0021" w:rsidRPr="00B57003">
        <w:rPr>
          <w:rFonts w:ascii="Times New Roman" w:hAnsi="Times New Roman"/>
          <w:sz w:val="28"/>
          <w:szCs w:val="28"/>
        </w:rPr>
        <w:t>оновой</w:t>
      </w:r>
      <w:r w:rsidR="005C7216" w:rsidRPr="00B57003">
        <w:rPr>
          <w:rFonts w:ascii="Times New Roman" w:hAnsi="Times New Roman"/>
          <w:sz w:val="28"/>
          <w:szCs w:val="28"/>
        </w:rPr>
        <w:t xml:space="preserve"> безопасности здани</w:t>
      </w:r>
      <w:r w:rsidR="00E05F26" w:rsidRPr="00B57003">
        <w:rPr>
          <w:rFonts w:ascii="Times New Roman" w:hAnsi="Times New Roman"/>
          <w:sz w:val="28"/>
          <w:szCs w:val="28"/>
        </w:rPr>
        <w:t xml:space="preserve">я.  </w:t>
      </w:r>
    </w:p>
    <w:p w14:paraId="674F8968" w14:textId="77777777" w:rsidR="00C008BE" w:rsidRPr="00B57003" w:rsidRDefault="00D35D97" w:rsidP="00D35D97">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р</w:t>
      </w:r>
      <w:r w:rsidR="00C008BE" w:rsidRPr="00B57003" w:rsidDel="001E241B">
        <w:rPr>
          <w:rFonts w:ascii="Times New Roman" w:hAnsi="Times New Roman"/>
          <w:b/>
          <w:sz w:val="28"/>
          <w:szCs w:val="28"/>
        </w:rPr>
        <w:t>адон</w:t>
      </w:r>
      <w:r>
        <w:rPr>
          <w:rFonts w:ascii="Times New Roman" w:hAnsi="Times New Roman"/>
          <w:b/>
          <w:sz w:val="28"/>
          <w:szCs w:val="28"/>
        </w:rPr>
        <w:t xml:space="preserve"> </w:t>
      </w:r>
      <w:r w:rsidRPr="00D35D97">
        <w:rPr>
          <w:rFonts w:ascii="Times New Roman" w:hAnsi="Times New Roman"/>
          <w:sz w:val="28"/>
          <w:szCs w:val="28"/>
        </w:rPr>
        <w:t>(здесь)</w:t>
      </w:r>
      <w:r w:rsidR="00A764EB" w:rsidRPr="00D35D97">
        <w:rPr>
          <w:rFonts w:ascii="Times New Roman" w:hAnsi="Times New Roman"/>
          <w:sz w:val="28"/>
          <w:szCs w:val="28"/>
        </w:rPr>
        <w:t>:</w:t>
      </w:r>
      <w:r w:rsidR="00A764EB">
        <w:rPr>
          <w:rFonts w:ascii="Times New Roman" w:hAnsi="Times New Roman"/>
          <w:sz w:val="28"/>
          <w:szCs w:val="28"/>
        </w:rPr>
        <w:t xml:space="preserve"> О</w:t>
      </w:r>
      <w:r w:rsidR="00C008BE" w:rsidRPr="00B57003" w:rsidDel="001E241B">
        <w:rPr>
          <w:rFonts w:ascii="Times New Roman" w:hAnsi="Times New Roman"/>
          <w:sz w:val="28"/>
          <w:szCs w:val="28"/>
        </w:rPr>
        <w:t>бщее</w:t>
      </w:r>
      <w:r w:rsidR="00C008BE" w:rsidRPr="00B57003">
        <w:rPr>
          <w:rFonts w:ascii="Times New Roman" w:hAnsi="Times New Roman"/>
          <w:sz w:val="28"/>
          <w:szCs w:val="28"/>
        </w:rPr>
        <w:t xml:space="preserve"> </w:t>
      </w:r>
      <w:r w:rsidR="00C008BE" w:rsidRPr="00B57003" w:rsidDel="001E241B">
        <w:rPr>
          <w:rFonts w:ascii="Times New Roman" w:hAnsi="Times New Roman"/>
          <w:sz w:val="28"/>
          <w:szCs w:val="28"/>
        </w:rPr>
        <w:t>на</w:t>
      </w:r>
      <w:r>
        <w:rPr>
          <w:rFonts w:ascii="Times New Roman" w:hAnsi="Times New Roman"/>
          <w:sz w:val="28"/>
          <w:szCs w:val="28"/>
        </w:rPr>
        <w:t>именов</w:t>
      </w:r>
      <w:r w:rsidR="00C008BE" w:rsidRPr="00B57003" w:rsidDel="001E241B">
        <w:rPr>
          <w:rFonts w:ascii="Times New Roman" w:hAnsi="Times New Roman"/>
          <w:sz w:val="28"/>
          <w:szCs w:val="28"/>
        </w:rPr>
        <w:t>ание газообразных радионуклидов уранового и ториевого рядов</w:t>
      </w:r>
      <w:r w:rsidR="00C008BE" w:rsidRPr="00B57003">
        <w:rPr>
          <w:rFonts w:ascii="Times New Roman" w:hAnsi="Times New Roman"/>
          <w:sz w:val="28"/>
          <w:szCs w:val="28"/>
        </w:rPr>
        <w:t>.</w:t>
      </w:r>
    </w:p>
    <w:p w14:paraId="715753F0" w14:textId="77777777" w:rsidR="00C008BE" w:rsidRPr="00B57003" w:rsidRDefault="00F402AB" w:rsidP="00D35D97">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р</w:t>
      </w:r>
      <w:r w:rsidR="00C008BE" w:rsidRPr="00B57003">
        <w:rPr>
          <w:rFonts w:ascii="Times New Roman" w:hAnsi="Times New Roman"/>
          <w:b/>
          <w:sz w:val="28"/>
          <w:szCs w:val="28"/>
        </w:rPr>
        <w:t>адонобезопасность</w:t>
      </w:r>
      <w:r>
        <w:rPr>
          <w:rFonts w:ascii="Times New Roman" w:hAnsi="Times New Roman"/>
          <w:b/>
          <w:sz w:val="28"/>
          <w:szCs w:val="28"/>
        </w:rPr>
        <w:t>:</w:t>
      </w:r>
      <w:r w:rsidR="00C008BE" w:rsidRPr="00B57003">
        <w:rPr>
          <w:rFonts w:ascii="Times New Roman" w:hAnsi="Times New Roman"/>
          <w:sz w:val="28"/>
          <w:szCs w:val="28"/>
        </w:rPr>
        <w:t xml:space="preserve"> </w:t>
      </w:r>
      <w:r>
        <w:rPr>
          <w:rFonts w:ascii="Times New Roman" w:hAnsi="Times New Roman"/>
          <w:sz w:val="28"/>
          <w:szCs w:val="28"/>
        </w:rPr>
        <w:t>С</w:t>
      </w:r>
      <w:r w:rsidR="00C008BE" w:rsidRPr="00B57003">
        <w:rPr>
          <w:rFonts w:ascii="Times New Roman" w:hAnsi="Times New Roman"/>
          <w:sz w:val="28"/>
          <w:szCs w:val="28"/>
        </w:rPr>
        <w:t>остояние объекта</w:t>
      </w:r>
      <w:r w:rsidR="00E05F26" w:rsidRPr="00B57003">
        <w:rPr>
          <w:rFonts w:ascii="Times New Roman" w:hAnsi="Times New Roman"/>
          <w:sz w:val="28"/>
          <w:szCs w:val="28"/>
        </w:rPr>
        <w:t xml:space="preserve"> (здания)</w:t>
      </w:r>
      <w:r w:rsidR="00C008BE" w:rsidRPr="00B57003">
        <w:rPr>
          <w:rFonts w:ascii="Times New Roman" w:hAnsi="Times New Roman"/>
          <w:sz w:val="28"/>
          <w:szCs w:val="28"/>
        </w:rPr>
        <w:t xml:space="preserve">, при котором с установленной вероятностью исключается возможность нанесения ущерба здоровью человека вследствие воздействия </w:t>
      </w:r>
      <w:r w:rsidR="00C97FC2">
        <w:rPr>
          <w:rFonts w:ascii="Times New Roman" w:hAnsi="Times New Roman"/>
          <w:sz w:val="28"/>
          <w:szCs w:val="28"/>
        </w:rPr>
        <w:t xml:space="preserve">(здесь) </w:t>
      </w:r>
      <w:r w:rsidR="00C008BE" w:rsidRPr="00B57003">
        <w:rPr>
          <w:rFonts w:ascii="Times New Roman" w:hAnsi="Times New Roman"/>
          <w:sz w:val="28"/>
          <w:szCs w:val="28"/>
        </w:rPr>
        <w:t>радона.</w:t>
      </w:r>
    </w:p>
    <w:p w14:paraId="3E3C1360" w14:textId="77777777" w:rsidR="00C008BE" w:rsidRPr="00B57003" w:rsidRDefault="00F402AB" w:rsidP="00D35D97">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р</w:t>
      </w:r>
      <w:r w:rsidR="00C008BE" w:rsidRPr="00B57003" w:rsidDel="001E241B">
        <w:rPr>
          <w:rFonts w:ascii="Times New Roman" w:hAnsi="Times New Roman"/>
          <w:b/>
          <w:sz w:val="28"/>
          <w:szCs w:val="28"/>
        </w:rPr>
        <w:t>адоновый потенциал грунта</w:t>
      </w:r>
      <w:r w:rsidRPr="00F402AB">
        <w:rPr>
          <w:rFonts w:ascii="Times New Roman" w:hAnsi="Times New Roman"/>
          <w:b/>
          <w:sz w:val="28"/>
          <w:szCs w:val="28"/>
        </w:rPr>
        <w:t>:</w:t>
      </w:r>
      <w:r w:rsidR="00C008BE" w:rsidRPr="00B57003" w:rsidDel="001E241B">
        <w:rPr>
          <w:rFonts w:ascii="Times New Roman" w:hAnsi="Times New Roman"/>
          <w:sz w:val="28"/>
          <w:szCs w:val="28"/>
        </w:rPr>
        <w:t xml:space="preserve">  </w:t>
      </w:r>
      <w:r w:rsidR="00D35D97">
        <w:rPr>
          <w:rFonts w:ascii="Times New Roman" w:hAnsi="Times New Roman"/>
          <w:sz w:val="28"/>
          <w:szCs w:val="28"/>
        </w:rPr>
        <w:t>Значение</w:t>
      </w:r>
      <w:r w:rsidR="00C008BE" w:rsidRPr="00B57003">
        <w:rPr>
          <w:rFonts w:ascii="Times New Roman" w:hAnsi="Times New Roman"/>
          <w:sz w:val="28"/>
          <w:szCs w:val="28"/>
        </w:rPr>
        <w:t xml:space="preserve"> </w:t>
      </w:r>
      <w:r w:rsidR="00C008BE" w:rsidRPr="00B57003" w:rsidDel="001E241B">
        <w:rPr>
          <w:rFonts w:ascii="Times New Roman" w:hAnsi="Times New Roman"/>
          <w:sz w:val="28"/>
          <w:szCs w:val="28"/>
        </w:rPr>
        <w:t>равновесн</w:t>
      </w:r>
      <w:r w:rsidR="00C008BE" w:rsidRPr="00B57003">
        <w:rPr>
          <w:rFonts w:ascii="Times New Roman" w:hAnsi="Times New Roman"/>
          <w:sz w:val="28"/>
          <w:szCs w:val="28"/>
        </w:rPr>
        <w:t>ой</w:t>
      </w:r>
      <w:r w:rsidR="00C008BE" w:rsidRPr="00B57003" w:rsidDel="001E241B">
        <w:rPr>
          <w:rFonts w:ascii="Times New Roman" w:hAnsi="Times New Roman"/>
          <w:sz w:val="28"/>
          <w:szCs w:val="28"/>
        </w:rPr>
        <w:t xml:space="preserve"> активност</w:t>
      </w:r>
      <w:r w:rsidR="00C008BE" w:rsidRPr="00B57003">
        <w:rPr>
          <w:rFonts w:ascii="Times New Roman" w:hAnsi="Times New Roman"/>
          <w:sz w:val="28"/>
          <w:szCs w:val="28"/>
        </w:rPr>
        <w:t>и</w:t>
      </w:r>
      <w:r w:rsidR="00C008BE" w:rsidRPr="00B57003" w:rsidDel="001E241B">
        <w:rPr>
          <w:rFonts w:ascii="Times New Roman" w:hAnsi="Times New Roman"/>
          <w:sz w:val="28"/>
          <w:szCs w:val="28"/>
        </w:rPr>
        <w:t xml:space="preserve"> </w:t>
      </w:r>
      <w:r w:rsidR="00C008BE" w:rsidRPr="00B57003">
        <w:rPr>
          <w:rFonts w:ascii="Times New Roman" w:hAnsi="Times New Roman"/>
          <w:sz w:val="28"/>
          <w:szCs w:val="28"/>
        </w:rPr>
        <w:t xml:space="preserve">свободного </w:t>
      </w:r>
      <w:r w:rsidR="00C008BE" w:rsidRPr="00B57003" w:rsidDel="001E241B">
        <w:rPr>
          <w:rFonts w:ascii="Times New Roman" w:hAnsi="Times New Roman"/>
          <w:sz w:val="28"/>
          <w:szCs w:val="28"/>
        </w:rPr>
        <w:t>радона в единице объема грунт</w:t>
      </w:r>
      <w:r w:rsidR="00C008BE" w:rsidRPr="00B57003">
        <w:rPr>
          <w:rFonts w:ascii="Times New Roman" w:hAnsi="Times New Roman"/>
          <w:sz w:val="28"/>
          <w:szCs w:val="28"/>
        </w:rPr>
        <w:t>а</w:t>
      </w:r>
      <w:r w:rsidR="00C008BE" w:rsidRPr="00B57003" w:rsidDel="001E241B">
        <w:rPr>
          <w:rFonts w:ascii="Times New Roman" w:hAnsi="Times New Roman"/>
          <w:sz w:val="28"/>
          <w:szCs w:val="28"/>
        </w:rPr>
        <w:t xml:space="preserve"> при нулев</w:t>
      </w:r>
      <w:r w:rsidR="00C008BE" w:rsidRPr="00B57003">
        <w:rPr>
          <w:rFonts w:ascii="Times New Roman" w:hAnsi="Times New Roman"/>
          <w:sz w:val="28"/>
          <w:szCs w:val="28"/>
        </w:rPr>
        <w:t>ых</w:t>
      </w:r>
      <w:r w:rsidR="00C008BE" w:rsidRPr="00B57003" w:rsidDel="001E241B">
        <w:rPr>
          <w:rFonts w:ascii="Times New Roman" w:hAnsi="Times New Roman"/>
          <w:sz w:val="28"/>
          <w:szCs w:val="28"/>
        </w:rPr>
        <w:t xml:space="preserve"> значени</w:t>
      </w:r>
      <w:r w:rsidR="00C008BE" w:rsidRPr="00B57003">
        <w:rPr>
          <w:rFonts w:ascii="Times New Roman" w:hAnsi="Times New Roman"/>
          <w:sz w:val="28"/>
          <w:szCs w:val="28"/>
        </w:rPr>
        <w:t>ях</w:t>
      </w:r>
      <w:r w:rsidR="00C008BE" w:rsidRPr="00B57003" w:rsidDel="001E241B">
        <w:rPr>
          <w:rFonts w:ascii="Times New Roman" w:hAnsi="Times New Roman"/>
          <w:sz w:val="28"/>
          <w:szCs w:val="28"/>
        </w:rPr>
        <w:t xml:space="preserve"> градиентов активности на границах объема</w:t>
      </w:r>
      <w:r w:rsidR="00E05F26" w:rsidRPr="00B57003">
        <w:rPr>
          <w:rFonts w:ascii="Times New Roman" w:hAnsi="Times New Roman"/>
          <w:sz w:val="28"/>
          <w:szCs w:val="28"/>
        </w:rPr>
        <w:t>.</w:t>
      </w:r>
    </w:p>
    <w:p w14:paraId="21C02703" w14:textId="77777777" w:rsidR="00C008BE" w:rsidRPr="00B57003" w:rsidRDefault="00F402AB" w:rsidP="00D35D97">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р</w:t>
      </w:r>
      <w:r w:rsidR="00C008BE" w:rsidRPr="00B57003">
        <w:rPr>
          <w:rFonts w:ascii="Times New Roman" w:hAnsi="Times New Roman"/>
          <w:b/>
          <w:sz w:val="28"/>
          <w:szCs w:val="28"/>
        </w:rPr>
        <w:t>адоноопасность</w:t>
      </w:r>
      <w:r>
        <w:rPr>
          <w:rFonts w:ascii="Times New Roman" w:hAnsi="Times New Roman"/>
          <w:b/>
          <w:sz w:val="28"/>
          <w:szCs w:val="28"/>
        </w:rPr>
        <w:t>:</w:t>
      </w:r>
      <w:r>
        <w:rPr>
          <w:rFonts w:ascii="Times New Roman" w:hAnsi="Times New Roman"/>
          <w:sz w:val="28"/>
          <w:szCs w:val="28"/>
        </w:rPr>
        <w:t xml:space="preserve"> З</w:t>
      </w:r>
      <w:r w:rsidR="00C008BE" w:rsidRPr="00B57003">
        <w:rPr>
          <w:rFonts w:ascii="Times New Roman" w:hAnsi="Times New Roman"/>
          <w:sz w:val="28"/>
          <w:szCs w:val="28"/>
        </w:rPr>
        <w:t xml:space="preserve">аключенная в объекте </w:t>
      </w:r>
      <w:r w:rsidR="00E05F26" w:rsidRPr="00B57003">
        <w:rPr>
          <w:rFonts w:ascii="Times New Roman" w:hAnsi="Times New Roman"/>
          <w:sz w:val="28"/>
          <w:szCs w:val="28"/>
        </w:rPr>
        <w:t xml:space="preserve">(здании) </w:t>
      </w:r>
      <w:r w:rsidR="00C008BE" w:rsidRPr="00B57003">
        <w:rPr>
          <w:rFonts w:ascii="Times New Roman" w:hAnsi="Times New Roman"/>
          <w:sz w:val="28"/>
          <w:szCs w:val="28"/>
        </w:rPr>
        <w:t>возможность нанесения ущерба здоровью человека вследствие воздействия радона.</w:t>
      </w:r>
    </w:p>
    <w:p w14:paraId="63A56F76" w14:textId="77777777" w:rsidR="00C008BE" w:rsidRPr="00B57003" w:rsidRDefault="00F402AB" w:rsidP="00D35D97">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с</w:t>
      </w:r>
      <w:r w:rsidR="00200453" w:rsidRPr="00B57003" w:rsidDel="001E241B">
        <w:rPr>
          <w:rFonts w:ascii="Times New Roman" w:hAnsi="Times New Roman"/>
          <w:b/>
          <w:sz w:val="28"/>
          <w:szCs w:val="28"/>
        </w:rPr>
        <w:t>истема противорадоновой защиты</w:t>
      </w:r>
      <w:r>
        <w:rPr>
          <w:rFonts w:ascii="Times New Roman" w:hAnsi="Times New Roman"/>
          <w:b/>
          <w:sz w:val="28"/>
          <w:szCs w:val="28"/>
        </w:rPr>
        <w:t>:</w:t>
      </w:r>
      <w:r w:rsidR="00200453" w:rsidRPr="00B57003" w:rsidDel="001E241B">
        <w:rPr>
          <w:rFonts w:ascii="Times New Roman" w:hAnsi="Times New Roman"/>
          <w:sz w:val="28"/>
          <w:szCs w:val="28"/>
        </w:rPr>
        <w:t xml:space="preserve"> </w:t>
      </w:r>
      <w:r>
        <w:rPr>
          <w:rFonts w:ascii="Times New Roman" w:hAnsi="Times New Roman"/>
          <w:sz w:val="28"/>
          <w:szCs w:val="28"/>
        </w:rPr>
        <w:t>С</w:t>
      </w:r>
      <w:r w:rsidR="00200453" w:rsidRPr="00B57003" w:rsidDel="001E241B">
        <w:rPr>
          <w:rFonts w:ascii="Times New Roman" w:hAnsi="Times New Roman"/>
          <w:sz w:val="28"/>
          <w:szCs w:val="28"/>
        </w:rPr>
        <w:t xml:space="preserve">овокупность </w:t>
      </w:r>
      <w:r w:rsidR="00200453" w:rsidRPr="00B57003">
        <w:rPr>
          <w:rFonts w:ascii="Times New Roman" w:hAnsi="Times New Roman"/>
          <w:sz w:val="28"/>
          <w:szCs w:val="28"/>
        </w:rPr>
        <w:t>м</w:t>
      </w:r>
      <w:r w:rsidR="00200453" w:rsidRPr="00B57003" w:rsidDel="001E241B">
        <w:rPr>
          <w:rFonts w:ascii="Times New Roman" w:hAnsi="Times New Roman"/>
          <w:sz w:val="28"/>
          <w:szCs w:val="28"/>
        </w:rPr>
        <w:t>ероприятий</w:t>
      </w:r>
      <w:r w:rsidR="00200453" w:rsidRPr="00B57003">
        <w:rPr>
          <w:rFonts w:ascii="Times New Roman" w:hAnsi="Times New Roman"/>
          <w:sz w:val="28"/>
          <w:szCs w:val="28"/>
        </w:rPr>
        <w:t xml:space="preserve"> по противорадоновой защите</w:t>
      </w:r>
      <w:r w:rsidR="00BF1479" w:rsidRPr="00B57003">
        <w:rPr>
          <w:rFonts w:ascii="Times New Roman" w:hAnsi="Times New Roman"/>
          <w:sz w:val="28"/>
          <w:szCs w:val="28"/>
        </w:rPr>
        <w:t xml:space="preserve"> здания</w:t>
      </w:r>
      <w:r w:rsidR="00200453" w:rsidRPr="00B57003">
        <w:rPr>
          <w:rFonts w:ascii="Times New Roman" w:hAnsi="Times New Roman"/>
          <w:sz w:val="28"/>
          <w:szCs w:val="28"/>
        </w:rPr>
        <w:t xml:space="preserve">; </w:t>
      </w:r>
      <w:r w:rsidR="00200453" w:rsidRPr="00B57003" w:rsidDel="001E241B">
        <w:rPr>
          <w:rFonts w:ascii="Times New Roman" w:hAnsi="Times New Roman"/>
          <w:sz w:val="28"/>
          <w:szCs w:val="28"/>
        </w:rPr>
        <w:t>система может включать в себя подсистемы: вентиляции, депрессии, дезактивации.</w:t>
      </w:r>
    </w:p>
    <w:p w14:paraId="5CB1E5BF" w14:textId="77777777" w:rsidR="008213BB" w:rsidRPr="00B57003" w:rsidRDefault="00F402AB" w:rsidP="00D35D97">
      <w:pPr>
        <w:numPr>
          <w:ilvl w:val="1"/>
          <w:numId w:val="32"/>
        </w:numPr>
        <w:spacing w:line="360" w:lineRule="auto"/>
        <w:ind w:left="0" w:firstLine="720"/>
        <w:rPr>
          <w:rFonts w:ascii="Times New Roman" w:hAnsi="Times New Roman"/>
          <w:sz w:val="28"/>
          <w:szCs w:val="28"/>
        </w:rPr>
      </w:pPr>
      <w:r>
        <w:rPr>
          <w:rFonts w:ascii="Times New Roman" w:hAnsi="Times New Roman"/>
          <w:b/>
          <w:bCs/>
          <w:color w:val="2D2D2D"/>
          <w:spacing w:val="2"/>
          <w:sz w:val="28"/>
          <w:szCs w:val="28"/>
          <w:shd w:val="clear" w:color="auto" w:fill="FFFFFF"/>
        </w:rPr>
        <w:t>с</w:t>
      </w:r>
      <w:r w:rsidR="008213BB" w:rsidRPr="00B57003">
        <w:rPr>
          <w:rFonts w:ascii="Times New Roman" w:hAnsi="Times New Roman"/>
          <w:b/>
          <w:bCs/>
          <w:color w:val="2D2D2D"/>
          <w:spacing w:val="2"/>
          <w:sz w:val="28"/>
          <w:szCs w:val="28"/>
          <w:shd w:val="clear" w:color="auto" w:fill="FFFFFF"/>
        </w:rPr>
        <w:t>пециализированн</w:t>
      </w:r>
      <w:r w:rsidR="00FB0021" w:rsidRPr="00B57003">
        <w:rPr>
          <w:rFonts w:ascii="Times New Roman" w:hAnsi="Times New Roman"/>
          <w:b/>
          <w:bCs/>
          <w:color w:val="2D2D2D"/>
          <w:spacing w:val="2"/>
          <w:sz w:val="28"/>
          <w:szCs w:val="28"/>
          <w:shd w:val="clear" w:color="auto" w:fill="FFFFFF"/>
        </w:rPr>
        <w:t>ая</w:t>
      </w:r>
      <w:r w:rsidR="008213BB" w:rsidRPr="00B57003">
        <w:rPr>
          <w:rFonts w:ascii="Times New Roman" w:hAnsi="Times New Roman"/>
          <w:b/>
          <w:bCs/>
          <w:color w:val="2D2D2D"/>
          <w:spacing w:val="2"/>
          <w:sz w:val="28"/>
          <w:szCs w:val="28"/>
          <w:shd w:val="clear" w:color="auto" w:fill="FFFFFF"/>
        </w:rPr>
        <w:t xml:space="preserve"> </w:t>
      </w:r>
      <w:r w:rsidR="00161765" w:rsidRPr="00B57003">
        <w:rPr>
          <w:rFonts w:ascii="Times New Roman" w:hAnsi="Times New Roman"/>
          <w:b/>
          <w:bCs/>
          <w:color w:val="2D2D2D"/>
          <w:spacing w:val="2"/>
          <w:sz w:val="28"/>
          <w:szCs w:val="28"/>
          <w:shd w:val="clear" w:color="auto" w:fill="FFFFFF"/>
        </w:rPr>
        <w:t xml:space="preserve">исследовательская </w:t>
      </w:r>
      <w:r w:rsidR="008213BB" w:rsidRPr="00B57003">
        <w:rPr>
          <w:rFonts w:ascii="Times New Roman" w:hAnsi="Times New Roman"/>
          <w:b/>
          <w:bCs/>
          <w:color w:val="2D2D2D"/>
          <w:spacing w:val="2"/>
          <w:sz w:val="28"/>
          <w:szCs w:val="28"/>
          <w:shd w:val="clear" w:color="auto" w:fill="FFFFFF"/>
        </w:rPr>
        <w:t>организаци</w:t>
      </w:r>
      <w:r>
        <w:rPr>
          <w:rFonts w:ascii="Times New Roman" w:hAnsi="Times New Roman"/>
          <w:b/>
          <w:bCs/>
          <w:color w:val="2D2D2D"/>
          <w:spacing w:val="2"/>
          <w:sz w:val="28"/>
          <w:szCs w:val="28"/>
          <w:shd w:val="clear" w:color="auto" w:fill="FFFFFF"/>
        </w:rPr>
        <w:t>я:</w:t>
      </w:r>
      <w:r w:rsidR="00FB0021" w:rsidRPr="00B57003">
        <w:rPr>
          <w:rFonts w:ascii="Times New Roman" w:hAnsi="Times New Roman"/>
          <w:b/>
          <w:bCs/>
          <w:color w:val="2D2D2D"/>
          <w:spacing w:val="2"/>
          <w:sz w:val="28"/>
          <w:szCs w:val="28"/>
          <w:shd w:val="clear" w:color="auto" w:fill="FFFFFF"/>
        </w:rPr>
        <w:t xml:space="preserve"> </w:t>
      </w:r>
      <w:r>
        <w:rPr>
          <w:rStyle w:val="apple-converted-space"/>
          <w:rFonts w:ascii="Times New Roman" w:hAnsi="Times New Roman"/>
          <w:color w:val="2D2D2D"/>
          <w:spacing w:val="2"/>
          <w:sz w:val="28"/>
          <w:szCs w:val="28"/>
          <w:shd w:val="clear" w:color="auto" w:fill="FFFFFF"/>
        </w:rPr>
        <w:t>Ор</w:t>
      </w:r>
      <w:r w:rsidR="008213BB" w:rsidRPr="00B57003">
        <w:rPr>
          <w:rFonts w:ascii="Times New Roman" w:hAnsi="Times New Roman"/>
          <w:color w:val="2D2D2D"/>
          <w:spacing w:val="2"/>
          <w:sz w:val="28"/>
          <w:szCs w:val="28"/>
          <w:shd w:val="clear" w:color="auto" w:fill="FFFFFF"/>
        </w:rPr>
        <w:t>ганизаци</w:t>
      </w:r>
      <w:r w:rsidR="00FB0021" w:rsidRPr="00B57003">
        <w:rPr>
          <w:rFonts w:ascii="Times New Roman" w:hAnsi="Times New Roman"/>
          <w:color w:val="2D2D2D"/>
          <w:spacing w:val="2"/>
          <w:sz w:val="28"/>
          <w:szCs w:val="28"/>
          <w:shd w:val="clear" w:color="auto" w:fill="FFFFFF"/>
        </w:rPr>
        <w:t>я</w:t>
      </w:r>
      <w:r w:rsidR="00EB5999">
        <w:rPr>
          <w:rFonts w:ascii="Times New Roman" w:hAnsi="Times New Roman"/>
          <w:color w:val="2D2D2D"/>
          <w:spacing w:val="2"/>
          <w:sz w:val="28"/>
          <w:szCs w:val="28"/>
          <w:shd w:val="clear" w:color="auto" w:fill="FFFFFF"/>
        </w:rPr>
        <w:t>,</w:t>
      </w:r>
      <w:r w:rsidR="008213BB" w:rsidRPr="00B57003">
        <w:rPr>
          <w:rFonts w:ascii="Times New Roman" w:hAnsi="Times New Roman"/>
          <w:color w:val="2D2D2D"/>
          <w:spacing w:val="2"/>
          <w:sz w:val="28"/>
          <w:szCs w:val="28"/>
          <w:shd w:val="clear" w:color="auto" w:fill="FFFFFF"/>
        </w:rPr>
        <w:t xml:space="preserve"> основн</w:t>
      </w:r>
      <w:r w:rsidR="00D35D97">
        <w:rPr>
          <w:rFonts w:ascii="Times New Roman" w:hAnsi="Times New Roman"/>
          <w:color w:val="2D2D2D"/>
          <w:spacing w:val="2"/>
          <w:sz w:val="28"/>
          <w:szCs w:val="28"/>
          <w:shd w:val="clear" w:color="auto" w:fill="FFFFFF"/>
        </w:rPr>
        <w:t>ое</w:t>
      </w:r>
      <w:r w:rsidR="00B16CDC" w:rsidRPr="00B57003">
        <w:rPr>
          <w:rFonts w:ascii="Times New Roman" w:hAnsi="Times New Roman"/>
          <w:color w:val="2D2D2D"/>
          <w:spacing w:val="2"/>
          <w:sz w:val="28"/>
          <w:szCs w:val="28"/>
          <w:shd w:val="clear" w:color="auto" w:fill="FFFFFF"/>
        </w:rPr>
        <w:t xml:space="preserve"> </w:t>
      </w:r>
      <w:r w:rsidR="008213BB" w:rsidRPr="00B57003">
        <w:rPr>
          <w:rFonts w:ascii="Times New Roman" w:hAnsi="Times New Roman"/>
          <w:color w:val="2D2D2D"/>
          <w:spacing w:val="2"/>
          <w:sz w:val="28"/>
          <w:szCs w:val="28"/>
          <w:shd w:val="clear" w:color="auto" w:fill="FFFFFF"/>
        </w:rPr>
        <w:t>направление деятельности котор</w:t>
      </w:r>
      <w:r w:rsidR="00FB0021" w:rsidRPr="00B57003">
        <w:rPr>
          <w:rFonts w:ascii="Times New Roman" w:hAnsi="Times New Roman"/>
          <w:color w:val="2D2D2D"/>
          <w:spacing w:val="2"/>
          <w:sz w:val="28"/>
          <w:szCs w:val="28"/>
          <w:shd w:val="clear" w:color="auto" w:fill="FFFFFF"/>
        </w:rPr>
        <w:t>ой</w:t>
      </w:r>
      <w:r w:rsidR="00161765" w:rsidRPr="00B57003">
        <w:rPr>
          <w:rFonts w:ascii="Times New Roman" w:hAnsi="Times New Roman"/>
          <w:color w:val="2D2D2D"/>
          <w:spacing w:val="2"/>
          <w:sz w:val="28"/>
          <w:szCs w:val="28"/>
          <w:shd w:val="clear" w:color="auto" w:fill="FFFFFF"/>
        </w:rPr>
        <w:t xml:space="preserve"> </w:t>
      </w:r>
      <w:r w:rsidR="00D35D97">
        <w:rPr>
          <w:rFonts w:ascii="Times New Roman" w:hAnsi="Times New Roman"/>
          <w:color w:val="2D2D2D"/>
          <w:spacing w:val="2"/>
          <w:sz w:val="28"/>
          <w:szCs w:val="28"/>
          <w:shd w:val="clear" w:color="auto" w:fill="FFFFFF"/>
        </w:rPr>
        <w:t>–</w:t>
      </w:r>
      <w:r w:rsidR="00B16CDC" w:rsidRPr="00B57003">
        <w:rPr>
          <w:rFonts w:ascii="Times New Roman" w:hAnsi="Times New Roman"/>
          <w:color w:val="2D2D2D"/>
          <w:spacing w:val="2"/>
          <w:sz w:val="28"/>
          <w:szCs w:val="28"/>
          <w:shd w:val="clear" w:color="auto" w:fill="FFFFFF"/>
        </w:rPr>
        <w:t xml:space="preserve"> </w:t>
      </w:r>
      <w:r w:rsidR="007C0D31" w:rsidRPr="00B57003">
        <w:rPr>
          <w:rFonts w:ascii="Times New Roman" w:hAnsi="Times New Roman"/>
          <w:color w:val="2D2D2D"/>
          <w:spacing w:val="2"/>
          <w:sz w:val="28"/>
          <w:szCs w:val="28"/>
          <w:shd w:val="clear" w:color="auto" w:fill="FFFFFF"/>
        </w:rPr>
        <w:t>создани</w:t>
      </w:r>
      <w:r w:rsidR="00B16CDC" w:rsidRPr="00B57003">
        <w:rPr>
          <w:rFonts w:ascii="Times New Roman" w:hAnsi="Times New Roman"/>
          <w:color w:val="2D2D2D"/>
          <w:spacing w:val="2"/>
          <w:sz w:val="28"/>
          <w:szCs w:val="28"/>
          <w:shd w:val="clear" w:color="auto" w:fill="FFFFFF"/>
        </w:rPr>
        <w:t>е</w:t>
      </w:r>
      <w:r w:rsidR="007C0D31" w:rsidRPr="00B57003">
        <w:rPr>
          <w:rFonts w:ascii="Times New Roman" w:hAnsi="Times New Roman"/>
          <w:color w:val="2D2D2D"/>
          <w:spacing w:val="2"/>
          <w:sz w:val="28"/>
          <w:szCs w:val="28"/>
          <w:shd w:val="clear" w:color="auto" w:fill="FFFFFF"/>
        </w:rPr>
        <w:t xml:space="preserve"> и развити</w:t>
      </w:r>
      <w:r w:rsidR="00B16CDC" w:rsidRPr="00B57003">
        <w:rPr>
          <w:rFonts w:ascii="Times New Roman" w:hAnsi="Times New Roman"/>
          <w:color w:val="2D2D2D"/>
          <w:spacing w:val="2"/>
          <w:sz w:val="28"/>
          <w:szCs w:val="28"/>
          <w:shd w:val="clear" w:color="auto" w:fill="FFFFFF"/>
        </w:rPr>
        <w:t>е</w:t>
      </w:r>
      <w:r w:rsidR="007C0D31" w:rsidRPr="00B57003">
        <w:rPr>
          <w:rFonts w:ascii="Times New Roman" w:hAnsi="Times New Roman"/>
          <w:color w:val="2D2D2D"/>
          <w:spacing w:val="2"/>
          <w:sz w:val="28"/>
          <w:szCs w:val="28"/>
          <w:shd w:val="clear" w:color="auto" w:fill="FFFFFF"/>
        </w:rPr>
        <w:t xml:space="preserve"> научной </w:t>
      </w:r>
      <w:r w:rsidR="00B16CDC" w:rsidRPr="00B57003">
        <w:rPr>
          <w:rFonts w:ascii="Times New Roman" w:hAnsi="Times New Roman"/>
          <w:color w:val="2D2D2D"/>
          <w:spacing w:val="2"/>
          <w:sz w:val="28"/>
          <w:szCs w:val="28"/>
          <w:shd w:val="clear" w:color="auto" w:fill="FFFFFF"/>
        </w:rPr>
        <w:t>основы</w:t>
      </w:r>
      <w:r w:rsidR="007C0D31" w:rsidRPr="00B57003">
        <w:rPr>
          <w:rFonts w:ascii="Times New Roman" w:hAnsi="Times New Roman"/>
          <w:color w:val="2D2D2D"/>
          <w:spacing w:val="2"/>
          <w:sz w:val="28"/>
          <w:szCs w:val="28"/>
          <w:shd w:val="clear" w:color="auto" w:fill="FFFFFF"/>
        </w:rPr>
        <w:t xml:space="preserve"> и практических методов, направленных на решение определенной проблемы, </w:t>
      </w:r>
      <w:r w:rsidR="008213BB" w:rsidRPr="00B57003">
        <w:rPr>
          <w:rFonts w:ascii="Times New Roman" w:hAnsi="Times New Roman"/>
          <w:color w:val="2D2D2D"/>
          <w:spacing w:val="2"/>
          <w:sz w:val="28"/>
          <w:szCs w:val="28"/>
          <w:shd w:val="clear" w:color="auto" w:fill="FFFFFF"/>
        </w:rPr>
        <w:t>располагающ</w:t>
      </w:r>
      <w:r w:rsidR="007C0D31" w:rsidRPr="00B57003">
        <w:rPr>
          <w:rFonts w:ascii="Times New Roman" w:hAnsi="Times New Roman"/>
          <w:color w:val="2D2D2D"/>
          <w:spacing w:val="2"/>
          <w:sz w:val="28"/>
          <w:szCs w:val="28"/>
          <w:shd w:val="clear" w:color="auto" w:fill="FFFFFF"/>
        </w:rPr>
        <w:t xml:space="preserve">ая </w:t>
      </w:r>
      <w:r w:rsidR="008213BB" w:rsidRPr="00B57003">
        <w:rPr>
          <w:rFonts w:ascii="Times New Roman" w:hAnsi="Times New Roman"/>
          <w:color w:val="2D2D2D"/>
          <w:spacing w:val="2"/>
          <w:sz w:val="28"/>
          <w:szCs w:val="28"/>
          <w:shd w:val="clear" w:color="auto" w:fill="FFFFFF"/>
        </w:rPr>
        <w:t>научны</w:t>
      </w:r>
      <w:r w:rsidR="007C0D31" w:rsidRPr="00B57003">
        <w:rPr>
          <w:rFonts w:ascii="Times New Roman" w:hAnsi="Times New Roman"/>
          <w:color w:val="2D2D2D"/>
          <w:spacing w:val="2"/>
          <w:sz w:val="28"/>
          <w:szCs w:val="28"/>
          <w:shd w:val="clear" w:color="auto" w:fill="FFFFFF"/>
        </w:rPr>
        <w:t>ми</w:t>
      </w:r>
      <w:r w:rsidR="008213BB" w:rsidRPr="00B57003">
        <w:rPr>
          <w:rFonts w:ascii="Times New Roman" w:hAnsi="Times New Roman"/>
          <w:color w:val="2D2D2D"/>
          <w:spacing w:val="2"/>
          <w:sz w:val="28"/>
          <w:szCs w:val="28"/>
          <w:shd w:val="clear" w:color="auto" w:fill="FFFFFF"/>
        </w:rPr>
        <w:t xml:space="preserve"> кадр</w:t>
      </w:r>
      <w:r w:rsidR="007C0D31" w:rsidRPr="00B57003">
        <w:rPr>
          <w:rFonts w:ascii="Times New Roman" w:hAnsi="Times New Roman"/>
          <w:color w:val="2D2D2D"/>
          <w:spacing w:val="2"/>
          <w:sz w:val="28"/>
          <w:szCs w:val="28"/>
          <w:shd w:val="clear" w:color="auto" w:fill="FFFFFF"/>
        </w:rPr>
        <w:t>ами</w:t>
      </w:r>
      <w:r w:rsidR="008213BB" w:rsidRPr="00B57003">
        <w:rPr>
          <w:rFonts w:ascii="Times New Roman" w:hAnsi="Times New Roman"/>
          <w:color w:val="2D2D2D"/>
          <w:spacing w:val="2"/>
          <w:sz w:val="28"/>
          <w:szCs w:val="28"/>
          <w:shd w:val="clear" w:color="auto" w:fill="FFFFFF"/>
        </w:rPr>
        <w:t>, соответствующим оборудованием и программным обеспечением.</w:t>
      </w:r>
    </w:p>
    <w:p w14:paraId="2FC7AF19" w14:textId="77777777" w:rsidR="00200453" w:rsidRPr="00B57003" w:rsidRDefault="00F402AB" w:rsidP="00D35D97">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уровень вмешательства:</w:t>
      </w:r>
      <w:r w:rsidR="00200453" w:rsidRPr="00B57003">
        <w:rPr>
          <w:rFonts w:ascii="Times New Roman" w:hAnsi="Times New Roman"/>
          <w:sz w:val="28"/>
          <w:szCs w:val="28"/>
        </w:rPr>
        <w:t xml:space="preserve"> </w:t>
      </w:r>
      <w:r>
        <w:rPr>
          <w:rFonts w:ascii="Times New Roman" w:hAnsi="Times New Roman"/>
          <w:sz w:val="28"/>
          <w:szCs w:val="28"/>
        </w:rPr>
        <w:t>З</w:t>
      </w:r>
      <w:r w:rsidR="00200453" w:rsidRPr="00B57003">
        <w:rPr>
          <w:rFonts w:ascii="Times New Roman" w:hAnsi="Times New Roman"/>
          <w:sz w:val="28"/>
          <w:szCs w:val="28"/>
        </w:rPr>
        <w:t>начение нормированного параметра, превышение которого не допускается.</w:t>
      </w:r>
    </w:p>
    <w:p w14:paraId="1A951C57" w14:textId="77777777" w:rsidR="00C008BE" w:rsidRPr="00B57003" w:rsidRDefault="00F402AB" w:rsidP="00D35D97">
      <w:pPr>
        <w:numPr>
          <w:ilvl w:val="1"/>
          <w:numId w:val="32"/>
        </w:numPr>
        <w:spacing w:line="360" w:lineRule="auto"/>
        <w:ind w:left="0" w:firstLine="720"/>
        <w:rPr>
          <w:rFonts w:ascii="Times New Roman" w:hAnsi="Times New Roman"/>
          <w:sz w:val="28"/>
          <w:szCs w:val="28"/>
        </w:rPr>
      </w:pPr>
      <w:r>
        <w:rPr>
          <w:rFonts w:ascii="Times New Roman" w:hAnsi="Times New Roman"/>
          <w:b/>
          <w:sz w:val="28"/>
          <w:szCs w:val="28"/>
        </w:rPr>
        <w:t>участок аномально радоноопасный:</w:t>
      </w:r>
      <w:r w:rsidR="001222A3" w:rsidRPr="00B57003">
        <w:rPr>
          <w:rFonts w:ascii="Times New Roman" w:hAnsi="Times New Roman"/>
          <w:b/>
          <w:sz w:val="28"/>
          <w:szCs w:val="28"/>
        </w:rPr>
        <w:t xml:space="preserve"> </w:t>
      </w:r>
      <w:r>
        <w:rPr>
          <w:rFonts w:ascii="Times New Roman" w:hAnsi="Times New Roman"/>
          <w:sz w:val="28"/>
          <w:szCs w:val="28"/>
        </w:rPr>
        <w:t>У</w:t>
      </w:r>
      <w:r w:rsidR="001222A3" w:rsidRPr="00B57003">
        <w:rPr>
          <w:rFonts w:ascii="Times New Roman" w:hAnsi="Times New Roman"/>
          <w:sz w:val="28"/>
          <w:szCs w:val="28"/>
        </w:rPr>
        <w:t xml:space="preserve">часток застройки на котором плотность потока радона из грунта значительно превосходит по </w:t>
      </w:r>
      <w:r w:rsidR="00D35D97">
        <w:rPr>
          <w:rFonts w:ascii="Times New Roman" w:hAnsi="Times New Roman"/>
          <w:sz w:val="28"/>
          <w:szCs w:val="28"/>
        </w:rPr>
        <w:t>значению</w:t>
      </w:r>
      <w:r w:rsidR="001222A3" w:rsidRPr="00B57003">
        <w:rPr>
          <w:rFonts w:ascii="Times New Roman" w:hAnsi="Times New Roman"/>
          <w:sz w:val="28"/>
          <w:szCs w:val="28"/>
        </w:rPr>
        <w:t xml:space="preserve"> поток, обусловленный диффузией радона в грунте.    </w:t>
      </w:r>
    </w:p>
    <w:p w14:paraId="656CE94E" w14:textId="77777777" w:rsidR="001222A3" w:rsidRPr="00B57003" w:rsidRDefault="00F402AB" w:rsidP="00A764EB">
      <w:pPr>
        <w:numPr>
          <w:ilvl w:val="1"/>
          <w:numId w:val="32"/>
        </w:numPr>
        <w:spacing w:line="360" w:lineRule="auto"/>
        <w:ind w:left="0" w:firstLine="720"/>
        <w:jc w:val="left"/>
        <w:rPr>
          <w:rFonts w:ascii="Times New Roman" w:hAnsi="Times New Roman"/>
          <w:sz w:val="28"/>
          <w:szCs w:val="28"/>
        </w:rPr>
      </w:pPr>
      <w:r>
        <w:rPr>
          <w:rFonts w:ascii="Times New Roman" w:hAnsi="Times New Roman"/>
          <w:b/>
          <w:sz w:val="28"/>
          <w:szCs w:val="28"/>
        </w:rPr>
        <w:lastRenderedPageBreak/>
        <w:t>э</w:t>
      </w:r>
      <w:r w:rsidR="001222A3" w:rsidRPr="00B57003" w:rsidDel="001E241B">
        <w:rPr>
          <w:rFonts w:ascii="Times New Roman" w:hAnsi="Times New Roman"/>
          <w:b/>
          <w:sz w:val="28"/>
          <w:szCs w:val="28"/>
        </w:rPr>
        <w:t>квивалентная равновесная объемная активность радона</w:t>
      </w:r>
      <w:r w:rsidRPr="00F402AB">
        <w:rPr>
          <w:rFonts w:ascii="Times New Roman" w:hAnsi="Times New Roman"/>
          <w:b/>
          <w:sz w:val="28"/>
          <w:szCs w:val="28"/>
        </w:rPr>
        <w:t>:</w:t>
      </w:r>
      <w:r>
        <w:rPr>
          <w:rFonts w:ascii="Times New Roman" w:hAnsi="Times New Roman"/>
          <w:sz w:val="28"/>
          <w:szCs w:val="28"/>
        </w:rPr>
        <w:t xml:space="preserve">  С</w:t>
      </w:r>
      <w:r w:rsidR="001222A3" w:rsidRPr="00B57003" w:rsidDel="001E241B">
        <w:rPr>
          <w:rFonts w:ascii="Times New Roman" w:hAnsi="Times New Roman"/>
          <w:sz w:val="28"/>
          <w:szCs w:val="28"/>
        </w:rPr>
        <w:t xml:space="preserve">умма объемных активностей неравновесной смеси </w:t>
      </w:r>
      <w:r w:rsidR="001222A3" w:rsidRPr="00B57003">
        <w:rPr>
          <w:rFonts w:ascii="Times New Roman" w:hAnsi="Times New Roman"/>
          <w:sz w:val="28"/>
          <w:szCs w:val="28"/>
        </w:rPr>
        <w:t xml:space="preserve">дочерних продуктов радона </w:t>
      </w:r>
      <w:r w:rsidR="001222A3" w:rsidRPr="00B57003" w:rsidDel="001E241B">
        <w:rPr>
          <w:rFonts w:ascii="Times New Roman" w:hAnsi="Times New Roman"/>
          <w:sz w:val="28"/>
          <w:szCs w:val="28"/>
        </w:rPr>
        <w:t xml:space="preserve">в воздухе, создающая такую же эффективную дозу внутреннего облучения, что и смесь </w:t>
      </w:r>
      <w:r w:rsidR="001222A3" w:rsidRPr="00B57003">
        <w:rPr>
          <w:rFonts w:ascii="Times New Roman" w:hAnsi="Times New Roman"/>
          <w:sz w:val="28"/>
          <w:szCs w:val="28"/>
        </w:rPr>
        <w:t>дочерних продуктов</w:t>
      </w:r>
      <w:r w:rsidR="001222A3" w:rsidRPr="00B57003" w:rsidDel="001E241B">
        <w:rPr>
          <w:rFonts w:ascii="Times New Roman" w:hAnsi="Times New Roman"/>
          <w:sz w:val="28"/>
          <w:szCs w:val="28"/>
        </w:rPr>
        <w:t>, находящихся в радиоактивном равновесии с радоном.</w:t>
      </w:r>
    </w:p>
    <w:p w14:paraId="1E3F3BEA" w14:textId="77777777" w:rsidR="00D35D97" w:rsidRPr="00D35D97" w:rsidRDefault="00D35D97" w:rsidP="00A764EB">
      <w:pPr>
        <w:numPr>
          <w:ilvl w:val="1"/>
          <w:numId w:val="32"/>
        </w:numPr>
        <w:spacing w:line="360" w:lineRule="auto"/>
        <w:ind w:left="0" w:firstLine="720"/>
        <w:jc w:val="left"/>
        <w:rPr>
          <w:rFonts w:ascii="Times New Roman" w:hAnsi="Times New Roman"/>
          <w:sz w:val="28"/>
          <w:szCs w:val="28"/>
        </w:rPr>
      </w:pPr>
      <w:r>
        <w:rPr>
          <w:rFonts w:ascii="Times New Roman" w:hAnsi="Times New Roman"/>
          <w:b/>
          <w:bCs/>
          <w:sz w:val="28"/>
          <w:szCs w:val="28"/>
        </w:rPr>
        <w:t>э</w:t>
      </w:r>
      <w:r w:rsidR="001222A3" w:rsidRPr="00B57003">
        <w:rPr>
          <w:rFonts w:ascii="Times New Roman" w:hAnsi="Times New Roman"/>
          <w:b/>
          <w:bCs/>
          <w:sz w:val="28"/>
          <w:szCs w:val="28"/>
          <w:lang w:val="x-none"/>
        </w:rPr>
        <w:t>манирование</w:t>
      </w:r>
      <w:r>
        <w:rPr>
          <w:rFonts w:ascii="Times New Roman" w:hAnsi="Times New Roman"/>
          <w:b/>
          <w:bCs/>
          <w:sz w:val="28"/>
          <w:szCs w:val="28"/>
        </w:rPr>
        <w:t xml:space="preserve"> </w:t>
      </w:r>
      <w:r w:rsidRPr="00D35D97">
        <w:rPr>
          <w:rFonts w:ascii="Times New Roman" w:hAnsi="Times New Roman"/>
          <w:bCs/>
          <w:sz w:val="28"/>
          <w:szCs w:val="28"/>
        </w:rPr>
        <w:t>(здесь)</w:t>
      </w:r>
      <w:r w:rsidR="00F402AB" w:rsidRPr="00D35D97">
        <w:rPr>
          <w:rFonts w:ascii="Times New Roman" w:hAnsi="Times New Roman"/>
          <w:bCs/>
          <w:sz w:val="28"/>
          <w:szCs w:val="28"/>
          <w:lang w:val="x-none"/>
        </w:rPr>
        <w:t>:</w:t>
      </w:r>
      <w:r w:rsidR="00F402AB">
        <w:rPr>
          <w:rFonts w:ascii="Times New Roman" w:hAnsi="Times New Roman"/>
          <w:bCs/>
          <w:sz w:val="28"/>
          <w:szCs w:val="28"/>
          <w:lang w:val="x-none"/>
        </w:rPr>
        <w:t xml:space="preserve"> В</w:t>
      </w:r>
      <w:r w:rsidR="001222A3" w:rsidRPr="00B57003">
        <w:rPr>
          <w:rFonts w:ascii="Times New Roman" w:hAnsi="Times New Roman"/>
          <w:bCs/>
          <w:sz w:val="28"/>
          <w:szCs w:val="28"/>
          <w:lang w:val="x-none"/>
        </w:rPr>
        <w:t>ыделени</w:t>
      </w:r>
      <w:r w:rsidR="001222A3" w:rsidRPr="00B57003">
        <w:rPr>
          <w:rFonts w:ascii="Times New Roman" w:hAnsi="Times New Roman"/>
          <w:bCs/>
          <w:sz w:val="28"/>
          <w:szCs w:val="28"/>
        </w:rPr>
        <w:t>е</w:t>
      </w:r>
      <w:r w:rsidR="001222A3" w:rsidRPr="00B57003">
        <w:rPr>
          <w:rFonts w:ascii="Times New Roman" w:hAnsi="Times New Roman"/>
          <w:bCs/>
          <w:sz w:val="28"/>
          <w:szCs w:val="28"/>
          <w:lang w:val="x-none"/>
        </w:rPr>
        <w:t xml:space="preserve"> радона в поровое пространство из твердой фазы </w:t>
      </w:r>
      <w:r w:rsidR="001222A3" w:rsidRPr="00B57003">
        <w:rPr>
          <w:rFonts w:ascii="Times New Roman" w:hAnsi="Times New Roman"/>
          <w:bCs/>
          <w:sz w:val="28"/>
          <w:szCs w:val="28"/>
        </w:rPr>
        <w:t>материала, содержащего изотопы радия</w:t>
      </w:r>
      <w:r>
        <w:rPr>
          <w:rFonts w:ascii="Times New Roman" w:hAnsi="Times New Roman"/>
          <w:bCs/>
          <w:sz w:val="28"/>
          <w:szCs w:val="28"/>
        </w:rPr>
        <w:t>.</w:t>
      </w:r>
    </w:p>
    <w:p w14:paraId="7AEA4D08" w14:textId="77777777" w:rsidR="001222A3" w:rsidRPr="00D35D97" w:rsidRDefault="00D35D97" w:rsidP="00D35D97">
      <w:pPr>
        <w:spacing w:line="360" w:lineRule="auto"/>
        <w:ind w:firstLine="709"/>
        <w:rPr>
          <w:rFonts w:ascii="Times New Roman" w:hAnsi="Times New Roman"/>
          <w:szCs w:val="24"/>
        </w:rPr>
      </w:pPr>
      <w:r w:rsidRPr="00D35D97">
        <w:rPr>
          <w:rFonts w:ascii="Times New Roman" w:hAnsi="Times New Roman"/>
          <w:bCs/>
          <w:szCs w:val="24"/>
        </w:rPr>
        <w:t>П р и м е ч а н и е –</w:t>
      </w:r>
      <w:r w:rsidR="00EB5999">
        <w:rPr>
          <w:rFonts w:ascii="Times New Roman" w:hAnsi="Times New Roman"/>
          <w:bCs/>
          <w:szCs w:val="24"/>
        </w:rPr>
        <w:t xml:space="preserve"> С</w:t>
      </w:r>
      <w:r w:rsidR="001222A3" w:rsidRPr="00D35D97">
        <w:rPr>
          <w:rFonts w:ascii="Times New Roman" w:hAnsi="Times New Roman"/>
          <w:bCs/>
          <w:szCs w:val="24"/>
        </w:rPr>
        <w:t xml:space="preserve">одержащийся </w:t>
      </w:r>
      <w:r w:rsidR="001222A3" w:rsidRPr="00D35D97">
        <w:rPr>
          <w:rFonts w:ascii="Times New Roman" w:hAnsi="Times New Roman"/>
          <w:bCs/>
          <w:szCs w:val="24"/>
          <w:lang w:val="x-none"/>
        </w:rPr>
        <w:t>в пор</w:t>
      </w:r>
      <w:r w:rsidR="001222A3" w:rsidRPr="00D35D97">
        <w:rPr>
          <w:rFonts w:ascii="Times New Roman" w:hAnsi="Times New Roman"/>
          <w:bCs/>
          <w:szCs w:val="24"/>
        </w:rPr>
        <w:t>ах</w:t>
      </w:r>
      <w:r>
        <w:rPr>
          <w:rFonts w:ascii="Times New Roman" w:hAnsi="Times New Roman"/>
          <w:bCs/>
          <w:szCs w:val="24"/>
        </w:rPr>
        <w:t xml:space="preserve"> и</w:t>
      </w:r>
      <w:r w:rsidR="001222A3" w:rsidRPr="00D35D97">
        <w:rPr>
          <w:rFonts w:ascii="Times New Roman" w:hAnsi="Times New Roman"/>
          <w:bCs/>
          <w:szCs w:val="24"/>
        </w:rPr>
        <w:t xml:space="preserve"> способный к миграции </w:t>
      </w:r>
      <w:r w:rsidR="001222A3" w:rsidRPr="00D35D97">
        <w:rPr>
          <w:rFonts w:ascii="Times New Roman" w:hAnsi="Times New Roman"/>
          <w:bCs/>
          <w:szCs w:val="24"/>
          <w:lang w:val="x-none"/>
        </w:rPr>
        <w:t xml:space="preserve">радон называют </w:t>
      </w:r>
      <w:r>
        <w:rPr>
          <w:rFonts w:ascii="Times New Roman" w:hAnsi="Times New Roman"/>
          <w:bCs/>
          <w:szCs w:val="24"/>
        </w:rPr>
        <w:t>«</w:t>
      </w:r>
      <w:r w:rsidR="001222A3" w:rsidRPr="00D35D97">
        <w:rPr>
          <w:rFonts w:ascii="Times New Roman" w:hAnsi="Times New Roman"/>
          <w:bCs/>
          <w:szCs w:val="24"/>
          <w:lang w:val="x-none"/>
        </w:rPr>
        <w:t>свободным</w:t>
      </w:r>
      <w:r>
        <w:rPr>
          <w:rFonts w:ascii="Times New Roman" w:hAnsi="Times New Roman"/>
          <w:bCs/>
          <w:szCs w:val="24"/>
        </w:rPr>
        <w:t>»</w:t>
      </w:r>
      <w:r w:rsidR="001222A3" w:rsidRPr="00D35D97">
        <w:rPr>
          <w:rFonts w:ascii="Times New Roman" w:hAnsi="Times New Roman"/>
          <w:bCs/>
          <w:szCs w:val="24"/>
          <w:lang w:val="x-none"/>
        </w:rPr>
        <w:t>, оста</w:t>
      </w:r>
      <w:r w:rsidR="001222A3" w:rsidRPr="00D35D97">
        <w:rPr>
          <w:rFonts w:ascii="Times New Roman" w:hAnsi="Times New Roman"/>
          <w:bCs/>
          <w:szCs w:val="24"/>
        </w:rPr>
        <w:t xml:space="preserve">ющийся </w:t>
      </w:r>
      <w:r w:rsidR="001222A3" w:rsidRPr="00D35D97">
        <w:rPr>
          <w:rFonts w:ascii="Times New Roman" w:hAnsi="Times New Roman"/>
          <w:bCs/>
          <w:szCs w:val="24"/>
          <w:lang w:val="x-none"/>
        </w:rPr>
        <w:t xml:space="preserve">в твердой фазе – </w:t>
      </w:r>
      <w:r>
        <w:rPr>
          <w:rFonts w:ascii="Times New Roman" w:hAnsi="Times New Roman"/>
          <w:bCs/>
          <w:szCs w:val="24"/>
        </w:rPr>
        <w:t>«</w:t>
      </w:r>
      <w:r>
        <w:rPr>
          <w:rFonts w:ascii="Times New Roman" w:hAnsi="Times New Roman"/>
          <w:bCs/>
          <w:szCs w:val="24"/>
          <w:lang w:val="x-none"/>
        </w:rPr>
        <w:t>связанным</w:t>
      </w:r>
      <w:r>
        <w:rPr>
          <w:rFonts w:ascii="Times New Roman" w:hAnsi="Times New Roman"/>
          <w:bCs/>
          <w:szCs w:val="24"/>
        </w:rPr>
        <w:t>»</w:t>
      </w:r>
      <w:r w:rsidR="001222A3" w:rsidRPr="00D35D97">
        <w:rPr>
          <w:rFonts w:ascii="Times New Roman" w:hAnsi="Times New Roman"/>
          <w:bCs/>
          <w:szCs w:val="24"/>
        </w:rPr>
        <w:t>.</w:t>
      </w:r>
    </w:p>
    <w:p w14:paraId="099A219F" w14:textId="77777777" w:rsidR="003778C1" w:rsidRPr="00B57003" w:rsidRDefault="003778C1" w:rsidP="003778C1">
      <w:pPr>
        <w:pStyle w:val="af5"/>
        <w:tabs>
          <w:tab w:val="clear" w:pos="720"/>
          <w:tab w:val="clear" w:pos="4608"/>
          <w:tab w:val="left" w:pos="790"/>
        </w:tabs>
        <w:spacing w:after="0" w:line="360" w:lineRule="auto"/>
        <w:ind w:left="1429"/>
        <w:rPr>
          <w:rStyle w:val="af6"/>
          <w:rFonts w:ascii="Times New Roman" w:hAnsi="Times New Roman"/>
          <w:b/>
          <w:sz w:val="28"/>
          <w:szCs w:val="28"/>
        </w:rPr>
      </w:pPr>
    </w:p>
    <w:p w14:paraId="79089205" w14:textId="77777777" w:rsidR="00B16CDC" w:rsidRPr="00B57003" w:rsidRDefault="00B16CDC" w:rsidP="00B16CDC">
      <w:pPr>
        <w:pStyle w:val="af5"/>
        <w:tabs>
          <w:tab w:val="clear" w:pos="720"/>
          <w:tab w:val="clear" w:pos="4608"/>
          <w:tab w:val="left" w:pos="790"/>
        </w:tabs>
        <w:spacing w:after="0" w:line="360" w:lineRule="auto"/>
        <w:ind w:left="1069"/>
        <w:rPr>
          <w:rStyle w:val="af6"/>
          <w:rFonts w:ascii="Times New Roman" w:hAnsi="Times New Roman"/>
          <w:b/>
          <w:sz w:val="28"/>
          <w:szCs w:val="28"/>
        </w:rPr>
      </w:pPr>
    </w:p>
    <w:p w14:paraId="58D6D209" w14:textId="77777777" w:rsidR="004737E0" w:rsidRPr="00B57003" w:rsidRDefault="00CF34FB" w:rsidP="00E576EB">
      <w:pPr>
        <w:pStyle w:val="af5"/>
        <w:numPr>
          <w:ilvl w:val="0"/>
          <w:numId w:val="13"/>
        </w:numPr>
        <w:tabs>
          <w:tab w:val="clear" w:pos="720"/>
          <w:tab w:val="clear" w:pos="4608"/>
          <w:tab w:val="left" w:pos="790"/>
        </w:tabs>
        <w:spacing w:after="0" w:line="360" w:lineRule="auto"/>
        <w:rPr>
          <w:rStyle w:val="af6"/>
          <w:rFonts w:ascii="Times New Roman" w:hAnsi="Times New Roman"/>
          <w:b/>
          <w:sz w:val="28"/>
          <w:szCs w:val="28"/>
        </w:rPr>
      </w:pPr>
      <w:r w:rsidRPr="00B57003">
        <w:rPr>
          <w:rStyle w:val="af6"/>
          <w:rFonts w:ascii="Times New Roman" w:hAnsi="Times New Roman"/>
          <w:b/>
          <w:sz w:val="28"/>
          <w:szCs w:val="28"/>
        </w:rPr>
        <w:t>Общие положения</w:t>
      </w:r>
    </w:p>
    <w:p w14:paraId="444485CD" w14:textId="77777777" w:rsidR="00024BD3" w:rsidRPr="00D52AC4" w:rsidRDefault="00B305EA" w:rsidP="00101292">
      <w:pPr>
        <w:spacing w:line="360" w:lineRule="auto"/>
        <w:rPr>
          <w:rFonts w:ascii="Times New Roman" w:hAnsi="Times New Roman"/>
          <w:sz w:val="28"/>
          <w:szCs w:val="28"/>
          <w:highlight w:val="green"/>
        </w:rPr>
      </w:pPr>
      <w:r w:rsidRPr="00B57003">
        <w:rPr>
          <w:rFonts w:ascii="Times New Roman" w:hAnsi="Times New Roman"/>
          <w:sz w:val="28"/>
          <w:szCs w:val="28"/>
        </w:rPr>
        <w:t xml:space="preserve">  </w:t>
      </w:r>
      <w:r w:rsidRPr="00D52AC4">
        <w:rPr>
          <w:rFonts w:ascii="Times New Roman" w:hAnsi="Times New Roman"/>
          <w:sz w:val="28"/>
          <w:szCs w:val="28"/>
          <w:highlight w:val="green"/>
        </w:rPr>
        <w:t>4.</w:t>
      </w:r>
      <w:r w:rsidR="00E769F7" w:rsidRPr="00D52AC4">
        <w:rPr>
          <w:rFonts w:ascii="Times New Roman" w:hAnsi="Times New Roman"/>
          <w:sz w:val="28"/>
          <w:szCs w:val="28"/>
          <w:highlight w:val="green"/>
        </w:rPr>
        <w:t>1</w:t>
      </w:r>
      <w:r w:rsidRPr="00D52AC4">
        <w:rPr>
          <w:rFonts w:ascii="Times New Roman" w:hAnsi="Times New Roman"/>
          <w:sz w:val="28"/>
          <w:szCs w:val="28"/>
          <w:highlight w:val="green"/>
        </w:rPr>
        <w:t xml:space="preserve"> </w:t>
      </w:r>
      <w:r w:rsidR="00024BD3" w:rsidRPr="00D52AC4">
        <w:rPr>
          <w:rFonts w:ascii="Times New Roman" w:hAnsi="Times New Roman"/>
          <w:sz w:val="28"/>
          <w:szCs w:val="28"/>
          <w:highlight w:val="green"/>
        </w:rPr>
        <w:t xml:space="preserve"> </w:t>
      </w:r>
      <w:r w:rsidR="00AD0177" w:rsidRPr="00D52AC4">
        <w:rPr>
          <w:rFonts w:ascii="Times New Roman" w:hAnsi="Times New Roman"/>
          <w:sz w:val="28"/>
          <w:szCs w:val="28"/>
          <w:highlight w:val="green"/>
        </w:rPr>
        <w:t>В нормальных климатических условиях о</w:t>
      </w:r>
      <w:r w:rsidR="00024BD3" w:rsidRPr="00D52AC4">
        <w:rPr>
          <w:rFonts w:ascii="Times New Roman" w:hAnsi="Times New Roman"/>
          <w:sz w:val="28"/>
          <w:szCs w:val="28"/>
          <w:highlight w:val="green"/>
        </w:rPr>
        <w:t>сновны</w:t>
      </w:r>
      <w:r w:rsidR="006A3E5B" w:rsidRPr="00D52AC4">
        <w:rPr>
          <w:rFonts w:ascii="Times New Roman" w:hAnsi="Times New Roman"/>
          <w:sz w:val="28"/>
          <w:szCs w:val="28"/>
          <w:highlight w:val="green"/>
        </w:rPr>
        <w:t xml:space="preserve">ми </w:t>
      </w:r>
      <w:r w:rsidR="00024BD3" w:rsidRPr="00D52AC4">
        <w:rPr>
          <w:rFonts w:ascii="Times New Roman" w:hAnsi="Times New Roman"/>
          <w:sz w:val="28"/>
          <w:szCs w:val="28"/>
          <w:highlight w:val="green"/>
        </w:rPr>
        <w:t>источник</w:t>
      </w:r>
      <w:r w:rsidR="006A3E5B" w:rsidRPr="00D52AC4">
        <w:rPr>
          <w:rFonts w:ascii="Times New Roman" w:hAnsi="Times New Roman"/>
          <w:sz w:val="28"/>
          <w:szCs w:val="28"/>
          <w:highlight w:val="green"/>
        </w:rPr>
        <w:t xml:space="preserve">ами </w:t>
      </w:r>
      <w:r w:rsidR="00024BD3" w:rsidRPr="00D52AC4">
        <w:rPr>
          <w:rFonts w:ascii="Times New Roman" w:hAnsi="Times New Roman"/>
          <w:sz w:val="28"/>
          <w:szCs w:val="28"/>
          <w:highlight w:val="green"/>
        </w:rPr>
        <w:t>поступлений радона</w:t>
      </w:r>
      <w:r w:rsidR="006A3E5B" w:rsidRPr="00D52AC4">
        <w:rPr>
          <w:rFonts w:ascii="Times New Roman" w:hAnsi="Times New Roman"/>
          <w:sz w:val="28"/>
          <w:szCs w:val="28"/>
          <w:highlight w:val="green"/>
        </w:rPr>
        <w:t xml:space="preserve"> </w:t>
      </w:r>
      <w:r w:rsidR="00E769F7" w:rsidRPr="00D52AC4">
        <w:rPr>
          <w:rFonts w:ascii="Times New Roman" w:hAnsi="Times New Roman"/>
          <w:sz w:val="28"/>
          <w:szCs w:val="28"/>
          <w:highlight w:val="green"/>
        </w:rPr>
        <w:t xml:space="preserve">в здание </w:t>
      </w:r>
      <w:r w:rsidR="006A3E5B" w:rsidRPr="00D52AC4">
        <w:rPr>
          <w:rFonts w:ascii="Times New Roman" w:hAnsi="Times New Roman"/>
          <w:sz w:val="28"/>
          <w:szCs w:val="28"/>
          <w:highlight w:val="green"/>
        </w:rPr>
        <w:t>являются: г</w:t>
      </w:r>
      <w:r w:rsidR="00024BD3" w:rsidRPr="00D52AC4">
        <w:rPr>
          <w:rFonts w:ascii="Times New Roman" w:hAnsi="Times New Roman"/>
          <w:sz w:val="28"/>
          <w:szCs w:val="28"/>
          <w:highlight w:val="green"/>
        </w:rPr>
        <w:t xml:space="preserve">рунтовое основание </w:t>
      </w:r>
      <w:r w:rsidR="00E769F7" w:rsidRPr="00D52AC4">
        <w:rPr>
          <w:rFonts w:ascii="Times New Roman" w:hAnsi="Times New Roman"/>
          <w:sz w:val="28"/>
          <w:szCs w:val="28"/>
          <w:highlight w:val="green"/>
        </w:rPr>
        <w:t>(</w:t>
      </w:r>
      <w:r w:rsidR="006A3E5B" w:rsidRPr="00D52AC4">
        <w:rPr>
          <w:rFonts w:ascii="Times New Roman" w:hAnsi="Times New Roman"/>
          <w:sz w:val="28"/>
          <w:szCs w:val="28"/>
          <w:highlight w:val="green"/>
        </w:rPr>
        <w:t>к</w:t>
      </w:r>
      <w:r w:rsidR="00024BD3" w:rsidRPr="00D52AC4">
        <w:rPr>
          <w:rFonts w:ascii="Times New Roman" w:hAnsi="Times New Roman"/>
          <w:sz w:val="28"/>
          <w:szCs w:val="28"/>
          <w:highlight w:val="green"/>
        </w:rPr>
        <w:t xml:space="preserve">ак правило, </w:t>
      </w:r>
      <w:r w:rsidR="00602644" w:rsidRPr="00D52AC4">
        <w:rPr>
          <w:rFonts w:ascii="Times New Roman" w:hAnsi="Times New Roman"/>
          <w:sz w:val="28"/>
          <w:szCs w:val="28"/>
          <w:highlight w:val="green"/>
        </w:rPr>
        <w:t xml:space="preserve">доминирующий источник), </w:t>
      </w:r>
      <w:r w:rsidR="00024BD3" w:rsidRPr="00D52AC4">
        <w:rPr>
          <w:rFonts w:ascii="Times New Roman" w:hAnsi="Times New Roman"/>
          <w:sz w:val="28"/>
          <w:szCs w:val="28"/>
          <w:highlight w:val="green"/>
        </w:rPr>
        <w:t>материалы ограждающих конструкций</w:t>
      </w:r>
      <w:r w:rsidR="00602644" w:rsidRPr="00D52AC4">
        <w:rPr>
          <w:rFonts w:ascii="Times New Roman" w:hAnsi="Times New Roman"/>
          <w:sz w:val="28"/>
          <w:szCs w:val="28"/>
          <w:highlight w:val="green"/>
        </w:rPr>
        <w:t xml:space="preserve">, </w:t>
      </w:r>
      <w:r w:rsidR="00024BD3" w:rsidRPr="00D52AC4">
        <w:rPr>
          <w:rFonts w:ascii="Times New Roman" w:hAnsi="Times New Roman"/>
          <w:sz w:val="28"/>
          <w:szCs w:val="28"/>
          <w:highlight w:val="green"/>
        </w:rPr>
        <w:t>наружный воздух</w:t>
      </w:r>
      <w:r w:rsidR="00BF4780" w:rsidRPr="00D52AC4">
        <w:rPr>
          <w:rFonts w:ascii="Times New Roman" w:hAnsi="Times New Roman"/>
          <w:sz w:val="28"/>
          <w:szCs w:val="28"/>
          <w:highlight w:val="green"/>
        </w:rPr>
        <w:t xml:space="preserve"> (рис</w:t>
      </w:r>
      <w:r w:rsidR="00D35D97" w:rsidRPr="00D52AC4">
        <w:rPr>
          <w:rFonts w:ascii="Times New Roman" w:hAnsi="Times New Roman"/>
          <w:sz w:val="28"/>
          <w:szCs w:val="28"/>
          <w:highlight w:val="green"/>
        </w:rPr>
        <w:t xml:space="preserve">унок </w:t>
      </w:r>
      <w:r w:rsidR="00BF4780" w:rsidRPr="00D52AC4">
        <w:rPr>
          <w:rFonts w:ascii="Times New Roman" w:hAnsi="Times New Roman"/>
          <w:sz w:val="28"/>
          <w:szCs w:val="28"/>
          <w:highlight w:val="green"/>
        </w:rPr>
        <w:t>1)</w:t>
      </w:r>
      <w:r w:rsidR="00024BD3" w:rsidRPr="00D52AC4">
        <w:rPr>
          <w:rFonts w:ascii="Times New Roman" w:hAnsi="Times New Roman"/>
          <w:sz w:val="28"/>
          <w:szCs w:val="28"/>
          <w:highlight w:val="green"/>
        </w:rPr>
        <w:t xml:space="preserve">. </w:t>
      </w:r>
      <w:r w:rsidR="0089326D" w:rsidRPr="00D52AC4">
        <w:rPr>
          <w:rFonts w:ascii="Times New Roman" w:hAnsi="Times New Roman"/>
          <w:sz w:val="28"/>
          <w:szCs w:val="28"/>
          <w:highlight w:val="green"/>
        </w:rPr>
        <w:t xml:space="preserve">В отдельных случаях </w:t>
      </w:r>
      <w:r w:rsidR="00F93108" w:rsidRPr="00D52AC4">
        <w:rPr>
          <w:rFonts w:ascii="Times New Roman" w:hAnsi="Times New Roman"/>
          <w:sz w:val="28"/>
          <w:szCs w:val="28"/>
          <w:highlight w:val="green"/>
        </w:rPr>
        <w:t xml:space="preserve">возможны </w:t>
      </w:r>
      <w:r w:rsidR="00EB5999" w:rsidRPr="00D52AC4">
        <w:rPr>
          <w:rFonts w:ascii="Times New Roman" w:hAnsi="Times New Roman"/>
          <w:sz w:val="28"/>
          <w:szCs w:val="28"/>
          <w:highlight w:val="green"/>
        </w:rPr>
        <w:t>знá</w:t>
      </w:r>
      <w:r w:rsidR="0089326D" w:rsidRPr="00D52AC4">
        <w:rPr>
          <w:rFonts w:ascii="Times New Roman" w:hAnsi="Times New Roman"/>
          <w:sz w:val="28"/>
          <w:szCs w:val="28"/>
          <w:highlight w:val="green"/>
        </w:rPr>
        <w:t>ч</w:t>
      </w:r>
      <w:r w:rsidR="008A2E8D" w:rsidRPr="00D52AC4">
        <w:rPr>
          <w:rFonts w:ascii="Times New Roman" w:hAnsi="Times New Roman"/>
          <w:sz w:val="28"/>
          <w:szCs w:val="28"/>
          <w:highlight w:val="green"/>
        </w:rPr>
        <w:t>имые поступления радона из сжигаемого в здании топлива и воды, подаваемой из артезианских скважин.</w:t>
      </w:r>
      <w:r w:rsidR="00024BD3" w:rsidRPr="00D52AC4">
        <w:rPr>
          <w:rFonts w:ascii="Times New Roman" w:hAnsi="Times New Roman"/>
          <w:sz w:val="28"/>
          <w:szCs w:val="28"/>
          <w:highlight w:val="green"/>
        </w:rPr>
        <w:t xml:space="preserve"> </w:t>
      </w:r>
    </w:p>
    <w:p w14:paraId="13CDDDD8" w14:textId="6848B19B" w:rsidR="005A6DF5" w:rsidRPr="00D52AC4" w:rsidRDefault="00137532" w:rsidP="005A6DF5">
      <w:pPr>
        <w:spacing w:line="360" w:lineRule="auto"/>
        <w:ind w:firstLine="567"/>
        <w:jc w:val="center"/>
        <w:rPr>
          <w:rFonts w:ascii="Times New Roman" w:hAnsi="Times New Roman"/>
          <w:sz w:val="28"/>
          <w:szCs w:val="28"/>
          <w:highlight w:val="green"/>
        </w:rPr>
      </w:pPr>
      <w:r w:rsidRPr="00D52AC4">
        <w:rPr>
          <w:noProof/>
          <w:highlight w:val="green"/>
        </w:rPr>
        <mc:AlternateContent>
          <mc:Choice Requires="wpc">
            <w:drawing>
              <wp:inline distT="0" distB="0" distL="0" distR="0" wp14:anchorId="20F60A69" wp14:editId="01E5CF27">
                <wp:extent cx="3268980" cy="1383030"/>
                <wp:effectExtent l="0" t="0" r="0" b="0"/>
                <wp:docPr id="85" name="Полотно 5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 name="Rectangle 74"/>
                        <wps:cNvSpPr>
                          <a:spLocks noChangeArrowheads="1"/>
                        </wps:cNvSpPr>
                        <wps:spPr bwMode="auto">
                          <a:xfrm>
                            <a:off x="2499370" y="921233"/>
                            <a:ext cx="198459" cy="395219"/>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1" name="Rectangle 75"/>
                        <wps:cNvSpPr>
                          <a:spLocks noChangeArrowheads="1"/>
                        </wps:cNvSpPr>
                        <wps:spPr bwMode="auto">
                          <a:xfrm>
                            <a:off x="460275" y="855599"/>
                            <a:ext cx="2236156" cy="65162"/>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18" name="Rectangle 76"/>
                        <wps:cNvSpPr>
                          <a:spLocks noChangeArrowheads="1"/>
                        </wps:cNvSpPr>
                        <wps:spPr bwMode="auto">
                          <a:xfrm>
                            <a:off x="460275" y="394747"/>
                            <a:ext cx="131840" cy="460853"/>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19" name="Rectangle 77"/>
                        <wps:cNvSpPr>
                          <a:spLocks noChangeArrowheads="1"/>
                        </wps:cNvSpPr>
                        <wps:spPr bwMode="auto">
                          <a:xfrm>
                            <a:off x="2565057" y="394747"/>
                            <a:ext cx="131374" cy="460853"/>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0" name="Rectangle 78"/>
                        <wps:cNvSpPr>
                          <a:spLocks noChangeArrowheads="1"/>
                        </wps:cNvSpPr>
                        <wps:spPr bwMode="auto">
                          <a:xfrm>
                            <a:off x="1446979" y="921233"/>
                            <a:ext cx="198925" cy="395219"/>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1" name="Rectangle 79"/>
                        <wps:cNvSpPr>
                          <a:spLocks noChangeArrowheads="1"/>
                        </wps:cNvSpPr>
                        <wps:spPr bwMode="auto">
                          <a:xfrm>
                            <a:off x="1512666" y="394747"/>
                            <a:ext cx="65687" cy="460853"/>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2" name="Rectangle 80"/>
                        <wps:cNvSpPr>
                          <a:spLocks noChangeArrowheads="1"/>
                        </wps:cNvSpPr>
                        <wps:spPr bwMode="auto">
                          <a:xfrm>
                            <a:off x="460275" y="921233"/>
                            <a:ext cx="197527" cy="395219"/>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3" name="Rectangle 81"/>
                        <wps:cNvSpPr>
                          <a:spLocks noChangeArrowheads="1"/>
                        </wps:cNvSpPr>
                        <wps:spPr bwMode="auto">
                          <a:xfrm>
                            <a:off x="460275" y="0"/>
                            <a:ext cx="131840" cy="394275"/>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4" name="Rectangle 82"/>
                        <wps:cNvSpPr>
                          <a:spLocks noChangeArrowheads="1"/>
                        </wps:cNvSpPr>
                        <wps:spPr bwMode="auto">
                          <a:xfrm>
                            <a:off x="2565057" y="0"/>
                            <a:ext cx="132772" cy="394275"/>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5" name="Rectangle 83"/>
                        <wps:cNvSpPr>
                          <a:spLocks noChangeArrowheads="1"/>
                        </wps:cNvSpPr>
                        <wps:spPr bwMode="auto">
                          <a:xfrm>
                            <a:off x="525962" y="329113"/>
                            <a:ext cx="2104781" cy="65634"/>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6" name="Rectangle 84"/>
                        <wps:cNvSpPr>
                          <a:spLocks noChangeArrowheads="1"/>
                        </wps:cNvSpPr>
                        <wps:spPr bwMode="auto">
                          <a:xfrm>
                            <a:off x="1512666" y="0"/>
                            <a:ext cx="65687" cy="329113"/>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7" name="Rectangle 85"/>
                        <wps:cNvSpPr>
                          <a:spLocks noChangeArrowheads="1"/>
                        </wps:cNvSpPr>
                        <wps:spPr bwMode="auto">
                          <a:xfrm>
                            <a:off x="460275" y="460853"/>
                            <a:ext cx="131840" cy="6563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 name="Rectangle 86"/>
                        <wps:cNvSpPr>
                          <a:spLocks noChangeArrowheads="1"/>
                        </wps:cNvSpPr>
                        <wps:spPr bwMode="auto">
                          <a:xfrm>
                            <a:off x="1512666" y="460853"/>
                            <a:ext cx="65687" cy="6563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 name="Rectangle 87"/>
                        <wps:cNvSpPr>
                          <a:spLocks noChangeArrowheads="1"/>
                        </wps:cNvSpPr>
                        <wps:spPr bwMode="auto">
                          <a:xfrm>
                            <a:off x="2565057" y="460853"/>
                            <a:ext cx="132772" cy="651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 name="Line 88"/>
                        <wps:cNvCnPr>
                          <a:cxnSpLocks noChangeShapeType="1"/>
                        </wps:cNvCnPr>
                        <wps:spPr bwMode="auto">
                          <a:xfrm>
                            <a:off x="2696431" y="723860"/>
                            <a:ext cx="3945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Line 89"/>
                        <wps:cNvCnPr>
                          <a:cxnSpLocks noChangeShapeType="1"/>
                        </wps:cNvCnPr>
                        <wps:spPr bwMode="auto">
                          <a:xfrm flipH="1">
                            <a:off x="65687" y="723860"/>
                            <a:ext cx="3945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90"/>
                        <wps:cNvSpPr>
                          <a:spLocks noChangeArrowheads="1"/>
                        </wps:cNvSpPr>
                        <wps:spPr bwMode="auto">
                          <a:xfrm>
                            <a:off x="592115" y="592120"/>
                            <a:ext cx="132306" cy="66106"/>
                          </a:xfrm>
                          <a:prstGeom prst="rightArrow">
                            <a:avLst>
                              <a:gd name="adj1" fmla="val 50139"/>
                              <a:gd name="adj2" fmla="val 9526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 name="AutoShape 91"/>
                        <wps:cNvSpPr>
                          <a:spLocks noChangeArrowheads="1"/>
                        </wps:cNvSpPr>
                        <wps:spPr bwMode="auto">
                          <a:xfrm>
                            <a:off x="2433683" y="592120"/>
                            <a:ext cx="131374" cy="66106"/>
                          </a:xfrm>
                          <a:prstGeom prst="leftArrow">
                            <a:avLst>
                              <a:gd name="adj1" fmla="val 50139"/>
                              <a:gd name="adj2" fmla="val 1290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 name="AutoShape 92"/>
                        <wps:cNvSpPr>
                          <a:spLocks noChangeArrowheads="1"/>
                        </wps:cNvSpPr>
                        <wps:spPr bwMode="auto">
                          <a:xfrm>
                            <a:off x="986704" y="394747"/>
                            <a:ext cx="65687" cy="131740"/>
                          </a:xfrm>
                          <a:prstGeom prst="downArrow">
                            <a:avLst>
                              <a:gd name="adj1" fmla="val 61111"/>
                              <a:gd name="adj2" fmla="val 1044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5" name="AutoShape 93"/>
                        <wps:cNvSpPr>
                          <a:spLocks noChangeArrowheads="1"/>
                        </wps:cNvSpPr>
                        <wps:spPr bwMode="auto">
                          <a:xfrm>
                            <a:off x="1578353" y="592120"/>
                            <a:ext cx="131840" cy="66106"/>
                          </a:xfrm>
                          <a:prstGeom prst="rightArrow">
                            <a:avLst>
                              <a:gd name="adj1" fmla="val 50139"/>
                              <a:gd name="adj2" fmla="val 1063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 name="AutoShape 94"/>
                        <wps:cNvSpPr>
                          <a:spLocks noChangeArrowheads="1"/>
                        </wps:cNvSpPr>
                        <wps:spPr bwMode="auto">
                          <a:xfrm>
                            <a:off x="1381292" y="592120"/>
                            <a:ext cx="131374" cy="66106"/>
                          </a:xfrm>
                          <a:prstGeom prst="leftArrow">
                            <a:avLst>
                              <a:gd name="adj1" fmla="val 39056"/>
                              <a:gd name="adj2" fmla="val 9538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 name="AutoShape 95"/>
                        <wps:cNvSpPr>
                          <a:spLocks noChangeArrowheads="1"/>
                        </wps:cNvSpPr>
                        <wps:spPr bwMode="auto">
                          <a:xfrm>
                            <a:off x="854864" y="723860"/>
                            <a:ext cx="66153" cy="131740"/>
                          </a:xfrm>
                          <a:prstGeom prst="upArrow">
                            <a:avLst>
                              <a:gd name="adj1" fmla="val 49861"/>
                              <a:gd name="adj2" fmla="val 9278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 name="AutoShape 96"/>
                        <wps:cNvSpPr>
                          <a:spLocks noChangeArrowheads="1"/>
                        </wps:cNvSpPr>
                        <wps:spPr bwMode="auto">
                          <a:xfrm>
                            <a:off x="2236156" y="723860"/>
                            <a:ext cx="65687" cy="131740"/>
                          </a:xfrm>
                          <a:prstGeom prst="upArrow">
                            <a:avLst>
                              <a:gd name="adj1" fmla="val 61222"/>
                              <a:gd name="adj2" fmla="val 8244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 name="AutoShape 97"/>
                        <wps:cNvSpPr>
                          <a:spLocks noChangeArrowheads="1"/>
                        </wps:cNvSpPr>
                        <wps:spPr bwMode="auto">
                          <a:xfrm>
                            <a:off x="2038629" y="394747"/>
                            <a:ext cx="66153" cy="131740"/>
                          </a:xfrm>
                          <a:prstGeom prst="downArrow">
                            <a:avLst>
                              <a:gd name="adj1" fmla="val 61222"/>
                              <a:gd name="adj2" fmla="val 11461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 name="AutoShape 98"/>
                        <wps:cNvSpPr>
                          <a:spLocks noChangeArrowheads="1"/>
                        </wps:cNvSpPr>
                        <wps:spPr bwMode="auto">
                          <a:xfrm>
                            <a:off x="986704" y="723860"/>
                            <a:ext cx="131840" cy="328641"/>
                          </a:xfrm>
                          <a:prstGeom prst="upArrow">
                            <a:avLst>
                              <a:gd name="adj1" fmla="val 50139"/>
                              <a:gd name="adj2" fmla="val 5061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 name="AutoShape 99"/>
                        <wps:cNvSpPr>
                          <a:spLocks noChangeArrowheads="1"/>
                        </wps:cNvSpPr>
                        <wps:spPr bwMode="auto">
                          <a:xfrm rot="2705618">
                            <a:off x="282055" y="441593"/>
                            <a:ext cx="178014" cy="84322"/>
                          </a:xfrm>
                          <a:prstGeom prst="curvedUpArrow">
                            <a:avLst>
                              <a:gd name="adj1" fmla="val 41657"/>
                              <a:gd name="adj2" fmla="val 83315"/>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 name="AutoShape 100"/>
                        <wps:cNvSpPr>
                          <a:spLocks noChangeArrowheads="1"/>
                        </wps:cNvSpPr>
                        <wps:spPr bwMode="auto">
                          <a:xfrm rot="19461090">
                            <a:off x="2696431" y="460853"/>
                            <a:ext cx="196595" cy="64689"/>
                          </a:xfrm>
                          <a:prstGeom prst="curvedUpArrow">
                            <a:avLst>
                              <a:gd name="adj1" fmla="val 61606"/>
                              <a:gd name="adj2" fmla="val 123212"/>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3" name="AutoShape 101"/>
                        <wps:cNvSpPr>
                          <a:spLocks noChangeArrowheads="1"/>
                        </wps:cNvSpPr>
                        <wps:spPr bwMode="auto">
                          <a:xfrm>
                            <a:off x="1446979" y="460853"/>
                            <a:ext cx="197527" cy="64689"/>
                          </a:xfrm>
                          <a:prstGeom prst="curvedDownArrow">
                            <a:avLst>
                              <a:gd name="adj1" fmla="val 61898"/>
                              <a:gd name="adj2" fmla="val 123796"/>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 name="AutoShape 102"/>
                        <wps:cNvSpPr>
                          <a:spLocks noChangeArrowheads="1"/>
                        </wps:cNvSpPr>
                        <wps:spPr bwMode="auto">
                          <a:xfrm>
                            <a:off x="2038629" y="723860"/>
                            <a:ext cx="131840" cy="328641"/>
                          </a:xfrm>
                          <a:prstGeom prst="upArrow">
                            <a:avLst>
                              <a:gd name="adj1" fmla="val 50139"/>
                              <a:gd name="adj2" fmla="val 5061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5" name="Line 103"/>
                        <wps:cNvCnPr>
                          <a:cxnSpLocks noChangeShapeType="1"/>
                        </wps:cNvCnPr>
                        <wps:spPr bwMode="auto">
                          <a:xfrm>
                            <a:off x="789177" y="921233"/>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104"/>
                        <wps:cNvCnPr>
                          <a:cxnSpLocks noChangeShapeType="1"/>
                        </wps:cNvCnPr>
                        <wps:spPr bwMode="auto">
                          <a:xfrm flipH="1">
                            <a:off x="789177" y="921233"/>
                            <a:ext cx="66153" cy="65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105"/>
                        <wps:cNvCnPr>
                          <a:cxnSpLocks noChangeShapeType="1"/>
                        </wps:cNvCnPr>
                        <wps:spPr bwMode="auto">
                          <a:xfrm flipH="1">
                            <a:off x="789177" y="921233"/>
                            <a:ext cx="131840" cy="1317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106"/>
                        <wps:cNvCnPr>
                          <a:cxnSpLocks noChangeShapeType="1"/>
                        </wps:cNvCnPr>
                        <wps:spPr bwMode="auto">
                          <a:xfrm flipH="1">
                            <a:off x="920551" y="921233"/>
                            <a:ext cx="66153" cy="65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Line 107"/>
                        <wps:cNvCnPr>
                          <a:cxnSpLocks noChangeShapeType="1"/>
                        </wps:cNvCnPr>
                        <wps:spPr bwMode="auto">
                          <a:xfrm flipH="1">
                            <a:off x="131374" y="723860"/>
                            <a:ext cx="66153" cy="65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Line 108"/>
                        <wps:cNvCnPr>
                          <a:cxnSpLocks noChangeShapeType="1"/>
                        </wps:cNvCnPr>
                        <wps:spPr bwMode="auto">
                          <a:xfrm flipH="1">
                            <a:off x="263214" y="723860"/>
                            <a:ext cx="66153" cy="65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Line 109"/>
                        <wps:cNvCnPr>
                          <a:cxnSpLocks noChangeShapeType="1"/>
                        </wps:cNvCnPr>
                        <wps:spPr bwMode="auto">
                          <a:xfrm flipH="1">
                            <a:off x="1710193" y="921233"/>
                            <a:ext cx="66153" cy="65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Line 110"/>
                        <wps:cNvCnPr>
                          <a:cxnSpLocks noChangeShapeType="1"/>
                        </wps:cNvCnPr>
                        <wps:spPr bwMode="auto">
                          <a:xfrm flipH="1">
                            <a:off x="1841567" y="921233"/>
                            <a:ext cx="66153" cy="65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Line 111"/>
                        <wps:cNvCnPr>
                          <a:cxnSpLocks noChangeShapeType="1"/>
                        </wps:cNvCnPr>
                        <wps:spPr bwMode="auto">
                          <a:xfrm flipH="1">
                            <a:off x="2236156" y="921233"/>
                            <a:ext cx="66153" cy="65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Line 112"/>
                        <wps:cNvCnPr>
                          <a:cxnSpLocks noChangeShapeType="1"/>
                        </wps:cNvCnPr>
                        <wps:spPr bwMode="auto">
                          <a:xfrm flipH="1">
                            <a:off x="2367530" y="921233"/>
                            <a:ext cx="66153" cy="65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Line 113"/>
                        <wps:cNvCnPr>
                          <a:cxnSpLocks noChangeShapeType="1"/>
                        </wps:cNvCnPr>
                        <wps:spPr bwMode="auto">
                          <a:xfrm flipH="1">
                            <a:off x="2828271" y="723860"/>
                            <a:ext cx="66153" cy="65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Line 114"/>
                        <wps:cNvCnPr>
                          <a:cxnSpLocks noChangeShapeType="1"/>
                        </wps:cNvCnPr>
                        <wps:spPr bwMode="auto">
                          <a:xfrm flipH="1">
                            <a:off x="131374" y="723860"/>
                            <a:ext cx="131840" cy="1317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Line 115"/>
                        <wps:cNvCnPr>
                          <a:cxnSpLocks noChangeShapeType="1"/>
                        </wps:cNvCnPr>
                        <wps:spPr bwMode="auto">
                          <a:xfrm flipH="1">
                            <a:off x="1710193" y="921233"/>
                            <a:ext cx="131840" cy="1317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116"/>
                        <wps:cNvCnPr>
                          <a:cxnSpLocks noChangeShapeType="1"/>
                        </wps:cNvCnPr>
                        <wps:spPr bwMode="auto">
                          <a:xfrm flipH="1">
                            <a:off x="2236156" y="921233"/>
                            <a:ext cx="132306" cy="1322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Line 117"/>
                        <wps:cNvCnPr>
                          <a:cxnSpLocks noChangeShapeType="1"/>
                        </wps:cNvCnPr>
                        <wps:spPr bwMode="auto">
                          <a:xfrm flipH="1">
                            <a:off x="2828271" y="723860"/>
                            <a:ext cx="131840" cy="1317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Line 118"/>
                        <wps:cNvCnPr>
                          <a:cxnSpLocks noChangeShapeType="1"/>
                        </wps:cNvCnPr>
                        <wps:spPr bwMode="auto">
                          <a:xfrm flipH="1">
                            <a:off x="1183765" y="921233"/>
                            <a:ext cx="131840" cy="1317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Line 119"/>
                        <wps:cNvCnPr>
                          <a:cxnSpLocks noChangeShapeType="1"/>
                        </wps:cNvCnPr>
                        <wps:spPr bwMode="auto">
                          <a:xfrm flipH="1">
                            <a:off x="1183765" y="921233"/>
                            <a:ext cx="65687" cy="65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Line 120"/>
                        <wps:cNvCnPr>
                          <a:cxnSpLocks noChangeShapeType="1"/>
                        </wps:cNvCnPr>
                        <wps:spPr bwMode="auto">
                          <a:xfrm flipH="1">
                            <a:off x="1315605" y="921233"/>
                            <a:ext cx="65687" cy="661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 name="Line 121"/>
                        <wps:cNvCnPr>
                          <a:cxnSpLocks noChangeShapeType="1"/>
                        </wps:cNvCnPr>
                        <wps:spPr bwMode="auto">
                          <a:xfrm flipH="1">
                            <a:off x="2959645" y="723860"/>
                            <a:ext cx="65687" cy="65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AutoShape 122"/>
                        <wps:cNvSpPr>
                          <a:spLocks noChangeArrowheads="1"/>
                        </wps:cNvSpPr>
                        <wps:spPr bwMode="auto">
                          <a:xfrm>
                            <a:off x="1068230" y="532153"/>
                            <a:ext cx="153736" cy="114269"/>
                          </a:xfrm>
                          <a:custGeom>
                            <a:avLst/>
                            <a:gdLst>
                              <a:gd name="G0" fmla="+- 6480 0 0"/>
                              <a:gd name="G1" fmla="+- 8640 0 0"/>
                              <a:gd name="G2" fmla="+- 4320 0 0"/>
                              <a:gd name="G3" fmla="+- 21600 0 6480"/>
                              <a:gd name="G4" fmla="+- 21600 0 8640"/>
                              <a:gd name="G5" fmla="+- 21600 0 4320"/>
                              <a:gd name="G6" fmla="+- 6480 0 10800"/>
                              <a:gd name="G7" fmla="+- 8640 0 10800"/>
                              <a:gd name="G8" fmla="*/ G7 4320 G6"/>
                              <a:gd name="G9" fmla="+- 21600 0 G8"/>
                              <a:gd name="T0" fmla="*/ G8 w 21600"/>
                              <a:gd name="T1" fmla="*/ G1 h 21600"/>
                              <a:gd name="T2" fmla="*/ G9 w 21600"/>
                              <a:gd name="T3" fmla="*/ G4 h 21600"/>
                            </a:gdLst>
                            <a:ahLst/>
                            <a:cxnLst>
                              <a:cxn ang="0">
                                <a:pos x="r" y="vc"/>
                              </a:cxn>
                              <a:cxn ang="5400000">
                                <a:pos x="hc" y="b"/>
                              </a:cxn>
                              <a:cxn ang="10800000">
                                <a:pos x="l" y="vc"/>
                              </a:cxn>
                              <a:cxn ang="16200000">
                                <a:pos x="hc" y="t"/>
                              </a:cxn>
                            </a:cxnLst>
                            <a:rect l="T0" t="T1" r="T2" b="T3"/>
                            <a:pathLst>
                              <a:path w="21600" h="21600">
                                <a:moveTo>
                                  <a:pt x="10800" y="0"/>
                                </a:moveTo>
                                <a:lnTo>
                                  <a:pt x="6480" y="4320"/>
                                </a:lnTo>
                                <a:lnTo>
                                  <a:pt x="8640" y="4320"/>
                                </a:lnTo>
                                <a:lnTo>
                                  <a:pt x="8640" y="8640"/>
                                </a:lnTo>
                                <a:lnTo>
                                  <a:pt x="4320" y="8640"/>
                                </a:lnTo>
                                <a:lnTo>
                                  <a:pt x="4320" y="6480"/>
                                </a:lnTo>
                                <a:lnTo>
                                  <a:pt x="0" y="10800"/>
                                </a:lnTo>
                                <a:lnTo>
                                  <a:pt x="4320" y="15120"/>
                                </a:lnTo>
                                <a:lnTo>
                                  <a:pt x="4320" y="12960"/>
                                </a:lnTo>
                                <a:lnTo>
                                  <a:pt x="8640" y="12960"/>
                                </a:lnTo>
                                <a:lnTo>
                                  <a:pt x="8640" y="17280"/>
                                </a:lnTo>
                                <a:lnTo>
                                  <a:pt x="6480" y="17280"/>
                                </a:lnTo>
                                <a:lnTo>
                                  <a:pt x="10800" y="21600"/>
                                </a:lnTo>
                                <a:lnTo>
                                  <a:pt x="15120" y="17280"/>
                                </a:lnTo>
                                <a:lnTo>
                                  <a:pt x="12960" y="17280"/>
                                </a:lnTo>
                                <a:lnTo>
                                  <a:pt x="12960" y="12960"/>
                                </a:lnTo>
                                <a:lnTo>
                                  <a:pt x="17280" y="12960"/>
                                </a:lnTo>
                                <a:lnTo>
                                  <a:pt x="17280" y="15120"/>
                                </a:lnTo>
                                <a:lnTo>
                                  <a:pt x="21600" y="10800"/>
                                </a:lnTo>
                                <a:lnTo>
                                  <a:pt x="17280" y="6480"/>
                                </a:lnTo>
                                <a:lnTo>
                                  <a:pt x="17280" y="8640"/>
                                </a:lnTo>
                                <a:lnTo>
                                  <a:pt x="12960" y="8640"/>
                                </a:lnTo>
                                <a:lnTo>
                                  <a:pt x="12960" y="4320"/>
                                </a:lnTo>
                                <a:lnTo>
                                  <a:pt x="15120" y="432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4" name="AutoShape 123"/>
                        <wps:cNvSpPr>
                          <a:spLocks noChangeArrowheads="1"/>
                        </wps:cNvSpPr>
                        <wps:spPr bwMode="auto">
                          <a:xfrm>
                            <a:off x="1753985" y="532153"/>
                            <a:ext cx="152338" cy="113797"/>
                          </a:xfrm>
                          <a:custGeom>
                            <a:avLst/>
                            <a:gdLst>
                              <a:gd name="G0" fmla="+- 6480 0 0"/>
                              <a:gd name="G1" fmla="+- 8640 0 0"/>
                              <a:gd name="G2" fmla="+- 4320 0 0"/>
                              <a:gd name="G3" fmla="+- 21600 0 6480"/>
                              <a:gd name="G4" fmla="+- 21600 0 8640"/>
                              <a:gd name="G5" fmla="+- 21600 0 4320"/>
                              <a:gd name="G6" fmla="+- 6480 0 10800"/>
                              <a:gd name="G7" fmla="+- 8640 0 10800"/>
                              <a:gd name="G8" fmla="*/ G7 4320 G6"/>
                              <a:gd name="G9" fmla="+- 21600 0 G8"/>
                              <a:gd name="T0" fmla="*/ G8 w 21600"/>
                              <a:gd name="T1" fmla="*/ G1 h 21600"/>
                              <a:gd name="T2" fmla="*/ G9 w 21600"/>
                              <a:gd name="T3" fmla="*/ G4 h 21600"/>
                            </a:gdLst>
                            <a:ahLst/>
                            <a:cxnLst>
                              <a:cxn ang="0">
                                <a:pos x="r" y="vc"/>
                              </a:cxn>
                              <a:cxn ang="5400000">
                                <a:pos x="hc" y="b"/>
                              </a:cxn>
                              <a:cxn ang="10800000">
                                <a:pos x="l" y="vc"/>
                              </a:cxn>
                              <a:cxn ang="16200000">
                                <a:pos x="hc" y="t"/>
                              </a:cxn>
                            </a:cxnLst>
                            <a:rect l="T0" t="T1" r="T2" b="T3"/>
                            <a:pathLst>
                              <a:path w="21600" h="21600">
                                <a:moveTo>
                                  <a:pt x="10800" y="0"/>
                                </a:moveTo>
                                <a:lnTo>
                                  <a:pt x="6480" y="4320"/>
                                </a:lnTo>
                                <a:lnTo>
                                  <a:pt x="8640" y="4320"/>
                                </a:lnTo>
                                <a:lnTo>
                                  <a:pt x="8640" y="8640"/>
                                </a:lnTo>
                                <a:lnTo>
                                  <a:pt x="4320" y="8640"/>
                                </a:lnTo>
                                <a:lnTo>
                                  <a:pt x="4320" y="6480"/>
                                </a:lnTo>
                                <a:lnTo>
                                  <a:pt x="0" y="10800"/>
                                </a:lnTo>
                                <a:lnTo>
                                  <a:pt x="4320" y="15120"/>
                                </a:lnTo>
                                <a:lnTo>
                                  <a:pt x="4320" y="12960"/>
                                </a:lnTo>
                                <a:lnTo>
                                  <a:pt x="8640" y="12960"/>
                                </a:lnTo>
                                <a:lnTo>
                                  <a:pt x="8640" y="17280"/>
                                </a:lnTo>
                                <a:lnTo>
                                  <a:pt x="6480" y="17280"/>
                                </a:lnTo>
                                <a:lnTo>
                                  <a:pt x="10800" y="21600"/>
                                </a:lnTo>
                                <a:lnTo>
                                  <a:pt x="15120" y="17280"/>
                                </a:lnTo>
                                <a:lnTo>
                                  <a:pt x="12960" y="17280"/>
                                </a:lnTo>
                                <a:lnTo>
                                  <a:pt x="12960" y="12960"/>
                                </a:lnTo>
                                <a:lnTo>
                                  <a:pt x="17280" y="12960"/>
                                </a:lnTo>
                                <a:lnTo>
                                  <a:pt x="17280" y="15120"/>
                                </a:lnTo>
                                <a:lnTo>
                                  <a:pt x="21600" y="10800"/>
                                </a:lnTo>
                                <a:lnTo>
                                  <a:pt x="17280" y="6480"/>
                                </a:lnTo>
                                <a:lnTo>
                                  <a:pt x="17280" y="8640"/>
                                </a:lnTo>
                                <a:lnTo>
                                  <a:pt x="12960" y="8640"/>
                                </a:lnTo>
                                <a:lnTo>
                                  <a:pt x="12960" y="4320"/>
                                </a:lnTo>
                                <a:lnTo>
                                  <a:pt x="15120" y="432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39F37B6F" id="Полотно 59" o:spid="_x0000_s1026" editas="canvas" style="width:257.4pt;height:108.9pt;mso-position-horizontal-relative:char;mso-position-vertical-relative:line" coordsize="32689,1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yr/owsAAJuNAAAOAAAAZHJzL2Uyb0RvYy54bWzsXety27gV/t+ZvgNHP9vZmADvmjg7O07X&#10;3Zm03Wm8D0BTlKWWIlVStpI+fb8DkBBEkbo0ErWxoUwsSjwCQJwLzg0H73/8ssisl7Ss5kV+O2Lv&#10;7JGV5kkxmedPt6PfHn7+IRxZ1SrOJ3FW5Ont6GtajX788Mc/vF8vxykvZkU2SUsLjeTVeL28Hc1W&#10;q+X45qZKZukirt4VyzTHzWlRLuIVPpZPN5MyXqP1RXbDbdu/WRflZFkWSVpV+PajvDn6INqfTtNk&#10;9Y/ptEpXVnY7wthW4m8p/j7S35sP7+PxUxkvZ/OkHkb8f4xiEc9zdKqa+hivYuu5nO80tZgnZVEV&#10;09W7pFjcFNPpPEnFM+BpmN16mrs4f4kr8TAJZqcZIK7O2O7jE407L36eZxlm4watj+k7el8DPynd&#10;zvJtIPmNgK1h1ksgsFoqVFbfNsTPs3iZiievxsnfX34trfnkdsRHVh4vQEb/BGLj/ClLrcAlHFLv&#10;APu8/LWkgVbLT0Xy78rKi7sZwNKfyrJYz9J4glExgsfItR/Qhwo/tR7XfysmaD5+XhUCnV+m5YIa&#10;BKKsL+jfjSInAB19vR1FnHHHkQSUfllZCe6zKHS9aGQluO9EHmeR6CweN+0sy2p1nxYLiy5uRyUe&#10;Q/QTv3yqVjSueNyAiOcosvmEECM+lE+Pd1lpvcSg5Tub/tWtVzpYlltrjM7jnmh5616lN2GLV1cT&#10;i/kKTJnNF7ejUAHFY5rAv+QTDDMer+J5Jq8xZKIOMaM0iRIZj8XkKya0LCTHQULgYlaU/x1Za3Db&#10;7aj6z3NcpiMr+yUHUiLmusSe4oPrBRwfSv3Oo34nzhM0dTtajSx5ebeSLP28LOdPM/TExLPnxU9A&#10;5HQuZpaQLEdVDxbUKsd6cbJlHWTr0cRvUeHlyNb1bR54gmpDz/MiQZXxuKFazh2feb4kW99jPjdU&#10;K1aIN061WLp3pK1/HbJ1IjdwA+p7Q7bMYSEJDRK2oPDQE8IY4sgI2zctbLH+7pCtIJ2BpC33fM/2&#10;AiFue+jWgdZi6LZejo2SIHVbiLIdug0HFLdQwfwoAPf0K7cRlEqj3Bq63bLJurRboWEOJG+Zx7jv&#10;Q30VRteunuB7fghpbNQEY5PproQOX0IoDOqByFYzyrpdCYHHa7I1rgTjSmg8YM6ulhAKl9bwZFt7&#10;Txs3gm6PQe8lj4P0aBl77C3bYxymTluvDYWHaSCK1e2xHZLlQYCFQPprDckaU0yaYrBydkhWeJcG&#10;Ilk47yN4YYVGyyPGWmEGzmw3gNQXdAv11hExEOP5okDkGw4zcNhAO2Q7ZHhMt8RaklYzwhxF0YZi&#10;3zrFwsDZodgrRcY2IYTuEMNF5ezP4lXry1shWxPO/d2Fc3lHYCwcMjCmy9kustWEraFak4RQ5850&#10;xMXgFx0uC0G3w7qoljkbY+yiWQhG2H5HuTOOCot9muepFeoRsbtcpnslX/LPrYwvkT/28HWJZK6t&#10;hC/5EzLjjkv48iPfdWBpIbYQcCf0W2ot/FwehiQMMXGrX6XNMPx9uV4qA4/yqb45hassnutMrdOz&#10;tshrRzM0XIIUzbDUAyWS9fDRhZBsTbP58q9Nplid31cvnAbZdT7uRZI4HRV5oew8wahWJJhnKO8K&#10;4i1MpsN5FHpp8TTWIcdusuF8hsv9bmzKOBQJphvupjSlp0lN0vHkXyDv6SJDYjFyNy3PZk6dgafD&#10;YFY2MEjf9IWkgzwRuaEnpIaa5e17Wt5UPEdjhiHjOdx1HD/EKCD0urmBqWwl/zA3ZOn07MzAeGS7&#10;TTDJcMMrTpSGI7sWmho3DBkrikI/sDGIw6kkiHYGwMTepWFSrPNTVgaf4UVNbq8eWysDXP/g2Lpf&#10;wwyvmRlUFEpjhiGjUMwLQgdZ1XuWBpWAfcTSILZmnMIOxyhKUM8c6cUwmtLr3kTjqOiWxg6DRrec&#10;EJqIjMpeQVNyIht7dPYvDpHnyBw2wwyvnBlU4ExjhiEDZ6Hnhr5UlLr8YlgOaOGgvJpjFKXn5Snr&#10;ggst7ZCaFPFAJhkZTnjlnKCCcRonDBmMU7sne7yGWjDu/KzgM86FfbTHYgi5K7fOGVZ45aygInwa&#10;Kwwa4bMRIeFyB1HXzrcTV4XTzefDzMCY68t0OsMNr5sbyDMgY0oaN+jRw0sXi9B8SV0q0la6PIcy&#10;JeOUvduXT9ORjrGdPRsOJ+NJev31J0Bau6ygx1gvwgoymZwHMFtZKGJjTRWVkNuejL+5LvOiVnYz&#10;C0KbwbQg4yF0HanfQFr3bCNJnsuXdPLbaRYE87FBe78tHToOgoQ7MLBqNmE6h16Gg94AB3XErJl9&#10;8aC1ZCEWQWexESKnwEDDQ1piSmcyVeR7EXiMmMh3/VBw+3mZyGe+jI3vsT1QIgkBdsNFpg4Sle9y&#10;ITzbKhmzhQoyUOqHXuOgm202u26PZpuPJ4f5wkgoovsZJ4g63L1m+XmLBcTcjrg4s4cMjHPNtDfW&#10;TEdBPlNNb6hqekgFqlcRkSzKbD0mfqFsUU3zCsKIBQi/QLHqqttQFyQ7kBlikoGpWmt3kU9XBXpr&#10;/OpB3gvhtzMb+ACmNW/mEbtsDMb3YFxFM2uM65HM3xHGdZfdMbEcg/M9OFdxuxrnesxuSJxH5IyS&#10;Ozy65LnhclGI+6S61T1yXYWnaozroakhMQ7WdagAY1/AdpO7YOT6kZXKuzHuqRBMjXE9/DIkxrkP&#10;N5TB+OULtJMg1TZywWtJvr/auTMkxlkAxxIiC31quhHr5xLrnvJNSCZnuld8UJSHCCb5/ZaZQfnZ&#10;UN6ywGUU+QpcrudeGeXtkps26XgAXbDLoM41UO74gUebwnv8L4bLz8blLatcpk1dA+UhD3kgTbQu&#10;37NB+dlQ3jLKoTNfSX3bb6IZR0x9PtYZzHKyhLck+7Wcb4dUdoP0MyK9rcFdy/t2SIPTizHguk4m&#10;6U9kyUyVld7AStDW4a7lgMNyvndBN5x+Rk5va3HX8sExFjqBD7nTo7gbpJ8R6W097mpuuANI1zZH&#10;GV/7N/naqRy0rsbJqkZXsNbAx55v9/O5jvIj6smY9bx3PccG122U65mUQ3peeYRy5ZSW0xdR25zA&#10;Y7j827i8K4NW7pCoWf0iWzm09CcU3AhRH03g2kNUTZ66qJVM9pyASjWIrd/M5X478zx5lkfgUpvN&#10;sbeUCIsDcOkrVRLtHn3InRZ//sHy3dC28K+VSX4PoadgsIWqE0aVz0E72E7SCaPSagHDkddOQNRn&#10;uz/Yyqq/Bo76bcOBF3bgqO82HCZKwdXPyGycuduGgxKn4Orn7ITDui/h/nRj3Qfyce/bacT3CMSr&#10;1pqnuG9nJD+o+ae2QmstJ6Y1sgeFAYJi1qwbSuGAoKK+thQWCMrV24LBpygknsmzkuMx6n7WVIMr&#10;HAWMI8flJollUdFxzaWg0peExowWAEQUpmA9Vx5uTF/Wv5gl4iePPb8Qc44fiZ0Y9U+y/Z3gNN2+&#10;XlZ6L3J89ePQudB0YjnhAOWvaZJR0+4Bs/iIt3q/1DJe0UyI0eOSSoYKZI6sWXNF9xbFS/pQCKgV&#10;TYqkGxLVgsrQ7wYiy3VIwQAE2FAuYBuI5n0p2hQscBpkwzW9bYpOqc3jIRuO7W1Tii3FOb1wqm+q&#10;tN1MU/PIzbt89A0oj2R12N5W1SyhjMzRoAFXFV2ajpt3OQCFJXYQdIN6SSiSLZrmmnfZrHxymv8j&#10;2hXPczLswVmQPYt2T4E9iLOaTejZGmHbi7TNGA5S1wb0IMlKCjiKujegB9lwg7MO0CQrqlRinCSH&#10;LCjaiBA8vr4ub51AsHVovCku+h0VFw2Va3+zBR478mjZGUpbRKw2CqVl0K0tcseB0iK1RSeIhEsS&#10;1Nhs9tWp0miLmt5G0ghKqhJguuZstEWjLRptsUdXVQrbwfXcaIuwdEhHMdrisaSwUQEPUtcG1GiL&#10;436F0+yrxL5KHMeRjPFfKO1PZbyczZOP8SrWPwuoccqLWZFN0vLD/wAAAP//AwBQSwMEFAAGAAgA&#10;AAAhACtSabzdAAAABQEAAA8AAABkcnMvZG93bnJldi54bWxMj0FLw0AQhe+C/2EZwUuxm1RbS8ym&#10;iCAi4sHqxds0O02C2dmwu23T/npHL3p5MLzhve+Vq9H1ak8hdp4N5NMMFHHtbceNgY/3x6slqJiQ&#10;LfaeycCRIqyq87MSC+sP/Eb7dWqUhHAs0ECb0lBoHeuWHMapH4jF2/rgMMkZGm0DHiTc9XqWZQvt&#10;sGNpaHGgh5bqr/XOGbg+8svz02LI8PSpw/Y0p/F1MjHm8mK8vwOVaEx/z/CDL+hQCdPG79hG1RuQ&#10;IelXxZvnNzJjY2CW3y5BV6X+T199AwAA//8DAFBLAQItABQABgAIAAAAIQC2gziS/gAAAOEBAAAT&#10;AAAAAAAAAAAAAAAAAAAAAABbQ29udGVudF9UeXBlc10ueG1sUEsBAi0AFAAGAAgAAAAhADj9If/W&#10;AAAAlAEAAAsAAAAAAAAAAAAAAAAALwEAAF9yZWxzLy5yZWxzUEsBAi0AFAAGAAgAAAAhAMo/Kv+j&#10;CwAAm40AAA4AAAAAAAAAAAAAAAAALgIAAGRycy9lMm9Eb2MueG1sUEsBAi0AFAAGAAgAAAAhACtS&#10;abzdAAAABQEAAA8AAAAAAAAAAAAAAAAA/Q0AAGRycy9kb3ducmV2LnhtbFBLBQYAAAAABAAEAPMA&#10;AAAHDwAAAAA=&#10;">
                <v:shape id="_x0000_s1027" type="#_x0000_t75" style="position:absolute;width:32689;height:13830;visibility:visible;mso-wrap-style:square">
                  <v:fill o:detectmouseclick="t"/>
                  <v:path o:connecttype="none"/>
                </v:shape>
                <v:rect id="Rectangle 74" o:spid="_x0000_s1028" style="position:absolute;left:24993;top:9212;width:1985;height:3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hAwwAAANoAAAAPAAAAZHJzL2Rvd25yZXYueG1sRI9Ba8JA&#10;FITvBf/D8oTe6saApUbXIGJLhUJRA14fu88kmH0bshuT9td3C4Ueh5n5hlnno23EnTpfO1YwnyUg&#10;iLUzNZcKivPr0wsIH5ANNo5JwRd5yDeThzVmxg18pPsplCJC2GeooAqhzaT0uiKLfuZa4uhdXWcx&#10;RNmV0nQ4RLhtZJokz9JizXGhwpZ2FenbqbcK9LI/DCUfPvG78Iu3S7/XH4tCqcfpuF2BCDSG//Bf&#10;+90oSOH3SrwBcvMDAAD//wMAUEsBAi0AFAAGAAgAAAAhANvh9svuAAAAhQEAABMAAAAAAAAAAAAA&#10;AAAAAAAAAFtDb250ZW50X1R5cGVzXS54bWxQSwECLQAUAAYACAAAACEAWvQsW78AAAAVAQAACwAA&#10;AAAAAAAAAAAAAAAfAQAAX3JlbHMvLnJlbHNQSwECLQAUAAYACAAAACEAewFIQMMAAADaAAAADwAA&#10;AAAAAAAAAAAAAAAHAgAAZHJzL2Rvd25yZXYueG1sUEsFBgAAAAADAAMAtwAAAPcCAAAAAA==&#10;" fillcolor="silver"/>
                <v:rect id="Rectangle 75" o:spid="_x0000_s1029" style="position:absolute;left:4602;top:8555;width:22362;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9Y3wAAAANoAAAAPAAAAZHJzL2Rvd25yZXYueG1sRE/fa8Iw&#10;EH4f+D+EE3zT1IFDO6OIOFEYiFrY65Hc2rLmUprU1v31iyDs6fj4ft5y3dtK3KjxpWMF00kCglg7&#10;U3KuILt+jOcgfEA2WDkmBXfysF4NXpaYGtfxmW6XkIsYwj5FBUUIdSql1wVZ9BNXE0fu2zUWQ4RN&#10;Lk2DXQy3lXxNkjdpseTYUGBN24L0z6W1CvSiPXY5H0/4m/nZ/qvd6c9ZptRo2G/eQQTqw7/46T6Y&#10;OB8erzyuXP0BAAD//wMAUEsBAi0AFAAGAAgAAAAhANvh9svuAAAAhQEAABMAAAAAAAAAAAAAAAAA&#10;AAAAAFtDb250ZW50X1R5cGVzXS54bWxQSwECLQAUAAYACAAAACEAWvQsW78AAAAVAQAACwAAAAAA&#10;AAAAAAAAAAAfAQAAX3JlbHMvLnJlbHNQSwECLQAUAAYACAAAACEAi9PWN8AAAADaAAAADwAAAAAA&#10;AAAAAAAAAAAHAgAAZHJzL2Rvd25yZXYueG1sUEsFBgAAAAADAAMAtwAAAPQCAAAAAA==&#10;" fillcolor="silver"/>
                <v:rect id="Rectangle 76" o:spid="_x0000_s1030" style="position:absolute;left:4602;top:3947;width:1319;height:4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mr+xAAAANsAAAAPAAAAZHJzL2Rvd25yZXYueG1sRI9BS8NA&#10;EIXvBf/DMoK3dqNQqbHbIqLSglAaA16H3WkSmp0N2U2T+uudg+BthvfmvW/W28m36kJ9bAIbuF9k&#10;oIhtcA1XBsqv9/kKVEzIDtvAZOBKEbabm9kacxdGPtKlSJWSEI45GqhT6nKto63JY1yEjli0U+g9&#10;Jln7SrseRwn3rX7IskftsWFpqLGj15rsuRi8Afs07MeK9wf8KePy43t4s5/L0pi72+nlGVSiKf2b&#10;/653TvAFVn6RAfTmFwAA//8DAFBLAQItABQABgAIAAAAIQDb4fbL7gAAAIUBAAATAAAAAAAAAAAA&#10;AAAAAAAAAABbQ29udGVudF9UeXBlc10ueG1sUEsBAi0AFAAGAAgAAAAhAFr0LFu/AAAAFQEAAAsA&#10;AAAAAAAAAAAAAAAAHwEAAF9yZWxzLy5yZWxzUEsBAi0AFAAGAAgAAAAhADZiav7EAAAA2wAAAA8A&#10;AAAAAAAAAAAAAAAABwIAAGRycy9kb3ducmV2LnhtbFBLBQYAAAAAAwADALcAAAD4AgAAAAA=&#10;" fillcolor="silver"/>
                <v:rect id="Rectangle 77" o:spid="_x0000_s1031" style="position:absolute;left:25650;top:3947;width:1314;height:4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s9lwgAAANsAAAAPAAAAZHJzL2Rvd25yZXYueG1sRE/basJA&#10;EH0X+g/LFPqmmwpKja6hlFoqCKU24OuwOybB7GzIbi71691Cwbc5nOtsstHWoqfWV44VPM8SEMTa&#10;mYoLBfnPbvoCwgdkg7VjUvBLHrLtw2SDqXEDf1N/DIWIIexTVFCG0KRSel2SRT9zDXHkzq61GCJs&#10;C2laHGK4reU8SZbSYsWxocSG3krSl2NnFehVtx8K3n/hNfeLj1P3rg+LXKmnx/F1DSLQGO7if/en&#10;ifNX8PdLPEBubwAAAP//AwBQSwECLQAUAAYACAAAACEA2+H2y+4AAACFAQAAEwAAAAAAAAAAAAAA&#10;AAAAAAAAW0NvbnRlbnRfVHlwZXNdLnhtbFBLAQItABQABgAIAAAAIQBa9CxbvwAAABUBAAALAAAA&#10;AAAAAAAAAAAAAB8BAABfcmVscy8ucmVsc1BLAQItABQABgAIAAAAIQBZLs9lwgAAANsAAAAPAAAA&#10;AAAAAAAAAAAAAAcCAABkcnMvZG93bnJldi54bWxQSwUGAAAAAAMAAwC3AAAA9gIAAAAA&#10;" fillcolor="silver"/>
                <v:rect id="Rectangle 78" o:spid="_x0000_s1032" style="position:absolute;left:14469;top:9212;width:1990;height:3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KxFwQAAANsAAAAPAAAAZHJzL2Rvd25yZXYueG1sRE9da8Iw&#10;FH0f7D+EO/BtphMcs5qWMVQUhGFX2OslubZlzU1pUlv3683DYI+H873JJ9uKK/W+cazgZZ6AINbO&#10;NFwpKL92z28gfEA22DomBTfykGePDxtMjRv5TNciVCKGsE9RQR1Cl0rpdU0W/dx1xJG7uN5iiLCv&#10;pOlxjOG2lYskeZUWG44NNXb0UZP+KQarQK+G41jx8RN/S7/cfw9bfVqWSs2epvc1iEBT+Bf/uQ9G&#10;wSKuj1/iD5DZHQAA//8DAFBLAQItABQABgAIAAAAIQDb4fbL7gAAAIUBAAATAAAAAAAAAAAAAAAA&#10;AAAAAABbQ29udGVudF9UeXBlc10ueG1sUEsBAi0AFAAGAAgAAAAhAFr0LFu/AAAAFQEAAAsAAAAA&#10;AAAAAAAAAAAAHwEAAF9yZWxzLy5yZWxzUEsBAi0AFAAGAAgAAAAhAAZ4rEXBAAAA2wAAAA8AAAAA&#10;AAAAAAAAAAAABwIAAGRycy9kb3ducmV2LnhtbFBLBQYAAAAAAwADALcAAAD1AgAAAAA=&#10;" fillcolor="silver"/>
                <v:rect id="Rectangle 79" o:spid="_x0000_s1033" style="position:absolute;left:15126;top:3947;width:657;height:4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AnewwAAANsAAAAPAAAAZHJzL2Rvd25yZXYueG1sRI9Ba8JA&#10;FITvgv9heYK3ulGwtNFVRGxRKEg14PWx+0yC2bchuzFpf323IHgcZuYbZrnubSXu1PjSsYLpJAFB&#10;rJ0pOVeQnT9e3kD4gGywckwKfsjDejUcLDE1ruNvup9CLiKEfYoKihDqVEqvC7LoJ64mjt7VNRZD&#10;lE0uTYNdhNtKzpLkVVosOS4UWNO2IH07tVaBfm8PXc6HI/5mfv55aXf6a54pNR71mwWIQH14hh/t&#10;vVEwm8L/l/gD5OoPAAD//wMAUEsBAi0AFAAGAAgAAAAhANvh9svuAAAAhQEAABMAAAAAAAAAAAAA&#10;AAAAAAAAAFtDb250ZW50X1R5cGVzXS54bWxQSwECLQAUAAYACAAAACEAWvQsW78AAAAVAQAACwAA&#10;AAAAAAAAAAAAAAAfAQAAX3JlbHMvLnJlbHNQSwECLQAUAAYACAAAACEAaTQJ3sMAAADbAAAADwAA&#10;AAAAAAAAAAAAAAAHAgAAZHJzL2Rvd25yZXYueG1sUEsFBgAAAAADAAMAtwAAAPcCAAAAAA==&#10;" fillcolor="silver"/>
                <v:rect id="Rectangle 80" o:spid="_x0000_s1034" style="position:absolute;left:4602;top:9212;width:1976;height:3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pepxAAAANsAAAAPAAAAZHJzL2Rvd25yZXYueG1sRI9Ba8JA&#10;FITvBf/D8gRvdWPAUqOriNiiUChqwOtj95kEs29DdmPS/vpuodDjMDPfMKvNYGvxoNZXjhXMpgkI&#10;Yu1MxYWC/PL2/ArCB2SDtWNS8EUeNuvR0woz43o+0eMcChEh7DNUUIbQZFJ6XZJFP3UNcfRurrUY&#10;omwLaVrsI9zWMk2SF2mx4rhQYkO7kvT93FkFetEd+4KPn/id+/n7tdvrj3mu1GQ8bJcgAg3hP/zX&#10;PhgFaQq/X+IPkOsfAAAA//8DAFBLAQItABQABgAIAAAAIQDb4fbL7gAAAIUBAAATAAAAAAAAAAAA&#10;AAAAAAAAAABbQ29udGVudF9UeXBlc10ueG1sUEsBAi0AFAAGAAgAAAAhAFr0LFu/AAAAFQEAAAsA&#10;AAAAAAAAAAAAAAAAHwEAAF9yZWxzLy5yZWxzUEsBAi0AFAAGAAgAAAAhAJnml6nEAAAA2wAAAA8A&#10;AAAAAAAAAAAAAAAABwIAAGRycy9kb3ducmV2LnhtbFBLBQYAAAAAAwADALcAAAD4AgAAAAA=&#10;" fillcolor="silver"/>
                <v:rect id="Rectangle 81" o:spid="_x0000_s1035" style="position:absolute;left:4602;width:1319;height:3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jIyxAAAANsAAAAPAAAAZHJzL2Rvd25yZXYueG1sRI9Ba8JA&#10;FITvQv/D8gre6qaK0qauUooWBUFMA70+dl+T0OzbkN2Y1F/vCgWPw8x8wyzXg63FmVpfOVbwPElA&#10;EGtnKi4U5F/bpxcQPiAbrB2Tgj/ysF49jJaYGtfzic5ZKESEsE9RQRlCk0rpdUkW/cQ1xNH7ca3F&#10;EGVbSNNiH+G2ltMkWUiLFceFEhv6KEn/Zp1VoF+7fV/w/oiX3M8/v7uNPsxzpcaPw/sbiEBDuIf/&#10;2zujYDqD25f4A+TqCgAA//8DAFBLAQItABQABgAIAAAAIQDb4fbL7gAAAIUBAAATAAAAAAAAAAAA&#10;AAAAAAAAAABbQ29udGVudF9UeXBlc10ueG1sUEsBAi0AFAAGAAgAAAAhAFr0LFu/AAAAFQEAAAsA&#10;AAAAAAAAAAAAAAAAHwEAAF9yZWxzLy5yZWxzUEsBAi0AFAAGAAgAAAAhAPaqMjLEAAAA2wAAAA8A&#10;AAAAAAAAAAAAAAAABwIAAGRycy9kb3ducmV2LnhtbFBLBQYAAAAAAwADALcAAAD4AgAAAAA=&#10;" fillcolor="silver"/>
                <v:rect id="Rectangle 82" o:spid="_x0000_s1036" style="position:absolute;left:25650;width:1328;height:3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6pGxAAAANsAAAAPAAAAZHJzL2Rvd25yZXYueG1sRI9Ba8JA&#10;FITvQv/D8gre6qai0qauUooWBUFMA70+dl+T0OzbkN2Y1F/vCgWPw8x8wyzXg63FmVpfOVbwPElA&#10;EGtnKi4U5F/bpxcQPiAbrB2Tgj/ysF49jJaYGtfzic5ZKESEsE9RQRlCk0rpdUkW/cQ1xNH7ca3F&#10;EGVbSNNiH+G2ltMkWUiLFceFEhv6KEn/Zp1VoF+7fV/w/oiX3M8/v7uNPsxzpcaPw/sbiEBDuIf/&#10;2zujYDqD25f4A+TqCgAA//8DAFBLAQItABQABgAIAAAAIQDb4fbL7gAAAIUBAAATAAAAAAAAAAAA&#10;AAAAAAAAAABbQ29udGVudF9UeXBlc10ueG1sUEsBAi0AFAAGAAgAAAAhAFr0LFu/AAAAFQEAAAsA&#10;AAAAAAAAAAAAAAAAHwEAAF9yZWxzLy5yZWxzUEsBAi0AFAAGAAgAAAAhAHlDqkbEAAAA2wAAAA8A&#10;AAAAAAAAAAAAAAAABwIAAGRycy9kb3ducmV2LnhtbFBLBQYAAAAAAwADALcAAAD4AgAAAAA=&#10;" fillcolor="silver"/>
                <v:rect id="Rectangle 83" o:spid="_x0000_s1037" style="position:absolute;left:5259;top:3291;width:21048;height: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w/dxAAAANsAAAAPAAAAZHJzL2Rvd25yZXYueG1sRI9Ba8JA&#10;FITvBf/D8gRvdaOQUqOriNiiUChqwOtj95kEs29DdmPS/vpuodDjMDPfMKvNYGvxoNZXjhXMpgkI&#10;Yu1MxYWC/PL2/ArCB2SDtWNS8EUeNuvR0woz43o+0eMcChEh7DNUUIbQZFJ6XZJFP3UNcfRurrUY&#10;omwLaVrsI9zWcp4kL9JixXGhxIZ2Jen7ubMK9KI79gUfP/E79+n7tdvrjzRXajIetksQgYbwH/5r&#10;H4yCeQq/X+IPkOsfAAAA//8DAFBLAQItABQABgAIAAAAIQDb4fbL7gAAAIUBAAATAAAAAAAAAAAA&#10;AAAAAAAAAABbQ29udGVudF9UeXBlc10ueG1sUEsBAi0AFAAGAAgAAAAhAFr0LFu/AAAAFQEAAAsA&#10;AAAAAAAAAAAAAAAAHwEAAF9yZWxzLy5yZWxzUEsBAi0AFAAGAAgAAAAhABYPD93EAAAA2wAAAA8A&#10;AAAAAAAAAAAAAAAABwIAAGRycy9kb3ducmV2LnhtbFBLBQYAAAAAAwADALcAAAD4AgAAAAA=&#10;" fillcolor="silver"/>
                <v:rect id="Rectangle 84" o:spid="_x0000_s1038" style="position:absolute;left:15126;width:657;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ZGqxAAAANsAAAAPAAAAZHJzL2Rvd25yZXYueG1sRI9Ba8JA&#10;FITvBf/D8gRvdWNAaaNrEGmlQqFUA14fu88kmH0bshuT9td3C4Ueh5n5htnko23EnTpfO1awmCcg&#10;iLUzNZcKivPr4xMIH5ANNo5JwRd5yLeThw1mxg38SfdTKEWEsM9QQRVCm0npdUUW/dy1xNG7us5i&#10;iLIrpelwiHDbyDRJVtJizXGhwpb2FenbqbcK9HN/HEo+fuB34ZeHS/+i35eFUrPpuFuDCDSG//Bf&#10;+80oSFfw+yX+ALn9AQAA//8DAFBLAQItABQABgAIAAAAIQDb4fbL7gAAAIUBAAATAAAAAAAAAAAA&#10;AAAAAAAAAABbQ29udGVudF9UeXBlc10ueG1sUEsBAi0AFAAGAAgAAAAhAFr0LFu/AAAAFQEAAAsA&#10;AAAAAAAAAAAAAAAAHwEAAF9yZWxzLy5yZWxzUEsBAi0AFAAGAAgAAAAhAObdkarEAAAA2wAAAA8A&#10;AAAAAAAAAAAAAAAABwIAAGRycy9kb3ducmV2LnhtbFBLBQYAAAAAAwADALcAAAD4AgAAAAA=&#10;" fillcolor="silver"/>
                <v:rect id="Rectangle 85" o:spid="_x0000_s1039" style="position:absolute;left:4602;top:4608;width:1319;height: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rect id="Rectangle 86" o:spid="_x0000_s1040" style="position:absolute;left:15126;top:4608;width:657;height: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rect id="Rectangle 87" o:spid="_x0000_s1041" style="position:absolute;left:25650;top:4608;width:1328;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xAAAANsAAAAPAAAAZHJzL2Rvd25yZXYueG1sRI9Ba8JA&#10;FITvQv/D8gq9mV1TkCZ1FWmx1KMmF2/P7GuSNvs2ZFdN++tdoeBxmJlvmMVqtJ040+BbxxpmiQJB&#10;XDnTcq2hLDbTFxA+IBvsHJOGX/KwWj5MFpgbd+EdnfehFhHCPkcNTQh9LqWvGrLoE9cTR+/LDRZD&#10;lEMtzYCXCLedTJWaS4stx4UGe3prqPrZn6yGY5uW+LcrPpTNNs9hOxbfp8O71k+P4/oVRKAx3MP/&#10;7U+jIc3g9iX+ALm8AgAA//8DAFBLAQItABQABgAIAAAAIQDb4fbL7gAAAIUBAAATAAAAAAAAAAAA&#10;AAAAAAAAAABbQ29udGVudF9UeXBlc10ueG1sUEsBAi0AFAAGAAgAAAAhAFr0LFu/AAAAFQEAAAsA&#10;AAAAAAAAAAAAAAAAHwEAAF9yZWxzLy5yZWxzUEsBAi0AFAAGAAgAAAAhAMX5Lr7EAAAA2wAAAA8A&#10;AAAAAAAAAAAAAAAABwIAAGRycy9kb3ducmV2LnhtbFBLBQYAAAAAAwADALcAAAD4AgAAAAA=&#10;"/>
                <v:line id="Line 88" o:spid="_x0000_s1042" style="position:absolute;visibility:visible;mso-wrap-style:square" from="26964,7238" to="30910,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line id="Line 89" o:spid="_x0000_s1043" style="position:absolute;flip:x;visibility:visible;mso-wrap-style:square" from="656,7238" to="4602,7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tuYxQAAANsAAAAPAAAAZHJzL2Rvd25yZXYueG1sRI9BawIx&#10;FITvgv8hvEIvpWZtS9HVKCIIPXjRlhVvz83rZtnNy5qkuv33plDwOMzMN8x82dtWXMiH2rGC8SgD&#10;QVw6XXOl4Otz8zwBESKyxtYxKfilAMvFcDDHXLsr7+iyj5VIEA45KjAxdrmUoTRkMYxcR5y8b+ct&#10;xiR9JbXHa4LbVr5k2bu0WHNaMNjR2lDZ7H+sAjnZPp396vTWFM3hMDVFWXTHrVKPD/1qBiJSH+/h&#10;//aHVvA6hr8v6QfIxQ0AAP//AwBQSwECLQAUAAYACAAAACEA2+H2y+4AAACFAQAAEwAAAAAAAAAA&#10;AAAAAAAAAAAAW0NvbnRlbnRfVHlwZXNdLnhtbFBLAQItABQABgAIAAAAIQBa9CxbvwAAABUBAAAL&#10;AAAAAAAAAAAAAAAAAB8BAABfcmVscy8ucmVsc1BLAQItABQABgAIAAAAIQDTutuYxQAAANsAAAAP&#10;AAAAAAAAAAAAAAAAAAcCAABkcnMvZG93bnJldi54bWxQSwUGAAAAAAMAAwC3AAAA+QI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90" o:spid="_x0000_s1044" type="#_x0000_t13" style="position:absolute;left:5921;top:5921;width:1323;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2wvwAAANsAAAAPAAAAZHJzL2Rvd25yZXYueG1sRI/NCsIw&#10;EITvgu8QVvCmqRVEq1FEEbx48OfgcWnWttpsahO1vr0RBI/DzHzDzBaNKcWTaldYVjDoRyCIU6sL&#10;zhScjpveGITzyBpLy6TgTQ4W83Zrhom2L97T8+AzESDsElSQe18lUro0J4Oubyvi4F1sbdAHWWdS&#10;1/gKcFPKOIpG0mDBYSHHilY5pbfDwyi4uTNHu+V9jdtTHJeTdE3X7KhUt9MspyA8Nf4f/rW3WsEw&#10;hu+X8APk/AMAAP//AwBQSwECLQAUAAYACAAAACEA2+H2y+4AAACFAQAAEwAAAAAAAAAAAAAAAAAA&#10;AAAAW0NvbnRlbnRfVHlwZXNdLnhtbFBLAQItABQABgAIAAAAIQBa9CxbvwAAABUBAAALAAAAAAAA&#10;AAAAAAAAAB8BAABfcmVscy8ucmVsc1BLAQItABQABgAIAAAAIQAk6+2wvwAAANsAAAAPAAAAAAAA&#10;AAAAAAAAAAcCAABkcnMvZG93bnJldi54bWxQSwUGAAAAAAMAAwC3AAAA8wIAAAAA&#10;" adj="11318,5385"/>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91" o:spid="_x0000_s1045" type="#_x0000_t66" style="position:absolute;left:24336;top:5921;width:1314;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nhwwAAANsAAAAPAAAAZHJzL2Rvd25yZXYueG1sRI9Pi8Iw&#10;FMTvwn6H8Bb2IppqQZZqlEUQ9CL+Y8+P5tlUm5duk7X12xtB8DjMzG+Y2aKzlbhR40vHCkbDBARx&#10;7nTJhYLTcTX4BuEDssbKMSm4k4fF/KM3w0y7lvd0O4RCRAj7DBWYEOpMSp8bsuiHriaO3tk1FkOU&#10;TSF1g22E20qOk2QiLZYcFwzWtDSUXw//VsFme1/n6Xjza49t/8/sSOrL8qzU12f3MwURqAvv8Ku9&#10;1grSFJ5f4g+Q8wcAAAD//wMAUEsBAi0AFAAGAAgAAAAhANvh9svuAAAAhQEAABMAAAAAAAAAAAAA&#10;AAAAAAAAAFtDb250ZW50X1R5cGVzXS54bWxQSwECLQAUAAYACAAAACEAWvQsW78AAAAVAQAACwAA&#10;AAAAAAAAAAAAAAAfAQAAX3JlbHMvLnJlbHNQSwECLQAUAAYACAAAACEABkrJ4cMAAADbAAAADwAA&#10;AAAAAAAAAAAAAAAHAgAAZHJzL2Rvd25yZXYueG1sUEsFBgAAAAADAAMAtwAAAPcCAAAAAA==&#10;" adj="14026,5385"/>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92" o:spid="_x0000_s1046" type="#_x0000_t67" style="position:absolute;left:9867;top:3947;width:656;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97/xAAAANsAAAAPAAAAZHJzL2Rvd25yZXYueG1sRI9La8Mw&#10;EITvhf4HsYXeavmRhuBEMW2hkEsOeRxy3Fgb2dRaGUuN3f76KhDocZiZb5hVNdlOXGnwrWMFWZKC&#10;IK6dbtkoOB4+XxYgfEDW2DkmBT/koVo/Pqyw1G7kHV33wYgIYV+igiaEvpTS1w1Z9InriaN3cYPF&#10;EOVgpB5wjHDbyTxN59Jiy3GhwZ4+Gqq/9t9WwaY403s+mRm+ul8Txm3mi1Om1PPT9LYEEWgK/+F7&#10;e6MVFDO4fYk/QK7/AAAA//8DAFBLAQItABQABgAIAAAAIQDb4fbL7gAAAIUBAAATAAAAAAAAAAAA&#10;AAAAAAAAAABbQ29udGVudF9UeXBlc10ueG1sUEsBAi0AFAAGAAgAAAAhAFr0LFu/AAAAFQEAAAsA&#10;AAAAAAAAAAAAAAAAHwEAAF9yZWxzLy5yZWxzUEsBAi0AFAAGAAgAAAAhABF33v/EAAAA2wAAAA8A&#10;AAAAAAAAAAAAAAAABwIAAGRycy9kb3ducmV2LnhtbFBLBQYAAAAAAwADALcAAAD4AgAAAAA=&#10;" adj="10353,4200"/>
                <v:shape id="AutoShape 93" o:spid="_x0000_s1047" type="#_x0000_t13" style="position:absolute;left:15783;top:5921;width:1318;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0qOxAAAANsAAAAPAAAAZHJzL2Rvd25yZXYueG1sRI9Ba8JA&#10;FITvQv/D8gq9md1EKhKzSpti8aJgWjw/sq9JaPZtyK6a/nu3UOhxmJlvmGI72V5cafSdYw1pokAQ&#10;18503Gj4/NjNVyB8QDbYOyYNP+Rhu3mYFZgbd+MTXavQiAhhn6OGNoQhl9LXLVn0iRuIo/flRosh&#10;yrGRZsRbhNteZkotpcWO40KLA5Ut1d/VxWqomrTcXRZDp6r3QzgeXjOVvp21fnqcXtYgAk3hP/zX&#10;3hsNi2f4/RJ/gNzcAQAA//8DAFBLAQItABQABgAIAAAAIQDb4fbL7gAAAIUBAAATAAAAAAAAAAAA&#10;AAAAAAAAAABbQ29udGVudF9UeXBlc10ueG1sUEsBAi0AFAAGAAgAAAAhAFr0LFu/AAAAFQEAAAsA&#10;AAAAAAAAAAAAAAAAHwEAAF9yZWxzLy5yZWxzUEsBAi0AFAAGAAgAAAAhAJQTSo7EAAAA2wAAAA8A&#10;AAAAAAAAAAAAAAAABwIAAGRycy9kb3ducmV2LnhtbFBLBQYAAAAAAwADALcAAAD4AgAAAAA=&#10;" adj="10078,5385"/>
                <v:shape id="AutoShape 94" o:spid="_x0000_s1048" type="#_x0000_t66" style="position:absolute;left:13812;top:5921;width:1314;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YBqxQAAANsAAAAPAAAAZHJzL2Rvd25yZXYueG1sRI9Ba8JA&#10;FITvhf6H5RW8SN1oQUrqKlZUCiJt0168PbPPJDT7NmZXzf57VxB6HGbmG2Yy60wtztS6yrKC4SAB&#10;QZxbXXGh4Pdn9fwKwnlkjbVlUhDIwWz6+DDBVNsLf9M584WIEHYpKii9b1IpXV6SQTewDXH0DrY1&#10;6KNsC6lbvES4qeUoScbSYMVxocSGFiXlf9nJKKBh/bWt3sNS9/e74+cmhLXxQaneUzd/A+Gp8//h&#10;e/tDK3gZw+1L/AFyegUAAP//AwBQSwECLQAUAAYACAAAACEA2+H2y+4AAACFAQAAEwAAAAAAAAAA&#10;AAAAAAAAAAAAW0NvbnRlbnRfVHlwZXNdLnhtbFBLAQItABQABgAIAAAAIQBa9CxbvwAAABUBAAAL&#10;AAAAAAAAAAAAAAAAAB8BAABfcmVscy8ucmVsc1BLAQItABQABgAIAAAAIQCx0YBqxQAAANsAAAAP&#10;AAAAAAAAAAAAAAAAAAcCAABkcnMvZG93bnJldi54bWxQSwUGAAAAAAMAAwC3AAAA+QIAAAAA&#10;" adj="10367,6582"/>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95" o:spid="_x0000_s1049" type="#_x0000_t68" style="position:absolute;left:8548;top:7238;width:662;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UZ1xQAAANsAAAAPAAAAZHJzL2Rvd25yZXYueG1sRI/BbsIw&#10;EETvlfgHa5G4FQcIFKUYhIpQyoEDKQeOq3ibRMTrNDYk/D2uVKnH0ey82VltelOLO7WusqxgMo5A&#10;EOdWV1woOH/tX5cgnEfWWFsmBQ9ysFkPXlaYaNvxie6ZL0SAsEtQQel9k0jp8pIMurFtiIP3bVuD&#10;Psi2kLrFLsBNLadRtJAGKw4NJTb0UVJ+zW4mvFH8ZLvYpMu4m6epnMXN8VIflBoN++07CE+9/z/+&#10;S39qBbM3+N0SACDXTwAAAP//AwBQSwECLQAUAAYACAAAACEA2+H2y+4AAACFAQAAEwAAAAAAAAAA&#10;AAAAAAAAAAAAW0NvbnRlbnRfVHlwZXNdLnhtbFBLAQItABQABgAIAAAAIQBa9CxbvwAAABUBAAAL&#10;AAAAAAAAAAAAAAAAAB8BAABfcmVscy8ucmVsc1BLAQItABQABgAIAAAAIQDoMUZ1xQAAANsAAAAP&#10;AAAAAAAAAAAAAAAAAAcCAABkcnMvZG93bnJldi54bWxQSwUGAAAAAAMAAwC3AAAA+QIAAAAA&#10;" adj="10064,5415"/>
                <v:shape id="AutoShape 96" o:spid="_x0000_s1050" type="#_x0000_t68" style="position:absolute;left:22361;top:7238;width:657;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O1/vQAAANsAAAAPAAAAZHJzL2Rvd25yZXYueG1sRE9Ni8Iw&#10;EL0v+B/CCF4WTXVBpBpFCorXVS/exmZsSzuT0kRb/705LOzx8b43u4Eb9aLOV04MzGcJKJLc2UoK&#10;A9fLYboC5QOKxcYJGXiTh9129LXB1Lpeful1DoWKIeJTNFCG0KZa+7wkRj9zLUnkHq5jDBF2hbYd&#10;9jGcG71IkqVmrCQ2lNhSVlJen59s4NYev23NHN6X3DZJfc8095kxk/GwX4MKNIR/8Z/7ZA38xLHx&#10;S/wBevsBAAD//wMAUEsBAi0AFAAGAAgAAAAhANvh9svuAAAAhQEAABMAAAAAAAAAAAAAAAAAAAAA&#10;AFtDb250ZW50X1R5cGVzXS54bWxQSwECLQAUAAYACAAAACEAWvQsW78AAAAVAQAACwAAAAAAAAAA&#10;AAAAAAAfAQAAX3JlbHMvLnJlbHNQSwECLQAUAAYACAAAACEAJOztf70AAADbAAAADwAAAAAAAAAA&#10;AAAAAAAHAgAAZHJzL2Rvd25yZXYueG1sUEsFBgAAAAADAAMAtwAAAPECAAAAAA==&#10;" adj="8880,4188"/>
                <v:shape id="AutoShape 97" o:spid="_x0000_s1051" type="#_x0000_t67" style="position:absolute;left:20386;top:3947;width:661;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QluxwAAANsAAAAPAAAAZHJzL2Rvd25yZXYueG1sRI9PawIx&#10;FMTvgt8hPKEXqVlbELvdKCKIRfBQ9dDeHpu3f+rmZZtEd9tP3xQEj8PM/IbJlr1pxJWcry0rmE4S&#10;EMS51TWXCk7HzeMchA/IGhvLpOCHPCwXw0GGqbYdv9P1EEoRIexTVFCF0KZS+rwig35iW+LoFdYZ&#10;DFG6UmqHXYSbRj4lyUwarDkuVNjSuqL8fLgYBd3u9+tjtvks56bYb3fh++K2+7FSD6N+9QoiUB/u&#10;4Vv7TSt4foH/L/EHyMUfAAAA//8DAFBLAQItABQABgAIAAAAIQDb4fbL7gAAAIUBAAATAAAAAAAA&#10;AAAAAAAAAAAAAABbQ29udGVudF9UeXBlc10ueG1sUEsBAi0AFAAGAAgAAAAhAFr0LFu/AAAAFQEA&#10;AAsAAAAAAAAAAAAAAAAAHwEAAF9yZWxzLy5yZWxzUEsBAi0AFAAGAAgAAAAhAPpFCW7HAAAA2wAA&#10;AA8AAAAAAAAAAAAAAAAABwIAAGRycy9kb3ducmV2LnhtbFBLBQYAAAAAAwADALcAAAD7AgAAAAA=&#10;" adj="9169,4188"/>
                <v:shape id="AutoShape 98" o:spid="_x0000_s1052" type="#_x0000_t68" style="position:absolute;left:9867;top:7238;width:1318;height:3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ka4xQAAANsAAAAPAAAAZHJzL2Rvd25yZXYueG1sRE/PT8Iw&#10;FL6b8D80j8QLkc5hiBkUoiYaORhgEIXby/rYpuvr0haY/vX0QOLxy/d7Ou9MI07kfG1Zwf0wAUFc&#10;WF1zqWC7eb17BOEDssbGMin4JQ/zWe9mipm2Z17TKQ+liCHsM1RQhdBmUvqiIoN+aFviyB2sMxgi&#10;dKXUDs8x3DQyTZKxNFhzbKiwpZeKip/8aBSk/D3aL1bPu8XKyU/8+ksHy483pW773dMERKAu/Iuv&#10;7net4CGuj1/iD5CzCwAAAP//AwBQSwECLQAUAAYACAAAACEA2+H2y+4AAACFAQAAEwAAAAAAAAAA&#10;AAAAAAAAAAAAW0NvbnRlbnRfVHlwZXNdLnhtbFBLAQItABQABgAIAAAAIQBa9CxbvwAAABUBAAAL&#10;AAAAAAAAAAAAAAAAAB8BAABfcmVscy8ucmVsc1BLAQItABQABgAIAAAAIQBSWka4xQAAANsAAAAP&#10;AAAAAAAAAAAAAAAAAAcCAABkcnMvZG93bnJldi54bWxQSwUGAAAAAAMAAwC3AAAA+QIAAAAA&#10;" adj="4386,5385"/>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99" o:spid="_x0000_s1053" type="#_x0000_t104" style="position:absolute;left:2821;top:4415;width:1780;height:843;rotation:295525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ODwAAAANsAAAAPAAAAZHJzL2Rvd25yZXYueG1sRI/RisIw&#10;FETfF/yHcAXfNFVcka5RFkHwSWj1Ay7N3aZrc1OTWOvfG2FhH4eZOcNsdoNtRU8+NI4VzGcZCOLK&#10;6YZrBZfzYboGESKyxtYxKXhSgN129LHBXLsHF9SXsRYJwiFHBSbGLpcyVIYshpnriJP347zFmKSv&#10;pfb4SHDbykWWraTFhtOCwY72hqprebcKbqfyVnz67MqyckP5u5Boil6pyXj4/gIRaYj/4b/2UStY&#10;zuH9Jf0AuX0BAAD//wMAUEsBAi0AFAAGAAgAAAAhANvh9svuAAAAhQEAABMAAAAAAAAAAAAAAAAA&#10;AAAAAFtDb250ZW50X1R5cGVzXS54bWxQSwECLQAUAAYACAAAACEAWvQsW78AAAAVAQAACwAAAAAA&#10;AAAAAAAAAAAfAQAAX3JlbHMvLnJlbHNQSwECLQAUAAYACAAAACEAnn1zg8AAAADbAAAADwAAAAAA&#10;AAAAAAAAAAAHAgAAZHJzL2Rvd25yZXYueG1sUEsFBgAAAAADAAMAtwAAAPQCAAAAAA==&#10;" adj="13076,19469"/>
                <v:shape id="AutoShape 100" o:spid="_x0000_s1054" type="#_x0000_t104" style="position:absolute;left:26964;top:4608;width:1966;height:647;rotation:-233626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DUwQAAANsAAAAPAAAAZHJzL2Rvd25yZXYueG1sRI/NqsIw&#10;FIT3gu8QjnB3mhpEpBpFBMWFXPAH3R6aY1tsTkoTa+/b3wiCy2FmvmEWq85WoqXGl441jEcJCOLM&#10;mZJzDZfzdjgD4QOywcoxafgjD6tlv7fA1LgXH6k9hVxECPsUNRQh1KmUPivIoh+5mjh6d9dYDFE2&#10;uTQNviLcVlIlyVRaLDkuFFjTpqDscXpaDe2V78rL35054M2Pk4267WdK659Bt56DCNSFb/jT3hsN&#10;EwXvL/EHyOU/AAAA//8DAFBLAQItABQABgAIAAAAIQDb4fbL7gAAAIUBAAATAAAAAAAAAAAAAAAA&#10;AAAAAABbQ29udGVudF9UeXBlc10ueG1sUEsBAi0AFAAGAAgAAAAhAFr0LFu/AAAAFQEAAAsAAAAA&#10;AAAAAAAAAAAAHwEAAF9yZWxzLy5yZWxzUEsBAi0AFAAGAAgAAAAhANcA8NTBAAAA2wAAAA8AAAAA&#10;AAAAAAAAAAAABwIAAGRycy9kb3ducmV2LnhtbFBLBQYAAAAAAwADALcAAAD1AgAAAAA=&#10;" adj="12843,19411"/>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101" o:spid="_x0000_s1055" type="#_x0000_t105" style="position:absolute;left:14469;top:4608;width:1976;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SwhxQAAANsAAAAPAAAAZHJzL2Rvd25yZXYueG1sRI9Ba8JA&#10;FITvhf6H5RV6q5smoiW6SmiR6kWtSqm3R/Y1Cc2+DdmtRn+9Kwgeh5n5hhlPO1OLA7WusqzgtReB&#10;IM6trrhQsNvOXt5AOI+ssbZMCk7kYDp5fBhjqu2Rv+iw8YUIEHYpKii9b1IpXV6SQdezDXHwfm1r&#10;0AfZFlK3eAxwU8s4igbSYMVhocSG3kvK/zb/RsFHkSwzMzyvF5/7b3SzxK4w/lHq+anLRiA8df4e&#10;vrXnWkE/geuX8APk5AIAAP//AwBQSwECLQAUAAYACAAAACEA2+H2y+4AAACFAQAAEwAAAAAAAAAA&#10;AAAAAAAAAAAAW0NvbnRlbnRfVHlwZXNdLnhtbFBLAQItABQABgAIAAAAIQBa9CxbvwAAABUBAAAL&#10;AAAAAAAAAAAAAAAAAB8BAABfcmVscy8ucmVsc1BLAQItABQABgAIAAAAIQAdrSwhxQAAANsAAAAP&#10;AAAAAAAAAAAAAAAAAAcCAABkcnMvZG93bnJldi54bWxQSwUGAAAAAAMAAwC3AAAA+QIAAAAA&#10;" adj="12843,19411"/>
                <v:shape id="AutoShape 102" o:spid="_x0000_s1056" type="#_x0000_t68" style="position:absolute;left:20386;top:7238;width:1318;height:3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UC7xwAAANsAAAAPAAAAZHJzL2Rvd25yZXYueG1sRI9BS8NA&#10;FITvQv/D8gQvYjfGUCTttlShYg9iG8Xq7ZF9JtHs27C7JrG/3hUEj8PMfMMsVqNpRU/ON5YVXE4T&#10;EMSl1Q1XCp6fNhfXIHxA1thaJgXf5GG1nJwsMNd24D31RahEhLDPUUEdQpdL6cuaDPqp7Yij926d&#10;wRClq6R2OES4aWWaJDNpsOG4UGNHtzWVn8WXUZDyx9Xbdnfzut05+YKHY3r++HCn1NnpuJ6DCDSG&#10;//Bf+14ryDL4/RJ/gFz+AAAA//8DAFBLAQItABQABgAIAAAAIQDb4fbL7gAAAIUBAAATAAAAAAAA&#10;AAAAAAAAAAAAAABbQ29udGVudF9UeXBlc10ueG1sUEsBAi0AFAAGAAgAAAAhAFr0LFu/AAAAFQEA&#10;AAsAAAAAAAAAAAAAAAAAHwEAAF9yZWxzLy5yZWxzUEsBAi0AFAAGAAgAAAAhAC1hQLvHAAAA2wAA&#10;AA8AAAAAAAAAAAAAAAAABwIAAGRycy9kb3ducmV2LnhtbFBLBQYAAAAAAwADALcAAAD7AgAAAAA=&#10;" adj="4386,5385"/>
                <v:line id="Line 103" o:spid="_x0000_s1057" style="position:absolute;visibility:visible;mso-wrap-style:square" from="7891,9212" to="7891,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line id="Line 104" o:spid="_x0000_s1058" style="position:absolute;flip:x;visibility:visible;mso-wrap-style:square" from="7891,9212" to="8553,9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CRxQAAANsAAAAPAAAAZHJzL2Rvd25yZXYueG1sRI9BawIx&#10;FITvQv9DeIVepGYtInZrFBEED16qstLb6+Z1s+zmZU2ibv99UxA8DjPzDTNf9rYVV/KhdqxgPMpA&#10;EJdO11wpOB42rzMQISJrbB2Tgl8KsFw8DeaYa3fjT7ruYyUShEOOCkyMXS5lKA1ZDCPXESfvx3mL&#10;MUlfSe3xluC2lW9ZNpUWa04LBjtaGyqb/cUqkLPd8OxX35OmaE6nd1OURfe1U+rluV99gIjUx0f4&#10;3t5qBZMp/H9JP0Au/gAAAP//AwBQSwECLQAUAAYACAAAACEA2+H2y+4AAACFAQAAEwAAAAAAAAAA&#10;AAAAAAAAAAAAW0NvbnRlbnRfVHlwZXNdLnhtbFBLAQItABQABgAIAAAAIQBa9CxbvwAAABUBAAAL&#10;AAAAAAAAAAAAAAAAAB8BAABfcmVscy8ucmVsc1BLAQItABQABgAIAAAAIQAEVTCRxQAAANsAAAAP&#10;AAAAAAAAAAAAAAAAAAcCAABkcnMvZG93bnJldi54bWxQSwUGAAAAAAMAAwC3AAAA+QIAAAAA&#10;"/>
                <v:line id="Line 105" o:spid="_x0000_s1059" style="position:absolute;flip:x;visibility:visible;mso-wrap-style:square" from="7891,9212" to="9210,10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UKxQAAANsAAAAPAAAAZHJzL2Rvd25yZXYueG1sRI9BawIx&#10;FITvgv8hvEIvUrMWsboaRQqFHrzUlhVvz83rZtnNyzZJdfvvG0HwOMzMN8xq09tWnMmH2rGCyTgD&#10;QVw6XXOl4Ovz7WkOIkRkja1jUvBHATbr4WCFuXYX/qDzPlYiQTjkqMDE2OVShtKQxTB2HXHyvp23&#10;GJP0ldQeLwluW/mcZTNpsea0YLCjV0Nls/+1CuR8N/rx29O0KZrDYWGKsuiOO6UeH/rtEkSkPt7D&#10;t/a7VjB9geuX9APk+h8AAP//AwBQSwECLQAUAAYACAAAACEA2+H2y+4AAACFAQAAEwAAAAAAAAAA&#10;AAAAAAAAAAAAW0NvbnRlbnRfVHlwZXNdLnhtbFBLAQItABQABgAIAAAAIQBa9CxbvwAAABUBAAAL&#10;AAAAAAAAAAAAAAAAAB8BAABfcmVscy8ucmVsc1BLAQItABQABgAIAAAAIQBrGZUKxQAAANsAAAAP&#10;AAAAAAAAAAAAAAAAAAcCAABkcnMvZG93bnJldi54bWxQSwUGAAAAAAMAAwC3AAAA+QIAAAAA&#10;"/>
                <v:line id="Line 106" o:spid="_x0000_s1060" style="position:absolute;flip:x;visibility:visible;mso-wrap-style:square" from="9205,9212" to="9867,9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F4wgAAANsAAAAPAAAAZHJzL2Rvd25yZXYueG1sRE/Pa8Iw&#10;FL4P/B/CE7wMTScytBpFBoIHL3OjstuzeTalzUtNotb/fjkMdvz4fq82vW3FnXyoHSt4m2QgiEun&#10;a64UfH/txnMQISJrbB2TgicF2KwHLyvMtXvwJ92PsRIphEOOCkyMXS5lKA1ZDBPXESfu4rzFmKCv&#10;pPb4SOG2ldMse5cWa04NBjv6MFQ2x5tVIOeH16vfnmdN0ZxOC1OURfdzUGo07LdLEJH6+C/+c++1&#10;glkam76kHyDXvwAAAP//AwBQSwECLQAUAAYACAAAACEA2+H2y+4AAACFAQAAEwAAAAAAAAAAAAAA&#10;AAAAAAAAW0NvbnRlbnRfVHlwZXNdLnhtbFBLAQItABQABgAIAAAAIQBa9CxbvwAAABUBAAALAAAA&#10;AAAAAAAAAAAAAB8BAABfcmVscy8ucmVsc1BLAQItABQABgAIAAAAIQAahgF4wgAAANsAAAAPAAAA&#10;AAAAAAAAAAAAAAcCAABkcnMvZG93bnJldi54bWxQSwUGAAAAAAMAAwC3AAAA9gIAAAAA&#10;"/>
                <v:line id="Line 107" o:spid="_x0000_s1061" style="position:absolute;flip:x;visibility:visible;mso-wrap-style:square" from="1313,7238" to="1975,7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qTjxQAAANsAAAAPAAAAZHJzL2Rvd25yZXYueG1sRI9BawIx&#10;FITvgv8hvEIvotmKFN0aRQqCBy+1suLtdfO6WXbzsiZRt/++KRQ8DjPzDbNc97YVN/KhdqzgZZKB&#10;IC6drrlScPzcjucgQkTW2DomBT8UYL0aDpaYa3fnD7odYiUShEOOCkyMXS5lKA1ZDBPXESfv23mL&#10;MUlfSe3xnuC2ldMse5UWa04LBjt6N1Q2h6tVIOf70cVvvmZN0ZxOC1OURXfeK/X81G/eQETq4yP8&#10;395pBbMF/H1JP0CufgEAAP//AwBQSwECLQAUAAYACAAAACEA2+H2y+4AAACFAQAAEwAAAAAAAAAA&#10;AAAAAAAAAAAAW0NvbnRlbnRfVHlwZXNdLnhtbFBLAQItABQABgAIAAAAIQBa9CxbvwAAABUBAAAL&#10;AAAAAAAAAAAAAAAAAB8BAABfcmVscy8ucmVsc1BLAQItABQABgAIAAAAIQB1yqTjxQAAANsAAAAP&#10;AAAAAAAAAAAAAAAAAAcCAABkcnMvZG93bnJldi54bWxQSwUGAAAAAAMAAwC3AAAA+QIAAAAA&#10;"/>
                <v:line id="Line 108" o:spid="_x0000_s1062" style="position:absolute;flip:x;visibility:visible;mso-wrap-style:square" from="2632,7238" to="3293,7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ZujwwAAANsAAAAPAAAAZHJzL2Rvd25yZXYueG1sRE/LagIx&#10;FN0X+g/hFropmmmxYkejiFBw4cYHI91dJ7eTYSY3Y5Lq+PdmIXR5OO/ZoretuJAPtWMF78MMBHHp&#10;dM2VgsP+ezABESKyxtYxKbhRgMX8+WmGuXZX3tJlFyuRQjjkqMDE2OVShtKQxTB0HXHifp23GBP0&#10;ldQerynctvIjy8bSYs2pwWBHK0Nls/uzCuRk83b2y9OoKZrj8csUZdH9bJR6femXUxCR+vgvfrjX&#10;WsFnWp++pB8g53cAAAD//wMAUEsBAi0AFAAGAAgAAAAhANvh9svuAAAAhQEAABMAAAAAAAAAAAAA&#10;AAAAAAAAAFtDb250ZW50X1R5cGVzXS54bWxQSwECLQAUAAYACAAAACEAWvQsW78AAAAVAQAACwAA&#10;AAAAAAAAAAAAAAAfAQAAX3JlbHMvLnJlbHNQSwECLQAUAAYACAAAACEAYSmbo8MAAADbAAAADwAA&#10;AAAAAAAAAAAAAAAHAgAAZHJzL2Rvd25yZXYueG1sUEsFBgAAAAADAAMAtwAAAPcCAAAAAA==&#10;"/>
                <v:line id="Line 109" o:spid="_x0000_s1063" style="position:absolute;flip:x;visibility:visible;mso-wrap-style:square" from="17101,9212" to="17763,9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T44xQAAANsAAAAPAAAAZHJzL2Rvd25yZXYueG1sRI9BawIx&#10;FITvgv8hvEIvpWYtbdHVKCIIPXjRlhVvz83rZtnNy5qkuv33plDwOMzMN8x82dtWXMiH2rGC8SgD&#10;QVw6XXOl4Otz8zwBESKyxtYxKfilAMvFcDDHXLsr7+iyj5VIEA45KjAxdrmUoTRkMYxcR5y8b+ct&#10;xiR9JbXHa4LbVr5k2bu0WHNaMNjR2lDZ7H+sAjnZPp396vTaFM3hMDVFWXTHrVKPD/1qBiJSH+/h&#10;//aHVvA2hr8v6QfIxQ0AAP//AwBQSwECLQAUAAYACAAAACEA2+H2y+4AAACFAQAAEwAAAAAAAAAA&#10;AAAAAAAAAAAAW0NvbnRlbnRfVHlwZXNdLnhtbFBLAQItABQABgAIAAAAIQBa9CxbvwAAABUBAAAL&#10;AAAAAAAAAAAAAAAAAB8BAABfcmVscy8ucmVsc1BLAQItABQABgAIAAAAIQAOZT44xQAAANsAAAAP&#10;AAAAAAAAAAAAAAAAAAcCAABkcnMvZG93bnJldi54bWxQSwUGAAAAAAMAAwC3AAAA+QIAAAAA&#10;"/>
                <v:line id="Line 110" o:spid="_x0000_s1064" style="position:absolute;flip:x;visibility:visible;mso-wrap-style:square" from="18415,9212" to="19077,9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p2gxQAAANsAAAAPAAAAZHJzL2Rvd25yZXYueG1sRI9BawIx&#10;FITvgv8hvEIvUrMWLboaRQqFHrzUlhVvz83rZtnNyzZJdfvvG0HwOMzMN8xq09tWnMmH2rGCyTgD&#10;QVw6XXOl4Ovz7WkOIkRkja1jUvBHATbr4WCFuXYX/qDzPlYiQTjkqMDE2OVShtKQxTB2HXHyvp23&#10;GJP0ldQeLwluW/mcZS/SYs1pwWBHr4bKZv9rFcj5bvTjt6dpUzSHw8IUZdEdd0o9PvTbJYhIfbyH&#10;b+13rWA2heuX9APk+h8AAP//AwBQSwECLQAUAAYACAAAACEA2+H2y+4AAACFAQAAEwAAAAAAAAAA&#10;AAAAAAAAAAAAW0NvbnRlbnRfVHlwZXNdLnhtbFBLAQItABQABgAIAAAAIQBa9CxbvwAAABUBAAAL&#10;AAAAAAAAAAAAAAAAAB8BAABfcmVscy8ucmVsc1BLAQItABQABgAIAAAAIQAeEp2gxQAAANsAAAAP&#10;AAAAAAAAAAAAAAAAAAcCAABkcnMvZG93bnJldi54bWxQSwUGAAAAAAMAAwC3AAAA+QIAAAAA&#10;"/>
                <v:line id="Line 111" o:spid="_x0000_s1065" style="position:absolute;flip:x;visibility:visible;mso-wrap-style:square" from="22361,9212" to="23023,9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jg7xQAAANsAAAAPAAAAZHJzL2Rvd25yZXYueG1sRI9BawIx&#10;FITvgv8hvEIvpWYtWnQ1ihQKHrxUZcXbc/O6WXbzsk1S3f77plDwOMzMN8xy3dtWXMmH2rGC8SgD&#10;QVw6XXOl4Hh4f56BCBFZY+uYFPxQgPVqOFhirt2NP+i6j5VIEA45KjAxdrmUoTRkMYxcR5y8T+ct&#10;xiR9JbXHW4LbVr5k2au0WHNaMNjRm6Gy2X9bBXK2e/rym8ukKZrTaW6KsujOO6UeH/rNAkSkPt7D&#10;/+2tVjCdwt+X9APk6hcAAP//AwBQSwECLQAUAAYACAAAACEA2+H2y+4AAACFAQAAEwAAAAAAAAAA&#10;AAAAAAAAAAAAW0NvbnRlbnRfVHlwZXNdLnhtbFBLAQItABQABgAIAAAAIQBa9CxbvwAAABUBAAAL&#10;AAAAAAAAAAAAAAAAAB8BAABfcmVscy8ucmVsc1BLAQItABQABgAIAAAAIQBxXjg7xQAAANsAAAAP&#10;AAAAAAAAAAAAAAAAAAcCAABkcnMvZG93bnJldi54bWxQSwUGAAAAAAMAAwC3AAAA+QIAAAAA&#10;"/>
                <v:line id="Line 112" o:spid="_x0000_s1066" style="position:absolute;flip:x;visibility:visible;mso-wrap-style:square" from="23675,9212" to="24336,9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KZMxQAAANsAAAAPAAAAZHJzL2Rvd25yZXYueG1sRI9BawIx&#10;FITvBf9DeEIvRbOWVnQ1ighCD15qy4q35+a5WXbzsiapbv99Uyj0OMzMN8xy3dtW3MiH2rGCyTgD&#10;QVw6XXOl4PNjN5qBCBFZY+uYFHxTgPVq8LDEXLs7v9PtECuRIBxyVGBi7HIpQ2nIYhi7jjh5F+ct&#10;xiR9JbXHe4LbVj5n2VRarDktGOxoa6hsDl9WgZztn65+c35piuZ4nJuiLLrTXqnHYb9ZgIjUx//w&#10;X/tNK3idwu+X9APk6gcAAP//AwBQSwECLQAUAAYACAAAACEA2+H2y+4AAACFAQAAEwAAAAAAAAAA&#10;AAAAAAAAAAAAW0NvbnRlbnRfVHlwZXNdLnhtbFBLAQItABQABgAIAAAAIQBa9CxbvwAAABUBAAAL&#10;AAAAAAAAAAAAAAAAAB8BAABfcmVscy8ucmVsc1BLAQItABQABgAIAAAAIQCBjKZMxQAAANsAAAAP&#10;AAAAAAAAAAAAAAAAAAcCAABkcnMvZG93bnJldi54bWxQSwUGAAAAAAMAAwC3AAAA+QIAAAAA&#10;"/>
                <v:line id="Line 113" o:spid="_x0000_s1067" style="position:absolute;flip:x;visibility:visible;mso-wrap-style:square" from="28282,7238" to="28944,7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APXxgAAANsAAAAPAAAAZHJzL2Rvd25yZXYueG1sRI9BS8NA&#10;FITvhf6H5RW8iN1UqtY0m1IEoYderJLi7Zl9ZkOyb+Pu2sZ/7wpCj8PMfMMUm9H24kQ+tI4VLOYZ&#10;COLa6ZYbBW+vzzcrECEia+wdk4IfCrApp5MCc+3O/EKnQ2xEgnDIUYGJccilDLUhi2HuBuLkfTpv&#10;MSbpG6k9nhPc9vI2y+6lxZbTgsGBngzV3eHbKpCr/fWX334su6o7Hh9NVVfD+16pq9m4XYOINMZL&#10;+L+90wruHuDvS/oBsvwFAAD//wMAUEsBAi0AFAAGAAgAAAAhANvh9svuAAAAhQEAABMAAAAAAAAA&#10;AAAAAAAAAAAAAFtDb250ZW50X1R5cGVzXS54bWxQSwECLQAUAAYACAAAACEAWvQsW78AAAAVAQAA&#10;CwAAAAAAAAAAAAAAAAAfAQAAX3JlbHMvLnJlbHNQSwECLQAUAAYACAAAACEA7sAD18YAAADbAAAA&#10;DwAAAAAAAAAAAAAAAAAHAgAAZHJzL2Rvd25yZXYueG1sUEsFBgAAAAADAAMAtwAAAPoCAAAAAA==&#10;"/>
                <v:line id="Line 114" o:spid="_x0000_s1068" style="position:absolute;flip:x;visibility:visible;mso-wrap-style:square" from="1313,7238" to="2632,8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5elwwAAANsAAAAPAAAAZHJzL2Rvd25yZXYueG1sRE/LagIx&#10;FN0X+g/hFropmmmxYkejiFBw4cYHI91dJ7eTYSY3Y5Lq+PdmIXR5OO/ZoretuJAPtWMF78MMBHHp&#10;dM2VgsP+ezABESKyxtYxKbhRgMX8+WmGuXZX3tJlFyuRQjjkqMDE2OVShtKQxTB0HXHifp23GBP0&#10;ldQerynctvIjy8bSYs2pwWBHK0Nls/uzCuRk83b2y9OoKZrj8csUZdH9bJR6femXUxCR+vgvfrjX&#10;WsFnGpu+pB8g53cAAAD//wMAUEsBAi0AFAAGAAgAAAAhANvh9svuAAAAhQEAABMAAAAAAAAAAAAA&#10;AAAAAAAAAFtDb250ZW50X1R5cGVzXS54bWxQSwECLQAUAAYACAAAACEAWvQsW78AAAAVAQAACwAA&#10;AAAAAAAAAAAAAAAfAQAAX3JlbHMvLnJlbHNQSwECLQAUAAYACAAAACEAn1+XpcMAAADbAAAADwAA&#10;AAAAAAAAAAAAAAAHAgAAZHJzL2Rvd25yZXYueG1sUEsFBgAAAAADAAMAtwAAAPcCAAAAAA==&#10;"/>
                <v:line id="Line 115" o:spid="_x0000_s1069" style="position:absolute;flip:x;visibility:visible;mso-wrap-style:square" from="17101,9212" to="18420,10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8HAxQAAANsAAAAPAAAAZHJzL2Rvd25yZXYueG1sRI9BawIx&#10;FITvgv8hvEIvUrMWsboaRQqFHrzUlhVvz83rZtnNyzZJdfvvG0HwOMzMN8xq09tWnMmH2rGCyTgD&#10;QVw6XXOl4Ovz7WkOIkRkja1jUvBHATbr4WCFuXYX/qDzPlYiQTjkqMDE2OVShtKQxTB2HXHyvp23&#10;GJP0ldQeLwluW/mcZTNpsea0YLCjV0Nls/+1CuR8N/rx29O0KZrDYWGKsuiOO6UeH/rtEkSkPt7D&#10;t/a7VvAyheuX9APk+h8AAP//AwBQSwECLQAUAAYACAAAACEA2+H2y+4AAACFAQAAEwAAAAAAAAAA&#10;AAAAAAAAAAAAW0NvbnRlbnRfVHlwZXNdLnhtbFBLAQItABQABgAIAAAAIQBa9CxbvwAAABUBAAAL&#10;AAAAAAAAAAAAAAAAAB8BAABfcmVscy8ucmVsc1BLAQItABQABgAIAAAAIQBVp8HAxQAAANsAAAAP&#10;AAAAAAAAAAAAAAAAAAcCAABkcnMvZG93bnJldi54bWxQSwUGAAAAAAMAAwC3AAAA+QIAAAAA&#10;"/>
                <v:line id="Line 116" o:spid="_x0000_s1070" style="position:absolute;flip:x;visibility:visible;mso-wrap-style:square" from="22361,9212" to="23684,10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2RbxgAAANsAAAAPAAAAZHJzL2Rvd25yZXYueG1sRI9BS8NA&#10;FITvhf6H5RW8iN1UqtY0m1IEoYderJLi7Zl9ZkOyb+Pu2sZ/7wpCj8PMfMMUm9H24kQ+tI4VLOYZ&#10;COLa6ZYbBW+vzzcrECEia+wdk4IfCrApp5MCc+3O/EKnQ2xEgnDIUYGJccilDLUhi2HuBuLkfTpv&#10;MSbpG6k9nhPc9vI2y+6lxZbTgsGBngzV3eHbKpCr/fWX334su6o7Hh9NVVfD+16pq9m4XYOINMZL&#10;+L+90woe7uDvS/oBsvwFAAD//wMAUEsBAi0AFAAGAAgAAAAhANvh9svuAAAAhQEAABMAAAAAAAAA&#10;AAAAAAAAAAAAAFtDb250ZW50X1R5cGVzXS54bWxQSwECLQAUAAYACAAAACEAWvQsW78AAAAVAQAA&#10;CwAAAAAAAAAAAAAAAAAfAQAAX3JlbHMvLnJlbHNQSwECLQAUAAYACAAAACEAOutkW8YAAADbAAAA&#10;DwAAAAAAAAAAAAAAAAAHAgAAZHJzL2Rvd25yZXYueG1sUEsFBgAAAAADAAMAtwAAAPoCAAAAAA==&#10;"/>
                <v:line id="Line 117" o:spid="_x0000_s1071" style="position:absolute;flip:x;visibility:visible;mso-wrap-style:square" from="28282,7238" to="29601,8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osxQAAANsAAAAPAAAAZHJzL2Rvd25yZXYueG1sRI9BawIx&#10;FITvgv8hvEIvpWYtYnU1ihQKHrxUZcXbc/O6WXbzsk1S3f77plDwOMzMN8xy3dtWXMmH2rGC8SgD&#10;QVw6XXOl4Hh4f56BCBFZY+uYFPxQgPVqOFhirt2NP+i6j5VIEA45KjAxdrmUoTRkMYxcR5y8T+ct&#10;xiR9JbXHW4LbVr5k2VRarDktGOzozVDZ7L+tAjnbPX35zWXSFM3pNDdFWXTnnVKPD/1mASJSH+/h&#10;//ZWK3idwt+X9APk6hcAAP//AwBQSwECLQAUAAYACAAAACEA2+H2y+4AAACFAQAAEwAAAAAAAAAA&#10;AAAAAAAAAAAAW0NvbnRlbnRfVHlwZXNdLnhtbFBLAQItABQABgAIAAAAIQBa9CxbvwAAABUBAAAL&#10;AAAAAAAAAAAAAAAAAB8BAABfcmVscy8ucmVsc1BLAQItABQABgAIAAAAIQDKOfosxQAAANsAAAAP&#10;AAAAAAAAAAAAAAAAAAcCAABkcnMvZG93bnJldi54bWxQSwUGAAAAAAMAAwC3AAAA+QIAAAAA&#10;"/>
                <v:line id="Line 118" o:spid="_x0000_s1072" style="position:absolute;flip:x;visibility:visible;mso-wrap-style:square" from="11837,9212" to="13156,10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3xQAAANsAAAAPAAAAZHJzL2Rvd25yZXYueG1sRI9BawIx&#10;FITvBf9DeEIvRbOWUnU1ighCD15qy4q35+a5WXbzsiapbv99Uyj0OMzMN8xy3dtW3MiH2rGCyTgD&#10;QVw6XXOl4PNjN5qBCBFZY+uYFHxTgPVq8LDEXLs7v9PtECuRIBxyVGBi7HIpQ2nIYhi7jjh5F+ct&#10;xiR9JbXHe4LbVj5n2au0WHNaMNjR1lDZHL6sAjnbP1395vzSFM3xODdFWXSnvVKPw36zABGpj//h&#10;v/abVjCdwu+X9APk6gcAAP//AwBQSwECLQAUAAYACAAAACEA2+H2y+4AAACFAQAAEwAAAAAAAAAA&#10;AAAAAAAAAAAAW0NvbnRlbnRfVHlwZXNdLnhtbFBLAQItABQABgAIAAAAIQBa9CxbvwAAABUBAAAL&#10;AAAAAAAAAAAAAAAAAB8BAABfcmVscy8ucmVsc1BLAQItABQABgAIAAAAIQCldV+3xQAAANsAAAAP&#10;AAAAAAAAAAAAAAAAAAcCAABkcnMvZG93bnJldi54bWxQSwUGAAAAAAMAAwC3AAAA+QIAAAAA&#10;"/>
                <v:line id="Line 119" o:spid="_x0000_s1073" style="position:absolute;flip:x;visibility:visible;mso-wrap-style:square" from="11837,9212" to="12494,9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vFwwAAANsAAAAPAAAAZHJzL2Rvd25yZXYueG1sRE/LagIx&#10;FN0X+g/hFropmmmRakejiFBw4cYHI91dJ7eTYSY3Y5Lq+PdmIXR5OO/ZoretuJAPtWMF78MMBHHp&#10;dM2VgsP+ezABESKyxtYxKbhRgMX8+WmGuXZX3tJlFyuRQjjkqMDE2OVShtKQxTB0HXHifp23GBP0&#10;ldQerynctvIjyz6lxZpTg8GOVobKZvdnFcjJ5u3sl6dRUzTH45cpyqL72Sj1+tIvpyAi9fFf/HCv&#10;tYJxGpu+pB8g53cAAAD//wMAUEsBAi0AFAAGAAgAAAAhANvh9svuAAAAhQEAABMAAAAAAAAAAAAA&#10;AAAAAAAAAFtDb250ZW50X1R5cGVzXS54bWxQSwECLQAUAAYACAAAACEAWvQsW78AAAAVAQAACwAA&#10;AAAAAAAAAAAAAAAfAQAAX3JlbHMvLnJlbHNQSwECLQAUAAYACAAAACEA1OrLxcMAAADbAAAADwAA&#10;AAAAAAAAAAAAAAAHAgAAZHJzL2Rvd25yZXYueG1sUEsFBgAAAAADAAMAtwAAAPcCAAAAAA==&#10;"/>
                <v:line id="Line 120" o:spid="_x0000_s1074" style="position:absolute;flip:x;visibility:visible;mso-wrap-style:square" from="13156,9212" to="13812,9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J/xQAAANsAAAAPAAAAZHJzL2Rvd25yZXYueG1sRI9BawIx&#10;FITvhf6H8Aq9lJq1FNmuRpFCwYOXqqx4e25eN8tuXrZJ1O2/bwTB4zAz3zCzxWA7cSYfGscKxqMM&#10;BHHldMO1gt326zUHESKyxs4xKfijAIv548MMC+0u/E3nTaxFgnAoUIGJsS+kDJUhi2HkeuLk/Thv&#10;MSbpa6k9XhLcdvItyybSYsNpwWBPn4aqdnOyCmS+fvn1y+N7W7b7/Ycpq7I/rJV6fhqWUxCRhngP&#10;39orrSAfw/VL+gFy/g8AAP//AwBQSwECLQAUAAYACAAAACEA2+H2y+4AAACFAQAAEwAAAAAAAAAA&#10;AAAAAAAAAAAAW0NvbnRlbnRfVHlwZXNdLnhtbFBLAQItABQABgAIAAAAIQBa9CxbvwAAABUBAAAL&#10;AAAAAAAAAAAAAAAAAB8BAABfcmVscy8ucmVsc1BLAQItABQABgAIAAAAIQBwBRJ/xQAAANsAAAAP&#10;AAAAAAAAAAAAAAAAAAcCAABkcnMvZG93bnJldi54bWxQSwUGAAAAAAMAAwC3AAAA+QIAAAAA&#10;"/>
                <v:line id="Line 121" o:spid="_x0000_s1075" style="position:absolute;flip:x;visibility:visible;mso-wrap-style:square" from="29596,7238" to="30253,7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4wIxQAAANsAAAAPAAAAZHJzL2Rvd25yZXYueG1sRI9BawIx&#10;FITvhf6H8Aq9lJqtFNmuRpGC0IOXqqx4e25eN8tuXrZJ1O2/bwTB4zAz3zCzxWA7cSYfGscK3kYZ&#10;COLK6YZrBbvt6jUHESKyxs4xKfijAIv548MMC+0u/E3nTaxFgnAoUIGJsS+kDJUhi2HkeuLk/Thv&#10;MSbpa6k9XhLcdnKcZRNpseG0YLCnT0NVuzlZBTJfv/z65fG9Ldv9/sOUVdkf1ko9Pw3LKYhIQ7yH&#10;b+0vrSAfw/VL+gFy/g8AAP//AwBQSwECLQAUAAYACAAAACEA2+H2y+4AAACFAQAAEwAAAAAAAAAA&#10;AAAAAAAAAAAAW0NvbnRlbnRfVHlwZXNdLnhtbFBLAQItABQABgAIAAAAIQBa9CxbvwAAABUBAAAL&#10;AAAAAAAAAAAAAAAAAB8BAABfcmVscy8ucmVsc1BLAQItABQABgAIAAAAIQCA14wIxQAAANsAAAAP&#10;AAAAAAAAAAAAAAAAAAcCAABkcnMvZG93bnJldi54bWxQSwUGAAAAAAMAAwC3AAAA+QIAAAAA&#10;"/>
                <v:shape id="AutoShape 122" o:spid="_x0000_s1076" style="position:absolute;left:10682;top:5321;width:1537;height:11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xC9wwAAANsAAAAPAAAAZHJzL2Rvd25yZXYueG1sRI9BawIx&#10;FITvgv8hPKEX0aQKoqtR2kKhF5G1gh6fm+dmcfOybFJd/70pFHocZuYbZrXpXC1u1IbKs4bXsQJB&#10;XHhTcanh8P05moMIEdlg7Zk0PCjAZt3vrTAz/s453faxFAnCIUMNNsYmkzIUlhyGsW+Ik3fxrcOY&#10;ZFtK0+I9wV0tJ0rNpMOK04LFhj4sFdf9j9MwzA8YzDY/ltP33eS8OKmZ7ZTWL4PubQkiUhf/w3/t&#10;L6NhPoXfL+kHyPUTAAD//wMAUEsBAi0AFAAGAAgAAAAhANvh9svuAAAAhQEAABMAAAAAAAAAAAAA&#10;AAAAAAAAAFtDb250ZW50X1R5cGVzXS54bWxQSwECLQAUAAYACAAAACEAWvQsW78AAAAVAQAACwAA&#10;AAAAAAAAAAAAAAAfAQAAX3JlbHMvLnJlbHNQSwECLQAUAAYACAAAACEATE8QvcMAAADbAAAADwAA&#10;AAAAAAAAAAAAAAAHAgAAZHJzL2Rvd25yZXYueG1sUEsFBgAAAAADAAMAtwAAAPcCAAAAAA==&#10;" path="m10800,l6480,4320r2160,l8640,8640r-4320,l4320,6480,,10800r4320,4320l4320,12960r4320,l8640,17280r-2160,l10800,21600r4320,-4320l12960,17280r,-4320l17280,12960r,2160l21600,10800,17280,6480r,2160l12960,8640r,-4320l15120,4320,10800,xe">
                  <v:stroke joinstyle="miter"/>
                  <v:path o:connecttype="custom" o:connectlocs="153736,57135;76868,114269;0,57135;76868,0" o:connectangles="0,90,180,270" textboxrect="2160,8640,19440,12960"/>
                </v:shape>
                <v:shape id="AutoShape 123" o:spid="_x0000_s1077" style="position:absolute;left:17539;top:5321;width:1524;height:113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ojJxAAAANsAAAAPAAAAZHJzL2Rvd25yZXYueG1sRI9BawIx&#10;FITvhf6H8AQvpSZqEd0apQoFL1J2K+jxuXndLG5elk2q23/fCIUeh5n5hlmue9eIK3Wh9qxhPFIg&#10;iEtvaq40HD7fn+cgQkQ22HgmDT8UYL16fFhiZvyNc7oWsRIJwiFDDTbGNpMylJYchpFviZP35TuH&#10;McmukqbDW4K7Rk6UmkmHNacFiy1tLZWX4ttpeMoPGMw+P1bTzcfkvDipme2V1sNB//YKIlIf/8N/&#10;7Z3RMH+B+5f0A+TqFwAA//8DAFBLAQItABQABgAIAAAAIQDb4fbL7gAAAIUBAAATAAAAAAAAAAAA&#10;AAAAAAAAAABbQ29udGVudF9UeXBlc10ueG1sUEsBAi0AFAAGAAgAAAAhAFr0LFu/AAAAFQEAAAsA&#10;AAAAAAAAAAAAAAAAHwEAAF9yZWxzLy5yZWxzUEsBAi0AFAAGAAgAAAAhAMOmiMnEAAAA2wAAAA8A&#10;AAAAAAAAAAAAAAAABwIAAGRycy9kb3ducmV2LnhtbFBLBQYAAAAAAwADALcAAAD4AgAAAAA=&#10;" path="m10800,l6480,4320r2160,l8640,8640r-4320,l4320,6480,,10800r4320,4320l4320,12960r4320,l8640,17280r-2160,l10800,21600r4320,-4320l12960,17280r,-4320l17280,12960r,2160l21600,10800,17280,6480r,2160l12960,8640r,-4320l15120,4320,10800,xe">
                  <v:stroke joinstyle="miter"/>
                  <v:path o:connecttype="custom" o:connectlocs="152338,56899;76169,113797;0,56899;76169,0" o:connectangles="0,90,180,270" textboxrect="2160,8640,19440,12960"/>
                </v:shape>
                <w10:anchorlock/>
              </v:group>
            </w:pict>
          </mc:Fallback>
        </mc:AlternateContent>
      </w:r>
    </w:p>
    <w:p w14:paraId="5BC46F2C" w14:textId="77777777" w:rsidR="005A6DF5" w:rsidRPr="00D52AC4" w:rsidRDefault="00F402AB" w:rsidP="00C71D48">
      <w:pPr>
        <w:spacing w:line="360" w:lineRule="auto"/>
        <w:ind w:firstLine="709"/>
        <w:jc w:val="center"/>
        <w:rPr>
          <w:rFonts w:ascii="Times New Roman" w:hAnsi="Times New Roman"/>
          <w:szCs w:val="24"/>
          <w:highlight w:val="green"/>
        </w:rPr>
      </w:pPr>
      <w:r w:rsidRPr="00D52AC4">
        <w:rPr>
          <w:rFonts w:ascii="Times New Roman" w:hAnsi="Times New Roman"/>
          <w:szCs w:val="24"/>
          <w:highlight w:val="green"/>
        </w:rPr>
        <w:t xml:space="preserve">Рисунок </w:t>
      </w:r>
      <w:r w:rsidR="00C71D48" w:rsidRPr="00D52AC4">
        <w:rPr>
          <w:rFonts w:ascii="Times New Roman" w:hAnsi="Times New Roman"/>
          <w:szCs w:val="24"/>
          <w:highlight w:val="green"/>
        </w:rPr>
        <w:t>1</w:t>
      </w:r>
      <w:r w:rsidRPr="00D52AC4">
        <w:rPr>
          <w:rFonts w:ascii="Times New Roman" w:hAnsi="Times New Roman"/>
          <w:szCs w:val="24"/>
          <w:highlight w:val="green"/>
        </w:rPr>
        <w:t xml:space="preserve"> –</w:t>
      </w:r>
      <w:r w:rsidR="005A6DF5" w:rsidRPr="00D52AC4">
        <w:rPr>
          <w:rFonts w:ascii="Times New Roman" w:hAnsi="Times New Roman"/>
          <w:szCs w:val="24"/>
          <w:highlight w:val="green"/>
        </w:rPr>
        <w:t xml:space="preserve"> Основные источники и стоки радона: грунтовое основание, материалы ограждающих конструкци</w:t>
      </w:r>
      <w:r w:rsidR="00D35D97" w:rsidRPr="00D52AC4">
        <w:rPr>
          <w:rFonts w:ascii="Times New Roman" w:hAnsi="Times New Roman"/>
          <w:szCs w:val="24"/>
          <w:highlight w:val="green"/>
        </w:rPr>
        <w:t>й, вентилирующий воздух, распад</w:t>
      </w:r>
    </w:p>
    <w:p w14:paraId="19E9E4AC" w14:textId="77777777" w:rsidR="00D35D97" w:rsidRPr="00D52AC4" w:rsidRDefault="00D35D97" w:rsidP="00C71D48">
      <w:pPr>
        <w:spacing w:line="360" w:lineRule="auto"/>
        <w:ind w:firstLine="709"/>
        <w:jc w:val="center"/>
        <w:rPr>
          <w:rFonts w:ascii="Times New Roman" w:hAnsi="Times New Roman"/>
          <w:szCs w:val="24"/>
          <w:highlight w:val="green"/>
        </w:rPr>
      </w:pPr>
    </w:p>
    <w:p w14:paraId="3CF64D5C" w14:textId="77777777" w:rsidR="00D74D34" w:rsidRPr="00D52AC4" w:rsidRDefault="00F402AB" w:rsidP="001D7A39">
      <w:pPr>
        <w:numPr>
          <w:ilvl w:val="1"/>
          <w:numId w:val="33"/>
        </w:numPr>
        <w:spacing w:line="360" w:lineRule="auto"/>
        <w:ind w:left="0" w:firstLine="720"/>
        <w:rPr>
          <w:rFonts w:ascii="Times New Roman" w:hAnsi="Times New Roman"/>
          <w:sz w:val="28"/>
          <w:szCs w:val="28"/>
          <w:highlight w:val="green"/>
        </w:rPr>
      </w:pPr>
      <w:r w:rsidRPr="00D52AC4">
        <w:rPr>
          <w:rFonts w:ascii="Times New Roman" w:hAnsi="Times New Roman"/>
          <w:sz w:val="28"/>
          <w:szCs w:val="28"/>
          <w:highlight w:val="green"/>
        </w:rPr>
        <w:t xml:space="preserve"> </w:t>
      </w:r>
      <w:r w:rsidR="00D74D34" w:rsidRPr="00D52AC4">
        <w:rPr>
          <w:rFonts w:ascii="Times New Roman" w:hAnsi="Times New Roman"/>
          <w:sz w:val="28"/>
          <w:szCs w:val="28"/>
          <w:highlight w:val="green"/>
        </w:rPr>
        <w:t>Основной принцип противорадоновой защиты здани</w:t>
      </w:r>
      <w:r w:rsidR="0042583B" w:rsidRPr="00D52AC4">
        <w:rPr>
          <w:rFonts w:ascii="Times New Roman" w:hAnsi="Times New Roman"/>
          <w:sz w:val="28"/>
          <w:szCs w:val="28"/>
          <w:highlight w:val="green"/>
        </w:rPr>
        <w:t>я</w:t>
      </w:r>
      <w:r w:rsidR="00D74D34" w:rsidRPr="00D52AC4">
        <w:rPr>
          <w:rFonts w:ascii="Times New Roman" w:hAnsi="Times New Roman"/>
          <w:sz w:val="28"/>
          <w:szCs w:val="28"/>
          <w:highlight w:val="green"/>
        </w:rPr>
        <w:t xml:space="preserve"> заключается в предотвращении (или минимизации) поступлений радона в помещения из основных источников в соч</w:t>
      </w:r>
      <w:r w:rsidR="001D7A39" w:rsidRPr="00D52AC4">
        <w:rPr>
          <w:rFonts w:ascii="Times New Roman" w:hAnsi="Times New Roman"/>
          <w:sz w:val="28"/>
          <w:szCs w:val="28"/>
          <w:highlight w:val="green"/>
        </w:rPr>
        <w:t xml:space="preserve">етании с минимальной </w:t>
      </w:r>
      <w:r w:rsidR="00D74D34" w:rsidRPr="00D52AC4">
        <w:rPr>
          <w:rFonts w:ascii="Times New Roman" w:hAnsi="Times New Roman"/>
          <w:sz w:val="28"/>
          <w:szCs w:val="28"/>
          <w:highlight w:val="green"/>
        </w:rPr>
        <w:t xml:space="preserve">вентиляцией помещений наружным воздухом. В помещениях с ненормируемыми параметрами вентиляции кратность воздухообмена по соображениям радонобезопасности должна составлять не менее </w:t>
      </w:r>
      <w:r w:rsidR="00EB5999" w:rsidRPr="00D52AC4">
        <w:rPr>
          <w:rFonts w:ascii="Times New Roman" w:hAnsi="Times New Roman"/>
          <w:sz w:val="28"/>
          <w:szCs w:val="28"/>
          <w:highlight w:val="green"/>
        </w:rPr>
        <w:t xml:space="preserve">      </w:t>
      </w:r>
      <w:r w:rsidR="00D74D34" w:rsidRPr="00D52AC4">
        <w:rPr>
          <w:rFonts w:ascii="Times New Roman" w:hAnsi="Times New Roman"/>
          <w:sz w:val="28"/>
          <w:szCs w:val="28"/>
          <w:highlight w:val="green"/>
        </w:rPr>
        <w:t>0,15 ч</w:t>
      </w:r>
      <w:r w:rsidR="00D74D34" w:rsidRPr="00D52AC4">
        <w:rPr>
          <w:rFonts w:ascii="Times New Roman" w:hAnsi="Times New Roman"/>
          <w:sz w:val="28"/>
          <w:szCs w:val="28"/>
          <w:highlight w:val="green"/>
          <w:vertAlign w:val="superscript"/>
        </w:rPr>
        <w:t xml:space="preserve"> -1 </w:t>
      </w:r>
      <w:r w:rsidR="00D74D34" w:rsidRPr="00D52AC4">
        <w:rPr>
          <w:rFonts w:ascii="Times New Roman" w:hAnsi="Times New Roman"/>
          <w:sz w:val="28"/>
          <w:szCs w:val="28"/>
          <w:highlight w:val="green"/>
        </w:rPr>
        <w:t xml:space="preserve">.  </w:t>
      </w:r>
    </w:p>
    <w:p w14:paraId="5002A913" w14:textId="77777777" w:rsidR="00024BD3" w:rsidRPr="00D52AC4" w:rsidRDefault="00602644" w:rsidP="00CA61D5">
      <w:pPr>
        <w:spacing w:line="360" w:lineRule="auto"/>
        <w:ind w:firstLine="567"/>
        <w:rPr>
          <w:rFonts w:ascii="Times New Roman" w:hAnsi="Times New Roman"/>
          <w:sz w:val="28"/>
          <w:szCs w:val="28"/>
          <w:highlight w:val="green"/>
        </w:rPr>
      </w:pPr>
      <w:r w:rsidRPr="00D52AC4">
        <w:rPr>
          <w:rFonts w:ascii="Times New Roman" w:hAnsi="Times New Roman"/>
          <w:sz w:val="28"/>
          <w:szCs w:val="28"/>
          <w:highlight w:val="green"/>
        </w:rPr>
        <w:lastRenderedPageBreak/>
        <w:t xml:space="preserve">  </w:t>
      </w:r>
      <w:r w:rsidR="00F91443" w:rsidRPr="00D52AC4">
        <w:rPr>
          <w:rFonts w:ascii="Times New Roman" w:hAnsi="Times New Roman"/>
          <w:sz w:val="28"/>
          <w:szCs w:val="28"/>
          <w:highlight w:val="green"/>
        </w:rPr>
        <w:t>4.</w:t>
      </w:r>
      <w:r w:rsidR="00B44F8E" w:rsidRPr="00D52AC4">
        <w:rPr>
          <w:rFonts w:ascii="Times New Roman" w:hAnsi="Times New Roman"/>
          <w:sz w:val="28"/>
          <w:szCs w:val="28"/>
          <w:highlight w:val="green"/>
        </w:rPr>
        <w:t>3</w:t>
      </w:r>
      <w:r w:rsidR="00024BD3" w:rsidRPr="00D52AC4">
        <w:rPr>
          <w:rFonts w:ascii="Times New Roman" w:hAnsi="Times New Roman"/>
          <w:sz w:val="28"/>
          <w:szCs w:val="28"/>
          <w:highlight w:val="green"/>
        </w:rPr>
        <w:t xml:space="preserve"> </w:t>
      </w:r>
      <w:r w:rsidRPr="00D52AC4">
        <w:rPr>
          <w:rFonts w:ascii="Times New Roman" w:hAnsi="Times New Roman"/>
          <w:sz w:val="28"/>
          <w:szCs w:val="28"/>
          <w:highlight w:val="green"/>
        </w:rPr>
        <w:t>П</w:t>
      </w:r>
      <w:r w:rsidR="00024BD3" w:rsidRPr="00D52AC4">
        <w:rPr>
          <w:rFonts w:ascii="Times New Roman" w:hAnsi="Times New Roman"/>
          <w:sz w:val="28"/>
          <w:szCs w:val="28"/>
          <w:highlight w:val="green"/>
        </w:rPr>
        <w:t>еренос радона от источника в помещение</w:t>
      </w:r>
      <w:r w:rsidRPr="00D52AC4">
        <w:rPr>
          <w:rFonts w:ascii="Times New Roman" w:hAnsi="Times New Roman"/>
          <w:sz w:val="28"/>
          <w:szCs w:val="28"/>
          <w:highlight w:val="green"/>
        </w:rPr>
        <w:t xml:space="preserve"> может происходить</w:t>
      </w:r>
      <w:r w:rsidR="00BF4780" w:rsidRPr="00D52AC4">
        <w:rPr>
          <w:rFonts w:ascii="Times New Roman" w:hAnsi="Times New Roman"/>
          <w:sz w:val="28"/>
          <w:szCs w:val="28"/>
          <w:highlight w:val="green"/>
        </w:rPr>
        <w:t xml:space="preserve"> </w:t>
      </w:r>
      <w:r w:rsidR="00ED1B04" w:rsidRPr="00D52AC4">
        <w:rPr>
          <w:rFonts w:ascii="Times New Roman" w:hAnsi="Times New Roman"/>
          <w:sz w:val="28"/>
          <w:szCs w:val="28"/>
          <w:highlight w:val="green"/>
        </w:rPr>
        <w:t>вследствие</w:t>
      </w:r>
      <w:r w:rsidR="00BF4780" w:rsidRPr="00D52AC4">
        <w:rPr>
          <w:rFonts w:ascii="Times New Roman" w:hAnsi="Times New Roman"/>
          <w:sz w:val="28"/>
          <w:szCs w:val="28"/>
          <w:highlight w:val="green"/>
        </w:rPr>
        <w:t>:</w:t>
      </w:r>
      <w:r w:rsidR="00ED1B04" w:rsidRPr="00D52AC4">
        <w:rPr>
          <w:rFonts w:ascii="Times New Roman" w:hAnsi="Times New Roman"/>
          <w:sz w:val="28"/>
          <w:szCs w:val="28"/>
          <w:highlight w:val="green"/>
        </w:rPr>
        <w:t xml:space="preserve"> </w:t>
      </w:r>
      <w:r w:rsidR="00024BD3" w:rsidRPr="00D52AC4">
        <w:rPr>
          <w:rFonts w:ascii="Times New Roman" w:hAnsi="Times New Roman"/>
          <w:sz w:val="28"/>
          <w:szCs w:val="28"/>
          <w:highlight w:val="green"/>
        </w:rPr>
        <w:t>диффузи</w:t>
      </w:r>
      <w:r w:rsidR="00ED1B04" w:rsidRPr="00D52AC4">
        <w:rPr>
          <w:rFonts w:ascii="Times New Roman" w:hAnsi="Times New Roman"/>
          <w:sz w:val="28"/>
          <w:szCs w:val="28"/>
          <w:highlight w:val="green"/>
        </w:rPr>
        <w:t>и</w:t>
      </w:r>
      <w:r w:rsidR="00024BD3" w:rsidRPr="00D52AC4">
        <w:rPr>
          <w:rFonts w:ascii="Times New Roman" w:hAnsi="Times New Roman"/>
          <w:sz w:val="28"/>
          <w:szCs w:val="28"/>
          <w:highlight w:val="green"/>
        </w:rPr>
        <w:t>, обусловленн</w:t>
      </w:r>
      <w:r w:rsidR="00CA61D5" w:rsidRPr="00D52AC4">
        <w:rPr>
          <w:rFonts w:ascii="Times New Roman" w:hAnsi="Times New Roman"/>
          <w:sz w:val="28"/>
          <w:szCs w:val="28"/>
          <w:highlight w:val="green"/>
        </w:rPr>
        <w:t>ой</w:t>
      </w:r>
      <w:r w:rsidR="00024BD3" w:rsidRPr="00D52AC4">
        <w:rPr>
          <w:rFonts w:ascii="Times New Roman" w:hAnsi="Times New Roman"/>
          <w:sz w:val="28"/>
          <w:szCs w:val="28"/>
          <w:highlight w:val="green"/>
        </w:rPr>
        <w:t xml:space="preserve"> разностью концентраций радона в источнике и в помещении</w:t>
      </w:r>
      <w:r w:rsidR="00BF4780" w:rsidRPr="00D52AC4">
        <w:rPr>
          <w:rFonts w:ascii="Times New Roman" w:hAnsi="Times New Roman"/>
          <w:sz w:val="28"/>
          <w:szCs w:val="28"/>
          <w:highlight w:val="green"/>
        </w:rPr>
        <w:t>;</w:t>
      </w:r>
      <w:r w:rsidR="00BE1E00" w:rsidRPr="00D52AC4">
        <w:rPr>
          <w:rFonts w:ascii="Times New Roman" w:hAnsi="Times New Roman"/>
          <w:sz w:val="28"/>
          <w:szCs w:val="28"/>
          <w:highlight w:val="green"/>
        </w:rPr>
        <w:t xml:space="preserve"> </w:t>
      </w:r>
      <w:r w:rsidR="00024BD3" w:rsidRPr="00D52AC4">
        <w:rPr>
          <w:rFonts w:ascii="Times New Roman" w:hAnsi="Times New Roman"/>
          <w:sz w:val="28"/>
          <w:szCs w:val="28"/>
          <w:highlight w:val="green"/>
        </w:rPr>
        <w:t>конвекци</w:t>
      </w:r>
      <w:r w:rsidR="00CA61D5" w:rsidRPr="00D52AC4">
        <w:rPr>
          <w:rFonts w:ascii="Times New Roman" w:hAnsi="Times New Roman"/>
          <w:sz w:val="28"/>
          <w:szCs w:val="28"/>
          <w:highlight w:val="green"/>
        </w:rPr>
        <w:t>и</w:t>
      </w:r>
      <w:r w:rsidR="00024BD3" w:rsidRPr="00D52AC4">
        <w:rPr>
          <w:rFonts w:ascii="Times New Roman" w:hAnsi="Times New Roman"/>
          <w:sz w:val="28"/>
          <w:szCs w:val="28"/>
          <w:highlight w:val="green"/>
        </w:rPr>
        <w:t>, обусловленн</w:t>
      </w:r>
      <w:r w:rsidR="00CA61D5" w:rsidRPr="00D52AC4">
        <w:rPr>
          <w:rFonts w:ascii="Times New Roman" w:hAnsi="Times New Roman"/>
          <w:sz w:val="28"/>
          <w:szCs w:val="28"/>
          <w:highlight w:val="green"/>
        </w:rPr>
        <w:t>ой</w:t>
      </w:r>
      <w:r w:rsidR="00024BD3" w:rsidRPr="00D52AC4">
        <w:rPr>
          <w:rFonts w:ascii="Times New Roman" w:hAnsi="Times New Roman"/>
          <w:sz w:val="28"/>
          <w:szCs w:val="28"/>
          <w:highlight w:val="green"/>
        </w:rPr>
        <w:t xml:space="preserve"> разностью плотностей смеси газов в источнике и в помещении. </w:t>
      </w:r>
    </w:p>
    <w:p w14:paraId="111D11E6" w14:textId="77777777" w:rsidR="003D77F5" w:rsidRPr="00B57003" w:rsidRDefault="00F91443" w:rsidP="001D7A39">
      <w:pPr>
        <w:spacing w:line="360" w:lineRule="auto"/>
        <w:contextualSpacing/>
        <w:rPr>
          <w:rFonts w:ascii="Times New Roman" w:hAnsi="Times New Roman"/>
          <w:sz w:val="28"/>
          <w:szCs w:val="28"/>
        </w:rPr>
      </w:pPr>
      <w:r w:rsidRPr="00D52AC4">
        <w:rPr>
          <w:rFonts w:ascii="Times New Roman" w:hAnsi="Times New Roman"/>
          <w:sz w:val="28"/>
          <w:szCs w:val="28"/>
          <w:highlight w:val="green"/>
        </w:rPr>
        <w:t>4.</w:t>
      </w:r>
      <w:r w:rsidR="00B44F8E" w:rsidRPr="00D52AC4">
        <w:rPr>
          <w:rFonts w:ascii="Times New Roman" w:hAnsi="Times New Roman"/>
          <w:sz w:val="28"/>
          <w:szCs w:val="28"/>
          <w:highlight w:val="green"/>
        </w:rPr>
        <w:t>4</w:t>
      </w:r>
      <w:r w:rsidR="00024BD3" w:rsidRPr="00D52AC4">
        <w:rPr>
          <w:rFonts w:ascii="Times New Roman" w:hAnsi="Times New Roman"/>
          <w:sz w:val="28"/>
          <w:szCs w:val="28"/>
          <w:highlight w:val="green"/>
        </w:rPr>
        <w:t xml:space="preserve"> </w:t>
      </w:r>
      <w:r w:rsidR="00A045E5" w:rsidRPr="00D52AC4">
        <w:rPr>
          <w:rFonts w:ascii="Times New Roman" w:hAnsi="Times New Roman"/>
          <w:sz w:val="28"/>
          <w:szCs w:val="28"/>
          <w:highlight w:val="green"/>
        </w:rPr>
        <w:t>Для п</w:t>
      </w:r>
      <w:r w:rsidR="00024BD3" w:rsidRPr="00D52AC4">
        <w:rPr>
          <w:rFonts w:ascii="Times New Roman" w:hAnsi="Times New Roman"/>
          <w:sz w:val="28"/>
          <w:szCs w:val="28"/>
          <w:highlight w:val="green"/>
        </w:rPr>
        <w:t>одавлени</w:t>
      </w:r>
      <w:r w:rsidR="00A045E5" w:rsidRPr="00D52AC4">
        <w:rPr>
          <w:rFonts w:ascii="Times New Roman" w:hAnsi="Times New Roman"/>
          <w:sz w:val="28"/>
          <w:szCs w:val="28"/>
          <w:highlight w:val="green"/>
        </w:rPr>
        <w:t>я</w:t>
      </w:r>
      <w:r w:rsidR="00024BD3" w:rsidRPr="00D52AC4">
        <w:rPr>
          <w:rFonts w:ascii="Times New Roman" w:hAnsi="Times New Roman"/>
          <w:sz w:val="28"/>
          <w:szCs w:val="28"/>
          <w:highlight w:val="green"/>
        </w:rPr>
        <w:t xml:space="preserve"> диффузионного переноса </w:t>
      </w:r>
      <w:r w:rsidR="00543667" w:rsidRPr="00D52AC4">
        <w:rPr>
          <w:rFonts w:ascii="Times New Roman" w:hAnsi="Times New Roman"/>
          <w:sz w:val="28"/>
          <w:szCs w:val="28"/>
          <w:highlight w:val="green"/>
        </w:rPr>
        <w:t xml:space="preserve">радона из грунта в здание </w:t>
      </w:r>
      <w:r w:rsidR="001D7A39" w:rsidRPr="00D52AC4">
        <w:rPr>
          <w:rFonts w:ascii="Times New Roman" w:hAnsi="Times New Roman"/>
          <w:sz w:val="28"/>
          <w:szCs w:val="28"/>
          <w:highlight w:val="green"/>
        </w:rPr>
        <w:t>применяются</w:t>
      </w:r>
      <w:r w:rsidR="006C2C82" w:rsidRPr="00D52AC4">
        <w:rPr>
          <w:rFonts w:ascii="Times New Roman" w:hAnsi="Times New Roman"/>
          <w:sz w:val="28"/>
          <w:szCs w:val="28"/>
          <w:highlight w:val="green"/>
        </w:rPr>
        <w:t xml:space="preserve"> </w:t>
      </w:r>
      <w:r w:rsidR="00CB1136" w:rsidRPr="00D52AC4">
        <w:rPr>
          <w:rFonts w:ascii="Times New Roman" w:hAnsi="Times New Roman"/>
          <w:sz w:val="28"/>
          <w:szCs w:val="28"/>
          <w:highlight w:val="green"/>
        </w:rPr>
        <w:t xml:space="preserve">подземные ограждающие </w:t>
      </w:r>
      <w:r w:rsidR="003D54AF" w:rsidRPr="00D52AC4">
        <w:rPr>
          <w:rFonts w:ascii="Times New Roman" w:hAnsi="Times New Roman"/>
          <w:sz w:val="28"/>
          <w:szCs w:val="28"/>
          <w:highlight w:val="green"/>
        </w:rPr>
        <w:t xml:space="preserve">конструкции из тяжелого </w:t>
      </w:r>
      <w:r w:rsidR="001D7A39" w:rsidRPr="00D52AC4">
        <w:rPr>
          <w:rFonts w:ascii="Times New Roman" w:hAnsi="Times New Roman"/>
          <w:sz w:val="28"/>
          <w:szCs w:val="28"/>
          <w:highlight w:val="green"/>
        </w:rPr>
        <w:t xml:space="preserve">плотного </w:t>
      </w:r>
      <w:r w:rsidR="003D54AF" w:rsidRPr="00D52AC4">
        <w:rPr>
          <w:rFonts w:ascii="Times New Roman" w:hAnsi="Times New Roman"/>
          <w:sz w:val="28"/>
          <w:szCs w:val="28"/>
          <w:highlight w:val="green"/>
        </w:rPr>
        <w:t xml:space="preserve">монолитного бетона </w:t>
      </w:r>
      <w:r w:rsidR="00664B03" w:rsidRPr="00D52AC4">
        <w:rPr>
          <w:rFonts w:ascii="Times New Roman" w:hAnsi="Times New Roman"/>
          <w:sz w:val="28"/>
          <w:szCs w:val="28"/>
          <w:highlight w:val="green"/>
        </w:rPr>
        <w:t xml:space="preserve">в сочетании (при необходимости) с </w:t>
      </w:r>
      <w:r w:rsidR="00BE7FC8" w:rsidRPr="00D52AC4">
        <w:rPr>
          <w:rFonts w:ascii="Times New Roman" w:hAnsi="Times New Roman"/>
          <w:sz w:val="28"/>
          <w:szCs w:val="28"/>
          <w:highlight w:val="green"/>
        </w:rPr>
        <w:t>рулонны</w:t>
      </w:r>
      <w:r w:rsidR="00664B03" w:rsidRPr="00D52AC4">
        <w:rPr>
          <w:rFonts w:ascii="Times New Roman" w:hAnsi="Times New Roman"/>
          <w:sz w:val="28"/>
          <w:szCs w:val="28"/>
          <w:highlight w:val="green"/>
        </w:rPr>
        <w:t>ми</w:t>
      </w:r>
      <w:r w:rsidR="00BE7FC8" w:rsidRPr="00D52AC4">
        <w:rPr>
          <w:rFonts w:ascii="Times New Roman" w:hAnsi="Times New Roman"/>
          <w:sz w:val="28"/>
          <w:szCs w:val="28"/>
          <w:highlight w:val="green"/>
        </w:rPr>
        <w:t>, обмазочны</w:t>
      </w:r>
      <w:r w:rsidR="00664B03" w:rsidRPr="00D52AC4">
        <w:rPr>
          <w:rFonts w:ascii="Times New Roman" w:hAnsi="Times New Roman"/>
          <w:sz w:val="28"/>
          <w:szCs w:val="28"/>
          <w:highlight w:val="green"/>
        </w:rPr>
        <w:t>ми</w:t>
      </w:r>
      <w:r w:rsidR="003D77F5" w:rsidRPr="00D52AC4">
        <w:rPr>
          <w:rFonts w:ascii="Times New Roman" w:hAnsi="Times New Roman"/>
          <w:sz w:val="28"/>
          <w:szCs w:val="28"/>
          <w:highlight w:val="green"/>
        </w:rPr>
        <w:t xml:space="preserve">, </w:t>
      </w:r>
      <w:r w:rsidR="00BE1E00" w:rsidRPr="00D52AC4">
        <w:rPr>
          <w:rFonts w:ascii="Times New Roman" w:hAnsi="Times New Roman"/>
          <w:sz w:val="28"/>
          <w:szCs w:val="28"/>
          <w:highlight w:val="green"/>
        </w:rPr>
        <w:t>пропиточны</w:t>
      </w:r>
      <w:r w:rsidR="00664B03" w:rsidRPr="00D52AC4">
        <w:rPr>
          <w:rFonts w:ascii="Times New Roman" w:hAnsi="Times New Roman"/>
          <w:sz w:val="28"/>
          <w:szCs w:val="28"/>
          <w:highlight w:val="green"/>
        </w:rPr>
        <w:t xml:space="preserve">ми </w:t>
      </w:r>
      <w:r w:rsidR="003D77F5" w:rsidRPr="00D52AC4">
        <w:rPr>
          <w:rFonts w:ascii="Times New Roman" w:hAnsi="Times New Roman"/>
          <w:sz w:val="28"/>
          <w:szCs w:val="28"/>
          <w:highlight w:val="green"/>
        </w:rPr>
        <w:t>и др</w:t>
      </w:r>
      <w:r w:rsidR="001D7A39" w:rsidRPr="00D52AC4">
        <w:rPr>
          <w:rFonts w:ascii="Times New Roman" w:hAnsi="Times New Roman"/>
          <w:sz w:val="28"/>
          <w:szCs w:val="28"/>
          <w:highlight w:val="green"/>
        </w:rPr>
        <w:t>угими</w:t>
      </w:r>
      <w:r w:rsidR="003D77F5" w:rsidRPr="00D52AC4">
        <w:rPr>
          <w:rFonts w:ascii="Times New Roman" w:hAnsi="Times New Roman"/>
          <w:sz w:val="28"/>
          <w:szCs w:val="28"/>
          <w:highlight w:val="green"/>
        </w:rPr>
        <w:t xml:space="preserve"> </w:t>
      </w:r>
      <w:r w:rsidR="00BE7FC8" w:rsidRPr="00D52AC4">
        <w:rPr>
          <w:rFonts w:ascii="Times New Roman" w:hAnsi="Times New Roman"/>
          <w:sz w:val="28"/>
          <w:szCs w:val="28"/>
          <w:highlight w:val="green"/>
        </w:rPr>
        <w:t>гидро-газоизоляционны</w:t>
      </w:r>
      <w:r w:rsidR="00BB4643" w:rsidRPr="00D52AC4">
        <w:rPr>
          <w:rFonts w:ascii="Times New Roman" w:hAnsi="Times New Roman"/>
          <w:sz w:val="28"/>
          <w:szCs w:val="28"/>
          <w:highlight w:val="green"/>
        </w:rPr>
        <w:t>ми</w:t>
      </w:r>
      <w:r w:rsidR="00BE7FC8" w:rsidRPr="00D52AC4">
        <w:rPr>
          <w:rFonts w:ascii="Times New Roman" w:hAnsi="Times New Roman"/>
          <w:sz w:val="28"/>
          <w:szCs w:val="28"/>
          <w:highlight w:val="green"/>
        </w:rPr>
        <w:t xml:space="preserve"> </w:t>
      </w:r>
      <w:r w:rsidR="00024BD3" w:rsidRPr="00D52AC4">
        <w:rPr>
          <w:rFonts w:ascii="Times New Roman" w:hAnsi="Times New Roman"/>
          <w:sz w:val="28"/>
          <w:szCs w:val="28"/>
          <w:highlight w:val="green"/>
        </w:rPr>
        <w:t>материал</w:t>
      </w:r>
      <w:r w:rsidR="00BB4643" w:rsidRPr="00D52AC4">
        <w:rPr>
          <w:rFonts w:ascii="Times New Roman" w:hAnsi="Times New Roman"/>
          <w:sz w:val="28"/>
          <w:szCs w:val="28"/>
          <w:highlight w:val="green"/>
        </w:rPr>
        <w:t>ами с</w:t>
      </w:r>
      <w:r w:rsidR="00BE1E00" w:rsidRPr="00D52AC4">
        <w:rPr>
          <w:rFonts w:ascii="Times New Roman" w:hAnsi="Times New Roman"/>
          <w:sz w:val="28"/>
          <w:szCs w:val="28"/>
          <w:highlight w:val="green"/>
        </w:rPr>
        <w:t xml:space="preserve"> </w:t>
      </w:r>
      <w:r w:rsidR="003D77F5" w:rsidRPr="00D52AC4">
        <w:rPr>
          <w:rFonts w:ascii="Times New Roman" w:hAnsi="Times New Roman"/>
          <w:sz w:val="28"/>
          <w:szCs w:val="28"/>
          <w:highlight w:val="green"/>
        </w:rPr>
        <w:t xml:space="preserve">низкими значениями </w:t>
      </w:r>
      <w:r w:rsidR="00024BD3" w:rsidRPr="00D52AC4">
        <w:rPr>
          <w:rFonts w:ascii="Times New Roman" w:hAnsi="Times New Roman"/>
          <w:sz w:val="28"/>
          <w:szCs w:val="28"/>
          <w:highlight w:val="green"/>
        </w:rPr>
        <w:t>коэффициент</w:t>
      </w:r>
      <w:r w:rsidR="00BE1E00" w:rsidRPr="00D52AC4">
        <w:rPr>
          <w:rFonts w:ascii="Times New Roman" w:hAnsi="Times New Roman"/>
          <w:sz w:val="28"/>
          <w:szCs w:val="28"/>
          <w:highlight w:val="green"/>
        </w:rPr>
        <w:t>а</w:t>
      </w:r>
      <w:r w:rsidR="00024BD3" w:rsidRPr="00D52AC4">
        <w:rPr>
          <w:rFonts w:ascii="Times New Roman" w:hAnsi="Times New Roman"/>
          <w:sz w:val="28"/>
          <w:szCs w:val="28"/>
          <w:highlight w:val="green"/>
        </w:rPr>
        <w:t xml:space="preserve"> диффузии радона</w:t>
      </w:r>
      <w:r w:rsidR="003D77F5" w:rsidRPr="00D52AC4">
        <w:rPr>
          <w:rFonts w:ascii="Times New Roman" w:hAnsi="Times New Roman"/>
          <w:sz w:val="28"/>
          <w:szCs w:val="28"/>
          <w:highlight w:val="green"/>
        </w:rPr>
        <w:t>.</w:t>
      </w:r>
    </w:p>
    <w:p w14:paraId="23446FC9" w14:textId="77777777" w:rsidR="00024BD3" w:rsidRPr="00D52AC4" w:rsidRDefault="003D77F5" w:rsidP="001D7A39">
      <w:pPr>
        <w:spacing w:line="360" w:lineRule="auto"/>
        <w:contextualSpacing/>
        <w:rPr>
          <w:rFonts w:ascii="Times New Roman" w:hAnsi="Times New Roman"/>
          <w:sz w:val="28"/>
          <w:szCs w:val="28"/>
          <w:highlight w:val="green"/>
        </w:rPr>
      </w:pPr>
      <w:r w:rsidRPr="00D52AC4">
        <w:rPr>
          <w:rFonts w:ascii="Times New Roman" w:hAnsi="Times New Roman"/>
          <w:sz w:val="28"/>
          <w:szCs w:val="28"/>
          <w:highlight w:val="green"/>
        </w:rPr>
        <w:t>4</w:t>
      </w:r>
      <w:r w:rsidR="00C56614" w:rsidRPr="00D52AC4">
        <w:rPr>
          <w:rFonts w:ascii="Times New Roman" w:hAnsi="Times New Roman"/>
          <w:sz w:val="28"/>
          <w:szCs w:val="28"/>
          <w:highlight w:val="green"/>
        </w:rPr>
        <w:t>.</w:t>
      </w:r>
      <w:r w:rsidR="00B44F8E" w:rsidRPr="00D52AC4">
        <w:rPr>
          <w:rFonts w:ascii="Times New Roman" w:hAnsi="Times New Roman"/>
          <w:sz w:val="28"/>
          <w:szCs w:val="28"/>
          <w:highlight w:val="green"/>
        </w:rPr>
        <w:t>5</w:t>
      </w:r>
      <w:r w:rsidR="00BE1E00" w:rsidRPr="00D52AC4">
        <w:rPr>
          <w:rFonts w:ascii="Times New Roman" w:hAnsi="Times New Roman"/>
          <w:sz w:val="28"/>
          <w:szCs w:val="28"/>
          <w:highlight w:val="green"/>
        </w:rPr>
        <w:t xml:space="preserve"> </w:t>
      </w:r>
      <w:r w:rsidR="00582A3B" w:rsidRPr="00D52AC4">
        <w:rPr>
          <w:rFonts w:ascii="Times New Roman" w:hAnsi="Times New Roman"/>
          <w:sz w:val="28"/>
          <w:szCs w:val="28"/>
          <w:highlight w:val="green"/>
        </w:rPr>
        <w:t>Кон</w:t>
      </w:r>
      <w:r w:rsidR="00024BD3" w:rsidRPr="00D52AC4">
        <w:rPr>
          <w:rFonts w:ascii="Times New Roman" w:hAnsi="Times New Roman"/>
          <w:sz w:val="28"/>
          <w:szCs w:val="28"/>
          <w:highlight w:val="green"/>
        </w:rPr>
        <w:t>вективн</w:t>
      </w:r>
      <w:r w:rsidR="00582A3B" w:rsidRPr="00D52AC4">
        <w:rPr>
          <w:rFonts w:ascii="Times New Roman" w:hAnsi="Times New Roman"/>
          <w:sz w:val="28"/>
          <w:szCs w:val="28"/>
          <w:highlight w:val="green"/>
        </w:rPr>
        <w:t xml:space="preserve">ый </w:t>
      </w:r>
      <w:r w:rsidR="00024BD3" w:rsidRPr="00D52AC4">
        <w:rPr>
          <w:rFonts w:ascii="Times New Roman" w:hAnsi="Times New Roman"/>
          <w:sz w:val="28"/>
          <w:szCs w:val="28"/>
          <w:highlight w:val="green"/>
        </w:rPr>
        <w:t>перенос</w:t>
      </w:r>
      <w:r w:rsidR="00582A3B" w:rsidRPr="00D52AC4">
        <w:rPr>
          <w:rFonts w:ascii="Times New Roman" w:hAnsi="Times New Roman"/>
          <w:sz w:val="28"/>
          <w:szCs w:val="28"/>
          <w:highlight w:val="green"/>
        </w:rPr>
        <w:t xml:space="preserve"> предотвращается </w:t>
      </w:r>
      <w:r w:rsidR="00024BD3" w:rsidRPr="00D52AC4">
        <w:rPr>
          <w:rFonts w:ascii="Times New Roman" w:hAnsi="Times New Roman"/>
          <w:sz w:val="28"/>
          <w:szCs w:val="28"/>
          <w:highlight w:val="green"/>
        </w:rPr>
        <w:t>применени</w:t>
      </w:r>
      <w:r w:rsidR="001D7A39" w:rsidRPr="00D52AC4">
        <w:rPr>
          <w:rFonts w:ascii="Times New Roman" w:hAnsi="Times New Roman"/>
          <w:sz w:val="28"/>
          <w:szCs w:val="28"/>
          <w:highlight w:val="green"/>
        </w:rPr>
        <w:t>ем</w:t>
      </w:r>
      <w:r w:rsidR="00024BD3" w:rsidRPr="00D52AC4">
        <w:rPr>
          <w:rFonts w:ascii="Times New Roman" w:hAnsi="Times New Roman"/>
          <w:sz w:val="28"/>
          <w:szCs w:val="28"/>
          <w:highlight w:val="green"/>
        </w:rPr>
        <w:t xml:space="preserve"> трещиностойк</w:t>
      </w:r>
      <w:r w:rsidR="00DE7C5A" w:rsidRPr="00D52AC4">
        <w:rPr>
          <w:rFonts w:ascii="Times New Roman" w:hAnsi="Times New Roman"/>
          <w:sz w:val="28"/>
          <w:szCs w:val="28"/>
          <w:highlight w:val="green"/>
        </w:rPr>
        <w:t xml:space="preserve">их </w:t>
      </w:r>
      <w:r w:rsidR="00024BD3" w:rsidRPr="00D52AC4">
        <w:rPr>
          <w:rFonts w:ascii="Times New Roman" w:hAnsi="Times New Roman"/>
          <w:sz w:val="28"/>
          <w:szCs w:val="28"/>
          <w:highlight w:val="green"/>
        </w:rPr>
        <w:t xml:space="preserve">узлов и конструкций, уплотнения (герметизации) стыков и швов между элементами конструкций. </w:t>
      </w:r>
      <w:r w:rsidR="00BB4643" w:rsidRPr="00D52AC4">
        <w:rPr>
          <w:rFonts w:ascii="Times New Roman" w:hAnsi="Times New Roman"/>
          <w:sz w:val="28"/>
          <w:szCs w:val="28"/>
          <w:highlight w:val="green"/>
        </w:rPr>
        <w:t xml:space="preserve">Для </w:t>
      </w:r>
      <w:r w:rsidR="007E4239" w:rsidRPr="00D52AC4">
        <w:rPr>
          <w:rFonts w:ascii="Times New Roman" w:hAnsi="Times New Roman"/>
          <w:sz w:val="28"/>
          <w:szCs w:val="28"/>
          <w:highlight w:val="green"/>
        </w:rPr>
        <w:t xml:space="preserve">исключения </w:t>
      </w:r>
      <w:r w:rsidR="00BB4643" w:rsidRPr="00D52AC4">
        <w:rPr>
          <w:rFonts w:ascii="Times New Roman" w:hAnsi="Times New Roman"/>
          <w:sz w:val="28"/>
          <w:szCs w:val="28"/>
          <w:highlight w:val="green"/>
        </w:rPr>
        <w:t>конвективн</w:t>
      </w:r>
      <w:r w:rsidR="007E4239" w:rsidRPr="00D52AC4">
        <w:rPr>
          <w:rFonts w:ascii="Times New Roman" w:hAnsi="Times New Roman"/>
          <w:sz w:val="28"/>
          <w:szCs w:val="28"/>
          <w:highlight w:val="green"/>
        </w:rPr>
        <w:t>ых поступлений радона в здание р</w:t>
      </w:r>
      <w:r w:rsidR="00A045E5" w:rsidRPr="00D52AC4">
        <w:rPr>
          <w:rFonts w:ascii="Times New Roman" w:hAnsi="Times New Roman"/>
          <w:sz w:val="28"/>
          <w:szCs w:val="28"/>
          <w:highlight w:val="green"/>
        </w:rPr>
        <w:t>екомендуется</w:t>
      </w:r>
      <w:r w:rsidR="00FF5A13" w:rsidRPr="00D52AC4">
        <w:rPr>
          <w:rFonts w:ascii="Times New Roman" w:hAnsi="Times New Roman"/>
          <w:sz w:val="28"/>
          <w:szCs w:val="28"/>
          <w:highlight w:val="green"/>
        </w:rPr>
        <w:t xml:space="preserve"> </w:t>
      </w:r>
      <w:r w:rsidR="00EB5999" w:rsidRPr="00D52AC4">
        <w:rPr>
          <w:rFonts w:ascii="Times New Roman" w:hAnsi="Times New Roman"/>
          <w:sz w:val="28"/>
          <w:szCs w:val="28"/>
          <w:highlight w:val="green"/>
        </w:rPr>
        <w:t>отсутст</w:t>
      </w:r>
      <w:r w:rsidR="00FF5A13" w:rsidRPr="00D52AC4">
        <w:rPr>
          <w:rFonts w:ascii="Times New Roman" w:hAnsi="Times New Roman"/>
          <w:sz w:val="28"/>
          <w:szCs w:val="28"/>
          <w:highlight w:val="green"/>
        </w:rPr>
        <w:t>в</w:t>
      </w:r>
      <w:r w:rsidR="00401990" w:rsidRPr="00D52AC4">
        <w:rPr>
          <w:rFonts w:ascii="Times New Roman" w:hAnsi="Times New Roman"/>
          <w:sz w:val="28"/>
          <w:szCs w:val="28"/>
          <w:highlight w:val="green"/>
        </w:rPr>
        <w:t>ие</w:t>
      </w:r>
      <w:r w:rsidR="00FF5A13" w:rsidRPr="00D52AC4">
        <w:rPr>
          <w:rFonts w:ascii="Times New Roman" w:hAnsi="Times New Roman"/>
          <w:sz w:val="28"/>
          <w:szCs w:val="28"/>
          <w:highlight w:val="green"/>
        </w:rPr>
        <w:t xml:space="preserve"> </w:t>
      </w:r>
      <w:r w:rsidR="00401990" w:rsidRPr="00D52AC4">
        <w:rPr>
          <w:rFonts w:ascii="Times New Roman" w:hAnsi="Times New Roman"/>
          <w:sz w:val="28"/>
          <w:szCs w:val="28"/>
          <w:highlight w:val="green"/>
        </w:rPr>
        <w:t>щелей</w:t>
      </w:r>
      <w:r w:rsidR="00024BD3" w:rsidRPr="00D52AC4">
        <w:rPr>
          <w:rFonts w:ascii="Times New Roman" w:hAnsi="Times New Roman"/>
          <w:sz w:val="28"/>
          <w:szCs w:val="28"/>
          <w:highlight w:val="green"/>
        </w:rPr>
        <w:t>, направлени</w:t>
      </w:r>
      <w:r w:rsidR="00DE7C5A" w:rsidRPr="00D52AC4">
        <w:rPr>
          <w:rFonts w:ascii="Times New Roman" w:hAnsi="Times New Roman"/>
          <w:sz w:val="28"/>
          <w:szCs w:val="28"/>
          <w:highlight w:val="green"/>
        </w:rPr>
        <w:t xml:space="preserve">е которых </w:t>
      </w:r>
      <w:r w:rsidR="00024BD3" w:rsidRPr="00D52AC4">
        <w:rPr>
          <w:rFonts w:ascii="Times New Roman" w:hAnsi="Times New Roman"/>
          <w:sz w:val="28"/>
          <w:szCs w:val="28"/>
          <w:highlight w:val="green"/>
        </w:rPr>
        <w:t>совпада</w:t>
      </w:r>
      <w:r w:rsidR="00DE7C5A" w:rsidRPr="00D52AC4">
        <w:rPr>
          <w:rFonts w:ascii="Times New Roman" w:hAnsi="Times New Roman"/>
          <w:sz w:val="28"/>
          <w:szCs w:val="28"/>
          <w:highlight w:val="green"/>
        </w:rPr>
        <w:t>е</w:t>
      </w:r>
      <w:r w:rsidR="00CB616B" w:rsidRPr="00D52AC4">
        <w:rPr>
          <w:rFonts w:ascii="Times New Roman" w:hAnsi="Times New Roman"/>
          <w:sz w:val="28"/>
          <w:szCs w:val="28"/>
          <w:highlight w:val="green"/>
        </w:rPr>
        <w:t>т</w:t>
      </w:r>
      <w:r w:rsidR="00024BD3" w:rsidRPr="00D52AC4">
        <w:rPr>
          <w:rFonts w:ascii="Times New Roman" w:hAnsi="Times New Roman"/>
          <w:sz w:val="28"/>
          <w:szCs w:val="28"/>
          <w:highlight w:val="green"/>
        </w:rPr>
        <w:t xml:space="preserve"> с направлением п</w:t>
      </w:r>
      <w:r w:rsidR="00DE7C5A" w:rsidRPr="00D52AC4">
        <w:rPr>
          <w:rFonts w:ascii="Times New Roman" w:hAnsi="Times New Roman"/>
          <w:sz w:val="28"/>
          <w:szCs w:val="28"/>
          <w:highlight w:val="green"/>
        </w:rPr>
        <w:t>отока</w:t>
      </w:r>
      <w:r w:rsidR="00F402AB" w:rsidRPr="00D52AC4">
        <w:rPr>
          <w:rFonts w:ascii="Times New Roman" w:hAnsi="Times New Roman"/>
          <w:sz w:val="28"/>
          <w:szCs w:val="28"/>
          <w:highlight w:val="green"/>
        </w:rPr>
        <w:t xml:space="preserve"> радона из грунта в здание (рисунок</w:t>
      </w:r>
      <w:r w:rsidR="009714EC" w:rsidRPr="00D52AC4">
        <w:rPr>
          <w:rFonts w:ascii="Times New Roman" w:hAnsi="Times New Roman"/>
          <w:sz w:val="28"/>
          <w:szCs w:val="28"/>
          <w:highlight w:val="green"/>
        </w:rPr>
        <w:t xml:space="preserve"> </w:t>
      </w:r>
      <w:r w:rsidR="00C71D48" w:rsidRPr="00D52AC4">
        <w:rPr>
          <w:rFonts w:ascii="Times New Roman" w:hAnsi="Times New Roman"/>
          <w:sz w:val="28"/>
          <w:szCs w:val="28"/>
          <w:highlight w:val="green"/>
        </w:rPr>
        <w:t>2</w:t>
      </w:r>
      <w:r w:rsidR="00024BD3" w:rsidRPr="00D52AC4">
        <w:rPr>
          <w:rFonts w:ascii="Times New Roman" w:hAnsi="Times New Roman"/>
          <w:sz w:val="28"/>
          <w:szCs w:val="28"/>
          <w:highlight w:val="green"/>
        </w:rPr>
        <w:t>)</w:t>
      </w:r>
      <w:r w:rsidR="0018674A" w:rsidRPr="00D52AC4">
        <w:rPr>
          <w:rFonts w:ascii="Times New Roman" w:hAnsi="Times New Roman"/>
          <w:sz w:val="28"/>
          <w:szCs w:val="28"/>
          <w:highlight w:val="green"/>
        </w:rPr>
        <w:t xml:space="preserve"> в узлах стыковки горизонтальных и вертикальных конструкций (например, бетонной плиты подвального пола с цокольной стеной)</w:t>
      </w:r>
      <w:r w:rsidR="00024BD3" w:rsidRPr="00D52AC4">
        <w:rPr>
          <w:rFonts w:ascii="Times New Roman" w:hAnsi="Times New Roman"/>
          <w:sz w:val="28"/>
          <w:szCs w:val="28"/>
          <w:highlight w:val="green"/>
        </w:rPr>
        <w:t>.</w:t>
      </w:r>
    </w:p>
    <w:p w14:paraId="13813396" w14:textId="545C8B41" w:rsidR="00270432" w:rsidRPr="00D52AC4" w:rsidRDefault="00137532" w:rsidP="00270432">
      <w:pPr>
        <w:spacing w:line="360" w:lineRule="auto"/>
        <w:jc w:val="center"/>
        <w:rPr>
          <w:rFonts w:ascii="Times New Roman" w:hAnsi="Times New Roman"/>
          <w:sz w:val="28"/>
          <w:szCs w:val="28"/>
          <w:highlight w:val="green"/>
        </w:rPr>
      </w:pPr>
      <w:r w:rsidRPr="00D52AC4">
        <w:rPr>
          <w:rFonts w:ascii="Times New Roman" w:hAnsi="Times New Roman"/>
          <w:noProof/>
          <w:sz w:val="28"/>
          <w:szCs w:val="28"/>
          <w:highlight w:val="green"/>
        </w:rPr>
        <w:drawing>
          <wp:inline distT="0" distB="0" distL="0" distR="0" wp14:anchorId="5B03289A" wp14:editId="50F4A4A1">
            <wp:extent cx="3381375" cy="2009775"/>
            <wp:effectExtent l="0" t="0" r="0" b="0"/>
            <wp:docPr id="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19" cstate="print">
                      <a:extLst>
                        <a:ext uri="{28A0092B-C50C-407E-A947-70E740481C1C}">
                          <a14:useLocalDpi xmlns:a14="http://schemas.microsoft.com/office/drawing/2010/main" val="0"/>
                        </a:ext>
                      </a:extLst>
                    </a:blip>
                    <a:srcRect l="17067" t="10796" r="23923" b="21687"/>
                    <a:stretch>
                      <a:fillRect/>
                    </a:stretch>
                  </pic:blipFill>
                  <pic:spPr bwMode="auto">
                    <a:xfrm>
                      <a:off x="0" y="0"/>
                      <a:ext cx="3381375" cy="2009775"/>
                    </a:xfrm>
                    <a:prstGeom prst="rect">
                      <a:avLst/>
                    </a:prstGeom>
                    <a:noFill/>
                    <a:ln>
                      <a:noFill/>
                    </a:ln>
                  </pic:spPr>
                </pic:pic>
              </a:graphicData>
            </a:graphic>
          </wp:inline>
        </w:drawing>
      </w:r>
    </w:p>
    <w:p w14:paraId="5EA4B27E" w14:textId="77777777" w:rsidR="00024BD3" w:rsidRPr="0018674A" w:rsidRDefault="00F402AB" w:rsidP="00270432">
      <w:pPr>
        <w:spacing w:line="360" w:lineRule="auto"/>
        <w:jc w:val="center"/>
        <w:rPr>
          <w:rFonts w:ascii="Times New Roman" w:hAnsi="Times New Roman"/>
          <w:szCs w:val="24"/>
        </w:rPr>
      </w:pPr>
      <w:r w:rsidRPr="00D52AC4">
        <w:rPr>
          <w:rFonts w:ascii="Times New Roman" w:hAnsi="Times New Roman"/>
          <w:szCs w:val="24"/>
          <w:highlight w:val="green"/>
        </w:rPr>
        <w:t xml:space="preserve">Рисунок </w:t>
      </w:r>
      <w:r w:rsidR="00543667" w:rsidRPr="00D52AC4">
        <w:rPr>
          <w:rFonts w:ascii="Times New Roman" w:hAnsi="Times New Roman"/>
          <w:szCs w:val="24"/>
          <w:highlight w:val="green"/>
        </w:rPr>
        <w:t>2</w:t>
      </w:r>
      <w:r w:rsidRPr="00D52AC4">
        <w:rPr>
          <w:rFonts w:ascii="Times New Roman" w:hAnsi="Times New Roman"/>
          <w:szCs w:val="24"/>
          <w:highlight w:val="green"/>
        </w:rPr>
        <w:t xml:space="preserve"> –</w:t>
      </w:r>
      <w:r w:rsidR="009714EC" w:rsidRPr="00D52AC4">
        <w:rPr>
          <w:rFonts w:ascii="Times New Roman" w:hAnsi="Times New Roman"/>
          <w:szCs w:val="24"/>
          <w:highlight w:val="green"/>
        </w:rPr>
        <w:t xml:space="preserve"> </w:t>
      </w:r>
      <w:r w:rsidR="0038154C" w:rsidRPr="00D52AC4">
        <w:rPr>
          <w:rFonts w:ascii="Times New Roman" w:hAnsi="Times New Roman"/>
          <w:szCs w:val="24"/>
          <w:highlight w:val="green"/>
        </w:rPr>
        <w:t>Нер</w:t>
      </w:r>
      <w:r w:rsidR="00270432" w:rsidRPr="00D52AC4">
        <w:rPr>
          <w:rFonts w:ascii="Times New Roman" w:hAnsi="Times New Roman"/>
          <w:szCs w:val="24"/>
          <w:highlight w:val="green"/>
        </w:rPr>
        <w:t xml:space="preserve">екомендуемое </w:t>
      </w:r>
      <w:r w:rsidR="00FF5A13" w:rsidRPr="00D52AC4">
        <w:rPr>
          <w:rFonts w:ascii="Times New Roman" w:hAnsi="Times New Roman"/>
          <w:szCs w:val="24"/>
          <w:highlight w:val="green"/>
        </w:rPr>
        <w:t xml:space="preserve">и </w:t>
      </w:r>
      <w:r w:rsidR="00270432" w:rsidRPr="00D52AC4">
        <w:rPr>
          <w:rFonts w:ascii="Times New Roman" w:hAnsi="Times New Roman"/>
          <w:szCs w:val="24"/>
          <w:highlight w:val="green"/>
        </w:rPr>
        <w:t xml:space="preserve">рекомендуемое </w:t>
      </w:r>
      <w:r w:rsidR="00FF5A13" w:rsidRPr="00D52AC4">
        <w:rPr>
          <w:rFonts w:ascii="Times New Roman" w:hAnsi="Times New Roman"/>
          <w:szCs w:val="24"/>
          <w:highlight w:val="green"/>
        </w:rPr>
        <w:t xml:space="preserve">решения </w:t>
      </w:r>
      <w:r w:rsidR="00C0188A" w:rsidRPr="00D52AC4">
        <w:rPr>
          <w:rFonts w:ascii="Times New Roman" w:hAnsi="Times New Roman"/>
          <w:szCs w:val="24"/>
          <w:highlight w:val="green"/>
        </w:rPr>
        <w:t xml:space="preserve">узла сопряжения </w:t>
      </w:r>
      <w:r w:rsidR="00270432" w:rsidRPr="00D52AC4">
        <w:rPr>
          <w:rFonts w:ascii="Times New Roman" w:hAnsi="Times New Roman"/>
          <w:szCs w:val="24"/>
          <w:highlight w:val="green"/>
        </w:rPr>
        <w:t>плиты пола с фундаментом</w:t>
      </w:r>
    </w:p>
    <w:p w14:paraId="6F608408" w14:textId="77777777" w:rsidR="002E6EFB" w:rsidRPr="00B57003" w:rsidRDefault="002E6EFB" w:rsidP="00F91443">
      <w:pPr>
        <w:spacing w:line="360" w:lineRule="auto"/>
        <w:jc w:val="left"/>
        <w:rPr>
          <w:rFonts w:ascii="Times New Roman" w:hAnsi="Times New Roman"/>
          <w:sz w:val="28"/>
          <w:szCs w:val="28"/>
        </w:rPr>
      </w:pPr>
    </w:p>
    <w:p w14:paraId="64B61533" w14:textId="77777777" w:rsidR="00ED30E2" w:rsidRPr="00D52AC4" w:rsidRDefault="002E6EFB" w:rsidP="0018674A">
      <w:pPr>
        <w:spacing w:line="360" w:lineRule="auto"/>
        <w:jc w:val="left"/>
        <w:rPr>
          <w:rFonts w:ascii="Times New Roman" w:hAnsi="Times New Roman"/>
          <w:sz w:val="28"/>
          <w:szCs w:val="28"/>
          <w:highlight w:val="green"/>
        </w:rPr>
      </w:pPr>
      <w:r w:rsidRPr="00D52AC4">
        <w:rPr>
          <w:rFonts w:ascii="Times New Roman" w:hAnsi="Times New Roman"/>
          <w:sz w:val="28"/>
          <w:szCs w:val="28"/>
          <w:highlight w:val="green"/>
        </w:rPr>
        <w:t>4.</w:t>
      </w:r>
      <w:r w:rsidR="00B44F8E" w:rsidRPr="00D52AC4">
        <w:rPr>
          <w:rFonts w:ascii="Times New Roman" w:hAnsi="Times New Roman"/>
          <w:sz w:val="28"/>
          <w:szCs w:val="28"/>
          <w:highlight w:val="green"/>
        </w:rPr>
        <w:t>6</w:t>
      </w:r>
      <w:r w:rsidRPr="00D52AC4">
        <w:rPr>
          <w:rFonts w:ascii="Times New Roman" w:hAnsi="Times New Roman"/>
          <w:sz w:val="28"/>
          <w:szCs w:val="28"/>
          <w:highlight w:val="green"/>
        </w:rPr>
        <w:t xml:space="preserve"> При проектировании подземных ограждающих конструкций </w:t>
      </w:r>
      <w:r w:rsidR="006A240E" w:rsidRPr="00D52AC4">
        <w:rPr>
          <w:rFonts w:ascii="Times New Roman" w:hAnsi="Times New Roman"/>
          <w:sz w:val="28"/>
          <w:szCs w:val="28"/>
          <w:highlight w:val="green"/>
        </w:rPr>
        <w:t>здания</w:t>
      </w:r>
      <w:r w:rsidR="0018674A" w:rsidRPr="00D52AC4">
        <w:rPr>
          <w:rFonts w:ascii="Times New Roman" w:hAnsi="Times New Roman"/>
          <w:sz w:val="28"/>
          <w:szCs w:val="28"/>
          <w:highlight w:val="green"/>
        </w:rPr>
        <w:t xml:space="preserve"> </w:t>
      </w:r>
      <w:r w:rsidRPr="00D52AC4">
        <w:rPr>
          <w:rFonts w:ascii="Times New Roman" w:hAnsi="Times New Roman"/>
          <w:sz w:val="28"/>
          <w:szCs w:val="28"/>
          <w:highlight w:val="green"/>
        </w:rPr>
        <w:t xml:space="preserve">предпочтительны решения, при которых </w:t>
      </w:r>
      <w:r w:rsidR="008261C6" w:rsidRPr="00D52AC4">
        <w:rPr>
          <w:rFonts w:ascii="Times New Roman" w:hAnsi="Times New Roman"/>
          <w:sz w:val="28"/>
          <w:szCs w:val="28"/>
          <w:highlight w:val="green"/>
        </w:rPr>
        <w:t xml:space="preserve">несущие (самонесущие) </w:t>
      </w:r>
      <w:r w:rsidRPr="00D52AC4">
        <w:rPr>
          <w:rFonts w:ascii="Times New Roman" w:hAnsi="Times New Roman"/>
          <w:sz w:val="28"/>
          <w:szCs w:val="28"/>
          <w:highlight w:val="green"/>
        </w:rPr>
        <w:t>элемент</w:t>
      </w:r>
      <w:r w:rsidR="008261C6" w:rsidRPr="00D52AC4">
        <w:rPr>
          <w:rFonts w:ascii="Times New Roman" w:hAnsi="Times New Roman"/>
          <w:sz w:val="28"/>
          <w:szCs w:val="28"/>
          <w:highlight w:val="green"/>
        </w:rPr>
        <w:t>ы</w:t>
      </w:r>
      <w:r w:rsidRPr="00D52AC4">
        <w:rPr>
          <w:rFonts w:ascii="Times New Roman" w:hAnsi="Times New Roman"/>
          <w:sz w:val="28"/>
          <w:szCs w:val="28"/>
          <w:highlight w:val="green"/>
        </w:rPr>
        <w:t xml:space="preserve"> конструкций </w:t>
      </w:r>
      <w:r w:rsidR="006A240E" w:rsidRPr="00D52AC4">
        <w:rPr>
          <w:rFonts w:ascii="Times New Roman" w:hAnsi="Times New Roman"/>
          <w:sz w:val="28"/>
          <w:szCs w:val="28"/>
          <w:highlight w:val="green"/>
        </w:rPr>
        <w:t xml:space="preserve">и элементы гидроизоляции </w:t>
      </w:r>
      <w:r w:rsidRPr="00D52AC4">
        <w:rPr>
          <w:rFonts w:ascii="Times New Roman" w:hAnsi="Times New Roman"/>
          <w:sz w:val="28"/>
          <w:szCs w:val="28"/>
          <w:highlight w:val="green"/>
        </w:rPr>
        <w:t xml:space="preserve">выполняют функцию противорадоновой защиты. </w:t>
      </w:r>
    </w:p>
    <w:p w14:paraId="38582DC1" w14:textId="77777777" w:rsidR="00024BD3" w:rsidRPr="00B57003" w:rsidRDefault="00ED30E2" w:rsidP="00F61FD0">
      <w:pPr>
        <w:spacing w:line="360" w:lineRule="auto"/>
        <w:ind w:firstLine="0"/>
        <w:rPr>
          <w:rFonts w:ascii="Times New Roman" w:hAnsi="Times New Roman"/>
          <w:sz w:val="28"/>
          <w:szCs w:val="28"/>
        </w:rPr>
      </w:pPr>
      <w:r w:rsidRPr="00D52AC4">
        <w:rPr>
          <w:rFonts w:ascii="Times New Roman" w:hAnsi="Times New Roman"/>
          <w:sz w:val="28"/>
          <w:szCs w:val="28"/>
          <w:highlight w:val="green"/>
        </w:rPr>
        <w:t xml:space="preserve">         4.</w:t>
      </w:r>
      <w:r w:rsidR="00B44F8E" w:rsidRPr="00D52AC4">
        <w:rPr>
          <w:rFonts w:ascii="Times New Roman" w:hAnsi="Times New Roman"/>
          <w:sz w:val="28"/>
          <w:szCs w:val="28"/>
          <w:highlight w:val="green"/>
        </w:rPr>
        <w:t>7</w:t>
      </w:r>
      <w:r w:rsidRPr="00D52AC4">
        <w:rPr>
          <w:rFonts w:ascii="Times New Roman" w:hAnsi="Times New Roman"/>
          <w:sz w:val="28"/>
          <w:szCs w:val="28"/>
          <w:highlight w:val="green"/>
        </w:rPr>
        <w:t xml:space="preserve"> Мероприятия по противорадоновой защите </w:t>
      </w:r>
      <w:r w:rsidR="00E06913" w:rsidRPr="00D52AC4">
        <w:rPr>
          <w:rFonts w:ascii="Times New Roman" w:hAnsi="Times New Roman"/>
          <w:sz w:val="28"/>
          <w:szCs w:val="28"/>
          <w:highlight w:val="green"/>
        </w:rPr>
        <w:t>н</w:t>
      </w:r>
      <w:r w:rsidRPr="00D52AC4">
        <w:rPr>
          <w:rFonts w:ascii="Times New Roman" w:hAnsi="Times New Roman"/>
          <w:sz w:val="28"/>
          <w:szCs w:val="28"/>
          <w:highlight w:val="green"/>
        </w:rPr>
        <w:t>е должн</w:t>
      </w:r>
      <w:r w:rsidR="00113006" w:rsidRPr="00D52AC4">
        <w:rPr>
          <w:rFonts w:ascii="Times New Roman" w:hAnsi="Times New Roman"/>
          <w:sz w:val="28"/>
          <w:szCs w:val="28"/>
          <w:highlight w:val="green"/>
        </w:rPr>
        <w:t>ы</w:t>
      </w:r>
      <w:r w:rsidRPr="00D52AC4">
        <w:rPr>
          <w:rFonts w:ascii="Times New Roman" w:hAnsi="Times New Roman"/>
          <w:sz w:val="28"/>
          <w:szCs w:val="28"/>
          <w:highlight w:val="green"/>
        </w:rPr>
        <w:t xml:space="preserve"> осуществляться в ущерб принятой концепции проекта и </w:t>
      </w:r>
      <w:r w:rsidR="003B7931" w:rsidRPr="00D52AC4">
        <w:rPr>
          <w:rFonts w:ascii="Times New Roman" w:hAnsi="Times New Roman"/>
          <w:sz w:val="28"/>
          <w:szCs w:val="28"/>
          <w:highlight w:val="green"/>
        </w:rPr>
        <w:t xml:space="preserve">соблюдению </w:t>
      </w:r>
      <w:r w:rsidR="00B034DF" w:rsidRPr="00D52AC4">
        <w:rPr>
          <w:rFonts w:ascii="Times New Roman" w:hAnsi="Times New Roman"/>
          <w:sz w:val="28"/>
          <w:szCs w:val="28"/>
          <w:highlight w:val="green"/>
        </w:rPr>
        <w:t xml:space="preserve">приоритетных </w:t>
      </w:r>
      <w:r w:rsidRPr="00D52AC4">
        <w:rPr>
          <w:rFonts w:ascii="Times New Roman" w:hAnsi="Times New Roman"/>
          <w:sz w:val="28"/>
          <w:szCs w:val="28"/>
          <w:highlight w:val="green"/>
        </w:rPr>
        <w:t>требований</w:t>
      </w:r>
      <w:r w:rsidR="007C1E7F" w:rsidRPr="00D52AC4">
        <w:rPr>
          <w:rFonts w:ascii="Times New Roman" w:hAnsi="Times New Roman"/>
          <w:sz w:val="28"/>
          <w:szCs w:val="28"/>
          <w:highlight w:val="green"/>
        </w:rPr>
        <w:t xml:space="preserve"> </w:t>
      </w:r>
      <w:r w:rsidR="004975AC" w:rsidRPr="00D52AC4">
        <w:rPr>
          <w:rFonts w:ascii="Times New Roman" w:hAnsi="Times New Roman"/>
          <w:sz w:val="28"/>
          <w:szCs w:val="28"/>
          <w:highlight w:val="green"/>
        </w:rPr>
        <w:t xml:space="preserve">СП </w:t>
      </w:r>
      <w:r w:rsidR="004975AC" w:rsidRPr="00D52AC4">
        <w:rPr>
          <w:rFonts w:ascii="Times New Roman" w:hAnsi="Times New Roman"/>
          <w:sz w:val="28"/>
          <w:szCs w:val="28"/>
          <w:highlight w:val="green"/>
        </w:rPr>
        <w:lastRenderedPageBreak/>
        <w:t xml:space="preserve">22.13330. </w:t>
      </w:r>
      <w:r w:rsidR="003B7931" w:rsidRPr="00D52AC4">
        <w:rPr>
          <w:rFonts w:ascii="Times New Roman" w:hAnsi="Times New Roman"/>
          <w:sz w:val="28"/>
          <w:szCs w:val="28"/>
          <w:highlight w:val="green"/>
        </w:rPr>
        <w:t xml:space="preserve"> </w:t>
      </w:r>
      <w:r w:rsidR="00024BD3" w:rsidRPr="00D52AC4">
        <w:rPr>
          <w:rFonts w:ascii="Times New Roman" w:hAnsi="Times New Roman"/>
          <w:sz w:val="28"/>
          <w:szCs w:val="28"/>
          <w:highlight w:val="green"/>
        </w:rPr>
        <w:t xml:space="preserve">В целом противорадоновая защита здания </w:t>
      </w:r>
      <w:r w:rsidR="003B7931" w:rsidRPr="00D52AC4">
        <w:rPr>
          <w:rFonts w:ascii="Times New Roman" w:hAnsi="Times New Roman"/>
          <w:sz w:val="28"/>
          <w:szCs w:val="28"/>
          <w:highlight w:val="green"/>
        </w:rPr>
        <w:t xml:space="preserve">представляет собой </w:t>
      </w:r>
      <w:r w:rsidR="00B034DF" w:rsidRPr="00D52AC4">
        <w:rPr>
          <w:rFonts w:ascii="Times New Roman" w:hAnsi="Times New Roman"/>
          <w:sz w:val="28"/>
          <w:szCs w:val="28"/>
          <w:highlight w:val="green"/>
        </w:rPr>
        <w:t>комплекс</w:t>
      </w:r>
      <w:r w:rsidR="00024BD3" w:rsidRPr="00D52AC4">
        <w:rPr>
          <w:rFonts w:ascii="Times New Roman" w:hAnsi="Times New Roman"/>
          <w:sz w:val="28"/>
          <w:szCs w:val="28"/>
          <w:highlight w:val="green"/>
        </w:rPr>
        <w:t xml:space="preserve"> вспомогательных технических мероприятий, реализуемых при проектировании его ограждающих конструкций и </w:t>
      </w:r>
      <w:r w:rsidR="008B4CFC" w:rsidRPr="00D52AC4">
        <w:rPr>
          <w:rFonts w:ascii="Times New Roman" w:hAnsi="Times New Roman"/>
          <w:sz w:val="28"/>
          <w:szCs w:val="28"/>
          <w:highlight w:val="green"/>
        </w:rPr>
        <w:t>инженерных систем</w:t>
      </w:r>
      <w:r w:rsidR="00E4142D" w:rsidRPr="00D52AC4">
        <w:rPr>
          <w:rFonts w:ascii="Times New Roman" w:hAnsi="Times New Roman"/>
          <w:sz w:val="28"/>
          <w:szCs w:val="28"/>
          <w:highlight w:val="green"/>
        </w:rPr>
        <w:t xml:space="preserve">. Их проектирование, </w:t>
      </w:r>
      <w:r w:rsidR="00024BD3" w:rsidRPr="00D52AC4">
        <w:rPr>
          <w:rFonts w:ascii="Times New Roman" w:hAnsi="Times New Roman"/>
          <w:sz w:val="28"/>
          <w:szCs w:val="28"/>
          <w:highlight w:val="green"/>
        </w:rPr>
        <w:t>осуществленное без учета радонового фактора, может привести к созданию неблагоприятной радоновой обстановки в здании.</w:t>
      </w:r>
      <w:r w:rsidR="00024BD3" w:rsidRPr="00B57003">
        <w:rPr>
          <w:rFonts w:ascii="Times New Roman" w:hAnsi="Times New Roman"/>
          <w:sz w:val="28"/>
          <w:szCs w:val="28"/>
        </w:rPr>
        <w:t xml:space="preserve">  </w:t>
      </w:r>
    </w:p>
    <w:p w14:paraId="29E011FE" w14:textId="77777777" w:rsidR="0062289D" w:rsidRPr="00B57003" w:rsidRDefault="00E4142D" w:rsidP="00F61FD0">
      <w:pPr>
        <w:spacing w:line="360" w:lineRule="auto"/>
        <w:rPr>
          <w:rStyle w:val="af6"/>
          <w:rFonts w:ascii="Times New Roman" w:hAnsi="Times New Roman"/>
          <w:sz w:val="28"/>
          <w:szCs w:val="28"/>
        </w:rPr>
      </w:pPr>
      <w:r w:rsidRPr="00D52AC4">
        <w:rPr>
          <w:rFonts w:ascii="Times New Roman" w:hAnsi="Times New Roman"/>
          <w:sz w:val="28"/>
          <w:szCs w:val="28"/>
          <w:highlight w:val="green"/>
        </w:rPr>
        <w:t>4.</w:t>
      </w:r>
      <w:r w:rsidR="00B44F8E" w:rsidRPr="00D52AC4">
        <w:rPr>
          <w:rFonts w:ascii="Times New Roman" w:hAnsi="Times New Roman"/>
          <w:sz w:val="28"/>
          <w:szCs w:val="28"/>
          <w:highlight w:val="green"/>
        </w:rPr>
        <w:t>8</w:t>
      </w:r>
      <w:r w:rsidRPr="00D52AC4">
        <w:rPr>
          <w:rFonts w:ascii="Times New Roman" w:hAnsi="Times New Roman"/>
          <w:sz w:val="28"/>
          <w:szCs w:val="28"/>
          <w:highlight w:val="green"/>
        </w:rPr>
        <w:t xml:space="preserve"> Эффективность мероприятий по противорад</w:t>
      </w:r>
      <w:r w:rsidR="009E3B64" w:rsidRPr="00D52AC4">
        <w:rPr>
          <w:rFonts w:ascii="Times New Roman" w:hAnsi="Times New Roman"/>
          <w:sz w:val="28"/>
          <w:szCs w:val="28"/>
          <w:highlight w:val="green"/>
        </w:rPr>
        <w:t xml:space="preserve">оновой защите </w:t>
      </w:r>
      <w:r w:rsidR="00024BD3" w:rsidRPr="00D52AC4">
        <w:rPr>
          <w:rFonts w:ascii="Times New Roman" w:hAnsi="Times New Roman"/>
          <w:sz w:val="28"/>
          <w:szCs w:val="28"/>
          <w:highlight w:val="green"/>
        </w:rPr>
        <w:t xml:space="preserve">в решающей степени зависит от качества строительных работ. </w:t>
      </w:r>
      <w:r w:rsidR="002B6AE2" w:rsidRPr="00D52AC4">
        <w:rPr>
          <w:rFonts w:ascii="Times New Roman" w:hAnsi="Times New Roman"/>
          <w:sz w:val="28"/>
          <w:szCs w:val="28"/>
          <w:highlight w:val="green"/>
        </w:rPr>
        <w:t xml:space="preserve"> Примене</w:t>
      </w:r>
      <w:r w:rsidR="00F61FD0" w:rsidRPr="00D52AC4">
        <w:rPr>
          <w:rFonts w:ascii="Times New Roman" w:hAnsi="Times New Roman"/>
          <w:sz w:val="28"/>
          <w:szCs w:val="28"/>
          <w:highlight w:val="green"/>
        </w:rPr>
        <w:t>н</w:t>
      </w:r>
      <w:r w:rsidR="00024BD3" w:rsidRPr="00D52AC4">
        <w:rPr>
          <w:rFonts w:ascii="Times New Roman" w:hAnsi="Times New Roman"/>
          <w:sz w:val="28"/>
          <w:szCs w:val="28"/>
          <w:highlight w:val="green"/>
        </w:rPr>
        <w:t xml:space="preserve">ие некачественных материалов и нарушения технологии их применения могут </w:t>
      </w:r>
      <w:r w:rsidR="002B6AE2" w:rsidRPr="00D52AC4">
        <w:rPr>
          <w:rFonts w:ascii="Times New Roman" w:hAnsi="Times New Roman"/>
          <w:sz w:val="28"/>
          <w:szCs w:val="28"/>
          <w:highlight w:val="green"/>
        </w:rPr>
        <w:t xml:space="preserve">минимизировать </w:t>
      </w:r>
      <w:r w:rsidR="00F61FD0" w:rsidRPr="00D52AC4">
        <w:rPr>
          <w:rFonts w:ascii="Times New Roman" w:hAnsi="Times New Roman"/>
          <w:sz w:val="28"/>
          <w:szCs w:val="28"/>
          <w:highlight w:val="green"/>
        </w:rPr>
        <w:t xml:space="preserve">эффективность </w:t>
      </w:r>
      <w:r w:rsidR="00024BD3" w:rsidRPr="00D52AC4">
        <w:rPr>
          <w:rFonts w:ascii="Times New Roman" w:hAnsi="Times New Roman"/>
          <w:sz w:val="28"/>
          <w:szCs w:val="28"/>
          <w:highlight w:val="green"/>
        </w:rPr>
        <w:t xml:space="preserve">защиты. </w:t>
      </w:r>
      <w:r w:rsidR="009E3B64" w:rsidRPr="00D52AC4">
        <w:rPr>
          <w:rFonts w:ascii="Times New Roman" w:hAnsi="Times New Roman"/>
          <w:sz w:val="28"/>
          <w:szCs w:val="28"/>
          <w:highlight w:val="green"/>
        </w:rPr>
        <w:t>В</w:t>
      </w:r>
      <w:r w:rsidR="00024BD3" w:rsidRPr="00D52AC4">
        <w:rPr>
          <w:rFonts w:ascii="Times New Roman" w:hAnsi="Times New Roman"/>
          <w:sz w:val="28"/>
          <w:szCs w:val="28"/>
          <w:highlight w:val="green"/>
        </w:rPr>
        <w:t>се работы</w:t>
      </w:r>
      <w:r w:rsidR="008B69A4" w:rsidRPr="00D52AC4">
        <w:rPr>
          <w:rFonts w:ascii="Times New Roman" w:hAnsi="Times New Roman"/>
          <w:sz w:val="28"/>
          <w:szCs w:val="28"/>
          <w:highlight w:val="green"/>
        </w:rPr>
        <w:t>,</w:t>
      </w:r>
      <w:r w:rsidR="00024BD3" w:rsidRPr="00D52AC4">
        <w:rPr>
          <w:rFonts w:ascii="Times New Roman" w:hAnsi="Times New Roman"/>
          <w:sz w:val="28"/>
          <w:szCs w:val="28"/>
          <w:highlight w:val="green"/>
        </w:rPr>
        <w:t xml:space="preserve"> связанные с осуществлением противорадоновой защиты</w:t>
      </w:r>
      <w:r w:rsidR="008B69A4" w:rsidRPr="00D52AC4">
        <w:rPr>
          <w:rFonts w:ascii="Times New Roman" w:hAnsi="Times New Roman"/>
          <w:sz w:val="28"/>
          <w:szCs w:val="28"/>
          <w:highlight w:val="green"/>
        </w:rPr>
        <w:t>,</w:t>
      </w:r>
      <w:r w:rsidR="00024BD3" w:rsidRPr="00D52AC4">
        <w:rPr>
          <w:rFonts w:ascii="Times New Roman" w:hAnsi="Times New Roman"/>
          <w:sz w:val="28"/>
          <w:szCs w:val="28"/>
          <w:highlight w:val="green"/>
        </w:rPr>
        <w:t xml:space="preserve"> </w:t>
      </w:r>
      <w:r w:rsidR="009E3B64" w:rsidRPr="00D52AC4">
        <w:rPr>
          <w:rFonts w:ascii="Times New Roman" w:hAnsi="Times New Roman"/>
          <w:sz w:val="28"/>
          <w:szCs w:val="28"/>
          <w:highlight w:val="green"/>
        </w:rPr>
        <w:t xml:space="preserve">рекомендуется проводить </w:t>
      </w:r>
      <w:r w:rsidR="003A1402" w:rsidRPr="00D52AC4">
        <w:rPr>
          <w:rFonts w:ascii="Times New Roman" w:hAnsi="Times New Roman"/>
          <w:sz w:val="28"/>
          <w:szCs w:val="28"/>
          <w:highlight w:val="green"/>
        </w:rPr>
        <w:t xml:space="preserve">в соответствии с </w:t>
      </w:r>
      <w:r w:rsidR="0062289D" w:rsidRPr="00D52AC4">
        <w:rPr>
          <w:rFonts w:ascii="Times New Roman" w:hAnsi="Times New Roman"/>
          <w:sz w:val="28"/>
          <w:szCs w:val="28"/>
          <w:highlight w:val="green"/>
        </w:rPr>
        <w:t xml:space="preserve">СП 246.1325800 </w:t>
      </w:r>
      <w:r w:rsidR="009E3B64" w:rsidRPr="00D52AC4">
        <w:rPr>
          <w:rFonts w:ascii="Times New Roman" w:hAnsi="Times New Roman"/>
          <w:sz w:val="28"/>
          <w:szCs w:val="28"/>
          <w:highlight w:val="green"/>
        </w:rPr>
        <w:t>и</w:t>
      </w:r>
      <w:r w:rsidR="00024BD3" w:rsidRPr="00D52AC4">
        <w:rPr>
          <w:rFonts w:ascii="Times New Roman" w:hAnsi="Times New Roman"/>
          <w:sz w:val="28"/>
          <w:szCs w:val="28"/>
          <w:highlight w:val="green"/>
        </w:rPr>
        <w:t xml:space="preserve"> оформлять </w:t>
      </w:r>
      <w:r w:rsidR="008B69A4" w:rsidRPr="00D52AC4">
        <w:rPr>
          <w:rFonts w:ascii="Times New Roman" w:hAnsi="Times New Roman"/>
          <w:sz w:val="28"/>
          <w:szCs w:val="28"/>
          <w:highlight w:val="green"/>
        </w:rPr>
        <w:t xml:space="preserve">соответствующими </w:t>
      </w:r>
      <w:r w:rsidR="00024BD3" w:rsidRPr="00D52AC4">
        <w:rPr>
          <w:rFonts w:ascii="Times New Roman" w:hAnsi="Times New Roman"/>
          <w:sz w:val="28"/>
          <w:szCs w:val="28"/>
          <w:highlight w:val="green"/>
        </w:rPr>
        <w:t xml:space="preserve">актами </w:t>
      </w:r>
      <w:r w:rsidR="008B69A4" w:rsidRPr="00D52AC4">
        <w:rPr>
          <w:rFonts w:ascii="Times New Roman" w:hAnsi="Times New Roman"/>
          <w:sz w:val="28"/>
          <w:szCs w:val="28"/>
          <w:highlight w:val="green"/>
        </w:rPr>
        <w:t>сдачи-</w:t>
      </w:r>
      <w:r w:rsidR="00024BD3" w:rsidRPr="00D52AC4">
        <w:rPr>
          <w:rFonts w:ascii="Times New Roman" w:hAnsi="Times New Roman"/>
          <w:sz w:val="28"/>
          <w:szCs w:val="28"/>
          <w:highlight w:val="green"/>
        </w:rPr>
        <w:t xml:space="preserve">приемки </w:t>
      </w:r>
      <w:r w:rsidR="0042583B" w:rsidRPr="00D52AC4">
        <w:rPr>
          <w:rFonts w:ascii="Times New Roman" w:hAnsi="Times New Roman"/>
          <w:sz w:val="28"/>
          <w:szCs w:val="28"/>
          <w:highlight w:val="green"/>
        </w:rPr>
        <w:t xml:space="preserve">скрытых </w:t>
      </w:r>
      <w:r w:rsidR="00024BD3" w:rsidRPr="00D52AC4">
        <w:rPr>
          <w:rFonts w:ascii="Times New Roman" w:hAnsi="Times New Roman"/>
          <w:sz w:val="28"/>
          <w:szCs w:val="28"/>
          <w:highlight w:val="green"/>
        </w:rPr>
        <w:t>работ</w:t>
      </w:r>
      <w:r w:rsidR="00773803" w:rsidRPr="00D52AC4">
        <w:rPr>
          <w:rStyle w:val="af6"/>
          <w:rFonts w:ascii="Times New Roman" w:hAnsi="Times New Roman"/>
          <w:sz w:val="28"/>
          <w:szCs w:val="28"/>
          <w:highlight w:val="green"/>
        </w:rPr>
        <w:t>.</w:t>
      </w:r>
      <w:r w:rsidR="00773803" w:rsidRPr="00B57003">
        <w:rPr>
          <w:rStyle w:val="af6"/>
          <w:rFonts w:ascii="Times New Roman" w:hAnsi="Times New Roman"/>
          <w:sz w:val="28"/>
          <w:szCs w:val="28"/>
        </w:rPr>
        <w:t xml:space="preserve"> </w:t>
      </w:r>
      <w:r w:rsidR="00670C4A" w:rsidRPr="00B57003">
        <w:rPr>
          <w:rStyle w:val="af6"/>
          <w:rFonts w:ascii="Times New Roman" w:hAnsi="Times New Roman"/>
          <w:sz w:val="28"/>
          <w:szCs w:val="28"/>
        </w:rPr>
        <w:t xml:space="preserve"> </w:t>
      </w:r>
    </w:p>
    <w:p w14:paraId="141EFEB0" w14:textId="77777777" w:rsidR="003A1402" w:rsidRPr="00B57003" w:rsidRDefault="0042583B" w:rsidP="00F61FD0">
      <w:pPr>
        <w:spacing w:line="360" w:lineRule="auto"/>
        <w:rPr>
          <w:rStyle w:val="af6"/>
          <w:rFonts w:ascii="Times New Roman" w:hAnsi="Times New Roman"/>
          <w:sz w:val="28"/>
          <w:szCs w:val="28"/>
        </w:rPr>
      </w:pPr>
      <w:r w:rsidRPr="00D52AC4">
        <w:rPr>
          <w:rStyle w:val="af6"/>
          <w:rFonts w:ascii="Times New Roman" w:hAnsi="Times New Roman"/>
          <w:sz w:val="28"/>
          <w:szCs w:val="28"/>
          <w:highlight w:val="green"/>
        </w:rPr>
        <w:t>4.</w:t>
      </w:r>
      <w:r w:rsidR="00B44F8E" w:rsidRPr="00D52AC4">
        <w:rPr>
          <w:rStyle w:val="af6"/>
          <w:rFonts w:ascii="Times New Roman" w:hAnsi="Times New Roman"/>
          <w:sz w:val="28"/>
          <w:szCs w:val="28"/>
          <w:highlight w:val="green"/>
        </w:rPr>
        <w:t>9</w:t>
      </w:r>
      <w:r w:rsidRPr="00D52AC4">
        <w:rPr>
          <w:rStyle w:val="af6"/>
          <w:rFonts w:ascii="Times New Roman" w:hAnsi="Times New Roman"/>
          <w:sz w:val="28"/>
          <w:szCs w:val="28"/>
          <w:highlight w:val="green"/>
        </w:rPr>
        <w:t xml:space="preserve"> </w:t>
      </w:r>
      <w:r w:rsidR="001457FC" w:rsidRPr="00D52AC4">
        <w:rPr>
          <w:rStyle w:val="af6"/>
          <w:rFonts w:ascii="Times New Roman" w:hAnsi="Times New Roman"/>
          <w:sz w:val="28"/>
          <w:szCs w:val="28"/>
          <w:highlight w:val="green"/>
        </w:rPr>
        <w:t>Оценку уровня радоновой безопасности здания следует производить</w:t>
      </w:r>
      <w:r w:rsidR="00596559" w:rsidRPr="00D52AC4">
        <w:rPr>
          <w:rStyle w:val="af6"/>
          <w:rFonts w:ascii="Times New Roman" w:hAnsi="Times New Roman"/>
          <w:sz w:val="28"/>
          <w:szCs w:val="28"/>
          <w:highlight w:val="green"/>
        </w:rPr>
        <w:t xml:space="preserve"> </w:t>
      </w:r>
      <w:r w:rsidR="001C1FF1" w:rsidRPr="00D52AC4">
        <w:rPr>
          <w:rStyle w:val="af6"/>
          <w:rFonts w:ascii="Times New Roman" w:hAnsi="Times New Roman"/>
          <w:sz w:val="28"/>
          <w:szCs w:val="28"/>
          <w:highlight w:val="green"/>
        </w:rPr>
        <w:t>при наличии признаков потенциальной радоноопасности</w:t>
      </w:r>
      <w:r w:rsidR="00F61FD0" w:rsidRPr="00D52AC4">
        <w:rPr>
          <w:rStyle w:val="af6"/>
          <w:rFonts w:ascii="Times New Roman" w:hAnsi="Times New Roman"/>
          <w:sz w:val="28"/>
          <w:szCs w:val="28"/>
          <w:highlight w:val="green"/>
        </w:rPr>
        <w:t>,</w:t>
      </w:r>
      <w:r w:rsidR="001C1FF1" w:rsidRPr="00D52AC4">
        <w:rPr>
          <w:rStyle w:val="af6"/>
          <w:rFonts w:ascii="Times New Roman" w:hAnsi="Times New Roman"/>
          <w:sz w:val="28"/>
          <w:szCs w:val="28"/>
          <w:highlight w:val="green"/>
        </w:rPr>
        <w:t xml:space="preserve"> </w:t>
      </w:r>
      <w:r w:rsidR="00EA2C63" w:rsidRPr="00D52AC4">
        <w:rPr>
          <w:rStyle w:val="af6"/>
          <w:rFonts w:ascii="Times New Roman" w:hAnsi="Times New Roman"/>
          <w:sz w:val="28"/>
          <w:szCs w:val="28"/>
          <w:highlight w:val="green"/>
        </w:rPr>
        <w:t xml:space="preserve">на стадии разработки проекта </w:t>
      </w:r>
      <w:r w:rsidR="001C1FF1" w:rsidRPr="00D52AC4">
        <w:rPr>
          <w:rStyle w:val="af6"/>
          <w:rFonts w:ascii="Times New Roman" w:hAnsi="Times New Roman"/>
          <w:sz w:val="28"/>
          <w:szCs w:val="28"/>
          <w:highlight w:val="green"/>
        </w:rPr>
        <w:t>или рабочего проекта.</w:t>
      </w:r>
      <w:r w:rsidR="001C1FF1" w:rsidRPr="00B57003">
        <w:rPr>
          <w:rStyle w:val="af6"/>
          <w:rFonts w:ascii="Times New Roman" w:hAnsi="Times New Roman"/>
          <w:sz w:val="28"/>
          <w:szCs w:val="28"/>
        </w:rPr>
        <w:t xml:space="preserve"> </w:t>
      </w:r>
    </w:p>
    <w:p w14:paraId="041D6F5F" w14:textId="77777777" w:rsidR="006E10B6" w:rsidRPr="00B57003" w:rsidRDefault="006E10B6" w:rsidP="00F61FD0">
      <w:pPr>
        <w:spacing w:line="360" w:lineRule="auto"/>
        <w:rPr>
          <w:rFonts w:ascii="Times New Roman" w:hAnsi="Times New Roman"/>
          <w:sz w:val="28"/>
          <w:szCs w:val="28"/>
        </w:rPr>
      </w:pPr>
    </w:p>
    <w:p w14:paraId="78464349" w14:textId="77777777" w:rsidR="006E10B6" w:rsidRPr="00B57003" w:rsidRDefault="00F402AB" w:rsidP="00F61FD0">
      <w:pPr>
        <w:spacing w:line="360" w:lineRule="auto"/>
        <w:ind w:left="709" w:firstLine="0"/>
        <w:rPr>
          <w:rFonts w:ascii="Times New Roman" w:hAnsi="Times New Roman"/>
          <w:b/>
          <w:sz w:val="28"/>
          <w:szCs w:val="28"/>
        </w:rPr>
      </w:pPr>
      <w:r>
        <w:rPr>
          <w:rFonts w:ascii="Times New Roman" w:hAnsi="Times New Roman"/>
          <w:b/>
          <w:sz w:val="28"/>
          <w:szCs w:val="28"/>
        </w:rPr>
        <w:t>5</w:t>
      </w:r>
      <w:r w:rsidR="00EA2C63" w:rsidRPr="00B57003">
        <w:rPr>
          <w:rFonts w:ascii="Times New Roman" w:hAnsi="Times New Roman"/>
          <w:b/>
          <w:sz w:val="28"/>
          <w:szCs w:val="28"/>
        </w:rPr>
        <w:t xml:space="preserve"> </w:t>
      </w:r>
      <w:r w:rsidR="001B00CC" w:rsidRPr="00B57003">
        <w:rPr>
          <w:rFonts w:ascii="Times New Roman" w:hAnsi="Times New Roman"/>
          <w:b/>
          <w:sz w:val="28"/>
          <w:szCs w:val="28"/>
        </w:rPr>
        <w:t>П</w:t>
      </w:r>
      <w:r w:rsidR="00590189" w:rsidRPr="00B57003">
        <w:rPr>
          <w:rFonts w:ascii="Times New Roman" w:hAnsi="Times New Roman"/>
          <w:b/>
          <w:sz w:val="28"/>
          <w:szCs w:val="28"/>
        </w:rPr>
        <w:t>ризнаки радо</w:t>
      </w:r>
      <w:r w:rsidR="005D148C" w:rsidRPr="00B57003">
        <w:rPr>
          <w:rFonts w:ascii="Times New Roman" w:hAnsi="Times New Roman"/>
          <w:b/>
          <w:sz w:val="28"/>
          <w:szCs w:val="28"/>
        </w:rPr>
        <w:t>н</w:t>
      </w:r>
      <w:r w:rsidR="00590189" w:rsidRPr="00B57003">
        <w:rPr>
          <w:rFonts w:ascii="Times New Roman" w:hAnsi="Times New Roman"/>
          <w:b/>
          <w:sz w:val="28"/>
          <w:szCs w:val="28"/>
        </w:rPr>
        <w:t>о</w:t>
      </w:r>
      <w:r w:rsidR="00961D3C">
        <w:rPr>
          <w:rFonts w:ascii="Times New Roman" w:hAnsi="Times New Roman"/>
          <w:b/>
          <w:sz w:val="28"/>
          <w:szCs w:val="28"/>
        </w:rPr>
        <w:t>о</w:t>
      </w:r>
      <w:r w:rsidR="00590189" w:rsidRPr="00B57003">
        <w:rPr>
          <w:rFonts w:ascii="Times New Roman" w:hAnsi="Times New Roman"/>
          <w:b/>
          <w:sz w:val="28"/>
          <w:szCs w:val="28"/>
        </w:rPr>
        <w:t>пасности</w:t>
      </w:r>
    </w:p>
    <w:p w14:paraId="3A903511" w14:textId="77777777" w:rsidR="00E663F1" w:rsidRPr="00D52AC4" w:rsidRDefault="00F402AB" w:rsidP="00F61FD0">
      <w:pPr>
        <w:spacing w:line="360" w:lineRule="auto"/>
        <w:ind w:firstLine="709"/>
        <w:rPr>
          <w:rFonts w:ascii="Times New Roman" w:hAnsi="Times New Roman"/>
          <w:sz w:val="28"/>
          <w:szCs w:val="28"/>
          <w:highlight w:val="green"/>
        </w:rPr>
      </w:pPr>
      <w:r w:rsidRPr="00D52AC4">
        <w:rPr>
          <w:rFonts w:ascii="Times New Roman" w:hAnsi="Times New Roman"/>
          <w:sz w:val="28"/>
          <w:szCs w:val="28"/>
          <w:highlight w:val="green"/>
        </w:rPr>
        <w:t>5.1</w:t>
      </w:r>
      <w:r w:rsidR="00E663F1" w:rsidRPr="00D52AC4">
        <w:rPr>
          <w:rFonts w:ascii="Times New Roman" w:hAnsi="Times New Roman"/>
          <w:sz w:val="28"/>
          <w:szCs w:val="28"/>
          <w:highlight w:val="green"/>
        </w:rPr>
        <w:t xml:space="preserve"> Признак</w:t>
      </w:r>
      <w:r w:rsidR="0010651B" w:rsidRPr="00D52AC4">
        <w:rPr>
          <w:rFonts w:ascii="Times New Roman" w:hAnsi="Times New Roman"/>
          <w:sz w:val="28"/>
          <w:szCs w:val="28"/>
          <w:highlight w:val="green"/>
        </w:rPr>
        <w:t xml:space="preserve">и </w:t>
      </w:r>
      <w:r w:rsidR="00E663F1" w:rsidRPr="00D52AC4">
        <w:rPr>
          <w:rFonts w:ascii="Times New Roman" w:hAnsi="Times New Roman"/>
          <w:sz w:val="28"/>
          <w:szCs w:val="28"/>
          <w:highlight w:val="green"/>
        </w:rPr>
        <w:t>радоноопасност</w:t>
      </w:r>
      <w:r w:rsidR="003C2C72" w:rsidRPr="00D52AC4">
        <w:rPr>
          <w:rFonts w:ascii="Times New Roman" w:hAnsi="Times New Roman"/>
          <w:sz w:val="28"/>
          <w:szCs w:val="28"/>
          <w:highlight w:val="green"/>
        </w:rPr>
        <w:t xml:space="preserve">и </w:t>
      </w:r>
      <w:r w:rsidR="00EB5999" w:rsidRPr="00D52AC4">
        <w:rPr>
          <w:rFonts w:ascii="Times New Roman" w:hAnsi="Times New Roman"/>
          <w:sz w:val="28"/>
          <w:szCs w:val="28"/>
          <w:highlight w:val="green"/>
        </w:rPr>
        <w:t xml:space="preserve">– </w:t>
      </w:r>
      <w:r w:rsidR="00E663F1" w:rsidRPr="00D52AC4">
        <w:rPr>
          <w:rFonts w:ascii="Times New Roman" w:hAnsi="Times New Roman"/>
          <w:sz w:val="28"/>
          <w:szCs w:val="28"/>
          <w:highlight w:val="green"/>
        </w:rPr>
        <w:t xml:space="preserve">различного рода показатели, косвенно свидетельствующие о вероятности </w:t>
      </w:r>
      <w:r w:rsidR="00C5175A" w:rsidRPr="00D52AC4">
        <w:rPr>
          <w:rFonts w:ascii="Times New Roman" w:hAnsi="Times New Roman"/>
          <w:sz w:val="28"/>
          <w:szCs w:val="28"/>
          <w:highlight w:val="green"/>
        </w:rPr>
        <w:t xml:space="preserve">повышенной </w:t>
      </w:r>
      <w:r w:rsidR="00E663F1" w:rsidRPr="00D52AC4">
        <w:rPr>
          <w:rFonts w:ascii="Times New Roman" w:hAnsi="Times New Roman"/>
          <w:sz w:val="28"/>
          <w:szCs w:val="28"/>
          <w:highlight w:val="green"/>
        </w:rPr>
        <w:t>концентрации радона в здании</w:t>
      </w:r>
      <w:r w:rsidR="00395178" w:rsidRPr="00D52AC4">
        <w:rPr>
          <w:rFonts w:ascii="Times New Roman" w:hAnsi="Times New Roman"/>
          <w:sz w:val="28"/>
          <w:szCs w:val="28"/>
          <w:highlight w:val="green"/>
        </w:rPr>
        <w:t>, проектируемо</w:t>
      </w:r>
      <w:r w:rsidR="00F61FD0" w:rsidRPr="00D52AC4">
        <w:rPr>
          <w:rFonts w:ascii="Times New Roman" w:hAnsi="Times New Roman"/>
          <w:sz w:val="28"/>
          <w:szCs w:val="28"/>
          <w:highlight w:val="green"/>
        </w:rPr>
        <w:t>м</w:t>
      </w:r>
      <w:r w:rsidR="00395178" w:rsidRPr="00D52AC4">
        <w:rPr>
          <w:rFonts w:ascii="Times New Roman" w:hAnsi="Times New Roman"/>
          <w:sz w:val="28"/>
          <w:szCs w:val="28"/>
          <w:highlight w:val="green"/>
        </w:rPr>
        <w:t xml:space="preserve"> для строительства на рассматриваемом участке застройки</w:t>
      </w:r>
      <w:r w:rsidR="00E663F1" w:rsidRPr="00D52AC4">
        <w:rPr>
          <w:rFonts w:ascii="Times New Roman" w:hAnsi="Times New Roman"/>
          <w:sz w:val="28"/>
          <w:szCs w:val="28"/>
          <w:highlight w:val="green"/>
        </w:rPr>
        <w:t xml:space="preserve">. </w:t>
      </w:r>
    </w:p>
    <w:p w14:paraId="4950963B" w14:textId="77777777" w:rsidR="00667CE8" w:rsidRPr="00D52AC4" w:rsidRDefault="00E663F1" w:rsidP="00F61FD0">
      <w:pPr>
        <w:numPr>
          <w:ilvl w:val="1"/>
          <w:numId w:val="34"/>
        </w:numPr>
        <w:overflowPunct w:val="0"/>
        <w:autoSpaceDE w:val="0"/>
        <w:autoSpaceDN w:val="0"/>
        <w:adjustRightInd w:val="0"/>
        <w:spacing w:line="360" w:lineRule="auto"/>
        <w:textAlignment w:val="baseline"/>
        <w:rPr>
          <w:rFonts w:ascii="Times New Roman" w:hAnsi="Times New Roman"/>
          <w:sz w:val="28"/>
          <w:szCs w:val="28"/>
          <w:highlight w:val="green"/>
        </w:rPr>
      </w:pPr>
      <w:r w:rsidRPr="00D52AC4">
        <w:rPr>
          <w:rFonts w:ascii="Times New Roman" w:hAnsi="Times New Roman"/>
          <w:sz w:val="28"/>
          <w:szCs w:val="28"/>
          <w:highlight w:val="green"/>
        </w:rPr>
        <w:t xml:space="preserve"> К признакам радоноопасности относятся:</w:t>
      </w:r>
    </w:p>
    <w:p w14:paraId="33A03318" w14:textId="77777777" w:rsidR="00FA6953" w:rsidRPr="00D52AC4" w:rsidRDefault="00F402AB" w:rsidP="00F61FD0">
      <w:pPr>
        <w:overflowPunct w:val="0"/>
        <w:autoSpaceDE w:val="0"/>
        <w:autoSpaceDN w:val="0"/>
        <w:adjustRightInd w:val="0"/>
        <w:spacing w:line="360" w:lineRule="auto"/>
        <w:textAlignment w:val="baseline"/>
        <w:rPr>
          <w:rFonts w:ascii="Times New Roman" w:hAnsi="Times New Roman"/>
          <w:sz w:val="28"/>
          <w:szCs w:val="28"/>
          <w:highlight w:val="green"/>
        </w:rPr>
      </w:pPr>
      <w:r w:rsidRPr="00D52AC4">
        <w:rPr>
          <w:rStyle w:val="af6"/>
          <w:rFonts w:ascii="Times New Roman" w:hAnsi="Times New Roman"/>
          <w:sz w:val="28"/>
          <w:szCs w:val="28"/>
          <w:highlight w:val="green"/>
        </w:rPr>
        <w:t xml:space="preserve">- </w:t>
      </w:r>
      <w:r w:rsidR="005D148C" w:rsidRPr="00D52AC4">
        <w:rPr>
          <w:rStyle w:val="af6"/>
          <w:rFonts w:ascii="Times New Roman" w:hAnsi="Times New Roman"/>
          <w:sz w:val="28"/>
          <w:szCs w:val="28"/>
          <w:highlight w:val="green"/>
        </w:rPr>
        <w:t xml:space="preserve">применение </w:t>
      </w:r>
      <w:r w:rsidR="00FA6953" w:rsidRPr="00D52AC4">
        <w:rPr>
          <w:rStyle w:val="af6"/>
          <w:rFonts w:ascii="Times New Roman" w:hAnsi="Times New Roman"/>
          <w:sz w:val="28"/>
          <w:szCs w:val="28"/>
          <w:highlight w:val="green"/>
        </w:rPr>
        <w:t xml:space="preserve">в проекте </w:t>
      </w:r>
      <w:r w:rsidR="00E420C6" w:rsidRPr="00D52AC4">
        <w:rPr>
          <w:rStyle w:val="af6"/>
          <w:rFonts w:ascii="Times New Roman" w:hAnsi="Times New Roman"/>
          <w:sz w:val="28"/>
          <w:szCs w:val="28"/>
          <w:highlight w:val="green"/>
        </w:rPr>
        <w:t xml:space="preserve">ограждающих </w:t>
      </w:r>
      <w:r w:rsidR="00FA6953" w:rsidRPr="00D52AC4">
        <w:rPr>
          <w:rStyle w:val="af6"/>
          <w:rFonts w:ascii="Times New Roman" w:hAnsi="Times New Roman"/>
          <w:sz w:val="28"/>
          <w:szCs w:val="28"/>
          <w:highlight w:val="green"/>
        </w:rPr>
        <w:t>конструкций подполья (подвала)</w:t>
      </w:r>
      <w:r w:rsidR="00DE694A" w:rsidRPr="00D52AC4">
        <w:rPr>
          <w:rStyle w:val="af6"/>
          <w:rFonts w:ascii="Times New Roman" w:hAnsi="Times New Roman"/>
          <w:sz w:val="28"/>
          <w:szCs w:val="28"/>
          <w:highlight w:val="green"/>
        </w:rPr>
        <w:t xml:space="preserve"> не создающих</w:t>
      </w:r>
      <w:r w:rsidR="00617BC6" w:rsidRPr="00D52AC4">
        <w:rPr>
          <w:rStyle w:val="af6"/>
          <w:rFonts w:ascii="Times New Roman" w:hAnsi="Times New Roman"/>
          <w:sz w:val="28"/>
          <w:szCs w:val="28"/>
          <w:highlight w:val="green"/>
        </w:rPr>
        <w:t xml:space="preserve"> </w:t>
      </w:r>
      <w:r w:rsidR="00DE694A" w:rsidRPr="00D52AC4">
        <w:rPr>
          <w:rStyle w:val="af6"/>
          <w:rFonts w:ascii="Times New Roman" w:hAnsi="Times New Roman"/>
          <w:sz w:val="28"/>
          <w:szCs w:val="28"/>
          <w:highlight w:val="green"/>
        </w:rPr>
        <w:t>или создающих очень</w:t>
      </w:r>
      <w:r w:rsidR="00E420C6" w:rsidRPr="00D52AC4">
        <w:rPr>
          <w:rStyle w:val="af6"/>
          <w:rFonts w:ascii="Times New Roman" w:hAnsi="Times New Roman"/>
          <w:sz w:val="28"/>
          <w:szCs w:val="28"/>
          <w:highlight w:val="green"/>
        </w:rPr>
        <w:t xml:space="preserve"> </w:t>
      </w:r>
      <w:r w:rsidR="00DE694A" w:rsidRPr="00D52AC4">
        <w:rPr>
          <w:rStyle w:val="af6"/>
          <w:rFonts w:ascii="Times New Roman" w:hAnsi="Times New Roman"/>
          <w:sz w:val="28"/>
          <w:szCs w:val="28"/>
          <w:highlight w:val="green"/>
        </w:rPr>
        <w:t xml:space="preserve">слабое препятствие </w:t>
      </w:r>
      <w:r w:rsidR="00617BC6" w:rsidRPr="00D52AC4">
        <w:rPr>
          <w:rStyle w:val="af6"/>
          <w:rFonts w:ascii="Times New Roman" w:hAnsi="Times New Roman"/>
          <w:sz w:val="28"/>
          <w:szCs w:val="28"/>
          <w:highlight w:val="green"/>
        </w:rPr>
        <w:t>для поступлений радона из грунта в здание</w:t>
      </w:r>
      <w:r w:rsidR="00FA6953" w:rsidRPr="00D52AC4">
        <w:rPr>
          <w:rStyle w:val="af6"/>
          <w:rFonts w:ascii="Times New Roman" w:hAnsi="Times New Roman"/>
          <w:sz w:val="28"/>
          <w:szCs w:val="28"/>
          <w:highlight w:val="green"/>
        </w:rPr>
        <w:t xml:space="preserve">, например, </w:t>
      </w:r>
      <w:r w:rsidR="00617BC6" w:rsidRPr="00D52AC4">
        <w:rPr>
          <w:rStyle w:val="af6"/>
          <w:rFonts w:ascii="Times New Roman" w:hAnsi="Times New Roman"/>
          <w:sz w:val="28"/>
          <w:szCs w:val="28"/>
          <w:highlight w:val="green"/>
        </w:rPr>
        <w:t xml:space="preserve">грунтового пола подполья, сборных деревянных или </w:t>
      </w:r>
      <w:r w:rsidR="00FA6953" w:rsidRPr="00D52AC4">
        <w:rPr>
          <w:rStyle w:val="af6"/>
          <w:rFonts w:ascii="Times New Roman" w:hAnsi="Times New Roman"/>
          <w:sz w:val="28"/>
          <w:szCs w:val="28"/>
          <w:highlight w:val="green"/>
        </w:rPr>
        <w:t>железобетон</w:t>
      </w:r>
      <w:r w:rsidR="00617BC6" w:rsidRPr="00D52AC4">
        <w:rPr>
          <w:rStyle w:val="af6"/>
          <w:rFonts w:ascii="Times New Roman" w:hAnsi="Times New Roman"/>
          <w:sz w:val="28"/>
          <w:szCs w:val="28"/>
          <w:highlight w:val="green"/>
        </w:rPr>
        <w:t>ных перекрытий</w:t>
      </w:r>
      <w:r w:rsidR="00FA6953" w:rsidRPr="00D52AC4">
        <w:rPr>
          <w:rFonts w:ascii="Times New Roman" w:hAnsi="Times New Roman"/>
          <w:sz w:val="28"/>
          <w:szCs w:val="28"/>
          <w:highlight w:val="green"/>
        </w:rPr>
        <w:t xml:space="preserve">;  </w:t>
      </w:r>
    </w:p>
    <w:p w14:paraId="23D4FB82" w14:textId="77777777" w:rsidR="00510C75" w:rsidRPr="00D52AC4" w:rsidRDefault="00F402AB" w:rsidP="00F61FD0">
      <w:pPr>
        <w:overflowPunct w:val="0"/>
        <w:autoSpaceDE w:val="0"/>
        <w:autoSpaceDN w:val="0"/>
        <w:adjustRightInd w:val="0"/>
        <w:spacing w:line="360" w:lineRule="auto"/>
        <w:textAlignment w:val="baseline"/>
        <w:rPr>
          <w:rFonts w:ascii="Times New Roman" w:hAnsi="Times New Roman"/>
          <w:sz w:val="28"/>
          <w:szCs w:val="28"/>
          <w:highlight w:val="green"/>
        </w:rPr>
      </w:pPr>
      <w:r w:rsidRPr="00D52AC4">
        <w:rPr>
          <w:rFonts w:ascii="Times New Roman" w:hAnsi="Times New Roman"/>
          <w:sz w:val="28"/>
          <w:szCs w:val="28"/>
          <w:highlight w:val="green"/>
        </w:rPr>
        <w:t xml:space="preserve">- </w:t>
      </w:r>
      <w:r w:rsidR="00510C75" w:rsidRPr="00D52AC4">
        <w:rPr>
          <w:rFonts w:ascii="Times New Roman" w:hAnsi="Times New Roman"/>
          <w:sz w:val="28"/>
          <w:szCs w:val="28"/>
          <w:highlight w:val="green"/>
        </w:rPr>
        <w:t>повышенн</w:t>
      </w:r>
      <w:r w:rsidR="006259A7" w:rsidRPr="00D52AC4">
        <w:rPr>
          <w:rFonts w:ascii="Times New Roman" w:hAnsi="Times New Roman"/>
          <w:sz w:val="28"/>
          <w:szCs w:val="28"/>
          <w:highlight w:val="green"/>
        </w:rPr>
        <w:t xml:space="preserve">ый радоновый потенциал </w:t>
      </w:r>
      <w:r w:rsidR="00B96EBD" w:rsidRPr="00D52AC4">
        <w:rPr>
          <w:rFonts w:ascii="Times New Roman" w:hAnsi="Times New Roman"/>
          <w:sz w:val="28"/>
          <w:szCs w:val="28"/>
          <w:highlight w:val="green"/>
        </w:rPr>
        <w:t>активно</w:t>
      </w:r>
      <w:r w:rsidR="006259A7" w:rsidRPr="00D52AC4">
        <w:rPr>
          <w:rFonts w:ascii="Times New Roman" w:hAnsi="Times New Roman"/>
          <w:sz w:val="28"/>
          <w:szCs w:val="28"/>
          <w:highlight w:val="green"/>
        </w:rPr>
        <w:t xml:space="preserve">го </w:t>
      </w:r>
      <w:r w:rsidR="00B96EBD" w:rsidRPr="00D52AC4">
        <w:rPr>
          <w:rFonts w:ascii="Times New Roman" w:hAnsi="Times New Roman"/>
          <w:sz w:val="28"/>
          <w:szCs w:val="28"/>
          <w:highlight w:val="green"/>
        </w:rPr>
        <w:t>сло</w:t>
      </w:r>
      <w:r w:rsidR="006259A7" w:rsidRPr="00D52AC4">
        <w:rPr>
          <w:rFonts w:ascii="Times New Roman" w:hAnsi="Times New Roman"/>
          <w:sz w:val="28"/>
          <w:szCs w:val="28"/>
          <w:highlight w:val="green"/>
        </w:rPr>
        <w:t xml:space="preserve">я </w:t>
      </w:r>
      <w:r w:rsidR="00510C75" w:rsidRPr="00D52AC4">
        <w:rPr>
          <w:rFonts w:ascii="Times New Roman" w:hAnsi="Times New Roman"/>
          <w:sz w:val="28"/>
          <w:szCs w:val="28"/>
          <w:highlight w:val="green"/>
        </w:rPr>
        <w:t>грунт</w:t>
      </w:r>
      <w:r w:rsidR="006259A7" w:rsidRPr="00D52AC4">
        <w:rPr>
          <w:rFonts w:ascii="Times New Roman" w:hAnsi="Times New Roman"/>
          <w:sz w:val="28"/>
          <w:szCs w:val="28"/>
          <w:highlight w:val="green"/>
        </w:rPr>
        <w:t xml:space="preserve">а в </w:t>
      </w:r>
      <w:r w:rsidR="00510C75" w:rsidRPr="00D52AC4">
        <w:rPr>
          <w:rFonts w:ascii="Times New Roman" w:hAnsi="Times New Roman"/>
          <w:sz w:val="28"/>
          <w:szCs w:val="28"/>
          <w:highlight w:val="green"/>
        </w:rPr>
        <w:t>основани</w:t>
      </w:r>
      <w:r w:rsidR="006259A7" w:rsidRPr="00D52AC4">
        <w:rPr>
          <w:rFonts w:ascii="Times New Roman" w:hAnsi="Times New Roman"/>
          <w:sz w:val="28"/>
          <w:szCs w:val="28"/>
          <w:highlight w:val="green"/>
        </w:rPr>
        <w:t>и</w:t>
      </w:r>
      <w:r w:rsidR="00510C75" w:rsidRPr="00D52AC4">
        <w:rPr>
          <w:rFonts w:ascii="Times New Roman" w:hAnsi="Times New Roman"/>
          <w:sz w:val="28"/>
          <w:szCs w:val="28"/>
          <w:highlight w:val="green"/>
        </w:rPr>
        <w:t xml:space="preserve"> здания</w:t>
      </w:r>
      <w:r w:rsidR="00395178" w:rsidRPr="00D52AC4">
        <w:rPr>
          <w:rFonts w:ascii="Times New Roman" w:hAnsi="Times New Roman"/>
          <w:sz w:val="28"/>
          <w:szCs w:val="28"/>
          <w:highlight w:val="green"/>
        </w:rPr>
        <w:t>;</w:t>
      </w:r>
    </w:p>
    <w:p w14:paraId="3CC17142" w14:textId="77777777" w:rsidR="006259A7" w:rsidRPr="00D52AC4" w:rsidRDefault="00F402AB" w:rsidP="00F61FD0">
      <w:pPr>
        <w:overflowPunct w:val="0"/>
        <w:autoSpaceDE w:val="0"/>
        <w:autoSpaceDN w:val="0"/>
        <w:adjustRightInd w:val="0"/>
        <w:spacing w:line="360" w:lineRule="auto"/>
        <w:textAlignment w:val="baseline"/>
        <w:rPr>
          <w:rFonts w:ascii="Times New Roman" w:hAnsi="Times New Roman"/>
          <w:sz w:val="28"/>
          <w:szCs w:val="28"/>
          <w:highlight w:val="green"/>
        </w:rPr>
      </w:pPr>
      <w:r w:rsidRPr="00D52AC4">
        <w:rPr>
          <w:rFonts w:ascii="Times New Roman" w:hAnsi="Times New Roman"/>
          <w:sz w:val="28"/>
          <w:szCs w:val="28"/>
          <w:highlight w:val="green"/>
        </w:rPr>
        <w:t xml:space="preserve">- </w:t>
      </w:r>
      <w:r w:rsidR="006259A7" w:rsidRPr="00D52AC4">
        <w:rPr>
          <w:rFonts w:ascii="Times New Roman" w:hAnsi="Times New Roman"/>
          <w:sz w:val="28"/>
          <w:szCs w:val="28"/>
          <w:highlight w:val="green"/>
        </w:rPr>
        <w:t>повышенная плотность потока радона из грунта на площади застройки;</w:t>
      </w:r>
    </w:p>
    <w:p w14:paraId="6422D24E" w14:textId="77777777" w:rsidR="006259A7" w:rsidRPr="00D52AC4" w:rsidRDefault="00F402AB" w:rsidP="00F61FD0">
      <w:pPr>
        <w:overflowPunct w:val="0"/>
        <w:autoSpaceDE w:val="0"/>
        <w:autoSpaceDN w:val="0"/>
        <w:adjustRightInd w:val="0"/>
        <w:spacing w:line="360" w:lineRule="auto"/>
        <w:textAlignment w:val="baseline"/>
        <w:rPr>
          <w:rFonts w:ascii="Times New Roman" w:hAnsi="Times New Roman"/>
          <w:sz w:val="28"/>
          <w:szCs w:val="28"/>
          <w:highlight w:val="green"/>
        </w:rPr>
      </w:pPr>
      <w:r w:rsidRPr="00D52AC4">
        <w:rPr>
          <w:rFonts w:ascii="Times New Roman" w:hAnsi="Times New Roman"/>
          <w:sz w:val="28"/>
          <w:szCs w:val="28"/>
          <w:highlight w:val="green"/>
        </w:rPr>
        <w:t xml:space="preserve">- </w:t>
      </w:r>
      <w:r w:rsidR="006259A7" w:rsidRPr="00D52AC4">
        <w:rPr>
          <w:rFonts w:ascii="Times New Roman" w:hAnsi="Times New Roman"/>
          <w:sz w:val="28"/>
          <w:szCs w:val="28"/>
          <w:highlight w:val="green"/>
        </w:rPr>
        <w:t xml:space="preserve">повышенная объемная активность радона в почвенном газе на </w:t>
      </w:r>
      <w:r w:rsidR="000C441C" w:rsidRPr="00D52AC4">
        <w:rPr>
          <w:rFonts w:ascii="Times New Roman" w:hAnsi="Times New Roman"/>
          <w:sz w:val="28"/>
          <w:szCs w:val="28"/>
          <w:highlight w:val="green"/>
        </w:rPr>
        <w:t>площади</w:t>
      </w:r>
      <w:r w:rsidR="006259A7" w:rsidRPr="00D52AC4">
        <w:rPr>
          <w:rFonts w:ascii="Times New Roman" w:hAnsi="Times New Roman"/>
          <w:sz w:val="28"/>
          <w:szCs w:val="28"/>
          <w:highlight w:val="green"/>
        </w:rPr>
        <w:t xml:space="preserve"> застройки;</w:t>
      </w:r>
    </w:p>
    <w:p w14:paraId="26EAF8AB" w14:textId="77777777" w:rsidR="00E663F1" w:rsidRPr="00D52AC4" w:rsidRDefault="00F402AB" w:rsidP="00F61FD0">
      <w:pPr>
        <w:overflowPunct w:val="0"/>
        <w:autoSpaceDE w:val="0"/>
        <w:autoSpaceDN w:val="0"/>
        <w:adjustRightInd w:val="0"/>
        <w:spacing w:line="360" w:lineRule="auto"/>
        <w:textAlignment w:val="baseline"/>
        <w:rPr>
          <w:rFonts w:ascii="Times New Roman" w:hAnsi="Times New Roman"/>
          <w:sz w:val="28"/>
          <w:szCs w:val="28"/>
          <w:highlight w:val="green"/>
        </w:rPr>
      </w:pPr>
      <w:r w:rsidRPr="00D52AC4">
        <w:rPr>
          <w:rFonts w:ascii="Times New Roman" w:hAnsi="Times New Roman"/>
          <w:sz w:val="28"/>
          <w:szCs w:val="28"/>
          <w:highlight w:val="green"/>
        </w:rPr>
        <w:lastRenderedPageBreak/>
        <w:t xml:space="preserve">- </w:t>
      </w:r>
      <w:r w:rsidR="00E663F1" w:rsidRPr="00D52AC4">
        <w:rPr>
          <w:rFonts w:ascii="Times New Roman" w:hAnsi="Times New Roman"/>
          <w:sz w:val="28"/>
          <w:szCs w:val="28"/>
          <w:highlight w:val="green"/>
        </w:rPr>
        <w:t xml:space="preserve">повышенная объемная активность радона в эксплуатируемом здании, расположенном вблизи </w:t>
      </w:r>
      <w:r w:rsidR="00E10B32" w:rsidRPr="00D52AC4">
        <w:rPr>
          <w:rFonts w:ascii="Times New Roman" w:hAnsi="Times New Roman"/>
          <w:sz w:val="28"/>
          <w:szCs w:val="28"/>
          <w:highlight w:val="green"/>
        </w:rPr>
        <w:t xml:space="preserve">участка </w:t>
      </w:r>
      <w:r w:rsidR="00E663F1" w:rsidRPr="00D52AC4">
        <w:rPr>
          <w:rFonts w:ascii="Times New Roman" w:hAnsi="Times New Roman"/>
          <w:sz w:val="28"/>
          <w:szCs w:val="28"/>
          <w:highlight w:val="green"/>
        </w:rPr>
        <w:t xml:space="preserve">строительства нового здания; </w:t>
      </w:r>
    </w:p>
    <w:p w14:paraId="1F52750A" w14:textId="77777777" w:rsidR="00E663F1" w:rsidRPr="00D52AC4" w:rsidRDefault="00F402AB" w:rsidP="00F61FD0">
      <w:pPr>
        <w:overflowPunct w:val="0"/>
        <w:autoSpaceDE w:val="0"/>
        <w:autoSpaceDN w:val="0"/>
        <w:adjustRightInd w:val="0"/>
        <w:spacing w:line="360" w:lineRule="auto"/>
        <w:textAlignment w:val="baseline"/>
        <w:rPr>
          <w:rFonts w:ascii="Times New Roman" w:hAnsi="Times New Roman"/>
          <w:sz w:val="28"/>
          <w:szCs w:val="28"/>
          <w:highlight w:val="green"/>
        </w:rPr>
      </w:pPr>
      <w:r w:rsidRPr="00D52AC4">
        <w:rPr>
          <w:rFonts w:ascii="Times New Roman" w:hAnsi="Times New Roman"/>
          <w:sz w:val="28"/>
          <w:szCs w:val="28"/>
          <w:highlight w:val="green"/>
        </w:rPr>
        <w:t xml:space="preserve">- </w:t>
      </w:r>
      <w:r w:rsidR="006259A7" w:rsidRPr="00D52AC4">
        <w:rPr>
          <w:rFonts w:ascii="Times New Roman" w:hAnsi="Times New Roman"/>
          <w:sz w:val="28"/>
          <w:szCs w:val="28"/>
          <w:highlight w:val="green"/>
        </w:rPr>
        <w:t>н</w:t>
      </w:r>
      <w:r w:rsidR="00E663F1" w:rsidRPr="00D52AC4">
        <w:rPr>
          <w:rFonts w:ascii="Times New Roman" w:hAnsi="Times New Roman"/>
          <w:sz w:val="28"/>
          <w:szCs w:val="28"/>
          <w:highlight w:val="green"/>
        </w:rPr>
        <w:t xml:space="preserve">аличие в геологическом разрезе </w:t>
      </w:r>
      <w:r w:rsidR="00E55208" w:rsidRPr="00D52AC4">
        <w:rPr>
          <w:rFonts w:ascii="Times New Roman" w:hAnsi="Times New Roman"/>
          <w:sz w:val="28"/>
          <w:szCs w:val="28"/>
          <w:highlight w:val="green"/>
        </w:rPr>
        <w:t>участка</w:t>
      </w:r>
      <w:r w:rsidR="00E663F1" w:rsidRPr="00D52AC4">
        <w:rPr>
          <w:rFonts w:ascii="Times New Roman" w:hAnsi="Times New Roman"/>
          <w:sz w:val="28"/>
          <w:szCs w:val="28"/>
          <w:highlight w:val="green"/>
        </w:rPr>
        <w:t xml:space="preserve"> необводненных грунтов, представленных породами, для которых характерн</w:t>
      </w:r>
      <w:r w:rsidR="008A23F6" w:rsidRPr="00D52AC4">
        <w:rPr>
          <w:rFonts w:ascii="Times New Roman" w:hAnsi="Times New Roman"/>
          <w:sz w:val="28"/>
          <w:szCs w:val="28"/>
          <w:highlight w:val="green"/>
        </w:rPr>
        <w:t>а</w:t>
      </w:r>
      <w:r w:rsidR="00E663F1" w:rsidRPr="00D52AC4">
        <w:rPr>
          <w:rFonts w:ascii="Times New Roman" w:hAnsi="Times New Roman"/>
          <w:sz w:val="28"/>
          <w:szCs w:val="28"/>
          <w:highlight w:val="green"/>
        </w:rPr>
        <w:t xml:space="preserve"> </w:t>
      </w:r>
      <w:r w:rsidR="008A23F6" w:rsidRPr="00D52AC4">
        <w:rPr>
          <w:rFonts w:ascii="Times New Roman" w:hAnsi="Times New Roman"/>
          <w:sz w:val="28"/>
          <w:szCs w:val="28"/>
          <w:highlight w:val="green"/>
        </w:rPr>
        <w:t xml:space="preserve">повышенная </w:t>
      </w:r>
      <w:r w:rsidR="00E663F1" w:rsidRPr="00D52AC4">
        <w:rPr>
          <w:rFonts w:ascii="Times New Roman" w:hAnsi="Times New Roman"/>
          <w:sz w:val="28"/>
          <w:szCs w:val="28"/>
          <w:highlight w:val="green"/>
        </w:rPr>
        <w:t>концентрации или вариабельность концентрации радия</w:t>
      </w:r>
      <w:r w:rsidR="00EB5999" w:rsidRPr="00D52AC4">
        <w:rPr>
          <w:rFonts w:ascii="Times New Roman" w:hAnsi="Times New Roman"/>
          <w:sz w:val="28"/>
          <w:szCs w:val="28"/>
          <w:highlight w:val="green"/>
        </w:rPr>
        <w:t>-</w:t>
      </w:r>
      <w:r w:rsidR="00E663F1" w:rsidRPr="00D52AC4">
        <w:rPr>
          <w:rFonts w:ascii="Times New Roman" w:hAnsi="Times New Roman"/>
          <w:sz w:val="28"/>
          <w:szCs w:val="28"/>
          <w:highlight w:val="green"/>
        </w:rPr>
        <w:t>226;</w:t>
      </w:r>
    </w:p>
    <w:p w14:paraId="3960CDF6" w14:textId="77777777" w:rsidR="00E663F1" w:rsidRPr="00D52AC4" w:rsidRDefault="00F402AB" w:rsidP="00F61FD0">
      <w:pPr>
        <w:overflowPunct w:val="0"/>
        <w:autoSpaceDE w:val="0"/>
        <w:autoSpaceDN w:val="0"/>
        <w:adjustRightInd w:val="0"/>
        <w:spacing w:line="360" w:lineRule="auto"/>
        <w:textAlignment w:val="baseline"/>
        <w:rPr>
          <w:rFonts w:ascii="Times New Roman" w:hAnsi="Times New Roman"/>
          <w:sz w:val="28"/>
          <w:szCs w:val="28"/>
          <w:highlight w:val="green"/>
        </w:rPr>
      </w:pPr>
      <w:r w:rsidRPr="00D52AC4">
        <w:rPr>
          <w:rFonts w:ascii="Times New Roman" w:hAnsi="Times New Roman"/>
          <w:sz w:val="28"/>
          <w:szCs w:val="28"/>
          <w:highlight w:val="green"/>
        </w:rPr>
        <w:t xml:space="preserve">- </w:t>
      </w:r>
      <w:r w:rsidR="00E663F1" w:rsidRPr="00D52AC4">
        <w:rPr>
          <w:rFonts w:ascii="Times New Roman" w:hAnsi="Times New Roman"/>
          <w:sz w:val="28"/>
          <w:szCs w:val="28"/>
          <w:highlight w:val="green"/>
        </w:rPr>
        <w:t>повышенный уровень гамма-фона на открытой территории застройки</w:t>
      </w:r>
      <w:r w:rsidR="0062289D" w:rsidRPr="00D52AC4">
        <w:rPr>
          <w:rFonts w:ascii="Times New Roman" w:hAnsi="Times New Roman"/>
          <w:sz w:val="28"/>
          <w:szCs w:val="28"/>
          <w:highlight w:val="green"/>
        </w:rPr>
        <w:t xml:space="preserve"> в случаях, когда это не связано с ее техногенным радиоактивным загрязнением</w:t>
      </w:r>
      <w:r w:rsidR="005D148C" w:rsidRPr="00D52AC4">
        <w:rPr>
          <w:rFonts w:ascii="Times New Roman" w:hAnsi="Times New Roman"/>
          <w:sz w:val="28"/>
          <w:szCs w:val="28"/>
          <w:highlight w:val="green"/>
        </w:rPr>
        <w:t>.</w:t>
      </w:r>
      <w:r w:rsidR="00E663F1" w:rsidRPr="00D52AC4">
        <w:rPr>
          <w:rFonts w:ascii="Times New Roman" w:hAnsi="Times New Roman"/>
          <w:sz w:val="28"/>
          <w:szCs w:val="28"/>
          <w:highlight w:val="green"/>
        </w:rPr>
        <w:t xml:space="preserve"> </w:t>
      </w:r>
    </w:p>
    <w:p w14:paraId="51CA1B3A" w14:textId="77777777" w:rsidR="005D148C" w:rsidRPr="00D52AC4" w:rsidRDefault="00F402AB" w:rsidP="00F61FD0">
      <w:pPr>
        <w:pStyle w:val="af5"/>
        <w:tabs>
          <w:tab w:val="clear" w:pos="720"/>
          <w:tab w:val="clear" w:pos="4608"/>
          <w:tab w:val="left" w:pos="790"/>
        </w:tabs>
        <w:spacing w:after="0" w:line="360" w:lineRule="auto"/>
        <w:ind w:firstLine="788"/>
        <w:rPr>
          <w:rFonts w:ascii="Times New Roman" w:hAnsi="Times New Roman"/>
          <w:sz w:val="28"/>
          <w:szCs w:val="28"/>
          <w:highlight w:val="green"/>
        </w:rPr>
      </w:pPr>
      <w:r w:rsidRPr="00D52AC4">
        <w:rPr>
          <w:rFonts w:ascii="Times New Roman" w:hAnsi="Times New Roman"/>
          <w:sz w:val="28"/>
          <w:szCs w:val="28"/>
          <w:highlight w:val="green"/>
        </w:rPr>
        <w:t>5.3</w:t>
      </w:r>
      <w:r w:rsidR="005D148C" w:rsidRPr="00D52AC4">
        <w:rPr>
          <w:rFonts w:ascii="Times New Roman" w:hAnsi="Times New Roman"/>
          <w:sz w:val="28"/>
          <w:szCs w:val="28"/>
          <w:highlight w:val="green"/>
        </w:rPr>
        <w:t xml:space="preserve"> К условиям радонобезопасности относятся:</w:t>
      </w:r>
    </w:p>
    <w:p w14:paraId="51835723" w14:textId="77777777" w:rsidR="00B44F8E" w:rsidRPr="00D52AC4" w:rsidRDefault="00F402AB" w:rsidP="00F61FD0">
      <w:pPr>
        <w:pStyle w:val="af5"/>
        <w:tabs>
          <w:tab w:val="clear" w:pos="720"/>
          <w:tab w:val="clear" w:pos="4608"/>
          <w:tab w:val="left" w:pos="790"/>
        </w:tabs>
        <w:spacing w:after="0" w:line="360" w:lineRule="auto"/>
        <w:ind w:firstLine="851"/>
        <w:rPr>
          <w:rStyle w:val="af6"/>
          <w:rFonts w:ascii="Times New Roman" w:hAnsi="Times New Roman"/>
          <w:sz w:val="28"/>
          <w:szCs w:val="28"/>
          <w:highlight w:val="green"/>
        </w:rPr>
      </w:pPr>
      <w:r w:rsidRPr="00D52AC4">
        <w:rPr>
          <w:rFonts w:ascii="Times New Roman" w:hAnsi="Times New Roman"/>
          <w:sz w:val="28"/>
          <w:szCs w:val="28"/>
          <w:highlight w:val="green"/>
        </w:rPr>
        <w:t xml:space="preserve">- </w:t>
      </w:r>
      <w:r w:rsidR="00B44F8E" w:rsidRPr="00D52AC4">
        <w:rPr>
          <w:rFonts w:ascii="Times New Roman" w:hAnsi="Times New Roman"/>
          <w:sz w:val="28"/>
          <w:szCs w:val="28"/>
          <w:highlight w:val="green"/>
        </w:rPr>
        <w:t xml:space="preserve">применение в проекте </w:t>
      </w:r>
      <w:r w:rsidR="00B44F8E" w:rsidRPr="00D52AC4">
        <w:rPr>
          <w:rStyle w:val="af6"/>
          <w:rFonts w:ascii="Times New Roman" w:hAnsi="Times New Roman"/>
          <w:sz w:val="28"/>
          <w:szCs w:val="28"/>
          <w:highlight w:val="green"/>
        </w:rPr>
        <w:t xml:space="preserve">свайного фундамента в зонах сплошного распространения вечной мерзлоты; </w:t>
      </w:r>
    </w:p>
    <w:p w14:paraId="36B2B61A" w14:textId="77777777" w:rsidR="00B44F8E" w:rsidRPr="00D52AC4" w:rsidRDefault="00F402AB" w:rsidP="00F61FD0">
      <w:pPr>
        <w:pStyle w:val="af5"/>
        <w:tabs>
          <w:tab w:val="clear" w:pos="720"/>
          <w:tab w:val="clear" w:pos="4608"/>
          <w:tab w:val="left" w:pos="790"/>
        </w:tabs>
        <w:spacing w:after="0" w:line="360" w:lineRule="auto"/>
        <w:ind w:firstLine="851"/>
        <w:rPr>
          <w:rStyle w:val="af6"/>
          <w:rFonts w:ascii="Times New Roman" w:hAnsi="Times New Roman"/>
          <w:sz w:val="28"/>
          <w:szCs w:val="28"/>
          <w:highlight w:val="green"/>
        </w:rPr>
      </w:pPr>
      <w:r w:rsidRPr="00D52AC4">
        <w:rPr>
          <w:rStyle w:val="af6"/>
          <w:rFonts w:ascii="Times New Roman" w:hAnsi="Times New Roman"/>
          <w:sz w:val="28"/>
          <w:szCs w:val="28"/>
          <w:highlight w:val="green"/>
        </w:rPr>
        <w:t xml:space="preserve">- </w:t>
      </w:r>
      <w:r w:rsidR="00B44F8E" w:rsidRPr="00D52AC4">
        <w:rPr>
          <w:rStyle w:val="af6"/>
          <w:rFonts w:ascii="Times New Roman" w:hAnsi="Times New Roman"/>
          <w:sz w:val="28"/>
          <w:szCs w:val="28"/>
          <w:highlight w:val="green"/>
        </w:rPr>
        <w:t>возведение здания на постоянно обводненны</w:t>
      </w:r>
      <w:r w:rsidR="00F61FD0" w:rsidRPr="00D52AC4">
        <w:rPr>
          <w:rStyle w:val="af6"/>
          <w:rFonts w:ascii="Times New Roman" w:hAnsi="Times New Roman"/>
          <w:sz w:val="28"/>
          <w:szCs w:val="28"/>
          <w:highlight w:val="green"/>
          <w:lang w:val="ru-RU"/>
        </w:rPr>
        <w:t>х</w:t>
      </w:r>
      <w:r w:rsidR="00F61FD0" w:rsidRPr="00D52AC4">
        <w:rPr>
          <w:rStyle w:val="af6"/>
          <w:rFonts w:ascii="Times New Roman" w:hAnsi="Times New Roman"/>
          <w:sz w:val="28"/>
          <w:szCs w:val="28"/>
          <w:highlight w:val="green"/>
        </w:rPr>
        <w:t xml:space="preserve"> (водонасыщенных) грунтах</w:t>
      </w:r>
      <w:r w:rsidR="00B44F8E" w:rsidRPr="00D52AC4">
        <w:rPr>
          <w:rStyle w:val="af6"/>
          <w:rFonts w:ascii="Times New Roman" w:hAnsi="Times New Roman"/>
          <w:sz w:val="28"/>
          <w:szCs w:val="28"/>
          <w:highlight w:val="green"/>
        </w:rPr>
        <w:t xml:space="preserve">. </w:t>
      </w:r>
    </w:p>
    <w:p w14:paraId="0100DBDD" w14:textId="77777777" w:rsidR="0067734B" w:rsidRPr="00E870E1" w:rsidRDefault="005D148C" w:rsidP="00F61FD0">
      <w:pPr>
        <w:spacing w:line="360" w:lineRule="auto"/>
        <w:ind w:firstLine="0"/>
        <w:rPr>
          <w:rFonts w:ascii="Times New Roman" w:hAnsi="Times New Roman"/>
          <w:sz w:val="28"/>
          <w:szCs w:val="28"/>
        </w:rPr>
      </w:pPr>
      <w:r w:rsidRPr="00D52AC4">
        <w:rPr>
          <w:rFonts w:ascii="Times New Roman" w:hAnsi="Times New Roman"/>
          <w:sz w:val="28"/>
          <w:szCs w:val="28"/>
          <w:highlight w:val="green"/>
        </w:rPr>
        <w:t xml:space="preserve">          </w:t>
      </w:r>
      <w:r w:rsidR="00E82B5B" w:rsidRPr="00D52AC4">
        <w:rPr>
          <w:rFonts w:ascii="Times New Roman" w:hAnsi="Times New Roman"/>
          <w:sz w:val="28"/>
          <w:szCs w:val="28"/>
          <w:highlight w:val="green"/>
        </w:rPr>
        <w:t>5.</w:t>
      </w:r>
      <w:r w:rsidR="00B44F8E" w:rsidRPr="00D52AC4">
        <w:rPr>
          <w:rFonts w:ascii="Times New Roman" w:hAnsi="Times New Roman"/>
          <w:sz w:val="28"/>
          <w:szCs w:val="28"/>
          <w:highlight w:val="green"/>
        </w:rPr>
        <w:t>4</w:t>
      </w:r>
      <w:r w:rsidR="00E82B5B" w:rsidRPr="00D52AC4">
        <w:rPr>
          <w:rFonts w:ascii="Times New Roman" w:hAnsi="Times New Roman"/>
          <w:sz w:val="28"/>
          <w:szCs w:val="28"/>
          <w:highlight w:val="green"/>
        </w:rPr>
        <w:t xml:space="preserve"> Получение данных о наличии или отсутствии признаков радоноопасности</w:t>
      </w:r>
      <w:r w:rsidR="00F61FD0" w:rsidRPr="00D52AC4">
        <w:rPr>
          <w:rFonts w:ascii="Times New Roman" w:hAnsi="Times New Roman"/>
          <w:sz w:val="28"/>
          <w:szCs w:val="28"/>
          <w:highlight w:val="green"/>
        </w:rPr>
        <w:t xml:space="preserve"> [1]</w:t>
      </w:r>
      <w:r w:rsidR="00E82B5B" w:rsidRPr="00D52AC4">
        <w:rPr>
          <w:rFonts w:ascii="Times New Roman" w:hAnsi="Times New Roman"/>
          <w:sz w:val="28"/>
          <w:szCs w:val="28"/>
          <w:highlight w:val="green"/>
        </w:rPr>
        <w:t xml:space="preserve"> </w:t>
      </w:r>
      <w:r w:rsidR="000F68E5" w:rsidRPr="00D52AC4">
        <w:rPr>
          <w:rFonts w:ascii="Times New Roman" w:hAnsi="Times New Roman"/>
          <w:sz w:val="28"/>
          <w:szCs w:val="28"/>
          <w:highlight w:val="green"/>
        </w:rPr>
        <w:t xml:space="preserve">следует предусматривать </w:t>
      </w:r>
      <w:r w:rsidR="00E663F1" w:rsidRPr="00D52AC4">
        <w:rPr>
          <w:rFonts w:ascii="Times New Roman" w:hAnsi="Times New Roman"/>
          <w:sz w:val="28"/>
          <w:szCs w:val="28"/>
          <w:highlight w:val="green"/>
        </w:rPr>
        <w:t xml:space="preserve">при определении содержания и объема </w:t>
      </w:r>
      <w:r w:rsidR="004118E1" w:rsidRPr="00D52AC4">
        <w:rPr>
          <w:rFonts w:ascii="Times New Roman" w:hAnsi="Times New Roman"/>
          <w:sz w:val="28"/>
          <w:szCs w:val="28"/>
          <w:highlight w:val="green"/>
        </w:rPr>
        <w:t xml:space="preserve">изысканий, проводимых в составе </w:t>
      </w:r>
      <w:r w:rsidR="00A954A7" w:rsidRPr="00D52AC4">
        <w:rPr>
          <w:rFonts w:ascii="Times New Roman" w:hAnsi="Times New Roman"/>
          <w:sz w:val="28"/>
          <w:szCs w:val="28"/>
          <w:highlight w:val="green"/>
        </w:rPr>
        <w:t>инженерн</w:t>
      </w:r>
      <w:r w:rsidR="004118E1" w:rsidRPr="00D52AC4">
        <w:rPr>
          <w:rFonts w:ascii="Times New Roman" w:hAnsi="Times New Roman"/>
          <w:sz w:val="28"/>
          <w:szCs w:val="28"/>
          <w:highlight w:val="green"/>
        </w:rPr>
        <w:t xml:space="preserve">о-экологических изысканий </w:t>
      </w:r>
      <w:r w:rsidR="00E663F1" w:rsidRPr="00D52AC4">
        <w:rPr>
          <w:rFonts w:ascii="Times New Roman" w:hAnsi="Times New Roman"/>
          <w:sz w:val="28"/>
          <w:szCs w:val="28"/>
          <w:highlight w:val="green"/>
        </w:rPr>
        <w:t>на площади планируемой застройки</w:t>
      </w:r>
      <w:r w:rsidR="00A954A7" w:rsidRPr="00D52AC4">
        <w:rPr>
          <w:rFonts w:ascii="Times New Roman" w:hAnsi="Times New Roman"/>
          <w:sz w:val="28"/>
          <w:szCs w:val="28"/>
          <w:highlight w:val="green"/>
        </w:rPr>
        <w:t xml:space="preserve"> </w:t>
      </w:r>
      <w:r w:rsidR="00FE17FD" w:rsidRPr="00D52AC4">
        <w:rPr>
          <w:rFonts w:ascii="Times New Roman" w:hAnsi="Times New Roman"/>
          <w:sz w:val="28"/>
          <w:szCs w:val="28"/>
          <w:highlight w:val="green"/>
        </w:rPr>
        <w:t>по</w:t>
      </w:r>
      <w:r w:rsidR="00A954A7" w:rsidRPr="00D52AC4">
        <w:rPr>
          <w:rFonts w:ascii="Times New Roman" w:hAnsi="Times New Roman"/>
          <w:sz w:val="28"/>
          <w:szCs w:val="28"/>
          <w:highlight w:val="green"/>
        </w:rPr>
        <w:t xml:space="preserve"> </w:t>
      </w:r>
      <w:r w:rsidR="008268E4" w:rsidRPr="00D52AC4">
        <w:rPr>
          <w:rFonts w:ascii="Times New Roman" w:hAnsi="Times New Roman"/>
          <w:sz w:val="28"/>
          <w:szCs w:val="28"/>
          <w:highlight w:val="green"/>
        </w:rPr>
        <w:t xml:space="preserve"> </w:t>
      </w:r>
      <w:r w:rsidR="00017ED0" w:rsidRPr="00D52AC4">
        <w:rPr>
          <w:rFonts w:ascii="Times New Roman" w:hAnsi="Times New Roman"/>
          <w:sz w:val="28"/>
          <w:szCs w:val="28"/>
          <w:highlight w:val="green"/>
        </w:rPr>
        <w:t xml:space="preserve">СП 47.13330 </w:t>
      </w:r>
      <w:r w:rsidR="006A4A41" w:rsidRPr="00D52AC4">
        <w:rPr>
          <w:rFonts w:ascii="Times New Roman" w:hAnsi="Times New Roman"/>
          <w:sz w:val="28"/>
          <w:szCs w:val="28"/>
          <w:highlight w:val="green"/>
        </w:rPr>
        <w:t>.</w:t>
      </w:r>
    </w:p>
    <w:p w14:paraId="18FF6DA7" w14:textId="77777777" w:rsidR="00430BC1" w:rsidRPr="00B57003" w:rsidRDefault="0044333D" w:rsidP="00F61FD0">
      <w:pPr>
        <w:spacing w:line="360" w:lineRule="auto"/>
        <w:ind w:firstLine="0"/>
        <w:rPr>
          <w:rFonts w:ascii="Times New Roman" w:hAnsi="Times New Roman"/>
          <w:sz w:val="28"/>
          <w:szCs w:val="28"/>
        </w:rPr>
      </w:pPr>
      <w:r w:rsidRPr="00E870E1">
        <w:rPr>
          <w:rFonts w:ascii="Times New Roman" w:hAnsi="Times New Roman"/>
          <w:sz w:val="28"/>
          <w:szCs w:val="28"/>
        </w:rPr>
        <w:t xml:space="preserve">         </w:t>
      </w:r>
      <w:r w:rsidR="00430BC1" w:rsidRPr="00D52AC4">
        <w:rPr>
          <w:rFonts w:ascii="Times New Roman" w:hAnsi="Times New Roman"/>
          <w:sz w:val="28"/>
          <w:szCs w:val="28"/>
          <w:highlight w:val="green"/>
        </w:rPr>
        <w:t>5.</w:t>
      </w:r>
      <w:r w:rsidR="00B44F8E" w:rsidRPr="00D52AC4">
        <w:rPr>
          <w:rFonts w:ascii="Times New Roman" w:hAnsi="Times New Roman"/>
          <w:sz w:val="28"/>
          <w:szCs w:val="28"/>
          <w:highlight w:val="green"/>
        </w:rPr>
        <w:t>5</w:t>
      </w:r>
      <w:r w:rsidR="00430BC1" w:rsidRPr="00D52AC4">
        <w:rPr>
          <w:rFonts w:ascii="Times New Roman" w:hAnsi="Times New Roman"/>
          <w:sz w:val="28"/>
          <w:szCs w:val="28"/>
          <w:highlight w:val="green"/>
        </w:rPr>
        <w:t xml:space="preserve"> </w:t>
      </w:r>
      <w:r w:rsidRPr="00D52AC4">
        <w:rPr>
          <w:rFonts w:ascii="Times New Roman" w:hAnsi="Times New Roman"/>
          <w:sz w:val="28"/>
          <w:szCs w:val="28"/>
          <w:highlight w:val="green"/>
        </w:rPr>
        <w:t>При н</w:t>
      </w:r>
      <w:r w:rsidR="00782CE8" w:rsidRPr="00D52AC4">
        <w:rPr>
          <w:rFonts w:ascii="Times New Roman" w:hAnsi="Times New Roman"/>
          <w:sz w:val="28"/>
          <w:szCs w:val="28"/>
          <w:highlight w:val="green"/>
        </w:rPr>
        <w:t>аличи</w:t>
      </w:r>
      <w:r w:rsidRPr="00D52AC4">
        <w:rPr>
          <w:rFonts w:ascii="Times New Roman" w:hAnsi="Times New Roman"/>
          <w:sz w:val="28"/>
          <w:szCs w:val="28"/>
          <w:highlight w:val="green"/>
        </w:rPr>
        <w:t>и</w:t>
      </w:r>
      <w:r w:rsidR="00782CE8" w:rsidRPr="00D52AC4">
        <w:rPr>
          <w:rFonts w:ascii="Times New Roman" w:hAnsi="Times New Roman"/>
          <w:sz w:val="28"/>
          <w:szCs w:val="28"/>
          <w:highlight w:val="green"/>
        </w:rPr>
        <w:t xml:space="preserve"> </w:t>
      </w:r>
      <w:r w:rsidR="007455CE" w:rsidRPr="00D52AC4">
        <w:rPr>
          <w:rFonts w:ascii="Times New Roman" w:hAnsi="Times New Roman"/>
          <w:sz w:val="28"/>
          <w:szCs w:val="28"/>
          <w:highlight w:val="green"/>
        </w:rPr>
        <w:t xml:space="preserve">хотя бы </w:t>
      </w:r>
      <w:r w:rsidR="00430BC1" w:rsidRPr="00D52AC4">
        <w:rPr>
          <w:rFonts w:ascii="Times New Roman" w:hAnsi="Times New Roman"/>
          <w:sz w:val="28"/>
          <w:szCs w:val="28"/>
          <w:highlight w:val="green"/>
        </w:rPr>
        <w:t xml:space="preserve">одного из признаков радоноопасности </w:t>
      </w:r>
      <w:r w:rsidR="0091264E" w:rsidRPr="00D52AC4">
        <w:rPr>
          <w:rFonts w:ascii="Times New Roman" w:hAnsi="Times New Roman"/>
          <w:sz w:val="28"/>
          <w:szCs w:val="28"/>
          <w:highlight w:val="green"/>
        </w:rPr>
        <w:t>следует</w:t>
      </w:r>
      <w:r w:rsidRPr="00D52AC4">
        <w:rPr>
          <w:rFonts w:ascii="Times New Roman" w:hAnsi="Times New Roman"/>
          <w:sz w:val="28"/>
          <w:szCs w:val="28"/>
          <w:highlight w:val="green"/>
        </w:rPr>
        <w:t xml:space="preserve"> </w:t>
      </w:r>
      <w:r w:rsidR="00FE17FD" w:rsidRPr="00D52AC4">
        <w:rPr>
          <w:rFonts w:ascii="Times New Roman" w:hAnsi="Times New Roman"/>
          <w:sz w:val="28"/>
          <w:szCs w:val="28"/>
          <w:highlight w:val="green"/>
        </w:rPr>
        <w:t>оценить</w:t>
      </w:r>
      <w:r w:rsidR="00430BC1" w:rsidRPr="00D52AC4">
        <w:rPr>
          <w:rFonts w:ascii="Times New Roman" w:hAnsi="Times New Roman"/>
          <w:sz w:val="28"/>
          <w:szCs w:val="28"/>
          <w:highlight w:val="green"/>
        </w:rPr>
        <w:t xml:space="preserve"> ожидаем</w:t>
      </w:r>
      <w:r w:rsidR="00F61FD0" w:rsidRPr="00D52AC4">
        <w:rPr>
          <w:rFonts w:ascii="Times New Roman" w:hAnsi="Times New Roman"/>
          <w:sz w:val="28"/>
          <w:szCs w:val="28"/>
          <w:highlight w:val="green"/>
        </w:rPr>
        <w:t>ый</w:t>
      </w:r>
      <w:r w:rsidR="00430BC1" w:rsidRPr="00D52AC4">
        <w:rPr>
          <w:rFonts w:ascii="Times New Roman" w:hAnsi="Times New Roman"/>
          <w:sz w:val="28"/>
          <w:szCs w:val="28"/>
          <w:highlight w:val="green"/>
        </w:rPr>
        <w:t xml:space="preserve"> уров</w:t>
      </w:r>
      <w:r w:rsidR="00F61FD0" w:rsidRPr="00D52AC4">
        <w:rPr>
          <w:rFonts w:ascii="Times New Roman" w:hAnsi="Times New Roman"/>
          <w:sz w:val="28"/>
          <w:szCs w:val="28"/>
          <w:highlight w:val="green"/>
        </w:rPr>
        <w:t>ень</w:t>
      </w:r>
      <w:r w:rsidR="00430BC1" w:rsidRPr="00D52AC4">
        <w:rPr>
          <w:rFonts w:ascii="Times New Roman" w:hAnsi="Times New Roman"/>
          <w:sz w:val="28"/>
          <w:szCs w:val="28"/>
          <w:highlight w:val="green"/>
        </w:rPr>
        <w:t xml:space="preserve"> концентрации радона в проектируемом здании</w:t>
      </w:r>
      <w:r w:rsidR="00894C8F" w:rsidRPr="00D52AC4">
        <w:rPr>
          <w:rFonts w:ascii="Times New Roman" w:hAnsi="Times New Roman"/>
          <w:sz w:val="28"/>
          <w:szCs w:val="28"/>
          <w:highlight w:val="green"/>
        </w:rPr>
        <w:t xml:space="preserve"> и, в случае необходимости, </w:t>
      </w:r>
      <w:r w:rsidR="00F61FD0" w:rsidRPr="00D52AC4">
        <w:rPr>
          <w:rFonts w:ascii="Times New Roman" w:hAnsi="Times New Roman"/>
          <w:sz w:val="28"/>
          <w:szCs w:val="28"/>
          <w:highlight w:val="green"/>
        </w:rPr>
        <w:t>выполнить расчеты</w:t>
      </w:r>
      <w:r w:rsidR="00090C33" w:rsidRPr="00D52AC4">
        <w:rPr>
          <w:rFonts w:ascii="Times New Roman" w:hAnsi="Times New Roman"/>
          <w:sz w:val="28"/>
          <w:szCs w:val="28"/>
          <w:highlight w:val="green"/>
        </w:rPr>
        <w:t xml:space="preserve"> требуемых параметров противорадоновой</w:t>
      </w:r>
      <w:r w:rsidR="00894C8F" w:rsidRPr="00D52AC4">
        <w:rPr>
          <w:rFonts w:ascii="Times New Roman" w:hAnsi="Times New Roman"/>
          <w:sz w:val="28"/>
          <w:szCs w:val="28"/>
          <w:highlight w:val="green"/>
        </w:rPr>
        <w:t xml:space="preserve"> </w:t>
      </w:r>
      <w:r w:rsidR="00090C33" w:rsidRPr="00D52AC4">
        <w:rPr>
          <w:rFonts w:ascii="Times New Roman" w:hAnsi="Times New Roman"/>
          <w:sz w:val="28"/>
          <w:szCs w:val="28"/>
          <w:highlight w:val="green"/>
        </w:rPr>
        <w:t>защит</w:t>
      </w:r>
      <w:r w:rsidR="00894C8F" w:rsidRPr="00D52AC4">
        <w:rPr>
          <w:rFonts w:ascii="Times New Roman" w:hAnsi="Times New Roman"/>
          <w:sz w:val="28"/>
          <w:szCs w:val="28"/>
          <w:highlight w:val="green"/>
        </w:rPr>
        <w:t xml:space="preserve">ы. </w:t>
      </w:r>
      <w:r w:rsidR="00090C33" w:rsidRPr="00D52AC4">
        <w:rPr>
          <w:rFonts w:ascii="Times New Roman" w:hAnsi="Times New Roman"/>
          <w:sz w:val="28"/>
          <w:szCs w:val="28"/>
          <w:highlight w:val="green"/>
        </w:rPr>
        <w:t xml:space="preserve">  С этой целью </w:t>
      </w:r>
      <w:r w:rsidR="00337510" w:rsidRPr="00D52AC4">
        <w:rPr>
          <w:rFonts w:ascii="Times New Roman" w:hAnsi="Times New Roman"/>
          <w:sz w:val="28"/>
          <w:szCs w:val="28"/>
          <w:highlight w:val="green"/>
        </w:rPr>
        <w:t xml:space="preserve">в составе </w:t>
      </w:r>
      <w:r w:rsidR="004246E7" w:rsidRPr="00D52AC4">
        <w:rPr>
          <w:rFonts w:ascii="Times New Roman" w:hAnsi="Times New Roman"/>
          <w:sz w:val="28"/>
          <w:szCs w:val="28"/>
          <w:highlight w:val="green"/>
        </w:rPr>
        <w:t xml:space="preserve">радиационно-геологических </w:t>
      </w:r>
      <w:r w:rsidR="00337510" w:rsidRPr="00D52AC4">
        <w:rPr>
          <w:rFonts w:ascii="Times New Roman" w:hAnsi="Times New Roman"/>
          <w:sz w:val="28"/>
          <w:szCs w:val="28"/>
          <w:highlight w:val="green"/>
        </w:rPr>
        <w:t xml:space="preserve">изысканий </w:t>
      </w:r>
      <w:r w:rsidR="004246E7" w:rsidRPr="00D52AC4">
        <w:rPr>
          <w:rFonts w:ascii="Times New Roman" w:hAnsi="Times New Roman"/>
          <w:sz w:val="28"/>
          <w:szCs w:val="28"/>
          <w:highlight w:val="green"/>
        </w:rPr>
        <w:t xml:space="preserve">следует </w:t>
      </w:r>
      <w:r w:rsidR="00337510" w:rsidRPr="00D52AC4">
        <w:rPr>
          <w:rFonts w:ascii="Times New Roman" w:hAnsi="Times New Roman"/>
          <w:sz w:val="28"/>
          <w:szCs w:val="28"/>
          <w:highlight w:val="green"/>
        </w:rPr>
        <w:t>определ</w:t>
      </w:r>
      <w:r w:rsidR="00090C33" w:rsidRPr="00D52AC4">
        <w:rPr>
          <w:rFonts w:ascii="Times New Roman" w:hAnsi="Times New Roman"/>
          <w:sz w:val="28"/>
          <w:szCs w:val="28"/>
          <w:highlight w:val="green"/>
        </w:rPr>
        <w:t>ять</w:t>
      </w:r>
      <w:r w:rsidR="00337510" w:rsidRPr="00D52AC4">
        <w:rPr>
          <w:rFonts w:ascii="Times New Roman" w:hAnsi="Times New Roman"/>
          <w:sz w:val="28"/>
          <w:szCs w:val="28"/>
          <w:highlight w:val="green"/>
        </w:rPr>
        <w:t xml:space="preserve"> ко</w:t>
      </w:r>
      <w:r w:rsidR="00827967" w:rsidRPr="00D52AC4">
        <w:rPr>
          <w:rFonts w:ascii="Times New Roman" w:hAnsi="Times New Roman"/>
          <w:sz w:val="28"/>
          <w:szCs w:val="28"/>
          <w:highlight w:val="green"/>
        </w:rPr>
        <w:t>н</w:t>
      </w:r>
      <w:r w:rsidRPr="00D52AC4">
        <w:rPr>
          <w:rFonts w:ascii="Times New Roman" w:hAnsi="Times New Roman"/>
          <w:sz w:val="28"/>
          <w:szCs w:val="28"/>
          <w:highlight w:val="green"/>
        </w:rPr>
        <w:t>центраци</w:t>
      </w:r>
      <w:r w:rsidR="00090C33" w:rsidRPr="00D52AC4">
        <w:rPr>
          <w:rFonts w:ascii="Times New Roman" w:hAnsi="Times New Roman"/>
          <w:sz w:val="28"/>
          <w:szCs w:val="28"/>
          <w:highlight w:val="green"/>
        </w:rPr>
        <w:t>ю</w:t>
      </w:r>
      <w:r w:rsidRPr="00D52AC4">
        <w:rPr>
          <w:rFonts w:ascii="Times New Roman" w:hAnsi="Times New Roman"/>
          <w:sz w:val="28"/>
          <w:szCs w:val="28"/>
          <w:highlight w:val="green"/>
        </w:rPr>
        <w:t xml:space="preserve"> радия-226 в </w:t>
      </w:r>
      <w:r w:rsidR="00827967" w:rsidRPr="00D52AC4">
        <w:rPr>
          <w:rFonts w:ascii="Times New Roman" w:hAnsi="Times New Roman"/>
          <w:sz w:val="28"/>
          <w:szCs w:val="28"/>
          <w:highlight w:val="green"/>
        </w:rPr>
        <w:t xml:space="preserve">инженерных </w:t>
      </w:r>
      <w:r w:rsidR="00090C33" w:rsidRPr="00D52AC4">
        <w:rPr>
          <w:rFonts w:ascii="Times New Roman" w:hAnsi="Times New Roman"/>
          <w:sz w:val="28"/>
          <w:szCs w:val="28"/>
          <w:highlight w:val="green"/>
        </w:rPr>
        <w:t>геологическ</w:t>
      </w:r>
      <w:r w:rsidR="00894C8F" w:rsidRPr="00D52AC4">
        <w:rPr>
          <w:rFonts w:ascii="Times New Roman" w:hAnsi="Times New Roman"/>
          <w:sz w:val="28"/>
          <w:szCs w:val="28"/>
          <w:highlight w:val="green"/>
        </w:rPr>
        <w:t>их</w:t>
      </w:r>
      <w:r w:rsidR="00090C33" w:rsidRPr="00D52AC4">
        <w:rPr>
          <w:rFonts w:ascii="Times New Roman" w:hAnsi="Times New Roman"/>
          <w:sz w:val="28"/>
          <w:szCs w:val="28"/>
          <w:highlight w:val="green"/>
        </w:rPr>
        <w:t xml:space="preserve"> </w:t>
      </w:r>
      <w:r w:rsidR="00827967" w:rsidRPr="00D52AC4">
        <w:rPr>
          <w:rFonts w:ascii="Times New Roman" w:hAnsi="Times New Roman"/>
          <w:sz w:val="28"/>
          <w:szCs w:val="28"/>
          <w:highlight w:val="green"/>
        </w:rPr>
        <w:t xml:space="preserve">элементах </w:t>
      </w:r>
      <w:r w:rsidRPr="00D52AC4">
        <w:rPr>
          <w:rFonts w:ascii="Times New Roman" w:hAnsi="Times New Roman"/>
          <w:sz w:val="28"/>
          <w:szCs w:val="28"/>
          <w:highlight w:val="green"/>
        </w:rPr>
        <w:t>основания здания</w:t>
      </w:r>
      <w:r w:rsidR="00827967" w:rsidRPr="00D52AC4">
        <w:rPr>
          <w:rFonts w:ascii="Times New Roman" w:hAnsi="Times New Roman"/>
          <w:sz w:val="28"/>
          <w:szCs w:val="28"/>
          <w:highlight w:val="green"/>
        </w:rPr>
        <w:t xml:space="preserve"> на глубину до 6 м</w:t>
      </w:r>
      <w:r w:rsidR="00F61FD0" w:rsidRPr="00D52AC4">
        <w:rPr>
          <w:rFonts w:ascii="Times New Roman" w:hAnsi="Times New Roman"/>
          <w:sz w:val="28"/>
          <w:szCs w:val="28"/>
          <w:highlight w:val="green"/>
        </w:rPr>
        <w:t>,</w:t>
      </w:r>
      <w:r w:rsidR="00827967" w:rsidRPr="00D52AC4">
        <w:rPr>
          <w:rFonts w:ascii="Times New Roman" w:hAnsi="Times New Roman"/>
          <w:sz w:val="28"/>
          <w:szCs w:val="28"/>
          <w:highlight w:val="green"/>
        </w:rPr>
        <w:t xml:space="preserve"> считая от отметки заложения подошвы фундамента</w:t>
      </w:r>
      <w:r w:rsidRPr="00D52AC4">
        <w:rPr>
          <w:rFonts w:ascii="Times New Roman" w:hAnsi="Times New Roman"/>
          <w:sz w:val="28"/>
          <w:szCs w:val="28"/>
          <w:highlight w:val="green"/>
        </w:rPr>
        <w:t>.</w:t>
      </w:r>
      <w:r w:rsidRPr="00B57003">
        <w:rPr>
          <w:rFonts w:ascii="Times New Roman" w:hAnsi="Times New Roman"/>
          <w:sz w:val="28"/>
          <w:szCs w:val="28"/>
        </w:rPr>
        <w:t xml:space="preserve"> </w:t>
      </w:r>
    </w:p>
    <w:p w14:paraId="1A1E5445" w14:textId="77777777" w:rsidR="00AE1D8A" w:rsidRPr="00B57003" w:rsidRDefault="00AE1D8A" w:rsidP="00430BC1">
      <w:pPr>
        <w:spacing w:line="360" w:lineRule="auto"/>
        <w:rPr>
          <w:rFonts w:ascii="Times New Roman" w:hAnsi="Times New Roman"/>
          <w:sz w:val="28"/>
          <w:szCs w:val="28"/>
        </w:rPr>
      </w:pPr>
    </w:p>
    <w:p w14:paraId="1893ADAD" w14:textId="77777777" w:rsidR="0030330D" w:rsidRPr="00D52AC4" w:rsidRDefault="00AE1D8A" w:rsidP="00F402AB">
      <w:pPr>
        <w:numPr>
          <w:ilvl w:val="0"/>
          <w:numId w:val="34"/>
        </w:numPr>
        <w:tabs>
          <w:tab w:val="left" w:pos="993"/>
        </w:tabs>
        <w:spacing w:line="360" w:lineRule="auto"/>
        <w:ind w:firstLine="334"/>
        <w:jc w:val="left"/>
        <w:rPr>
          <w:rFonts w:ascii="Times New Roman" w:hAnsi="Times New Roman"/>
          <w:b/>
          <w:sz w:val="28"/>
          <w:szCs w:val="28"/>
          <w:highlight w:val="green"/>
        </w:rPr>
      </w:pPr>
      <w:r w:rsidRPr="00D52AC4">
        <w:rPr>
          <w:rFonts w:ascii="Times New Roman" w:hAnsi="Times New Roman"/>
          <w:b/>
          <w:sz w:val="28"/>
          <w:szCs w:val="28"/>
          <w:highlight w:val="green"/>
        </w:rPr>
        <w:t>Типы и т</w:t>
      </w:r>
      <w:r w:rsidR="0030330D" w:rsidRPr="00D52AC4">
        <w:rPr>
          <w:rFonts w:ascii="Times New Roman" w:hAnsi="Times New Roman"/>
          <w:b/>
          <w:sz w:val="28"/>
          <w:szCs w:val="28"/>
          <w:highlight w:val="green"/>
        </w:rPr>
        <w:t>ехнические решения защиты</w:t>
      </w:r>
    </w:p>
    <w:p w14:paraId="747A966E" w14:textId="77777777" w:rsidR="0030330D" w:rsidRPr="00D52AC4" w:rsidRDefault="00F61FD0" w:rsidP="0030330D">
      <w:pPr>
        <w:spacing w:line="360" w:lineRule="auto"/>
        <w:rPr>
          <w:rFonts w:ascii="Times New Roman" w:hAnsi="Times New Roman"/>
          <w:sz w:val="28"/>
          <w:szCs w:val="28"/>
          <w:highlight w:val="green"/>
        </w:rPr>
      </w:pPr>
      <w:r w:rsidRPr="00D52AC4">
        <w:rPr>
          <w:rFonts w:ascii="Times New Roman" w:hAnsi="Times New Roman"/>
          <w:sz w:val="28"/>
          <w:szCs w:val="28"/>
          <w:highlight w:val="green"/>
        </w:rPr>
        <w:t xml:space="preserve">В качестве защиты от радоноопасности используются: барьер, мембрана, </w:t>
      </w:r>
      <w:r w:rsidR="00EB5999" w:rsidRPr="00D52AC4">
        <w:rPr>
          <w:rFonts w:ascii="Times New Roman" w:hAnsi="Times New Roman"/>
          <w:sz w:val="28"/>
          <w:szCs w:val="28"/>
          <w:highlight w:val="green"/>
        </w:rPr>
        <w:t>покрытие, пропитка, уплотнение ш</w:t>
      </w:r>
      <w:r w:rsidRPr="00D52AC4">
        <w:rPr>
          <w:rFonts w:ascii="Times New Roman" w:hAnsi="Times New Roman"/>
          <w:sz w:val="28"/>
          <w:szCs w:val="28"/>
          <w:highlight w:val="green"/>
        </w:rPr>
        <w:t>вов, вентиляция, депрессия подпольного пространства, реконструкция грунтового основания.</w:t>
      </w:r>
    </w:p>
    <w:p w14:paraId="1DE9F495" w14:textId="77777777" w:rsidR="000C1FB8" w:rsidRPr="00D52AC4" w:rsidRDefault="00F402AB" w:rsidP="00F402AB">
      <w:pPr>
        <w:spacing w:line="360" w:lineRule="auto"/>
        <w:rPr>
          <w:rFonts w:ascii="Times New Roman" w:hAnsi="Times New Roman"/>
          <w:sz w:val="28"/>
          <w:szCs w:val="28"/>
          <w:highlight w:val="green"/>
        </w:rPr>
      </w:pPr>
      <w:r w:rsidRPr="00D52AC4">
        <w:rPr>
          <w:rFonts w:ascii="Times New Roman" w:hAnsi="Times New Roman"/>
          <w:sz w:val="28"/>
          <w:szCs w:val="28"/>
          <w:highlight w:val="green"/>
        </w:rPr>
        <w:t>6.1</w:t>
      </w:r>
      <w:r w:rsidRPr="00D52AC4">
        <w:rPr>
          <w:rFonts w:ascii="Times New Roman" w:hAnsi="Times New Roman"/>
          <w:b/>
          <w:i/>
          <w:sz w:val="28"/>
          <w:szCs w:val="28"/>
          <w:highlight w:val="green"/>
        </w:rPr>
        <w:t xml:space="preserve"> </w:t>
      </w:r>
      <w:r w:rsidR="0030330D" w:rsidRPr="00D52AC4">
        <w:rPr>
          <w:rFonts w:ascii="Times New Roman" w:hAnsi="Times New Roman"/>
          <w:sz w:val="28"/>
          <w:szCs w:val="28"/>
          <w:highlight w:val="green"/>
        </w:rPr>
        <w:t>Барьер</w:t>
      </w:r>
      <w:r w:rsidR="0030330D" w:rsidRPr="00D52AC4">
        <w:rPr>
          <w:rFonts w:ascii="Times New Roman" w:hAnsi="Times New Roman"/>
          <w:b/>
          <w:i/>
          <w:sz w:val="28"/>
          <w:szCs w:val="28"/>
          <w:highlight w:val="green"/>
        </w:rPr>
        <w:t xml:space="preserve"> </w:t>
      </w:r>
      <w:r w:rsidR="00FA0453" w:rsidRPr="00D52AC4">
        <w:rPr>
          <w:rFonts w:ascii="Times New Roman" w:hAnsi="Times New Roman"/>
          <w:b/>
          <w:i/>
          <w:sz w:val="28"/>
          <w:szCs w:val="28"/>
          <w:highlight w:val="green"/>
        </w:rPr>
        <w:t>–</w:t>
      </w:r>
      <w:r w:rsidR="0030330D" w:rsidRPr="00D52AC4">
        <w:rPr>
          <w:rFonts w:ascii="Times New Roman" w:hAnsi="Times New Roman"/>
          <w:b/>
          <w:sz w:val="28"/>
          <w:szCs w:val="28"/>
          <w:highlight w:val="green"/>
        </w:rPr>
        <w:t xml:space="preserve"> </w:t>
      </w:r>
      <w:r w:rsidR="0030330D" w:rsidRPr="00D52AC4">
        <w:rPr>
          <w:rFonts w:ascii="Times New Roman" w:hAnsi="Times New Roman"/>
          <w:sz w:val="28"/>
          <w:szCs w:val="28"/>
          <w:highlight w:val="green"/>
        </w:rPr>
        <w:t xml:space="preserve">несущая (самонесущая) плоская конструкция из малопроницаемого для радона материала. </w:t>
      </w:r>
      <w:r w:rsidR="00E10B9A" w:rsidRPr="00D52AC4">
        <w:rPr>
          <w:rFonts w:ascii="Times New Roman" w:hAnsi="Times New Roman"/>
          <w:sz w:val="28"/>
          <w:szCs w:val="28"/>
          <w:highlight w:val="green"/>
        </w:rPr>
        <w:t xml:space="preserve"> </w:t>
      </w:r>
    </w:p>
    <w:p w14:paraId="3358C8AE" w14:textId="77777777" w:rsidR="00EA1DB5" w:rsidRPr="00D52AC4" w:rsidRDefault="00FA0453" w:rsidP="00BF7325">
      <w:pPr>
        <w:spacing w:line="360" w:lineRule="auto"/>
        <w:ind w:firstLine="709"/>
        <w:rPr>
          <w:rFonts w:ascii="Times New Roman" w:hAnsi="Times New Roman"/>
          <w:sz w:val="28"/>
          <w:szCs w:val="28"/>
          <w:highlight w:val="green"/>
        </w:rPr>
      </w:pPr>
      <w:r w:rsidRPr="00D52AC4">
        <w:rPr>
          <w:rFonts w:ascii="Times New Roman" w:hAnsi="Times New Roman"/>
          <w:sz w:val="28"/>
          <w:szCs w:val="28"/>
          <w:highlight w:val="green"/>
        </w:rPr>
        <w:t xml:space="preserve">6.1.1 </w:t>
      </w:r>
      <w:r w:rsidR="00E10B9A" w:rsidRPr="00D52AC4">
        <w:rPr>
          <w:rFonts w:ascii="Times New Roman" w:hAnsi="Times New Roman"/>
          <w:sz w:val="28"/>
          <w:szCs w:val="28"/>
          <w:highlight w:val="green"/>
        </w:rPr>
        <w:t>С</w:t>
      </w:r>
      <w:r w:rsidR="0030330D" w:rsidRPr="00D52AC4">
        <w:rPr>
          <w:rFonts w:ascii="Times New Roman" w:hAnsi="Times New Roman"/>
          <w:sz w:val="28"/>
          <w:szCs w:val="28"/>
          <w:highlight w:val="green"/>
        </w:rPr>
        <w:t xml:space="preserve">плошная </w:t>
      </w:r>
      <w:r w:rsidR="00E10B9A" w:rsidRPr="00D52AC4">
        <w:rPr>
          <w:rFonts w:ascii="Times New Roman" w:hAnsi="Times New Roman"/>
          <w:sz w:val="28"/>
          <w:szCs w:val="28"/>
          <w:highlight w:val="green"/>
        </w:rPr>
        <w:t xml:space="preserve">в пределах площади здания </w:t>
      </w:r>
      <w:r w:rsidR="0030330D" w:rsidRPr="00D52AC4">
        <w:rPr>
          <w:rFonts w:ascii="Times New Roman" w:hAnsi="Times New Roman"/>
          <w:sz w:val="28"/>
          <w:szCs w:val="28"/>
          <w:highlight w:val="green"/>
        </w:rPr>
        <w:t>монолитная железобетонная фундаментная плита</w:t>
      </w:r>
      <w:r w:rsidR="00AB61AA" w:rsidRPr="00D52AC4">
        <w:rPr>
          <w:rFonts w:ascii="Times New Roman" w:hAnsi="Times New Roman"/>
          <w:sz w:val="28"/>
          <w:szCs w:val="28"/>
          <w:highlight w:val="green"/>
        </w:rPr>
        <w:t xml:space="preserve"> (рис</w:t>
      </w:r>
      <w:r w:rsidR="00FE17FD" w:rsidRPr="00D52AC4">
        <w:rPr>
          <w:rFonts w:ascii="Times New Roman" w:hAnsi="Times New Roman"/>
          <w:sz w:val="28"/>
          <w:szCs w:val="28"/>
          <w:highlight w:val="green"/>
        </w:rPr>
        <w:t>унок</w:t>
      </w:r>
      <w:r w:rsidR="00BF7325" w:rsidRPr="00D52AC4">
        <w:rPr>
          <w:rFonts w:ascii="Times New Roman" w:hAnsi="Times New Roman"/>
          <w:sz w:val="28"/>
          <w:szCs w:val="28"/>
          <w:highlight w:val="green"/>
        </w:rPr>
        <w:t xml:space="preserve"> </w:t>
      </w:r>
      <w:r w:rsidR="00AB61AA" w:rsidRPr="00D52AC4">
        <w:rPr>
          <w:rFonts w:ascii="Times New Roman" w:hAnsi="Times New Roman"/>
          <w:sz w:val="28"/>
          <w:szCs w:val="28"/>
          <w:highlight w:val="green"/>
        </w:rPr>
        <w:t xml:space="preserve">3) </w:t>
      </w:r>
      <w:r w:rsidR="00623EBE" w:rsidRPr="00D52AC4">
        <w:rPr>
          <w:rFonts w:ascii="Times New Roman" w:hAnsi="Times New Roman"/>
          <w:sz w:val="28"/>
          <w:szCs w:val="28"/>
          <w:highlight w:val="green"/>
        </w:rPr>
        <w:t xml:space="preserve">или плита пола подвала </w:t>
      </w:r>
      <w:r w:rsidR="00AB61AA" w:rsidRPr="00D52AC4">
        <w:rPr>
          <w:rFonts w:ascii="Times New Roman" w:hAnsi="Times New Roman"/>
          <w:sz w:val="28"/>
          <w:szCs w:val="28"/>
          <w:highlight w:val="green"/>
        </w:rPr>
        <w:t>(рис</w:t>
      </w:r>
      <w:r w:rsidR="00FE17FD" w:rsidRPr="00D52AC4">
        <w:rPr>
          <w:rFonts w:ascii="Times New Roman" w:hAnsi="Times New Roman"/>
          <w:sz w:val="28"/>
          <w:szCs w:val="28"/>
          <w:highlight w:val="green"/>
        </w:rPr>
        <w:t>унок</w:t>
      </w:r>
      <w:r w:rsidR="00BF7325" w:rsidRPr="00D52AC4">
        <w:rPr>
          <w:rFonts w:ascii="Times New Roman" w:hAnsi="Times New Roman"/>
          <w:sz w:val="28"/>
          <w:szCs w:val="28"/>
          <w:highlight w:val="green"/>
        </w:rPr>
        <w:t xml:space="preserve"> </w:t>
      </w:r>
      <w:r w:rsidR="00AB61AA" w:rsidRPr="00D52AC4">
        <w:rPr>
          <w:rFonts w:ascii="Times New Roman" w:hAnsi="Times New Roman"/>
          <w:sz w:val="28"/>
          <w:szCs w:val="28"/>
          <w:highlight w:val="green"/>
        </w:rPr>
        <w:t xml:space="preserve">4) </w:t>
      </w:r>
      <w:r w:rsidR="00CE490D" w:rsidRPr="00D52AC4">
        <w:rPr>
          <w:rFonts w:ascii="Times New Roman" w:hAnsi="Times New Roman"/>
          <w:sz w:val="28"/>
          <w:szCs w:val="28"/>
          <w:highlight w:val="green"/>
        </w:rPr>
        <w:t xml:space="preserve">без трещин </w:t>
      </w:r>
      <w:r w:rsidR="0030330D" w:rsidRPr="00D52AC4">
        <w:rPr>
          <w:rFonts w:ascii="Times New Roman" w:hAnsi="Times New Roman"/>
          <w:sz w:val="28"/>
          <w:szCs w:val="28"/>
          <w:highlight w:val="green"/>
        </w:rPr>
        <w:lastRenderedPageBreak/>
        <w:t>представля</w:t>
      </w:r>
      <w:r w:rsidR="00AB61AA" w:rsidRPr="00D52AC4">
        <w:rPr>
          <w:rFonts w:ascii="Times New Roman" w:hAnsi="Times New Roman"/>
          <w:sz w:val="28"/>
          <w:szCs w:val="28"/>
          <w:highlight w:val="green"/>
        </w:rPr>
        <w:t>ю</w:t>
      </w:r>
      <w:r w:rsidR="0030330D" w:rsidRPr="00D52AC4">
        <w:rPr>
          <w:rFonts w:ascii="Times New Roman" w:hAnsi="Times New Roman"/>
          <w:sz w:val="28"/>
          <w:szCs w:val="28"/>
          <w:highlight w:val="green"/>
        </w:rPr>
        <w:t xml:space="preserve">т </w:t>
      </w:r>
      <w:r w:rsidR="00B1790E" w:rsidRPr="00D52AC4">
        <w:rPr>
          <w:rFonts w:ascii="Times New Roman" w:hAnsi="Times New Roman"/>
          <w:sz w:val="28"/>
          <w:szCs w:val="28"/>
          <w:highlight w:val="green"/>
        </w:rPr>
        <w:t xml:space="preserve">наиболее </w:t>
      </w:r>
      <w:r w:rsidR="0030330D" w:rsidRPr="00D52AC4">
        <w:rPr>
          <w:rFonts w:ascii="Times New Roman" w:hAnsi="Times New Roman"/>
          <w:sz w:val="28"/>
          <w:szCs w:val="28"/>
          <w:highlight w:val="green"/>
        </w:rPr>
        <w:t xml:space="preserve">эффективный </w:t>
      </w:r>
      <w:r w:rsidR="00FC524E" w:rsidRPr="00D52AC4">
        <w:rPr>
          <w:rFonts w:ascii="Times New Roman" w:hAnsi="Times New Roman"/>
          <w:sz w:val="28"/>
          <w:szCs w:val="28"/>
          <w:highlight w:val="green"/>
        </w:rPr>
        <w:t>тип</w:t>
      </w:r>
      <w:r w:rsidR="0030330D" w:rsidRPr="00D52AC4">
        <w:rPr>
          <w:rFonts w:ascii="Times New Roman" w:hAnsi="Times New Roman"/>
          <w:sz w:val="28"/>
          <w:szCs w:val="28"/>
          <w:highlight w:val="green"/>
        </w:rPr>
        <w:t xml:space="preserve"> барьера. Толщина фундаментной плиты определяется ее требуемой несущей способност</w:t>
      </w:r>
      <w:r w:rsidR="00BF7325" w:rsidRPr="00D52AC4">
        <w:rPr>
          <w:rFonts w:ascii="Times New Roman" w:hAnsi="Times New Roman"/>
          <w:sz w:val="28"/>
          <w:szCs w:val="28"/>
          <w:highlight w:val="green"/>
        </w:rPr>
        <w:t>ью</w:t>
      </w:r>
      <w:r w:rsidR="0030330D" w:rsidRPr="00D52AC4">
        <w:rPr>
          <w:rFonts w:ascii="Times New Roman" w:hAnsi="Times New Roman"/>
          <w:sz w:val="28"/>
          <w:szCs w:val="28"/>
          <w:highlight w:val="green"/>
        </w:rPr>
        <w:t xml:space="preserve"> и составля</w:t>
      </w:r>
      <w:r w:rsidR="00FE17FD" w:rsidRPr="00D52AC4">
        <w:rPr>
          <w:rFonts w:ascii="Times New Roman" w:hAnsi="Times New Roman"/>
          <w:sz w:val="28"/>
          <w:szCs w:val="28"/>
          <w:highlight w:val="green"/>
        </w:rPr>
        <w:t>ет</w:t>
      </w:r>
      <w:r w:rsidR="0030330D" w:rsidRPr="00D52AC4">
        <w:rPr>
          <w:rFonts w:ascii="Times New Roman" w:hAnsi="Times New Roman"/>
          <w:sz w:val="28"/>
          <w:szCs w:val="28"/>
          <w:highlight w:val="green"/>
        </w:rPr>
        <w:t xml:space="preserve"> от </w:t>
      </w:r>
      <w:r w:rsidR="00FE17FD" w:rsidRPr="00D52AC4">
        <w:rPr>
          <w:rFonts w:ascii="Times New Roman" w:hAnsi="Times New Roman"/>
          <w:sz w:val="28"/>
          <w:szCs w:val="28"/>
          <w:highlight w:val="green"/>
        </w:rPr>
        <w:t>0,2</w:t>
      </w:r>
      <w:r w:rsidR="0030330D" w:rsidRPr="00D52AC4">
        <w:rPr>
          <w:rFonts w:ascii="Times New Roman" w:hAnsi="Times New Roman"/>
          <w:sz w:val="28"/>
          <w:szCs w:val="28"/>
          <w:highlight w:val="green"/>
        </w:rPr>
        <w:t xml:space="preserve"> до 2</w:t>
      </w:r>
      <w:r w:rsidR="00FE17FD" w:rsidRPr="00D52AC4">
        <w:rPr>
          <w:rFonts w:ascii="Times New Roman" w:hAnsi="Times New Roman"/>
          <w:sz w:val="28"/>
          <w:szCs w:val="28"/>
          <w:highlight w:val="green"/>
        </w:rPr>
        <w:t>,0</w:t>
      </w:r>
      <w:r w:rsidR="00BF7325" w:rsidRPr="00D52AC4">
        <w:rPr>
          <w:rFonts w:ascii="Times New Roman" w:hAnsi="Times New Roman"/>
          <w:sz w:val="28"/>
          <w:szCs w:val="28"/>
          <w:highlight w:val="green"/>
        </w:rPr>
        <w:t xml:space="preserve"> </w:t>
      </w:r>
      <w:r w:rsidR="00FE17FD" w:rsidRPr="00D52AC4">
        <w:rPr>
          <w:rFonts w:ascii="Times New Roman" w:hAnsi="Times New Roman"/>
          <w:sz w:val="28"/>
          <w:szCs w:val="28"/>
          <w:highlight w:val="green"/>
        </w:rPr>
        <w:t>м</w:t>
      </w:r>
      <w:r w:rsidR="0030330D" w:rsidRPr="00D52AC4">
        <w:rPr>
          <w:rFonts w:ascii="Times New Roman" w:hAnsi="Times New Roman"/>
          <w:sz w:val="28"/>
          <w:szCs w:val="28"/>
          <w:highlight w:val="green"/>
        </w:rPr>
        <w:t xml:space="preserve"> и более. </w:t>
      </w:r>
    </w:p>
    <w:tbl>
      <w:tblPr>
        <w:tblpPr w:leftFromText="180" w:rightFromText="180" w:vertAnchor="text" w:horzAnchor="margin" w:tblpX="534" w:tblpY="4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53"/>
      </w:tblGrid>
      <w:tr w:rsidR="00B41C55" w:rsidRPr="00B57003" w14:paraId="648DE6DA" w14:textId="77777777" w:rsidTr="00BA1D64">
        <w:trPr>
          <w:trHeight w:val="11902"/>
        </w:trPr>
        <w:tc>
          <w:tcPr>
            <w:tcW w:w="8753" w:type="dxa"/>
            <w:tcBorders>
              <w:top w:val="nil"/>
              <w:left w:val="nil"/>
              <w:bottom w:val="nil"/>
              <w:right w:val="nil"/>
            </w:tcBorders>
          </w:tcPr>
          <w:tbl>
            <w:tblPr>
              <w:tblpPr w:leftFromText="180" w:rightFromText="180"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37"/>
            </w:tblGrid>
            <w:tr w:rsidR="00BF7325" w:rsidRPr="00D52AC4" w14:paraId="4F823626" w14:textId="77777777" w:rsidTr="00767A2F">
              <w:trPr>
                <w:trHeight w:val="4536"/>
              </w:trPr>
              <w:tc>
                <w:tcPr>
                  <w:tcW w:w="9217" w:type="dxa"/>
                  <w:tcBorders>
                    <w:top w:val="nil"/>
                    <w:left w:val="nil"/>
                    <w:bottom w:val="nil"/>
                    <w:right w:val="nil"/>
                  </w:tcBorders>
                </w:tcPr>
                <w:p w14:paraId="701778CD" w14:textId="04058E82" w:rsidR="00BF7325" w:rsidRPr="00D52AC4" w:rsidRDefault="00137532" w:rsidP="00BF7325">
                  <w:pPr>
                    <w:spacing w:line="360" w:lineRule="auto"/>
                    <w:jc w:val="center"/>
                    <w:rPr>
                      <w:rFonts w:ascii="Times New Roman" w:hAnsi="Times New Roman"/>
                      <w:sz w:val="28"/>
                      <w:szCs w:val="28"/>
                      <w:highlight w:val="green"/>
                    </w:rPr>
                  </w:pPr>
                  <w:r w:rsidRPr="00D52AC4">
                    <w:rPr>
                      <w:noProof/>
                      <w:highlight w:val="green"/>
                    </w:rPr>
                    <w:drawing>
                      <wp:inline distT="0" distB="0" distL="0" distR="0" wp14:anchorId="25D05B77" wp14:editId="5A582EBA">
                        <wp:extent cx="2028825" cy="2619375"/>
                        <wp:effectExtent l="0" t="0" r="0" b="0"/>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20" cstate="print">
                                  <a:extLst>
                                    <a:ext uri="{28A0092B-C50C-407E-A947-70E740481C1C}">
                                      <a14:useLocalDpi xmlns:a14="http://schemas.microsoft.com/office/drawing/2010/main" val="0"/>
                                    </a:ext>
                                  </a:extLst>
                                </a:blip>
                                <a:srcRect l="33548" t="3334" r="31300" b="12122"/>
                                <a:stretch>
                                  <a:fillRect/>
                                </a:stretch>
                              </pic:blipFill>
                              <pic:spPr bwMode="auto">
                                <a:xfrm>
                                  <a:off x="0" y="0"/>
                                  <a:ext cx="2028825" cy="2619375"/>
                                </a:xfrm>
                                <a:prstGeom prst="rect">
                                  <a:avLst/>
                                </a:prstGeom>
                                <a:noFill/>
                                <a:ln>
                                  <a:noFill/>
                                </a:ln>
                              </pic:spPr>
                            </pic:pic>
                          </a:graphicData>
                        </a:graphic>
                      </wp:inline>
                    </w:drawing>
                  </w:r>
                </w:p>
              </w:tc>
            </w:tr>
            <w:tr w:rsidR="00BF7325" w:rsidRPr="00D52AC4" w14:paraId="75304683" w14:textId="77777777" w:rsidTr="00767A2F">
              <w:trPr>
                <w:trHeight w:val="1398"/>
              </w:trPr>
              <w:tc>
                <w:tcPr>
                  <w:tcW w:w="9217" w:type="dxa"/>
                  <w:tcBorders>
                    <w:top w:val="nil"/>
                    <w:left w:val="nil"/>
                    <w:bottom w:val="nil"/>
                    <w:right w:val="nil"/>
                  </w:tcBorders>
                </w:tcPr>
                <w:p w14:paraId="51643C60" w14:textId="77777777" w:rsidR="00BF7325" w:rsidRPr="00D52AC4" w:rsidRDefault="00BF7325" w:rsidP="00BF7325">
                  <w:pPr>
                    <w:spacing w:line="240" w:lineRule="auto"/>
                    <w:ind w:firstLine="0"/>
                    <w:jc w:val="center"/>
                    <w:rPr>
                      <w:rFonts w:ascii="Times New Roman" w:hAnsi="Times New Roman"/>
                      <w:i/>
                      <w:sz w:val="28"/>
                      <w:szCs w:val="28"/>
                      <w:highlight w:val="green"/>
                    </w:rPr>
                  </w:pPr>
                  <w:r w:rsidRPr="00D52AC4">
                    <w:rPr>
                      <w:rFonts w:ascii="Times New Roman" w:hAnsi="Times New Roman"/>
                      <w:i/>
                      <w:sz w:val="28"/>
                      <w:szCs w:val="28"/>
                      <w:highlight w:val="green"/>
                    </w:rPr>
                    <w:t xml:space="preserve">1– </w:t>
                  </w:r>
                  <w:r w:rsidRPr="00D52AC4">
                    <w:rPr>
                      <w:rFonts w:ascii="Times New Roman" w:hAnsi="Times New Roman"/>
                      <w:sz w:val="28"/>
                      <w:szCs w:val="28"/>
                      <w:highlight w:val="green"/>
                    </w:rPr>
                    <w:t>монолитный железобетон</w:t>
                  </w:r>
                  <w:r w:rsidRPr="00D52AC4">
                    <w:rPr>
                      <w:rFonts w:ascii="Times New Roman" w:hAnsi="Times New Roman"/>
                      <w:i/>
                      <w:sz w:val="28"/>
                      <w:szCs w:val="28"/>
                      <w:highlight w:val="green"/>
                    </w:rPr>
                    <w:t xml:space="preserve">; 2 –  </w:t>
                  </w:r>
                  <w:r w:rsidRPr="00D52AC4">
                    <w:rPr>
                      <w:rFonts w:ascii="Times New Roman" w:hAnsi="Times New Roman"/>
                      <w:sz w:val="28"/>
                      <w:szCs w:val="28"/>
                      <w:highlight w:val="green"/>
                    </w:rPr>
                    <w:t>подготовка из тощего бетона</w:t>
                  </w:r>
                  <w:r w:rsidRPr="00D52AC4">
                    <w:rPr>
                      <w:rFonts w:ascii="Times New Roman" w:hAnsi="Times New Roman"/>
                      <w:i/>
                      <w:sz w:val="28"/>
                      <w:szCs w:val="28"/>
                      <w:highlight w:val="green"/>
                    </w:rPr>
                    <w:t>; 3 –</w:t>
                  </w:r>
                  <w:r w:rsidRPr="00D52AC4">
                    <w:rPr>
                      <w:rFonts w:ascii="Times New Roman" w:hAnsi="Times New Roman"/>
                      <w:b/>
                      <w:sz w:val="28"/>
                      <w:szCs w:val="28"/>
                      <w:highlight w:val="green"/>
                    </w:rPr>
                    <w:t xml:space="preserve"> </w:t>
                  </w:r>
                  <w:r w:rsidRPr="00D52AC4">
                    <w:rPr>
                      <w:rFonts w:ascii="Times New Roman" w:hAnsi="Times New Roman"/>
                      <w:sz w:val="28"/>
                      <w:szCs w:val="28"/>
                      <w:highlight w:val="green"/>
                    </w:rPr>
                    <w:t>песчаная подсыпка</w:t>
                  </w:r>
                  <w:r w:rsidRPr="00D52AC4">
                    <w:rPr>
                      <w:rFonts w:ascii="Times New Roman" w:hAnsi="Times New Roman"/>
                      <w:i/>
                      <w:sz w:val="28"/>
                      <w:szCs w:val="28"/>
                      <w:highlight w:val="green"/>
                    </w:rPr>
                    <w:t xml:space="preserve">; 4 – </w:t>
                  </w:r>
                  <w:r w:rsidRPr="00D52AC4">
                    <w:rPr>
                      <w:rFonts w:ascii="Times New Roman" w:hAnsi="Times New Roman"/>
                      <w:sz w:val="28"/>
                      <w:szCs w:val="28"/>
                      <w:highlight w:val="green"/>
                    </w:rPr>
                    <w:t>уплотн</w:t>
                  </w:r>
                  <w:r w:rsidR="00C841C8" w:rsidRPr="00D52AC4">
                    <w:rPr>
                      <w:rFonts w:ascii="Times New Roman" w:hAnsi="Times New Roman"/>
                      <w:sz w:val="28"/>
                      <w:szCs w:val="28"/>
                      <w:highlight w:val="green"/>
                    </w:rPr>
                    <w:t>е</w:t>
                  </w:r>
                  <w:r w:rsidRPr="00D52AC4">
                    <w:rPr>
                      <w:rFonts w:ascii="Times New Roman" w:hAnsi="Times New Roman"/>
                      <w:sz w:val="28"/>
                      <w:szCs w:val="28"/>
                      <w:highlight w:val="green"/>
                    </w:rPr>
                    <w:t>нный грунт</w:t>
                  </w:r>
                  <w:r w:rsidRPr="00D52AC4">
                    <w:rPr>
                      <w:rFonts w:ascii="Times New Roman" w:hAnsi="Times New Roman"/>
                      <w:i/>
                      <w:sz w:val="28"/>
                      <w:szCs w:val="28"/>
                      <w:highlight w:val="green"/>
                    </w:rPr>
                    <w:t>.</w:t>
                  </w:r>
                </w:p>
                <w:p w14:paraId="0D6D1049" w14:textId="77777777" w:rsidR="00BF7325" w:rsidRPr="00D52AC4" w:rsidRDefault="00BF7325" w:rsidP="00BF7325">
                  <w:pPr>
                    <w:spacing w:line="360" w:lineRule="auto"/>
                    <w:jc w:val="center"/>
                    <w:rPr>
                      <w:rFonts w:ascii="Times New Roman" w:hAnsi="Times New Roman"/>
                      <w:sz w:val="28"/>
                      <w:szCs w:val="28"/>
                      <w:highlight w:val="green"/>
                    </w:rPr>
                  </w:pPr>
                  <w:r w:rsidRPr="00D52AC4">
                    <w:rPr>
                      <w:rFonts w:ascii="Times New Roman" w:hAnsi="Times New Roman"/>
                      <w:sz w:val="28"/>
                      <w:szCs w:val="28"/>
                      <w:highlight w:val="green"/>
                    </w:rPr>
                    <w:t>Рисунок 3 – Барьер в виде сплошной монолитной фундаментной плиты</w:t>
                  </w:r>
                </w:p>
                <w:p w14:paraId="2C167918" w14:textId="77777777" w:rsidR="00BF7325" w:rsidRPr="00D52AC4" w:rsidRDefault="00BF7325" w:rsidP="00BF7325">
                  <w:pPr>
                    <w:spacing w:line="360" w:lineRule="auto"/>
                    <w:rPr>
                      <w:rFonts w:ascii="Times New Roman" w:hAnsi="Times New Roman"/>
                      <w:sz w:val="28"/>
                      <w:szCs w:val="28"/>
                      <w:highlight w:val="green"/>
                    </w:rPr>
                  </w:pPr>
                </w:p>
              </w:tc>
            </w:tr>
          </w:tbl>
          <w:p w14:paraId="580E03A7" w14:textId="77777777" w:rsidR="00B41C55" w:rsidRPr="00D52AC4" w:rsidRDefault="00BF7325" w:rsidP="00B41C55">
            <w:pPr>
              <w:spacing w:line="360" w:lineRule="auto"/>
              <w:rPr>
                <w:rFonts w:ascii="Times New Roman" w:hAnsi="Times New Roman"/>
                <w:sz w:val="28"/>
                <w:szCs w:val="28"/>
                <w:highlight w:val="green"/>
              </w:rPr>
            </w:pPr>
            <w:r w:rsidRPr="00D52AC4">
              <w:rPr>
                <w:noProof/>
                <w:highlight w:val="green"/>
              </w:rPr>
              <w:br w:type="page"/>
            </w:r>
          </w:p>
          <w:p w14:paraId="2CAF0572" w14:textId="48E4FB7C" w:rsidR="00B41C55" w:rsidRPr="00D52AC4" w:rsidRDefault="00137532" w:rsidP="00BF7325">
            <w:pPr>
              <w:spacing w:line="360" w:lineRule="auto"/>
              <w:jc w:val="center"/>
              <w:rPr>
                <w:rFonts w:ascii="Times New Roman" w:hAnsi="Times New Roman"/>
                <w:sz w:val="28"/>
                <w:szCs w:val="28"/>
                <w:highlight w:val="green"/>
              </w:rPr>
            </w:pPr>
            <w:r w:rsidRPr="00D52AC4">
              <w:rPr>
                <w:noProof/>
                <w:highlight w:val="green"/>
              </w:rPr>
              <w:drawing>
                <wp:inline distT="0" distB="0" distL="0" distR="0" wp14:anchorId="4551B0CF" wp14:editId="314BED8D">
                  <wp:extent cx="2085975" cy="22193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l="20386" t="16364" r="44463" b="13031"/>
                          <a:stretch>
                            <a:fillRect/>
                          </a:stretch>
                        </pic:blipFill>
                        <pic:spPr bwMode="auto">
                          <a:xfrm>
                            <a:off x="0" y="0"/>
                            <a:ext cx="2085975" cy="2219325"/>
                          </a:xfrm>
                          <a:prstGeom prst="rect">
                            <a:avLst/>
                          </a:prstGeom>
                          <a:noFill/>
                          <a:ln>
                            <a:noFill/>
                          </a:ln>
                        </pic:spPr>
                      </pic:pic>
                    </a:graphicData>
                  </a:graphic>
                </wp:inline>
              </w:drawing>
            </w:r>
          </w:p>
          <w:p w14:paraId="5170AFD8" w14:textId="77777777" w:rsidR="00BF7325" w:rsidRPr="00D52AC4" w:rsidRDefault="00BF7325" w:rsidP="00BF7325">
            <w:pPr>
              <w:spacing w:line="240" w:lineRule="auto"/>
              <w:ind w:firstLine="0"/>
              <w:jc w:val="center"/>
              <w:rPr>
                <w:rFonts w:ascii="Times New Roman" w:hAnsi="Times New Roman"/>
                <w:i/>
                <w:sz w:val="28"/>
                <w:szCs w:val="28"/>
                <w:highlight w:val="green"/>
              </w:rPr>
            </w:pPr>
            <w:r w:rsidRPr="00D52AC4">
              <w:rPr>
                <w:rFonts w:ascii="Times New Roman" w:hAnsi="Times New Roman"/>
                <w:i/>
                <w:sz w:val="28"/>
                <w:szCs w:val="28"/>
                <w:highlight w:val="green"/>
              </w:rPr>
              <w:t xml:space="preserve">1 – </w:t>
            </w:r>
            <w:r w:rsidRPr="00D52AC4">
              <w:rPr>
                <w:rFonts w:ascii="Times New Roman" w:hAnsi="Times New Roman"/>
                <w:sz w:val="28"/>
                <w:szCs w:val="28"/>
                <w:highlight w:val="green"/>
              </w:rPr>
              <w:t>монолитный железобетон</w:t>
            </w:r>
            <w:r w:rsidRPr="00D52AC4">
              <w:rPr>
                <w:rFonts w:ascii="Times New Roman" w:hAnsi="Times New Roman"/>
                <w:i/>
                <w:sz w:val="28"/>
                <w:szCs w:val="28"/>
                <w:highlight w:val="green"/>
              </w:rPr>
              <w:t xml:space="preserve">;2 – </w:t>
            </w:r>
            <w:r w:rsidRPr="00D52AC4">
              <w:rPr>
                <w:rFonts w:ascii="Times New Roman" w:hAnsi="Times New Roman"/>
                <w:sz w:val="28"/>
                <w:szCs w:val="28"/>
                <w:highlight w:val="green"/>
              </w:rPr>
              <w:t>подготовка из тощего бетона</w:t>
            </w:r>
            <w:r w:rsidRPr="00D52AC4">
              <w:rPr>
                <w:rFonts w:ascii="Times New Roman" w:hAnsi="Times New Roman"/>
                <w:i/>
                <w:sz w:val="28"/>
                <w:szCs w:val="28"/>
                <w:highlight w:val="green"/>
              </w:rPr>
              <w:t xml:space="preserve">; 3 – </w:t>
            </w:r>
            <w:r w:rsidRPr="00D52AC4">
              <w:rPr>
                <w:rFonts w:ascii="Times New Roman" w:hAnsi="Times New Roman"/>
                <w:sz w:val="28"/>
                <w:szCs w:val="28"/>
                <w:highlight w:val="green"/>
              </w:rPr>
              <w:t>уплотн</w:t>
            </w:r>
            <w:r w:rsidR="00C841C8" w:rsidRPr="00D52AC4">
              <w:rPr>
                <w:rFonts w:ascii="Times New Roman" w:hAnsi="Times New Roman"/>
                <w:sz w:val="28"/>
                <w:szCs w:val="28"/>
                <w:highlight w:val="green"/>
              </w:rPr>
              <w:t>е</w:t>
            </w:r>
            <w:r w:rsidRPr="00D52AC4">
              <w:rPr>
                <w:rFonts w:ascii="Times New Roman" w:hAnsi="Times New Roman"/>
                <w:sz w:val="28"/>
                <w:szCs w:val="28"/>
                <w:highlight w:val="green"/>
              </w:rPr>
              <w:t>нный грунт</w:t>
            </w:r>
          </w:p>
          <w:p w14:paraId="6B16CB9B" w14:textId="77777777" w:rsidR="00B41C55" w:rsidRPr="00B57003" w:rsidRDefault="00BF7325" w:rsidP="003D72B4">
            <w:pPr>
              <w:spacing w:line="360" w:lineRule="auto"/>
              <w:rPr>
                <w:rFonts w:ascii="Times New Roman" w:hAnsi="Times New Roman"/>
                <w:sz w:val="28"/>
                <w:szCs w:val="28"/>
              </w:rPr>
            </w:pPr>
            <w:r w:rsidRPr="00D52AC4">
              <w:rPr>
                <w:rFonts w:ascii="Times New Roman" w:hAnsi="Times New Roman"/>
                <w:sz w:val="28"/>
                <w:szCs w:val="28"/>
                <w:highlight w:val="green"/>
              </w:rPr>
              <w:t>Рисунок 4 – Барьер в виде сплошной монолитной плиты пола</w:t>
            </w:r>
          </w:p>
        </w:tc>
      </w:tr>
      <w:tr w:rsidR="00B41C55" w:rsidRPr="00B57003" w14:paraId="0FC8ECB3" w14:textId="77777777" w:rsidTr="00BA1D64">
        <w:trPr>
          <w:trHeight w:val="148"/>
        </w:trPr>
        <w:tc>
          <w:tcPr>
            <w:tcW w:w="8753" w:type="dxa"/>
            <w:tcBorders>
              <w:top w:val="nil"/>
              <w:left w:val="nil"/>
              <w:bottom w:val="nil"/>
              <w:right w:val="nil"/>
            </w:tcBorders>
          </w:tcPr>
          <w:p w14:paraId="32DE289D" w14:textId="77777777" w:rsidR="00B41C55" w:rsidRPr="00B57003" w:rsidRDefault="00B41C55" w:rsidP="00B41C55">
            <w:pPr>
              <w:spacing w:line="360" w:lineRule="auto"/>
              <w:rPr>
                <w:rFonts w:ascii="Times New Roman" w:hAnsi="Times New Roman"/>
                <w:sz w:val="28"/>
                <w:szCs w:val="28"/>
              </w:rPr>
            </w:pPr>
          </w:p>
        </w:tc>
      </w:tr>
    </w:tbl>
    <w:p w14:paraId="2A2D4474" w14:textId="77777777" w:rsidR="0030330D" w:rsidRPr="00B57003" w:rsidRDefault="0030330D" w:rsidP="0030330D">
      <w:pPr>
        <w:spacing w:line="360" w:lineRule="auto"/>
        <w:rPr>
          <w:rFonts w:ascii="Times New Roman" w:hAnsi="Times New Roman"/>
          <w:sz w:val="28"/>
          <w:szCs w:val="28"/>
        </w:rPr>
      </w:pPr>
    </w:p>
    <w:p w14:paraId="25A7DD2D" w14:textId="77777777" w:rsidR="0030330D" w:rsidRPr="000C6C02" w:rsidRDefault="001C4565" w:rsidP="00BF7325">
      <w:pPr>
        <w:numPr>
          <w:ilvl w:val="2"/>
          <w:numId w:val="37"/>
        </w:numPr>
        <w:spacing w:line="360" w:lineRule="auto"/>
        <w:ind w:left="0" w:firstLine="709"/>
        <w:rPr>
          <w:rFonts w:ascii="Times New Roman" w:hAnsi="Times New Roman"/>
          <w:sz w:val="28"/>
          <w:szCs w:val="28"/>
        </w:rPr>
      </w:pPr>
      <w:r w:rsidRPr="00D52AC4">
        <w:rPr>
          <w:rFonts w:ascii="Times New Roman" w:hAnsi="Times New Roman"/>
          <w:sz w:val="28"/>
          <w:szCs w:val="28"/>
          <w:highlight w:val="green"/>
        </w:rPr>
        <w:lastRenderedPageBreak/>
        <w:t>Ф</w:t>
      </w:r>
      <w:r w:rsidR="0030330D" w:rsidRPr="00D52AC4">
        <w:rPr>
          <w:rFonts w:ascii="Times New Roman" w:hAnsi="Times New Roman"/>
          <w:sz w:val="28"/>
          <w:szCs w:val="28"/>
          <w:highlight w:val="green"/>
        </w:rPr>
        <w:t xml:space="preserve">ундаментные плиты изготавливают из тяжелого плотного бетона класса не ниже В20, марки не ниже </w:t>
      </w:r>
      <w:r w:rsidR="0030330D" w:rsidRPr="00D52AC4">
        <w:rPr>
          <w:rFonts w:ascii="Times New Roman" w:hAnsi="Times New Roman"/>
          <w:sz w:val="28"/>
          <w:szCs w:val="28"/>
          <w:highlight w:val="green"/>
          <w:lang w:val="en-US"/>
        </w:rPr>
        <w:t>W</w:t>
      </w:r>
      <w:r w:rsidR="0030330D" w:rsidRPr="00D52AC4">
        <w:rPr>
          <w:rFonts w:ascii="Times New Roman" w:hAnsi="Times New Roman"/>
          <w:sz w:val="28"/>
          <w:szCs w:val="28"/>
          <w:highlight w:val="green"/>
        </w:rPr>
        <w:t xml:space="preserve">4. С увеличением толщины плиты ее сопротивление переносу радону из грунта в здание возрастает. Фундаментная плита толщиной более </w:t>
      </w:r>
      <w:smartTag w:uri="urn:schemas-microsoft-com:office:smarttags" w:element="metricconverter">
        <w:smartTagPr>
          <w:attr w:name="ProductID" w:val="400 мм"/>
        </w:smartTagPr>
        <w:r w:rsidR="0030330D" w:rsidRPr="00D52AC4">
          <w:rPr>
            <w:rFonts w:ascii="Times New Roman" w:hAnsi="Times New Roman"/>
            <w:sz w:val="28"/>
            <w:szCs w:val="28"/>
            <w:highlight w:val="green"/>
          </w:rPr>
          <w:t>400 мм</w:t>
        </w:r>
      </w:smartTag>
      <w:r w:rsidR="0030330D" w:rsidRPr="00D52AC4">
        <w:rPr>
          <w:rFonts w:ascii="Times New Roman" w:hAnsi="Times New Roman"/>
          <w:sz w:val="28"/>
          <w:szCs w:val="28"/>
          <w:highlight w:val="green"/>
        </w:rPr>
        <w:t xml:space="preserve"> обладает достаточн</w:t>
      </w:r>
      <w:r w:rsidR="00870C9C" w:rsidRPr="00D52AC4">
        <w:rPr>
          <w:rFonts w:ascii="Times New Roman" w:hAnsi="Times New Roman"/>
          <w:sz w:val="28"/>
          <w:szCs w:val="28"/>
          <w:highlight w:val="green"/>
        </w:rPr>
        <w:t>ой</w:t>
      </w:r>
      <w:r w:rsidR="0030330D" w:rsidRPr="00D52AC4">
        <w:rPr>
          <w:rFonts w:ascii="Times New Roman" w:hAnsi="Times New Roman"/>
          <w:sz w:val="28"/>
          <w:szCs w:val="28"/>
          <w:highlight w:val="green"/>
        </w:rPr>
        <w:t xml:space="preserve"> для большинства случаев, возрастающ</w:t>
      </w:r>
      <w:r w:rsidR="00870C9C" w:rsidRPr="00D52AC4">
        <w:rPr>
          <w:rFonts w:ascii="Times New Roman" w:hAnsi="Times New Roman"/>
          <w:sz w:val="28"/>
          <w:szCs w:val="28"/>
          <w:highlight w:val="green"/>
        </w:rPr>
        <w:t>ей</w:t>
      </w:r>
      <w:r w:rsidR="0030330D" w:rsidRPr="00D52AC4">
        <w:rPr>
          <w:rFonts w:ascii="Times New Roman" w:hAnsi="Times New Roman"/>
          <w:sz w:val="28"/>
          <w:szCs w:val="28"/>
          <w:highlight w:val="green"/>
        </w:rPr>
        <w:t xml:space="preserve"> при повышении плотности бетона, </w:t>
      </w:r>
      <w:r w:rsidR="00870C9C" w:rsidRPr="00D52AC4">
        <w:rPr>
          <w:rFonts w:ascii="Times New Roman" w:hAnsi="Times New Roman"/>
          <w:sz w:val="28"/>
          <w:szCs w:val="28"/>
          <w:highlight w:val="green"/>
        </w:rPr>
        <w:t>радонозащитной способностью</w:t>
      </w:r>
      <w:r w:rsidR="0030330D" w:rsidRPr="00D52AC4">
        <w:rPr>
          <w:rFonts w:ascii="Times New Roman" w:hAnsi="Times New Roman"/>
          <w:sz w:val="28"/>
          <w:szCs w:val="28"/>
          <w:highlight w:val="green"/>
        </w:rPr>
        <w:t xml:space="preserve">. </w:t>
      </w:r>
      <w:r w:rsidR="004428DA" w:rsidRPr="00D52AC4">
        <w:rPr>
          <w:rFonts w:ascii="Times New Roman" w:hAnsi="Times New Roman"/>
          <w:sz w:val="28"/>
          <w:szCs w:val="28"/>
          <w:highlight w:val="green"/>
        </w:rPr>
        <w:t xml:space="preserve">Железобетонные барьеры толщиной менее </w:t>
      </w:r>
      <w:smartTag w:uri="urn:schemas-microsoft-com:office:smarttags" w:element="metricconverter">
        <w:smartTagPr>
          <w:attr w:name="ProductID" w:val="400 мм"/>
        </w:smartTagPr>
        <w:r w:rsidR="004428DA" w:rsidRPr="00D52AC4">
          <w:rPr>
            <w:rFonts w:ascii="Times New Roman" w:hAnsi="Times New Roman"/>
            <w:sz w:val="28"/>
            <w:szCs w:val="28"/>
            <w:highlight w:val="green"/>
          </w:rPr>
          <w:t>400 мм</w:t>
        </w:r>
      </w:smartTag>
      <w:r w:rsidR="004428DA" w:rsidRPr="00D52AC4">
        <w:rPr>
          <w:rFonts w:ascii="Times New Roman" w:hAnsi="Times New Roman"/>
          <w:sz w:val="28"/>
          <w:szCs w:val="28"/>
          <w:highlight w:val="green"/>
        </w:rPr>
        <w:t xml:space="preserve">, </w:t>
      </w:r>
      <w:r w:rsidR="000C6C02" w:rsidRPr="00D52AC4">
        <w:rPr>
          <w:rFonts w:ascii="Times New Roman" w:hAnsi="Times New Roman"/>
          <w:sz w:val="28"/>
          <w:szCs w:val="28"/>
          <w:highlight w:val="green"/>
        </w:rPr>
        <w:t>с</w:t>
      </w:r>
      <w:r w:rsidR="004428DA" w:rsidRPr="00D52AC4">
        <w:rPr>
          <w:rFonts w:ascii="Times New Roman" w:hAnsi="Times New Roman"/>
          <w:sz w:val="28"/>
          <w:szCs w:val="28"/>
          <w:highlight w:val="green"/>
        </w:rPr>
        <w:t xml:space="preserve"> учетом возможности образования в них </w:t>
      </w:r>
      <w:r w:rsidR="000C6C02" w:rsidRPr="00D52AC4">
        <w:rPr>
          <w:rFonts w:ascii="Times New Roman" w:hAnsi="Times New Roman"/>
          <w:sz w:val="28"/>
          <w:szCs w:val="28"/>
          <w:highlight w:val="green"/>
        </w:rPr>
        <w:t>сквозных микро</w:t>
      </w:r>
      <w:r w:rsidR="004428DA" w:rsidRPr="00D52AC4">
        <w:rPr>
          <w:rFonts w:ascii="Times New Roman" w:hAnsi="Times New Roman"/>
          <w:sz w:val="28"/>
          <w:szCs w:val="28"/>
          <w:highlight w:val="green"/>
        </w:rPr>
        <w:t xml:space="preserve">трещин, рекомендуется </w:t>
      </w:r>
      <w:r w:rsidR="00EB5999" w:rsidRPr="00D52AC4">
        <w:rPr>
          <w:rFonts w:ascii="Times New Roman" w:hAnsi="Times New Roman"/>
          <w:sz w:val="28"/>
          <w:szCs w:val="28"/>
          <w:highlight w:val="green"/>
        </w:rPr>
        <w:t>применя</w:t>
      </w:r>
      <w:r w:rsidR="004428DA" w:rsidRPr="00D52AC4">
        <w:rPr>
          <w:rFonts w:ascii="Times New Roman" w:hAnsi="Times New Roman"/>
          <w:sz w:val="28"/>
          <w:szCs w:val="28"/>
          <w:highlight w:val="green"/>
        </w:rPr>
        <w:t>ть</w:t>
      </w:r>
      <w:r w:rsidR="000C6C02" w:rsidRPr="00D52AC4">
        <w:rPr>
          <w:rFonts w:ascii="Times New Roman" w:hAnsi="Times New Roman"/>
          <w:sz w:val="28"/>
          <w:szCs w:val="28"/>
          <w:highlight w:val="green"/>
        </w:rPr>
        <w:t xml:space="preserve"> в сочетании со слоем гидро-газоизоляционного материала</w:t>
      </w:r>
      <w:r w:rsidR="000C6C02" w:rsidRPr="000C6C02">
        <w:rPr>
          <w:rFonts w:ascii="Times New Roman" w:hAnsi="Times New Roman"/>
          <w:sz w:val="28"/>
          <w:szCs w:val="28"/>
        </w:rPr>
        <w:t>.</w:t>
      </w:r>
    </w:p>
    <w:p w14:paraId="33DCC251" w14:textId="77777777" w:rsidR="0030330D" w:rsidRPr="00D52AC4" w:rsidRDefault="00FC524E" w:rsidP="00FA0453">
      <w:pPr>
        <w:numPr>
          <w:ilvl w:val="2"/>
          <w:numId w:val="37"/>
        </w:numPr>
        <w:spacing w:line="360" w:lineRule="auto"/>
        <w:ind w:left="0" w:firstLine="720"/>
        <w:rPr>
          <w:rFonts w:ascii="Times New Roman" w:hAnsi="Times New Roman"/>
          <w:sz w:val="28"/>
          <w:szCs w:val="28"/>
          <w:highlight w:val="green"/>
        </w:rPr>
      </w:pPr>
      <w:r w:rsidRPr="00D52AC4">
        <w:rPr>
          <w:rFonts w:ascii="Times New Roman" w:hAnsi="Times New Roman"/>
          <w:sz w:val="28"/>
          <w:szCs w:val="28"/>
          <w:highlight w:val="green"/>
        </w:rPr>
        <w:t>М</w:t>
      </w:r>
      <w:r w:rsidR="0030330D" w:rsidRPr="00D52AC4">
        <w:rPr>
          <w:rFonts w:ascii="Times New Roman" w:hAnsi="Times New Roman"/>
          <w:sz w:val="28"/>
          <w:szCs w:val="28"/>
          <w:highlight w:val="green"/>
        </w:rPr>
        <w:t>онолитны</w:t>
      </w:r>
      <w:r w:rsidRPr="00D52AC4">
        <w:rPr>
          <w:rFonts w:ascii="Times New Roman" w:hAnsi="Times New Roman"/>
          <w:sz w:val="28"/>
          <w:szCs w:val="28"/>
          <w:highlight w:val="green"/>
        </w:rPr>
        <w:t>е</w:t>
      </w:r>
      <w:r w:rsidR="0030330D" w:rsidRPr="00D52AC4">
        <w:rPr>
          <w:rFonts w:ascii="Times New Roman" w:hAnsi="Times New Roman"/>
          <w:sz w:val="28"/>
          <w:szCs w:val="28"/>
          <w:highlight w:val="green"/>
        </w:rPr>
        <w:t xml:space="preserve"> бетонны</w:t>
      </w:r>
      <w:r w:rsidRPr="00D52AC4">
        <w:rPr>
          <w:rFonts w:ascii="Times New Roman" w:hAnsi="Times New Roman"/>
          <w:sz w:val="28"/>
          <w:szCs w:val="28"/>
          <w:highlight w:val="green"/>
        </w:rPr>
        <w:t>е</w:t>
      </w:r>
      <w:r w:rsidR="0030330D" w:rsidRPr="00D52AC4">
        <w:rPr>
          <w:rFonts w:ascii="Times New Roman" w:hAnsi="Times New Roman"/>
          <w:sz w:val="28"/>
          <w:szCs w:val="28"/>
          <w:highlight w:val="green"/>
        </w:rPr>
        <w:t xml:space="preserve"> плит</w:t>
      </w:r>
      <w:r w:rsidRPr="00D52AC4">
        <w:rPr>
          <w:rFonts w:ascii="Times New Roman" w:hAnsi="Times New Roman"/>
          <w:sz w:val="28"/>
          <w:szCs w:val="28"/>
          <w:highlight w:val="green"/>
        </w:rPr>
        <w:t>ы</w:t>
      </w:r>
      <w:r w:rsidR="0030330D" w:rsidRPr="00D52AC4">
        <w:rPr>
          <w:rFonts w:ascii="Times New Roman" w:hAnsi="Times New Roman"/>
          <w:sz w:val="28"/>
          <w:szCs w:val="28"/>
          <w:highlight w:val="green"/>
        </w:rPr>
        <w:t xml:space="preserve"> пола подвала (технического подполья), опирающи</w:t>
      </w:r>
      <w:r w:rsidRPr="00D52AC4">
        <w:rPr>
          <w:rFonts w:ascii="Times New Roman" w:hAnsi="Times New Roman"/>
          <w:sz w:val="28"/>
          <w:szCs w:val="28"/>
          <w:highlight w:val="green"/>
        </w:rPr>
        <w:t xml:space="preserve">еся </w:t>
      </w:r>
      <w:r w:rsidR="0030330D" w:rsidRPr="00D52AC4">
        <w:rPr>
          <w:rFonts w:ascii="Times New Roman" w:hAnsi="Times New Roman"/>
          <w:sz w:val="28"/>
          <w:szCs w:val="28"/>
          <w:highlight w:val="green"/>
        </w:rPr>
        <w:t>на грунтовую подсыпку (плавающая плит</w:t>
      </w:r>
      <w:r w:rsidR="00EB5999" w:rsidRPr="00D52AC4">
        <w:rPr>
          <w:rFonts w:ascii="Times New Roman" w:hAnsi="Times New Roman"/>
          <w:sz w:val="28"/>
          <w:szCs w:val="28"/>
          <w:highlight w:val="green"/>
        </w:rPr>
        <w:t>а</w:t>
      </w:r>
      <w:r w:rsidR="0030330D" w:rsidRPr="00D52AC4">
        <w:rPr>
          <w:rFonts w:ascii="Times New Roman" w:hAnsi="Times New Roman"/>
          <w:sz w:val="28"/>
          <w:szCs w:val="28"/>
          <w:highlight w:val="green"/>
        </w:rPr>
        <w:t>) или по периметру на ленточный фундамент (ростверк)</w:t>
      </w:r>
      <w:r w:rsidR="004D03FD" w:rsidRPr="00D52AC4">
        <w:rPr>
          <w:rFonts w:ascii="Times New Roman" w:hAnsi="Times New Roman"/>
          <w:sz w:val="28"/>
          <w:szCs w:val="28"/>
          <w:highlight w:val="green"/>
        </w:rPr>
        <w:t xml:space="preserve">, </w:t>
      </w:r>
      <w:r w:rsidR="00C11C97" w:rsidRPr="00D52AC4">
        <w:rPr>
          <w:rFonts w:ascii="Times New Roman" w:hAnsi="Times New Roman"/>
          <w:sz w:val="28"/>
          <w:szCs w:val="28"/>
          <w:highlight w:val="green"/>
        </w:rPr>
        <w:t>представляют фрагментированный барьер, у которого</w:t>
      </w:r>
      <w:r w:rsidR="0030330D" w:rsidRPr="00D52AC4">
        <w:rPr>
          <w:rFonts w:ascii="Times New Roman" w:hAnsi="Times New Roman"/>
          <w:sz w:val="28"/>
          <w:szCs w:val="28"/>
          <w:highlight w:val="green"/>
        </w:rPr>
        <w:t xml:space="preserve"> каждая из плит располагается в пространстве, ограниченном внутренними контурами фундаментных или цокольных стен. Толщина плит </w:t>
      </w:r>
      <w:r w:rsidR="00482531" w:rsidRPr="00D52AC4">
        <w:rPr>
          <w:rFonts w:ascii="Times New Roman" w:hAnsi="Times New Roman"/>
          <w:sz w:val="28"/>
          <w:szCs w:val="28"/>
          <w:highlight w:val="green"/>
        </w:rPr>
        <w:t>фрагментированного барьера может</w:t>
      </w:r>
      <w:r w:rsidR="0030330D" w:rsidRPr="00D52AC4">
        <w:rPr>
          <w:rFonts w:ascii="Times New Roman" w:hAnsi="Times New Roman"/>
          <w:sz w:val="28"/>
          <w:szCs w:val="28"/>
          <w:highlight w:val="green"/>
        </w:rPr>
        <w:t xml:space="preserve"> составля</w:t>
      </w:r>
      <w:r w:rsidR="00482531" w:rsidRPr="00D52AC4">
        <w:rPr>
          <w:rFonts w:ascii="Times New Roman" w:hAnsi="Times New Roman"/>
          <w:sz w:val="28"/>
          <w:szCs w:val="28"/>
          <w:highlight w:val="green"/>
        </w:rPr>
        <w:t>ть</w:t>
      </w:r>
      <w:r w:rsidR="0030330D" w:rsidRPr="00D52AC4">
        <w:rPr>
          <w:rFonts w:ascii="Times New Roman" w:hAnsi="Times New Roman"/>
          <w:sz w:val="28"/>
          <w:szCs w:val="28"/>
          <w:highlight w:val="green"/>
        </w:rPr>
        <w:t xml:space="preserve"> от </w:t>
      </w:r>
      <w:r w:rsidR="00482531" w:rsidRPr="00D52AC4">
        <w:rPr>
          <w:rFonts w:ascii="Times New Roman" w:hAnsi="Times New Roman"/>
          <w:sz w:val="28"/>
          <w:szCs w:val="28"/>
          <w:highlight w:val="green"/>
        </w:rPr>
        <w:t>50</w:t>
      </w:r>
      <w:r w:rsidR="0030330D" w:rsidRPr="00D52AC4">
        <w:rPr>
          <w:rFonts w:ascii="Times New Roman" w:hAnsi="Times New Roman"/>
          <w:sz w:val="28"/>
          <w:szCs w:val="28"/>
          <w:highlight w:val="green"/>
        </w:rPr>
        <w:t xml:space="preserve"> до </w:t>
      </w:r>
      <w:smartTag w:uri="urn:schemas-microsoft-com:office:smarttags" w:element="metricconverter">
        <w:smartTagPr>
          <w:attr w:name="ProductID" w:val="200 мм"/>
        </w:smartTagPr>
        <w:r w:rsidR="0030330D" w:rsidRPr="00D52AC4">
          <w:rPr>
            <w:rFonts w:ascii="Times New Roman" w:hAnsi="Times New Roman"/>
            <w:sz w:val="28"/>
            <w:szCs w:val="28"/>
            <w:highlight w:val="green"/>
          </w:rPr>
          <w:t>200 мм</w:t>
        </w:r>
      </w:smartTag>
      <w:r w:rsidR="0030330D" w:rsidRPr="00D52AC4">
        <w:rPr>
          <w:rFonts w:ascii="Times New Roman" w:hAnsi="Times New Roman"/>
          <w:sz w:val="28"/>
          <w:szCs w:val="28"/>
          <w:highlight w:val="green"/>
        </w:rPr>
        <w:t xml:space="preserve">. При использовании фрагментированных барьеров необходима защита от конвективного переноса радона из грунта в здание через щели в узлах стыковки плит </w:t>
      </w:r>
      <w:r w:rsidR="00EB5999" w:rsidRPr="00D52AC4">
        <w:rPr>
          <w:rFonts w:ascii="Times New Roman" w:hAnsi="Times New Roman"/>
          <w:sz w:val="28"/>
          <w:szCs w:val="28"/>
          <w:highlight w:val="green"/>
        </w:rPr>
        <w:t xml:space="preserve">пола </w:t>
      </w:r>
      <w:r w:rsidR="0030330D" w:rsidRPr="00D52AC4">
        <w:rPr>
          <w:rFonts w:ascii="Times New Roman" w:hAnsi="Times New Roman"/>
          <w:sz w:val="28"/>
          <w:szCs w:val="28"/>
          <w:highlight w:val="green"/>
        </w:rPr>
        <w:t xml:space="preserve">с фундаментом и (или) </w:t>
      </w:r>
      <w:r w:rsidR="007952AE" w:rsidRPr="00D52AC4">
        <w:rPr>
          <w:rFonts w:ascii="Times New Roman" w:hAnsi="Times New Roman"/>
          <w:sz w:val="28"/>
          <w:szCs w:val="28"/>
          <w:highlight w:val="green"/>
        </w:rPr>
        <w:t xml:space="preserve">цокольными </w:t>
      </w:r>
      <w:r w:rsidR="00BA1D64" w:rsidRPr="00D52AC4">
        <w:rPr>
          <w:rFonts w:ascii="Times New Roman" w:hAnsi="Times New Roman"/>
          <w:sz w:val="28"/>
          <w:szCs w:val="28"/>
          <w:highlight w:val="green"/>
        </w:rPr>
        <w:t>стенами (</w:t>
      </w:r>
      <w:r w:rsidR="00EB5999" w:rsidRPr="00D52AC4">
        <w:rPr>
          <w:rFonts w:ascii="Times New Roman" w:hAnsi="Times New Roman"/>
          <w:sz w:val="28"/>
          <w:szCs w:val="28"/>
          <w:highlight w:val="green"/>
        </w:rPr>
        <w:t>рисунки</w:t>
      </w:r>
      <w:r w:rsidR="00D35CB3" w:rsidRPr="00D52AC4">
        <w:rPr>
          <w:rFonts w:ascii="Times New Roman" w:hAnsi="Times New Roman"/>
          <w:sz w:val="28"/>
          <w:szCs w:val="28"/>
          <w:highlight w:val="green"/>
        </w:rPr>
        <w:t xml:space="preserve"> 5, 6</w:t>
      </w:r>
      <w:r w:rsidR="0030330D" w:rsidRPr="00D52AC4">
        <w:rPr>
          <w:rFonts w:ascii="Times New Roman" w:hAnsi="Times New Roman"/>
          <w:sz w:val="28"/>
          <w:szCs w:val="28"/>
          <w:highlight w:val="green"/>
        </w:rPr>
        <w:t xml:space="preserve">). </w:t>
      </w:r>
    </w:p>
    <w:tbl>
      <w:tblPr>
        <w:tblpPr w:leftFromText="180" w:rightFromText="180" w:vertAnchor="text" w:tblpX="109" w:tblpY="316"/>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8"/>
      </w:tblGrid>
      <w:tr w:rsidR="0030330D" w:rsidRPr="00D52AC4" w14:paraId="19FF609C" w14:textId="77777777">
        <w:trPr>
          <w:trHeight w:val="1798"/>
        </w:trPr>
        <w:tc>
          <w:tcPr>
            <w:tcW w:w="9288" w:type="dxa"/>
            <w:tcBorders>
              <w:top w:val="nil"/>
              <w:left w:val="nil"/>
              <w:bottom w:val="nil"/>
              <w:right w:val="nil"/>
            </w:tcBorders>
          </w:tcPr>
          <w:p w14:paraId="37177564" w14:textId="336DF48D" w:rsidR="0030330D" w:rsidRPr="00D52AC4" w:rsidRDefault="00137532" w:rsidP="009D6D3C">
            <w:pPr>
              <w:spacing w:line="360" w:lineRule="auto"/>
              <w:jc w:val="center"/>
              <w:rPr>
                <w:rFonts w:ascii="Times New Roman" w:hAnsi="Times New Roman"/>
                <w:sz w:val="28"/>
                <w:szCs w:val="28"/>
                <w:highlight w:val="green"/>
              </w:rPr>
            </w:pPr>
            <w:r w:rsidRPr="00D52AC4">
              <w:rPr>
                <w:noProof/>
                <w:highlight w:val="green"/>
              </w:rPr>
              <w:drawing>
                <wp:inline distT="0" distB="0" distL="0" distR="0" wp14:anchorId="7F5C2004" wp14:editId="7539548F">
                  <wp:extent cx="4076700" cy="21431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l="3210" t="11818" r="36436" b="28181"/>
                          <a:stretch>
                            <a:fillRect/>
                          </a:stretch>
                        </pic:blipFill>
                        <pic:spPr bwMode="auto">
                          <a:xfrm>
                            <a:off x="0" y="0"/>
                            <a:ext cx="4076700" cy="2143125"/>
                          </a:xfrm>
                          <a:prstGeom prst="rect">
                            <a:avLst/>
                          </a:prstGeom>
                          <a:noFill/>
                          <a:ln>
                            <a:noFill/>
                          </a:ln>
                        </pic:spPr>
                      </pic:pic>
                    </a:graphicData>
                  </a:graphic>
                </wp:inline>
              </w:drawing>
            </w:r>
          </w:p>
        </w:tc>
      </w:tr>
    </w:tbl>
    <w:p w14:paraId="752A0DFF" w14:textId="77777777" w:rsidR="0030330D" w:rsidRPr="00D52AC4" w:rsidRDefault="0030330D" w:rsidP="0030330D">
      <w:pPr>
        <w:spacing w:line="360" w:lineRule="auto"/>
        <w:rPr>
          <w:rFonts w:ascii="Times New Roman" w:hAnsi="Times New Roman"/>
          <w:sz w:val="28"/>
          <w:szCs w:val="28"/>
          <w:highlight w:val="green"/>
        </w:rPr>
      </w:pPr>
    </w:p>
    <w:tbl>
      <w:tblPr>
        <w:tblW w:w="9360" w:type="dxa"/>
        <w:tblInd w:w="108" w:type="dxa"/>
        <w:tblLook w:val="0000" w:firstRow="0" w:lastRow="0" w:firstColumn="0" w:lastColumn="0" w:noHBand="0" w:noVBand="0"/>
      </w:tblPr>
      <w:tblGrid>
        <w:gridCol w:w="9360"/>
      </w:tblGrid>
      <w:tr w:rsidR="0030330D" w:rsidRPr="00D52AC4" w14:paraId="5BE9A62B" w14:textId="77777777">
        <w:trPr>
          <w:trHeight w:val="180"/>
        </w:trPr>
        <w:tc>
          <w:tcPr>
            <w:tcW w:w="9360" w:type="dxa"/>
          </w:tcPr>
          <w:p w14:paraId="6967DADB" w14:textId="77777777" w:rsidR="00BA1D64" w:rsidRPr="00D52AC4" w:rsidRDefault="00BA1D64" w:rsidP="00BA1D64">
            <w:pPr>
              <w:spacing w:line="240" w:lineRule="auto"/>
              <w:ind w:firstLine="0"/>
              <w:jc w:val="center"/>
              <w:rPr>
                <w:rFonts w:ascii="Times New Roman" w:hAnsi="Times New Roman"/>
                <w:sz w:val="28"/>
                <w:szCs w:val="28"/>
                <w:highlight w:val="green"/>
              </w:rPr>
            </w:pPr>
            <w:r w:rsidRPr="00D52AC4">
              <w:rPr>
                <w:rFonts w:ascii="Times New Roman" w:hAnsi="Times New Roman"/>
                <w:i/>
                <w:sz w:val="28"/>
                <w:szCs w:val="28"/>
                <w:highlight w:val="green"/>
              </w:rPr>
              <w:t xml:space="preserve">1 – </w:t>
            </w:r>
            <w:r w:rsidRPr="00D52AC4">
              <w:rPr>
                <w:rFonts w:ascii="Times New Roman" w:hAnsi="Times New Roman"/>
                <w:sz w:val="28"/>
                <w:szCs w:val="28"/>
                <w:highlight w:val="green"/>
              </w:rPr>
              <w:t>монолитный, армированный дорожной сеткой, бетон;</w:t>
            </w:r>
            <w:r w:rsidRPr="00D52AC4">
              <w:rPr>
                <w:rFonts w:ascii="Times New Roman" w:hAnsi="Times New Roman"/>
                <w:i/>
                <w:sz w:val="28"/>
                <w:szCs w:val="28"/>
                <w:highlight w:val="green"/>
              </w:rPr>
              <w:t xml:space="preserve"> 2 – </w:t>
            </w:r>
            <w:r w:rsidRPr="00D52AC4">
              <w:rPr>
                <w:rFonts w:ascii="Times New Roman" w:hAnsi="Times New Roman"/>
                <w:sz w:val="28"/>
                <w:szCs w:val="28"/>
                <w:highlight w:val="green"/>
              </w:rPr>
              <w:t>слой щебня,</w:t>
            </w:r>
            <w:r w:rsidRPr="00D52AC4">
              <w:rPr>
                <w:rFonts w:ascii="Times New Roman" w:hAnsi="Times New Roman"/>
                <w:i/>
                <w:sz w:val="28"/>
                <w:szCs w:val="28"/>
                <w:highlight w:val="green"/>
              </w:rPr>
              <w:t xml:space="preserve"> </w:t>
            </w:r>
            <w:r w:rsidRPr="00D52AC4">
              <w:rPr>
                <w:rFonts w:ascii="Times New Roman" w:hAnsi="Times New Roman"/>
                <w:sz w:val="28"/>
                <w:szCs w:val="28"/>
                <w:highlight w:val="green"/>
              </w:rPr>
              <w:t>пролитый расплавленным битумом до полного насыщения;</w:t>
            </w:r>
            <w:r w:rsidRPr="00D52AC4">
              <w:rPr>
                <w:rFonts w:ascii="Times New Roman" w:hAnsi="Times New Roman"/>
                <w:i/>
                <w:sz w:val="28"/>
                <w:szCs w:val="28"/>
                <w:highlight w:val="green"/>
              </w:rPr>
              <w:t xml:space="preserve"> 3 – </w:t>
            </w:r>
            <w:r w:rsidRPr="00D52AC4">
              <w:rPr>
                <w:rFonts w:ascii="Times New Roman" w:hAnsi="Times New Roman"/>
                <w:sz w:val="28"/>
                <w:szCs w:val="28"/>
                <w:highlight w:val="green"/>
              </w:rPr>
              <w:t>уплотн</w:t>
            </w:r>
            <w:r w:rsidR="00C841C8" w:rsidRPr="00D52AC4">
              <w:rPr>
                <w:rFonts w:ascii="Times New Roman" w:hAnsi="Times New Roman"/>
                <w:sz w:val="28"/>
                <w:szCs w:val="28"/>
                <w:highlight w:val="green"/>
              </w:rPr>
              <w:t>е</w:t>
            </w:r>
            <w:r w:rsidRPr="00D52AC4">
              <w:rPr>
                <w:rFonts w:ascii="Times New Roman" w:hAnsi="Times New Roman"/>
                <w:sz w:val="28"/>
                <w:szCs w:val="28"/>
                <w:highlight w:val="green"/>
              </w:rPr>
              <w:t>нный грунт;</w:t>
            </w:r>
            <w:r w:rsidRPr="00D52AC4">
              <w:rPr>
                <w:rFonts w:ascii="Times New Roman" w:hAnsi="Times New Roman"/>
                <w:i/>
                <w:sz w:val="28"/>
                <w:szCs w:val="28"/>
                <w:highlight w:val="green"/>
              </w:rPr>
              <w:t xml:space="preserve"> 4 – </w:t>
            </w:r>
            <w:r w:rsidRPr="00D52AC4">
              <w:rPr>
                <w:rFonts w:ascii="Times New Roman" w:hAnsi="Times New Roman"/>
                <w:sz w:val="28"/>
                <w:szCs w:val="28"/>
                <w:highlight w:val="green"/>
              </w:rPr>
              <w:t xml:space="preserve">заполненная расплавленным битумом штроба глубиной </w:t>
            </w:r>
            <w:smartTag w:uri="urn:schemas-microsoft-com:office:smarttags" w:element="metricconverter">
              <w:smartTagPr>
                <w:attr w:name="ProductID" w:val="50 мм"/>
              </w:smartTagPr>
              <w:r w:rsidRPr="00D52AC4">
                <w:rPr>
                  <w:rFonts w:ascii="Times New Roman" w:hAnsi="Times New Roman"/>
                  <w:sz w:val="28"/>
                  <w:szCs w:val="28"/>
                  <w:highlight w:val="green"/>
                </w:rPr>
                <w:t>50 мм</w:t>
              </w:r>
            </w:smartTag>
            <w:r w:rsidR="00FA0214" w:rsidRPr="00D52AC4">
              <w:rPr>
                <w:rFonts w:ascii="Times New Roman" w:hAnsi="Times New Roman"/>
                <w:sz w:val="28"/>
                <w:szCs w:val="28"/>
                <w:highlight w:val="green"/>
              </w:rPr>
              <w:t>, шириной 50–</w:t>
            </w:r>
            <w:smartTag w:uri="urn:schemas-microsoft-com:office:smarttags" w:element="metricconverter">
              <w:smartTagPr>
                <w:attr w:name="ProductID" w:val="40 мм"/>
              </w:smartTagPr>
              <w:r w:rsidRPr="00D52AC4">
                <w:rPr>
                  <w:rFonts w:ascii="Times New Roman" w:hAnsi="Times New Roman"/>
                  <w:sz w:val="28"/>
                  <w:szCs w:val="28"/>
                  <w:highlight w:val="green"/>
                </w:rPr>
                <w:t>40 мм</w:t>
              </w:r>
            </w:smartTag>
          </w:p>
          <w:p w14:paraId="50440110" w14:textId="77777777" w:rsidR="0030330D" w:rsidRPr="00D52AC4" w:rsidRDefault="00BA1D64" w:rsidP="000F6272">
            <w:pPr>
              <w:spacing w:line="360" w:lineRule="auto"/>
              <w:ind w:firstLine="0"/>
              <w:jc w:val="center"/>
              <w:rPr>
                <w:rFonts w:ascii="Times New Roman" w:hAnsi="Times New Roman"/>
                <w:sz w:val="28"/>
                <w:szCs w:val="28"/>
                <w:highlight w:val="green"/>
              </w:rPr>
            </w:pPr>
            <w:r w:rsidRPr="00D52AC4">
              <w:rPr>
                <w:rFonts w:ascii="Times New Roman" w:hAnsi="Times New Roman"/>
                <w:sz w:val="28"/>
                <w:szCs w:val="28"/>
                <w:highlight w:val="green"/>
              </w:rPr>
              <w:t>Рисунок 5 – Фрагментированный барьер в виде плавающей плиты пола</w:t>
            </w:r>
          </w:p>
        </w:tc>
      </w:tr>
    </w:tbl>
    <w:p w14:paraId="2D9893EB" w14:textId="1E35F437" w:rsidR="0030330D" w:rsidRPr="00D52AC4" w:rsidRDefault="00137532" w:rsidP="000F6272">
      <w:pPr>
        <w:spacing w:line="360" w:lineRule="auto"/>
        <w:jc w:val="center"/>
        <w:rPr>
          <w:rFonts w:ascii="Times New Roman" w:hAnsi="Times New Roman"/>
          <w:sz w:val="28"/>
          <w:szCs w:val="28"/>
          <w:highlight w:val="green"/>
        </w:rPr>
      </w:pPr>
      <w:r w:rsidRPr="00D52AC4">
        <w:rPr>
          <w:noProof/>
          <w:highlight w:val="green"/>
        </w:rPr>
        <w:lastRenderedPageBreak/>
        <w:drawing>
          <wp:inline distT="0" distB="0" distL="0" distR="0" wp14:anchorId="0C452B7F" wp14:editId="4E0B2FCF">
            <wp:extent cx="2466975" cy="22669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l="17818" t="20303" r="38042" b="3334"/>
                    <a:stretch>
                      <a:fillRect/>
                    </a:stretch>
                  </pic:blipFill>
                  <pic:spPr bwMode="auto">
                    <a:xfrm>
                      <a:off x="0" y="0"/>
                      <a:ext cx="2466975" cy="2266950"/>
                    </a:xfrm>
                    <a:prstGeom prst="rect">
                      <a:avLst/>
                    </a:prstGeom>
                    <a:noFill/>
                    <a:ln>
                      <a:noFill/>
                    </a:ln>
                  </pic:spPr>
                </pic:pic>
              </a:graphicData>
            </a:graphic>
          </wp:inline>
        </w:drawing>
      </w:r>
    </w:p>
    <w:p w14:paraId="516F5F1C" w14:textId="77777777" w:rsidR="0030330D" w:rsidRPr="00D52AC4" w:rsidRDefault="0030330D" w:rsidP="007B04CF">
      <w:pPr>
        <w:spacing w:line="360" w:lineRule="auto"/>
        <w:jc w:val="center"/>
        <w:rPr>
          <w:rFonts w:ascii="Times New Roman" w:hAnsi="Times New Roman"/>
          <w:vanish/>
          <w:sz w:val="28"/>
          <w:szCs w:val="28"/>
          <w:highlight w:val="green"/>
        </w:rPr>
      </w:pPr>
    </w:p>
    <w:tbl>
      <w:tblPr>
        <w:tblW w:w="18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gridCol w:w="9360"/>
      </w:tblGrid>
      <w:tr w:rsidR="000F6272" w:rsidRPr="00D52AC4" w14:paraId="20BAAA3A" w14:textId="77777777" w:rsidTr="000F6272">
        <w:trPr>
          <w:trHeight w:val="360"/>
        </w:trPr>
        <w:tc>
          <w:tcPr>
            <w:tcW w:w="9360" w:type="dxa"/>
            <w:tcBorders>
              <w:top w:val="nil"/>
              <w:left w:val="nil"/>
              <w:bottom w:val="nil"/>
              <w:right w:val="nil"/>
            </w:tcBorders>
          </w:tcPr>
          <w:p w14:paraId="38A08C9D" w14:textId="77777777" w:rsidR="000F6272" w:rsidRPr="00D52AC4" w:rsidRDefault="000F6272" w:rsidP="000F6272">
            <w:pPr>
              <w:spacing w:line="240" w:lineRule="auto"/>
              <w:ind w:firstLine="0"/>
              <w:jc w:val="center"/>
              <w:rPr>
                <w:rFonts w:ascii="Times New Roman" w:hAnsi="Times New Roman"/>
                <w:sz w:val="28"/>
                <w:szCs w:val="28"/>
                <w:highlight w:val="green"/>
              </w:rPr>
            </w:pPr>
            <w:r w:rsidRPr="00D52AC4">
              <w:rPr>
                <w:rFonts w:ascii="Times New Roman" w:hAnsi="Times New Roman"/>
                <w:i/>
                <w:sz w:val="28"/>
                <w:szCs w:val="28"/>
                <w:highlight w:val="green"/>
              </w:rPr>
              <w:t xml:space="preserve">1 – </w:t>
            </w:r>
            <w:r w:rsidRPr="00D52AC4">
              <w:rPr>
                <w:rFonts w:ascii="Times New Roman" w:hAnsi="Times New Roman"/>
                <w:sz w:val="28"/>
                <w:szCs w:val="28"/>
                <w:highlight w:val="green"/>
              </w:rPr>
              <w:t>монолитный, армированный дорожной сеткой, бетон;</w:t>
            </w:r>
            <w:r w:rsidRPr="00D52AC4">
              <w:rPr>
                <w:rFonts w:ascii="Times New Roman" w:hAnsi="Times New Roman"/>
                <w:i/>
                <w:sz w:val="28"/>
                <w:szCs w:val="28"/>
                <w:highlight w:val="green"/>
              </w:rPr>
              <w:t xml:space="preserve"> 2 – </w:t>
            </w:r>
            <w:r w:rsidRPr="00D52AC4">
              <w:rPr>
                <w:rFonts w:ascii="Times New Roman" w:hAnsi="Times New Roman"/>
                <w:sz w:val="28"/>
                <w:szCs w:val="28"/>
                <w:highlight w:val="green"/>
              </w:rPr>
              <w:t>слой щебня, пролитый расплавленным битумом до полного насыщения;</w:t>
            </w:r>
            <w:r w:rsidRPr="00D52AC4">
              <w:rPr>
                <w:rFonts w:ascii="Times New Roman" w:hAnsi="Times New Roman"/>
                <w:i/>
                <w:sz w:val="28"/>
                <w:szCs w:val="28"/>
                <w:highlight w:val="green"/>
              </w:rPr>
              <w:t xml:space="preserve"> 3 – </w:t>
            </w:r>
            <w:r w:rsidRPr="00D52AC4">
              <w:rPr>
                <w:rFonts w:ascii="Times New Roman" w:hAnsi="Times New Roman"/>
                <w:sz w:val="28"/>
                <w:szCs w:val="28"/>
                <w:highlight w:val="green"/>
              </w:rPr>
              <w:t>уплотн</w:t>
            </w:r>
            <w:r w:rsidR="00C841C8" w:rsidRPr="00D52AC4">
              <w:rPr>
                <w:rFonts w:ascii="Times New Roman" w:hAnsi="Times New Roman"/>
                <w:sz w:val="28"/>
                <w:szCs w:val="28"/>
                <w:highlight w:val="green"/>
              </w:rPr>
              <w:t>е</w:t>
            </w:r>
            <w:r w:rsidRPr="00D52AC4">
              <w:rPr>
                <w:rFonts w:ascii="Times New Roman" w:hAnsi="Times New Roman"/>
                <w:sz w:val="28"/>
                <w:szCs w:val="28"/>
                <w:highlight w:val="green"/>
              </w:rPr>
              <w:t>нный грунт;</w:t>
            </w:r>
            <w:r w:rsidRPr="00D52AC4">
              <w:rPr>
                <w:rFonts w:ascii="Times New Roman" w:hAnsi="Times New Roman"/>
                <w:i/>
                <w:sz w:val="28"/>
                <w:szCs w:val="28"/>
                <w:highlight w:val="green"/>
              </w:rPr>
              <w:t xml:space="preserve"> 4 – </w:t>
            </w:r>
            <w:r w:rsidRPr="00D52AC4">
              <w:rPr>
                <w:rFonts w:ascii="Times New Roman" w:hAnsi="Times New Roman"/>
                <w:sz w:val="28"/>
                <w:szCs w:val="28"/>
                <w:highlight w:val="green"/>
              </w:rPr>
              <w:t>цокольная панель, опирающаяся углами на ростверк;</w:t>
            </w:r>
            <w:r w:rsidRPr="00D52AC4">
              <w:rPr>
                <w:rFonts w:ascii="Times New Roman" w:hAnsi="Times New Roman"/>
                <w:i/>
                <w:sz w:val="28"/>
                <w:szCs w:val="28"/>
                <w:highlight w:val="green"/>
              </w:rPr>
              <w:t xml:space="preserve"> 5 – </w:t>
            </w:r>
            <w:r w:rsidRPr="00D52AC4">
              <w:rPr>
                <w:rFonts w:ascii="Times New Roman" w:hAnsi="Times New Roman"/>
                <w:sz w:val="28"/>
                <w:szCs w:val="28"/>
                <w:highlight w:val="green"/>
              </w:rPr>
              <w:t>гидро-газоизоляция из обмазочного или рулонного материала;</w:t>
            </w:r>
            <w:r w:rsidRPr="00D52AC4">
              <w:rPr>
                <w:rFonts w:ascii="Times New Roman" w:hAnsi="Times New Roman"/>
                <w:i/>
                <w:sz w:val="28"/>
                <w:szCs w:val="28"/>
                <w:highlight w:val="green"/>
              </w:rPr>
              <w:t xml:space="preserve"> 6 – </w:t>
            </w:r>
            <w:r w:rsidRPr="00D52AC4">
              <w:rPr>
                <w:rFonts w:ascii="Times New Roman" w:hAnsi="Times New Roman"/>
                <w:sz w:val="28"/>
                <w:szCs w:val="28"/>
                <w:highlight w:val="green"/>
              </w:rPr>
              <w:t>поперечная балка ростверка</w:t>
            </w:r>
          </w:p>
          <w:p w14:paraId="023F3BE7" w14:textId="77777777" w:rsidR="000F6272" w:rsidRPr="00D52AC4" w:rsidRDefault="000F6272" w:rsidP="000F6272">
            <w:pPr>
              <w:spacing w:line="360" w:lineRule="auto"/>
              <w:jc w:val="center"/>
              <w:rPr>
                <w:rFonts w:ascii="Times New Roman" w:hAnsi="Times New Roman"/>
                <w:sz w:val="28"/>
                <w:szCs w:val="28"/>
                <w:highlight w:val="green"/>
              </w:rPr>
            </w:pPr>
          </w:p>
          <w:p w14:paraId="4EE9D0BA" w14:textId="77777777" w:rsidR="000F6272" w:rsidRPr="00D52AC4" w:rsidRDefault="000F6272" w:rsidP="000F6272">
            <w:pPr>
              <w:spacing w:line="360" w:lineRule="auto"/>
              <w:ind w:firstLine="34"/>
              <w:jc w:val="center"/>
              <w:rPr>
                <w:rFonts w:ascii="Times New Roman" w:hAnsi="Times New Roman"/>
                <w:sz w:val="28"/>
                <w:szCs w:val="28"/>
                <w:highlight w:val="green"/>
              </w:rPr>
            </w:pPr>
            <w:r w:rsidRPr="00D52AC4">
              <w:rPr>
                <w:rFonts w:ascii="Times New Roman" w:hAnsi="Times New Roman"/>
                <w:sz w:val="28"/>
                <w:szCs w:val="28"/>
                <w:highlight w:val="green"/>
              </w:rPr>
              <w:t>Рисунок 6 – Фрагментированный барьер в виде плиты пола опирающейся на балки незамкнутого по периметру здания ростверка</w:t>
            </w:r>
          </w:p>
          <w:p w14:paraId="7AF9582B" w14:textId="77777777" w:rsidR="000F6272" w:rsidRPr="00D52AC4" w:rsidRDefault="000F6272" w:rsidP="000F6272">
            <w:pPr>
              <w:spacing w:line="360" w:lineRule="auto"/>
              <w:rPr>
                <w:rFonts w:ascii="Times New Roman" w:hAnsi="Times New Roman"/>
                <w:sz w:val="28"/>
                <w:szCs w:val="28"/>
                <w:highlight w:val="green"/>
              </w:rPr>
            </w:pPr>
          </w:p>
        </w:tc>
        <w:tc>
          <w:tcPr>
            <w:tcW w:w="9360" w:type="dxa"/>
            <w:tcBorders>
              <w:top w:val="nil"/>
              <w:left w:val="nil"/>
              <w:bottom w:val="nil"/>
              <w:right w:val="nil"/>
            </w:tcBorders>
          </w:tcPr>
          <w:p w14:paraId="4AB87058" w14:textId="77777777" w:rsidR="000F6272" w:rsidRPr="00D52AC4" w:rsidRDefault="000F6272" w:rsidP="000F6272">
            <w:pPr>
              <w:spacing w:line="240" w:lineRule="auto"/>
              <w:ind w:firstLine="0"/>
              <w:rPr>
                <w:rFonts w:ascii="Times New Roman" w:hAnsi="Times New Roman"/>
                <w:sz w:val="28"/>
                <w:szCs w:val="28"/>
                <w:highlight w:val="green"/>
              </w:rPr>
            </w:pPr>
          </w:p>
        </w:tc>
      </w:tr>
    </w:tbl>
    <w:p w14:paraId="342126C6" w14:textId="77777777" w:rsidR="00767A2F" w:rsidRPr="00D52AC4" w:rsidRDefault="00767A2F" w:rsidP="00767A2F">
      <w:pPr>
        <w:rPr>
          <w:vanish/>
          <w:highlight w:val="green"/>
        </w:rPr>
      </w:pPr>
    </w:p>
    <w:tbl>
      <w:tblPr>
        <w:tblpPr w:leftFromText="180" w:rightFromText="180" w:vertAnchor="text" w:tblpX="109"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63"/>
      </w:tblGrid>
      <w:tr w:rsidR="0030330D" w:rsidRPr="00D52AC4" w14:paraId="06986A79" w14:textId="77777777">
        <w:trPr>
          <w:trHeight w:val="1798"/>
        </w:trPr>
        <w:tc>
          <w:tcPr>
            <w:tcW w:w="6663" w:type="dxa"/>
            <w:tcBorders>
              <w:top w:val="nil"/>
              <w:left w:val="nil"/>
              <w:bottom w:val="nil"/>
              <w:right w:val="nil"/>
            </w:tcBorders>
          </w:tcPr>
          <w:p w14:paraId="76D93A24" w14:textId="6CD1645C" w:rsidR="0030330D" w:rsidRPr="00D52AC4" w:rsidRDefault="00137532" w:rsidP="001965A6">
            <w:pPr>
              <w:spacing w:line="360" w:lineRule="auto"/>
              <w:jc w:val="right"/>
              <w:rPr>
                <w:rFonts w:ascii="Times New Roman" w:hAnsi="Times New Roman"/>
                <w:sz w:val="28"/>
                <w:szCs w:val="28"/>
                <w:highlight w:val="green"/>
              </w:rPr>
            </w:pPr>
            <w:r w:rsidRPr="00D52AC4">
              <w:rPr>
                <w:noProof/>
                <w:highlight w:val="green"/>
              </w:rPr>
              <w:drawing>
                <wp:inline distT="0" distB="0" distL="0" distR="0" wp14:anchorId="54A26C4B" wp14:editId="17AD4233">
                  <wp:extent cx="2295525" cy="2457450"/>
                  <wp:effectExtent l="0" t="0" r="0" b="0"/>
                  <wp:docPr id="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24" cstate="print">
                            <a:extLst>
                              <a:ext uri="{28A0092B-C50C-407E-A947-70E740481C1C}">
                                <a14:useLocalDpi xmlns:a14="http://schemas.microsoft.com/office/drawing/2010/main" val="0"/>
                              </a:ext>
                            </a:extLst>
                          </a:blip>
                          <a:srcRect l="23651" t="7878" r="31943" b="2727"/>
                          <a:stretch>
                            <a:fillRect/>
                          </a:stretch>
                        </pic:blipFill>
                        <pic:spPr bwMode="auto">
                          <a:xfrm>
                            <a:off x="0" y="0"/>
                            <a:ext cx="2295525" cy="2457450"/>
                          </a:xfrm>
                          <a:prstGeom prst="rect">
                            <a:avLst/>
                          </a:prstGeom>
                          <a:noFill/>
                          <a:ln>
                            <a:noFill/>
                          </a:ln>
                        </pic:spPr>
                      </pic:pic>
                    </a:graphicData>
                  </a:graphic>
                </wp:inline>
              </w:drawing>
            </w:r>
          </w:p>
        </w:tc>
      </w:tr>
    </w:tbl>
    <w:p w14:paraId="20394CF2" w14:textId="77777777" w:rsidR="0030330D" w:rsidRPr="00D52AC4" w:rsidRDefault="0030330D" w:rsidP="0030330D">
      <w:pPr>
        <w:spacing w:line="360" w:lineRule="auto"/>
        <w:rPr>
          <w:rFonts w:ascii="Times New Roman" w:hAnsi="Times New Roman"/>
          <w:vanish/>
          <w:sz w:val="28"/>
          <w:szCs w:val="28"/>
          <w:highlight w:val="green"/>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84"/>
      </w:tblGrid>
      <w:tr w:rsidR="0030330D" w:rsidRPr="00B57003" w14:paraId="532CD3DD" w14:textId="77777777">
        <w:trPr>
          <w:trHeight w:val="900"/>
        </w:trPr>
        <w:tc>
          <w:tcPr>
            <w:tcW w:w="9360" w:type="dxa"/>
            <w:tcBorders>
              <w:top w:val="nil"/>
              <w:left w:val="nil"/>
              <w:bottom w:val="nil"/>
              <w:right w:val="nil"/>
            </w:tcBorders>
          </w:tcPr>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0F6272" w:rsidRPr="00B57003" w14:paraId="3A5BCC62" w14:textId="77777777" w:rsidTr="00767A2F">
              <w:trPr>
                <w:trHeight w:val="900"/>
              </w:trPr>
              <w:tc>
                <w:tcPr>
                  <w:tcW w:w="9360" w:type="dxa"/>
                  <w:tcBorders>
                    <w:top w:val="nil"/>
                    <w:left w:val="nil"/>
                    <w:bottom w:val="nil"/>
                    <w:right w:val="nil"/>
                  </w:tcBorders>
                </w:tcPr>
                <w:p w14:paraId="5149A11A" w14:textId="77777777" w:rsidR="000F6272" w:rsidRPr="00D52AC4" w:rsidRDefault="000F6272" w:rsidP="000F6272">
                  <w:pPr>
                    <w:spacing w:line="240" w:lineRule="auto"/>
                    <w:ind w:firstLine="0"/>
                    <w:jc w:val="center"/>
                    <w:rPr>
                      <w:rFonts w:ascii="Times New Roman" w:hAnsi="Times New Roman"/>
                      <w:i/>
                      <w:sz w:val="28"/>
                      <w:szCs w:val="28"/>
                      <w:highlight w:val="green"/>
                    </w:rPr>
                  </w:pPr>
                  <w:r w:rsidRPr="00D52AC4">
                    <w:rPr>
                      <w:rFonts w:ascii="Times New Roman" w:hAnsi="Times New Roman"/>
                      <w:i/>
                      <w:sz w:val="28"/>
                      <w:szCs w:val="28"/>
                      <w:highlight w:val="green"/>
                    </w:rPr>
                    <w:t xml:space="preserve">1 – </w:t>
                  </w:r>
                  <w:r w:rsidRPr="00D52AC4">
                    <w:rPr>
                      <w:rFonts w:ascii="Times New Roman" w:hAnsi="Times New Roman"/>
                      <w:sz w:val="28"/>
                      <w:szCs w:val="28"/>
                      <w:highlight w:val="green"/>
                    </w:rPr>
                    <w:t>монолитный, армированный дорожной сеткой</w:t>
                  </w:r>
                  <w:r w:rsidR="00364748" w:rsidRPr="00D52AC4">
                    <w:rPr>
                      <w:rFonts w:ascii="Times New Roman" w:hAnsi="Times New Roman"/>
                      <w:sz w:val="28"/>
                      <w:szCs w:val="28"/>
                      <w:highlight w:val="green"/>
                    </w:rPr>
                    <w:t>,</w:t>
                  </w:r>
                  <w:r w:rsidRPr="00D52AC4">
                    <w:rPr>
                      <w:rFonts w:ascii="Times New Roman" w:hAnsi="Times New Roman"/>
                      <w:sz w:val="28"/>
                      <w:szCs w:val="28"/>
                      <w:highlight w:val="green"/>
                    </w:rPr>
                    <w:t xml:space="preserve"> бетон;</w:t>
                  </w:r>
                  <w:r w:rsidRPr="00D52AC4">
                    <w:rPr>
                      <w:rFonts w:ascii="Times New Roman" w:hAnsi="Times New Roman"/>
                      <w:i/>
                      <w:sz w:val="28"/>
                      <w:szCs w:val="28"/>
                      <w:highlight w:val="green"/>
                    </w:rPr>
                    <w:t xml:space="preserve"> 2 – </w:t>
                  </w:r>
                  <w:r w:rsidRPr="00D52AC4">
                    <w:rPr>
                      <w:rFonts w:ascii="Times New Roman" w:hAnsi="Times New Roman"/>
                      <w:sz w:val="28"/>
                      <w:szCs w:val="28"/>
                      <w:highlight w:val="green"/>
                    </w:rPr>
                    <w:t>полоса рулонного гидро-газоизоляционного материала;</w:t>
                  </w:r>
                  <w:r w:rsidRPr="00D52AC4">
                    <w:rPr>
                      <w:rFonts w:ascii="Times New Roman" w:hAnsi="Times New Roman"/>
                      <w:i/>
                      <w:sz w:val="28"/>
                      <w:szCs w:val="28"/>
                      <w:highlight w:val="green"/>
                    </w:rPr>
                    <w:t xml:space="preserve"> 3 </w:t>
                  </w:r>
                  <w:r w:rsidRPr="00D52AC4">
                    <w:rPr>
                      <w:rFonts w:ascii="Times New Roman" w:hAnsi="Times New Roman"/>
                      <w:b/>
                      <w:sz w:val="28"/>
                      <w:szCs w:val="28"/>
                      <w:highlight w:val="green"/>
                    </w:rPr>
                    <w:t>–</w:t>
                  </w:r>
                  <w:r w:rsidRPr="00D52AC4">
                    <w:rPr>
                      <w:rFonts w:ascii="Times New Roman" w:hAnsi="Times New Roman"/>
                      <w:sz w:val="28"/>
                      <w:szCs w:val="28"/>
                      <w:highlight w:val="green"/>
                    </w:rPr>
                    <w:t xml:space="preserve"> слой щебня, пролитый расплавленным битумом до полного насыщения; </w:t>
                  </w:r>
                  <w:r w:rsidRPr="00D52AC4">
                    <w:rPr>
                      <w:rFonts w:ascii="Times New Roman" w:hAnsi="Times New Roman"/>
                      <w:i/>
                      <w:sz w:val="28"/>
                      <w:szCs w:val="28"/>
                      <w:highlight w:val="green"/>
                    </w:rPr>
                    <w:t xml:space="preserve">4 – </w:t>
                  </w:r>
                  <w:r w:rsidRPr="00D52AC4">
                    <w:rPr>
                      <w:rFonts w:ascii="Times New Roman" w:hAnsi="Times New Roman"/>
                      <w:sz w:val="28"/>
                      <w:szCs w:val="28"/>
                      <w:highlight w:val="green"/>
                    </w:rPr>
                    <w:t>уплотн</w:t>
                  </w:r>
                  <w:r w:rsidR="00C841C8" w:rsidRPr="00D52AC4">
                    <w:rPr>
                      <w:rFonts w:ascii="Times New Roman" w:hAnsi="Times New Roman"/>
                      <w:sz w:val="28"/>
                      <w:szCs w:val="28"/>
                      <w:highlight w:val="green"/>
                    </w:rPr>
                    <w:t>е</w:t>
                  </w:r>
                  <w:r w:rsidRPr="00D52AC4">
                    <w:rPr>
                      <w:rFonts w:ascii="Times New Roman" w:hAnsi="Times New Roman"/>
                      <w:sz w:val="28"/>
                      <w:szCs w:val="28"/>
                      <w:highlight w:val="green"/>
                    </w:rPr>
                    <w:t>нный грунт;</w:t>
                  </w:r>
                  <w:r w:rsidRPr="00D52AC4">
                    <w:rPr>
                      <w:rFonts w:ascii="Times New Roman" w:hAnsi="Times New Roman"/>
                      <w:i/>
                      <w:sz w:val="28"/>
                      <w:szCs w:val="28"/>
                      <w:highlight w:val="green"/>
                    </w:rPr>
                    <w:t xml:space="preserve"> 5 – </w:t>
                  </w:r>
                  <w:r w:rsidRPr="00D52AC4">
                    <w:rPr>
                      <w:rFonts w:ascii="Times New Roman" w:hAnsi="Times New Roman"/>
                      <w:sz w:val="28"/>
                      <w:szCs w:val="28"/>
                      <w:highlight w:val="green"/>
                    </w:rPr>
                    <w:t>наружная цокольная панель; 6 – дополнительная продольная балка ростверка;</w:t>
                  </w:r>
                  <w:r w:rsidRPr="00D52AC4">
                    <w:rPr>
                      <w:rFonts w:ascii="Times New Roman" w:hAnsi="Times New Roman"/>
                      <w:i/>
                      <w:sz w:val="28"/>
                      <w:szCs w:val="28"/>
                      <w:highlight w:val="green"/>
                    </w:rPr>
                    <w:t xml:space="preserve"> 7 – </w:t>
                  </w:r>
                  <w:r w:rsidRPr="00D52AC4">
                    <w:rPr>
                      <w:rFonts w:ascii="Times New Roman" w:hAnsi="Times New Roman"/>
                      <w:sz w:val="28"/>
                      <w:szCs w:val="28"/>
                      <w:highlight w:val="green"/>
                    </w:rPr>
                    <w:t>поперечная балка ростверка</w:t>
                  </w:r>
                </w:p>
                <w:p w14:paraId="10B63D56" w14:textId="77777777" w:rsidR="000F6272" w:rsidRPr="00B57003" w:rsidRDefault="000F6272" w:rsidP="00364748">
                  <w:pPr>
                    <w:spacing w:line="360" w:lineRule="auto"/>
                    <w:jc w:val="center"/>
                    <w:rPr>
                      <w:rFonts w:ascii="Times New Roman" w:hAnsi="Times New Roman"/>
                      <w:sz w:val="28"/>
                      <w:szCs w:val="28"/>
                    </w:rPr>
                  </w:pPr>
                  <w:r w:rsidRPr="00D52AC4">
                    <w:rPr>
                      <w:rFonts w:ascii="Times New Roman" w:hAnsi="Times New Roman"/>
                      <w:sz w:val="28"/>
                      <w:szCs w:val="28"/>
                      <w:highlight w:val="green"/>
                    </w:rPr>
                    <w:t>Рисунок 7 – Фрагментированный барьер в виде плиты пола частично опирающейся на балки замкнутого по периметру здания ростверка</w:t>
                  </w:r>
                </w:p>
              </w:tc>
            </w:tr>
          </w:tbl>
          <w:p w14:paraId="6EBC91A8" w14:textId="77777777" w:rsidR="0030330D" w:rsidRPr="00B57003" w:rsidRDefault="0030330D" w:rsidP="000F6272">
            <w:pPr>
              <w:spacing w:line="240" w:lineRule="auto"/>
              <w:ind w:firstLine="0"/>
              <w:rPr>
                <w:rFonts w:ascii="Times New Roman" w:hAnsi="Times New Roman"/>
                <w:sz w:val="28"/>
                <w:szCs w:val="28"/>
              </w:rPr>
            </w:pPr>
          </w:p>
        </w:tc>
      </w:tr>
    </w:tbl>
    <w:p w14:paraId="79C8AC9C" w14:textId="77777777" w:rsidR="0030330D" w:rsidRPr="00B57003" w:rsidRDefault="0030330D" w:rsidP="0030330D">
      <w:pPr>
        <w:spacing w:line="360" w:lineRule="auto"/>
        <w:rPr>
          <w:rFonts w:ascii="Times New Roman" w:hAnsi="Times New Roman"/>
          <w:sz w:val="28"/>
          <w:szCs w:val="28"/>
        </w:rPr>
      </w:pPr>
    </w:p>
    <w:p w14:paraId="2292C905" w14:textId="77777777" w:rsidR="00560431" w:rsidRPr="00D52AC4" w:rsidRDefault="00B7072A" w:rsidP="00560431">
      <w:pPr>
        <w:spacing w:line="360" w:lineRule="auto"/>
        <w:rPr>
          <w:rFonts w:ascii="Times New Roman" w:hAnsi="Times New Roman"/>
          <w:sz w:val="28"/>
          <w:szCs w:val="28"/>
          <w:highlight w:val="green"/>
        </w:rPr>
      </w:pPr>
      <w:r w:rsidRPr="00D52AC4">
        <w:rPr>
          <w:rFonts w:ascii="Times New Roman" w:hAnsi="Times New Roman"/>
          <w:sz w:val="28"/>
          <w:szCs w:val="28"/>
          <w:highlight w:val="green"/>
        </w:rPr>
        <w:lastRenderedPageBreak/>
        <w:t>6.1.4</w:t>
      </w:r>
      <w:r w:rsidR="00DB4748" w:rsidRPr="00D52AC4">
        <w:rPr>
          <w:rFonts w:ascii="Times New Roman" w:hAnsi="Times New Roman"/>
          <w:sz w:val="28"/>
          <w:szCs w:val="28"/>
          <w:highlight w:val="green"/>
        </w:rPr>
        <w:t xml:space="preserve"> </w:t>
      </w:r>
      <w:r w:rsidR="0030330D" w:rsidRPr="00D52AC4">
        <w:rPr>
          <w:rFonts w:ascii="Times New Roman" w:hAnsi="Times New Roman"/>
          <w:sz w:val="28"/>
          <w:szCs w:val="28"/>
          <w:highlight w:val="green"/>
        </w:rPr>
        <w:t xml:space="preserve">При устройстве бетонных барьеров особое внимание следует уделять обеспечению их трещиностойкости и минимизации пористости бетона. Вероятность образования </w:t>
      </w:r>
      <w:r w:rsidR="001965A6" w:rsidRPr="00D52AC4">
        <w:rPr>
          <w:rFonts w:ascii="Times New Roman" w:hAnsi="Times New Roman"/>
          <w:sz w:val="28"/>
          <w:szCs w:val="28"/>
          <w:highlight w:val="green"/>
        </w:rPr>
        <w:t>микро</w:t>
      </w:r>
      <w:r w:rsidR="0030330D" w:rsidRPr="00D52AC4">
        <w:rPr>
          <w:rFonts w:ascii="Times New Roman" w:hAnsi="Times New Roman"/>
          <w:sz w:val="28"/>
          <w:szCs w:val="28"/>
          <w:highlight w:val="green"/>
        </w:rPr>
        <w:t xml:space="preserve">трещин возрастает с уменьшением толщины барьера. Образование в нем сквозных усадочных и осадочных трещин не допускается. </w:t>
      </w:r>
    </w:p>
    <w:p w14:paraId="74369177" w14:textId="77777777" w:rsidR="00DB4748" w:rsidRPr="00D52AC4" w:rsidRDefault="00560431" w:rsidP="0030330D">
      <w:pPr>
        <w:spacing w:line="360" w:lineRule="auto"/>
        <w:rPr>
          <w:rFonts w:ascii="Times New Roman" w:hAnsi="Times New Roman"/>
          <w:sz w:val="28"/>
          <w:szCs w:val="28"/>
          <w:highlight w:val="green"/>
        </w:rPr>
      </w:pPr>
      <w:r w:rsidRPr="00D52AC4">
        <w:rPr>
          <w:rFonts w:ascii="Times New Roman" w:hAnsi="Times New Roman"/>
          <w:sz w:val="28"/>
          <w:szCs w:val="28"/>
          <w:highlight w:val="green"/>
        </w:rPr>
        <w:t>6</w:t>
      </w:r>
      <w:r w:rsidR="00B7072A" w:rsidRPr="00D52AC4">
        <w:rPr>
          <w:rFonts w:ascii="Times New Roman" w:hAnsi="Times New Roman"/>
          <w:sz w:val="28"/>
          <w:szCs w:val="28"/>
          <w:highlight w:val="green"/>
        </w:rPr>
        <w:t>.2</w:t>
      </w:r>
      <w:r w:rsidR="00791B1F" w:rsidRPr="00D52AC4">
        <w:rPr>
          <w:rFonts w:ascii="Times New Roman" w:hAnsi="Times New Roman"/>
          <w:sz w:val="28"/>
          <w:szCs w:val="28"/>
          <w:highlight w:val="green"/>
        </w:rPr>
        <w:t xml:space="preserve"> </w:t>
      </w:r>
      <w:r w:rsidR="0030330D" w:rsidRPr="00D52AC4">
        <w:rPr>
          <w:rFonts w:ascii="Times New Roman" w:hAnsi="Times New Roman"/>
          <w:sz w:val="28"/>
          <w:szCs w:val="28"/>
          <w:highlight w:val="green"/>
        </w:rPr>
        <w:t xml:space="preserve"> Мембрана </w:t>
      </w:r>
      <w:r w:rsidR="00364748" w:rsidRPr="00D52AC4">
        <w:rPr>
          <w:rFonts w:ascii="Times New Roman" w:hAnsi="Times New Roman"/>
          <w:sz w:val="28"/>
          <w:szCs w:val="28"/>
          <w:highlight w:val="green"/>
        </w:rPr>
        <w:t>–</w:t>
      </w:r>
      <w:r w:rsidR="0030330D" w:rsidRPr="00D52AC4">
        <w:rPr>
          <w:rFonts w:ascii="Times New Roman" w:hAnsi="Times New Roman"/>
          <w:b/>
          <w:sz w:val="28"/>
          <w:szCs w:val="28"/>
          <w:highlight w:val="green"/>
        </w:rPr>
        <w:t xml:space="preserve"> </w:t>
      </w:r>
      <w:r w:rsidR="0030330D" w:rsidRPr="00D52AC4">
        <w:rPr>
          <w:rFonts w:ascii="Times New Roman" w:hAnsi="Times New Roman"/>
          <w:sz w:val="28"/>
          <w:szCs w:val="28"/>
          <w:highlight w:val="green"/>
        </w:rPr>
        <w:t>сплошной</w:t>
      </w:r>
      <w:r w:rsidR="00364748" w:rsidRPr="00D52AC4">
        <w:rPr>
          <w:rFonts w:ascii="Times New Roman" w:hAnsi="Times New Roman"/>
          <w:sz w:val="28"/>
          <w:szCs w:val="28"/>
          <w:highlight w:val="green"/>
        </w:rPr>
        <w:t>,</w:t>
      </w:r>
      <w:r w:rsidR="0030330D" w:rsidRPr="00D52AC4">
        <w:rPr>
          <w:rFonts w:ascii="Times New Roman" w:hAnsi="Times New Roman"/>
          <w:sz w:val="28"/>
          <w:szCs w:val="28"/>
          <w:highlight w:val="green"/>
        </w:rPr>
        <w:t xml:space="preserve"> </w:t>
      </w:r>
      <w:r w:rsidRPr="00D52AC4">
        <w:rPr>
          <w:rFonts w:ascii="Times New Roman" w:hAnsi="Times New Roman"/>
          <w:sz w:val="28"/>
          <w:szCs w:val="28"/>
          <w:highlight w:val="green"/>
        </w:rPr>
        <w:t>в пределах площади здания</w:t>
      </w:r>
      <w:r w:rsidR="00791B1F" w:rsidRPr="00D52AC4">
        <w:rPr>
          <w:rFonts w:ascii="Times New Roman" w:hAnsi="Times New Roman"/>
          <w:sz w:val="28"/>
          <w:szCs w:val="28"/>
          <w:highlight w:val="green"/>
        </w:rPr>
        <w:t>,</w:t>
      </w:r>
      <w:r w:rsidRPr="00D52AC4">
        <w:rPr>
          <w:rFonts w:ascii="Times New Roman" w:hAnsi="Times New Roman"/>
          <w:sz w:val="28"/>
          <w:szCs w:val="28"/>
          <w:highlight w:val="green"/>
        </w:rPr>
        <w:t xml:space="preserve"> </w:t>
      </w:r>
      <w:r w:rsidR="0030330D" w:rsidRPr="00D52AC4">
        <w:rPr>
          <w:rFonts w:ascii="Times New Roman" w:hAnsi="Times New Roman"/>
          <w:sz w:val="28"/>
          <w:szCs w:val="28"/>
          <w:highlight w:val="green"/>
        </w:rPr>
        <w:t xml:space="preserve">слой малопроницаемого для радона рулонного или листового материала. </w:t>
      </w:r>
    </w:p>
    <w:p w14:paraId="6C777B76" w14:textId="77777777" w:rsidR="00C43D08" w:rsidRPr="00B57003" w:rsidRDefault="00C43D08" w:rsidP="0030330D">
      <w:pPr>
        <w:spacing w:line="360" w:lineRule="auto"/>
        <w:rPr>
          <w:rFonts w:ascii="Times New Roman" w:hAnsi="Times New Roman"/>
          <w:sz w:val="28"/>
          <w:szCs w:val="28"/>
        </w:rPr>
      </w:pPr>
      <w:r w:rsidRPr="00D52AC4">
        <w:rPr>
          <w:rFonts w:ascii="Times New Roman" w:hAnsi="Times New Roman"/>
          <w:sz w:val="28"/>
          <w:szCs w:val="28"/>
          <w:highlight w:val="green"/>
        </w:rPr>
        <w:t xml:space="preserve">6.2.1 </w:t>
      </w:r>
      <w:r w:rsidR="0030330D" w:rsidRPr="00D52AC4">
        <w:rPr>
          <w:rFonts w:ascii="Times New Roman" w:hAnsi="Times New Roman"/>
          <w:sz w:val="28"/>
          <w:szCs w:val="28"/>
          <w:highlight w:val="green"/>
        </w:rPr>
        <w:t xml:space="preserve">Мембрана располагается выше или ниже несущего элемента ограждающей конструкции, повышает ее общее сопротивление радонопроницанию и </w:t>
      </w:r>
      <w:r w:rsidRPr="00D52AC4">
        <w:rPr>
          <w:rFonts w:ascii="Times New Roman" w:hAnsi="Times New Roman"/>
          <w:sz w:val="28"/>
          <w:szCs w:val="28"/>
          <w:highlight w:val="green"/>
        </w:rPr>
        <w:t xml:space="preserve">препятствует </w:t>
      </w:r>
      <w:r w:rsidR="0030330D" w:rsidRPr="00D52AC4">
        <w:rPr>
          <w:rFonts w:ascii="Times New Roman" w:hAnsi="Times New Roman"/>
          <w:sz w:val="28"/>
          <w:szCs w:val="28"/>
          <w:highlight w:val="green"/>
        </w:rPr>
        <w:t>проникновени</w:t>
      </w:r>
      <w:r w:rsidRPr="00D52AC4">
        <w:rPr>
          <w:rFonts w:ascii="Times New Roman" w:hAnsi="Times New Roman"/>
          <w:sz w:val="28"/>
          <w:szCs w:val="28"/>
          <w:highlight w:val="green"/>
        </w:rPr>
        <w:t>ю</w:t>
      </w:r>
      <w:r w:rsidR="0030330D" w:rsidRPr="00D52AC4">
        <w:rPr>
          <w:rFonts w:ascii="Times New Roman" w:hAnsi="Times New Roman"/>
          <w:sz w:val="28"/>
          <w:szCs w:val="28"/>
          <w:highlight w:val="green"/>
        </w:rPr>
        <w:t xml:space="preserve"> грунтового радона в здание через поры, трещины и стыки в </w:t>
      </w:r>
      <w:r w:rsidR="00F85271" w:rsidRPr="00D52AC4">
        <w:rPr>
          <w:rFonts w:ascii="Times New Roman" w:hAnsi="Times New Roman"/>
          <w:sz w:val="28"/>
          <w:szCs w:val="28"/>
          <w:highlight w:val="green"/>
        </w:rPr>
        <w:t xml:space="preserve">элементах конструкции. Гидроизолирующие слои конструкции </w:t>
      </w:r>
      <w:r w:rsidR="00364748" w:rsidRPr="00D52AC4">
        <w:rPr>
          <w:rFonts w:ascii="Times New Roman" w:hAnsi="Times New Roman"/>
          <w:sz w:val="28"/>
          <w:szCs w:val="28"/>
          <w:highlight w:val="green"/>
        </w:rPr>
        <w:t xml:space="preserve">– </w:t>
      </w:r>
      <w:r w:rsidR="00F85271" w:rsidRPr="00D52AC4">
        <w:rPr>
          <w:rFonts w:ascii="Times New Roman" w:hAnsi="Times New Roman"/>
          <w:sz w:val="28"/>
          <w:szCs w:val="28"/>
          <w:highlight w:val="green"/>
        </w:rPr>
        <w:t>одновременно</w:t>
      </w:r>
      <w:r w:rsidR="0030330D" w:rsidRPr="00D52AC4">
        <w:rPr>
          <w:rFonts w:ascii="Times New Roman" w:hAnsi="Times New Roman"/>
          <w:sz w:val="28"/>
          <w:szCs w:val="28"/>
          <w:highlight w:val="green"/>
        </w:rPr>
        <w:t xml:space="preserve"> выполняют функцию радонозащитной мембраны</w:t>
      </w:r>
      <w:r w:rsidR="00D35CB3" w:rsidRPr="00D52AC4">
        <w:rPr>
          <w:rFonts w:ascii="Times New Roman" w:hAnsi="Times New Roman"/>
          <w:sz w:val="28"/>
          <w:szCs w:val="28"/>
          <w:highlight w:val="green"/>
        </w:rPr>
        <w:t xml:space="preserve"> (рис</w:t>
      </w:r>
      <w:r w:rsidR="00364748" w:rsidRPr="00D52AC4">
        <w:rPr>
          <w:rFonts w:ascii="Times New Roman" w:hAnsi="Times New Roman"/>
          <w:sz w:val="28"/>
          <w:szCs w:val="28"/>
          <w:highlight w:val="green"/>
        </w:rPr>
        <w:t xml:space="preserve">унки </w:t>
      </w:r>
      <w:r w:rsidR="00D35CB3" w:rsidRPr="00D52AC4">
        <w:rPr>
          <w:rFonts w:ascii="Times New Roman" w:hAnsi="Times New Roman"/>
          <w:sz w:val="28"/>
          <w:szCs w:val="28"/>
          <w:highlight w:val="green"/>
        </w:rPr>
        <w:t>8</w:t>
      </w:r>
      <w:r w:rsidR="00364748" w:rsidRPr="00D52AC4">
        <w:rPr>
          <w:rFonts w:ascii="Times New Roman" w:hAnsi="Times New Roman"/>
          <w:sz w:val="28"/>
          <w:szCs w:val="28"/>
          <w:highlight w:val="green"/>
        </w:rPr>
        <w:t>–</w:t>
      </w:r>
      <w:r w:rsidR="00F85271" w:rsidRPr="00D52AC4">
        <w:rPr>
          <w:rFonts w:ascii="Times New Roman" w:hAnsi="Times New Roman"/>
          <w:sz w:val="28"/>
          <w:szCs w:val="28"/>
          <w:highlight w:val="green"/>
        </w:rPr>
        <w:t>12)</w:t>
      </w:r>
      <w:r w:rsidR="0030330D" w:rsidRPr="00D52AC4">
        <w:rPr>
          <w:rFonts w:ascii="Times New Roman" w:hAnsi="Times New Roman"/>
          <w:sz w:val="28"/>
          <w:szCs w:val="28"/>
          <w:highlight w:val="green"/>
        </w:rPr>
        <w:t>.</w:t>
      </w:r>
      <w:r w:rsidR="0030330D" w:rsidRPr="00B57003">
        <w:rPr>
          <w:rFonts w:ascii="Times New Roman" w:hAnsi="Times New Roman"/>
          <w:sz w:val="28"/>
          <w:szCs w:val="28"/>
        </w:rPr>
        <w:t xml:space="preserve"> </w:t>
      </w:r>
    </w:p>
    <w:p w14:paraId="3EC85A2C" w14:textId="77777777" w:rsidR="0030330D" w:rsidRPr="00D52AC4" w:rsidRDefault="00C43D08" w:rsidP="0030330D">
      <w:pPr>
        <w:spacing w:line="360" w:lineRule="auto"/>
        <w:rPr>
          <w:rFonts w:ascii="Times New Roman" w:hAnsi="Times New Roman"/>
          <w:sz w:val="28"/>
          <w:szCs w:val="28"/>
          <w:highlight w:val="green"/>
        </w:rPr>
      </w:pPr>
      <w:r w:rsidRPr="00D52AC4">
        <w:rPr>
          <w:rFonts w:ascii="Times New Roman" w:hAnsi="Times New Roman"/>
          <w:sz w:val="28"/>
          <w:szCs w:val="28"/>
          <w:highlight w:val="green"/>
        </w:rPr>
        <w:t xml:space="preserve">6.2.2 </w:t>
      </w:r>
      <w:r w:rsidR="0030330D" w:rsidRPr="00D52AC4">
        <w:rPr>
          <w:rFonts w:ascii="Times New Roman" w:hAnsi="Times New Roman"/>
          <w:sz w:val="28"/>
          <w:szCs w:val="28"/>
          <w:highlight w:val="green"/>
        </w:rPr>
        <w:t xml:space="preserve">Для устройства мембран </w:t>
      </w:r>
      <w:r w:rsidR="00791B1F" w:rsidRPr="00D52AC4">
        <w:rPr>
          <w:rFonts w:ascii="Times New Roman" w:hAnsi="Times New Roman"/>
          <w:sz w:val="28"/>
          <w:szCs w:val="28"/>
          <w:highlight w:val="green"/>
        </w:rPr>
        <w:t>применяют</w:t>
      </w:r>
      <w:r w:rsidR="0030330D" w:rsidRPr="00D52AC4">
        <w:rPr>
          <w:rFonts w:ascii="Times New Roman" w:hAnsi="Times New Roman"/>
          <w:sz w:val="28"/>
          <w:szCs w:val="28"/>
          <w:highlight w:val="green"/>
        </w:rPr>
        <w:t>:</w:t>
      </w:r>
    </w:p>
    <w:p w14:paraId="27383103" w14:textId="77777777" w:rsidR="0030330D" w:rsidRPr="00D52AC4" w:rsidRDefault="00B7072A" w:rsidP="00B7072A">
      <w:pPr>
        <w:spacing w:line="360" w:lineRule="auto"/>
        <w:rPr>
          <w:rFonts w:ascii="Times New Roman" w:hAnsi="Times New Roman"/>
          <w:sz w:val="28"/>
          <w:szCs w:val="28"/>
          <w:highlight w:val="green"/>
        </w:rPr>
      </w:pPr>
      <w:r w:rsidRPr="00D52AC4">
        <w:rPr>
          <w:rFonts w:ascii="Times New Roman" w:hAnsi="Times New Roman"/>
          <w:sz w:val="28"/>
          <w:szCs w:val="28"/>
          <w:highlight w:val="green"/>
        </w:rPr>
        <w:t xml:space="preserve">- </w:t>
      </w:r>
      <w:r w:rsidR="0030330D" w:rsidRPr="00D52AC4">
        <w:rPr>
          <w:rFonts w:ascii="Times New Roman" w:hAnsi="Times New Roman"/>
          <w:sz w:val="28"/>
          <w:szCs w:val="28"/>
          <w:highlight w:val="green"/>
        </w:rPr>
        <w:t xml:space="preserve">наплавляемые или приклеиваемые армированные рулонные гидроизоляционные материалы на модифицированной </w:t>
      </w:r>
      <w:r w:rsidR="00366D9B" w:rsidRPr="00D52AC4">
        <w:rPr>
          <w:rFonts w:ascii="Times New Roman" w:hAnsi="Times New Roman"/>
          <w:sz w:val="28"/>
          <w:szCs w:val="28"/>
          <w:highlight w:val="green"/>
        </w:rPr>
        <w:t xml:space="preserve">битумной или </w:t>
      </w:r>
      <w:r w:rsidR="0030330D" w:rsidRPr="00D52AC4">
        <w:rPr>
          <w:rFonts w:ascii="Times New Roman" w:hAnsi="Times New Roman"/>
          <w:sz w:val="28"/>
          <w:szCs w:val="28"/>
          <w:highlight w:val="green"/>
        </w:rPr>
        <w:t xml:space="preserve">битумно-полимерной основе; </w:t>
      </w:r>
    </w:p>
    <w:p w14:paraId="31BD1090" w14:textId="77777777" w:rsidR="0030330D" w:rsidRPr="00D52AC4" w:rsidRDefault="00B7072A" w:rsidP="00B7072A">
      <w:pPr>
        <w:spacing w:line="360" w:lineRule="auto"/>
        <w:rPr>
          <w:rFonts w:ascii="Times New Roman" w:hAnsi="Times New Roman"/>
          <w:sz w:val="28"/>
          <w:szCs w:val="28"/>
          <w:highlight w:val="green"/>
        </w:rPr>
      </w:pPr>
      <w:r w:rsidRPr="00D52AC4">
        <w:rPr>
          <w:rFonts w:ascii="Times New Roman" w:hAnsi="Times New Roman"/>
          <w:sz w:val="28"/>
          <w:szCs w:val="28"/>
          <w:highlight w:val="green"/>
        </w:rPr>
        <w:t xml:space="preserve">- </w:t>
      </w:r>
      <w:r w:rsidR="0030330D" w:rsidRPr="00D52AC4">
        <w:rPr>
          <w:rFonts w:ascii="Times New Roman" w:hAnsi="Times New Roman"/>
          <w:sz w:val="28"/>
          <w:szCs w:val="28"/>
          <w:highlight w:val="green"/>
        </w:rPr>
        <w:t>пленочные и тонколистовые материалы на полимерной основе;</w:t>
      </w:r>
    </w:p>
    <w:p w14:paraId="3D31414D" w14:textId="77777777" w:rsidR="0030330D" w:rsidRPr="00D52AC4" w:rsidRDefault="00B7072A" w:rsidP="00B7072A">
      <w:pPr>
        <w:spacing w:line="360" w:lineRule="auto"/>
        <w:rPr>
          <w:rFonts w:ascii="Times New Roman" w:hAnsi="Times New Roman"/>
          <w:sz w:val="28"/>
          <w:szCs w:val="28"/>
          <w:highlight w:val="green"/>
        </w:rPr>
      </w:pPr>
      <w:r w:rsidRPr="00D52AC4">
        <w:rPr>
          <w:rFonts w:ascii="Times New Roman" w:hAnsi="Times New Roman"/>
          <w:sz w:val="28"/>
          <w:szCs w:val="28"/>
          <w:highlight w:val="green"/>
        </w:rPr>
        <w:t xml:space="preserve">- </w:t>
      </w:r>
      <w:r w:rsidR="0030330D" w:rsidRPr="00D52AC4">
        <w:rPr>
          <w:rFonts w:ascii="Times New Roman" w:hAnsi="Times New Roman"/>
          <w:sz w:val="28"/>
          <w:szCs w:val="28"/>
          <w:highlight w:val="green"/>
        </w:rPr>
        <w:t xml:space="preserve">профилированные геомембраны на полимерной основе. </w:t>
      </w:r>
    </w:p>
    <w:p w14:paraId="25A2EA69" w14:textId="77777777" w:rsidR="0030330D" w:rsidRPr="00D52AC4" w:rsidRDefault="0030330D" w:rsidP="00A17C02">
      <w:pPr>
        <w:numPr>
          <w:ilvl w:val="2"/>
          <w:numId w:val="39"/>
        </w:numPr>
        <w:spacing w:line="360" w:lineRule="auto"/>
        <w:ind w:hanging="1309"/>
        <w:rPr>
          <w:rFonts w:ascii="Times New Roman" w:hAnsi="Times New Roman"/>
          <w:sz w:val="28"/>
          <w:szCs w:val="28"/>
          <w:highlight w:val="green"/>
        </w:rPr>
      </w:pPr>
      <w:r w:rsidRPr="00D52AC4">
        <w:rPr>
          <w:rFonts w:ascii="Times New Roman" w:hAnsi="Times New Roman"/>
          <w:sz w:val="28"/>
          <w:szCs w:val="28"/>
          <w:highlight w:val="green"/>
        </w:rPr>
        <w:t>При устройстве радонозащитной мембраны необходимо:</w:t>
      </w:r>
    </w:p>
    <w:p w14:paraId="760783E6" w14:textId="77777777" w:rsidR="0030330D" w:rsidRPr="00D52AC4" w:rsidRDefault="00B7072A" w:rsidP="00B7072A">
      <w:pPr>
        <w:spacing w:line="360" w:lineRule="auto"/>
        <w:ind w:left="720" w:firstLine="0"/>
        <w:rPr>
          <w:rFonts w:ascii="Times New Roman" w:hAnsi="Times New Roman"/>
          <w:sz w:val="28"/>
          <w:szCs w:val="28"/>
          <w:highlight w:val="green"/>
        </w:rPr>
      </w:pPr>
      <w:r w:rsidRPr="00D52AC4">
        <w:rPr>
          <w:rFonts w:ascii="Times New Roman" w:hAnsi="Times New Roman"/>
          <w:sz w:val="28"/>
          <w:szCs w:val="28"/>
          <w:highlight w:val="green"/>
        </w:rPr>
        <w:t xml:space="preserve">- </w:t>
      </w:r>
      <w:r w:rsidR="0030330D" w:rsidRPr="00D52AC4">
        <w:rPr>
          <w:rFonts w:ascii="Times New Roman" w:hAnsi="Times New Roman"/>
          <w:sz w:val="28"/>
          <w:szCs w:val="28"/>
          <w:highlight w:val="green"/>
        </w:rPr>
        <w:t xml:space="preserve">обеспечивать ее сплошность в пределах площади здания; </w:t>
      </w:r>
    </w:p>
    <w:p w14:paraId="195C12E1" w14:textId="77777777" w:rsidR="0030330D" w:rsidRPr="00D52AC4" w:rsidRDefault="00B7072A" w:rsidP="00B7072A">
      <w:pPr>
        <w:spacing w:line="360" w:lineRule="auto"/>
        <w:ind w:firstLine="709"/>
        <w:rPr>
          <w:rFonts w:ascii="Times New Roman" w:hAnsi="Times New Roman"/>
          <w:sz w:val="28"/>
          <w:szCs w:val="28"/>
          <w:highlight w:val="green"/>
        </w:rPr>
      </w:pPr>
      <w:r w:rsidRPr="00D52AC4">
        <w:rPr>
          <w:rFonts w:ascii="Times New Roman" w:hAnsi="Times New Roman"/>
          <w:sz w:val="28"/>
          <w:szCs w:val="28"/>
          <w:highlight w:val="green"/>
        </w:rPr>
        <w:t xml:space="preserve">- </w:t>
      </w:r>
      <w:r w:rsidR="0030330D" w:rsidRPr="00D52AC4">
        <w:rPr>
          <w:rFonts w:ascii="Times New Roman" w:hAnsi="Times New Roman"/>
          <w:sz w:val="28"/>
          <w:szCs w:val="28"/>
          <w:highlight w:val="green"/>
        </w:rPr>
        <w:t>исключать возможность ее механического повреждения в процессе строительства;</w:t>
      </w:r>
    </w:p>
    <w:p w14:paraId="7C4D132F" w14:textId="77777777" w:rsidR="0030330D" w:rsidRPr="00D52AC4" w:rsidRDefault="00B7072A" w:rsidP="00B7072A">
      <w:pPr>
        <w:spacing w:line="360" w:lineRule="auto"/>
        <w:ind w:firstLine="709"/>
        <w:rPr>
          <w:rFonts w:ascii="Times New Roman" w:hAnsi="Times New Roman"/>
          <w:sz w:val="28"/>
          <w:szCs w:val="28"/>
          <w:highlight w:val="green"/>
        </w:rPr>
      </w:pPr>
      <w:r w:rsidRPr="00D52AC4">
        <w:rPr>
          <w:rFonts w:ascii="Times New Roman" w:hAnsi="Times New Roman"/>
          <w:sz w:val="28"/>
          <w:szCs w:val="28"/>
          <w:highlight w:val="green"/>
        </w:rPr>
        <w:t xml:space="preserve">- </w:t>
      </w:r>
      <w:r w:rsidR="00350B00" w:rsidRPr="00D52AC4">
        <w:rPr>
          <w:rFonts w:ascii="Times New Roman" w:hAnsi="Times New Roman"/>
          <w:sz w:val="28"/>
          <w:szCs w:val="28"/>
          <w:highlight w:val="green"/>
        </w:rPr>
        <w:t xml:space="preserve">учитывать </w:t>
      </w:r>
      <w:r w:rsidR="0030330D" w:rsidRPr="00D52AC4">
        <w:rPr>
          <w:rFonts w:ascii="Times New Roman" w:hAnsi="Times New Roman"/>
          <w:sz w:val="28"/>
          <w:szCs w:val="28"/>
          <w:highlight w:val="green"/>
        </w:rPr>
        <w:t xml:space="preserve">возможность ее упругопластической деформации без разрушения при подвижках несущей конструкции и смещении элементов конструкции относительно друг друга в процессе эксплуатации здания. </w:t>
      </w:r>
    </w:p>
    <w:tbl>
      <w:tblPr>
        <w:tblpPr w:leftFromText="180" w:rightFromText="180" w:vertAnchor="text" w:tblpX="109"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3"/>
      </w:tblGrid>
      <w:tr w:rsidR="0030330D" w:rsidRPr="00D52AC4" w14:paraId="1459247A" w14:textId="77777777">
        <w:trPr>
          <w:trHeight w:val="4111"/>
        </w:trPr>
        <w:tc>
          <w:tcPr>
            <w:tcW w:w="8523" w:type="dxa"/>
            <w:tcBorders>
              <w:top w:val="nil"/>
              <w:left w:val="nil"/>
              <w:bottom w:val="nil"/>
              <w:right w:val="nil"/>
            </w:tcBorders>
          </w:tcPr>
          <w:p w14:paraId="33E5DCEC" w14:textId="16689380" w:rsidR="0030330D" w:rsidRPr="00D52AC4" w:rsidRDefault="00137532" w:rsidP="001965A6">
            <w:pPr>
              <w:spacing w:line="360" w:lineRule="auto"/>
              <w:jc w:val="center"/>
              <w:rPr>
                <w:rFonts w:ascii="Times New Roman" w:hAnsi="Times New Roman"/>
                <w:sz w:val="28"/>
                <w:szCs w:val="28"/>
                <w:highlight w:val="green"/>
              </w:rPr>
            </w:pPr>
            <w:r w:rsidRPr="00D52AC4">
              <w:rPr>
                <w:noProof/>
                <w:highlight w:val="green"/>
              </w:rPr>
              <w:lastRenderedPageBreak/>
              <w:drawing>
                <wp:inline distT="0" distB="0" distL="0" distR="0" wp14:anchorId="76216C2F" wp14:editId="197E1E99">
                  <wp:extent cx="2238375" cy="2314575"/>
                  <wp:effectExtent l="0" t="0" r="0" b="0"/>
                  <wp:docPr id="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25" cstate="print">
                            <a:extLst>
                              <a:ext uri="{28A0092B-C50C-407E-A947-70E740481C1C}">
                                <a14:useLocalDpi xmlns:a14="http://schemas.microsoft.com/office/drawing/2010/main" val="0"/>
                              </a:ext>
                            </a:extLst>
                          </a:blip>
                          <a:srcRect l="27287" t="2121" r="28732" b="11818"/>
                          <a:stretch>
                            <a:fillRect/>
                          </a:stretch>
                        </pic:blipFill>
                        <pic:spPr bwMode="auto">
                          <a:xfrm>
                            <a:off x="0" y="0"/>
                            <a:ext cx="2238375" cy="2314575"/>
                          </a:xfrm>
                          <a:prstGeom prst="rect">
                            <a:avLst/>
                          </a:prstGeom>
                          <a:noFill/>
                          <a:ln>
                            <a:noFill/>
                          </a:ln>
                        </pic:spPr>
                      </pic:pic>
                    </a:graphicData>
                  </a:graphic>
                </wp:inline>
              </w:drawing>
            </w:r>
          </w:p>
        </w:tc>
      </w:tr>
    </w:tbl>
    <w:p w14:paraId="3AD90E86" w14:textId="77777777" w:rsidR="0030330D" w:rsidRPr="00D52AC4" w:rsidRDefault="0030330D" w:rsidP="0030330D">
      <w:pPr>
        <w:spacing w:line="360" w:lineRule="auto"/>
        <w:rPr>
          <w:rFonts w:ascii="Times New Roman" w:hAnsi="Times New Roman"/>
          <w:sz w:val="28"/>
          <w:szCs w:val="28"/>
          <w:highlight w:val="gree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30330D" w:rsidRPr="00D52AC4" w14:paraId="6DD49723" w14:textId="77777777" w:rsidTr="00364748">
        <w:trPr>
          <w:trHeight w:val="1839"/>
        </w:trPr>
        <w:tc>
          <w:tcPr>
            <w:tcW w:w="9356" w:type="dxa"/>
            <w:tcBorders>
              <w:top w:val="nil"/>
              <w:left w:val="nil"/>
              <w:bottom w:val="nil"/>
              <w:right w:val="nil"/>
            </w:tcBorders>
          </w:tcPr>
          <w:p w14:paraId="340EF8FB" w14:textId="77777777" w:rsidR="00364748" w:rsidRPr="00D52AC4" w:rsidRDefault="00364748" w:rsidP="00364748">
            <w:pPr>
              <w:spacing w:line="240" w:lineRule="auto"/>
              <w:ind w:firstLine="0"/>
              <w:rPr>
                <w:rFonts w:ascii="Times New Roman" w:hAnsi="Times New Roman"/>
                <w:i/>
                <w:sz w:val="28"/>
                <w:szCs w:val="28"/>
                <w:highlight w:val="green"/>
              </w:rPr>
            </w:pPr>
            <w:r w:rsidRPr="00D52AC4">
              <w:rPr>
                <w:rFonts w:ascii="Times New Roman" w:hAnsi="Times New Roman"/>
                <w:i/>
                <w:sz w:val="28"/>
                <w:szCs w:val="28"/>
                <w:highlight w:val="green"/>
              </w:rPr>
              <w:t xml:space="preserve">1 – </w:t>
            </w:r>
            <w:r w:rsidRPr="00D52AC4">
              <w:rPr>
                <w:rFonts w:ascii="Times New Roman" w:hAnsi="Times New Roman"/>
                <w:sz w:val="28"/>
                <w:szCs w:val="28"/>
                <w:highlight w:val="green"/>
              </w:rPr>
              <w:t>монолитный железобетон;</w:t>
            </w:r>
            <w:r w:rsidRPr="00D52AC4">
              <w:rPr>
                <w:rFonts w:ascii="Times New Roman" w:hAnsi="Times New Roman"/>
                <w:i/>
                <w:sz w:val="28"/>
                <w:szCs w:val="28"/>
                <w:highlight w:val="green"/>
              </w:rPr>
              <w:t xml:space="preserve"> 2 – </w:t>
            </w:r>
            <w:r w:rsidRPr="00D52AC4">
              <w:rPr>
                <w:rFonts w:ascii="Times New Roman" w:hAnsi="Times New Roman"/>
                <w:sz w:val="28"/>
                <w:szCs w:val="28"/>
                <w:highlight w:val="green"/>
              </w:rPr>
              <w:t>защитный слой из цементно-песчаного раствора;</w:t>
            </w:r>
            <w:r w:rsidRPr="00D52AC4">
              <w:rPr>
                <w:rFonts w:ascii="Times New Roman" w:hAnsi="Times New Roman"/>
                <w:i/>
                <w:sz w:val="28"/>
                <w:szCs w:val="28"/>
                <w:highlight w:val="green"/>
              </w:rPr>
              <w:t xml:space="preserve"> 3 – </w:t>
            </w:r>
            <w:r w:rsidRPr="00D52AC4">
              <w:rPr>
                <w:rFonts w:ascii="Times New Roman" w:hAnsi="Times New Roman"/>
                <w:sz w:val="28"/>
                <w:szCs w:val="28"/>
                <w:highlight w:val="green"/>
              </w:rPr>
              <w:t>рулонный гидро-газоизоляционный материал;</w:t>
            </w:r>
            <w:r w:rsidRPr="00D52AC4">
              <w:rPr>
                <w:rFonts w:ascii="Times New Roman" w:hAnsi="Times New Roman"/>
                <w:i/>
                <w:sz w:val="28"/>
                <w:szCs w:val="28"/>
                <w:highlight w:val="green"/>
              </w:rPr>
              <w:t xml:space="preserve"> 4 – </w:t>
            </w:r>
            <w:r w:rsidRPr="00D52AC4">
              <w:rPr>
                <w:rFonts w:ascii="Times New Roman" w:hAnsi="Times New Roman"/>
                <w:sz w:val="28"/>
                <w:szCs w:val="28"/>
                <w:highlight w:val="green"/>
              </w:rPr>
              <w:t>выравнивающая стяжка;</w:t>
            </w:r>
            <w:r w:rsidRPr="00D52AC4">
              <w:rPr>
                <w:rFonts w:ascii="Times New Roman" w:hAnsi="Times New Roman"/>
                <w:i/>
                <w:sz w:val="28"/>
                <w:szCs w:val="28"/>
                <w:highlight w:val="green"/>
              </w:rPr>
              <w:t xml:space="preserve"> 5 –</w:t>
            </w:r>
            <w:r w:rsidRPr="00D52AC4">
              <w:rPr>
                <w:rFonts w:ascii="Times New Roman" w:hAnsi="Times New Roman"/>
                <w:sz w:val="28"/>
                <w:szCs w:val="28"/>
                <w:highlight w:val="green"/>
              </w:rPr>
              <w:t xml:space="preserve"> подготовка из тощего бетона;</w:t>
            </w:r>
            <w:r w:rsidRPr="00D52AC4">
              <w:rPr>
                <w:rFonts w:ascii="Times New Roman" w:hAnsi="Times New Roman"/>
                <w:i/>
                <w:sz w:val="28"/>
                <w:szCs w:val="28"/>
                <w:highlight w:val="green"/>
              </w:rPr>
              <w:t xml:space="preserve"> 6 – </w:t>
            </w:r>
            <w:r w:rsidRPr="00D52AC4">
              <w:rPr>
                <w:rFonts w:ascii="Times New Roman" w:hAnsi="Times New Roman"/>
                <w:sz w:val="28"/>
                <w:szCs w:val="28"/>
                <w:highlight w:val="green"/>
              </w:rPr>
              <w:t>уплотн</w:t>
            </w:r>
            <w:r w:rsidR="00C841C8" w:rsidRPr="00D52AC4">
              <w:rPr>
                <w:rFonts w:ascii="Times New Roman" w:hAnsi="Times New Roman"/>
                <w:sz w:val="28"/>
                <w:szCs w:val="28"/>
                <w:highlight w:val="green"/>
              </w:rPr>
              <w:t>е</w:t>
            </w:r>
            <w:r w:rsidRPr="00D52AC4">
              <w:rPr>
                <w:rFonts w:ascii="Times New Roman" w:hAnsi="Times New Roman"/>
                <w:sz w:val="28"/>
                <w:szCs w:val="28"/>
                <w:highlight w:val="green"/>
              </w:rPr>
              <w:t>нный грунт.</w:t>
            </w:r>
          </w:p>
          <w:p w14:paraId="3D7287E8" w14:textId="77777777" w:rsidR="0030330D" w:rsidRPr="00D52AC4" w:rsidRDefault="00364748" w:rsidP="00364748">
            <w:pPr>
              <w:spacing w:line="360" w:lineRule="auto"/>
              <w:jc w:val="center"/>
              <w:rPr>
                <w:rFonts w:ascii="Times New Roman" w:hAnsi="Times New Roman"/>
                <w:sz w:val="28"/>
                <w:szCs w:val="28"/>
                <w:highlight w:val="green"/>
              </w:rPr>
            </w:pPr>
            <w:r w:rsidRPr="00D52AC4">
              <w:rPr>
                <w:rFonts w:ascii="Times New Roman" w:hAnsi="Times New Roman"/>
                <w:sz w:val="28"/>
                <w:szCs w:val="28"/>
                <w:highlight w:val="green"/>
              </w:rPr>
              <w:t>Рисунок 8 – Сочетание сплошного барьера с мембраной</w:t>
            </w:r>
          </w:p>
        </w:tc>
      </w:tr>
    </w:tbl>
    <w:p w14:paraId="0FB6FAFA" w14:textId="77777777" w:rsidR="0030330D" w:rsidRPr="00D52AC4" w:rsidRDefault="0030330D" w:rsidP="0030330D">
      <w:pPr>
        <w:spacing w:line="360" w:lineRule="auto"/>
        <w:rPr>
          <w:rFonts w:ascii="Times New Roman" w:hAnsi="Times New Roman"/>
          <w:vanish/>
          <w:sz w:val="28"/>
          <w:szCs w:val="28"/>
          <w:highlight w:val="green"/>
        </w:rPr>
      </w:pPr>
    </w:p>
    <w:tbl>
      <w:tblPr>
        <w:tblpPr w:leftFromText="180" w:rightFromText="180" w:vertAnchor="text" w:tblpX="109"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7"/>
      </w:tblGrid>
      <w:tr w:rsidR="0030330D" w:rsidRPr="00D52AC4" w14:paraId="607C5048" w14:textId="77777777">
        <w:trPr>
          <w:trHeight w:val="4137"/>
        </w:trPr>
        <w:tc>
          <w:tcPr>
            <w:tcW w:w="9287" w:type="dxa"/>
            <w:tcBorders>
              <w:top w:val="nil"/>
              <w:left w:val="nil"/>
              <w:bottom w:val="nil"/>
              <w:right w:val="nil"/>
            </w:tcBorders>
          </w:tcPr>
          <w:p w14:paraId="79C6F39A" w14:textId="1A3A6374" w:rsidR="0030330D" w:rsidRPr="00D52AC4" w:rsidRDefault="00137532" w:rsidP="001965A6">
            <w:pPr>
              <w:spacing w:line="360" w:lineRule="auto"/>
              <w:jc w:val="center"/>
              <w:rPr>
                <w:rFonts w:ascii="Times New Roman" w:hAnsi="Times New Roman"/>
                <w:sz w:val="28"/>
                <w:szCs w:val="28"/>
                <w:highlight w:val="green"/>
              </w:rPr>
            </w:pPr>
            <w:r w:rsidRPr="00D52AC4">
              <w:rPr>
                <w:noProof/>
                <w:highlight w:val="green"/>
              </w:rPr>
              <w:drawing>
                <wp:inline distT="0" distB="0" distL="0" distR="0" wp14:anchorId="7B403956" wp14:editId="47837C0A">
                  <wp:extent cx="1990725" cy="2076450"/>
                  <wp:effectExtent l="0" t="0" r="0" b="0"/>
                  <wp:docPr id="1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26" cstate="print">
                            <a:extLst>
                              <a:ext uri="{28A0092B-C50C-407E-A947-70E740481C1C}">
                                <a14:useLocalDpi xmlns:a14="http://schemas.microsoft.com/office/drawing/2010/main" val="0"/>
                              </a:ext>
                            </a:extLst>
                          </a:blip>
                          <a:srcRect l="15891" r="36919" b="6363"/>
                          <a:stretch>
                            <a:fillRect/>
                          </a:stretch>
                        </pic:blipFill>
                        <pic:spPr bwMode="auto">
                          <a:xfrm>
                            <a:off x="0" y="0"/>
                            <a:ext cx="1990725" cy="2076450"/>
                          </a:xfrm>
                          <a:prstGeom prst="rect">
                            <a:avLst/>
                          </a:prstGeom>
                          <a:noFill/>
                          <a:ln>
                            <a:noFill/>
                          </a:ln>
                        </pic:spPr>
                      </pic:pic>
                    </a:graphicData>
                  </a:graphic>
                </wp:inline>
              </w:drawing>
            </w:r>
          </w:p>
        </w:tc>
      </w:tr>
    </w:tbl>
    <w:p w14:paraId="1C20C562" w14:textId="77777777" w:rsidR="0030330D" w:rsidRPr="00D52AC4" w:rsidRDefault="0030330D" w:rsidP="0030330D">
      <w:pPr>
        <w:spacing w:line="360" w:lineRule="auto"/>
        <w:rPr>
          <w:rFonts w:ascii="Times New Roman" w:hAnsi="Times New Roman"/>
          <w:vanish/>
          <w:sz w:val="28"/>
          <w:szCs w:val="28"/>
          <w:highlight w:val="green"/>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0330D" w:rsidRPr="00D52AC4" w14:paraId="1ED07E60" w14:textId="77777777">
        <w:trPr>
          <w:trHeight w:val="2215"/>
        </w:trPr>
        <w:tc>
          <w:tcPr>
            <w:tcW w:w="9360" w:type="dxa"/>
            <w:tcBorders>
              <w:top w:val="nil"/>
              <w:left w:val="nil"/>
              <w:bottom w:val="nil"/>
              <w:right w:val="nil"/>
            </w:tcBorders>
            <w:shd w:val="clear" w:color="auto" w:fill="auto"/>
          </w:tcPr>
          <w:p w14:paraId="3040F14E" w14:textId="77777777" w:rsidR="00364748" w:rsidRPr="00D52AC4" w:rsidRDefault="00364748" w:rsidP="00364748">
            <w:pPr>
              <w:spacing w:line="240" w:lineRule="auto"/>
              <w:ind w:left="737" w:firstLine="0"/>
              <w:rPr>
                <w:rFonts w:ascii="Times New Roman" w:hAnsi="Times New Roman"/>
                <w:sz w:val="28"/>
                <w:szCs w:val="28"/>
                <w:highlight w:val="green"/>
              </w:rPr>
            </w:pPr>
            <w:r w:rsidRPr="00D52AC4">
              <w:rPr>
                <w:rFonts w:ascii="Times New Roman" w:hAnsi="Times New Roman"/>
                <w:i/>
                <w:sz w:val="28"/>
                <w:szCs w:val="28"/>
                <w:highlight w:val="green"/>
              </w:rPr>
              <w:t>1</w:t>
            </w:r>
            <w:r w:rsidRPr="00D52AC4">
              <w:rPr>
                <w:rFonts w:ascii="Times New Roman" w:hAnsi="Times New Roman"/>
                <w:sz w:val="28"/>
                <w:szCs w:val="28"/>
                <w:highlight w:val="green"/>
              </w:rPr>
              <w:t xml:space="preserve"> – монолитный, армированный дорожной сеткой</w:t>
            </w:r>
            <w:r w:rsidR="00574914" w:rsidRPr="00D52AC4">
              <w:rPr>
                <w:rFonts w:ascii="Times New Roman" w:hAnsi="Times New Roman"/>
                <w:sz w:val="28"/>
                <w:szCs w:val="28"/>
                <w:highlight w:val="green"/>
              </w:rPr>
              <w:t>,</w:t>
            </w:r>
            <w:r w:rsidRPr="00D52AC4">
              <w:rPr>
                <w:rFonts w:ascii="Times New Roman" w:hAnsi="Times New Roman"/>
                <w:sz w:val="28"/>
                <w:szCs w:val="28"/>
                <w:highlight w:val="green"/>
              </w:rPr>
              <w:t xml:space="preserve"> бетон;</w:t>
            </w:r>
            <w:r w:rsidRPr="00D52AC4">
              <w:rPr>
                <w:rFonts w:ascii="Times New Roman" w:hAnsi="Times New Roman"/>
                <w:i/>
                <w:sz w:val="28"/>
                <w:szCs w:val="28"/>
                <w:highlight w:val="green"/>
              </w:rPr>
              <w:t xml:space="preserve"> 2 – </w:t>
            </w:r>
            <w:r w:rsidRPr="00D52AC4">
              <w:rPr>
                <w:rFonts w:ascii="Times New Roman" w:hAnsi="Times New Roman"/>
                <w:sz w:val="28"/>
                <w:szCs w:val="28"/>
                <w:highlight w:val="green"/>
              </w:rPr>
              <w:t>защитный слой;</w:t>
            </w:r>
            <w:r w:rsidRPr="00D52AC4">
              <w:rPr>
                <w:rFonts w:ascii="Times New Roman" w:hAnsi="Times New Roman"/>
                <w:i/>
                <w:sz w:val="28"/>
                <w:szCs w:val="28"/>
                <w:highlight w:val="green"/>
              </w:rPr>
              <w:t xml:space="preserve"> 3 – </w:t>
            </w:r>
            <w:r w:rsidRPr="00D52AC4">
              <w:rPr>
                <w:rFonts w:ascii="Times New Roman" w:hAnsi="Times New Roman"/>
                <w:sz w:val="28"/>
                <w:szCs w:val="28"/>
                <w:highlight w:val="green"/>
              </w:rPr>
              <w:t>рулонный гидро-газоизоляционный материал;</w:t>
            </w:r>
            <w:r w:rsidRPr="00D52AC4">
              <w:rPr>
                <w:rFonts w:ascii="Times New Roman" w:hAnsi="Times New Roman"/>
                <w:i/>
                <w:sz w:val="28"/>
                <w:szCs w:val="28"/>
                <w:highlight w:val="green"/>
              </w:rPr>
              <w:t xml:space="preserve"> 4 – </w:t>
            </w:r>
            <w:r w:rsidRPr="00D52AC4">
              <w:rPr>
                <w:rFonts w:ascii="Times New Roman" w:hAnsi="Times New Roman"/>
                <w:sz w:val="28"/>
                <w:szCs w:val="28"/>
                <w:highlight w:val="green"/>
              </w:rPr>
              <w:t>выравнивающая стяжка;</w:t>
            </w:r>
            <w:r w:rsidRPr="00D52AC4">
              <w:rPr>
                <w:rFonts w:ascii="Times New Roman" w:hAnsi="Times New Roman"/>
                <w:i/>
                <w:sz w:val="28"/>
                <w:szCs w:val="28"/>
                <w:highlight w:val="green"/>
              </w:rPr>
              <w:t xml:space="preserve"> 5 – </w:t>
            </w:r>
            <w:r w:rsidRPr="00D52AC4">
              <w:rPr>
                <w:rFonts w:ascii="Times New Roman" w:hAnsi="Times New Roman"/>
                <w:sz w:val="28"/>
                <w:szCs w:val="28"/>
                <w:highlight w:val="green"/>
              </w:rPr>
              <w:t>подготовка из тощего бетона;</w:t>
            </w:r>
            <w:r w:rsidRPr="00D52AC4">
              <w:rPr>
                <w:rFonts w:ascii="Times New Roman" w:hAnsi="Times New Roman"/>
                <w:i/>
                <w:sz w:val="28"/>
                <w:szCs w:val="28"/>
                <w:highlight w:val="green"/>
              </w:rPr>
              <w:t xml:space="preserve"> 6 – </w:t>
            </w:r>
            <w:r w:rsidRPr="00D52AC4">
              <w:rPr>
                <w:rFonts w:ascii="Times New Roman" w:hAnsi="Times New Roman"/>
                <w:sz w:val="28"/>
                <w:szCs w:val="28"/>
                <w:highlight w:val="green"/>
              </w:rPr>
              <w:t>песчаная</w:t>
            </w:r>
            <w:r w:rsidRPr="00D52AC4">
              <w:rPr>
                <w:rFonts w:ascii="Times New Roman" w:hAnsi="Times New Roman"/>
                <w:i/>
                <w:sz w:val="28"/>
                <w:szCs w:val="28"/>
                <w:highlight w:val="green"/>
              </w:rPr>
              <w:t xml:space="preserve"> </w:t>
            </w:r>
            <w:r w:rsidRPr="00D52AC4">
              <w:rPr>
                <w:rFonts w:ascii="Times New Roman" w:hAnsi="Times New Roman"/>
                <w:sz w:val="28"/>
                <w:szCs w:val="28"/>
                <w:highlight w:val="green"/>
              </w:rPr>
              <w:t>подсыпка;</w:t>
            </w:r>
            <w:r w:rsidRPr="00D52AC4">
              <w:rPr>
                <w:rFonts w:ascii="Times New Roman" w:hAnsi="Times New Roman"/>
                <w:i/>
                <w:sz w:val="28"/>
                <w:szCs w:val="28"/>
                <w:highlight w:val="green"/>
              </w:rPr>
              <w:t xml:space="preserve"> 7 – </w:t>
            </w:r>
            <w:r w:rsidRPr="00D52AC4">
              <w:rPr>
                <w:rFonts w:ascii="Times New Roman" w:hAnsi="Times New Roman"/>
                <w:sz w:val="28"/>
                <w:szCs w:val="28"/>
                <w:highlight w:val="green"/>
              </w:rPr>
              <w:t>уплотн</w:t>
            </w:r>
            <w:r w:rsidR="00C841C8" w:rsidRPr="00D52AC4">
              <w:rPr>
                <w:rFonts w:ascii="Times New Roman" w:hAnsi="Times New Roman"/>
                <w:sz w:val="28"/>
                <w:szCs w:val="28"/>
                <w:highlight w:val="green"/>
              </w:rPr>
              <w:t>е</w:t>
            </w:r>
            <w:r w:rsidRPr="00D52AC4">
              <w:rPr>
                <w:rFonts w:ascii="Times New Roman" w:hAnsi="Times New Roman"/>
                <w:sz w:val="28"/>
                <w:szCs w:val="28"/>
                <w:highlight w:val="green"/>
              </w:rPr>
              <w:t>нный грунт</w:t>
            </w:r>
          </w:p>
          <w:p w14:paraId="467619B9" w14:textId="77777777" w:rsidR="00364748" w:rsidRPr="00D52AC4" w:rsidRDefault="00364748" w:rsidP="00364748">
            <w:pPr>
              <w:spacing w:line="240" w:lineRule="auto"/>
              <w:ind w:left="737" w:firstLine="0"/>
              <w:rPr>
                <w:rFonts w:ascii="Times New Roman" w:hAnsi="Times New Roman"/>
                <w:sz w:val="28"/>
                <w:szCs w:val="28"/>
                <w:highlight w:val="green"/>
              </w:rPr>
            </w:pPr>
          </w:p>
          <w:p w14:paraId="3BC5A69F" w14:textId="77777777" w:rsidR="00364748" w:rsidRPr="00D52AC4" w:rsidRDefault="00364748" w:rsidP="00364748">
            <w:pPr>
              <w:spacing w:line="360" w:lineRule="auto"/>
              <w:jc w:val="center"/>
              <w:rPr>
                <w:rFonts w:ascii="Times New Roman" w:hAnsi="Times New Roman"/>
                <w:sz w:val="28"/>
                <w:szCs w:val="28"/>
                <w:highlight w:val="green"/>
              </w:rPr>
            </w:pPr>
            <w:r w:rsidRPr="00D52AC4">
              <w:rPr>
                <w:rFonts w:ascii="Times New Roman" w:hAnsi="Times New Roman"/>
                <w:sz w:val="28"/>
                <w:szCs w:val="28"/>
                <w:highlight w:val="green"/>
              </w:rPr>
              <w:t>Рисунок 9 – Сочетание плавающего фрагментированного барьера с мембраной</w:t>
            </w:r>
          </w:p>
          <w:p w14:paraId="2896087D" w14:textId="77777777" w:rsidR="0030330D" w:rsidRPr="00D52AC4" w:rsidRDefault="0030330D" w:rsidP="00364748">
            <w:pPr>
              <w:spacing w:line="360" w:lineRule="auto"/>
              <w:jc w:val="center"/>
              <w:rPr>
                <w:rFonts w:ascii="Times New Roman" w:hAnsi="Times New Roman"/>
                <w:sz w:val="28"/>
                <w:szCs w:val="28"/>
                <w:highlight w:val="green"/>
              </w:rPr>
            </w:pPr>
          </w:p>
        </w:tc>
      </w:tr>
    </w:tbl>
    <w:p w14:paraId="3F8CEFFB" w14:textId="77777777" w:rsidR="0030330D" w:rsidRPr="00D52AC4" w:rsidRDefault="0030330D" w:rsidP="0030330D">
      <w:pPr>
        <w:spacing w:line="360" w:lineRule="auto"/>
        <w:rPr>
          <w:rFonts w:ascii="Times New Roman" w:hAnsi="Times New Roman"/>
          <w:sz w:val="28"/>
          <w:szCs w:val="28"/>
          <w:highlight w:val="green"/>
        </w:rPr>
      </w:pPr>
    </w:p>
    <w:p w14:paraId="1CDF587C" w14:textId="77777777" w:rsidR="0030330D" w:rsidRPr="00D52AC4" w:rsidRDefault="0030330D" w:rsidP="0030330D">
      <w:pPr>
        <w:spacing w:line="360" w:lineRule="auto"/>
        <w:rPr>
          <w:rFonts w:ascii="Times New Roman" w:hAnsi="Times New Roman"/>
          <w:sz w:val="28"/>
          <w:szCs w:val="28"/>
          <w:highlight w:val="green"/>
        </w:rPr>
      </w:pPr>
    </w:p>
    <w:tbl>
      <w:tblPr>
        <w:tblpPr w:leftFromText="180" w:rightFromText="180" w:vertAnchor="text" w:tblpXSpec="center"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77"/>
      </w:tblGrid>
      <w:tr w:rsidR="0030330D" w:rsidRPr="00D52AC4" w14:paraId="565BEE7B" w14:textId="77777777">
        <w:trPr>
          <w:trHeight w:val="4111"/>
        </w:trPr>
        <w:tc>
          <w:tcPr>
            <w:tcW w:w="4077" w:type="dxa"/>
            <w:tcBorders>
              <w:top w:val="nil"/>
              <w:left w:val="nil"/>
              <w:bottom w:val="nil"/>
              <w:right w:val="nil"/>
            </w:tcBorders>
          </w:tcPr>
          <w:p w14:paraId="3F5260E4" w14:textId="7D6158D6" w:rsidR="0030330D" w:rsidRPr="00D52AC4" w:rsidRDefault="00137532" w:rsidP="00826DD8">
            <w:pPr>
              <w:spacing w:line="360" w:lineRule="auto"/>
              <w:jc w:val="left"/>
              <w:rPr>
                <w:rFonts w:ascii="Times New Roman" w:hAnsi="Times New Roman"/>
                <w:sz w:val="28"/>
                <w:szCs w:val="28"/>
                <w:highlight w:val="green"/>
              </w:rPr>
            </w:pPr>
            <w:r w:rsidRPr="00D52AC4">
              <w:rPr>
                <w:rFonts w:ascii="Times New Roman" w:hAnsi="Times New Roman"/>
                <w:noProof/>
                <w:sz w:val="28"/>
                <w:szCs w:val="28"/>
                <w:highlight w:val="green"/>
              </w:rPr>
              <w:drawing>
                <wp:inline distT="0" distB="0" distL="0" distR="0" wp14:anchorId="69E49898" wp14:editId="3543996A">
                  <wp:extent cx="1866900" cy="2447925"/>
                  <wp:effectExtent l="0" t="0" r="0" b="0"/>
                  <wp:docPr id="11"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
                          <pic:cNvPicPr>
                            <a:picLocks noChangeAspect="1" noChangeArrowheads="1"/>
                          </pic:cNvPicPr>
                        </pic:nvPicPr>
                        <pic:blipFill>
                          <a:blip r:embed="rId27" cstate="print">
                            <a:extLst>
                              <a:ext uri="{28A0092B-C50C-407E-A947-70E740481C1C}">
                                <a14:useLocalDpi xmlns:a14="http://schemas.microsoft.com/office/drawing/2010/main" val="0"/>
                              </a:ext>
                            </a:extLst>
                          </a:blip>
                          <a:srcRect l="13591" t="4250" r="59421" b="27661"/>
                          <a:stretch>
                            <a:fillRect/>
                          </a:stretch>
                        </pic:blipFill>
                        <pic:spPr bwMode="auto">
                          <a:xfrm>
                            <a:off x="0" y="0"/>
                            <a:ext cx="1866900" cy="2447925"/>
                          </a:xfrm>
                          <a:prstGeom prst="rect">
                            <a:avLst/>
                          </a:prstGeom>
                          <a:noFill/>
                          <a:ln>
                            <a:noFill/>
                          </a:ln>
                        </pic:spPr>
                      </pic:pic>
                    </a:graphicData>
                  </a:graphic>
                </wp:inline>
              </w:drawing>
            </w:r>
          </w:p>
        </w:tc>
      </w:tr>
    </w:tbl>
    <w:p w14:paraId="1FD8D4DB" w14:textId="77777777" w:rsidR="0030330D" w:rsidRPr="00D52AC4" w:rsidRDefault="0030330D" w:rsidP="0030330D">
      <w:pPr>
        <w:spacing w:line="360" w:lineRule="auto"/>
        <w:rPr>
          <w:rFonts w:ascii="Times New Roman" w:hAnsi="Times New Roman"/>
          <w:vanish/>
          <w:sz w:val="28"/>
          <w:szCs w:val="28"/>
          <w:highlight w:val="green"/>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0330D" w:rsidRPr="00D52AC4" w14:paraId="718900A4" w14:textId="77777777">
        <w:trPr>
          <w:trHeight w:val="180"/>
        </w:trPr>
        <w:tc>
          <w:tcPr>
            <w:tcW w:w="9360" w:type="dxa"/>
            <w:tcBorders>
              <w:top w:val="nil"/>
              <w:left w:val="nil"/>
              <w:bottom w:val="nil"/>
              <w:right w:val="nil"/>
            </w:tcBorders>
          </w:tcPr>
          <w:p w14:paraId="5C6A85D0" w14:textId="77777777" w:rsidR="00C27891" w:rsidRPr="00D52AC4" w:rsidRDefault="00C27891" w:rsidP="00826DD8">
            <w:pPr>
              <w:spacing w:line="240" w:lineRule="auto"/>
              <w:ind w:firstLine="0"/>
              <w:jc w:val="center"/>
              <w:rPr>
                <w:rFonts w:ascii="Times New Roman" w:hAnsi="Times New Roman"/>
                <w:sz w:val="28"/>
                <w:szCs w:val="28"/>
                <w:highlight w:val="green"/>
              </w:rPr>
            </w:pPr>
            <w:r w:rsidRPr="00D52AC4">
              <w:rPr>
                <w:rFonts w:ascii="Times New Roman" w:hAnsi="Times New Roman"/>
                <w:i/>
                <w:sz w:val="28"/>
                <w:szCs w:val="28"/>
                <w:highlight w:val="green"/>
              </w:rPr>
              <w:t>1- чистый пол; 2- теплоизоляция; 3- защитный слой; 4- рулонный гидро</w:t>
            </w:r>
            <w:r w:rsidR="00A75B88" w:rsidRPr="00D52AC4">
              <w:rPr>
                <w:rFonts w:ascii="Times New Roman" w:hAnsi="Times New Roman"/>
                <w:i/>
                <w:sz w:val="28"/>
                <w:szCs w:val="28"/>
                <w:highlight w:val="green"/>
              </w:rPr>
              <w:t>-газо</w:t>
            </w:r>
            <w:r w:rsidRPr="00D52AC4">
              <w:rPr>
                <w:rFonts w:ascii="Times New Roman" w:hAnsi="Times New Roman"/>
                <w:i/>
                <w:sz w:val="28"/>
                <w:szCs w:val="28"/>
                <w:highlight w:val="green"/>
              </w:rPr>
              <w:t>изоляционный материал; 5- выравнивающая стяжка; 6-плита перекрытия; 7 -подполье; 8- вентиляционный продух в цоколе.</w:t>
            </w:r>
          </w:p>
          <w:p w14:paraId="7D9C5580" w14:textId="77777777" w:rsidR="0030330D" w:rsidRPr="00D52AC4" w:rsidRDefault="0030330D" w:rsidP="00670AD5">
            <w:pPr>
              <w:spacing w:line="360" w:lineRule="auto"/>
              <w:jc w:val="center"/>
              <w:rPr>
                <w:rFonts w:ascii="Times New Roman" w:hAnsi="Times New Roman"/>
                <w:sz w:val="28"/>
                <w:szCs w:val="28"/>
                <w:highlight w:val="green"/>
              </w:rPr>
            </w:pPr>
            <w:r w:rsidRPr="00D52AC4">
              <w:rPr>
                <w:rFonts w:ascii="Times New Roman" w:hAnsi="Times New Roman"/>
                <w:sz w:val="28"/>
                <w:szCs w:val="28"/>
                <w:highlight w:val="green"/>
              </w:rPr>
              <w:t>Рис</w:t>
            </w:r>
            <w:r w:rsidR="00B7072A" w:rsidRPr="00D52AC4">
              <w:rPr>
                <w:rFonts w:ascii="Times New Roman" w:hAnsi="Times New Roman"/>
                <w:sz w:val="28"/>
                <w:szCs w:val="28"/>
                <w:highlight w:val="green"/>
              </w:rPr>
              <w:t xml:space="preserve">унок </w:t>
            </w:r>
            <w:r w:rsidR="00D122B6" w:rsidRPr="00D52AC4">
              <w:rPr>
                <w:rFonts w:ascii="Times New Roman" w:hAnsi="Times New Roman"/>
                <w:sz w:val="28"/>
                <w:szCs w:val="28"/>
                <w:highlight w:val="green"/>
              </w:rPr>
              <w:t>10</w:t>
            </w:r>
            <w:r w:rsidR="00B7072A" w:rsidRPr="00D52AC4">
              <w:rPr>
                <w:rFonts w:ascii="Times New Roman" w:hAnsi="Times New Roman"/>
                <w:sz w:val="28"/>
                <w:szCs w:val="28"/>
                <w:highlight w:val="green"/>
              </w:rPr>
              <w:t xml:space="preserve"> –</w:t>
            </w:r>
            <w:r w:rsidRPr="00D52AC4">
              <w:rPr>
                <w:rFonts w:ascii="Times New Roman" w:hAnsi="Times New Roman"/>
                <w:sz w:val="28"/>
                <w:szCs w:val="28"/>
                <w:highlight w:val="green"/>
              </w:rPr>
              <w:t xml:space="preserve"> Сочетание сборного железобетонного перекрытия </w:t>
            </w:r>
            <w:r w:rsidR="00A75B88" w:rsidRPr="00D52AC4">
              <w:rPr>
                <w:rFonts w:ascii="Times New Roman" w:hAnsi="Times New Roman"/>
                <w:sz w:val="28"/>
                <w:szCs w:val="28"/>
                <w:highlight w:val="green"/>
              </w:rPr>
              <w:t xml:space="preserve">подполья </w:t>
            </w:r>
            <w:r w:rsidR="00B7072A" w:rsidRPr="00D52AC4">
              <w:rPr>
                <w:rFonts w:ascii="Times New Roman" w:hAnsi="Times New Roman"/>
                <w:sz w:val="28"/>
                <w:szCs w:val="28"/>
                <w:highlight w:val="green"/>
              </w:rPr>
              <w:t>с мембраной</w:t>
            </w:r>
          </w:p>
        </w:tc>
      </w:tr>
    </w:tbl>
    <w:p w14:paraId="2FEA7835" w14:textId="77777777" w:rsidR="0030330D" w:rsidRPr="00D52AC4" w:rsidRDefault="0030330D" w:rsidP="0030330D">
      <w:pPr>
        <w:spacing w:line="360" w:lineRule="auto"/>
        <w:rPr>
          <w:rFonts w:ascii="Times New Roman" w:hAnsi="Times New Roman"/>
          <w:vanish/>
          <w:sz w:val="28"/>
          <w:szCs w:val="28"/>
          <w:highlight w:val="green"/>
        </w:rPr>
      </w:pPr>
    </w:p>
    <w:p w14:paraId="511260FF" w14:textId="77777777" w:rsidR="0030330D" w:rsidRPr="00D52AC4" w:rsidRDefault="0030330D" w:rsidP="0030330D">
      <w:pPr>
        <w:spacing w:line="360" w:lineRule="auto"/>
        <w:rPr>
          <w:rFonts w:ascii="Times New Roman" w:hAnsi="Times New Roman"/>
          <w:vanish/>
          <w:sz w:val="28"/>
          <w:szCs w:val="28"/>
          <w:highlight w:val="green"/>
        </w:rPr>
      </w:pPr>
    </w:p>
    <w:p w14:paraId="491FE503" w14:textId="77777777" w:rsidR="0030330D" w:rsidRPr="00D52AC4" w:rsidRDefault="0030330D" w:rsidP="0030330D">
      <w:pPr>
        <w:spacing w:line="360" w:lineRule="auto"/>
        <w:rPr>
          <w:rFonts w:ascii="Times New Roman" w:hAnsi="Times New Roman"/>
          <w:sz w:val="28"/>
          <w:szCs w:val="28"/>
          <w:highlight w:val="green"/>
        </w:rPr>
      </w:pPr>
    </w:p>
    <w:p w14:paraId="67A17DC7" w14:textId="77777777" w:rsidR="0030330D" w:rsidRPr="00D52AC4" w:rsidRDefault="00B7072A" w:rsidP="0030330D">
      <w:pPr>
        <w:spacing w:line="360" w:lineRule="auto"/>
        <w:rPr>
          <w:rFonts w:ascii="Times New Roman" w:hAnsi="Times New Roman"/>
          <w:sz w:val="28"/>
          <w:szCs w:val="28"/>
          <w:highlight w:val="green"/>
        </w:rPr>
      </w:pPr>
      <w:r w:rsidRPr="00D52AC4">
        <w:rPr>
          <w:rFonts w:ascii="Times New Roman" w:hAnsi="Times New Roman"/>
          <w:sz w:val="28"/>
          <w:szCs w:val="28"/>
          <w:highlight w:val="green"/>
        </w:rPr>
        <w:t>6.2.4</w:t>
      </w:r>
      <w:r w:rsidR="00366D9B" w:rsidRPr="00D52AC4">
        <w:rPr>
          <w:rFonts w:ascii="Times New Roman" w:hAnsi="Times New Roman"/>
          <w:sz w:val="28"/>
          <w:szCs w:val="28"/>
          <w:highlight w:val="green"/>
        </w:rPr>
        <w:t xml:space="preserve"> </w:t>
      </w:r>
      <w:r w:rsidR="00EB5999" w:rsidRPr="00D52AC4">
        <w:rPr>
          <w:rFonts w:ascii="Times New Roman" w:hAnsi="Times New Roman"/>
          <w:sz w:val="28"/>
          <w:szCs w:val="28"/>
          <w:highlight w:val="green"/>
        </w:rPr>
        <w:t>Не допускается образование воздушных полостей между материалом и конструкцией п</w:t>
      </w:r>
      <w:r w:rsidR="0030330D" w:rsidRPr="00D52AC4">
        <w:rPr>
          <w:rFonts w:ascii="Times New Roman" w:hAnsi="Times New Roman"/>
          <w:sz w:val="28"/>
          <w:szCs w:val="28"/>
          <w:highlight w:val="green"/>
        </w:rPr>
        <w:t xml:space="preserve">ри покрытии несущей конструкции наплавляемым или приклеиваемым рулонным материалом. Во избежание разрывов и проколов мембрана должна наноситься на выровненную поверхность и покрываться защитным слоем. </w:t>
      </w:r>
      <w:r w:rsidR="00C841C8" w:rsidRPr="00D52AC4">
        <w:rPr>
          <w:rFonts w:ascii="Times New Roman" w:hAnsi="Times New Roman"/>
          <w:sz w:val="28"/>
          <w:szCs w:val="28"/>
          <w:highlight w:val="green"/>
        </w:rPr>
        <w:t>Толщина в</w:t>
      </w:r>
      <w:r w:rsidR="0030330D" w:rsidRPr="00D52AC4">
        <w:rPr>
          <w:rFonts w:ascii="Times New Roman" w:hAnsi="Times New Roman"/>
          <w:sz w:val="28"/>
          <w:szCs w:val="28"/>
          <w:highlight w:val="green"/>
        </w:rPr>
        <w:t>ыравнивающ</w:t>
      </w:r>
      <w:r w:rsidR="00C841C8" w:rsidRPr="00D52AC4">
        <w:rPr>
          <w:rFonts w:ascii="Times New Roman" w:hAnsi="Times New Roman"/>
          <w:sz w:val="28"/>
          <w:szCs w:val="28"/>
          <w:highlight w:val="green"/>
        </w:rPr>
        <w:t>его</w:t>
      </w:r>
      <w:r w:rsidR="0030330D" w:rsidRPr="00D52AC4">
        <w:rPr>
          <w:rFonts w:ascii="Times New Roman" w:hAnsi="Times New Roman"/>
          <w:sz w:val="28"/>
          <w:szCs w:val="28"/>
          <w:highlight w:val="green"/>
        </w:rPr>
        <w:t xml:space="preserve"> и защитн</w:t>
      </w:r>
      <w:r w:rsidR="00C841C8" w:rsidRPr="00D52AC4">
        <w:rPr>
          <w:rFonts w:ascii="Times New Roman" w:hAnsi="Times New Roman"/>
          <w:sz w:val="28"/>
          <w:szCs w:val="28"/>
          <w:highlight w:val="green"/>
        </w:rPr>
        <w:t>ого</w:t>
      </w:r>
      <w:r w:rsidR="0030330D" w:rsidRPr="00D52AC4">
        <w:rPr>
          <w:rFonts w:ascii="Times New Roman" w:hAnsi="Times New Roman"/>
          <w:sz w:val="28"/>
          <w:szCs w:val="28"/>
          <w:highlight w:val="green"/>
        </w:rPr>
        <w:t xml:space="preserve"> сло</w:t>
      </w:r>
      <w:r w:rsidR="00C841C8" w:rsidRPr="00D52AC4">
        <w:rPr>
          <w:rFonts w:ascii="Times New Roman" w:hAnsi="Times New Roman"/>
          <w:sz w:val="28"/>
          <w:szCs w:val="28"/>
          <w:highlight w:val="green"/>
        </w:rPr>
        <w:t>ев</w:t>
      </w:r>
      <w:r w:rsidR="0030330D" w:rsidRPr="00D52AC4">
        <w:rPr>
          <w:rFonts w:ascii="Times New Roman" w:hAnsi="Times New Roman"/>
          <w:sz w:val="28"/>
          <w:szCs w:val="28"/>
          <w:highlight w:val="green"/>
        </w:rPr>
        <w:t xml:space="preserve"> (стяжк</w:t>
      </w:r>
      <w:r w:rsidR="00C841C8" w:rsidRPr="00D52AC4">
        <w:rPr>
          <w:rFonts w:ascii="Times New Roman" w:hAnsi="Times New Roman"/>
          <w:sz w:val="28"/>
          <w:szCs w:val="28"/>
          <w:highlight w:val="green"/>
        </w:rPr>
        <w:t>и</w:t>
      </w:r>
      <w:r w:rsidR="0030330D" w:rsidRPr="00D52AC4">
        <w:rPr>
          <w:rFonts w:ascii="Times New Roman" w:hAnsi="Times New Roman"/>
          <w:sz w:val="28"/>
          <w:szCs w:val="28"/>
          <w:highlight w:val="green"/>
        </w:rPr>
        <w:t xml:space="preserve">) </w:t>
      </w:r>
      <w:r w:rsidR="00C841C8" w:rsidRPr="00D52AC4">
        <w:rPr>
          <w:rFonts w:ascii="Times New Roman" w:hAnsi="Times New Roman"/>
          <w:sz w:val="28"/>
          <w:szCs w:val="28"/>
          <w:highlight w:val="green"/>
        </w:rPr>
        <w:t>должна быть</w:t>
      </w:r>
      <w:r w:rsidR="0030330D" w:rsidRPr="00D52AC4">
        <w:rPr>
          <w:rFonts w:ascii="Times New Roman" w:hAnsi="Times New Roman"/>
          <w:sz w:val="28"/>
          <w:szCs w:val="28"/>
          <w:highlight w:val="green"/>
        </w:rPr>
        <w:t xml:space="preserve"> не менее </w:t>
      </w:r>
      <w:smartTag w:uri="urn:schemas-microsoft-com:office:smarttags" w:element="metricconverter">
        <w:smartTagPr>
          <w:attr w:name="ProductID" w:val="20 мм"/>
        </w:smartTagPr>
        <w:r w:rsidR="0030330D" w:rsidRPr="00D52AC4">
          <w:rPr>
            <w:rFonts w:ascii="Times New Roman" w:hAnsi="Times New Roman"/>
            <w:sz w:val="28"/>
            <w:szCs w:val="28"/>
            <w:highlight w:val="green"/>
          </w:rPr>
          <w:t>20 мм</w:t>
        </w:r>
        <w:r w:rsidR="00C841C8" w:rsidRPr="00D52AC4">
          <w:rPr>
            <w:rFonts w:ascii="Times New Roman" w:hAnsi="Times New Roman"/>
            <w:sz w:val="28"/>
            <w:szCs w:val="28"/>
            <w:highlight w:val="green"/>
          </w:rPr>
          <w:t xml:space="preserve"> и выполняться из</w:t>
        </w:r>
      </w:smartTag>
      <w:r w:rsidR="0030330D" w:rsidRPr="00D52AC4">
        <w:rPr>
          <w:rFonts w:ascii="Times New Roman" w:hAnsi="Times New Roman"/>
          <w:sz w:val="28"/>
          <w:szCs w:val="28"/>
          <w:highlight w:val="green"/>
        </w:rPr>
        <w:t xml:space="preserve"> цементно-песчаного раствора класса не ниже В12,5. Кромки полос материала мембраны должны перекрываться внахлест не менее чем на </w:t>
      </w:r>
      <w:smartTag w:uri="urn:schemas-microsoft-com:office:smarttags" w:element="metricconverter">
        <w:smartTagPr>
          <w:attr w:name="ProductID" w:val="15 см"/>
        </w:smartTagPr>
        <w:r w:rsidR="0030330D" w:rsidRPr="00D52AC4">
          <w:rPr>
            <w:rFonts w:ascii="Times New Roman" w:hAnsi="Times New Roman"/>
            <w:sz w:val="28"/>
            <w:szCs w:val="28"/>
            <w:highlight w:val="green"/>
          </w:rPr>
          <w:t>15 см</w:t>
        </w:r>
      </w:smartTag>
      <w:r w:rsidR="0030330D" w:rsidRPr="00D52AC4">
        <w:rPr>
          <w:rFonts w:ascii="Times New Roman" w:hAnsi="Times New Roman"/>
          <w:sz w:val="28"/>
          <w:szCs w:val="28"/>
          <w:highlight w:val="green"/>
        </w:rPr>
        <w:t xml:space="preserve">. </w:t>
      </w:r>
    </w:p>
    <w:p w14:paraId="39632564" w14:textId="77777777" w:rsidR="0030330D" w:rsidRPr="00D52AC4" w:rsidRDefault="00B7072A" w:rsidP="0030330D">
      <w:pPr>
        <w:spacing w:line="360" w:lineRule="auto"/>
        <w:rPr>
          <w:rFonts w:ascii="Times New Roman" w:hAnsi="Times New Roman"/>
          <w:sz w:val="28"/>
          <w:szCs w:val="28"/>
          <w:highlight w:val="green"/>
        </w:rPr>
      </w:pPr>
      <w:r w:rsidRPr="00D52AC4">
        <w:rPr>
          <w:rFonts w:ascii="Times New Roman" w:hAnsi="Times New Roman"/>
          <w:sz w:val="28"/>
          <w:szCs w:val="28"/>
          <w:highlight w:val="green"/>
        </w:rPr>
        <w:t>6.2.5</w:t>
      </w:r>
      <w:r w:rsidR="00491044" w:rsidRPr="00D52AC4">
        <w:rPr>
          <w:rFonts w:ascii="Times New Roman" w:hAnsi="Times New Roman"/>
          <w:sz w:val="28"/>
          <w:szCs w:val="28"/>
          <w:highlight w:val="green"/>
        </w:rPr>
        <w:t xml:space="preserve"> </w:t>
      </w:r>
      <w:r w:rsidR="00EB5999" w:rsidRPr="00D52AC4">
        <w:rPr>
          <w:rFonts w:ascii="Times New Roman" w:hAnsi="Times New Roman"/>
          <w:sz w:val="28"/>
          <w:szCs w:val="28"/>
          <w:highlight w:val="green"/>
        </w:rPr>
        <w:t>Устройство мембраны</w:t>
      </w:r>
      <w:r w:rsidR="00AD2DCA" w:rsidRPr="00D52AC4">
        <w:rPr>
          <w:rFonts w:ascii="Times New Roman" w:hAnsi="Times New Roman"/>
          <w:sz w:val="28"/>
          <w:szCs w:val="28"/>
          <w:highlight w:val="green"/>
        </w:rPr>
        <w:t xml:space="preserve"> </w:t>
      </w:r>
      <w:r w:rsidR="00EB5999" w:rsidRPr="00D52AC4">
        <w:rPr>
          <w:rFonts w:ascii="Times New Roman" w:hAnsi="Times New Roman"/>
          <w:sz w:val="28"/>
          <w:szCs w:val="28"/>
          <w:highlight w:val="green"/>
        </w:rPr>
        <w:t>производит</w:t>
      </w:r>
      <w:r w:rsidR="0030330D" w:rsidRPr="00D52AC4">
        <w:rPr>
          <w:rFonts w:ascii="Times New Roman" w:hAnsi="Times New Roman"/>
          <w:sz w:val="28"/>
          <w:szCs w:val="28"/>
          <w:highlight w:val="green"/>
        </w:rPr>
        <w:t>ся в один или два-три этапа. На первом этапе (при завершении нулевого цикла работ) производится выравнивание поверхности фундамента и бетонной подготовки и затем укрепление полос изоляционного материала по осям стен и перегородок</w:t>
      </w:r>
      <w:r w:rsidR="00C841C8" w:rsidRPr="00D52AC4">
        <w:rPr>
          <w:rFonts w:ascii="Times New Roman" w:hAnsi="Times New Roman"/>
          <w:sz w:val="28"/>
          <w:szCs w:val="28"/>
          <w:highlight w:val="green"/>
        </w:rPr>
        <w:t xml:space="preserve"> (рисунки</w:t>
      </w:r>
      <w:r w:rsidR="0067667D" w:rsidRPr="00D52AC4">
        <w:rPr>
          <w:rFonts w:ascii="Times New Roman" w:hAnsi="Times New Roman"/>
          <w:sz w:val="28"/>
          <w:szCs w:val="28"/>
          <w:highlight w:val="green"/>
        </w:rPr>
        <w:t xml:space="preserve"> 11, 12)</w:t>
      </w:r>
      <w:r w:rsidR="0030330D" w:rsidRPr="00D52AC4">
        <w:rPr>
          <w:rFonts w:ascii="Times New Roman" w:hAnsi="Times New Roman"/>
          <w:sz w:val="28"/>
          <w:szCs w:val="28"/>
          <w:highlight w:val="green"/>
        </w:rPr>
        <w:t>. Ширина полос должна быть не менее чем на 35</w:t>
      </w:r>
      <w:r w:rsidR="00C841C8" w:rsidRPr="00D52AC4">
        <w:rPr>
          <w:rFonts w:ascii="Times New Roman" w:hAnsi="Times New Roman"/>
          <w:sz w:val="28"/>
          <w:szCs w:val="28"/>
          <w:highlight w:val="green"/>
        </w:rPr>
        <w:t>–</w:t>
      </w:r>
      <w:smartTag w:uri="urn:schemas-microsoft-com:office:smarttags" w:element="metricconverter">
        <w:smartTagPr>
          <w:attr w:name="ProductID" w:val="40 см"/>
        </w:smartTagPr>
        <w:r w:rsidR="0030330D" w:rsidRPr="00D52AC4">
          <w:rPr>
            <w:rFonts w:ascii="Times New Roman" w:hAnsi="Times New Roman"/>
            <w:sz w:val="28"/>
            <w:szCs w:val="28"/>
            <w:highlight w:val="green"/>
          </w:rPr>
          <w:t>40 см</w:t>
        </w:r>
      </w:smartTag>
      <w:r w:rsidR="0030330D" w:rsidRPr="00D52AC4">
        <w:rPr>
          <w:rFonts w:ascii="Times New Roman" w:hAnsi="Times New Roman"/>
          <w:sz w:val="28"/>
          <w:szCs w:val="28"/>
          <w:highlight w:val="green"/>
        </w:rPr>
        <w:t xml:space="preserve"> больше толщины наружных и не менее чем на </w:t>
      </w:r>
      <w:smartTag w:uri="urn:schemas-microsoft-com:office:smarttags" w:element="metricconverter">
        <w:smartTagPr>
          <w:attr w:name="ProductID" w:val="70 см"/>
        </w:smartTagPr>
        <w:r w:rsidR="0030330D" w:rsidRPr="00D52AC4">
          <w:rPr>
            <w:rFonts w:ascii="Times New Roman" w:hAnsi="Times New Roman"/>
            <w:sz w:val="28"/>
            <w:szCs w:val="28"/>
            <w:highlight w:val="green"/>
          </w:rPr>
          <w:t>70 см</w:t>
        </w:r>
      </w:smartTag>
      <w:r w:rsidR="0030330D" w:rsidRPr="00D52AC4">
        <w:rPr>
          <w:rFonts w:ascii="Times New Roman" w:hAnsi="Times New Roman"/>
          <w:sz w:val="28"/>
          <w:szCs w:val="28"/>
          <w:highlight w:val="green"/>
        </w:rPr>
        <w:t xml:space="preserve"> больше толщины внутренних стен и перегородок. При возведении стен выступающие из-под них части полос </w:t>
      </w:r>
      <w:r w:rsidR="00C841C8" w:rsidRPr="00D52AC4">
        <w:rPr>
          <w:rFonts w:ascii="Times New Roman" w:hAnsi="Times New Roman"/>
          <w:sz w:val="28"/>
          <w:szCs w:val="28"/>
          <w:highlight w:val="green"/>
        </w:rPr>
        <w:t xml:space="preserve">изоляционного материала </w:t>
      </w:r>
      <w:r w:rsidR="0030330D" w:rsidRPr="00D52AC4">
        <w:rPr>
          <w:rFonts w:ascii="Times New Roman" w:hAnsi="Times New Roman"/>
          <w:sz w:val="28"/>
          <w:szCs w:val="28"/>
          <w:highlight w:val="green"/>
        </w:rPr>
        <w:t xml:space="preserve">необходимо защитить от загрязнения и повреждения. На втором этапе (после возведения стен) мембрана устанавливается на </w:t>
      </w:r>
      <w:r w:rsidR="0030330D" w:rsidRPr="00D52AC4">
        <w:rPr>
          <w:rFonts w:ascii="Times New Roman" w:hAnsi="Times New Roman"/>
          <w:sz w:val="28"/>
          <w:szCs w:val="28"/>
          <w:highlight w:val="green"/>
        </w:rPr>
        <w:lastRenderedPageBreak/>
        <w:t xml:space="preserve">оставшейся незащищенной площади между стенами непосредственно перед бетонированием плиты пола. </w:t>
      </w:r>
    </w:p>
    <w:tbl>
      <w:tblPr>
        <w:tblpPr w:leftFromText="180" w:rightFromText="180" w:vertAnchor="text" w:tblpX="109"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7"/>
      </w:tblGrid>
      <w:tr w:rsidR="0030330D" w:rsidRPr="00D52AC4" w14:paraId="734800D7" w14:textId="77777777">
        <w:trPr>
          <w:trHeight w:val="4137"/>
        </w:trPr>
        <w:tc>
          <w:tcPr>
            <w:tcW w:w="9287" w:type="dxa"/>
            <w:tcBorders>
              <w:top w:val="nil"/>
              <w:left w:val="nil"/>
              <w:bottom w:val="nil"/>
              <w:right w:val="nil"/>
            </w:tcBorders>
          </w:tcPr>
          <w:p w14:paraId="2B9E4EF6" w14:textId="2E260B10" w:rsidR="0030330D" w:rsidRPr="00D52AC4" w:rsidRDefault="00137532" w:rsidP="00017265">
            <w:pPr>
              <w:spacing w:line="360" w:lineRule="auto"/>
              <w:jc w:val="center"/>
              <w:rPr>
                <w:rFonts w:ascii="Times New Roman" w:hAnsi="Times New Roman"/>
                <w:sz w:val="28"/>
                <w:szCs w:val="28"/>
                <w:highlight w:val="green"/>
              </w:rPr>
            </w:pPr>
            <w:r w:rsidRPr="00D52AC4">
              <w:rPr>
                <w:noProof/>
                <w:highlight w:val="green"/>
              </w:rPr>
              <w:drawing>
                <wp:inline distT="0" distB="0" distL="0" distR="0" wp14:anchorId="01BEDEE8" wp14:editId="67C5E66E">
                  <wp:extent cx="2238375" cy="2352675"/>
                  <wp:effectExtent l="0" t="0" r="0" b="0"/>
                  <wp:docPr id="1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28" cstate="print">
                            <a:extLst>
                              <a:ext uri="{28A0092B-C50C-407E-A947-70E740481C1C}">
                                <a14:useLocalDpi xmlns:a14="http://schemas.microsoft.com/office/drawing/2010/main" val="0"/>
                              </a:ext>
                            </a:extLst>
                          </a:blip>
                          <a:srcRect l="18828" t="5151" r="35794" b="4849"/>
                          <a:stretch>
                            <a:fillRect/>
                          </a:stretch>
                        </pic:blipFill>
                        <pic:spPr bwMode="auto">
                          <a:xfrm>
                            <a:off x="0" y="0"/>
                            <a:ext cx="2238375" cy="2352675"/>
                          </a:xfrm>
                          <a:prstGeom prst="rect">
                            <a:avLst/>
                          </a:prstGeom>
                          <a:noFill/>
                          <a:ln>
                            <a:noFill/>
                          </a:ln>
                        </pic:spPr>
                      </pic:pic>
                    </a:graphicData>
                  </a:graphic>
                </wp:inline>
              </w:drawing>
            </w:r>
          </w:p>
        </w:tc>
      </w:tr>
    </w:tbl>
    <w:p w14:paraId="2C553144" w14:textId="77777777" w:rsidR="0030330D" w:rsidRPr="00D52AC4" w:rsidRDefault="0030330D" w:rsidP="0030330D">
      <w:pPr>
        <w:spacing w:line="360" w:lineRule="auto"/>
        <w:rPr>
          <w:rFonts w:ascii="Times New Roman" w:hAnsi="Times New Roman"/>
          <w:vanish/>
          <w:sz w:val="28"/>
          <w:szCs w:val="28"/>
          <w:highlight w:val="green"/>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0330D" w:rsidRPr="00D52AC4" w14:paraId="492C4BB6" w14:textId="77777777">
        <w:trPr>
          <w:trHeight w:val="540"/>
        </w:trPr>
        <w:tc>
          <w:tcPr>
            <w:tcW w:w="9360" w:type="dxa"/>
            <w:tcBorders>
              <w:top w:val="nil"/>
              <w:left w:val="nil"/>
              <w:bottom w:val="nil"/>
              <w:right w:val="nil"/>
            </w:tcBorders>
          </w:tcPr>
          <w:p w14:paraId="5B4FCC9A" w14:textId="77777777" w:rsidR="00C841C8" w:rsidRPr="00D52AC4" w:rsidRDefault="00C841C8" w:rsidP="00C841C8">
            <w:pPr>
              <w:spacing w:line="240" w:lineRule="auto"/>
              <w:ind w:firstLine="0"/>
              <w:jc w:val="center"/>
              <w:rPr>
                <w:rFonts w:ascii="Times New Roman" w:hAnsi="Times New Roman"/>
                <w:i/>
                <w:sz w:val="28"/>
                <w:szCs w:val="28"/>
                <w:highlight w:val="green"/>
              </w:rPr>
            </w:pPr>
            <w:r w:rsidRPr="00D52AC4">
              <w:rPr>
                <w:rFonts w:ascii="Times New Roman" w:hAnsi="Times New Roman"/>
                <w:i/>
                <w:sz w:val="28"/>
                <w:szCs w:val="28"/>
                <w:highlight w:val="green"/>
              </w:rPr>
              <w:t xml:space="preserve">1 – </w:t>
            </w:r>
            <w:r w:rsidRPr="00D52AC4">
              <w:rPr>
                <w:rFonts w:ascii="Times New Roman" w:hAnsi="Times New Roman"/>
                <w:sz w:val="28"/>
                <w:szCs w:val="28"/>
                <w:highlight w:val="green"/>
              </w:rPr>
              <w:t>монолитный, армированный дорожной сеткой, бетон;</w:t>
            </w:r>
            <w:r w:rsidRPr="00D52AC4">
              <w:rPr>
                <w:rFonts w:ascii="Times New Roman" w:hAnsi="Times New Roman"/>
                <w:i/>
                <w:sz w:val="28"/>
                <w:szCs w:val="28"/>
                <w:highlight w:val="green"/>
              </w:rPr>
              <w:t xml:space="preserve"> 2 – </w:t>
            </w:r>
            <w:r w:rsidRPr="00D52AC4">
              <w:rPr>
                <w:rFonts w:ascii="Times New Roman" w:hAnsi="Times New Roman"/>
                <w:sz w:val="28"/>
                <w:szCs w:val="28"/>
                <w:highlight w:val="green"/>
              </w:rPr>
              <w:t>защитный слой;</w:t>
            </w:r>
            <w:r w:rsidRPr="00D52AC4">
              <w:rPr>
                <w:rFonts w:ascii="Times New Roman" w:hAnsi="Times New Roman"/>
                <w:i/>
                <w:sz w:val="28"/>
                <w:szCs w:val="28"/>
                <w:highlight w:val="green"/>
              </w:rPr>
              <w:t xml:space="preserve"> 3 – </w:t>
            </w:r>
            <w:r w:rsidRPr="00D52AC4">
              <w:rPr>
                <w:rFonts w:ascii="Times New Roman" w:hAnsi="Times New Roman"/>
                <w:sz w:val="28"/>
                <w:szCs w:val="28"/>
                <w:highlight w:val="green"/>
              </w:rPr>
              <w:t>рулонный гидроизоляционный материал;</w:t>
            </w:r>
            <w:r w:rsidRPr="00D52AC4">
              <w:rPr>
                <w:rFonts w:ascii="Times New Roman" w:hAnsi="Times New Roman"/>
                <w:i/>
                <w:sz w:val="28"/>
                <w:szCs w:val="28"/>
                <w:highlight w:val="green"/>
              </w:rPr>
              <w:t xml:space="preserve"> 4 – </w:t>
            </w:r>
            <w:r w:rsidRPr="00D52AC4">
              <w:rPr>
                <w:rFonts w:ascii="Times New Roman" w:hAnsi="Times New Roman"/>
                <w:sz w:val="28"/>
                <w:szCs w:val="28"/>
                <w:highlight w:val="green"/>
              </w:rPr>
              <w:t>выравнивающая стяжка;</w:t>
            </w:r>
            <w:r w:rsidRPr="00D52AC4">
              <w:rPr>
                <w:rFonts w:ascii="Times New Roman" w:hAnsi="Times New Roman"/>
                <w:i/>
                <w:sz w:val="28"/>
                <w:szCs w:val="28"/>
                <w:highlight w:val="green"/>
              </w:rPr>
              <w:t xml:space="preserve"> 5 – </w:t>
            </w:r>
            <w:r w:rsidRPr="00D52AC4">
              <w:rPr>
                <w:rFonts w:ascii="Times New Roman" w:hAnsi="Times New Roman"/>
                <w:sz w:val="28"/>
                <w:szCs w:val="28"/>
                <w:highlight w:val="green"/>
              </w:rPr>
              <w:t>подготовка из тощего бетона;</w:t>
            </w:r>
            <w:r w:rsidRPr="00D52AC4">
              <w:rPr>
                <w:rFonts w:ascii="Times New Roman" w:hAnsi="Times New Roman"/>
                <w:i/>
                <w:sz w:val="28"/>
                <w:szCs w:val="28"/>
                <w:highlight w:val="green"/>
              </w:rPr>
              <w:t xml:space="preserve"> 6 – </w:t>
            </w:r>
            <w:r w:rsidRPr="00D52AC4">
              <w:rPr>
                <w:rFonts w:ascii="Times New Roman" w:hAnsi="Times New Roman"/>
                <w:sz w:val="28"/>
                <w:szCs w:val="28"/>
                <w:highlight w:val="green"/>
              </w:rPr>
              <w:t>уплотненный грунт</w:t>
            </w:r>
          </w:p>
          <w:p w14:paraId="1F69140D" w14:textId="77777777" w:rsidR="00C841C8" w:rsidRPr="00D52AC4" w:rsidRDefault="00C841C8" w:rsidP="00C841C8">
            <w:pPr>
              <w:spacing w:line="360" w:lineRule="auto"/>
              <w:jc w:val="center"/>
              <w:rPr>
                <w:rFonts w:ascii="Times New Roman" w:hAnsi="Times New Roman"/>
                <w:sz w:val="28"/>
                <w:szCs w:val="28"/>
                <w:highlight w:val="green"/>
              </w:rPr>
            </w:pPr>
            <w:r w:rsidRPr="00D52AC4">
              <w:rPr>
                <w:rFonts w:ascii="Times New Roman" w:hAnsi="Times New Roman"/>
                <w:sz w:val="28"/>
                <w:szCs w:val="28"/>
                <w:highlight w:val="green"/>
              </w:rPr>
              <w:t>Рисунок 11 – Сочетание опирающегося на фундамент фрагментированного барьера с устраиваемой в два этапа мембраной</w:t>
            </w:r>
          </w:p>
          <w:p w14:paraId="1D3303FA" w14:textId="77777777" w:rsidR="0030330D" w:rsidRPr="00D52AC4" w:rsidRDefault="00C841C8" w:rsidP="00C841C8">
            <w:pPr>
              <w:spacing w:line="360" w:lineRule="auto"/>
              <w:rPr>
                <w:rFonts w:ascii="Times New Roman" w:hAnsi="Times New Roman"/>
                <w:sz w:val="28"/>
                <w:szCs w:val="28"/>
                <w:highlight w:val="green"/>
              </w:rPr>
            </w:pPr>
            <w:r w:rsidRPr="00D52AC4">
              <w:rPr>
                <w:rFonts w:ascii="Times New Roman" w:hAnsi="Times New Roman"/>
                <w:sz w:val="28"/>
                <w:szCs w:val="28"/>
                <w:highlight w:val="green"/>
              </w:rPr>
              <w:t xml:space="preserve"> </w:t>
            </w:r>
          </w:p>
        </w:tc>
      </w:tr>
    </w:tbl>
    <w:p w14:paraId="4361604E" w14:textId="77777777" w:rsidR="0030330D" w:rsidRPr="00D52AC4" w:rsidRDefault="0030330D" w:rsidP="0030330D">
      <w:pPr>
        <w:spacing w:line="360" w:lineRule="auto"/>
        <w:rPr>
          <w:rFonts w:ascii="Times New Roman" w:hAnsi="Times New Roman"/>
          <w:vanish/>
          <w:sz w:val="28"/>
          <w:szCs w:val="28"/>
          <w:highlight w:val="green"/>
        </w:rPr>
      </w:pPr>
    </w:p>
    <w:tbl>
      <w:tblPr>
        <w:tblpPr w:leftFromText="180" w:rightFromText="180" w:vertAnchor="text" w:tblpX="109"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0330D" w:rsidRPr="00D52AC4" w14:paraId="03216E46" w14:textId="77777777">
        <w:trPr>
          <w:trHeight w:val="4666"/>
        </w:trPr>
        <w:tc>
          <w:tcPr>
            <w:tcW w:w="9108" w:type="dxa"/>
            <w:tcBorders>
              <w:top w:val="nil"/>
              <w:left w:val="nil"/>
              <w:bottom w:val="nil"/>
              <w:right w:val="nil"/>
            </w:tcBorders>
          </w:tcPr>
          <w:p w14:paraId="09B86C5A" w14:textId="1FD84DBA" w:rsidR="0030330D" w:rsidRPr="00D52AC4" w:rsidRDefault="00137532" w:rsidP="0067667D">
            <w:pPr>
              <w:spacing w:line="360" w:lineRule="auto"/>
              <w:jc w:val="center"/>
              <w:rPr>
                <w:rFonts w:ascii="Times New Roman" w:hAnsi="Times New Roman"/>
                <w:sz w:val="28"/>
                <w:szCs w:val="28"/>
                <w:highlight w:val="green"/>
              </w:rPr>
            </w:pPr>
            <w:r w:rsidRPr="00D52AC4">
              <w:rPr>
                <w:rFonts w:ascii="Times New Roman" w:hAnsi="Times New Roman"/>
                <w:noProof/>
                <w:sz w:val="28"/>
                <w:szCs w:val="28"/>
                <w:highlight w:val="green"/>
              </w:rPr>
              <w:drawing>
                <wp:inline distT="0" distB="0" distL="0" distR="0" wp14:anchorId="127A1C09" wp14:editId="36095A41">
                  <wp:extent cx="2857500" cy="2781300"/>
                  <wp:effectExtent l="0" t="0" r="0" b="0"/>
                  <wp:docPr id="13"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pic:cNvPicPr>
                            <a:picLocks noChangeAspect="1" noChangeArrowheads="1"/>
                          </pic:cNvPicPr>
                        </pic:nvPicPr>
                        <pic:blipFill>
                          <a:blip r:embed="rId29" cstate="print">
                            <a:extLst>
                              <a:ext uri="{28A0092B-C50C-407E-A947-70E740481C1C}">
                                <a14:useLocalDpi xmlns:a14="http://schemas.microsoft.com/office/drawing/2010/main" val="0"/>
                              </a:ext>
                            </a:extLst>
                          </a:blip>
                          <a:srcRect l="32930" t="9792" r="19037" b="14444"/>
                          <a:stretch>
                            <a:fillRect/>
                          </a:stretch>
                        </pic:blipFill>
                        <pic:spPr bwMode="auto">
                          <a:xfrm>
                            <a:off x="0" y="0"/>
                            <a:ext cx="2857500" cy="2781300"/>
                          </a:xfrm>
                          <a:prstGeom prst="rect">
                            <a:avLst/>
                          </a:prstGeom>
                          <a:noFill/>
                          <a:ln>
                            <a:noFill/>
                          </a:ln>
                        </pic:spPr>
                      </pic:pic>
                    </a:graphicData>
                  </a:graphic>
                </wp:inline>
              </w:drawing>
            </w:r>
          </w:p>
        </w:tc>
      </w:tr>
    </w:tbl>
    <w:p w14:paraId="34902209" w14:textId="77777777" w:rsidR="0030330D" w:rsidRPr="00D52AC4" w:rsidRDefault="0030330D" w:rsidP="0030330D">
      <w:pPr>
        <w:spacing w:line="360" w:lineRule="auto"/>
        <w:rPr>
          <w:rFonts w:ascii="Times New Roman" w:hAnsi="Times New Roman"/>
          <w:vanish/>
          <w:sz w:val="28"/>
          <w:szCs w:val="28"/>
          <w:highlight w:val="green"/>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0"/>
      </w:tblGrid>
      <w:tr w:rsidR="0030330D" w:rsidRPr="00B57003" w14:paraId="19AD5940" w14:textId="77777777">
        <w:trPr>
          <w:trHeight w:val="720"/>
        </w:trPr>
        <w:tc>
          <w:tcPr>
            <w:tcW w:w="9180" w:type="dxa"/>
            <w:tcBorders>
              <w:top w:val="nil"/>
              <w:left w:val="nil"/>
              <w:bottom w:val="nil"/>
              <w:right w:val="nil"/>
            </w:tcBorders>
          </w:tcPr>
          <w:p w14:paraId="18768C5D" w14:textId="77777777" w:rsidR="0030330D" w:rsidRPr="00B57003" w:rsidRDefault="00B7072A" w:rsidP="00017265">
            <w:pPr>
              <w:spacing w:line="360" w:lineRule="auto"/>
              <w:jc w:val="center"/>
              <w:rPr>
                <w:rFonts w:ascii="Times New Roman" w:hAnsi="Times New Roman"/>
                <w:sz w:val="28"/>
                <w:szCs w:val="28"/>
              </w:rPr>
            </w:pPr>
            <w:r w:rsidRPr="00D52AC4">
              <w:rPr>
                <w:rFonts w:ascii="Times New Roman" w:hAnsi="Times New Roman"/>
                <w:sz w:val="28"/>
                <w:szCs w:val="28"/>
                <w:highlight w:val="green"/>
              </w:rPr>
              <w:t xml:space="preserve">Рисунок </w:t>
            </w:r>
            <w:r w:rsidR="0030330D" w:rsidRPr="00D52AC4">
              <w:rPr>
                <w:rFonts w:ascii="Times New Roman" w:hAnsi="Times New Roman"/>
                <w:sz w:val="28"/>
                <w:szCs w:val="28"/>
                <w:highlight w:val="green"/>
              </w:rPr>
              <w:t>1</w:t>
            </w:r>
            <w:r w:rsidR="0067667D" w:rsidRPr="00D52AC4">
              <w:rPr>
                <w:rFonts w:ascii="Times New Roman" w:hAnsi="Times New Roman"/>
                <w:sz w:val="28"/>
                <w:szCs w:val="28"/>
                <w:highlight w:val="green"/>
              </w:rPr>
              <w:t>2</w:t>
            </w:r>
            <w:r w:rsidRPr="00D52AC4">
              <w:rPr>
                <w:rFonts w:ascii="Times New Roman" w:hAnsi="Times New Roman"/>
                <w:sz w:val="28"/>
                <w:szCs w:val="28"/>
                <w:highlight w:val="green"/>
              </w:rPr>
              <w:t xml:space="preserve"> –</w:t>
            </w:r>
            <w:r w:rsidR="0030330D" w:rsidRPr="00D52AC4">
              <w:rPr>
                <w:rFonts w:ascii="Times New Roman" w:hAnsi="Times New Roman"/>
                <w:sz w:val="28"/>
                <w:szCs w:val="28"/>
                <w:highlight w:val="green"/>
              </w:rPr>
              <w:t xml:space="preserve"> Схема поэтапно устраиваемой мембраны при перепаде от</w:t>
            </w:r>
            <w:r w:rsidRPr="00D52AC4">
              <w:rPr>
                <w:rFonts w:ascii="Times New Roman" w:hAnsi="Times New Roman"/>
                <w:sz w:val="28"/>
                <w:szCs w:val="28"/>
                <w:highlight w:val="green"/>
              </w:rPr>
              <w:t>меток пола</w:t>
            </w:r>
          </w:p>
          <w:p w14:paraId="16F39525" w14:textId="77777777" w:rsidR="0030330D" w:rsidRPr="00B57003" w:rsidRDefault="0030330D" w:rsidP="0030330D">
            <w:pPr>
              <w:spacing w:line="360" w:lineRule="auto"/>
              <w:rPr>
                <w:rFonts w:ascii="Times New Roman" w:hAnsi="Times New Roman"/>
                <w:sz w:val="28"/>
                <w:szCs w:val="28"/>
              </w:rPr>
            </w:pPr>
          </w:p>
        </w:tc>
      </w:tr>
    </w:tbl>
    <w:p w14:paraId="2A45B78E" w14:textId="77777777" w:rsidR="00491044" w:rsidRPr="00DF003C" w:rsidRDefault="00017265"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lastRenderedPageBreak/>
        <w:t>6</w:t>
      </w:r>
      <w:r w:rsidR="00B7072A" w:rsidRPr="00DF003C">
        <w:rPr>
          <w:rFonts w:ascii="Times New Roman" w:hAnsi="Times New Roman"/>
          <w:sz w:val="28"/>
          <w:szCs w:val="28"/>
          <w:highlight w:val="green"/>
        </w:rPr>
        <w:t>.3</w:t>
      </w:r>
      <w:r w:rsidR="0030330D" w:rsidRPr="00DF003C">
        <w:rPr>
          <w:rFonts w:ascii="Times New Roman" w:hAnsi="Times New Roman"/>
          <w:b/>
          <w:i/>
          <w:sz w:val="28"/>
          <w:szCs w:val="28"/>
          <w:highlight w:val="green"/>
        </w:rPr>
        <w:t xml:space="preserve"> </w:t>
      </w:r>
      <w:r w:rsidR="0030330D" w:rsidRPr="00DF003C">
        <w:rPr>
          <w:rFonts w:ascii="Times New Roman" w:hAnsi="Times New Roman"/>
          <w:sz w:val="28"/>
          <w:szCs w:val="28"/>
          <w:highlight w:val="green"/>
        </w:rPr>
        <w:t>Покрытие</w:t>
      </w:r>
      <w:r w:rsidR="0030330D" w:rsidRPr="00DF003C">
        <w:rPr>
          <w:rFonts w:ascii="Times New Roman" w:hAnsi="Times New Roman"/>
          <w:b/>
          <w:sz w:val="28"/>
          <w:szCs w:val="28"/>
          <w:highlight w:val="green"/>
        </w:rPr>
        <w:t xml:space="preserve"> </w:t>
      </w:r>
      <w:r w:rsidR="00276404" w:rsidRPr="00DF003C">
        <w:rPr>
          <w:rFonts w:ascii="Times New Roman" w:hAnsi="Times New Roman"/>
          <w:b/>
          <w:sz w:val="28"/>
          <w:szCs w:val="28"/>
          <w:highlight w:val="green"/>
        </w:rPr>
        <w:t>–</w:t>
      </w:r>
      <w:r w:rsidR="0030330D" w:rsidRPr="00DF003C">
        <w:rPr>
          <w:rFonts w:ascii="Times New Roman" w:hAnsi="Times New Roman"/>
          <w:b/>
          <w:sz w:val="28"/>
          <w:szCs w:val="28"/>
          <w:highlight w:val="green"/>
        </w:rPr>
        <w:t xml:space="preserve"> </w:t>
      </w:r>
      <w:r w:rsidR="0030330D" w:rsidRPr="00DF003C">
        <w:rPr>
          <w:rFonts w:ascii="Times New Roman" w:hAnsi="Times New Roman"/>
          <w:sz w:val="28"/>
          <w:szCs w:val="28"/>
          <w:highlight w:val="green"/>
        </w:rPr>
        <w:t>тонкий, малопроницаемый для радона</w:t>
      </w:r>
      <w:r w:rsidR="00276404" w:rsidRPr="00DF003C">
        <w:rPr>
          <w:rFonts w:ascii="Times New Roman" w:hAnsi="Times New Roman"/>
          <w:sz w:val="28"/>
          <w:szCs w:val="28"/>
          <w:highlight w:val="green"/>
        </w:rPr>
        <w:t>,</w:t>
      </w:r>
      <w:r w:rsidR="0030330D" w:rsidRPr="00DF003C">
        <w:rPr>
          <w:rFonts w:ascii="Times New Roman" w:hAnsi="Times New Roman"/>
          <w:sz w:val="28"/>
          <w:szCs w:val="28"/>
          <w:highlight w:val="green"/>
        </w:rPr>
        <w:t xml:space="preserve"> </w:t>
      </w:r>
      <w:r w:rsidR="00E73101" w:rsidRPr="00DF003C">
        <w:rPr>
          <w:rFonts w:ascii="Times New Roman" w:hAnsi="Times New Roman"/>
          <w:sz w:val="28"/>
          <w:szCs w:val="28"/>
          <w:highlight w:val="green"/>
        </w:rPr>
        <w:t xml:space="preserve">сплошной </w:t>
      </w:r>
      <w:r w:rsidR="0030330D" w:rsidRPr="00DF003C">
        <w:rPr>
          <w:rFonts w:ascii="Times New Roman" w:hAnsi="Times New Roman"/>
          <w:sz w:val="28"/>
          <w:szCs w:val="28"/>
          <w:highlight w:val="green"/>
        </w:rPr>
        <w:t xml:space="preserve">слой состава, который наносится в жидком состоянии на твердую основу. </w:t>
      </w:r>
    </w:p>
    <w:p w14:paraId="4F9F8B1E" w14:textId="77777777" w:rsidR="00E73101" w:rsidRPr="00B57003" w:rsidRDefault="00B7072A" w:rsidP="0030330D">
      <w:pPr>
        <w:spacing w:line="360" w:lineRule="auto"/>
        <w:rPr>
          <w:rFonts w:ascii="Times New Roman" w:hAnsi="Times New Roman"/>
          <w:sz w:val="28"/>
          <w:szCs w:val="28"/>
        </w:rPr>
      </w:pPr>
      <w:r w:rsidRPr="00DF003C">
        <w:rPr>
          <w:rFonts w:ascii="Times New Roman" w:hAnsi="Times New Roman"/>
          <w:sz w:val="28"/>
          <w:szCs w:val="28"/>
          <w:highlight w:val="green"/>
        </w:rPr>
        <w:t>6.3.1</w:t>
      </w:r>
      <w:r w:rsidR="00E73101"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Для устройства радонозащитных бесшовных покрытий </w:t>
      </w:r>
      <w:r w:rsidR="009F2AE0" w:rsidRPr="00DF003C">
        <w:rPr>
          <w:rFonts w:ascii="Times New Roman" w:hAnsi="Times New Roman"/>
          <w:sz w:val="28"/>
          <w:szCs w:val="28"/>
          <w:highlight w:val="green"/>
        </w:rPr>
        <w:t>применя</w:t>
      </w:r>
      <w:r w:rsidR="00276404" w:rsidRPr="00DF003C">
        <w:rPr>
          <w:rFonts w:ascii="Times New Roman" w:hAnsi="Times New Roman"/>
          <w:sz w:val="28"/>
          <w:szCs w:val="28"/>
          <w:highlight w:val="green"/>
        </w:rPr>
        <w:t>ют</w:t>
      </w:r>
      <w:r w:rsidR="0030330D" w:rsidRPr="00DF003C">
        <w:rPr>
          <w:rFonts w:ascii="Times New Roman" w:hAnsi="Times New Roman"/>
          <w:sz w:val="28"/>
          <w:szCs w:val="28"/>
          <w:highlight w:val="green"/>
        </w:rPr>
        <w:t xml:space="preserve"> жидкие, отверждающиеся на воздухе, гидроизоляционные и антикоррозионные материалы на основе полимерных</w:t>
      </w:r>
      <w:r w:rsidR="009F2AE0" w:rsidRPr="00DF003C">
        <w:rPr>
          <w:rFonts w:ascii="Times New Roman" w:hAnsi="Times New Roman"/>
          <w:sz w:val="28"/>
          <w:szCs w:val="28"/>
          <w:highlight w:val="green"/>
        </w:rPr>
        <w:t>,</w:t>
      </w:r>
      <w:r w:rsidR="0030330D" w:rsidRPr="00DF003C">
        <w:rPr>
          <w:rFonts w:ascii="Times New Roman" w:hAnsi="Times New Roman"/>
          <w:sz w:val="28"/>
          <w:szCs w:val="28"/>
          <w:highlight w:val="green"/>
        </w:rPr>
        <w:t xml:space="preserve"> и битумно-полимерных композиций. Покрытия выполняют те же функции, что и мембраны</w:t>
      </w:r>
      <w:r w:rsidR="00276404" w:rsidRPr="00DF003C">
        <w:rPr>
          <w:rFonts w:ascii="Times New Roman" w:hAnsi="Times New Roman"/>
          <w:sz w:val="28"/>
          <w:szCs w:val="28"/>
          <w:highlight w:val="green"/>
        </w:rPr>
        <w:t>,</w:t>
      </w:r>
      <w:r w:rsidR="0030330D" w:rsidRPr="00DF003C">
        <w:rPr>
          <w:rFonts w:ascii="Times New Roman" w:hAnsi="Times New Roman"/>
          <w:sz w:val="28"/>
          <w:szCs w:val="28"/>
          <w:highlight w:val="green"/>
        </w:rPr>
        <w:t xml:space="preserve"> и отличаются от них составом изолирующего материала и способом его нанесения на несущую конструкцию.</w:t>
      </w:r>
      <w:r w:rsidR="0030330D" w:rsidRPr="00B57003">
        <w:rPr>
          <w:rFonts w:ascii="Times New Roman" w:hAnsi="Times New Roman"/>
          <w:sz w:val="28"/>
          <w:szCs w:val="28"/>
        </w:rPr>
        <w:t xml:space="preserve"> </w:t>
      </w:r>
    </w:p>
    <w:p w14:paraId="36A8D125" w14:textId="77777777" w:rsidR="0030330D" w:rsidRPr="00B57003" w:rsidRDefault="00B7072A" w:rsidP="0030330D">
      <w:pPr>
        <w:spacing w:line="360" w:lineRule="auto"/>
        <w:rPr>
          <w:rFonts w:ascii="Times New Roman" w:hAnsi="Times New Roman"/>
          <w:sz w:val="28"/>
          <w:szCs w:val="28"/>
        </w:rPr>
      </w:pPr>
      <w:r>
        <w:rPr>
          <w:rFonts w:ascii="Times New Roman" w:hAnsi="Times New Roman"/>
          <w:sz w:val="28"/>
          <w:szCs w:val="28"/>
        </w:rPr>
        <w:t>6.3.2</w:t>
      </w:r>
      <w:r w:rsidR="00E73101" w:rsidRPr="00B57003">
        <w:rPr>
          <w:rFonts w:ascii="Times New Roman" w:hAnsi="Times New Roman"/>
          <w:sz w:val="28"/>
          <w:szCs w:val="28"/>
        </w:rPr>
        <w:t xml:space="preserve"> </w:t>
      </w:r>
      <w:r w:rsidR="0030330D" w:rsidRPr="00B57003">
        <w:rPr>
          <w:rFonts w:ascii="Times New Roman" w:hAnsi="Times New Roman"/>
          <w:sz w:val="28"/>
          <w:szCs w:val="28"/>
        </w:rPr>
        <w:t xml:space="preserve">Покрытия рекомендуется </w:t>
      </w:r>
      <w:r w:rsidR="009F2AE0">
        <w:rPr>
          <w:rFonts w:ascii="Times New Roman" w:hAnsi="Times New Roman"/>
          <w:sz w:val="28"/>
          <w:szCs w:val="28"/>
        </w:rPr>
        <w:t>применя</w:t>
      </w:r>
      <w:r w:rsidR="0030330D" w:rsidRPr="00B57003">
        <w:rPr>
          <w:rFonts w:ascii="Times New Roman" w:hAnsi="Times New Roman"/>
          <w:sz w:val="28"/>
          <w:szCs w:val="28"/>
        </w:rPr>
        <w:t>ть в случаях реконструкции или реставрации старых зданий, когда поверхность защищаемой конструкции сложн</w:t>
      </w:r>
      <w:r w:rsidR="009F2AE0">
        <w:rPr>
          <w:rFonts w:ascii="Times New Roman" w:hAnsi="Times New Roman"/>
          <w:sz w:val="28"/>
          <w:szCs w:val="28"/>
        </w:rPr>
        <w:t>ой</w:t>
      </w:r>
      <w:r w:rsidR="00EB5999">
        <w:rPr>
          <w:rFonts w:ascii="Times New Roman" w:hAnsi="Times New Roman"/>
          <w:sz w:val="28"/>
          <w:szCs w:val="28"/>
        </w:rPr>
        <w:t xml:space="preserve"> форм</w:t>
      </w:r>
      <w:r w:rsidR="009F2AE0">
        <w:rPr>
          <w:rFonts w:ascii="Times New Roman" w:hAnsi="Times New Roman"/>
          <w:sz w:val="28"/>
          <w:szCs w:val="28"/>
        </w:rPr>
        <w:t>ы</w:t>
      </w:r>
      <w:r w:rsidR="0030330D" w:rsidRPr="00B57003">
        <w:rPr>
          <w:rFonts w:ascii="Times New Roman" w:hAnsi="Times New Roman"/>
          <w:sz w:val="28"/>
          <w:szCs w:val="28"/>
        </w:rPr>
        <w:t xml:space="preserve"> и в сохраняемых конструкциях </w:t>
      </w:r>
      <w:r w:rsidR="009F2AE0">
        <w:rPr>
          <w:rFonts w:ascii="Times New Roman" w:hAnsi="Times New Roman"/>
          <w:sz w:val="28"/>
          <w:szCs w:val="28"/>
        </w:rPr>
        <w:t>есть</w:t>
      </w:r>
      <w:r w:rsidR="0030330D" w:rsidRPr="00B57003">
        <w:rPr>
          <w:rFonts w:ascii="Times New Roman" w:hAnsi="Times New Roman"/>
          <w:sz w:val="28"/>
          <w:szCs w:val="28"/>
        </w:rPr>
        <w:t xml:space="preserve"> </w:t>
      </w:r>
      <w:r w:rsidR="00276404">
        <w:rPr>
          <w:rFonts w:ascii="Times New Roman" w:hAnsi="Times New Roman"/>
          <w:sz w:val="28"/>
          <w:szCs w:val="28"/>
        </w:rPr>
        <w:t xml:space="preserve">многочисленные швы и стыки (рисунок </w:t>
      </w:r>
      <w:r w:rsidR="001E3FC0" w:rsidRPr="00B57003">
        <w:rPr>
          <w:rFonts w:ascii="Times New Roman" w:hAnsi="Times New Roman"/>
          <w:sz w:val="28"/>
          <w:szCs w:val="28"/>
        </w:rPr>
        <w:t>13</w:t>
      </w:r>
      <w:r w:rsidR="0030330D" w:rsidRPr="00B57003">
        <w:rPr>
          <w:rFonts w:ascii="Times New Roman" w:hAnsi="Times New Roman"/>
          <w:sz w:val="28"/>
          <w:szCs w:val="28"/>
        </w:rPr>
        <w:t xml:space="preserve">).  </w:t>
      </w:r>
    </w:p>
    <w:tbl>
      <w:tblPr>
        <w:tblpPr w:leftFromText="180" w:rightFromText="180" w:vertAnchor="text" w:tblpX="109"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7"/>
      </w:tblGrid>
      <w:tr w:rsidR="0030330D" w:rsidRPr="00B57003" w14:paraId="267B12E4" w14:textId="77777777">
        <w:trPr>
          <w:trHeight w:val="6114"/>
        </w:trPr>
        <w:tc>
          <w:tcPr>
            <w:tcW w:w="9287" w:type="dxa"/>
            <w:tcBorders>
              <w:top w:val="nil"/>
              <w:left w:val="nil"/>
              <w:bottom w:val="nil"/>
              <w:right w:val="nil"/>
            </w:tcBorders>
          </w:tcPr>
          <w:p w14:paraId="056C4AB7" w14:textId="6C1FD3AF" w:rsidR="0030330D" w:rsidRPr="00B57003" w:rsidRDefault="00137532" w:rsidP="00FE0EF1">
            <w:pPr>
              <w:spacing w:line="360" w:lineRule="auto"/>
              <w:jc w:val="center"/>
              <w:rPr>
                <w:rFonts w:ascii="Times New Roman" w:hAnsi="Times New Roman"/>
                <w:sz w:val="28"/>
                <w:szCs w:val="28"/>
              </w:rPr>
            </w:pPr>
            <w:r>
              <w:rPr>
                <w:noProof/>
              </w:rPr>
              <w:drawing>
                <wp:inline distT="0" distB="0" distL="0" distR="0" wp14:anchorId="7192501F" wp14:editId="349C52C3">
                  <wp:extent cx="2362200" cy="3705225"/>
                  <wp:effectExtent l="0" t="0" r="0" b="0"/>
                  <wp:docPr id="14"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30" cstate="print">
                            <a:extLst>
                              <a:ext uri="{28A0092B-C50C-407E-A947-70E740481C1C}">
                                <a14:useLocalDpi xmlns:a14="http://schemas.microsoft.com/office/drawing/2010/main" val="0"/>
                              </a:ext>
                            </a:extLst>
                          </a:blip>
                          <a:srcRect l="55537" r="13483" b="7576"/>
                          <a:stretch>
                            <a:fillRect/>
                          </a:stretch>
                        </pic:blipFill>
                        <pic:spPr bwMode="auto">
                          <a:xfrm>
                            <a:off x="0" y="0"/>
                            <a:ext cx="2362200" cy="3705225"/>
                          </a:xfrm>
                          <a:prstGeom prst="rect">
                            <a:avLst/>
                          </a:prstGeom>
                          <a:noFill/>
                          <a:ln>
                            <a:noFill/>
                          </a:ln>
                        </pic:spPr>
                      </pic:pic>
                    </a:graphicData>
                  </a:graphic>
                </wp:inline>
              </w:drawing>
            </w:r>
          </w:p>
        </w:tc>
      </w:tr>
    </w:tbl>
    <w:p w14:paraId="5A908872" w14:textId="77777777" w:rsidR="0030330D" w:rsidRPr="00B57003" w:rsidRDefault="0030330D" w:rsidP="0030330D">
      <w:pPr>
        <w:spacing w:line="360" w:lineRule="auto"/>
        <w:rPr>
          <w:rFonts w:ascii="Times New Roman" w:hAnsi="Times New Roman"/>
          <w:vanish/>
          <w:sz w:val="28"/>
          <w:szCs w:val="28"/>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0330D" w:rsidRPr="00B57003" w14:paraId="13A89C43" w14:textId="77777777">
        <w:trPr>
          <w:trHeight w:val="720"/>
        </w:trPr>
        <w:tc>
          <w:tcPr>
            <w:tcW w:w="9360" w:type="dxa"/>
            <w:tcBorders>
              <w:top w:val="nil"/>
              <w:left w:val="nil"/>
              <w:bottom w:val="nil"/>
              <w:right w:val="nil"/>
            </w:tcBorders>
          </w:tcPr>
          <w:p w14:paraId="75CF7286" w14:textId="77777777" w:rsidR="00FE0EF1" w:rsidRPr="00276404" w:rsidRDefault="00FE0EF1" w:rsidP="00276404">
            <w:pPr>
              <w:spacing w:line="360" w:lineRule="auto"/>
              <w:ind w:firstLine="0"/>
              <w:jc w:val="center"/>
              <w:rPr>
                <w:rFonts w:ascii="Times New Roman" w:hAnsi="Times New Roman"/>
                <w:sz w:val="28"/>
                <w:szCs w:val="28"/>
              </w:rPr>
            </w:pPr>
            <w:r w:rsidRPr="00B57003">
              <w:rPr>
                <w:rFonts w:ascii="Times New Roman" w:hAnsi="Times New Roman"/>
                <w:i/>
                <w:sz w:val="28"/>
                <w:szCs w:val="28"/>
              </w:rPr>
              <w:t>1</w:t>
            </w:r>
            <w:r w:rsidR="00276404">
              <w:rPr>
                <w:rFonts w:ascii="Times New Roman" w:hAnsi="Times New Roman"/>
                <w:i/>
                <w:sz w:val="28"/>
                <w:szCs w:val="28"/>
              </w:rPr>
              <w:t xml:space="preserve"> –</w:t>
            </w:r>
            <w:r w:rsidRPr="00B57003">
              <w:rPr>
                <w:rFonts w:ascii="Times New Roman" w:hAnsi="Times New Roman"/>
                <w:i/>
                <w:sz w:val="28"/>
                <w:szCs w:val="28"/>
              </w:rPr>
              <w:t xml:space="preserve"> </w:t>
            </w:r>
            <w:r w:rsidRPr="00276404">
              <w:rPr>
                <w:rFonts w:ascii="Times New Roman" w:hAnsi="Times New Roman"/>
                <w:sz w:val="28"/>
                <w:szCs w:val="28"/>
              </w:rPr>
              <w:t xml:space="preserve">чистый пол; </w:t>
            </w:r>
            <w:r w:rsidRPr="00276404">
              <w:rPr>
                <w:rFonts w:ascii="Times New Roman" w:hAnsi="Times New Roman"/>
                <w:i/>
                <w:sz w:val="28"/>
                <w:szCs w:val="28"/>
              </w:rPr>
              <w:t>2</w:t>
            </w:r>
            <w:r w:rsidR="00276404">
              <w:rPr>
                <w:rFonts w:ascii="Times New Roman" w:hAnsi="Times New Roman"/>
                <w:sz w:val="28"/>
                <w:szCs w:val="28"/>
              </w:rPr>
              <w:t xml:space="preserve"> –</w:t>
            </w:r>
            <w:r w:rsidRPr="00276404">
              <w:rPr>
                <w:rFonts w:ascii="Times New Roman" w:hAnsi="Times New Roman"/>
                <w:sz w:val="28"/>
                <w:szCs w:val="28"/>
              </w:rPr>
              <w:t xml:space="preserve"> защитная стяжка; </w:t>
            </w:r>
            <w:r w:rsidRPr="00276404">
              <w:rPr>
                <w:rFonts w:ascii="Times New Roman" w:hAnsi="Times New Roman"/>
                <w:i/>
                <w:sz w:val="28"/>
                <w:szCs w:val="28"/>
              </w:rPr>
              <w:t>3</w:t>
            </w:r>
            <w:r w:rsidR="00276404">
              <w:rPr>
                <w:rFonts w:ascii="Times New Roman" w:hAnsi="Times New Roman"/>
                <w:sz w:val="28"/>
                <w:szCs w:val="28"/>
              </w:rPr>
              <w:t xml:space="preserve"> –</w:t>
            </w:r>
            <w:r w:rsidRPr="00276404">
              <w:rPr>
                <w:rFonts w:ascii="Times New Roman" w:hAnsi="Times New Roman"/>
                <w:sz w:val="28"/>
                <w:szCs w:val="28"/>
              </w:rPr>
              <w:t xml:space="preserve"> покрытие; </w:t>
            </w:r>
            <w:r w:rsidRPr="00276404">
              <w:rPr>
                <w:rFonts w:ascii="Times New Roman" w:hAnsi="Times New Roman"/>
                <w:i/>
                <w:sz w:val="28"/>
                <w:szCs w:val="28"/>
              </w:rPr>
              <w:t>4</w:t>
            </w:r>
            <w:r w:rsidR="00276404">
              <w:rPr>
                <w:rFonts w:ascii="Times New Roman" w:hAnsi="Times New Roman"/>
                <w:sz w:val="28"/>
                <w:szCs w:val="28"/>
              </w:rPr>
              <w:t xml:space="preserve"> –</w:t>
            </w:r>
            <w:r w:rsidRPr="00276404">
              <w:rPr>
                <w:rFonts w:ascii="Times New Roman" w:hAnsi="Times New Roman"/>
                <w:sz w:val="28"/>
                <w:szCs w:val="28"/>
              </w:rPr>
              <w:t xml:space="preserve"> выравнивающий слой; </w:t>
            </w:r>
            <w:r w:rsidRPr="00276404">
              <w:rPr>
                <w:rFonts w:ascii="Times New Roman" w:hAnsi="Times New Roman"/>
                <w:i/>
                <w:sz w:val="28"/>
                <w:szCs w:val="28"/>
              </w:rPr>
              <w:t>5</w:t>
            </w:r>
            <w:r w:rsidR="00276404">
              <w:rPr>
                <w:rFonts w:ascii="Times New Roman" w:hAnsi="Times New Roman"/>
                <w:sz w:val="28"/>
                <w:szCs w:val="28"/>
              </w:rPr>
              <w:t xml:space="preserve"> –</w:t>
            </w:r>
            <w:r w:rsidRPr="00276404">
              <w:rPr>
                <w:rFonts w:ascii="Times New Roman" w:hAnsi="Times New Roman"/>
                <w:sz w:val="28"/>
                <w:szCs w:val="28"/>
              </w:rPr>
              <w:t xml:space="preserve"> бетон; </w:t>
            </w:r>
            <w:r w:rsidRPr="00276404">
              <w:rPr>
                <w:rFonts w:ascii="Times New Roman" w:hAnsi="Times New Roman"/>
                <w:i/>
                <w:sz w:val="28"/>
                <w:szCs w:val="28"/>
              </w:rPr>
              <w:t>6</w:t>
            </w:r>
            <w:r w:rsidR="00276404">
              <w:rPr>
                <w:rFonts w:ascii="Times New Roman" w:hAnsi="Times New Roman"/>
                <w:sz w:val="28"/>
                <w:szCs w:val="28"/>
              </w:rPr>
              <w:t xml:space="preserve"> –</w:t>
            </w:r>
            <w:r w:rsidRPr="00276404">
              <w:rPr>
                <w:rFonts w:ascii="Times New Roman" w:hAnsi="Times New Roman"/>
                <w:sz w:val="28"/>
                <w:szCs w:val="28"/>
              </w:rPr>
              <w:t xml:space="preserve"> песчаная подсыпка; </w:t>
            </w:r>
            <w:r w:rsidRPr="00276404">
              <w:rPr>
                <w:rFonts w:ascii="Times New Roman" w:hAnsi="Times New Roman"/>
                <w:i/>
                <w:sz w:val="28"/>
                <w:szCs w:val="28"/>
              </w:rPr>
              <w:t>7</w:t>
            </w:r>
            <w:r w:rsidR="00276404">
              <w:rPr>
                <w:rFonts w:ascii="Times New Roman" w:hAnsi="Times New Roman"/>
                <w:sz w:val="28"/>
                <w:szCs w:val="28"/>
              </w:rPr>
              <w:t xml:space="preserve"> –</w:t>
            </w:r>
            <w:r w:rsidRPr="00276404">
              <w:rPr>
                <w:rFonts w:ascii="Times New Roman" w:hAnsi="Times New Roman"/>
                <w:sz w:val="28"/>
                <w:szCs w:val="28"/>
              </w:rPr>
              <w:t xml:space="preserve"> грунт; </w:t>
            </w:r>
            <w:r w:rsidRPr="00276404">
              <w:rPr>
                <w:rFonts w:ascii="Times New Roman" w:hAnsi="Times New Roman"/>
                <w:i/>
                <w:sz w:val="28"/>
                <w:szCs w:val="28"/>
              </w:rPr>
              <w:t>8</w:t>
            </w:r>
            <w:r w:rsidR="00276404">
              <w:rPr>
                <w:rFonts w:ascii="Times New Roman" w:hAnsi="Times New Roman"/>
                <w:sz w:val="28"/>
                <w:szCs w:val="28"/>
              </w:rPr>
              <w:t xml:space="preserve"> –</w:t>
            </w:r>
            <w:r w:rsidRPr="00276404">
              <w:rPr>
                <w:rFonts w:ascii="Times New Roman" w:hAnsi="Times New Roman"/>
                <w:sz w:val="28"/>
                <w:szCs w:val="28"/>
              </w:rPr>
              <w:t xml:space="preserve"> фундамент (бутовая кладка); </w:t>
            </w:r>
            <w:r w:rsidRPr="00276404">
              <w:rPr>
                <w:rFonts w:ascii="Times New Roman" w:hAnsi="Times New Roman"/>
                <w:i/>
                <w:sz w:val="28"/>
                <w:szCs w:val="28"/>
              </w:rPr>
              <w:t>9</w:t>
            </w:r>
            <w:r w:rsidRPr="00276404">
              <w:rPr>
                <w:rFonts w:ascii="Times New Roman" w:hAnsi="Times New Roman"/>
                <w:sz w:val="28"/>
                <w:szCs w:val="28"/>
              </w:rPr>
              <w:t xml:space="preserve"> </w:t>
            </w:r>
            <w:r w:rsidR="00276404">
              <w:rPr>
                <w:rFonts w:ascii="Times New Roman" w:hAnsi="Times New Roman"/>
                <w:sz w:val="28"/>
                <w:szCs w:val="28"/>
              </w:rPr>
              <w:t>–</w:t>
            </w:r>
            <w:r w:rsidRPr="00276404">
              <w:rPr>
                <w:rFonts w:ascii="Times New Roman" w:hAnsi="Times New Roman"/>
                <w:sz w:val="28"/>
                <w:szCs w:val="28"/>
              </w:rPr>
              <w:t xml:space="preserve"> выравнивающий слой шт</w:t>
            </w:r>
            <w:r w:rsidR="00276404">
              <w:rPr>
                <w:rFonts w:ascii="Times New Roman" w:hAnsi="Times New Roman"/>
                <w:sz w:val="28"/>
                <w:szCs w:val="28"/>
              </w:rPr>
              <w:t xml:space="preserve">укатурки; </w:t>
            </w:r>
            <w:r w:rsidR="00276404" w:rsidRPr="00276404">
              <w:rPr>
                <w:rFonts w:ascii="Times New Roman" w:hAnsi="Times New Roman"/>
                <w:i/>
                <w:sz w:val="28"/>
                <w:szCs w:val="28"/>
              </w:rPr>
              <w:t>10</w:t>
            </w:r>
            <w:r w:rsidR="00276404">
              <w:rPr>
                <w:rFonts w:ascii="Times New Roman" w:hAnsi="Times New Roman"/>
                <w:sz w:val="28"/>
                <w:szCs w:val="28"/>
              </w:rPr>
              <w:t xml:space="preserve"> – кирпичная кладка</w:t>
            </w:r>
          </w:p>
          <w:p w14:paraId="32697B36" w14:textId="77777777" w:rsidR="0030330D" w:rsidRPr="00B57003" w:rsidRDefault="00B7072A" w:rsidP="00276404">
            <w:pPr>
              <w:spacing w:line="360" w:lineRule="auto"/>
              <w:jc w:val="center"/>
              <w:rPr>
                <w:rFonts w:ascii="Times New Roman" w:hAnsi="Times New Roman"/>
                <w:sz w:val="28"/>
                <w:szCs w:val="28"/>
              </w:rPr>
            </w:pPr>
            <w:r>
              <w:rPr>
                <w:rFonts w:ascii="Times New Roman" w:hAnsi="Times New Roman"/>
                <w:sz w:val="28"/>
                <w:szCs w:val="28"/>
              </w:rPr>
              <w:t xml:space="preserve">Рисунок </w:t>
            </w:r>
            <w:r w:rsidR="001E3FC0" w:rsidRPr="00B57003">
              <w:rPr>
                <w:rFonts w:ascii="Times New Roman" w:hAnsi="Times New Roman"/>
                <w:sz w:val="28"/>
                <w:szCs w:val="28"/>
              </w:rPr>
              <w:t>13</w:t>
            </w:r>
            <w:r>
              <w:rPr>
                <w:rFonts w:ascii="Times New Roman" w:hAnsi="Times New Roman"/>
                <w:sz w:val="28"/>
                <w:szCs w:val="28"/>
              </w:rPr>
              <w:t xml:space="preserve"> –</w:t>
            </w:r>
            <w:r w:rsidR="0030330D" w:rsidRPr="00B57003">
              <w:rPr>
                <w:rFonts w:ascii="Times New Roman" w:hAnsi="Times New Roman"/>
                <w:sz w:val="28"/>
                <w:szCs w:val="28"/>
              </w:rPr>
              <w:t xml:space="preserve"> Покрытие, наносимое на внутренние поверхности ограждаю</w:t>
            </w:r>
            <w:r>
              <w:rPr>
                <w:rFonts w:ascii="Times New Roman" w:hAnsi="Times New Roman"/>
                <w:sz w:val="28"/>
                <w:szCs w:val="28"/>
              </w:rPr>
              <w:t>щих конструкций</w:t>
            </w:r>
          </w:p>
        </w:tc>
      </w:tr>
    </w:tbl>
    <w:p w14:paraId="467F816B" w14:textId="77777777" w:rsidR="0030330D" w:rsidRPr="00B57003" w:rsidRDefault="0030330D" w:rsidP="0030330D">
      <w:pPr>
        <w:spacing w:line="360" w:lineRule="auto"/>
        <w:rPr>
          <w:rFonts w:ascii="Times New Roman" w:hAnsi="Times New Roman"/>
          <w:sz w:val="28"/>
          <w:szCs w:val="28"/>
        </w:rPr>
      </w:pPr>
    </w:p>
    <w:p w14:paraId="2494BFDD" w14:textId="77777777" w:rsidR="0030330D" w:rsidRPr="00B57003" w:rsidRDefault="00B7072A" w:rsidP="0030330D">
      <w:pPr>
        <w:spacing w:line="360" w:lineRule="auto"/>
        <w:rPr>
          <w:rFonts w:ascii="Times New Roman" w:hAnsi="Times New Roman"/>
          <w:sz w:val="28"/>
          <w:szCs w:val="28"/>
        </w:rPr>
      </w:pPr>
      <w:r w:rsidRPr="00DF003C">
        <w:rPr>
          <w:rFonts w:ascii="Times New Roman" w:hAnsi="Times New Roman"/>
          <w:sz w:val="28"/>
          <w:szCs w:val="28"/>
        </w:rPr>
        <w:lastRenderedPageBreak/>
        <w:t>6.3.3</w:t>
      </w:r>
      <w:r w:rsidR="00E73101" w:rsidRPr="00DF003C">
        <w:rPr>
          <w:rFonts w:ascii="Times New Roman" w:hAnsi="Times New Roman"/>
          <w:sz w:val="28"/>
          <w:szCs w:val="28"/>
        </w:rPr>
        <w:t xml:space="preserve"> </w:t>
      </w:r>
      <w:r w:rsidR="00CF7FBC" w:rsidRPr="00DF003C">
        <w:rPr>
          <w:rFonts w:ascii="Times New Roman" w:hAnsi="Times New Roman"/>
          <w:sz w:val="28"/>
          <w:szCs w:val="28"/>
        </w:rPr>
        <w:t xml:space="preserve">Рекомендуется </w:t>
      </w:r>
      <w:r w:rsidR="00BA2A48" w:rsidRPr="00DF003C">
        <w:rPr>
          <w:rFonts w:ascii="Times New Roman" w:hAnsi="Times New Roman"/>
          <w:sz w:val="28"/>
          <w:szCs w:val="28"/>
        </w:rPr>
        <w:t>применять</w:t>
      </w:r>
      <w:r w:rsidR="00CF7FBC" w:rsidRPr="00DF003C">
        <w:rPr>
          <w:rFonts w:ascii="Times New Roman" w:hAnsi="Times New Roman"/>
          <w:sz w:val="28"/>
          <w:szCs w:val="28"/>
        </w:rPr>
        <w:t xml:space="preserve"> п</w:t>
      </w:r>
      <w:r w:rsidR="0030330D" w:rsidRPr="00DF003C">
        <w:rPr>
          <w:rFonts w:ascii="Times New Roman" w:hAnsi="Times New Roman"/>
          <w:sz w:val="28"/>
          <w:szCs w:val="28"/>
        </w:rPr>
        <w:t xml:space="preserve">окрытия </w:t>
      </w:r>
      <w:r w:rsidR="00BA2A48" w:rsidRPr="00DF003C">
        <w:rPr>
          <w:rFonts w:ascii="Times New Roman" w:hAnsi="Times New Roman"/>
          <w:sz w:val="28"/>
          <w:szCs w:val="28"/>
        </w:rPr>
        <w:t>с</w:t>
      </w:r>
      <w:r w:rsidR="00CF7FBC" w:rsidRPr="00DF003C">
        <w:rPr>
          <w:rFonts w:ascii="Times New Roman" w:hAnsi="Times New Roman"/>
          <w:sz w:val="28"/>
          <w:szCs w:val="28"/>
        </w:rPr>
        <w:t xml:space="preserve"> </w:t>
      </w:r>
      <w:r w:rsidR="00BA2A48" w:rsidRPr="00DF003C">
        <w:rPr>
          <w:rFonts w:ascii="Times New Roman" w:hAnsi="Times New Roman"/>
          <w:sz w:val="28"/>
          <w:szCs w:val="28"/>
        </w:rPr>
        <w:t xml:space="preserve">коротким </w:t>
      </w:r>
      <w:r w:rsidR="0030330D" w:rsidRPr="00DF003C">
        <w:rPr>
          <w:rFonts w:ascii="Times New Roman" w:hAnsi="Times New Roman"/>
          <w:sz w:val="28"/>
          <w:szCs w:val="28"/>
        </w:rPr>
        <w:t xml:space="preserve"> врем</w:t>
      </w:r>
      <w:r w:rsidR="00BA2A48" w:rsidRPr="00DF003C">
        <w:rPr>
          <w:rFonts w:ascii="Times New Roman" w:hAnsi="Times New Roman"/>
          <w:sz w:val="28"/>
          <w:szCs w:val="28"/>
        </w:rPr>
        <w:t>енем</w:t>
      </w:r>
      <w:r w:rsidR="0030330D" w:rsidRPr="00DF003C">
        <w:rPr>
          <w:rFonts w:ascii="Times New Roman" w:hAnsi="Times New Roman"/>
          <w:sz w:val="28"/>
          <w:szCs w:val="28"/>
        </w:rPr>
        <w:t xml:space="preserve"> реакции отвержде</w:t>
      </w:r>
      <w:r w:rsidR="00BA2A48" w:rsidRPr="00DF003C">
        <w:rPr>
          <w:rFonts w:ascii="Times New Roman" w:hAnsi="Times New Roman"/>
          <w:sz w:val="28"/>
          <w:szCs w:val="28"/>
        </w:rPr>
        <w:t>ния, высокими</w:t>
      </w:r>
      <w:r w:rsidR="0030330D" w:rsidRPr="00DF003C">
        <w:rPr>
          <w:rFonts w:ascii="Times New Roman" w:hAnsi="Times New Roman"/>
          <w:sz w:val="28"/>
          <w:szCs w:val="28"/>
        </w:rPr>
        <w:t xml:space="preserve"> прочность</w:t>
      </w:r>
      <w:r w:rsidR="00BA2A48" w:rsidRPr="00DF003C">
        <w:rPr>
          <w:rFonts w:ascii="Times New Roman" w:hAnsi="Times New Roman"/>
          <w:sz w:val="28"/>
          <w:szCs w:val="28"/>
        </w:rPr>
        <w:t>ю и относительным</w:t>
      </w:r>
      <w:r w:rsidR="0030330D" w:rsidRPr="00DF003C">
        <w:rPr>
          <w:rFonts w:ascii="Times New Roman" w:hAnsi="Times New Roman"/>
          <w:sz w:val="28"/>
          <w:szCs w:val="28"/>
        </w:rPr>
        <w:t xml:space="preserve"> удлинение</w:t>
      </w:r>
      <w:r w:rsidR="00BA2A48" w:rsidRPr="00DF003C">
        <w:rPr>
          <w:rFonts w:ascii="Times New Roman" w:hAnsi="Times New Roman"/>
          <w:sz w:val="28"/>
          <w:szCs w:val="28"/>
        </w:rPr>
        <w:t>м</w:t>
      </w:r>
      <w:r w:rsidR="0030330D" w:rsidRPr="00DF003C">
        <w:rPr>
          <w:rFonts w:ascii="Times New Roman" w:hAnsi="Times New Roman"/>
          <w:sz w:val="28"/>
          <w:szCs w:val="28"/>
        </w:rPr>
        <w:t xml:space="preserve">, </w:t>
      </w:r>
      <w:r w:rsidR="00BA2A48" w:rsidRPr="00DF003C">
        <w:rPr>
          <w:rFonts w:ascii="Times New Roman" w:hAnsi="Times New Roman"/>
          <w:sz w:val="28"/>
          <w:szCs w:val="28"/>
        </w:rPr>
        <w:t>высокой</w:t>
      </w:r>
      <w:r w:rsidR="00CF7FBC" w:rsidRPr="00DF003C">
        <w:rPr>
          <w:rFonts w:ascii="Times New Roman" w:hAnsi="Times New Roman"/>
          <w:sz w:val="28"/>
          <w:szCs w:val="28"/>
        </w:rPr>
        <w:t xml:space="preserve"> </w:t>
      </w:r>
      <w:r w:rsidR="0030330D" w:rsidRPr="00DF003C">
        <w:rPr>
          <w:rFonts w:ascii="Times New Roman" w:hAnsi="Times New Roman"/>
          <w:sz w:val="28"/>
          <w:szCs w:val="28"/>
        </w:rPr>
        <w:t>износостойк</w:t>
      </w:r>
      <w:r w:rsidR="00CF7FBC" w:rsidRPr="00DF003C">
        <w:rPr>
          <w:rFonts w:ascii="Times New Roman" w:hAnsi="Times New Roman"/>
          <w:sz w:val="28"/>
          <w:szCs w:val="28"/>
        </w:rPr>
        <w:t>ость</w:t>
      </w:r>
      <w:r w:rsidR="00276404" w:rsidRPr="00DF003C">
        <w:rPr>
          <w:rFonts w:ascii="Times New Roman" w:hAnsi="Times New Roman"/>
          <w:sz w:val="28"/>
          <w:szCs w:val="28"/>
        </w:rPr>
        <w:t>ю</w:t>
      </w:r>
      <w:r w:rsidR="0030330D" w:rsidRPr="00DF003C">
        <w:rPr>
          <w:rFonts w:ascii="Times New Roman" w:hAnsi="Times New Roman"/>
          <w:sz w:val="28"/>
          <w:szCs w:val="28"/>
        </w:rPr>
        <w:t xml:space="preserve"> и способн</w:t>
      </w:r>
      <w:r w:rsidR="00CF7FBC" w:rsidRPr="00DF003C">
        <w:rPr>
          <w:rFonts w:ascii="Times New Roman" w:hAnsi="Times New Roman"/>
          <w:sz w:val="28"/>
          <w:szCs w:val="28"/>
        </w:rPr>
        <w:t>ость</w:t>
      </w:r>
      <w:r w:rsidR="00276404" w:rsidRPr="00DF003C">
        <w:rPr>
          <w:rFonts w:ascii="Times New Roman" w:hAnsi="Times New Roman"/>
          <w:sz w:val="28"/>
          <w:szCs w:val="28"/>
        </w:rPr>
        <w:t>ю</w:t>
      </w:r>
      <w:r w:rsidR="0030330D" w:rsidRPr="00DF003C">
        <w:rPr>
          <w:rFonts w:ascii="Times New Roman" w:hAnsi="Times New Roman"/>
          <w:sz w:val="28"/>
          <w:szCs w:val="28"/>
        </w:rPr>
        <w:t xml:space="preserve"> противостоять воздействию агрессивных веществ. Покрытия на</w:t>
      </w:r>
      <w:r w:rsidR="00BA2A48" w:rsidRPr="00DF003C">
        <w:rPr>
          <w:rFonts w:ascii="Times New Roman" w:hAnsi="Times New Roman"/>
          <w:sz w:val="28"/>
          <w:szCs w:val="28"/>
        </w:rPr>
        <w:t>нося</w:t>
      </w:r>
      <w:r w:rsidR="0030330D" w:rsidRPr="00DF003C">
        <w:rPr>
          <w:rFonts w:ascii="Times New Roman" w:hAnsi="Times New Roman"/>
          <w:sz w:val="28"/>
          <w:szCs w:val="28"/>
        </w:rPr>
        <w:t>тся на внешнюю или внутреннюю поверхность ограждающей конструкции, а также между ее элементами.</w:t>
      </w:r>
      <w:r w:rsidR="0030330D" w:rsidRPr="00B57003">
        <w:rPr>
          <w:rFonts w:ascii="Times New Roman" w:hAnsi="Times New Roman"/>
          <w:sz w:val="28"/>
          <w:szCs w:val="28"/>
        </w:rPr>
        <w:t xml:space="preserve"> </w:t>
      </w:r>
    </w:p>
    <w:p w14:paraId="79913A87" w14:textId="77777777" w:rsidR="006971FE" w:rsidRPr="00DF003C" w:rsidRDefault="00CF7FBC"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6.4</w:t>
      </w:r>
      <w:r w:rsidR="0030330D" w:rsidRPr="00DF003C">
        <w:rPr>
          <w:rFonts w:ascii="Times New Roman" w:hAnsi="Times New Roman"/>
          <w:sz w:val="28"/>
          <w:szCs w:val="28"/>
          <w:highlight w:val="green"/>
        </w:rPr>
        <w:t xml:space="preserve"> Пропитка</w:t>
      </w:r>
      <w:r w:rsidR="00276404" w:rsidRPr="00DF003C">
        <w:rPr>
          <w:rFonts w:ascii="Times New Roman" w:hAnsi="Times New Roman"/>
          <w:b/>
          <w:sz w:val="28"/>
          <w:szCs w:val="28"/>
          <w:highlight w:val="green"/>
        </w:rPr>
        <w:t xml:space="preserve"> –</w:t>
      </w:r>
      <w:r w:rsidR="0030330D" w:rsidRPr="00DF003C">
        <w:rPr>
          <w:rFonts w:ascii="Times New Roman" w:hAnsi="Times New Roman"/>
          <w:b/>
          <w:sz w:val="28"/>
          <w:szCs w:val="28"/>
          <w:highlight w:val="green"/>
        </w:rPr>
        <w:t xml:space="preserve"> </w:t>
      </w:r>
      <w:r w:rsidR="0030330D" w:rsidRPr="00DF003C">
        <w:rPr>
          <w:rFonts w:ascii="Times New Roman" w:hAnsi="Times New Roman"/>
          <w:sz w:val="28"/>
          <w:szCs w:val="28"/>
          <w:highlight w:val="green"/>
        </w:rPr>
        <w:t xml:space="preserve">жидкий состав, внедряемый в поры и пустоты материала несущего слоя. </w:t>
      </w:r>
      <w:r w:rsidR="00F015D6" w:rsidRPr="00DF003C">
        <w:rPr>
          <w:rFonts w:ascii="Times New Roman" w:hAnsi="Times New Roman"/>
          <w:sz w:val="28"/>
          <w:szCs w:val="28"/>
          <w:highlight w:val="green"/>
        </w:rPr>
        <w:t xml:space="preserve">Материал пропитки представляет собой суспензию или эмульсию, составленную на цементной, битумной, латексной или полимерной основе, способную внедряться </w:t>
      </w:r>
      <w:r w:rsidR="00276404" w:rsidRPr="00DF003C">
        <w:rPr>
          <w:rFonts w:ascii="Times New Roman" w:hAnsi="Times New Roman"/>
          <w:sz w:val="28"/>
          <w:szCs w:val="28"/>
          <w:highlight w:val="green"/>
        </w:rPr>
        <w:t xml:space="preserve">глубоко </w:t>
      </w:r>
      <w:r w:rsidR="00F015D6" w:rsidRPr="00DF003C">
        <w:rPr>
          <w:rFonts w:ascii="Times New Roman" w:hAnsi="Times New Roman"/>
          <w:sz w:val="28"/>
          <w:szCs w:val="28"/>
          <w:highlight w:val="green"/>
        </w:rPr>
        <w:t>в поры и микротрещины обрабатываемого материала. Некоторые пропитки образуют на поверхности материала сплошную пленку.</w:t>
      </w:r>
    </w:p>
    <w:p w14:paraId="537F448E" w14:textId="77777777" w:rsidR="00F015D6" w:rsidRPr="00B57003" w:rsidRDefault="00B7072A" w:rsidP="0030330D">
      <w:pPr>
        <w:spacing w:line="360" w:lineRule="auto"/>
        <w:rPr>
          <w:rFonts w:ascii="Times New Roman" w:hAnsi="Times New Roman"/>
          <w:sz w:val="28"/>
          <w:szCs w:val="28"/>
        </w:rPr>
      </w:pPr>
      <w:r w:rsidRPr="00DF003C">
        <w:rPr>
          <w:rFonts w:ascii="Times New Roman" w:hAnsi="Times New Roman"/>
          <w:sz w:val="28"/>
          <w:szCs w:val="28"/>
          <w:highlight w:val="green"/>
        </w:rPr>
        <w:t xml:space="preserve">6.4.1 </w:t>
      </w:r>
      <w:r w:rsidR="0030330D" w:rsidRPr="00DF003C">
        <w:rPr>
          <w:rFonts w:ascii="Times New Roman" w:hAnsi="Times New Roman"/>
          <w:sz w:val="28"/>
          <w:szCs w:val="28"/>
          <w:highlight w:val="green"/>
        </w:rPr>
        <w:t xml:space="preserve">Пропитку проникающим составом </w:t>
      </w:r>
      <w:r w:rsidR="00D20409" w:rsidRPr="00DF003C">
        <w:rPr>
          <w:rFonts w:ascii="Times New Roman" w:hAnsi="Times New Roman"/>
          <w:sz w:val="28"/>
          <w:szCs w:val="28"/>
          <w:highlight w:val="green"/>
        </w:rPr>
        <w:t>примен</w:t>
      </w:r>
      <w:r w:rsidR="00276404" w:rsidRPr="00DF003C">
        <w:rPr>
          <w:rFonts w:ascii="Times New Roman" w:hAnsi="Times New Roman"/>
          <w:sz w:val="28"/>
          <w:szCs w:val="28"/>
          <w:highlight w:val="green"/>
        </w:rPr>
        <w:t>яют</w:t>
      </w:r>
      <w:r w:rsidR="00D20409"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 для уменьшения радонопроницаемости материала основной конструкции. Например, бетона, оштукатуренной кладки из кирпича и т.п. Нанесение пропиточного состава обычно производится механическ</w:t>
      </w:r>
      <w:r w:rsidR="00D20409" w:rsidRPr="00DF003C">
        <w:rPr>
          <w:rFonts w:ascii="Times New Roman" w:hAnsi="Times New Roman"/>
          <w:sz w:val="28"/>
          <w:szCs w:val="28"/>
          <w:highlight w:val="green"/>
        </w:rPr>
        <w:t>им распылением</w:t>
      </w:r>
      <w:r w:rsidR="0030330D" w:rsidRPr="00DF003C">
        <w:rPr>
          <w:rFonts w:ascii="Times New Roman" w:hAnsi="Times New Roman"/>
          <w:sz w:val="28"/>
          <w:szCs w:val="28"/>
          <w:highlight w:val="green"/>
        </w:rPr>
        <w:t>.</w:t>
      </w:r>
      <w:r w:rsidR="0030330D" w:rsidRPr="00B57003">
        <w:rPr>
          <w:rFonts w:ascii="Times New Roman" w:hAnsi="Times New Roman"/>
          <w:sz w:val="28"/>
          <w:szCs w:val="28"/>
        </w:rPr>
        <w:t xml:space="preserve"> </w:t>
      </w:r>
    </w:p>
    <w:p w14:paraId="5475CAA2" w14:textId="77777777" w:rsidR="0030330D" w:rsidRPr="00B57003" w:rsidRDefault="00B7072A" w:rsidP="0030330D">
      <w:pPr>
        <w:spacing w:line="360" w:lineRule="auto"/>
        <w:rPr>
          <w:rFonts w:ascii="Times New Roman" w:hAnsi="Times New Roman"/>
          <w:sz w:val="28"/>
          <w:szCs w:val="28"/>
        </w:rPr>
      </w:pPr>
      <w:r>
        <w:rPr>
          <w:rFonts w:ascii="Times New Roman" w:hAnsi="Times New Roman"/>
          <w:sz w:val="28"/>
          <w:szCs w:val="28"/>
        </w:rPr>
        <w:t>6.4.2</w:t>
      </w:r>
      <w:r w:rsidR="00F015D6" w:rsidRPr="00B57003">
        <w:rPr>
          <w:rFonts w:ascii="Times New Roman" w:hAnsi="Times New Roman"/>
          <w:sz w:val="28"/>
          <w:szCs w:val="28"/>
        </w:rPr>
        <w:t xml:space="preserve"> </w:t>
      </w:r>
      <w:r w:rsidR="0030330D" w:rsidRPr="00B57003">
        <w:rPr>
          <w:rFonts w:ascii="Times New Roman" w:hAnsi="Times New Roman"/>
          <w:sz w:val="28"/>
          <w:szCs w:val="28"/>
        </w:rPr>
        <w:t xml:space="preserve">Пропитки рекомендуется </w:t>
      </w:r>
      <w:r w:rsidR="00D20409">
        <w:rPr>
          <w:rFonts w:ascii="Times New Roman" w:hAnsi="Times New Roman"/>
          <w:sz w:val="28"/>
          <w:szCs w:val="28"/>
        </w:rPr>
        <w:t>применять</w:t>
      </w:r>
      <w:r w:rsidR="0030330D" w:rsidRPr="00B57003">
        <w:rPr>
          <w:rFonts w:ascii="Times New Roman" w:hAnsi="Times New Roman"/>
          <w:sz w:val="28"/>
          <w:szCs w:val="28"/>
        </w:rPr>
        <w:t xml:space="preserve"> также для снижения радонопроницаемости утрамбованного пласта мелкодисперсного материала (глины, песка), устраиваемого в неэксплуатируемых подпольях зданий с небольшим заглублением подземной части. Радонозащитный эффект пропитки может быть повышен за счет послойного формирования пласта с последовательной обработкой каждого слоя.</w:t>
      </w:r>
    </w:p>
    <w:p w14:paraId="45EB9AE4" w14:textId="77777777" w:rsidR="003242FF" w:rsidRPr="00B57003" w:rsidRDefault="00B7072A" w:rsidP="0030330D">
      <w:pPr>
        <w:spacing w:line="360" w:lineRule="auto"/>
        <w:rPr>
          <w:rFonts w:ascii="Times New Roman" w:hAnsi="Times New Roman"/>
          <w:sz w:val="28"/>
          <w:szCs w:val="28"/>
        </w:rPr>
      </w:pPr>
      <w:r w:rsidRPr="00DF003C">
        <w:rPr>
          <w:rFonts w:ascii="Times New Roman" w:hAnsi="Times New Roman"/>
          <w:sz w:val="28"/>
          <w:szCs w:val="28"/>
          <w:highlight w:val="green"/>
        </w:rPr>
        <w:t>6.5</w:t>
      </w:r>
      <w:r w:rsidR="0030330D" w:rsidRPr="00DF003C">
        <w:rPr>
          <w:rFonts w:ascii="Times New Roman" w:hAnsi="Times New Roman"/>
          <w:sz w:val="28"/>
          <w:szCs w:val="28"/>
          <w:highlight w:val="green"/>
        </w:rPr>
        <w:t xml:space="preserve"> Уплотнение</w:t>
      </w:r>
      <w:r w:rsidR="00731890" w:rsidRPr="00DF003C">
        <w:rPr>
          <w:rFonts w:ascii="Times New Roman" w:hAnsi="Times New Roman"/>
          <w:sz w:val="28"/>
          <w:szCs w:val="28"/>
          <w:highlight w:val="green"/>
        </w:rPr>
        <w:t xml:space="preserve"> швов</w:t>
      </w:r>
      <w:r w:rsidR="0030330D" w:rsidRPr="00DF003C">
        <w:rPr>
          <w:rFonts w:ascii="Times New Roman" w:hAnsi="Times New Roman"/>
          <w:sz w:val="28"/>
          <w:szCs w:val="28"/>
          <w:highlight w:val="green"/>
        </w:rPr>
        <w:t xml:space="preserve"> </w:t>
      </w:r>
      <w:r w:rsidR="00276404" w:rsidRPr="00DF003C">
        <w:rPr>
          <w:rFonts w:ascii="Times New Roman" w:hAnsi="Times New Roman"/>
          <w:sz w:val="28"/>
          <w:szCs w:val="28"/>
          <w:highlight w:val="green"/>
        </w:rPr>
        <w:t>–</w:t>
      </w:r>
      <w:r w:rsidR="0030330D" w:rsidRPr="00DF003C">
        <w:rPr>
          <w:rFonts w:ascii="Times New Roman" w:hAnsi="Times New Roman"/>
          <w:sz w:val="28"/>
          <w:szCs w:val="28"/>
          <w:highlight w:val="green"/>
        </w:rPr>
        <w:t xml:space="preserve"> герметизаци</w:t>
      </w:r>
      <w:r w:rsidR="00D20409" w:rsidRPr="00DF003C">
        <w:rPr>
          <w:rFonts w:ascii="Times New Roman" w:hAnsi="Times New Roman"/>
          <w:sz w:val="28"/>
          <w:szCs w:val="28"/>
          <w:highlight w:val="green"/>
        </w:rPr>
        <w:t>я</w:t>
      </w:r>
      <w:r w:rsidR="0030330D" w:rsidRPr="00DF003C">
        <w:rPr>
          <w:rFonts w:ascii="Times New Roman" w:hAnsi="Times New Roman"/>
          <w:sz w:val="28"/>
          <w:szCs w:val="28"/>
          <w:highlight w:val="green"/>
        </w:rPr>
        <w:t xml:space="preserve"> щелей и стыков в конструкции с </w:t>
      </w:r>
      <w:r w:rsidR="00D20409" w:rsidRPr="00DF003C">
        <w:rPr>
          <w:rFonts w:ascii="Times New Roman" w:hAnsi="Times New Roman"/>
          <w:sz w:val="28"/>
          <w:szCs w:val="28"/>
          <w:highlight w:val="green"/>
        </w:rPr>
        <w:t>примене</w:t>
      </w:r>
      <w:r w:rsidR="0030330D" w:rsidRPr="00DF003C">
        <w:rPr>
          <w:rFonts w:ascii="Times New Roman" w:hAnsi="Times New Roman"/>
          <w:sz w:val="28"/>
          <w:szCs w:val="28"/>
          <w:highlight w:val="green"/>
        </w:rPr>
        <w:t>нием упругих или пластичных нетвердеющих материалов (герметиков).</w:t>
      </w:r>
    </w:p>
    <w:p w14:paraId="7AA20832" w14:textId="77777777" w:rsidR="0030330D" w:rsidRPr="00DF003C" w:rsidRDefault="00B7072A"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 xml:space="preserve">6.5.1 </w:t>
      </w:r>
      <w:r w:rsidR="0030330D" w:rsidRPr="00DF003C">
        <w:rPr>
          <w:rFonts w:ascii="Times New Roman" w:hAnsi="Times New Roman"/>
          <w:sz w:val="28"/>
          <w:szCs w:val="28"/>
          <w:highlight w:val="green"/>
        </w:rPr>
        <w:t xml:space="preserve">Защитный эффект практически непроницаемых для радона подземных ограждающих конструкций может быть </w:t>
      </w:r>
      <w:r w:rsidR="00D20409" w:rsidRPr="00DF003C">
        <w:rPr>
          <w:rFonts w:ascii="Times New Roman" w:hAnsi="Times New Roman"/>
          <w:sz w:val="28"/>
          <w:szCs w:val="28"/>
          <w:highlight w:val="green"/>
        </w:rPr>
        <w:t>миними</w:t>
      </w:r>
      <w:r w:rsidR="00276404" w:rsidRPr="00DF003C">
        <w:rPr>
          <w:rFonts w:ascii="Times New Roman" w:hAnsi="Times New Roman"/>
          <w:sz w:val="28"/>
          <w:szCs w:val="28"/>
          <w:highlight w:val="green"/>
        </w:rPr>
        <w:t xml:space="preserve">зирован </w:t>
      </w:r>
      <w:r w:rsidR="0030330D" w:rsidRPr="00DF003C">
        <w:rPr>
          <w:rFonts w:ascii="Times New Roman" w:hAnsi="Times New Roman"/>
          <w:sz w:val="28"/>
          <w:szCs w:val="28"/>
          <w:highlight w:val="green"/>
        </w:rPr>
        <w:t xml:space="preserve">при наличии неуплотненных (незагерметизированных) щелей в стыках конструкций или в узлах прохода инженерных коммуникаций через конструкции. Уплотнение должно выполняться с учетом возможного раскрытия щели в стыке в процессе эксплуатации здания вследствие вибрации, осадки здания и т.п. Уплотняющий материал должен компенсировать эти изменения без потери защитных свойств. </w:t>
      </w:r>
    </w:p>
    <w:p w14:paraId="35217188" w14:textId="77777777" w:rsidR="00320DFD" w:rsidRPr="00B57003" w:rsidRDefault="00B7072A" w:rsidP="0030330D">
      <w:pPr>
        <w:spacing w:line="360" w:lineRule="auto"/>
        <w:rPr>
          <w:rFonts w:ascii="Times New Roman" w:hAnsi="Times New Roman"/>
          <w:sz w:val="28"/>
          <w:szCs w:val="28"/>
        </w:rPr>
      </w:pPr>
      <w:r w:rsidRPr="00DF003C">
        <w:rPr>
          <w:rFonts w:ascii="Times New Roman" w:hAnsi="Times New Roman"/>
          <w:sz w:val="28"/>
          <w:szCs w:val="28"/>
          <w:highlight w:val="green"/>
        </w:rPr>
        <w:t>6.5.2</w:t>
      </w:r>
      <w:r w:rsidR="001E3FC0"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Подземные каналы для прокладки сетей тепло-водоснабжения могут </w:t>
      </w:r>
      <w:r w:rsidR="00276404" w:rsidRPr="00DF003C">
        <w:rPr>
          <w:rFonts w:ascii="Times New Roman" w:hAnsi="Times New Roman"/>
          <w:sz w:val="28"/>
          <w:szCs w:val="28"/>
          <w:highlight w:val="green"/>
        </w:rPr>
        <w:t>быть</w:t>
      </w:r>
      <w:r w:rsidR="0030330D" w:rsidRPr="00DF003C">
        <w:rPr>
          <w:rFonts w:ascii="Times New Roman" w:hAnsi="Times New Roman"/>
          <w:sz w:val="28"/>
          <w:szCs w:val="28"/>
          <w:highlight w:val="green"/>
        </w:rPr>
        <w:t xml:space="preserve"> своего рода коллекторами радона, поэтому проемы для прохода труб из каналов в </w:t>
      </w:r>
      <w:r w:rsidR="0030330D" w:rsidRPr="00DF003C">
        <w:rPr>
          <w:rFonts w:ascii="Times New Roman" w:hAnsi="Times New Roman"/>
          <w:sz w:val="28"/>
          <w:szCs w:val="28"/>
          <w:highlight w:val="green"/>
        </w:rPr>
        <w:lastRenderedPageBreak/>
        <w:t>здание должны быть надежно уплотнены (рис</w:t>
      </w:r>
      <w:r w:rsidR="008C3663" w:rsidRPr="00DF003C">
        <w:rPr>
          <w:rFonts w:ascii="Times New Roman" w:hAnsi="Times New Roman"/>
          <w:sz w:val="28"/>
          <w:szCs w:val="28"/>
          <w:highlight w:val="green"/>
        </w:rPr>
        <w:t>унок</w:t>
      </w:r>
      <w:r w:rsidR="00276404" w:rsidRPr="00DF003C">
        <w:rPr>
          <w:rFonts w:ascii="Times New Roman" w:hAnsi="Times New Roman"/>
          <w:sz w:val="28"/>
          <w:szCs w:val="28"/>
          <w:highlight w:val="green"/>
        </w:rPr>
        <w:t xml:space="preserve"> </w:t>
      </w:r>
      <w:r w:rsidR="001E3FC0" w:rsidRPr="00DF003C">
        <w:rPr>
          <w:rFonts w:ascii="Times New Roman" w:hAnsi="Times New Roman"/>
          <w:sz w:val="28"/>
          <w:szCs w:val="28"/>
          <w:highlight w:val="green"/>
        </w:rPr>
        <w:t>14</w:t>
      </w:r>
      <w:r w:rsidR="0030330D" w:rsidRPr="00DF003C">
        <w:rPr>
          <w:rFonts w:ascii="Times New Roman" w:hAnsi="Times New Roman"/>
          <w:sz w:val="28"/>
          <w:szCs w:val="28"/>
          <w:highlight w:val="green"/>
        </w:rPr>
        <w:t xml:space="preserve">). </w:t>
      </w:r>
      <w:r w:rsidR="00320DFD" w:rsidRPr="00DF003C">
        <w:rPr>
          <w:rFonts w:ascii="Times New Roman" w:hAnsi="Times New Roman"/>
          <w:sz w:val="28"/>
          <w:szCs w:val="28"/>
          <w:highlight w:val="green"/>
        </w:rPr>
        <w:t>Следует</w:t>
      </w:r>
      <w:r w:rsidR="0030330D" w:rsidRPr="00DF003C">
        <w:rPr>
          <w:rFonts w:ascii="Times New Roman" w:hAnsi="Times New Roman"/>
          <w:sz w:val="28"/>
          <w:szCs w:val="28"/>
          <w:highlight w:val="green"/>
        </w:rPr>
        <w:t xml:space="preserve"> стремиться к тому, чтобы </w:t>
      </w:r>
      <w:r w:rsidR="008C3663" w:rsidRPr="00DF003C">
        <w:rPr>
          <w:rFonts w:ascii="Times New Roman" w:hAnsi="Times New Roman"/>
          <w:sz w:val="28"/>
          <w:szCs w:val="28"/>
          <w:highlight w:val="green"/>
        </w:rPr>
        <w:t>число</w:t>
      </w:r>
      <w:r w:rsidR="0030330D" w:rsidRPr="00DF003C">
        <w:rPr>
          <w:rFonts w:ascii="Times New Roman" w:hAnsi="Times New Roman"/>
          <w:sz w:val="28"/>
          <w:szCs w:val="28"/>
          <w:highlight w:val="green"/>
        </w:rPr>
        <w:t xml:space="preserve"> проемов в подземных ограждающих конструкциях было минимальным.</w:t>
      </w:r>
      <w:r w:rsidR="0030330D" w:rsidRPr="00B57003">
        <w:rPr>
          <w:rFonts w:ascii="Times New Roman" w:hAnsi="Times New Roman"/>
          <w:sz w:val="28"/>
          <w:szCs w:val="28"/>
        </w:rPr>
        <w:t xml:space="preserve"> </w:t>
      </w:r>
    </w:p>
    <w:p w14:paraId="5F0D428D" w14:textId="77777777" w:rsidR="0030330D" w:rsidRPr="00DF003C" w:rsidRDefault="00B7072A"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6.5.3</w:t>
      </w:r>
      <w:r w:rsidR="00320DFD"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При уплотнении узлов пересечения конструкций трубами следует учитывать неизбежность их подвижки вследствие температурных деформаций. Узлы пересечения должны быть доступны</w:t>
      </w:r>
      <w:r w:rsidR="008C3663" w:rsidRPr="00DF003C">
        <w:rPr>
          <w:rFonts w:ascii="Times New Roman" w:hAnsi="Times New Roman"/>
          <w:sz w:val="28"/>
          <w:szCs w:val="28"/>
          <w:highlight w:val="green"/>
        </w:rPr>
        <w:t>ми</w:t>
      </w:r>
      <w:r w:rsidR="0030330D" w:rsidRPr="00DF003C">
        <w:rPr>
          <w:rFonts w:ascii="Times New Roman" w:hAnsi="Times New Roman"/>
          <w:sz w:val="28"/>
          <w:szCs w:val="28"/>
          <w:highlight w:val="green"/>
        </w:rPr>
        <w:t xml:space="preserve"> для контроля и ремонта в процессе эксплуатации. </w:t>
      </w:r>
    </w:p>
    <w:p w14:paraId="1ABEF464" w14:textId="77777777" w:rsidR="009B0746" w:rsidRPr="00DF003C" w:rsidRDefault="009B0746">
      <w:pPr>
        <w:rPr>
          <w:highlight w:val="green"/>
        </w:rPr>
      </w:pPr>
    </w:p>
    <w:tbl>
      <w:tblPr>
        <w:tblpPr w:leftFromText="180" w:rightFromText="180" w:vertAnchor="text" w:tblpX="109"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7"/>
      </w:tblGrid>
      <w:tr w:rsidR="0030330D" w:rsidRPr="00DF003C" w14:paraId="17260D6C" w14:textId="77777777">
        <w:trPr>
          <w:trHeight w:val="4851"/>
        </w:trPr>
        <w:tc>
          <w:tcPr>
            <w:tcW w:w="9287" w:type="dxa"/>
            <w:tcBorders>
              <w:top w:val="nil"/>
              <w:left w:val="nil"/>
              <w:bottom w:val="nil"/>
              <w:right w:val="nil"/>
            </w:tcBorders>
          </w:tcPr>
          <w:p w14:paraId="2AB259A6" w14:textId="6577BB55" w:rsidR="0030330D" w:rsidRPr="00DF003C" w:rsidRDefault="00137532" w:rsidP="00731890">
            <w:pPr>
              <w:spacing w:line="360" w:lineRule="auto"/>
              <w:jc w:val="center"/>
              <w:rPr>
                <w:rFonts w:ascii="Times New Roman" w:hAnsi="Times New Roman"/>
                <w:sz w:val="28"/>
                <w:szCs w:val="28"/>
                <w:highlight w:val="green"/>
                <w:lang w:val="en-US"/>
              </w:rPr>
            </w:pPr>
            <w:r w:rsidRPr="00DF003C">
              <w:rPr>
                <w:noProof/>
                <w:highlight w:val="green"/>
              </w:rPr>
              <w:drawing>
                <wp:inline distT="0" distB="0" distL="0" distR="0" wp14:anchorId="1518B7B7" wp14:editId="1EB01DE6">
                  <wp:extent cx="2390775" cy="2676525"/>
                  <wp:effectExtent l="0" t="0" r="0" b="0"/>
                  <wp:docPr id="15"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31" cstate="print">
                            <a:extLst>
                              <a:ext uri="{28A0092B-C50C-407E-A947-70E740481C1C}">
                                <a14:useLocalDpi xmlns:a14="http://schemas.microsoft.com/office/drawing/2010/main" val="0"/>
                              </a:ext>
                            </a:extLst>
                          </a:blip>
                          <a:srcRect l="36511" t="3030" r="21349" b="8182"/>
                          <a:stretch>
                            <a:fillRect/>
                          </a:stretch>
                        </pic:blipFill>
                        <pic:spPr bwMode="auto">
                          <a:xfrm>
                            <a:off x="0" y="0"/>
                            <a:ext cx="2390775" cy="2676525"/>
                          </a:xfrm>
                          <a:prstGeom prst="rect">
                            <a:avLst/>
                          </a:prstGeom>
                          <a:noFill/>
                          <a:ln>
                            <a:noFill/>
                          </a:ln>
                        </pic:spPr>
                      </pic:pic>
                    </a:graphicData>
                  </a:graphic>
                </wp:inline>
              </w:drawing>
            </w:r>
          </w:p>
        </w:tc>
      </w:tr>
    </w:tbl>
    <w:p w14:paraId="29DDB317" w14:textId="77777777" w:rsidR="0030330D" w:rsidRPr="00DF003C" w:rsidRDefault="0030330D" w:rsidP="0030330D">
      <w:pPr>
        <w:spacing w:line="360" w:lineRule="auto"/>
        <w:rPr>
          <w:rFonts w:ascii="Times New Roman" w:hAnsi="Times New Roman"/>
          <w:vanish/>
          <w:sz w:val="28"/>
          <w:szCs w:val="28"/>
          <w:highlight w:val="gree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0330D" w:rsidRPr="00B57003" w14:paraId="6DAD2368" w14:textId="77777777">
        <w:trPr>
          <w:trHeight w:val="180"/>
        </w:trPr>
        <w:tc>
          <w:tcPr>
            <w:tcW w:w="9360" w:type="dxa"/>
            <w:tcBorders>
              <w:top w:val="nil"/>
              <w:left w:val="nil"/>
              <w:bottom w:val="nil"/>
              <w:right w:val="nil"/>
            </w:tcBorders>
          </w:tcPr>
          <w:p w14:paraId="392C3E71" w14:textId="77777777" w:rsidR="00731890" w:rsidRPr="00DF003C" w:rsidRDefault="00731890" w:rsidP="006B09D2">
            <w:pPr>
              <w:spacing w:line="360" w:lineRule="auto"/>
              <w:ind w:firstLine="0"/>
              <w:jc w:val="center"/>
              <w:rPr>
                <w:rFonts w:ascii="Times New Roman" w:hAnsi="Times New Roman"/>
                <w:sz w:val="28"/>
                <w:szCs w:val="28"/>
                <w:highlight w:val="green"/>
              </w:rPr>
            </w:pPr>
            <w:r w:rsidRPr="00DF003C">
              <w:rPr>
                <w:rFonts w:ascii="Times New Roman" w:hAnsi="Times New Roman"/>
                <w:i/>
                <w:sz w:val="28"/>
                <w:szCs w:val="28"/>
                <w:highlight w:val="green"/>
              </w:rPr>
              <w:t>1</w:t>
            </w:r>
            <w:r w:rsidR="006B09D2" w:rsidRPr="00DF003C">
              <w:rPr>
                <w:rFonts w:ascii="Times New Roman" w:hAnsi="Times New Roman"/>
                <w:sz w:val="28"/>
                <w:szCs w:val="28"/>
                <w:highlight w:val="green"/>
              </w:rPr>
              <w:t xml:space="preserve"> –</w:t>
            </w:r>
            <w:r w:rsidRPr="00DF003C">
              <w:rPr>
                <w:rFonts w:ascii="Times New Roman" w:hAnsi="Times New Roman"/>
                <w:sz w:val="28"/>
                <w:szCs w:val="28"/>
                <w:highlight w:val="green"/>
              </w:rPr>
              <w:t xml:space="preserve"> заполнение проема бетоном; </w:t>
            </w:r>
            <w:r w:rsidRPr="00DF003C">
              <w:rPr>
                <w:rFonts w:ascii="Times New Roman" w:hAnsi="Times New Roman"/>
                <w:i/>
                <w:sz w:val="28"/>
                <w:szCs w:val="28"/>
                <w:highlight w:val="green"/>
              </w:rPr>
              <w:t>2</w:t>
            </w:r>
            <w:r w:rsidR="006B09D2" w:rsidRPr="00DF003C">
              <w:rPr>
                <w:rFonts w:ascii="Times New Roman" w:hAnsi="Times New Roman"/>
                <w:sz w:val="28"/>
                <w:szCs w:val="28"/>
                <w:highlight w:val="green"/>
              </w:rPr>
              <w:t xml:space="preserve"> –</w:t>
            </w:r>
            <w:r w:rsidRPr="00DF003C">
              <w:rPr>
                <w:rFonts w:ascii="Times New Roman" w:hAnsi="Times New Roman"/>
                <w:sz w:val="28"/>
                <w:szCs w:val="28"/>
                <w:highlight w:val="green"/>
              </w:rPr>
              <w:t xml:space="preserve"> стальная гильза; </w:t>
            </w:r>
            <w:r w:rsidRPr="00DF003C">
              <w:rPr>
                <w:rFonts w:ascii="Times New Roman" w:hAnsi="Times New Roman"/>
                <w:i/>
                <w:sz w:val="28"/>
                <w:szCs w:val="28"/>
                <w:highlight w:val="green"/>
              </w:rPr>
              <w:t>3</w:t>
            </w:r>
            <w:r w:rsidR="006B09D2" w:rsidRPr="00DF003C">
              <w:rPr>
                <w:rFonts w:ascii="Times New Roman" w:hAnsi="Times New Roman"/>
                <w:sz w:val="28"/>
                <w:szCs w:val="28"/>
                <w:highlight w:val="green"/>
              </w:rPr>
              <w:t xml:space="preserve"> –</w:t>
            </w:r>
            <w:r w:rsidRPr="00DF003C">
              <w:rPr>
                <w:rFonts w:ascii="Times New Roman" w:hAnsi="Times New Roman"/>
                <w:sz w:val="28"/>
                <w:szCs w:val="28"/>
                <w:highlight w:val="green"/>
              </w:rPr>
              <w:t xml:space="preserve"> шайба; </w:t>
            </w:r>
            <w:r w:rsidRPr="00DF003C">
              <w:rPr>
                <w:rFonts w:ascii="Times New Roman" w:hAnsi="Times New Roman"/>
                <w:i/>
                <w:sz w:val="28"/>
                <w:szCs w:val="28"/>
                <w:highlight w:val="green"/>
              </w:rPr>
              <w:t>4</w:t>
            </w:r>
            <w:r w:rsidR="006B09D2" w:rsidRPr="00DF003C">
              <w:rPr>
                <w:rFonts w:ascii="Times New Roman" w:hAnsi="Times New Roman"/>
                <w:sz w:val="28"/>
                <w:szCs w:val="28"/>
                <w:highlight w:val="green"/>
              </w:rPr>
              <w:t xml:space="preserve"> –</w:t>
            </w:r>
            <w:r w:rsidRPr="00DF003C">
              <w:rPr>
                <w:rFonts w:ascii="Times New Roman" w:hAnsi="Times New Roman"/>
                <w:sz w:val="28"/>
                <w:szCs w:val="28"/>
                <w:highlight w:val="green"/>
              </w:rPr>
              <w:t xml:space="preserve"> сварной шов; </w:t>
            </w:r>
            <w:r w:rsidRPr="00DF003C">
              <w:rPr>
                <w:rFonts w:ascii="Times New Roman" w:hAnsi="Times New Roman"/>
                <w:i/>
                <w:sz w:val="28"/>
                <w:szCs w:val="28"/>
                <w:highlight w:val="green"/>
              </w:rPr>
              <w:t>5</w:t>
            </w:r>
            <w:r w:rsidR="006B09D2" w:rsidRPr="00DF003C">
              <w:rPr>
                <w:rFonts w:ascii="Times New Roman" w:hAnsi="Times New Roman"/>
                <w:sz w:val="28"/>
                <w:szCs w:val="28"/>
                <w:highlight w:val="green"/>
              </w:rPr>
              <w:t xml:space="preserve"> –</w:t>
            </w:r>
            <w:r w:rsidRPr="00DF003C">
              <w:rPr>
                <w:rFonts w:ascii="Times New Roman" w:hAnsi="Times New Roman"/>
                <w:sz w:val="28"/>
                <w:szCs w:val="28"/>
                <w:highlight w:val="green"/>
              </w:rPr>
              <w:t xml:space="preserve"> центровка трубы</w:t>
            </w:r>
            <w:r w:rsidR="00FF5861" w:rsidRPr="00DF003C">
              <w:rPr>
                <w:rFonts w:ascii="Times New Roman" w:hAnsi="Times New Roman"/>
                <w:sz w:val="28"/>
                <w:szCs w:val="28"/>
                <w:highlight w:val="green"/>
              </w:rPr>
              <w:t xml:space="preserve"> </w:t>
            </w:r>
            <w:r w:rsidRPr="00DF003C">
              <w:rPr>
                <w:rFonts w:ascii="Times New Roman" w:hAnsi="Times New Roman"/>
                <w:sz w:val="28"/>
                <w:szCs w:val="28"/>
                <w:highlight w:val="green"/>
              </w:rPr>
              <w:t xml:space="preserve">в гильзе с помощью набивки из просмоленной пакли; </w:t>
            </w:r>
            <w:r w:rsidRPr="00DF003C">
              <w:rPr>
                <w:rFonts w:ascii="Times New Roman" w:hAnsi="Times New Roman"/>
                <w:i/>
                <w:sz w:val="28"/>
                <w:szCs w:val="28"/>
                <w:highlight w:val="green"/>
              </w:rPr>
              <w:t>6</w:t>
            </w:r>
            <w:r w:rsidR="006B09D2" w:rsidRPr="00DF003C">
              <w:rPr>
                <w:rFonts w:ascii="Times New Roman" w:hAnsi="Times New Roman"/>
                <w:sz w:val="28"/>
                <w:szCs w:val="28"/>
                <w:highlight w:val="green"/>
              </w:rPr>
              <w:t xml:space="preserve"> – </w:t>
            </w:r>
            <w:r w:rsidRPr="00DF003C">
              <w:rPr>
                <w:rFonts w:ascii="Times New Roman" w:hAnsi="Times New Roman"/>
                <w:sz w:val="28"/>
                <w:szCs w:val="28"/>
                <w:highlight w:val="green"/>
              </w:rPr>
              <w:t xml:space="preserve">заполнение нетвердеющим герметиком на глубину </w:t>
            </w:r>
            <w:smartTag w:uri="urn:schemas-microsoft-com:office:smarttags" w:element="metricconverter">
              <w:smartTagPr>
                <w:attr w:name="ProductID" w:val="50 мм"/>
              </w:smartTagPr>
              <w:r w:rsidRPr="00DF003C">
                <w:rPr>
                  <w:rFonts w:ascii="Times New Roman" w:hAnsi="Times New Roman"/>
                  <w:sz w:val="28"/>
                  <w:szCs w:val="28"/>
                  <w:highlight w:val="green"/>
                </w:rPr>
                <w:t>50 мм</w:t>
              </w:r>
            </w:smartTag>
            <w:r w:rsidRPr="00DF003C">
              <w:rPr>
                <w:rFonts w:ascii="Times New Roman" w:hAnsi="Times New Roman"/>
                <w:sz w:val="28"/>
                <w:szCs w:val="28"/>
                <w:highlight w:val="green"/>
              </w:rPr>
              <w:t xml:space="preserve">; </w:t>
            </w:r>
            <w:r w:rsidRPr="00DF003C">
              <w:rPr>
                <w:rFonts w:ascii="Times New Roman" w:hAnsi="Times New Roman"/>
                <w:i/>
                <w:sz w:val="28"/>
                <w:szCs w:val="28"/>
                <w:highlight w:val="green"/>
              </w:rPr>
              <w:t>7</w:t>
            </w:r>
            <w:r w:rsidR="006B09D2" w:rsidRPr="00DF003C">
              <w:rPr>
                <w:rFonts w:ascii="Times New Roman" w:hAnsi="Times New Roman"/>
                <w:sz w:val="28"/>
                <w:szCs w:val="28"/>
                <w:highlight w:val="green"/>
              </w:rPr>
              <w:t xml:space="preserve"> –</w:t>
            </w:r>
            <w:r w:rsidRPr="00DF003C">
              <w:rPr>
                <w:rFonts w:ascii="Times New Roman" w:hAnsi="Times New Roman"/>
                <w:sz w:val="28"/>
                <w:szCs w:val="28"/>
                <w:highlight w:val="green"/>
              </w:rPr>
              <w:t xml:space="preserve"> гид</w:t>
            </w:r>
            <w:r w:rsidR="006B09D2" w:rsidRPr="00DF003C">
              <w:rPr>
                <w:rFonts w:ascii="Times New Roman" w:hAnsi="Times New Roman"/>
                <w:sz w:val="28"/>
                <w:szCs w:val="28"/>
                <w:highlight w:val="green"/>
              </w:rPr>
              <w:t>роизоляция</w:t>
            </w:r>
          </w:p>
          <w:p w14:paraId="71643AA8" w14:textId="77777777" w:rsidR="0030330D" w:rsidRPr="00B57003" w:rsidRDefault="0030330D" w:rsidP="00731890">
            <w:pPr>
              <w:spacing w:line="360" w:lineRule="auto"/>
              <w:jc w:val="center"/>
              <w:rPr>
                <w:rFonts w:ascii="Times New Roman" w:hAnsi="Times New Roman"/>
                <w:sz w:val="28"/>
                <w:szCs w:val="28"/>
              </w:rPr>
            </w:pPr>
            <w:r w:rsidRPr="00DF003C">
              <w:rPr>
                <w:rFonts w:ascii="Times New Roman" w:hAnsi="Times New Roman"/>
                <w:sz w:val="28"/>
                <w:szCs w:val="28"/>
                <w:highlight w:val="green"/>
              </w:rPr>
              <w:t>Рис</w:t>
            </w:r>
            <w:r w:rsidR="00B7072A" w:rsidRPr="00DF003C">
              <w:rPr>
                <w:rFonts w:ascii="Times New Roman" w:hAnsi="Times New Roman"/>
                <w:sz w:val="28"/>
                <w:szCs w:val="28"/>
                <w:highlight w:val="green"/>
              </w:rPr>
              <w:t xml:space="preserve">унок </w:t>
            </w:r>
            <w:r w:rsidR="00320DFD" w:rsidRPr="00DF003C">
              <w:rPr>
                <w:rFonts w:ascii="Times New Roman" w:hAnsi="Times New Roman"/>
                <w:sz w:val="28"/>
                <w:szCs w:val="28"/>
                <w:highlight w:val="green"/>
              </w:rPr>
              <w:t>14</w:t>
            </w:r>
            <w:r w:rsidR="00B7072A" w:rsidRPr="00DF003C">
              <w:rPr>
                <w:rFonts w:ascii="Times New Roman" w:hAnsi="Times New Roman"/>
                <w:sz w:val="28"/>
                <w:szCs w:val="28"/>
                <w:highlight w:val="green"/>
              </w:rPr>
              <w:t xml:space="preserve"> –</w:t>
            </w:r>
            <w:r w:rsidRPr="00DF003C">
              <w:rPr>
                <w:rFonts w:ascii="Times New Roman" w:hAnsi="Times New Roman"/>
                <w:sz w:val="28"/>
                <w:szCs w:val="28"/>
                <w:highlight w:val="green"/>
              </w:rPr>
              <w:t xml:space="preserve"> Уплотнение узла прохода труб тепло-водоснабжения в зда</w:t>
            </w:r>
            <w:r w:rsidR="00B7072A" w:rsidRPr="00DF003C">
              <w:rPr>
                <w:rFonts w:ascii="Times New Roman" w:hAnsi="Times New Roman"/>
                <w:sz w:val="28"/>
                <w:szCs w:val="28"/>
                <w:highlight w:val="green"/>
              </w:rPr>
              <w:t>ние</w:t>
            </w:r>
          </w:p>
          <w:p w14:paraId="2D2B356B" w14:textId="77777777" w:rsidR="0030330D" w:rsidRPr="00B57003" w:rsidRDefault="0030330D" w:rsidP="0030330D">
            <w:pPr>
              <w:spacing w:line="360" w:lineRule="auto"/>
              <w:rPr>
                <w:rFonts w:ascii="Times New Roman" w:hAnsi="Times New Roman"/>
                <w:sz w:val="28"/>
                <w:szCs w:val="28"/>
              </w:rPr>
            </w:pPr>
          </w:p>
        </w:tc>
      </w:tr>
    </w:tbl>
    <w:p w14:paraId="26344F4F" w14:textId="77777777" w:rsidR="0030330D" w:rsidRPr="00B57003" w:rsidRDefault="0030330D" w:rsidP="0030330D">
      <w:pPr>
        <w:spacing w:line="360" w:lineRule="auto"/>
        <w:rPr>
          <w:rFonts w:ascii="Times New Roman" w:hAnsi="Times New Roman"/>
          <w:b/>
          <w:i/>
          <w:sz w:val="28"/>
          <w:szCs w:val="28"/>
        </w:rPr>
      </w:pPr>
    </w:p>
    <w:p w14:paraId="3FD34D5C" w14:textId="77777777" w:rsidR="00D85326" w:rsidRPr="00DF003C" w:rsidRDefault="00B7072A"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6.6</w:t>
      </w:r>
      <w:r w:rsidR="0030330D" w:rsidRPr="00DF003C">
        <w:rPr>
          <w:rFonts w:ascii="Times New Roman" w:hAnsi="Times New Roman"/>
          <w:sz w:val="28"/>
          <w:szCs w:val="28"/>
          <w:highlight w:val="green"/>
        </w:rPr>
        <w:t xml:space="preserve"> Вентиляция</w:t>
      </w:r>
      <w:r w:rsidR="00145CF7"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 замещение в заданном пространстве воздуха с высоким содержанием радона наружным воздухом. </w:t>
      </w:r>
    </w:p>
    <w:p w14:paraId="284B9D16" w14:textId="77777777" w:rsidR="00E515F2" w:rsidRPr="00DF003C" w:rsidRDefault="00B7072A"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6.6.1</w:t>
      </w:r>
      <w:r w:rsidR="00D85326"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Приточно-вытяжная вентиляция помещений позволяет существенно снизить активность радона во внутреннем воздухе. </w:t>
      </w:r>
    </w:p>
    <w:p w14:paraId="77D62696" w14:textId="77777777" w:rsidR="0030330D" w:rsidRPr="00DF003C" w:rsidRDefault="00B7072A"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lastRenderedPageBreak/>
        <w:t>6.6.2</w:t>
      </w:r>
      <w:r w:rsidR="00D85326"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С </w:t>
      </w:r>
      <w:r w:rsidR="00D85326" w:rsidRPr="00DF003C">
        <w:rPr>
          <w:rFonts w:ascii="Times New Roman" w:hAnsi="Times New Roman"/>
          <w:sz w:val="28"/>
          <w:szCs w:val="28"/>
          <w:highlight w:val="green"/>
        </w:rPr>
        <w:t xml:space="preserve">позиции </w:t>
      </w:r>
      <w:r w:rsidR="0030330D" w:rsidRPr="00DF003C">
        <w:rPr>
          <w:rFonts w:ascii="Times New Roman" w:hAnsi="Times New Roman"/>
          <w:sz w:val="28"/>
          <w:szCs w:val="28"/>
          <w:highlight w:val="green"/>
        </w:rPr>
        <w:t>противорадоновой защиты важно, чтобы система вентиляции не создавала в помещении более низкого давления, чем в подполье. Оптимальной является хорошо сбалансированная вентиляция, обеспечивающая выполнение требований санитарных норм при минимальном понижении давления в помещении.</w:t>
      </w:r>
    </w:p>
    <w:p w14:paraId="6D934146" w14:textId="77777777" w:rsidR="0030330D" w:rsidRPr="00DF003C" w:rsidRDefault="00B7072A"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6.6.3</w:t>
      </w:r>
      <w:r w:rsidR="000B55F8"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В безподвальных зданиях с неэксплуатируемым </w:t>
      </w:r>
      <w:r w:rsidR="000B55F8" w:rsidRPr="00DF003C">
        <w:rPr>
          <w:rFonts w:ascii="Times New Roman" w:hAnsi="Times New Roman"/>
          <w:sz w:val="28"/>
          <w:szCs w:val="28"/>
          <w:highlight w:val="green"/>
        </w:rPr>
        <w:t xml:space="preserve">круглогодично </w:t>
      </w:r>
      <w:r w:rsidR="0030330D" w:rsidRPr="00DF003C">
        <w:rPr>
          <w:rFonts w:ascii="Times New Roman" w:hAnsi="Times New Roman"/>
          <w:sz w:val="28"/>
          <w:szCs w:val="28"/>
          <w:highlight w:val="green"/>
        </w:rPr>
        <w:t xml:space="preserve">вентилируемым подпольем активность радона в помещениях практически не превышает его активности в наружном воздухе. Требуемый для этого воздухообмен в подполье обеспечивается при его сквозном проветривании, расположении нижней отметки перекрытия подполья на высоте не менее </w:t>
      </w:r>
      <w:smartTag w:uri="urn:schemas-microsoft-com:office:smarttags" w:element="metricconverter">
        <w:smartTagPr>
          <w:attr w:name="ProductID" w:val="1 м"/>
        </w:smartTagPr>
        <w:r w:rsidR="0030330D" w:rsidRPr="00DF003C">
          <w:rPr>
            <w:rFonts w:ascii="Times New Roman" w:hAnsi="Times New Roman"/>
            <w:sz w:val="28"/>
            <w:szCs w:val="28"/>
            <w:highlight w:val="green"/>
          </w:rPr>
          <w:t>1 м</w:t>
        </w:r>
      </w:smartTag>
      <w:r w:rsidR="0030330D" w:rsidRPr="00DF003C">
        <w:rPr>
          <w:rFonts w:ascii="Times New Roman" w:hAnsi="Times New Roman"/>
          <w:sz w:val="28"/>
          <w:szCs w:val="28"/>
          <w:highlight w:val="green"/>
        </w:rPr>
        <w:t xml:space="preserve"> от уровня земли, суммарной площади вентиляционных проемов в цоколе, устраиваемых со всех сторон здания, составляющей </w:t>
      </w:r>
      <w:r w:rsidR="000B55F8" w:rsidRPr="00DF003C">
        <w:rPr>
          <w:rFonts w:ascii="Times New Roman" w:hAnsi="Times New Roman"/>
          <w:sz w:val="28"/>
          <w:szCs w:val="28"/>
          <w:highlight w:val="green"/>
        </w:rPr>
        <w:t xml:space="preserve">не менее </w:t>
      </w:r>
      <w:r w:rsidR="0030330D" w:rsidRPr="00DF003C">
        <w:rPr>
          <w:rFonts w:ascii="Times New Roman" w:hAnsi="Times New Roman"/>
          <w:sz w:val="28"/>
          <w:szCs w:val="28"/>
          <w:highlight w:val="green"/>
        </w:rPr>
        <w:t xml:space="preserve">2 % площади здания. </w:t>
      </w:r>
    </w:p>
    <w:p w14:paraId="453C1324" w14:textId="77777777" w:rsidR="000B55F8" w:rsidRPr="00DF003C" w:rsidRDefault="0030330D" w:rsidP="0030330D">
      <w:pPr>
        <w:spacing w:line="360" w:lineRule="auto"/>
        <w:rPr>
          <w:rFonts w:ascii="Times New Roman" w:hAnsi="Times New Roman"/>
          <w:sz w:val="28"/>
          <w:szCs w:val="28"/>
          <w:highlight w:val="green"/>
        </w:rPr>
      </w:pPr>
      <w:r w:rsidRPr="00DF003C">
        <w:rPr>
          <w:rFonts w:ascii="Times New Roman" w:hAnsi="Times New Roman"/>
          <w:b/>
          <w:i/>
          <w:sz w:val="28"/>
          <w:szCs w:val="28"/>
          <w:highlight w:val="green"/>
        </w:rPr>
        <w:t xml:space="preserve"> </w:t>
      </w:r>
      <w:r w:rsidR="0069682A" w:rsidRPr="00DF003C">
        <w:rPr>
          <w:rFonts w:ascii="Times New Roman" w:hAnsi="Times New Roman"/>
          <w:sz w:val="28"/>
          <w:szCs w:val="28"/>
          <w:highlight w:val="green"/>
        </w:rPr>
        <w:t>6.7</w:t>
      </w:r>
      <w:r w:rsidRPr="00DF003C">
        <w:rPr>
          <w:rFonts w:ascii="Times New Roman" w:hAnsi="Times New Roman"/>
          <w:sz w:val="28"/>
          <w:szCs w:val="28"/>
          <w:highlight w:val="green"/>
        </w:rPr>
        <w:t xml:space="preserve"> Депрессия подпольного пространства</w:t>
      </w:r>
      <w:r w:rsidR="00145CF7" w:rsidRPr="00DF003C">
        <w:rPr>
          <w:rFonts w:ascii="Times New Roman" w:hAnsi="Times New Roman"/>
          <w:sz w:val="28"/>
          <w:szCs w:val="28"/>
          <w:highlight w:val="green"/>
        </w:rPr>
        <w:t xml:space="preserve"> –</w:t>
      </w:r>
      <w:r w:rsidRPr="00DF003C">
        <w:rPr>
          <w:rFonts w:ascii="Times New Roman" w:hAnsi="Times New Roman"/>
          <w:sz w:val="28"/>
          <w:szCs w:val="28"/>
          <w:highlight w:val="green"/>
        </w:rPr>
        <w:t xml:space="preserve"> создание зоны пониженного давления (депрессии) на пути движения радона из грунта в здание. </w:t>
      </w:r>
    </w:p>
    <w:p w14:paraId="2CB71788" w14:textId="77777777" w:rsidR="00937A37" w:rsidRDefault="000B55F8" w:rsidP="0030330D">
      <w:pPr>
        <w:spacing w:line="360" w:lineRule="auto"/>
        <w:rPr>
          <w:rFonts w:ascii="Times New Roman" w:hAnsi="Times New Roman"/>
          <w:sz w:val="28"/>
          <w:szCs w:val="28"/>
        </w:rPr>
      </w:pPr>
      <w:r w:rsidRPr="00DF003C">
        <w:rPr>
          <w:rFonts w:ascii="Times New Roman" w:hAnsi="Times New Roman"/>
          <w:sz w:val="28"/>
          <w:szCs w:val="28"/>
          <w:highlight w:val="green"/>
        </w:rPr>
        <w:t xml:space="preserve">6.7.1 </w:t>
      </w:r>
      <w:r w:rsidR="0030330D" w:rsidRPr="00DF003C">
        <w:rPr>
          <w:rFonts w:ascii="Times New Roman" w:hAnsi="Times New Roman"/>
          <w:sz w:val="28"/>
          <w:szCs w:val="28"/>
          <w:highlight w:val="green"/>
        </w:rPr>
        <w:t xml:space="preserve">Радоновая нагрузка на граничащую с грунтом горизонтальную конструкцию существенно снижается </w:t>
      </w:r>
      <w:r w:rsidR="006829EE" w:rsidRPr="00DF003C">
        <w:rPr>
          <w:rFonts w:ascii="Times New Roman" w:hAnsi="Times New Roman"/>
          <w:sz w:val="28"/>
          <w:szCs w:val="28"/>
          <w:highlight w:val="green"/>
        </w:rPr>
        <w:t>при создании</w:t>
      </w:r>
      <w:r w:rsidR="0030330D" w:rsidRPr="00DF003C">
        <w:rPr>
          <w:rFonts w:ascii="Times New Roman" w:hAnsi="Times New Roman"/>
          <w:sz w:val="28"/>
          <w:szCs w:val="28"/>
          <w:highlight w:val="green"/>
        </w:rPr>
        <w:t xml:space="preserve"> под ней зоны депрессии и </w:t>
      </w:r>
      <w:r w:rsidR="00333BE1" w:rsidRPr="00DF003C">
        <w:rPr>
          <w:rFonts w:ascii="Times New Roman" w:hAnsi="Times New Roman"/>
          <w:sz w:val="28"/>
          <w:szCs w:val="28"/>
          <w:highlight w:val="green"/>
        </w:rPr>
        <w:t>пассивного (рис</w:t>
      </w:r>
      <w:r w:rsidR="006829EE" w:rsidRPr="00DF003C">
        <w:rPr>
          <w:rFonts w:ascii="Times New Roman" w:hAnsi="Times New Roman"/>
          <w:sz w:val="28"/>
          <w:szCs w:val="28"/>
          <w:highlight w:val="green"/>
        </w:rPr>
        <w:t>унок</w:t>
      </w:r>
      <w:r w:rsidR="00145CF7" w:rsidRPr="00DF003C">
        <w:rPr>
          <w:rFonts w:ascii="Times New Roman" w:hAnsi="Times New Roman"/>
          <w:sz w:val="28"/>
          <w:szCs w:val="28"/>
          <w:highlight w:val="green"/>
        </w:rPr>
        <w:t xml:space="preserve"> </w:t>
      </w:r>
      <w:r w:rsidR="00333BE1" w:rsidRPr="00DF003C">
        <w:rPr>
          <w:rFonts w:ascii="Times New Roman" w:hAnsi="Times New Roman"/>
          <w:sz w:val="28"/>
          <w:szCs w:val="28"/>
          <w:highlight w:val="green"/>
        </w:rPr>
        <w:t>15) или активного (рис</w:t>
      </w:r>
      <w:r w:rsidR="006829EE" w:rsidRPr="00DF003C">
        <w:rPr>
          <w:rFonts w:ascii="Times New Roman" w:hAnsi="Times New Roman"/>
          <w:sz w:val="28"/>
          <w:szCs w:val="28"/>
          <w:highlight w:val="green"/>
        </w:rPr>
        <w:t>унок</w:t>
      </w:r>
      <w:r w:rsidR="00145CF7" w:rsidRPr="00DF003C">
        <w:rPr>
          <w:rFonts w:ascii="Times New Roman" w:hAnsi="Times New Roman"/>
          <w:sz w:val="28"/>
          <w:szCs w:val="28"/>
          <w:highlight w:val="green"/>
        </w:rPr>
        <w:t xml:space="preserve"> </w:t>
      </w:r>
      <w:r w:rsidR="00333BE1" w:rsidRPr="00DF003C">
        <w:rPr>
          <w:rFonts w:ascii="Times New Roman" w:hAnsi="Times New Roman"/>
          <w:sz w:val="28"/>
          <w:szCs w:val="28"/>
          <w:highlight w:val="green"/>
        </w:rPr>
        <w:t xml:space="preserve">16) </w:t>
      </w:r>
      <w:r w:rsidR="0030330D" w:rsidRPr="00DF003C">
        <w:rPr>
          <w:rFonts w:ascii="Times New Roman" w:hAnsi="Times New Roman"/>
          <w:sz w:val="28"/>
          <w:szCs w:val="28"/>
          <w:highlight w:val="green"/>
        </w:rPr>
        <w:t>отвода радона из этой зоны в атмосферу.</w:t>
      </w:r>
      <w:r w:rsidR="0030330D" w:rsidRPr="00B57003">
        <w:rPr>
          <w:rFonts w:ascii="Times New Roman" w:hAnsi="Times New Roman"/>
          <w:sz w:val="28"/>
          <w:szCs w:val="28"/>
        </w:rPr>
        <w:t xml:space="preserve"> </w:t>
      </w:r>
    </w:p>
    <w:p w14:paraId="070E92E1" w14:textId="77777777" w:rsidR="0030330D" w:rsidRPr="00B57003" w:rsidRDefault="00B7072A" w:rsidP="0030330D">
      <w:pPr>
        <w:spacing w:line="360" w:lineRule="auto"/>
        <w:rPr>
          <w:rFonts w:ascii="Times New Roman" w:hAnsi="Times New Roman"/>
          <w:sz w:val="28"/>
          <w:szCs w:val="28"/>
        </w:rPr>
      </w:pPr>
      <w:r>
        <w:rPr>
          <w:rFonts w:ascii="Times New Roman" w:hAnsi="Times New Roman"/>
          <w:sz w:val="28"/>
          <w:szCs w:val="28"/>
        </w:rPr>
        <w:t>6.7.2</w:t>
      </w:r>
      <w:r w:rsidR="00937A37" w:rsidRPr="00B57003">
        <w:rPr>
          <w:rFonts w:ascii="Times New Roman" w:hAnsi="Times New Roman"/>
          <w:sz w:val="28"/>
          <w:szCs w:val="28"/>
        </w:rPr>
        <w:t xml:space="preserve"> </w:t>
      </w:r>
      <w:r w:rsidR="0030330D" w:rsidRPr="00B57003">
        <w:rPr>
          <w:rFonts w:ascii="Times New Roman" w:hAnsi="Times New Roman"/>
          <w:sz w:val="28"/>
          <w:szCs w:val="28"/>
        </w:rPr>
        <w:t xml:space="preserve">Метод депрессии </w:t>
      </w:r>
      <w:r w:rsidR="003D0BF4" w:rsidRPr="00B57003">
        <w:rPr>
          <w:rFonts w:ascii="Times New Roman" w:hAnsi="Times New Roman"/>
          <w:sz w:val="28"/>
          <w:szCs w:val="28"/>
        </w:rPr>
        <w:t xml:space="preserve">рекомендуется </w:t>
      </w:r>
      <w:r w:rsidR="00EB5999">
        <w:rPr>
          <w:rFonts w:ascii="Times New Roman" w:hAnsi="Times New Roman"/>
          <w:sz w:val="28"/>
          <w:szCs w:val="28"/>
        </w:rPr>
        <w:t>применя</w:t>
      </w:r>
      <w:r w:rsidR="003D0BF4" w:rsidRPr="00B57003">
        <w:rPr>
          <w:rFonts w:ascii="Times New Roman" w:hAnsi="Times New Roman"/>
          <w:sz w:val="28"/>
          <w:szCs w:val="28"/>
        </w:rPr>
        <w:t xml:space="preserve">ть </w:t>
      </w:r>
      <w:r w:rsidR="0030330D" w:rsidRPr="00B57003">
        <w:rPr>
          <w:rFonts w:ascii="Times New Roman" w:hAnsi="Times New Roman"/>
          <w:sz w:val="28"/>
          <w:szCs w:val="28"/>
        </w:rPr>
        <w:t xml:space="preserve">при строительстве малоэтажных </w:t>
      </w:r>
      <w:r w:rsidR="00C924CB" w:rsidRPr="00B57003">
        <w:rPr>
          <w:rFonts w:ascii="Times New Roman" w:hAnsi="Times New Roman"/>
          <w:sz w:val="28"/>
          <w:szCs w:val="28"/>
        </w:rPr>
        <w:t>зданий</w:t>
      </w:r>
      <w:r w:rsidR="00937A37" w:rsidRPr="00B57003">
        <w:rPr>
          <w:rFonts w:ascii="Times New Roman" w:hAnsi="Times New Roman"/>
          <w:sz w:val="28"/>
          <w:szCs w:val="28"/>
        </w:rPr>
        <w:t xml:space="preserve"> и высоком радоновом потенциале грунта</w:t>
      </w:r>
      <w:r w:rsidR="0030330D" w:rsidRPr="00B57003">
        <w:rPr>
          <w:rFonts w:ascii="Times New Roman" w:hAnsi="Times New Roman"/>
          <w:sz w:val="28"/>
          <w:szCs w:val="28"/>
        </w:rPr>
        <w:t xml:space="preserve">.  </w:t>
      </w:r>
    </w:p>
    <w:p w14:paraId="55256661" w14:textId="77777777" w:rsidR="003D0BF4" w:rsidRPr="00B57003" w:rsidRDefault="0030330D" w:rsidP="0030330D">
      <w:pPr>
        <w:spacing w:line="360" w:lineRule="auto"/>
        <w:rPr>
          <w:rFonts w:ascii="Times New Roman" w:hAnsi="Times New Roman"/>
          <w:sz w:val="28"/>
          <w:szCs w:val="28"/>
        </w:rPr>
      </w:pPr>
      <w:r w:rsidRPr="00B57003">
        <w:rPr>
          <w:rFonts w:ascii="Times New Roman" w:hAnsi="Times New Roman"/>
          <w:sz w:val="28"/>
          <w:szCs w:val="28"/>
        </w:rPr>
        <w:t xml:space="preserve"> </w:t>
      </w:r>
      <w:r w:rsidR="00B7072A" w:rsidRPr="00DF003C">
        <w:rPr>
          <w:rFonts w:ascii="Times New Roman" w:hAnsi="Times New Roman"/>
          <w:sz w:val="28"/>
          <w:szCs w:val="28"/>
          <w:highlight w:val="green"/>
        </w:rPr>
        <w:t>6.7.3</w:t>
      </w:r>
      <w:r w:rsidR="003D0BF4" w:rsidRPr="00DF003C">
        <w:rPr>
          <w:rFonts w:ascii="Times New Roman" w:hAnsi="Times New Roman"/>
          <w:sz w:val="28"/>
          <w:szCs w:val="28"/>
          <w:highlight w:val="green"/>
        </w:rPr>
        <w:t xml:space="preserve"> </w:t>
      </w:r>
      <w:r w:rsidRPr="00DF003C">
        <w:rPr>
          <w:rFonts w:ascii="Times New Roman" w:hAnsi="Times New Roman"/>
          <w:sz w:val="28"/>
          <w:szCs w:val="28"/>
          <w:highlight w:val="green"/>
        </w:rPr>
        <w:t xml:space="preserve">Для создания зоны депрессии под барьером размещают слой инертного газопроницаемого материала. Например, слой промытого гравия (или щебня) толщиной не менее </w:t>
      </w:r>
      <w:smartTag w:uri="urn:schemas-microsoft-com:office:smarttags" w:element="metricconverter">
        <w:smartTagPr>
          <w:attr w:name="ProductID" w:val="15 см"/>
        </w:smartTagPr>
        <w:r w:rsidRPr="00DF003C">
          <w:rPr>
            <w:rFonts w:ascii="Times New Roman" w:hAnsi="Times New Roman"/>
            <w:sz w:val="28"/>
            <w:szCs w:val="28"/>
            <w:highlight w:val="green"/>
          </w:rPr>
          <w:t>15 см</w:t>
        </w:r>
      </w:smartTag>
      <w:r w:rsidR="00EB5999" w:rsidRPr="00DF003C">
        <w:rPr>
          <w:rFonts w:ascii="Times New Roman" w:hAnsi="Times New Roman"/>
          <w:sz w:val="28"/>
          <w:szCs w:val="28"/>
          <w:highlight w:val="green"/>
        </w:rPr>
        <w:t xml:space="preserve"> с зернами</w:t>
      </w:r>
      <w:r w:rsidRPr="00DF003C">
        <w:rPr>
          <w:rFonts w:ascii="Times New Roman" w:hAnsi="Times New Roman"/>
          <w:sz w:val="28"/>
          <w:szCs w:val="28"/>
          <w:highlight w:val="green"/>
        </w:rPr>
        <w:t xml:space="preserve"> </w:t>
      </w:r>
      <w:r w:rsidR="006829EE" w:rsidRPr="00DF003C">
        <w:rPr>
          <w:rFonts w:ascii="Times New Roman" w:hAnsi="Times New Roman"/>
          <w:sz w:val="28"/>
          <w:szCs w:val="28"/>
          <w:highlight w:val="green"/>
        </w:rPr>
        <w:t>размерами</w:t>
      </w:r>
      <w:r w:rsidR="00EB5999" w:rsidRPr="00DF003C">
        <w:rPr>
          <w:rFonts w:ascii="Times New Roman" w:hAnsi="Times New Roman"/>
          <w:sz w:val="28"/>
          <w:szCs w:val="28"/>
          <w:highlight w:val="green"/>
        </w:rPr>
        <w:t xml:space="preserve"> 8-12 см</w:t>
      </w:r>
      <w:r w:rsidRPr="00DF003C">
        <w:rPr>
          <w:rFonts w:ascii="Times New Roman" w:hAnsi="Times New Roman"/>
          <w:sz w:val="28"/>
          <w:szCs w:val="28"/>
          <w:highlight w:val="green"/>
        </w:rPr>
        <w:t>. Доля сообщающихся пустот в слое должна составлять не менее 40%.</w:t>
      </w:r>
      <w:r w:rsidRPr="00B57003">
        <w:rPr>
          <w:rFonts w:ascii="Times New Roman" w:hAnsi="Times New Roman"/>
          <w:sz w:val="28"/>
          <w:szCs w:val="28"/>
        </w:rPr>
        <w:t xml:space="preserve"> </w:t>
      </w:r>
    </w:p>
    <w:p w14:paraId="16D56A43" w14:textId="77777777" w:rsidR="003D0BF4" w:rsidRPr="00DF003C" w:rsidRDefault="00B7072A"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6.7.4</w:t>
      </w:r>
      <w:r w:rsidR="003D0BF4"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Во избежание заиливания гравийного слоя при движении грунтовых вод в процессе эксплуатации под ним размещают слой фильтрующего материала. Например, </w:t>
      </w:r>
      <w:r w:rsidR="00EB5999" w:rsidRPr="00DF003C">
        <w:rPr>
          <w:rFonts w:ascii="Times New Roman" w:hAnsi="Times New Roman"/>
          <w:sz w:val="28"/>
          <w:szCs w:val="28"/>
          <w:highlight w:val="green"/>
        </w:rPr>
        <w:t xml:space="preserve">10 - </w:t>
      </w:r>
      <w:r w:rsidR="006829EE" w:rsidRPr="00DF003C">
        <w:rPr>
          <w:rFonts w:ascii="Times New Roman" w:hAnsi="Times New Roman"/>
          <w:sz w:val="28"/>
          <w:szCs w:val="28"/>
          <w:highlight w:val="green"/>
        </w:rPr>
        <w:t>сантиметров</w:t>
      </w:r>
      <w:r w:rsidR="00EB5999" w:rsidRPr="00DF003C">
        <w:rPr>
          <w:rFonts w:ascii="Times New Roman" w:hAnsi="Times New Roman"/>
          <w:sz w:val="28"/>
          <w:szCs w:val="28"/>
          <w:highlight w:val="green"/>
        </w:rPr>
        <w:t>ый</w:t>
      </w:r>
      <w:r w:rsidR="0030330D" w:rsidRPr="00DF003C">
        <w:rPr>
          <w:rFonts w:ascii="Times New Roman" w:hAnsi="Times New Roman"/>
          <w:sz w:val="28"/>
          <w:szCs w:val="28"/>
          <w:highlight w:val="green"/>
        </w:rPr>
        <w:t xml:space="preserve"> слой крупнозернистого песка или геомембрану. </w:t>
      </w:r>
    </w:p>
    <w:p w14:paraId="145A49B6" w14:textId="77777777" w:rsidR="0030330D" w:rsidRPr="00DF003C" w:rsidRDefault="00B7072A"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6.7.5</w:t>
      </w:r>
      <w:r w:rsidR="003D0BF4" w:rsidRPr="00DF003C">
        <w:rPr>
          <w:rFonts w:ascii="Times New Roman" w:hAnsi="Times New Roman"/>
          <w:sz w:val="28"/>
          <w:szCs w:val="28"/>
          <w:highlight w:val="green"/>
        </w:rPr>
        <w:t xml:space="preserve"> </w:t>
      </w:r>
      <w:r w:rsidR="006829EE" w:rsidRPr="00DF003C">
        <w:rPr>
          <w:rFonts w:ascii="Times New Roman" w:hAnsi="Times New Roman"/>
          <w:sz w:val="28"/>
          <w:szCs w:val="28"/>
          <w:highlight w:val="green"/>
        </w:rPr>
        <w:t>Е</w:t>
      </w:r>
      <w:r w:rsidR="0030330D" w:rsidRPr="00DF003C">
        <w:rPr>
          <w:rFonts w:ascii="Times New Roman" w:hAnsi="Times New Roman"/>
          <w:sz w:val="28"/>
          <w:szCs w:val="28"/>
          <w:highlight w:val="green"/>
        </w:rPr>
        <w:t>сли бетонирование плиты пола производится по гравийному слою</w:t>
      </w:r>
      <w:r w:rsidR="00171A37" w:rsidRPr="00DF003C">
        <w:rPr>
          <w:rFonts w:ascii="Times New Roman" w:hAnsi="Times New Roman"/>
          <w:sz w:val="28"/>
          <w:szCs w:val="28"/>
          <w:highlight w:val="green"/>
        </w:rPr>
        <w:t>,</w:t>
      </w:r>
      <w:r w:rsidR="0030330D" w:rsidRPr="00DF003C">
        <w:rPr>
          <w:rFonts w:ascii="Times New Roman" w:hAnsi="Times New Roman"/>
          <w:sz w:val="28"/>
          <w:szCs w:val="28"/>
          <w:highlight w:val="green"/>
        </w:rPr>
        <w:t xml:space="preserve"> для </w:t>
      </w:r>
      <w:r w:rsidR="006829EE" w:rsidRPr="00DF003C">
        <w:rPr>
          <w:rFonts w:ascii="Times New Roman" w:hAnsi="Times New Roman"/>
          <w:sz w:val="28"/>
          <w:szCs w:val="28"/>
          <w:highlight w:val="green"/>
        </w:rPr>
        <w:t>исключения затекания</w:t>
      </w:r>
      <w:r w:rsidR="0030330D" w:rsidRPr="00DF003C">
        <w:rPr>
          <w:rFonts w:ascii="Times New Roman" w:hAnsi="Times New Roman"/>
          <w:sz w:val="28"/>
          <w:szCs w:val="28"/>
          <w:highlight w:val="green"/>
        </w:rPr>
        <w:t xml:space="preserve"> в него бетонной смеси, поверх гравия размещают сплошной слой полиэтиленовой пленки толщиной не менее </w:t>
      </w:r>
      <w:smartTag w:uri="urn:schemas-microsoft-com:office:smarttags" w:element="metricconverter">
        <w:smartTagPr>
          <w:attr w:name="ProductID" w:val="0,2 мм"/>
        </w:smartTagPr>
        <w:r w:rsidR="0030330D" w:rsidRPr="00DF003C">
          <w:rPr>
            <w:rFonts w:ascii="Times New Roman" w:hAnsi="Times New Roman"/>
            <w:sz w:val="28"/>
            <w:szCs w:val="28"/>
            <w:highlight w:val="green"/>
          </w:rPr>
          <w:t>0,2 мм</w:t>
        </w:r>
      </w:smartTag>
      <w:r w:rsidR="0030330D" w:rsidRPr="00DF003C">
        <w:rPr>
          <w:rFonts w:ascii="Times New Roman" w:hAnsi="Times New Roman"/>
          <w:sz w:val="28"/>
          <w:szCs w:val="28"/>
          <w:highlight w:val="green"/>
        </w:rPr>
        <w:t xml:space="preserve">.  </w:t>
      </w:r>
    </w:p>
    <w:p w14:paraId="66CA7586" w14:textId="77777777" w:rsidR="00145CF7" w:rsidRPr="00DF003C" w:rsidRDefault="00145CF7" w:rsidP="0030330D">
      <w:pPr>
        <w:spacing w:line="360" w:lineRule="auto"/>
        <w:rPr>
          <w:rFonts w:ascii="Times New Roman" w:hAnsi="Times New Roman"/>
          <w:sz w:val="28"/>
          <w:szCs w:val="28"/>
          <w:highlight w:val="green"/>
        </w:rPr>
      </w:pPr>
    </w:p>
    <w:p w14:paraId="000B8E8B" w14:textId="77777777" w:rsidR="00145CF7" w:rsidRPr="00DF003C" w:rsidRDefault="00145CF7" w:rsidP="0030330D">
      <w:pPr>
        <w:spacing w:line="360" w:lineRule="auto"/>
        <w:rPr>
          <w:rFonts w:ascii="Times New Roman" w:hAnsi="Times New Roman"/>
          <w:sz w:val="28"/>
          <w:szCs w:val="28"/>
          <w:highlight w:val="green"/>
        </w:rPr>
      </w:pPr>
    </w:p>
    <w:p w14:paraId="56681D72" w14:textId="77777777" w:rsidR="00145CF7" w:rsidRPr="00DF003C" w:rsidRDefault="00145CF7" w:rsidP="0030330D">
      <w:pPr>
        <w:spacing w:line="360" w:lineRule="auto"/>
        <w:rPr>
          <w:rFonts w:ascii="Times New Roman" w:hAnsi="Times New Roman"/>
          <w:sz w:val="28"/>
          <w:szCs w:val="28"/>
          <w:highlight w:val="green"/>
        </w:rPr>
      </w:pPr>
    </w:p>
    <w:p w14:paraId="733E8C08" w14:textId="77777777" w:rsidR="00145CF7" w:rsidRPr="00DF003C" w:rsidRDefault="00145CF7" w:rsidP="0030330D">
      <w:pPr>
        <w:spacing w:line="360" w:lineRule="auto"/>
        <w:rPr>
          <w:rFonts w:ascii="Times New Roman" w:hAnsi="Times New Roman"/>
          <w:sz w:val="28"/>
          <w:szCs w:val="28"/>
          <w:highlight w:val="green"/>
        </w:rPr>
      </w:pPr>
    </w:p>
    <w:p w14:paraId="418F12C8" w14:textId="153DD75E" w:rsidR="0030330D" w:rsidRPr="00DF003C" w:rsidRDefault="00137532" w:rsidP="00171A37">
      <w:pPr>
        <w:spacing w:line="360" w:lineRule="auto"/>
        <w:jc w:val="center"/>
        <w:rPr>
          <w:rFonts w:ascii="Times New Roman" w:hAnsi="Times New Roman"/>
          <w:sz w:val="28"/>
          <w:szCs w:val="28"/>
          <w:highlight w:val="green"/>
        </w:rPr>
      </w:pPr>
      <w:r w:rsidRPr="00DF003C">
        <w:rPr>
          <w:noProof/>
          <w:highlight w:val="green"/>
        </w:rPr>
        <w:drawing>
          <wp:inline distT="0" distB="0" distL="0" distR="0" wp14:anchorId="704CA418" wp14:editId="77A8792E">
            <wp:extent cx="2762250" cy="2600325"/>
            <wp:effectExtent l="0" t="0" r="0" b="0"/>
            <wp:docPr id="1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32" cstate="print">
                      <a:extLst>
                        <a:ext uri="{28A0092B-C50C-407E-A947-70E740481C1C}">
                          <a14:useLocalDpi xmlns:a14="http://schemas.microsoft.com/office/drawing/2010/main" val="0"/>
                        </a:ext>
                      </a:extLst>
                    </a:blip>
                    <a:srcRect l="21188" t="9393" r="31300" b="6061"/>
                    <a:stretch>
                      <a:fillRect/>
                    </a:stretch>
                  </pic:blipFill>
                  <pic:spPr bwMode="auto">
                    <a:xfrm>
                      <a:off x="0" y="0"/>
                      <a:ext cx="2762250" cy="2600325"/>
                    </a:xfrm>
                    <a:prstGeom prst="rect">
                      <a:avLst/>
                    </a:prstGeom>
                    <a:noFill/>
                    <a:ln>
                      <a:noFill/>
                    </a:ln>
                  </pic:spPr>
                </pic:pic>
              </a:graphicData>
            </a:graphic>
          </wp:inline>
        </w:drawing>
      </w:r>
    </w:p>
    <w:p w14:paraId="28D05082" w14:textId="77777777" w:rsidR="00145CF7" w:rsidRPr="00DF003C" w:rsidRDefault="00145CF7" w:rsidP="00145CF7">
      <w:pPr>
        <w:spacing w:line="360" w:lineRule="auto"/>
        <w:ind w:firstLine="0"/>
        <w:jc w:val="center"/>
        <w:rPr>
          <w:rFonts w:ascii="Times New Roman" w:hAnsi="Times New Roman"/>
          <w:sz w:val="28"/>
          <w:szCs w:val="28"/>
          <w:highlight w:val="green"/>
        </w:rPr>
      </w:pPr>
      <w:r w:rsidRPr="00DF003C">
        <w:rPr>
          <w:rFonts w:ascii="Times New Roman" w:hAnsi="Times New Roman"/>
          <w:i/>
          <w:sz w:val="28"/>
          <w:szCs w:val="28"/>
          <w:highlight w:val="green"/>
        </w:rPr>
        <w:t xml:space="preserve">1 – </w:t>
      </w:r>
      <w:r w:rsidRPr="00DF003C">
        <w:rPr>
          <w:rFonts w:ascii="Times New Roman" w:hAnsi="Times New Roman"/>
          <w:sz w:val="28"/>
          <w:szCs w:val="28"/>
          <w:highlight w:val="green"/>
        </w:rPr>
        <w:t>бетонная плита;</w:t>
      </w:r>
      <w:r w:rsidRPr="00DF003C">
        <w:rPr>
          <w:rFonts w:ascii="Times New Roman" w:hAnsi="Times New Roman"/>
          <w:i/>
          <w:sz w:val="28"/>
          <w:szCs w:val="28"/>
          <w:highlight w:val="green"/>
        </w:rPr>
        <w:t xml:space="preserve"> 2 – </w:t>
      </w:r>
      <w:r w:rsidRPr="00DF003C">
        <w:rPr>
          <w:rFonts w:ascii="Times New Roman" w:hAnsi="Times New Roman"/>
          <w:sz w:val="28"/>
          <w:szCs w:val="28"/>
          <w:highlight w:val="green"/>
        </w:rPr>
        <w:t>щебень;</w:t>
      </w:r>
      <w:r w:rsidRPr="00DF003C">
        <w:rPr>
          <w:rFonts w:ascii="Times New Roman" w:hAnsi="Times New Roman"/>
          <w:i/>
          <w:sz w:val="28"/>
          <w:szCs w:val="28"/>
          <w:highlight w:val="green"/>
        </w:rPr>
        <w:t xml:space="preserve"> 3 – </w:t>
      </w:r>
      <w:r w:rsidRPr="00DF003C">
        <w:rPr>
          <w:rFonts w:ascii="Times New Roman" w:hAnsi="Times New Roman"/>
          <w:sz w:val="28"/>
          <w:szCs w:val="28"/>
          <w:highlight w:val="green"/>
        </w:rPr>
        <w:t>вытяжная труба;</w:t>
      </w:r>
      <w:r w:rsidRPr="00DF003C">
        <w:rPr>
          <w:rFonts w:ascii="Times New Roman" w:hAnsi="Times New Roman"/>
          <w:i/>
          <w:sz w:val="28"/>
          <w:szCs w:val="28"/>
          <w:highlight w:val="green"/>
        </w:rPr>
        <w:t xml:space="preserve"> 4 – </w:t>
      </w:r>
      <w:r w:rsidRPr="00DF003C">
        <w:rPr>
          <w:rFonts w:ascii="Times New Roman" w:hAnsi="Times New Roman"/>
          <w:sz w:val="28"/>
          <w:szCs w:val="28"/>
          <w:highlight w:val="green"/>
        </w:rPr>
        <w:t>фильтрующий слой;</w:t>
      </w:r>
      <w:r w:rsidRPr="00DF003C">
        <w:rPr>
          <w:rFonts w:ascii="Times New Roman" w:hAnsi="Times New Roman"/>
          <w:i/>
          <w:sz w:val="28"/>
          <w:szCs w:val="28"/>
          <w:highlight w:val="green"/>
        </w:rPr>
        <w:t xml:space="preserve"> 5 – </w:t>
      </w:r>
      <w:r w:rsidRPr="00DF003C">
        <w:rPr>
          <w:rFonts w:ascii="Times New Roman" w:hAnsi="Times New Roman"/>
          <w:sz w:val="28"/>
          <w:szCs w:val="28"/>
          <w:highlight w:val="green"/>
        </w:rPr>
        <w:t>уплотненный грунт;</w:t>
      </w:r>
      <w:r w:rsidRPr="00DF003C">
        <w:rPr>
          <w:rFonts w:ascii="Times New Roman" w:hAnsi="Times New Roman"/>
          <w:i/>
          <w:sz w:val="28"/>
          <w:szCs w:val="28"/>
          <w:highlight w:val="green"/>
        </w:rPr>
        <w:t xml:space="preserve"> 6 –  </w:t>
      </w:r>
      <w:r w:rsidRPr="00DF003C">
        <w:rPr>
          <w:rFonts w:ascii="Times New Roman" w:hAnsi="Times New Roman"/>
          <w:sz w:val="28"/>
          <w:szCs w:val="28"/>
          <w:highlight w:val="green"/>
        </w:rPr>
        <w:t>фундамент;</w:t>
      </w:r>
      <w:r w:rsidRPr="00DF003C">
        <w:rPr>
          <w:rFonts w:ascii="Times New Roman" w:hAnsi="Times New Roman"/>
          <w:i/>
          <w:sz w:val="28"/>
          <w:szCs w:val="28"/>
          <w:highlight w:val="green"/>
        </w:rPr>
        <w:t xml:space="preserve"> 7 – </w:t>
      </w:r>
      <w:r w:rsidRPr="00DF003C">
        <w:rPr>
          <w:rFonts w:ascii="Times New Roman" w:hAnsi="Times New Roman"/>
          <w:sz w:val="28"/>
          <w:szCs w:val="28"/>
          <w:highlight w:val="green"/>
        </w:rPr>
        <w:t>стеновая панель;</w:t>
      </w:r>
      <w:r w:rsidRPr="00DF003C">
        <w:rPr>
          <w:rFonts w:ascii="Times New Roman" w:hAnsi="Times New Roman"/>
          <w:i/>
          <w:sz w:val="28"/>
          <w:szCs w:val="28"/>
          <w:highlight w:val="green"/>
        </w:rPr>
        <w:t xml:space="preserve"> 8 – </w:t>
      </w:r>
      <w:r w:rsidRPr="00DF003C">
        <w:rPr>
          <w:rFonts w:ascii="Times New Roman" w:hAnsi="Times New Roman"/>
          <w:sz w:val="28"/>
          <w:szCs w:val="28"/>
          <w:highlight w:val="green"/>
        </w:rPr>
        <w:t>колонна</w:t>
      </w:r>
    </w:p>
    <w:p w14:paraId="5AAD5A80" w14:textId="77777777" w:rsidR="0030330D" w:rsidRPr="00DF003C" w:rsidRDefault="00145CF7" w:rsidP="00A339D2">
      <w:pPr>
        <w:spacing w:line="360" w:lineRule="auto"/>
        <w:ind w:firstLine="0"/>
        <w:jc w:val="center"/>
        <w:rPr>
          <w:rFonts w:ascii="Times New Roman" w:hAnsi="Times New Roman"/>
          <w:sz w:val="28"/>
          <w:szCs w:val="28"/>
          <w:highlight w:val="green"/>
        </w:rPr>
      </w:pPr>
      <w:r w:rsidRPr="00DF003C">
        <w:rPr>
          <w:rFonts w:ascii="Times New Roman" w:hAnsi="Times New Roman"/>
          <w:sz w:val="28"/>
          <w:szCs w:val="28"/>
          <w:highlight w:val="green"/>
        </w:rPr>
        <w:t>Рисунок 15 – Пассивная система создания депрессии в подпольном пространстве</w:t>
      </w:r>
      <w:r w:rsidRPr="00DF003C">
        <w:rPr>
          <w:highlight w:val="green"/>
        </w:rPr>
        <w:br w:type="page"/>
      </w:r>
    </w:p>
    <w:tbl>
      <w:tblPr>
        <w:tblpPr w:leftFromText="180" w:rightFromText="180" w:vertAnchor="text" w:tblpX="109" w:tblpY="3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7"/>
      </w:tblGrid>
      <w:tr w:rsidR="0030330D" w:rsidRPr="00DF003C" w14:paraId="0B7D21A4" w14:textId="77777777">
        <w:trPr>
          <w:trHeight w:val="6113"/>
        </w:trPr>
        <w:tc>
          <w:tcPr>
            <w:tcW w:w="9287" w:type="dxa"/>
            <w:tcBorders>
              <w:top w:val="nil"/>
              <w:left w:val="nil"/>
              <w:bottom w:val="nil"/>
              <w:right w:val="nil"/>
            </w:tcBorders>
          </w:tcPr>
          <w:p w14:paraId="4775C115" w14:textId="53CDD82E" w:rsidR="0030330D" w:rsidRPr="00DF003C" w:rsidRDefault="00137532" w:rsidP="00FB7A53">
            <w:pPr>
              <w:spacing w:line="360" w:lineRule="auto"/>
              <w:jc w:val="center"/>
              <w:rPr>
                <w:rFonts w:ascii="Times New Roman" w:hAnsi="Times New Roman"/>
                <w:sz w:val="28"/>
                <w:szCs w:val="28"/>
                <w:highlight w:val="green"/>
              </w:rPr>
            </w:pPr>
            <w:r w:rsidRPr="00DF003C">
              <w:rPr>
                <w:noProof/>
                <w:highlight w:val="green"/>
              </w:rPr>
              <w:lastRenderedPageBreak/>
              <w:drawing>
                <wp:inline distT="0" distB="0" distL="0" distR="0" wp14:anchorId="47402AE6" wp14:editId="3CA2FCED">
                  <wp:extent cx="4905375" cy="4333875"/>
                  <wp:effectExtent l="0" t="0" r="0" b="0"/>
                  <wp:docPr id="17"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33" cstate="print">
                            <a:extLst>
                              <a:ext uri="{28A0092B-C50C-407E-A947-70E740481C1C}">
                                <a14:useLocalDpi xmlns:a14="http://schemas.microsoft.com/office/drawing/2010/main" val="0"/>
                              </a:ext>
                            </a:extLst>
                          </a:blip>
                          <a:srcRect l="37560" t="2124" r="7045" b="4822"/>
                          <a:stretch>
                            <a:fillRect/>
                          </a:stretch>
                        </pic:blipFill>
                        <pic:spPr bwMode="auto">
                          <a:xfrm>
                            <a:off x="0" y="0"/>
                            <a:ext cx="4905375" cy="4333875"/>
                          </a:xfrm>
                          <a:prstGeom prst="rect">
                            <a:avLst/>
                          </a:prstGeom>
                          <a:noFill/>
                          <a:ln>
                            <a:noFill/>
                          </a:ln>
                        </pic:spPr>
                      </pic:pic>
                    </a:graphicData>
                  </a:graphic>
                </wp:inline>
              </w:drawing>
            </w:r>
          </w:p>
        </w:tc>
      </w:tr>
      <w:tr w:rsidR="0030330D" w:rsidRPr="00B57003" w14:paraId="2C46E121" w14:textId="77777777">
        <w:trPr>
          <w:trHeight w:val="600"/>
        </w:trPr>
        <w:tc>
          <w:tcPr>
            <w:tcW w:w="9287" w:type="dxa"/>
            <w:tcBorders>
              <w:top w:val="nil"/>
              <w:left w:val="nil"/>
              <w:bottom w:val="nil"/>
              <w:right w:val="nil"/>
            </w:tcBorders>
          </w:tcPr>
          <w:p w14:paraId="5A805057" w14:textId="77777777" w:rsidR="00145CF7" w:rsidRPr="00DF003C" w:rsidRDefault="00145CF7" w:rsidP="00A339D2">
            <w:pPr>
              <w:spacing w:line="240" w:lineRule="auto"/>
              <w:ind w:firstLine="0"/>
              <w:jc w:val="center"/>
              <w:rPr>
                <w:rFonts w:ascii="Times New Roman" w:hAnsi="Times New Roman"/>
                <w:sz w:val="28"/>
                <w:szCs w:val="28"/>
                <w:highlight w:val="green"/>
              </w:rPr>
            </w:pPr>
            <w:r w:rsidRPr="00DF003C">
              <w:rPr>
                <w:rFonts w:ascii="Times New Roman" w:hAnsi="Times New Roman"/>
                <w:i/>
                <w:sz w:val="28"/>
                <w:szCs w:val="28"/>
                <w:highlight w:val="green"/>
              </w:rPr>
              <w:t>1</w:t>
            </w:r>
            <w:r w:rsidR="00A339D2" w:rsidRPr="00DF003C">
              <w:rPr>
                <w:rFonts w:ascii="Times New Roman" w:hAnsi="Times New Roman"/>
                <w:i/>
                <w:sz w:val="28"/>
                <w:szCs w:val="28"/>
                <w:highlight w:val="green"/>
              </w:rPr>
              <w:t xml:space="preserve"> –</w:t>
            </w:r>
            <w:r w:rsidRPr="00DF003C">
              <w:rPr>
                <w:rFonts w:ascii="Times New Roman" w:hAnsi="Times New Roman"/>
                <w:i/>
                <w:sz w:val="28"/>
                <w:szCs w:val="28"/>
                <w:highlight w:val="green"/>
              </w:rPr>
              <w:t xml:space="preserve"> </w:t>
            </w:r>
            <w:r w:rsidRPr="00DF003C">
              <w:rPr>
                <w:rFonts w:ascii="Times New Roman" w:hAnsi="Times New Roman"/>
                <w:sz w:val="28"/>
                <w:szCs w:val="28"/>
                <w:highlight w:val="green"/>
              </w:rPr>
              <w:t>бетонная плита;</w:t>
            </w:r>
            <w:r w:rsidRPr="00DF003C">
              <w:rPr>
                <w:rFonts w:ascii="Times New Roman" w:hAnsi="Times New Roman"/>
                <w:i/>
                <w:sz w:val="28"/>
                <w:szCs w:val="28"/>
                <w:highlight w:val="green"/>
              </w:rPr>
              <w:t xml:space="preserve"> 2</w:t>
            </w:r>
            <w:r w:rsidR="00A339D2" w:rsidRPr="00DF003C">
              <w:rPr>
                <w:rFonts w:ascii="Times New Roman" w:hAnsi="Times New Roman"/>
                <w:i/>
                <w:sz w:val="28"/>
                <w:szCs w:val="28"/>
                <w:highlight w:val="green"/>
              </w:rPr>
              <w:t xml:space="preserve"> –</w:t>
            </w:r>
            <w:r w:rsidRPr="00DF003C">
              <w:rPr>
                <w:rFonts w:ascii="Times New Roman" w:hAnsi="Times New Roman"/>
                <w:i/>
                <w:sz w:val="28"/>
                <w:szCs w:val="28"/>
                <w:highlight w:val="green"/>
              </w:rPr>
              <w:t xml:space="preserve"> </w:t>
            </w:r>
            <w:r w:rsidRPr="00DF003C">
              <w:rPr>
                <w:rFonts w:ascii="Times New Roman" w:hAnsi="Times New Roman"/>
                <w:sz w:val="28"/>
                <w:szCs w:val="28"/>
                <w:highlight w:val="green"/>
              </w:rPr>
              <w:t>щебень;</w:t>
            </w:r>
            <w:r w:rsidR="00A339D2" w:rsidRPr="00DF003C">
              <w:rPr>
                <w:rFonts w:ascii="Times New Roman" w:hAnsi="Times New Roman"/>
                <w:i/>
                <w:sz w:val="28"/>
                <w:szCs w:val="28"/>
                <w:highlight w:val="green"/>
              </w:rPr>
              <w:t xml:space="preserve"> 3 –</w:t>
            </w:r>
            <w:r w:rsidRPr="00DF003C">
              <w:rPr>
                <w:rFonts w:ascii="Times New Roman" w:hAnsi="Times New Roman"/>
                <w:i/>
                <w:sz w:val="28"/>
                <w:szCs w:val="28"/>
                <w:highlight w:val="green"/>
              </w:rPr>
              <w:t xml:space="preserve"> </w:t>
            </w:r>
            <w:r w:rsidRPr="00DF003C">
              <w:rPr>
                <w:rFonts w:ascii="Times New Roman" w:hAnsi="Times New Roman"/>
                <w:sz w:val="28"/>
                <w:szCs w:val="28"/>
                <w:highlight w:val="green"/>
              </w:rPr>
              <w:t>перфорированная труба;</w:t>
            </w:r>
            <w:r w:rsidRPr="00DF003C">
              <w:rPr>
                <w:rFonts w:ascii="Times New Roman" w:hAnsi="Times New Roman"/>
                <w:i/>
                <w:sz w:val="28"/>
                <w:szCs w:val="28"/>
                <w:highlight w:val="green"/>
              </w:rPr>
              <w:t xml:space="preserve"> 4</w:t>
            </w:r>
            <w:r w:rsidR="00A339D2" w:rsidRPr="00DF003C">
              <w:rPr>
                <w:rFonts w:ascii="Times New Roman" w:hAnsi="Times New Roman"/>
                <w:i/>
                <w:sz w:val="28"/>
                <w:szCs w:val="28"/>
                <w:highlight w:val="green"/>
              </w:rPr>
              <w:t xml:space="preserve"> –</w:t>
            </w:r>
            <w:r w:rsidRPr="00DF003C">
              <w:rPr>
                <w:rFonts w:ascii="Times New Roman" w:hAnsi="Times New Roman"/>
                <w:i/>
                <w:sz w:val="28"/>
                <w:szCs w:val="28"/>
                <w:highlight w:val="green"/>
              </w:rPr>
              <w:t xml:space="preserve"> </w:t>
            </w:r>
            <w:r w:rsidR="00A339D2" w:rsidRPr="00DF003C">
              <w:rPr>
                <w:rFonts w:ascii="Times New Roman" w:hAnsi="Times New Roman"/>
                <w:sz w:val="28"/>
                <w:szCs w:val="28"/>
                <w:highlight w:val="green"/>
              </w:rPr>
              <w:t>фильтрующий слой</w:t>
            </w:r>
            <w:r w:rsidRPr="00DF003C">
              <w:rPr>
                <w:rFonts w:ascii="Times New Roman" w:hAnsi="Times New Roman"/>
                <w:sz w:val="28"/>
                <w:szCs w:val="28"/>
                <w:highlight w:val="green"/>
              </w:rPr>
              <w:t>;</w:t>
            </w:r>
            <w:r w:rsidRPr="00DF003C">
              <w:rPr>
                <w:rFonts w:ascii="Times New Roman" w:hAnsi="Times New Roman"/>
                <w:i/>
                <w:sz w:val="28"/>
                <w:szCs w:val="28"/>
                <w:highlight w:val="green"/>
              </w:rPr>
              <w:t xml:space="preserve"> 5</w:t>
            </w:r>
            <w:r w:rsidR="00A339D2" w:rsidRPr="00DF003C">
              <w:rPr>
                <w:rFonts w:ascii="Times New Roman" w:hAnsi="Times New Roman"/>
                <w:i/>
                <w:sz w:val="28"/>
                <w:szCs w:val="28"/>
                <w:highlight w:val="green"/>
              </w:rPr>
              <w:t xml:space="preserve"> –</w:t>
            </w:r>
            <w:r w:rsidRPr="00DF003C">
              <w:rPr>
                <w:rFonts w:ascii="Times New Roman" w:hAnsi="Times New Roman"/>
                <w:i/>
                <w:sz w:val="28"/>
                <w:szCs w:val="28"/>
                <w:highlight w:val="green"/>
              </w:rPr>
              <w:t xml:space="preserve"> </w:t>
            </w:r>
            <w:r w:rsidRPr="00DF003C">
              <w:rPr>
                <w:rFonts w:ascii="Times New Roman" w:hAnsi="Times New Roman"/>
                <w:sz w:val="28"/>
                <w:szCs w:val="28"/>
                <w:highlight w:val="green"/>
              </w:rPr>
              <w:t>уплотненный грунт;</w:t>
            </w:r>
            <w:r w:rsidRPr="00DF003C">
              <w:rPr>
                <w:rFonts w:ascii="Times New Roman" w:hAnsi="Times New Roman"/>
                <w:i/>
                <w:sz w:val="28"/>
                <w:szCs w:val="28"/>
                <w:highlight w:val="green"/>
              </w:rPr>
              <w:t xml:space="preserve"> 6</w:t>
            </w:r>
            <w:r w:rsidR="00A339D2" w:rsidRPr="00DF003C">
              <w:rPr>
                <w:rFonts w:ascii="Times New Roman" w:hAnsi="Times New Roman"/>
                <w:i/>
                <w:sz w:val="28"/>
                <w:szCs w:val="28"/>
                <w:highlight w:val="green"/>
              </w:rPr>
              <w:t xml:space="preserve"> –</w:t>
            </w:r>
            <w:r w:rsidRPr="00DF003C">
              <w:rPr>
                <w:rFonts w:ascii="Times New Roman" w:hAnsi="Times New Roman"/>
                <w:i/>
                <w:sz w:val="28"/>
                <w:szCs w:val="28"/>
                <w:highlight w:val="green"/>
              </w:rPr>
              <w:t xml:space="preserve"> </w:t>
            </w:r>
            <w:r w:rsidRPr="00DF003C">
              <w:rPr>
                <w:rFonts w:ascii="Times New Roman" w:hAnsi="Times New Roman"/>
                <w:sz w:val="28"/>
                <w:szCs w:val="28"/>
                <w:highlight w:val="green"/>
              </w:rPr>
              <w:t xml:space="preserve">вытяжной вентилятор; </w:t>
            </w:r>
            <w:r w:rsidRPr="00DF003C">
              <w:rPr>
                <w:rFonts w:ascii="Times New Roman" w:hAnsi="Times New Roman"/>
                <w:i/>
                <w:sz w:val="28"/>
                <w:szCs w:val="28"/>
                <w:highlight w:val="green"/>
              </w:rPr>
              <w:t>7</w:t>
            </w:r>
            <w:r w:rsidR="00A339D2" w:rsidRPr="00DF003C">
              <w:rPr>
                <w:rFonts w:ascii="Times New Roman" w:hAnsi="Times New Roman"/>
                <w:i/>
                <w:sz w:val="28"/>
                <w:szCs w:val="28"/>
                <w:highlight w:val="green"/>
              </w:rPr>
              <w:t xml:space="preserve"> –</w:t>
            </w:r>
            <w:r w:rsidRPr="00DF003C">
              <w:rPr>
                <w:rFonts w:ascii="Times New Roman" w:hAnsi="Times New Roman"/>
                <w:i/>
                <w:sz w:val="28"/>
                <w:szCs w:val="28"/>
                <w:highlight w:val="green"/>
              </w:rPr>
              <w:t xml:space="preserve"> </w:t>
            </w:r>
            <w:r w:rsidR="00A339D2" w:rsidRPr="00DF003C">
              <w:rPr>
                <w:rFonts w:ascii="Times New Roman" w:hAnsi="Times New Roman"/>
                <w:sz w:val="28"/>
                <w:szCs w:val="28"/>
                <w:highlight w:val="green"/>
              </w:rPr>
              <w:t>теплоизоляция</w:t>
            </w:r>
          </w:p>
          <w:p w14:paraId="0797098D" w14:textId="77777777" w:rsidR="00145CF7" w:rsidRDefault="00145CF7" w:rsidP="00A339D2">
            <w:pPr>
              <w:spacing w:line="360" w:lineRule="auto"/>
              <w:ind w:firstLine="0"/>
              <w:jc w:val="center"/>
              <w:rPr>
                <w:rFonts w:ascii="Times New Roman" w:hAnsi="Times New Roman"/>
                <w:sz w:val="28"/>
                <w:szCs w:val="28"/>
              </w:rPr>
            </w:pPr>
            <w:r w:rsidRPr="00DF003C">
              <w:rPr>
                <w:rFonts w:ascii="Times New Roman" w:hAnsi="Times New Roman"/>
                <w:sz w:val="28"/>
                <w:szCs w:val="28"/>
                <w:highlight w:val="green"/>
              </w:rPr>
              <w:t>Рис</w:t>
            </w:r>
            <w:r w:rsidR="00A339D2" w:rsidRPr="00DF003C">
              <w:rPr>
                <w:rFonts w:ascii="Times New Roman" w:hAnsi="Times New Roman"/>
                <w:sz w:val="28"/>
                <w:szCs w:val="28"/>
                <w:highlight w:val="green"/>
              </w:rPr>
              <w:t>унок</w:t>
            </w:r>
            <w:r w:rsidRPr="00DF003C">
              <w:rPr>
                <w:rFonts w:ascii="Times New Roman" w:hAnsi="Times New Roman"/>
                <w:sz w:val="28"/>
                <w:szCs w:val="28"/>
                <w:highlight w:val="green"/>
              </w:rPr>
              <w:t xml:space="preserve"> 16</w:t>
            </w:r>
            <w:r w:rsidR="00A339D2" w:rsidRPr="00DF003C">
              <w:rPr>
                <w:rFonts w:ascii="Times New Roman" w:hAnsi="Times New Roman"/>
                <w:sz w:val="28"/>
                <w:szCs w:val="28"/>
                <w:highlight w:val="green"/>
              </w:rPr>
              <w:t xml:space="preserve"> –</w:t>
            </w:r>
            <w:r w:rsidRPr="00DF003C">
              <w:rPr>
                <w:rFonts w:ascii="Times New Roman" w:hAnsi="Times New Roman"/>
                <w:sz w:val="28"/>
                <w:szCs w:val="28"/>
                <w:highlight w:val="green"/>
              </w:rPr>
              <w:t xml:space="preserve"> Активная система создания депр</w:t>
            </w:r>
            <w:r w:rsidR="00A339D2" w:rsidRPr="00DF003C">
              <w:rPr>
                <w:rFonts w:ascii="Times New Roman" w:hAnsi="Times New Roman"/>
                <w:sz w:val="28"/>
                <w:szCs w:val="28"/>
                <w:highlight w:val="green"/>
              </w:rPr>
              <w:t>ессии в подпольном пространстве</w:t>
            </w:r>
          </w:p>
          <w:p w14:paraId="485627EF" w14:textId="77777777" w:rsidR="0030330D" w:rsidRPr="00B57003" w:rsidRDefault="0030330D" w:rsidP="00145CF7">
            <w:pPr>
              <w:spacing w:line="360" w:lineRule="auto"/>
              <w:jc w:val="center"/>
              <w:rPr>
                <w:rFonts w:ascii="Times New Roman" w:hAnsi="Times New Roman"/>
                <w:sz w:val="28"/>
                <w:szCs w:val="28"/>
              </w:rPr>
            </w:pPr>
          </w:p>
        </w:tc>
      </w:tr>
    </w:tbl>
    <w:p w14:paraId="363778A5" w14:textId="77777777" w:rsidR="0030330D" w:rsidRPr="00B57003" w:rsidRDefault="0030330D" w:rsidP="0030330D">
      <w:pPr>
        <w:spacing w:line="360" w:lineRule="auto"/>
        <w:rPr>
          <w:rFonts w:ascii="Times New Roman" w:hAnsi="Times New Roman"/>
          <w:sz w:val="28"/>
          <w:szCs w:val="28"/>
        </w:rPr>
      </w:pPr>
    </w:p>
    <w:p w14:paraId="091C1AA0" w14:textId="77777777" w:rsidR="00145CF7" w:rsidRDefault="00145CF7" w:rsidP="0030330D">
      <w:pPr>
        <w:spacing w:line="360" w:lineRule="auto"/>
        <w:rPr>
          <w:rFonts w:ascii="Times New Roman" w:hAnsi="Times New Roman"/>
          <w:sz w:val="28"/>
          <w:szCs w:val="28"/>
        </w:rPr>
      </w:pPr>
    </w:p>
    <w:p w14:paraId="163626F2" w14:textId="77777777" w:rsidR="00145CF7" w:rsidRDefault="00145CF7" w:rsidP="0030330D">
      <w:pPr>
        <w:spacing w:line="360" w:lineRule="auto"/>
        <w:rPr>
          <w:rFonts w:ascii="Times New Roman" w:hAnsi="Times New Roman"/>
          <w:sz w:val="28"/>
          <w:szCs w:val="28"/>
        </w:rPr>
      </w:pPr>
    </w:p>
    <w:p w14:paraId="3680DBF2" w14:textId="77777777" w:rsidR="00145CF7" w:rsidRDefault="00145CF7" w:rsidP="0030330D">
      <w:pPr>
        <w:spacing w:line="360" w:lineRule="auto"/>
        <w:rPr>
          <w:rFonts w:ascii="Times New Roman" w:hAnsi="Times New Roman"/>
          <w:sz w:val="28"/>
          <w:szCs w:val="28"/>
        </w:rPr>
      </w:pPr>
    </w:p>
    <w:p w14:paraId="08829814" w14:textId="77777777" w:rsidR="00145CF7" w:rsidRDefault="00145CF7" w:rsidP="0030330D">
      <w:pPr>
        <w:spacing w:line="360" w:lineRule="auto"/>
        <w:rPr>
          <w:rFonts w:ascii="Times New Roman" w:hAnsi="Times New Roman"/>
          <w:sz w:val="28"/>
          <w:szCs w:val="28"/>
        </w:rPr>
      </w:pPr>
    </w:p>
    <w:p w14:paraId="1510DD7B" w14:textId="77777777" w:rsidR="00240ED3" w:rsidRPr="00B57003" w:rsidRDefault="00240ED3" w:rsidP="0030330D">
      <w:pPr>
        <w:spacing w:line="360" w:lineRule="auto"/>
        <w:rPr>
          <w:rFonts w:ascii="Times New Roman" w:hAnsi="Times New Roman"/>
          <w:sz w:val="28"/>
          <w:szCs w:val="28"/>
        </w:rPr>
      </w:pPr>
    </w:p>
    <w:p w14:paraId="430D8396" w14:textId="77777777" w:rsidR="00240ED3" w:rsidRPr="00B57003" w:rsidRDefault="00240ED3" w:rsidP="0030330D">
      <w:pPr>
        <w:spacing w:line="360" w:lineRule="auto"/>
        <w:rPr>
          <w:rFonts w:ascii="Times New Roman" w:hAnsi="Times New Roman"/>
          <w:sz w:val="28"/>
          <w:szCs w:val="28"/>
        </w:rPr>
      </w:pPr>
    </w:p>
    <w:p w14:paraId="787DEB67" w14:textId="77777777" w:rsidR="00240ED3" w:rsidRPr="00B57003" w:rsidRDefault="00240ED3" w:rsidP="0030330D">
      <w:pPr>
        <w:spacing w:line="360" w:lineRule="auto"/>
        <w:rPr>
          <w:rFonts w:ascii="Times New Roman" w:hAnsi="Times New Roman"/>
          <w:sz w:val="28"/>
          <w:szCs w:val="28"/>
        </w:rPr>
      </w:pPr>
    </w:p>
    <w:p w14:paraId="11BCCD6D" w14:textId="77777777" w:rsidR="00240ED3" w:rsidRPr="00B57003" w:rsidRDefault="00240ED3" w:rsidP="0030330D">
      <w:pPr>
        <w:spacing w:line="360" w:lineRule="auto"/>
        <w:rPr>
          <w:rFonts w:ascii="Times New Roman" w:hAnsi="Times New Roman"/>
          <w:sz w:val="28"/>
          <w:szCs w:val="28"/>
        </w:rPr>
      </w:pPr>
    </w:p>
    <w:p w14:paraId="13217D95" w14:textId="77777777" w:rsidR="00240ED3" w:rsidRPr="00B57003" w:rsidRDefault="00240ED3" w:rsidP="0030330D">
      <w:pPr>
        <w:spacing w:line="360" w:lineRule="auto"/>
        <w:rPr>
          <w:rFonts w:ascii="Times New Roman" w:hAnsi="Times New Roman"/>
          <w:sz w:val="28"/>
          <w:szCs w:val="28"/>
        </w:rPr>
      </w:pPr>
    </w:p>
    <w:p w14:paraId="06DB6C56" w14:textId="77777777" w:rsidR="00F534DC" w:rsidRDefault="00F534DC" w:rsidP="0030330D">
      <w:pPr>
        <w:spacing w:line="360" w:lineRule="auto"/>
        <w:rPr>
          <w:rFonts w:ascii="Times New Roman" w:hAnsi="Times New Roman"/>
          <w:sz w:val="28"/>
          <w:szCs w:val="28"/>
        </w:rPr>
      </w:pPr>
    </w:p>
    <w:p w14:paraId="2AD7E35B" w14:textId="77777777" w:rsidR="00F534DC" w:rsidRDefault="00F534DC" w:rsidP="0030330D">
      <w:pPr>
        <w:spacing w:line="360" w:lineRule="auto"/>
        <w:rPr>
          <w:rFonts w:ascii="Times New Roman" w:hAnsi="Times New Roman"/>
          <w:sz w:val="28"/>
          <w:szCs w:val="28"/>
        </w:rPr>
      </w:pPr>
    </w:p>
    <w:p w14:paraId="3739D1CE" w14:textId="77777777" w:rsidR="00F534DC" w:rsidRDefault="00F534DC" w:rsidP="0030330D">
      <w:pPr>
        <w:spacing w:line="360" w:lineRule="auto"/>
        <w:rPr>
          <w:rFonts w:ascii="Times New Roman" w:hAnsi="Times New Roman"/>
          <w:sz w:val="28"/>
          <w:szCs w:val="28"/>
        </w:rPr>
      </w:pPr>
    </w:p>
    <w:p w14:paraId="4032AB12" w14:textId="77777777" w:rsidR="00F534DC" w:rsidRDefault="00F534DC" w:rsidP="0030330D">
      <w:pPr>
        <w:spacing w:line="360" w:lineRule="auto"/>
        <w:rPr>
          <w:rFonts w:ascii="Times New Roman" w:hAnsi="Times New Roman"/>
          <w:sz w:val="28"/>
          <w:szCs w:val="28"/>
        </w:rPr>
      </w:pPr>
    </w:p>
    <w:p w14:paraId="72D9A635" w14:textId="77777777" w:rsidR="00F534DC" w:rsidRDefault="00F534DC" w:rsidP="0030330D">
      <w:pPr>
        <w:spacing w:line="360" w:lineRule="auto"/>
        <w:rPr>
          <w:rFonts w:ascii="Times New Roman" w:hAnsi="Times New Roman"/>
          <w:sz w:val="28"/>
          <w:szCs w:val="28"/>
        </w:rPr>
      </w:pPr>
    </w:p>
    <w:p w14:paraId="22CA22D6" w14:textId="77777777" w:rsidR="00F534DC" w:rsidRDefault="00F534DC" w:rsidP="0030330D">
      <w:pPr>
        <w:spacing w:line="360" w:lineRule="auto"/>
        <w:rPr>
          <w:rFonts w:ascii="Times New Roman" w:hAnsi="Times New Roman"/>
          <w:sz w:val="28"/>
          <w:szCs w:val="28"/>
        </w:rPr>
      </w:pPr>
    </w:p>
    <w:p w14:paraId="3FA72EA7" w14:textId="77777777" w:rsidR="00F534DC" w:rsidRDefault="00F534DC" w:rsidP="0030330D">
      <w:pPr>
        <w:spacing w:line="360" w:lineRule="auto"/>
        <w:rPr>
          <w:rFonts w:ascii="Times New Roman" w:hAnsi="Times New Roman"/>
          <w:sz w:val="28"/>
          <w:szCs w:val="28"/>
        </w:rPr>
      </w:pPr>
    </w:p>
    <w:p w14:paraId="0BB59E61" w14:textId="77777777" w:rsidR="00F534DC" w:rsidRDefault="00F534DC" w:rsidP="0030330D">
      <w:pPr>
        <w:spacing w:line="360" w:lineRule="auto"/>
        <w:rPr>
          <w:rFonts w:ascii="Times New Roman" w:hAnsi="Times New Roman"/>
          <w:sz w:val="28"/>
          <w:szCs w:val="28"/>
        </w:rPr>
      </w:pPr>
    </w:p>
    <w:p w14:paraId="51899D52" w14:textId="77777777" w:rsidR="00F534DC" w:rsidRDefault="00F534DC" w:rsidP="0030330D">
      <w:pPr>
        <w:spacing w:line="360" w:lineRule="auto"/>
        <w:rPr>
          <w:rFonts w:ascii="Times New Roman" w:hAnsi="Times New Roman"/>
          <w:sz w:val="28"/>
          <w:szCs w:val="28"/>
        </w:rPr>
      </w:pPr>
    </w:p>
    <w:p w14:paraId="27652177" w14:textId="77777777" w:rsidR="00F534DC" w:rsidRDefault="00F534DC" w:rsidP="0030330D">
      <w:pPr>
        <w:spacing w:line="360" w:lineRule="auto"/>
        <w:rPr>
          <w:rFonts w:ascii="Times New Roman" w:hAnsi="Times New Roman"/>
          <w:sz w:val="28"/>
          <w:szCs w:val="28"/>
        </w:rPr>
      </w:pPr>
    </w:p>
    <w:p w14:paraId="6DC1A16D" w14:textId="77777777" w:rsidR="00F534DC" w:rsidRDefault="00F534DC" w:rsidP="0030330D">
      <w:pPr>
        <w:spacing w:line="360" w:lineRule="auto"/>
        <w:rPr>
          <w:rFonts w:ascii="Times New Roman" w:hAnsi="Times New Roman"/>
          <w:sz w:val="28"/>
          <w:szCs w:val="28"/>
        </w:rPr>
      </w:pPr>
    </w:p>
    <w:p w14:paraId="385AD293" w14:textId="77777777" w:rsidR="00602310" w:rsidRPr="00B57003" w:rsidRDefault="00240ED3" w:rsidP="0030330D">
      <w:pPr>
        <w:spacing w:line="360" w:lineRule="auto"/>
        <w:rPr>
          <w:rFonts w:ascii="Times New Roman" w:hAnsi="Times New Roman"/>
          <w:sz w:val="28"/>
          <w:szCs w:val="28"/>
        </w:rPr>
      </w:pPr>
      <w:r w:rsidRPr="00DF003C">
        <w:rPr>
          <w:rFonts w:ascii="Times New Roman" w:hAnsi="Times New Roman"/>
          <w:sz w:val="28"/>
          <w:szCs w:val="28"/>
          <w:highlight w:val="green"/>
        </w:rPr>
        <w:t>6</w:t>
      </w:r>
      <w:r w:rsidR="009549B7" w:rsidRPr="00DF003C">
        <w:rPr>
          <w:rFonts w:ascii="Times New Roman" w:hAnsi="Times New Roman"/>
          <w:sz w:val="28"/>
          <w:szCs w:val="28"/>
          <w:highlight w:val="green"/>
        </w:rPr>
        <w:t>.7.6</w:t>
      </w:r>
      <w:r w:rsidR="00602310"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Отвод радона из гравийного слоя в окружающее пространство осуществляется по подземным и надземным пластмассовым трубам диаметром не менее </w:t>
      </w:r>
      <w:smartTag w:uri="urn:schemas-microsoft-com:office:smarttags" w:element="metricconverter">
        <w:smartTagPr>
          <w:attr w:name="ProductID" w:val="10 см"/>
        </w:smartTagPr>
        <w:r w:rsidR="0030330D" w:rsidRPr="00DF003C">
          <w:rPr>
            <w:rFonts w:ascii="Times New Roman" w:hAnsi="Times New Roman"/>
            <w:sz w:val="28"/>
            <w:szCs w:val="28"/>
            <w:highlight w:val="green"/>
          </w:rPr>
          <w:t>10 см</w:t>
        </w:r>
      </w:smartTag>
      <w:r w:rsidR="0030330D" w:rsidRPr="00DF003C">
        <w:rPr>
          <w:rFonts w:ascii="Times New Roman" w:hAnsi="Times New Roman"/>
          <w:sz w:val="28"/>
          <w:szCs w:val="28"/>
          <w:highlight w:val="green"/>
        </w:rPr>
        <w:t>. Подземные трубы устанавливаются в гравийном слое и предназн</w:t>
      </w:r>
      <w:r w:rsidR="00380629" w:rsidRPr="00DF003C">
        <w:rPr>
          <w:rFonts w:ascii="Times New Roman" w:hAnsi="Times New Roman"/>
          <w:sz w:val="28"/>
          <w:szCs w:val="28"/>
          <w:highlight w:val="green"/>
        </w:rPr>
        <w:t>ачены для сбора почвенного газа, н</w:t>
      </w:r>
      <w:r w:rsidR="0030330D" w:rsidRPr="00DF003C">
        <w:rPr>
          <w:rFonts w:ascii="Times New Roman" w:hAnsi="Times New Roman"/>
          <w:sz w:val="28"/>
          <w:szCs w:val="28"/>
          <w:highlight w:val="green"/>
        </w:rPr>
        <w:t>адземные (стояки</w:t>
      </w:r>
      <w:r w:rsidR="00380629" w:rsidRPr="00DF003C">
        <w:rPr>
          <w:rFonts w:ascii="Times New Roman" w:hAnsi="Times New Roman"/>
          <w:sz w:val="28"/>
          <w:szCs w:val="28"/>
          <w:highlight w:val="green"/>
        </w:rPr>
        <w:t xml:space="preserve"> и горизонтальные прогоны) служа</w:t>
      </w:r>
      <w:r w:rsidR="0030330D" w:rsidRPr="00DF003C">
        <w:rPr>
          <w:rFonts w:ascii="Times New Roman" w:hAnsi="Times New Roman"/>
          <w:sz w:val="28"/>
          <w:szCs w:val="28"/>
          <w:highlight w:val="green"/>
        </w:rPr>
        <w:t>т для отвода газа из подземных труб в атмосферу. Свободные концы труб в подземной части должны быть заглушены, а трубы перфорированы. Для того, чтобы внутренние фундаменты не препятствовали перемещению радона в гравийном слое в них должны быть предусмотрены проемы.</w:t>
      </w:r>
      <w:r w:rsidR="0030330D" w:rsidRPr="00B57003">
        <w:rPr>
          <w:rFonts w:ascii="Times New Roman" w:hAnsi="Times New Roman"/>
          <w:sz w:val="28"/>
          <w:szCs w:val="28"/>
        </w:rPr>
        <w:t xml:space="preserve"> </w:t>
      </w:r>
    </w:p>
    <w:p w14:paraId="0F4D3489" w14:textId="77777777" w:rsidR="0030330D" w:rsidRPr="00DF003C" w:rsidRDefault="009549B7"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6.7.7</w:t>
      </w:r>
      <w:r w:rsidR="00602310"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В зависимости от площади здания подземные трубы располагают по осям защищаемых</w:t>
      </w:r>
      <w:r w:rsidR="00EA3E8B" w:rsidRPr="00DF003C">
        <w:rPr>
          <w:rFonts w:ascii="Times New Roman" w:hAnsi="Times New Roman"/>
          <w:sz w:val="28"/>
          <w:szCs w:val="28"/>
          <w:highlight w:val="green"/>
        </w:rPr>
        <w:t xml:space="preserve"> площадей или на расстоянии 0,5–</w:t>
      </w:r>
      <w:smartTag w:uri="urn:schemas-microsoft-com:office:smarttags" w:element="metricconverter">
        <w:smartTagPr>
          <w:attr w:name="ProductID" w:val="0,7 м"/>
        </w:smartTagPr>
        <w:r w:rsidR="0030330D" w:rsidRPr="00DF003C">
          <w:rPr>
            <w:rFonts w:ascii="Times New Roman" w:hAnsi="Times New Roman"/>
            <w:sz w:val="28"/>
            <w:szCs w:val="28"/>
            <w:highlight w:val="green"/>
          </w:rPr>
          <w:t>0,7 м</w:t>
        </w:r>
      </w:smartTag>
      <w:r w:rsidR="0030330D" w:rsidRPr="00DF003C">
        <w:rPr>
          <w:rFonts w:ascii="Times New Roman" w:hAnsi="Times New Roman"/>
          <w:sz w:val="28"/>
          <w:szCs w:val="28"/>
          <w:highlight w:val="green"/>
        </w:rPr>
        <w:t xml:space="preserve"> параллельно лентам фундамента.</w:t>
      </w:r>
    </w:p>
    <w:p w14:paraId="1FE52B29" w14:textId="77777777" w:rsidR="0030330D" w:rsidRPr="00DF003C" w:rsidRDefault="0030330D"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 xml:space="preserve">Отвод газа и понижение давления в гравийном слое обеспечиваются за счет естественной тяги или принудительной вытяжной вентиляции. Стояки могут быть расположены вне или внутри дома. Внутреннее расположение стояков предпочтительнее, так как при этом обеспечивается более высокая естественная тяга. При естественной вытяжке одной подземной трубы </w:t>
      </w:r>
      <w:r w:rsidR="00A339D2" w:rsidRPr="00DF003C">
        <w:rPr>
          <w:rFonts w:ascii="Times New Roman" w:hAnsi="Times New Roman"/>
          <w:sz w:val="28"/>
          <w:szCs w:val="28"/>
          <w:highlight w:val="green"/>
        </w:rPr>
        <w:t>достаточно для обслуживания 40 –</w:t>
      </w:r>
      <w:r w:rsidRPr="00DF003C">
        <w:rPr>
          <w:rFonts w:ascii="Times New Roman" w:hAnsi="Times New Roman"/>
          <w:sz w:val="28"/>
          <w:szCs w:val="28"/>
          <w:highlight w:val="green"/>
        </w:rPr>
        <w:t xml:space="preserve"> </w:t>
      </w:r>
      <w:smartTag w:uri="urn:schemas-microsoft-com:office:smarttags" w:element="metricconverter">
        <w:smartTagPr>
          <w:attr w:name="ProductID" w:val="50 м"/>
        </w:smartTagPr>
        <w:r w:rsidRPr="00DF003C">
          <w:rPr>
            <w:rFonts w:ascii="Times New Roman" w:hAnsi="Times New Roman"/>
            <w:sz w:val="28"/>
            <w:szCs w:val="28"/>
            <w:highlight w:val="green"/>
          </w:rPr>
          <w:t>50 м</w:t>
        </w:r>
      </w:smartTag>
      <w:r w:rsidRPr="00DF003C">
        <w:rPr>
          <w:rFonts w:ascii="Times New Roman" w:hAnsi="Times New Roman"/>
          <w:sz w:val="28"/>
          <w:szCs w:val="28"/>
          <w:highlight w:val="green"/>
        </w:rPr>
        <w:t xml:space="preserve"> </w:t>
      </w:r>
      <w:r w:rsidRPr="00DF003C">
        <w:rPr>
          <w:rFonts w:ascii="Times New Roman" w:hAnsi="Times New Roman"/>
          <w:sz w:val="28"/>
          <w:szCs w:val="28"/>
          <w:highlight w:val="green"/>
          <w:vertAlign w:val="superscript"/>
        </w:rPr>
        <w:t xml:space="preserve">2 </w:t>
      </w:r>
      <w:r w:rsidRPr="00DF003C">
        <w:rPr>
          <w:rFonts w:ascii="Times New Roman" w:hAnsi="Times New Roman"/>
          <w:sz w:val="28"/>
          <w:szCs w:val="28"/>
          <w:highlight w:val="green"/>
        </w:rPr>
        <w:t>защищаемой площади. При использовании принудительной вытяжки эффективная работа системы обеспечивается при установк</w:t>
      </w:r>
      <w:r w:rsidR="00A339D2" w:rsidRPr="00DF003C">
        <w:rPr>
          <w:rFonts w:ascii="Times New Roman" w:hAnsi="Times New Roman"/>
          <w:sz w:val="28"/>
          <w:szCs w:val="28"/>
          <w:highlight w:val="green"/>
        </w:rPr>
        <w:t>е одной подземной трубы на 100 –</w:t>
      </w:r>
      <w:r w:rsidRPr="00DF003C">
        <w:rPr>
          <w:rFonts w:ascii="Times New Roman" w:hAnsi="Times New Roman"/>
          <w:sz w:val="28"/>
          <w:szCs w:val="28"/>
          <w:highlight w:val="green"/>
        </w:rPr>
        <w:t xml:space="preserve"> </w:t>
      </w:r>
      <w:smartTag w:uri="urn:schemas-microsoft-com:office:smarttags" w:element="metricconverter">
        <w:smartTagPr>
          <w:attr w:name="ProductID" w:val="120 м"/>
        </w:smartTagPr>
        <w:r w:rsidRPr="00DF003C">
          <w:rPr>
            <w:rFonts w:ascii="Times New Roman" w:hAnsi="Times New Roman"/>
            <w:sz w:val="28"/>
            <w:szCs w:val="28"/>
            <w:highlight w:val="green"/>
          </w:rPr>
          <w:t>120 м</w:t>
        </w:r>
      </w:smartTag>
      <w:r w:rsidRPr="00DF003C">
        <w:rPr>
          <w:rFonts w:ascii="Times New Roman" w:hAnsi="Times New Roman"/>
          <w:sz w:val="28"/>
          <w:szCs w:val="28"/>
          <w:highlight w:val="green"/>
        </w:rPr>
        <w:t xml:space="preserve"> </w:t>
      </w:r>
      <w:r w:rsidRPr="00DF003C">
        <w:rPr>
          <w:rFonts w:ascii="Times New Roman" w:hAnsi="Times New Roman"/>
          <w:sz w:val="28"/>
          <w:szCs w:val="28"/>
          <w:highlight w:val="green"/>
          <w:vertAlign w:val="superscript"/>
        </w:rPr>
        <w:t xml:space="preserve">2 </w:t>
      </w:r>
      <w:r w:rsidRPr="00DF003C">
        <w:rPr>
          <w:rFonts w:ascii="Times New Roman" w:hAnsi="Times New Roman"/>
          <w:sz w:val="28"/>
          <w:szCs w:val="28"/>
          <w:highlight w:val="green"/>
        </w:rPr>
        <w:t xml:space="preserve">защищаемой площади. </w:t>
      </w:r>
    </w:p>
    <w:p w14:paraId="35B590FF" w14:textId="77777777" w:rsidR="0030330D" w:rsidRPr="00DF003C" w:rsidRDefault="00D717C4"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lastRenderedPageBreak/>
        <w:t xml:space="preserve">6.7.8 </w:t>
      </w:r>
      <w:r w:rsidR="0030330D" w:rsidRPr="00DF003C">
        <w:rPr>
          <w:rFonts w:ascii="Times New Roman" w:hAnsi="Times New Roman"/>
          <w:sz w:val="28"/>
          <w:szCs w:val="28"/>
          <w:highlight w:val="green"/>
        </w:rPr>
        <w:t xml:space="preserve">Все стыки и соединения надземных труб должны быть надежно уплотнены и доступны для осмотра и обслуживания. При внутренней разводке труб целесообразно размещать их в подсобных помещениях или в углублениях внутренних стен. </w:t>
      </w:r>
    </w:p>
    <w:p w14:paraId="11885CF5" w14:textId="77777777" w:rsidR="0030330D" w:rsidRPr="00DF003C" w:rsidRDefault="009549B7"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6.7.9</w:t>
      </w:r>
      <w:r w:rsidR="00D717C4"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Почвенный газ содержит водяной пар, который в холодный период года может конденсироваться в трубах. Для уменьшения количества образующегося конденсата и предотвращения образования наледи наружные трубы и трубы, проходящие через неотапливаемые помещения необходимо теплоизолировать. </w:t>
      </w:r>
    </w:p>
    <w:p w14:paraId="3762E012" w14:textId="77777777" w:rsidR="0030330D" w:rsidRPr="00B57003" w:rsidRDefault="009549B7" w:rsidP="0030330D">
      <w:pPr>
        <w:spacing w:line="360" w:lineRule="auto"/>
        <w:rPr>
          <w:rFonts w:ascii="Times New Roman" w:hAnsi="Times New Roman"/>
          <w:sz w:val="28"/>
          <w:szCs w:val="28"/>
        </w:rPr>
      </w:pPr>
      <w:r w:rsidRPr="00DF003C">
        <w:rPr>
          <w:rFonts w:ascii="Times New Roman" w:hAnsi="Times New Roman"/>
          <w:sz w:val="28"/>
          <w:szCs w:val="28"/>
          <w:highlight w:val="green"/>
        </w:rPr>
        <w:t xml:space="preserve">6.7.10 </w:t>
      </w:r>
      <w:r w:rsidR="00787B9E" w:rsidRPr="00DF003C">
        <w:rPr>
          <w:rFonts w:ascii="Times New Roman" w:hAnsi="Times New Roman"/>
          <w:sz w:val="28"/>
          <w:szCs w:val="28"/>
          <w:highlight w:val="green"/>
        </w:rPr>
        <w:t>Разводкой</w:t>
      </w:r>
      <w:r w:rsidR="0030330D" w:rsidRPr="00DF003C">
        <w:rPr>
          <w:rFonts w:ascii="Times New Roman" w:hAnsi="Times New Roman"/>
          <w:sz w:val="28"/>
          <w:szCs w:val="28"/>
          <w:highlight w:val="green"/>
        </w:rPr>
        <w:t xml:space="preserve"> надземных труб </w:t>
      </w:r>
      <w:r w:rsidR="00787B9E" w:rsidRPr="00DF003C">
        <w:rPr>
          <w:rFonts w:ascii="Times New Roman" w:hAnsi="Times New Roman"/>
          <w:sz w:val="28"/>
          <w:szCs w:val="28"/>
          <w:highlight w:val="green"/>
        </w:rPr>
        <w:t>должен быть</w:t>
      </w:r>
      <w:r w:rsidR="0030330D" w:rsidRPr="00DF003C">
        <w:rPr>
          <w:rFonts w:ascii="Times New Roman" w:hAnsi="Times New Roman"/>
          <w:sz w:val="28"/>
          <w:szCs w:val="28"/>
          <w:highlight w:val="green"/>
        </w:rPr>
        <w:t xml:space="preserve"> обес</w:t>
      </w:r>
      <w:r w:rsidR="00787B9E" w:rsidRPr="00DF003C">
        <w:rPr>
          <w:rFonts w:ascii="Times New Roman" w:hAnsi="Times New Roman"/>
          <w:sz w:val="28"/>
          <w:szCs w:val="28"/>
          <w:highlight w:val="green"/>
        </w:rPr>
        <w:t>печен</w:t>
      </w:r>
      <w:r w:rsidR="0030330D" w:rsidRPr="00DF003C">
        <w:rPr>
          <w:rFonts w:ascii="Times New Roman" w:hAnsi="Times New Roman"/>
          <w:sz w:val="28"/>
          <w:szCs w:val="28"/>
          <w:highlight w:val="green"/>
        </w:rPr>
        <w:t xml:space="preserve"> беспрепятственный сток конденсата в грунт и </w:t>
      </w:r>
      <w:r w:rsidR="00787B9E" w:rsidRPr="00DF003C">
        <w:rPr>
          <w:rFonts w:ascii="Times New Roman" w:hAnsi="Times New Roman"/>
          <w:sz w:val="28"/>
          <w:szCs w:val="28"/>
          <w:highlight w:val="green"/>
        </w:rPr>
        <w:t xml:space="preserve">исключена возможность </w:t>
      </w:r>
      <w:r w:rsidR="00905E4F" w:rsidRPr="00DF003C">
        <w:rPr>
          <w:rFonts w:ascii="Times New Roman" w:hAnsi="Times New Roman"/>
          <w:sz w:val="28"/>
          <w:szCs w:val="28"/>
          <w:highlight w:val="green"/>
        </w:rPr>
        <w:t xml:space="preserve">создания </w:t>
      </w:r>
      <w:r w:rsidR="0030330D" w:rsidRPr="00DF003C">
        <w:rPr>
          <w:rFonts w:ascii="Times New Roman" w:hAnsi="Times New Roman"/>
          <w:sz w:val="28"/>
          <w:szCs w:val="28"/>
          <w:highlight w:val="green"/>
        </w:rPr>
        <w:t>водяны</w:t>
      </w:r>
      <w:r w:rsidR="00905E4F" w:rsidRPr="00DF003C">
        <w:rPr>
          <w:rFonts w:ascii="Times New Roman" w:hAnsi="Times New Roman"/>
          <w:sz w:val="28"/>
          <w:szCs w:val="28"/>
          <w:highlight w:val="green"/>
        </w:rPr>
        <w:t>х</w:t>
      </w:r>
      <w:r w:rsidR="0030330D" w:rsidRPr="00DF003C">
        <w:rPr>
          <w:rFonts w:ascii="Times New Roman" w:hAnsi="Times New Roman"/>
          <w:sz w:val="28"/>
          <w:szCs w:val="28"/>
          <w:highlight w:val="green"/>
        </w:rPr>
        <w:t xml:space="preserve"> проб</w:t>
      </w:r>
      <w:r w:rsidR="00905E4F" w:rsidRPr="00DF003C">
        <w:rPr>
          <w:rFonts w:ascii="Times New Roman" w:hAnsi="Times New Roman"/>
          <w:sz w:val="28"/>
          <w:szCs w:val="28"/>
          <w:highlight w:val="green"/>
        </w:rPr>
        <w:t>ок</w:t>
      </w:r>
      <w:r w:rsidR="0030330D" w:rsidRPr="00DF003C">
        <w:rPr>
          <w:rFonts w:ascii="Times New Roman" w:hAnsi="Times New Roman"/>
          <w:sz w:val="28"/>
          <w:szCs w:val="28"/>
          <w:highlight w:val="green"/>
        </w:rPr>
        <w:t xml:space="preserve"> в понижениях и изгибах</w:t>
      </w:r>
      <w:r w:rsidR="00787B9E" w:rsidRPr="00DF003C">
        <w:rPr>
          <w:rFonts w:ascii="Times New Roman" w:hAnsi="Times New Roman"/>
          <w:sz w:val="28"/>
          <w:szCs w:val="28"/>
          <w:highlight w:val="green"/>
        </w:rPr>
        <w:t>.</w:t>
      </w:r>
      <w:r w:rsidR="0030330D" w:rsidRPr="00DF003C">
        <w:rPr>
          <w:rFonts w:ascii="Times New Roman" w:hAnsi="Times New Roman"/>
          <w:sz w:val="28"/>
          <w:szCs w:val="28"/>
          <w:highlight w:val="green"/>
        </w:rPr>
        <w:t xml:space="preserve"> Для фиксации </w:t>
      </w:r>
      <w:r w:rsidR="00EB5999" w:rsidRPr="00DF003C">
        <w:rPr>
          <w:rFonts w:ascii="Times New Roman" w:hAnsi="Times New Roman"/>
          <w:sz w:val="28"/>
          <w:szCs w:val="28"/>
          <w:highlight w:val="green"/>
        </w:rPr>
        <w:t xml:space="preserve">труб </w:t>
      </w:r>
      <w:r w:rsidR="00787B9E" w:rsidRPr="00DF003C">
        <w:rPr>
          <w:rFonts w:ascii="Times New Roman" w:hAnsi="Times New Roman"/>
          <w:sz w:val="28"/>
          <w:szCs w:val="28"/>
          <w:highlight w:val="green"/>
        </w:rPr>
        <w:t>применя</w:t>
      </w:r>
      <w:r w:rsidR="0030330D" w:rsidRPr="00DF003C">
        <w:rPr>
          <w:rFonts w:ascii="Times New Roman" w:hAnsi="Times New Roman"/>
          <w:sz w:val="28"/>
          <w:szCs w:val="28"/>
          <w:highlight w:val="green"/>
        </w:rPr>
        <w:t xml:space="preserve">ются крепежные элементы, устанавливаемые на ограждающих конструкциях дома не реже, чем через </w:t>
      </w:r>
      <w:smartTag w:uri="urn:schemas-microsoft-com:office:smarttags" w:element="metricconverter">
        <w:smartTagPr>
          <w:attr w:name="ProductID" w:val="1,8 м"/>
        </w:smartTagPr>
        <w:r w:rsidR="0030330D" w:rsidRPr="00DF003C">
          <w:rPr>
            <w:rFonts w:ascii="Times New Roman" w:hAnsi="Times New Roman"/>
            <w:sz w:val="28"/>
            <w:szCs w:val="28"/>
            <w:highlight w:val="green"/>
          </w:rPr>
          <w:t>1,8 м</w:t>
        </w:r>
      </w:smartTag>
      <w:r w:rsidR="0030330D" w:rsidRPr="00DF003C">
        <w:rPr>
          <w:rFonts w:ascii="Times New Roman" w:hAnsi="Times New Roman"/>
          <w:sz w:val="28"/>
          <w:szCs w:val="28"/>
          <w:highlight w:val="green"/>
        </w:rPr>
        <w:t xml:space="preserve"> для горизонтальных прогонов и </w:t>
      </w:r>
      <w:smartTag w:uri="urn:schemas-microsoft-com:office:smarttags" w:element="metricconverter">
        <w:smartTagPr>
          <w:attr w:name="ProductID" w:val="2,4 м"/>
        </w:smartTagPr>
        <w:r w:rsidR="0030330D" w:rsidRPr="00DF003C">
          <w:rPr>
            <w:rFonts w:ascii="Times New Roman" w:hAnsi="Times New Roman"/>
            <w:sz w:val="28"/>
            <w:szCs w:val="28"/>
            <w:highlight w:val="green"/>
          </w:rPr>
          <w:t>2,4 м</w:t>
        </w:r>
      </w:smartTag>
      <w:r w:rsidR="0030330D" w:rsidRPr="00DF003C">
        <w:rPr>
          <w:rFonts w:ascii="Times New Roman" w:hAnsi="Times New Roman"/>
          <w:sz w:val="28"/>
          <w:szCs w:val="28"/>
          <w:highlight w:val="green"/>
        </w:rPr>
        <w:t xml:space="preserve"> для стояков.</w:t>
      </w:r>
      <w:r w:rsidR="0030330D" w:rsidRPr="00B57003">
        <w:rPr>
          <w:rFonts w:ascii="Times New Roman" w:hAnsi="Times New Roman"/>
          <w:sz w:val="28"/>
          <w:szCs w:val="28"/>
        </w:rPr>
        <w:t xml:space="preserve"> </w:t>
      </w:r>
    </w:p>
    <w:p w14:paraId="673AEDCD" w14:textId="77777777" w:rsidR="0030330D" w:rsidRPr="00B57003" w:rsidRDefault="009549B7" w:rsidP="0030330D">
      <w:pPr>
        <w:spacing w:line="360" w:lineRule="auto"/>
        <w:rPr>
          <w:rFonts w:ascii="Times New Roman" w:hAnsi="Times New Roman"/>
          <w:sz w:val="28"/>
          <w:szCs w:val="28"/>
        </w:rPr>
      </w:pPr>
      <w:r>
        <w:rPr>
          <w:rFonts w:ascii="Times New Roman" w:hAnsi="Times New Roman"/>
          <w:sz w:val="28"/>
          <w:szCs w:val="28"/>
        </w:rPr>
        <w:t>6.7.11</w:t>
      </w:r>
      <w:r w:rsidR="00D717C4" w:rsidRPr="00B57003">
        <w:rPr>
          <w:rFonts w:ascii="Times New Roman" w:hAnsi="Times New Roman"/>
          <w:sz w:val="28"/>
          <w:szCs w:val="28"/>
        </w:rPr>
        <w:t xml:space="preserve"> </w:t>
      </w:r>
      <w:r w:rsidR="0030330D" w:rsidRPr="00B57003">
        <w:rPr>
          <w:rFonts w:ascii="Times New Roman" w:hAnsi="Times New Roman"/>
          <w:sz w:val="28"/>
          <w:szCs w:val="28"/>
        </w:rPr>
        <w:t>Для предотвращения повторного поступления отводимого радона в здание рекомендуется:</w:t>
      </w:r>
    </w:p>
    <w:p w14:paraId="5AC1B474" w14:textId="77777777" w:rsidR="0030330D" w:rsidRPr="00B57003" w:rsidRDefault="009549B7" w:rsidP="009549B7">
      <w:pPr>
        <w:spacing w:line="360" w:lineRule="auto"/>
        <w:rPr>
          <w:rFonts w:ascii="Times New Roman" w:hAnsi="Times New Roman"/>
          <w:sz w:val="28"/>
          <w:szCs w:val="28"/>
        </w:rPr>
      </w:pPr>
      <w:r>
        <w:rPr>
          <w:rFonts w:ascii="Times New Roman" w:hAnsi="Times New Roman"/>
          <w:sz w:val="28"/>
          <w:szCs w:val="28"/>
        </w:rPr>
        <w:t xml:space="preserve">- </w:t>
      </w:r>
      <w:r w:rsidR="0030330D" w:rsidRPr="00B57003">
        <w:rPr>
          <w:rFonts w:ascii="Times New Roman" w:hAnsi="Times New Roman"/>
          <w:sz w:val="28"/>
          <w:szCs w:val="28"/>
        </w:rPr>
        <w:t>выпуск стояка располагать как можно ближе к коньку крыши;</w:t>
      </w:r>
    </w:p>
    <w:p w14:paraId="54349DF5" w14:textId="77777777" w:rsidR="0030330D" w:rsidRPr="00B57003" w:rsidRDefault="009549B7" w:rsidP="009549B7">
      <w:pPr>
        <w:spacing w:line="360" w:lineRule="auto"/>
        <w:rPr>
          <w:rFonts w:ascii="Times New Roman" w:hAnsi="Times New Roman"/>
          <w:sz w:val="28"/>
          <w:szCs w:val="28"/>
        </w:rPr>
      </w:pPr>
      <w:r>
        <w:rPr>
          <w:rFonts w:ascii="Times New Roman" w:hAnsi="Times New Roman"/>
          <w:sz w:val="28"/>
          <w:szCs w:val="28"/>
        </w:rPr>
        <w:t xml:space="preserve">- </w:t>
      </w:r>
      <w:r w:rsidR="0030330D" w:rsidRPr="00B57003">
        <w:rPr>
          <w:rFonts w:ascii="Times New Roman" w:hAnsi="Times New Roman"/>
          <w:sz w:val="28"/>
          <w:szCs w:val="28"/>
        </w:rPr>
        <w:t xml:space="preserve">конец стояка (точка выброса газа) располагать не менее, чем на </w:t>
      </w:r>
      <w:smartTag w:uri="urn:schemas-microsoft-com:office:smarttags" w:element="metricconverter">
        <w:smartTagPr>
          <w:attr w:name="ProductID" w:val="0,5 м"/>
        </w:smartTagPr>
        <w:r w:rsidR="0030330D" w:rsidRPr="00B57003">
          <w:rPr>
            <w:rFonts w:ascii="Times New Roman" w:hAnsi="Times New Roman"/>
            <w:sz w:val="28"/>
            <w:szCs w:val="28"/>
          </w:rPr>
          <w:t>0,5 м</w:t>
        </w:r>
      </w:smartTag>
      <w:r w:rsidR="0030330D" w:rsidRPr="00B57003">
        <w:rPr>
          <w:rFonts w:ascii="Times New Roman" w:hAnsi="Times New Roman"/>
          <w:sz w:val="28"/>
          <w:szCs w:val="28"/>
        </w:rPr>
        <w:t xml:space="preserve"> выше конька крыши и не менее, чем на </w:t>
      </w:r>
      <w:smartTag w:uri="urn:schemas-microsoft-com:office:smarttags" w:element="metricconverter">
        <w:smartTagPr>
          <w:attr w:name="ProductID" w:val="3 м"/>
        </w:smartTagPr>
        <w:r w:rsidR="0030330D" w:rsidRPr="00B57003">
          <w:rPr>
            <w:rFonts w:ascii="Times New Roman" w:hAnsi="Times New Roman"/>
            <w:sz w:val="28"/>
            <w:szCs w:val="28"/>
          </w:rPr>
          <w:t>3 м</w:t>
        </w:r>
      </w:smartTag>
      <w:r w:rsidR="0030330D" w:rsidRPr="00B57003">
        <w:rPr>
          <w:rFonts w:ascii="Times New Roman" w:hAnsi="Times New Roman"/>
          <w:sz w:val="28"/>
          <w:szCs w:val="28"/>
        </w:rPr>
        <w:t xml:space="preserve"> выше уровня земли;</w:t>
      </w:r>
    </w:p>
    <w:p w14:paraId="019C955A" w14:textId="77777777" w:rsidR="0030330D" w:rsidRPr="00B57003" w:rsidRDefault="009549B7" w:rsidP="009549B7">
      <w:pPr>
        <w:spacing w:line="360" w:lineRule="auto"/>
        <w:rPr>
          <w:rFonts w:ascii="Times New Roman" w:hAnsi="Times New Roman"/>
          <w:sz w:val="28"/>
          <w:szCs w:val="28"/>
        </w:rPr>
      </w:pPr>
      <w:r>
        <w:rPr>
          <w:rFonts w:ascii="Times New Roman" w:hAnsi="Times New Roman"/>
          <w:sz w:val="28"/>
          <w:szCs w:val="28"/>
        </w:rPr>
        <w:t xml:space="preserve">- </w:t>
      </w:r>
      <w:r w:rsidR="0030330D" w:rsidRPr="00B57003">
        <w:rPr>
          <w:rFonts w:ascii="Times New Roman" w:hAnsi="Times New Roman"/>
          <w:sz w:val="28"/>
          <w:szCs w:val="28"/>
        </w:rPr>
        <w:t xml:space="preserve">располагать конец стояка на расстоянии более </w:t>
      </w:r>
      <w:smartTag w:uri="urn:schemas-microsoft-com:office:smarttags" w:element="metricconverter">
        <w:smartTagPr>
          <w:attr w:name="ProductID" w:val="3 м"/>
        </w:smartTagPr>
        <w:r w:rsidR="0030330D" w:rsidRPr="00B57003">
          <w:rPr>
            <w:rFonts w:ascii="Times New Roman" w:hAnsi="Times New Roman"/>
            <w:sz w:val="28"/>
            <w:szCs w:val="28"/>
          </w:rPr>
          <w:t>3 м</w:t>
        </w:r>
      </w:smartTag>
      <w:r w:rsidR="0030330D" w:rsidRPr="00B57003">
        <w:rPr>
          <w:rFonts w:ascii="Times New Roman" w:hAnsi="Times New Roman"/>
          <w:sz w:val="28"/>
          <w:szCs w:val="28"/>
        </w:rPr>
        <w:t xml:space="preserve"> от печной трубы, ближайшего окна или вентиляционного проема (в том числе соседнего здания). </w:t>
      </w:r>
    </w:p>
    <w:p w14:paraId="6F1A4CE6" w14:textId="77777777" w:rsidR="0030330D" w:rsidRPr="00B57003" w:rsidRDefault="009549B7" w:rsidP="0030330D">
      <w:pPr>
        <w:spacing w:line="360" w:lineRule="auto"/>
        <w:rPr>
          <w:rFonts w:ascii="Times New Roman" w:hAnsi="Times New Roman"/>
          <w:sz w:val="28"/>
          <w:szCs w:val="28"/>
        </w:rPr>
      </w:pPr>
      <w:r w:rsidRPr="00DF003C">
        <w:rPr>
          <w:rFonts w:ascii="Times New Roman" w:hAnsi="Times New Roman"/>
          <w:sz w:val="28"/>
          <w:szCs w:val="28"/>
          <w:highlight w:val="green"/>
        </w:rPr>
        <w:t>6.7.12</w:t>
      </w:r>
      <w:r w:rsidR="00D717C4"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Для эффективной работы системы естественной вытяжки необходимо, чтобы разность давлений в гравийном слое и в верхнем конце стояка составляла не менее 5 Па. При устройстве принудительной вытяжки оптимальный диаметр надземных труб зависит от схемы их прокладки и производительности вентилятора. Хорошие результаты достигаются при использовании пластмассовых труб диаметром 100</w:t>
      </w:r>
      <w:r w:rsidR="00A339D2" w:rsidRPr="00DF003C">
        <w:rPr>
          <w:rFonts w:ascii="Times New Roman" w:hAnsi="Times New Roman"/>
          <w:sz w:val="28"/>
          <w:szCs w:val="28"/>
          <w:highlight w:val="green"/>
        </w:rPr>
        <w:t xml:space="preserve"> – </w:t>
      </w:r>
      <w:smartTag w:uri="urn:schemas-microsoft-com:office:smarttags" w:element="metricconverter">
        <w:smartTagPr>
          <w:attr w:name="ProductID" w:val="150 мм"/>
        </w:smartTagPr>
        <w:r w:rsidR="0030330D" w:rsidRPr="00DF003C">
          <w:rPr>
            <w:rFonts w:ascii="Times New Roman" w:hAnsi="Times New Roman"/>
            <w:sz w:val="28"/>
            <w:szCs w:val="28"/>
            <w:highlight w:val="green"/>
          </w:rPr>
          <w:t>150 мм</w:t>
        </w:r>
      </w:smartTag>
      <w:r w:rsidR="0030330D" w:rsidRPr="00DF003C">
        <w:rPr>
          <w:rFonts w:ascii="Times New Roman" w:hAnsi="Times New Roman"/>
          <w:sz w:val="28"/>
          <w:szCs w:val="28"/>
          <w:highlight w:val="green"/>
        </w:rPr>
        <w:t xml:space="preserve"> и </w:t>
      </w:r>
      <w:r w:rsidR="005A77A6" w:rsidRPr="00DF003C">
        <w:rPr>
          <w:rFonts w:ascii="Times New Roman" w:hAnsi="Times New Roman"/>
          <w:sz w:val="28"/>
          <w:szCs w:val="28"/>
          <w:highlight w:val="green"/>
        </w:rPr>
        <w:t>малошумных</w:t>
      </w:r>
      <w:r w:rsidR="0030330D" w:rsidRPr="00DF003C">
        <w:rPr>
          <w:rFonts w:ascii="Times New Roman" w:hAnsi="Times New Roman"/>
          <w:sz w:val="28"/>
          <w:szCs w:val="28"/>
          <w:highlight w:val="green"/>
        </w:rPr>
        <w:t xml:space="preserve"> осевых канальных вентиляторов производительно</w:t>
      </w:r>
      <w:r w:rsidR="00905E4F" w:rsidRPr="00DF003C">
        <w:rPr>
          <w:rFonts w:ascii="Times New Roman" w:hAnsi="Times New Roman"/>
          <w:sz w:val="28"/>
          <w:szCs w:val="28"/>
          <w:highlight w:val="green"/>
        </w:rPr>
        <w:t>стью 150–</w:t>
      </w:r>
      <w:smartTag w:uri="urn:schemas-microsoft-com:office:smarttags" w:element="metricconverter">
        <w:smartTagPr>
          <w:attr w:name="ProductID" w:val="250 м3"/>
        </w:smartTagPr>
        <w:r w:rsidR="0030330D" w:rsidRPr="00DF003C">
          <w:rPr>
            <w:rFonts w:ascii="Times New Roman" w:hAnsi="Times New Roman"/>
            <w:sz w:val="28"/>
            <w:szCs w:val="28"/>
            <w:highlight w:val="green"/>
          </w:rPr>
          <w:t>250 м</w:t>
        </w:r>
        <w:r w:rsidR="0030330D" w:rsidRPr="00DF003C">
          <w:rPr>
            <w:rFonts w:ascii="Times New Roman" w:hAnsi="Times New Roman"/>
            <w:sz w:val="28"/>
            <w:szCs w:val="28"/>
            <w:highlight w:val="green"/>
            <w:vertAlign w:val="superscript"/>
          </w:rPr>
          <w:t>3</w:t>
        </w:r>
      </w:smartTag>
      <w:r w:rsidR="0030330D" w:rsidRPr="00DF003C">
        <w:rPr>
          <w:rFonts w:ascii="Times New Roman" w:hAnsi="Times New Roman"/>
          <w:sz w:val="28"/>
          <w:szCs w:val="28"/>
          <w:highlight w:val="green"/>
        </w:rPr>
        <w:t xml:space="preserve"> /ч.  Корпус вентилятора следует размещать в чердачном помещении или на техническом этаже, как можно ближе к точке выброса газа. Места соединения корпуса вентилятора с трубами должны быть герметичны</w:t>
      </w:r>
      <w:r w:rsidR="00787B9E" w:rsidRPr="00DF003C">
        <w:rPr>
          <w:rFonts w:ascii="Times New Roman" w:hAnsi="Times New Roman"/>
          <w:sz w:val="28"/>
          <w:szCs w:val="28"/>
          <w:highlight w:val="green"/>
        </w:rPr>
        <w:t>ми</w:t>
      </w:r>
      <w:r w:rsidR="0030330D" w:rsidRPr="00DF003C">
        <w:rPr>
          <w:rFonts w:ascii="Times New Roman" w:hAnsi="Times New Roman"/>
          <w:sz w:val="28"/>
          <w:szCs w:val="28"/>
          <w:highlight w:val="green"/>
        </w:rPr>
        <w:t>. Установка вентиляторов в подвале и на жилых этажах здания, не допускается.</w:t>
      </w:r>
      <w:r w:rsidR="0030330D" w:rsidRPr="00B57003">
        <w:rPr>
          <w:rFonts w:ascii="Times New Roman" w:hAnsi="Times New Roman"/>
          <w:sz w:val="28"/>
          <w:szCs w:val="28"/>
        </w:rPr>
        <w:t xml:space="preserve"> </w:t>
      </w:r>
    </w:p>
    <w:p w14:paraId="5F04FE07" w14:textId="77777777" w:rsidR="0030330D" w:rsidRPr="00B57003" w:rsidRDefault="0030330D" w:rsidP="0030330D">
      <w:pPr>
        <w:spacing w:line="360" w:lineRule="auto"/>
        <w:rPr>
          <w:rFonts w:ascii="Times New Roman" w:hAnsi="Times New Roman"/>
          <w:sz w:val="28"/>
          <w:szCs w:val="28"/>
        </w:rPr>
      </w:pPr>
      <w:r w:rsidRPr="00B57003">
        <w:rPr>
          <w:rFonts w:ascii="Times New Roman" w:hAnsi="Times New Roman"/>
          <w:sz w:val="28"/>
          <w:szCs w:val="28"/>
        </w:rPr>
        <w:lastRenderedPageBreak/>
        <w:t xml:space="preserve"> </w:t>
      </w:r>
      <w:r w:rsidR="009549B7">
        <w:rPr>
          <w:rFonts w:ascii="Times New Roman" w:hAnsi="Times New Roman"/>
          <w:sz w:val="28"/>
          <w:szCs w:val="28"/>
        </w:rPr>
        <w:t>6.7.13</w:t>
      </w:r>
      <w:r w:rsidR="00205161" w:rsidRPr="00B57003">
        <w:rPr>
          <w:rFonts w:ascii="Times New Roman" w:hAnsi="Times New Roman"/>
          <w:sz w:val="28"/>
          <w:szCs w:val="28"/>
        </w:rPr>
        <w:t xml:space="preserve"> </w:t>
      </w:r>
      <w:r w:rsidRPr="00B57003">
        <w:rPr>
          <w:rFonts w:ascii="Times New Roman" w:hAnsi="Times New Roman"/>
          <w:sz w:val="28"/>
          <w:szCs w:val="28"/>
        </w:rPr>
        <w:t xml:space="preserve">Во избежание накопления конденсата в корпусе вентилятора рекомендуется устанавливать его в вертикальном прогоне трубопровода. Для облегчения обслуживания и замены вентилятора целесообразно использовать съемный крепеж и гибкие соединения вентилятора с трубой, что одновременно уменьшает передачу вибрации и шума. </w:t>
      </w:r>
    </w:p>
    <w:p w14:paraId="5D923C44" w14:textId="77777777" w:rsidR="0030330D" w:rsidRPr="00B57003" w:rsidRDefault="009549B7" w:rsidP="0030330D">
      <w:pPr>
        <w:spacing w:line="360" w:lineRule="auto"/>
        <w:rPr>
          <w:rFonts w:ascii="Times New Roman" w:hAnsi="Times New Roman"/>
          <w:sz w:val="28"/>
          <w:szCs w:val="28"/>
        </w:rPr>
      </w:pPr>
      <w:r w:rsidRPr="00DF003C">
        <w:rPr>
          <w:rFonts w:ascii="Times New Roman" w:hAnsi="Times New Roman"/>
          <w:sz w:val="28"/>
          <w:szCs w:val="28"/>
          <w:highlight w:val="green"/>
        </w:rPr>
        <w:t>6.7.14</w:t>
      </w:r>
      <w:r w:rsidR="00205161"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При подключении вентилятора к электросети рекомендуется устанавливать два выключателя. Один устанавливается в удобном для пользователя месте, второй – рядом с вентилятором для исключения возможности его включения при производстве ремонтных или профилактических работ. Для управления работой и контроля состояния и эффективности работы вытяжной системы используют приборы ее автоматического включения, датчики давления, устройства сигнализации и т.п.</w:t>
      </w:r>
    </w:p>
    <w:p w14:paraId="4E1EE1DB" w14:textId="77777777" w:rsidR="0030330D" w:rsidRPr="00DF003C" w:rsidRDefault="009549B7"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6.7.15</w:t>
      </w:r>
      <w:r w:rsidR="00205161"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Все элементы систем должны удовлетворять требованиям норм пожаро-и электробезопасности, а также должны быть помечены понятным для пользователя образом</w:t>
      </w:r>
      <w:r w:rsidR="00EB5999" w:rsidRPr="00DF003C">
        <w:rPr>
          <w:rFonts w:ascii="Times New Roman" w:hAnsi="Times New Roman"/>
          <w:sz w:val="28"/>
          <w:szCs w:val="28"/>
          <w:highlight w:val="green"/>
        </w:rPr>
        <w:t>,</w:t>
      </w:r>
      <w:r w:rsidR="0030330D" w:rsidRPr="00DF003C">
        <w:rPr>
          <w:rFonts w:ascii="Times New Roman" w:hAnsi="Times New Roman"/>
          <w:sz w:val="28"/>
          <w:szCs w:val="28"/>
          <w:highlight w:val="green"/>
        </w:rPr>
        <w:t xml:space="preserve"> чтобы не путать их с элементами других ин</w:t>
      </w:r>
      <w:r w:rsidR="005771B1"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женерных систем дома. Например, системой вентиляции помещений. </w:t>
      </w:r>
    </w:p>
    <w:p w14:paraId="11CB70A5" w14:textId="77777777" w:rsidR="00205161" w:rsidRPr="00DF003C" w:rsidRDefault="009549B7" w:rsidP="0030330D">
      <w:pPr>
        <w:spacing w:line="360" w:lineRule="auto"/>
        <w:rPr>
          <w:rFonts w:ascii="Times New Roman" w:hAnsi="Times New Roman"/>
          <w:sz w:val="28"/>
          <w:szCs w:val="28"/>
          <w:highlight w:val="green"/>
        </w:rPr>
      </w:pPr>
      <w:r w:rsidRPr="00DF003C">
        <w:rPr>
          <w:rFonts w:ascii="Times New Roman" w:hAnsi="Times New Roman"/>
          <w:sz w:val="28"/>
          <w:szCs w:val="28"/>
          <w:highlight w:val="green"/>
        </w:rPr>
        <w:t>6.8</w:t>
      </w:r>
      <w:r w:rsidR="0030330D" w:rsidRPr="00DF003C">
        <w:rPr>
          <w:rFonts w:ascii="Times New Roman" w:hAnsi="Times New Roman"/>
          <w:b/>
          <w:i/>
          <w:sz w:val="28"/>
          <w:szCs w:val="28"/>
          <w:highlight w:val="green"/>
        </w:rPr>
        <w:t xml:space="preserve"> </w:t>
      </w:r>
      <w:r w:rsidR="0030330D" w:rsidRPr="00DF003C">
        <w:rPr>
          <w:rFonts w:ascii="Times New Roman" w:hAnsi="Times New Roman"/>
          <w:sz w:val="28"/>
          <w:szCs w:val="28"/>
          <w:highlight w:val="green"/>
        </w:rPr>
        <w:t>Реконструкция грунтового основания</w:t>
      </w:r>
      <w:r w:rsidR="0030330D" w:rsidRPr="00DF003C">
        <w:rPr>
          <w:rFonts w:ascii="Times New Roman" w:hAnsi="Times New Roman"/>
          <w:b/>
          <w:sz w:val="28"/>
          <w:szCs w:val="28"/>
          <w:highlight w:val="green"/>
        </w:rPr>
        <w:t xml:space="preserve"> – </w:t>
      </w:r>
      <w:r w:rsidR="0030330D" w:rsidRPr="00DF003C">
        <w:rPr>
          <w:rFonts w:ascii="Times New Roman" w:hAnsi="Times New Roman"/>
          <w:sz w:val="28"/>
          <w:szCs w:val="28"/>
          <w:highlight w:val="green"/>
        </w:rPr>
        <w:t xml:space="preserve">замещение в основании здания интенсивно выделяющего радон грунта малоактивным плотным грунтом. </w:t>
      </w:r>
    </w:p>
    <w:p w14:paraId="44AD1480" w14:textId="77777777" w:rsidR="00205161" w:rsidRPr="00DF003C" w:rsidRDefault="009549B7" w:rsidP="0030330D">
      <w:pPr>
        <w:spacing w:line="360" w:lineRule="auto"/>
        <w:rPr>
          <w:rFonts w:ascii="Times New Roman" w:hAnsi="Times New Roman"/>
          <w:sz w:val="28"/>
          <w:szCs w:val="28"/>
        </w:rPr>
      </w:pPr>
      <w:r w:rsidRPr="00DF003C">
        <w:rPr>
          <w:rFonts w:ascii="Times New Roman" w:hAnsi="Times New Roman"/>
          <w:sz w:val="28"/>
          <w:szCs w:val="28"/>
          <w:highlight w:val="green"/>
        </w:rPr>
        <w:t>6.8.1</w:t>
      </w:r>
      <w:r w:rsidR="00205161" w:rsidRPr="00DF003C">
        <w:rPr>
          <w:rFonts w:ascii="Times New Roman" w:hAnsi="Times New Roman"/>
          <w:sz w:val="28"/>
          <w:szCs w:val="28"/>
          <w:highlight w:val="green"/>
        </w:rPr>
        <w:t xml:space="preserve"> </w:t>
      </w:r>
      <w:r w:rsidR="0030330D" w:rsidRPr="00DF003C">
        <w:rPr>
          <w:rFonts w:ascii="Times New Roman" w:hAnsi="Times New Roman"/>
          <w:sz w:val="28"/>
          <w:szCs w:val="28"/>
          <w:highlight w:val="green"/>
        </w:rPr>
        <w:t xml:space="preserve">Реконструкция грунтового основания </w:t>
      </w:r>
      <w:r w:rsidR="00462D42" w:rsidRPr="00DF003C">
        <w:rPr>
          <w:rFonts w:ascii="Times New Roman" w:hAnsi="Times New Roman"/>
          <w:sz w:val="28"/>
          <w:szCs w:val="28"/>
          <w:highlight w:val="green"/>
        </w:rPr>
        <w:t xml:space="preserve">в интересах противорадоновой защиты </w:t>
      </w:r>
      <w:r w:rsidR="00A00D86" w:rsidRPr="00DF003C">
        <w:rPr>
          <w:rFonts w:ascii="Times New Roman" w:hAnsi="Times New Roman"/>
          <w:sz w:val="28"/>
          <w:szCs w:val="28"/>
          <w:highlight w:val="green"/>
        </w:rPr>
        <w:t>рекомендуется</w:t>
      </w:r>
      <w:r w:rsidR="0030330D" w:rsidRPr="00DF003C">
        <w:rPr>
          <w:rFonts w:ascii="Times New Roman" w:hAnsi="Times New Roman"/>
          <w:sz w:val="28"/>
          <w:szCs w:val="28"/>
          <w:highlight w:val="green"/>
        </w:rPr>
        <w:t xml:space="preserve"> </w:t>
      </w:r>
      <w:r w:rsidR="00462D42" w:rsidRPr="00DF003C">
        <w:rPr>
          <w:rFonts w:ascii="Times New Roman" w:hAnsi="Times New Roman"/>
          <w:sz w:val="28"/>
          <w:szCs w:val="28"/>
          <w:highlight w:val="green"/>
        </w:rPr>
        <w:t xml:space="preserve">в случаях, </w:t>
      </w:r>
      <w:r w:rsidR="0030330D" w:rsidRPr="00DF003C">
        <w:rPr>
          <w:rFonts w:ascii="Times New Roman" w:hAnsi="Times New Roman"/>
          <w:sz w:val="28"/>
          <w:szCs w:val="28"/>
          <w:highlight w:val="green"/>
        </w:rPr>
        <w:t xml:space="preserve">когда она </w:t>
      </w:r>
      <w:r w:rsidR="00462D42" w:rsidRPr="00DF003C">
        <w:rPr>
          <w:rFonts w:ascii="Times New Roman" w:hAnsi="Times New Roman"/>
          <w:sz w:val="28"/>
          <w:szCs w:val="28"/>
          <w:highlight w:val="green"/>
        </w:rPr>
        <w:t xml:space="preserve">осуществляется по </w:t>
      </w:r>
      <w:r w:rsidR="0030330D" w:rsidRPr="00DF003C">
        <w:rPr>
          <w:rFonts w:ascii="Times New Roman" w:hAnsi="Times New Roman"/>
          <w:sz w:val="28"/>
          <w:szCs w:val="28"/>
          <w:highlight w:val="green"/>
        </w:rPr>
        <w:t>иной веской причин</w:t>
      </w:r>
      <w:r w:rsidR="00462D42" w:rsidRPr="00DF003C">
        <w:rPr>
          <w:rFonts w:ascii="Times New Roman" w:hAnsi="Times New Roman"/>
          <w:sz w:val="28"/>
          <w:szCs w:val="28"/>
          <w:highlight w:val="green"/>
        </w:rPr>
        <w:t>е</w:t>
      </w:r>
      <w:r w:rsidR="0030330D" w:rsidRPr="00DF003C">
        <w:rPr>
          <w:rFonts w:ascii="Times New Roman" w:hAnsi="Times New Roman"/>
          <w:sz w:val="28"/>
          <w:szCs w:val="28"/>
          <w:highlight w:val="green"/>
        </w:rPr>
        <w:t xml:space="preserve">. Например, </w:t>
      </w:r>
      <w:r w:rsidR="00462D42" w:rsidRPr="00DF003C">
        <w:rPr>
          <w:rFonts w:ascii="Times New Roman" w:hAnsi="Times New Roman"/>
          <w:sz w:val="28"/>
          <w:szCs w:val="28"/>
          <w:highlight w:val="green"/>
        </w:rPr>
        <w:t xml:space="preserve">при </w:t>
      </w:r>
      <w:r w:rsidR="0030330D" w:rsidRPr="00DF003C">
        <w:rPr>
          <w:rFonts w:ascii="Times New Roman" w:hAnsi="Times New Roman"/>
          <w:sz w:val="28"/>
          <w:szCs w:val="28"/>
          <w:highlight w:val="green"/>
        </w:rPr>
        <w:t>необходимост</w:t>
      </w:r>
      <w:r w:rsidR="00FF5861" w:rsidRPr="00DF003C">
        <w:rPr>
          <w:rFonts w:ascii="Times New Roman" w:hAnsi="Times New Roman"/>
          <w:sz w:val="28"/>
          <w:szCs w:val="28"/>
          <w:highlight w:val="green"/>
        </w:rPr>
        <w:t>и</w:t>
      </w:r>
      <w:r w:rsidR="0030330D" w:rsidRPr="00DF003C">
        <w:rPr>
          <w:rFonts w:ascii="Times New Roman" w:hAnsi="Times New Roman"/>
          <w:sz w:val="28"/>
          <w:szCs w:val="28"/>
          <w:highlight w:val="green"/>
        </w:rPr>
        <w:t xml:space="preserve"> удаления газогенерирующих или опасно загрязненных химическими веществами грунтов. В таких случаях, по соображениям радонобезопасности, в качестве замещающего рекомендуется использовать </w:t>
      </w:r>
      <w:r w:rsidR="00462D42" w:rsidRPr="00DF003C">
        <w:rPr>
          <w:rFonts w:ascii="Times New Roman" w:hAnsi="Times New Roman"/>
          <w:sz w:val="28"/>
          <w:szCs w:val="28"/>
          <w:highlight w:val="green"/>
        </w:rPr>
        <w:t xml:space="preserve">мелкодисперсный </w:t>
      </w:r>
      <w:r w:rsidR="0030330D" w:rsidRPr="00DF003C">
        <w:rPr>
          <w:rFonts w:ascii="Times New Roman" w:hAnsi="Times New Roman"/>
          <w:sz w:val="28"/>
          <w:szCs w:val="28"/>
          <w:highlight w:val="green"/>
        </w:rPr>
        <w:t>грунт с удель</w:t>
      </w:r>
      <w:r w:rsidR="0041166A" w:rsidRPr="00DF003C">
        <w:rPr>
          <w:rFonts w:ascii="Times New Roman" w:hAnsi="Times New Roman"/>
          <w:sz w:val="28"/>
          <w:szCs w:val="28"/>
          <w:highlight w:val="green"/>
        </w:rPr>
        <w:t>ной активностью радия =</w:t>
      </w:r>
      <w:r w:rsidR="0030330D" w:rsidRPr="00DF003C">
        <w:rPr>
          <w:rFonts w:ascii="Times New Roman" w:hAnsi="Times New Roman"/>
          <w:sz w:val="28"/>
          <w:szCs w:val="28"/>
          <w:highlight w:val="green"/>
        </w:rPr>
        <w:t xml:space="preserve"> 226 не более 15 Бк/кг.</w:t>
      </w:r>
      <w:r w:rsidR="0030330D" w:rsidRPr="00DF003C">
        <w:rPr>
          <w:rFonts w:ascii="Times New Roman" w:hAnsi="Times New Roman"/>
          <w:sz w:val="28"/>
          <w:szCs w:val="28"/>
        </w:rPr>
        <w:t xml:space="preserve"> </w:t>
      </w:r>
    </w:p>
    <w:p w14:paraId="3EF852EF" w14:textId="77777777" w:rsidR="0030330D" w:rsidRPr="00B57003" w:rsidRDefault="009549B7" w:rsidP="0030330D">
      <w:pPr>
        <w:spacing w:line="360" w:lineRule="auto"/>
        <w:rPr>
          <w:rFonts w:ascii="Times New Roman" w:hAnsi="Times New Roman"/>
          <w:sz w:val="28"/>
          <w:szCs w:val="28"/>
        </w:rPr>
      </w:pPr>
      <w:r>
        <w:rPr>
          <w:rFonts w:ascii="Times New Roman" w:hAnsi="Times New Roman"/>
          <w:sz w:val="28"/>
          <w:szCs w:val="28"/>
        </w:rPr>
        <w:t xml:space="preserve">6.8.2 </w:t>
      </w:r>
      <w:r w:rsidR="0030330D" w:rsidRPr="00B57003">
        <w:rPr>
          <w:rFonts w:ascii="Times New Roman" w:hAnsi="Times New Roman"/>
          <w:sz w:val="28"/>
          <w:szCs w:val="28"/>
        </w:rPr>
        <w:t>Радонопроницаемость замещающего грунта может быть понижена посредством его пропитки уплотняющим составом</w:t>
      </w:r>
      <w:r w:rsidR="00776084" w:rsidRPr="00B57003">
        <w:rPr>
          <w:rFonts w:ascii="Times New Roman" w:hAnsi="Times New Roman"/>
          <w:sz w:val="28"/>
          <w:szCs w:val="28"/>
        </w:rPr>
        <w:t>.</w:t>
      </w:r>
      <w:r w:rsidR="0030330D" w:rsidRPr="00B57003">
        <w:rPr>
          <w:rFonts w:ascii="Times New Roman" w:hAnsi="Times New Roman"/>
          <w:sz w:val="28"/>
          <w:szCs w:val="28"/>
        </w:rPr>
        <w:t xml:space="preserve"> </w:t>
      </w:r>
    </w:p>
    <w:p w14:paraId="57926BE5" w14:textId="77777777" w:rsidR="00D34D7D" w:rsidRPr="00B57003" w:rsidRDefault="00D34D7D" w:rsidP="00430BC1">
      <w:pPr>
        <w:spacing w:line="360" w:lineRule="auto"/>
        <w:rPr>
          <w:rFonts w:ascii="Times New Roman" w:hAnsi="Times New Roman"/>
          <w:sz w:val="28"/>
          <w:szCs w:val="28"/>
        </w:rPr>
      </w:pPr>
    </w:p>
    <w:p w14:paraId="27421E90" w14:textId="77777777" w:rsidR="0061603A" w:rsidRPr="00B57003" w:rsidRDefault="0061603A" w:rsidP="00364748">
      <w:pPr>
        <w:pStyle w:val="af5"/>
        <w:numPr>
          <w:ilvl w:val="0"/>
          <w:numId w:val="38"/>
        </w:numPr>
        <w:tabs>
          <w:tab w:val="clear" w:pos="720"/>
          <w:tab w:val="clear" w:pos="4608"/>
          <w:tab w:val="left" w:pos="790"/>
        </w:tabs>
        <w:spacing w:after="0" w:line="360" w:lineRule="auto"/>
        <w:ind w:left="0" w:firstLine="709"/>
        <w:jc w:val="left"/>
        <w:rPr>
          <w:rFonts w:ascii="Times New Roman" w:hAnsi="Times New Roman"/>
          <w:b/>
          <w:sz w:val="28"/>
          <w:szCs w:val="28"/>
        </w:rPr>
      </w:pPr>
      <w:r w:rsidRPr="00B57003">
        <w:rPr>
          <w:rFonts w:ascii="Times New Roman" w:hAnsi="Times New Roman"/>
          <w:b/>
          <w:sz w:val="28"/>
          <w:szCs w:val="28"/>
        </w:rPr>
        <w:t xml:space="preserve">Критерий радонозащитной способности </w:t>
      </w:r>
      <w:r w:rsidR="007B04CF">
        <w:rPr>
          <w:rFonts w:ascii="Times New Roman" w:hAnsi="Times New Roman"/>
          <w:b/>
          <w:sz w:val="28"/>
          <w:szCs w:val="28"/>
        </w:rPr>
        <w:t>к</w:t>
      </w:r>
      <w:r w:rsidRPr="00B57003">
        <w:rPr>
          <w:rFonts w:ascii="Times New Roman" w:hAnsi="Times New Roman"/>
          <w:b/>
          <w:sz w:val="28"/>
          <w:szCs w:val="28"/>
        </w:rPr>
        <w:t>онструкции</w:t>
      </w:r>
    </w:p>
    <w:p w14:paraId="2E9B4325" w14:textId="77777777" w:rsidR="00E8766C" w:rsidRPr="00882920" w:rsidRDefault="00E8766C" w:rsidP="00905E4F">
      <w:pPr>
        <w:numPr>
          <w:ilvl w:val="1"/>
          <w:numId w:val="38"/>
        </w:numPr>
        <w:spacing w:line="360" w:lineRule="auto"/>
        <w:ind w:left="0" w:firstLine="709"/>
        <w:jc w:val="left"/>
        <w:rPr>
          <w:rFonts w:ascii="Times New Roman" w:hAnsi="Times New Roman"/>
          <w:sz w:val="28"/>
          <w:szCs w:val="28"/>
          <w:highlight w:val="green"/>
        </w:rPr>
      </w:pPr>
      <w:r w:rsidRPr="00882920">
        <w:rPr>
          <w:rFonts w:ascii="Times New Roman" w:hAnsi="Times New Roman"/>
          <w:sz w:val="28"/>
          <w:szCs w:val="28"/>
          <w:highlight w:val="green"/>
        </w:rPr>
        <w:t>В качестве критерия радонозащитной спос</w:t>
      </w:r>
      <w:r w:rsidR="00B572BF" w:rsidRPr="00882920">
        <w:rPr>
          <w:rFonts w:ascii="Times New Roman" w:hAnsi="Times New Roman"/>
          <w:sz w:val="28"/>
          <w:szCs w:val="28"/>
          <w:highlight w:val="green"/>
        </w:rPr>
        <w:t>о</w:t>
      </w:r>
      <w:r w:rsidRPr="00882920">
        <w:rPr>
          <w:rFonts w:ascii="Times New Roman" w:hAnsi="Times New Roman"/>
          <w:sz w:val="28"/>
          <w:szCs w:val="28"/>
          <w:highlight w:val="green"/>
        </w:rPr>
        <w:t xml:space="preserve">бности </w:t>
      </w:r>
      <w:r w:rsidR="00B572BF" w:rsidRPr="00882920">
        <w:rPr>
          <w:rFonts w:ascii="Times New Roman" w:hAnsi="Times New Roman"/>
          <w:sz w:val="28"/>
          <w:szCs w:val="28"/>
          <w:highlight w:val="green"/>
        </w:rPr>
        <w:t>подземн</w:t>
      </w:r>
      <w:r w:rsidR="003F67D7" w:rsidRPr="00882920">
        <w:rPr>
          <w:rFonts w:ascii="Times New Roman" w:hAnsi="Times New Roman"/>
          <w:sz w:val="28"/>
          <w:szCs w:val="28"/>
          <w:highlight w:val="green"/>
        </w:rPr>
        <w:t>ой</w:t>
      </w:r>
      <w:r w:rsidR="00B572BF" w:rsidRPr="00882920">
        <w:rPr>
          <w:rFonts w:ascii="Times New Roman" w:hAnsi="Times New Roman"/>
          <w:sz w:val="28"/>
          <w:szCs w:val="28"/>
          <w:highlight w:val="green"/>
        </w:rPr>
        <w:t xml:space="preserve"> ограждающ</w:t>
      </w:r>
      <w:r w:rsidR="003F67D7" w:rsidRPr="00882920">
        <w:rPr>
          <w:rFonts w:ascii="Times New Roman" w:hAnsi="Times New Roman"/>
          <w:sz w:val="28"/>
          <w:szCs w:val="28"/>
          <w:highlight w:val="green"/>
        </w:rPr>
        <w:t>ей</w:t>
      </w:r>
      <w:r w:rsidR="00B572BF" w:rsidRPr="00882920">
        <w:rPr>
          <w:rFonts w:ascii="Times New Roman" w:hAnsi="Times New Roman"/>
          <w:sz w:val="28"/>
          <w:szCs w:val="28"/>
          <w:highlight w:val="green"/>
        </w:rPr>
        <w:t xml:space="preserve"> конструкци</w:t>
      </w:r>
      <w:r w:rsidR="003F67D7" w:rsidRPr="00882920">
        <w:rPr>
          <w:rFonts w:ascii="Times New Roman" w:hAnsi="Times New Roman"/>
          <w:sz w:val="28"/>
          <w:szCs w:val="28"/>
          <w:highlight w:val="green"/>
        </w:rPr>
        <w:t>и</w:t>
      </w:r>
      <w:r w:rsidR="00B572BF" w:rsidRPr="00882920">
        <w:rPr>
          <w:rFonts w:ascii="Times New Roman" w:hAnsi="Times New Roman"/>
          <w:sz w:val="28"/>
          <w:szCs w:val="28"/>
          <w:highlight w:val="green"/>
        </w:rPr>
        <w:t xml:space="preserve"> здания используется </w:t>
      </w:r>
      <w:r w:rsidR="00905E4F" w:rsidRPr="00882920">
        <w:rPr>
          <w:rFonts w:ascii="Times New Roman" w:hAnsi="Times New Roman"/>
          <w:sz w:val="28"/>
          <w:szCs w:val="28"/>
          <w:highlight w:val="green"/>
        </w:rPr>
        <w:t>значение</w:t>
      </w:r>
      <w:r w:rsidR="00B572BF" w:rsidRPr="00882920">
        <w:rPr>
          <w:rFonts w:ascii="Times New Roman" w:hAnsi="Times New Roman"/>
          <w:sz w:val="28"/>
          <w:szCs w:val="28"/>
          <w:highlight w:val="green"/>
        </w:rPr>
        <w:t xml:space="preserve"> </w:t>
      </w:r>
      <w:r w:rsidR="003F67D7" w:rsidRPr="00882920">
        <w:rPr>
          <w:rFonts w:ascii="Times New Roman" w:hAnsi="Times New Roman"/>
          <w:sz w:val="28"/>
          <w:szCs w:val="28"/>
          <w:highlight w:val="green"/>
        </w:rPr>
        <w:t>ее</w:t>
      </w:r>
      <w:r w:rsidR="00B572BF" w:rsidRPr="00882920">
        <w:rPr>
          <w:rFonts w:ascii="Times New Roman" w:hAnsi="Times New Roman"/>
          <w:sz w:val="28"/>
          <w:szCs w:val="28"/>
          <w:highlight w:val="green"/>
        </w:rPr>
        <w:t xml:space="preserve"> сопротивления радонопроницанию </w:t>
      </w:r>
      <w:r w:rsidR="003D3876" w:rsidRPr="00882920">
        <w:rPr>
          <w:rFonts w:ascii="Times New Roman" w:hAnsi="Times New Roman"/>
          <w:position w:val="-4"/>
          <w:sz w:val="28"/>
          <w:szCs w:val="28"/>
          <w:highlight w:val="green"/>
        </w:rPr>
        <w:object w:dxaOrig="279" w:dyaOrig="300" w14:anchorId="03BA8EE7">
          <v:shape id="_x0000_i1026" type="#_x0000_t75" style="width:13.25pt;height:15.55pt" o:ole="">
            <v:imagedata r:id="rId34" o:title=""/>
          </v:shape>
          <o:OLEObject Type="Embed" ProgID="Equation.DSMT4" ShapeID="_x0000_i1026" DrawAspect="Content" ObjectID="_1767617021" r:id="rId35"/>
        </w:object>
      </w:r>
      <w:r w:rsidR="00E150A1" w:rsidRPr="00882920">
        <w:rPr>
          <w:rFonts w:ascii="Times New Roman" w:hAnsi="Times New Roman"/>
          <w:sz w:val="28"/>
          <w:szCs w:val="28"/>
          <w:highlight w:val="green"/>
        </w:rPr>
        <w:t>,</w:t>
      </w:r>
      <w:r w:rsidR="003D3876" w:rsidRPr="00882920">
        <w:rPr>
          <w:rFonts w:ascii="Times New Roman" w:hAnsi="Times New Roman"/>
          <w:sz w:val="28"/>
          <w:szCs w:val="28"/>
          <w:highlight w:val="green"/>
        </w:rPr>
        <w:t xml:space="preserve"> с/м. </w:t>
      </w:r>
    </w:p>
    <w:p w14:paraId="156BAB33" w14:textId="77777777" w:rsidR="003D3876" w:rsidRPr="00882920" w:rsidRDefault="003D3876" w:rsidP="00364748">
      <w:pPr>
        <w:numPr>
          <w:ilvl w:val="1"/>
          <w:numId w:val="38"/>
        </w:numPr>
        <w:spacing w:line="360" w:lineRule="auto"/>
        <w:ind w:left="0" w:firstLine="720"/>
        <w:jc w:val="left"/>
        <w:rPr>
          <w:rFonts w:ascii="Times New Roman" w:hAnsi="Times New Roman"/>
          <w:sz w:val="28"/>
          <w:szCs w:val="28"/>
          <w:highlight w:val="green"/>
        </w:rPr>
      </w:pPr>
      <w:r w:rsidRPr="00882920">
        <w:rPr>
          <w:rFonts w:ascii="Times New Roman" w:hAnsi="Times New Roman"/>
          <w:sz w:val="28"/>
          <w:szCs w:val="28"/>
          <w:highlight w:val="green"/>
        </w:rPr>
        <w:lastRenderedPageBreak/>
        <w:t xml:space="preserve">Сопротивление радонопроницанию </w:t>
      </w:r>
      <w:r w:rsidR="003F67D7" w:rsidRPr="00882920">
        <w:rPr>
          <w:rFonts w:ascii="Times New Roman" w:hAnsi="Times New Roman"/>
          <w:sz w:val="28"/>
          <w:szCs w:val="28"/>
          <w:highlight w:val="green"/>
        </w:rPr>
        <w:t xml:space="preserve">представляет </w:t>
      </w:r>
      <w:r w:rsidRPr="00882920">
        <w:rPr>
          <w:rFonts w:ascii="Times New Roman" w:hAnsi="Times New Roman"/>
          <w:sz w:val="28"/>
          <w:szCs w:val="28"/>
          <w:highlight w:val="green"/>
        </w:rPr>
        <w:t xml:space="preserve">разность объемных активностей радона на поверхностях конструкции, при которой через конструкцию </w:t>
      </w:r>
      <w:r w:rsidR="003F67D7" w:rsidRPr="00882920">
        <w:rPr>
          <w:rFonts w:ascii="Times New Roman" w:hAnsi="Times New Roman"/>
          <w:sz w:val="28"/>
          <w:szCs w:val="28"/>
          <w:highlight w:val="green"/>
        </w:rPr>
        <w:t xml:space="preserve">из прилегающего к ней грунта </w:t>
      </w:r>
      <w:r w:rsidRPr="00882920">
        <w:rPr>
          <w:rFonts w:ascii="Times New Roman" w:hAnsi="Times New Roman"/>
          <w:sz w:val="28"/>
          <w:szCs w:val="28"/>
          <w:highlight w:val="green"/>
        </w:rPr>
        <w:t>проникает поток радона единичной плотности.</w:t>
      </w:r>
    </w:p>
    <w:p w14:paraId="5E938550" w14:textId="77777777" w:rsidR="005771B1" w:rsidRPr="00882920" w:rsidRDefault="00E42A05" w:rsidP="00364748">
      <w:pPr>
        <w:numPr>
          <w:ilvl w:val="1"/>
          <w:numId w:val="38"/>
        </w:numPr>
        <w:spacing w:line="360" w:lineRule="auto"/>
        <w:ind w:left="0" w:firstLine="720"/>
        <w:jc w:val="left"/>
        <w:rPr>
          <w:rFonts w:ascii="Times New Roman" w:hAnsi="Times New Roman"/>
          <w:sz w:val="28"/>
          <w:szCs w:val="28"/>
          <w:highlight w:val="green"/>
        </w:rPr>
      </w:pPr>
      <w:r w:rsidRPr="00882920">
        <w:rPr>
          <w:rFonts w:ascii="Times New Roman" w:hAnsi="Times New Roman"/>
          <w:sz w:val="28"/>
          <w:szCs w:val="28"/>
          <w:highlight w:val="green"/>
        </w:rPr>
        <w:t>Значение с</w:t>
      </w:r>
      <w:r w:rsidR="005771B1" w:rsidRPr="00882920">
        <w:rPr>
          <w:rFonts w:ascii="Times New Roman" w:hAnsi="Times New Roman"/>
          <w:sz w:val="28"/>
          <w:szCs w:val="28"/>
          <w:highlight w:val="green"/>
        </w:rPr>
        <w:t>опротивлени</w:t>
      </w:r>
      <w:r w:rsidRPr="00882920">
        <w:rPr>
          <w:rFonts w:ascii="Times New Roman" w:hAnsi="Times New Roman"/>
          <w:sz w:val="28"/>
          <w:szCs w:val="28"/>
          <w:highlight w:val="green"/>
        </w:rPr>
        <w:t>я</w:t>
      </w:r>
      <w:r w:rsidR="005771B1" w:rsidRPr="00882920">
        <w:rPr>
          <w:rFonts w:ascii="Times New Roman" w:hAnsi="Times New Roman"/>
          <w:sz w:val="28"/>
          <w:szCs w:val="28"/>
          <w:highlight w:val="green"/>
        </w:rPr>
        <w:t xml:space="preserve"> </w:t>
      </w:r>
      <w:r w:rsidR="00E150A1" w:rsidRPr="00882920">
        <w:rPr>
          <w:rFonts w:ascii="Times New Roman" w:hAnsi="Times New Roman"/>
          <w:i/>
          <w:sz w:val="28"/>
          <w:szCs w:val="28"/>
          <w:highlight w:val="green"/>
          <w:lang w:val="en-US"/>
        </w:rPr>
        <w:t>R</w:t>
      </w:r>
      <w:r w:rsidR="00E150A1" w:rsidRPr="00882920">
        <w:rPr>
          <w:rFonts w:ascii="Times New Roman" w:hAnsi="Times New Roman"/>
          <w:i/>
          <w:sz w:val="28"/>
          <w:szCs w:val="28"/>
          <w:highlight w:val="green"/>
        </w:rPr>
        <w:t xml:space="preserve"> </w:t>
      </w:r>
      <w:r w:rsidR="005771B1" w:rsidRPr="00882920">
        <w:rPr>
          <w:rFonts w:ascii="Times New Roman" w:hAnsi="Times New Roman"/>
          <w:sz w:val="28"/>
          <w:szCs w:val="28"/>
          <w:highlight w:val="green"/>
        </w:rPr>
        <w:t xml:space="preserve">радонопроницанию </w:t>
      </w:r>
      <w:r w:rsidRPr="00882920">
        <w:rPr>
          <w:rFonts w:ascii="Times New Roman" w:hAnsi="Times New Roman"/>
          <w:sz w:val="28"/>
          <w:szCs w:val="28"/>
          <w:highlight w:val="green"/>
        </w:rPr>
        <w:t xml:space="preserve">однослойной </w:t>
      </w:r>
      <w:r w:rsidR="005771B1" w:rsidRPr="00882920">
        <w:rPr>
          <w:rFonts w:ascii="Times New Roman" w:hAnsi="Times New Roman"/>
          <w:sz w:val="28"/>
          <w:szCs w:val="28"/>
          <w:highlight w:val="green"/>
        </w:rPr>
        <w:t>конструкции определя</w:t>
      </w:r>
      <w:r w:rsidR="00DF16E1" w:rsidRPr="00882920">
        <w:rPr>
          <w:rFonts w:ascii="Times New Roman" w:hAnsi="Times New Roman"/>
          <w:sz w:val="28"/>
          <w:szCs w:val="28"/>
          <w:highlight w:val="green"/>
        </w:rPr>
        <w:t>ется</w:t>
      </w:r>
      <w:r w:rsidR="005771B1" w:rsidRPr="00882920">
        <w:rPr>
          <w:rFonts w:ascii="Times New Roman" w:hAnsi="Times New Roman"/>
          <w:sz w:val="28"/>
          <w:szCs w:val="28"/>
          <w:highlight w:val="green"/>
        </w:rPr>
        <w:t xml:space="preserve"> по формуле  </w:t>
      </w:r>
    </w:p>
    <w:p w14:paraId="5C6E3A55" w14:textId="77777777" w:rsidR="00212F82" w:rsidRPr="00882920" w:rsidRDefault="00212F82" w:rsidP="00195EDF">
      <w:pPr>
        <w:spacing w:line="360" w:lineRule="auto"/>
        <w:ind w:left="1080" w:firstLine="0"/>
        <w:jc w:val="right"/>
        <w:rPr>
          <w:rFonts w:ascii="Times New Roman" w:hAnsi="Times New Roman"/>
          <w:sz w:val="28"/>
          <w:szCs w:val="28"/>
          <w:highlight w:val="green"/>
        </w:rPr>
      </w:pPr>
      <w:r w:rsidRPr="00882920">
        <w:rPr>
          <w:rFonts w:ascii="Times New Roman" w:hAnsi="Times New Roman"/>
          <w:position w:val="-36"/>
          <w:sz w:val="28"/>
          <w:szCs w:val="28"/>
          <w:highlight w:val="green"/>
        </w:rPr>
        <w:object w:dxaOrig="1820" w:dyaOrig="880" w14:anchorId="2708E320">
          <v:shape id="_x0000_i1027" type="#_x0000_t75" style="width:89.85pt;height:44.35pt" o:ole="">
            <v:imagedata r:id="rId36" o:title=""/>
          </v:shape>
          <o:OLEObject Type="Embed" ProgID="Equation.DSMT4" ShapeID="_x0000_i1027" DrawAspect="Content" ObjectID="_1767617022" r:id="rId37"/>
        </w:object>
      </w:r>
      <w:r w:rsidR="00195EDF" w:rsidRPr="00882920">
        <w:rPr>
          <w:rFonts w:ascii="Times New Roman" w:hAnsi="Times New Roman"/>
          <w:sz w:val="28"/>
          <w:szCs w:val="28"/>
          <w:highlight w:val="green"/>
        </w:rPr>
        <w:t xml:space="preserve">,  </w:t>
      </w:r>
      <w:r w:rsidR="00DB4A75" w:rsidRPr="00882920">
        <w:rPr>
          <w:rFonts w:ascii="Times New Roman" w:hAnsi="Times New Roman"/>
          <w:sz w:val="28"/>
          <w:szCs w:val="28"/>
          <w:highlight w:val="green"/>
        </w:rPr>
        <w:t xml:space="preserve">                                                                  </w:t>
      </w:r>
      <w:r w:rsidR="00195EDF" w:rsidRPr="00882920">
        <w:rPr>
          <w:rFonts w:ascii="Times New Roman" w:hAnsi="Times New Roman"/>
          <w:sz w:val="28"/>
          <w:szCs w:val="28"/>
          <w:highlight w:val="green"/>
        </w:rPr>
        <w:t xml:space="preserve"> (1)</w:t>
      </w:r>
    </w:p>
    <w:p w14:paraId="0BC0BAC7" w14:textId="77777777" w:rsidR="00212F82" w:rsidRPr="00882920" w:rsidRDefault="00212F82" w:rsidP="00E039E2">
      <w:pPr>
        <w:spacing w:line="276" w:lineRule="auto"/>
        <w:ind w:firstLine="0"/>
        <w:rPr>
          <w:rFonts w:ascii="Times New Roman" w:hAnsi="Times New Roman"/>
          <w:sz w:val="28"/>
          <w:szCs w:val="28"/>
          <w:highlight w:val="green"/>
        </w:rPr>
      </w:pPr>
      <w:r w:rsidRPr="00882920">
        <w:rPr>
          <w:rFonts w:ascii="Times New Roman" w:hAnsi="Times New Roman"/>
          <w:sz w:val="28"/>
          <w:szCs w:val="28"/>
          <w:highlight w:val="green"/>
        </w:rPr>
        <w:t xml:space="preserve">где </w:t>
      </w:r>
      <w:r w:rsidRPr="00882920">
        <w:rPr>
          <w:rFonts w:ascii="Times New Roman" w:hAnsi="Times New Roman"/>
          <w:position w:val="-4"/>
          <w:sz w:val="28"/>
          <w:szCs w:val="28"/>
          <w:highlight w:val="green"/>
        </w:rPr>
        <w:object w:dxaOrig="320" w:dyaOrig="300" w14:anchorId="1AFE06BD">
          <v:shape id="_x0000_i1028" type="#_x0000_t75" style="width:15.55pt;height:14.4pt" o:ole="">
            <v:imagedata r:id="rId38" o:title=""/>
          </v:shape>
          <o:OLEObject Type="Embed" ProgID="Equation.DSMT4" ShapeID="_x0000_i1028" DrawAspect="Content" ObjectID="_1767617023" r:id="rId39"/>
        </w:object>
      </w:r>
      <w:r w:rsidR="002E3505" w:rsidRPr="00882920">
        <w:rPr>
          <w:rFonts w:ascii="Times New Roman" w:hAnsi="Times New Roman"/>
          <w:sz w:val="28"/>
          <w:szCs w:val="28"/>
          <w:highlight w:val="green"/>
        </w:rPr>
        <w:t xml:space="preserve"> –</w:t>
      </w:r>
      <w:r w:rsidRPr="00882920">
        <w:rPr>
          <w:rFonts w:ascii="Times New Roman" w:hAnsi="Times New Roman"/>
          <w:sz w:val="28"/>
          <w:szCs w:val="28"/>
          <w:highlight w:val="green"/>
        </w:rPr>
        <w:t xml:space="preserve"> коэффициент диффузии радона в материале слоя</w:t>
      </w:r>
      <w:r w:rsidR="00E039E2" w:rsidRPr="00882920">
        <w:rPr>
          <w:rFonts w:ascii="Times New Roman" w:hAnsi="Times New Roman"/>
          <w:sz w:val="28"/>
          <w:szCs w:val="28"/>
          <w:highlight w:val="green"/>
        </w:rPr>
        <w:t>,</w:t>
      </w:r>
      <w:r w:rsidRPr="00882920">
        <w:rPr>
          <w:rFonts w:ascii="Times New Roman" w:hAnsi="Times New Roman"/>
          <w:sz w:val="28"/>
          <w:szCs w:val="28"/>
          <w:highlight w:val="green"/>
        </w:rPr>
        <w:t xml:space="preserve">  м</w:t>
      </w:r>
      <w:r w:rsidRPr="00882920">
        <w:rPr>
          <w:rFonts w:ascii="Times New Roman" w:hAnsi="Times New Roman"/>
          <w:sz w:val="28"/>
          <w:szCs w:val="28"/>
          <w:highlight w:val="green"/>
          <w:vertAlign w:val="superscript"/>
        </w:rPr>
        <w:t xml:space="preserve">2 </w:t>
      </w:r>
      <w:r w:rsidRPr="00882920">
        <w:rPr>
          <w:rFonts w:ascii="Times New Roman" w:hAnsi="Times New Roman"/>
          <w:sz w:val="28"/>
          <w:szCs w:val="28"/>
          <w:highlight w:val="green"/>
        </w:rPr>
        <w:t>/с ;</w:t>
      </w:r>
    </w:p>
    <w:p w14:paraId="7BCA2D58" w14:textId="77777777" w:rsidR="00212F82" w:rsidRPr="00882920" w:rsidRDefault="00E039E2" w:rsidP="00E039E2">
      <w:pPr>
        <w:spacing w:line="276" w:lineRule="auto"/>
        <w:ind w:firstLine="0"/>
        <w:rPr>
          <w:rFonts w:ascii="Times New Roman" w:hAnsi="Times New Roman"/>
          <w:sz w:val="28"/>
          <w:szCs w:val="28"/>
          <w:highlight w:val="green"/>
        </w:rPr>
      </w:pPr>
      <w:r w:rsidRPr="00882920">
        <w:rPr>
          <w:rFonts w:ascii="Times New Roman" w:hAnsi="Times New Roman"/>
          <w:position w:val="-34"/>
          <w:sz w:val="28"/>
          <w:szCs w:val="28"/>
          <w:highlight w:val="green"/>
        </w:rPr>
        <w:object w:dxaOrig="1120" w:dyaOrig="900" w14:anchorId="1E553869">
          <v:shape id="_x0000_i1029" type="#_x0000_t75" style="width:56.45pt;height:45.5pt" o:ole="">
            <v:imagedata r:id="rId40" o:title=""/>
          </v:shape>
          <o:OLEObject Type="Embed" ProgID="Equation.DSMT4" ShapeID="_x0000_i1029" DrawAspect="Content" ObjectID="_1767617024" r:id="rId41"/>
        </w:object>
      </w:r>
      <w:r w:rsidR="002E3505" w:rsidRPr="00882920">
        <w:rPr>
          <w:rFonts w:ascii="Times New Roman" w:hAnsi="Times New Roman"/>
          <w:sz w:val="28"/>
          <w:szCs w:val="28"/>
          <w:highlight w:val="green"/>
        </w:rPr>
        <w:t xml:space="preserve"> –</w:t>
      </w:r>
      <w:r w:rsidR="00212F82" w:rsidRPr="00882920">
        <w:rPr>
          <w:rFonts w:ascii="Times New Roman" w:hAnsi="Times New Roman"/>
          <w:sz w:val="28"/>
          <w:szCs w:val="28"/>
          <w:highlight w:val="green"/>
        </w:rPr>
        <w:t xml:space="preserve">   длина диффузии радона в материале слоя, м ;  </w:t>
      </w:r>
    </w:p>
    <w:p w14:paraId="163A8CFF" w14:textId="77777777" w:rsidR="005B4BD2" w:rsidRPr="00882920" w:rsidRDefault="005B4BD2" w:rsidP="005B4BD2">
      <w:pPr>
        <w:spacing w:line="276" w:lineRule="auto"/>
        <w:ind w:firstLine="0"/>
        <w:rPr>
          <w:rFonts w:ascii="Times New Roman" w:hAnsi="Times New Roman"/>
          <w:sz w:val="28"/>
          <w:szCs w:val="28"/>
          <w:highlight w:val="green"/>
        </w:rPr>
      </w:pPr>
      <w:r w:rsidRPr="00882920">
        <w:rPr>
          <w:rFonts w:ascii="Times New Roman" w:hAnsi="Times New Roman"/>
          <w:position w:val="-10"/>
          <w:sz w:val="28"/>
          <w:szCs w:val="28"/>
          <w:highlight w:val="green"/>
        </w:rPr>
        <w:object w:dxaOrig="1660" w:dyaOrig="480" w14:anchorId="4661CD04">
          <v:shape id="_x0000_i1030" type="#_x0000_t75" style="width:83.5pt;height:24.2pt" o:ole="">
            <v:imagedata r:id="rId42" o:title=""/>
          </v:shape>
          <o:OLEObject Type="Embed" ProgID="Equation.DSMT4" ShapeID="_x0000_i1030" DrawAspect="Content" ObjectID="_1767617025" r:id="rId43"/>
        </w:object>
      </w:r>
      <w:r w:rsidRPr="00882920">
        <w:rPr>
          <w:rFonts w:ascii="Times New Roman" w:hAnsi="Times New Roman"/>
          <w:sz w:val="28"/>
          <w:szCs w:val="28"/>
          <w:highlight w:val="green"/>
        </w:rPr>
        <w:t xml:space="preserve"> постоянная распада радона, с</w:t>
      </w:r>
      <w:r w:rsidRPr="00882920">
        <w:rPr>
          <w:rFonts w:ascii="Times New Roman" w:hAnsi="Times New Roman"/>
          <w:sz w:val="28"/>
          <w:szCs w:val="28"/>
          <w:highlight w:val="green"/>
          <w:vertAlign w:val="superscript"/>
        </w:rPr>
        <w:t xml:space="preserve">-1 </w:t>
      </w:r>
      <w:r w:rsidRPr="00882920">
        <w:rPr>
          <w:rFonts w:ascii="Times New Roman" w:hAnsi="Times New Roman"/>
          <w:sz w:val="28"/>
          <w:szCs w:val="28"/>
          <w:highlight w:val="green"/>
        </w:rPr>
        <w:t>;</w:t>
      </w:r>
    </w:p>
    <w:p w14:paraId="5F3FC835" w14:textId="77777777" w:rsidR="00212F82" w:rsidRPr="00882920" w:rsidRDefault="00E039E2" w:rsidP="00E039E2">
      <w:pPr>
        <w:spacing w:line="276" w:lineRule="auto"/>
        <w:ind w:firstLine="0"/>
        <w:rPr>
          <w:rFonts w:ascii="Times New Roman" w:hAnsi="Times New Roman"/>
          <w:sz w:val="28"/>
          <w:szCs w:val="28"/>
          <w:highlight w:val="green"/>
        </w:rPr>
      </w:pPr>
      <w:r w:rsidRPr="00882920">
        <w:rPr>
          <w:rFonts w:ascii="Times New Roman" w:hAnsi="Times New Roman"/>
          <w:position w:val="-6"/>
          <w:sz w:val="28"/>
          <w:szCs w:val="28"/>
          <w:highlight w:val="green"/>
        </w:rPr>
        <w:object w:dxaOrig="240" w:dyaOrig="340" w14:anchorId="3102E720">
          <v:shape id="_x0000_i1031" type="#_x0000_t75" style="width:12.1pt;height:16.7pt" o:ole="">
            <v:imagedata r:id="rId44" o:title=""/>
          </v:shape>
          <o:OLEObject Type="Embed" ProgID="Equation.DSMT4" ShapeID="_x0000_i1031" DrawAspect="Content" ObjectID="_1767617026" r:id="rId45"/>
        </w:object>
      </w:r>
      <w:r w:rsidR="002E3505" w:rsidRPr="00882920">
        <w:rPr>
          <w:rFonts w:ascii="Times New Roman" w:hAnsi="Times New Roman"/>
          <w:sz w:val="28"/>
          <w:szCs w:val="28"/>
          <w:highlight w:val="green"/>
        </w:rPr>
        <w:t xml:space="preserve"> –</w:t>
      </w:r>
      <w:r w:rsidR="00212F82" w:rsidRPr="00882920">
        <w:rPr>
          <w:rFonts w:ascii="Times New Roman" w:hAnsi="Times New Roman"/>
          <w:sz w:val="28"/>
          <w:szCs w:val="28"/>
          <w:highlight w:val="green"/>
        </w:rPr>
        <w:t xml:space="preserve"> толщина </w:t>
      </w:r>
      <w:r w:rsidRPr="00882920">
        <w:rPr>
          <w:rFonts w:ascii="Times New Roman" w:hAnsi="Times New Roman"/>
          <w:sz w:val="28"/>
          <w:szCs w:val="28"/>
          <w:highlight w:val="green"/>
        </w:rPr>
        <w:t>слоя</w:t>
      </w:r>
      <w:r w:rsidR="00212F82" w:rsidRPr="00882920">
        <w:rPr>
          <w:rFonts w:ascii="Times New Roman" w:hAnsi="Times New Roman"/>
          <w:sz w:val="28"/>
          <w:szCs w:val="28"/>
          <w:highlight w:val="green"/>
        </w:rPr>
        <w:t>, м.</w:t>
      </w:r>
    </w:p>
    <w:p w14:paraId="2CF09496" w14:textId="77777777" w:rsidR="003052F6" w:rsidRPr="00882920" w:rsidRDefault="003052F6" w:rsidP="00E039E2">
      <w:pPr>
        <w:spacing w:line="276" w:lineRule="auto"/>
        <w:ind w:firstLine="0"/>
        <w:rPr>
          <w:rFonts w:ascii="Times New Roman" w:hAnsi="Times New Roman"/>
          <w:sz w:val="28"/>
          <w:szCs w:val="28"/>
          <w:highlight w:val="green"/>
        </w:rPr>
      </w:pPr>
    </w:p>
    <w:p w14:paraId="24811795" w14:textId="77777777" w:rsidR="00DF16E1" w:rsidRPr="00882920" w:rsidRDefault="007471DB" w:rsidP="00364748">
      <w:pPr>
        <w:numPr>
          <w:ilvl w:val="1"/>
          <w:numId w:val="38"/>
        </w:numPr>
        <w:ind w:left="0" w:firstLine="720"/>
        <w:rPr>
          <w:rFonts w:ascii="Times New Roman" w:hAnsi="Times New Roman"/>
          <w:sz w:val="28"/>
          <w:szCs w:val="28"/>
          <w:highlight w:val="green"/>
        </w:rPr>
      </w:pPr>
      <w:r w:rsidRPr="00882920">
        <w:rPr>
          <w:rFonts w:ascii="Times New Roman" w:hAnsi="Times New Roman"/>
          <w:sz w:val="28"/>
          <w:szCs w:val="28"/>
          <w:highlight w:val="green"/>
        </w:rPr>
        <w:t>Приближенное з</w:t>
      </w:r>
      <w:r w:rsidR="00DF16E1" w:rsidRPr="00882920">
        <w:rPr>
          <w:rFonts w:ascii="Times New Roman" w:hAnsi="Times New Roman"/>
          <w:sz w:val="28"/>
          <w:szCs w:val="28"/>
          <w:highlight w:val="green"/>
        </w:rPr>
        <w:t>начение сопротивления радонопроницанию конструкции, состоящей из двух и более слоев</w:t>
      </w:r>
      <w:r w:rsidR="00220FB9" w:rsidRPr="00882920">
        <w:rPr>
          <w:rFonts w:ascii="Times New Roman" w:hAnsi="Times New Roman"/>
          <w:sz w:val="28"/>
          <w:szCs w:val="28"/>
          <w:highlight w:val="green"/>
        </w:rPr>
        <w:t>,</w:t>
      </w:r>
      <w:r w:rsidR="00DF16E1" w:rsidRPr="00882920">
        <w:rPr>
          <w:rFonts w:ascii="Times New Roman" w:hAnsi="Times New Roman"/>
          <w:sz w:val="28"/>
          <w:szCs w:val="28"/>
          <w:highlight w:val="green"/>
        </w:rPr>
        <w:t xml:space="preserve"> определяется по формуле  </w:t>
      </w:r>
    </w:p>
    <w:p w14:paraId="077287D9" w14:textId="77777777" w:rsidR="005771B1" w:rsidRPr="00882920" w:rsidRDefault="005B2E90" w:rsidP="00DB4A75">
      <w:pPr>
        <w:spacing w:line="360" w:lineRule="auto"/>
        <w:ind w:left="1080"/>
        <w:jc w:val="right"/>
        <w:rPr>
          <w:rFonts w:ascii="Times New Roman" w:hAnsi="Times New Roman"/>
          <w:sz w:val="28"/>
          <w:szCs w:val="28"/>
          <w:highlight w:val="green"/>
        </w:rPr>
      </w:pPr>
      <w:r w:rsidRPr="00882920">
        <w:rPr>
          <w:rFonts w:ascii="Times New Roman" w:hAnsi="Times New Roman"/>
          <w:position w:val="-42"/>
          <w:sz w:val="28"/>
          <w:szCs w:val="28"/>
          <w:highlight w:val="green"/>
        </w:rPr>
        <w:object w:dxaOrig="2500" w:dyaOrig="999" w14:anchorId="576973D7">
          <v:shape id="_x0000_i1032" type="#_x0000_t75" style="width:123.85pt;height:50.1pt" o:ole="">
            <v:imagedata r:id="rId46" o:title=""/>
          </v:shape>
          <o:OLEObject Type="Embed" ProgID="Equation.DSMT4" ShapeID="_x0000_i1032" DrawAspect="Content" ObjectID="_1767617027" r:id="rId47"/>
        </w:object>
      </w:r>
      <w:r w:rsidR="005771B1" w:rsidRPr="00882920">
        <w:rPr>
          <w:rFonts w:ascii="Times New Roman" w:hAnsi="Times New Roman"/>
          <w:sz w:val="28"/>
          <w:szCs w:val="28"/>
          <w:highlight w:val="green"/>
        </w:rPr>
        <w:t xml:space="preserve"> ,  </w:t>
      </w:r>
      <w:r w:rsidR="00DB4A75" w:rsidRPr="00882920">
        <w:rPr>
          <w:rFonts w:ascii="Times New Roman" w:hAnsi="Times New Roman"/>
          <w:sz w:val="28"/>
          <w:szCs w:val="28"/>
          <w:highlight w:val="green"/>
        </w:rPr>
        <w:t xml:space="preserve">                                                      </w:t>
      </w:r>
      <w:r w:rsidR="005771B1" w:rsidRPr="00882920">
        <w:rPr>
          <w:rFonts w:ascii="Times New Roman" w:hAnsi="Times New Roman"/>
          <w:sz w:val="28"/>
          <w:szCs w:val="28"/>
          <w:highlight w:val="green"/>
        </w:rPr>
        <w:t xml:space="preserve">  </w:t>
      </w:r>
      <w:r w:rsidR="00DB4A75" w:rsidRPr="00882920">
        <w:rPr>
          <w:rFonts w:ascii="Times New Roman" w:hAnsi="Times New Roman"/>
          <w:sz w:val="28"/>
          <w:szCs w:val="28"/>
          <w:highlight w:val="green"/>
        </w:rPr>
        <w:t>(2)</w:t>
      </w:r>
      <w:r w:rsidR="005771B1" w:rsidRPr="00882920">
        <w:rPr>
          <w:rFonts w:ascii="Times New Roman" w:hAnsi="Times New Roman"/>
          <w:sz w:val="28"/>
          <w:szCs w:val="28"/>
          <w:highlight w:val="green"/>
        </w:rPr>
        <w:t xml:space="preserve">                                              </w:t>
      </w:r>
    </w:p>
    <w:p w14:paraId="4FD245B4" w14:textId="77777777" w:rsidR="005771B1" w:rsidRPr="00882920" w:rsidRDefault="005771B1" w:rsidP="002E3505">
      <w:pPr>
        <w:spacing w:line="276" w:lineRule="auto"/>
        <w:ind w:left="1080" w:hanging="1080"/>
        <w:rPr>
          <w:rFonts w:ascii="Times New Roman" w:hAnsi="Times New Roman"/>
          <w:sz w:val="28"/>
          <w:szCs w:val="28"/>
          <w:highlight w:val="green"/>
        </w:rPr>
      </w:pPr>
      <w:r w:rsidRPr="00882920">
        <w:rPr>
          <w:rFonts w:ascii="Times New Roman" w:hAnsi="Times New Roman"/>
          <w:sz w:val="28"/>
          <w:szCs w:val="28"/>
          <w:highlight w:val="green"/>
        </w:rPr>
        <w:t xml:space="preserve">где  </w:t>
      </w:r>
      <w:r w:rsidR="004F0221" w:rsidRPr="00882920">
        <w:rPr>
          <w:rFonts w:ascii="Times New Roman" w:hAnsi="Times New Roman"/>
          <w:position w:val="-10"/>
          <w:sz w:val="28"/>
          <w:szCs w:val="28"/>
          <w:highlight w:val="green"/>
          <w:lang w:val="en-US"/>
        </w:rPr>
        <w:object w:dxaOrig="1160" w:dyaOrig="340" w14:anchorId="038DE84F">
          <v:shape id="_x0000_i1033" type="#_x0000_t75" style="width:58.75pt;height:17.3pt" o:ole="">
            <v:imagedata r:id="rId48" o:title=""/>
          </v:shape>
          <o:OLEObject Type="Embed" ProgID="Equation.DSMT4" ShapeID="_x0000_i1033" DrawAspect="Content" ObjectID="_1767617028" r:id="rId49"/>
        </w:object>
      </w:r>
      <w:r w:rsidR="002E3505" w:rsidRPr="00882920">
        <w:rPr>
          <w:rFonts w:ascii="Times New Roman" w:hAnsi="Times New Roman"/>
          <w:sz w:val="28"/>
          <w:szCs w:val="28"/>
          <w:highlight w:val="green"/>
        </w:rPr>
        <w:t xml:space="preserve"> –</w:t>
      </w:r>
      <w:r w:rsidRPr="00882920">
        <w:rPr>
          <w:rFonts w:ascii="Times New Roman" w:hAnsi="Times New Roman"/>
          <w:sz w:val="28"/>
          <w:szCs w:val="28"/>
          <w:highlight w:val="green"/>
        </w:rPr>
        <w:t xml:space="preserve"> порядковый номер слоя конструкции</w:t>
      </w:r>
      <w:r w:rsidR="009D640E" w:rsidRPr="00882920">
        <w:rPr>
          <w:rFonts w:ascii="Times New Roman" w:hAnsi="Times New Roman"/>
          <w:sz w:val="28"/>
          <w:szCs w:val="28"/>
          <w:highlight w:val="green"/>
        </w:rPr>
        <w:t xml:space="preserve">. </w:t>
      </w:r>
    </w:p>
    <w:p w14:paraId="50C8FB3B" w14:textId="77777777" w:rsidR="00DF36CB" w:rsidRPr="00882920" w:rsidRDefault="005771B1" w:rsidP="00E150A1">
      <w:pPr>
        <w:numPr>
          <w:ilvl w:val="1"/>
          <w:numId w:val="38"/>
        </w:numPr>
        <w:spacing w:line="360" w:lineRule="auto"/>
        <w:ind w:left="0" w:firstLine="720"/>
        <w:rPr>
          <w:rFonts w:ascii="Times New Roman" w:hAnsi="Times New Roman"/>
          <w:color w:val="000000"/>
          <w:sz w:val="28"/>
          <w:szCs w:val="28"/>
          <w:highlight w:val="green"/>
        </w:rPr>
      </w:pPr>
      <w:r w:rsidRPr="00882920">
        <w:rPr>
          <w:rFonts w:ascii="Times New Roman" w:hAnsi="Times New Roman"/>
          <w:color w:val="000000"/>
          <w:sz w:val="28"/>
          <w:szCs w:val="28"/>
          <w:highlight w:val="green"/>
        </w:rPr>
        <w:t xml:space="preserve">При расчете </w:t>
      </w:r>
      <w:r w:rsidR="00AE03B3" w:rsidRPr="00882920">
        <w:rPr>
          <w:rFonts w:ascii="Times New Roman" w:hAnsi="Times New Roman"/>
          <w:color w:val="000000"/>
          <w:sz w:val="28"/>
          <w:szCs w:val="28"/>
          <w:highlight w:val="green"/>
        </w:rPr>
        <w:t xml:space="preserve">суммарного </w:t>
      </w:r>
      <w:r w:rsidR="00121160" w:rsidRPr="00882920">
        <w:rPr>
          <w:rFonts w:ascii="Times New Roman" w:hAnsi="Times New Roman"/>
          <w:color w:val="000000"/>
          <w:sz w:val="28"/>
          <w:szCs w:val="28"/>
          <w:highlight w:val="green"/>
        </w:rPr>
        <w:t xml:space="preserve">значения </w:t>
      </w:r>
      <w:r w:rsidR="00121160" w:rsidRPr="00882920">
        <w:rPr>
          <w:rFonts w:ascii="Times New Roman" w:hAnsi="Times New Roman"/>
          <w:position w:val="-4"/>
          <w:sz w:val="28"/>
          <w:szCs w:val="28"/>
          <w:highlight w:val="green"/>
        </w:rPr>
        <w:object w:dxaOrig="279" w:dyaOrig="300" w14:anchorId="7615D312">
          <v:shape id="_x0000_i1034" type="#_x0000_t75" style="width:13.25pt;height:14.4pt" o:ole="">
            <v:imagedata r:id="rId50" o:title=""/>
          </v:shape>
          <o:OLEObject Type="Embed" ProgID="Equation.DSMT4" ShapeID="_x0000_i1034" DrawAspect="Content" ObjectID="_1767617029" r:id="rId51"/>
        </w:object>
      </w:r>
      <w:r w:rsidR="00121160" w:rsidRPr="00882920">
        <w:rPr>
          <w:rFonts w:ascii="Times New Roman" w:hAnsi="Times New Roman"/>
          <w:color w:val="000000"/>
          <w:sz w:val="28"/>
          <w:szCs w:val="28"/>
          <w:highlight w:val="green"/>
        </w:rPr>
        <w:t>для многослойной конструкции</w:t>
      </w:r>
      <w:r w:rsidRPr="00882920">
        <w:rPr>
          <w:rFonts w:ascii="Times New Roman" w:hAnsi="Times New Roman"/>
          <w:color w:val="000000"/>
          <w:sz w:val="28"/>
          <w:szCs w:val="28"/>
          <w:highlight w:val="green"/>
        </w:rPr>
        <w:t xml:space="preserve"> сопротивлени</w:t>
      </w:r>
      <w:r w:rsidR="005B2E90" w:rsidRPr="00882920">
        <w:rPr>
          <w:rFonts w:ascii="Times New Roman" w:hAnsi="Times New Roman"/>
          <w:color w:val="000000"/>
          <w:sz w:val="28"/>
          <w:szCs w:val="28"/>
          <w:highlight w:val="green"/>
        </w:rPr>
        <w:t>я</w:t>
      </w:r>
      <w:r w:rsidRPr="00882920">
        <w:rPr>
          <w:rFonts w:ascii="Times New Roman" w:hAnsi="Times New Roman"/>
          <w:color w:val="000000"/>
          <w:sz w:val="28"/>
          <w:szCs w:val="28"/>
          <w:highlight w:val="green"/>
        </w:rPr>
        <w:t xml:space="preserve"> таких слоев, как песчаная и гравийная подсыпка, выравнивающая и защитная стяжки и т.п., в силу их высокой газопроницаемости и небольшой толщины, допускается не учитывать. </w:t>
      </w:r>
      <w:r w:rsidR="0079645C" w:rsidRPr="00882920">
        <w:rPr>
          <w:rFonts w:ascii="Times New Roman" w:hAnsi="Times New Roman"/>
          <w:color w:val="000000"/>
          <w:sz w:val="28"/>
          <w:szCs w:val="28"/>
          <w:highlight w:val="green"/>
        </w:rPr>
        <w:t>З</w:t>
      </w:r>
      <w:r w:rsidR="005640A1" w:rsidRPr="00882920">
        <w:rPr>
          <w:rFonts w:ascii="Times New Roman" w:hAnsi="Times New Roman"/>
          <w:color w:val="000000"/>
          <w:sz w:val="28"/>
          <w:szCs w:val="28"/>
          <w:highlight w:val="green"/>
        </w:rPr>
        <w:t xml:space="preserve">начения сопротивлений радонопроницанию </w:t>
      </w:r>
      <w:r w:rsidR="00745ADE" w:rsidRPr="00882920">
        <w:rPr>
          <w:rFonts w:ascii="Times New Roman" w:hAnsi="Times New Roman"/>
          <w:color w:val="000000"/>
          <w:sz w:val="28"/>
          <w:szCs w:val="28"/>
          <w:highlight w:val="green"/>
        </w:rPr>
        <w:t>конструкций из бетона и бетона в сочетании с</w:t>
      </w:r>
      <w:r w:rsidR="00AE03B3" w:rsidRPr="00882920">
        <w:rPr>
          <w:rFonts w:ascii="Times New Roman" w:hAnsi="Times New Roman"/>
          <w:color w:val="000000"/>
          <w:sz w:val="28"/>
          <w:szCs w:val="28"/>
          <w:highlight w:val="green"/>
        </w:rPr>
        <w:t xml:space="preserve">о слоем </w:t>
      </w:r>
      <w:r w:rsidR="00745ADE" w:rsidRPr="00882920">
        <w:rPr>
          <w:rFonts w:ascii="Times New Roman" w:hAnsi="Times New Roman"/>
          <w:color w:val="000000"/>
          <w:sz w:val="28"/>
          <w:szCs w:val="28"/>
          <w:highlight w:val="green"/>
        </w:rPr>
        <w:t>гидро-газоизолируюш</w:t>
      </w:r>
      <w:r w:rsidR="00AE03B3" w:rsidRPr="00882920">
        <w:rPr>
          <w:rFonts w:ascii="Times New Roman" w:hAnsi="Times New Roman"/>
          <w:color w:val="000000"/>
          <w:sz w:val="28"/>
          <w:szCs w:val="28"/>
          <w:highlight w:val="green"/>
        </w:rPr>
        <w:t>его</w:t>
      </w:r>
      <w:r w:rsidR="00745ADE" w:rsidRPr="00882920">
        <w:rPr>
          <w:rFonts w:ascii="Times New Roman" w:hAnsi="Times New Roman"/>
          <w:color w:val="000000"/>
          <w:sz w:val="28"/>
          <w:szCs w:val="28"/>
          <w:highlight w:val="green"/>
        </w:rPr>
        <w:t xml:space="preserve"> материал</w:t>
      </w:r>
      <w:r w:rsidR="00AE03B3" w:rsidRPr="00882920">
        <w:rPr>
          <w:rFonts w:ascii="Times New Roman" w:hAnsi="Times New Roman"/>
          <w:color w:val="000000"/>
          <w:sz w:val="28"/>
          <w:szCs w:val="28"/>
          <w:highlight w:val="green"/>
        </w:rPr>
        <w:t>а</w:t>
      </w:r>
      <w:r w:rsidR="00745ADE" w:rsidRPr="00882920">
        <w:rPr>
          <w:rFonts w:ascii="Times New Roman" w:hAnsi="Times New Roman"/>
          <w:color w:val="000000"/>
          <w:sz w:val="28"/>
          <w:szCs w:val="28"/>
          <w:highlight w:val="green"/>
        </w:rPr>
        <w:t xml:space="preserve"> </w:t>
      </w:r>
      <w:r w:rsidR="0079645C" w:rsidRPr="00882920">
        <w:rPr>
          <w:rFonts w:ascii="Times New Roman" w:hAnsi="Times New Roman"/>
          <w:color w:val="000000"/>
          <w:sz w:val="28"/>
          <w:szCs w:val="28"/>
          <w:highlight w:val="green"/>
        </w:rPr>
        <w:t>приведены</w:t>
      </w:r>
      <w:r w:rsidR="005640A1" w:rsidRPr="00882920">
        <w:rPr>
          <w:rFonts w:ascii="Times New Roman" w:hAnsi="Times New Roman"/>
          <w:color w:val="000000"/>
          <w:sz w:val="28"/>
          <w:szCs w:val="28"/>
          <w:highlight w:val="green"/>
        </w:rPr>
        <w:t xml:space="preserve"> в приложении А. </w:t>
      </w:r>
    </w:p>
    <w:p w14:paraId="495AF567" w14:textId="77777777" w:rsidR="0061603A" w:rsidRPr="00B57003" w:rsidRDefault="0061603A" w:rsidP="005771B1">
      <w:pPr>
        <w:pStyle w:val="af5"/>
        <w:tabs>
          <w:tab w:val="clear" w:pos="720"/>
          <w:tab w:val="clear" w:pos="4608"/>
          <w:tab w:val="left" w:pos="790"/>
        </w:tabs>
        <w:spacing w:after="0" w:line="360" w:lineRule="auto"/>
        <w:ind w:left="1069"/>
        <w:rPr>
          <w:rFonts w:ascii="Times New Roman" w:hAnsi="Times New Roman"/>
          <w:b/>
          <w:sz w:val="28"/>
          <w:szCs w:val="28"/>
        </w:rPr>
      </w:pPr>
    </w:p>
    <w:p w14:paraId="41854AA2" w14:textId="77777777" w:rsidR="008E2D88" w:rsidRPr="00B57003" w:rsidRDefault="00C757DA" w:rsidP="005771B1">
      <w:pPr>
        <w:pStyle w:val="af5"/>
        <w:tabs>
          <w:tab w:val="clear" w:pos="720"/>
          <w:tab w:val="clear" w:pos="4608"/>
          <w:tab w:val="left" w:pos="790"/>
        </w:tabs>
        <w:spacing w:after="0" w:line="360" w:lineRule="auto"/>
        <w:ind w:left="1069"/>
        <w:rPr>
          <w:rFonts w:ascii="Times New Roman" w:hAnsi="Times New Roman"/>
          <w:b/>
          <w:sz w:val="28"/>
          <w:szCs w:val="28"/>
        </w:rPr>
      </w:pPr>
      <w:r>
        <w:rPr>
          <w:rFonts w:ascii="Times New Roman" w:hAnsi="Times New Roman"/>
          <w:b/>
          <w:sz w:val="28"/>
          <w:szCs w:val="28"/>
        </w:rPr>
        <w:t>8</w:t>
      </w:r>
      <w:r w:rsidR="004F0221" w:rsidRPr="00B57003">
        <w:rPr>
          <w:rFonts w:ascii="Times New Roman" w:hAnsi="Times New Roman"/>
          <w:b/>
          <w:sz w:val="28"/>
          <w:szCs w:val="28"/>
        </w:rPr>
        <w:t xml:space="preserve">  </w:t>
      </w:r>
      <w:r w:rsidR="009211C9" w:rsidRPr="00B57003">
        <w:rPr>
          <w:rFonts w:ascii="Times New Roman" w:hAnsi="Times New Roman"/>
          <w:b/>
          <w:sz w:val="28"/>
          <w:szCs w:val="28"/>
        </w:rPr>
        <w:t xml:space="preserve">Расчет </w:t>
      </w:r>
      <w:r w:rsidR="004F0221" w:rsidRPr="00B57003">
        <w:rPr>
          <w:rFonts w:ascii="Times New Roman" w:hAnsi="Times New Roman"/>
          <w:b/>
          <w:sz w:val="28"/>
          <w:szCs w:val="28"/>
        </w:rPr>
        <w:t xml:space="preserve">ожидаемой </w:t>
      </w:r>
      <w:r w:rsidR="00AE03B3" w:rsidRPr="00B57003">
        <w:rPr>
          <w:rFonts w:ascii="Times New Roman" w:hAnsi="Times New Roman"/>
          <w:b/>
          <w:sz w:val="28"/>
          <w:szCs w:val="28"/>
        </w:rPr>
        <w:t xml:space="preserve">концентрации </w:t>
      </w:r>
      <w:r w:rsidR="00222C5E" w:rsidRPr="00B57003">
        <w:rPr>
          <w:rFonts w:ascii="Times New Roman" w:hAnsi="Times New Roman"/>
          <w:b/>
          <w:sz w:val="28"/>
          <w:szCs w:val="28"/>
        </w:rPr>
        <w:t>радона в</w:t>
      </w:r>
      <w:r w:rsidR="0012603D" w:rsidRPr="00B57003">
        <w:rPr>
          <w:rFonts w:ascii="Times New Roman" w:hAnsi="Times New Roman"/>
          <w:b/>
          <w:sz w:val="28"/>
          <w:szCs w:val="28"/>
        </w:rPr>
        <w:t xml:space="preserve"> </w:t>
      </w:r>
      <w:r w:rsidR="00B01E63" w:rsidRPr="00B57003">
        <w:rPr>
          <w:rFonts w:ascii="Times New Roman" w:hAnsi="Times New Roman"/>
          <w:b/>
          <w:sz w:val="28"/>
          <w:szCs w:val="28"/>
        </w:rPr>
        <w:t>помещении</w:t>
      </w:r>
      <w:r w:rsidR="00222C5E" w:rsidRPr="00B57003">
        <w:rPr>
          <w:rFonts w:ascii="Times New Roman" w:hAnsi="Times New Roman"/>
          <w:b/>
          <w:sz w:val="28"/>
          <w:szCs w:val="28"/>
        </w:rPr>
        <w:t xml:space="preserve">  </w:t>
      </w:r>
    </w:p>
    <w:p w14:paraId="318CF701" w14:textId="77777777" w:rsidR="0074471C" w:rsidRPr="00882920" w:rsidRDefault="004F0221" w:rsidP="002A1AD6">
      <w:pPr>
        <w:pStyle w:val="HTML"/>
        <w:spacing w:line="360" w:lineRule="auto"/>
        <w:ind w:firstLine="919"/>
        <w:jc w:val="both"/>
        <w:rPr>
          <w:rFonts w:ascii="Times New Roman" w:hAnsi="Times New Roman"/>
          <w:sz w:val="28"/>
          <w:szCs w:val="28"/>
          <w:highlight w:val="green"/>
        </w:rPr>
      </w:pPr>
      <w:r w:rsidRPr="00882920">
        <w:rPr>
          <w:rFonts w:ascii="Times New Roman" w:hAnsi="Times New Roman"/>
          <w:sz w:val="28"/>
          <w:szCs w:val="28"/>
          <w:highlight w:val="green"/>
        </w:rPr>
        <w:t>8</w:t>
      </w:r>
      <w:r w:rsidR="00C757DA" w:rsidRPr="00882920">
        <w:rPr>
          <w:rFonts w:ascii="Times New Roman" w:hAnsi="Times New Roman"/>
          <w:sz w:val="28"/>
          <w:szCs w:val="28"/>
          <w:highlight w:val="green"/>
        </w:rPr>
        <w:t>.1</w:t>
      </w:r>
      <w:r w:rsidR="0012603D" w:rsidRPr="00882920">
        <w:rPr>
          <w:rFonts w:ascii="Times New Roman" w:hAnsi="Times New Roman"/>
          <w:sz w:val="28"/>
          <w:szCs w:val="28"/>
          <w:highlight w:val="green"/>
        </w:rPr>
        <w:t xml:space="preserve"> </w:t>
      </w:r>
      <w:r w:rsidR="005B2E90" w:rsidRPr="00882920">
        <w:rPr>
          <w:rFonts w:ascii="Times New Roman" w:hAnsi="Times New Roman"/>
          <w:sz w:val="28"/>
          <w:szCs w:val="28"/>
          <w:highlight w:val="green"/>
        </w:rPr>
        <w:t>О</w:t>
      </w:r>
      <w:r w:rsidR="0079193C" w:rsidRPr="00882920">
        <w:rPr>
          <w:rFonts w:ascii="Times New Roman" w:hAnsi="Times New Roman"/>
          <w:sz w:val="28"/>
          <w:szCs w:val="28"/>
          <w:highlight w:val="green"/>
        </w:rPr>
        <w:t>ценк</w:t>
      </w:r>
      <w:r w:rsidR="005B2E90" w:rsidRPr="00882920">
        <w:rPr>
          <w:rFonts w:ascii="Times New Roman" w:hAnsi="Times New Roman"/>
          <w:sz w:val="28"/>
          <w:szCs w:val="28"/>
          <w:highlight w:val="green"/>
        </w:rPr>
        <w:t>а</w:t>
      </w:r>
      <w:r w:rsidR="0079193C" w:rsidRPr="00882920">
        <w:rPr>
          <w:rFonts w:ascii="Times New Roman" w:hAnsi="Times New Roman"/>
          <w:sz w:val="28"/>
          <w:szCs w:val="28"/>
          <w:highlight w:val="green"/>
        </w:rPr>
        <w:t xml:space="preserve"> </w:t>
      </w:r>
      <w:r w:rsidR="00B01E63" w:rsidRPr="00882920">
        <w:rPr>
          <w:rFonts w:ascii="Times New Roman" w:hAnsi="Times New Roman"/>
          <w:sz w:val="28"/>
          <w:szCs w:val="28"/>
          <w:highlight w:val="green"/>
        </w:rPr>
        <w:t xml:space="preserve">уровня радоновой безопасности </w:t>
      </w:r>
      <w:r w:rsidR="0079193C" w:rsidRPr="00882920">
        <w:rPr>
          <w:rFonts w:ascii="Times New Roman" w:hAnsi="Times New Roman"/>
          <w:sz w:val="28"/>
          <w:szCs w:val="28"/>
          <w:highlight w:val="green"/>
        </w:rPr>
        <w:t xml:space="preserve">здания </w:t>
      </w:r>
      <w:r w:rsidR="005B2E90" w:rsidRPr="00882920">
        <w:rPr>
          <w:rFonts w:ascii="Times New Roman" w:hAnsi="Times New Roman"/>
          <w:sz w:val="28"/>
          <w:szCs w:val="28"/>
          <w:highlight w:val="green"/>
        </w:rPr>
        <w:t xml:space="preserve">производится посредством расчета </w:t>
      </w:r>
      <w:r w:rsidR="00082B50" w:rsidRPr="00882920">
        <w:rPr>
          <w:rFonts w:ascii="Times New Roman" w:hAnsi="Times New Roman"/>
          <w:sz w:val="28"/>
          <w:szCs w:val="28"/>
          <w:highlight w:val="green"/>
        </w:rPr>
        <w:t>прогнозируемого</w:t>
      </w:r>
      <w:r w:rsidR="007F6E79" w:rsidRPr="00882920">
        <w:rPr>
          <w:rFonts w:ascii="Times New Roman" w:hAnsi="Times New Roman"/>
          <w:sz w:val="28"/>
          <w:szCs w:val="28"/>
          <w:highlight w:val="green"/>
        </w:rPr>
        <w:t xml:space="preserve"> </w:t>
      </w:r>
      <w:r w:rsidR="00846C2C" w:rsidRPr="00882920">
        <w:rPr>
          <w:rFonts w:ascii="Times New Roman" w:hAnsi="Times New Roman"/>
          <w:sz w:val="28"/>
          <w:szCs w:val="28"/>
          <w:highlight w:val="green"/>
        </w:rPr>
        <w:t>значени</w:t>
      </w:r>
      <w:r w:rsidR="007F6E79" w:rsidRPr="00882920">
        <w:rPr>
          <w:rFonts w:ascii="Times New Roman" w:hAnsi="Times New Roman"/>
          <w:sz w:val="28"/>
          <w:szCs w:val="28"/>
          <w:highlight w:val="green"/>
        </w:rPr>
        <w:t>я</w:t>
      </w:r>
      <w:r w:rsidR="00846C2C" w:rsidRPr="00882920">
        <w:rPr>
          <w:rFonts w:ascii="Times New Roman" w:hAnsi="Times New Roman"/>
          <w:sz w:val="28"/>
          <w:szCs w:val="28"/>
          <w:highlight w:val="green"/>
        </w:rPr>
        <w:t xml:space="preserve"> </w:t>
      </w:r>
      <w:r w:rsidR="00F4437D" w:rsidRPr="00882920">
        <w:rPr>
          <w:rFonts w:ascii="Times New Roman" w:hAnsi="Times New Roman"/>
          <w:sz w:val="28"/>
          <w:szCs w:val="28"/>
          <w:highlight w:val="green"/>
        </w:rPr>
        <w:t>эквивалентной равновесной объемной активности</w:t>
      </w:r>
      <w:r w:rsidR="006F3BEC" w:rsidRPr="00882920">
        <w:rPr>
          <w:rFonts w:ascii="Times New Roman" w:hAnsi="Times New Roman"/>
          <w:sz w:val="28"/>
          <w:szCs w:val="28"/>
          <w:highlight w:val="green"/>
        </w:rPr>
        <w:t xml:space="preserve"> </w:t>
      </w:r>
      <w:r w:rsidR="00F4437D" w:rsidRPr="00882920">
        <w:rPr>
          <w:rFonts w:ascii="Times New Roman" w:hAnsi="Times New Roman"/>
          <w:sz w:val="28"/>
          <w:szCs w:val="28"/>
          <w:highlight w:val="green"/>
        </w:rPr>
        <w:t>рад</w:t>
      </w:r>
      <w:r w:rsidR="00846C2C" w:rsidRPr="00882920">
        <w:rPr>
          <w:rFonts w:ascii="Times New Roman" w:hAnsi="Times New Roman"/>
          <w:sz w:val="28"/>
          <w:szCs w:val="28"/>
          <w:highlight w:val="green"/>
        </w:rPr>
        <w:t>она</w:t>
      </w:r>
      <w:r w:rsidR="007F6E79" w:rsidRPr="00882920">
        <w:rPr>
          <w:rFonts w:ascii="Times New Roman" w:hAnsi="Times New Roman"/>
          <w:sz w:val="28"/>
          <w:szCs w:val="28"/>
          <w:highlight w:val="green"/>
        </w:rPr>
        <w:t xml:space="preserve"> </w:t>
      </w:r>
      <w:r w:rsidR="00973097" w:rsidRPr="00882920">
        <w:rPr>
          <w:rFonts w:ascii="Times New Roman" w:hAnsi="Times New Roman"/>
          <w:i/>
          <w:sz w:val="28"/>
          <w:szCs w:val="28"/>
          <w:highlight w:val="green"/>
          <w:lang w:val="en-US"/>
        </w:rPr>
        <w:t>A</w:t>
      </w:r>
      <w:r w:rsidR="00973097" w:rsidRPr="00882920">
        <w:rPr>
          <w:rFonts w:ascii="Times New Roman" w:hAnsi="Times New Roman"/>
          <w:sz w:val="28"/>
          <w:szCs w:val="28"/>
          <w:highlight w:val="green"/>
          <w:vertAlign w:val="subscript"/>
          <w:lang w:val="ru-RU"/>
        </w:rPr>
        <w:t>пр</w:t>
      </w:r>
      <w:r w:rsidR="00973097" w:rsidRPr="00882920">
        <w:rPr>
          <w:rFonts w:ascii="Times New Roman" w:hAnsi="Times New Roman"/>
          <w:sz w:val="28"/>
          <w:szCs w:val="28"/>
          <w:highlight w:val="green"/>
        </w:rPr>
        <w:t xml:space="preserve"> </w:t>
      </w:r>
      <w:r w:rsidR="00E150A1" w:rsidRPr="00882920">
        <w:rPr>
          <w:rFonts w:ascii="Times New Roman" w:hAnsi="Times New Roman"/>
          <w:sz w:val="28"/>
          <w:szCs w:val="28"/>
          <w:highlight w:val="green"/>
        </w:rPr>
        <w:t xml:space="preserve"> </w:t>
      </w:r>
      <w:r w:rsidR="00846C2C" w:rsidRPr="00882920">
        <w:rPr>
          <w:rFonts w:ascii="Times New Roman" w:hAnsi="Times New Roman"/>
          <w:sz w:val="28"/>
          <w:szCs w:val="28"/>
          <w:highlight w:val="green"/>
        </w:rPr>
        <w:t>в</w:t>
      </w:r>
      <w:r w:rsidR="00F126A6" w:rsidRPr="00882920">
        <w:rPr>
          <w:rFonts w:ascii="Times New Roman" w:hAnsi="Times New Roman"/>
          <w:sz w:val="28"/>
          <w:szCs w:val="28"/>
          <w:highlight w:val="green"/>
        </w:rPr>
        <w:t>о внутреннем воздухе</w:t>
      </w:r>
      <w:r w:rsidR="00846C2C" w:rsidRPr="00882920">
        <w:rPr>
          <w:rFonts w:ascii="Times New Roman" w:hAnsi="Times New Roman"/>
          <w:sz w:val="28"/>
          <w:szCs w:val="28"/>
          <w:highlight w:val="green"/>
        </w:rPr>
        <w:t xml:space="preserve"> </w:t>
      </w:r>
      <w:r w:rsidR="0074471C" w:rsidRPr="00882920">
        <w:rPr>
          <w:rFonts w:ascii="Times New Roman" w:hAnsi="Times New Roman"/>
          <w:sz w:val="28"/>
          <w:szCs w:val="28"/>
          <w:highlight w:val="green"/>
        </w:rPr>
        <w:t xml:space="preserve">модельного </w:t>
      </w:r>
      <w:r w:rsidR="00846C2C" w:rsidRPr="00882920">
        <w:rPr>
          <w:rFonts w:ascii="Times New Roman" w:hAnsi="Times New Roman"/>
          <w:sz w:val="28"/>
          <w:szCs w:val="28"/>
          <w:highlight w:val="green"/>
        </w:rPr>
        <w:t>помещени</w:t>
      </w:r>
      <w:r w:rsidR="00F126A6" w:rsidRPr="00882920">
        <w:rPr>
          <w:rFonts w:ascii="Times New Roman" w:hAnsi="Times New Roman"/>
          <w:sz w:val="28"/>
          <w:szCs w:val="28"/>
          <w:highlight w:val="green"/>
        </w:rPr>
        <w:t>я</w:t>
      </w:r>
      <w:r w:rsidR="003D520F" w:rsidRPr="00882920">
        <w:rPr>
          <w:rFonts w:ascii="Times New Roman" w:hAnsi="Times New Roman"/>
          <w:sz w:val="28"/>
          <w:szCs w:val="28"/>
          <w:highlight w:val="green"/>
        </w:rPr>
        <w:t xml:space="preserve">. </w:t>
      </w:r>
      <w:r w:rsidR="0074471C" w:rsidRPr="00882920">
        <w:rPr>
          <w:rFonts w:ascii="Times New Roman" w:hAnsi="Times New Roman"/>
          <w:sz w:val="28"/>
          <w:szCs w:val="28"/>
          <w:highlight w:val="green"/>
        </w:rPr>
        <w:t>Геометриче</w:t>
      </w:r>
      <w:r w:rsidR="009169F3" w:rsidRPr="00882920">
        <w:rPr>
          <w:rFonts w:ascii="Times New Roman" w:hAnsi="Times New Roman"/>
          <w:sz w:val="28"/>
          <w:szCs w:val="28"/>
          <w:highlight w:val="green"/>
        </w:rPr>
        <w:t xml:space="preserve">ские </w:t>
      </w:r>
      <w:r w:rsidR="009169F3" w:rsidRPr="00882920">
        <w:rPr>
          <w:rFonts w:ascii="Times New Roman" w:hAnsi="Times New Roman"/>
          <w:sz w:val="28"/>
          <w:szCs w:val="28"/>
          <w:highlight w:val="green"/>
        </w:rPr>
        <w:lastRenderedPageBreak/>
        <w:t>параметры модел</w:t>
      </w:r>
      <w:r w:rsidR="009169F3" w:rsidRPr="00882920">
        <w:rPr>
          <w:rFonts w:ascii="Times New Roman" w:hAnsi="Times New Roman"/>
          <w:sz w:val="28"/>
          <w:szCs w:val="28"/>
          <w:highlight w:val="green"/>
          <w:lang w:val="ru-RU"/>
        </w:rPr>
        <w:t>ьного помещения</w:t>
      </w:r>
      <w:r w:rsidR="0074471C" w:rsidRPr="00882920">
        <w:rPr>
          <w:rFonts w:ascii="Times New Roman" w:hAnsi="Times New Roman"/>
          <w:sz w:val="28"/>
          <w:szCs w:val="28"/>
          <w:highlight w:val="green"/>
        </w:rPr>
        <w:t xml:space="preserve"> должны соответствовать параметрам тип</w:t>
      </w:r>
      <w:r w:rsidR="00E150A1" w:rsidRPr="00882920">
        <w:rPr>
          <w:rFonts w:ascii="Times New Roman" w:hAnsi="Times New Roman"/>
          <w:sz w:val="28"/>
          <w:szCs w:val="28"/>
          <w:highlight w:val="green"/>
          <w:lang w:val="ru-RU"/>
        </w:rPr>
        <w:t>ов</w:t>
      </w:r>
      <w:r w:rsidR="0074471C" w:rsidRPr="00882920">
        <w:rPr>
          <w:rFonts w:ascii="Times New Roman" w:hAnsi="Times New Roman"/>
          <w:sz w:val="28"/>
          <w:szCs w:val="28"/>
          <w:highlight w:val="green"/>
        </w:rPr>
        <w:t xml:space="preserve">ого помещения, расположенного </w:t>
      </w:r>
      <w:r w:rsidR="001E45C4" w:rsidRPr="00882920">
        <w:rPr>
          <w:rFonts w:ascii="Times New Roman" w:hAnsi="Times New Roman"/>
          <w:sz w:val="28"/>
          <w:szCs w:val="28"/>
          <w:highlight w:val="green"/>
        </w:rPr>
        <w:t>на ближайшем к грунтовому основанию здания этаже</w:t>
      </w:r>
      <w:r w:rsidR="0074471C" w:rsidRPr="00882920">
        <w:rPr>
          <w:rFonts w:ascii="Times New Roman" w:hAnsi="Times New Roman"/>
          <w:sz w:val="28"/>
          <w:szCs w:val="28"/>
          <w:highlight w:val="green"/>
        </w:rPr>
        <w:t>.</w:t>
      </w:r>
    </w:p>
    <w:p w14:paraId="07ECA627" w14:textId="77777777" w:rsidR="001E45C4" w:rsidRPr="00882920" w:rsidRDefault="00C757DA" w:rsidP="002A1AD6">
      <w:pPr>
        <w:pStyle w:val="HTML"/>
        <w:spacing w:line="360" w:lineRule="auto"/>
        <w:ind w:firstLine="919"/>
        <w:jc w:val="both"/>
        <w:rPr>
          <w:rFonts w:ascii="Times New Roman" w:hAnsi="Times New Roman"/>
          <w:sz w:val="28"/>
          <w:szCs w:val="28"/>
          <w:highlight w:val="green"/>
        </w:rPr>
      </w:pPr>
      <w:r w:rsidRPr="00882920">
        <w:rPr>
          <w:rFonts w:ascii="Times New Roman" w:hAnsi="Times New Roman"/>
          <w:sz w:val="28"/>
          <w:szCs w:val="28"/>
          <w:highlight w:val="green"/>
        </w:rPr>
        <w:t>8.2</w:t>
      </w:r>
      <w:r w:rsidR="001E45C4" w:rsidRPr="00882920">
        <w:rPr>
          <w:rFonts w:ascii="Times New Roman" w:hAnsi="Times New Roman"/>
          <w:sz w:val="28"/>
          <w:szCs w:val="28"/>
          <w:highlight w:val="green"/>
        </w:rPr>
        <w:t xml:space="preserve"> </w:t>
      </w:r>
      <w:r w:rsidR="00F620A1" w:rsidRPr="00882920">
        <w:rPr>
          <w:rFonts w:ascii="Times New Roman" w:hAnsi="Times New Roman"/>
          <w:sz w:val="28"/>
          <w:szCs w:val="28"/>
          <w:highlight w:val="green"/>
        </w:rPr>
        <w:t xml:space="preserve"> Значение</w:t>
      </w:r>
      <w:r w:rsidR="00E150A1" w:rsidRPr="00882920">
        <w:rPr>
          <w:rFonts w:ascii="Times New Roman" w:hAnsi="Times New Roman"/>
          <w:sz w:val="28"/>
          <w:szCs w:val="28"/>
          <w:highlight w:val="green"/>
          <w:lang w:val="ru-RU"/>
        </w:rPr>
        <w:t xml:space="preserve"> </w:t>
      </w:r>
      <w:r w:rsidR="00E150A1" w:rsidRPr="00882920">
        <w:rPr>
          <w:rFonts w:ascii="Times New Roman" w:hAnsi="Times New Roman"/>
          <w:i/>
          <w:sz w:val="28"/>
          <w:szCs w:val="28"/>
          <w:highlight w:val="green"/>
          <w:lang w:val="en-US"/>
        </w:rPr>
        <w:t>A</w:t>
      </w:r>
      <w:r w:rsidR="00E150A1" w:rsidRPr="00882920">
        <w:rPr>
          <w:rFonts w:ascii="Times New Roman" w:hAnsi="Times New Roman"/>
          <w:sz w:val="28"/>
          <w:szCs w:val="28"/>
          <w:highlight w:val="green"/>
          <w:vertAlign w:val="subscript"/>
          <w:lang w:val="ru-RU"/>
        </w:rPr>
        <w:t>пр</w:t>
      </w:r>
      <w:r w:rsidR="00F620A1" w:rsidRPr="00882920">
        <w:rPr>
          <w:rFonts w:ascii="Times New Roman" w:hAnsi="Times New Roman"/>
          <w:sz w:val="28"/>
          <w:szCs w:val="28"/>
          <w:highlight w:val="green"/>
        </w:rPr>
        <w:t xml:space="preserve">  рассчитывается по формуле </w:t>
      </w:r>
    </w:p>
    <w:p w14:paraId="1CAECFE8" w14:textId="77777777" w:rsidR="00E150A1" w:rsidRPr="00882920" w:rsidRDefault="003C0BD7" w:rsidP="00E150A1">
      <w:pPr>
        <w:pStyle w:val="HTML"/>
        <w:spacing w:line="360" w:lineRule="auto"/>
        <w:ind w:firstLine="919"/>
        <w:jc w:val="center"/>
        <w:rPr>
          <w:rFonts w:ascii="Times New Roman" w:hAnsi="Times New Roman"/>
          <w:sz w:val="28"/>
          <w:szCs w:val="28"/>
          <w:highlight w:val="green"/>
        </w:rPr>
      </w:pPr>
      <w:r w:rsidRPr="00882920">
        <w:rPr>
          <w:rFonts w:ascii="Times New Roman" w:hAnsi="Times New Roman"/>
          <w:position w:val="-32"/>
          <w:sz w:val="28"/>
          <w:szCs w:val="28"/>
          <w:highlight w:val="green"/>
        </w:rPr>
        <w:object w:dxaOrig="3840" w:dyaOrig="760" w14:anchorId="3E4F5878">
          <v:shape id="_x0000_i1035" type="#_x0000_t75" style="width:191.8pt;height:38pt" o:ole="">
            <v:imagedata r:id="rId52" o:title=""/>
          </v:shape>
          <o:OLEObject Type="Embed" ProgID="Equation.3" ShapeID="_x0000_i1035" DrawAspect="Content" ObjectID="_1767617030" r:id="rId53"/>
        </w:object>
      </w:r>
      <w:r w:rsidR="00E150A1" w:rsidRPr="00882920">
        <w:rPr>
          <w:rFonts w:ascii="Times New Roman" w:hAnsi="Times New Roman"/>
          <w:sz w:val="28"/>
          <w:szCs w:val="28"/>
          <w:highlight w:val="green"/>
          <w:lang w:val="ru-RU"/>
        </w:rPr>
        <w:t xml:space="preserve">                                                      </w:t>
      </w:r>
      <w:r w:rsidR="00E150A1" w:rsidRPr="00882920">
        <w:rPr>
          <w:rFonts w:ascii="Times New Roman" w:hAnsi="Times New Roman"/>
          <w:sz w:val="28"/>
          <w:szCs w:val="28"/>
          <w:highlight w:val="green"/>
        </w:rPr>
        <w:t>(3)</w:t>
      </w:r>
    </w:p>
    <w:p w14:paraId="796AB16C" w14:textId="77777777" w:rsidR="004D5E30" w:rsidRPr="00882920" w:rsidRDefault="00583A96" w:rsidP="00AE03B3">
      <w:pPr>
        <w:spacing w:line="276" w:lineRule="auto"/>
        <w:ind w:firstLine="737"/>
        <w:jc w:val="right"/>
        <w:rPr>
          <w:rFonts w:ascii="Times New Roman" w:hAnsi="Times New Roman"/>
          <w:sz w:val="28"/>
          <w:szCs w:val="28"/>
          <w:highlight w:val="green"/>
        </w:rPr>
      </w:pPr>
      <w:r w:rsidRPr="00882920">
        <w:rPr>
          <w:rFonts w:ascii="Times New Roman" w:hAnsi="Times New Roman"/>
          <w:sz w:val="28"/>
          <w:szCs w:val="28"/>
          <w:highlight w:val="green"/>
        </w:rPr>
        <w:t xml:space="preserve">                                      </w:t>
      </w:r>
    </w:p>
    <w:p w14:paraId="0D257AA4" w14:textId="77777777" w:rsidR="00071FD2" w:rsidRPr="00882920" w:rsidRDefault="00071FD2" w:rsidP="00071FD2">
      <w:pPr>
        <w:spacing w:line="276" w:lineRule="auto"/>
        <w:ind w:firstLine="709"/>
        <w:rPr>
          <w:rFonts w:ascii="Times New Roman" w:hAnsi="Times New Roman"/>
          <w:sz w:val="28"/>
          <w:szCs w:val="28"/>
          <w:highlight w:val="green"/>
        </w:rPr>
      </w:pPr>
      <w:r w:rsidRPr="00882920">
        <w:rPr>
          <w:rFonts w:ascii="Times New Roman" w:hAnsi="Times New Roman"/>
          <w:sz w:val="28"/>
          <w:szCs w:val="28"/>
          <w:highlight w:val="green"/>
        </w:rPr>
        <w:t xml:space="preserve">где </w:t>
      </w:r>
      <w:r w:rsidR="003C0BD7" w:rsidRPr="00882920">
        <w:rPr>
          <w:rFonts w:ascii="Times New Roman" w:hAnsi="Times New Roman"/>
          <w:i/>
          <w:sz w:val="28"/>
          <w:szCs w:val="28"/>
          <w:highlight w:val="green"/>
          <w:lang w:val="en-US"/>
        </w:rPr>
        <w:t>Q</w:t>
      </w:r>
      <w:r w:rsidR="003C0BD7" w:rsidRPr="00882920">
        <w:rPr>
          <w:rFonts w:ascii="Times New Roman" w:hAnsi="Times New Roman"/>
          <w:sz w:val="28"/>
          <w:szCs w:val="28"/>
          <w:highlight w:val="green"/>
          <w:vertAlign w:val="subscript"/>
        </w:rPr>
        <w:t>вп</w:t>
      </w:r>
      <w:r w:rsidR="003C0BD7" w:rsidRPr="00882920">
        <w:rPr>
          <w:rFonts w:ascii="Times New Roman" w:hAnsi="Times New Roman"/>
          <w:sz w:val="28"/>
          <w:szCs w:val="28"/>
          <w:highlight w:val="green"/>
        </w:rPr>
        <w:t xml:space="preserve"> = 2,5 ·10</w:t>
      </w:r>
      <w:r w:rsidR="003C0BD7" w:rsidRPr="00882920">
        <w:rPr>
          <w:rFonts w:ascii="Times New Roman" w:hAnsi="Times New Roman"/>
          <w:sz w:val="28"/>
          <w:szCs w:val="28"/>
          <w:highlight w:val="green"/>
          <w:vertAlign w:val="superscript"/>
        </w:rPr>
        <w:t xml:space="preserve">–3 </w:t>
      </w:r>
      <w:r w:rsidR="002E3505" w:rsidRPr="00882920">
        <w:rPr>
          <w:rFonts w:ascii="Times New Roman" w:hAnsi="Times New Roman"/>
          <w:sz w:val="28"/>
          <w:szCs w:val="28"/>
          <w:highlight w:val="green"/>
        </w:rPr>
        <w:t>–</w:t>
      </w:r>
      <w:r w:rsidRPr="00882920">
        <w:rPr>
          <w:rFonts w:ascii="Times New Roman" w:hAnsi="Times New Roman"/>
          <w:sz w:val="28"/>
          <w:szCs w:val="28"/>
          <w:highlight w:val="green"/>
        </w:rPr>
        <w:t xml:space="preserve"> среднее </w:t>
      </w:r>
      <w:r w:rsidR="00583A96" w:rsidRPr="00882920">
        <w:rPr>
          <w:rFonts w:ascii="Times New Roman" w:hAnsi="Times New Roman"/>
          <w:sz w:val="28"/>
          <w:szCs w:val="28"/>
          <w:highlight w:val="green"/>
        </w:rPr>
        <w:t xml:space="preserve">приближенное </w:t>
      </w:r>
      <w:r w:rsidRPr="00882920">
        <w:rPr>
          <w:rFonts w:ascii="Times New Roman" w:hAnsi="Times New Roman"/>
          <w:sz w:val="28"/>
          <w:szCs w:val="28"/>
          <w:highlight w:val="green"/>
        </w:rPr>
        <w:t>значение плотности потока радона поступающего в помещение от внутренних поверхностей ограждающих конструкций вследствие его выделения в материалах конструкций, Бк/(м</w:t>
      </w:r>
      <w:r w:rsidRPr="00882920">
        <w:rPr>
          <w:rFonts w:ascii="Times New Roman" w:hAnsi="Times New Roman"/>
          <w:sz w:val="28"/>
          <w:szCs w:val="28"/>
          <w:highlight w:val="green"/>
          <w:vertAlign w:val="superscript"/>
        </w:rPr>
        <w:t xml:space="preserve">2 </w:t>
      </w:r>
      <w:r w:rsidRPr="00882920">
        <w:rPr>
          <w:rFonts w:ascii="Times New Roman" w:hAnsi="Times New Roman"/>
          <w:sz w:val="28"/>
          <w:szCs w:val="28"/>
          <w:highlight w:val="green"/>
        </w:rPr>
        <w:t xml:space="preserve">с);   </w:t>
      </w:r>
    </w:p>
    <w:p w14:paraId="71DEA989" w14:textId="77777777" w:rsidR="002C04B7" w:rsidRPr="00B57003" w:rsidRDefault="003C0BD7" w:rsidP="002C04B7">
      <w:pPr>
        <w:spacing w:line="276" w:lineRule="auto"/>
        <w:ind w:firstLine="709"/>
        <w:rPr>
          <w:rFonts w:ascii="Times New Roman" w:hAnsi="Times New Roman"/>
          <w:sz w:val="28"/>
          <w:szCs w:val="28"/>
        </w:rPr>
      </w:pPr>
      <w:r w:rsidRPr="00882920">
        <w:rPr>
          <w:rFonts w:ascii="Times New Roman" w:hAnsi="Times New Roman"/>
          <w:i/>
          <w:sz w:val="28"/>
          <w:szCs w:val="28"/>
          <w:highlight w:val="green"/>
          <w:lang w:val="en-US"/>
        </w:rPr>
        <w:t>S</w:t>
      </w:r>
      <w:r w:rsidRPr="00882920">
        <w:rPr>
          <w:rFonts w:ascii="Times New Roman" w:hAnsi="Times New Roman"/>
          <w:sz w:val="28"/>
          <w:szCs w:val="28"/>
          <w:highlight w:val="green"/>
          <w:vertAlign w:val="subscript"/>
        </w:rPr>
        <w:t>вп</w:t>
      </w:r>
      <w:r w:rsidR="002C04B7" w:rsidRPr="00882920">
        <w:rPr>
          <w:rFonts w:ascii="Times New Roman" w:hAnsi="Times New Roman"/>
          <w:sz w:val="28"/>
          <w:szCs w:val="28"/>
          <w:highlight w:val="green"/>
        </w:rPr>
        <w:t xml:space="preserve"> </w:t>
      </w:r>
      <w:r w:rsidR="002E3505" w:rsidRPr="00882920">
        <w:rPr>
          <w:rFonts w:ascii="Times New Roman" w:hAnsi="Times New Roman"/>
          <w:sz w:val="28"/>
          <w:szCs w:val="28"/>
          <w:highlight w:val="green"/>
        </w:rPr>
        <w:t>–</w:t>
      </w:r>
      <w:r w:rsidR="002C04B7" w:rsidRPr="00882920">
        <w:rPr>
          <w:rFonts w:ascii="Times New Roman" w:hAnsi="Times New Roman"/>
          <w:sz w:val="28"/>
          <w:szCs w:val="28"/>
          <w:highlight w:val="green"/>
        </w:rPr>
        <w:t xml:space="preserve"> </w:t>
      </w:r>
      <w:r w:rsidR="009704EA" w:rsidRPr="00882920">
        <w:rPr>
          <w:rFonts w:ascii="Times New Roman" w:hAnsi="Times New Roman"/>
          <w:sz w:val="28"/>
          <w:szCs w:val="28"/>
          <w:highlight w:val="green"/>
        </w:rPr>
        <w:t xml:space="preserve">сумма </w:t>
      </w:r>
      <w:r w:rsidR="002C04B7" w:rsidRPr="00882920">
        <w:rPr>
          <w:rFonts w:ascii="Times New Roman" w:hAnsi="Times New Roman"/>
          <w:sz w:val="28"/>
          <w:szCs w:val="28"/>
          <w:highlight w:val="green"/>
        </w:rPr>
        <w:t>площад</w:t>
      </w:r>
      <w:r w:rsidR="009704EA" w:rsidRPr="00882920">
        <w:rPr>
          <w:rFonts w:ascii="Times New Roman" w:hAnsi="Times New Roman"/>
          <w:sz w:val="28"/>
          <w:szCs w:val="28"/>
          <w:highlight w:val="green"/>
        </w:rPr>
        <w:t>ей</w:t>
      </w:r>
      <w:r w:rsidR="002C04B7" w:rsidRPr="00882920">
        <w:rPr>
          <w:rFonts w:ascii="Times New Roman" w:hAnsi="Times New Roman"/>
          <w:sz w:val="28"/>
          <w:szCs w:val="28"/>
          <w:highlight w:val="green"/>
        </w:rPr>
        <w:t xml:space="preserve"> внутренн</w:t>
      </w:r>
      <w:r w:rsidR="009704EA" w:rsidRPr="00882920">
        <w:rPr>
          <w:rFonts w:ascii="Times New Roman" w:hAnsi="Times New Roman"/>
          <w:sz w:val="28"/>
          <w:szCs w:val="28"/>
          <w:highlight w:val="green"/>
        </w:rPr>
        <w:t xml:space="preserve">их </w:t>
      </w:r>
      <w:r w:rsidR="002C04B7" w:rsidRPr="00882920">
        <w:rPr>
          <w:rFonts w:ascii="Times New Roman" w:hAnsi="Times New Roman"/>
          <w:sz w:val="28"/>
          <w:szCs w:val="28"/>
          <w:highlight w:val="green"/>
        </w:rPr>
        <w:t>поверхност</w:t>
      </w:r>
      <w:r w:rsidR="009704EA" w:rsidRPr="00882920">
        <w:rPr>
          <w:rFonts w:ascii="Times New Roman" w:hAnsi="Times New Roman"/>
          <w:sz w:val="28"/>
          <w:szCs w:val="28"/>
          <w:highlight w:val="green"/>
        </w:rPr>
        <w:t xml:space="preserve">ей </w:t>
      </w:r>
      <w:r w:rsidR="002C04B7" w:rsidRPr="00882920">
        <w:rPr>
          <w:rFonts w:ascii="Times New Roman" w:hAnsi="Times New Roman"/>
          <w:sz w:val="28"/>
          <w:szCs w:val="28"/>
          <w:highlight w:val="green"/>
        </w:rPr>
        <w:t>ограждающ</w:t>
      </w:r>
      <w:r w:rsidR="009704EA" w:rsidRPr="00882920">
        <w:rPr>
          <w:rFonts w:ascii="Times New Roman" w:hAnsi="Times New Roman"/>
          <w:sz w:val="28"/>
          <w:szCs w:val="28"/>
          <w:highlight w:val="green"/>
        </w:rPr>
        <w:t xml:space="preserve">их </w:t>
      </w:r>
      <w:r w:rsidR="002C04B7" w:rsidRPr="00882920">
        <w:rPr>
          <w:rFonts w:ascii="Times New Roman" w:hAnsi="Times New Roman"/>
          <w:sz w:val="28"/>
          <w:szCs w:val="28"/>
          <w:highlight w:val="green"/>
        </w:rPr>
        <w:t>конструкци</w:t>
      </w:r>
      <w:r w:rsidR="009704EA" w:rsidRPr="00882920">
        <w:rPr>
          <w:rFonts w:ascii="Times New Roman" w:hAnsi="Times New Roman"/>
          <w:sz w:val="28"/>
          <w:szCs w:val="28"/>
          <w:highlight w:val="green"/>
        </w:rPr>
        <w:t>й помещения</w:t>
      </w:r>
      <w:r w:rsidR="002C04B7" w:rsidRPr="00882920">
        <w:rPr>
          <w:rFonts w:ascii="Times New Roman" w:hAnsi="Times New Roman"/>
          <w:sz w:val="28"/>
          <w:szCs w:val="28"/>
          <w:highlight w:val="green"/>
        </w:rPr>
        <w:t>, м</w:t>
      </w:r>
      <w:r w:rsidR="002C04B7" w:rsidRPr="00882920">
        <w:rPr>
          <w:rFonts w:ascii="Times New Roman" w:hAnsi="Times New Roman"/>
          <w:sz w:val="28"/>
          <w:szCs w:val="28"/>
          <w:highlight w:val="green"/>
          <w:vertAlign w:val="superscript"/>
        </w:rPr>
        <w:t>2</w:t>
      </w:r>
      <w:r w:rsidR="002C04B7" w:rsidRPr="00882920">
        <w:rPr>
          <w:rFonts w:ascii="Times New Roman" w:hAnsi="Times New Roman"/>
          <w:sz w:val="28"/>
          <w:szCs w:val="28"/>
          <w:highlight w:val="green"/>
        </w:rPr>
        <w:t>;</w:t>
      </w:r>
    </w:p>
    <w:p w14:paraId="061AE34F" w14:textId="77777777" w:rsidR="00376151" w:rsidRPr="00882920" w:rsidRDefault="003C0BD7" w:rsidP="004B06EB">
      <w:pPr>
        <w:spacing w:line="276" w:lineRule="auto"/>
        <w:ind w:firstLine="709"/>
        <w:rPr>
          <w:rFonts w:ascii="Times New Roman" w:hAnsi="Times New Roman"/>
          <w:sz w:val="28"/>
          <w:szCs w:val="28"/>
          <w:highlight w:val="green"/>
        </w:rPr>
      </w:pPr>
      <w:r w:rsidRPr="00882920">
        <w:rPr>
          <w:rFonts w:ascii="Times New Roman" w:hAnsi="Times New Roman"/>
          <w:i/>
          <w:sz w:val="28"/>
          <w:szCs w:val="28"/>
          <w:highlight w:val="green"/>
          <w:lang w:val="en-US"/>
        </w:rPr>
        <w:t>Q</w:t>
      </w:r>
      <w:r w:rsidRPr="00882920">
        <w:rPr>
          <w:rFonts w:ascii="Times New Roman" w:hAnsi="Times New Roman"/>
          <w:sz w:val="28"/>
          <w:szCs w:val="28"/>
          <w:highlight w:val="green"/>
          <w:vertAlign w:val="subscript"/>
        </w:rPr>
        <w:t>г</w:t>
      </w:r>
      <w:r w:rsidR="002E3505" w:rsidRPr="00882920">
        <w:rPr>
          <w:rFonts w:ascii="Times New Roman" w:hAnsi="Times New Roman"/>
          <w:sz w:val="28"/>
          <w:szCs w:val="28"/>
          <w:highlight w:val="green"/>
        </w:rPr>
        <w:t xml:space="preserve"> –</w:t>
      </w:r>
      <w:r w:rsidR="00376151" w:rsidRPr="00882920">
        <w:rPr>
          <w:rFonts w:ascii="Times New Roman" w:hAnsi="Times New Roman"/>
          <w:sz w:val="28"/>
          <w:szCs w:val="28"/>
          <w:highlight w:val="green"/>
        </w:rPr>
        <w:t xml:space="preserve"> плотность потока радона проникающего в помещение из грунта через </w:t>
      </w:r>
      <w:r w:rsidR="00CA1A6A" w:rsidRPr="00882920">
        <w:rPr>
          <w:rFonts w:ascii="Times New Roman" w:hAnsi="Times New Roman"/>
          <w:sz w:val="28"/>
          <w:szCs w:val="28"/>
          <w:highlight w:val="green"/>
        </w:rPr>
        <w:t xml:space="preserve">граничащую с ним </w:t>
      </w:r>
      <w:r w:rsidR="00BE1F40" w:rsidRPr="00882920">
        <w:rPr>
          <w:rFonts w:ascii="Times New Roman" w:hAnsi="Times New Roman"/>
          <w:sz w:val="28"/>
          <w:szCs w:val="28"/>
          <w:highlight w:val="green"/>
        </w:rPr>
        <w:t xml:space="preserve">горизонтальную ограждающую </w:t>
      </w:r>
      <w:r w:rsidR="00CA1A6A" w:rsidRPr="00882920">
        <w:rPr>
          <w:rFonts w:ascii="Times New Roman" w:hAnsi="Times New Roman"/>
          <w:sz w:val="28"/>
          <w:szCs w:val="28"/>
          <w:highlight w:val="green"/>
        </w:rPr>
        <w:t>конструкцию</w:t>
      </w:r>
      <w:r w:rsidR="00164B03" w:rsidRPr="00882920">
        <w:rPr>
          <w:rFonts w:ascii="Times New Roman" w:hAnsi="Times New Roman"/>
          <w:sz w:val="28"/>
          <w:szCs w:val="28"/>
          <w:highlight w:val="green"/>
        </w:rPr>
        <w:t>, Бк/(м</w:t>
      </w:r>
      <w:r w:rsidR="00164B03" w:rsidRPr="00882920">
        <w:rPr>
          <w:rFonts w:ascii="Times New Roman" w:hAnsi="Times New Roman"/>
          <w:sz w:val="28"/>
          <w:szCs w:val="28"/>
          <w:highlight w:val="green"/>
          <w:vertAlign w:val="superscript"/>
        </w:rPr>
        <w:t xml:space="preserve">2 </w:t>
      </w:r>
      <w:r w:rsidR="00164B03" w:rsidRPr="00882920">
        <w:rPr>
          <w:rFonts w:ascii="Times New Roman" w:hAnsi="Times New Roman"/>
          <w:sz w:val="28"/>
          <w:szCs w:val="28"/>
          <w:highlight w:val="green"/>
        </w:rPr>
        <w:t>с)</w:t>
      </w:r>
      <w:r w:rsidR="00F763EA" w:rsidRPr="00882920">
        <w:rPr>
          <w:rFonts w:ascii="Times New Roman" w:hAnsi="Times New Roman"/>
          <w:sz w:val="28"/>
          <w:szCs w:val="28"/>
          <w:highlight w:val="green"/>
        </w:rPr>
        <w:t>;</w:t>
      </w:r>
    </w:p>
    <w:p w14:paraId="508F0EF6" w14:textId="77777777" w:rsidR="00CA1A6A" w:rsidRPr="00882920" w:rsidRDefault="003C0BD7" w:rsidP="004B06EB">
      <w:pPr>
        <w:spacing w:line="276" w:lineRule="auto"/>
        <w:ind w:firstLine="709"/>
        <w:rPr>
          <w:rFonts w:ascii="Times New Roman" w:hAnsi="Times New Roman"/>
          <w:sz w:val="28"/>
          <w:szCs w:val="28"/>
          <w:highlight w:val="green"/>
        </w:rPr>
      </w:pPr>
      <w:r w:rsidRPr="00882920">
        <w:rPr>
          <w:rFonts w:ascii="Times New Roman" w:hAnsi="Times New Roman"/>
          <w:i/>
          <w:sz w:val="28"/>
          <w:szCs w:val="28"/>
          <w:highlight w:val="green"/>
          <w:lang w:val="en-US"/>
        </w:rPr>
        <w:t>S</w:t>
      </w:r>
      <w:r w:rsidRPr="00882920">
        <w:rPr>
          <w:rFonts w:ascii="Times New Roman" w:hAnsi="Times New Roman"/>
          <w:sz w:val="28"/>
          <w:szCs w:val="28"/>
          <w:highlight w:val="green"/>
          <w:vertAlign w:val="subscript"/>
        </w:rPr>
        <w:t>г</w:t>
      </w:r>
      <w:r w:rsidR="002E3505" w:rsidRPr="00882920">
        <w:rPr>
          <w:rFonts w:ascii="Times New Roman" w:hAnsi="Times New Roman"/>
          <w:sz w:val="28"/>
          <w:szCs w:val="28"/>
          <w:highlight w:val="green"/>
        </w:rPr>
        <w:t xml:space="preserve"> –</w:t>
      </w:r>
      <w:r w:rsidR="00CA1A6A" w:rsidRPr="00882920">
        <w:rPr>
          <w:rFonts w:ascii="Times New Roman" w:hAnsi="Times New Roman"/>
          <w:sz w:val="28"/>
          <w:szCs w:val="28"/>
          <w:highlight w:val="green"/>
        </w:rPr>
        <w:t xml:space="preserve"> площадь </w:t>
      </w:r>
      <w:r w:rsidR="0057293A" w:rsidRPr="00882920">
        <w:rPr>
          <w:rFonts w:ascii="Times New Roman" w:hAnsi="Times New Roman"/>
          <w:sz w:val="28"/>
          <w:szCs w:val="28"/>
          <w:highlight w:val="green"/>
        </w:rPr>
        <w:t>горизонтальной ограждающей конструкции</w:t>
      </w:r>
      <w:r w:rsidR="00164B03" w:rsidRPr="00882920">
        <w:rPr>
          <w:rFonts w:ascii="Times New Roman" w:hAnsi="Times New Roman"/>
          <w:sz w:val="28"/>
          <w:szCs w:val="28"/>
          <w:highlight w:val="green"/>
        </w:rPr>
        <w:t>, м</w:t>
      </w:r>
      <w:r w:rsidR="00164B03" w:rsidRPr="00882920">
        <w:rPr>
          <w:rFonts w:ascii="Times New Roman" w:hAnsi="Times New Roman"/>
          <w:sz w:val="28"/>
          <w:szCs w:val="28"/>
          <w:highlight w:val="green"/>
          <w:vertAlign w:val="superscript"/>
        </w:rPr>
        <w:t xml:space="preserve">2 </w:t>
      </w:r>
      <w:r w:rsidR="00F763EA" w:rsidRPr="00882920">
        <w:rPr>
          <w:rFonts w:ascii="Times New Roman" w:hAnsi="Times New Roman"/>
          <w:sz w:val="28"/>
          <w:szCs w:val="28"/>
          <w:highlight w:val="green"/>
        </w:rPr>
        <w:t>;</w:t>
      </w:r>
    </w:p>
    <w:p w14:paraId="1B3DD53A" w14:textId="77777777" w:rsidR="00CA1A6A" w:rsidRPr="00882920" w:rsidRDefault="00CA1A6A" w:rsidP="004B06EB">
      <w:pPr>
        <w:spacing w:line="276" w:lineRule="auto"/>
        <w:ind w:firstLine="709"/>
        <w:rPr>
          <w:rFonts w:ascii="Times New Roman" w:hAnsi="Times New Roman"/>
          <w:sz w:val="28"/>
          <w:szCs w:val="28"/>
          <w:highlight w:val="green"/>
        </w:rPr>
      </w:pPr>
      <w:r w:rsidRPr="00882920">
        <w:rPr>
          <w:rFonts w:ascii="Times New Roman" w:hAnsi="Times New Roman"/>
          <w:position w:val="-6"/>
          <w:sz w:val="28"/>
          <w:szCs w:val="28"/>
          <w:highlight w:val="green"/>
        </w:rPr>
        <w:object w:dxaOrig="279" w:dyaOrig="320" w14:anchorId="0501C20C">
          <v:shape id="_x0000_i1036" type="#_x0000_t75" style="width:14.4pt;height:15.55pt" o:ole="">
            <v:imagedata r:id="rId54" o:title=""/>
          </v:shape>
          <o:OLEObject Type="Embed" ProgID="Equation.DSMT4" ShapeID="_x0000_i1036" DrawAspect="Content" ObjectID="_1767617031" r:id="rId55"/>
        </w:object>
      </w:r>
      <w:r w:rsidR="002E3505" w:rsidRPr="00882920">
        <w:rPr>
          <w:rFonts w:ascii="Times New Roman" w:hAnsi="Times New Roman"/>
          <w:sz w:val="28"/>
          <w:szCs w:val="28"/>
          <w:highlight w:val="green"/>
        </w:rPr>
        <w:t xml:space="preserve"> –</w:t>
      </w:r>
      <w:r w:rsidRPr="00882920">
        <w:rPr>
          <w:rFonts w:ascii="Times New Roman" w:hAnsi="Times New Roman"/>
          <w:sz w:val="28"/>
          <w:szCs w:val="28"/>
          <w:highlight w:val="green"/>
        </w:rPr>
        <w:t xml:space="preserve"> объем помещения</w:t>
      </w:r>
      <w:r w:rsidR="00164B03" w:rsidRPr="00882920">
        <w:rPr>
          <w:rFonts w:ascii="Times New Roman" w:hAnsi="Times New Roman"/>
          <w:sz w:val="28"/>
          <w:szCs w:val="28"/>
          <w:highlight w:val="green"/>
        </w:rPr>
        <w:t>, м</w:t>
      </w:r>
      <w:r w:rsidR="00164B03" w:rsidRPr="00882920">
        <w:rPr>
          <w:rFonts w:ascii="Times New Roman" w:hAnsi="Times New Roman"/>
          <w:sz w:val="28"/>
          <w:szCs w:val="28"/>
          <w:highlight w:val="green"/>
          <w:vertAlign w:val="superscript"/>
        </w:rPr>
        <w:t xml:space="preserve">3 </w:t>
      </w:r>
      <w:r w:rsidR="00F763EA" w:rsidRPr="00882920">
        <w:rPr>
          <w:rFonts w:ascii="Times New Roman" w:hAnsi="Times New Roman"/>
          <w:sz w:val="28"/>
          <w:szCs w:val="28"/>
          <w:highlight w:val="green"/>
        </w:rPr>
        <w:t>;</w:t>
      </w:r>
    </w:p>
    <w:p w14:paraId="2E29CE17" w14:textId="77777777" w:rsidR="0082182D" w:rsidRPr="00882920" w:rsidRDefault="003C0BD7" w:rsidP="004B06EB">
      <w:pPr>
        <w:spacing w:line="276" w:lineRule="auto"/>
        <w:ind w:firstLine="709"/>
        <w:rPr>
          <w:rFonts w:ascii="Times New Roman" w:hAnsi="Times New Roman"/>
          <w:sz w:val="28"/>
          <w:szCs w:val="28"/>
          <w:highlight w:val="green"/>
        </w:rPr>
      </w:pPr>
      <w:r w:rsidRPr="00882920">
        <w:rPr>
          <w:rFonts w:ascii="Times New Roman" w:hAnsi="Times New Roman"/>
          <w:i/>
          <w:sz w:val="28"/>
          <w:szCs w:val="28"/>
          <w:highlight w:val="green"/>
          <w:lang w:val="en-US"/>
        </w:rPr>
        <w:t>n</w:t>
      </w:r>
      <w:r w:rsidRPr="00882920">
        <w:rPr>
          <w:rFonts w:ascii="Times New Roman" w:hAnsi="Times New Roman"/>
          <w:sz w:val="28"/>
          <w:szCs w:val="28"/>
          <w:highlight w:val="green"/>
          <w:vertAlign w:val="subscript"/>
        </w:rPr>
        <w:t>о</w:t>
      </w:r>
      <w:r w:rsidR="002E3505" w:rsidRPr="00882920">
        <w:rPr>
          <w:rFonts w:ascii="Times New Roman" w:hAnsi="Times New Roman"/>
          <w:sz w:val="28"/>
          <w:szCs w:val="28"/>
          <w:highlight w:val="green"/>
        </w:rPr>
        <w:t xml:space="preserve"> –</w:t>
      </w:r>
      <w:r w:rsidR="0082182D" w:rsidRPr="00882920">
        <w:rPr>
          <w:rFonts w:ascii="Times New Roman" w:hAnsi="Times New Roman"/>
          <w:sz w:val="28"/>
          <w:szCs w:val="28"/>
          <w:highlight w:val="green"/>
        </w:rPr>
        <w:t xml:space="preserve"> кратность вентиляции помещения наружным воздухом</w:t>
      </w:r>
      <w:r w:rsidR="00164B03" w:rsidRPr="00882920">
        <w:rPr>
          <w:rFonts w:ascii="Times New Roman" w:hAnsi="Times New Roman"/>
          <w:sz w:val="28"/>
          <w:szCs w:val="28"/>
          <w:highlight w:val="green"/>
        </w:rPr>
        <w:t>, с</w:t>
      </w:r>
      <w:r w:rsidR="00164B03" w:rsidRPr="00882920">
        <w:rPr>
          <w:rFonts w:ascii="Times New Roman" w:hAnsi="Times New Roman"/>
          <w:sz w:val="28"/>
          <w:szCs w:val="28"/>
          <w:highlight w:val="green"/>
          <w:vertAlign w:val="superscript"/>
        </w:rPr>
        <w:t xml:space="preserve">-1 </w:t>
      </w:r>
      <w:r w:rsidR="003C1E54" w:rsidRPr="00882920">
        <w:rPr>
          <w:rFonts w:ascii="Times New Roman" w:hAnsi="Times New Roman"/>
          <w:sz w:val="28"/>
          <w:szCs w:val="28"/>
          <w:highlight w:val="green"/>
        </w:rPr>
        <w:t>;</w:t>
      </w:r>
    </w:p>
    <w:p w14:paraId="14D40ECB" w14:textId="77777777" w:rsidR="00845A3D" w:rsidRPr="00882920" w:rsidRDefault="003C0BD7" w:rsidP="004B06EB">
      <w:pPr>
        <w:spacing w:line="276" w:lineRule="auto"/>
        <w:ind w:firstLine="709"/>
        <w:rPr>
          <w:rFonts w:ascii="Times New Roman" w:hAnsi="Times New Roman"/>
          <w:sz w:val="28"/>
          <w:szCs w:val="28"/>
          <w:highlight w:val="green"/>
        </w:rPr>
      </w:pPr>
      <w:r w:rsidRPr="00882920">
        <w:rPr>
          <w:rFonts w:ascii="Times New Roman" w:hAnsi="Times New Roman"/>
          <w:i/>
          <w:sz w:val="28"/>
          <w:szCs w:val="28"/>
          <w:highlight w:val="green"/>
        </w:rPr>
        <w:t>А</w:t>
      </w:r>
      <w:r w:rsidRPr="00882920">
        <w:rPr>
          <w:rFonts w:ascii="Times New Roman" w:hAnsi="Times New Roman"/>
          <w:sz w:val="28"/>
          <w:szCs w:val="28"/>
          <w:highlight w:val="green"/>
          <w:vertAlign w:val="subscript"/>
        </w:rPr>
        <w:t>н</w:t>
      </w:r>
      <w:r w:rsidR="002E3505" w:rsidRPr="00882920">
        <w:rPr>
          <w:rFonts w:ascii="Times New Roman" w:hAnsi="Times New Roman"/>
          <w:sz w:val="28"/>
          <w:szCs w:val="28"/>
          <w:highlight w:val="green"/>
        </w:rPr>
        <w:t xml:space="preserve"> –</w:t>
      </w:r>
      <w:r w:rsidR="00845A3D" w:rsidRPr="00882920">
        <w:rPr>
          <w:rFonts w:ascii="Times New Roman" w:hAnsi="Times New Roman"/>
          <w:sz w:val="28"/>
          <w:szCs w:val="28"/>
          <w:highlight w:val="green"/>
        </w:rPr>
        <w:t xml:space="preserve"> </w:t>
      </w:r>
      <w:r w:rsidR="005A7E80" w:rsidRPr="00882920">
        <w:rPr>
          <w:rFonts w:ascii="Times New Roman" w:hAnsi="Times New Roman"/>
          <w:sz w:val="28"/>
          <w:szCs w:val="28"/>
          <w:highlight w:val="green"/>
        </w:rPr>
        <w:t xml:space="preserve">объемная активность </w:t>
      </w:r>
      <w:r w:rsidR="00845A3D" w:rsidRPr="00882920">
        <w:rPr>
          <w:rFonts w:ascii="Times New Roman" w:hAnsi="Times New Roman"/>
          <w:sz w:val="28"/>
          <w:szCs w:val="28"/>
          <w:highlight w:val="green"/>
        </w:rPr>
        <w:t>радона в наружном воздухе</w:t>
      </w:r>
      <w:r w:rsidR="00164B03" w:rsidRPr="00882920">
        <w:rPr>
          <w:rFonts w:ascii="Times New Roman" w:hAnsi="Times New Roman"/>
          <w:sz w:val="28"/>
          <w:szCs w:val="28"/>
          <w:highlight w:val="green"/>
        </w:rPr>
        <w:t>, Бк/м</w:t>
      </w:r>
      <w:r w:rsidR="00164B03" w:rsidRPr="00882920">
        <w:rPr>
          <w:rFonts w:ascii="Times New Roman" w:hAnsi="Times New Roman"/>
          <w:sz w:val="28"/>
          <w:szCs w:val="28"/>
          <w:highlight w:val="green"/>
          <w:vertAlign w:val="superscript"/>
        </w:rPr>
        <w:t xml:space="preserve">3 </w:t>
      </w:r>
      <w:r w:rsidR="003C1E54" w:rsidRPr="00882920">
        <w:rPr>
          <w:rFonts w:ascii="Times New Roman" w:hAnsi="Times New Roman"/>
          <w:sz w:val="28"/>
          <w:szCs w:val="28"/>
          <w:highlight w:val="green"/>
        </w:rPr>
        <w:t>;</w:t>
      </w:r>
    </w:p>
    <w:p w14:paraId="26482B55" w14:textId="77777777" w:rsidR="005D3FBA" w:rsidRPr="00882920" w:rsidRDefault="00A74992" w:rsidP="008049CD">
      <w:pPr>
        <w:spacing w:line="276" w:lineRule="auto"/>
        <w:ind w:firstLine="709"/>
        <w:rPr>
          <w:rFonts w:ascii="Times New Roman" w:hAnsi="Times New Roman"/>
          <w:sz w:val="28"/>
          <w:szCs w:val="28"/>
          <w:highlight w:val="green"/>
        </w:rPr>
      </w:pPr>
      <w:r w:rsidRPr="00882920">
        <w:rPr>
          <w:rFonts w:ascii="Times New Roman" w:hAnsi="Times New Roman"/>
          <w:position w:val="-4"/>
          <w:sz w:val="28"/>
          <w:szCs w:val="28"/>
          <w:highlight w:val="green"/>
        </w:rPr>
        <w:object w:dxaOrig="300" w:dyaOrig="300" w14:anchorId="2F7E00A8">
          <v:shape id="_x0000_i1037" type="#_x0000_t75" style="width:15.55pt;height:15.55pt" o:ole="">
            <v:imagedata r:id="rId56" o:title=""/>
          </v:shape>
          <o:OLEObject Type="Embed" ProgID="Equation.DSMT4" ShapeID="_x0000_i1037" DrawAspect="Content" ObjectID="_1767617032" r:id="rId57"/>
        </w:object>
      </w:r>
      <w:r w:rsidR="002E3505" w:rsidRPr="00882920">
        <w:rPr>
          <w:rFonts w:ascii="Times New Roman" w:hAnsi="Times New Roman"/>
          <w:sz w:val="28"/>
          <w:szCs w:val="28"/>
          <w:highlight w:val="green"/>
        </w:rPr>
        <w:t xml:space="preserve"> –</w:t>
      </w:r>
      <w:r w:rsidRPr="00882920">
        <w:rPr>
          <w:rFonts w:ascii="Times New Roman" w:hAnsi="Times New Roman"/>
          <w:sz w:val="28"/>
          <w:szCs w:val="28"/>
          <w:highlight w:val="green"/>
        </w:rPr>
        <w:t xml:space="preserve"> коэффициент сдвига радио</w:t>
      </w:r>
      <w:r w:rsidR="00C1684F" w:rsidRPr="00882920">
        <w:rPr>
          <w:rFonts w:ascii="Times New Roman" w:hAnsi="Times New Roman"/>
          <w:sz w:val="28"/>
          <w:szCs w:val="28"/>
          <w:highlight w:val="green"/>
        </w:rPr>
        <w:t>активного равновесия.</w:t>
      </w:r>
    </w:p>
    <w:p w14:paraId="39B32E73" w14:textId="77777777" w:rsidR="005D3FBA" w:rsidRPr="00882920" w:rsidRDefault="005D3FBA" w:rsidP="008049CD">
      <w:pPr>
        <w:spacing w:line="276" w:lineRule="auto"/>
        <w:ind w:firstLine="709"/>
        <w:rPr>
          <w:rFonts w:ascii="Times New Roman" w:hAnsi="Times New Roman"/>
          <w:sz w:val="28"/>
          <w:szCs w:val="28"/>
          <w:highlight w:val="green"/>
        </w:rPr>
      </w:pPr>
    </w:p>
    <w:p w14:paraId="2A09D210" w14:textId="77777777" w:rsidR="009F6597" w:rsidRPr="00882920" w:rsidRDefault="00274A94" w:rsidP="008049CD">
      <w:pPr>
        <w:spacing w:line="276" w:lineRule="auto"/>
        <w:ind w:firstLine="709"/>
        <w:rPr>
          <w:rFonts w:ascii="Times New Roman" w:hAnsi="Times New Roman"/>
          <w:color w:val="000000"/>
          <w:sz w:val="28"/>
          <w:szCs w:val="28"/>
          <w:highlight w:val="green"/>
        </w:rPr>
      </w:pPr>
      <w:r w:rsidRPr="00882920">
        <w:rPr>
          <w:rFonts w:ascii="Times New Roman" w:hAnsi="Times New Roman"/>
          <w:sz w:val="28"/>
          <w:szCs w:val="28"/>
          <w:highlight w:val="green"/>
        </w:rPr>
        <w:t>8</w:t>
      </w:r>
      <w:r w:rsidR="00FF086F" w:rsidRPr="00882920">
        <w:rPr>
          <w:rFonts w:ascii="Times New Roman" w:hAnsi="Times New Roman"/>
          <w:sz w:val="28"/>
          <w:szCs w:val="28"/>
          <w:highlight w:val="green"/>
        </w:rPr>
        <w:t xml:space="preserve">.3 </w:t>
      </w:r>
      <w:r w:rsidR="009F6597" w:rsidRPr="00882920">
        <w:rPr>
          <w:rFonts w:ascii="Times New Roman" w:hAnsi="Times New Roman"/>
          <w:sz w:val="28"/>
          <w:szCs w:val="28"/>
          <w:highlight w:val="green"/>
        </w:rPr>
        <w:t xml:space="preserve"> </w:t>
      </w:r>
      <w:r w:rsidR="009F6597" w:rsidRPr="00882920">
        <w:rPr>
          <w:rFonts w:ascii="Times New Roman" w:hAnsi="Times New Roman"/>
          <w:color w:val="000000"/>
          <w:sz w:val="28"/>
          <w:szCs w:val="28"/>
          <w:highlight w:val="green"/>
        </w:rPr>
        <w:t>Значение</w:t>
      </w:r>
      <w:r w:rsidR="003C0BD7" w:rsidRPr="00882920">
        <w:rPr>
          <w:rFonts w:ascii="Times New Roman" w:hAnsi="Times New Roman"/>
          <w:color w:val="000000"/>
          <w:sz w:val="28"/>
          <w:szCs w:val="28"/>
          <w:highlight w:val="green"/>
        </w:rPr>
        <w:t xml:space="preserve"> </w:t>
      </w:r>
      <w:r w:rsidR="003C0BD7" w:rsidRPr="00882920">
        <w:rPr>
          <w:rFonts w:ascii="Times New Roman" w:hAnsi="Times New Roman"/>
          <w:i/>
          <w:color w:val="000000"/>
          <w:sz w:val="28"/>
          <w:szCs w:val="28"/>
          <w:highlight w:val="green"/>
          <w:lang w:val="en-US"/>
        </w:rPr>
        <w:t>Q</w:t>
      </w:r>
      <w:r w:rsidR="003C0BD7" w:rsidRPr="00882920">
        <w:rPr>
          <w:rFonts w:ascii="Times New Roman" w:hAnsi="Times New Roman"/>
          <w:color w:val="000000"/>
          <w:sz w:val="28"/>
          <w:szCs w:val="28"/>
          <w:highlight w:val="green"/>
          <w:vertAlign w:val="subscript"/>
        </w:rPr>
        <w:t>г</w:t>
      </w:r>
      <w:r w:rsidR="009F6597" w:rsidRPr="00882920">
        <w:rPr>
          <w:rFonts w:ascii="Times New Roman" w:hAnsi="Times New Roman"/>
          <w:color w:val="000000"/>
          <w:sz w:val="28"/>
          <w:szCs w:val="28"/>
          <w:highlight w:val="green"/>
        </w:rPr>
        <w:t xml:space="preserve"> </w:t>
      </w:r>
      <w:r w:rsidR="009F6597" w:rsidRPr="00882920">
        <w:rPr>
          <w:rFonts w:ascii="Times New Roman" w:hAnsi="Times New Roman"/>
          <w:i/>
          <w:sz w:val="28"/>
          <w:szCs w:val="28"/>
          <w:highlight w:val="green"/>
        </w:rPr>
        <w:t xml:space="preserve"> </w:t>
      </w:r>
      <w:r w:rsidR="00E35DF3" w:rsidRPr="00882920">
        <w:rPr>
          <w:rFonts w:ascii="Times New Roman" w:hAnsi="Times New Roman"/>
          <w:sz w:val="28"/>
          <w:szCs w:val="28"/>
          <w:highlight w:val="green"/>
        </w:rPr>
        <w:t xml:space="preserve">рассчитывается </w:t>
      </w:r>
      <w:r w:rsidR="00E35DF3" w:rsidRPr="00882920">
        <w:rPr>
          <w:rFonts w:ascii="Times New Roman" w:hAnsi="Times New Roman"/>
          <w:color w:val="000000"/>
          <w:sz w:val="28"/>
          <w:szCs w:val="28"/>
          <w:highlight w:val="green"/>
        </w:rPr>
        <w:t>п</w:t>
      </w:r>
      <w:r w:rsidR="009F6597" w:rsidRPr="00882920">
        <w:rPr>
          <w:rFonts w:ascii="Times New Roman" w:hAnsi="Times New Roman"/>
          <w:color w:val="000000"/>
          <w:sz w:val="28"/>
          <w:szCs w:val="28"/>
          <w:highlight w:val="green"/>
        </w:rPr>
        <w:t xml:space="preserve">о формуле </w:t>
      </w:r>
    </w:p>
    <w:p w14:paraId="55CC72F2" w14:textId="77777777" w:rsidR="00FF086F" w:rsidRPr="00882920" w:rsidRDefault="00AE03B3" w:rsidP="004B06EB">
      <w:pPr>
        <w:spacing w:line="276" w:lineRule="auto"/>
        <w:ind w:firstLine="709"/>
        <w:jc w:val="right"/>
        <w:rPr>
          <w:rFonts w:ascii="Times New Roman" w:hAnsi="Times New Roman"/>
          <w:sz w:val="28"/>
          <w:szCs w:val="28"/>
          <w:highlight w:val="green"/>
        </w:rPr>
      </w:pPr>
      <w:r w:rsidRPr="00882920">
        <w:rPr>
          <w:rFonts w:ascii="Times New Roman" w:hAnsi="Times New Roman"/>
          <w:position w:val="-30"/>
          <w:sz w:val="28"/>
          <w:szCs w:val="28"/>
          <w:highlight w:val="green"/>
        </w:rPr>
        <w:object w:dxaOrig="1900" w:dyaOrig="800" w14:anchorId="0FEBECA6">
          <v:shape id="_x0000_i1038" type="#_x0000_t75" style="width:96.2pt;height:39.75pt" o:ole="">
            <v:imagedata r:id="rId58" o:title=""/>
          </v:shape>
          <o:OLEObject Type="Embed" ProgID="Equation.DSMT4" ShapeID="_x0000_i1038" DrawAspect="Content" ObjectID="_1767617033" r:id="rId59"/>
        </w:object>
      </w:r>
      <w:r w:rsidR="009F6597" w:rsidRPr="00882920">
        <w:rPr>
          <w:rFonts w:ascii="Times New Roman" w:hAnsi="Times New Roman"/>
          <w:sz w:val="28"/>
          <w:szCs w:val="28"/>
          <w:highlight w:val="green"/>
        </w:rPr>
        <w:t xml:space="preserve"> </w:t>
      </w:r>
      <w:r w:rsidR="00B6275E" w:rsidRPr="00882920">
        <w:rPr>
          <w:rFonts w:ascii="Times New Roman" w:hAnsi="Times New Roman"/>
          <w:sz w:val="28"/>
          <w:szCs w:val="28"/>
          <w:highlight w:val="green"/>
        </w:rPr>
        <w:t xml:space="preserve">, </w:t>
      </w:r>
      <w:r w:rsidR="004B06EB" w:rsidRPr="00882920">
        <w:rPr>
          <w:rFonts w:ascii="Times New Roman" w:hAnsi="Times New Roman"/>
          <w:sz w:val="28"/>
          <w:szCs w:val="28"/>
          <w:highlight w:val="green"/>
        </w:rPr>
        <w:t xml:space="preserve">                                                        (</w:t>
      </w:r>
      <w:r w:rsidR="00514504" w:rsidRPr="00882920">
        <w:rPr>
          <w:rFonts w:ascii="Times New Roman" w:hAnsi="Times New Roman"/>
          <w:sz w:val="28"/>
          <w:szCs w:val="28"/>
          <w:highlight w:val="green"/>
        </w:rPr>
        <w:t>4</w:t>
      </w:r>
      <w:r w:rsidR="004B06EB" w:rsidRPr="00882920">
        <w:rPr>
          <w:rFonts w:ascii="Times New Roman" w:hAnsi="Times New Roman"/>
          <w:sz w:val="28"/>
          <w:szCs w:val="28"/>
          <w:highlight w:val="green"/>
        </w:rPr>
        <w:t>)</w:t>
      </w:r>
    </w:p>
    <w:p w14:paraId="1F62A487" w14:textId="77777777" w:rsidR="00C60A21" w:rsidRPr="00882920" w:rsidRDefault="00020766" w:rsidP="008049CD">
      <w:pPr>
        <w:spacing w:line="276" w:lineRule="auto"/>
        <w:ind w:firstLine="709"/>
        <w:rPr>
          <w:rFonts w:ascii="Times New Roman" w:hAnsi="Times New Roman"/>
          <w:sz w:val="28"/>
          <w:szCs w:val="28"/>
          <w:highlight w:val="green"/>
        </w:rPr>
      </w:pPr>
      <w:r w:rsidRPr="00882920">
        <w:rPr>
          <w:rFonts w:ascii="Times New Roman" w:hAnsi="Times New Roman"/>
          <w:sz w:val="28"/>
          <w:szCs w:val="28"/>
          <w:highlight w:val="green"/>
        </w:rPr>
        <w:t xml:space="preserve">где </w:t>
      </w:r>
      <w:r w:rsidR="00872D06" w:rsidRPr="00882920">
        <w:rPr>
          <w:rFonts w:ascii="Times New Roman" w:hAnsi="Times New Roman"/>
          <w:position w:val="-14"/>
          <w:sz w:val="28"/>
          <w:szCs w:val="28"/>
          <w:highlight w:val="green"/>
        </w:rPr>
        <w:object w:dxaOrig="600" w:dyaOrig="440" w14:anchorId="68E257F2">
          <v:shape id="_x0000_i1039" type="#_x0000_t75" style="width:29.95pt;height:21.9pt" o:ole="">
            <v:imagedata r:id="rId60" o:title=""/>
          </v:shape>
          <o:OLEObject Type="Embed" ProgID="Equation.DSMT4" ShapeID="_x0000_i1039" DrawAspect="Content" ObjectID="_1767617034" r:id="rId61"/>
        </w:object>
      </w:r>
      <w:r w:rsidR="008C216A" w:rsidRPr="00882920">
        <w:rPr>
          <w:rFonts w:ascii="Times New Roman" w:hAnsi="Times New Roman"/>
          <w:sz w:val="28"/>
          <w:szCs w:val="28"/>
          <w:highlight w:val="green"/>
        </w:rPr>
        <w:t xml:space="preserve"> </w:t>
      </w:r>
      <w:r w:rsidR="002E3505" w:rsidRPr="00882920">
        <w:rPr>
          <w:rFonts w:ascii="Times New Roman" w:hAnsi="Times New Roman"/>
          <w:sz w:val="28"/>
          <w:szCs w:val="28"/>
          <w:highlight w:val="green"/>
        </w:rPr>
        <w:t>–</w:t>
      </w:r>
      <w:r w:rsidR="00B20762" w:rsidRPr="00882920">
        <w:rPr>
          <w:rFonts w:ascii="Times New Roman" w:hAnsi="Times New Roman"/>
          <w:sz w:val="28"/>
          <w:szCs w:val="28"/>
          <w:highlight w:val="green"/>
        </w:rPr>
        <w:t xml:space="preserve">  </w:t>
      </w:r>
      <w:r w:rsidR="008C216A" w:rsidRPr="00882920">
        <w:rPr>
          <w:rFonts w:ascii="Times New Roman" w:hAnsi="Times New Roman"/>
          <w:sz w:val="28"/>
          <w:szCs w:val="28"/>
          <w:highlight w:val="green"/>
        </w:rPr>
        <w:t>радоновый потенциал грунта</w:t>
      </w:r>
      <w:r w:rsidR="00B20762" w:rsidRPr="00882920">
        <w:rPr>
          <w:rFonts w:ascii="Times New Roman" w:hAnsi="Times New Roman"/>
          <w:sz w:val="28"/>
          <w:szCs w:val="28"/>
          <w:highlight w:val="green"/>
        </w:rPr>
        <w:t>, Бк/м</w:t>
      </w:r>
      <w:r w:rsidR="00B20762" w:rsidRPr="00882920">
        <w:rPr>
          <w:rFonts w:ascii="Times New Roman" w:hAnsi="Times New Roman"/>
          <w:sz w:val="28"/>
          <w:szCs w:val="28"/>
          <w:highlight w:val="green"/>
          <w:vertAlign w:val="superscript"/>
        </w:rPr>
        <w:t xml:space="preserve">3 </w:t>
      </w:r>
      <w:r w:rsidR="00872D06" w:rsidRPr="00882920">
        <w:rPr>
          <w:rFonts w:ascii="Times New Roman" w:hAnsi="Times New Roman"/>
          <w:sz w:val="28"/>
          <w:szCs w:val="28"/>
          <w:highlight w:val="green"/>
        </w:rPr>
        <w:t xml:space="preserve">. </w:t>
      </w:r>
    </w:p>
    <w:p w14:paraId="264E9720" w14:textId="77777777" w:rsidR="00872D06" w:rsidRPr="00882920" w:rsidRDefault="00C757DA" w:rsidP="008049CD">
      <w:pPr>
        <w:spacing w:line="276" w:lineRule="auto"/>
        <w:ind w:firstLine="709"/>
        <w:rPr>
          <w:rFonts w:ascii="Times New Roman" w:hAnsi="Times New Roman"/>
          <w:sz w:val="28"/>
          <w:szCs w:val="28"/>
          <w:highlight w:val="green"/>
        </w:rPr>
      </w:pPr>
      <w:r w:rsidRPr="00882920">
        <w:rPr>
          <w:rFonts w:ascii="Times New Roman" w:hAnsi="Times New Roman"/>
          <w:sz w:val="28"/>
          <w:szCs w:val="28"/>
          <w:highlight w:val="green"/>
        </w:rPr>
        <w:t>8.4</w:t>
      </w:r>
      <w:r w:rsidR="00872D06" w:rsidRPr="00882920">
        <w:rPr>
          <w:rFonts w:ascii="Times New Roman" w:hAnsi="Times New Roman"/>
          <w:sz w:val="28"/>
          <w:szCs w:val="28"/>
          <w:highlight w:val="green"/>
        </w:rPr>
        <w:t xml:space="preserve"> </w:t>
      </w:r>
      <w:r w:rsidR="00872D06" w:rsidRPr="00882920">
        <w:rPr>
          <w:rFonts w:ascii="Times New Roman" w:hAnsi="Times New Roman"/>
          <w:color w:val="000000"/>
          <w:sz w:val="28"/>
          <w:szCs w:val="28"/>
          <w:highlight w:val="green"/>
        </w:rPr>
        <w:t xml:space="preserve">Значение  </w:t>
      </w:r>
      <w:r w:rsidR="00872D06" w:rsidRPr="00882920">
        <w:rPr>
          <w:rFonts w:ascii="Times New Roman" w:hAnsi="Times New Roman"/>
          <w:position w:val="-14"/>
          <w:sz w:val="28"/>
          <w:szCs w:val="28"/>
          <w:highlight w:val="green"/>
        </w:rPr>
        <w:object w:dxaOrig="600" w:dyaOrig="440" w14:anchorId="4E54CF3B">
          <v:shape id="_x0000_i1040" type="#_x0000_t75" style="width:29.95pt;height:21.9pt" o:ole="">
            <v:imagedata r:id="rId62" o:title=""/>
          </v:shape>
          <o:OLEObject Type="Embed" ProgID="Equation.DSMT4" ShapeID="_x0000_i1040" DrawAspect="Content" ObjectID="_1767617035" r:id="rId63"/>
        </w:object>
      </w:r>
      <w:r w:rsidR="00872D06" w:rsidRPr="00882920">
        <w:rPr>
          <w:rFonts w:ascii="Times New Roman" w:hAnsi="Times New Roman"/>
          <w:i/>
          <w:sz w:val="28"/>
          <w:szCs w:val="28"/>
          <w:highlight w:val="green"/>
        </w:rPr>
        <w:t xml:space="preserve"> </w:t>
      </w:r>
      <w:r w:rsidR="00872D06" w:rsidRPr="00882920">
        <w:rPr>
          <w:rFonts w:ascii="Times New Roman" w:hAnsi="Times New Roman"/>
          <w:sz w:val="28"/>
          <w:szCs w:val="28"/>
          <w:highlight w:val="green"/>
        </w:rPr>
        <w:t xml:space="preserve">рассчитывается </w:t>
      </w:r>
      <w:r w:rsidR="00872D06" w:rsidRPr="00882920">
        <w:rPr>
          <w:rFonts w:ascii="Times New Roman" w:hAnsi="Times New Roman"/>
          <w:color w:val="000000"/>
          <w:sz w:val="28"/>
          <w:szCs w:val="28"/>
          <w:highlight w:val="green"/>
        </w:rPr>
        <w:t>по формуле</w:t>
      </w:r>
    </w:p>
    <w:p w14:paraId="3008766D" w14:textId="77777777" w:rsidR="0030079D" w:rsidRPr="00882920" w:rsidRDefault="00AE03B3" w:rsidP="0030079D">
      <w:pPr>
        <w:spacing w:line="276" w:lineRule="auto"/>
        <w:ind w:firstLine="709"/>
        <w:jc w:val="right"/>
        <w:rPr>
          <w:rFonts w:ascii="Times New Roman" w:hAnsi="Times New Roman"/>
          <w:sz w:val="28"/>
          <w:szCs w:val="28"/>
          <w:highlight w:val="green"/>
        </w:rPr>
      </w:pPr>
      <w:r w:rsidRPr="00882920">
        <w:rPr>
          <w:rFonts w:ascii="Times New Roman" w:hAnsi="Times New Roman"/>
          <w:position w:val="-14"/>
          <w:sz w:val="28"/>
          <w:szCs w:val="28"/>
          <w:highlight w:val="green"/>
        </w:rPr>
        <w:object w:dxaOrig="2140" w:dyaOrig="440" w14:anchorId="269EEEFD">
          <v:shape id="_x0000_i1041" type="#_x0000_t75" style="width:107.7pt;height:21.9pt" o:ole="">
            <v:imagedata r:id="rId64" o:title=""/>
          </v:shape>
          <o:OLEObject Type="Embed" ProgID="Equation.DSMT4" ShapeID="_x0000_i1041" DrawAspect="Content" ObjectID="_1767617036" r:id="rId65"/>
        </w:object>
      </w:r>
      <w:r w:rsidR="0030079D" w:rsidRPr="00882920">
        <w:rPr>
          <w:rFonts w:ascii="Times New Roman" w:hAnsi="Times New Roman"/>
          <w:sz w:val="28"/>
          <w:szCs w:val="28"/>
          <w:highlight w:val="green"/>
        </w:rPr>
        <w:t>,                                                    (5)</w:t>
      </w:r>
    </w:p>
    <w:p w14:paraId="4FB3F83B" w14:textId="77777777" w:rsidR="00020766" w:rsidRPr="00882920" w:rsidRDefault="00872D06" w:rsidP="008049CD">
      <w:pPr>
        <w:spacing w:line="276" w:lineRule="auto"/>
        <w:ind w:firstLine="709"/>
        <w:rPr>
          <w:rFonts w:ascii="Times New Roman" w:hAnsi="Times New Roman"/>
          <w:sz w:val="28"/>
          <w:szCs w:val="28"/>
          <w:highlight w:val="green"/>
        </w:rPr>
      </w:pPr>
      <w:r w:rsidRPr="00882920">
        <w:rPr>
          <w:rFonts w:ascii="Times New Roman" w:hAnsi="Times New Roman"/>
          <w:sz w:val="28"/>
          <w:szCs w:val="28"/>
          <w:highlight w:val="green"/>
        </w:rPr>
        <w:t xml:space="preserve">где </w:t>
      </w:r>
      <w:r w:rsidR="00E64712" w:rsidRPr="00882920">
        <w:rPr>
          <w:rFonts w:ascii="Times New Roman" w:hAnsi="Times New Roman"/>
          <w:position w:val="-14"/>
          <w:sz w:val="28"/>
          <w:szCs w:val="28"/>
          <w:highlight w:val="green"/>
        </w:rPr>
        <w:object w:dxaOrig="560" w:dyaOrig="440" w14:anchorId="3A43309C">
          <v:shape id="_x0000_i1042" type="#_x0000_t75" style="width:27.65pt;height:21.9pt" o:ole="">
            <v:imagedata r:id="rId66" o:title=""/>
          </v:shape>
          <o:OLEObject Type="Embed" ProgID="Equation.DSMT4" ShapeID="_x0000_i1042" DrawAspect="Content" ObjectID="_1767617037" r:id="rId67"/>
        </w:object>
      </w:r>
      <w:r w:rsidR="002E3505" w:rsidRPr="00882920">
        <w:rPr>
          <w:rFonts w:ascii="Times New Roman" w:hAnsi="Times New Roman"/>
          <w:sz w:val="28"/>
          <w:szCs w:val="28"/>
          <w:highlight w:val="green"/>
        </w:rPr>
        <w:t>–</w:t>
      </w:r>
      <w:r w:rsidR="0024321B" w:rsidRPr="00882920">
        <w:rPr>
          <w:rFonts w:ascii="Times New Roman" w:hAnsi="Times New Roman"/>
          <w:sz w:val="28"/>
          <w:szCs w:val="28"/>
          <w:highlight w:val="green"/>
        </w:rPr>
        <w:t xml:space="preserve"> удельная</w:t>
      </w:r>
      <w:r w:rsidR="00BE4C34" w:rsidRPr="00882920">
        <w:rPr>
          <w:rFonts w:ascii="Times New Roman" w:hAnsi="Times New Roman"/>
          <w:sz w:val="28"/>
          <w:szCs w:val="28"/>
          <w:highlight w:val="green"/>
        </w:rPr>
        <w:t xml:space="preserve"> </w:t>
      </w:r>
      <w:r w:rsidR="0024321B" w:rsidRPr="00882920">
        <w:rPr>
          <w:rFonts w:ascii="Times New Roman" w:hAnsi="Times New Roman"/>
          <w:sz w:val="28"/>
          <w:szCs w:val="28"/>
          <w:highlight w:val="green"/>
        </w:rPr>
        <w:t xml:space="preserve">активность </w:t>
      </w:r>
      <w:r w:rsidR="00BE4C34" w:rsidRPr="00882920">
        <w:rPr>
          <w:rFonts w:ascii="Times New Roman" w:hAnsi="Times New Roman"/>
          <w:sz w:val="28"/>
          <w:szCs w:val="28"/>
          <w:highlight w:val="green"/>
        </w:rPr>
        <w:t>радия-226 в грунте, Бк/кг</w:t>
      </w:r>
      <w:r w:rsidR="00EB2BB2" w:rsidRPr="00882920">
        <w:rPr>
          <w:rFonts w:ascii="Times New Roman" w:hAnsi="Times New Roman"/>
          <w:sz w:val="28"/>
          <w:szCs w:val="28"/>
          <w:highlight w:val="green"/>
        </w:rPr>
        <w:t>;</w:t>
      </w:r>
    </w:p>
    <w:p w14:paraId="4646D7F5" w14:textId="77777777" w:rsidR="0054640E" w:rsidRPr="00882920" w:rsidRDefault="00E64712" w:rsidP="008049CD">
      <w:pPr>
        <w:autoSpaceDN w:val="0"/>
        <w:spacing w:line="276" w:lineRule="auto"/>
        <w:jc w:val="left"/>
        <w:rPr>
          <w:rFonts w:ascii="Times New Roman" w:hAnsi="Times New Roman"/>
          <w:color w:val="000000"/>
          <w:sz w:val="28"/>
          <w:szCs w:val="28"/>
          <w:highlight w:val="green"/>
        </w:rPr>
      </w:pPr>
      <w:r w:rsidRPr="00882920">
        <w:rPr>
          <w:rFonts w:ascii="Times New Roman" w:hAnsi="Times New Roman"/>
          <w:color w:val="000000"/>
          <w:position w:val="-12"/>
          <w:sz w:val="28"/>
          <w:szCs w:val="28"/>
          <w:highlight w:val="green"/>
        </w:rPr>
        <w:object w:dxaOrig="240" w:dyaOrig="320" w14:anchorId="3EAC9C33">
          <v:shape id="_x0000_i1043" type="#_x0000_t75" style="width:12.1pt;height:15.55pt" o:ole="">
            <v:imagedata r:id="rId68" o:title=""/>
          </v:shape>
          <o:OLEObject Type="Embed" ProgID="Equation.DSMT4" ShapeID="_x0000_i1043" DrawAspect="Content" ObjectID="_1767617038" r:id="rId69"/>
        </w:object>
      </w:r>
      <w:r w:rsidR="0054640E" w:rsidRPr="00882920">
        <w:rPr>
          <w:rFonts w:ascii="Times New Roman" w:hAnsi="Times New Roman"/>
          <w:color w:val="000000"/>
          <w:sz w:val="28"/>
          <w:szCs w:val="28"/>
          <w:highlight w:val="green"/>
        </w:rPr>
        <w:t xml:space="preserve"> </w:t>
      </w:r>
      <w:r w:rsidR="002E3505" w:rsidRPr="00882920">
        <w:rPr>
          <w:rFonts w:ascii="Times New Roman" w:hAnsi="Times New Roman"/>
          <w:color w:val="000000"/>
          <w:sz w:val="28"/>
          <w:szCs w:val="28"/>
          <w:highlight w:val="green"/>
        </w:rPr>
        <w:t>–</w:t>
      </w:r>
      <w:r w:rsidR="0054640E" w:rsidRPr="00882920">
        <w:rPr>
          <w:rFonts w:ascii="Times New Roman" w:hAnsi="Times New Roman"/>
          <w:color w:val="000000"/>
          <w:sz w:val="28"/>
          <w:szCs w:val="28"/>
          <w:highlight w:val="green"/>
        </w:rPr>
        <w:t xml:space="preserve"> плотность грунта, кг/м</w:t>
      </w:r>
      <w:r w:rsidR="0054640E" w:rsidRPr="00882920">
        <w:rPr>
          <w:rFonts w:ascii="Times New Roman" w:hAnsi="Times New Roman"/>
          <w:color w:val="000000"/>
          <w:sz w:val="28"/>
          <w:szCs w:val="28"/>
          <w:highlight w:val="green"/>
          <w:vertAlign w:val="superscript"/>
        </w:rPr>
        <w:t xml:space="preserve">3 </w:t>
      </w:r>
      <w:r w:rsidR="00EB2BB2" w:rsidRPr="00882920">
        <w:rPr>
          <w:rFonts w:ascii="Times New Roman" w:hAnsi="Times New Roman"/>
          <w:color w:val="000000"/>
          <w:sz w:val="28"/>
          <w:szCs w:val="28"/>
          <w:highlight w:val="green"/>
        </w:rPr>
        <w:t>;</w:t>
      </w:r>
    </w:p>
    <w:p w14:paraId="26D7BAC1" w14:textId="77777777" w:rsidR="0054640E" w:rsidRPr="00B57003" w:rsidRDefault="00E64712" w:rsidP="008049CD">
      <w:pPr>
        <w:autoSpaceDN w:val="0"/>
        <w:spacing w:line="276" w:lineRule="auto"/>
        <w:jc w:val="left"/>
        <w:rPr>
          <w:rFonts w:ascii="Times New Roman" w:hAnsi="Times New Roman"/>
          <w:color w:val="000000"/>
          <w:sz w:val="28"/>
          <w:szCs w:val="28"/>
        </w:rPr>
      </w:pPr>
      <w:r w:rsidRPr="00882920">
        <w:rPr>
          <w:rFonts w:ascii="Times New Roman" w:hAnsi="Times New Roman"/>
          <w:color w:val="000000"/>
          <w:position w:val="-6"/>
          <w:sz w:val="28"/>
          <w:szCs w:val="28"/>
          <w:highlight w:val="green"/>
        </w:rPr>
        <w:object w:dxaOrig="240" w:dyaOrig="340" w14:anchorId="7EF12DF6">
          <v:shape id="_x0000_i1044" type="#_x0000_t75" style="width:12.1pt;height:16.7pt" o:ole="">
            <v:imagedata r:id="rId70" o:title=""/>
          </v:shape>
          <o:OLEObject Type="Embed" ProgID="Equation.DSMT4" ShapeID="_x0000_i1044" DrawAspect="Content" ObjectID="_1767617039" r:id="rId71"/>
        </w:object>
      </w:r>
      <w:r w:rsidR="002E3505" w:rsidRPr="00882920">
        <w:rPr>
          <w:rFonts w:ascii="Times New Roman" w:hAnsi="Times New Roman"/>
          <w:color w:val="000000"/>
          <w:sz w:val="28"/>
          <w:szCs w:val="28"/>
          <w:highlight w:val="green"/>
        </w:rPr>
        <w:t xml:space="preserve">  –</w:t>
      </w:r>
      <w:r w:rsidR="0054640E" w:rsidRPr="00882920">
        <w:rPr>
          <w:rFonts w:ascii="Times New Roman" w:hAnsi="Times New Roman"/>
          <w:color w:val="000000"/>
          <w:sz w:val="28"/>
          <w:szCs w:val="28"/>
          <w:highlight w:val="green"/>
        </w:rPr>
        <w:t xml:space="preserve"> коэффициент эманирования радона в грунте</w:t>
      </w:r>
      <w:r w:rsidR="00EB2BB2" w:rsidRPr="00882920">
        <w:rPr>
          <w:rFonts w:ascii="Times New Roman" w:hAnsi="Times New Roman"/>
          <w:color w:val="000000"/>
          <w:sz w:val="28"/>
          <w:szCs w:val="28"/>
          <w:highlight w:val="green"/>
        </w:rPr>
        <w:t>;</w:t>
      </w:r>
    </w:p>
    <w:p w14:paraId="3D245568" w14:textId="77777777" w:rsidR="00B8650F" w:rsidRPr="00B57003" w:rsidRDefault="00B8650F" w:rsidP="00E45FCA">
      <w:pPr>
        <w:autoSpaceDN w:val="0"/>
        <w:spacing w:line="276" w:lineRule="auto"/>
        <w:jc w:val="left"/>
        <w:rPr>
          <w:rFonts w:ascii="Times New Roman" w:hAnsi="Times New Roman"/>
          <w:color w:val="000000"/>
          <w:sz w:val="28"/>
          <w:szCs w:val="28"/>
        </w:rPr>
      </w:pPr>
    </w:p>
    <w:p w14:paraId="35ED41B6" w14:textId="77777777" w:rsidR="00B8650F" w:rsidRPr="00B57003" w:rsidRDefault="00E80C3E" w:rsidP="00E80C3E">
      <w:pPr>
        <w:numPr>
          <w:ilvl w:val="0"/>
          <w:numId w:val="20"/>
        </w:numPr>
        <w:spacing w:line="276" w:lineRule="auto"/>
        <w:rPr>
          <w:rFonts w:ascii="Times New Roman" w:hAnsi="Times New Roman"/>
          <w:b/>
          <w:sz w:val="28"/>
          <w:szCs w:val="28"/>
        </w:rPr>
      </w:pPr>
      <w:r w:rsidRPr="00B57003">
        <w:rPr>
          <w:rFonts w:ascii="Times New Roman" w:hAnsi="Times New Roman"/>
          <w:b/>
          <w:sz w:val="28"/>
          <w:szCs w:val="28"/>
        </w:rPr>
        <w:t>Требуемое сопротивление радонопроницанию конструкции</w:t>
      </w:r>
    </w:p>
    <w:p w14:paraId="69FEAF2B" w14:textId="77777777" w:rsidR="00B8650F" w:rsidRPr="00B57003" w:rsidRDefault="00B8650F" w:rsidP="00C53008">
      <w:pPr>
        <w:spacing w:line="276" w:lineRule="auto"/>
        <w:ind w:firstLine="709"/>
        <w:rPr>
          <w:rFonts w:ascii="Times New Roman" w:hAnsi="Times New Roman"/>
          <w:sz w:val="28"/>
          <w:szCs w:val="28"/>
        </w:rPr>
      </w:pPr>
    </w:p>
    <w:p w14:paraId="6A92EC78" w14:textId="77777777" w:rsidR="00F35AFB" w:rsidRPr="00882920" w:rsidRDefault="00C757DA" w:rsidP="009F7D77">
      <w:pPr>
        <w:spacing w:line="360" w:lineRule="auto"/>
        <w:ind w:firstLine="709"/>
        <w:rPr>
          <w:rFonts w:ascii="Times New Roman" w:hAnsi="Times New Roman"/>
          <w:sz w:val="28"/>
          <w:szCs w:val="28"/>
          <w:highlight w:val="green"/>
        </w:rPr>
      </w:pPr>
      <w:r w:rsidRPr="00882920">
        <w:rPr>
          <w:rFonts w:ascii="Times New Roman" w:hAnsi="Times New Roman"/>
          <w:sz w:val="28"/>
          <w:szCs w:val="28"/>
          <w:highlight w:val="green"/>
        </w:rPr>
        <w:t>9.1</w:t>
      </w:r>
      <w:r w:rsidR="00E436A9" w:rsidRPr="00882920">
        <w:rPr>
          <w:rFonts w:ascii="Times New Roman" w:hAnsi="Times New Roman"/>
          <w:sz w:val="28"/>
          <w:szCs w:val="28"/>
          <w:highlight w:val="green"/>
        </w:rPr>
        <w:t xml:space="preserve"> Противорадоновая защита здания </w:t>
      </w:r>
      <w:r w:rsidR="00C722B3" w:rsidRPr="00882920">
        <w:rPr>
          <w:rFonts w:ascii="Times New Roman" w:hAnsi="Times New Roman"/>
          <w:sz w:val="28"/>
          <w:szCs w:val="28"/>
          <w:highlight w:val="green"/>
        </w:rPr>
        <w:t xml:space="preserve">квалифицируется как достаточная, </w:t>
      </w:r>
      <w:r w:rsidR="00AA43D8" w:rsidRPr="00882920">
        <w:rPr>
          <w:rFonts w:ascii="Times New Roman" w:hAnsi="Times New Roman"/>
          <w:sz w:val="28"/>
          <w:szCs w:val="28"/>
          <w:highlight w:val="green"/>
        </w:rPr>
        <w:t xml:space="preserve">если </w:t>
      </w:r>
      <w:r w:rsidR="00AD47F4" w:rsidRPr="00882920">
        <w:rPr>
          <w:rFonts w:ascii="Times New Roman" w:hAnsi="Times New Roman"/>
          <w:sz w:val="28"/>
          <w:szCs w:val="28"/>
          <w:highlight w:val="green"/>
        </w:rPr>
        <w:t xml:space="preserve">прогнозируемое </w:t>
      </w:r>
      <w:r w:rsidR="00AA43D8" w:rsidRPr="00882920">
        <w:rPr>
          <w:rFonts w:ascii="Times New Roman" w:hAnsi="Times New Roman"/>
          <w:sz w:val="28"/>
          <w:szCs w:val="28"/>
          <w:highlight w:val="green"/>
        </w:rPr>
        <w:t>значение эквивалентной равновесной объемной активности радона</w:t>
      </w:r>
      <w:r w:rsidR="00940EE5" w:rsidRPr="00882920">
        <w:rPr>
          <w:rFonts w:ascii="Times New Roman" w:hAnsi="Times New Roman"/>
          <w:sz w:val="28"/>
          <w:szCs w:val="28"/>
          <w:highlight w:val="green"/>
        </w:rPr>
        <w:t xml:space="preserve"> </w:t>
      </w:r>
      <w:r w:rsidR="00AA43D8" w:rsidRPr="00882920">
        <w:rPr>
          <w:rFonts w:ascii="Times New Roman" w:hAnsi="Times New Roman"/>
          <w:sz w:val="28"/>
          <w:szCs w:val="28"/>
          <w:highlight w:val="green"/>
        </w:rPr>
        <w:t xml:space="preserve">во внутреннем воздухе </w:t>
      </w:r>
      <w:r w:rsidR="00086B6E" w:rsidRPr="00882920">
        <w:rPr>
          <w:rFonts w:ascii="Times New Roman" w:hAnsi="Times New Roman"/>
          <w:sz w:val="28"/>
          <w:szCs w:val="28"/>
          <w:highlight w:val="green"/>
        </w:rPr>
        <w:t xml:space="preserve">модельного </w:t>
      </w:r>
      <w:r w:rsidR="00AA43D8" w:rsidRPr="00882920">
        <w:rPr>
          <w:rFonts w:ascii="Times New Roman" w:hAnsi="Times New Roman"/>
          <w:sz w:val="28"/>
          <w:szCs w:val="28"/>
          <w:highlight w:val="green"/>
        </w:rPr>
        <w:t>помещения</w:t>
      </w:r>
      <w:r w:rsidR="00940EE5" w:rsidRPr="00882920">
        <w:rPr>
          <w:rFonts w:ascii="Times New Roman" w:hAnsi="Times New Roman"/>
          <w:sz w:val="28"/>
          <w:szCs w:val="28"/>
          <w:highlight w:val="green"/>
        </w:rPr>
        <w:t xml:space="preserve"> </w:t>
      </w:r>
      <w:r w:rsidR="00973097" w:rsidRPr="00882920">
        <w:rPr>
          <w:rFonts w:ascii="Times New Roman" w:hAnsi="Times New Roman"/>
          <w:i/>
          <w:sz w:val="28"/>
          <w:szCs w:val="28"/>
          <w:highlight w:val="green"/>
          <w:lang w:val="en-US"/>
        </w:rPr>
        <w:t>A</w:t>
      </w:r>
      <w:r w:rsidR="00973097" w:rsidRPr="00882920">
        <w:rPr>
          <w:rFonts w:ascii="Times New Roman" w:hAnsi="Times New Roman"/>
          <w:sz w:val="28"/>
          <w:szCs w:val="28"/>
          <w:highlight w:val="green"/>
          <w:vertAlign w:val="subscript"/>
        </w:rPr>
        <w:t>пр</w:t>
      </w:r>
      <w:r w:rsidR="00973097" w:rsidRPr="00882920">
        <w:rPr>
          <w:rFonts w:ascii="Times New Roman" w:hAnsi="Times New Roman"/>
          <w:sz w:val="28"/>
          <w:szCs w:val="28"/>
          <w:highlight w:val="green"/>
        </w:rPr>
        <w:t xml:space="preserve"> </w:t>
      </w:r>
      <w:r w:rsidR="00940EE5" w:rsidRPr="00882920">
        <w:rPr>
          <w:rFonts w:ascii="Times New Roman" w:hAnsi="Times New Roman"/>
          <w:sz w:val="28"/>
          <w:szCs w:val="28"/>
          <w:highlight w:val="green"/>
        </w:rPr>
        <w:t xml:space="preserve"> не превышает заданного </w:t>
      </w:r>
      <w:r w:rsidR="00AD47F4" w:rsidRPr="00882920">
        <w:rPr>
          <w:rFonts w:ascii="Times New Roman" w:hAnsi="Times New Roman"/>
          <w:sz w:val="28"/>
          <w:szCs w:val="28"/>
          <w:highlight w:val="green"/>
        </w:rPr>
        <w:t xml:space="preserve">допустимого </w:t>
      </w:r>
      <w:r w:rsidR="00940EE5" w:rsidRPr="00882920">
        <w:rPr>
          <w:rFonts w:ascii="Times New Roman" w:hAnsi="Times New Roman"/>
          <w:sz w:val="28"/>
          <w:szCs w:val="28"/>
          <w:highlight w:val="green"/>
        </w:rPr>
        <w:t xml:space="preserve">значения </w:t>
      </w:r>
      <w:r w:rsidR="00973097" w:rsidRPr="00882920">
        <w:rPr>
          <w:rFonts w:ascii="Times New Roman" w:hAnsi="Times New Roman"/>
          <w:i/>
          <w:sz w:val="28"/>
          <w:szCs w:val="28"/>
          <w:highlight w:val="green"/>
        </w:rPr>
        <w:t>А</w:t>
      </w:r>
      <w:r w:rsidR="00973097" w:rsidRPr="00882920">
        <w:rPr>
          <w:rFonts w:ascii="Times New Roman" w:hAnsi="Times New Roman"/>
          <w:sz w:val="28"/>
          <w:szCs w:val="28"/>
          <w:highlight w:val="green"/>
          <w:vertAlign w:val="subscript"/>
        </w:rPr>
        <w:t>доп</w:t>
      </w:r>
      <w:r w:rsidR="00940EE5" w:rsidRPr="00882920">
        <w:rPr>
          <w:rFonts w:ascii="Times New Roman" w:hAnsi="Times New Roman"/>
          <w:sz w:val="28"/>
          <w:szCs w:val="28"/>
          <w:highlight w:val="green"/>
        </w:rPr>
        <w:t xml:space="preserve">. </w:t>
      </w:r>
      <w:r w:rsidR="00251927" w:rsidRPr="00882920">
        <w:rPr>
          <w:rFonts w:ascii="Times New Roman" w:hAnsi="Times New Roman"/>
          <w:sz w:val="28"/>
          <w:szCs w:val="28"/>
          <w:highlight w:val="green"/>
        </w:rPr>
        <w:t xml:space="preserve"> В противном случае </w:t>
      </w:r>
      <w:r w:rsidR="009F7D77" w:rsidRPr="00882920">
        <w:rPr>
          <w:rFonts w:ascii="Times New Roman" w:hAnsi="Times New Roman"/>
          <w:sz w:val="28"/>
          <w:szCs w:val="28"/>
          <w:highlight w:val="green"/>
        </w:rPr>
        <w:t xml:space="preserve">принимаются меры, направленные на </w:t>
      </w:r>
      <w:r w:rsidR="009F7D77" w:rsidRPr="00882920">
        <w:rPr>
          <w:rFonts w:ascii="Times New Roman" w:hAnsi="Times New Roman"/>
          <w:sz w:val="28"/>
          <w:szCs w:val="28"/>
          <w:highlight w:val="green"/>
        </w:rPr>
        <w:lastRenderedPageBreak/>
        <w:t xml:space="preserve">увеличение </w:t>
      </w:r>
      <w:r w:rsidR="001E2E64" w:rsidRPr="00882920">
        <w:rPr>
          <w:rFonts w:ascii="Times New Roman" w:hAnsi="Times New Roman"/>
          <w:sz w:val="28"/>
          <w:szCs w:val="28"/>
          <w:highlight w:val="green"/>
        </w:rPr>
        <w:t xml:space="preserve">сопротивления радонопроницанию </w:t>
      </w:r>
      <w:r w:rsidR="003A6D9D" w:rsidRPr="00882920">
        <w:rPr>
          <w:rFonts w:ascii="Times New Roman" w:hAnsi="Times New Roman"/>
          <w:sz w:val="28"/>
          <w:szCs w:val="28"/>
          <w:highlight w:val="green"/>
        </w:rPr>
        <w:t>горизонтальной ограждающей конструкции</w:t>
      </w:r>
      <w:r w:rsidR="000530B4" w:rsidRPr="00882920">
        <w:rPr>
          <w:rFonts w:ascii="Times New Roman" w:hAnsi="Times New Roman"/>
          <w:sz w:val="28"/>
          <w:szCs w:val="28"/>
          <w:highlight w:val="green"/>
        </w:rPr>
        <w:t>,</w:t>
      </w:r>
      <w:r w:rsidR="003A6D9D" w:rsidRPr="00882920">
        <w:rPr>
          <w:rFonts w:ascii="Times New Roman" w:hAnsi="Times New Roman"/>
          <w:sz w:val="28"/>
          <w:szCs w:val="28"/>
          <w:highlight w:val="green"/>
        </w:rPr>
        <w:t xml:space="preserve"> </w:t>
      </w:r>
      <w:r w:rsidR="009F7D77" w:rsidRPr="00882920">
        <w:rPr>
          <w:rFonts w:ascii="Times New Roman" w:hAnsi="Times New Roman"/>
          <w:sz w:val="28"/>
          <w:szCs w:val="28"/>
          <w:highlight w:val="green"/>
        </w:rPr>
        <w:t>граничащ</w:t>
      </w:r>
      <w:r w:rsidR="003A6D9D" w:rsidRPr="00882920">
        <w:rPr>
          <w:rFonts w:ascii="Times New Roman" w:hAnsi="Times New Roman"/>
          <w:sz w:val="28"/>
          <w:szCs w:val="28"/>
          <w:highlight w:val="green"/>
        </w:rPr>
        <w:t>ей</w:t>
      </w:r>
      <w:r w:rsidR="009F7D77" w:rsidRPr="00882920">
        <w:rPr>
          <w:rFonts w:ascii="Times New Roman" w:hAnsi="Times New Roman"/>
          <w:sz w:val="28"/>
          <w:szCs w:val="28"/>
          <w:highlight w:val="green"/>
        </w:rPr>
        <w:t xml:space="preserve"> с </w:t>
      </w:r>
      <w:r w:rsidR="000530B4" w:rsidRPr="00882920">
        <w:rPr>
          <w:rFonts w:ascii="Times New Roman" w:hAnsi="Times New Roman"/>
          <w:sz w:val="28"/>
          <w:szCs w:val="28"/>
          <w:highlight w:val="green"/>
        </w:rPr>
        <w:t xml:space="preserve">грунтом. </w:t>
      </w:r>
    </w:p>
    <w:p w14:paraId="2186AE5B" w14:textId="77777777" w:rsidR="009F7D77" w:rsidRPr="00882920" w:rsidRDefault="00C757DA" w:rsidP="009F7D77">
      <w:pPr>
        <w:spacing w:line="360" w:lineRule="auto"/>
        <w:ind w:firstLine="709"/>
        <w:rPr>
          <w:rFonts w:ascii="Times New Roman" w:hAnsi="Times New Roman"/>
          <w:sz w:val="28"/>
          <w:szCs w:val="28"/>
          <w:highlight w:val="green"/>
        </w:rPr>
      </w:pPr>
      <w:r w:rsidRPr="00882920">
        <w:rPr>
          <w:rFonts w:ascii="Times New Roman" w:hAnsi="Times New Roman"/>
          <w:sz w:val="28"/>
          <w:szCs w:val="28"/>
          <w:highlight w:val="green"/>
        </w:rPr>
        <w:t>9.2</w:t>
      </w:r>
      <w:r w:rsidR="00F35AFB" w:rsidRPr="00882920">
        <w:rPr>
          <w:rFonts w:ascii="Times New Roman" w:hAnsi="Times New Roman"/>
          <w:sz w:val="28"/>
          <w:szCs w:val="28"/>
          <w:highlight w:val="green"/>
        </w:rPr>
        <w:t xml:space="preserve"> </w:t>
      </w:r>
      <w:r w:rsidR="000530B4" w:rsidRPr="00882920">
        <w:rPr>
          <w:rFonts w:ascii="Times New Roman" w:hAnsi="Times New Roman"/>
          <w:sz w:val="28"/>
          <w:szCs w:val="28"/>
          <w:highlight w:val="green"/>
        </w:rPr>
        <w:t xml:space="preserve">Требуемое для выполнения условия </w:t>
      </w:r>
      <w:r w:rsidR="00973097" w:rsidRPr="00882920">
        <w:rPr>
          <w:rFonts w:ascii="Times New Roman" w:hAnsi="Times New Roman"/>
          <w:i/>
          <w:sz w:val="28"/>
          <w:szCs w:val="28"/>
          <w:highlight w:val="green"/>
          <w:lang w:val="en-US"/>
        </w:rPr>
        <w:t>A</w:t>
      </w:r>
      <w:r w:rsidR="00973097" w:rsidRPr="00882920">
        <w:rPr>
          <w:rFonts w:ascii="Times New Roman" w:hAnsi="Times New Roman"/>
          <w:sz w:val="28"/>
          <w:szCs w:val="28"/>
          <w:highlight w:val="green"/>
          <w:vertAlign w:val="subscript"/>
        </w:rPr>
        <w:t>пр</w:t>
      </w:r>
      <w:r w:rsidR="00973097" w:rsidRPr="00882920">
        <w:rPr>
          <w:rFonts w:ascii="Times New Roman" w:hAnsi="Times New Roman"/>
          <w:sz w:val="28"/>
          <w:szCs w:val="28"/>
          <w:highlight w:val="green"/>
        </w:rPr>
        <w:t xml:space="preserve"> </w:t>
      </w:r>
      <w:r w:rsidR="00973097" w:rsidRPr="00882920">
        <w:rPr>
          <w:rFonts w:ascii="Times New Roman" w:hAnsi="Times New Roman"/>
          <w:position w:val="-4"/>
          <w:sz w:val="28"/>
          <w:szCs w:val="28"/>
          <w:highlight w:val="green"/>
        </w:rPr>
        <w:object w:dxaOrig="200" w:dyaOrig="240" w14:anchorId="057D239E">
          <v:shape id="_x0000_i1045" type="#_x0000_t75" style="width:9.8pt;height:12.1pt" o:ole="">
            <v:imagedata r:id="rId72" o:title=""/>
          </v:shape>
          <o:OLEObject Type="Embed" ProgID="Equation.3" ShapeID="_x0000_i1045" DrawAspect="Content" ObjectID="_1767617040" r:id="rId73"/>
        </w:object>
      </w:r>
      <w:r w:rsidR="00973097" w:rsidRPr="00882920">
        <w:rPr>
          <w:rFonts w:ascii="Times New Roman" w:hAnsi="Times New Roman"/>
          <w:sz w:val="28"/>
          <w:szCs w:val="28"/>
          <w:highlight w:val="green"/>
        </w:rPr>
        <w:t xml:space="preserve"> </w:t>
      </w:r>
      <w:r w:rsidR="00973097" w:rsidRPr="00882920">
        <w:rPr>
          <w:rFonts w:ascii="Times New Roman" w:hAnsi="Times New Roman"/>
          <w:i/>
          <w:sz w:val="28"/>
          <w:szCs w:val="28"/>
          <w:highlight w:val="green"/>
        </w:rPr>
        <w:t>А</w:t>
      </w:r>
      <w:r w:rsidR="00973097" w:rsidRPr="00882920">
        <w:rPr>
          <w:rFonts w:ascii="Times New Roman" w:hAnsi="Times New Roman"/>
          <w:sz w:val="28"/>
          <w:szCs w:val="28"/>
          <w:highlight w:val="green"/>
          <w:vertAlign w:val="subscript"/>
        </w:rPr>
        <w:t>доп</w:t>
      </w:r>
      <w:r w:rsidR="008129AF" w:rsidRPr="00882920">
        <w:rPr>
          <w:rFonts w:ascii="Times New Roman" w:hAnsi="Times New Roman"/>
          <w:sz w:val="28"/>
          <w:szCs w:val="28"/>
          <w:highlight w:val="green"/>
        </w:rPr>
        <w:t xml:space="preserve">  сопротивление радонопроницанию конструкции определяется по формуле </w:t>
      </w:r>
    </w:p>
    <w:p w14:paraId="46DBAF14" w14:textId="77777777" w:rsidR="009F7D77" w:rsidRPr="00882920" w:rsidRDefault="009F7D77" w:rsidP="001122F6">
      <w:pPr>
        <w:spacing w:line="360" w:lineRule="auto"/>
        <w:ind w:firstLine="709"/>
        <w:rPr>
          <w:rFonts w:ascii="Times New Roman" w:hAnsi="Times New Roman"/>
          <w:sz w:val="28"/>
          <w:szCs w:val="28"/>
          <w:highlight w:val="green"/>
        </w:rPr>
      </w:pPr>
    </w:p>
    <w:p w14:paraId="74D859D2" w14:textId="77777777" w:rsidR="006F221F" w:rsidRPr="00882920" w:rsidRDefault="006240AE" w:rsidP="00570D42">
      <w:pPr>
        <w:spacing w:line="360" w:lineRule="auto"/>
        <w:ind w:firstLine="709"/>
        <w:jc w:val="right"/>
        <w:rPr>
          <w:rFonts w:ascii="Times New Roman" w:hAnsi="Times New Roman"/>
          <w:sz w:val="28"/>
          <w:szCs w:val="28"/>
          <w:highlight w:val="green"/>
        </w:rPr>
      </w:pPr>
      <w:r w:rsidRPr="00882920">
        <w:rPr>
          <w:rFonts w:ascii="Times New Roman" w:hAnsi="Times New Roman"/>
          <w:position w:val="-38"/>
          <w:sz w:val="28"/>
          <w:szCs w:val="28"/>
          <w:highlight w:val="green"/>
        </w:rPr>
        <w:object w:dxaOrig="1520" w:dyaOrig="880" w14:anchorId="2CCC1195">
          <v:shape id="_x0000_i1046" type="#_x0000_t75" style="width:76.05pt;height:44.35pt" o:ole="">
            <v:imagedata r:id="rId74" o:title=""/>
          </v:shape>
          <o:OLEObject Type="Embed" ProgID="Equation.DSMT4" ShapeID="_x0000_i1046" DrawAspect="Content" ObjectID="_1767617041" r:id="rId75"/>
        </w:object>
      </w:r>
      <w:r w:rsidR="00245D6A" w:rsidRPr="00882920">
        <w:rPr>
          <w:rFonts w:ascii="Times New Roman" w:hAnsi="Times New Roman"/>
          <w:sz w:val="28"/>
          <w:szCs w:val="28"/>
          <w:highlight w:val="green"/>
        </w:rPr>
        <w:t xml:space="preserve">  </w:t>
      </w:r>
      <w:r w:rsidR="006F221F" w:rsidRPr="00882920">
        <w:rPr>
          <w:rFonts w:ascii="Times New Roman" w:hAnsi="Times New Roman"/>
          <w:sz w:val="28"/>
          <w:szCs w:val="28"/>
          <w:highlight w:val="green"/>
        </w:rPr>
        <w:t>,</w:t>
      </w:r>
      <w:r w:rsidR="00245D6A" w:rsidRPr="00882920">
        <w:rPr>
          <w:rFonts w:ascii="Times New Roman" w:hAnsi="Times New Roman"/>
          <w:sz w:val="28"/>
          <w:szCs w:val="28"/>
          <w:highlight w:val="green"/>
        </w:rPr>
        <w:t xml:space="preserve">     </w:t>
      </w:r>
      <w:r w:rsidR="000E4175" w:rsidRPr="00882920">
        <w:rPr>
          <w:rFonts w:ascii="Times New Roman" w:hAnsi="Times New Roman"/>
          <w:sz w:val="28"/>
          <w:szCs w:val="28"/>
          <w:highlight w:val="green"/>
        </w:rPr>
        <w:t xml:space="preserve">  </w:t>
      </w:r>
      <w:r w:rsidR="00570D42" w:rsidRPr="00882920">
        <w:rPr>
          <w:rFonts w:ascii="Times New Roman" w:hAnsi="Times New Roman"/>
          <w:sz w:val="28"/>
          <w:szCs w:val="28"/>
          <w:highlight w:val="green"/>
        </w:rPr>
        <w:t xml:space="preserve">                                     </w:t>
      </w:r>
      <w:r w:rsidR="000E4175" w:rsidRPr="00882920">
        <w:rPr>
          <w:rFonts w:ascii="Times New Roman" w:hAnsi="Times New Roman"/>
          <w:sz w:val="28"/>
          <w:szCs w:val="28"/>
          <w:highlight w:val="green"/>
        </w:rPr>
        <w:t xml:space="preserve">                 </w:t>
      </w:r>
      <w:r w:rsidR="00570D42" w:rsidRPr="00882920">
        <w:rPr>
          <w:rFonts w:ascii="Times New Roman" w:hAnsi="Times New Roman"/>
          <w:sz w:val="28"/>
          <w:szCs w:val="28"/>
          <w:highlight w:val="green"/>
        </w:rPr>
        <w:t>(</w:t>
      </w:r>
      <w:r w:rsidR="00872D06" w:rsidRPr="00882920">
        <w:rPr>
          <w:rFonts w:ascii="Times New Roman" w:hAnsi="Times New Roman"/>
          <w:sz w:val="28"/>
          <w:szCs w:val="28"/>
          <w:highlight w:val="green"/>
        </w:rPr>
        <w:t>6</w:t>
      </w:r>
      <w:r w:rsidR="00570D42" w:rsidRPr="00882920">
        <w:rPr>
          <w:rFonts w:ascii="Times New Roman" w:hAnsi="Times New Roman"/>
          <w:sz w:val="28"/>
          <w:szCs w:val="28"/>
          <w:highlight w:val="green"/>
        </w:rPr>
        <w:t>)</w:t>
      </w:r>
    </w:p>
    <w:p w14:paraId="2AFAB90A" w14:textId="77777777" w:rsidR="00572FEC" w:rsidRPr="00882920" w:rsidRDefault="006F221F" w:rsidP="00FF143A">
      <w:pPr>
        <w:spacing w:line="276" w:lineRule="auto"/>
        <w:ind w:firstLine="709"/>
        <w:rPr>
          <w:rFonts w:ascii="Times New Roman" w:hAnsi="Times New Roman"/>
          <w:sz w:val="28"/>
          <w:szCs w:val="28"/>
          <w:highlight w:val="green"/>
        </w:rPr>
      </w:pPr>
      <w:r w:rsidRPr="00882920">
        <w:rPr>
          <w:rFonts w:ascii="Times New Roman" w:hAnsi="Times New Roman"/>
          <w:sz w:val="28"/>
          <w:szCs w:val="28"/>
          <w:highlight w:val="green"/>
        </w:rPr>
        <w:t xml:space="preserve">где </w:t>
      </w:r>
      <w:r w:rsidR="0000685E" w:rsidRPr="00882920">
        <w:rPr>
          <w:rFonts w:ascii="Times New Roman" w:hAnsi="Times New Roman"/>
          <w:sz w:val="28"/>
          <w:szCs w:val="28"/>
          <w:highlight w:val="green"/>
        </w:rPr>
        <w:t xml:space="preserve">значение </w:t>
      </w:r>
      <w:r w:rsidR="00EB5999" w:rsidRPr="00882920">
        <w:rPr>
          <w:rFonts w:ascii="Times New Roman" w:hAnsi="Times New Roman"/>
          <w:i/>
          <w:sz w:val="28"/>
          <w:szCs w:val="28"/>
          <w:highlight w:val="green"/>
          <w:lang w:val="en-US"/>
        </w:rPr>
        <w:t>Q</w:t>
      </w:r>
      <w:r w:rsidR="00EB5999" w:rsidRPr="00882920">
        <w:rPr>
          <w:rFonts w:ascii="Times New Roman" w:hAnsi="Times New Roman"/>
          <w:sz w:val="28"/>
          <w:szCs w:val="28"/>
          <w:highlight w:val="green"/>
          <w:vertAlign w:val="subscript"/>
        </w:rPr>
        <w:t>г.д</w:t>
      </w:r>
      <w:r w:rsidR="00245D6A" w:rsidRPr="00882920">
        <w:rPr>
          <w:rFonts w:ascii="Times New Roman" w:hAnsi="Times New Roman"/>
          <w:sz w:val="28"/>
          <w:szCs w:val="28"/>
          <w:highlight w:val="green"/>
          <w:vertAlign w:val="subscript"/>
        </w:rPr>
        <w:t xml:space="preserve"> </w:t>
      </w:r>
      <w:r w:rsidR="00FF143A" w:rsidRPr="00882920">
        <w:rPr>
          <w:rFonts w:ascii="Times New Roman" w:hAnsi="Times New Roman"/>
          <w:sz w:val="28"/>
          <w:szCs w:val="28"/>
          <w:highlight w:val="green"/>
        </w:rPr>
        <w:t>рассчитывается по формуле</w:t>
      </w:r>
    </w:p>
    <w:p w14:paraId="6F996FE6" w14:textId="77777777" w:rsidR="009704EA" w:rsidRPr="00882920" w:rsidRDefault="005D003F" w:rsidP="009704EA">
      <w:pPr>
        <w:pStyle w:val="afffe"/>
        <w:widowControl w:val="0"/>
        <w:spacing w:line="276" w:lineRule="auto"/>
        <w:ind w:left="0" w:firstLine="720"/>
        <w:contextualSpacing w:val="0"/>
        <w:jc w:val="center"/>
        <w:rPr>
          <w:rFonts w:ascii="Times New Roman" w:hAnsi="Times New Roman"/>
          <w:sz w:val="28"/>
          <w:szCs w:val="28"/>
          <w:highlight w:val="green"/>
        </w:rPr>
      </w:pPr>
      <w:r w:rsidRPr="00882920">
        <w:rPr>
          <w:rFonts w:ascii="Times New Roman" w:hAnsi="Times New Roman"/>
          <w:sz w:val="28"/>
          <w:szCs w:val="28"/>
          <w:highlight w:val="green"/>
        </w:rPr>
        <w:t>,</w:t>
      </w:r>
    </w:p>
    <w:p w14:paraId="6C66BE64" w14:textId="77777777" w:rsidR="005D003F" w:rsidRPr="00B57003" w:rsidRDefault="00583A96" w:rsidP="005D003F">
      <w:pPr>
        <w:pStyle w:val="afffe"/>
        <w:widowControl w:val="0"/>
        <w:spacing w:line="276" w:lineRule="auto"/>
        <w:ind w:left="0" w:firstLine="720"/>
        <w:contextualSpacing w:val="0"/>
        <w:jc w:val="right"/>
        <w:rPr>
          <w:rFonts w:ascii="Times New Roman" w:hAnsi="Times New Roman"/>
          <w:sz w:val="28"/>
          <w:szCs w:val="28"/>
        </w:rPr>
      </w:pPr>
      <w:r w:rsidRPr="00882920">
        <w:rPr>
          <w:rFonts w:ascii="Times New Roman" w:hAnsi="Times New Roman"/>
          <w:position w:val="-76"/>
          <w:sz w:val="28"/>
          <w:szCs w:val="28"/>
          <w:highlight w:val="green"/>
        </w:rPr>
        <w:object w:dxaOrig="5960" w:dyaOrig="1320" w14:anchorId="2BCB48E9">
          <v:shape id="_x0000_i1047" type="#_x0000_t75" style="width:297.8pt;height:66.25pt" o:ole="">
            <v:imagedata r:id="rId76" o:title=""/>
          </v:shape>
          <o:OLEObject Type="Embed" ProgID="Equation.DSMT4" ShapeID="_x0000_i1047" DrawAspect="Content" ObjectID="_1767617042" r:id="rId77"/>
        </w:object>
      </w:r>
      <w:r w:rsidR="005D003F" w:rsidRPr="00882920">
        <w:rPr>
          <w:rFonts w:ascii="Times New Roman" w:hAnsi="Times New Roman"/>
          <w:sz w:val="28"/>
          <w:szCs w:val="28"/>
          <w:highlight w:val="green"/>
        </w:rPr>
        <w:t xml:space="preserve">                              (</w:t>
      </w:r>
      <w:r w:rsidR="00872D06" w:rsidRPr="00882920">
        <w:rPr>
          <w:rFonts w:ascii="Times New Roman" w:hAnsi="Times New Roman"/>
          <w:sz w:val="28"/>
          <w:szCs w:val="28"/>
          <w:highlight w:val="green"/>
        </w:rPr>
        <w:t>7</w:t>
      </w:r>
      <w:r w:rsidR="005D003F" w:rsidRPr="00882920">
        <w:rPr>
          <w:rFonts w:ascii="Times New Roman" w:hAnsi="Times New Roman"/>
          <w:sz w:val="28"/>
          <w:szCs w:val="28"/>
          <w:highlight w:val="green"/>
        </w:rPr>
        <w:t>)</w:t>
      </w:r>
    </w:p>
    <w:p w14:paraId="3CA2FBA3" w14:textId="77777777" w:rsidR="00C722B3" w:rsidRPr="00B57003" w:rsidRDefault="0048249E" w:rsidP="00C757DA">
      <w:pPr>
        <w:pStyle w:val="afffe"/>
        <w:widowControl w:val="0"/>
        <w:numPr>
          <w:ilvl w:val="0"/>
          <w:numId w:val="20"/>
        </w:numPr>
        <w:spacing w:line="276" w:lineRule="auto"/>
        <w:contextualSpacing w:val="0"/>
        <w:rPr>
          <w:rFonts w:ascii="Times New Roman" w:hAnsi="Times New Roman"/>
          <w:b/>
          <w:sz w:val="28"/>
          <w:szCs w:val="28"/>
        </w:rPr>
      </w:pPr>
      <w:r w:rsidRPr="00B57003">
        <w:rPr>
          <w:rFonts w:ascii="Times New Roman" w:hAnsi="Times New Roman"/>
          <w:b/>
          <w:sz w:val="28"/>
          <w:szCs w:val="28"/>
        </w:rPr>
        <w:t xml:space="preserve"> </w:t>
      </w:r>
      <w:r w:rsidR="00C722B3" w:rsidRPr="00B57003">
        <w:rPr>
          <w:rFonts w:ascii="Times New Roman" w:hAnsi="Times New Roman"/>
          <w:b/>
          <w:sz w:val="28"/>
          <w:szCs w:val="28"/>
        </w:rPr>
        <w:t xml:space="preserve">Исходные данные </w:t>
      </w:r>
      <w:r w:rsidR="00286C18" w:rsidRPr="00B57003">
        <w:rPr>
          <w:rFonts w:ascii="Times New Roman" w:hAnsi="Times New Roman"/>
          <w:b/>
          <w:sz w:val="28"/>
          <w:szCs w:val="28"/>
        </w:rPr>
        <w:t>для расчета</w:t>
      </w:r>
    </w:p>
    <w:p w14:paraId="539C790D" w14:textId="77777777" w:rsidR="00605E79" w:rsidRPr="00882920" w:rsidRDefault="002E3505" w:rsidP="007D57F1">
      <w:pPr>
        <w:pStyle w:val="af5"/>
        <w:tabs>
          <w:tab w:val="clear" w:pos="720"/>
          <w:tab w:val="clear" w:pos="4608"/>
          <w:tab w:val="left" w:pos="790"/>
        </w:tabs>
        <w:spacing w:after="0" w:line="360" w:lineRule="auto"/>
        <w:ind w:firstLine="788"/>
        <w:jc w:val="left"/>
        <w:rPr>
          <w:rFonts w:ascii="Times New Roman" w:hAnsi="Times New Roman"/>
          <w:sz w:val="28"/>
          <w:szCs w:val="28"/>
          <w:highlight w:val="green"/>
        </w:rPr>
      </w:pPr>
      <w:r w:rsidRPr="00882920">
        <w:rPr>
          <w:rFonts w:ascii="Times New Roman" w:hAnsi="Times New Roman"/>
          <w:sz w:val="28"/>
          <w:szCs w:val="28"/>
          <w:highlight w:val="green"/>
        </w:rPr>
        <w:t>10.1</w:t>
      </w:r>
      <w:r w:rsidR="008D76F4" w:rsidRPr="00882920">
        <w:rPr>
          <w:rFonts w:ascii="Times New Roman" w:hAnsi="Times New Roman"/>
          <w:sz w:val="28"/>
          <w:szCs w:val="28"/>
          <w:highlight w:val="green"/>
        </w:rPr>
        <w:t xml:space="preserve"> </w:t>
      </w:r>
      <w:r w:rsidR="00605E79" w:rsidRPr="00882920">
        <w:rPr>
          <w:rFonts w:ascii="Times New Roman" w:hAnsi="Times New Roman"/>
          <w:sz w:val="28"/>
          <w:szCs w:val="28"/>
          <w:highlight w:val="green"/>
        </w:rPr>
        <w:t>Исходны</w:t>
      </w:r>
      <w:r w:rsidR="00D564E0" w:rsidRPr="00882920">
        <w:rPr>
          <w:rFonts w:ascii="Times New Roman" w:hAnsi="Times New Roman"/>
          <w:sz w:val="28"/>
          <w:szCs w:val="28"/>
          <w:highlight w:val="green"/>
          <w:lang w:val="ru-RU"/>
        </w:rPr>
        <w:t xml:space="preserve">е </w:t>
      </w:r>
      <w:r w:rsidR="00605E79" w:rsidRPr="00882920">
        <w:rPr>
          <w:rFonts w:ascii="Times New Roman" w:hAnsi="Times New Roman"/>
          <w:sz w:val="28"/>
          <w:szCs w:val="28"/>
          <w:highlight w:val="green"/>
        </w:rPr>
        <w:t>данны</w:t>
      </w:r>
      <w:r w:rsidR="00D564E0" w:rsidRPr="00882920">
        <w:rPr>
          <w:rFonts w:ascii="Times New Roman" w:hAnsi="Times New Roman"/>
          <w:sz w:val="28"/>
          <w:szCs w:val="28"/>
          <w:highlight w:val="green"/>
          <w:lang w:val="ru-RU"/>
        </w:rPr>
        <w:t>е</w:t>
      </w:r>
      <w:r w:rsidR="00605E79" w:rsidRPr="00882920">
        <w:rPr>
          <w:rFonts w:ascii="Times New Roman" w:hAnsi="Times New Roman"/>
          <w:sz w:val="28"/>
          <w:szCs w:val="28"/>
          <w:highlight w:val="green"/>
        </w:rPr>
        <w:t xml:space="preserve"> для </w:t>
      </w:r>
      <w:r w:rsidR="00286C18" w:rsidRPr="00882920">
        <w:rPr>
          <w:rFonts w:ascii="Times New Roman" w:hAnsi="Times New Roman"/>
          <w:sz w:val="28"/>
          <w:szCs w:val="28"/>
          <w:highlight w:val="green"/>
        </w:rPr>
        <w:t xml:space="preserve">расчета и </w:t>
      </w:r>
      <w:r w:rsidR="0048249E" w:rsidRPr="00882920">
        <w:rPr>
          <w:rFonts w:ascii="Times New Roman" w:hAnsi="Times New Roman"/>
          <w:sz w:val="28"/>
          <w:szCs w:val="28"/>
          <w:highlight w:val="green"/>
        </w:rPr>
        <w:t xml:space="preserve">проектирования </w:t>
      </w:r>
      <w:r w:rsidR="00A42DBE" w:rsidRPr="00882920">
        <w:rPr>
          <w:rFonts w:ascii="Times New Roman" w:hAnsi="Times New Roman"/>
          <w:sz w:val="28"/>
          <w:szCs w:val="28"/>
          <w:highlight w:val="green"/>
        </w:rPr>
        <w:t xml:space="preserve">противорадоновой защиты здания </w:t>
      </w:r>
      <w:r w:rsidR="00D564E0" w:rsidRPr="00882920">
        <w:rPr>
          <w:rFonts w:ascii="Times New Roman" w:hAnsi="Times New Roman"/>
          <w:sz w:val="28"/>
          <w:szCs w:val="28"/>
          <w:highlight w:val="green"/>
          <w:lang w:val="ru-RU"/>
        </w:rPr>
        <w:t>следующие</w:t>
      </w:r>
      <w:r w:rsidR="00907EAD" w:rsidRPr="00882920">
        <w:rPr>
          <w:rFonts w:ascii="Times New Roman" w:hAnsi="Times New Roman"/>
          <w:sz w:val="28"/>
          <w:szCs w:val="28"/>
          <w:highlight w:val="green"/>
        </w:rPr>
        <w:t>:</w:t>
      </w:r>
    </w:p>
    <w:p w14:paraId="34DCC396" w14:textId="77777777" w:rsidR="00907EAD" w:rsidRPr="00882920" w:rsidRDefault="00907EAD" w:rsidP="007D57F1">
      <w:pPr>
        <w:pStyle w:val="af5"/>
        <w:tabs>
          <w:tab w:val="clear" w:pos="720"/>
          <w:tab w:val="clear" w:pos="4608"/>
          <w:tab w:val="left" w:pos="790"/>
        </w:tabs>
        <w:spacing w:after="0" w:line="360" w:lineRule="auto"/>
        <w:ind w:firstLine="788"/>
        <w:jc w:val="left"/>
        <w:rPr>
          <w:rFonts w:ascii="Times New Roman" w:hAnsi="Times New Roman"/>
          <w:sz w:val="28"/>
          <w:szCs w:val="28"/>
          <w:highlight w:val="green"/>
        </w:rPr>
      </w:pPr>
      <w:r w:rsidRPr="00882920">
        <w:rPr>
          <w:rFonts w:ascii="Times New Roman" w:hAnsi="Times New Roman"/>
          <w:sz w:val="28"/>
          <w:szCs w:val="28"/>
          <w:highlight w:val="green"/>
        </w:rPr>
        <w:t xml:space="preserve">-  допустимое значение эквивалентной равновесной объемной активности радона </w:t>
      </w:r>
      <w:r w:rsidR="001C5EBC" w:rsidRPr="00882920">
        <w:rPr>
          <w:rFonts w:ascii="Times New Roman" w:hAnsi="Times New Roman"/>
          <w:position w:val="-16"/>
          <w:sz w:val="28"/>
          <w:szCs w:val="28"/>
          <w:highlight w:val="green"/>
        </w:rPr>
        <w:object w:dxaOrig="600" w:dyaOrig="520" w14:anchorId="30B8ECEF">
          <v:shape id="_x0000_i1048" type="#_x0000_t75" style="width:29.95pt;height:25.35pt" o:ole="">
            <v:imagedata r:id="rId78" o:title=""/>
          </v:shape>
          <o:OLEObject Type="Embed" ProgID="Equation.DSMT4" ShapeID="_x0000_i1048" DrawAspect="Content" ObjectID="_1767617043" r:id="rId79"/>
        </w:object>
      </w:r>
      <w:r w:rsidR="001C5EBC" w:rsidRPr="00882920">
        <w:rPr>
          <w:rFonts w:ascii="Times New Roman" w:hAnsi="Times New Roman"/>
          <w:sz w:val="28"/>
          <w:szCs w:val="28"/>
          <w:highlight w:val="green"/>
        </w:rPr>
        <w:t xml:space="preserve"> </w:t>
      </w:r>
      <w:r w:rsidRPr="00882920">
        <w:rPr>
          <w:rFonts w:ascii="Times New Roman" w:hAnsi="Times New Roman"/>
          <w:sz w:val="28"/>
          <w:szCs w:val="28"/>
          <w:highlight w:val="green"/>
        </w:rPr>
        <w:t>в воздухе модельного помещения</w:t>
      </w:r>
      <w:r w:rsidR="00900F63" w:rsidRPr="00882920">
        <w:rPr>
          <w:rFonts w:ascii="Times New Roman" w:hAnsi="Times New Roman"/>
          <w:sz w:val="28"/>
          <w:szCs w:val="28"/>
          <w:highlight w:val="green"/>
        </w:rPr>
        <w:t>;</w:t>
      </w:r>
    </w:p>
    <w:p w14:paraId="14481F7F" w14:textId="77777777" w:rsidR="00E52529" w:rsidRPr="00882920" w:rsidRDefault="00E52529" w:rsidP="00E52529">
      <w:pPr>
        <w:pStyle w:val="af5"/>
        <w:tabs>
          <w:tab w:val="clear" w:pos="720"/>
          <w:tab w:val="clear" w:pos="4608"/>
          <w:tab w:val="left" w:pos="790"/>
        </w:tabs>
        <w:spacing w:after="0" w:line="360" w:lineRule="auto"/>
        <w:ind w:firstLine="788"/>
        <w:jc w:val="left"/>
        <w:rPr>
          <w:rFonts w:ascii="Times New Roman" w:hAnsi="Times New Roman"/>
          <w:sz w:val="28"/>
          <w:szCs w:val="28"/>
          <w:highlight w:val="green"/>
        </w:rPr>
      </w:pPr>
      <w:r w:rsidRPr="00882920">
        <w:rPr>
          <w:rFonts w:ascii="Times New Roman" w:hAnsi="Times New Roman"/>
          <w:sz w:val="28"/>
          <w:szCs w:val="28"/>
          <w:highlight w:val="green"/>
        </w:rPr>
        <w:t>-  характеристика интенсивности воздухообмена в помещении;</w:t>
      </w:r>
    </w:p>
    <w:p w14:paraId="2DED01FC" w14:textId="77777777" w:rsidR="00E52529" w:rsidRPr="00882920" w:rsidRDefault="00E52529" w:rsidP="007D57F1">
      <w:pPr>
        <w:pStyle w:val="af5"/>
        <w:tabs>
          <w:tab w:val="clear" w:pos="720"/>
          <w:tab w:val="clear" w:pos="4608"/>
          <w:tab w:val="left" w:pos="790"/>
        </w:tabs>
        <w:spacing w:after="0" w:line="360" w:lineRule="auto"/>
        <w:ind w:firstLine="788"/>
        <w:jc w:val="left"/>
        <w:rPr>
          <w:rFonts w:ascii="Times New Roman" w:hAnsi="Times New Roman"/>
          <w:sz w:val="28"/>
          <w:szCs w:val="28"/>
          <w:highlight w:val="green"/>
        </w:rPr>
      </w:pPr>
      <w:r w:rsidRPr="00882920">
        <w:rPr>
          <w:rFonts w:ascii="Times New Roman" w:hAnsi="Times New Roman"/>
          <w:sz w:val="28"/>
          <w:szCs w:val="28"/>
          <w:highlight w:val="green"/>
        </w:rPr>
        <w:t>-  данные о концентрации радона в наружном воздухе</w:t>
      </w:r>
      <w:r w:rsidR="0048249E" w:rsidRPr="00882920">
        <w:rPr>
          <w:rFonts w:ascii="Times New Roman" w:hAnsi="Times New Roman"/>
          <w:sz w:val="28"/>
          <w:szCs w:val="28"/>
          <w:highlight w:val="green"/>
        </w:rPr>
        <w:t>;</w:t>
      </w:r>
    </w:p>
    <w:p w14:paraId="7871F8E2" w14:textId="77777777" w:rsidR="0013381A" w:rsidRPr="00882920" w:rsidRDefault="00900F63" w:rsidP="007D57F1">
      <w:pPr>
        <w:pStyle w:val="af5"/>
        <w:tabs>
          <w:tab w:val="clear" w:pos="720"/>
          <w:tab w:val="clear" w:pos="4608"/>
          <w:tab w:val="left" w:pos="790"/>
        </w:tabs>
        <w:spacing w:after="0" w:line="360" w:lineRule="auto"/>
        <w:ind w:firstLine="788"/>
        <w:jc w:val="left"/>
        <w:rPr>
          <w:rFonts w:ascii="Times New Roman" w:hAnsi="Times New Roman"/>
          <w:sz w:val="28"/>
          <w:szCs w:val="28"/>
          <w:highlight w:val="green"/>
        </w:rPr>
      </w:pPr>
      <w:r w:rsidRPr="00882920">
        <w:rPr>
          <w:rFonts w:ascii="Times New Roman" w:hAnsi="Times New Roman"/>
          <w:sz w:val="28"/>
          <w:szCs w:val="28"/>
          <w:highlight w:val="green"/>
        </w:rPr>
        <w:t>- физические характеристики грунта, залегающего в основании здания</w:t>
      </w:r>
      <w:r w:rsidR="0013381A" w:rsidRPr="00882920">
        <w:rPr>
          <w:rFonts w:ascii="Times New Roman" w:hAnsi="Times New Roman"/>
          <w:sz w:val="28"/>
          <w:szCs w:val="28"/>
          <w:highlight w:val="green"/>
        </w:rPr>
        <w:t>;</w:t>
      </w:r>
    </w:p>
    <w:p w14:paraId="4765FC39" w14:textId="77777777" w:rsidR="00882C15" w:rsidRPr="00882920" w:rsidRDefault="0013381A" w:rsidP="00973097">
      <w:pPr>
        <w:pStyle w:val="af5"/>
        <w:tabs>
          <w:tab w:val="clear" w:pos="720"/>
          <w:tab w:val="clear" w:pos="4608"/>
          <w:tab w:val="left" w:pos="790"/>
        </w:tabs>
        <w:spacing w:after="0" w:line="360" w:lineRule="auto"/>
        <w:ind w:firstLine="788"/>
        <w:rPr>
          <w:rFonts w:ascii="Times New Roman" w:hAnsi="Times New Roman"/>
          <w:sz w:val="28"/>
          <w:szCs w:val="28"/>
          <w:highlight w:val="green"/>
        </w:rPr>
      </w:pPr>
      <w:r w:rsidRPr="00882920">
        <w:rPr>
          <w:rFonts w:ascii="Times New Roman" w:hAnsi="Times New Roman"/>
          <w:sz w:val="28"/>
          <w:szCs w:val="28"/>
          <w:highlight w:val="green"/>
        </w:rPr>
        <w:t xml:space="preserve">- </w:t>
      </w:r>
      <w:r w:rsidR="00882C15" w:rsidRPr="00882920">
        <w:rPr>
          <w:rFonts w:ascii="Times New Roman" w:hAnsi="Times New Roman"/>
          <w:sz w:val="28"/>
          <w:szCs w:val="28"/>
          <w:highlight w:val="green"/>
        </w:rPr>
        <w:t xml:space="preserve">физические характеристики </w:t>
      </w:r>
      <w:r w:rsidR="00CC1A83" w:rsidRPr="00882920">
        <w:rPr>
          <w:rFonts w:ascii="Times New Roman" w:hAnsi="Times New Roman"/>
          <w:sz w:val="28"/>
          <w:szCs w:val="28"/>
          <w:highlight w:val="green"/>
        </w:rPr>
        <w:t>ограждающей конструкции</w:t>
      </w:r>
      <w:r w:rsidR="0048249E" w:rsidRPr="00882920">
        <w:rPr>
          <w:rFonts w:ascii="Times New Roman" w:hAnsi="Times New Roman"/>
          <w:sz w:val="28"/>
          <w:szCs w:val="28"/>
          <w:highlight w:val="green"/>
        </w:rPr>
        <w:t>,</w:t>
      </w:r>
      <w:r w:rsidR="00CC1A83" w:rsidRPr="00882920">
        <w:rPr>
          <w:rFonts w:ascii="Times New Roman" w:hAnsi="Times New Roman"/>
          <w:sz w:val="28"/>
          <w:szCs w:val="28"/>
          <w:highlight w:val="green"/>
        </w:rPr>
        <w:t xml:space="preserve"> граничащей с грунтовым основанием</w:t>
      </w:r>
      <w:r w:rsidR="0048249E" w:rsidRPr="00882920">
        <w:rPr>
          <w:rFonts w:ascii="Times New Roman" w:hAnsi="Times New Roman"/>
          <w:sz w:val="28"/>
          <w:szCs w:val="28"/>
          <w:highlight w:val="green"/>
        </w:rPr>
        <w:t xml:space="preserve">. </w:t>
      </w:r>
    </w:p>
    <w:p w14:paraId="2E89F5F1" w14:textId="77777777" w:rsidR="0014571F" w:rsidRPr="00882920" w:rsidRDefault="002E3505" w:rsidP="00973097">
      <w:pPr>
        <w:pStyle w:val="af5"/>
        <w:tabs>
          <w:tab w:val="clear" w:pos="720"/>
          <w:tab w:val="clear" w:pos="4608"/>
          <w:tab w:val="left" w:pos="790"/>
        </w:tabs>
        <w:spacing w:after="0" w:line="360" w:lineRule="auto"/>
        <w:ind w:firstLine="788"/>
        <w:rPr>
          <w:rFonts w:ascii="Times New Roman" w:hAnsi="Times New Roman"/>
          <w:sz w:val="28"/>
          <w:szCs w:val="28"/>
          <w:highlight w:val="green"/>
        </w:rPr>
      </w:pPr>
      <w:r w:rsidRPr="00882920">
        <w:rPr>
          <w:rFonts w:ascii="Times New Roman" w:hAnsi="Times New Roman"/>
          <w:sz w:val="28"/>
          <w:szCs w:val="28"/>
          <w:highlight w:val="green"/>
        </w:rPr>
        <w:t>10.2</w:t>
      </w:r>
      <w:r w:rsidR="00605E79" w:rsidRPr="00882920">
        <w:rPr>
          <w:rFonts w:ascii="Times New Roman" w:hAnsi="Times New Roman"/>
          <w:sz w:val="28"/>
          <w:szCs w:val="28"/>
          <w:highlight w:val="green"/>
        </w:rPr>
        <w:t xml:space="preserve"> </w:t>
      </w:r>
      <w:r w:rsidR="0014571F" w:rsidRPr="00882920">
        <w:rPr>
          <w:rFonts w:ascii="Times New Roman" w:hAnsi="Times New Roman"/>
          <w:sz w:val="28"/>
          <w:szCs w:val="28"/>
          <w:highlight w:val="green"/>
        </w:rPr>
        <w:t xml:space="preserve">Допустимое значение </w:t>
      </w:r>
      <w:r w:rsidR="00AC329E" w:rsidRPr="00882920">
        <w:rPr>
          <w:rFonts w:ascii="Times New Roman" w:hAnsi="Times New Roman"/>
          <w:position w:val="-16"/>
          <w:sz w:val="28"/>
          <w:szCs w:val="28"/>
          <w:highlight w:val="green"/>
        </w:rPr>
        <w:object w:dxaOrig="600" w:dyaOrig="520" w14:anchorId="416661F1">
          <v:shape id="_x0000_i1049" type="#_x0000_t75" style="width:29.95pt;height:25.35pt" o:ole="">
            <v:imagedata r:id="rId78" o:title=""/>
          </v:shape>
          <o:OLEObject Type="Embed" ProgID="Equation.DSMT4" ShapeID="_x0000_i1049" DrawAspect="Content" ObjectID="_1767617044" r:id="rId80"/>
        </w:object>
      </w:r>
      <w:r w:rsidR="00AC329E" w:rsidRPr="00882920">
        <w:rPr>
          <w:rFonts w:ascii="Times New Roman" w:hAnsi="Times New Roman"/>
          <w:sz w:val="28"/>
          <w:szCs w:val="28"/>
          <w:highlight w:val="green"/>
        </w:rPr>
        <w:t xml:space="preserve"> </w:t>
      </w:r>
      <w:r w:rsidR="008D76F4" w:rsidRPr="00882920">
        <w:rPr>
          <w:rFonts w:ascii="Times New Roman" w:hAnsi="Times New Roman"/>
          <w:sz w:val="28"/>
          <w:szCs w:val="28"/>
          <w:highlight w:val="green"/>
        </w:rPr>
        <w:t xml:space="preserve">следует </w:t>
      </w:r>
      <w:r w:rsidR="00AC329E" w:rsidRPr="00882920">
        <w:rPr>
          <w:rFonts w:ascii="Times New Roman" w:hAnsi="Times New Roman"/>
          <w:sz w:val="28"/>
          <w:szCs w:val="28"/>
          <w:highlight w:val="green"/>
        </w:rPr>
        <w:t>зада</w:t>
      </w:r>
      <w:r w:rsidR="008D76F4" w:rsidRPr="00882920">
        <w:rPr>
          <w:rFonts w:ascii="Times New Roman" w:hAnsi="Times New Roman"/>
          <w:sz w:val="28"/>
          <w:szCs w:val="28"/>
          <w:highlight w:val="green"/>
        </w:rPr>
        <w:t xml:space="preserve">вать </w:t>
      </w:r>
      <w:r w:rsidR="00AC329E" w:rsidRPr="00882920">
        <w:rPr>
          <w:rFonts w:ascii="Times New Roman" w:hAnsi="Times New Roman"/>
          <w:sz w:val="28"/>
          <w:szCs w:val="28"/>
          <w:highlight w:val="green"/>
        </w:rPr>
        <w:t xml:space="preserve">в техническом задании на проектирование здания. При </w:t>
      </w:r>
      <w:r w:rsidR="00CB61AC" w:rsidRPr="00882920">
        <w:rPr>
          <w:rFonts w:ascii="Times New Roman" w:hAnsi="Times New Roman"/>
          <w:sz w:val="28"/>
          <w:szCs w:val="28"/>
          <w:highlight w:val="green"/>
        </w:rPr>
        <w:t xml:space="preserve">этом следует </w:t>
      </w:r>
      <w:r w:rsidR="00420EB6" w:rsidRPr="00882920">
        <w:rPr>
          <w:rFonts w:ascii="Times New Roman" w:hAnsi="Times New Roman"/>
          <w:sz w:val="28"/>
          <w:szCs w:val="28"/>
          <w:highlight w:val="green"/>
        </w:rPr>
        <w:t>иметь ввиду, что</w:t>
      </w:r>
      <w:r w:rsidR="00CB61AC" w:rsidRPr="00882920">
        <w:rPr>
          <w:rFonts w:ascii="Times New Roman" w:hAnsi="Times New Roman"/>
          <w:sz w:val="28"/>
          <w:szCs w:val="28"/>
          <w:highlight w:val="green"/>
        </w:rPr>
        <w:t>:</w:t>
      </w:r>
    </w:p>
    <w:p w14:paraId="7DACF337" w14:textId="77777777" w:rsidR="008A4DE7" w:rsidRPr="00882920" w:rsidRDefault="00CB61AC" w:rsidP="00973097">
      <w:pPr>
        <w:pStyle w:val="af5"/>
        <w:tabs>
          <w:tab w:val="clear" w:pos="720"/>
          <w:tab w:val="clear" w:pos="4608"/>
          <w:tab w:val="left" w:pos="790"/>
        </w:tabs>
        <w:spacing w:after="0" w:line="360" w:lineRule="auto"/>
        <w:ind w:firstLine="788"/>
        <w:rPr>
          <w:rStyle w:val="af6"/>
          <w:rFonts w:ascii="Times New Roman" w:hAnsi="Times New Roman"/>
          <w:sz w:val="28"/>
          <w:szCs w:val="28"/>
          <w:highlight w:val="green"/>
        </w:rPr>
      </w:pPr>
      <w:r w:rsidRPr="00882920">
        <w:rPr>
          <w:rFonts w:ascii="Times New Roman" w:hAnsi="Times New Roman"/>
          <w:sz w:val="28"/>
          <w:szCs w:val="28"/>
          <w:highlight w:val="green"/>
        </w:rPr>
        <w:t xml:space="preserve">-  </w:t>
      </w:r>
      <w:r w:rsidR="003054D1" w:rsidRPr="00882920">
        <w:rPr>
          <w:rStyle w:val="af6"/>
          <w:rFonts w:ascii="Times New Roman" w:hAnsi="Times New Roman"/>
          <w:sz w:val="28"/>
          <w:szCs w:val="28"/>
          <w:highlight w:val="green"/>
        </w:rPr>
        <w:t>критерием радоновой безопасности здания</w:t>
      </w:r>
      <w:r w:rsidR="008A4DE7" w:rsidRPr="00882920">
        <w:rPr>
          <w:rFonts w:ascii="Times New Roman" w:hAnsi="Times New Roman"/>
          <w:sz w:val="28"/>
          <w:szCs w:val="28"/>
          <w:highlight w:val="green"/>
        </w:rPr>
        <w:t xml:space="preserve"> </w:t>
      </w:r>
      <w:r w:rsidR="00BA274D" w:rsidRPr="00882920">
        <w:rPr>
          <w:rFonts w:ascii="Times New Roman" w:hAnsi="Times New Roman"/>
          <w:sz w:val="28"/>
          <w:szCs w:val="28"/>
          <w:highlight w:val="green"/>
        </w:rPr>
        <w:t xml:space="preserve">служит </w:t>
      </w:r>
      <w:r w:rsidR="00C47ADF" w:rsidRPr="00882920">
        <w:rPr>
          <w:rFonts w:ascii="Times New Roman" w:hAnsi="Times New Roman"/>
          <w:sz w:val="28"/>
          <w:szCs w:val="28"/>
          <w:highlight w:val="green"/>
          <w:lang w:val="ru-RU"/>
        </w:rPr>
        <w:t>значение</w:t>
      </w:r>
      <w:r w:rsidR="00BA274D" w:rsidRPr="00882920">
        <w:rPr>
          <w:rFonts w:ascii="Times New Roman" w:hAnsi="Times New Roman"/>
          <w:sz w:val="28"/>
          <w:szCs w:val="28"/>
          <w:highlight w:val="green"/>
        </w:rPr>
        <w:t xml:space="preserve"> </w:t>
      </w:r>
      <w:r w:rsidR="008A4DE7" w:rsidRPr="00882920">
        <w:rPr>
          <w:rStyle w:val="af6"/>
          <w:rFonts w:ascii="Times New Roman" w:hAnsi="Times New Roman"/>
          <w:sz w:val="28"/>
          <w:szCs w:val="28"/>
          <w:highlight w:val="green"/>
        </w:rPr>
        <w:t>среднегодов</w:t>
      </w:r>
      <w:r w:rsidR="00BA274D" w:rsidRPr="00882920">
        <w:rPr>
          <w:rStyle w:val="af6"/>
          <w:rFonts w:ascii="Times New Roman" w:hAnsi="Times New Roman"/>
          <w:sz w:val="28"/>
          <w:szCs w:val="28"/>
          <w:highlight w:val="green"/>
        </w:rPr>
        <w:t>ой</w:t>
      </w:r>
    </w:p>
    <w:p w14:paraId="6EFB8EEC" w14:textId="77777777" w:rsidR="003054D1" w:rsidRPr="00882920" w:rsidRDefault="008A4DE7" w:rsidP="00973097">
      <w:pPr>
        <w:pStyle w:val="af5"/>
        <w:tabs>
          <w:tab w:val="clear" w:pos="720"/>
          <w:tab w:val="clear" w:pos="4608"/>
          <w:tab w:val="left" w:pos="790"/>
        </w:tabs>
        <w:spacing w:after="0" w:line="360" w:lineRule="auto"/>
        <w:rPr>
          <w:rFonts w:ascii="Times New Roman" w:hAnsi="Times New Roman"/>
          <w:sz w:val="28"/>
          <w:szCs w:val="28"/>
          <w:highlight w:val="green"/>
        </w:rPr>
      </w:pPr>
      <w:r w:rsidRPr="00882920">
        <w:rPr>
          <w:rStyle w:val="af6"/>
          <w:rFonts w:ascii="Times New Roman" w:hAnsi="Times New Roman"/>
          <w:sz w:val="28"/>
          <w:szCs w:val="28"/>
          <w:highlight w:val="green"/>
        </w:rPr>
        <w:t>эквивалентн</w:t>
      </w:r>
      <w:r w:rsidR="00C47ADF" w:rsidRPr="00882920">
        <w:rPr>
          <w:rStyle w:val="af6"/>
          <w:rFonts w:ascii="Times New Roman" w:hAnsi="Times New Roman"/>
          <w:sz w:val="28"/>
          <w:szCs w:val="28"/>
          <w:highlight w:val="green"/>
          <w:lang w:val="ru-RU"/>
        </w:rPr>
        <w:t>ой</w:t>
      </w:r>
      <w:r w:rsidRPr="00882920">
        <w:rPr>
          <w:rStyle w:val="af6"/>
          <w:rFonts w:ascii="Times New Roman" w:hAnsi="Times New Roman"/>
          <w:sz w:val="28"/>
          <w:szCs w:val="28"/>
          <w:highlight w:val="green"/>
        </w:rPr>
        <w:t xml:space="preserve"> равновесн</w:t>
      </w:r>
      <w:r w:rsidR="00C47ADF" w:rsidRPr="00882920">
        <w:rPr>
          <w:rStyle w:val="af6"/>
          <w:rFonts w:ascii="Times New Roman" w:hAnsi="Times New Roman"/>
          <w:sz w:val="28"/>
          <w:szCs w:val="28"/>
          <w:highlight w:val="green"/>
          <w:lang w:val="ru-RU"/>
        </w:rPr>
        <w:t xml:space="preserve">ой </w:t>
      </w:r>
      <w:r w:rsidRPr="00882920">
        <w:rPr>
          <w:rStyle w:val="af6"/>
          <w:rFonts w:ascii="Times New Roman" w:hAnsi="Times New Roman"/>
          <w:sz w:val="28"/>
          <w:szCs w:val="28"/>
          <w:highlight w:val="green"/>
        </w:rPr>
        <w:t>объемн</w:t>
      </w:r>
      <w:r w:rsidR="00C47ADF" w:rsidRPr="00882920">
        <w:rPr>
          <w:rStyle w:val="af6"/>
          <w:rFonts w:ascii="Times New Roman" w:hAnsi="Times New Roman"/>
          <w:sz w:val="28"/>
          <w:szCs w:val="28"/>
          <w:highlight w:val="green"/>
          <w:lang w:val="ru-RU"/>
        </w:rPr>
        <w:t>ой</w:t>
      </w:r>
      <w:r w:rsidR="00C47ADF" w:rsidRPr="00882920">
        <w:rPr>
          <w:rStyle w:val="af6"/>
          <w:rFonts w:ascii="Times New Roman" w:hAnsi="Times New Roman"/>
          <w:sz w:val="28"/>
          <w:szCs w:val="28"/>
          <w:highlight w:val="green"/>
        </w:rPr>
        <w:t xml:space="preserve"> активност</w:t>
      </w:r>
      <w:r w:rsidR="00C47ADF" w:rsidRPr="00882920">
        <w:rPr>
          <w:rStyle w:val="af6"/>
          <w:rFonts w:ascii="Times New Roman" w:hAnsi="Times New Roman"/>
          <w:sz w:val="28"/>
          <w:szCs w:val="28"/>
          <w:highlight w:val="green"/>
          <w:lang w:val="ru-RU"/>
        </w:rPr>
        <w:t>и</w:t>
      </w:r>
      <w:r w:rsidRPr="00882920">
        <w:rPr>
          <w:rStyle w:val="af6"/>
          <w:rFonts w:ascii="Times New Roman" w:hAnsi="Times New Roman"/>
          <w:sz w:val="28"/>
          <w:szCs w:val="28"/>
          <w:highlight w:val="green"/>
        </w:rPr>
        <w:t xml:space="preserve"> (ЭРОА) дочерних продуктов радона в</w:t>
      </w:r>
      <w:r w:rsidR="00420EB6" w:rsidRPr="00882920">
        <w:rPr>
          <w:rStyle w:val="af6"/>
          <w:rFonts w:ascii="Times New Roman" w:hAnsi="Times New Roman"/>
          <w:sz w:val="28"/>
          <w:szCs w:val="28"/>
          <w:highlight w:val="green"/>
        </w:rPr>
        <w:t xml:space="preserve"> </w:t>
      </w:r>
      <w:r w:rsidRPr="00882920">
        <w:rPr>
          <w:rStyle w:val="af6"/>
          <w:rFonts w:ascii="Times New Roman" w:hAnsi="Times New Roman"/>
          <w:sz w:val="28"/>
          <w:szCs w:val="28"/>
          <w:highlight w:val="green"/>
        </w:rPr>
        <w:t>воздухе</w:t>
      </w:r>
      <w:r w:rsidRPr="00882920">
        <w:rPr>
          <w:rFonts w:ascii="Times New Roman" w:hAnsi="Times New Roman"/>
          <w:sz w:val="28"/>
          <w:szCs w:val="28"/>
          <w:highlight w:val="green"/>
        </w:rPr>
        <w:t xml:space="preserve"> помещений;</w:t>
      </w:r>
    </w:p>
    <w:p w14:paraId="43A6DD02" w14:textId="77777777" w:rsidR="006240AE" w:rsidRPr="00882920" w:rsidRDefault="008A4DE7" w:rsidP="00973097">
      <w:pPr>
        <w:pStyle w:val="af5"/>
        <w:tabs>
          <w:tab w:val="clear" w:pos="720"/>
          <w:tab w:val="clear" w:pos="4608"/>
          <w:tab w:val="left" w:pos="790"/>
        </w:tabs>
        <w:spacing w:after="0" w:line="360" w:lineRule="auto"/>
        <w:ind w:firstLine="788"/>
        <w:rPr>
          <w:rStyle w:val="af6"/>
          <w:rFonts w:ascii="Times New Roman" w:hAnsi="Times New Roman"/>
          <w:sz w:val="28"/>
          <w:szCs w:val="28"/>
          <w:highlight w:val="green"/>
          <w:lang w:val="ru-RU"/>
        </w:rPr>
      </w:pPr>
      <w:r w:rsidRPr="00882920">
        <w:rPr>
          <w:rFonts w:ascii="Times New Roman" w:hAnsi="Times New Roman"/>
          <w:sz w:val="28"/>
          <w:szCs w:val="28"/>
          <w:highlight w:val="green"/>
        </w:rPr>
        <w:t>-  с</w:t>
      </w:r>
      <w:r w:rsidR="006240AE" w:rsidRPr="00882920">
        <w:rPr>
          <w:rFonts w:ascii="Times New Roman" w:hAnsi="Times New Roman"/>
          <w:sz w:val="28"/>
          <w:szCs w:val="28"/>
          <w:highlight w:val="green"/>
        </w:rPr>
        <w:t xml:space="preserve">огласно </w:t>
      </w:r>
      <w:r w:rsidR="00EB5999" w:rsidRPr="00882920">
        <w:rPr>
          <w:rStyle w:val="af6"/>
          <w:rFonts w:ascii="Times New Roman" w:hAnsi="Times New Roman"/>
          <w:sz w:val="28"/>
          <w:szCs w:val="28"/>
          <w:highlight w:val="green"/>
          <w:lang w:val="ru-RU"/>
        </w:rPr>
        <w:t>СанПиН</w:t>
      </w:r>
      <w:r w:rsidR="00C47ADF" w:rsidRPr="00882920">
        <w:rPr>
          <w:rStyle w:val="af6"/>
          <w:rFonts w:ascii="Times New Roman" w:hAnsi="Times New Roman"/>
          <w:sz w:val="28"/>
          <w:szCs w:val="28"/>
          <w:highlight w:val="green"/>
          <w:lang w:val="ru-RU"/>
        </w:rPr>
        <w:t xml:space="preserve"> 2.6.1.2523</w:t>
      </w:r>
      <w:r w:rsidR="006240AE" w:rsidRPr="00882920">
        <w:rPr>
          <w:rStyle w:val="af6"/>
          <w:rFonts w:ascii="Times New Roman" w:hAnsi="Times New Roman"/>
          <w:sz w:val="28"/>
          <w:szCs w:val="28"/>
          <w:highlight w:val="green"/>
        </w:rPr>
        <w:t xml:space="preserve"> </w:t>
      </w:r>
      <w:r w:rsidRPr="00882920">
        <w:rPr>
          <w:rStyle w:val="af6"/>
          <w:rFonts w:ascii="Times New Roman" w:hAnsi="Times New Roman"/>
          <w:sz w:val="28"/>
          <w:szCs w:val="28"/>
          <w:highlight w:val="green"/>
        </w:rPr>
        <w:t xml:space="preserve">значение ЭРОА </w:t>
      </w:r>
      <w:r w:rsidR="00C36F62" w:rsidRPr="00882920">
        <w:rPr>
          <w:rStyle w:val="af6"/>
          <w:rFonts w:ascii="Times New Roman" w:hAnsi="Times New Roman"/>
          <w:sz w:val="28"/>
          <w:szCs w:val="28"/>
          <w:highlight w:val="green"/>
        </w:rPr>
        <w:t xml:space="preserve">радона и торона </w:t>
      </w:r>
      <w:r w:rsidRPr="00882920">
        <w:rPr>
          <w:rStyle w:val="af6"/>
          <w:rFonts w:ascii="Times New Roman" w:hAnsi="Times New Roman"/>
          <w:sz w:val="28"/>
          <w:szCs w:val="28"/>
          <w:highlight w:val="green"/>
        </w:rPr>
        <w:t xml:space="preserve">в воздухе помещений </w:t>
      </w:r>
      <w:r w:rsidR="006240AE" w:rsidRPr="00882920">
        <w:rPr>
          <w:rStyle w:val="af6"/>
          <w:rFonts w:ascii="Times New Roman" w:hAnsi="Times New Roman"/>
          <w:sz w:val="28"/>
          <w:szCs w:val="28"/>
          <w:highlight w:val="green"/>
        </w:rPr>
        <w:t>жилых и общественных зданий</w:t>
      </w:r>
      <w:r w:rsidR="00CB61AC" w:rsidRPr="00882920">
        <w:rPr>
          <w:rStyle w:val="af6"/>
          <w:rFonts w:ascii="Times New Roman" w:hAnsi="Times New Roman"/>
          <w:sz w:val="28"/>
          <w:szCs w:val="28"/>
          <w:highlight w:val="green"/>
        </w:rPr>
        <w:t xml:space="preserve"> </w:t>
      </w:r>
      <w:r w:rsidR="006240AE" w:rsidRPr="00882920">
        <w:rPr>
          <w:rStyle w:val="af6"/>
          <w:rFonts w:ascii="Times New Roman" w:hAnsi="Times New Roman"/>
          <w:sz w:val="28"/>
          <w:szCs w:val="28"/>
          <w:highlight w:val="green"/>
        </w:rPr>
        <w:t>не должн</w:t>
      </w:r>
      <w:r w:rsidRPr="00882920">
        <w:rPr>
          <w:rStyle w:val="af6"/>
          <w:rFonts w:ascii="Times New Roman" w:hAnsi="Times New Roman"/>
          <w:sz w:val="28"/>
          <w:szCs w:val="28"/>
          <w:highlight w:val="green"/>
        </w:rPr>
        <w:t>о</w:t>
      </w:r>
      <w:r w:rsidR="006240AE" w:rsidRPr="00882920">
        <w:rPr>
          <w:rStyle w:val="af6"/>
          <w:rFonts w:ascii="Times New Roman" w:hAnsi="Times New Roman"/>
          <w:sz w:val="28"/>
          <w:szCs w:val="28"/>
          <w:highlight w:val="green"/>
        </w:rPr>
        <w:t xml:space="preserve"> превышать нормированного </w:t>
      </w:r>
      <w:r w:rsidR="006240AE" w:rsidRPr="00882920">
        <w:rPr>
          <w:rStyle w:val="af6"/>
          <w:rFonts w:ascii="Times New Roman" w:hAnsi="Times New Roman"/>
          <w:sz w:val="28"/>
          <w:szCs w:val="28"/>
          <w:highlight w:val="green"/>
        </w:rPr>
        <w:lastRenderedPageBreak/>
        <w:t>уровня вмешательства</w:t>
      </w:r>
      <w:r w:rsidR="00C47ADF" w:rsidRPr="00882920">
        <w:rPr>
          <w:rStyle w:val="af6"/>
          <w:rFonts w:ascii="Times New Roman" w:hAnsi="Times New Roman"/>
          <w:sz w:val="28"/>
          <w:szCs w:val="28"/>
          <w:highlight w:val="green"/>
        </w:rPr>
        <w:t xml:space="preserve"> </w:t>
      </w:r>
      <w:r w:rsidR="00FD0810" w:rsidRPr="00882920">
        <w:rPr>
          <w:rStyle w:val="af6"/>
          <w:rFonts w:ascii="Times New Roman" w:hAnsi="Times New Roman"/>
          <w:sz w:val="28"/>
          <w:szCs w:val="28"/>
          <w:highlight w:val="green"/>
        </w:rPr>
        <w:t>100 Бк/м</w:t>
      </w:r>
      <w:r w:rsidR="00FD0810" w:rsidRPr="00882920">
        <w:rPr>
          <w:rStyle w:val="af6"/>
          <w:rFonts w:ascii="Times New Roman" w:hAnsi="Times New Roman"/>
          <w:sz w:val="28"/>
          <w:szCs w:val="28"/>
          <w:highlight w:val="green"/>
          <w:vertAlign w:val="superscript"/>
        </w:rPr>
        <w:t xml:space="preserve">3  </w:t>
      </w:r>
      <w:r w:rsidR="006240AE" w:rsidRPr="00882920">
        <w:rPr>
          <w:rStyle w:val="af6"/>
          <w:rFonts w:ascii="Times New Roman" w:hAnsi="Times New Roman"/>
          <w:sz w:val="28"/>
          <w:szCs w:val="28"/>
          <w:highlight w:val="green"/>
        </w:rPr>
        <w:t>. В случае его превышения эксплуатация здания не допускается и должны быть приняты меры по нормализации радоновой обстановки или осуществ</w:t>
      </w:r>
      <w:r w:rsidR="00C47ADF" w:rsidRPr="00882920">
        <w:rPr>
          <w:rStyle w:val="af6"/>
          <w:rFonts w:ascii="Times New Roman" w:hAnsi="Times New Roman"/>
          <w:sz w:val="28"/>
          <w:szCs w:val="28"/>
          <w:highlight w:val="green"/>
        </w:rPr>
        <w:t>лено перепрофилирование здания</w:t>
      </w:r>
      <w:r w:rsidR="00C47ADF" w:rsidRPr="00882920">
        <w:rPr>
          <w:rStyle w:val="af6"/>
          <w:rFonts w:ascii="Times New Roman" w:hAnsi="Times New Roman"/>
          <w:sz w:val="28"/>
          <w:szCs w:val="28"/>
          <w:highlight w:val="green"/>
          <w:lang w:val="ru-RU"/>
        </w:rPr>
        <w:t>;</w:t>
      </w:r>
    </w:p>
    <w:p w14:paraId="73797781" w14:textId="77777777" w:rsidR="006240AE" w:rsidRPr="00882920" w:rsidRDefault="00CB61AC" w:rsidP="00973097">
      <w:pPr>
        <w:pStyle w:val="af5"/>
        <w:tabs>
          <w:tab w:val="clear" w:pos="720"/>
          <w:tab w:val="clear" w:pos="4608"/>
          <w:tab w:val="left" w:pos="790"/>
        </w:tabs>
        <w:spacing w:after="0" w:line="360" w:lineRule="auto"/>
        <w:ind w:firstLine="788"/>
        <w:rPr>
          <w:rStyle w:val="af6"/>
          <w:rFonts w:ascii="Times New Roman" w:hAnsi="Times New Roman"/>
          <w:sz w:val="28"/>
          <w:szCs w:val="28"/>
          <w:highlight w:val="green"/>
        </w:rPr>
      </w:pPr>
      <w:r w:rsidRPr="00882920">
        <w:rPr>
          <w:rFonts w:ascii="Times New Roman" w:hAnsi="Times New Roman"/>
          <w:sz w:val="28"/>
          <w:szCs w:val="28"/>
          <w:highlight w:val="green"/>
        </w:rPr>
        <w:t xml:space="preserve">-  </w:t>
      </w:r>
      <w:r w:rsidR="003326CE" w:rsidRPr="00882920">
        <w:rPr>
          <w:rFonts w:ascii="Times New Roman" w:hAnsi="Times New Roman"/>
          <w:sz w:val="28"/>
          <w:szCs w:val="28"/>
          <w:highlight w:val="green"/>
        </w:rPr>
        <w:t xml:space="preserve">в </w:t>
      </w:r>
      <w:r w:rsidR="006240AE" w:rsidRPr="00882920">
        <w:rPr>
          <w:rFonts w:ascii="Times New Roman" w:hAnsi="Times New Roman"/>
          <w:sz w:val="28"/>
          <w:szCs w:val="28"/>
          <w:highlight w:val="green"/>
        </w:rPr>
        <w:t xml:space="preserve">соответствии с </w:t>
      </w:r>
      <w:r w:rsidR="00C47ADF" w:rsidRPr="00882920">
        <w:rPr>
          <w:rStyle w:val="af6"/>
          <w:rFonts w:ascii="Times New Roman" w:hAnsi="Times New Roman"/>
          <w:sz w:val="28"/>
          <w:szCs w:val="28"/>
          <w:highlight w:val="green"/>
          <w:lang w:val="ru-RU"/>
        </w:rPr>
        <w:t>[2]</w:t>
      </w:r>
      <w:r w:rsidR="00174E29" w:rsidRPr="00882920">
        <w:rPr>
          <w:rStyle w:val="af6"/>
          <w:rFonts w:ascii="Times New Roman" w:hAnsi="Times New Roman"/>
          <w:sz w:val="28"/>
          <w:szCs w:val="28"/>
          <w:highlight w:val="green"/>
          <w:lang w:val="ru-RU"/>
        </w:rPr>
        <w:t xml:space="preserve"> </w:t>
      </w:r>
      <w:r w:rsidR="006240AE" w:rsidRPr="00882920">
        <w:rPr>
          <w:rStyle w:val="af6"/>
          <w:rFonts w:ascii="Times New Roman" w:hAnsi="Times New Roman"/>
          <w:sz w:val="28"/>
          <w:szCs w:val="28"/>
          <w:highlight w:val="green"/>
        </w:rPr>
        <w:t xml:space="preserve">активность радона в зданиях </w:t>
      </w:r>
      <w:r w:rsidR="003326CE" w:rsidRPr="00882920">
        <w:rPr>
          <w:rStyle w:val="af6"/>
          <w:rFonts w:ascii="Times New Roman" w:hAnsi="Times New Roman"/>
          <w:sz w:val="28"/>
          <w:szCs w:val="28"/>
          <w:highlight w:val="green"/>
        </w:rPr>
        <w:t xml:space="preserve">следует </w:t>
      </w:r>
      <w:r w:rsidR="006240AE" w:rsidRPr="00882920">
        <w:rPr>
          <w:rStyle w:val="af6"/>
          <w:rFonts w:ascii="Times New Roman" w:hAnsi="Times New Roman"/>
          <w:sz w:val="28"/>
          <w:szCs w:val="28"/>
          <w:highlight w:val="green"/>
        </w:rPr>
        <w:t xml:space="preserve">поддерживать </w:t>
      </w:r>
      <w:r w:rsidR="006240AE" w:rsidRPr="00882920">
        <w:rPr>
          <w:rFonts w:ascii="Times New Roman" w:hAnsi="Times New Roman"/>
          <w:sz w:val="28"/>
          <w:szCs w:val="28"/>
          <w:highlight w:val="green"/>
        </w:rPr>
        <w:t xml:space="preserve">на </w:t>
      </w:r>
      <w:r w:rsidR="006240AE" w:rsidRPr="00882920">
        <w:rPr>
          <w:rStyle w:val="af6"/>
          <w:rFonts w:ascii="Times New Roman" w:hAnsi="Times New Roman"/>
          <w:sz w:val="28"/>
          <w:szCs w:val="28"/>
          <w:highlight w:val="green"/>
        </w:rPr>
        <w:t xml:space="preserve">таком низком уровне, какой </w:t>
      </w:r>
      <w:r w:rsidR="003326CE" w:rsidRPr="00882920">
        <w:rPr>
          <w:rStyle w:val="af6"/>
          <w:rFonts w:ascii="Times New Roman" w:hAnsi="Times New Roman"/>
          <w:sz w:val="28"/>
          <w:szCs w:val="28"/>
          <w:highlight w:val="green"/>
        </w:rPr>
        <w:t xml:space="preserve">только </w:t>
      </w:r>
      <w:r w:rsidR="006240AE" w:rsidRPr="00882920">
        <w:rPr>
          <w:rStyle w:val="af6"/>
          <w:rFonts w:ascii="Times New Roman" w:hAnsi="Times New Roman"/>
          <w:sz w:val="28"/>
          <w:szCs w:val="28"/>
          <w:highlight w:val="green"/>
        </w:rPr>
        <w:t>может быть разумно достигнут</w:t>
      </w:r>
      <w:r w:rsidR="006240AE" w:rsidRPr="00882920">
        <w:rPr>
          <w:rFonts w:ascii="Times New Roman" w:hAnsi="Times New Roman"/>
          <w:sz w:val="28"/>
          <w:szCs w:val="28"/>
          <w:highlight w:val="green"/>
        </w:rPr>
        <w:t xml:space="preserve"> с учетом экономических и социальных факторов</w:t>
      </w:r>
      <w:r w:rsidR="00606EB2" w:rsidRPr="00882920">
        <w:rPr>
          <w:rFonts w:ascii="Times New Roman" w:hAnsi="Times New Roman"/>
          <w:sz w:val="28"/>
          <w:szCs w:val="28"/>
          <w:highlight w:val="green"/>
        </w:rPr>
        <w:t xml:space="preserve"> </w:t>
      </w:r>
      <w:r w:rsidR="006240AE" w:rsidRPr="00882920">
        <w:rPr>
          <w:rStyle w:val="af6"/>
          <w:rFonts w:ascii="Times New Roman" w:hAnsi="Times New Roman"/>
          <w:sz w:val="28"/>
          <w:szCs w:val="28"/>
          <w:highlight w:val="green"/>
        </w:rPr>
        <w:t xml:space="preserve">. </w:t>
      </w:r>
    </w:p>
    <w:p w14:paraId="15EA91A4" w14:textId="77777777" w:rsidR="006240AE" w:rsidRPr="00882920" w:rsidRDefault="008D76F4" w:rsidP="007D57F1">
      <w:pPr>
        <w:spacing w:line="360" w:lineRule="auto"/>
        <w:ind w:firstLine="788"/>
        <w:rPr>
          <w:rFonts w:ascii="Times New Roman" w:hAnsi="Times New Roman"/>
          <w:color w:val="000000"/>
          <w:sz w:val="28"/>
          <w:szCs w:val="28"/>
          <w:highlight w:val="green"/>
        </w:rPr>
      </w:pPr>
      <w:r w:rsidRPr="00882920">
        <w:rPr>
          <w:rFonts w:ascii="Times New Roman" w:hAnsi="Times New Roman"/>
          <w:sz w:val="28"/>
          <w:szCs w:val="28"/>
          <w:highlight w:val="green"/>
        </w:rPr>
        <w:t>10.</w:t>
      </w:r>
      <w:r w:rsidR="00605E79" w:rsidRPr="00882920">
        <w:rPr>
          <w:rFonts w:ascii="Times New Roman" w:hAnsi="Times New Roman"/>
          <w:sz w:val="28"/>
          <w:szCs w:val="28"/>
          <w:highlight w:val="green"/>
        </w:rPr>
        <w:t>3</w:t>
      </w:r>
      <w:r w:rsidRPr="00882920">
        <w:rPr>
          <w:rFonts w:ascii="Times New Roman" w:hAnsi="Times New Roman"/>
          <w:sz w:val="28"/>
          <w:szCs w:val="28"/>
          <w:highlight w:val="green"/>
        </w:rPr>
        <w:t xml:space="preserve"> </w:t>
      </w:r>
      <w:r w:rsidR="001B4004" w:rsidRPr="00882920">
        <w:rPr>
          <w:rFonts w:ascii="Times New Roman" w:hAnsi="Times New Roman"/>
          <w:sz w:val="28"/>
          <w:szCs w:val="28"/>
          <w:highlight w:val="green"/>
        </w:rPr>
        <w:t>С учетом изложенного в</w:t>
      </w:r>
      <w:r w:rsidR="002B537E" w:rsidRPr="00882920">
        <w:rPr>
          <w:rFonts w:ascii="Times New Roman" w:hAnsi="Times New Roman"/>
          <w:sz w:val="28"/>
          <w:szCs w:val="28"/>
          <w:highlight w:val="green"/>
        </w:rPr>
        <w:t xml:space="preserve"> </w:t>
      </w:r>
      <w:r w:rsidR="001B4004" w:rsidRPr="00882920">
        <w:rPr>
          <w:rFonts w:ascii="Times New Roman" w:hAnsi="Times New Roman"/>
          <w:sz w:val="28"/>
          <w:szCs w:val="28"/>
          <w:highlight w:val="green"/>
        </w:rPr>
        <w:t>1</w:t>
      </w:r>
      <w:r w:rsidR="00C36F62" w:rsidRPr="00882920">
        <w:rPr>
          <w:rFonts w:ascii="Times New Roman" w:hAnsi="Times New Roman"/>
          <w:sz w:val="28"/>
          <w:szCs w:val="28"/>
          <w:highlight w:val="green"/>
        </w:rPr>
        <w:t>0.</w:t>
      </w:r>
      <w:r w:rsidR="00DF36CB" w:rsidRPr="00882920">
        <w:rPr>
          <w:rFonts w:ascii="Times New Roman" w:hAnsi="Times New Roman"/>
          <w:sz w:val="28"/>
          <w:szCs w:val="28"/>
          <w:highlight w:val="green"/>
        </w:rPr>
        <w:t>2</w:t>
      </w:r>
      <w:r w:rsidR="00C36F62" w:rsidRPr="00882920">
        <w:rPr>
          <w:rFonts w:ascii="Times New Roman" w:hAnsi="Times New Roman"/>
          <w:sz w:val="28"/>
          <w:szCs w:val="28"/>
          <w:highlight w:val="green"/>
        </w:rPr>
        <w:t xml:space="preserve">, </w:t>
      </w:r>
      <w:r w:rsidR="00745ADE" w:rsidRPr="00882920">
        <w:rPr>
          <w:rFonts w:ascii="Times New Roman" w:hAnsi="Times New Roman"/>
          <w:sz w:val="28"/>
          <w:szCs w:val="28"/>
          <w:highlight w:val="green"/>
        </w:rPr>
        <w:t xml:space="preserve">расчетные </w:t>
      </w:r>
      <w:r w:rsidR="00C36F62" w:rsidRPr="00882920">
        <w:rPr>
          <w:rFonts w:ascii="Times New Roman" w:hAnsi="Times New Roman"/>
          <w:sz w:val="28"/>
          <w:szCs w:val="28"/>
          <w:highlight w:val="green"/>
        </w:rPr>
        <w:t xml:space="preserve">допустимые </w:t>
      </w:r>
      <w:r w:rsidR="006240AE" w:rsidRPr="00882920">
        <w:rPr>
          <w:rFonts w:ascii="Times New Roman" w:hAnsi="Times New Roman"/>
          <w:color w:val="000000"/>
          <w:sz w:val="28"/>
          <w:szCs w:val="28"/>
          <w:highlight w:val="green"/>
        </w:rPr>
        <w:t xml:space="preserve">значения </w:t>
      </w:r>
      <w:r w:rsidR="00753E84" w:rsidRPr="00882920">
        <w:rPr>
          <w:rFonts w:ascii="Times New Roman" w:hAnsi="Times New Roman"/>
          <w:position w:val="-16"/>
          <w:sz w:val="28"/>
          <w:szCs w:val="28"/>
          <w:highlight w:val="green"/>
        </w:rPr>
        <w:object w:dxaOrig="600" w:dyaOrig="520" w14:anchorId="0FC84195">
          <v:shape id="_x0000_i1050" type="#_x0000_t75" style="width:29.95pt;height:25.35pt" o:ole="">
            <v:imagedata r:id="rId81" o:title=""/>
          </v:shape>
          <o:OLEObject Type="Embed" ProgID="Equation.DSMT4" ShapeID="_x0000_i1050" DrawAspect="Content" ObjectID="_1767617045" r:id="rId82"/>
        </w:object>
      </w:r>
      <w:r w:rsidR="00753E84" w:rsidRPr="00882920">
        <w:rPr>
          <w:rFonts w:ascii="Times New Roman" w:hAnsi="Times New Roman"/>
          <w:color w:val="000000"/>
          <w:sz w:val="28"/>
          <w:szCs w:val="28"/>
          <w:highlight w:val="green"/>
        </w:rPr>
        <w:t xml:space="preserve"> </w:t>
      </w:r>
      <w:r w:rsidR="00CE0858" w:rsidRPr="00882920">
        <w:rPr>
          <w:rFonts w:ascii="Times New Roman" w:hAnsi="Times New Roman"/>
          <w:sz w:val="28"/>
          <w:szCs w:val="28"/>
          <w:highlight w:val="green"/>
        </w:rPr>
        <w:t>в зависимости от назначения здания</w:t>
      </w:r>
      <w:r w:rsidR="00CE0858" w:rsidRPr="00882920">
        <w:rPr>
          <w:rFonts w:ascii="Times New Roman" w:hAnsi="Times New Roman"/>
          <w:color w:val="000000"/>
          <w:sz w:val="28"/>
          <w:szCs w:val="28"/>
          <w:highlight w:val="green"/>
        </w:rPr>
        <w:t xml:space="preserve"> </w:t>
      </w:r>
      <w:r w:rsidR="00C47ADF" w:rsidRPr="00882920">
        <w:rPr>
          <w:rFonts w:ascii="Times New Roman" w:hAnsi="Times New Roman"/>
          <w:color w:val="000000"/>
          <w:sz w:val="28"/>
          <w:szCs w:val="28"/>
          <w:highlight w:val="green"/>
        </w:rPr>
        <w:t>рекомендуется задавать</w:t>
      </w:r>
      <w:r w:rsidR="006240AE" w:rsidRPr="00882920">
        <w:rPr>
          <w:rFonts w:ascii="Times New Roman" w:hAnsi="Times New Roman"/>
          <w:color w:val="000000"/>
          <w:sz w:val="28"/>
          <w:szCs w:val="28"/>
          <w:highlight w:val="green"/>
        </w:rPr>
        <w:t>:</w:t>
      </w:r>
    </w:p>
    <w:p w14:paraId="62E20B21" w14:textId="77777777" w:rsidR="006240AE" w:rsidRPr="00882920" w:rsidRDefault="002B537E" w:rsidP="002B537E">
      <w:pPr>
        <w:spacing w:line="360" w:lineRule="auto"/>
        <w:rPr>
          <w:rFonts w:ascii="Times New Roman" w:hAnsi="Times New Roman"/>
          <w:color w:val="000000"/>
          <w:sz w:val="28"/>
          <w:szCs w:val="28"/>
          <w:highlight w:val="green"/>
        </w:rPr>
      </w:pPr>
      <w:r w:rsidRPr="00882920">
        <w:rPr>
          <w:rFonts w:ascii="Times New Roman" w:hAnsi="Times New Roman"/>
          <w:color w:val="000000"/>
          <w:position w:val="-4"/>
          <w:sz w:val="28"/>
          <w:szCs w:val="28"/>
          <w:highlight w:val="green"/>
        </w:rPr>
        <w:object w:dxaOrig="220" w:dyaOrig="260" w14:anchorId="10889B3E">
          <v:shape id="_x0000_i1051" type="#_x0000_t75" style="width:10.35pt;height:13.25pt" o:ole="">
            <v:imagedata r:id="rId83" o:title=""/>
          </v:shape>
          <o:OLEObject Type="Embed" ProgID="Equation.3" ShapeID="_x0000_i1051" DrawAspect="Content" ObjectID="_1767617046" r:id="rId84"/>
        </w:object>
      </w:r>
      <w:r w:rsidRPr="00882920">
        <w:rPr>
          <w:rFonts w:ascii="Times New Roman" w:hAnsi="Times New Roman"/>
          <w:color w:val="000000"/>
          <w:sz w:val="28"/>
          <w:szCs w:val="28"/>
          <w:highlight w:val="green"/>
        </w:rPr>
        <w:t xml:space="preserve"> 40 Бк/м </w:t>
      </w:r>
      <w:r w:rsidRPr="00882920">
        <w:rPr>
          <w:rFonts w:ascii="Times New Roman" w:hAnsi="Times New Roman"/>
          <w:color w:val="000000"/>
          <w:sz w:val="28"/>
          <w:szCs w:val="28"/>
          <w:highlight w:val="green"/>
          <w:vertAlign w:val="superscript"/>
        </w:rPr>
        <w:t>3</w:t>
      </w:r>
      <w:r w:rsidR="002E3505" w:rsidRPr="00882920">
        <w:rPr>
          <w:rFonts w:ascii="Times New Roman" w:hAnsi="Times New Roman"/>
          <w:color w:val="000000"/>
          <w:sz w:val="28"/>
          <w:szCs w:val="28"/>
          <w:highlight w:val="green"/>
        </w:rPr>
        <w:t xml:space="preserve"> </w:t>
      </w:r>
      <w:r w:rsidRPr="00882920">
        <w:rPr>
          <w:rFonts w:ascii="Times New Roman" w:hAnsi="Times New Roman"/>
          <w:color w:val="000000"/>
          <w:sz w:val="28"/>
          <w:szCs w:val="28"/>
          <w:highlight w:val="green"/>
        </w:rPr>
        <w:t xml:space="preserve">– </w:t>
      </w:r>
      <w:r w:rsidR="006240AE" w:rsidRPr="00882920">
        <w:rPr>
          <w:rFonts w:ascii="Times New Roman" w:hAnsi="Times New Roman"/>
          <w:color w:val="000000"/>
          <w:sz w:val="28"/>
          <w:szCs w:val="28"/>
          <w:highlight w:val="green"/>
        </w:rPr>
        <w:t xml:space="preserve">для зданий детских, </w:t>
      </w:r>
      <w:r w:rsidR="006E55E0" w:rsidRPr="00882920">
        <w:rPr>
          <w:rFonts w:ascii="Times New Roman" w:hAnsi="Times New Roman"/>
          <w:color w:val="000000"/>
          <w:sz w:val="28"/>
          <w:szCs w:val="28"/>
          <w:highlight w:val="green"/>
        </w:rPr>
        <w:t xml:space="preserve">лечебных, </w:t>
      </w:r>
      <w:r w:rsidR="006240AE" w:rsidRPr="00882920">
        <w:rPr>
          <w:rFonts w:ascii="Times New Roman" w:hAnsi="Times New Roman"/>
          <w:color w:val="000000"/>
          <w:sz w:val="28"/>
          <w:szCs w:val="28"/>
          <w:highlight w:val="green"/>
        </w:rPr>
        <w:t>спортивных и лечебно-оздоровительных учреждений;</w:t>
      </w:r>
    </w:p>
    <w:p w14:paraId="14D1E6EE" w14:textId="77777777" w:rsidR="006240AE" w:rsidRPr="00882920" w:rsidRDefault="00C47ADF" w:rsidP="002E3505">
      <w:pPr>
        <w:spacing w:line="360" w:lineRule="auto"/>
        <w:jc w:val="left"/>
        <w:rPr>
          <w:rFonts w:ascii="Times New Roman" w:hAnsi="Times New Roman"/>
          <w:color w:val="000000"/>
          <w:sz w:val="28"/>
          <w:szCs w:val="28"/>
          <w:highlight w:val="green"/>
        </w:rPr>
      </w:pPr>
      <w:r w:rsidRPr="00882920">
        <w:rPr>
          <w:rFonts w:ascii="Times New Roman" w:hAnsi="Times New Roman"/>
          <w:color w:val="000000"/>
          <w:position w:val="-4"/>
          <w:sz w:val="28"/>
          <w:szCs w:val="28"/>
          <w:highlight w:val="green"/>
        </w:rPr>
        <w:object w:dxaOrig="220" w:dyaOrig="260" w14:anchorId="63B85025">
          <v:shape id="_x0000_i1052" type="#_x0000_t75" style="width:10.35pt;height:13.25pt" o:ole="">
            <v:imagedata r:id="rId85" o:title=""/>
          </v:shape>
          <o:OLEObject Type="Embed" ProgID="Equation.3" ShapeID="_x0000_i1052" DrawAspect="Content" ObjectID="_1767617047" r:id="rId86"/>
        </w:object>
      </w:r>
      <w:r w:rsidRPr="00882920">
        <w:rPr>
          <w:rFonts w:ascii="Times New Roman" w:hAnsi="Times New Roman"/>
          <w:color w:val="000000"/>
          <w:sz w:val="28"/>
          <w:szCs w:val="28"/>
          <w:highlight w:val="green"/>
        </w:rPr>
        <w:t xml:space="preserve"> 60 Бк/м</w:t>
      </w:r>
      <w:r w:rsidRPr="00882920">
        <w:rPr>
          <w:rFonts w:ascii="Times New Roman" w:hAnsi="Times New Roman"/>
          <w:color w:val="000000"/>
          <w:sz w:val="28"/>
          <w:szCs w:val="28"/>
          <w:highlight w:val="green"/>
          <w:vertAlign w:val="superscript"/>
        </w:rPr>
        <w:t>3</w:t>
      </w:r>
      <w:r w:rsidR="002B537E" w:rsidRPr="00882920">
        <w:rPr>
          <w:rFonts w:ascii="Times New Roman" w:hAnsi="Times New Roman"/>
          <w:color w:val="000000"/>
          <w:sz w:val="28"/>
          <w:szCs w:val="28"/>
          <w:highlight w:val="green"/>
          <w:vertAlign w:val="superscript"/>
        </w:rPr>
        <w:t xml:space="preserve"> </w:t>
      </w:r>
      <w:r w:rsidR="002B537E" w:rsidRPr="00882920">
        <w:rPr>
          <w:rFonts w:ascii="Times New Roman" w:hAnsi="Times New Roman"/>
          <w:color w:val="000000"/>
          <w:sz w:val="28"/>
          <w:szCs w:val="28"/>
          <w:highlight w:val="green"/>
        </w:rPr>
        <w:t>– д</w:t>
      </w:r>
      <w:r w:rsidR="006240AE" w:rsidRPr="00882920">
        <w:rPr>
          <w:rFonts w:ascii="Times New Roman" w:hAnsi="Times New Roman"/>
          <w:color w:val="000000"/>
          <w:sz w:val="28"/>
          <w:szCs w:val="28"/>
          <w:highlight w:val="green"/>
        </w:rPr>
        <w:t xml:space="preserve">ля жилых и общественных зданий. </w:t>
      </w:r>
    </w:p>
    <w:p w14:paraId="5394E830" w14:textId="77777777" w:rsidR="00520498" w:rsidRPr="00882920" w:rsidRDefault="00520498" w:rsidP="002E3505">
      <w:pPr>
        <w:numPr>
          <w:ilvl w:val="1"/>
          <w:numId w:val="35"/>
        </w:numPr>
        <w:spacing w:line="360" w:lineRule="auto"/>
        <w:ind w:left="0" w:firstLine="709"/>
        <w:jc w:val="left"/>
        <w:rPr>
          <w:rFonts w:ascii="Times New Roman" w:hAnsi="Times New Roman"/>
          <w:color w:val="000000"/>
          <w:sz w:val="28"/>
          <w:szCs w:val="28"/>
          <w:highlight w:val="green"/>
        </w:rPr>
      </w:pPr>
      <w:r w:rsidRPr="00882920">
        <w:rPr>
          <w:rFonts w:ascii="Times New Roman" w:hAnsi="Times New Roman"/>
          <w:color w:val="000000"/>
          <w:sz w:val="28"/>
          <w:szCs w:val="28"/>
          <w:highlight w:val="green"/>
        </w:rPr>
        <w:t xml:space="preserve">Расчетные значения кратности воздухообмена </w:t>
      </w:r>
      <w:r w:rsidR="00344EDD" w:rsidRPr="00882920">
        <w:rPr>
          <w:rFonts w:ascii="Times New Roman" w:hAnsi="Times New Roman"/>
          <w:color w:val="000000"/>
          <w:sz w:val="28"/>
          <w:szCs w:val="28"/>
          <w:highlight w:val="green"/>
        </w:rPr>
        <w:t xml:space="preserve">в помещении </w:t>
      </w:r>
      <w:r w:rsidRPr="00882920">
        <w:rPr>
          <w:rFonts w:ascii="Times New Roman" w:hAnsi="Times New Roman"/>
          <w:position w:val="-12"/>
          <w:sz w:val="28"/>
          <w:szCs w:val="28"/>
          <w:highlight w:val="green"/>
        </w:rPr>
        <w:object w:dxaOrig="320" w:dyaOrig="380" w14:anchorId="30E7853E">
          <v:shape id="_x0000_i1053" type="#_x0000_t75" style="width:15.55pt;height:19pt" o:ole="">
            <v:imagedata r:id="rId87" o:title=""/>
          </v:shape>
          <o:OLEObject Type="Embed" ProgID="Equation.DSMT4" ShapeID="_x0000_i1053" DrawAspect="Content" ObjectID="_1767617048" r:id="rId88"/>
        </w:object>
      </w:r>
      <w:r w:rsidRPr="00882920">
        <w:rPr>
          <w:rFonts w:ascii="Times New Roman" w:hAnsi="Times New Roman"/>
          <w:color w:val="000000"/>
          <w:sz w:val="28"/>
          <w:szCs w:val="28"/>
          <w:highlight w:val="green"/>
        </w:rPr>
        <w:t xml:space="preserve"> следует задавать </w:t>
      </w:r>
      <w:r w:rsidR="00C47ADF" w:rsidRPr="00882920">
        <w:rPr>
          <w:rFonts w:ascii="Times New Roman" w:hAnsi="Times New Roman"/>
          <w:color w:val="000000"/>
          <w:sz w:val="28"/>
          <w:szCs w:val="28"/>
          <w:highlight w:val="green"/>
        </w:rPr>
        <w:t>по</w:t>
      </w:r>
      <w:r w:rsidRPr="00882920">
        <w:rPr>
          <w:rFonts w:ascii="Times New Roman" w:hAnsi="Times New Roman"/>
          <w:color w:val="000000"/>
          <w:sz w:val="28"/>
          <w:szCs w:val="28"/>
          <w:highlight w:val="green"/>
        </w:rPr>
        <w:t xml:space="preserve"> 4.</w:t>
      </w:r>
      <w:r w:rsidR="00344EDD" w:rsidRPr="00882920">
        <w:rPr>
          <w:rFonts w:ascii="Times New Roman" w:hAnsi="Times New Roman"/>
          <w:color w:val="000000"/>
          <w:sz w:val="28"/>
          <w:szCs w:val="28"/>
          <w:highlight w:val="green"/>
        </w:rPr>
        <w:t>2</w:t>
      </w:r>
      <w:r w:rsidRPr="00882920">
        <w:rPr>
          <w:rFonts w:ascii="Times New Roman" w:hAnsi="Times New Roman"/>
          <w:color w:val="000000"/>
          <w:sz w:val="28"/>
          <w:szCs w:val="28"/>
          <w:highlight w:val="green"/>
        </w:rPr>
        <w:t>.</w:t>
      </w:r>
    </w:p>
    <w:p w14:paraId="129C6E54" w14:textId="77777777" w:rsidR="00F24EFB" w:rsidRPr="00882920" w:rsidRDefault="003D5C1C" w:rsidP="002B537E">
      <w:pPr>
        <w:numPr>
          <w:ilvl w:val="1"/>
          <w:numId w:val="35"/>
        </w:numPr>
        <w:spacing w:line="360" w:lineRule="auto"/>
        <w:ind w:left="0" w:firstLine="709"/>
        <w:rPr>
          <w:rFonts w:ascii="Times New Roman" w:hAnsi="Times New Roman"/>
          <w:color w:val="000000"/>
          <w:sz w:val="28"/>
          <w:szCs w:val="28"/>
          <w:highlight w:val="green"/>
        </w:rPr>
      </w:pPr>
      <w:r w:rsidRPr="00882920">
        <w:rPr>
          <w:rFonts w:ascii="Times New Roman" w:hAnsi="Times New Roman"/>
          <w:color w:val="000000"/>
          <w:sz w:val="28"/>
          <w:szCs w:val="28"/>
          <w:highlight w:val="green"/>
        </w:rPr>
        <w:t xml:space="preserve">Расчетные значения удельной активности радия-226 </w:t>
      </w:r>
      <w:r w:rsidRPr="00882920">
        <w:rPr>
          <w:rFonts w:ascii="Times New Roman" w:hAnsi="Times New Roman"/>
          <w:position w:val="-14"/>
          <w:sz w:val="28"/>
          <w:szCs w:val="28"/>
          <w:highlight w:val="green"/>
        </w:rPr>
        <w:object w:dxaOrig="560" w:dyaOrig="440" w14:anchorId="3CEF6148">
          <v:shape id="_x0000_i1054" type="#_x0000_t75" style="width:27.65pt;height:21.9pt" o:ole="">
            <v:imagedata r:id="rId66" o:title=""/>
          </v:shape>
          <o:OLEObject Type="Embed" ProgID="Equation.DSMT4" ShapeID="_x0000_i1054" DrawAspect="Content" ObjectID="_1767617049" r:id="rId89"/>
        </w:object>
      </w:r>
      <w:r w:rsidRPr="00882920">
        <w:rPr>
          <w:rFonts w:ascii="Times New Roman" w:hAnsi="Times New Roman"/>
          <w:sz w:val="28"/>
          <w:szCs w:val="28"/>
          <w:highlight w:val="green"/>
        </w:rPr>
        <w:t xml:space="preserve"> </w:t>
      </w:r>
      <w:r w:rsidR="000A77A5" w:rsidRPr="00882920">
        <w:rPr>
          <w:rFonts w:ascii="Times New Roman" w:hAnsi="Times New Roman"/>
          <w:sz w:val="28"/>
          <w:szCs w:val="28"/>
          <w:highlight w:val="green"/>
        </w:rPr>
        <w:t>в грунте, его плотности</w:t>
      </w:r>
      <w:r w:rsidRPr="00882920">
        <w:rPr>
          <w:rFonts w:ascii="Times New Roman" w:hAnsi="Times New Roman"/>
          <w:sz w:val="28"/>
          <w:szCs w:val="28"/>
          <w:highlight w:val="green"/>
        </w:rPr>
        <w:t xml:space="preserve"> </w:t>
      </w:r>
      <w:r w:rsidRPr="00882920">
        <w:rPr>
          <w:rFonts w:ascii="Times New Roman" w:hAnsi="Times New Roman"/>
          <w:color w:val="000000"/>
          <w:position w:val="-12"/>
          <w:sz w:val="28"/>
          <w:szCs w:val="28"/>
          <w:highlight w:val="green"/>
        </w:rPr>
        <w:object w:dxaOrig="240" w:dyaOrig="320" w14:anchorId="4673E51E">
          <v:shape id="_x0000_i1055" type="#_x0000_t75" style="width:12.1pt;height:15.55pt" o:ole="">
            <v:imagedata r:id="rId68" o:title=""/>
          </v:shape>
          <o:OLEObject Type="Embed" ProgID="Equation.DSMT4" ShapeID="_x0000_i1055" DrawAspect="Content" ObjectID="_1767617050" r:id="rId90"/>
        </w:object>
      </w:r>
      <w:r w:rsidRPr="00882920">
        <w:rPr>
          <w:rFonts w:ascii="Times New Roman" w:hAnsi="Times New Roman"/>
          <w:color w:val="000000"/>
          <w:sz w:val="28"/>
          <w:szCs w:val="28"/>
          <w:highlight w:val="green"/>
        </w:rPr>
        <w:t xml:space="preserve">, а также </w:t>
      </w:r>
      <w:r w:rsidRPr="00882920">
        <w:rPr>
          <w:rFonts w:ascii="Times New Roman" w:hAnsi="Times New Roman"/>
          <w:sz w:val="28"/>
          <w:szCs w:val="28"/>
          <w:highlight w:val="green"/>
        </w:rPr>
        <w:t xml:space="preserve">объемной активности радона в наружном воздухе </w:t>
      </w:r>
      <w:r w:rsidRPr="00882920">
        <w:rPr>
          <w:rFonts w:ascii="Times New Roman" w:hAnsi="Times New Roman"/>
          <w:position w:val="-14"/>
          <w:sz w:val="28"/>
          <w:szCs w:val="28"/>
          <w:highlight w:val="green"/>
        </w:rPr>
        <w:object w:dxaOrig="380" w:dyaOrig="440" w14:anchorId="67298132">
          <v:shape id="_x0000_i1056" type="#_x0000_t75" style="width:19pt;height:21.9pt" o:ole="">
            <v:imagedata r:id="rId91" o:title=""/>
          </v:shape>
          <o:OLEObject Type="Embed" ProgID="Equation.DSMT4" ShapeID="_x0000_i1056" DrawAspect="Content" ObjectID="_1767617051" r:id="rId92"/>
        </w:object>
      </w:r>
      <w:r w:rsidRPr="00882920">
        <w:rPr>
          <w:rFonts w:ascii="Times New Roman" w:hAnsi="Times New Roman"/>
          <w:color w:val="000000"/>
          <w:sz w:val="28"/>
          <w:szCs w:val="28"/>
          <w:highlight w:val="green"/>
        </w:rPr>
        <w:t xml:space="preserve">следует принимать </w:t>
      </w:r>
      <w:r w:rsidR="00C47ADF" w:rsidRPr="00882920">
        <w:rPr>
          <w:rFonts w:ascii="Times New Roman" w:hAnsi="Times New Roman"/>
          <w:color w:val="000000"/>
          <w:sz w:val="28"/>
          <w:szCs w:val="28"/>
          <w:highlight w:val="green"/>
        </w:rPr>
        <w:t>в зависимости</w:t>
      </w:r>
      <w:r w:rsidRPr="00882920">
        <w:rPr>
          <w:rFonts w:ascii="Times New Roman" w:hAnsi="Times New Roman"/>
          <w:color w:val="000000"/>
          <w:sz w:val="28"/>
          <w:szCs w:val="28"/>
          <w:highlight w:val="green"/>
        </w:rPr>
        <w:t xml:space="preserve"> </w:t>
      </w:r>
      <w:r w:rsidR="002B537E" w:rsidRPr="00882920">
        <w:rPr>
          <w:rFonts w:ascii="Times New Roman" w:hAnsi="Times New Roman"/>
          <w:color w:val="000000"/>
          <w:sz w:val="28"/>
          <w:szCs w:val="28"/>
          <w:highlight w:val="green"/>
        </w:rPr>
        <w:t xml:space="preserve">от </w:t>
      </w:r>
      <w:r w:rsidRPr="00882920">
        <w:rPr>
          <w:rFonts w:ascii="Times New Roman" w:hAnsi="Times New Roman"/>
          <w:color w:val="000000"/>
          <w:sz w:val="28"/>
          <w:szCs w:val="28"/>
          <w:highlight w:val="green"/>
        </w:rPr>
        <w:t>результатов исследований, проводимых на участке застройки в составе инженерн</w:t>
      </w:r>
      <w:r w:rsidR="0063506F" w:rsidRPr="00882920">
        <w:rPr>
          <w:rFonts w:ascii="Times New Roman" w:hAnsi="Times New Roman"/>
          <w:color w:val="000000"/>
          <w:sz w:val="28"/>
          <w:szCs w:val="28"/>
          <w:highlight w:val="green"/>
        </w:rPr>
        <w:t>о</w:t>
      </w:r>
      <w:r w:rsidRPr="00882920">
        <w:rPr>
          <w:rFonts w:ascii="Times New Roman" w:hAnsi="Times New Roman"/>
          <w:color w:val="000000"/>
          <w:sz w:val="28"/>
          <w:szCs w:val="28"/>
          <w:highlight w:val="green"/>
        </w:rPr>
        <w:t>-</w:t>
      </w:r>
      <w:r w:rsidR="00DF36CB" w:rsidRPr="00882920">
        <w:rPr>
          <w:rFonts w:ascii="Times New Roman" w:hAnsi="Times New Roman"/>
          <w:color w:val="000000"/>
          <w:sz w:val="28"/>
          <w:szCs w:val="28"/>
          <w:highlight w:val="green"/>
        </w:rPr>
        <w:t xml:space="preserve">экологических </w:t>
      </w:r>
      <w:r w:rsidRPr="00882920">
        <w:rPr>
          <w:rFonts w:ascii="Times New Roman" w:hAnsi="Times New Roman"/>
          <w:color w:val="000000"/>
          <w:sz w:val="28"/>
          <w:szCs w:val="28"/>
          <w:highlight w:val="green"/>
        </w:rPr>
        <w:t xml:space="preserve">изысканий </w:t>
      </w:r>
      <w:r w:rsidR="00C5323C" w:rsidRPr="00882920">
        <w:rPr>
          <w:rFonts w:ascii="Times New Roman" w:hAnsi="Times New Roman"/>
          <w:color w:val="000000"/>
          <w:sz w:val="28"/>
          <w:szCs w:val="28"/>
          <w:highlight w:val="green"/>
        </w:rPr>
        <w:t xml:space="preserve">[3] </w:t>
      </w:r>
      <w:r w:rsidR="002B537E" w:rsidRPr="00882920">
        <w:rPr>
          <w:rFonts w:ascii="Times New Roman" w:hAnsi="Times New Roman"/>
          <w:sz w:val="28"/>
          <w:szCs w:val="28"/>
          <w:highlight w:val="green"/>
        </w:rPr>
        <w:t xml:space="preserve">и </w:t>
      </w:r>
      <w:r w:rsidR="00402045" w:rsidRPr="00882920">
        <w:rPr>
          <w:rFonts w:ascii="Times New Roman" w:hAnsi="Times New Roman"/>
          <w:sz w:val="28"/>
          <w:szCs w:val="28"/>
          <w:highlight w:val="green"/>
        </w:rPr>
        <w:t>инженерно-геологических</w:t>
      </w:r>
      <w:r w:rsidR="0023605E" w:rsidRPr="00882920">
        <w:rPr>
          <w:rFonts w:ascii="Times New Roman" w:hAnsi="Times New Roman"/>
          <w:sz w:val="28"/>
          <w:szCs w:val="28"/>
          <w:highlight w:val="green"/>
        </w:rPr>
        <w:t xml:space="preserve"> </w:t>
      </w:r>
      <w:r w:rsidR="00402045" w:rsidRPr="00882920">
        <w:rPr>
          <w:rFonts w:ascii="Times New Roman" w:hAnsi="Times New Roman"/>
          <w:sz w:val="28"/>
          <w:szCs w:val="28"/>
          <w:highlight w:val="green"/>
        </w:rPr>
        <w:t>изысканий</w:t>
      </w:r>
      <w:r w:rsidR="0063506F" w:rsidRPr="00882920">
        <w:rPr>
          <w:rFonts w:ascii="Times New Roman" w:hAnsi="Times New Roman"/>
          <w:color w:val="000000"/>
          <w:sz w:val="28"/>
          <w:szCs w:val="28"/>
          <w:highlight w:val="green"/>
        </w:rPr>
        <w:t xml:space="preserve"> по СП</w:t>
      </w:r>
      <w:r w:rsidR="002B537E" w:rsidRPr="00882920">
        <w:rPr>
          <w:rFonts w:ascii="Times New Roman" w:hAnsi="Times New Roman"/>
          <w:color w:val="000000"/>
          <w:sz w:val="28"/>
          <w:szCs w:val="28"/>
          <w:highlight w:val="green"/>
        </w:rPr>
        <w:t xml:space="preserve"> 47.13330</w:t>
      </w:r>
      <w:r w:rsidR="0063506F" w:rsidRPr="00882920">
        <w:rPr>
          <w:rFonts w:ascii="Times New Roman" w:hAnsi="Times New Roman"/>
          <w:color w:val="000000"/>
          <w:sz w:val="28"/>
          <w:szCs w:val="28"/>
          <w:highlight w:val="green"/>
        </w:rPr>
        <w:t>.</w:t>
      </w:r>
    </w:p>
    <w:p w14:paraId="16414DC8" w14:textId="77777777" w:rsidR="00485871" w:rsidRPr="00882920" w:rsidRDefault="00195152" w:rsidP="002E3505">
      <w:pPr>
        <w:numPr>
          <w:ilvl w:val="1"/>
          <w:numId w:val="35"/>
        </w:numPr>
        <w:spacing w:line="360" w:lineRule="auto"/>
        <w:ind w:left="0" w:firstLine="709"/>
        <w:jc w:val="left"/>
        <w:rPr>
          <w:rFonts w:ascii="Times New Roman" w:hAnsi="Times New Roman"/>
          <w:color w:val="000000"/>
          <w:sz w:val="28"/>
          <w:szCs w:val="28"/>
          <w:highlight w:val="green"/>
        </w:rPr>
      </w:pPr>
      <w:r w:rsidRPr="00882920">
        <w:rPr>
          <w:rFonts w:ascii="Times New Roman" w:hAnsi="Times New Roman"/>
          <w:color w:val="000000"/>
          <w:sz w:val="28"/>
          <w:szCs w:val="28"/>
          <w:highlight w:val="green"/>
        </w:rPr>
        <w:t xml:space="preserve">Справочные </w:t>
      </w:r>
      <w:r w:rsidR="00D30274" w:rsidRPr="00882920">
        <w:rPr>
          <w:rFonts w:ascii="Times New Roman" w:hAnsi="Times New Roman"/>
          <w:color w:val="000000"/>
          <w:sz w:val="28"/>
          <w:szCs w:val="28"/>
          <w:highlight w:val="green"/>
        </w:rPr>
        <w:t>значени</w:t>
      </w:r>
      <w:r w:rsidRPr="00882920">
        <w:rPr>
          <w:rFonts w:ascii="Times New Roman" w:hAnsi="Times New Roman"/>
          <w:color w:val="000000"/>
          <w:sz w:val="28"/>
          <w:szCs w:val="28"/>
          <w:highlight w:val="green"/>
        </w:rPr>
        <w:t>я</w:t>
      </w:r>
      <w:r w:rsidR="00D30274" w:rsidRPr="00882920">
        <w:rPr>
          <w:rFonts w:ascii="Times New Roman" w:hAnsi="Times New Roman"/>
          <w:color w:val="000000"/>
          <w:sz w:val="28"/>
          <w:szCs w:val="28"/>
          <w:highlight w:val="green"/>
        </w:rPr>
        <w:t xml:space="preserve"> </w:t>
      </w:r>
      <w:r w:rsidR="00485871" w:rsidRPr="00882920">
        <w:rPr>
          <w:rFonts w:ascii="Times New Roman" w:hAnsi="Times New Roman"/>
          <w:color w:val="000000"/>
          <w:sz w:val="28"/>
          <w:szCs w:val="28"/>
          <w:highlight w:val="green"/>
        </w:rPr>
        <w:t xml:space="preserve">коэффициента сдвига радиоактивного равновесия </w:t>
      </w:r>
      <w:r w:rsidR="00485871" w:rsidRPr="00882920">
        <w:rPr>
          <w:rFonts w:ascii="Times New Roman" w:hAnsi="Times New Roman"/>
          <w:position w:val="-4"/>
          <w:sz w:val="28"/>
          <w:szCs w:val="28"/>
          <w:highlight w:val="green"/>
        </w:rPr>
        <w:object w:dxaOrig="300" w:dyaOrig="300" w14:anchorId="3E4E3813">
          <v:shape id="_x0000_i1057" type="#_x0000_t75" style="width:15.55pt;height:15.55pt" o:ole="">
            <v:imagedata r:id="rId56" o:title=""/>
          </v:shape>
          <o:OLEObject Type="Embed" ProgID="Equation.DSMT4" ShapeID="_x0000_i1057" DrawAspect="Content" ObjectID="_1767617052" r:id="rId93"/>
        </w:object>
      </w:r>
      <w:r w:rsidR="00485871" w:rsidRPr="00882920">
        <w:rPr>
          <w:rFonts w:ascii="Times New Roman" w:hAnsi="Times New Roman"/>
          <w:sz w:val="28"/>
          <w:szCs w:val="28"/>
          <w:highlight w:val="green"/>
        </w:rPr>
        <w:t>,</w:t>
      </w:r>
      <w:r w:rsidR="00485871" w:rsidRPr="00882920">
        <w:rPr>
          <w:rFonts w:ascii="Times New Roman" w:hAnsi="Times New Roman"/>
          <w:color w:val="000000"/>
          <w:sz w:val="28"/>
          <w:szCs w:val="28"/>
          <w:highlight w:val="green"/>
        </w:rPr>
        <w:t xml:space="preserve"> коэффициента эманирования радона </w:t>
      </w:r>
      <w:r w:rsidR="00485871" w:rsidRPr="00882920">
        <w:rPr>
          <w:rFonts w:ascii="Times New Roman" w:hAnsi="Times New Roman"/>
          <w:color w:val="000000"/>
          <w:position w:val="-6"/>
          <w:sz w:val="28"/>
          <w:szCs w:val="28"/>
          <w:highlight w:val="green"/>
        </w:rPr>
        <w:object w:dxaOrig="240" w:dyaOrig="340" w14:anchorId="59CA13BB">
          <v:shape id="_x0000_i1058" type="#_x0000_t75" style="width:12.1pt;height:16.7pt" o:ole="">
            <v:imagedata r:id="rId70" o:title=""/>
          </v:shape>
          <o:OLEObject Type="Embed" ProgID="Equation.DSMT4" ShapeID="_x0000_i1058" DrawAspect="Content" ObjectID="_1767617053" r:id="rId94"/>
        </w:object>
      </w:r>
      <w:r w:rsidR="00485871" w:rsidRPr="00882920">
        <w:rPr>
          <w:rFonts w:ascii="Times New Roman" w:hAnsi="Times New Roman"/>
          <w:color w:val="000000"/>
          <w:sz w:val="28"/>
          <w:szCs w:val="28"/>
          <w:highlight w:val="green"/>
        </w:rPr>
        <w:t xml:space="preserve"> в грунте, </w:t>
      </w:r>
      <w:r w:rsidR="00EB0D49" w:rsidRPr="00882920">
        <w:rPr>
          <w:rFonts w:ascii="Times New Roman" w:hAnsi="Times New Roman"/>
          <w:color w:val="000000"/>
          <w:sz w:val="28"/>
          <w:szCs w:val="28"/>
          <w:highlight w:val="green"/>
        </w:rPr>
        <w:t>коэффициент</w:t>
      </w:r>
      <w:r w:rsidR="006D6F95" w:rsidRPr="00882920">
        <w:rPr>
          <w:rFonts w:ascii="Times New Roman" w:hAnsi="Times New Roman"/>
          <w:color w:val="000000"/>
          <w:sz w:val="28"/>
          <w:szCs w:val="28"/>
          <w:highlight w:val="green"/>
        </w:rPr>
        <w:t>ов</w:t>
      </w:r>
      <w:r w:rsidR="00EB0D49" w:rsidRPr="00882920">
        <w:rPr>
          <w:rFonts w:ascii="Times New Roman" w:hAnsi="Times New Roman"/>
          <w:color w:val="000000"/>
          <w:sz w:val="28"/>
          <w:szCs w:val="28"/>
          <w:highlight w:val="green"/>
        </w:rPr>
        <w:t xml:space="preserve"> диффузии радона в материал</w:t>
      </w:r>
      <w:r w:rsidR="006D6F95" w:rsidRPr="00882920">
        <w:rPr>
          <w:rFonts w:ascii="Times New Roman" w:hAnsi="Times New Roman"/>
          <w:color w:val="000000"/>
          <w:sz w:val="28"/>
          <w:szCs w:val="28"/>
          <w:highlight w:val="green"/>
        </w:rPr>
        <w:t>ах</w:t>
      </w:r>
      <w:r w:rsidR="00EB0D49" w:rsidRPr="00882920">
        <w:rPr>
          <w:rFonts w:ascii="Times New Roman" w:hAnsi="Times New Roman"/>
          <w:color w:val="000000"/>
          <w:sz w:val="28"/>
          <w:szCs w:val="28"/>
          <w:highlight w:val="green"/>
        </w:rPr>
        <w:t xml:space="preserve"> конструкции </w:t>
      </w:r>
      <w:r w:rsidR="00EB0D49" w:rsidRPr="00882920">
        <w:rPr>
          <w:rFonts w:ascii="Times New Roman" w:hAnsi="Times New Roman"/>
          <w:position w:val="-4"/>
          <w:sz w:val="28"/>
          <w:szCs w:val="28"/>
          <w:highlight w:val="green"/>
        </w:rPr>
        <w:object w:dxaOrig="320" w:dyaOrig="300" w14:anchorId="3863DD2D">
          <v:shape id="_x0000_i1059" type="#_x0000_t75" style="width:15.55pt;height:14.4pt" o:ole="">
            <v:imagedata r:id="rId38" o:title=""/>
          </v:shape>
          <o:OLEObject Type="Embed" ProgID="Equation.DSMT4" ShapeID="_x0000_i1059" DrawAspect="Content" ObjectID="_1767617054" r:id="rId95"/>
        </w:object>
      </w:r>
      <w:r w:rsidR="00485871" w:rsidRPr="00882920">
        <w:rPr>
          <w:rFonts w:ascii="Times New Roman" w:hAnsi="Times New Roman"/>
          <w:color w:val="000000"/>
          <w:sz w:val="28"/>
          <w:szCs w:val="28"/>
          <w:highlight w:val="green"/>
        </w:rPr>
        <w:t xml:space="preserve"> </w:t>
      </w:r>
      <w:r w:rsidR="00D30274" w:rsidRPr="00882920">
        <w:rPr>
          <w:rFonts w:ascii="Times New Roman" w:hAnsi="Times New Roman"/>
          <w:color w:val="000000"/>
          <w:sz w:val="28"/>
          <w:szCs w:val="28"/>
          <w:highlight w:val="green"/>
        </w:rPr>
        <w:t>прив</w:t>
      </w:r>
      <w:r w:rsidR="0063506F" w:rsidRPr="00882920">
        <w:rPr>
          <w:rFonts w:ascii="Times New Roman" w:hAnsi="Times New Roman"/>
          <w:color w:val="000000"/>
          <w:sz w:val="28"/>
          <w:szCs w:val="28"/>
          <w:highlight w:val="green"/>
        </w:rPr>
        <w:t>едены</w:t>
      </w:r>
      <w:r w:rsidRPr="00882920">
        <w:rPr>
          <w:rFonts w:ascii="Times New Roman" w:hAnsi="Times New Roman"/>
          <w:color w:val="000000"/>
          <w:sz w:val="28"/>
          <w:szCs w:val="28"/>
          <w:highlight w:val="green"/>
        </w:rPr>
        <w:t xml:space="preserve"> </w:t>
      </w:r>
      <w:r w:rsidR="00D30274" w:rsidRPr="00882920">
        <w:rPr>
          <w:rFonts w:ascii="Times New Roman" w:hAnsi="Times New Roman"/>
          <w:color w:val="000000"/>
          <w:sz w:val="28"/>
          <w:szCs w:val="28"/>
          <w:highlight w:val="green"/>
        </w:rPr>
        <w:t>в приложени</w:t>
      </w:r>
      <w:r w:rsidR="00EB0D49" w:rsidRPr="00882920">
        <w:rPr>
          <w:rFonts w:ascii="Times New Roman" w:hAnsi="Times New Roman"/>
          <w:color w:val="000000"/>
          <w:sz w:val="28"/>
          <w:szCs w:val="28"/>
          <w:highlight w:val="green"/>
        </w:rPr>
        <w:t xml:space="preserve">ях </w:t>
      </w:r>
      <w:r w:rsidR="007D6911" w:rsidRPr="00882920">
        <w:rPr>
          <w:rFonts w:ascii="Times New Roman" w:hAnsi="Times New Roman"/>
          <w:color w:val="000000"/>
          <w:sz w:val="28"/>
          <w:szCs w:val="28"/>
          <w:highlight w:val="green"/>
        </w:rPr>
        <w:t>Б</w:t>
      </w:r>
      <w:r w:rsidR="00EB0D49" w:rsidRPr="00882920">
        <w:rPr>
          <w:rFonts w:ascii="Times New Roman" w:hAnsi="Times New Roman"/>
          <w:color w:val="000000"/>
          <w:sz w:val="28"/>
          <w:szCs w:val="28"/>
          <w:highlight w:val="green"/>
        </w:rPr>
        <w:t xml:space="preserve">, </w:t>
      </w:r>
      <w:r w:rsidR="007D6911" w:rsidRPr="00882920">
        <w:rPr>
          <w:rFonts w:ascii="Times New Roman" w:hAnsi="Times New Roman"/>
          <w:color w:val="000000"/>
          <w:sz w:val="28"/>
          <w:szCs w:val="28"/>
          <w:highlight w:val="green"/>
        </w:rPr>
        <w:t>В</w:t>
      </w:r>
      <w:r w:rsidR="00EB0D49" w:rsidRPr="00882920">
        <w:rPr>
          <w:rFonts w:ascii="Times New Roman" w:hAnsi="Times New Roman"/>
          <w:color w:val="000000"/>
          <w:sz w:val="28"/>
          <w:szCs w:val="28"/>
          <w:highlight w:val="green"/>
        </w:rPr>
        <w:t xml:space="preserve">, </w:t>
      </w:r>
      <w:r w:rsidR="0063506F" w:rsidRPr="00882920">
        <w:rPr>
          <w:rFonts w:ascii="Times New Roman" w:hAnsi="Times New Roman"/>
          <w:color w:val="000000"/>
          <w:sz w:val="28"/>
          <w:szCs w:val="28"/>
          <w:highlight w:val="green"/>
        </w:rPr>
        <w:t>Г</w:t>
      </w:r>
      <w:r w:rsidR="00D30274" w:rsidRPr="00882920">
        <w:rPr>
          <w:rFonts w:ascii="Times New Roman" w:hAnsi="Times New Roman"/>
          <w:color w:val="000000"/>
          <w:sz w:val="28"/>
          <w:szCs w:val="28"/>
          <w:highlight w:val="green"/>
        </w:rPr>
        <w:t>.</w:t>
      </w:r>
      <w:r w:rsidR="00485871" w:rsidRPr="00882920">
        <w:rPr>
          <w:rFonts w:ascii="Times New Roman" w:hAnsi="Times New Roman"/>
          <w:color w:val="000000"/>
          <w:sz w:val="28"/>
          <w:szCs w:val="28"/>
          <w:highlight w:val="green"/>
        </w:rPr>
        <w:t xml:space="preserve">  Пример расчета требуемого сопротивления радонопроницанию конструкции приводится в приложении </w:t>
      </w:r>
      <w:r w:rsidR="00F422BA" w:rsidRPr="00882920">
        <w:rPr>
          <w:rFonts w:ascii="Times New Roman" w:hAnsi="Times New Roman"/>
          <w:color w:val="000000"/>
          <w:sz w:val="28"/>
          <w:szCs w:val="28"/>
          <w:highlight w:val="green"/>
        </w:rPr>
        <w:t>Д</w:t>
      </w:r>
      <w:r w:rsidR="00485871" w:rsidRPr="00882920">
        <w:rPr>
          <w:rFonts w:ascii="Times New Roman" w:hAnsi="Times New Roman"/>
          <w:color w:val="000000"/>
          <w:sz w:val="28"/>
          <w:szCs w:val="28"/>
          <w:highlight w:val="green"/>
        </w:rPr>
        <w:t>.</w:t>
      </w:r>
    </w:p>
    <w:p w14:paraId="6251AD26" w14:textId="77777777" w:rsidR="000D4C26" w:rsidRPr="00882920" w:rsidRDefault="008F25CD" w:rsidP="002E3505">
      <w:pPr>
        <w:spacing w:line="360" w:lineRule="auto"/>
        <w:ind w:firstLine="0"/>
        <w:jc w:val="center"/>
        <w:rPr>
          <w:rFonts w:ascii="Times New Roman" w:hAnsi="Times New Roman"/>
          <w:b/>
          <w:color w:val="000000"/>
          <w:sz w:val="28"/>
          <w:szCs w:val="28"/>
          <w:highlight w:val="green"/>
        </w:rPr>
      </w:pPr>
      <w:r w:rsidRPr="00B57003">
        <w:rPr>
          <w:rFonts w:ascii="Times New Roman" w:hAnsi="Times New Roman"/>
          <w:color w:val="000000"/>
          <w:sz w:val="28"/>
          <w:szCs w:val="28"/>
        </w:rPr>
        <w:br w:type="page"/>
      </w:r>
      <w:r w:rsidR="00004820" w:rsidRPr="00882920">
        <w:rPr>
          <w:rFonts w:ascii="Times New Roman" w:hAnsi="Times New Roman"/>
          <w:b/>
          <w:color w:val="000000"/>
          <w:sz w:val="28"/>
          <w:szCs w:val="28"/>
          <w:highlight w:val="green"/>
        </w:rPr>
        <w:lastRenderedPageBreak/>
        <w:t>Приложение А</w:t>
      </w:r>
    </w:p>
    <w:p w14:paraId="726C6D2F" w14:textId="77777777" w:rsidR="00C00B8B" w:rsidRPr="00882920" w:rsidRDefault="00C00B8B" w:rsidP="00C00B8B">
      <w:pPr>
        <w:spacing w:line="240" w:lineRule="auto"/>
        <w:ind w:firstLine="709"/>
        <w:jc w:val="center"/>
        <w:rPr>
          <w:rFonts w:ascii="Times New Roman" w:hAnsi="Times New Roman"/>
          <w:b/>
          <w:color w:val="000000"/>
          <w:sz w:val="28"/>
          <w:szCs w:val="28"/>
          <w:highlight w:val="green"/>
        </w:rPr>
      </w:pPr>
      <w:r w:rsidRPr="00882920">
        <w:rPr>
          <w:rFonts w:ascii="Times New Roman" w:hAnsi="Times New Roman"/>
          <w:b/>
          <w:color w:val="000000"/>
          <w:sz w:val="28"/>
          <w:szCs w:val="28"/>
          <w:highlight w:val="green"/>
        </w:rPr>
        <w:t xml:space="preserve">Сопротивления радонопроницанию </w:t>
      </w:r>
      <w:r w:rsidR="00C91D01" w:rsidRPr="00882920">
        <w:rPr>
          <w:rFonts w:ascii="Times New Roman" w:hAnsi="Times New Roman"/>
          <w:b/>
          <w:color w:val="000000"/>
          <w:sz w:val="28"/>
          <w:szCs w:val="28"/>
          <w:highlight w:val="green"/>
        </w:rPr>
        <w:t xml:space="preserve">конструкций из бетона </w:t>
      </w:r>
      <w:r w:rsidRPr="00882920">
        <w:rPr>
          <w:rFonts w:ascii="Times New Roman" w:hAnsi="Times New Roman"/>
          <w:b/>
          <w:color w:val="000000"/>
          <w:sz w:val="28"/>
          <w:szCs w:val="28"/>
          <w:highlight w:val="green"/>
        </w:rPr>
        <w:t xml:space="preserve">и </w:t>
      </w:r>
      <w:r w:rsidR="002008FD" w:rsidRPr="00882920">
        <w:rPr>
          <w:rFonts w:ascii="Times New Roman" w:hAnsi="Times New Roman"/>
          <w:b/>
          <w:color w:val="000000"/>
          <w:sz w:val="28"/>
          <w:szCs w:val="28"/>
          <w:highlight w:val="green"/>
        </w:rPr>
        <w:t xml:space="preserve">бетона </w:t>
      </w:r>
      <w:r w:rsidRPr="00882920">
        <w:rPr>
          <w:rFonts w:ascii="Times New Roman" w:hAnsi="Times New Roman"/>
          <w:b/>
          <w:color w:val="000000"/>
          <w:sz w:val="28"/>
          <w:szCs w:val="28"/>
          <w:highlight w:val="green"/>
        </w:rPr>
        <w:t xml:space="preserve"> </w:t>
      </w:r>
    </w:p>
    <w:p w14:paraId="44A590DF" w14:textId="77777777" w:rsidR="00C00B8B" w:rsidRPr="00882920" w:rsidRDefault="00C00B8B" w:rsidP="00C00B8B">
      <w:pPr>
        <w:spacing w:line="240" w:lineRule="auto"/>
        <w:ind w:firstLine="709"/>
        <w:jc w:val="center"/>
        <w:rPr>
          <w:rFonts w:ascii="Times New Roman" w:hAnsi="Times New Roman"/>
          <w:b/>
          <w:color w:val="000000"/>
          <w:sz w:val="28"/>
          <w:szCs w:val="28"/>
          <w:highlight w:val="green"/>
        </w:rPr>
      </w:pPr>
      <w:r w:rsidRPr="00882920">
        <w:rPr>
          <w:rFonts w:ascii="Times New Roman" w:hAnsi="Times New Roman"/>
          <w:b/>
          <w:color w:val="000000"/>
          <w:sz w:val="28"/>
          <w:szCs w:val="28"/>
          <w:highlight w:val="green"/>
        </w:rPr>
        <w:t xml:space="preserve">в сочетании с </w:t>
      </w:r>
      <w:r w:rsidR="00C91D01" w:rsidRPr="00882920">
        <w:rPr>
          <w:rFonts w:ascii="Times New Roman" w:hAnsi="Times New Roman"/>
          <w:b/>
          <w:color w:val="000000"/>
          <w:sz w:val="28"/>
          <w:szCs w:val="28"/>
          <w:highlight w:val="green"/>
        </w:rPr>
        <w:t>гидро-газоизолируюшим материалом</w:t>
      </w:r>
    </w:p>
    <w:p w14:paraId="1EB38AF6" w14:textId="77777777" w:rsidR="002B537E" w:rsidRPr="00882920" w:rsidRDefault="002B537E" w:rsidP="00C00B8B">
      <w:pPr>
        <w:spacing w:line="240" w:lineRule="auto"/>
        <w:ind w:firstLine="709"/>
        <w:jc w:val="center"/>
        <w:rPr>
          <w:rFonts w:ascii="Times New Roman" w:hAnsi="Times New Roman"/>
          <w:b/>
          <w:color w:val="000000"/>
          <w:sz w:val="28"/>
          <w:szCs w:val="28"/>
          <w:highlight w:val="green"/>
        </w:rPr>
      </w:pPr>
    </w:p>
    <w:p w14:paraId="68E6D1F0" w14:textId="77777777" w:rsidR="002B537E" w:rsidRPr="00882920" w:rsidRDefault="002B537E" w:rsidP="002B537E">
      <w:pPr>
        <w:spacing w:line="240" w:lineRule="auto"/>
        <w:ind w:firstLine="709"/>
        <w:jc w:val="left"/>
        <w:rPr>
          <w:rFonts w:ascii="Times New Roman" w:hAnsi="Times New Roman"/>
          <w:color w:val="000000"/>
          <w:sz w:val="28"/>
          <w:szCs w:val="28"/>
          <w:highlight w:val="green"/>
        </w:rPr>
      </w:pPr>
      <w:r w:rsidRPr="00882920">
        <w:rPr>
          <w:rFonts w:ascii="Times New Roman" w:hAnsi="Times New Roman"/>
          <w:color w:val="000000"/>
          <w:sz w:val="28"/>
          <w:szCs w:val="28"/>
          <w:highlight w:val="green"/>
        </w:rPr>
        <w:t>Т а б л и ц а А.1</w:t>
      </w:r>
    </w:p>
    <w:tbl>
      <w:tblPr>
        <w:tblW w:w="0" w:type="auto"/>
        <w:tblInd w:w="4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3369"/>
        <w:gridCol w:w="2075"/>
        <w:gridCol w:w="2090"/>
        <w:gridCol w:w="2194"/>
      </w:tblGrid>
      <w:tr w:rsidR="00C00B8B" w:rsidRPr="00882920" w14:paraId="5ACEC933" w14:textId="77777777" w:rsidTr="00EB5999">
        <w:trPr>
          <w:trHeight w:val="180"/>
        </w:trPr>
        <w:tc>
          <w:tcPr>
            <w:tcW w:w="3468" w:type="dxa"/>
            <w:tcBorders>
              <w:top w:val="single" w:sz="4" w:space="0" w:color="auto"/>
              <w:left w:val="single" w:sz="4" w:space="0" w:color="auto"/>
              <w:bottom w:val="single" w:sz="4" w:space="0" w:color="auto"/>
            </w:tcBorders>
          </w:tcPr>
          <w:p w14:paraId="7A10C478" w14:textId="77777777" w:rsidR="002B537E" w:rsidRPr="00882920" w:rsidRDefault="00C91D01" w:rsidP="002B537E">
            <w:pPr>
              <w:overflowPunct w:val="0"/>
              <w:autoSpaceDE w:val="0"/>
              <w:autoSpaceDN w:val="0"/>
              <w:adjustRightInd w:val="0"/>
              <w:spacing w:line="240" w:lineRule="auto"/>
              <w:ind w:firstLine="0"/>
              <w:jc w:val="center"/>
              <w:textAlignment w:val="baseline"/>
              <w:rPr>
                <w:rFonts w:ascii="Times New Roman" w:hAnsi="Times New Roman"/>
                <w:color w:val="000000"/>
                <w:sz w:val="28"/>
                <w:szCs w:val="28"/>
                <w:highlight w:val="green"/>
              </w:rPr>
            </w:pPr>
            <w:r w:rsidRPr="00882920">
              <w:rPr>
                <w:rFonts w:ascii="Times New Roman" w:hAnsi="Times New Roman"/>
                <w:color w:val="000000"/>
                <w:sz w:val="28"/>
                <w:szCs w:val="28"/>
                <w:highlight w:val="green"/>
              </w:rPr>
              <w:t>Материал</w:t>
            </w:r>
          </w:p>
          <w:p w14:paraId="704E1917" w14:textId="77777777" w:rsidR="00C00B8B" w:rsidRPr="00882920" w:rsidRDefault="00C91D01" w:rsidP="002B537E">
            <w:pPr>
              <w:overflowPunct w:val="0"/>
              <w:autoSpaceDE w:val="0"/>
              <w:autoSpaceDN w:val="0"/>
              <w:adjustRightInd w:val="0"/>
              <w:spacing w:line="240" w:lineRule="auto"/>
              <w:ind w:firstLine="0"/>
              <w:jc w:val="center"/>
              <w:textAlignment w:val="baseline"/>
              <w:rPr>
                <w:rFonts w:ascii="Times New Roman" w:hAnsi="Times New Roman"/>
                <w:color w:val="000000"/>
                <w:sz w:val="28"/>
                <w:szCs w:val="28"/>
                <w:highlight w:val="green"/>
              </w:rPr>
            </w:pPr>
            <w:r w:rsidRPr="00882920">
              <w:rPr>
                <w:rFonts w:ascii="Times New Roman" w:hAnsi="Times New Roman"/>
                <w:color w:val="000000"/>
                <w:sz w:val="28"/>
                <w:szCs w:val="28"/>
                <w:highlight w:val="green"/>
              </w:rPr>
              <w:t xml:space="preserve"> конструкции</w:t>
            </w:r>
          </w:p>
        </w:tc>
        <w:tc>
          <w:tcPr>
            <w:tcW w:w="2126" w:type="dxa"/>
            <w:tcBorders>
              <w:top w:val="single" w:sz="4" w:space="0" w:color="auto"/>
              <w:bottom w:val="single" w:sz="4" w:space="0" w:color="auto"/>
            </w:tcBorders>
            <w:shd w:val="clear" w:color="auto" w:fill="auto"/>
          </w:tcPr>
          <w:p w14:paraId="7F257DF7" w14:textId="77777777" w:rsidR="00C00B8B" w:rsidRPr="00882920" w:rsidRDefault="00C00B8B" w:rsidP="002B537E">
            <w:pPr>
              <w:spacing w:line="240" w:lineRule="auto"/>
              <w:ind w:firstLine="0"/>
              <w:jc w:val="center"/>
              <w:rPr>
                <w:rFonts w:ascii="Times New Roman" w:hAnsi="Times New Roman"/>
                <w:color w:val="000000"/>
                <w:sz w:val="28"/>
                <w:szCs w:val="28"/>
                <w:highlight w:val="green"/>
              </w:rPr>
            </w:pPr>
            <w:r w:rsidRPr="00882920">
              <w:rPr>
                <w:rFonts w:ascii="Times New Roman" w:hAnsi="Times New Roman"/>
                <w:color w:val="000000"/>
                <w:sz w:val="28"/>
                <w:szCs w:val="28"/>
                <w:highlight w:val="green"/>
              </w:rPr>
              <w:t>Толщина</w:t>
            </w:r>
          </w:p>
          <w:p w14:paraId="5C5E5B40" w14:textId="77777777" w:rsidR="00C00B8B" w:rsidRPr="00882920" w:rsidRDefault="00C00B8B" w:rsidP="002B537E">
            <w:pPr>
              <w:spacing w:line="240" w:lineRule="auto"/>
              <w:ind w:firstLine="0"/>
              <w:jc w:val="center"/>
              <w:rPr>
                <w:rFonts w:ascii="Times New Roman" w:hAnsi="Times New Roman"/>
                <w:color w:val="000000"/>
                <w:sz w:val="28"/>
                <w:szCs w:val="28"/>
                <w:highlight w:val="green"/>
              </w:rPr>
            </w:pPr>
            <w:r w:rsidRPr="00882920">
              <w:rPr>
                <w:rFonts w:ascii="Times New Roman" w:hAnsi="Times New Roman"/>
                <w:color w:val="000000"/>
                <w:sz w:val="28"/>
                <w:szCs w:val="28"/>
                <w:highlight w:val="green"/>
              </w:rPr>
              <w:t>слоя , мм</w:t>
            </w:r>
          </w:p>
        </w:tc>
        <w:tc>
          <w:tcPr>
            <w:tcW w:w="4360" w:type="dxa"/>
            <w:gridSpan w:val="2"/>
            <w:tcBorders>
              <w:top w:val="single" w:sz="4" w:space="0" w:color="auto"/>
              <w:bottom w:val="single" w:sz="4" w:space="0" w:color="auto"/>
              <w:right w:val="single" w:sz="4" w:space="0" w:color="auto"/>
            </w:tcBorders>
            <w:shd w:val="clear" w:color="auto" w:fill="auto"/>
          </w:tcPr>
          <w:p w14:paraId="2ADF7D18" w14:textId="77777777" w:rsidR="00C00B8B" w:rsidRPr="00882920" w:rsidRDefault="002008FD" w:rsidP="002B537E">
            <w:pPr>
              <w:spacing w:line="240" w:lineRule="auto"/>
              <w:ind w:firstLine="0"/>
              <w:jc w:val="center"/>
              <w:rPr>
                <w:rFonts w:ascii="Times New Roman" w:hAnsi="Times New Roman"/>
                <w:color w:val="000000"/>
                <w:sz w:val="28"/>
                <w:szCs w:val="28"/>
                <w:highlight w:val="green"/>
              </w:rPr>
            </w:pPr>
            <w:r w:rsidRPr="00882920">
              <w:rPr>
                <w:rFonts w:ascii="Times New Roman" w:hAnsi="Times New Roman"/>
                <w:color w:val="000000"/>
                <w:sz w:val="28"/>
                <w:szCs w:val="28"/>
                <w:highlight w:val="green"/>
              </w:rPr>
              <w:t xml:space="preserve">Сопротивление радонопроницанию, </w:t>
            </w:r>
            <w:r w:rsidR="00C00B8B" w:rsidRPr="00882920">
              <w:rPr>
                <w:rFonts w:ascii="Times New Roman" w:hAnsi="Times New Roman"/>
                <w:i/>
                <w:color w:val="000000"/>
                <w:sz w:val="28"/>
                <w:szCs w:val="28"/>
                <w:highlight w:val="green"/>
                <w:lang w:val="en-US"/>
              </w:rPr>
              <w:t>R</w:t>
            </w:r>
            <w:r w:rsidR="00C00B8B" w:rsidRPr="00882920">
              <w:rPr>
                <w:rFonts w:ascii="Times New Roman" w:hAnsi="Times New Roman"/>
                <w:color w:val="000000"/>
                <w:sz w:val="28"/>
                <w:szCs w:val="28"/>
                <w:highlight w:val="green"/>
              </w:rPr>
              <w:t xml:space="preserve"> с/м</w:t>
            </w:r>
          </w:p>
        </w:tc>
      </w:tr>
      <w:tr w:rsidR="00413E65" w:rsidRPr="00882920" w14:paraId="46FDFA1D" w14:textId="77777777" w:rsidTr="00EB5999">
        <w:trPr>
          <w:trHeight w:val="180"/>
        </w:trPr>
        <w:tc>
          <w:tcPr>
            <w:tcW w:w="3468" w:type="dxa"/>
            <w:vMerge w:val="restart"/>
            <w:tcBorders>
              <w:top w:val="single" w:sz="4" w:space="0" w:color="auto"/>
              <w:left w:val="single" w:sz="4" w:space="0" w:color="auto"/>
            </w:tcBorders>
            <w:shd w:val="clear" w:color="auto" w:fill="auto"/>
          </w:tcPr>
          <w:p w14:paraId="4A098E4E" w14:textId="77777777" w:rsidR="00413E65" w:rsidRPr="00882920" w:rsidRDefault="002008FD" w:rsidP="002008FD">
            <w:pPr>
              <w:overflowPunct w:val="0"/>
              <w:autoSpaceDE w:val="0"/>
              <w:autoSpaceDN w:val="0"/>
              <w:adjustRightInd w:val="0"/>
              <w:spacing w:line="240" w:lineRule="auto"/>
              <w:ind w:firstLine="0"/>
              <w:jc w:val="left"/>
              <w:textAlignment w:val="baseline"/>
              <w:rPr>
                <w:rFonts w:ascii="Times New Roman" w:hAnsi="Times New Roman"/>
                <w:sz w:val="28"/>
                <w:szCs w:val="28"/>
                <w:highlight w:val="green"/>
                <w:vertAlign w:val="superscript"/>
              </w:rPr>
            </w:pPr>
            <w:r w:rsidRPr="00882920">
              <w:rPr>
                <w:rFonts w:ascii="Times New Roman" w:hAnsi="Times New Roman"/>
                <w:sz w:val="28"/>
                <w:szCs w:val="28"/>
                <w:highlight w:val="green"/>
              </w:rPr>
              <w:t xml:space="preserve">Монолитный армированный плотный товарный бетон класса не ниже В20 на цементном связующем и тяжелом заполнителе </w:t>
            </w:r>
          </w:p>
        </w:tc>
        <w:tc>
          <w:tcPr>
            <w:tcW w:w="2126" w:type="dxa"/>
            <w:tcBorders>
              <w:top w:val="single" w:sz="4" w:space="0" w:color="auto"/>
              <w:bottom w:val="single" w:sz="4" w:space="0" w:color="auto"/>
            </w:tcBorders>
            <w:shd w:val="clear" w:color="auto" w:fill="auto"/>
            <w:vAlign w:val="bottom"/>
          </w:tcPr>
          <w:p w14:paraId="6BA52BF0"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50</w:t>
            </w:r>
          </w:p>
        </w:tc>
        <w:tc>
          <w:tcPr>
            <w:tcW w:w="4360" w:type="dxa"/>
            <w:gridSpan w:val="2"/>
            <w:tcBorders>
              <w:top w:val="single" w:sz="4" w:space="0" w:color="auto"/>
              <w:bottom w:val="single" w:sz="4" w:space="0" w:color="auto"/>
              <w:right w:val="single" w:sz="4" w:space="0" w:color="auto"/>
            </w:tcBorders>
            <w:shd w:val="clear" w:color="auto" w:fill="auto"/>
            <w:vAlign w:val="bottom"/>
          </w:tcPr>
          <w:p w14:paraId="3A937BB7"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vertAlign w:val="superscript"/>
              </w:rPr>
            </w:pPr>
            <w:r w:rsidRPr="00882920">
              <w:rPr>
                <w:rFonts w:ascii="Times New Roman" w:hAnsi="Times New Roman"/>
                <w:sz w:val="28"/>
                <w:szCs w:val="28"/>
                <w:highlight w:val="green"/>
              </w:rPr>
              <w:t>3,87∙10</w:t>
            </w:r>
            <w:r w:rsidRPr="00882920">
              <w:rPr>
                <w:rFonts w:ascii="Times New Roman" w:hAnsi="Times New Roman"/>
                <w:sz w:val="28"/>
                <w:szCs w:val="28"/>
                <w:highlight w:val="green"/>
                <w:vertAlign w:val="superscript"/>
              </w:rPr>
              <w:t>5</w:t>
            </w:r>
          </w:p>
        </w:tc>
      </w:tr>
      <w:tr w:rsidR="00413E65" w:rsidRPr="00882920" w14:paraId="6ED36C42" w14:textId="77777777" w:rsidTr="00EB5999">
        <w:trPr>
          <w:trHeight w:val="180"/>
        </w:trPr>
        <w:tc>
          <w:tcPr>
            <w:tcW w:w="3468" w:type="dxa"/>
            <w:vMerge/>
            <w:tcBorders>
              <w:left w:val="single" w:sz="4" w:space="0" w:color="auto"/>
            </w:tcBorders>
            <w:shd w:val="clear" w:color="auto" w:fill="auto"/>
            <w:vAlign w:val="bottom"/>
          </w:tcPr>
          <w:p w14:paraId="18711430"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sz w:val="28"/>
                <w:szCs w:val="28"/>
                <w:highlight w:val="green"/>
              </w:rPr>
            </w:pPr>
          </w:p>
        </w:tc>
        <w:tc>
          <w:tcPr>
            <w:tcW w:w="2126" w:type="dxa"/>
            <w:tcBorders>
              <w:top w:val="single" w:sz="4" w:space="0" w:color="auto"/>
              <w:bottom w:val="single" w:sz="4" w:space="0" w:color="auto"/>
            </w:tcBorders>
            <w:shd w:val="clear" w:color="auto" w:fill="auto"/>
            <w:vAlign w:val="bottom"/>
          </w:tcPr>
          <w:p w14:paraId="45202D42"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60</w:t>
            </w:r>
          </w:p>
        </w:tc>
        <w:tc>
          <w:tcPr>
            <w:tcW w:w="4360" w:type="dxa"/>
            <w:gridSpan w:val="2"/>
            <w:tcBorders>
              <w:top w:val="single" w:sz="4" w:space="0" w:color="auto"/>
              <w:bottom w:val="single" w:sz="4" w:space="0" w:color="auto"/>
              <w:right w:val="single" w:sz="4" w:space="0" w:color="auto"/>
            </w:tcBorders>
            <w:shd w:val="clear" w:color="auto" w:fill="auto"/>
            <w:vAlign w:val="bottom"/>
          </w:tcPr>
          <w:p w14:paraId="7E75232D"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4,66∙10</w:t>
            </w:r>
            <w:r w:rsidRPr="00882920">
              <w:rPr>
                <w:rFonts w:ascii="Times New Roman" w:hAnsi="Times New Roman"/>
                <w:sz w:val="28"/>
                <w:szCs w:val="28"/>
                <w:highlight w:val="green"/>
                <w:vertAlign w:val="superscript"/>
              </w:rPr>
              <w:t>5</w:t>
            </w:r>
          </w:p>
        </w:tc>
      </w:tr>
      <w:tr w:rsidR="00413E65" w:rsidRPr="00882920" w14:paraId="1B0D6A27" w14:textId="77777777" w:rsidTr="00EB5999">
        <w:trPr>
          <w:trHeight w:val="180"/>
        </w:trPr>
        <w:tc>
          <w:tcPr>
            <w:tcW w:w="3468" w:type="dxa"/>
            <w:vMerge/>
            <w:tcBorders>
              <w:left w:val="single" w:sz="4" w:space="0" w:color="auto"/>
            </w:tcBorders>
            <w:shd w:val="clear" w:color="auto" w:fill="auto"/>
            <w:vAlign w:val="bottom"/>
          </w:tcPr>
          <w:p w14:paraId="3FED0402"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sz w:val="28"/>
                <w:szCs w:val="28"/>
                <w:highlight w:val="green"/>
              </w:rPr>
            </w:pPr>
          </w:p>
        </w:tc>
        <w:tc>
          <w:tcPr>
            <w:tcW w:w="2126" w:type="dxa"/>
            <w:tcBorders>
              <w:top w:val="single" w:sz="4" w:space="0" w:color="auto"/>
              <w:bottom w:val="single" w:sz="4" w:space="0" w:color="auto"/>
            </w:tcBorders>
            <w:shd w:val="clear" w:color="auto" w:fill="auto"/>
            <w:vAlign w:val="bottom"/>
          </w:tcPr>
          <w:p w14:paraId="02BF8717"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70</w:t>
            </w:r>
          </w:p>
        </w:tc>
        <w:tc>
          <w:tcPr>
            <w:tcW w:w="4360" w:type="dxa"/>
            <w:gridSpan w:val="2"/>
            <w:tcBorders>
              <w:top w:val="single" w:sz="4" w:space="0" w:color="auto"/>
              <w:bottom w:val="single" w:sz="4" w:space="0" w:color="auto"/>
              <w:right w:val="single" w:sz="4" w:space="0" w:color="auto"/>
            </w:tcBorders>
            <w:shd w:val="clear" w:color="auto" w:fill="auto"/>
            <w:vAlign w:val="bottom"/>
          </w:tcPr>
          <w:p w14:paraId="08AE1FFA"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5,46∙10</w:t>
            </w:r>
            <w:r w:rsidRPr="00882920">
              <w:rPr>
                <w:rFonts w:ascii="Times New Roman" w:hAnsi="Times New Roman"/>
                <w:sz w:val="28"/>
                <w:szCs w:val="28"/>
                <w:highlight w:val="green"/>
                <w:vertAlign w:val="superscript"/>
              </w:rPr>
              <w:t>5</w:t>
            </w:r>
          </w:p>
        </w:tc>
      </w:tr>
      <w:tr w:rsidR="00413E65" w:rsidRPr="00882920" w14:paraId="28488997" w14:textId="77777777" w:rsidTr="00EB5999">
        <w:trPr>
          <w:trHeight w:val="180"/>
        </w:trPr>
        <w:tc>
          <w:tcPr>
            <w:tcW w:w="3468" w:type="dxa"/>
            <w:vMerge/>
            <w:tcBorders>
              <w:left w:val="single" w:sz="4" w:space="0" w:color="auto"/>
            </w:tcBorders>
            <w:shd w:val="clear" w:color="auto" w:fill="auto"/>
            <w:vAlign w:val="bottom"/>
          </w:tcPr>
          <w:p w14:paraId="6CAE2AB4"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sz w:val="28"/>
                <w:szCs w:val="28"/>
                <w:highlight w:val="green"/>
              </w:rPr>
            </w:pPr>
          </w:p>
        </w:tc>
        <w:tc>
          <w:tcPr>
            <w:tcW w:w="2126" w:type="dxa"/>
            <w:tcBorders>
              <w:top w:val="single" w:sz="4" w:space="0" w:color="auto"/>
              <w:bottom w:val="single" w:sz="4" w:space="0" w:color="auto"/>
            </w:tcBorders>
            <w:shd w:val="clear" w:color="auto" w:fill="auto"/>
            <w:vAlign w:val="bottom"/>
          </w:tcPr>
          <w:p w14:paraId="70A93675"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80</w:t>
            </w:r>
          </w:p>
        </w:tc>
        <w:tc>
          <w:tcPr>
            <w:tcW w:w="4360" w:type="dxa"/>
            <w:gridSpan w:val="2"/>
            <w:tcBorders>
              <w:top w:val="single" w:sz="4" w:space="0" w:color="auto"/>
              <w:bottom w:val="single" w:sz="4" w:space="0" w:color="auto"/>
              <w:right w:val="single" w:sz="4" w:space="0" w:color="auto"/>
            </w:tcBorders>
            <w:shd w:val="clear" w:color="auto" w:fill="auto"/>
            <w:vAlign w:val="bottom"/>
          </w:tcPr>
          <w:p w14:paraId="269B20DD"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6,79∙10</w:t>
            </w:r>
            <w:r w:rsidRPr="00882920">
              <w:rPr>
                <w:rFonts w:ascii="Times New Roman" w:hAnsi="Times New Roman"/>
                <w:sz w:val="28"/>
                <w:szCs w:val="28"/>
                <w:highlight w:val="green"/>
                <w:vertAlign w:val="superscript"/>
              </w:rPr>
              <w:t>5</w:t>
            </w:r>
          </w:p>
        </w:tc>
      </w:tr>
      <w:tr w:rsidR="00413E65" w:rsidRPr="00882920" w14:paraId="46EA423E" w14:textId="77777777" w:rsidTr="00EB5999">
        <w:trPr>
          <w:trHeight w:val="180"/>
        </w:trPr>
        <w:tc>
          <w:tcPr>
            <w:tcW w:w="3468" w:type="dxa"/>
            <w:vMerge/>
            <w:tcBorders>
              <w:left w:val="single" w:sz="4" w:space="0" w:color="auto"/>
            </w:tcBorders>
            <w:shd w:val="clear" w:color="auto" w:fill="auto"/>
            <w:vAlign w:val="bottom"/>
          </w:tcPr>
          <w:p w14:paraId="01D32E64"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sz w:val="28"/>
                <w:szCs w:val="28"/>
                <w:highlight w:val="green"/>
              </w:rPr>
            </w:pPr>
          </w:p>
        </w:tc>
        <w:tc>
          <w:tcPr>
            <w:tcW w:w="2126" w:type="dxa"/>
            <w:tcBorders>
              <w:top w:val="single" w:sz="4" w:space="0" w:color="auto"/>
              <w:bottom w:val="single" w:sz="4" w:space="0" w:color="auto"/>
            </w:tcBorders>
            <w:shd w:val="clear" w:color="auto" w:fill="auto"/>
            <w:vAlign w:val="bottom"/>
          </w:tcPr>
          <w:p w14:paraId="1DA75F36"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90</w:t>
            </w:r>
          </w:p>
        </w:tc>
        <w:tc>
          <w:tcPr>
            <w:tcW w:w="4360" w:type="dxa"/>
            <w:gridSpan w:val="2"/>
            <w:tcBorders>
              <w:top w:val="single" w:sz="4" w:space="0" w:color="auto"/>
              <w:bottom w:val="single" w:sz="4" w:space="0" w:color="auto"/>
              <w:right w:val="single" w:sz="4" w:space="0" w:color="auto"/>
            </w:tcBorders>
            <w:shd w:val="clear" w:color="auto" w:fill="auto"/>
            <w:vAlign w:val="bottom"/>
          </w:tcPr>
          <w:p w14:paraId="38FC6CE4"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7,68∙10</w:t>
            </w:r>
            <w:r w:rsidRPr="00882920">
              <w:rPr>
                <w:rFonts w:ascii="Times New Roman" w:hAnsi="Times New Roman"/>
                <w:sz w:val="28"/>
                <w:szCs w:val="28"/>
                <w:highlight w:val="green"/>
                <w:vertAlign w:val="superscript"/>
              </w:rPr>
              <w:t>5</w:t>
            </w:r>
          </w:p>
        </w:tc>
      </w:tr>
      <w:tr w:rsidR="00413E65" w:rsidRPr="00882920" w14:paraId="43A9920D" w14:textId="77777777" w:rsidTr="00EB5999">
        <w:trPr>
          <w:trHeight w:val="180"/>
        </w:trPr>
        <w:tc>
          <w:tcPr>
            <w:tcW w:w="3468" w:type="dxa"/>
            <w:vMerge/>
            <w:tcBorders>
              <w:left w:val="single" w:sz="4" w:space="0" w:color="auto"/>
            </w:tcBorders>
          </w:tcPr>
          <w:p w14:paraId="23FC0F14"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color w:val="000000"/>
                <w:sz w:val="28"/>
                <w:szCs w:val="28"/>
                <w:highlight w:val="green"/>
              </w:rPr>
            </w:pPr>
          </w:p>
        </w:tc>
        <w:tc>
          <w:tcPr>
            <w:tcW w:w="2126" w:type="dxa"/>
            <w:tcBorders>
              <w:top w:val="single" w:sz="4" w:space="0" w:color="auto"/>
            </w:tcBorders>
            <w:shd w:val="clear" w:color="auto" w:fill="auto"/>
            <w:vAlign w:val="bottom"/>
          </w:tcPr>
          <w:p w14:paraId="17DB41D8"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100</w:t>
            </w:r>
          </w:p>
        </w:tc>
        <w:tc>
          <w:tcPr>
            <w:tcW w:w="4360" w:type="dxa"/>
            <w:gridSpan w:val="2"/>
            <w:tcBorders>
              <w:top w:val="single" w:sz="4" w:space="0" w:color="auto"/>
              <w:right w:val="single" w:sz="4" w:space="0" w:color="auto"/>
            </w:tcBorders>
            <w:shd w:val="clear" w:color="auto" w:fill="auto"/>
            <w:vAlign w:val="bottom"/>
          </w:tcPr>
          <w:p w14:paraId="5179AB33"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vertAlign w:val="superscript"/>
              </w:rPr>
            </w:pPr>
            <w:r w:rsidRPr="00882920">
              <w:rPr>
                <w:rFonts w:ascii="Times New Roman" w:hAnsi="Times New Roman"/>
                <w:sz w:val="28"/>
                <w:szCs w:val="28"/>
                <w:highlight w:val="green"/>
              </w:rPr>
              <w:t>9,38∙10</w:t>
            </w:r>
            <w:r w:rsidRPr="00882920">
              <w:rPr>
                <w:rFonts w:ascii="Times New Roman" w:hAnsi="Times New Roman"/>
                <w:sz w:val="28"/>
                <w:szCs w:val="28"/>
                <w:highlight w:val="green"/>
                <w:vertAlign w:val="superscript"/>
              </w:rPr>
              <w:t>5</w:t>
            </w:r>
          </w:p>
        </w:tc>
      </w:tr>
      <w:tr w:rsidR="00413E65" w:rsidRPr="00882920" w14:paraId="5DFF91B8" w14:textId="77777777" w:rsidTr="00EB5999">
        <w:trPr>
          <w:trHeight w:val="180"/>
        </w:trPr>
        <w:tc>
          <w:tcPr>
            <w:tcW w:w="3468" w:type="dxa"/>
            <w:vMerge/>
            <w:tcBorders>
              <w:left w:val="single" w:sz="4" w:space="0" w:color="auto"/>
            </w:tcBorders>
          </w:tcPr>
          <w:p w14:paraId="5B54E459"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color w:val="000000"/>
                <w:sz w:val="28"/>
                <w:szCs w:val="28"/>
                <w:highlight w:val="green"/>
              </w:rPr>
            </w:pPr>
          </w:p>
        </w:tc>
        <w:tc>
          <w:tcPr>
            <w:tcW w:w="2126" w:type="dxa"/>
            <w:shd w:val="clear" w:color="auto" w:fill="auto"/>
            <w:vAlign w:val="bottom"/>
          </w:tcPr>
          <w:p w14:paraId="62C90C30"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150</w:t>
            </w:r>
          </w:p>
        </w:tc>
        <w:tc>
          <w:tcPr>
            <w:tcW w:w="4360" w:type="dxa"/>
            <w:gridSpan w:val="2"/>
            <w:tcBorders>
              <w:right w:val="single" w:sz="4" w:space="0" w:color="auto"/>
            </w:tcBorders>
            <w:shd w:val="clear" w:color="auto" w:fill="auto"/>
            <w:vAlign w:val="bottom"/>
          </w:tcPr>
          <w:p w14:paraId="55E56FD1"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2,22∙10</w:t>
            </w:r>
            <w:r w:rsidRPr="00882920">
              <w:rPr>
                <w:rFonts w:ascii="Times New Roman" w:hAnsi="Times New Roman"/>
                <w:sz w:val="28"/>
                <w:szCs w:val="28"/>
                <w:highlight w:val="green"/>
                <w:vertAlign w:val="superscript"/>
              </w:rPr>
              <w:t>6</w:t>
            </w:r>
          </w:p>
        </w:tc>
      </w:tr>
      <w:tr w:rsidR="00413E65" w:rsidRPr="00882920" w14:paraId="51608112" w14:textId="77777777" w:rsidTr="00EB5999">
        <w:trPr>
          <w:trHeight w:val="180"/>
        </w:trPr>
        <w:tc>
          <w:tcPr>
            <w:tcW w:w="3468" w:type="dxa"/>
            <w:vMerge/>
            <w:tcBorders>
              <w:left w:val="single" w:sz="4" w:space="0" w:color="auto"/>
            </w:tcBorders>
          </w:tcPr>
          <w:p w14:paraId="30863628"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color w:val="000000"/>
                <w:sz w:val="28"/>
                <w:szCs w:val="28"/>
                <w:highlight w:val="green"/>
              </w:rPr>
            </w:pPr>
          </w:p>
        </w:tc>
        <w:tc>
          <w:tcPr>
            <w:tcW w:w="2126" w:type="dxa"/>
            <w:shd w:val="clear" w:color="auto" w:fill="auto"/>
            <w:vAlign w:val="bottom"/>
          </w:tcPr>
          <w:p w14:paraId="27D86F1B"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200</w:t>
            </w:r>
          </w:p>
        </w:tc>
        <w:tc>
          <w:tcPr>
            <w:tcW w:w="4360" w:type="dxa"/>
            <w:gridSpan w:val="2"/>
            <w:tcBorders>
              <w:right w:val="single" w:sz="4" w:space="0" w:color="auto"/>
            </w:tcBorders>
            <w:shd w:val="clear" w:color="auto" w:fill="auto"/>
            <w:vAlign w:val="bottom"/>
          </w:tcPr>
          <w:p w14:paraId="352B18BB"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4,85∙10</w:t>
            </w:r>
            <w:r w:rsidRPr="00882920">
              <w:rPr>
                <w:rFonts w:ascii="Times New Roman" w:hAnsi="Times New Roman"/>
                <w:sz w:val="28"/>
                <w:szCs w:val="28"/>
                <w:highlight w:val="green"/>
                <w:vertAlign w:val="superscript"/>
              </w:rPr>
              <w:t>6</w:t>
            </w:r>
          </w:p>
        </w:tc>
      </w:tr>
      <w:tr w:rsidR="00413E65" w:rsidRPr="00882920" w14:paraId="00A7B849" w14:textId="77777777" w:rsidTr="00EB5999">
        <w:trPr>
          <w:trHeight w:val="180"/>
        </w:trPr>
        <w:tc>
          <w:tcPr>
            <w:tcW w:w="3468" w:type="dxa"/>
            <w:vMerge/>
            <w:tcBorders>
              <w:left w:val="single" w:sz="4" w:space="0" w:color="auto"/>
            </w:tcBorders>
          </w:tcPr>
          <w:p w14:paraId="7E445FC9"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color w:val="000000"/>
                <w:sz w:val="28"/>
                <w:szCs w:val="28"/>
                <w:highlight w:val="green"/>
              </w:rPr>
            </w:pPr>
          </w:p>
        </w:tc>
        <w:tc>
          <w:tcPr>
            <w:tcW w:w="2126" w:type="dxa"/>
            <w:shd w:val="clear" w:color="auto" w:fill="auto"/>
            <w:vAlign w:val="bottom"/>
          </w:tcPr>
          <w:p w14:paraId="201B9077"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250</w:t>
            </w:r>
          </w:p>
        </w:tc>
        <w:tc>
          <w:tcPr>
            <w:tcW w:w="4360" w:type="dxa"/>
            <w:gridSpan w:val="2"/>
            <w:tcBorders>
              <w:right w:val="single" w:sz="4" w:space="0" w:color="auto"/>
            </w:tcBorders>
            <w:shd w:val="clear" w:color="auto" w:fill="auto"/>
            <w:vAlign w:val="bottom"/>
          </w:tcPr>
          <w:p w14:paraId="5C81F52D"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1,15∙10</w:t>
            </w:r>
            <w:r w:rsidRPr="00882920">
              <w:rPr>
                <w:rFonts w:ascii="Times New Roman" w:hAnsi="Times New Roman"/>
                <w:sz w:val="28"/>
                <w:szCs w:val="28"/>
                <w:highlight w:val="green"/>
                <w:vertAlign w:val="superscript"/>
              </w:rPr>
              <w:t>7</w:t>
            </w:r>
          </w:p>
        </w:tc>
      </w:tr>
      <w:tr w:rsidR="00413E65" w:rsidRPr="00882920" w14:paraId="163F9D3C" w14:textId="77777777" w:rsidTr="00EB5999">
        <w:trPr>
          <w:trHeight w:val="180"/>
        </w:trPr>
        <w:tc>
          <w:tcPr>
            <w:tcW w:w="3468" w:type="dxa"/>
            <w:vMerge/>
            <w:tcBorders>
              <w:left w:val="single" w:sz="4" w:space="0" w:color="auto"/>
            </w:tcBorders>
          </w:tcPr>
          <w:p w14:paraId="3D558271"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color w:val="000000"/>
                <w:sz w:val="28"/>
                <w:szCs w:val="28"/>
                <w:highlight w:val="green"/>
              </w:rPr>
            </w:pPr>
          </w:p>
        </w:tc>
        <w:tc>
          <w:tcPr>
            <w:tcW w:w="2126" w:type="dxa"/>
            <w:shd w:val="clear" w:color="auto" w:fill="auto"/>
            <w:vAlign w:val="bottom"/>
          </w:tcPr>
          <w:p w14:paraId="1479EC31"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300</w:t>
            </w:r>
          </w:p>
        </w:tc>
        <w:tc>
          <w:tcPr>
            <w:tcW w:w="4360" w:type="dxa"/>
            <w:gridSpan w:val="2"/>
            <w:tcBorders>
              <w:right w:val="single" w:sz="4" w:space="0" w:color="auto"/>
            </w:tcBorders>
            <w:shd w:val="clear" w:color="auto" w:fill="auto"/>
            <w:vAlign w:val="bottom"/>
          </w:tcPr>
          <w:p w14:paraId="2466C927"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2,59∙10</w:t>
            </w:r>
            <w:r w:rsidRPr="00882920">
              <w:rPr>
                <w:rFonts w:ascii="Times New Roman" w:hAnsi="Times New Roman"/>
                <w:sz w:val="28"/>
                <w:szCs w:val="28"/>
                <w:highlight w:val="green"/>
                <w:vertAlign w:val="superscript"/>
              </w:rPr>
              <w:t>7</w:t>
            </w:r>
          </w:p>
        </w:tc>
      </w:tr>
      <w:tr w:rsidR="00413E65" w:rsidRPr="00882920" w14:paraId="16191E66" w14:textId="77777777" w:rsidTr="00EB5999">
        <w:trPr>
          <w:trHeight w:val="180"/>
        </w:trPr>
        <w:tc>
          <w:tcPr>
            <w:tcW w:w="3468" w:type="dxa"/>
            <w:vMerge/>
            <w:tcBorders>
              <w:left w:val="single" w:sz="4" w:space="0" w:color="auto"/>
            </w:tcBorders>
          </w:tcPr>
          <w:p w14:paraId="217FC5E4"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color w:val="000000"/>
                <w:sz w:val="28"/>
                <w:szCs w:val="28"/>
                <w:highlight w:val="green"/>
              </w:rPr>
            </w:pPr>
          </w:p>
        </w:tc>
        <w:tc>
          <w:tcPr>
            <w:tcW w:w="2126" w:type="dxa"/>
            <w:shd w:val="clear" w:color="auto" w:fill="auto"/>
            <w:vAlign w:val="bottom"/>
          </w:tcPr>
          <w:p w14:paraId="3DD76D0E"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350</w:t>
            </w:r>
          </w:p>
        </w:tc>
        <w:tc>
          <w:tcPr>
            <w:tcW w:w="4360" w:type="dxa"/>
            <w:gridSpan w:val="2"/>
            <w:tcBorders>
              <w:right w:val="single" w:sz="4" w:space="0" w:color="auto"/>
            </w:tcBorders>
            <w:shd w:val="clear" w:color="auto" w:fill="auto"/>
            <w:vAlign w:val="bottom"/>
          </w:tcPr>
          <w:p w14:paraId="0C7F98E4"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5,87∙10</w:t>
            </w:r>
            <w:r w:rsidRPr="00882920">
              <w:rPr>
                <w:rFonts w:ascii="Times New Roman" w:hAnsi="Times New Roman"/>
                <w:sz w:val="28"/>
                <w:szCs w:val="28"/>
                <w:highlight w:val="green"/>
                <w:vertAlign w:val="superscript"/>
              </w:rPr>
              <w:t>7</w:t>
            </w:r>
          </w:p>
        </w:tc>
      </w:tr>
      <w:tr w:rsidR="00413E65" w:rsidRPr="00882920" w14:paraId="4F63C23A" w14:textId="77777777" w:rsidTr="00EB5999">
        <w:trPr>
          <w:trHeight w:val="180"/>
        </w:trPr>
        <w:tc>
          <w:tcPr>
            <w:tcW w:w="3468" w:type="dxa"/>
            <w:vMerge/>
            <w:tcBorders>
              <w:left w:val="single" w:sz="4" w:space="0" w:color="auto"/>
            </w:tcBorders>
          </w:tcPr>
          <w:p w14:paraId="5CAFF20A"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color w:val="000000"/>
                <w:sz w:val="28"/>
                <w:szCs w:val="28"/>
                <w:highlight w:val="green"/>
              </w:rPr>
            </w:pPr>
          </w:p>
        </w:tc>
        <w:tc>
          <w:tcPr>
            <w:tcW w:w="2126" w:type="dxa"/>
            <w:shd w:val="clear" w:color="auto" w:fill="auto"/>
            <w:vAlign w:val="bottom"/>
          </w:tcPr>
          <w:p w14:paraId="64E5524E"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400</w:t>
            </w:r>
          </w:p>
        </w:tc>
        <w:tc>
          <w:tcPr>
            <w:tcW w:w="4360" w:type="dxa"/>
            <w:gridSpan w:val="2"/>
            <w:tcBorders>
              <w:right w:val="single" w:sz="4" w:space="0" w:color="auto"/>
            </w:tcBorders>
            <w:shd w:val="clear" w:color="auto" w:fill="auto"/>
            <w:vAlign w:val="bottom"/>
          </w:tcPr>
          <w:p w14:paraId="4C937106"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1,30∙10</w:t>
            </w:r>
            <w:r w:rsidRPr="00882920">
              <w:rPr>
                <w:rFonts w:ascii="Times New Roman" w:hAnsi="Times New Roman"/>
                <w:sz w:val="28"/>
                <w:szCs w:val="28"/>
                <w:highlight w:val="green"/>
                <w:vertAlign w:val="superscript"/>
              </w:rPr>
              <w:t>8</w:t>
            </w:r>
          </w:p>
        </w:tc>
      </w:tr>
      <w:tr w:rsidR="00413E65" w:rsidRPr="00882920" w14:paraId="78F28DA4" w14:textId="77777777" w:rsidTr="00EB5999">
        <w:trPr>
          <w:trHeight w:val="180"/>
        </w:trPr>
        <w:tc>
          <w:tcPr>
            <w:tcW w:w="3468" w:type="dxa"/>
            <w:vMerge/>
            <w:tcBorders>
              <w:left w:val="single" w:sz="4" w:space="0" w:color="auto"/>
            </w:tcBorders>
          </w:tcPr>
          <w:p w14:paraId="411F1D1D"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color w:val="000000"/>
                <w:sz w:val="28"/>
                <w:szCs w:val="28"/>
                <w:highlight w:val="green"/>
              </w:rPr>
            </w:pPr>
          </w:p>
        </w:tc>
        <w:tc>
          <w:tcPr>
            <w:tcW w:w="2126" w:type="dxa"/>
            <w:shd w:val="clear" w:color="auto" w:fill="auto"/>
            <w:vAlign w:val="bottom"/>
          </w:tcPr>
          <w:p w14:paraId="61ACA68B"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450</w:t>
            </w:r>
          </w:p>
        </w:tc>
        <w:tc>
          <w:tcPr>
            <w:tcW w:w="4360" w:type="dxa"/>
            <w:gridSpan w:val="2"/>
            <w:tcBorders>
              <w:right w:val="single" w:sz="4" w:space="0" w:color="auto"/>
            </w:tcBorders>
            <w:shd w:val="clear" w:color="auto" w:fill="auto"/>
            <w:vAlign w:val="bottom"/>
          </w:tcPr>
          <w:p w14:paraId="377E0780"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3,07∙10</w:t>
            </w:r>
            <w:r w:rsidRPr="00882920">
              <w:rPr>
                <w:rFonts w:ascii="Times New Roman" w:hAnsi="Times New Roman"/>
                <w:sz w:val="28"/>
                <w:szCs w:val="28"/>
                <w:highlight w:val="green"/>
                <w:vertAlign w:val="superscript"/>
              </w:rPr>
              <w:t>8</w:t>
            </w:r>
          </w:p>
        </w:tc>
      </w:tr>
      <w:tr w:rsidR="00413E65" w:rsidRPr="00882920" w14:paraId="1AD37D77" w14:textId="77777777" w:rsidTr="00EB5999">
        <w:trPr>
          <w:trHeight w:val="180"/>
        </w:trPr>
        <w:tc>
          <w:tcPr>
            <w:tcW w:w="3468" w:type="dxa"/>
            <w:vMerge/>
            <w:tcBorders>
              <w:left w:val="single" w:sz="4" w:space="0" w:color="auto"/>
            </w:tcBorders>
          </w:tcPr>
          <w:p w14:paraId="0C30CC1C"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color w:val="000000"/>
                <w:sz w:val="28"/>
                <w:szCs w:val="28"/>
                <w:highlight w:val="green"/>
              </w:rPr>
            </w:pPr>
          </w:p>
        </w:tc>
        <w:tc>
          <w:tcPr>
            <w:tcW w:w="2126" w:type="dxa"/>
            <w:shd w:val="clear" w:color="auto" w:fill="auto"/>
            <w:vAlign w:val="bottom"/>
          </w:tcPr>
          <w:p w14:paraId="471307A4"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500</w:t>
            </w:r>
          </w:p>
        </w:tc>
        <w:tc>
          <w:tcPr>
            <w:tcW w:w="4360" w:type="dxa"/>
            <w:gridSpan w:val="2"/>
            <w:tcBorders>
              <w:right w:val="single" w:sz="4" w:space="0" w:color="auto"/>
            </w:tcBorders>
            <w:shd w:val="clear" w:color="auto" w:fill="auto"/>
            <w:vAlign w:val="bottom"/>
          </w:tcPr>
          <w:p w14:paraId="401904A1"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6,86∙10</w:t>
            </w:r>
            <w:r w:rsidRPr="00882920">
              <w:rPr>
                <w:rFonts w:ascii="Times New Roman" w:hAnsi="Times New Roman"/>
                <w:sz w:val="28"/>
                <w:szCs w:val="28"/>
                <w:highlight w:val="green"/>
                <w:vertAlign w:val="superscript"/>
              </w:rPr>
              <w:t>8</w:t>
            </w:r>
          </w:p>
        </w:tc>
      </w:tr>
      <w:tr w:rsidR="00413E65" w:rsidRPr="00882920" w14:paraId="27BF1DF7" w14:textId="77777777" w:rsidTr="00EB5999">
        <w:trPr>
          <w:trHeight w:val="180"/>
        </w:trPr>
        <w:tc>
          <w:tcPr>
            <w:tcW w:w="3468" w:type="dxa"/>
            <w:vMerge/>
            <w:tcBorders>
              <w:left w:val="single" w:sz="4" w:space="0" w:color="auto"/>
            </w:tcBorders>
          </w:tcPr>
          <w:p w14:paraId="3E810410"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color w:val="000000"/>
                <w:sz w:val="28"/>
                <w:szCs w:val="28"/>
                <w:highlight w:val="green"/>
              </w:rPr>
            </w:pPr>
          </w:p>
        </w:tc>
        <w:tc>
          <w:tcPr>
            <w:tcW w:w="2126" w:type="dxa"/>
            <w:shd w:val="clear" w:color="auto" w:fill="auto"/>
            <w:vAlign w:val="bottom"/>
          </w:tcPr>
          <w:p w14:paraId="7685BEBD"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550</w:t>
            </w:r>
          </w:p>
        </w:tc>
        <w:tc>
          <w:tcPr>
            <w:tcW w:w="4360" w:type="dxa"/>
            <w:gridSpan w:val="2"/>
            <w:tcBorders>
              <w:right w:val="single" w:sz="4" w:space="0" w:color="auto"/>
            </w:tcBorders>
            <w:shd w:val="clear" w:color="auto" w:fill="auto"/>
            <w:vAlign w:val="bottom"/>
          </w:tcPr>
          <w:p w14:paraId="03F34C34"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1,49∙10</w:t>
            </w:r>
            <w:r w:rsidRPr="00882920">
              <w:rPr>
                <w:rFonts w:ascii="Times New Roman" w:hAnsi="Times New Roman"/>
                <w:sz w:val="28"/>
                <w:szCs w:val="28"/>
                <w:highlight w:val="green"/>
                <w:vertAlign w:val="superscript"/>
              </w:rPr>
              <w:t>9</w:t>
            </w:r>
          </w:p>
        </w:tc>
      </w:tr>
      <w:tr w:rsidR="00413E65" w:rsidRPr="00882920" w14:paraId="7FDD0926" w14:textId="77777777" w:rsidTr="00EB5999">
        <w:trPr>
          <w:trHeight w:val="180"/>
        </w:trPr>
        <w:tc>
          <w:tcPr>
            <w:tcW w:w="3468" w:type="dxa"/>
            <w:vMerge/>
            <w:tcBorders>
              <w:left w:val="single" w:sz="4" w:space="0" w:color="auto"/>
            </w:tcBorders>
          </w:tcPr>
          <w:p w14:paraId="69ED539C" w14:textId="77777777" w:rsidR="00413E65" w:rsidRPr="00882920" w:rsidRDefault="00413E65" w:rsidP="00413E65">
            <w:pPr>
              <w:overflowPunct w:val="0"/>
              <w:autoSpaceDE w:val="0"/>
              <w:autoSpaceDN w:val="0"/>
              <w:adjustRightInd w:val="0"/>
              <w:spacing w:line="240" w:lineRule="auto"/>
              <w:ind w:firstLine="709"/>
              <w:jc w:val="left"/>
              <w:textAlignment w:val="baseline"/>
              <w:rPr>
                <w:rFonts w:ascii="Times New Roman" w:hAnsi="Times New Roman"/>
                <w:color w:val="000000"/>
                <w:sz w:val="28"/>
                <w:szCs w:val="28"/>
                <w:highlight w:val="green"/>
              </w:rPr>
            </w:pPr>
          </w:p>
        </w:tc>
        <w:tc>
          <w:tcPr>
            <w:tcW w:w="2126" w:type="dxa"/>
            <w:shd w:val="clear" w:color="auto" w:fill="auto"/>
            <w:vAlign w:val="bottom"/>
          </w:tcPr>
          <w:p w14:paraId="50AD816E" w14:textId="0AC35CDC" w:rsidR="00413E65" w:rsidRPr="00882920" w:rsidRDefault="00137532"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noProof/>
                <w:position w:val="-4"/>
                <w:sz w:val="28"/>
                <w:szCs w:val="28"/>
                <w:highlight w:val="green"/>
              </w:rPr>
              <w:drawing>
                <wp:inline distT="0" distB="0" distL="0" distR="0" wp14:anchorId="6A28E4EE" wp14:editId="11412209">
                  <wp:extent cx="142875" cy="16192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00413E65" w:rsidRPr="00882920">
              <w:rPr>
                <w:rFonts w:ascii="Times New Roman" w:hAnsi="Times New Roman"/>
                <w:sz w:val="28"/>
                <w:szCs w:val="28"/>
                <w:highlight w:val="green"/>
              </w:rPr>
              <w:t>600</w:t>
            </w:r>
          </w:p>
        </w:tc>
        <w:tc>
          <w:tcPr>
            <w:tcW w:w="4360" w:type="dxa"/>
            <w:gridSpan w:val="2"/>
            <w:tcBorders>
              <w:right w:val="single" w:sz="4" w:space="0" w:color="auto"/>
            </w:tcBorders>
            <w:shd w:val="clear" w:color="auto" w:fill="auto"/>
            <w:vAlign w:val="bottom"/>
          </w:tcPr>
          <w:p w14:paraId="2B4B392C"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3,41∙10</w:t>
            </w:r>
            <w:r w:rsidRPr="00882920">
              <w:rPr>
                <w:rFonts w:ascii="Times New Roman" w:hAnsi="Times New Roman"/>
                <w:sz w:val="28"/>
                <w:szCs w:val="28"/>
                <w:highlight w:val="green"/>
                <w:vertAlign w:val="superscript"/>
              </w:rPr>
              <w:t>9</w:t>
            </w:r>
          </w:p>
        </w:tc>
      </w:tr>
      <w:tr w:rsidR="00413E65" w:rsidRPr="00882920" w14:paraId="01A302FE" w14:textId="77777777" w:rsidTr="00EB5999">
        <w:trPr>
          <w:trHeight w:hRule="exact" w:val="251"/>
        </w:trPr>
        <w:tc>
          <w:tcPr>
            <w:tcW w:w="9954" w:type="dxa"/>
            <w:gridSpan w:val="4"/>
            <w:tcBorders>
              <w:left w:val="single" w:sz="4" w:space="0" w:color="auto"/>
              <w:right w:val="single" w:sz="4" w:space="0" w:color="auto"/>
            </w:tcBorders>
          </w:tcPr>
          <w:p w14:paraId="5DB4F189" w14:textId="77777777" w:rsidR="00413E65" w:rsidRPr="00882920" w:rsidRDefault="00413E65" w:rsidP="00413E65">
            <w:pPr>
              <w:overflowPunct w:val="0"/>
              <w:autoSpaceDE w:val="0"/>
              <w:autoSpaceDN w:val="0"/>
              <w:adjustRightInd w:val="0"/>
              <w:spacing w:line="240" w:lineRule="auto"/>
              <w:ind w:firstLine="0"/>
              <w:jc w:val="left"/>
              <w:textAlignment w:val="baseline"/>
              <w:rPr>
                <w:rFonts w:ascii="Times New Roman" w:hAnsi="Times New Roman"/>
                <w:sz w:val="28"/>
                <w:szCs w:val="28"/>
                <w:highlight w:val="green"/>
              </w:rPr>
            </w:pPr>
          </w:p>
        </w:tc>
      </w:tr>
      <w:tr w:rsidR="00413E65" w:rsidRPr="00882920" w14:paraId="6EE49A3A" w14:textId="77777777" w:rsidTr="00EB5999">
        <w:trPr>
          <w:trHeight w:hRule="exact" w:val="340"/>
        </w:trPr>
        <w:tc>
          <w:tcPr>
            <w:tcW w:w="3468" w:type="dxa"/>
            <w:vMerge w:val="restart"/>
            <w:tcBorders>
              <w:left w:val="single" w:sz="4" w:space="0" w:color="auto"/>
            </w:tcBorders>
          </w:tcPr>
          <w:p w14:paraId="65B6852A" w14:textId="77777777" w:rsidR="00413E65" w:rsidRPr="00882920" w:rsidRDefault="00C91D01" w:rsidP="00413E65">
            <w:pPr>
              <w:overflowPunct w:val="0"/>
              <w:autoSpaceDE w:val="0"/>
              <w:autoSpaceDN w:val="0"/>
              <w:adjustRightInd w:val="0"/>
              <w:spacing w:line="240" w:lineRule="auto"/>
              <w:ind w:firstLine="0"/>
              <w:jc w:val="left"/>
              <w:textAlignment w:val="baseline"/>
              <w:rPr>
                <w:rFonts w:ascii="Times New Roman" w:hAnsi="Times New Roman"/>
                <w:sz w:val="28"/>
                <w:szCs w:val="28"/>
                <w:highlight w:val="green"/>
              </w:rPr>
            </w:pPr>
            <w:r w:rsidRPr="00882920">
              <w:rPr>
                <w:rFonts w:ascii="Times New Roman" w:hAnsi="Times New Roman"/>
                <w:sz w:val="28"/>
                <w:szCs w:val="28"/>
                <w:highlight w:val="green"/>
              </w:rPr>
              <w:t xml:space="preserve">Бетон </w:t>
            </w:r>
            <w:r w:rsidR="00413E65" w:rsidRPr="00882920">
              <w:rPr>
                <w:rFonts w:ascii="Times New Roman" w:hAnsi="Times New Roman"/>
                <w:sz w:val="28"/>
                <w:szCs w:val="28"/>
                <w:highlight w:val="green"/>
              </w:rPr>
              <w:t xml:space="preserve">в сочетании </w:t>
            </w:r>
            <w:r w:rsidR="002B537E" w:rsidRPr="00882920">
              <w:rPr>
                <w:rFonts w:ascii="Times New Roman" w:hAnsi="Times New Roman"/>
                <w:sz w:val="28"/>
                <w:szCs w:val="28"/>
                <w:highlight w:val="green"/>
              </w:rPr>
              <w:t xml:space="preserve">с 3-миллиметровым </w:t>
            </w:r>
            <w:r w:rsidRPr="00882920">
              <w:rPr>
                <w:rFonts w:ascii="Times New Roman" w:hAnsi="Times New Roman"/>
                <w:sz w:val="28"/>
                <w:szCs w:val="28"/>
                <w:highlight w:val="green"/>
              </w:rPr>
              <w:t xml:space="preserve">слоем </w:t>
            </w:r>
            <w:r w:rsidR="00413E65" w:rsidRPr="00882920">
              <w:rPr>
                <w:rFonts w:ascii="Times New Roman" w:hAnsi="Times New Roman"/>
                <w:sz w:val="28"/>
                <w:szCs w:val="28"/>
                <w:highlight w:val="green"/>
              </w:rPr>
              <w:t xml:space="preserve"> гидро-газоизолирующе</w:t>
            </w:r>
            <w:r w:rsidRPr="00882920">
              <w:rPr>
                <w:rFonts w:ascii="Times New Roman" w:hAnsi="Times New Roman"/>
                <w:sz w:val="28"/>
                <w:szCs w:val="28"/>
                <w:highlight w:val="green"/>
              </w:rPr>
              <w:t xml:space="preserve">го материала с коэффициентом диффузии радона: </w:t>
            </w:r>
          </w:p>
          <w:p w14:paraId="261F939F" w14:textId="77777777" w:rsidR="00C91D01" w:rsidRPr="00882920" w:rsidRDefault="00C91D01" w:rsidP="00413E65">
            <w:pPr>
              <w:overflowPunct w:val="0"/>
              <w:autoSpaceDE w:val="0"/>
              <w:autoSpaceDN w:val="0"/>
              <w:adjustRightInd w:val="0"/>
              <w:spacing w:line="240" w:lineRule="auto"/>
              <w:ind w:firstLine="0"/>
              <w:jc w:val="left"/>
              <w:textAlignment w:val="baseline"/>
              <w:rPr>
                <w:rFonts w:ascii="Times New Roman" w:hAnsi="Times New Roman"/>
                <w:sz w:val="28"/>
                <w:szCs w:val="28"/>
                <w:highlight w:val="green"/>
              </w:rPr>
            </w:pPr>
            <w:r w:rsidRPr="00882920">
              <w:rPr>
                <w:rFonts w:ascii="Times New Roman" w:hAnsi="Times New Roman"/>
                <w:color w:val="000000"/>
                <w:sz w:val="28"/>
                <w:szCs w:val="28"/>
                <w:highlight w:val="green"/>
                <w:lang w:val="en-US"/>
              </w:rPr>
              <w:t>A</w:t>
            </w:r>
            <w:r w:rsidR="00A339D2" w:rsidRPr="00882920">
              <w:rPr>
                <w:rFonts w:ascii="Times New Roman" w:hAnsi="Times New Roman"/>
                <w:color w:val="000000"/>
                <w:sz w:val="28"/>
                <w:szCs w:val="28"/>
                <w:highlight w:val="green"/>
              </w:rPr>
              <w:t xml:space="preserve"> – </w:t>
            </w:r>
            <w:r w:rsidRPr="00882920">
              <w:rPr>
                <w:rFonts w:ascii="Times New Roman" w:hAnsi="Times New Roman"/>
                <w:color w:val="000000"/>
                <w:sz w:val="28"/>
                <w:szCs w:val="28"/>
                <w:highlight w:val="green"/>
              </w:rPr>
              <w:t>1</w:t>
            </w:r>
            <w:r w:rsidRPr="00882920">
              <w:rPr>
                <w:rFonts w:ascii="Times New Roman" w:hAnsi="Times New Roman"/>
                <w:sz w:val="28"/>
                <w:szCs w:val="28"/>
                <w:highlight w:val="green"/>
              </w:rPr>
              <w:t>∙10</w:t>
            </w:r>
            <w:r w:rsidRPr="00882920">
              <w:rPr>
                <w:rFonts w:ascii="Times New Roman" w:hAnsi="Times New Roman"/>
                <w:sz w:val="28"/>
                <w:szCs w:val="28"/>
                <w:highlight w:val="green"/>
                <w:vertAlign w:val="superscript"/>
              </w:rPr>
              <w:t xml:space="preserve">10   </w:t>
            </w:r>
            <w:r w:rsidRPr="00882920">
              <w:rPr>
                <w:rFonts w:ascii="Times New Roman" w:hAnsi="Times New Roman"/>
                <w:sz w:val="28"/>
                <w:szCs w:val="28"/>
                <w:highlight w:val="green"/>
              </w:rPr>
              <w:t>м</w:t>
            </w:r>
            <w:r w:rsidRPr="00882920">
              <w:rPr>
                <w:rFonts w:ascii="Times New Roman" w:hAnsi="Times New Roman"/>
                <w:sz w:val="28"/>
                <w:szCs w:val="28"/>
                <w:highlight w:val="green"/>
                <w:vertAlign w:val="superscript"/>
              </w:rPr>
              <w:t>2</w:t>
            </w:r>
            <w:r w:rsidRPr="00882920">
              <w:rPr>
                <w:rFonts w:ascii="Times New Roman" w:hAnsi="Times New Roman"/>
                <w:sz w:val="28"/>
                <w:szCs w:val="28"/>
                <w:highlight w:val="green"/>
              </w:rPr>
              <w:t>/с ,</w:t>
            </w:r>
          </w:p>
          <w:p w14:paraId="246F0744" w14:textId="77777777" w:rsidR="00C91D01" w:rsidRPr="00882920" w:rsidRDefault="00C91D01" w:rsidP="00413E65">
            <w:pPr>
              <w:overflowPunct w:val="0"/>
              <w:autoSpaceDE w:val="0"/>
              <w:autoSpaceDN w:val="0"/>
              <w:adjustRightInd w:val="0"/>
              <w:spacing w:line="240" w:lineRule="auto"/>
              <w:ind w:firstLine="0"/>
              <w:jc w:val="left"/>
              <w:textAlignment w:val="baseline"/>
              <w:rPr>
                <w:rFonts w:ascii="Times New Roman" w:hAnsi="Times New Roman"/>
                <w:sz w:val="28"/>
                <w:szCs w:val="28"/>
                <w:highlight w:val="green"/>
                <w:vertAlign w:val="superscript"/>
              </w:rPr>
            </w:pPr>
            <w:r w:rsidRPr="00882920">
              <w:rPr>
                <w:rFonts w:ascii="Times New Roman" w:hAnsi="Times New Roman"/>
                <w:sz w:val="28"/>
                <w:szCs w:val="28"/>
                <w:highlight w:val="green"/>
              </w:rPr>
              <w:t>Б</w:t>
            </w:r>
            <w:r w:rsidR="00A339D2" w:rsidRPr="00882920">
              <w:rPr>
                <w:rFonts w:ascii="Times New Roman" w:hAnsi="Times New Roman"/>
                <w:sz w:val="28"/>
                <w:szCs w:val="28"/>
                <w:highlight w:val="green"/>
              </w:rPr>
              <w:t xml:space="preserve"> – </w:t>
            </w:r>
            <w:r w:rsidRPr="00882920">
              <w:rPr>
                <w:rFonts w:ascii="Times New Roman" w:hAnsi="Times New Roman"/>
                <w:sz w:val="28"/>
                <w:szCs w:val="28"/>
                <w:highlight w:val="green"/>
              </w:rPr>
              <w:t xml:space="preserve"> 1∙10</w:t>
            </w:r>
            <w:r w:rsidRPr="00882920">
              <w:rPr>
                <w:rFonts w:ascii="Times New Roman" w:hAnsi="Times New Roman"/>
                <w:sz w:val="28"/>
                <w:szCs w:val="28"/>
                <w:highlight w:val="green"/>
                <w:vertAlign w:val="superscript"/>
              </w:rPr>
              <w:t xml:space="preserve">11  </w:t>
            </w:r>
            <w:r w:rsidRPr="00882920">
              <w:rPr>
                <w:rFonts w:ascii="Times New Roman" w:hAnsi="Times New Roman"/>
                <w:sz w:val="28"/>
                <w:szCs w:val="28"/>
                <w:highlight w:val="green"/>
              </w:rPr>
              <w:t>м</w:t>
            </w:r>
            <w:r w:rsidRPr="00882920">
              <w:rPr>
                <w:rFonts w:ascii="Times New Roman" w:hAnsi="Times New Roman"/>
                <w:sz w:val="28"/>
                <w:szCs w:val="28"/>
                <w:highlight w:val="green"/>
                <w:vertAlign w:val="superscript"/>
              </w:rPr>
              <w:t>2</w:t>
            </w:r>
            <w:r w:rsidRPr="00882920">
              <w:rPr>
                <w:rFonts w:ascii="Times New Roman" w:hAnsi="Times New Roman"/>
                <w:sz w:val="28"/>
                <w:szCs w:val="28"/>
                <w:highlight w:val="green"/>
              </w:rPr>
              <w:t>/с</w:t>
            </w:r>
          </w:p>
          <w:p w14:paraId="527680A3" w14:textId="77777777" w:rsidR="00413E65" w:rsidRPr="00882920" w:rsidRDefault="00413E65" w:rsidP="00413E65">
            <w:pPr>
              <w:overflowPunct w:val="0"/>
              <w:autoSpaceDE w:val="0"/>
              <w:autoSpaceDN w:val="0"/>
              <w:adjustRightInd w:val="0"/>
              <w:spacing w:line="240" w:lineRule="auto"/>
              <w:ind w:firstLine="0"/>
              <w:jc w:val="left"/>
              <w:textAlignment w:val="baseline"/>
              <w:rPr>
                <w:rFonts w:ascii="Times New Roman" w:hAnsi="Times New Roman"/>
                <w:sz w:val="28"/>
                <w:szCs w:val="28"/>
                <w:highlight w:val="green"/>
              </w:rPr>
            </w:pPr>
          </w:p>
        </w:tc>
        <w:tc>
          <w:tcPr>
            <w:tcW w:w="2126" w:type="dxa"/>
            <w:shd w:val="clear" w:color="auto" w:fill="auto"/>
            <w:vAlign w:val="bottom"/>
          </w:tcPr>
          <w:p w14:paraId="2731CB40"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p>
        </w:tc>
        <w:tc>
          <w:tcPr>
            <w:tcW w:w="2126" w:type="dxa"/>
            <w:shd w:val="clear" w:color="auto" w:fill="auto"/>
            <w:vAlign w:val="bottom"/>
          </w:tcPr>
          <w:p w14:paraId="3C4F2E84"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lang w:val="en-US"/>
              </w:rPr>
            </w:pPr>
            <w:r w:rsidRPr="00882920">
              <w:rPr>
                <w:rFonts w:ascii="Times New Roman" w:hAnsi="Times New Roman"/>
                <w:sz w:val="28"/>
                <w:szCs w:val="28"/>
                <w:highlight w:val="green"/>
                <w:lang w:val="en-US"/>
              </w:rPr>
              <w:t>A</w:t>
            </w:r>
          </w:p>
        </w:tc>
        <w:tc>
          <w:tcPr>
            <w:tcW w:w="2234" w:type="dxa"/>
            <w:tcBorders>
              <w:right w:val="single" w:sz="4" w:space="0" w:color="auto"/>
            </w:tcBorders>
            <w:shd w:val="clear" w:color="auto" w:fill="auto"/>
            <w:vAlign w:val="bottom"/>
          </w:tcPr>
          <w:p w14:paraId="44B856BE"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Б</w:t>
            </w:r>
          </w:p>
        </w:tc>
      </w:tr>
      <w:tr w:rsidR="00413E65" w:rsidRPr="00882920" w14:paraId="51C9592F" w14:textId="77777777" w:rsidTr="00EB5999">
        <w:trPr>
          <w:trHeight w:hRule="exact" w:val="340"/>
        </w:trPr>
        <w:tc>
          <w:tcPr>
            <w:tcW w:w="3468" w:type="dxa"/>
            <w:vMerge/>
            <w:tcBorders>
              <w:left w:val="single" w:sz="4" w:space="0" w:color="auto"/>
            </w:tcBorders>
          </w:tcPr>
          <w:p w14:paraId="52FD8FCA" w14:textId="77777777" w:rsidR="00413E65" w:rsidRPr="00882920" w:rsidRDefault="00413E65" w:rsidP="00413E65">
            <w:pPr>
              <w:overflowPunct w:val="0"/>
              <w:autoSpaceDE w:val="0"/>
              <w:autoSpaceDN w:val="0"/>
              <w:adjustRightInd w:val="0"/>
              <w:spacing w:line="240" w:lineRule="auto"/>
              <w:ind w:firstLine="0"/>
              <w:textAlignment w:val="baseline"/>
              <w:rPr>
                <w:rFonts w:ascii="Times New Roman" w:hAnsi="Times New Roman"/>
                <w:sz w:val="28"/>
                <w:szCs w:val="28"/>
                <w:highlight w:val="green"/>
              </w:rPr>
            </w:pPr>
          </w:p>
        </w:tc>
        <w:tc>
          <w:tcPr>
            <w:tcW w:w="2126" w:type="dxa"/>
            <w:shd w:val="clear" w:color="auto" w:fill="auto"/>
            <w:vAlign w:val="bottom"/>
          </w:tcPr>
          <w:p w14:paraId="648227CD"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100</w:t>
            </w:r>
          </w:p>
        </w:tc>
        <w:tc>
          <w:tcPr>
            <w:tcW w:w="2126" w:type="dxa"/>
            <w:shd w:val="clear" w:color="auto" w:fill="auto"/>
            <w:vAlign w:val="bottom"/>
          </w:tcPr>
          <w:p w14:paraId="703DC121"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vertAlign w:val="superscript"/>
              </w:rPr>
            </w:pPr>
            <w:r w:rsidRPr="00882920">
              <w:rPr>
                <w:rFonts w:ascii="Times New Roman" w:hAnsi="Times New Roman"/>
                <w:sz w:val="28"/>
                <w:szCs w:val="28"/>
                <w:highlight w:val="green"/>
              </w:rPr>
              <w:t>3,50∙10</w:t>
            </w:r>
            <w:r w:rsidRPr="00882920">
              <w:rPr>
                <w:rFonts w:ascii="Times New Roman" w:hAnsi="Times New Roman"/>
                <w:sz w:val="28"/>
                <w:szCs w:val="28"/>
                <w:highlight w:val="green"/>
                <w:vertAlign w:val="superscript"/>
              </w:rPr>
              <w:t>7</w:t>
            </w:r>
          </w:p>
        </w:tc>
        <w:tc>
          <w:tcPr>
            <w:tcW w:w="2234" w:type="dxa"/>
            <w:tcBorders>
              <w:right w:val="single" w:sz="4" w:space="0" w:color="auto"/>
            </w:tcBorders>
            <w:shd w:val="clear" w:color="auto" w:fill="auto"/>
            <w:vAlign w:val="bottom"/>
          </w:tcPr>
          <w:p w14:paraId="0C271124"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vertAlign w:val="superscript"/>
              </w:rPr>
            </w:pPr>
            <w:r w:rsidRPr="00882920">
              <w:rPr>
                <w:rFonts w:ascii="Times New Roman" w:hAnsi="Times New Roman"/>
                <w:sz w:val="28"/>
                <w:szCs w:val="28"/>
                <w:highlight w:val="green"/>
              </w:rPr>
              <w:t>4,45∙10</w:t>
            </w:r>
            <w:r w:rsidRPr="00882920">
              <w:rPr>
                <w:rFonts w:ascii="Times New Roman" w:hAnsi="Times New Roman"/>
                <w:sz w:val="28"/>
                <w:szCs w:val="28"/>
                <w:highlight w:val="green"/>
                <w:vertAlign w:val="superscript"/>
              </w:rPr>
              <w:t>8</w:t>
            </w:r>
          </w:p>
        </w:tc>
      </w:tr>
      <w:tr w:rsidR="00413E65" w:rsidRPr="00882920" w14:paraId="50F21AF4" w14:textId="77777777" w:rsidTr="00EB5999">
        <w:trPr>
          <w:trHeight w:hRule="exact" w:val="340"/>
        </w:trPr>
        <w:tc>
          <w:tcPr>
            <w:tcW w:w="3468" w:type="dxa"/>
            <w:vMerge/>
            <w:tcBorders>
              <w:left w:val="single" w:sz="4" w:space="0" w:color="auto"/>
            </w:tcBorders>
          </w:tcPr>
          <w:p w14:paraId="346F4860" w14:textId="77777777" w:rsidR="00413E65" w:rsidRPr="00882920" w:rsidRDefault="00413E65" w:rsidP="00413E65">
            <w:pPr>
              <w:overflowPunct w:val="0"/>
              <w:autoSpaceDE w:val="0"/>
              <w:autoSpaceDN w:val="0"/>
              <w:adjustRightInd w:val="0"/>
              <w:spacing w:line="240" w:lineRule="auto"/>
              <w:ind w:firstLine="709"/>
              <w:textAlignment w:val="baseline"/>
              <w:rPr>
                <w:rFonts w:ascii="Times New Roman" w:hAnsi="Times New Roman"/>
                <w:color w:val="000000"/>
                <w:sz w:val="28"/>
                <w:szCs w:val="28"/>
                <w:highlight w:val="green"/>
              </w:rPr>
            </w:pPr>
          </w:p>
        </w:tc>
        <w:tc>
          <w:tcPr>
            <w:tcW w:w="2126" w:type="dxa"/>
            <w:shd w:val="clear" w:color="auto" w:fill="auto"/>
            <w:vAlign w:val="bottom"/>
          </w:tcPr>
          <w:p w14:paraId="2C385EB9"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150</w:t>
            </w:r>
          </w:p>
        </w:tc>
        <w:tc>
          <w:tcPr>
            <w:tcW w:w="2126" w:type="dxa"/>
            <w:shd w:val="clear" w:color="auto" w:fill="auto"/>
            <w:vAlign w:val="bottom"/>
          </w:tcPr>
          <w:p w14:paraId="09969C81"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4,37∙10</w:t>
            </w:r>
            <w:r w:rsidRPr="00882920">
              <w:rPr>
                <w:rFonts w:ascii="Times New Roman" w:hAnsi="Times New Roman"/>
                <w:sz w:val="28"/>
                <w:szCs w:val="28"/>
                <w:highlight w:val="green"/>
                <w:vertAlign w:val="superscript"/>
              </w:rPr>
              <w:t>7</w:t>
            </w:r>
          </w:p>
        </w:tc>
        <w:tc>
          <w:tcPr>
            <w:tcW w:w="2234" w:type="dxa"/>
            <w:tcBorders>
              <w:right w:val="single" w:sz="4" w:space="0" w:color="auto"/>
            </w:tcBorders>
            <w:shd w:val="clear" w:color="auto" w:fill="auto"/>
            <w:vAlign w:val="bottom"/>
          </w:tcPr>
          <w:p w14:paraId="71FEA44D"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5,43∙10</w:t>
            </w:r>
            <w:r w:rsidRPr="00882920">
              <w:rPr>
                <w:rFonts w:ascii="Times New Roman" w:hAnsi="Times New Roman"/>
                <w:sz w:val="28"/>
                <w:szCs w:val="28"/>
                <w:highlight w:val="green"/>
                <w:vertAlign w:val="superscript"/>
              </w:rPr>
              <w:t>8</w:t>
            </w:r>
          </w:p>
        </w:tc>
      </w:tr>
      <w:tr w:rsidR="00413E65" w:rsidRPr="00882920" w14:paraId="3EA09E8C" w14:textId="77777777" w:rsidTr="00EB5999">
        <w:trPr>
          <w:trHeight w:hRule="exact" w:val="340"/>
        </w:trPr>
        <w:tc>
          <w:tcPr>
            <w:tcW w:w="3468" w:type="dxa"/>
            <w:vMerge/>
            <w:tcBorders>
              <w:left w:val="single" w:sz="4" w:space="0" w:color="auto"/>
            </w:tcBorders>
          </w:tcPr>
          <w:p w14:paraId="7300DB94" w14:textId="77777777" w:rsidR="00413E65" w:rsidRPr="00882920" w:rsidRDefault="00413E65" w:rsidP="00413E65">
            <w:pPr>
              <w:overflowPunct w:val="0"/>
              <w:autoSpaceDE w:val="0"/>
              <w:autoSpaceDN w:val="0"/>
              <w:adjustRightInd w:val="0"/>
              <w:spacing w:line="240" w:lineRule="auto"/>
              <w:ind w:firstLine="709"/>
              <w:textAlignment w:val="baseline"/>
              <w:rPr>
                <w:rFonts w:ascii="Times New Roman" w:hAnsi="Times New Roman"/>
                <w:color w:val="000000"/>
                <w:sz w:val="28"/>
                <w:szCs w:val="28"/>
                <w:highlight w:val="green"/>
              </w:rPr>
            </w:pPr>
          </w:p>
        </w:tc>
        <w:tc>
          <w:tcPr>
            <w:tcW w:w="2126" w:type="dxa"/>
            <w:shd w:val="clear" w:color="auto" w:fill="auto"/>
            <w:vAlign w:val="bottom"/>
          </w:tcPr>
          <w:p w14:paraId="02F4ADE9"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200</w:t>
            </w:r>
          </w:p>
        </w:tc>
        <w:tc>
          <w:tcPr>
            <w:tcW w:w="2126" w:type="dxa"/>
            <w:shd w:val="clear" w:color="auto" w:fill="auto"/>
            <w:vAlign w:val="bottom"/>
          </w:tcPr>
          <w:p w14:paraId="7FC081E8"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6,42∙10</w:t>
            </w:r>
            <w:r w:rsidRPr="00882920">
              <w:rPr>
                <w:rFonts w:ascii="Times New Roman" w:hAnsi="Times New Roman"/>
                <w:sz w:val="28"/>
                <w:szCs w:val="28"/>
                <w:highlight w:val="green"/>
                <w:vertAlign w:val="superscript"/>
              </w:rPr>
              <w:t>7</w:t>
            </w:r>
          </w:p>
        </w:tc>
        <w:tc>
          <w:tcPr>
            <w:tcW w:w="2234" w:type="dxa"/>
            <w:tcBorders>
              <w:right w:val="single" w:sz="4" w:space="0" w:color="auto"/>
            </w:tcBorders>
            <w:shd w:val="clear" w:color="auto" w:fill="auto"/>
            <w:vAlign w:val="bottom"/>
          </w:tcPr>
          <w:p w14:paraId="17449F51"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7,79∙10</w:t>
            </w:r>
            <w:r w:rsidRPr="00882920">
              <w:rPr>
                <w:rFonts w:ascii="Times New Roman" w:hAnsi="Times New Roman"/>
                <w:sz w:val="28"/>
                <w:szCs w:val="28"/>
                <w:highlight w:val="green"/>
                <w:vertAlign w:val="superscript"/>
              </w:rPr>
              <w:t>8</w:t>
            </w:r>
          </w:p>
        </w:tc>
      </w:tr>
      <w:tr w:rsidR="00413E65" w:rsidRPr="00882920" w14:paraId="13D64810" w14:textId="77777777" w:rsidTr="00EB5999">
        <w:trPr>
          <w:trHeight w:hRule="exact" w:val="340"/>
        </w:trPr>
        <w:tc>
          <w:tcPr>
            <w:tcW w:w="3468" w:type="dxa"/>
            <w:vMerge/>
            <w:tcBorders>
              <w:left w:val="single" w:sz="4" w:space="0" w:color="auto"/>
            </w:tcBorders>
          </w:tcPr>
          <w:p w14:paraId="32EF3C93" w14:textId="77777777" w:rsidR="00413E65" w:rsidRPr="00882920" w:rsidRDefault="00413E65" w:rsidP="00413E65">
            <w:pPr>
              <w:overflowPunct w:val="0"/>
              <w:autoSpaceDE w:val="0"/>
              <w:autoSpaceDN w:val="0"/>
              <w:adjustRightInd w:val="0"/>
              <w:spacing w:line="240" w:lineRule="auto"/>
              <w:ind w:firstLine="709"/>
              <w:textAlignment w:val="baseline"/>
              <w:rPr>
                <w:rFonts w:ascii="Times New Roman" w:hAnsi="Times New Roman"/>
                <w:color w:val="000000"/>
                <w:sz w:val="28"/>
                <w:szCs w:val="28"/>
                <w:highlight w:val="green"/>
              </w:rPr>
            </w:pPr>
          </w:p>
        </w:tc>
        <w:tc>
          <w:tcPr>
            <w:tcW w:w="2126" w:type="dxa"/>
            <w:shd w:val="clear" w:color="auto" w:fill="auto"/>
            <w:vAlign w:val="bottom"/>
          </w:tcPr>
          <w:p w14:paraId="1EF39378"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250</w:t>
            </w:r>
          </w:p>
        </w:tc>
        <w:tc>
          <w:tcPr>
            <w:tcW w:w="2126" w:type="dxa"/>
            <w:shd w:val="clear" w:color="auto" w:fill="auto"/>
            <w:vAlign w:val="bottom"/>
          </w:tcPr>
          <w:p w14:paraId="016D21B0"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1,17∙10</w:t>
            </w:r>
            <w:r w:rsidRPr="00882920">
              <w:rPr>
                <w:rFonts w:ascii="Times New Roman" w:hAnsi="Times New Roman"/>
                <w:sz w:val="28"/>
                <w:szCs w:val="28"/>
                <w:highlight w:val="green"/>
                <w:vertAlign w:val="superscript"/>
              </w:rPr>
              <w:t>8</w:t>
            </w:r>
          </w:p>
        </w:tc>
        <w:tc>
          <w:tcPr>
            <w:tcW w:w="2234" w:type="dxa"/>
            <w:tcBorders>
              <w:right w:val="single" w:sz="4" w:space="0" w:color="auto"/>
            </w:tcBorders>
            <w:shd w:val="clear" w:color="auto" w:fill="auto"/>
            <w:vAlign w:val="bottom"/>
          </w:tcPr>
          <w:p w14:paraId="52B20E2A"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1,38∙10</w:t>
            </w:r>
            <w:r w:rsidRPr="00882920">
              <w:rPr>
                <w:rFonts w:ascii="Times New Roman" w:hAnsi="Times New Roman"/>
                <w:sz w:val="28"/>
                <w:szCs w:val="28"/>
                <w:highlight w:val="green"/>
                <w:vertAlign w:val="superscript"/>
              </w:rPr>
              <w:t>9</w:t>
            </w:r>
          </w:p>
        </w:tc>
      </w:tr>
      <w:tr w:rsidR="00413E65" w:rsidRPr="00882920" w14:paraId="7550F56B" w14:textId="77777777" w:rsidTr="00EB5999">
        <w:trPr>
          <w:trHeight w:hRule="exact" w:val="340"/>
        </w:trPr>
        <w:tc>
          <w:tcPr>
            <w:tcW w:w="3468" w:type="dxa"/>
            <w:vMerge/>
            <w:tcBorders>
              <w:left w:val="single" w:sz="4" w:space="0" w:color="auto"/>
            </w:tcBorders>
          </w:tcPr>
          <w:p w14:paraId="1E9754D9" w14:textId="77777777" w:rsidR="00413E65" w:rsidRPr="00882920" w:rsidRDefault="00413E65" w:rsidP="00413E65">
            <w:pPr>
              <w:overflowPunct w:val="0"/>
              <w:autoSpaceDE w:val="0"/>
              <w:autoSpaceDN w:val="0"/>
              <w:adjustRightInd w:val="0"/>
              <w:spacing w:line="240" w:lineRule="auto"/>
              <w:ind w:firstLine="709"/>
              <w:textAlignment w:val="baseline"/>
              <w:rPr>
                <w:rFonts w:ascii="Times New Roman" w:hAnsi="Times New Roman"/>
                <w:color w:val="000000"/>
                <w:sz w:val="28"/>
                <w:szCs w:val="28"/>
                <w:highlight w:val="green"/>
              </w:rPr>
            </w:pPr>
          </w:p>
        </w:tc>
        <w:tc>
          <w:tcPr>
            <w:tcW w:w="2126" w:type="dxa"/>
            <w:shd w:val="clear" w:color="auto" w:fill="auto"/>
            <w:vAlign w:val="bottom"/>
          </w:tcPr>
          <w:p w14:paraId="2E9EC3CD"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300</w:t>
            </w:r>
          </w:p>
        </w:tc>
        <w:tc>
          <w:tcPr>
            <w:tcW w:w="2126" w:type="dxa"/>
            <w:shd w:val="clear" w:color="auto" w:fill="auto"/>
            <w:vAlign w:val="bottom"/>
          </w:tcPr>
          <w:p w14:paraId="1BCA6771"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2,28∙10</w:t>
            </w:r>
            <w:r w:rsidRPr="00882920">
              <w:rPr>
                <w:rFonts w:ascii="Times New Roman" w:hAnsi="Times New Roman"/>
                <w:sz w:val="28"/>
                <w:szCs w:val="28"/>
                <w:highlight w:val="green"/>
                <w:vertAlign w:val="superscript"/>
              </w:rPr>
              <w:t>8</w:t>
            </w:r>
          </w:p>
        </w:tc>
        <w:tc>
          <w:tcPr>
            <w:tcW w:w="2234" w:type="dxa"/>
            <w:tcBorders>
              <w:right w:val="single" w:sz="4" w:space="0" w:color="auto"/>
            </w:tcBorders>
            <w:shd w:val="clear" w:color="auto" w:fill="auto"/>
            <w:vAlign w:val="bottom"/>
          </w:tcPr>
          <w:p w14:paraId="3EEF16F8"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2,66∙10</w:t>
            </w:r>
            <w:r w:rsidRPr="00882920">
              <w:rPr>
                <w:rFonts w:ascii="Times New Roman" w:hAnsi="Times New Roman"/>
                <w:sz w:val="28"/>
                <w:szCs w:val="28"/>
                <w:highlight w:val="green"/>
                <w:vertAlign w:val="superscript"/>
              </w:rPr>
              <w:t>9</w:t>
            </w:r>
          </w:p>
        </w:tc>
      </w:tr>
      <w:tr w:rsidR="00413E65" w:rsidRPr="00882920" w14:paraId="3ED4ADD6" w14:textId="77777777" w:rsidTr="00EB5999">
        <w:trPr>
          <w:trHeight w:hRule="exact" w:val="340"/>
        </w:trPr>
        <w:tc>
          <w:tcPr>
            <w:tcW w:w="3468" w:type="dxa"/>
            <w:vMerge/>
            <w:tcBorders>
              <w:left w:val="single" w:sz="4" w:space="0" w:color="auto"/>
            </w:tcBorders>
          </w:tcPr>
          <w:p w14:paraId="3DE3F518" w14:textId="77777777" w:rsidR="00413E65" w:rsidRPr="00882920" w:rsidRDefault="00413E65" w:rsidP="00413E65">
            <w:pPr>
              <w:overflowPunct w:val="0"/>
              <w:autoSpaceDE w:val="0"/>
              <w:autoSpaceDN w:val="0"/>
              <w:adjustRightInd w:val="0"/>
              <w:spacing w:line="240" w:lineRule="auto"/>
              <w:ind w:firstLine="709"/>
              <w:textAlignment w:val="baseline"/>
              <w:rPr>
                <w:rFonts w:ascii="Times New Roman" w:hAnsi="Times New Roman"/>
                <w:color w:val="000000"/>
                <w:sz w:val="28"/>
                <w:szCs w:val="28"/>
                <w:highlight w:val="green"/>
              </w:rPr>
            </w:pPr>
          </w:p>
        </w:tc>
        <w:tc>
          <w:tcPr>
            <w:tcW w:w="2126" w:type="dxa"/>
            <w:shd w:val="clear" w:color="auto" w:fill="auto"/>
            <w:vAlign w:val="bottom"/>
          </w:tcPr>
          <w:p w14:paraId="6D3E70DC"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350</w:t>
            </w:r>
          </w:p>
        </w:tc>
        <w:tc>
          <w:tcPr>
            <w:tcW w:w="2126" w:type="dxa"/>
            <w:shd w:val="clear" w:color="auto" w:fill="auto"/>
            <w:vAlign w:val="bottom"/>
          </w:tcPr>
          <w:p w14:paraId="0F7C8B48"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4,74∙10</w:t>
            </w:r>
            <w:r w:rsidRPr="00882920">
              <w:rPr>
                <w:rFonts w:ascii="Times New Roman" w:hAnsi="Times New Roman"/>
                <w:sz w:val="28"/>
                <w:szCs w:val="28"/>
                <w:highlight w:val="green"/>
                <w:vertAlign w:val="superscript"/>
              </w:rPr>
              <w:t>8</w:t>
            </w:r>
          </w:p>
        </w:tc>
        <w:tc>
          <w:tcPr>
            <w:tcW w:w="2234" w:type="dxa"/>
            <w:tcBorders>
              <w:right w:val="single" w:sz="4" w:space="0" w:color="auto"/>
            </w:tcBorders>
            <w:shd w:val="clear" w:color="auto" w:fill="auto"/>
            <w:vAlign w:val="bottom"/>
          </w:tcPr>
          <w:p w14:paraId="37F7F73D"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5,47∙10</w:t>
            </w:r>
            <w:r w:rsidRPr="00882920">
              <w:rPr>
                <w:rFonts w:ascii="Times New Roman" w:hAnsi="Times New Roman"/>
                <w:sz w:val="28"/>
                <w:szCs w:val="28"/>
                <w:highlight w:val="green"/>
                <w:vertAlign w:val="superscript"/>
              </w:rPr>
              <w:t>9</w:t>
            </w:r>
          </w:p>
        </w:tc>
      </w:tr>
      <w:tr w:rsidR="00413E65" w:rsidRPr="00882920" w14:paraId="5CC9782A" w14:textId="77777777" w:rsidTr="00EB5999">
        <w:trPr>
          <w:trHeight w:hRule="exact" w:val="340"/>
        </w:trPr>
        <w:tc>
          <w:tcPr>
            <w:tcW w:w="3468" w:type="dxa"/>
            <w:vMerge/>
            <w:tcBorders>
              <w:left w:val="single" w:sz="4" w:space="0" w:color="auto"/>
            </w:tcBorders>
          </w:tcPr>
          <w:p w14:paraId="001DB9F2" w14:textId="77777777" w:rsidR="00413E65" w:rsidRPr="00882920" w:rsidRDefault="00413E65" w:rsidP="00413E65">
            <w:pPr>
              <w:overflowPunct w:val="0"/>
              <w:autoSpaceDE w:val="0"/>
              <w:autoSpaceDN w:val="0"/>
              <w:adjustRightInd w:val="0"/>
              <w:spacing w:line="240" w:lineRule="auto"/>
              <w:ind w:firstLine="709"/>
              <w:textAlignment w:val="baseline"/>
              <w:rPr>
                <w:rFonts w:ascii="Times New Roman" w:hAnsi="Times New Roman"/>
                <w:color w:val="000000"/>
                <w:sz w:val="22"/>
                <w:szCs w:val="22"/>
                <w:highlight w:val="green"/>
              </w:rPr>
            </w:pPr>
          </w:p>
        </w:tc>
        <w:tc>
          <w:tcPr>
            <w:tcW w:w="2126" w:type="dxa"/>
            <w:shd w:val="clear" w:color="auto" w:fill="auto"/>
            <w:vAlign w:val="bottom"/>
          </w:tcPr>
          <w:p w14:paraId="0F732C2B"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400</w:t>
            </w:r>
          </w:p>
        </w:tc>
        <w:tc>
          <w:tcPr>
            <w:tcW w:w="2126" w:type="dxa"/>
            <w:shd w:val="clear" w:color="auto" w:fill="auto"/>
            <w:vAlign w:val="bottom"/>
          </w:tcPr>
          <w:p w14:paraId="50722A64"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1,09∙10</w:t>
            </w:r>
            <w:r w:rsidRPr="00882920">
              <w:rPr>
                <w:rFonts w:ascii="Times New Roman" w:hAnsi="Times New Roman"/>
                <w:sz w:val="28"/>
                <w:szCs w:val="28"/>
                <w:highlight w:val="green"/>
                <w:vertAlign w:val="superscript"/>
              </w:rPr>
              <w:t>9</w:t>
            </w:r>
          </w:p>
        </w:tc>
        <w:tc>
          <w:tcPr>
            <w:tcW w:w="2234" w:type="dxa"/>
            <w:tcBorders>
              <w:right w:val="single" w:sz="4" w:space="0" w:color="auto"/>
            </w:tcBorders>
            <w:shd w:val="clear" w:color="auto" w:fill="auto"/>
            <w:vAlign w:val="bottom"/>
          </w:tcPr>
          <w:p w14:paraId="46D10C16"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1,25∙10</w:t>
            </w:r>
            <w:r w:rsidRPr="00882920">
              <w:rPr>
                <w:rFonts w:ascii="Times New Roman" w:hAnsi="Times New Roman"/>
                <w:sz w:val="28"/>
                <w:szCs w:val="28"/>
                <w:highlight w:val="green"/>
                <w:vertAlign w:val="superscript"/>
              </w:rPr>
              <w:t>10</w:t>
            </w:r>
          </w:p>
        </w:tc>
      </w:tr>
      <w:tr w:rsidR="00413E65" w:rsidRPr="00882920" w14:paraId="177FDC45" w14:textId="77777777" w:rsidTr="00EB5999">
        <w:trPr>
          <w:trHeight w:hRule="exact" w:val="340"/>
        </w:trPr>
        <w:tc>
          <w:tcPr>
            <w:tcW w:w="3468" w:type="dxa"/>
            <w:vMerge/>
            <w:tcBorders>
              <w:left w:val="single" w:sz="4" w:space="0" w:color="auto"/>
            </w:tcBorders>
          </w:tcPr>
          <w:p w14:paraId="3813CABC" w14:textId="77777777" w:rsidR="00413E65" w:rsidRPr="00882920" w:rsidRDefault="00413E65" w:rsidP="00413E65">
            <w:pPr>
              <w:overflowPunct w:val="0"/>
              <w:autoSpaceDE w:val="0"/>
              <w:autoSpaceDN w:val="0"/>
              <w:adjustRightInd w:val="0"/>
              <w:spacing w:line="240" w:lineRule="auto"/>
              <w:ind w:firstLine="709"/>
              <w:textAlignment w:val="baseline"/>
              <w:rPr>
                <w:rFonts w:ascii="Times New Roman" w:hAnsi="Times New Roman"/>
                <w:color w:val="000000"/>
                <w:sz w:val="22"/>
                <w:szCs w:val="22"/>
                <w:highlight w:val="green"/>
              </w:rPr>
            </w:pPr>
          </w:p>
        </w:tc>
        <w:tc>
          <w:tcPr>
            <w:tcW w:w="2126" w:type="dxa"/>
            <w:shd w:val="clear" w:color="auto" w:fill="auto"/>
            <w:vAlign w:val="bottom"/>
          </w:tcPr>
          <w:p w14:paraId="6A556237"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450</w:t>
            </w:r>
          </w:p>
        </w:tc>
        <w:tc>
          <w:tcPr>
            <w:tcW w:w="2126" w:type="dxa"/>
            <w:shd w:val="clear" w:color="auto" w:fill="auto"/>
            <w:vAlign w:val="bottom"/>
          </w:tcPr>
          <w:p w14:paraId="68A5C29A"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2,36∙10</w:t>
            </w:r>
            <w:r w:rsidRPr="00882920">
              <w:rPr>
                <w:rFonts w:ascii="Times New Roman" w:hAnsi="Times New Roman"/>
                <w:sz w:val="28"/>
                <w:szCs w:val="28"/>
                <w:highlight w:val="green"/>
                <w:vertAlign w:val="superscript"/>
              </w:rPr>
              <w:t>9</w:t>
            </w:r>
          </w:p>
        </w:tc>
        <w:tc>
          <w:tcPr>
            <w:tcW w:w="2234" w:type="dxa"/>
            <w:tcBorders>
              <w:right w:val="single" w:sz="4" w:space="0" w:color="auto"/>
            </w:tcBorders>
            <w:shd w:val="clear" w:color="auto" w:fill="auto"/>
            <w:vAlign w:val="bottom"/>
          </w:tcPr>
          <w:p w14:paraId="3A2779FE"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2,68∙10</w:t>
            </w:r>
            <w:r w:rsidRPr="00882920">
              <w:rPr>
                <w:rFonts w:ascii="Times New Roman" w:hAnsi="Times New Roman"/>
                <w:sz w:val="28"/>
                <w:szCs w:val="28"/>
                <w:highlight w:val="green"/>
                <w:vertAlign w:val="superscript"/>
              </w:rPr>
              <w:t>10</w:t>
            </w:r>
          </w:p>
        </w:tc>
      </w:tr>
      <w:tr w:rsidR="00413E65" w:rsidRPr="00882920" w14:paraId="4A1EE07B" w14:textId="77777777" w:rsidTr="00EB5999">
        <w:trPr>
          <w:trHeight w:hRule="exact" w:val="340"/>
        </w:trPr>
        <w:tc>
          <w:tcPr>
            <w:tcW w:w="3468" w:type="dxa"/>
            <w:vMerge/>
            <w:tcBorders>
              <w:left w:val="single" w:sz="4" w:space="0" w:color="auto"/>
            </w:tcBorders>
          </w:tcPr>
          <w:p w14:paraId="1F31F220" w14:textId="77777777" w:rsidR="00413E65" w:rsidRPr="00882920" w:rsidRDefault="00413E65" w:rsidP="00413E65">
            <w:pPr>
              <w:overflowPunct w:val="0"/>
              <w:autoSpaceDE w:val="0"/>
              <w:autoSpaceDN w:val="0"/>
              <w:adjustRightInd w:val="0"/>
              <w:spacing w:line="240" w:lineRule="auto"/>
              <w:ind w:firstLine="709"/>
              <w:textAlignment w:val="baseline"/>
              <w:rPr>
                <w:rFonts w:ascii="Times New Roman" w:hAnsi="Times New Roman"/>
                <w:color w:val="000000"/>
                <w:sz w:val="22"/>
                <w:szCs w:val="22"/>
                <w:highlight w:val="green"/>
              </w:rPr>
            </w:pPr>
          </w:p>
        </w:tc>
        <w:tc>
          <w:tcPr>
            <w:tcW w:w="2126" w:type="dxa"/>
            <w:shd w:val="clear" w:color="auto" w:fill="auto"/>
            <w:vAlign w:val="bottom"/>
          </w:tcPr>
          <w:p w14:paraId="5A226BCC"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500</w:t>
            </w:r>
          </w:p>
        </w:tc>
        <w:tc>
          <w:tcPr>
            <w:tcW w:w="2126" w:type="dxa"/>
            <w:shd w:val="clear" w:color="auto" w:fill="auto"/>
            <w:vAlign w:val="bottom"/>
          </w:tcPr>
          <w:p w14:paraId="758E5775"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4,76∙10</w:t>
            </w:r>
            <w:r w:rsidRPr="00882920">
              <w:rPr>
                <w:rFonts w:ascii="Times New Roman" w:hAnsi="Times New Roman"/>
                <w:sz w:val="28"/>
                <w:szCs w:val="28"/>
                <w:highlight w:val="green"/>
                <w:vertAlign w:val="superscript"/>
              </w:rPr>
              <w:t>9</w:t>
            </w:r>
          </w:p>
        </w:tc>
        <w:tc>
          <w:tcPr>
            <w:tcW w:w="2234" w:type="dxa"/>
            <w:tcBorders>
              <w:right w:val="single" w:sz="4" w:space="0" w:color="auto"/>
            </w:tcBorders>
            <w:shd w:val="clear" w:color="auto" w:fill="auto"/>
            <w:vAlign w:val="bottom"/>
          </w:tcPr>
          <w:p w14:paraId="70BE2859"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5,38∙10</w:t>
            </w:r>
            <w:r w:rsidRPr="00882920">
              <w:rPr>
                <w:rFonts w:ascii="Times New Roman" w:hAnsi="Times New Roman"/>
                <w:sz w:val="28"/>
                <w:szCs w:val="28"/>
                <w:highlight w:val="green"/>
                <w:vertAlign w:val="superscript"/>
              </w:rPr>
              <w:t>10</w:t>
            </w:r>
          </w:p>
        </w:tc>
      </w:tr>
      <w:tr w:rsidR="00413E65" w:rsidRPr="00882920" w14:paraId="127E38C7" w14:textId="77777777" w:rsidTr="00EB5999">
        <w:trPr>
          <w:trHeight w:hRule="exact" w:val="340"/>
        </w:trPr>
        <w:tc>
          <w:tcPr>
            <w:tcW w:w="3468" w:type="dxa"/>
            <w:vMerge/>
            <w:tcBorders>
              <w:left w:val="single" w:sz="4" w:space="0" w:color="auto"/>
            </w:tcBorders>
          </w:tcPr>
          <w:p w14:paraId="1D96BC28" w14:textId="77777777" w:rsidR="00413E65" w:rsidRPr="00882920" w:rsidRDefault="00413E65" w:rsidP="00413E65">
            <w:pPr>
              <w:overflowPunct w:val="0"/>
              <w:autoSpaceDE w:val="0"/>
              <w:autoSpaceDN w:val="0"/>
              <w:adjustRightInd w:val="0"/>
              <w:spacing w:line="240" w:lineRule="auto"/>
              <w:ind w:firstLine="709"/>
              <w:textAlignment w:val="baseline"/>
              <w:rPr>
                <w:rFonts w:ascii="Times New Roman" w:hAnsi="Times New Roman"/>
                <w:color w:val="000000"/>
                <w:sz w:val="22"/>
                <w:szCs w:val="22"/>
                <w:highlight w:val="green"/>
              </w:rPr>
            </w:pPr>
          </w:p>
        </w:tc>
        <w:tc>
          <w:tcPr>
            <w:tcW w:w="2126" w:type="dxa"/>
            <w:shd w:val="clear" w:color="auto" w:fill="auto"/>
            <w:vAlign w:val="bottom"/>
          </w:tcPr>
          <w:p w14:paraId="3ABD0C78"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550</w:t>
            </w:r>
          </w:p>
        </w:tc>
        <w:tc>
          <w:tcPr>
            <w:tcW w:w="2126" w:type="dxa"/>
            <w:shd w:val="clear" w:color="auto" w:fill="auto"/>
            <w:vAlign w:val="bottom"/>
          </w:tcPr>
          <w:p w14:paraId="01942B71"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1,01∙10</w:t>
            </w:r>
            <w:r w:rsidRPr="00882920">
              <w:rPr>
                <w:rFonts w:ascii="Times New Roman" w:hAnsi="Times New Roman"/>
                <w:sz w:val="28"/>
                <w:szCs w:val="28"/>
                <w:highlight w:val="green"/>
                <w:vertAlign w:val="superscript"/>
              </w:rPr>
              <w:t>10</w:t>
            </w:r>
          </w:p>
        </w:tc>
        <w:tc>
          <w:tcPr>
            <w:tcW w:w="2234" w:type="dxa"/>
            <w:tcBorders>
              <w:right w:val="single" w:sz="4" w:space="0" w:color="auto"/>
            </w:tcBorders>
            <w:shd w:val="clear" w:color="auto" w:fill="auto"/>
            <w:vAlign w:val="bottom"/>
          </w:tcPr>
          <w:p w14:paraId="2C534B58"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1,13∙10</w:t>
            </w:r>
            <w:r w:rsidRPr="00882920">
              <w:rPr>
                <w:rFonts w:ascii="Times New Roman" w:hAnsi="Times New Roman"/>
                <w:sz w:val="28"/>
                <w:szCs w:val="28"/>
                <w:highlight w:val="green"/>
                <w:vertAlign w:val="superscript"/>
              </w:rPr>
              <w:t>11</w:t>
            </w:r>
          </w:p>
        </w:tc>
      </w:tr>
      <w:tr w:rsidR="00413E65" w:rsidRPr="00882920" w14:paraId="396325DF" w14:textId="77777777" w:rsidTr="00EB5999">
        <w:trPr>
          <w:trHeight w:hRule="exact" w:val="340"/>
        </w:trPr>
        <w:tc>
          <w:tcPr>
            <w:tcW w:w="3468" w:type="dxa"/>
            <w:vMerge/>
            <w:tcBorders>
              <w:left w:val="single" w:sz="4" w:space="0" w:color="auto"/>
              <w:bottom w:val="single" w:sz="4" w:space="0" w:color="auto"/>
            </w:tcBorders>
          </w:tcPr>
          <w:p w14:paraId="0F54E60D" w14:textId="77777777" w:rsidR="00413E65" w:rsidRPr="00882920" w:rsidRDefault="00413E65" w:rsidP="00413E65">
            <w:pPr>
              <w:overflowPunct w:val="0"/>
              <w:autoSpaceDE w:val="0"/>
              <w:autoSpaceDN w:val="0"/>
              <w:adjustRightInd w:val="0"/>
              <w:spacing w:line="240" w:lineRule="auto"/>
              <w:ind w:firstLine="709"/>
              <w:textAlignment w:val="baseline"/>
              <w:rPr>
                <w:rFonts w:ascii="Times New Roman" w:hAnsi="Times New Roman"/>
                <w:color w:val="000000"/>
                <w:sz w:val="22"/>
                <w:szCs w:val="22"/>
                <w:highlight w:val="green"/>
              </w:rPr>
            </w:pPr>
          </w:p>
        </w:tc>
        <w:tc>
          <w:tcPr>
            <w:tcW w:w="2126" w:type="dxa"/>
            <w:tcBorders>
              <w:bottom w:val="single" w:sz="4" w:space="0" w:color="auto"/>
            </w:tcBorders>
            <w:shd w:val="clear" w:color="auto" w:fill="auto"/>
            <w:vAlign w:val="bottom"/>
          </w:tcPr>
          <w:p w14:paraId="470A41F3" w14:textId="51CC302C" w:rsidR="00413E65" w:rsidRPr="00882920" w:rsidRDefault="00137532"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noProof/>
                <w:position w:val="-4"/>
                <w:sz w:val="28"/>
                <w:szCs w:val="28"/>
                <w:highlight w:val="green"/>
              </w:rPr>
              <w:drawing>
                <wp:inline distT="0" distB="0" distL="0" distR="0" wp14:anchorId="3DE379A5" wp14:editId="7B06DFFF">
                  <wp:extent cx="142875" cy="16192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00413E65" w:rsidRPr="00882920">
              <w:rPr>
                <w:rFonts w:ascii="Times New Roman" w:hAnsi="Times New Roman"/>
                <w:sz w:val="28"/>
                <w:szCs w:val="28"/>
                <w:highlight w:val="green"/>
              </w:rPr>
              <w:t>600</w:t>
            </w:r>
          </w:p>
        </w:tc>
        <w:tc>
          <w:tcPr>
            <w:tcW w:w="2126" w:type="dxa"/>
            <w:tcBorders>
              <w:bottom w:val="single" w:sz="4" w:space="0" w:color="auto"/>
            </w:tcBorders>
            <w:shd w:val="clear" w:color="auto" w:fill="auto"/>
            <w:vAlign w:val="bottom"/>
          </w:tcPr>
          <w:p w14:paraId="6F90D277"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2,25∙10</w:t>
            </w:r>
            <w:r w:rsidRPr="00882920">
              <w:rPr>
                <w:rFonts w:ascii="Times New Roman" w:hAnsi="Times New Roman"/>
                <w:sz w:val="28"/>
                <w:szCs w:val="28"/>
                <w:highlight w:val="green"/>
                <w:vertAlign w:val="superscript"/>
              </w:rPr>
              <w:t>10</w:t>
            </w:r>
          </w:p>
        </w:tc>
        <w:tc>
          <w:tcPr>
            <w:tcW w:w="2234" w:type="dxa"/>
            <w:tcBorders>
              <w:bottom w:val="single" w:sz="4" w:space="0" w:color="auto"/>
              <w:right w:val="single" w:sz="4" w:space="0" w:color="auto"/>
            </w:tcBorders>
            <w:shd w:val="clear" w:color="auto" w:fill="auto"/>
            <w:vAlign w:val="bottom"/>
          </w:tcPr>
          <w:p w14:paraId="21E716D1" w14:textId="77777777" w:rsidR="00413E65" w:rsidRPr="00882920" w:rsidRDefault="00413E65" w:rsidP="00413E65">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2,52∙10</w:t>
            </w:r>
            <w:r w:rsidRPr="00882920">
              <w:rPr>
                <w:rFonts w:ascii="Times New Roman" w:hAnsi="Times New Roman"/>
                <w:sz w:val="28"/>
                <w:szCs w:val="28"/>
                <w:highlight w:val="green"/>
                <w:vertAlign w:val="superscript"/>
              </w:rPr>
              <w:t>11</w:t>
            </w:r>
          </w:p>
        </w:tc>
      </w:tr>
    </w:tbl>
    <w:p w14:paraId="2BB09C9A" w14:textId="77777777" w:rsidR="00C00B8B" w:rsidRPr="00882920" w:rsidRDefault="00C00B8B" w:rsidP="00C00B8B">
      <w:pPr>
        <w:spacing w:line="240" w:lineRule="auto"/>
        <w:ind w:firstLine="0"/>
        <w:rPr>
          <w:rFonts w:ascii="Times New Roman" w:hAnsi="Times New Roman"/>
          <w:i/>
          <w:color w:val="000000"/>
          <w:sz w:val="22"/>
          <w:szCs w:val="22"/>
          <w:highlight w:val="green"/>
        </w:rPr>
      </w:pPr>
    </w:p>
    <w:p w14:paraId="31748974" w14:textId="77777777" w:rsidR="00C00B8B" w:rsidRPr="00882920" w:rsidRDefault="00C00B8B" w:rsidP="00780EBE">
      <w:pPr>
        <w:spacing w:line="360" w:lineRule="auto"/>
        <w:ind w:left="788" w:firstLine="0"/>
        <w:jc w:val="center"/>
        <w:rPr>
          <w:rFonts w:ascii="Times New Roman" w:hAnsi="Times New Roman"/>
          <w:color w:val="000000"/>
          <w:szCs w:val="24"/>
          <w:highlight w:val="green"/>
        </w:rPr>
      </w:pPr>
    </w:p>
    <w:p w14:paraId="5EC9E1E2" w14:textId="77777777" w:rsidR="00C00B8B" w:rsidRPr="00882920" w:rsidRDefault="00C00B8B" w:rsidP="00780EBE">
      <w:pPr>
        <w:spacing w:line="360" w:lineRule="auto"/>
        <w:ind w:left="788" w:firstLine="0"/>
        <w:jc w:val="center"/>
        <w:rPr>
          <w:rFonts w:ascii="Times New Roman" w:hAnsi="Times New Roman"/>
          <w:color w:val="000000"/>
          <w:szCs w:val="24"/>
          <w:highlight w:val="green"/>
        </w:rPr>
      </w:pPr>
    </w:p>
    <w:p w14:paraId="01EB8488" w14:textId="77777777" w:rsidR="00C00B8B" w:rsidRPr="00882920" w:rsidRDefault="00C00B8B" w:rsidP="00780EBE">
      <w:pPr>
        <w:spacing w:line="360" w:lineRule="auto"/>
        <w:ind w:left="788" w:firstLine="0"/>
        <w:jc w:val="center"/>
        <w:rPr>
          <w:rFonts w:ascii="Times New Roman" w:hAnsi="Times New Roman"/>
          <w:color w:val="000000"/>
          <w:szCs w:val="24"/>
          <w:highlight w:val="green"/>
        </w:rPr>
      </w:pPr>
    </w:p>
    <w:p w14:paraId="4347F853" w14:textId="77777777" w:rsidR="00C00B8B" w:rsidRPr="00882920" w:rsidRDefault="00C00B8B" w:rsidP="00780EBE">
      <w:pPr>
        <w:spacing w:line="360" w:lineRule="auto"/>
        <w:ind w:left="788" w:firstLine="0"/>
        <w:jc w:val="center"/>
        <w:rPr>
          <w:rFonts w:ascii="Times New Roman" w:hAnsi="Times New Roman"/>
          <w:color w:val="000000"/>
          <w:szCs w:val="24"/>
          <w:highlight w:val="green"/>
        </w:rPr>
      </w:pPr>
    </w:p>
    <w:p w14:paraId="3B0E545B" w14:textId="77777777" w:rsidR="00C00B8B" w:rsidRPr="00882920" w:rsidRDefault="00C00B8B" w:rsidP="00780EBE">
      <w:pPr>
        <w:spacing w:line="360" w:lineRule="auto"/>
        <w:ind w:left="788" w:firstLine="0"/>
        <w:jc w:val="center"/>
        <w:rPr>
          <w:rFonts w:ascii="Times New Roman" w:hAnsi="Times New Roman"/>
          <w:color w:val="000000"/>
          <w:szCs w:val="24"/>
          <w:highlight w:val="green"/>
        </w:rPr>
      </w:pPr>
    </w:p>
    <w:p w14:paraId="2FC70D7D" w14:textId="77777777" w:rsidR="008F25CD" w:rsidRPr="00882920" w:rsidRDefault="008F25CD" w:rsidP="00485871">
      <w:pPr>
        <w:pStyle w:val="afffe"/>
        <w:widowControl w:val="0"/>
        <w:spacing w:line="276" w:lineRule="auto"/>
        <w:ind w:left="0" w:firstLine="788"/>
        <w:contextualSpacing w:val="0"/>
        <w:jc w:val="right"/>
        <w:rPr>
          <w:rFonts w:ascii="Times New Roman" w:eastAsia="Times New Roman" w:hAnsi="Times New Roman"/>
          <w:color w:val="000000"/>
          <w:sz w:val="28"/>
          <w:szCs w:val="28"/>
          <w:highlight w:val="green"/>
          <w:lang w:eastAsia="ru-RU"/>
        </w:rPr>
      </w:pPr>
    </w:p>
    <w:p w14:paraId="025D3381" w14:textId="77777777" w:rsidR="00485871" w:rsidRPr="00882920" w:rsidRDefault="00485871" w:rsidP="002E3505">
      <w:pPr>
        <w:pStyle w:val="afffe"/>
        <w:widowControl w:val="0"/>
        <w:spacing w:line="276" w:lineRule="auto"/>
        <w:ind w:left="0" w:firstLine="788"/>
        <w:contextualSpacing w:val="0"/>
        <w:jc w:val="center"/>
        <w:rPr>
          <w:rFonts w:ascii="Times New Roman" w:eastAsia="Times New Roman" w:hAnsi="Times New Roman"/>
          <w:b/>
          <w:color w:val="000000"/>
          <w:sz w:val="28"/>
          <w:szCs w:val="28"/>
          <w:highlight w:val="green"/>
          <w:lang w:eastAsia="ru-RU"/>
        </w:rPr>
      </w:pPr>
      <w:r w:rsidRPr="00882920">
        <w:rPr>
          <w:rFonts w:ascii="Times New Roman" w:eastAsia="Times New Roman" w:hAnsi="Times New Roman"/>
          <w:b/>
          <w:color w:val="000000"/>
          <w:sz w:val="28"/>
          <w:szCs w:val="28"/>
          <w:highlight w:val="green"/>
          <w:lang w:eastAsia="ru-RU"/>
        </w:rPr>
        <w:t>Приложение Б</w:t>
      </w:r>
    </w:p>
    <w:p w14:paraId="4C8D8D17" w14:textId="77777777" w:rsidR="00485871" w:rsidRPr="00882920" w:rsidRDefault="00485871" w:rsidP="00485871">
      <w:pPr>
        <w:overflowPunct w:val="0"/>
        <w:autoSpaceDE w:val="0"/>
        <w:autoSpaceDN w:val="0"/>
        <w:adjustRightInd w:val="0"/>
        <w:spacing w:line="240" w:lineRule="auto"/>
        <w:ind w:firstLine="0"/>
        <w:jc w:val="center"/>
        <w:textAlignment w:val="baseline"/>
        <w:rPr>
          <w:rFonts w:ascii="Times New Roman" w:hAnsi="Times New Roman"/>
          <w:b/>
          <w:sz w:val="28"/>
          <w:szCs w:val="28"/>
          <w:highlight w:val="green"/>
        </w:rPr>
      </w:pPr>
      <w:r w:rsidRPr="00882920">
        <w:rPr>
          <w:rFonts w:ascii="Times New Roman" w:hAnsi="Times New Roman"/>
          <w:b/>
          <w:sz w:val="28"/>
          <w:szCs w:val="28"/>
          <w:highlight w:val="green"/>
        </w:rPr>
        <w:t xml:space="preserve">Коэффициент сдвига радиоактивного равновесия </w:t>
      </w:r>
      <w:r w:rsidR="008F25CD" w:rsidRPr="00882920">
        <w:rPr>
          <w:rFonts w:ascii="Times New Roman" w:hAnsi="Times New Roman"/>
          <w:b/>
          <w:sz w:val="28"/>
          <w:szCs w:val="28"/>
          <w:highlight w:val="green"/>
        </w:rPr>
        <w:t xml:space="preserve">дочерних продуктов радона </w:t>
      </w:r>
    </w:p>
    <w:p w14:paraId="6D6A9228" w14:textId="77777777" w:rsidR="00485871" w:rsidRPr="00882920" w:rsidRDefault="00485871" w:rsidP="00485871">
      <w:pPr>
        <w:overflowPunct w:val="0"/>
        <w:autoSpaceDE w:val="0"/>
        <w:autoSpaceDN w:val="0"/>
        <w:adjustRightInd w:val="0"/>
        <w:spacing w:line="240" w:lineRule="auto"/>
        <w:ind w:firstLine="0"/>
        <w:jc w:val="center"/>
        <w:textAlignment w:val="baseline"/>
        <w:rPr>
          <w:rFonts w:ascii="Times New Roman" w:hAnsi="Times New Roman"/>
          <w:b/>
          <w:sz w:val="28"/>
          <w:szCs w:val="28"/>
          <w:highlight w:val="green"/>
        </w:rPr>
      </w:pPr>
      <w:r w:rsidRPr="00882920">
        <w:rPr>
          <w:rFonts w:ascii="Times New Roman" w:hAnsi="Times New Roman"/>
          <w:b/>
          <w:sz w:val="28"/>
          <w:szCs w:val="28"/>
          <w:highlight w:val="green"/>
        </w:rPr>
        <w:t xml:space="preserve">во внутреннем воздухе при различных кратностях воздухообмена </w:t>
      </w:r>
    </w:p>
    <w:p w14:paraId="2C760178" w14:textId="77777777" w:rsidR="002B537E" w:rsidRPr="00882920" w:rsidRDefault="002B537E" w:rsidP="002B537E">
      <w:pPr>
        <w:overflowPunct w:val="0"/>
        <w:autoSpaceDE w:val="0"/>
        <w:autoSpaceDN w:val="0"/>
        <w:adjustRightInd w:val="0"/>
        <w:spacing w:line="240" w:lineRule="auto"/>
        <w:ind w:firstLine="0"/>
        <w:jc w:val="left"/>
        <w:textAlignment w:val="baseline"/>
        <w:rPr>
          <w:rFonts w:ascii="Times New Roman" w:hAnsi="Times New Roman"/>
          <w:b/>
          <w:sz w:val="28"/>
          <w:szCs w:val="28"/>
          <w:highlight w:val="green"/>
        </w:rPr>
      </w:pPr>
    </w:p>
    <w:p w14:paraId="462312AA" w14:textId="77777777" w:rsidR="002B537E" w:rsidRPr="00882920" w:rsidRDefault="002B537E" w:rsidP="00EB5999">
      <w:pPr>
        <w:overflowPunct w:val="0"/>
        <w:autoSpaceDE w:val="0"/>
        <w:autoSpaceDN w:val="0"/>
        <w:adjustRightInd w:val="0"/>
        <w:spacing w:line="240" w:lineRule="auto"/>
        <w:ind w:firstLine="567"/>
        <w:jc w:val="left"/>
        <w:textAlignment w:val="baseline"/>
        <w:rPr>
          <w:rFonts w:ascii="Times New Roman" w:hAnsi="Times New Roman"/>
          <w:sz w:val="28"/>
          <w:szCs w:val="28"/>
          <w:highlight w:val="green"/>
        </w:rPr>
      </w:pPr>
      <w:r w:rsidRPr="00882920">
        <w:rPr>
          <w:rFonts w:ascii="Times New Roman" w:hAnsi="Times New Roman"/>
          <w:sz w:val="28"/>
          <w:szCs w:val="28"/>
          <w:highlight w:val="green"/>
        </w:rPr>
        <w:t>Т а б л и ц а  Б.1</w:t>
      </w:r>
    </w:p>
    <w:p w14:paraId="4A8FD4D4" w14:textId="77777777" w:rsidR="00485871" w:rsidRPr="00882920" w:rsidRDefault="00485871" w:rsidP="00485871">
      <w:pPr>
        <w:overflowPunct w:val="0"/>
        <w:autoSpaceDE w:val="0"/>
        <w:autoSpaceDN w:val="0"/>
        <w:adjustRightInd w:val="0"/>
        <w:spacing w:line="240" w:lineRule="auto"/>
        <w:ind w:firstLine="0"/>
        <w:textAlignment w:val="baseline"/>
        <w:rPr>
          <w:rFonts w:ascii="Times New Roman" w:hAnsi="Times New Roman"/>
          <w:sz w:val="28"/>
          <w:szCs w:val="28"/>
          <w:highlight w:val="green"/>
        </w:rPr>
      </w:pPr>
      <w:r w:rsidRPr="00882920">
        <w:rPr>
          <w:rFonts w:ascii="Times New Roman" w:hAnsi="Times New Roman"/>
          <w:sz w:val="28"/>
          <w:szCs w:val="28"/>
          <w:highlight w:val="green"/>
        </w:rPr>
        <w:t xml:space="preserve"> </w:t>
      </w:r>
    </w:p>
    <w:tbl>
      <w:tblPr>
        <w:tblW w:w="0" w:type="auto"/>
        <w:jc w:val="center"/>
        <w:tblBorders>
          <w:insideH w:val="single" w:sz="4" w:space="0" w:color="auto"/>
          <w:insideV w:val="single" w:sz="4" w:space="0" w:color="auto"/>
        </w:tblBorders>
        <w:tblLook w:val="0000" w:firstRow="0" w:lastRow="0" w:firstColumn="0" w:lastColumn="0" w:noHBand="0" w:noVBand="0"/>
      </w:tblPr>
      <w:tblGrid>
        <w:gridCol w:w="1828"/>
        <w:gridCol w:w="1418"/>
        <w:gridCol w:w="1282"/>
        <w:gridCol w:w="1411"/>
        <w:gridCol w:w="1559"/>
        <w:gridCol w:w="1417"/>
      </w:tblGrid>
      <w:tr w:rsidR="00485871" w:rsidRPr="00882920" w14:paraId="39025DE3" w14:textId="77777777" w:rsidTr="00EB5999">
        <w:trPr>
          <w:trHeight w:val="180"/>
          <w:jc w:val="center"/>
        </w:trPr>
        <w:tc>
          <w:tcPr>
            <w:tcW w:w="1828" w:type="dxa"/>
            <w:tcBorders>
              <w:top w:val="single" w:sz="4" w:space="0" w:color="auto"/>
              <w:left w:val="single" w:sz="4" w:space="0" w:color="auto"/>
              <w:bottom w:val="single" w:sz="4" w:space="0" w:color="auto"/>
            </w:tcBorders>
          </w:tcPr>
          <w:p w14:paraId="0AE4B76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position w:val="-12"/>
                <w:szCs w:val="24"/>
                <w:highlight w:val="green"/>
              </w:rPr>
              <w:object w:dxaOrig="300" w:dyaOrig="380" w14:anchorId="5ABE7A18">
                <v:shape id="_x0000_i1060" type="#_x0000_t75" style="width:15pt;height:19pt" o:ole="">
                  <v:imagedata r:id="rId98" o:title=""/>
                </v:shape>
                <o:OLEObject Type="Embed" ProgID="Equation.3" ShapeID="_x0000_i1060" DrawAspect="Content" ObjectID="_1767617055" r:id="rId99"/>
              </w:object>
            </w:r>
            <w:r w:rsidRPr="00882920">
              <w:rPr>
                <w:rFonts w:ascii="Times New Roman" w:hAnsi="Times New Roman"/>
                <w:szCs w:val="24"/>
                <w:highlight w:val="green"/>
              </w:rPr>
              <w:t>,   ч</w:t>
            </w:r>
            <w:r w:rsidRPr="00882920">
              <w:rPr>
                <w:rFonts w:ascii="Times New Roman" w:hAnsi="Times New Roman"/>
                <w:szCs w:val="24"/>
                <w:highlight w:val="green"/>
                <w:vertAlign w:val="superscript"/>
              </w:rPr>
              <w:t>-1</w:t>
            </w:r>
          </w:p>
        </w:tc>
        <w:tc>
          <w:tcPr>
            <w:tcW w:w="1418" w:type="dxa"/>
            <w:tcBorders>
              <w:top w:val="single" w:sz="4" w:space="0" w:color="auto"/>
              <w:bottom w:val="single" w:sz="4" w:space="0" w:color="auto"/>
            </w:tcBorders>
          </w:tcPr>
          <w:p w14:paraId="035C19CD"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b/>
                <w:szCs w:val="24"/>
                <w:highlight w:val="green"/>
                <w:lang w:val="en-US"/>
              </w:rPr>
            </w:pPr>
            <w:r w:rsidRPr="00882920">
              <w:rPr>
                <w:rFonts w:ascii="Times New Roman" w:hAnsi="Times New Roman"/>
                <w:position w:val="-12"/>
                <w:szCs w:val="24"/>
                <w:highlight w:val="green"/>
              </w:rPr>
              <w:object w:dxaOrig="440" w:dyaOrig="380" w14:anchorId="585ECBAD">
                <v:shape id="_x0000_i1061" type="#_x0000_t75" style="width:22.45pt;height:19pt" o:ole="">
                  <v:imagedata r:id="rId100" o:title=""/>
                </v:shape>
                <o:OLEObject Type="Embed" ProgID="Equation.3" ShapeID="_x0000_i1061" DrawAspect="Content" ObjectID="_1767617056" r:id="rId101"/>
              </w:object>
            </w:r>
            <w:r w:rsidRPr="00882920">
              <w:rPr>
                <w:rFonts w:ascii="Times New Roman" w:hAnsi="Times New Roman"/>
                <w:szCs w:val="24"/>
                <w:highlight w:val="green"/>
                <w:lang w:val="en-US"/>
              </w:rPr>
              <w:t>10</w:t>
            </w:r>
            <w:r w:rsidRPr="00882920">
              <w:rPr>
                <w:rFonts w:ascii="Times New Roman" w:hAnsi="Times New Roman"/>
                <w:szCs w:val="24"/>
                <w:highlight w:val="green"/>
                <w:vertAlign w:val="superscript"/>
              </w:rPr>
              <w:t>5</w:t>
            </w:r>
            <w:r w:rsidRPr="00882920">
              <w:rPr>
                <w:rFonts w:ascii="Times New Roman" w:hAnsi="Times New Roman"/>
                <w:szCs w:val="24"/>
                <w:highlight w:val="green"/>
              </w:rPr>
              <w:t xml:space="preserve">, </w:t>
            </w:r>
            <w:r w:rsidRPr="00882920">
              <w:rPr>
                <w:rFonts w:ascii="Times New Roman" w:hAnsi="Times New Roman"/>
                <w:szCs w:val="24"/>
                <w:highlight w:val="green"/>
                <w:lang w:val="en-US"/>
              </w:rPr>
              <w:t>c</w:t>
            </w:r>
            <w:r w:rsidRPr="00882920">
              <w:rPr>
                <w:rFonts w:ascii="Times New Roman" w:hAnsi="Times New Roman"/>
                <w:szCs w:val="24"/>
                <w:highlight w:val="green"/>
                <w:vertAlign w:val="superscript"/>
              </w:rPr>
              <w:t>-1</w:t>
            </w:r>
          </w:p>
        </w:tc>
        <w:tc>
          <w:tcPr>
            <w:tcW w:w="1282" w:type="dxa"/>
            <w:tcBorders>
              <w:top w:val="single" w:sz="4" w:space="0" w:color="auto"/>
              <w:bottom w:val="single" w:sz="4" w:space="0" w:color="auto"/>
              <w:right w:val="single" w:sz="4" w:space="0" w:color="auto"/>
            </w:tcBorders>
            <w:shd w:val="clear" w:color="auto" w:fill="auto"/>
          </w:tcPr>
          <w:p w14:paraId="7F566FDC" w14:textId="77777777" w:rsidR="00485871" w:rsidRPr="00882920" w:rsidRDefault="00485871" w:rsidP="00F7325B">
            <w:pPr>
              <w:spacing w:line="240" w:lineRule="auto"/>
              <w:ind w:firstLine="0"/>
              <w:jc w:val="center"/>
              <w:rPr>
                <w:rFonts w:ascii="Times New Roman" w:hAnsi="Times New Roman"/>
                <w:i/>
                <w:szCs w:val="24"/>
                <w:highlight w:val="green"/>
                <w:lang w:val="en-US"/>
              </w:rPr>
            </w:pPr>
            <w:r w:rsidRPr="00882920">
              <w:rPr>
                <w:rFonts w:ascii="Times New Roman" w:hAnsi="Times New Roman"/>
                <w:i/>
                <w:szCs w:val="24"/>
                <w:highlight w:val="green"/>
                <w:lang w:val="en-US"/>
              </w:rPr>
              <w:t>F</w:t>
            </w:r>
          </w:p>
        </w:tc>
        <w:tc>
          <w:tcPr>
            <w:tcW w:w="1411" w:type="dxa"/>
            <w:tcBorders>
              <w:top w:val="single" w:sz="4" w:space="0" w:color="auto"/>
              <w:left w:val="single" w:sz="4" w:space="0" w:color="auto"/>
              <w:bottom w:val="single" w:sz="4" w:space="0" w:color="auto"/>
            </w:tcBorders>
          </w:tcPr>
          <w:p w14:paraId="320E597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b/>
                <w:szCs w:val="24"/>
                <w:highlight w:val="green"/>
              </w:rPr>
            </w:pPr>
            <w:r w:rsidRPr="00882920">
              <w:rPr>
                <w:rFonts w:ascii="Times New Roman" w:hAnsi="Times New Roman"/>
                <w:position w:val="-12"/>
                <w:szCs w:val="24"/>
                <w:highlight w:val="green"/>
              </w:rPr>
              <w:object w:dxaOrig="320" w:dyaOrig="380" w14:anchorId="47B88756">
                <v:shape id="_x0000_i1062" type="#_x0000_t75" style="width:15.55pt;height:19pt" o:ole="">
                  <v:imagedata r:id="rId102" o:title=""/>
                </v:shape>
                <o:OLEObject Type="Embed" ProgID="Equation.3" ShapeID="_x0000_i1062" DrawAspect="Content" ObjectID="_1767617057" r:id="rId103"/>
              </w:object>
            </w:r>
            <w:r w:rsidRPr="00882920">
              <w:rPr>
                <w:rFonts w:ascii="Times New Roman" w:hAnsi="Times New Roman"/>
                <w:szCs w:val="24"/>
                <w:highlight w:val="green"/>
              </w:rPr>
              <w:t>, ч</w:t>
            </w:r>
            <w:r w:rsidRPr="00882920">
              <w:rPr>
                <w:rFonts w:ascii="Times New Roman" w:hAnsi="Times New Roman"/>
                <w:szCs w:val="24"/>
                <w:highlight w:val="green"/>
                <w:vertAlign w:val="superscript"/>
              </w:rPr>
              <w:t>-1</w:t>
            </w:r>
          </w:p>
        </w:tc>
        <w:tc>
          <w:tcPr>
            <w:tcW w:w="1559" w:type="dxa"/>
            <w:tcBorders>
              <w:top w:val="single" w:sz="4" w:space="0" w:color="auto"/>
              <w:bottom w:val="single" w:sz="4" w:space="0" w:color="auto"/>
            </w:tcBorders>
          </w:tcPr>
          <w:p w14:paraId="6B89E3BE"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b/>
                <w:szCs w:val="24"/>
                <w:highlight w:val="green"/>
              </w:rPr>
            </w:pPr>
            <w:r w:rsidRPr="00882920">
              <w:rPr>
                <w:rFonts w:ascii="Times New Roman" w:hAnsi="Times New Roman"/>
                <w:position w:val="-12"/>
                <w:szCs w:val="24"/>
                <w:highlight w:val="green"/>
              </w:rPr>
              <w:object w:dxaOrig="440" w:dyaOrig="380" w14:anchorId="0D2CBFC5">
                <v:shape id="_x0000_i1063" type="#_x0000_t75" style="width:22.45pt;height:19pt" o:ole="">
                  <v:imagedata r:id="rId104" o:title=""/>
                </v:shape>
                <o:OLEObject Type="Embed" ProgID="Equation.3" ShapeID="_x0000_i1063" DrawAspect="Content" ObjectID="_1767617058" r:id="rId105"/>
              </w:object>
            </w:r>
            <w:r w:rsidRPr="00882920">
              <w:rPr>
                <w:rFonts w:ascii="Times New Roman" w:hAnsi="Times New Roman"/>
                <w:szCs w:val="24"/>
                <w:highlight w:val="green"/>
                <w:lang w:val="en-US"/>
              </w:rPr>
              <w:t>10</w:t>
            </w:r>
            <w:r w:rsidRPr="00882920">
              <w:rPr>
                <w:rFonts w:ascii="Times New Roman" w:hAnsi="Times New Roman"/>
                <w:szCs w:val="24"/>
                <w:highlight w:val="green"/>
                <w:vertAlign w:val="superscript"/>
                <w:lang w:val="en-US"/>
              </w:rPr>
              <w:t>4</w:t>
            </w:r>
            <w:r w:rsidRPr="00882920">
              <w:rPr>
                <w:rFonts w:ascii="Times New Roman" w:hAnsi="Times New Roman"/>
                <w:szCs w:val="24"/>
                <w:highlight w:val="green"/>
              </w:rPr>
              <w:t xml:space="preserve">, </w:t>
            </w:r>
            <w:r w:rsidRPr="00882920">
              <w:rPr>
                <w:rFonts w:ascii="Times New Roman" w:hAnsi="Times New Roman"/>
                <w:szCs w:val="24"/>
                <w:highlight w:val="green"/>
                <w:lang w:val="en-US"/>
              </w:rPr>
              <w:t>c</w:t>
            </w:r>
            <w:r w:rsidRPr="00882920">
              <w:rPr>
                <w:rFonts w:ascii="Times New Roman" w:hAnsi="Times New Roman"/>
                <w:szCs w:val="24"/>
                <w:highlight w:val="green"/>
                <w:vertAlign w:val="superscript"/>
              </w:rPr>
              <w:t>-1</w:t>
            </w:r>
          </w:p>
        </w:tc>
        <w:tc>
          <w:tcPr>
            <w:tcW w:w="1417" w:type="dxa"/>
            <w:tcBorders>
              <w:top w:val="single" w:sz="4" w:space="0" w:color="auto"/>
              <w:bottom w:val="single" w:sz="4" w:space="0" w:color="auto"/>
              <w:right w:val="single" w:sz="4" w:space="0" w:color="auto"/>
            </w:tcBorders>
            <w:shd w:val="clear" w:color="auto" w:fill="auto"/>
          </w:tcPr>
          <w:p w14:paraId="23F2E9DC" w14:textId="77777777" w:rsidR="00485871" w:rsidRPr="00882920" w:rsidRDefault="00485871" w:rsidP="00F7325B">
            <w:pPr>
              <w:spacing w:line="240" w:lineRule="auto"/>
              <w:ind w:firstLine="0"/>
              <w:jc w:val="center"/>
              <w:rPr>
                <w:rFonts w:ascii="Times New Roman" w:hAnsi="Times New Roman"/>
                <w:i/>
                <w:szCs w:val="24"/>
                <w:highlight w:val="green"/>
                <w:lang w:val="en-US"/>
              </w:rPr>
            </w:pPr>
            <w:r w:rsidRPr="00882920">
              <w:rPr>
                <w:rFonts w:ascii="Times New Roman" w:hAnsi="Times New Roman"/>
                <w:i/>
                <w:szCs w:val="24"/>
                <w:highlight w:val="green"/>
                <w:lang w:val="en-US"/>
              </w:rPr>
              <w:t>F</w:t>
            </w:r>
          </w:p>
        </w:tc>
      </w:tr>
      <w:tr w:rsidR="00485871" w:rsidRPr="00882920" w14:paraId="0DF5D5EF"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2AD8937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w:t>
            </w:r>
          </w:p>
        </w:tc>
        <w:tc>
          <w:tcPr>
            <w:tcW w:w="1418" w:type="dxa"/>
            <w:tcBorders>
              <w:top w:val="single" w:sz="4" w:space="0" w:color="auto"/>
              <w:bottom w:val="single" w:sz="4" w:space="0" w:color="auto"/>
            </w:tcBorders>
            <w:vAlign w:val="bottom"/>
          </w:tcPr>
          <w:p w14:paraId="519D6F47"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0,00</w:t>
            </w:r>
          </w:p>
        </w:tc>
        <w:tc>
          <w:tcPr>
            <w:tcW w:w="1282" w:type="dxa"/>
            <w:tcBorders>
              <w:top w:val="single" w:sz="4" w:space="0" w:color="auto"/>
              <w:bottom w:val="single" w:sz="4" w:space="0" w:color="auto"/>
              <w:right w:val="single" w:sz="4" w:space="0" w:color="auto"/>
            </w:tcBorders>
            <w:shd w:val="clear" w:color="auto" w:fill="auto"/>
            <w:vAlign w:val="bottom"/>
          </w:tcPr>
          <w:p w14:paraId="1FC2E218"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0,79</w:t>
            </w:r>
          </w:p>
        </w:tc>
        <w:tc>
          <w:tcPr>
            <w:tcW w:w="1411" w:type="dxa"/>
            <w:tcBorders>
              <w:top w:val="single" w:sz="4" w:space="0" w:color="auto"/>
              <w:left w:val="single" w:sz="4" w:space="0" w:color="auto"/>
              <w:bottom w:val="single" w:sz="4" w:space="0" w:color="auto"/>
            </w:tcBorders>
            <w:vAlign w:val="bottom"/>
          </w:tcPr>
          <w:p w14:paraId="12686A65"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1,6</w:t>
            </w:r>
          </w:p>
        </w:tc>
        <w:tc>
          <w:tcPr>
            <w:tcW w:w="1559" w:type="dxa"/>
            <w:tcBorders>
              <w:top w:val="single" w:sz="4" w:space="0" w:color="auto"/>
              <w:bottom w:val="single" w:sz="4" w:space="0" w:color="auto"/>
            </w:tcBorders>
            <w:vAlign w:val="bottom"/>
          </w:tcPr>
          <w:p w14:paraId="4AC65698"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4,44</w:t>
            </w:r>
          </w:p>
        </w:tc>
        <w:tc>
          <w:tcPr>
            <w:tcW w:w="1417" w:type="dxa"/>
            <w:tcBorders>
              <w:top w:val="single" w:sz="4" w:space="0" w:color="auto"/>
              <w:bottom w:val="single" w:sz="4" w:space="0" w:color="auto"/>
              <w:right w:val="single" w:sz="4" w:space="0" w:color="auto"/>
            </w:tcBorders>
            <w:shd w:val="clear" w:color="auto" w:fill="auto"/>
            <w:vAlign w:val="bottom"/>
          </w:tcPr>
          <w:p w14:paraId="35F4DE02"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0,37</w:t>
            </w:r>
          </w:p>
        </w:tc>
      </w:tr>
      <w:tr w:rsidR="00485871" w:rsidRPr="00882920" w14:paraId="016223B2"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2B1CF82F"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0,1</w:t>
            </w:r>
          </w:p>
        </w:tc>
        <w:tc>
          <w:tcPr>
            <w:tcW w:w="1418" w:type="dxa"/>
            <w:tcBorders>
              <w:top w:val="single" w:sz="4" w:space="0" w:color="auto"/>
              <w:bottom w:val="single" w:sz="4" w:space="0" w:color="auto"/>
            </w:tcBorders>
            <w:vAlign w:val="bottom"/>
          </w:tcPr>
          <w:p w14:paraId="1169EC0F"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2,78</w:t>
            </w:r>
          </w:p>
        </w:tc>
        <w:tc>
          <w:tcPr>
            <w:tcW w:w="1282" w:type="dxa"/>
            <w:tcBorders>
              <w:top w:val="single" w:sz="4" w:space="0" w:color="auto"/>
              <w:bottom w:val="single" w:sz="4" w:space="0" w:color="auto"/>
              <w:right w:val="single" w:sz="4" w:space="0" w:color="auto"/>
            </w:tcBorders>
            <w:shd w:val="clear" w:color="auto" w:fill="auto"/>
            <w:vAlign w:val="bottom"/>
          </w:tcPr>
          <w:p w14:paraId="2791ABC8"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0,74</w:t>
            </w:r>
          </w:p>
        </w:tc>
        <w:tc>
          <w:tcPr>
            <w:tcW w:w="1411" w:type="dxa"/>
            <w:tcBorders>
              <w:top w:val="single" w:sz="4" w:space="0" w:color="auto"/>
              <w:left w:val="single" w:sz="4" w:space="0" w:color="auto"/>
              <w:bottom w:val="single" w:sz="4" w:space="0" w:color="auto"/>
            </w:tcBorders>
            <w:vAlign w:val="bottom"/>
          </w:tcPr>
          <w:p w14:paraId="1A77D134"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1,7</w:t>
            </w:r>
          </w:p>
        </w:tc>
        <w:tc>
          <w:tcPr>
            <w:tcW w:w="1559" w:type="dxa"/>
            <w:tcBorders>
              <w:top w:val="single" w:sz="4" w:space="0" w:color="auto"/>
              <w:bottom w:val="single" w:sz="4" w:space="0" w:color="auto"/>
            </w:tcBorders>
            <w:vAlign w:val="bottom"/>
          </w:tcPr>
          <w:p w14:paraId="01A17E8D"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4,72</w:t>
            </w:r>
          </w:p>
        </w:tc>
        <w:tc>
          <w:tcPr>
            <w:tcW w:w="1417" w:type="dxa"/>
            <w:tcBorders>
              <w:top w:val="single" w:sz="4" w:space="0" w:color="auto"/>
              <w:bottom w:val="single" w:sz="4" w:space="0" w:color="auto"/>
              <w:right w:val="single" w:sz="4" w:space="0" w:color="auto"/>
            </w:tcBorders>
            <w:shd w:val="clear" w:color="auto" w:fill="auto"/>
            <w:vAlign w:val="bottom"/>
          </w:tcPr>
          <w:p w14:paraId="2B80A5B7"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0,36</w:t>
            </w:r>
          </w:p>
        </w:tc>
      </w:tr>
      <w:tr w:rsidR="00485871" w:rsidRPr="00882920" w14:paraId="08B4B656"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2D0003D9"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0,2</w:t>
            </w:r>
          </w:p>
        </w:tc>
        <w:tc>
          <w:tcPr>
            <w:tcW w:w="1418" w:type="dxa"/>
            <w:tcBorders>
              <w:top w:val="single" w:sz="4" w:space="0" w:color="auto"/>
              <w:bottom w:val="single" w:sz="4" w:space="0" w:color="auto"/>
            </w:tcBorders>
            <w:vAlign w:val="bottom"/>
          </w:tcPr>
          <w:p w14:paraId="74A0630D"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5,56</w:t>
            </w:r>
          </w:p>
        </w:tc>
        <w:tc>
          <w:tcPr>
            <w:tcW w:w="1282" w:type="dxa"/>
            <w:tcBorders>
              <w:top w:val="single" w:sz="4" w:space="0" w:color="auto"/>
              <w:bottom w:val="single" w:sz="4" w:space="0" w:color="auto"/>
              <w:right w:val="single" w:sz="4" w:space="0" w:color="auto"/>
            </w:tcBorders>
            <w:shd w:val="clear" w:color="auto" w:fill="auto"/>
            <w:vAlign w:val="bottom"/>
          </w:tcPr>
          <w:p w14:paraId="4804D4CC"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0,70</w:t>
            </w:r>
          </w:p>
        </w:tc>
        <w:tc>
          <w:tcPr>
            <w:tcW w:w="1411" w:type="dxa"/>
            <w:tcBorders>
              <w:top w:val="single" w:sz="4" w:space="0" w:color="auto"/>
              <w:left w:val="single" w:sz="4" w:space="0" w:color="auto"/>
              <w:bottom w:val="single" w:sz="4" w:space="0" w:color="auto"/>
            </w:tcBorders>
            <w:vAlign w:val="bottom"/>
          </w:tcPr>
          <w:p w14:paraId="7C645F5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1,8</w:t>
            </w:r>
          </w:p>
        </w:tc>
        <w:tc>
          <w:tcPr>
            <w:tcW w:w="1559" w:type="dxa"/>
            <w:tcBorders>
              <w:top w:val="single" w:sz="4" w:space="0" w:color="auto"/>
              <w:bottom w:val="single" w:sz="4" w:space="0" w:color="auto"/>
            </w:tcBorders>
            <w:vAlign w:val="bottom"/>
          </w:tcPr>
          <w:p w14:paraId="31A96BA9"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5,00</w:t>
            </w:r>
          </w:p>
        </w:tc>
        <w:tc>
          <w:tcPr>
            <w:tcW w:w="1417" w:type="dxa"/>
            <w:tcBorders>
              <w:top w:val="single" w:sz="4" w:space="0" w:color="auto"/>
              <w:bottom w:val="single" w:sz="4" w:space="0" w:color="auto"/>
              <w:right w:val="single" w:sz="4" w:space="0" w:color="auto"/>
            </w:tcBorders>
            <w:shd w:val="clear" w:color="auto" w:fill="auto"/>
            <w:vAlign w:val="bottom"/>
          </w:tcPr>
          <w:p w14:paraId="4B9405F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0,35</w:t>
            </w:r>
          </w:p>
        </w:tc>
      </w:tr>
      <w:tr w:rsidR="00485871" w:rsidRPr="00882920" w14:paraId="436682EC"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17C3B52C"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w:t>
            </w:r>
          </w:p>
        </w:tc>
        <w:tc>
          <w:tcPr>
            <w:tcW w:w="1418" w:type="dxa"/>
            <w:tcBorders>
              <w:top w:val="single" w:sz="4" w:space="0" w:color="auto"/>
              <w:bottom w:val="single" w:sz="4" w:space="0" w:color="auto"/>
            </w:tcBorders>
            <w:vAlign w:val="bottom"/>
          </w:tcPr>
          <w:p w14:paraId="4A0A07BD"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8,33</w:t>
            </w:r>
          </w:p>
        </w:tc>
        <w:tc>
          <w:tcPr>
            <w:tcW w:w="1282" w:type="dxa"/>
            <w:tcBorders>
              <w:top w:val="single" w:sz="4" w:space="0" w:color="auto"/>
              <w:bottom w:val="single" w:sz="4" w:space="0" w:color="auto"/>
              <w:right w:val="single" w:sz="4" w:space="0" w:color="auto"/>
            </w:tcBorders>
            <w:shd w:val="clear" w:color="auto" w:fill="auto"/>
            <w:vAlign w:val="bottom"/>
          </w:tcPr>
          <w:p w14:paraId="7DD7C4AF"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0,66</w:t>
            </w:r>
          </w:p>
        </w:tc>
        <w:tc>
          <w:tcPr>
            <w:tcW w:w="1411" w:type="dxa"/>
            <w:tcBorders>
              <w:top w:val="single" w:sz="4" w:space="0" w:color="auto"/>
              <w:left w:val="single" w:sz="4" w:space="0" w:color="auto"/>
              <w:bottom w:val="single" w:sz="4" w:space="0" w:color="auto"/>
            </w:tcBorders>
            <w:vAlign w:val="bottom"/>
          </w:tcPr>
          <w:p w14:paraId="59A16469"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1,9</w:t>
            </w:r>
          </w:p>
        </w:tc>
        <w:tc>
          <w:tcPr>
            <w:tcW w:w="1559" w:type="dxa"/>
            <w:tcBorders>
              <w:top w:val="single" w:sz="4" w:space="0" w:color="auto"/>
              <w:bottom w:val="single" w:sz="4" w:space="0" w:color="auto"/>
            </w:tcBorders>
            <w:vAlign w:val="bottom"/>
          </w:tcPr>
          <w:p w14:paraId="1F95ED48"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5,28</w:t>
            </w:r>
          </w:p>
        </w:tc>
        <w:tc>
          <w:tcPr>
            <w:tcW w:w="1417" w:type="dxa"/>
            <w:tcBorders>
              <w:top w:val="single" w:sz="4" w:space="0" w:color="auto"/>
              <w:bottom w:val="single" w:sz="4" w:space="0" w:color="auto"/>
              <w:right w:val="single" w:sz="4" w:space="0" w:color="auto"/>
            </w:tcBorders>
            <w:shd w:val="clear" w:color="auto" w:fill="auto"/>
            <w:vAlign w:val="bottom"/>
          </w:tcPr>
          <w:p w14:paraId="55BCB487"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0,34</w:t>
            </w:r>
          </w:p>
        </w:tc>
      </w:tr>
      <w:tr w:rsidR="00485871" w:rsidRPr="00882920" w14:paraId="6DDA59B7"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4EB97671"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0,4</w:t>
            </w:r>
          </w:p>
        </w:tc>
        <w:tc>
          <w:tcPr>
            <w:tcW w:w="1418" w:type="dxa"/>
            <w:tcBorders>
              <w:top w:val="single" w:sz="4" w:space="0" w:color="auto"/>
              <w:bottom w:val="single" w:sz="4" w:space="0" w:color="auto"/>
            </w:tcBorders>
            <w:vAlign w:val="bottom"/>
          </w:tcPr>
          <w:p w14:paraId="3C01BDAB"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11,1</w:t>
            </w:r>
          </w:p>
        </w:tc>
        <w:tc>
          <w:tcPr>
            <w:tcW w:w="1282" w:type="dxa"/>
            <w:tcBorders>
              <w:top w:val="single" w:sz="4" w:space="0" w:color="auto"/>
              <w:bottom w:val="single" w:sz="4" w:space="0" w:color="auto"/>
              <w:right w:val="single" w:sz="4" w:space="0" w:color="auto"/>
            </w:tcBorders>
            <w:shd w:val="clear" w:color="auto" w:fill="auto"/>
            <w:vAlign w:val="bottom"/>
          </w:tcPr>
          <w:p w14:paraId="29D6233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0,62</w:t>
            </w:r>
          </w:p>
        </w:tc>
        <w:tc>
          <w:tcPr>
            <w:tcW w:w="1411" w:type="dxa"/>
            <w:tcBorders>
              <w:top w:val="single" w:sz="4" w:space="0" w:color="auto"/>
              <w:left w:val="single" w:sz="4" w:space="0" w:color="auto"/>
              <w:bottom w:val="single" w:sz="4" w:space="0" w:color="auto"/>
            </w:tcBorders>
            <w:vAlign w:val="bottom"/>
          </w:tcPr>
          <w:p w14:paraId="1710A8A7"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w:t>
            </w:r>
          </w:p>
        </w:tc>
        <w:tc>
          <w:tcPr>
            <w:tcW w:w="1559" w:type="dxa"/>
            <w:tcBorders>
              <w:top w:val="single" w:sz="4" w:space="0" w:color="auto"/>
              <w:bottom w:val="single" w:sz="4" w:space="0" w:color="auto"/>
            </w:tcBorders>
            <w:vAlign w:val="bottom"/>
          </w:tcPr>
          <w:p w14:paraId="7522DBB1"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5,56</w:t>
            </w:r>
          </w:p>
        </w:tc>
        <w:tc>
          <w:tcPr>
            <w:tcW w:w="1417" w:type="dxa"/>
            <w:tcBorders>
              <w:top w:val="single" w:sz="4" w:space="0" w:color="auto"/>
              <w:bottom w:val="single" w:sz="4" w:space="0" w:color="auto"/>
              <w:right w:val="single" w:sz="4" w:space="0" w:color="auto"/>
            </w:tcBorders>
            <w:shd w:val="clear" w:color="auto" w:fill="auto"/>
            <w:vAlign w:val="bottom"/>
          </w:tcPr>
          <w:p w14:paraId="55530B0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0,33</w:t>
            </w:r>
          </w:p>
        </w:tc>
      </w:tr>
      <w:tr w:rsidR="00485871" w:rsidRPr="00882920" w14:paraId="59F880F6"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6CB0A356"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0,5</w:t>
            </w:r>
          </w:p>
        </w:tc>
        <w:tc>
          <w:tcPr>
            <w:tcW w:w="1418" w:type="dxa"/>
            <w:tcBorders>
              <w:top w:val="single" w:sz="4" w:space="0" w:color="auto"/>
              <w:bottom w:val="single" w:sz="4" w:space="0" w:color="auto"/>
            </w:tcBorders>
            <w:vAlign w:val="bottom"/>
          </w:tcPr>
          <w:p w14:paraId="4F76FCC6"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13,9</w:t>
            </w:r>
          </w:p>
        </w:tc>
        <w:tc>
          <w:tcPr>
            <w:tcW w:w="1282" w:type="dxa"/>
            <w:tcBorders>
              <w:top w:val="single" w:sz="4" w:space="0" w:color="auto"/>
              <w:bottom w:val="single" w:sz="4" w:space="0" w:color="auto"/>
              <w:right w:val="single" w:sz="4" w:space="0" w:color="auto"/>
            </w:tcBorders>
            <w:shd w:val="clear" w:color="auto" w:fill="auto"/>
            <w:vAlign w:val="bottom"/>
          </w:tcPr>
          <w:p w14:paraId="22CC0C6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0,59</w:t>
            </w:r>
          </w:p>
        </w:tc>
        <w:tc>
          <w:tcPr>
            <w:tcW w:w="1411" w:type="dxa"/>
            <w:tcBorders>
              <w:top w:val="single" w:sz="4" w:space="0" w:color="auto"/>
              <w:left w:val="single" w:sz="4" w:space="0" w:color="auto"/>
              <w:bottom w:val="single" w:sz="4" w:space="0" w:color="auto"/>
            </w:tcBorders>
            <w:vAlign w:val="bottom"/>
          </w:tcPr>
          <w:p w14:paraId="09038D8E"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2,1</w:t>
            </w:r>
          </w:p>
        </w:tc>
        <w:tc>
          <w:tcPr>
            <w:tcW w:w="1559" w:type="dxa"/>
            <w:tcBorders>
              <w:top w:val="single" w:sz="4" w:space="0" w:color="auto"/>
              <w:bottom w:val="single" w:sz="4" w:space="0" w:color="auto"/>
            </w:tcBorders>
            <w:vAlign w:val="bottom"/>
          </w:tcPr>
          <w:p w14:paraId="685A296B"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5,83</w:t>
            </w:r>
          </w:p>
        </w:tc>
        <w:tc>
          <w:tcPr>
            <w:tcW w:w="1417" w:type="dxa"/>
            <w:tcBorders>
              <w:top w:val="single" w:sz="4" w:space="0" w:color="auto"/>
              <w:bottom w:val="single" w:sz="4" w:space="0" w:color="auto"/>
              <w:right w:val="single" w:sz="4" w:space="0" w:color="auto"/>
            </w:tcBorders>
            <w:shd w:val="clear" w:color="auto" w:fill="auto"/>
            <w:vAlign w:val="bottom"/>
          </w:tcPr>
          <w:p w14:paraId="65F3EDD9"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0,32</w:t>
            </w:r>
          </w:p>
        </w:tc>
      </w:tr>
      <w:tr w:rsidR="00485871" w:rsidRPr="00882920" w14:paraId="27911121"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2D78431F"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0,6</w:t>
            </w:r>
          </w:p>
        </w:tc>
        <w:tc>
          <w:tcPr>
            <w:tcW w:w="1418" w:type="dxa"/>
            <w:tcBorders>
              <w:top w:val="single" w:sz="4" w:space="0" w:color="auto"/>
              <w:bottom w:val="single" w:sz="4" w:space="0" w:color="auto"/>
            </w:tcBorders>
            <w:vAlign w:val="bottom"/>
          </w:tcPr>
          <w:p w14:paraId="79B3C95C"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16,7</w:t>
            </w:r>
          </w:p>
        </w:tc>
        <w:tc>
          <w:tcPr>
            <w:tcW w:w="1282" w:type="dxa"/>
            <w:tcBorders>
              <w:top w:val="single" w:sz="4" w:space="0" w:color="auto"/>
              <w:bottom w:val="single" w:sz="4" w:space="0" w:color="auto"/>
              <w:right w:val="single" w:sz="4" w:space="0" w:color="auto"/>
            </w:tcBorders>
            <w:shd w:val="clear" w:color="auto" w:fill="auto"/>
            <w:vAlign w:val="bottom"/>
          </w:tcPr>
          <w:p w14:paraId="0140CB1B"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0,56</w:t>
            </w:r>
          </w:p>
        </w:tc>
        <w:tc>
          <w:tcPr>
            <w:tcW w:w="1411" w:type="dxa"/>
            <w:tcBorders>
              <w:top w:val="single" w:sz="4" w:space="0" w:color="auto"/>
              <w:left w:val="single" w:sz="4" w:space="0" w:color="auto"/>
              <w:bottom w:val="single" w:sz="4" w:space="0" w:color="auto"/>
            </w:tcBorders>
            <w:vAlign w:val="bottom"/>
          </w:tcPr>
          <w:p w14:paraId="2DBC87E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2,2</w:t>
            </w:r>
          </w:p>
        </w:tc>
        <w:tc>
          <w:tcPr>
            <w:tcW w:w="1559" w:type="dxa"/>
            <w:tcBorders>
              <w:top w:val="single" w:sz="4" w:space="0" w:color="auto"/>
              <w:bottom w:val="single" w:sz="4" w:space="0" w:color="auto"/>
            </w:tcBorders>
            <w:vAlign w:val="bottom"/>
          </w:tcPr>
          <w:p w14:paraId="34B577A4"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6,11</w:t>
            </w:r>
          </w:p>
        </w:tc>
        <w:tc>
          <w:tcPr>
            <w:tcW w:w="1417" w:type="dxa"/>
            <w:tcBorders>
              <w:top w:val="single" w:sz="4" w:space="0" w:color="auto"/>
              <w:bottom w:val="single" w:sz="4" w:space="0" w:color="auto"/>
              <w:right w:val="single" w:sz="4" w:space="0" w:color="auto"/>
            </w:tcBorders>
            <w:shd w:val="clear" w:color="auto" w:fill="auto"/>
            <w:vAlign w:val="bottom"/>
          </w:tcPr>
          <w:p w14:paraId="30BB96B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0,32</w:t>
            </w:r>
          </w:p>
        </w:tc>
      </w:tr>
      <w:tr w:rsidR="00485871" w:rsidRPr="00882920" w14:paraId="20B502F5"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034AF4BF"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0,7</w:t>
            </w:r>
          </w:p>
        </w:tc>
        <w:tc>
          <w:tcPr>
            <w:tcW w:w="1418" w:type="dxa"/>
            <w:tcBorders>
              <w:top w:val="single" w:sz="4" w:space="0" w:color="auto"/>
              <w:bottom w:val="single" w:sz="4" w:space="0" w:color="auto"/>
            </w:tcBorders>
            <w:vAlign w:val="bottom"/>
          </w:tcPr>
          <w:p w14:paraId="6D9C05BC"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19,4</w:t>
            </w:r>
          </w:p>
        </w:tc>
        <w:tc>
          <w:tcPr>
            <w:tcW w:w="1282" w:type="dxa"/>
            <w:tcBorders>
              <w:top w:val="single" w:sz="4" w:space="0" w:color="auto"/>
              <w:bottom w:val="single" w:sz="4" w:space="0" w:color="auto"/>
              <w:right w:val="single" w:sz="4" w:space="0" w:color="auto"/>
            </w:tcBorders>
            <w:shd w:val="clear" w:color="auto" w:fill="auto"/>
            <w:vAlign w:val="bottom"/>
          </w:tcPr>
          <w:p w14:paraId="1594E44B"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0,53</w:t>
            </w:r>
          </w:p>
        </w:tc>
        <w:tc>
          <w:tcPr>
            <w:tcW w:w="1411" w:type="dxa"/>
            <w:tcBorders>
              <w:top w:val="single" w:sz="4" w:space="0" w:color="auto"/>
              <w:left w:val="single" w:sz="4" w:space="0" w:color="auto"/>
              <w:bottom w:val="single" w:sz="4" w:space="0" w:color="auto"/>
            </w:tcBorders>
            <w:vAlign w:val="bottom"/>
          </w:tcPr>
          <w:p w14:paraId="0C06BBBC"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2,3</w:t>
            </w:r>
          </w:p>
        </w:tc>
        <w:tc>
          <w:tcPr>
            <w:tcW w:w="1559" w:type="dxa"/>
            <w:tcBorders>
              <w:top w:val="single" w:sz="4" w:space="0" w:color="auto"/>
              <w:bottom w:val="single" w:sz="4" w:space="0" w:color="auto"/>
            </w:tcBorders>
            <w:vAlign w:val="bottom"/>
          </w:tcPr>
          <w:p w14:paraId="795CCE65"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6,39</w:t>
            </w:r>
          </w:p>
        </w:tc>
        <w:tc>
          <w:tcPr>
            <w:tcW w:w="1417" w:type="dxa"/>
            <w:tcBorders>
              <w:top w:val="single" w:sz="4" w:space="0" w:color="auto"/>
              <w:bottom w:val="single" w:sz="4" w:space="0" w:color="auto"/>
              <w:right w:val="single" w:sz="4" w:space="0" w:color="auto"/>
            </w:tcBorders>
            <w:shd w:val="clear" w:color="auto" w:fill="auto"/>
            <w:vAlign w:val="bottom"/>
          </w:tcPr>
          <w:p w14:paraId="7866F43F"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0,31</w:t>
            </w:r>
          </w:p>
        </w:tc>
      </w:tr>
      <w:tr w:rsidR="00485871" w:rsidRPr="00882920" w14:paraId="2B104A0F"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5B3F4466"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0,8</w:t>
            </w:r>
          </w:p>
        </w:tc>
        <w:tc>
          <w:tcPr>
            <w:tcW w:w="1418" w:type="dxa"/>
            <w:tcBorders>
              <w:top w:val="single" w:sz="4" w:space="0" w:color="auto"/>
              <w:bottom w:val="single" w:sz="4" w:space="0" w:color="auto"/>
            </w:tcBorders>
            <w:vAlign w:val="bottom"/>
          </w:tcPr>
          <w:p w14:paraId="252FDD44"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22,2</w:t>
            </w:r>
          </w:p>
        </w:tc>
        <w:tc>
          <w:tcPr>
            <w:tcW w:w="1282" w:type="dxa"/>
            <w:tcBorders>
              <w:top w:val="single" w:sz="4" w:space="0" w:color="auto"/>
              <w:bottom w:val="single" w:sz="4" w:space="0" w:color="auto"/>
              <w:right w:val="single" w:sz="4" w:space="0" w:color="auto"/>
            </w:tcBorders>
            <w:shd w:val="clear" w:color="auto" w:fill="auto"/>
            <w:vAlign w:val="bottom"/>
          </w:tcPr>
          <w:p w14:paraId="384835DF"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0,50</w:t>
            </w:r>
          </w:p>
        </w:tc>
        <w:tc>
          <w:tcPr>
            <w:tcW w:w="1411" w:type="dxa"/>
            <w:tcBorders>
              <w:top w:val="single" w:sz="4" w:space="0" w:color="auto"/>
              <w:left w:val="single" w:sz="4" w:space="0" w:color="auto"/>
              <w:bottom w:val="single" w:sz="4" w:space="0" w:color="auto"/>
            </w:tcBorders>
            <w:vAlign w:val="bottom"/>
          </w:tcPr>
          <w:p w14:paraId="45478062"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2,4</w:t>
            </w:r>
          </w:p>
        </w:tc>
        <w:tc>
          <w:tcPr>
            <w:tcW w:w="1559" w:type="dxa"/>
            <w:tcBorders>
              <w:top w:val="single" w:sz="4" w:space="0" w:color="auto"/>
              <w:bottom w:val="single" w:sz="4" w:space="0" w:color="auto"/>
            </w:tcBorders>
            <w:vAlign w:val="bottom"/>
          </w:tcPr>
          <w:p w14:paraId="6314F74E"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6,67</w:t>
            </w:r>
          </w:p>
        </w:tc>
        <w:tc>
          <w:tcPr>
            <w:tcW w:w="1417" w:type="dxa"/>
            <w:tcBorders>
              <w:top w:val="single" w:sz="4" w:space="0" w:color="auto"/>
              <w:bottom w:val="single" w:sz="4" w:space="0" w:color="auto"/>
              <w:right w:val="single" w:sz="4" w:space="0" w:color="auto"/>
            </w:tcBorders>
            <w:shd w:val="clear" w:color="auto" w:fill="auto"/>
            <w:vAlign w:val="bottom"/>
          </w:tcPr>
          <w:p w14:paraId="36606505"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0,30</w:t>
            </w:r>
          </w:p>
        </w:tc>
      </w:tr>
      <w:tr w:rsidR="00485871" w:rsidRPr="00882920" w14:paraId="4CD2BDCD"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2AF5E1BD"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0,9</w:t>
            </w:r>
          </w:p>
        </w:tc>
        <w:tc>
          <w:tcPr>
            <w:tcW w:w="1418" w:type="dxa"/>
            <w:tcBorders>
              <w:top w:val="single" w:sz="4" w:space="0" w:color="auto"/>
              <w:bottom w:val="single" w:sz="4" w:space="0" w:color="auto"/>
            </w:tcBorders>
            <w:vAlign w:val="bottom"/>
          </w:tcPr>
          <w:p w14:paraId="35E1E3A8"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25,0</w:t>
            </w:r>
          </w:p>
        </w:tc>
        <w:tc>
          <w:tcPr>
            <w:tcW w:w="1282" w:type="dxa"/>
            <w:tcBorders>
              <w:top w:val="single" w:sz="4" w:space="0" w:color="auto"/>
              <w:bottom w:val="single" w:sz="4" w:space="0" w:color="auto"/>
              <w:right w:val="single" w:sz="4" w:space="0" w:color="auto"/>
            </w:tcBorders>
            <w:shd w:val="clear" w:color="auto" w:fill="auto"/>
            <w:vAlign w:val="bottom"/>
          </w:tcPr>
          <w:p w14:paraId="35E76F4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0,48</w:t>
            </w:r>
          </w:p>
        </w:tc>
        <w:tc>
          <w:tcPr>
            <w:tcW w:w="1411" w:type="dxa"/>
            <w:tcBorders>
              <w:top w:val="single" w:sz="4" w:space="0" w:color="auto"/>
              <w:left w:val="single" w:sz="4" w:space="0" w:color="auto"/>
              <w:bottom w:val="single" w:sz="4" w:space="0" w:color="auto"/>
            </w:tcBorders>
            <w:vAlign w:val="bottom"/>
          </w:tcPr>
          <w:p w14:paraId="0AA41EE8"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2,5</w:t>
            </w:r>
          </w:p>
        </w:tc>
        <w:tc>
          <w:tcPr>
            <w:tcW w:w="1559" w:type="dxa"/>
            <w:tcBorders>
              <w:top w:val="single" w:sz="4" w:space="0" w:color="auto"/>
              <w:bottom w:val="single" w:sz="4" w:space="0" w:color="auto"/>
            </w:tcBorders>
            <w:vAlign w:val="bottom"/>
          </w:tcPr>
          <w:p w14:paraId="55425B49"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6,94</w:t>
            </w:r>
          </w:p>
        </w:tc>
        <w:tc>
          <w:tcPr>
            <w:tcW w:w="1417" w:type="dxa"/>
            <w:tcBorders>
              <w:top w:val="single" w:sz="4" w:space="0" w:color="auto"/>
              <w:bottom w:val="single" w:sz="4" w:space="0" w:color="auto"/>
              <w:right w:val="single" w:sz="4" w:space="0" w:color="auto"/>
            </w:tcBorders>
            <w:shd w:val="clear" w:color="auto" w:fill="auto"/>
            <w:vAlign w:val="bottom"/>
          </w:tcPr>
          <w:p w14:paraId="6DB4D16A"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0,30</w:t>
            </w:r>
          </w:p>
        </w:tc>
      </w:tr>
      <w:tr w:rsidR="00485871" w:rsidRPr="00882920" w14:paraId="22B1F0B7"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4BC849B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w:t>
            </w:r>
          </w:p>
        </w:tc>
        <w:tc>
          <w:tcPr>
            <w:tcW w:w="1418" w:type="dxa"/>
            <w:tcBorders>
              <w:top w:val="single" w:sz="4" w:space="0" w:color="auto"/>
              <w:bottom w:val="single" w:sz="4" w:space="0" w:color="auto"/>
            </w:tcBorders>
            <w:vAlign w:val="bottom"/>
          </w:tcPr>
          <w:p w14:paraId="5DC024E7"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27,8</w:t>
            </w:r>
          </w:p>
        </w:tc>
        <w:tc>
          <w:tcPr>
            <w:tcW w:w="1282" w:type="dxa"/>
            <w:tcBorders>
              <w:top w:val="single" w:sz="4" w:space="0" w:color="auto"/>
              <w:bottom w:val="single" w:sz="4" w:space="0" w:color="auto"/>
              <w:right w:val="single" w:sz="4" w:space="0" w:color="auto"/>
            </w:tcBorders>
            <w:shd w:val="clear" w:color="auto" w:fill="auto"/>
            <w:vAlign w:val="bottom"/>
          </w:tcPr>
          <w:p w14:paraId="2F5499B2"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0,46</w:t>
            </w:r>
          </w:p>
        </w:tc>
        <w:tc>
          <w:tcPr>
            <w:tcW w:w="1411" w:type="dxa"/>
            <w:tcBorders>
              <w:top w:val="single" w:sz="4" w:space="0" w:color="auto"/>
              <w:left w:val="single" w:sz="4" w:space="0" w:color="auto"/>
              <w:bottom w:val="single" w:sz="4" w:space="0" w:color="auto"/>
            </w:tcBorders>
            <w:vAlign w:val="bottom"/>
          </w:tcPr>
          <w:p w14:paraId="5B990B18"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2,6</w:t>
            </w:r>
          </w:p>
        </w:tc>
        <w:tc>
          <w:tcPr>
            <w:tcW w:w="1559" w:type="dxa"/>
            <w:tcBorders>
              <w:top w:val="single" w:sz="4" w:space="0" w:color="auto"/>
              <w:bottom w:val="single" w:sz="4" w:space="0" w:color="auto"/>
            </w:tcBorders>
            <w:vAlign w:val="bottom"/>
          </w:tcPr>
          <w:p w14:paraId="194B71DC"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7,22</w:t>
            </w:r>
          </w:p>
        </w:tc>
        <w:tc>
          <w:tcPr>
            <w:tcW w:w="1417" w:type="dxa"/>
            <w:tcBorders>
              <w:top w:val="single" w:sz="4" w:space="0" w:color="auto"/>
              <w:bottom w:val="single" w:sz="4" w:space="0" w:color="auto"/>
              <w:right w:val="single" w:sz="4" w:space="0" w:color="auto"/>
            </w:tcBorders>
            <w:shd w:val="clear" w:color="auto" w:fill="auto"/>
            <w:vAlign w:val="bottom"/>
          </w:tcPr>
          <w:p w14:paraId="7E5BCC1A"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0,29</w:t>
            </w:r>
          </w:p>
        </w:tc>
      </w:tr>
      <w:tr w:rsidR="00485871" w:rsidRPr="00882920" w14:paraId="414AA18E"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1F6C6C48"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1,1</w:t>
            </w:r>
          </w:p>
        </w:tc>
        <w:tc>
          <w:tcPr>
            <w:tcW w:w="1418" w:type="dxa"/>
            <w:tcBorders>
              <w:top w:val="single" w:sz="4" w:space="0" w:color="auto"/>
              <w:bottom w:val="single" w:sz="4" w:space="0" w:color="auto"/>
            </w:tcBorders>
            <w:vAlign w:val="bottom"/>
          </w:tcPr>
          <w:p w14:paraId="1D82CACB"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30,6</w:t>
            </w:r>
          </w:p>
        </w:tc>
        <w:tc>
          <w:tcPr>
            <w:tcW w:w="1282" w:type="dxa"/>
            <w:tcBorders>
              <w:top w:val="single" w:sz="4" w:space="0" w:color="auto"/>
              <w:bottom w:val="single" w:sz="4" w:space="0" w:color="auto"/>
              <w:right w:val="single" w:sz="4" w:space="0" w:color="auto"/>
            </w:tcBorders>
            <w:shd w:val="clear" w:color="auto" w:fill="auto"/>
            <w:vAlign w:val="bottom"/>
          </w:tcPr>
          <w:p w14:paraId="3DAA8FE9"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0,44</w:t>
            </w:r>
          </w:p>
        </w:tc>
        <w:tc>
          <w:tcPr>
            <w:tcW w:w="1411" w:type="dxa"/>
            <w:tcBorders>
              <w:top w:val="single" w:sz="4" w:space="0" w:color="auto"/>
              <w:left w:val="single" w:sz="4" w:space="0" w:color="auto"/>
              <w:bottom w:val="single" w:sz="4" w:space="0" w:color="auto"/>
            </w:tcBorders>
            <w:vAlign w:val="bottom"/>
          </w:tcPr>
          <w:p w14:paraId="535FA008"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2,7</w:t>
            </w:r>
          </w:p>
        </w:tc>
        <w:tc>
          <w:tcPr>
            <w:tcW w:w="1559" w:type="dxa"/>
            <w:tcBorders>
              <w:top w:val="single" w:sz="4" w:space="0" w:color="auto"/>
              <w:bottom w:val="single" w:sz="4" w:space="0" w:color="auto"/>
            </w:tcBorders>
            <w:vAlign w:val="bottom"/>
          </w:tcPr>
          <w:p w14:paraId="168B2A3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7,50</w:t>
            </w:r>
          </w:p>
        </w:tc>
        <w:tc>
          <w:tcPr>
            <w:tcW w:w="1417" w:type="dxa"/>
            <w:tcBorders>
              <w:top w:val="single" w:sz="4" w:space="0" w:color="auto"/>
              <w:bottom w:val="single" w:sz="4" w:space="0" w:color="auto"/>
              <w:right w:val="single" w:sz="4" w:space="0" w:color="auto"/>
            </w:tcBorders>
            <w:shd w:val="clear" w:color="auto" w:fill="auto"/>
            <w:vAlign w:val="bottom"/>
          </w:tcPr>
          <w:p w14:paraId="73DEB174"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0,28</w:t>
            </w:r>
          </w:p>
        </w:tc>
      </w:tr>
      <w:tr w:rsidR="00485871" w:rsidRPr="00882920" w14:paraId="0CFD2DEE"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6724AC82"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1,2</w:t>
            </w:r>
          </w:p>
        </w:tc>
        <w:tc>
          <w:tcPr>
            <w:tcW w:w="1418" w:type="dxa"/>
            <w:tcBorders>
              <w:top w:val="single" w:sz="4" w:space="0" w:color="auto"/>
              <w:bottom w:val="single" w:sz="4" w:space="0" w:color="auto"/>
            </w:tcBorders>
            <w:vAlign w:val="bottom"/>
          </w:tcPr>
          <w:p w14:paraId="04FAF4F6"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33,3</w:t>
            </w:r>
          </w:p>
        </w:tc>
        <w:tc>
          <w:tcPr>
            <w:tcW w:w="1282" w:type="dxa"/>
            <w:tcBorders>
              <w:top w:val="single" w:sz="4" w:space="0" w:color="auto"/>
              <w:bottom w:val="single" w:sz="4" w:space="0" w:color="auto"/>
              <w:right w:val="single" w:sz="4" w:space="0" w:color="auto"/>
            </w:tcBorders>
            <w:shd w:val="clear" w:color="auto" w:fill="auto"/>
            <w:vAlign w:val="bottom"/>
          </w:tcPr>
          <w:p w14:paraId="2A942CE7"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0,42</w:t>
            </w:r>
          </w:p>
        </w:tc>
        <w:tc>
          <w:tcPr>
            <w:tcW w:w="1411" w:type="dxa"/>
            <w:tcBorders>
              <w:top w:val="single" w:sz="4" w:space="0" w:color="auto"/>
              <w:left w:val="single" w:sz="4" w:space="0" w:color="auto"/>
              <w:bottom w:val="single" w:sz="4" w:space="0" w:color="auto"/>
            </w:tcBorders>
            <w:vAlign w:val="bottom"/>
          </w:tcPr>
          <w:p w14:paraId="118B61DA"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2,8</w:t>
            </w:r>
          </w:p>
        </w:tc>
        <w:tc>
          <w:tcPr>
            <w:tcW w:w="1559" w:type="dxa"/>
            <w:tcBorders>
              <w:top w:val="single" w:sz="4" w:space="0" w:color="auto"/>
              <w:bottom w:val="single" w:sz="4" w:space="0" w:color="auto"/>
            </w:tcBorders>
            <w:vAlign w:val="bottom"/>
          </w:tcPr>
          <w:p w14:paraId="2B35AA0F"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7,78</w:t>
            </w:r>
          </w:p>
        </w:tc>
        <w:tc>
          <w:tcPr>
            <w:tcW w:w="1417" w:type="dxa"/>
            <w:tcBorders>
              <w:top w:val="single" w:sz="4" w:space="0" w:color="auto"/>
              <w:bottom w:val="single" w:sz="4" w:space="0" w:color="auto"/>
              <w:right w:val="single" w:sz="4" w:space="0" w:color="auto"/>
            </w:tcBorders>
            <w:shd w:val="clear" w:color="auto" w:fill="auto"/>
            <w:vAlign w:val="bottom"/>
          </w:tcPr>
          <w:p w14:paraId="44C9CE5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0,28</w:t>
            </w:r>
          </w:p>
        </w:tc>
      </w:tr>
      <w:tr w:rsidR="00485871" w:rsidRPr="00882920" w14:paraId="3DF6D2F0"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67D7CCE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1,3</w:t>
            </w:r>
          </w:p>
        </w:tc>
        <w:tc>
          <w:tcPr>
            <w:tcW w:w="1418" w:type="dxa"/>
            <w:tcBorders>
              <w:top w:val="single" w:sz="4" w:space="0" w:color="auto"/>
              <w:bottom w:val="single" w:sz="4" w:space="0" w:color="auto"/>
            </w:tcBorders>
            <w:vAlign w:val="bottom"/>
          </w:tcPr>
          <w:p w14:paraId="5CDC20F7"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36,1</w:t>
            </w:r>
          </w:p>
        </w:tc>
        <w:tc>
          <w:tcPr>
            <w:tcW w:w="1282" w:type="dxa"/>
            <w:tcBorders>
              <w:top w:val="single" w:sz="4" w:space="0" w:color="auto"/>
              <w:bottom w:val="single" w:sz="4" w:space="0" w:color="auto"/>
              <w:right w:val="single" w:sz="4" w:space="0" w:color="auto"/>
            </w:tcBorders>
            <w:shd w:val="clear" w:color="auto" w:fill="auto"/>
            <w:vAlign w:val="bottom"/>
          </w:tcPr>
          <w:p w14:paraId="03E99148"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0,40</w:t>
            </w:r>
          </w:p>
        </w:tc>
        <w:tc>
          <w:tcPr>
            <w:tcW w:w="1411" w:type="dxa"/>
            <w:tcBorders>
              <w:top w:val="single" w:sz="4" w:space="0" w:color="auto"/>
              <w:left w:val="single" w:sz="4" w:space="0" w:color="auto"/>
              <w:bottom w:val="single" w:sz="4" w:space="0" w:color="auto"/>
            </w:tcBorders>
            <w:vAlign w:val="bottom"/>
          </w:tcPr>
          <w:p w14:paraId="327719B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2,9</w:t>
            </w:r>
          </w:p>
        </w:tc>
        <w:tc>
          <w:tcPr>
            <w:tcW w:w="1559" w:type="dxa"/>
            <w:tcBorders>
              <w:top w:val="single" w:sz="4" w:space="0" w:color="auto"/>
              <w:bottom w:val="single" w:sz="4" w:space="0" w:color="auto"/>
            </w:tcBorders>
            <w:vAlign w:val="bottom"/>
          </w:tcPr>
          <w:p w14:paraId="1E21B7C1"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8,06</w:t>
            </w:r>
          </w:p>
        </w:tc>
        <w:tc>
          <w:tcPr>
            <w:tcW w:w="1417" w:type="dxa"/>
            <w:tcBorders>
              <w:top w:val="single" w:sz="4" w:space="0" w:color="auto"/>
              <w:bottom w:val="single" w:sz="4" w:space="0" w:color="auto"/>
              <w:right w:val="single" w:sz="4" w:space="0" w:color="auto"/>
            </w:tcBorders>
            <w:shd w:val="clear" w:color="auto" w:fill="auto"/>
            <w:vAlign w:val="bottom"/>
          </w:tcPr>
          <w:p w14:paraId="0E9324C8"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0,27</w:t>
            </w:r>
          </w:p>
        </w:tc>
      </w:tr>
      <w:tr w:rsidR="00485871" w:rsidRPr="00882920" w14:paraId="33497231" w14:textId="77777777" w:rsidTr="00EB5999">
        <w:trPr>
          <w:trHeight w:val="180"/>
          <w:jc w:val="center"/>
        </w:trPr>
        <w:tc>
          <w:tcPr>
            <w:tcW w:w="1828" w:type="dxa"/>
            <w:tcBorders>
              <w:top w:val="single" w:sz="4" w:space="0" w:color="auto"/>
              <w:left w:val="single" w:sz="4" w:space="0" w:color="auto"/>
              <w:bottom w:val="single" w:sz="4" w:space="0" w:color="auto"/>
            </w:tcBorders>
            <w:vAlign w:val="bottom"/>
          </w:tcPr>
          <w:p w14:paraId="4107299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1,4</w:t>
            </w:r>
          </w:p>
        </w:tc>
        <w:tc>
          <w:tcPr>
            <w:tcW w:w="1418" w:type="dxa"/>
            <w:tcBorders>
              <w:top w:val="single" w:sz="4" w:space="0" w:color="auto"/>
              <w:bottom w:val="single" w:sz="4" w:space="0" w:color="auto"/>
            </w:tcBorders>
            <w:vAlign w:val="bottom"/>
          </w:tcPr>
          <w:p w14:paraId="4AD2542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39</w:t>
            </w:r>
          </w:p>
        </w:tc>
        <w:tc>
          <w:tcPr>
            <w:tcW w:w="1282" w:type="dxa"/>
            <w:tcBorders>
              <w:top w:val="single" w:sz="4" w:space="0" w:color="auto"/>
              <w:bottom w:val="single" w:sz="4" w:space="0" w:color="auto"/>
              <w:right w:val="single" w:sz="4" w:space="0" w:color="auto"/>
            </w:tcBorders>
            <w:shd w:val="clear" w:color="auto" w:fill="auto"/>
            <w:vAlign w:val="bottom"/>
          </w:tcPr>
          <w:p w14:paraId="01F22F2A"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0,39</w:t>
            </w:r>
          </w:p>
        </w:tc>
        <w:tc>
          <w:tcPr>
            <w:tcW w:w="1411" w:type="dxa"/>
            <w:tcBorders>
              <w:top w:val="single" w:sz="4" w:space="0" w:color="auto"/>
              <w:left w:val="single" w:sz="4" w:space="0" w:color="auto"/>
              <w:bottom w:val="single" w:sz="4" w:space="0" w:color="auto"/>
            </w:tcBorders>
            <w:vAlign w:val="bottom"/>
          </w:tcPr>
          <w:p w14:paraId="4308021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3</w:t>
            </w:r>
          </w:p>
        </w:tc>
        <w:tc>
          <w:tcPr>
            <w:tcW w:w="1559" w:type="dxa"/>
            <w:tcBorders>
              <w:top w:val="single" w:sz="4" w:space="0" w:color="auto"/>
              <w:bottom w:val="single" w:sz="4" w:space="0" w:color="auto"/>
            </w:tcBorders>
            <w:vAlign w:val="bottom"/>
          </w:tcPr>
          <w:p w14:paraId="25446601"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8,33</w:t>
            </w:r>
          </w:p>
        </w:tc>
        <w:tc>
          <w:tcPr>
            <w:tcW w:w="1417" w:type="dxa"/>
            <w:tcBorders>
              <w:top w:val="single" w:sz="4" w:space="0" w:color="auto"/>
              <w:bottom w:val="single" w:sz="4" w:space="0" w:color="auto"/>
              <w:right w:val="single" w:sz="4" w:space="0" w:color="auto"/>
            </w:tcBorders>
            <w:shd w:val="clear" w:color="auto" w:fill="auto"/>
            <w:vAlign w:val="bottom"/>
          </w:tcPr>
          <w:p w14:paraId="4C09E956"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0,26</w:t>
            </w:r>
          </w:p>
        </w:tc>
      </w:tr>
      <w:tr w:rsidR="00485871" w:rsidRPr="00882920" w14:paraId="29303ECD" w14:textId="77777777" w:rsidTr="00EB5999">
        <w:trPr>
          <w:trHeight w:val="180"/>
          <w:jc w:val="center"/>
        </w:trPr>
        <w:tc>
          <w:tcPr>
            <w:tcW w:w="1828" w:type="dxa"/>
            <w:tcBorders>
              <w:top w:val="single" w:sz="4" w:space="0" w:color="auto"/>
              <w:left w:val="single" w:sz="4" w:space="0" w:color="auto"/>
              <w:bottom w:val="single" w:sz="12" w:space="0" w:color="auto"/>
            </w:tcBorders>
            <w:vAlign w:val="bottom"/>
          </w:tcPr>
          <w:p w14:paraId="23AE957F"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1,5</w:t>
            </w:r>
          </w:p>
        </w:tc>
        <w:tc>
          <w:tcPr>
            <w:tcW w:w="1418" w:type="dxa"/>
            <w:tcBorders>
              <w:top w:val="single" w:sz="4" w:space="0" w:color="auto"/>
              <w:bottom w:val="single" w:sz="12" w:space="0" w:color="auto"/>
            </w:tcBorders>
            <w:vAlign w:val="bottom"/>
          </w:tcPr>
          <w:p w14:paraId="7BA9FEDA"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41,7</w:t>
            </w:r>
          </w:p>
        </w:tc>
        <w:tc>
          <w:tcPr>
            <w:tcW w:w="1282" w:type="dxa"/>
            <w:tcBorders>
              <w:top w:val="single" w:sz="4" w:space="0" w:color="auto"/>
              <w:bottom w:val="single" w:sz="12" w:space="0" w:color="auto"/>
              <w:right w:val="single" w:sz="4" w:space="0" w:color="auto"/>
            </w:tcBorders>
            <w:shd w:val="clear" w:color="auto" w:fill="auto"/>
            <w:vAlign w:val="bottom"/>
          </w:tcPr>
          <w:p w14:paraId="43A2E99B"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0,38</w:t>
            </w:r>
          </w:p>
        </w:tc>
        <w:tc>
          <w:tcPr>
            <w:tcW w:w="1411" w:type="dxa"/>
            <w:tcBorders>
              <w:top w:val="single" w:sz="4" w:space="0" w:color="auto"/>
              <w:left w:val="single" w:sz="4" w:space="0" w:color="auto"/>
              <w:bottom w:val="single" w:sz="12" w:space="0" w:color="auto"/>
            </w:tcBorders>
            <w:vAlign w:val="bottom"/>
          </w:tcPr>
          <w:p w14:paraId="5BE8B54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3,1</w:t>
            </w:r>
          </w:p>
        </w:tc>
        <w:tc>
          <w:tcPr>
            <w:tcW w:w="1559" w:type="dxa"/>
            <w:tcBorders>
              <w:top w:val="single" w:sz="4" w:space="0" w:color="auto"/>
              <w:bottom w:val="single" w:sz="12" w:space="0" w:color="auto"/>
            </w:tcBorders>
            <w:vAlign w:val="bottom"/>
          </w:tcPr>
          <w:p w14:paraId="097E3F35"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8,61</w:t>
            </w:r>
          </w:p>
        </w:tc>
        <w:tc>
          <w:tcPr>
            <w:tcW w:w="1417" w:type="dxa"/>
            <w:tcBorders>
              <w:top w:val="single" w:sz="4" w:space="0" w:color="auto"/>
              <w:bottom w:val="single" w:sz="12" w:space="0" w:color="auto"/>
              <w:right w:val="single" w:sz="4" w:space="0" w:color="auto"/>
            </w:tcBorders>
            <w:shd w:val="clear" w:color="auto" w:fill="auto"/>
            <w:vAlign w:val="bottom"/>
          </w:tcPr>
          <w:p w14:paraId="4B4B7765"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0,25</w:t>
            </w:r>
          </w:p>
        </w:tc>
      </w:tr>
    </w:tbl>
    <w:p w14:paraId="3AE60189" w14:textId="77777777" w:rsidR="00485871" w:rsidRPr="00882920" w:rsidRDefault="00485871" w:rsidP="00485871">
      <w:pPr>
        <w:spacing w:line="240" w:lineRule="auto"/>
        <w:ind w:firstLine="0"/>
        <w:jc w:val="right"/>
        <w:rPr>
          <w:rFonts w:ascii="Times New Roman" w:hAnsi="Times New Roman"/>
          <w:b/>
          <w:szCs w:val="24"/>
          <w:highlight w:val="green"/>
        </w:rPr>
      </w:pPr>
    </w:p>
    <w:p w14:paraId="24D5AE0D" w14:textId="77777777" w:rsidR="00485871" w:rsidRPr="00882920" w:rsidRDefault="00485871" w:rsidP="006D6F95">
      <w:pPr>
        <w:spacing w:line="360" w:lineRule="auto"/>
        <w:ind w:left="788" w:firstLine="0"/>
        <w:rPr>
          <w:rFonts w:ascii="Times New Roman" w:hAnsi="Times New Roman"/>
          <w:color w:val="000000"/>
          <w:sz w:val="28"/>
          <w:szCs w:val="28"/>
          <w:highlight w:val="green"/>
        </w:rPr>
      </w:pPr>
    </w:p>
    <w:p w14:paraId="3482F4ED"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1EFAF786"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1CF697D7"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3B2BC383"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18F8391B"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05B38359"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52C2AC32"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1154E337"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009D81C9"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3588B677"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58CCC0C8"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420C9DE2"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7911D026" w14:textId="77777777" w:rsidR="00D948E7" w:rsidRPr="00882920" w:rsidRDefault="00D948E7" w:rsidP="002B537E">
      <w:pPr>
        <w:overflowPunct w:val="0"/>
        <w:autoSpaceDE w:val="0"/>
        <w:autoSpaceDN w:val="0"/>
        <w:adjustRightInd w:val="0"/>
        <w:spacing w:line="240" w:lineRule="auto"/>
        <w:ind w:firstLine="0"/>
        <w:jc w:val="center"/>
        <w:textAlignment w:val="baseline"/>
        <w:rPr>
          <w:rFonts w:ascii="Times New Roman" w:hAnsi="Times New Roman"/>
          <w:b/>
          <w:sz w:val="28"/>
          <w:szCs w:val="28"/>
          <w:highlight w:val="green"/>
        </w:rPr>
      </w:pPr>
    </w:p>
    <w:p w14:paraId="3B6B34F8" w14:textId="77777777" w:rsidR="00485871" w:rsidRPr="00882920" w:rsidRDefault="00485871" w:rsidP="002B537E">
      <w:pPr>
        <w:overflowPunct w:val="0"/>
        <w:autoSpaceDE w:val="0"/>
        <w:autoSpaceDN w:val="0"/>
        <w:adjustRightInd w:val="0"/>
        <w:spacing w:line="240" w:lineRule="auto"/>
        <w:ind w:firstLine="0"/>
        <w:jc w:val="center"/>
        <w:textAlignment w:val="baseline"/>
        <w:rPr>
          <w:rFonts w:ascii="Times New Roman" w:hAnsi="Times New Roman"/>
          <w:b/>
          <w:sz w:val="28"/>
          <w:szCs w:val="28"/>
          <w:highlight w:val="green"/>
        </w:rPr>
      </w:pPr>
      <w:r w:rsidRPr="00882920">
        <w:rPr>
          <w:rFonts w:ascii="Times New Roman" w:hAnsi="Times New Roman"/>
          <w:b/>
          <w:sz w:val="28"/>
          <w:szCs w:val="28"/>
          <w:highlight w:val="green"/>
        </w:rPr>
        <w:lastRenderedPageBreak/>
        <w:t>Приложение В</w:t>
      </w:r>
    </w:p>
    <w:p w14:paraId="1ADBEEFB" w14:textId="77777777" w:rsidR="00485871" w:rsidRPr="00882920" w:rsidRDefault="00485871" w:rsidP="002B537E">
      <w:pPr>
        <w:overflowPunct w:val="0"/>
        <w:autoSpaceDE w:val="0"/>
        <w:autoSpaceDN w:val="0"/>
        <w:adjustRightInd w:val="0"/>
        <w:spacing w:line="240" w:lineRule="auto"/>
        <w:ind w:firstLine="0"/>
        <w:textAlignment w:val="baseline"/>
        <w:rPr>
          <w:rFonts w:ascii="Times New Roman" w:hAnsi="Times New Roman"/>
          <w:b/>
          <w:sz w:val="28"/>
          <w:szCs w:val="28"/>
          <w:highlight w:val="green"/>
        </w:rPr>
      </w:pPr>
    </w:p>
    <w:p w14:paraId="026BC158" w14:textId="77777777" w:rsidR="00485871" w:rsidRPr="00882920" w:rsidRDefault="00485871" w:rsidP="002B537E">
      <w:pPr>
        <w:overflowPunct w:val="0"/>
        <w:autoSpaceDE w:val="0"/>
        <w:autoSpaceDN w:val="0"/>
        <w:adjustRightInd w:val="0"/>
        <w:spacing w:line="240" w:lineRule="auto"/>
        <w:ind w:firstLine="0"/>
        <w:jc w:val="center"/>
        <w:textAlignment w:val="baseline"/>
        <w:rPr>
          <w:rFonts w:ascii="Times New Roman" w:hAnsi="Times New Roman"/>
          <w:b/>
          <w:sz w:val="28"/>
          <w:szCs w:val="28"/>
          <w:highlight w:val="green"/>
        </w:rPr>
      </w:pPr>
      <w:r w:rsidRPr="00882920">
        <w:rPr>
          <w:rFonts w:ascii="Times New Roman" w:hAnsi="Times New Roman"/>
          <w:b/>
          <w:sz w:val="28"/>
          <w:szCs w:val="28"/>
          <w:highlight w:val="green"/>
        </w:rPr>
        <w:t>Коэффициенты эманирования радона в грунтах</w:t>
      </w:r>
    </w:p>
    <w:p w14:paraId="7AE4FC3F" w14:textId="77777777" w:rsidR="00485871" w:rsidRPr="00882920" w:rsidRDefault="00485871" w:rsidP="00485871">
      <w:pPr>
        <w:overflowPunct w:val="0"/>
        <w:autoSpaceDE w:val="0"/>
        <w:autoSpaceDN w:val="0"/>
        <w:adjustRightInd w:val="0"/>
        <w:spacing w:line="240" w:lineRule="auto"/>
        <w:textAlignment w:val="baseline"/>
        <w:rPr>
          <w:rFonts w:ascii="Times New Roman" w:hAnsi="Times New Roman"/>
          <w:sz w:val="28"/>
          <w:szCs w:val="28"/>
          <w:highlight w:val="green"/>
        </w:rPr>
      </w:pPr>
    </w:p>
    <w:p w14:paraId="3DADEE55" w14:textId="77777777" w:rsidR="002B537E" w:rsidRPr="00882920" w:rsidRDefault="002B537E" w:rsidP="002B537E">
      <w:pPr>
        <w:overflowPunct w:val="0"/>
        <w:autoSpaceDE w:val="0"/>
        <w:autoSpaceDN w:val="0"/>
        <w:adjustRightInd w:val="0"/>
        <w:spacing w:line="240" w:lineRule="auto"/>
        <w:ind w:firstLine="0"/>
        <w:textAlignment w:val="baseline"/>
        <w:rPr>
          <w:rFonts w:ascii="Times New Roman" w:hAnsi="Times New Roman"/>
          <w:sz w:val="28"/>
          <w:szCs w:val="28"/>
          <w:highlight w:val="green"/>
        </w:rPr>
      </w:pPr>
      <w:r w:rsidRPr="00882920">
        <w:rPr>
          <w:rFonts w:ascii="Times New Roman" w:hAnsi="Times New Roman"/>
          <w:sz w:val="28"/>
          <w:szCs w:val="28"/>
          <w:highlight w:val="green"/>
        </w:rPr>
        <w:t>Т а б л и ц а  В.1</w:t>
      </w:r>
    </w:p>
    <w:p w14:paraId="549CFD95" w14:textId="77777777" w:rsidR="002B537E" w:rsidRPr="00882920" w:rsidRDefault="002B537E" w:rsidP="00485871">
      <w:pPr>
        <w:overflowPunct w:val="0"/>
        <w:autoSpaceDE w:val="0"/>
        <w:autoSpaceDN w:val="0"/>
        <w:adjustRightInd w:val="0"/>
        <w:spacing w:line="240" w:lineRule="auto"/>
        <w:textAlignment w:val="baseline"/>
        <w:rPr>
          <w:rFonts w:ascii="Times New Roman" w:hAnsi="Times New Roman"/>
          <w:sz w:val="28"/>
          <w:szCs w:val="28"/>
          <w:highlight w:val="green"/>
        </w:rPr>
      </w:pP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938"/>
        <w:gridCol w:w="1185"/>
      </w:tblGrid>
      <w:tr w:rsidR="00485871" w:rsidRPr="00882920" w14:paraId="309EF23D" w14:textId="77777777" w:rsidTr="00EB5999">
        <w:trPr>
          <w:trHeight w:val="180"/>
        </w:trPr>
        <w:tc>
          <w:tcPr>
            <w:tcW w:w="7938" w:type="dxa"/>
            <w:tcBorders>
              <w:top w:val="single" w:sz="4" w:space="0" w:color="auto"/>
              <w:left w:val="single" w:sz="4" w:space="0" w:color="auto"/>
              <w:bottom w:val="single" w:sz="4" w:space="0" w:color="auto"/>
              <w:right w:val="single" w:sz="4" w:space="0" w:color="auto"/>
            </w:tcBorders>
          </w:tcPr>
          <w:p w14:paraId="25B91AA4" w14:textId="77777777" w:rsidR="00485871" w:rsidRPr="00882920" w:rsidRDefault="00485871" w:rsidP="00F7325B">
            <w:pPr>
              <w:overflowPunct w:val="0"/>
              <w:autoSpaceDE w:val="0"/>
              <w:autoSpaceDN w:val="0"/>
              <w:adjustRightInd w:val="0"/>
              <w:spacing w:line="240" w:lineRule="auto"/>
              <w:textAlignment w:val="baseline"/>
              <w:rPr>
                <w:rFonts w:ascii="Times New Roman" w:hAnsi="Times New Roman"/>
                <w:sz w:val="28"/>
                <w:szCs w:val="28"/>
                <w:highlight w:val="green"/>
              </w:rPr>
            </w:pPr>
            <w:r w:rsidRPr="00882920">
              <w:rPr>
                <w:rFonts w:ascii="Times New Roman" w:hAnsi="Times New Roman"/>
                <w:sz w:val="28"/>
                <w:szCs w:val="28"/>
                <w:highlight w:val="green"/>
              </w:rPr>
              <w:t>Литолого-генетический тип породы</w:t>
            </w:r>
          </w:p>
        </w:tc>
        <w:tc>
          <w:tcPr>
            <w:tcW w:w="1185" w:type="dxa"/>
            <w:tcBorders>
              <w:top w:val="single" w:sz="4" w:space="0" w:color="auto"/>
              <w:left w:val="single" w:sz="4" w:space="0" w:color="auto"/>
              <w:bottom w:val="single" w:sz="4" w:space="0" w:color="auto"/>
              <w:right w:val="single" w:sz="4" w:space="0" w:color="auto"/>
            </w:tcBorders>
            <w:shd w:val="clear" w:color="auto" w:fill="auto"/>
          </w:tcPr>
          <w:p w14:paraId="493FD36E"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position w:val="-10"/>
                <w:sz w:val="28"/>
                <w:szCs w:val="28"/>
                <w:highlight w:val="green"/>
              </w:rPr>
              <w:object w:dxaOrig="300" w:dyaOrig="360" w14:anchorId="08C58DA9">
                <v:shape id="_x0000_i1064" type="#_x0000_t75" style="width:15pt;height:17.85pt" o:ole="">
                  <v:imagedata r:id="rId106" o:title=""/>
                </v:shape>
                <o:OLEObject Type="Embed" ProgID="Equation.DSMT4" ShapeID="_x0000_i1064" DrawAspect="Content" ObjectID="_1767617059" r:id="rId107"/>
              </w:object>
            </w:r>
          </w:p>
        </w:tc>
      </w:tr>
      <w:tr w:rsidR="00485871" w:rsidRPr="00882920" w14:paraId="2D58E935" w14:textId="77777777" w:rsidTr="00EB5999">
        <w:trPr>
          <w:trHeight w:val="180"/>
        </w:trPr>
        <w:tc>
          <w:tcPr>
            <w:tcW w:w="7938" w:type="dxa"/>
            <w:tcBorders>
              <w:top w:val="single" w:sz="4" w:space="0" w:color="auto"/>
              <w:left w:val="single" w:sz="4" w:space="0" w:color="auto"/>
            </w:tcBorders>
          </w:tcPr>
          <w:p w14:paraId="5CBFC861" w14:textId="77777777" w:rsidR="00485871" w:rsidRPr="00882920" w:rsidRDefault="00485871" w:rsidP="00F7325B">
            <w:pPr>
              <w:overflowPunct w:val="0"/>
              <w:autoSpaceDE w:val="0"/>
              <w:autoSpaceDN w:val="0"/>
              <w:adjustRightInd w:val="0"/>
              <w:spacing w:line="240" w:lineRule="auto"/>
              <w:ind w:firstLine="0"/>
              <w:textAlignment w:val="baseline"/>
              <w:rPr>
                <w:rFonts w:ascii="Times New Roman" w:hAnsi="Times New Roman"/>
                <w:sz w:val="28"/>
                <w:szCs w:val="28"/>
                <w:highlight w:val="green"/>
              </w:rPr>
            </w:pPr>
            <w:r w:rsidRPr="00882920">
              <w:rPr>
                <w:rFonts w:ascii="Times New Roman" w:hAnsi="Times New Roman"/>
                <w:sz w:val="28"/>
                <w:szCs w:val="28"/>
                <w:highlight w:val="green"/>
              </w:rPr>
              <w:t>Глины покровные четвертичные (</w:t>
            </w:r>
            <w:r w:rsidRPr="00882920">
              <w:rPr>
                <w:rFonts w:ascii="Times New Roman" w:hAnsi="Times New Roman"/>
                <w:sz w:val="28"/>
                <w:szCs w:val="28"/>
                <w:highlight w:val="green"/>
                <w:lang w:val="en-US"/>
              </w:rPr>
              <w:t>pr</w:t>
            </w:r>
            <w:r w:rsidRPr="00882920">
              <w:rPr>
                <w:rFonts w:ascii="Times New Roman" w:hAnsi="Times New Roman"/>
                <w:sz w:val="28"/>
                <w:szCs w:val="28"/>
                <w:highlight w:val="green"/>
              </w:rPr>
              <w:t xml:space="preserve"> </w:t>
            </w:r>
            <w:r w:rsidRPr="00882920">
              <w:rPr>
                <w:rFonts w:ascii="Times New Roman" w:hAnsi="Times New Roman"/>
                <w:sz w:val="28"/>
                <w:szCs w:val="28"/>
                <w:highlight w:val="green"/>
                <w:lang w:val="en-US"/>
              </w:rPr>
              <w:t>Q</w:t>
            </w:r>
            <w:r w:rsidRPr="00882920">
              <w:rPr>
                <w:rFonts w:ascii="Times New Roman" w:hAnsi="Times New Roman"/>
                <w:sz w:val="28"/>
                <w:szCs w:val="28"/>
                <w:highlight w:val="green"/>
              </w:rPr>
              <w:t xml:space="preserve"> </w:t>
            </w:r>
            <w:r w:rsidRPr="00882920">
              <w:rPr>
                <w:rFonts w:ascii="Times New Roman" w:hAnsi="Times New Roman"/>
                <w:sz w:val="28"/>
                <w:szCs w:val="28"/>
                <w:highlight w:val="green"/>
                <w:lang w:val="en-US"/>
              </w:rPr>
              <w:t>II</w:t>
            </w:r>
            <w:r w:rsidRPr="00882920">
              <w:rPr>
                <w:rFonts w:ascii="Times New Roman" w:hAnsi="Times New Roman"/>
                <w:sz w:val="28"/>
                <w:szCs w:val="28"/>
                <w:highlight w:val="green"/>
              </w:rPr>
              <w:t>-</w:t>
            </w:r>
            <w:r w:rsidRPr="00882920">
              <w:rPr>
                <w:rFonts w:ascii="Times New Roman" w:hAnsi="Times New Roman"/>
                <w:sz w:val="28"/>
                <w:szCs w:val="28"/>
                <w:highlight w:val="green"/>
                <w:lang w:val="en-US"/>
              </w:rPr>
              <w:t>III</w:t>
            </w:r>
            <w:r w:rsidRPr="00882920">
              <w:rPr>
                <w:rFonts w:ascii="Times New Roman" w:hAnsi="Times New Roman"/>
                <w:sz w:val="28"/>
                <w:szCs w:val="28"/>
                <w:highlight w:val="green"/>
              </w:rPr>
              <w:t>)</w:t>
            </w:r>
          </w:p>
          <w:p w14:paraId="4477103F" w14:textId="77777777" w:rsidR="00485871" w:rsidRPr="00882920" w:rsidRDefault="00485871" w:rsidP="00F7325B">
            <w:pPr>
              <w:overflowPunct w:val="0"/>
              <w:autoSpaceDE w:val="0"/>
              <w:autoSpaceDN w:val="0"/>
              <w:adjustRightInd w:val="0"/>
              <w:spacing w:line="240" w:lineRule="auto"/>
              <w:ind w:firstLine="0"/>
              <w:textAlignment w:val="baseline"/>
              <w:rPr>
                <w:rFonts w:ascii="Times New Roman" w:hAnsi="Times New Roman"/>
                <w:sz w:val="28"/>
                <w:szCs w:val="28"/>
                <w:highlight w:val="green"/>
              </w:rPr>
            </w:pPr>
            <w:r w:rsidRPr="00882920">
              <w:rPr>
                <w:rFonts w:ascii="Times New Roman" w:hAnsi="Times New Roman"/>
                <w:sz w:val="28"/>
                <w:szCs w:val="28"/>
                <w:highlight w:val="green"/>
              </w:rPr>
              <w:t>Глины среднеюрского периода (</w:t>
            </w:r>
            <w:r w:rsidRPr="00882920">
              <w:rPr>
                <w:rFonts w:ascii="Times New Roman" w:hAnsi="Times New Roman"/>
                <w:sz w:val="28"/>
                <w:szCs w:val="28"/>
                <w:highlight w:val="green"/>
                <w:lang w:val="en-US"/>
              </w:rPr>
              <w:t>J</w:t>
            </w:r>
            <w:r w:rsidRPr="00882920">
              <w:rPr>
                <w:rFonts w:ascii="Times New Roman" w:hAnsi="Times New Roman"/>
                <w:sz w:val="28"/>
                <w:szCs w:val="28"/>
                <w:highlight w:val="green"/>
              </w:rPr>
              <w:t xml:space="preserve">2 </w:t>
            </w:r>
            <w:r w:rsidRPr="00882920">
              <w:rPr>
                <w:rFonts w:ascii="Times New Roman" w:hAnsi="Times New Roman"/>
                <w:sz w:val="28"/>
                <w:szCs w:val="28"/>
                <w:highlight w:val="green"/>
                <w:lang w:val="en-US"/>
              </w:rPr>
              <w:t>bt</w:t>
            </w:r>
            <w:r w:rsidRPr="00882920">
              <w:rPr>
                <w:rFonts w:ascii="Times New Roman" w:hAnsi="Times New Roman"/>
                <w:sz w:val="28"/>
                <w:szCs w:val="28"/>
                <w:highlight w:val="green"/>
              </w:rPr>
              <w:t>+</w:t>
            </w:r>
            <w:r w:rsidRPr="00882920">
              <w:rPr>
                <w:rFonts w:ascii="Times New Roman" w:hAnsi="Times New Roman"/>
                <w:sz w:val="28"/>
                <w:szCs w:val="28"/>
                <w:highlight w:val="green"/>
                <w:lang w:val="en-US"/>
              </w:rPr>
              <w:t>cl</w:t>
            </w:r>
            <w:r w:rsidRPr="00882920">
              <w:rPr>
                <w:rFonts w:ascii="Times New Roman" w:hAnsi="Times New Roman"/>
                <w:sz w:val="28"/>
                <w:szCs w:val="28"/>
                <w:highlight w:val="green"/>
              </w:rPr>
              <w:t>)</w:t>
            </w:r>
          </w:p>
          <w:p w14:paraId="26B72704" w14:textId="77777777" w:rsidR="00485871" w:rsidRPr="00882920" w:rsidRDefault="00485871" w:rsidP="00F7325B">
            <w:pPr>
              <w:overflowPunct w:val="0"/>
              <w:autoSpaceDE w:val="0"/>
              <w:autoSpaceDN w:val="0"/>
              <w:adjustRightInd w:val="0"/>
              <w:spacing w:line="240" w:lineRule="auto"/>
              <w:ind w:firstLine="0"/>
              <w:textAlignment w:val="baseline"/>
              <w:rPr>
                <w:rFonts w:ascii="Times New Roman" w:hAnsi="Times New Roman"/>
                <w:sz w:val="28"/>
                <w:szCs w:val="28"/>
                <w:highlight w:val="green"/>
              </w:rPr>
            </w:pPr>
            <w:r w:rsidRPr="00882920">
              <w:rPr>
                <w:rFonts w:ascii="Times New Roman" w:hAnsi="Times New Roman"/>
                <w:sz w:val="28"/>
                <w:szCs w:val="28"/>
                <w:highlight w:val="green"/>
              </w:rPr>
              <w:t>Глины юрского периода оксфордского яруса (</w:t>
            </w:r>
            <w:r w:rsidRPr="00882920">
              <w:rPr>
                <w:rFonts w:ascii="Times New Roman" w:hAnsi="Times New Roman"/>
                <w:sz w:val="28"/>
                <w:szCs w:val="28"/>
                <w:highlight w:val="green"/>
                <w:lang w:val="en-US"/>
              </w:rPr>
              <w:t>J</w:t>
            </w:r>
            <w:r w:rsidRPr="00882920">
              <w:rPr>
                <w:rFonts w:ascii="Times New Roman" w:hAnsi="Times New Roman"/>
                <w:sz w:val="28"/>
                <w:szCs w:val="28"/>
                <w:highlight w:val="green"/>
              </w:rPr>
              <w:t xml:space="preserve">3 </w:t>
            </w:r>
            <w:r w:rsidRPr="00882920">
              <w:rPr>
                <w:rFonts w:ascii="Times New Roman" w:hAnsi="Times New Roman"/>
                <w:sz w:val="28"/>
                <w:szCs w:val="28"/>
                <w:highlight w:val="green"/>
                <w:lang w:val="en-US"/>
              </w:rPr>
              <w:t>oxf</w:t>
            </w:r>
            <w:r w:rsidRPr="00882920">
              <w:rPr>
                <w:rFonts w:ascii="Times New Roman" w:hAnsi="Times New Roman"/>
                <w:sz w:val="28"/>
                <w:szCs w:val="28"/>
                <w:highlight w:val="green"/>
              </w:rPr>
              <w:t>)</w:t>
            </w:r>
          </w:p>
          <w:p w14:paraId="5B608E08" w14:textId="77777777" w:rsidR="00485871" w:rsidRPr="00882920" w:rsidRDefault="00485871" w:rsidP="00F7325B">
            <w:pPr>
              <w:overflowPunct w:val="0"/>
              <w:autoSpaceDE w:val="0"/>
              <w:autoSpaceDN w:val="0"/>
              <w:adjustRightInd w:val="0"/>
              <w:spacing w:line="240" w:lineRule="auto"/>
              <w:ind w:firstLine="0"/>
              <w:textAlignment w:val="baseline"/>
              <w:rPr>
                <w:rFonts w:ascii="Times New Roman" w:hAnsi="Times New Roman"/>
                <w:sz w:val="28"/>
                <w:szCs w:val="28"/>
                <w:highlight w:val="green"/>
              </w:rPr>
            </w:pPr>
            <w:r w:rsidRPr="00882920">
              <w:rPr>
                <w:rFonts w:ascii="Times New Roman" w:hAnsi="Times New Roman"/>
                <w:sz w:val="28"/>
                <w:szCs w:val="28"/>
                <w:highlight w:val="green"/>
              </w:rPr>
              <w:t>Глины каменноугольного периода (С2-3)</w:t>
            </w:r>
          </w:p>
        </w:tc>
        <w:tc>
          <w:tcPr>
            <w:tcW w:w="1185" w:type="dxa"/>
            <w:tcBorders>
              <w:top w:val="single" w:sz="4" w:space="0" w:color="auto"/>
              <w:right w:val="single" w:sz="4" w:space="0" w:color="auto"/>
            </w:tcBorders>
            <w:shd w:val="clear" w:color="auto" w:fill="auto"/>
          </w:tcPr>
          <w:p w14:paraId="2235B0FC"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0,45</w:t>
            </w:r>
          </w:p>
          <w:p w14:paraId="00D3727E"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lang w:val="en-US"/>
              </w:rPr>
            </w:pPr>
            <w:r w:rsidRPr="00882920">
              <w:rPr>
                <w:rFonts w:ascii="Times New Roman" w:hAnsi="Times New Roman"/>
                <w:sz w:val="28"/>
                <w:szCs w:val="28"/>
                <w:highlight w:val="green"/>
              </w:rPr>
              <w:t>0,45</w:t>
            </w:r>
          </w:p>
          <w:p w14:paraId="4ADBEF1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0,6</w:t>
            </w:r>
          </w:p>
          <w:p w14:paraId="726F27DB"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0,5</w:t>
            </w:r>
          </w:p>
        </w:tc>
      </w:tr>
      <w:tr w:rsidR="00485871" w:rsidRPr="00882920" w14:paraId="36DA9245" w14:textId="77777777" w:rsidTr="00EB5999">
        <w:trPr>
          <w:trHeight w:val="180"/>
        </w:trPr>
        <w:tc>
          <w:tcPr>
            <w:tcW w:w="7938" w:type="dxa"/>
            <w:tcBorders>
              <w:left w:val="single" w:sz="4" w:space="0" w:color="auto"/>
            </w:tcBorders>
          </w:tcPr>
          <w:p w14:paraId="46F7586A" w14:textId="77777777" w:rsidR="00485871" w:rsidRPr="00882920" w:rsidRDefault="00485871" w:rsidP="00F7325B">
            <w:pPr>
              <w:overflowPunct w:val="0"/>
              <w:autoSpaceDE w:val="0"/>
              <w:autoSpaceDN w:val="0"/>
              <w:adjustRightInd w:val="0"/>
              <w:spacing w:line="240" w:lineRule="auto"/>
              <w:ind w:firstLine="0"/>
              <w:textAlignment w:val="baseline"/>
              <w:rPr>
                <w:rFonts w:ascii="Times New Roman" w:hAnsi="Times New Roman"/>
                <w:sz w:val="28"/>
                <w:szCs w:val="28"/>
                <w:highlight w:val="green"/>
              </w:rPr>
            </w:pPr>
            <w:r w:rsidRPr="00882920">
              <w:rPr>
                <w:rFonts w:ascii="Times New Roman" w:hAnsi="Times New Roman"/>
                <w:sz w:val="28"/>
                <w:szCs w:val="28"/>
                <w:highlight w:val="green"/>
              </w:rPr>
              <w:t>Пески аллювиальные и флювиогляциальные (</w:t>
            </w:r>
            <w:r w:rsidRPr="00882920">
              <w:rPr>
                <w:rFonts w:ascii="Times New Roman" w:hAnsi="Times New Roman"/>
                <w:sz w:val="28"/>
                <w:szCs w:val="28"/>
                <w:highlight w:val="green"/>
                <w:lang w:val="en-US"/>
              </w:rPr>
              <w:t>aQIII</w:t>
            </w:r>
            <w:r w:rsidRPr="00882920">
              <w:rPr>
                <w:rFonts w:ascii="Times New Roman" w:hAnsi="Times New Roman"/>
                <w:sz w:val="28"/>
                <w:szCs w:val="28"/>
                <w:highlight w:val="green"/>
              </w:rPr>
              <w:t>-</w:t>
            </w:r>
            <w:r w:rsidRPr="00882920">
              <w:rPr>
                <w:rFonts w:ascii="Times New Roman" w:hAnsi="Times New Roman"/>
                <w:sz w:val="28"/>
                <w:szCs w:val="28"/>
                <w:highlight w:val="green"/>
                <w:lang w:val="en-US"/>
              </w:rPr>
              <w:t>IY</w:t>
            </w:r>
            <w:r w:rsidRPr="00882920">
              <w:rPr>
                <w:rFonts w:ascii="Times New Roman" w:hAnsi="Times New Roman"/>
                <w:sz w:val="28"/>
                <w:szCs w:val="28"/>
                <w:highlight w:val="green"/>
              </w:rPr>
              <w:t xml:space="preserve">, </w:t>
            </w:r>
            <w:r w:rsidRPr="00882920">
              <w:rPr>
                <w:rFonts w:ascii="Times New Roman" w:hAnsi="Times New Roman"/>
                <w:sz w:val="28"/>
                <w:szCs w:val="28"/>
                <w:highlight w:val="green"/>
                <w:lang w:val="en-US"/>
              </w:rPr>
              <w:t>flQII</w:t>
            </w:r>
            <w:r w:rsidRPr="00882920">
              <w:rPr>
                <w:rFonts w:ascii="Times New Roman" w:hAnsi="Times New Roman"/>
                <w:sz w:val="28"/>
                <w:szCs w:val="28"/>
                <w:highlight w:val="green"/>
              </w:rPr>
              <w:t>)</w:t>
            </w:r>
          </w:p>
        </w:tc>
        <w:tc>
          <w:tcPr>
            <w:tcW w:w="1185" w:type="dxa"/>
            <w:tcBorders>
              <w:right w:val="single" w:sz="4" w:space="0" w:color="auto"/>
            </w:tcBorders>
            <w:shd w:val="clear" w:color="auto" w:fill="auto"/>
          </w:tcPr>
          <w:p w14:paraId="1A07C343"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0,45</w:t>
            </w:r>
          </w:p>
        </w:tc>
      </w:tr>
      <w:tr w:rsidR="00485871" w:rsidRPr="00882920" w14:paraId="30D5C4DD" w14:textId="77777777" w:rsidTr="00EB5999">
        <w:trPr>
          <w:trHeight w:val="180"/>
        </w:trPr>
        <w:tc>
          <w:tcPr>
            <w:tcW w:w="7938" w:type="dxa"/>
            <w:tcBorders>
              <w:left w:val="single" w:sz="4" w:space="0" w:color="auto"/>
            </w:tcBorders>
          </w:tcPr>
          <w:p w14:paraId="7A2A2BFE" w14:textId="77777777" w:rsidR="00485871" w:rsidRPr="00882920" w:rsidRDefault="00485871" w:rsidP="00F7325B">
            <w:pPr>
              <w:overflowPunct w:val="0"/>
              <w:autoSpaceDE w:val="0"/>
              <w:autoSpaceDN w:val="0"/>
              <w:adjustRightInd w:val="0"/>
              <w:spacing w:line="240" w:lineRule="auto"/>
              <w:ind w:firstLine="0"/>
              <w:textAlignment w:val="baseline"/>
              <w:rPr>
                <w:rFonts w:ascii="Times New Roman" w:hAnsi="Times New Roman"/>
                <w:sz w:val="28"/>
                <w:szCs w:val="28"/>
                <w:highlight w:val="green"/>
              </w:rPr>
            </w:pPr>
            <w:r w:rsidRPr="00882920">
              <w:rPr>
                <w:rFonts w:ascii="Times New Roman" w:hAnsi="Times New Roman"/>
                <w:sz w:val="28"/>
                <w:szCs w:val="28"/>
                <w:highlight w:val="green"/>
              </w:rPr>
              <w:t>Суглинки моренные (</w:t>
            </w:r>
            <w:r w:rsidRPr="00882920">
              <w:rPr>
                <w:rFonts w:ascii="Times New Roman" w:hAnsi="Times New Roman"/>
                <w:sz w:val="28"/>
                <w:szCs w:val="28"/>
                <w:highlight w:val="green"/>
                <w:lang w:val="en-US"/>
              </w:rPr>
              <w:t>gQIId</w:t>
            </w:r>
            <w:r w:rsidRPr="00882920">
              <w:rPr>
                <w:rFonts w:ascii="Times New Roman" w:hAnsi="Times New Roman"/>
                <w:sz w:val="28"/>
                <w:szCs w:val="28"/>
                <w:highlight w:val="green"/>
              </w:rPr>
              <w:t>,</w:t>
            </w:r>
            <w:r w:rsidRPr="00882920">
              <w:rPr>
                <w:rFonts w:ascii="Times New Roman" w:hAnsi="Times New Roman"/>
                <w:sz w:val="28"/>
                <w:szCs w:val="28"/>
                <w:highlight w:val="green"/>
                <w:lang w:val="en-US"/>
              </w:rPr>
              <w:t>m</w:t>
            </w:r>
            <w:r w:rsidRPr="00882920">
              <w:rPr>
                <w:rFonts w:ascii="Times New Roman" w:hAnsi="Times New Roman"/>
                <w:sz w:val="28"/>
                <w:szCs w:val="28"/>
                <w:highlight w:val="green"/>
              </w:rPr>
              <w:t>)</w:t>
            </w:r>
          </w:p>
        </w:tc>
        <w:tc>
          <w:tcPr>
            <w:tcW w:w="1185" w:type="dxa"/>
            <w:tcBorders>
              <w:right w:val="single" w:sz="4" w:space="0" w:color="auto"/>
            </w:tcBorders>
            <w:shd w:val="clear" w:color="auto" w:fill="auto"/>
          </w:tcPr>
          <w:p w14:paraId="3EE6A1B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0,35</w:t>
            </w:r>
          </w:p>
        </w:tc>
      </w:tr>
      <w:tr w:rsidR="00485871" w:rsidRPr="00882920" w14:paraId="27352B9C" w14:textId="77777777" w:rsidTr="00EB5999">
        <w:trPr>
          <w:trHeight w:val="180"/>
        </w:trPr>
        <w:tc>
          <w:tcPr>
            <w:tcW w:w="7938" w:type="dxa"/>
            <w:tcBorders>
              <w:left w:val="single" w:sz="4" w:space="0" w:color="auto"/>
            </w:tcBorders>
          </w:tcPr>
          <w:p w14:paraId="13EE29A8" w14:textId="77777777" w:rsidR="00485871" w:rsidRPr="00882920" w:rsidRDefault="00485871" w:rsidP="00F7325B">
            <w:pPr>
              <w:overflowPunct w:val="0"/>
              <w:autoSpaceDE w:val="0"/>
              <w:autoSpaceDN w:val="0"/>
              <w:adjustRightInd w:val="0"/>
              <w:spacing w:line="240" w:lineRule="auto"/>
              <w:ind w:firstLine="0"/>
              <w:textAlignment w:val="baseline"/>
              <w:rPr>
                <w:rFonts w:ascii="Times New Roman" w:hAnsi="Times New Roman"/>
                <w:sz w:val="28"/>
                <w:szCs w:val="28"/>
                <w:highlight w:val="green"/>
                <w:lang w:val="en-US"/>
              </w:rPr>
            </w:pPr>
            <w:r w:rsidRPr="00882920">
              <w:rPr>
                <w:rFonts w:ascii="Times New Roman" w:hAnsi="Times New Roman"/>
                <w:sz w:val="28"/>
                <w:szCs w:val="28"/>
                <w:highlight w:val="green"/>
              </w:rPr>
              <w:t>Мергели четвертичные (</w:t>
            </w:r>
            <w:r w:rsidRPr="00882920">
              <w:rPr>
                <w:rFonts w:ascii="Times New Roman" w:hAnsi="Times New Roman"/>
                <w:sz w:val="28"/>
                <w:szCs w:val="28"/>
                <w:highlight w:val="green"/>
                <w:lang w:val="en-US"/>
              </w:rPr>
              <w:t>lm,bQIII)</w:t>
            </w:r>
          </w:p>
        </w:tc>
        <w:tc>
          <w:tcPr>
            <w:tcW w:w="1185" w:type="dxa"/>
            <w:tcBorders>
              <w:right w:val="single" w:sz="4" w:space="0" w:color="auto"/>
            </w:tcBorders>
            <w:shd w:val="clear" w:color="auto" w:fill="auto"/>
          </w:tcPr>
          <w:p w14:paraId="32C0BD91"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lang w:val="en-US"/>
              </w:rPr>
            </w:pPr>
            <w:r w:rsidRPr="00882920">
              <w:rPr>
                <w:rFonts w:ascii="Times New Roman" w:hAnsi="Times New Roman"/>
                <w:sz w:val="28"/>
                <w:szCs w:val="28"/>
                <w:highlight w:val="green"/>
              </w:rPr>
              <w:t>0,6</w:t>
            </w:r>
          </w:p>
        </w:tc>
      </w:tr>
      <w:tr w:rsidR="00485871" w:rsidRPr="00882920" w14:paraId="01D3AEB9" w14:textId="77777777" w:rsidTr="00EB5999">
        <w:trPr>
          <w:trHeight w:val="180"/>
        </w:trPr>
        <w:tc>
          <w:tcPr>
            <w:tcW w:w="7938" w:type="dxa"/>
            <w:tcBorders>
              <w:left w:val="single" w:sz="4" w:space="0" w:color="auto"/>
            </w:tcBorders>
          </w:tcPr>
          <w:p w14:paraId="3DD6C189" w14:textId="77777777" w:rsidR="00485871" w:rsidRPr="00882920" w:rsidRDefault="00485871" w:rsidP="00F7325B">
            <w:pPr>
              <w:overflowPunct w:val="0"/>
              <w:autoSpaceDE w:val="0"/>
              <w:autoSpaceDN w:val="0"/>
              <w:adjustRightInd w:val="0"/>
              <w:spacing w:line="240" w:lineRule="auto"/>
              <w:ind w:firstLine="0"/>
              <w:textAlignment w:val="baseline"/>
              <w:rPr>
                <w:rFonts w:ascii="Times New Roman" w:hAnsi="Times New Roman"/>
                <w:sz w:val="28"/>
                <w:szCs w:val="28"/>
                <w:highlight w:val="green"/>
                <w:lang w:val="en-US"/>
              </w:rPr>
            </w:pPr>
            <w:r w:rsidRPr="00882920">
              <w:rPr>
                <w:rFonts w:ascii="Times New Roman" w:hAnsi="Times New Roman"/>
                <w:sz w:val="28"/>
                <w:szCs w:val="28"/>
                <w:highlight w:val="green"/>
              </w:rPr>
              <w:t>Известняки каменноугольного периода (</w:t>
            </w:r>
            <w:r w:rsidRPr="00882920">
              <w:rPr>
                <w:rFonts w:ascii="Times New Roman" w:hAnsi="Times New Roman"/>
                <w:sz w:val="28"/>
                <w:szCs w:val="28"/>
                <w:highlight w:val="green"/>
                <w:lang w:val="en-US"/>
              </w:rPr>
              <w:t>C2-3)</w:t>
            </w:r>
          </w:p>
        </w:tc>
        <w:tc>
          <w:tcPr>
            <w:tcW w:w="1185" w:type="dxa"/>
            <w:tcBorders>
              <w:right w:val="single" w:sz="4" w:space="0" w:color="auto"/>
            </w:tcBorders>
            <w:shd w:val="clear" w:color="auto" w:fill="auto"/>
          </w:tcPr>
          <w:p w14:paraId="72CB71A5"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lang w:val="en-US"/>
              </w:rPr>
            </w:pPr>
            <w:r w:rsidRPr="00882920">
              <w:rPr>
                <w:rFonts w:ascii="Times New Roman" w:hAnsi="Times New Roman"/>
                <w:sz w:val="28"/>
                <w:szCs w:val="28"/>
                <w:highlight w:val="green"/>
              </w:rPr>
              <w:t>0,2</w:t>
            </w:r>
          </w:p>
        </w:tc>
      </w:tr>
      <w:tr w:rsidR="00485871" w:rsidRPr="00882920" w14:paraId="6D7C661D" w14:textId="77777777" w:rsidTr="00EB5999">
        <w:trPr>
          <w:trHeight w:val="180"/>
        </w:trPr>
        <w:tc>
          <w:tcPr>
            <w:tcW w:w="7938" w:type="dxa"/>
            <w:tcBorders>
              <w:left w:val="single" w:sz="4" w:space="0" w:color="auto"/>
              <w:bottom w:val="single" w:sz="4" w:space="0" w:color="auto"/>
              <w:right w:val="single" w:sz="4" w:space="0" w:color="auto"/>
            </w:tcBorders>
          </w:tcPr>
          <w:p w14:paraId="30E2925A" w14:textId="77777777" w:rsidR="00485871" w:rsidRPr="00882920" w:rsidRDefault="00485871" w:rsidP="00F7325B">
            <w:pPr>
              <w:overflowPunct w:val="0"/>
              <w:autoSpaceDE w:val="0"/>
              <w:autoSpaceDN w:val="0"/>
              <w:adjustRightInd w:val="0"/>
              <w:spacing w:line="240" w:lineRule="auto"/>
              <w:ind w:firstLine="0"/>
              <w:textAlignment w:val="baseline"/>
              <w:rPr>
                <w:rFonts w:ascii="Times New Roman" w:hAnsi="Times New Roman"/>
                <w:sz w:val="28"/>
                <w:szCs w:val="28"/>
                <w:highlight w:val="green"/>
              </w:rPr>
            </w:pPr>
            <w:r w:rsidRPr="00882920">
              <w:rPr>
                <w:rFonts w:ascii="Times New Roman" w:hAnsi="Times New Roman"/>
                <w:sz w:val="28"/>
                <w:szCs w:val="28"/>
                <w:highlight w:val="green"/>
              </w:rPr>
              <w:t>Песчаники среднеюрского периода (</w:t>
            </w:r>
            <w:r w:rsidRPr="00882920">
              <w:rPr>
                <w:rFonts w:ascii="Times New Roman" w:hAnsi="Times New Roman"/>
                <w:sz w:val="28"/>
                <w:szCs w:val="28"/>
                <w:highlight w:val="green"/>
                <w:lang w:val="en-US"/>
              </w:rPr>
              <w:t>J</w:t>
            </w:r>
            <w:r w:rsidRPr="00882920">
              <w:rPr>
                <w:rFonts w:ascii="Times New Roman" w:hAnsi="Times New Roman"/>
                <w:sz w:val="28"/>
                <w:szCs w:val="28"/>
                <w:highlight w:val="green"/>
              </w:rPr>
              <w:t xml:space="preserve">2 </w:t>
            </w:r>
            <w:r w:rsidRPr="00882920">
              <w:rPr>
                <w:rFonts w:ascii="Times New Roman" w:hAnsi="Times New Roman"/>
                <w:sz w:val="28"/>
                <w:szCs w:val="28"/>
                <w:highlight w:val="green"/>
                <w:lang w:val="en-US"/>
              </w:rPr>
              <w:t>bt</w:t>
            </w:r>
            <w:r w:rsidRPr="00882920">
              <w:rPr>
                <w:rFonts w:ascii="Times New Roman" w:hAnsi="Times New Roman"/>
                <w:sz w:val="28"/>
                <w:szCs w:val="28"/>
                <w:highlight w:val="green"/>
              </w:rPr>
              <w:t>+</w:t>
            </w:r>
            <w:r w:rsidRPr="00882920">
              <w:rPr>
                <w:rFonts w:ascii="Times New Roman" w:hAnsi="Times New Roman"/>
                <w:sz w:val="28"/>
                <w:szCs w:val="28"/>
                <w:highlight w:val="green"/>
                <w:lang w:val="en-US"/>
              </w:rPr>
              <w:t>cl</w:t>
            </w:r>
            <w:r w:rsidRPr="00882920">
              <w:rPr>
                <w:rFonts w:ascii="Times New Roman" w:hAnsi="Times New Roman"/>
                <w:sz w:val="28"/>
                <w:szCs w:val="28"/>
                <w:highlight w:val="green"/>
              </w:rPr>
              <w:t>)</w:t>
            </w:r>
          </w:p>
        </w:tc>
        <w:tc>
          <w:tcPr>
            <w:tcW w:w="1185" w:type="dxa"/>
            <w:tcBorders>
              <w:left w:val="single" w:sz="4" w:space="0" w:color="auto"/>
              <w:bottom w:val="single" w:sz="4" w:space="0" w:color="auto"/>
              <w:right w:val="single" w:sz="4" w:space="0" w:color="auto"/>
            </w:tcBorders>
            <w:shd w:val="clear" w:color="auto" w:fill="auto"/>
          </w:tcPr>
          <w:p w14:paraId="7F154170" w14:textId="77777777" w:rsidR="00485871" w:rsidRPr="00882920" w:rsidRDefault="00485871" w:rsidP="00F7325B">
            <w:pPr>
              <w:overflowPunct w:val="0"/>
              <w:autoSpaceDE w:val="0"/>
              <w:autoSpaceDN w:val="0"/>
              <w:adjustRightInd w:val="0"/>
              <w:spacing w:line="240" w:lineRule="auto"/>
              <w:ind w:firstLine="0"/>
              <w:jc w:val="center"/>
              <w:textAlignment w:val="baseline"/>
              <w:rPr>
                <w:rFonts w:ascii="Times New Roman" w:hAnsi="Times New Roman"/>
                <w:sz w:val="28"/>
                <w:szCs w:val="28"/>
                <w:highlight w:val="green"/>
              </w:rPr>
            </w:pPr>
            <w:r w:rsidRPr="00882920">
              <w:rPr>
                <w:rFonts w:ascii="Times New Roman" w:hAnsi="Times New Roman"/>
                <w:sz w:val="28"/>
                <w:szCs w:val="28"/>
                <w:highlight w:val="green"/>
              </w:rPr>
              <w:t>0,1</w:t>
            </w:r>
          </w:p>
        </w:tc>
      </w:tr>
    </w:tbl>
    <w:p w14:paraId="58664D43" w14:textId="77777777" w:rsidR="00485871" w:rsidRPr="00882920" w:rsidRDefault="00485871" w:rsidP="00485871">
      <w:pPr>
        <w:pStyle w:val="afffe"/>
        <w:widowControl w:val="0"/>
        <w:spacing w:line="276" w:lineRule="auto"/>
        <w:ind w:left="0" w:firstLine="788"/>
        <w:contextualSpacing w:val="0"/>
        <w:jc w:val="right"/>
        <w:rPr>
          <w:rFonts w:ascii="Times New Roman" w:eastAsia="Times New Roman" w:hAnsi="Times New Roman"/>
          <w:sz w:val="24"/>
          <w:szCs w:val="24"/>
          <w:highlight w:val="green"/>
          <w:lang w:eastAsia="ru-RU"/>
        </w:rPr>
      </w:pPr>
    </w:p>
    <w:p w14:paraId="67AEDE60" w14:textId="77777777" w:rsidR="00485871" w:rsidRPr="00882920" w:rsidRDefault="00485871" w:rsidP="006D6F95">
      <w:pPr>
        <w:spacing w:line="360" w:lineRule="auto"/>
        <w:ind w:left="788" w:firstLine="0"/>
        <w:rPr>
          <w:rFonts w:ascii="Times New Roman" w:hAnsi="Times New Roman"/>
          <w:color w:val="000000"/>
          <w:sz w:val="28"/>
          <w:szCs w:val="28"/>
          <w:highlight w:val="green"/>
        </w:rPr>
      </w:pPr>
    </w:p>
    <w:p w14:paraId="3A95FD50" w14:textId="77777777" w:rsidR="00485871" w:rsidRPr="00882920" w:rsidRDefault="00485871" w:rsidP="006D6F95">
      <w:pPr>
        <w:spacing w:line="360" w:lineRule="auto"/>
        <w:ind w:left="788" w:firstLine="0"/>
        <w:rPr>
          <w:rFonts w:ascii="Times New Roman" w:hAnsi="Times New Roman"/>
          <w:color w:val="000000"/>
          <w:sz w:val="28"/>
          <w:szCs w:val="28"/>
          <w:highlight w:val="green"/>
        </w:rPr>
      </w:pPr>
    </w:p>
    <w:p w14:paraId="2723CA3E" w14:textId="77777777" w:rsidR="000D4C26" w:rsidRPr="00882920" w:rsidRDefault="000D4C26" w:rsidP="006D6F95">
      <w:pPr>
        <w:spacing w:line="360" w:lineRule="auto"/>
        <w:ind w:left="788" w:firstLine="0"/>
        <w:rPr>
          <w:rFonts w:ascii="Times New Roman" w:hAnsi="Times New Roman"/>
          <w:color w:val="000000"/>
          <w:sz w:val="28"/>
          <w:szCs w:val="28"/>
          <w:highlight w:val="green"/>
        </w:rPr>
      </w:pPr>
    </w:p>
    <w:p w14:paraId="231280BF"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17E1D929"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4E54AF18"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21CE0436"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778452F2"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2A6F0B1F"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010A6BD3"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07D71CAD"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6273D3F7"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10979C23"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234DAE01"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7619142F"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3B283547"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1090B558"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1A89AE90" w14:textId="77777777" w:rsidR="002E3505" w:rsidRPr="00882920" w:rsidRDefault="002E3505" w:rsidP="006D6F95">
      <w:pPr>
        <w:spacing w:line="360" w:lineRule="auto"/>
        <w:ind w:left="788" w:firstLine="0"/>
        <w:rPr>
          <w:rFonts w:ascii="Times New Roman" w:hAnsi="Times New Roman"/>
          <w:color w:val="000000"/>
          <w:sz w:val="28"/>
          <w:szCs w:val="28"/>
          <w:highlight w:val="green"/>
        </w:rPr>
      </w:pPr>
    </w:p>
    <w:p w14:paraId="2EFA89A1" w14:textId="77777777" w:rsidR="008F25CD" w:rsidRPr="00882920" w:rsidRDefault="008F25CD" w:rsidP="0068771B">
      <w:pPr>
        <w:pStyle w:val="afffe"/>
        <w:widowControl w:val="0"/>
        <w:spacing w:line="276" w:lineRule="auto"/>
        <w:ind w:left="0" w:firstLine="788"/>
        <w:contextualSpacing w:val="0"/>
        <w:jc w:val="right"/>
        <w:rPr>
          <w:rFonts w:ascii="Times New Roman" w:hAnsi="Times New Roman"/>
          <w:sz w:val="28"/>
          <w:szCs w:val="28"/>
          <w:highlight w:val="green"/>
        </w:rPr>
      </w:pPr>
    </w:p>
    <w:p w14:paraId="5C7EAB9F" w14:textId="77777777" w:rsidR="006240AE" w:rsidRPr="00882920" w:rsidRDefault="0068771B" w:rsidP="002B537E">
      <w:pPr>
        <w:pStyle w:val="afffe"/>
        <w:widowControl w:val="0"/>
        <w:spacing w:line="276" w:lineRule="auto"/>
        <w:ind w:left="0"/>
        <w:contextualSpacing w:val="0"/>
        <w:jc w:val="center"/>
        <w:rPr>
          <w:rFonts w:ascii="Times New Roman" w:hAnsi="Times New Roman"/>
          <w:b/>
          <w:sz w:val="28"/>
          <w:szCs w:val="28"/>
          <w:highlight w:val="green"/>
        </w:rPr>
      </w:pPr>
      <w:r w:rsidRPr="00882920">
        <w:rPr>
          <w:rFonts w:ascii="Times New Roman" w:hAnsi="Times New Roman"/>
          <w:b/>
          <w:sz w:val="28"/>
          <w:szCs w:val="28"/>
          <w:highlight w:val="green"/>
        </w:rPr>
        <w:t xml:space="preserve">Приложение </w:t>
      </w:r>
      <w:r w:rsidR="005640A1" w:rsidRPr="00882920">
        <w:rPr>
          <w:rFonts w:ascii="Times New Roman" w:hAnsi="Times New Roman"/>
          <w:b/>
          <w:sz w:val="28"/>
          <w:szCs w:val="28"/>
          <w:highlight w:val="green"/>
        </w:rPr>
        <w:t xml:space="preserve"> </w:t>
      </w:r>
      <w:r w:rsidR="00485871" w:rsidRPr="00882920">
        <w:rPr>
          <w:rFonts w:ascii="Times New Roman" w:hAnsi="Times New Roman"/>
          <w:b/>
          <w:sz w:val="28"/>
          <w:szCs w:val="28"/>
          <w:highlight w:val="green"/>
        </w:rPr>
        <w:t>Г</w:t>
      </w:r>
    </w:p>
    <w:p w14:paraId="028ACD34" w14:textId="77777777" w:rsidR="00EF569D" w:rsidRPr="00882920" w:rsidRDefault="00EF569D" w:rsidP="002B537E">
      <w:pPr>
        <w:overflowPunct w:val="0"/>
        <w:autoSpaceDE w:val="0"/>
        <w:autoSpaceDN w:val="0"/>
        <w:adjustRightInd w:val="0"/>
        <w:spacing w:line="240" w:lineRule="auto"/>
        <w:ind w:firstLine="0"/>
        <w:jc w:val="center"/>
        <w:textAlignment w:val="baseline"/>
        <w:rPr>
          <w:rFonts w:ascii="Times New Roman" w:hAnsi="Times New Roman"/>
          <w:b/>
          <w:sz w:val="28"/>
          <w:szCs w:val="28"/>
          <w:highlight w:val="green"/>
        </w:rPr>
      </w:pPr>
      <w:r w:rsidRPr="00882920">
        <w:rPr>
          <w:rFonts w:ascii="Times New Roman" w:hAnsi="Times New Roman"/>
          <w:b/>
          <w:sz w:val="28"/>
          <w:szCs w:val="28"/>
          <w:highlight w:val="green"/>
        </w:rPr>
        <w:t xml:space="preserve">Коэффициенты диффузии радона в </w:t>
      </w:r>
      <w:r w:rsidR="00A8136D" w:rsidRPr="00882920">
        <w:rPr>
          <w:rFonts w:ascii="Times New Roman" w:hAnsi="Times New Roman"/>
          <w:b/>
          <w:sz w:val="28"/>
          <w:szCs w:val="28"/>
          <w:highlight w:val="green"/>
        </w:rPr>
        <w:t xml:space="preserve">гидро-газоизоляционных </w:t>
      </w:r>
      <w:r w:rsidRPr="00882920">
        <w:rPr>
          <w:rFonts w:ascii="Times New Roman" w:hAnsi="Times New Roman"/>
          <w:b/>
          <w:sz w:val="28"/>
          <w:szCs w:val="28"/>
          <w:highlight w:val="green"/>
        </w:rPr>
        <w:t>материалах</w:t>
      </w:r>
    </w:p>
    <w:p w14:paraId="21EF0096" w14:textId="77777777" w:rsidR="00C42B1A" w:rsidRPr="00882920" w:rsidRDefault="00C42B1A" w:rsidP="00EF569D">
      <w:pPr>
        <w:overflowPunct w:val="0"/>
        <w:autoSpaceDE w:val="0"/>
        <w:autoSpaceDN w:val="0"/>
        <w:adjustRightInd w:val="0"/>
        <w:spacing w:line="240" w:lineRule="auto"/>
        <w:ind w:firstLine="709"/>
        <w:jc w:val="center"/>
        <w:textAlignment w:val="baseline"/>
        <w:rPr>
          <w:rFonts w:ascii="Times New Roman" w:hAnsi="Times New Roman"/>
          <w:sz w:val="28"/>
          <w:szCs w:val="28"/>
          <w:highlight w:val="green"/>
        </w:rPr>
      </w:pPr>
    </w:p>
    <w:p w14:paraId="68F632EA" w14:textId="77777777" w:rsidR="002B537E" w:rsidRPr="00882920" w:rsidRDefault="002B537E" w:rsidP="002B537E">
      <w:pPr>
        <w:overflowPunct w:val="0"/>
        <w:autoSpaceDE w:val="0"/>
        <w:autoSpaceDN w:val="0"/>
        <w:adjustRightInd w:val="0"/>
        <w:spacing w:line="240" w:lineRule="auto"/>
        <w:ind w:firstLine="0"/>
        <w:jc w:val="left"/>
        <w:textAlignment w:val="baseline"/>
        <w:rPr>
          <w:rFonts w:ascii="Times New Roman" w:hAnsi="Times New Roman"/>
          <w:sz w:val="28"/>
          <w:szCs w:val="28"/>
          <w:highlight w:val="green"/>
        </w:rPr>
      </w:pPr>
      <w:r w:rsidRPr="00882920">
        <w:rPr>
          <w:rFonts w:ascii="Times New Roman" w:hAnsi="Times New Roman"/>
          <w:sz w:val="28"/>
          <w:szCs w:val="28"/>
          <w:highlight w:val="green"/>
        </w:rPr>
        <w:t>Т а б л и ц а  Г.1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6"/>
        <w:gridCol w:w="2099"/>
      </w:tblGrid>
      <w:tr w:rsidR="00C42B1A" w:rsidRPr="00882920" w14:paraId="526B8B42" w14:textId="77777777">
        <w:trPr>
          <w:trHeight w:val="430"/>
        </w:trPr>
        <w:tc>
          <w:tcPr>
            <w:tcW w:w="7246" w:type="dxa"/>
          </w:tcPr>
          <w:p w14:paraId="480C233C" w14:textId="77777777"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lang w:val="en-US"/>
              </w:rPr>
            </w:pPr>
            <w:r w:rsidRPr="00882920">
              <w:rPr>
                <w:rFonts w:ascii="Times New Roman" w:hAnsi="Times New Roman"/>
                <w:szCs w:val="24"/>
                <w:highlight w:val="green"/>
              </w:rPr>
              <w:t>Материал</w:t>
            </w:r>
          </w:p>
        </w:tc>
        <w:tc>
          <w:tcPr>
            <w:tcW w:w="2099" w:type="dxa"/>
          </w:tcPr>
          <w:p w14:paraId="14B081AD" w14:textId="7A2456EA" w:rsidR="00C42B1A" w:rsidRPr="00882920" w:rsidRDefault="00137532"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noProof/>
                <w:position w:val="-4"/>
                <w:szCs w:val="24"/>
                <w:highlight w:val="green"/>
              </w:rPr>
              <w:drawing>
                <wp:inline distT="0" distB="0" distL="0" distR="0" wp14:anchorId="1DD83C80" wp14:editId="2ACF9F70">
                  <wp:extent cx="190500" cy="17145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sidR="00C42B1A" w:rsidRPr="00882920">
              <w:rPr>
                <w:rFonts w:ascii="Times New Roman" w:hAnsi="Times New Roman"/>
                <w:szCs w:val="24"/>
                <w:highlight w:val="green"/>
              </w:rPr>
              <w:t>, м</w:t>
            </w:r>
            <w:r w:rsidR="00C42B1A" w:rsidRPr="00882920">
              <w:rPr>
                <w:rFonts w:ascii="Times New Roman" w:hAnsi="Times New Roman"/>
                <w:szCs w:val="24"/>
                <w:highlight w:val="green"/>
                <w:vertAlign w:val="superscript"/>
              </w:rPr>
              <w:t xml:space="preserve">2 </w:t>
            </w:r>
            <w:r w:rsidR="00C42B1A" w:rsidRPr="00882920">
              <w:rPr>
                <w:rFonts w:ascii="Times New Roman" w:hAnsi="Times New Roman"/>
                <w:szCs w:val="24"/>
                <w:highlight w:val="green"/>
              </w:rPr>
              <w:t>/с</w:t>
            </w:r>
          </w:p>
        </w:tc>
      </w:tr>
      <w:tr w:rsidR="00C42B1A" w:rsidRPr="00882920" w14:paraId="010ACBF1" w14:textId="77777777">
        <w:trPr>
          <w:trHeight w:val="587"/>
        </w:trPr>
        <w:tc>
          <w:tcPr>
            <w:tcW w:w="7246" w:type="dxa"/>
          </w:tcPr>
          <w:p w14:paraId="02CA52C6" w14:textId="77777777" w:rsidR="00C42B1A" w:rsidRPr="00882920" w:rsidRDefault="00C42B1A" w:rsidP="009332D8">
            <w:pPr>
              <w:overflowPunct w:val="0"/>
              <w:autoSpaceDE w:val="0"/>
              <w:autoSpaceDN w:val="0"/>
              <w:adjustRightInd w:val="0"/>
              <w:spacing w:line="240" w:lineRule="auto"/>
              <w:ind w:firstLine="0"/>
              <w:textAlignment w:val="baseline"/>
              <w:rPr>
                <w:rFonts w:ascii="Times New Roman" w:hAnsi="Times New Roman"/>
                <w:szCs w:val="24"/>
                <w:highlight w:val="green"/>
              </w:rPr>
            </w:pPr>
            <w:r w:rsidRPr="00882920">
              <w:rPr>
                <w:rFonts w:ascii="Times New Roman" w:hAnsi="Times New Roman"/>
                <w:szCs w:val="24"/>
                <w:highlight w:val="green"/>
              </w:rPr>
              <w:t xml:space="preserve">Битум дорожный по </w:t>
            </w:r>
            <w:r w:rsidRPr="00882920">
              <w:rPr>
                <w:rFonts w:ascii="Times New Roman" w:hAnsi="Times New Roman"/>
                <w:color w:val="000000"/>
                <w:szCs w:val="24"/>
                <w:highlight w:val="green"/>
                <w:shd w:val="clear" w:color="auto" w:fill="FFFFFF"/>
              </w:rPr>
              <w:t>ГОСТ 22245</w:t>
            </w:r>
            <w:r w:rsidR="002B537E" w:rsidRPr="00882920">
              <w:rPr>
                <w:rFonts w:ascii="Times New Roman" w:hAnsi="Times New Roman"/>
                <w:color w:val="000000"/>
                <w:szCs w:val="24"/>
                <w:highlight w:val="green"/>
                <w:shd w:val="clear" w:color="auto" w:fill="FFFFFF"/>
              </w:rPr>
              <w:t xml:space="preserve"> </w:t>
            </w:r>
            <w:r w:rsidRPr="00882920">
              <w:rPr>
                <w:rFonts w:ascii="Times New Roman" w:hAnsi="Times New Roman"/>
                <w:color w:val="000000"/>
                <w:szCs w:val="24"/>
                <w:highlight w:val="green"/>
                <w:shd w:val="clear" w:color="auto" w:fill="FFFFFF"/>
              </w:rPr>
              <w:t xml:space="preserve">и </w:t>
            </w:r>
            <w:r w:rsidRPr="00882920">
              <w:rPr>
                <w:rFonts w:ascii="Times New Roman" w:hAnsi="Times New Roman"/>
                <w:szCs w:val="24"/>
                <w:highlight w:val="green"/>
              </w:rPr>
              <w:t xml:space="preserve">строительный по </w:t>
            </w:r>
            <w:r w:rsidRPr="00882920">
              <w:rPr>
                <w:rFonts w:ascii="Times New Roman" w:hAnsi="Times New Roman"/>
                <w:bCs/>
                <w:color w:val="000000"/>
                <w:szCs w:val="24"/>
                <w:highlight w:val="green"/>
              </w:rPr>
              <w:t>ГОСТ 6617</w:t>
            </w:r>
            <w:r w:rsidR="002B537E" w:rsidRPr="00882920">
              <w:rPr>
                <w:rFonts w:ascii="Times New Roman" w:hAnsi="Times New Roman"/>
                <w:bCs/>
                <w:color w:val="000000"/>
                <w:szCs w:val="24"/>
                <w:highlight w:val="green"/>
              </w:rPr>
              <w:t xml:space="preserve"> </w:t>
            </w:r>
            <w:r w:rsidRPr="00882920">
              <w:rPr>
                <w:rFonts w:ascii="Times New Roman" w:hAnsi="Times New Roman"/>
                <w:szCs w:val="24"/>
                <w:highlight w:val="green"/>
              </w:rPr>
              <w:t>модифицированный</w:t>
            </w:r>
          </w:p>
        </w:tc>
        <w:tc>
          <w:tcPr>
            <w:tcW w:w="2099" w:type="dxa"/>
          </w:tcPr>
          <w:p w14:paraId="26D629B5" w14:textId="78583096"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vertAlign w:val="superscript"/>
              </w:rPr>
            </w:pPr>
            <w:r w:rsidRPr="00882920">
              <w:rPr>
                <w:rFonts w:ascii="Times New Roman" w:hAnsi="Times New Roman"/>
                <w:szCs w:val="24"/>
                <w:highlight w:val="green"/>
              </w:rPr>
              <w:t>1,0</w:t>
            </w:r>
            <w:r w:rsidR="00137532" w:rsidRPr="00882920">
              <w:rPr>
                <w:rFonts w:ascii="Times New Roman" w:hAnsi="Times New Roman"/>
                <w:noProof/>
                <w:position w:val="-4"/>
                <w:szCs w:val="24"/>
                <w:highlight w:val="green"/>
              </w:rPr>
              <w:drawing>
                <wp:inline distT="0" distB="0" distL="0" distR="0" wp14:anchorId="0B95C582" wp14:editId="57587A49">
                  <wp:extent cx="76200" cy="11430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-10</w:t>
            </w:r>
          </w:p>
        </w:tc>
      </w:tr>
      <w:tr w:rsidR="00C42B1A" w:rsidRPr="00882920" w14:paraId="79C95A03" w14:textId="77777777">
        <w:trPr>
          <w:trHeight w:val="103"/>
        </w:trPr>
        <w:tc>
          <w:tcPr>
            <w:tcW w:w="7246" w:type="dxa"/>
          </w:tcPr>
          <w:p w14:paraId="163E9619" w14:textId="77777777" w:rsidR="00C42B1A" w:rsidRPr="00882920" w:rsidRDefault="00C42B1A" w:rsidP="00C42B1A">
            <w:pPr>
              <w:overflowPunct w:val="0"/>
              <w:autoSpaceDE w:val="0"/>
              <w:autoSpaceDN w:val="0"/>
              <w:adjustRightInd w:val="0"/>
              <w:spacing w:line="240" w:lineRule="auto"/>
              <w:ind w:firstLine="0"/>
              <w:textAlignment w:val="baseline"/>
              <w:rPr>
                <w:rFonts w:ascii="Times New Roman" w:hAnsi="Times New Roman"/>
                <w:szCs w:val="24"/>
                <w:highlight w:val="green"/>
                <w:vertAlign w:val="superscript"/>
              </w:rPr>
            </w:pPr>
            <w:r w:rsidRPr="00882920">
              <w:rPr>
                <w:rFonts w:ascii="Times New Roman" w:hAnsi="Times New Roman"/>
                <w:szCs w:val="24"/>
                <w:highlight w:val="green"/>
              </w:rPr>
              <w:t xml:space="preserve">Полимерно-битумное вяжущее (ПБВ) </w:t>
            </w:r>
          </w:p>
        </w:tc>
        <w:tc>
          <w:tcPr>
            <w:tcW w:w="2099" w:type="dxa"/>
          </w:tcPr>
          <w:p w14:paraId="7A1103BD" w14:textId="4ABF405D"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1,0</w:t>
            </w:r>
            <w:r w:rsidR="00137532" w:rsidRPr="00882920">
              <w:rPr>
                <w:rFonts w:ascii="Times New Roman" w:hAnsi="Times New Roman"/>
                <w:noProof/>
                <w:position w:val="-4"/>
                <w:szCs w:val="24"/>
                <w:highlight w:val="green"/>
              </w:rPr>
              <w:drawing>
                <wp:inline distT="0" distB="0" distL="0" distR="0" wp14:anchorId="0BC6B8E3" wp14:editId="5EC871B6">
                  <wp:extent cx="76200" cy="11430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-10</w:t>
            </w:r>
          </w:p>
        </w:tc>
      </w:tr>
      <w:tr w:rsidR="00C42B1A" w:rsidRPr="00882920" w14:paraId="6C91C6D8" w14:textId="77777777">
        <w:trPr>
          <w:trHeight w:val="103"/>
        </w:trPr>
        <w:tc>
          <w:tcPr>
            <w:tcW w:w="7246" w:type="dxa"/>
          </w:tcPr>
          <w:p w14:paraId="3C8F2059" w14:textId="77777777" w:rsidR="00C42B1A" w:rsidRPr="00882920" w:rsidRDefault="00C42B1A" w:rsidP="00C42B1A">
            <w:pPr>
              <w:spacing w:line="240" w:lineRule="auto"/>
              <w:ind w:left="-22" w:firstLine="0"/>
              <w:jc w:val="left"/>
              <w:rPr>
                <w:rFonts w:ascii="Times New Roman" w:hAnsi="Times New Roman"/>
                <w:kern w:val="28"/>
                <w:szCs w:val="24"/>
                <w:highlight w:val="green"/>
              </w:rPr>
            </w:pPr>
            <w:r w:rsidRPr="00882920">
              <w:rPr>
                <w:rFonts w:ascii="Times New Roman" w:hAnsi="Times New Roman"/>
                <w:kern w:val="28"/>
                <w:szCs w:val="24"/>
                <w:highlight w:val="green"/>
              </w:rPr>
              <w:t>Эпоксидная смола</w:t>
            </w:r>
          </w:p>
        </w:tc>
        <w:tc>
          <w:tcPr>
            <w:tcW w:w="2099" w:type="dxa"/>
          </w:tcPr>
          <w:p w14:paraId="59D8C887" w14:textId="504A6619" w:rsidR="00C42B1A" w:rsidRPr="00882920" w:rsidRDefault="00C42B1A" w:rsidP="00C42B1A">
            <w:pPr>
              <w:spacing w:line="240" w:lineRule="auto"/>
              <w:ind w:firstLine="0"/>
              <w:jc w:val="center"/>
              <w:rPr>
                <w:rFonts w:ascii="Times New Roman" w:hAnsi="Times New Roman"/>
                <w:kern w:val="28"/>
                <w:szCs w:val="24"/>
                <w:highlight w:val="green"/>
              </w:rPr>
            </w:pPr>
            <w:r w:rsidRPr="00882920">
              <w:rPr>
                <w:rFonts w:ascii="Times New Roman" w:hAnsi="Times New Roman"/>
                <w:szCs w:val="24"/>
                <w:highlight w:val="green"/>
              </w:rPr>
              <w:t>4,0</w:t>
            </w:r>
            <w:r w:rsidR="00137532" w:rsidRPr="00882920">
              <w:rPr>
                <w:rFonts w:ascii="Times New Roman" w:hAnsi="Times New Roman"/>
                <w:noProof/>
                <w:position w:val="-4"/>
                <w:szCs w:val="24"/>
                <w:highlight w:val="green"/>
              </w:rPr>
              <w:drawing>
                <wp:inline distT="0" distB="0" distL="0" distR="0" wp14:anchorId="61AF99D4" wp14:editId="36B1710A">
                  <wp:extent cx="76200" cy="1143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-12</w:t>
            </w:r>
          </w:p>
        </w:tc>
      </w:tr>
      <w:tr w:rsidR="00C42B1A" w:rsidRPr="00882920" w14:paraId="4D8506DA" w14:textId="77777777">
        <w:trPr>
          <w:trHeight w:val="103"/>
        </w:trPr>
        <w:tc>
          <w:tcPr>
            <w:tcW w:w="7246" w:type="dxa"/>
          </w:tcPr>
          <w:p w14:paraId="2F864A93" w14:textId="77777777" w:rsidR="00C42B1A" w:rsidRPr="00882920" w:rsidRDefault="00C42B1A" w:rsidP="009332D8">
            <w:pPr>
              <w:overflowPunct w:val="0"/>
              <w:autoSpaceDE w:val="0"/>
              <w:autoSpaceDN w:val="0"/>
              <w:adjustRightInd w:val="0"/>
              <w:spacing w:line="240" w:lineRule="auto"/>
              <w:ind w:firstLine="0"/>
              <w:textAlignment w:val="baseline"/>
              <w:rPr>
                <w:rFonts w:ascii="Times New Roman" w:hAnsi="Times New Roman"/>
                <w:szCs w:val="24"/>
                <w:highlight w:val="green"/>
                <w:vertAlign w:val="superscript"/>
              </w:rPr>
            </w:pPr>
            <w:r w:rsidRPr="00882920">
              <w:rPr>
                <w:rFonts w:ascii="Times New Roman" w:hAnsi="Times New Roman"/>
                <w:szCs w:val="24"/>
                <w:highlight w:val="green"/>
              </w:rPr>
              <w:t xml:space="preserve">Полимербетон </w:t>
            </w:r>
          </w:p>
        </w:tc>
        <w:tc>
          <w:tcPr>
            <w:tcW w:w="2099" w:type="dxa"/>
          </w:tcPr>
          <w:p w14:paraId="4DE7B7DA" w14:textId="48114432"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1,0</w:t>
            </w:r>
            <w:r w:rsidR="00137532" w:rsidRPr="00882920">
              <w:rPr>
                <w:rFonts w:ascii="Times New Roman" w:hAnsi="Times New Roman"/>
                <w:noProof/>
                <w:position w:val="-4"/>
                <w:szCs w:val="24"/>
                <w:highlight w:val="green"/>
              </w:rPr>
              <w:drawing>
                <wp:inline distT="0" distB="0" distL="0" distR="0" wp14:anchorId="28AD5127" wp14:editId="4F068460">
                  <wp:extent cx="76200" cy="1143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-12</w:t>
            </w:r>
          </w:p>
        </w:tc>
      </w:tr>
      <w:tr w:rsidR="00C42B1A" w:rsidRPr="00882920" w14:paraId="6158C63A" w14:textId="77777777">
        <w:trPr>
          <w:trHeight w:val="103"/>
        </w:trPr>
        <w:tc>
          <w:tcPr>
            <w:tcW w:w="7246" w:type="dxa"/>
          </w:tcPr>
          <w:p w14:paraId="0364BF2D" w14:textId="77777777" w:rsidR="00C42B1A" w:rsidRPr="00882920" w:rsidRDefault="00C42B1A" w:rsidP="00C42B1A">
            <w:pPr>
              <w:overflowPunct w:val="0"/>
              <w:autoSpaceDE w:val="0"/>
              <w:autoSpaceDN w:val="0"/>
              <w:adjustRightInd w:val="0"/>
              <w:spacing w:line="240" w:lineRule="auto"/>
              <w:ind w:firstLine="0"/>
              <w:textAlignment w:val="baseline"/>
              <w:rPr>
                <w:rFonts w:ascii="Times New Roman" w:hAnsi="Times New Roman"/>
                <w:szCs w:val="24"/>
                <w:highlight w:val="green"/>
              </w:rPr>
            </w:pPr>
            <w:r w:rsidRPr="00882920">
              <w:rPr>
                <w:rFonts w:ascii="Times New Roman" w:hAnsi="Times New Roman"/>
                <w:szCs w:val="24"/>
                <w:highlight w:val="green"/>
              </w:rPr>
              <w:t xml:space="preserve">Покрытие напыляемое, эластомерное, на основе поликарбамида  </w:t>
            </w:r>
            <w:r w:rsidRPr="00882920">
              <w:rPr>
                <w:rFonts w:ascii="Times New Roman" w:hAnsi="Times New Roman"/>
                <w:szCs w:val="24"/>
                <w:highlight w:val="green"/>
                <w:vertAlign w:val="superscript"/>
              </w:rPr>
              <w:t xml:space="preserve"> </w:t>
            </w:r>
          </w:p>
        </w:tc>
        <w:tc>
          <w:tcPr>
            <w:tcW w:w="2099" w:type="dxa"/>
          </w:tcPr>
          <w:p w14:paraId="4B06DCFD" w14:textId="637F61DC"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vertAlign w:val="superscript"/>
              </w:rPr>
            </w:pPr>
            <w:r w:rsidRPr="00882920">
              <w:rPr>
                <w:rFonts w:ascii="Times New Roman" w:hAnsi="Times New Roman"/>
                <w:szCs w:val="24"/>
                <w:highlight w:val="green"/>
              </w:rPr>
              <w:t>6,1</w:t>
            </w:r>
            <w:r w:rsidR="00137532" w:rsidRPr="00882920">
              <w:rPr>
                <w:rFonts w:ascii="Times New Roman" w:hAnsi="Times New Roman"/>
                <w:noProof/>
                <w:position w:val="-4"/>
                <w:szCs w:val="24"/>
                <w:highlight w:val="green"/>
              </w:rPr>
              <w:drawing>
                <wp:inline distT="0" distB="0" distL="0" distR="0" wp14:anchorId="1C0F17AB" wp14:editId="688F7B70">
                  <wp:extent cx="76200" cy="1143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-11</w:t>
            </w:r>
          </w:p>
        </w:tc>
      </w:tr>
      <w:tr w:rsidR="00C42B1A" w:rsidRPr="00882920" w14:paraId="64EE6D25" w14:textId="77777777">
        <w:trPr>
          <w:trHeight w:val="361"/>
        </w:trPr>
        <w:tc>
          <w:tcPr>
            <w:tcW w:w="7246" w:type="dxa"/>
          </w:tcPr>
          <w:p w14:paraId="25B983A0" w14:textId="77777777" w:rsidR="00C42B1A" w:rsidRPr="00882920" w:rsidRDefault="00C42B1A" w:rsidP="00C42B1A">
            <w:pPr>
              <w:overflowPunct w:val="0"/>
              <w:autoSpaceDE w:val="0"/>
              <w:autoSpaceDN w:val="0"/>
              <w:adjustRightInd w:val="0"/>
              <w:spacing w:line="240" w:lineRule="auto"/>
              <w:ind w:firstLine="0"/>
              <w:textAlignment w:val="baseline"/>
              <w:rPr>
                <w:rFonts w:ascii="Times New Roman" w:hAnsi="Times New Roman"/>
                <w:szCs w:val="24"/>
                <w:highlight w:val="green"/>
              </w:rPr>
            </w:pPr>
            <w:r w:rsidRPr="00882920">
              <w:rPr>
                <w:rFonts w:ascii="Times New Roman" w:hAnsi="Times New Roman"/>
                <w:szCs w:val="24"/>
                <w:highlight w:val="green"/>
              </w:rPr>
              <w:t xml:space="preserve">Покрытие из напыляемой битумно-латексной эмульсии </w:t>
            </w:r>
          </w:p>
        </w:tc>
        <w:tc>
          <w:tcPr>
            <w:tcW w:w="2099" w:type="dxa"/>
          </w:tcPr>
          <w:p w14:paraId="58FB61D2" w14:textId="1DFE7995"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vertAlign w:val="superscript"/>
              </w:rPr>
            </w:pPr>
            <w:r w:rsidRPr="00882920">
              <w:rPr>
                <w:rFonts w:ascii="Times New Roman" w:hAnsi="Times New Roman"/>
                <w:szCs w:val="24"/>
                <w:highlight w:val="green"/>
              </w:rPr>
              <w:t>3,0</w:t>
            </w:r>
            <w:r w:rsidR="00137532" w:rsidRPr="00882920">
              <w:rPr>
                <w:rFonts w:ascii="Times New Roman" w:hAnsi="Times New Roman"/>
                <w:noProof/>
                <w:position w:val="-4"/>
                <w:szCs w:val="24"/>
                <w:highlight w:val="green"/>
              </w:rPr>
              <w:drawing>
                <wp:inline distT="0" distB="0" distL="0" distR="0" wp14:anchorId="0A0BAE13" wp14:editId="36DED782">
                  <wp:extent cx="76200" cy="11430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-10</w:t>
            </w:r>
          </w:p>
          <w:p w14:paraId="3EE4A72E" w14:textId="77777777"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p>
        </w:tc>
      </w:tr>
      <w:tr w:rsidR="00C42B1A" w:rsidRPr="00882920" w14:paraId="4AD17D16" w14:textId="77777777">
        <w:trPr>
          <w:trHeight w:val="103"/>
        </w:trPr>
        <w:tc>
          <w:tcPr>
            <w:tcW w:w="7246" w:type="dxa"/>
          </w:tcPr>
          <w:p w14:paraId="29DE11B0" w14:textId="77777777" w:rsidR="00C42B1A" w:rsidRPr="00882920" w:rsidRDefault="003232F8" w:rsidP="00C42B1A">
            <w:pPr>
              <w:spacing w:line="240" w:lineRule="auto"/>
              <w:ind w:right="113" w:firstLine="0"/>
              <w:jc w:val="left"/>
              <w:rPr>
                <w:rFonts w:ascii="Times New Roman" w:hAnsi="Times New Roman"/>
                <w:kern w:val="28"/>
                <w:szCs w:val="24"/>
                <w:highlight w:val="green"/>
              </w:rPr>
            </w:pPr>
            <w:r w:rsidRPr="00882920">
              <w:rPr>
                <w:rFonts w:ascii="Times New Roman" w:hAnsi="Times New Roman"/>
                <w:szCs w:val="24"/>
                <w:highlight w:val="green"/>
              </w:rPr>
              <w:t>Покрытие – м</w:t>
            </w:r>
            <w:r w:rsidR="00C42B1A" w:rsidRPr="00882920">
              <w:rPr>
                <w:rFonts w:ascii="Times New Roman" w:hAnsi="Times New Roman"/>
                <w:szCs w:val="24"/>
                <w:highlight w:val="green"/>
              </w:rPr>
              <w:t>астика на основе органического преполимера</w:t>
            </w:r>
          </w:p>
        </w:tc>
        <w:tc>
          <w:tcPr>
            <w:tcW w:w="2099" w:type="dxa"/>
          </w:tcPr>
          <w:p w14:paraId="47596055" w14:textId="77777777" w:rsidR="00C42B1A" w:rsidRPr="00882920" w:rsidRDefault="00C42B1A" w:rsidP="00C42B1A">
            <w:pPr>
              <w:spacing w:line="240" w:lineRule="auto"/>
              <w:ind w:firstLine="0"/>
              <w:jc w:val="center"/>
              <w:rPr>
                <w:rFonts w:ascii="Times New Roman" w:hAnsi="Times New Roman"/>
                <w:kern w:val="28"/>
                <w:szCs w:val="24"/>
                <w:highlight w:val="green"/>
              </w:rPr>
            </w:pPr>
            <w:r w:rsidRPr="00882920">
              <w:rPr>
                <w:rFonts w:ascii="Times New Roman" w:hAnsi="Times New Roman"/>
                <w:szCs w:val="24"/>
                <w:highlight w:val="green"/>
              </w:rPr>
              <w:t>0.9∙10</w:t>
            </w:r>
            <w:r w:rsidRPr="00882920">
              <w:rPr>
                <w:rFonts w:ascii="Times New Roman" w:hAnsi="Times New Roman"/>
                <w:szCs w:val="24"/>
                <w:highlight w:val="green"/>
                <w:vertAlign w:val="superscript"/>
              </w:rPr>
              <w:t>-11</w:t>
            </w:r>
          </w:p>
        </w:tc>
      </w:tr>
      <w:tr w:rsidR="00C42B1A" w:rsidRPr="00882920" w14:paraId="0302EE6F" w14:textId="77777777" w:rsidTr="00BA04B0">
        <w:trPr>
          <w:trHeight w:val="103"/>
        </w:trPr>
        <w:tc>
          <w:tcPr>
            <w:tcW w:w="7246" w:type="dxa"/>
            <w:shd w:val="clear" w:color="auto" w:fill="auto"/>
          </w:tcPr>
          <w:p w14:paraId="61B89785" w14:textId="77777777" w:rsidR="00C42B1A" w:rsidRPr="00882920" w:rsidRDefault="00C42B1A" w:rsidP="00FF5861">
            <w:pPr>
              <w:spacing w:line="240" w:lineRule="auto"/>
              <w:ind w:left="-22" w:firstLine="0"/>
              <w:jc w:val="left"/>
              <w:rPr>
                <w:rFonts w:ascii="Times New Roman" w:hAnsi="Times New Roman"/>
                <w:kern w:val="28"/>
                <w:szCs w:val="24"/>
                <w:highlight w:val="green"/>
              </w:rPr>
            </w:pPr>
            <w:r w:rsidRPr="00882920">
              <w:rPr>
                <w:rFonts w:ascii="Times New Roman" w:hAnsi="Times New Roman"/>
                <w:bCs/>
                <w:szCs w:val="24"/>
                <w:highlight w:val="green"/>
              </w:rPr>
              <w:t>Покрытие</w:t>
            </w:r>
            <w:r w:rsidR="00A339D2" w:rsidRPr="00882920">
              <w:rPr>
                <w:rFonts w:ascii="Times New Roman" w:hAnsi="Times New Roman"/>
                <w:bCs/>
                <w:szCs w:val="24"/>
                <w:highlight w:val="green"/>
              </w:rPr>
              <w:t xml:space="preserve"> – </w:t>
            </w:r>
            <w:r w:rsidR="003232F8" w:rsidRPr="00882920">
              <w:rPr>
                <w:rFonts w:ascii="Times New Roman" w:hAnsi="Times New Roman"/>
                <w:bCs/>
                <w:szCs w:val="24"/>
                <w:highlight w:val="green"/>
              </w:rPr>
              <w:t>м</w:t>
            </w:r>
            <w:r w:rsidRPr="00882920">
              <w:rPr>
                <w:rFonts w:ascii="Times New Roman" w:hAnsi="Times New Roman"/>
                <w:bCs/>
                <w:szCs w:val="24"/>
                <w:highlight w:val="green"/>
              </w:rPr>
              <w:t xml:space="preserve">астика кровельная, </w:t>
            </w:r>
            <w:r w:rsidR="00FF5861" w:rsidRPr="00882920">
              <w:rPr>
                <w:rFonts w:ascii="Times New Roman" w:hAnsi="Times New Roman"/>
                <w:color w:val="000000"/>
                <w:szCs w:val="24"/>
                <w:highlight w:val="green"/>
              </w:rPr>
              <w:t xml:space="preserve">гидроизоляционная, на основе </w:t>
            </w:r>
            <w:r w:rsidRPr="00882920">
              <w:rPr>
                <w:rFonts w:ascii="Times New Roman" w:hAnsi="Times New Roman"/>
                <w:color w:val="000000"/>
                <w:szCs w:val="24"/>
                <w:highlight w:val="green"/>
              </w:rPr>
              <w:t>нефтяного битума модифицированного искусственным каучуком</w:t>
            </w:r>
          </w:p>
        </w:tc>
        <w:tc>
          <w:tcPr>
            <w:tcW w:w="2099" w:type="dxa"/>
          </w:tcPr>
          <w:p w14:paraId="0199C40E" w14:textId="77777777" w:rsidR="00C42B1A" w:rsidRPr="00882920" w:rsidRDefault="00C42B1A" w:rsidP="00C42B1A">
            <w:pPr>
              <w:spacing w:line="240" w:lineRule="auto"/>
              <w:ind w:firstLine="0"/>
              <w:jc w:val="center"/>
              <w:rPr>
                <w:rFonts w:ascii="Times New Roman" w:hAnsi="Times New Roman"/>
                <w:kern w:val="28"/>
                <w:szCs w:val="24"/>
                <w:highlight w:val="green"/>
              </w:rPr>
            </w:pPr>
            <w:r w:rsidRPr="00882920">
              <w:rPr>
                <w:rFonts w:ascii="Times New Roman" w:hAnsi="Times New Roman"/>
                <w:szCs w:val="24"/>
                <w:highlight w:val="green"/>
                <w:lang w:val="en-US"/>
              </w:rPr>
              <w:t>1</w:t>
            </w:r>
            <w:r w:rsidRPr="00882920">
              <w:rPr>
                <w:rFonts w:ascii="Times New Roman" w:hAnsi="Times New Roman"/>
                <w:szCs w:val="24"/>
                <w:highlight w:val="green"/>
              </w:rPr>
              <w:t>.</w:t>
            </w:r>
            <w:r w:rsidRPr="00882920">
              <w:rPr>
                <w:rFonts w:ascii="Times New Roman" w:hAnsi="Times New Roman"/>
                <w:szCs w:val="24"/>
                <w:highlight w:val="green"/>
                <w:lang w:val="en-US"/>
              </w:rPr>
              <w:t>2</w:t>
            </w:r>
            <w:r w:rsidRPr="00882920">
              <w:rPr>
                <w:rFonts w:ascii="Times New Roman" w:hAnsi="Times New Roman"/>
                <w:szCs w:val="24"/>
                <w:highlight w:val="green"/>
              </w:rPr>
              <w:t>∙10</w:t>
            </w:r>
            <w:r w:rsidRPr="00882920">
              <w:rPr>
                <w:rFonts w:ascii="Times New Roman" w:hAnsi="Times New Roman"/>
                <w:szCs w:val="24"/>
                <w:highlight w:val="green"/>
                <w:vertAlign w:val="superscript"/>
              </w:rPr>
              <w:t>-1</w:t>
            </w:r>
            <w:r w:rsidRPr="00882920">
              <w:rPr>
                <w:rFonts w:ascii="Times New Roman" w:hAnsi="Times New Roman"/>
                <w:szCs w:val="24"/>
                <w:highlight w:val="green"/>
                <w:vertAlign w:val="superscript"/>
                <w:lang w:val="en-US"/>
              </w:rPr>
              <w:t>0</w:t>
            </w:r>
          </w:p>
        </w:tc>
      </w:tr>
      <w:tr w:rsidR="00C42B1A" w:rsidRPr="00882920" w14:paraId="57F2127D" w14:textId="77777777">
        <w:trPr>
          <w:trHeight w:val="103"/>
        </w:trPr>
        <w:tc>
          <w:tcPr>
            <w:tcW w:w="7246" w:type="dxa"/>
          </w:tcPr>
          <w:p w14:paraId="2281C549" w14:textId="77777777" w:rsidR="00C42B1A" w:rsidRPr="00882920" w:rsidRDefault="00C42B1A" w:rsidP="00C42B1A">
            <w:pPr>
              <w:overflowPunct w:val="0"/>
              <w:autoSpaceDE w:val="0"/>
              <w:autoSpaceDN w:val="0"/>
              <w:adjustRightInd w:val="0"/>
              <w:spacing w:line="240" w:lineRule="auto"/>
              <w:ind w:firstLine="0"/>
              <w:textAlignment w:val="baseline"/>
              <w:rPr>
                <w:rFonts w:ascii="Times New Roman" w:hAnsi="Times New Roman"/>
                <w:szCs w:val="24"/>
                <w:highlight w:val="green"/>
              </w:rPr>
            </w:pPr>
            <w:r w:rsidRPr="00882920">
              <w:rPr>
                <w:rFonts w:ascii="Times New Roman" w:hAnsi="Times New Roman"/>
                <w:szCs w:val="24"/>
                <w:highlight w:val="green"/>
              </w:rPr>
              <w:t>Покрытие полиуретановое</w:t>
            </w:r>
          </w:p>
        </w:tc>
        <w:tc>
          <w:tcPr>
            <w:tcW w:w="2099" w:type="dxa"/>
          </w:tcPr>
          <w:p w14:paraId="677A3FE5" w14:textId="77777777"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p>
        </w:tc>
      </w:tr>
      <w:tr w:rsidR="00C42B1A" w:rsidRPr="00882920" w14:paraId="54D59AD7" w14:textId="77777777">
        <w:trPr>
          <w:trHeight w:val="103"/>
        </w:trPr>
        <w:tc>
          <w:tcPr>
            <w:tcW w:w="7246" w:type="dxa"/>
          </w:tcPr>
          <w:p w14:paraId="7CBC22EB" w14:textId="77777777" w:rsidR="00C42B1A" w:rsidRPr="00882920" w:rsidRDefault="00C42B1A" w:rsidP="00C42B1A">
            <w:pPr>
              <w:overflowPunct w:val="0"/>
              <w:autoSpaceDE w:val="0"/>
              <w:autoSpaceDN w:val="0"/>
              <w:adjustRightInd w:val="0"/>
              <w:spacing w:line="240" w:lineRule="auto"/>
              <w:ind w:firstLine="0"/>
              <w:textAlignment w:val="baseline"/>
              <w:rPr>
                <w:rFonts w:ascii="Times New Roman" w:hAnsi="Times New Roman"/>
                <w:szCs w:val="24"/>
                <w:highlight w:val="green"/>
              </w:rPr>
            </w:pPr>
            <w:r w:rsidRPr="00882920">
              <w:rPr>
                <w:rFonts w:ascii="Times New Roman" w:hAnsi="Times New Roman"/>
                <w:szCs w:val="24"/>
                <w:highlight w:val="green"/>
              </w:rPr>
              <w:t xml:space="preserve">Рулонный кровельный и гидроизоляционный, наплавляемый, битумно-полимерный, водостойкий  </w:t>
            </w:r>
          </w:p>
        </w:tc>
        <w:tc>
          <w:tcPr>
            <w:tcW w:w="2099" w:type="dxa"/>
          </w:tcPr>
          <w:p w14:paraId="58948595" w14:textId="4FFC7254"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1,3</w:t>
            </w:r>
            <w:r w:rsidR="00137532" w:rsidRPr="00882920">
              <w:rPr>
                <w:rFonts w:ascii="Times New Roman" w:hAnsi="Times New Roman"/>
                <w:noProof/>
                <w:position w:val="-4"/>
                <w:szCs w:val="24"/>
                <w:highlight w:val="green"/>
              </w:rPr>
              <w:drawing>
                <wp:inline distT="0" distB="0" distL="0" distR="0" wp14:anchorId="7D21D628" wp14:editId="2BB814A3">
                  <wp:extent cx="76200" cy="11430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-10</w:t>
            </w:r>
          </w:p>
        </w:tc>
      </w:tr>
      <w:tr w:rsidR="00C42B1A" w:rsidRPr="00882920" w14:paraId="5AD701DF" w14:textId="77777777">
        <w:trPr>
          <w:trHeight w:val="103"/>
        </w:trPr>
        <w:tc>
          <w:tcPr>
            <w:tcW w:w="7246" w:type="dxa"/>
          </w:tcPr>
          <w:p w14:paraId="21A211A9" w14:textId="77777777" w:rsidR="00C42B1A" w:rsidRPr="00882920" w:rsidRDefault="00C42B1A" w:rsidP="00C42B1A">
            <w:pPr>
              <w:overflowPunct w:val="0"/>
              <w:autoSpaceDE w:val="0"/>
              <w:autoSpaceDN w:val="0"/>
              <w:adjustRightInd w:val="0"/>
              <w:spacing w:line="240" w:lineRule="auto"/>
              <w:ind w:firstLine="0"/>
              <w:textAlignment w:val="baseline"/>
              <w:rPr>
                <w:rFonts w:ascii="Times New Roman" w:hAnsi="Times New Roman"/>
                <w:szCs w:val="24"/>
                <w:highlight w:val="green"/>
              </w:rPr>
            </w:pPr>
            <w:r w:rsidRPr="00882920">
              <w:rPr>
                <w:rFonts w:ascii="Times New Roman" w:hAnsi="Times New Roman"/>
                <w:szCs w:val="24"/>
                <w:highlight w:val="green"/>
              </w:rPr>
              <w:t xml:space="preserve">Рулонный гидро-газоизоляционный, наплавляемый битумно-полимерный </w:t>
            </w:r>
          </w:p>
        </w:tc>
        <w:tc>
          <w:tcPr>
            <w:tcW w:w="2099" w:type="dxa"/>
          </w:tcPr>
          <w:p w14:paraId="618C34EB" w14:textId="0CC06272"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9,0</w:t>
            </w:r>
            <w:r w:rsidR="00137532" w:rsidRPr="00882920">
              <w:rPr>
                <w:rFonts w:ascii="Times New Roman" w:hAnsi="Times New Roman"/>
                <w:noProof/>
                <w:position w:val="-4"/>
                <w:szCs w:val="24"/>
                <w:highlight w:val="green"/>
              </w:rPr>
              <w:drawing>
                <wp:inline distT="0" distB="0" distL="0" distR="0" wp14:anchorId="1621B2C5" wp14:editId="1C5BE72D">
                  <wp:extent cx="76200" cy="11430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-11</w:t>
            </w:r>
          </w:p>
        </w:tc>
      </w:tr>
      <w:tr w:rsidR="00C42B1A" w:rsidRPr="00882920" w14:paraId="5CD527EC" w14:textId="77777777">
        <w:trPr>
          <w:trHeight w:val="103"/>
        </w:trPr>
        <w:tc>
          <w:tcPr>
            <w:tcW w:w="7246" w:type="dxa"/>
          </w:tcPr>
          <w:p w14:paraId="056FB470" w14:textId="77777777" w:rsidR="00C42B1A" w:rsidRPr="00882920" w:rsidRDefault="00C42B1A" w:rsidP="00C42B1A">
            <w:pPr>
              <w:overflowPunct w:val="0"/>
              <w:autoSpaceDE w:val="0"/>
              <w:autoSpaceDN w:val="0"/>
              <w:adjustRightInd w:val="0"/>
              <w:spacing w:line="240" w:lineRule="auto"/>
              <w:ind w:firstLine="0"/>
              <w:textAlignment w:val="baseline"/>
              <w:rPr>
                <w:rFonts w:ascii="Times New Roman" w:hAnsi="Times New Roman"/>
                <w:szCs w:val="24"/>
                <w:highlight w:val="green"/>
              </w:rPr>
            </w:pPr>
            <w:r w:rsidRPr="00882920">
              <w:rPr>
                <w:rFonts w:ascii="Times New Roman" w:hAnsi="Times New Roman"/>
                <w:szCs w:val="24"/>
                <w:highlight w:val="green"/>
              </w:rPr>
              <w:t xml:space="preserve">Гидроизоляционный на основе гибкого полипропилена, полиуретана, этилен-пропилен-диен-мономера, битума модифицированного сополимером этилена  </w:t>
            </w:r>
          </w:p>
        </w:tc>
        <w:tc>
          <w:tcPr>
            <w:tcW w:w="2099" w:type="dxa"/>
          </w:tcPr>
          <w:p w14:paraId="2969D9CC" w14:textId="77777777"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vertAlign w:val="superscript"/>
              </w:rPr>
            </w:pPr>
            <w:r w:rsidRPr="00882920">
              <w:rPr>
                <w:rFonts w:ascii="Times New Roman" w:hAnsi="Times New Roman"/>
                <w:szCs w:val="24"/>
                <w:highlight w:val="green"/>
              </w:rPr>
              <w:t>2,5 . 10</w:t>
            </w:r>
            <w:r w:rsidRPr="00882920">
              <w:rPr>
                <w:rFonts w:ascii="Times New Roman" w:hAnsi="Times New Roman"/>
                <w:szCs w:val="24"/>
                <w:highlight w:val="green"/>
                <w:vertAlign w:val="superscript"/>
              </w:rPr>
              <w:t>-10</w:t>
            </w:r>
          </w:p>
        </w:tc>
      </w:tr>
      <w:tr w:rsidR="00C42B1A" w:rsidRPr="00882920" w14:paraId="5FCDB4B2" w14:textId="77777777">
        <w:trPr>
          <w:trHeight w:val="103"/>
        </w:trPr>
        <w:tc>
          <w:tcPr>
            <w:tcW w:w="7246" w:type="dxa"/>
          </w:tcPr>
          <w:p w14:paraId="78696724" w14:textId="77777777" w:rsidR="00C42B1A" w:rsidRPr="00882920" w:rsidRDefault="00C42B1A" w:rsidP="00C42B1A">
            <w:pPr>
              <w:overflowPunct w:val="0"/>
              <w:autoSpaceDE w:val="0"/>
              <w:autoSpaceDN w:val="0"/>
              <w:adjustRightInd w:val="0"/>
              <w:spacing w:line="240" w:lineRule="auto"/>
              <w:ind w:firstLine="0"/>
              <w:textAlignment w:val="baseline"/>
              <w:rPr>
                <w:rFonts w:ascii="Times New Roman" w:hAnsi="Times New Roman"/>
                <w:szCs w:val="24"/>
                <w:highlight w:val="green"/>
              </w:rPr>
            </w:pPr>
            <w:r w:rsidRPr="00882920">
              <w:rPr>
                <w:rFonts w:ascii="Times New Roman" w:hAnsi="Times New Roman"/>
                <w:szCs w:val="24"/>
                <w:highlight w:val="green"/>
              </w:rPr>
              <w:t xml:space="preserve">Рулонный на основе полиэтилена высокой плотности  </w:t>
            </w:r>
          </w:p>
        </w:tc>
        <w:tc>
          <w:tcPr>
            <w:tcW w:w="2099" w:type="dxa"/>
          </w:tcPr>
          <w:p w14:paraId="7EA6CB2F" w14:textId="19A12764"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8,0</w:t>
            </w:r>
            <w:r w:rsidR="00137532" w:rsidRPr="00882920">
              <w:rPr>
                <w:rFonts w:ascii="Times New Roman" w:hAnsi="Times New Roman"/>
                <w:noProof/>
                <w:position w:val="-4"/>
                <w:szCs w:val="24"/>
                <w:highlight w:val="green"/>
              </w:rPr>
              <w:drawing>
                <wp:inline distT="0" distB="0" distL="0" distR="0" wp14:anchorId="25D3FB52" wp14:editId="4CF978EE">
                  <wp:extent cx="76200" cy="11430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-12</w:t>
            </w:r>
          </w:p>
        </w:tc>
      </w:tr>
      <w:tr w:rsidR="00C42B1A" w:rsidRPr="00882920" w14:paraId="4678C956" w14:textId="77777777">
        <w:trPr>
          <w:trHeight w:val="423"/>
        </w:trPr>
        <w:tc>
          <w:tcPr>
            <w:tcW w:w="7246" w:type="dxa"/>
          </w:tcPr>
          <w:p w14:paraId="7199FCC8" w14:textId="77777777" w:rsidR="00C42B1A" w:rsidRPr="00882920" w:rsidRDefault="00C42B1A" w:rsidP="00C42B1A">
            <w:pPr>
              <w:spacing w:line="240" w:lineRule="auto"/>
              <w:ind w:left="-22" w:firstLine="0"/>
              <w:jc w:val="left"/>
              <w:rPr>
                <w:rFonts w:ascii="Times New Roman" w:hAnsi="Times New Roman"/>
                <w:kern w:val="28"/>
                <w:szCs w:val="24"/>
                <w:highlight w:val="green"/>
              </w:rPr>
            </w:pPr>
            <w:r w:rsidRPr="00882920">
              <w:rPr>
                <w:rFonts w:ascii="Times New Roman" w:hAnsi="Times New Roman"/>
                <w:kern w:val="28"/>
                <w:szCs w:val="24"/>
                <w:highlight w:val="green"/>
              </w:rPr>
              <w:t>Рулонный гидроизоляционный на битумной основе</w:t>
            </w:r>
          </w:p>
        </w:tc>
        <w:tc>
          <w:tcPr>
            <w:tcW w:w="2099" w:type="dxa"/>
          </w:tcPr>
          <w:p w14:paraId="3B8388FB" w14:textId="3E52E6F1" w:rsidR="00C42B1A" w:rsidRPr="00882920" w:rsidRDefault="00C42B1A" w:rsidP="00C42B1A">
            <w:pPr>
              <w:spacing w:line="240" w:lineRule="auto"/>
              <w:ind w:firstLine="0"/>
              <w:jc w:val="center"/>
              <w:rPr>
                <w:rFonts w:ascii="Times New Roman" w:hAnsi="Times New Roman"/>
                <w:kern w:val="28"/>
                <w:szCs w:val="24"/>
                <w:highlight w:val="green"/>
                <w:vertAlign w:val="superscript"/>
              </w:rPr>
            </w:pPr>
            <w:r w:rsidRPr="00882920">
              <w:rPr>
                <w:rFonts w:ascii="Times New Roman" w:hAnsi="Times New Roman"/>
                <w:szCs w:val="24"/>
                <w:highlight w:val="green"/>
              </w:rPr>
              <w:t>1,0</w:t>
            </w:r>
            <w:r w:rsidR="00137532" w:rsidRPr="00882920">
              <w:rPr>
                <w:rFonts w:ascii="Times New Roman" w:hAnsi="Times New Roman"/>
                <w:noProof/>
                <w:position w:val="-4"/>
                <w:szCs w:val="24"/>
                <w:highlight w:val="green"/>
              </w:rPr>
              <w:drawing>
                <wp:inline distT="0" distB="0" distL="0" distR="0" wp14:anchorId="505D44C4" wp14:editId="3E32CF99">
                  <wp:extent cx="76200" cy="11430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-10</w:t>
            </w:r>
          </w:p>
          <w:p w14:paraId="402AD6A2" w14:textId="77777777" w:rsidR="00C42B1A" w:rsidRPr="00882920" w:rsidRDefault="00C42B1A" w:rsidP="00C42B1A">
            <w:pPr>
              <w:spacing w:line="240" w:lineRule="auto"/>
              <w:ind w:firstLine="0"/>
              <w:jc w:val="center"/>
              <w:rPr>
                <w:rFonts w:ascii="Times New Roman" w:hAnsi="Times New Roman"/>
                <w:kern w:val="28"/>
                <w:szCs w:val="24"/>
                <w:highlight w:val="green"/>
              </w:rPr>
            </w:pPr>
          </w:p>
        </w:tc>
      </w:tr>
      <w:tr w:rsidR="00C42B1A" w:rsidRPr="00882920" w14:paraId="302B900A" w14:textId="77777777">
        <w:trPr>
          <w:trHeight w:val="337"/>
        </w:trPr>
        <w:tc>
          <w:tcPr>
            <w:tcW w:w="7246" w:type="dxa"/>
          </w:tcPr>
          <w:p w14:paraId="22D0C2D5" w14:textId="77777777" w:rsidR="00C42B1A" w:rsidRPr="00882920" w:rsidRDefault="00C42B1A" w:rsidP="00C42B1A">
            <w:pPr>
              <w:spacing w:line="240" w:lineRule="auto"/>
              <w:ind w:right="113" w:firstLine="0"/>
              <w:jc w:val="left"/>
              <w:rPr>
                <w:rFonts w:ascii="Times New Roman" w:hAnsi="Times New Roman"/>
                <w:szCs w:val="24"/>
                <w:highlight w:val="green"/>
              </w:rPr>
            </w:pPr>
            <w:r w:rsidRPr="00882920">
              <w:rPr>
                <w:rFonts w:ascii="Times New Roman" w:hAnsi="Times New Roman"/>
                <w:szCs w:val="24"/>
                <w:highlight w:val="green"/>
              </w:rPr>
              <w:t>Рулонный на битумно-полимерной основе</w:t>
            </w:r>
          </w:p>
        </w:tc>
        <w:tc>
          <w:tcPr>
            <w:tcW w:w="2099" w:type="dxa"/>
          </w:tcPr>
          <w:p w14:paraId="3DCF3002" w14:textId="550EB233" w:rsidR="00C42B1A" w:rsidRPr="00882920" w:rsidRDefault="00C42B1A" w:rsidP="00C42B1A">
            <w:pPr>
              <w:spacing w:line="240" w:lineRule="auto"/>
              <w:ind w:firstLine="0"/>
              <w:jc w:val="center"/>
              <w:rPr>
                <w:rFonts w:ascii="Times New Roman" w:hAnsi="Times New Roman"/>
                <w:kern w:val="28"/>
                <w:szCs w:val="24"/>
                <w:highlight w:val="green"/>
                <w:vertAlign w:val="superscript"/>
              </w:rPr>
            </w:pPr>
            <w:r w:rsidRPr="00882920">
              <w:rPr>
                <w:rFonts w:ascii="Times New Roman" w:hAnsi="Times New Roman"/>
                <w:szCs w:val="24"/>
                <w:highlight w:val="green"/>
              </w:rPr>
              <w:t>1,0</w:t>
            </w:r>
            <w:r w:rsidR="00137532" w:rsidRPr="00882920">
              <w:rPr>
                <w:rFonts w:ascii="Times New Roman" w:hAnsi="Times New Roman"/>
                <w:noProof/>
                <w:position w:val="-4"/>
                <w:szCs w:val="24"/>
                <w:highlight w:val="green"/>
              </w:rPr>
              <w:drawing>
                <wp:inline distT="0" distB="0" distL="0" distR="0" wp14:anchorId="2523F416" wp14:editId="340F9688">
                  <wp:extent cx="76200" cy="11430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-10</w:t>
            </w:r>
          </w:p>
          <w:p w14:paraId="50719345" w14:textId="77777777" w:rsidR="00C42B1A" w:rsidRPr="00882920" w:rsidRDefault="00C42B1A" w:rsidP="00C42B1A">
            <w:pPr>
              <w:spacing w:line="240" w:lineRule="auto"/>
              <w:ind w:firstLine="0"/>
              <w:jc w:val="center"/>
              <w:rPr>
                <w:rFonts w:ascii="Times New Roman" w:hAnsi="Times New Roman"/>
                <w:szCs w:val="24"/>
                <w:highlight w:val="green"/>
              </w:rPr>
            </w:pPr>
          </w:p>
        </w:tc>
      </w:tr>
      <w:tr w:rsidR="00C42B1A" w:rsidRPr="00882920" w14:paraId="0F9F8DD8" w14:textId="77777777">
        <w:trPr>
          <w:trHeight w:val="337"/>
        </w:trPr>
        <w:tc>
          <w:tcPr>
            <w:tcW w:w="7246" w:type="dxa"/>
          </w:tcPr>
          <w:p w14:paraId="12419E89" w14:textId="77777777" w:rsidR="00C42B1A" w:rsidRPr="00882920" w:rsidRDefault="00C42B1A" w:rsidP="00C42B1A">
            <w:pPr>
              <w:overflowPunct w:val="0"/>
              <w:autoSpaceDE w:val="0"/>
              <w:autoSpaceDN w:val="0"/>
              <w:adjustRightInd w:val="0"/>
              <w:spacing w:line="240" w:lineRule="auto"/>
              <w:ind w:firstLine="0"/>
              <w:textAlignment w:val="baseline"/>
              <w:rPr>
                <w:rFonts w:ascii="Times New Roman" w:hAnsi="Times New Roman"/>
                <w:szCs w:val="24"/>
                <w:highlight w:val="green"/>
              </w:rPr>
            </w:pPr>
            <w:r w:rsidRPr="00882920">
              <w:rPr>
                <w:rFonts w:ascii="Times New Roman" w:hAnsi="Times New Roman"/>
                <w:szCs w:val="24"/>
                <w:highlight w:val="green"/>
              </w:rPr>
              <w:t xml:space="preserve">Мембрана на основе полиолефина </w:t>
            </w:r>
          </w:p>
        </w:tc>
        <w:tc>
          <w:tcPr>
            <w:tcW w:w="2099" w:type="dxa"/>
          </w:tcPr>
          <w:p w14:paraId="7A6BAB82" w14:textId="57C029A7"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vertAlign w:val="superscript"/>
              </w:rPr>
            </w:pPr>
            <w:r w:rsidRPr="00882920">
              <w:rPr>
                <w:rFonts w:ascii="Times New Roman" w:hAnsi="Times New Roman"/>
                <w:szCs w:val="24"/>
                <w:highlight w:val="green"/>
              </w:rPr>
              <w:t>9,0</w:t>
            </w:r>
            <w:r w:rsidR="00137532" w:rsidRPr="00882920">
              <w:rPr>
                <w:rFonts w:ascii="Times New Roman" w:hAnsi="Times New Roman"/>
                <w:noProof/>
                <w:position w:val="-4"/>
                <w:szCs w:val="24"/>
                <w:highlight w:val="green"/>
              </w:rPr>
              <w:drawing>
                <wp:inline distT="0" distB="0" distL="0" distR="0" wp14:anchorId="6F57C482" wp14:editId="13E51E18">
                  <wp:extent cx="76200" cy="11430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-12</w:t>
            </w:r>
          </w:p>
        </w:tc>
      </w:tr>
      <w:tr w:rsidR="00C42B1A" w:rsidRPr="00882920" w14:paraId="09CCF7BA" w14:textId="77777777">
        <w:trPr>
          <w:trHeight w:val="337"/>
        </w:trPr>
        <w:tc>
          <w:tcPr>
            <w:tcW w:w="7246" w:type="dxa"/>
          </w:tcPr>
          <w:p w14:paraId="7711556E" w14:textId="77777777" w:rsidR="00C42B1A" w:rsidRPr="00882920" w:rsidRDefault="00C42B1A" w:rsidP="00C42B1A">
            <w:pPr>
              <w:overflowPunct w:val="0"/>
              <w:autoSpaceDE w:val="0"/>
              <w:autoSpaceDN w:val="0"/>
              <w:adjustRightInd w:val="0"/>
              <w:spacing w:line="240" w:lineRule="auto"/>
              <w:ind w:firstLine="0"/>
              <w:textAlignment w:val="baseline"/>
              <w:rPr>
                <w:rFonts w:ascii="Times New Roman" w:hAnsi="Times New Roman"/>
                <w:szCs w:val="24"/>
                <w:highlight w:val="green"/>
              </w:rPr>
            </w:pPr>
            <w:r w:rsidRPr="00882920">
              <w:rPr>
                <w:rFonts w:ascii="Times New Roman" w:hAnsi="Times New Roman"/>
                <w:szCs w:val="24"/>
                <w:highlight w:val="green"/>
              </w:rPr>
              <w:t xml:space="preserve">Мембрана на основе полиэтилена низкой плотности типа </w:t>
            </w:r>
          </w:p>
        </w:tc>
        <w:tc>
          <w:tcPr>
            <w:tcW w:w="2099" w:type="dxa"/>
          </w:tcPr>
          <w:p w14:paraId="6F07657A" w14:textId="5A264BE6" w:rsidR="00C42B1A" w:rsidRPr="00882920" w:rsidRDefault="00C42B1A" w:rsidP="00C42B1A">
            <w:pPr>
              <w:overflowPunct w:val="0"/>
              <w:autoSpaceDE w:val="0"/>
              <w:autoSpaceDN w:val="0"/>
              <w:adjustRightInd w:val="0"/>
              <w:spacing w:line="240" w:lineRule="auto"/>
              <w:ind w:firstLine="0"/>
              <w:jc w:val="center"/>
              <w:textAlignment w:val="baseline"/>
              <w:rPr>
                <w:rFonts w:ascii="Times New Roman" w:hAnsi="Times New Roman"/>
                <w:szCs w:val="24"/>
                <w:highlight w:val="green"/>
              </w:rPr>
            </w:pPr>
            <w:r w:rsidRPr="00882920">
              <w:rPr>
                <w:rFonts w:ascii="Times New Roman" w:hAnsi="Times New Roman"/>
                <w:szCs w:val="24"/>
                <w:highlight w:val="green"/>
              </w:rPr>
              <w:t>4,4</w:t>
            </w:r>
            <w:r w:rsidR="00137532" w:rsidRPr="00882920">
              <w:rPr>
                <w:rFonts w:ascii="Times New Roman" w:hAnsi="Times New Roman"/>
                <w:noProof/>
                <w:position w:val="-4"/>
                <w:szCs w:val="24"/>
                <w:highlight w:val="green"/>
              </w:rPr>
              <w:drawing>
                <wp:inline distT="0" distB="0" distL="0" distR="0" wp14:anchorId="151AAB3C" wp14:editId="34BD3851">
                  <wp:extent cx="76200" cy="1143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-11</w:t>
            </w:r>
          </w:p>
        </w:tc>
      </w:tr>
      <w:tr w:rsidR="00C42B1A" w:rsidRPr="00882920" w14:paraId="3AAFB03E" w14:textId="77777777">
        <w:trPr>
          <w:trHeight w:val="337"/>
        </w:trPr>
        <w:tc>
          <w:tcPr>
            <w:tcW w:w="7246" w:type="dxa"/>
          </w:tcPr>
          <w:p w14:paraId="17485E88" w14:textId="77777777" w:rsidR="00C42B1A" w:rsidRPr="00882920" w:rsidRDefault="00C42B1A" w:rsidP="00C42B1A">
            <w:pPr>
              <w:spacing w:line="240" w:lineRule="auto"/>
              <w:ind w:firstLine="0"/>
              <w:contextualSpacing/>
              <w:jc w:val="left"/>
              <w:rPr>
                <w:rFonts w:ascii="Times New Roman" w:hAnsi="Times New Roman"/>
                <w:szCs w:val="24"/>
                <w:highlight w:val="green"/>
              </w:rPr>
            </w:pPr>
            <w:r w:rsidRPr="00882920">
              <w:rPr>
                <w:rFonts w:ascii="Times New Roman" w:hAnsi="Times New Roman"/>
                <w:szCs w:val="24"/>
                <w:highlight w:val="green"/>
              </w:rPr>
              <w:t xml:space="preserve">Мембрана на основе пластифицированного поливинилхлорида  </w:t>
            </w:r>
          </w:p>
        </w:tc>
        <w:tc>
          <w:tcPr>
            <w:tcW w:w="2099" w:type="dxa"/>
            <w:vAlign w:val="center"/>
          </w:tcPr>
          <w:p w14:paraId="4E5F5794" w14:textId="62F818C1" w:rsidR="00C42B1A" w:rsidRPr="00882920" w:rsidRDefault="00C42B1A" w:rsidP="00C42B1A">
            <w:pPr>
              <w:spacing w:line="240" w:lineRule="auto"/>
              <w:ind w:firstLine="0"/>
              <w:contextualSpacing/>
              <w:jc w:val="center"/>
              <w:rPr>
                <w:rFonts w:ascii="Times New Roman" w:hAnsi="Times New Roman"/>
                <w:szCs w:val="24"/>
                <w:highlight w:val="green"/>
                <w:lang w:val="en-US"/>
              </w:rPr>
            </w:pPr>
            <w:r w:rsidRPr="00882920">
              <w:rPr>
                <w:rFonts w:ascii="Times New Roman" w:hAnsi="Times New Roman"/>
                <w:szCs w:val="24"/>
                <w:highlight w:val="green"/>
              </w:rPr>
              <w:t>6,0</w:t>
            </w:r>
            <w:r w:rsidR="00137532" w:rsidRPr="00882920">
              <w:rPr>
                <w:rFonts w:ascii="Times New Roman" w:hAnsi="Times New Roman"/>
                <w:noProof/>
                <w:position w:val="-4"/>
                <w:szCs w:val="24"/>
                <w:highlight w:val="green"/>
              </w:rPr>
              <w:drawing>
                <wp:inline distT="0" distB="0" distL="0" distR="0" wp14:anchorId="3B27E7F3" wp14:editId="455EDAAE">
                  <wp:extent cx="76200" cy="11430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882920">
              <w:rPr>
                <w:rFonts w:ascii="Times New Roman" w:hAnsi="Times New Roman"/>
                <w:szCs w:val="24"/>
                <w:highlight w:val="green"/>
              </w:rPr>
              <w:t>10</w:t>
            </w:r>
            <w:r w:rsidRPr="00882920">
              <w:rPr>
                <w:rFonts w:ascii="Times New Roman" w:hAnsi="Times New Roman"/>
                <w:szCs w:val="24"/>
                <w:highlight w:val="green"/>
                <w:vertAlign w:val="superscript"/>
              </w:rPr>
              <w:t>-11</w:t>
            </w:r>
          </w:p>
        </w:tc>
      </w:tr>
      <w:tr w:rsidR="00C42B1A" w:rsidRPr="00882920" w14:paraId="54A68588" w14:textId="77777777">
        <w:trPr>
          <w:trHeight w:val="337"/>
        </w:trPr>
        <w:tc>
          <w:tcPr>
            <w:tcW w:w="7246" w:type="dxa"/>
          </w:tcPr>
          <w:p w14:paraId="01090E73" w14:textId="77777777" w:rsidR="00C42B1A" w:rsidRPr="00882920" w:rsidRDefault="00C42B1A" w:rsidP="00C42B1A">
            <w:pPr>
              <w:spacing w:line="240" w:lineRule="auto"/>
              <w:ind w:firstLine="0"/>
              <w:contextualSpacing/>
              <w:jc w:val="left"/>
              <w:rPr>
                <w:rFonts w:ascii="Times New Roman" w:hAnsi="Times New Roman"/>
                <w:szCs w:val="24"/>
                <w:highlight w:val="green"/>
              </w:rPr>
            </w:pPr>
            <w:r w:rsidRPr="00882920">
              <w:rPr>
                <w:rFonts w:ascii="Times New Roman" w:hAnsi="Times New Roman"/>
                <w:szCs w:val="24"/>
                <w:highlight w:val="green"/>
              </w:rPr>
              <w:t>Мембрана из алюминиевой фольги покрытой модифицированным битумом</w:t>
            </w:r>
          </w:p>
        </w:tc>
        <w:tc>
          <w:tcPr>
            <w:tcW w:w="2099" w:type="dxa"/>
            <w:vAlign w:val="center"/>
          </w:tcPr>
          <w:p w14:paraId="537BEFAC" w14:textId="77777777" w:rsidR="00C42B1A" w:rsidRPr="00882920" w:rsidRDefault="00C42B1A" w:rsidP="00C42B1A">
            <w:pPr>
              <w:spacing w:line="240" w:lineRule="auto"/>
              <w:ind w:firstLine="0"/>
              <w:contextualSpacing/>
              <w:jc w:val="center"/>
              <w:rPr>
                <w:rFonts w:ascii="Times New Roman" w:hAnsi="Times New Roman"/>
                <w:szCs w:val="24"/>
                <w:highlight w:val="green"/>
              </w:rPr>
            </w:pPr>
            <w:r w:rsidRPr="00882920">
              <w:rPr>
                <w:rFonts w:ascii="Times New Roman" w:hAnsi="Times New Roman"/>
                <w:szCs w:val="24"/>
                <w:highlight w:val="green"/>
              </w:rPr>
              <w:t>5.5∙10</w:t>
            </w:r>
            <w:r w:rsidRPr="00882920">
              <w:rPr>
                <w:rFonts w:ascii="Times New Roman" w:hAnsi="Times New Roman"/>
                <w:szCs w:val="24"/>
                <w:highlight w:val="green"/>
                <w:vertAlign w:val="superscript"/>
              </w:rPr>
              <w:t>-12</w:t>
            </w:r>
          </w:p>
        </w:tc>
      </w:tr>
      <w:tr w:rsidR="00C42B1A" w:rsidRPr="00882920" w14:paraId="0274BEC5" w14:textId="77777777">
        <w:trPr>
          <w:trHeight w:val="337"/>
        </w:trPr>
        <w:tc>
          <w:tcPr>
            <w:tcW w:w="7246" w:type="dxa"/>
          </w:tcPr>
          <w:p w14:paraId="135D94DD" w14:textId="77777777" w:rsidR="00C42B1A" w:rsidRPr="00882920" w:rsidRDefault="00C42B1A" w:rsidP="00C42B1A">
            <w:pPr>
              <w:spacing w:line="240" w:lineRule="auto"/>
              <w:ind w:firstLine="0"/>
              <w:contextualSpacing/>
              <w:jc w:val="left"/>
              <w:rPr>
                <w:rFonts w:ascii="Times New Roman" w:hAnsi="Times New Roman"/>
                <w:szCs w:val="24"/>
                <w:highlight w:val="green"/>
              </w:rPr>
            </w:pPr>
            <w:r w:rsidRPr="00882920">
              <w:rPr>
                <w:rFonts w:ascii="Times New Roman" w:hAnsi="Times New Roman"/>
                <w:szCs w:val="24"/>
                <w:highlight w:val="green"/>
              </w:rPr>
              <w:t>Мембрана из полиэтиленовой пленки покрытой модифицированным битумом</w:t>
            </w:r>
          </w:p>
        </w:tc>
        <w:tc>
          <w:tcPr>
            <w:tcW w:w="2099" w:type="dxa"/>
            <w:vAlign w:val="center"/>
          </w:tcPr>
          <w:p w14:paraId="0824AFB1" w14:textId="77777777" w:rsidR="00C42B1A" w:rsidRPr="00882920" w:rsidRDefault="00C42B1A" w:rsidP="00C42B1A">
            <w:pPr>
              <w:spacing w:line="240" w:lineRule="auto"/>
              <w:ind w:firstLine="0"/>
              <w:contextualSpacing/>
              <w:jc w:val="center"/>
              <w:rPr>
                <w:rFonts w:ascii="Times New Roman" w:hAnsi="Times New Roman"/>
                <w:szCs w:val="24"/>
                <w:highlight w:val="green"/>
              </w:rPr>
            </w:pPr>
            <w:r w:rsidRPr="00882920">
              <w:rPr>
                <w:rFonts w:ascii="Times New Roman" w:hAnsi="Times New Roman"/>
                <w:szCs w:val="24"/>
                <w:highlight w:val="green"/>
              </w:rPr>
              <w:t>3.2∙10</w:t>
            </w:r>
            <w:r w:rsidRPr="00882920">
              <w:rPr>
                <w:rFonts w:ascii="Times New Roman" w:hAnsi="Times New Roman"/>
                <w:szCs w:val="24"/>
                <w:highlight w:val="green"/>
                <w:vertAlign w:val="superscript"/>
              </w:rPr>
              <w:t>-11</w:t>
            </w:r>
          </w:p>
        </w:tc>
      </w:tr>
    </w:tbl>
    <w:p w14:paraId="53C73826" w14:textId="77777777" w:rsidR="00C42B1A" w:rsidRPr="00882920" w:rsidRDefault="00C42B1A" w:rsidP="00EF569D">
      <w:pPr>
        <w:overflowPunct w:val="0"/>
        <w:autoSpaceDE w:val="0"/>
        <w:autoSpaceDN w:val="0"/>
        <w:adjustRightInd w:val="0"/>
        <w:spacing w:line="240" w:lineRule="auto"/>
        <w:ind w:firstLine="709"/>
        <w:jc w:val="center"/>
        <w:textAlignment w:val="baseline"/>
        <w:rPr>
          <w:rFonts w:ascii="Times New Roman" w:hAnsi="Times New Roman"/>
          <w:sz w:val="28"/>
          <w:szCs w:val="28"/>
          <w:highlight w:val="green"/>
        </w:rPr>
      </w:pPr>
    </w:p>
    <w:p w14:paraId="1CC1E692" w14:textId="77777777" w:rsidR="00EF569D" w:rsidRPr="00882920" w:rsidRDefault="00EF569D" w:rsidP="00EF569D">
      <w:pPr>
        <w:overflowPunct w:val="0"/>
        <w:autoSpaceDE w:val="0"/>
        <w:autoSpaceDN w:val="0"/>
        <w:adjustRightInd w:val="0"/>
        <w:spacing w:line="240" w:lineRule="auto"/>
        <w:ind w:firstLine="709"/>
        <w:jc w:val="center"/>
        <w:textAlignment w:val="baseline"/>
        <w:rPr>
          <w:rFonts w:ascii="Times New Roman" w:hAnsi="Times New Roman"/>
          <w:szCs w:val="24"/>
          <w:highlight w:val="green"/>
        </w:rPr>
      </w:pPr>
    </w:p>
    <w:p w14:paraId="55B73492" w14:textId="77777777" w:rsidR="00480138" w:rsidRPr="00882920" w:rsidRDefault="00480138" w:rsidP="00480138">
      <w:pPr>
        <w:overflowPunct w:val="0"/>
        <w:autoSpaceDE w:val="0"/>
        <w:autoSpaceDN w:val="0"/>
        <w:adjustRightInd w:val="0"/>
        <w:spacing w:line="240" w:lineRule="auto"/>
        <w:jc w:val="right"/>
        <w:textAlignment w:val="baseline"/>
        <w:rPr>
          <w:rFonts w:ascii="Times New Roman" w:hAnsi="Times New Roman"/>
          <w:sz w:val="28"/>
          <w:szCs w:val="28"/>
          <w:highlight w:val="green"/>
        </w:rPr>
      </w:pPr>
    </w:p>
    <w:p w14:paraId="7068B474" w14:textId="77777777" w:rsidR="009A5722" w:rsidRPr="00882920" w:rsidRDefault="009A5722" w:rsidP="0011422C">
      <w:pPr>
        <w:overflowPunct w:val="0"/>
        <w:autoSpaceDE w:val="0"/>
        <w:autoSpaceDN w:val="0"/>
        <w:adjustRightInd w:val="0"/>
        <w:spacing w:line="240" w:lineRule="auto"/>
        <w:jc w:val="right"/>
        <w:textAlignment w:val="baseline"/>
        <w:rPr>
          <w:rFonts w:ascii="Times New Roman" w:hAnsi="Times New Roman"/>
          <w:sz w:val="28"/>
          <w:szCs w:val="28"/>
          <w:highlight w:val="green"/>
        </w:rPr>
      </w:pPr>
    </w:p>
    <w:p w14:paraId="7BDFCA29" w14:textId="77777777" w:rsidR="009A5722" w:rsidRPr="00882920" w:rsidRDefault="009A5722" w:rsidP="0011422C">
      <w:pPr>
        <w:overflowPunct w:val="0"/>
        <w:autoSpaceDE w:val="0"/>
        <w:autoSpaceDN w:val="0"/>
        <w:adjustRightInd w:val="0"/>
        <w:spacing w:line="240" w:lineRule="auto"/>
        <w:jc w:val="right"/>
        <w:textAlignment w:val="baseline"/>
        <w:rPr>
          <w:rFonts w:ascii="Times New Roman" w:hAnsi="Times New Roman"/>
          <w:sz w:val="28"/>
          <w:szCs w:val="28"/>
          <w:highlight w:val="green"/>
        </w:rPr>
      </w:pPr>
    </w:p>
    <w:p w14:paraId="535B8932" w14:textId="77777777" w:rsidR="009A5722" w:rsidRPr="00882920" w:rsidRDefault="009A5722" w:rsidP="0011422C">
      <w:pPr>
        <w:overflowPunct w:val="0"/>
        <w:autoSpaceDE w:val="0"/>
        <w:autoSpaceDN w:val="0"/>
        <w:adjustRightInd w:val="0"/>
        <w:spacing w:line="240" w:lineRule="auto"/>
        <w:jc w:val="right"/>
        <w:textAlignment w:val="baseline"/>
        <w:rPr>
          <w:rFonts w:ascii="Times New Roman" w:hAnsi="Times New Roman"/>
          <w:sz w:val="28"/>
          <w:szCs w:val="28"/>
          <w:highlight w:val="green"/>
        </w:rPr>
      </w:pPr>
    </w:p>
    <w:p w14:paraId="79AB1834" w14:textId="77777777" w:rsidR="009A5722" w:rsidRPr="00882920" w:rsidRDefault="009A5722" w:rsidP="0011422C">
      <w:pPr>
        <w:overflowPunct w:val="0"/>
        <w:autoSpaceDE w:val="0"/>
        <w:autoSpaceDN w:val="0"/>
        <w:adjustRightInd w:val="0"/>
        <w:spacing w:line="240" w:lineRule="auto"/>
        <w:jc w:val="right"/>
        <w:textAlignment w:val="baseline"/>
        <w:rPr>
          <w:rFonts w:ascii="Times New Roman" w:hAnsi="Times New Roman"/>
          <w:sz w:val="28"/>
          <w:szCs w:val="28"/>
          <w:highlight w:val="green"/>
        </w:rPr>
      </w:pPr>
    </w:p>
    <w:p w14:paraId="33CC8950" w14:textId="77777777" w:rsidR="009A5722" w:rsidRPr="00882920" w:rsidRDefault="009A5722" w:rsidP="0011422C">
      <w:pPr>
        <w:overflowPunct w:val="0"/>
        <w:autoSpaceDE w:val="0"/>
        <w:autoSpaceDN w:val="0"/>
        <w:adjustRightInd w:val="0"/>
        <w:spacing w:line="240" w:lineRule="auto"/>
        <w:jc w:val="right"/>
        <w:textAlignment w:val="baseline"/>
        <w:rPr>
          <w:rFonts w:ascii="Times New Roman" w:hAnsi="Times New Roman"/>
          <w:sz w:val="28"/>
          <w:szCs w:val="28"/>
          <w:highlight w:val="green"/>
        </w:rPr>
      </w:pPr>
    </w:p>
    <w:p w14:paraId="48BC96CE" w14:textId="77777777" w:rsidR="008F25CD" w:rsidRPr="00882920" w:rsidRDefault="008F25CD" w:rsidP="007D6911">
      <w:pPr>
        <w:pStyle w:val="afffe"/>
        <w:widowControl w:val="0"/>
        <w:spacing w:line="276" w:lineRule="auto"/>
        <w:ind w:left="0" w:firstLine="788"/>
        <w:contextualSpacing w:val="0"/>
        <w:jc w:val="right"/>
        <w:rPr>
          <w:rFonts w:ascii="Times New Roman" w:eastAsia="Times New Roman" w:hAnsi="Times New Roman"/>
          <w:sz w:val="28"/>
          <w:szCs w:val="28"/>
          <w:highlight w:val="green"/>
          <w:lang w:eastAsia="ru-RU"/>
        </w:rPr>
      </w:pPr>
    </w:p>
    <w:p w14:paraId="05F24763" w14:textId="77777777" w:rsidR="00E5430A" w:rsidRPr="00882920" w:rsidRDefault="00E5430A" w:rsidP="002B537E">
      <w:pPr>
        <w:pStyle w:val="afffe"/>
        <w:widowControl w:val="0"/>
        <w:spacing w:line="276" w:lineRule="auto"/>
        <w:ind w:left="0"/>
        <w:contextualSpacing w:val="0"/>
        <w:jc w:val="center"/>
        <w:rPr>
          <w:rFonts w:ascii="Times New Roman" w:eastAsia="Times New Roman" w:hAnsi="Times New Roman"/>
          <w:b/>
          <w:sz w:val="28"/>
          <w:szCs w:val="28"/>
          <w:lang w:eastAsia="ru-RU"/>
        </w:rPr>
      </w:pPr>
      <w:r w:rsidRPr="00882920">
        <w:rPr>
          <w:rFonts w:ascii="Times New Roman" w:eastAsia="Times New Roman" w:hAnsi="Times New Roman"/>
          <w:b/>
          <w:sz w:val="28"/>
          <w:szCs w:val="28"/>
          <w:lang w:eastAsia="ru-RU"/>
        </w:rPr>
        <w:lastRenderedPageBreak/>
        <w:t xml:space="preserve">Приложение  </w:t>
      </w:r>
      <w:r w:rsidR="005640A1" w:rsidRPr="00882920">
        <w:rPr>
          <w:rFonts w:ascii="Times New Roman" w:eastAsia="Times New Roman" w:hAnsi="Times New Roman"/>
          <w:b/>
          <w:sz w:val="28"/>
          <w:szCs w:val="28"/>
          <w:lang w:eastAsia="ru-RU"/>
        </w:rPr>
        <w:t>Д</w:t>
      </w:r>
    </w:p>
    <w:p w14:paraId="3AA95FAE" w14:textId="77777777" w:rsidR="00E5430A" w:rsidRPr="00882920" w:rsidRDefault="00E5430A" w:rsidP="002B537E">
      <w:pPr>
        <w:pStyle w:val="afffe"/>
        <w:widowControl w:val="0"/>
        <w:spacing w:line="276" w:lineRule="auto"/>
        <w:ind w:left="0"/>
        <w:contextualSpacing w:val="0"/>
        <w:jc w:val="center"/>
        <w:rPr>
          <w:rFonts w:ascii="Times New Roman" w:eastAsia="Times New Roman" w:hAnsi="Times New Roman"/>
          <w:b/>
          <w:sz w:val="28"/>
          <w:szCs w:val="28"/>
          <w:lang w:val="ru-RU" w:eastAsia="ru-RU"/>
        </w:rPr>
      </w:pPr>
      <w:r w:rsidRPr="00882920">
        <w:rPr>
          <w:rFonts w:ascii="Times New Roman" w:eastAsia="Times New Roman" w:hAnsi="Times New Roman"/>
          <w:b/>
          <w:sz w:val="28"/>
          <w:szCs w:val="28"/>
          <w:lang w:eastAsia="ru-RU"/>
        </w:rPr>
        <w:t>Пример расчета</w:t>
      </w:r>
      <w:r w:rsidR="00295ACE" w:rsidRPr="00882920">
        <w:rPr>
          <w:rFonts w:ascii="Times New Roman" w:eastAsia="Times New Roman" w:hAnsi="Times New Roman"/>
          <w:b/>
          <w:sz w:val="28"/>
          <w:szCs w:val="28"/>
          <w:lang w:eastAsia="ru-RU"/>
        </w:rPr>
        <w:t xml:space="preserve"> </w:t>
      </w:r>
      <w:r w:rsidR="002B537E" w:rsidRPr="00882920">
        <w:rPr>
          <w:rFonts w:ascii="Times New Roman" w:eastAsia="Times New Roman" w:hAnsi="Times New Roman"/>
          <w:b/>
          <w:sz w:val="28"/>
          <w:szCs w:val="28"/>
          <w:lang w:val="ru-RU" w:eastAsia="ru-RU"/>
        </w:rPr>
        <w:t>сопротивления радонопроницанию конструкций</w:t>
      </w:r>
    </w:p>
    <w:p w14:paraId="0EC87154" w14:textId="77777777" w:rsidR="002B537E" w:rsidRPr="00882920" w:rsidRDefault="002B537E" w:rsidP="002B537E">
      <w:pPr>
        <w:pStyle w:val="afffe"/>
        <w:widowControl w:val="0"/>
        <w:spacing w:line="276" w:lineRule="auto"/>
        <w:ind w:left="0"/>
        <w:contextualSpacing w:val="0"/>
        <w:rPr>
          <w:rFonts w:ascii="Times New Roman" w:eastAsia="Times New Roman" w:hAnsi="Times New Roman"/>
          <w:sz w:val="28"/>
          <w:szCs w:val="28"/>
          <w:lang w:val="ru-RU" w:eastAsia="ru-RU"/>
        </w:rPr>
      </w:pPr>
      <w:r w:rsidRPr="00882920">
        <w:rPr>
          <w:rFonts w:ascii="Times New Roman" w:eastAsia="Times New Roman" w:hAnsi="Times New Roman"/>
          <w:sz w:val="28"/>
          <w:szCs w:val="28"/>
          <w:lang w:val="ru-RU" w:eastAsia="ru-RU"/>
        </w:rPr>
        <w:t>Т а б л и ц а  Д.1</w:t>
      </w:r>
    </w:p>
    <w:tbl>
      <w:tblPr>
        <w:tblpPr w:leftFromText="180" w:rightFromText="180" w:vertAnchor="text"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1"/>
        <w:gridCol w:w="2126"/>
        <w:gridCol w:w="1843"/>
        <w:gridCol w:w="1701"/>
      </w:tblGrid>
      <w:tr w:rsidR="0032746A" w:rsidRPr="00882920" w14:paraId="6669E74D" w14:textId="77777777">
        <w:trPr>
          <w:trHeight w:val="540"/>
        </w:trPr>
        <w:tc>
          <w:tcPr>
            <w:tcW w:w="8080" w:type="dxa"/>
            <w:gridSpan w:val="3"/>
            <w:vAlign w:val="center"/>
          </w:tcPr>
          <w:p w14:paraId="3AB05232" w14:textId="77777777" w:rsidR="00B97A0C" w:rsidRPr="00882920" w:rsidRDefault="002B537E" w:rsidP="002B537E">
            <w:pPr>
              <w:overflowPunct w:val="0"/>
              <w:autoSpaceDE w:val="0"/>
              <w:autoSpaceDN w:val="0"/>
              <w:adjustRightInd w:val="0"/>
              <w:spacing w:line="240" w:lineRule="auto"/>
              <w:ind w:left="360" w:firstLine="0"/>
              <w:jc w:val="center"/>
              <w:textAlignment w:val="baseline"/>
              <w:rPr>
                <w:rFonts w:ascii="Times New Roman" w:hAnsi="Times New Roman"/>
                <w:b/>
                <w:szCs w:val="24"/>
              </w:rPr>
            </w:pPr>
            <w:r w:rsidRPr="00882920">
              <w:rPr>
                <w:rFonts w:ascii="Times New Roman" w:hAnsi="Times New Roman"/>
                <w:b/>
                <w:szCs w:val="24"/>
              </w:rPr>
              <w:t xml:space="preserve">1 </w:t>
            </w:r>
            <w:r w:rsidR="00B97A0C" w:rsidRPr="00882920">
              <w:rPr>
                <w:rFonts w:ascii="Times New Roman" w:hAnsi="Times New Roman"/>
                <w:b/>
                <w:szCs w:val="24"/>
              </w:rPr>
              <w:t>И</w:t>
            </w:r>
            <w:r w:rsidR="00212779" w:rsidRPr="00882920">
              <w:rPr>
                <w:rFonts w:ascii="Times New Roman" w:hAnsi="Times New Roman"/>
                <w:b/>
                <w:szCs w:val="24"/>
              </w:rPr>
              <w:t>сходные данные</w:t>
            </w:r>
          </w:p>
        </w:tc>
        <w:tc>
          <w:tcPr>
            <w:tcW w:w="1701" w:type="dxa"/>
            <w:shd w:val="clear" w:color="auto" w:fill="auto"/>
          </w:tcPr>
          <w:p w14:paraId="194E283A" w14:textId="77777777" w:rsidR="0032746A" w:rsidRPr="00882920" w:rsidRDefault="0099471B" w:rsidP="0099471B">
            <w:pPr>
              <w:spacing w:line="240" w:lineRule="auto"/>
              <w:ind w:firstLine="0"/>
              <w:jc w:val="center"/>
              <w:rPr>
                <w:rFonts w:ascii="Times New Roman" w:hAnsi="Times New Roman"/>
                <w:b/>
                <w:szCs w:val="24"/>
              </w:rPr>
            </w:pPr>
            <w:r w:rsidRPr="00882920">
              <w:rPr>
                <w:rFonts w:ascii="Times New Roman" w:hAnsi="Times New Roman"/>
                <w:b/>
                <w:szCs w:val="24"/>
              </w:rPr>
              <w:t>Источник данных</w:t>
            </w:r>
          </w:p>
        </w:tc>
      </w:tr>
      <w:tr w:rsidR="003F63F6" w:rsidRPr="00882920" w14:paraId="027FDD2B" w14:textId="77777777">
        <w:trPr>
          <w:trHeight w:val="540"/>
        </w:trPr>
        <w:tc>
          <w:tcPr>
            <w:tcW w:w="4111" w:type="dxa"/>
          </w:tcPr>
          <w:p w14:paraId="07DB5196" w14:textId="77777777" w:rsidR="003F63F6" w:rsidRPr="00882920" w:rsidRDefault="002B537E" w:rsidP="005640A1">
            <w:pPr>
              <w:overflowPunct w:val="0"/>
              <w:autoSpaceDE w:val="0"/>
              <w:autoSpaceDN w:val="0"/>
              <w:adjustRightInd w:val="0"/>
              <w:spacing w:line="240" w:lineRule="auto"/>
              <w:ind w:firstLine="0"/>
              <w:jc w:val="left"/>
              <w:textAlignment w:val="baseline"/>
              <w:rPr>
                <w:rFonts w:ascii="Times New Roman" w:hAnsi="Times New Roman"/>
                <w:szCs w:val="24"/>
              </w:rPr>
            </w:pPr>
            <w:r w:rsidRPr="00882920">
              <w:rPr>
                <w:rFonts w:ascii="Times New Roman" w:hAnsi="Times New Roman"/>
                <w:szCs w:val="24"/>
              </w:rPr>
              <w:t>1.1</w:t>
            </w:r>
            <w:r w:rsidR="003F63F6" w:rsidRPr="00882920">
              <w:rPr>
                <w:rFonts w:ascii="Times New Roman" w:hAnsi="Times New Roman"/>
                <w:szCs w:val="24"/>
              </w:rPr>
              <w:t xml:space="preserve"> </w:t>
            </w:r>
            <w:r w:rsidR="005640A1" w:rsidRPr="00882920">
              <w:rPr>
                <w:rFonts w:ascii="Times New Roman" w:hAnsi="Times New Roman"/>
                <w:szCs w:val="24"/>
              </w:rPr>
              <w:t>Д</w:t>
            </w:r>
            <w:r w:rsidR="003F63F6" w:rsidRPr="00882920">
              <w:rPr>
                <w:rFonts w:ascii="Times New Roman" w:hAnsi="Times New Roman"/>
                <w:szCs w:val="24"/>
              </w:rPr>
              <w:t xml:space="preserve">опустимое значение  ЭРОА радона в помещении  </w:t>
            </w:r>
          </w:p>
        </w:tc>
        <w:tc>
          <w:tcPr>
            <w:tcW w:w="3969" w:type="dxa"/>
            <w:gridSpan w:val="2"/>
            <w:shd w:val="clear" w:color="auto" w:fill="auto"/>
          </w:tcPr>
          <w:p w14:paraId="03D5AE74" w14:textId="77777777" w:rsidR="003F63F6" w:rsidRPr="00882920" w:rsidRDefault="005640A1" w:rsidP="003F63F6">
            <w:pPr>
              <w:overflowPunct w:val="0"/>
              <w:autoSpaceDE w:val="0"/>
              <w:autoSpaceDN w:val="0"/>
              <w:adjustRightInd w:val="0"/>
              <w:spacing w:line="240" w:lineRule="auto"/>
              <w:ind w:firstLine="0"/>
              <w:jc w:val="center"/>
              <w:textAlignment w:val="baseline"/>
              <w:rPr>
                <w:rFonts w:ascii="Times New Roman" w:hAnsi="Times New Roman"/>
                <w:szCs w:val="24"/>
                <w:vertAlign w:val="superscript"/>
              </w:rPr>
            </w:pPr>
            <w:r w:rsidRPr="00882920">
              <w:rPr>
                <w:rFonts w:ascii="Times New Roman" w:hAnsi="Times New Roman"/>
                <w:position w:val="-16"/>
                <w:szCs w:val="24"/>
              </w:rPr>
              <w:object w:dxaOrig="2040" w:dyaOrig="520" w14:anchorId="04FA363D">
                <v:shape id="_x0000_i1065" type="#_x0000_t75" style="width:102.55pt;height:25.35pt" o:ole="">
                  <v:imagedata r:id="rId119" o:title=""/>
                </v:shape>
                <o:OLEObject Type="Embed" ProgID="Equation.DSMT4" ShapeID="_x0000_i1065" DrawAspect="Content" ObjectID="_1767617060" r:id="rId120"/>
              </w:object>
            </w:r>
            <w:r w:rsidR="00BF0C05" w:rsidRPr="00882920">
              <w:rPr>
                <w:rFonts w:ascii="Times New Roman" w:hAnsi="Times New Roman"/>
                <w:szCs w:val="24"/>
                <w:vertAlign w:val="superscript"/>
              </w:rPr>
              <w:t xml:space="preserve"> </w:t>
            </w:r>
          </w:p>
        </w:tc>
        <w:tc>
          <w:tcPr>
            <w:tcW w:w="1701" w:type="dxa"/>
            <w:shd w:val="clear" w:color="auto" w:fill="auto"/>
          </w:tcPr>
          <w:p w14:paraId="37924C24" w14:textId="77777777" w:rsidR="003F63F6" w:rsidRPr="00882920" w:rsidRDefault="000E7013" w:rsidP="00BF0C05">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szCs w:val="24"/>
              </w:rPr>
              <w:t>10.3</w:t>
            </w:r>
          </w:p>
        </w:tc>
      </w:tr>
      <w:tr w:rsidR="0032746A" w:rsidRPr="00882920" w14:paraId="40F64AEC" w14:textId="77777777">
        <w:trPr>
          <w:trHeight w:val="540"/>
        </w:trPr>
        <w:tc>
          <w:tcPr>
            <w:tcW w:w="4111" w:type="dxa"/>
          </w:tcPr>
          <w:p w14:paraId="7E547729" w14:textId="77777777" w:rsidR="00B97A0C" w:rsidRPr="00882920" w:rsidRDefault="00BD45D9" w:rsidP="002B537E">
            <w:pPr>
              <w:overflowPunct w:val="0"/>
              <w:autoSpaceDE w:val="0"/>
              <w:autoSpaceDN w:val="0"/>
              <w:adjustRightInd w:val="0"/>
              <w:spacing w:line="240" w:lineRule="auto"/>
              <w:ind w:firstLine="0"/>
              <w:textAlignment w:val="baseline"/>
              <w:rPr>
                <w:rFonts w:ascii="Times New Roman" w:hAnsi="Times New Roman"/>
                <w:szCs w:val="24"/>
              </w:rPr>
            </w:pPr>
            <w:r w:rsidRPr="00882920">
              <w:rPr>
                <w:rFonts w:ascii="Times New Roman" w:hAnsi="Times New Roman"/>
                <w:szCs w:val="24"/>
              </w:rPr>
              <w:t>1.</w:t>
            </w:r>
            <w:r w:rsidR="004C683F" w:rsidRPr="00882920">
              <w:rPr>
                <w:rFonts w:ascii="Times New Roman" w:hAnsi="Times New Roman"/>
                <w:szCs w:val="24"/>
              </w:rPr>
              <w:t>2</w:t>
            </w:r>
            <w:r w:rsidRPr="00882920">
              <w:rPr>
                <w:rFonts w:ascii="Times New Roman" w:hAnsi="Times New Roman"/>
                <w:szCs w:val="24"/>
              </w:rPr>
              <w:t xml:space="preserve"> </w:t>
            </w:r>
            <w:r w:rsidR="00B97A0C" w:rsidRPr="00882920">
              <w:rPr>
                <w:rFonts w:ascii="Times New Roman" w:hAnsi="Times New Roman"/>
                <w:szCs w:val="24"/>
              </w:rPr>
              <w:t>Фундамент здания</w:t>
            </w:r>
          </w:p>
        </w:tc>
        <w:tc>
          <w:tcPr>
            <w:tcW w:w="3969" w:type="dxa"/>
            <w:gridSpan w:val="2"/>
          </w:tcPr>
          <w:p w14:paraId="096C571D" w14:textId="77777777" w:rsidR="00B97A0C" w:rsidRPr="00882920" w:rsidRDefault="00B97A0C" w:rsidP="008059B3">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szCs w:val="24"/>
              </w:rPr>
              <w:t>Ленточный монолитный</w:t>
            </w:r>
          </w:p>
        </w:tc>
        <w:tc>
          <w:tcPr>
            <w:tcW w:w="1701" w:type="dxa"/>
            <w:shd w:val="clear" w:color="auto" w:fill="auto"/>
          </w:tcPr>
          <w:p w14:paraId="1C569747" w14:textId="77777777" w:rsidR="0032746A" w:rsidRPr="00882920" w:rsidRDefault="00EB5999" w:rsidP="00BF0C05">
            <w:pPr>
              <w:spacing w:line="240" w:lineRule="auto"/>
              <w:ind w:firstLine="0"/>
              <w:jc w:val="center"/>
              <w:rPr>
                <w:rFonts w:ascii="Times New Roman" w:hAnsi="Times New Roman"/>
                <w:szCs w:val="24"/>
              </w:rPr>
            </w:pPr>
            <w:r w:rsidRPr="00882920">
              <w:rPr>
                <w:rFonts w:ascii="Times New Roman" w:hAnsi="Times New Roman"/>
                <w:szCs w:val="24"/>
              </w:rPr>
              <w:t>–</w:t>
            </w:r>
          </w:p>
        </w:tc>
      </w:tr>
      <w:tr w:rsidR="0032746A" w:rsidRPr="00882920" w14:paraId="1F61E46F" w14:textId="77777777">
        <w:trPr>
          <w:trHeight w:val="540"/>
        </w:trPr>
        <w:tc>
          <w:tcPr>
            <w:tcW w:w="4111" w:type="dxa"/>
          </w:tcPr>
          <w:p w14:paraId="43A50831" w14:textId="77777777" w:rsidR="00B97A0C" w:rsidRPr="00882920" w:rsidRDefault="00BD45D9" w:rsidP="002B537E">
            <w:pPr>
              <w:overflowPunct w:val="0"/>
              <w:autoSpaceDE w:val="0"/>
              <w:autoSpaceDN w:val="0"/>
              <w:adjustRightInd w:val="0"/>
              <w:spacing w:line="240" w:lineRule="auto"/>
              <w:ind w:firstLine="0"/>
              <w:jc w:val="left"/>
              <w:textAlignment w:val="baseline"/>
              <w:rPr>
                <w:rFonts w:ascii="Times New Roman" w:hAnsi="Times New Roman"/>
                <w:szCs w:val="24"/>
              </w:rPr>
            </w:pPr>
            <w:r w:rsidRPr="00882920">
              <w:rPr>
                <w:rFonts w:ascii="Times New Roman" w:hAnsi="Times New Roman"/>
                <w:szCs w:val="24"/>
              </w:rPr>
              <w:t>1.</w:t>
            </w:r>
            <w:r w:rsidR="004C683F" w:rsidRPr="00882920">
              <w:rPr>
                <w:rFonts w:ascii="Times New Roman" w:hAnsi="Times New Roman"/>
                <w:szCs w:val="24"/>
              </w:rPr>
              <w:t>3</w:t>
            </w:r>
            <w:r w:rsidR="00B97A0C" w:rsidRPr="00882920">
              <w:rPr>
                <w:rFonts w:ascii="Times New Roman" w:hAnsi="Times New Roman"/>
                <w:szCs w:val="24"/>
              </w:rPr>
              <w:t xml:space="preserve">Конструкция пола подвала </w:t>
            </w:r>
          </w:p>
        </w:tc>
        <w:tc>
          <w:tcPr>
            <w:tcW w:w="3969" w:type="dxa"/>
            <w:gridSpan w:val="2"/>
          </w:tcPr>
          <w:p w14:paraId="2D380C14" w14:textId="77777777" w:rsidR="00B97A0C" w:rsidRPr="00882920" w:rsidRDefault="00B97A0C" w:rsidP="005640A1">
            <w:pPr>
              <w:overflowPunct w:val="0"/>
              <w:autoSpaceDE w:val="0"/>
              <w:autoSpaceDN w:val="0"/>
              <w:adjustRightInd w:val="0"/>
              <w:spacing w:line="240" w:lineRule="auto"/>
              <w:ind w:firstLine="0"/>
              <w:textAlignment w:val="baseline"/>
              <w:rPr>
                <w:rFonts w:ascii="Times New Roman" w:hAnsi="Times New Roman"/>
                <w:szCs w:val="24"/>
              </w:rPr>
            </w:pPr>
            <w:r w:rsidRPr="00882920">
              <w:rPr>
                <w:rFonts w:ascii="Times New Roman" w:hAnsi="Times New Roman"/>
                <w:szCs w:val="24"/>
              </w:rPr>
              <w:t>Сплошная плита из монолитного</w:t>
            </w:r>
            <w:r w:rsidR="005640A1" w:rsidRPr="00882920">
              <w:rPr>
                <w:rFonts w:ascii="Times New Roman" w:hAnsi="Times New Roman"/>
                <w:szCs w:val="24"/>
              </w:rPr>
              <w:t xml:space="preserve">, армированного дорожной сеткой </w:t>
            </w:r>
            <w:r w:rsidR="00EB5999" w:rsidRPr="00882920">
              <w:rPr>
                <w:rFonts w:ascii="Times New Roman" w:hAnsi="Times New Roman"/>
                <w:szCs w:val="24"/>
              </w:rPr>
              <w:t>бетона класса В20 толщиной</w:t>
            </w:r>
            <w:r w:rsidRPr="00882920">
              <w:rPr>
                <w:rFonts w:ascii="Times New Roman" w:hAnsi="Times New Roman"/>
                <w:szCs w:val="24"/>
              </w:rPr>
              <w:t xml:space="preserve"> </w:t>
            </w:r>
            <w:r w:rsidR="001B4040" w:rsidRPr="00882920">
              <w:rPr>
                <w:rFonts w:ascii="Times New Roman" w:hAnsi="Times New Roman"/>
                <w:position w:val="-6"/>
                <w:szCs w:val="24"/>
              </w:rPr>
              <w:object w:dxaOrig="240" w:dyaOrig="340" w14:anchorId="0DFF774A">
                <v:shape id="_x0000_i1066" type="#_x0000_t75" style="width:12.1pt;height:16.7pt" o:ole="">
                  <v:imagedata r:id="rId44" o:title=""/>
                </v:shape>
                <o:OLEObject Type="Embed" ProgID="Equation.DSMT4" ShapeID="_x0000_i1066" DrawAspect="Content" ObjectID="_1767617061" r:id="rId121"/>
              </w:object>
            </w:r>
            <w:r w:rsidR="001B4040" w:rsidRPr="00882920">
              <w:rPr>
                <w:rFonts w:ascii="Times New Roman" w:hAnsi="Times New Roman"/>
                <w:szCs w:val="24"/>
              </w:rPr>
              <w:t>=</w:t>
            </w:r>
            <w:r w:rsidR="005640A1" w:rsidRPr="00882920">
              <w:rPr>
                <w:rFonts w:ascii="Times New Roman" w:hAnsi="Times New Roman"/>
                <w:szCs w:val="24"/>
              </w:rPr>
              <w:t>50</w:t>
            </w:r>
            <w:r w:rsidRPr="00882920">
              <w:rPr>
                <w:rFonts w:ascii="Times New Roman" w:hAnsi="Times New Roman"/>
                <w:szCs w:val="24"/>
              </w:rPr>
              <w:t xml:space="preserve"> мм </w:t>
            </w:r>
            <w:r w:rsidR="00212779" w:rsidRPr="00882920">
              <w:rPr>
                <w:rFonts w:ascii="Times New Roman" w:hAnsi="Times New Roman"/>
                <w:szCs w:val="24"/>
              </w:rPr>
              <w:t>по втрамбованному в грунт щебню</w:t>
            </w:r>
            <w:r w:rsidRPr="00882920">
              <w:rPr>
                <w:rFonts w:ascii="Times New Roman" w:hAnsi="Times New Roman"/>
                <w:szCs w:val="24"/>
              </w:rPr>
              <w:t xml:space="preserve"> </w:t>
            </w:r>
          </w:p>
        </w:tc>
        <w:tc>
          <w:tcPr>
            <w:tcW w:w="1701" w:type="dxa"/>
            <w:shd w:val="clear" w:color="auto" w:fill="auto"/>
          </w:tcPr>
          <w:p w14:paraId="5A3431A8" w14:textId="77777777" w:rsidR="0032746A" w:rsidRPr="00882920" w:rsidRDefault="00EB5999" w:rsidP="00BF0C05">
            <w:pPr>
              <w:spacing w:line="240" w:lineRule="auto"/>
              <w:ind w:firstLine="0"/>
              <w:jc w:val="center"/>
              <w:rPr>
                <w:rFonts w:ascii="Times New Roman" w:hAnsi="Times New Roman"/>
                <w:szCs w:val="24"/>
              </w:rPr>
            </w:pPr>
            <w:r w:rsidRPr="00882920">
              <w:rPr>
                <w:rFonts w:ascii="Times New Roman" w:hAnsi="Times New Roman"/>
                <w:szCs w:val="24"/>
              </w:rPr>
              <w:t>–</w:t>
            </w:r>
          </w:p>
        </w:tc>
      </w:tr>
      <w:tr w:rsidR="00004820" w:rsidRPr="00882920" w14:paraId="635EA0C7" w14:textId="77777777">
        <w:trPr>
          <w:trHeight w:val="540"/>
        </w:trPr>
        <w:tc>
          <w:tcPr>
            <w:tcW w:w="4111" w:type="dxa"/>
          </w:tcPr>
          <w:p w14:paraId="0985271B" w14:textId="77777777" w:rsidR="00004820" w:rsidRPr="00882920" w:rsidRDefault="00004820" w:rsidP="002B537E">
            <w:pPr>
              <w:overflowPunct w:val="0"/>
              <w:autoSpaceDE w:val="0"/>
              <w:autoSpaceDN w:val="0"/>
              <w:adjustRightInd w:val="0"/>
              <w:spacing w:line="240" w:lineRule="auto"/>
              <w:ind w:firstLine="0"/>
              <w:jc w:val="left"/>
              <w:textAlignment w:val="baseline"/>
              <w:rPr>
                <w:rFonts w:ascii="Times New Roman" w:hAnsi="Times New Roman"/>
                <w:szCs w:val="24"/>
              </w:rPr>
            </w:pPr>
            <w:r w:rsidRPr="00882920">
              <w:rPr>
                <w:rFonts w:ascii="Times New Roman" w:hAnsi="Times New Roman"/>
                <w:szCs w:val="24"/>
              </w:rPr>
              <w:t>1.</w:t>
            </w:r>
            <w:r w:rsidR="004C683F" w:rsidRPr="00882920">
              <w:rPr>
                <w:rFonts w:ascii="Times New Roman" w:hAnsi="Times New Roman"/>
                <w:szCs w:val="24"/>
              </w:rPr>
              <w:t>4</w:t>
            </w:r>
            <w:r w:rsidRPr="00882920">
              <w:rPr>
                <w:rFonts w:ascii="Times New Roman" w:hAnsi="Times New Roman"/>
                <w:szCs w:val="24"/>
              </w:rPr>
              <w:t xml:space="preserve"> Сопротивление радонопроницанию конструкции пола подвала</w:t>
            </w:r>
          </w:p>
        </w:tc>
        <w:tc>
          <w:tcPr>
            <w:tcW w:w="2126" w:type="dxa"/>
            <w:shd w:val="clear" w:color="auto" w:fill="auto"/>
          </w:tcPr>
          <w:p w14:paraId="5439F3CD" w14:textId="77777777" w:rsidR="00004820" w:rsidRPr="00882920" w:rsidRDefault="00004820" w:rsidP="00AE135C">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position w:val="-4"/>
                <w:szCs w:val="24"/>
              </w:rPr>
              <w:object w:dxaOrig="279" w:dyaOrig="300" w14:anchorId="1C8FFD0B">
                <v:shape id="_x0000_i1067" type="#_x0000_t75" style="width:13.25pt;height:15.55pt" o:ole="">
                  <v:imagedata r:id="rId34" o:title=""/>
                </v:shape>
                <o:OLEObject Type="Embed" ProgID="Equation.DSMT4" ShapeID="_x0000_i1067" DrawAspect="Content" ObjectID="_1767617062" r:id="rId122"/>
              </w:object>
            </w:r>
          </w:p>
        </w:tc>
        <w:tc>
          <w:tcPr>
            <w:tcW w:w="1843" w:type="dxa"/>
            <w:shd w:val="clear" w:color="auto" w:fill="auto"/>
          </w:tcPr>
          <w:p w14:paraId="4E4AD3C4" w14:textId="77777777" w:rsidR="00004820" w:rsidRPr="00882920" w:rsidRDefault="00890C68" w:rsidP="00890C68">
            <w:pPr>
              <w:overflowPunct w:val="0"/>
              <w:autoSpaceDE w:val="0"/>
              <w:autoSpaceDN w:val="0"/>
              <w:adjustRightInd w:val="0"/>
              <w:spacing w:line="240" w:lineRule="auto"/>
              <w:ind w:firstLine="0"/>
              <w:jc w:val="center"/>
              <w:textAlignment w:val="baseline"/>
              <w:rPr>
                <w:rFonts w:ascii="Times New Roman" w:hAnsi="Times New Roman"/>
                <w:szCs w:val="24"/>
                <w:vertAlign w:val="superscript"/>
              </w:rPr>
            </w:pPr>
            <w:r w:rsidRPr="00882920">
              <w:rPr>
                <w:rFonts w:ascii="Times New Roman" w:hAnsi="Times New Roman"/>
                <w:szCs w:val="24"/>
              </w:rPr>
              <w:t>3,87∙10</w:t>
            </w:r>
            <w:r w:rsidRPr="00882920">
              <w:rPr>
                <w:rFonts w:ascii="Times New Roman" w:hAnsi="Times New Roman"/>
                <w:szCs w:val="24"/>
                <w:vertAlign w:val="superscript"/>
              </w:rPr>
              <w:t>5</w:t>
            </w:r>
          </w:p>
        </w:tc>
        <w:tc>
          <w:tcPr>
            <w:tcW w:w="1701" w:type="dxa"/>
            <w:shd w:val="clear" w:color="auto" w:fill="auto"/>
          </w:tcPr>
          <w:p w14:paraId="27AAED4E" w14:textId="77777777" w:rsidR="00004820" w:rsidRPr="00882920" w:rsidRDefault="00004820" w:rsidP="002B537E">
            <w:pPr>
              <w:spacing w:line="240" w:lineRule="auto"/>
              <w:ind w:firstLine="0"/>
              <w:jc w:val="center"/>
              <w:rPr>
                <w:rFonts w:ascii="Times New Roman" w:hAnsi="Times New Roman"/>
                <w:szCs w:val="24"/>
              </w:rPr>
            </w:pPr>
            <w:r w:rsidRPr="00882920">
              <w:rPr>
                <w:rFonts w:ascii="Times New Roman" w:hAnsi="Times New Roman"/>
                <w:szCs w:val="24"/>
              </w:rPr>
              <w:t>Прил</w:t>
            </w:r>
            <w:r w:rsidR="002B537E" w:rsidRPr="00882920">
              <w:rPr>
                <w:rFonts w:ascii="Times New Roman" w:hAnsi="Times New Roman"/>
                <w:szCs w:val="24"/>
              </w:rPr>
              <w:t>ожение</w:t>
            </w:r>
            <w:r w:rsidRPr="00882920">
              <w:rPr>
                <w:rFonts w:ascii="Times New Roman" w:hAnsi="Times New Roman"/>
                <w:szCs w:val="24"/>
              </w:rPr>
              <w:t xml:space="preserve"> А </w:t>
            </w:r>
          </w:p>
        </w:tc>
      </w:tr>
      <w:tr w:rsidR="0032746A" w:rsidRPr="00882920" w14:paraId="526C2A6F" w14:textId="77777777">
        <w:trPr>
          <w:trHeight w:val="540"/>
        </w:trPr>
        <w:tc>
          <w:tcPr>
            <w:tcW w:w="4111" w:type="dxa"/>
          </w:tcPr>
          <w:p w14:paraId="404ACB29" w14:textId="77777777" w:rsidR="00B97A0C" w:rsidRPr="00882920" w:rsidRDefault="00BD45D9" w:rsidP="002B537E">
            <w:pPr>
              <w:overflowPunct w:val="0"/>
              <w:autoSpaceDE w:val="0"/>
              <w:autoSpaceDN w:val="0"/>
              <w:adjustRightInd w:val="0"/>
              <w:spacing w:line="240" w:lineRule="auto"/>
              <w:ind w:firstLine="0"/>
              <w:jc w:val="left"/>
              <w:textAlignment w:val="baseline"/>
              <w:rPr>
                <w:rFonts w:ascii="Times New Roman" w:hAnsi="Times New Roman"/>
                <w:szCs w:val="24"/>
              </w:rPr>
            </w:pPr>
            <w:r w:rsidRPr="00882920">
              <w:rPr>
                <w:rFonts w:ascii="Times New Roman" w:hAnsi="Times New Roman"/>
                <w:szCs w:val="24"/>
              </w:rPr>
              <w:t>1.</w:t>
            </w:r>
            <w:r w:rsidR="004C683F" w:rsidRPr="00882920">
              <w:rPr>
                <w:rFonts w:ascii="Times New Roman" w:hAnsi="Times New Roman"/>
                <w:szCs w:val="24"/>
              </w:rPr>
              <w:t>5</w:t>
            </w:r>
            <w:r w:rsidR="00295ACE" w:rsidRPr="00882920">
              <w:rPr>
                <w:rFonts w:ascii="Times New Roman" w:hAnsi="Times New Roman"/>
                <w:szCs w:val="24"/>
              </w:rPr>
              <w:t xml:space="preserve"> </w:t>
            </w:r>
            <w:r w:rsidR="00B97A0C" w:rsidRPr="00882920">
              <w:rPr>
                <w:rFonts w:ascii="Times New Roman" w:hAnsi="Times New Roman"/>
                <w:szCs w:val="24"/>
              </w:rPr>
              <w:t xml:space="preserve">Размеры </w:t>
            </w:r>
            <w:r w:rsidR="00212779" w:rsidRPr="00882920">
              <w:rPr>
                <w:rFonts w:ascii="Times New Roman" w:hAnsi="Times New Roman"/>
                <w:szCs w:val="24"/>
              </w:rPr>
              <w:t xml:space="preserve">модельного </w:t>
            </w:r>
            <w:r w:rsidR="00236703" w:rsidRPr="00882920">
              <w:rPr>
                <w:rFonts w:ascii="Times New Roman" w:hAnsi="Times New Roman"/>
                <w:szCs w:val="24"/>
              </w:rPr>
              <w:t>по</w:t>
            </w:r>
            <w:r w:rsidR="00B97A0C" w:rsidRPr="00882920">
              <w:rPr>
                <w:rFonts w:ascii="Times New Roman" w:hAnsi="Times New Roman"/>
                <w:szCs w:val="24"/>
              </w:rPr>
              <w:t>ме</w:t>
            </w:r>
            <w:r w:rsidR="009E095B" w:rsidRPr="00882920">
              <w:rPr>
                <w:rFonts w:ascii="Times New Roman" w:hAnsi="Times New Roman"/>
                <w:szCs w:val="24"/>
              </w:rPr>
              <w:t>щ</w:t>
            </w:r>
            <w:r w:rsidR="00B97A0C" w:rsidRPr="00882920">
              <w:rPr>
                <w:rFonts w:ascii="Times New Roman" w:hAnsi="Times New Roman"/>
                <w:szCs w:val="24"/>
              </w:rPr>
              <w:t xml:space="preserve">ения:     </w:t>
            </w:r>
          </w:p>
        </w:tc>
        <w:tc>
          <w:tcPr>
            <w:tcW w:w="2126" w:type="dxa"/>
            <w:shd w:val="clear" w:color="auto" w:fill="auto"/>
          </w:tcPr>
          <w:p w14:paraId="1060A7B5" w14:textId="77777777" w:rsidR="00B97A0C" w:rsidRPr="00882920" w:rsidRDefault="00EB5999" w:rsidP="0099471B">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szCs w:val="24"/>
              </w:rPr>
              <w:t>Д</w:t>
            </w:r>
            <w:r w:rsidR="00B97A0C" w:rsidRPr="00882920">
              <w:rPr>
                <w:rFonts w:ascii="Times New Roman" w:hAnsi="Times New Roman"/>
                <w:szCs w:val="24"/>
              </w:rPr>
              <w:t>лина</w:t>
            </w:r>
          </w:p>
          <w:p w14:paraId="670E8CFD" w14:textId="77777777" w:rsidR="00B97A0C" w:rsidRPr="00882920" w:rsidRDefault="00EB5999" w:rsidP="0099471B">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szCs w:val="24"/>
              </w:rPr>
              <w:t>Ш</w:t>
            </w:r>
            <w:r w:rsidR="00B97A0C" w:rsidRPr="00882920">
              <w:rPr>
                <w:rFonts w:ascii="Times New Roman" w:hAnsi="Times New Roman"/>
                <w:szCs w:val="24"/>
              </w:rPr>
              <w:t>ирина</w:t>
            </w:r>
          </w:p>
          <w:p w14:paraId="3443B5A1" w14:textId="77777777" w:rsidR="00B97A0C" w:rsidRPr="00882920" w:rsidRDefault="00EB5999" w:rsidP="0099471B">
            <w:pPr>
              <w:overflowPunct w:val="0"/>
              <w:autoSpaceDE w:val="0"/>
              <w:autoSpaceDN w:val="0"/>
              <w:adjustRightInd w:val="0"/>
              <w:spacing w:line="240" w:lineRule="auto"/>
              <w:ind w:firstLine="0"/>
              <w:jc w:val="center"/>
              <w:textAlignment w:val="baseline"/>
              <w:rPr>
                <w:rFonts w:ascii="Times New Roman" w:hAnsi="Times New Roman"/>
                <w:szCs w:val="24"/>
                <w:vertAlign w:val="superscript"/>
              </w:rPr>
            </w:pPr>
            <w:r w:rsidRPr="00882920">
              <w:rPr>
                <w:rFonts w:ascii="Times New Roman" w:hAnsi="Times New Roman"/>
                <w:szCs w:val="24"/>
              </w:rPr>
              <w:t>В</w:t>
            </w:r>
            <w:r w:rsidR="00B97A0C" w:rsidRPr="00882920">
              <w:rPr>
                <w:rFonts w:ascii="Times New Roman" w:hAnsi="Times New Roman"/>
                <w:szCs w:val="24"/>
              </w:rPr>
              <w:t>ысота</w:t>
            </w:r>
          </w:p>
        </w:tc>
        <w:tc>
          <w:tcPr>
            <w:tcW w:w="1843" w:type="dxa"/>
            <w:shd w:val="clear" w:color="auto" w:fill="auto"/>
          </w:tcPr>
          <w:p w14:paraId="249BB4A9" w14:textId="77777777" w:rsidR="00B97A0C" w:rsidRPr="00882920" w:rsidRDefault="00B97A0C" w:rsidP="0099471B">
            <w:pPr>
              <w:overflowPunct w:val="0"/>
              <w:autoSpaceDE w:val="0"/>
              <w:autoSpaceDN w:val="0"/>
              <w:adjustRightInd w:val="0"/>
              <w:spacing w:line="240" w:lineRule="auto"/>
              <w:ind w:firstLine="0"/>
              <w:jc w:val="center"/>
              <w:textAlignment w:val="baseline"/>
              <w:rPr>
                <w:rFonts w:ascii="Times New Roman" w:hAnsi="Times New Roman"/>
                <w:szCs w:val="24"/>
              </w:rPr>
            </w:pPr>
            <w:smartTag w:uri="urn:schemas-microsoft-com:office:smarttags" w:element="metricconverter">
              <w:smartTagPr>
                <w:attr w:name="ProductID" w:val="5,7 м"/>
              </w:smartTagPr>
              <w:r w:rsidRPr="00882920">
                <w:rPr>
                  <w:rFonts w:ascii="Times New Roman" w:hAnsi="Times New Roman"/>
                  <w:szCs w:val="24"/>
                </w:rPr>
                <w:t>5,7 м</w:t>
              </w:r>
            </w:smartTag>
          </w:p>
          <w:p w14:paraId="046E82B4" w14:textId="77777777" w:rsidR="00B97A0C" w:rsidRPr="00882920" w:rsidRDefault="00B97A0C" w:rsidP="0099471B">
            <w:pPr>
              <w:overflowPunct w:val="0"/>
              <w:autoSpaceDE w:val="0"/>
              <w:autoSpaceDN w:val="0"/>
              <w:adjustRightInd w:val="0"/>
              <w:spacing w:line="240" w:lineRule="auto"/>
              <w:ind w:firstLine="0"/>
              <w:jc w:val="center"/>
              <w:textAlignment w:val="baseline"/>
              <w:rPr>
                <w:rFonts w:ascii="Times New Roman" w:hAnsi="Times New Roman"/>
                <w:szCs w:val="24"/>
              </w:rPr>
            </w:pPr>
            <w:smartTag w:uri="urn:schemas-microsoft-com:office:smarttags" w:element="metricconverter">
              <w:smartTagPr>
                <w:attr w:name="ProductID" w:val="3,6 м"/>
              </w:smartTagPr>
              <w:r w:rsidRPr="00882920">
                <w:rPr>
                  <w:rFonts w:ascii="Times New Roman" w:hAnsi="Times New Roman"/>
                  <w:szCs w:val="24"/>
                </w:rPr>
                <w:t>3,6 м</w:t>
              </w:r>
            </w:smartTag>
          </w:p>
          <w:p w14:paraId="1E98D58F" w14:textId="77777777" w:rsidR="00B97A0C" w:rsidRPr="00882920" w:rsidRDefault="00B97A0C" w:rsidP="0099471B">
            <w:pPr>
              <w:overflowPunct w:val="0"/>
              <w:autoSpaceDE w:val="0"/>
              <w:autoSpaceDN w:val="0"/>
              <w:adjustRightInd w:val="0"/>
              <w:spacing w:line="240" w:lineRule="auto"/>
              <w:ind w:firstLine="0"/>
              <w:jc w:val="center"/>
              <w:textAlignment w:val="baseline"/>
              <w:rPr>
                <w:rFonts w:ascii="Times New Roman" w:hAnsi="Times New Roman"/>
                <w:szCs w:val="24"/>
              </w:rPr>
            </w:pPr>
            <w:smartTag w:uri="urn:schemas-microsoft-com:office:smarttags" w:element="metricconverter">
              <w:smartTagPr>
                <w:attr w:name="ProductID" w:val="2,7 м"/>
              </w:smartTagPr>
              <w:r w:rsidRPr="00882920">
                <w:rPr>
                  <w:rFonts w:ascii="Times New Roman" w:hAnsi="Times New Roman"/>
                  <w:szCs w:val="24"/>
                </w:rPr>
                <w:t>2,7 м</w:t>
              </w:r>
            </w:smartTag>
          </w:p>
        </w:tc>
        <w:tc>
          <w:tcPr>
            <w:tcW w:w="1701" w:type="dxa"/>
            <w:shd w:val="clear" w:color="auto" w:fill="auto"/>
          </w:tcPr>
          <w:p w14:paraId="6845A231" w14:textId="77777777" w:rsidR="0032746A" w:rsidRPr="00882920" w:rsidRDefault="002B537E" w:rsidP="00BF0C05">
            <w:pPr>
              <w:spacing w:line="240" w:lineRule="auto"/>
              <w:ind w:firstLine="0"/>
              <w:jc w:val="center"/>
              <w:rPr>
                <w:rFonts w:ascii="Times New Roman" w:hAnsi="Times New Roman"/>
                <w:szCs w:val="24"/>
              </w:rPr>
            </w:pPr>
            <w:r w:rsidRPr="00882920">
              <w:rPr>
                <w:rFonts w:ascii="Times New Roman" w:hAnsi="Times New Roman"/>
                <w:szCs w:val="24"/>
              </w:rPr>
              <w:t>8.1</w:t>
            </w:r>
          </w:p>
        </w:tc>
      </w:tr>
      <w:tr w:rsidR="004800C5" w:rsidRPr="00882920" w14:paraId="4D949687" w14:textId="77777777">
        <w:trPr>
          <w:trHeight w:val="540"/>
        </w:trPr>
        <w:tc>
          <w:tcPr>
            <w:tcW w:w="4111" w:type="dxa"/>
          </w:tcPr>
          <w:p w14:paraId="1AA4CF1A" w14:textId="77777777" w:rsidR="004800C5" w:rsidRPr="00882920" w:rsidRDefault="003F63F6" w:rsidP="002B537E">
            <w:pPr>
              <w:overflowPunct w:val="0"/>
              <w:autoSpaceDE w:val="0"/>
              <w:autoSpaceDN w:val="0"/>
              <w:adjustRightInd w:val="0"/>
              <w:spacing w:line="240" w:lineRule="auto"/>
              <w:ind w:firstLine="0"/>
              <w:textAlignment w:val="baseline"/>
              <w:rPr>
                <w:rFonts w:ascii="Times New Roman" w:hAnsi="Times New Roman"/>
                <w:szCs w:val="24"/>
              </w:rPr>
            </w:pPr>
            <w:r w:rsidRPr="00882920">
              <w:rPr>
                <w:rFonts w:ascii="Times New Roman" w:hAnsi="Times New Roman"/>
                <w:szCs w:val="24"/>
              </w:rPr>
              <w:t>1.</w:t>
            </w:r>
            <w:r w:rsidR="004C683F" w:rsidRPr="00882920">
              <w:rPr>
                <w:rFonts w:ascii="Times New Roman" w:hAnsi="Times New Roman"/>
                <w:szCs w:val="24"/>
              </w:rPr>
              <w:t>6</w:t>
            </w:r>
            <w:r w:rsidR="00295ACE" w:rsidRPr="00882920">
              <w:rPr>
                <w:rFonts w:ascii="Times New Roman" w:hAnsi="Times New Roman"/>
                <w:szCs w:val="24"/>
              </w:rPr>
              <w:t xml:space="preserve"> </w:t>
            </w:r>
            <w:r w:rsidR="004800C5" w:rsidRPr="00882920">
              <w:rPr>
                <w:rFonts w:ascii="Times New Roman" w:hAnsi="Times New Roman"/>
                <w:szCs w:val="24"/>
              </w:rPr>
              <w:t>Сумма площадей внутренних поверхностей ограждающих конструкций</w:t>
            </w:r>
          </w:p>
        </w:tc>
        <w:tc>
          <w:tcPr>
            <w:tcW w:w="2126" w:type="dxa"/>
            <w:shd w:val="clear" w:color="auto" w:fill="auto"/>
          </w:tcPr>
          <w:p w14:paraId="3FA9C5B4" w14:textId="77777777" w:rsidR="004800C5" w:rsidRPr="00882920" w:rsidRDefault="004800C5" w:rsidP="004800C5">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position w:val="-14"/>
                <w:szCs w:val="24"/>
              </w:rPr>
              <w:object w:dxaOrig="480" w:dyaOrig="440" w14:anchorId="5AEB5A73">
                <v:shape id="_x0000_i1068" type="#_x0000_t75" style="width:24.2pt;height:21.9pt" o:ole="">
                  <v:imagedata r:id="rId123" o:title=""/>
                </v:shape>
                <o:OLEObject Type="Embed" ProgID="Equation.DSMT4" ShapeID="_x0000_i1068" DrawAspect="Content" ObjectID="_1767617063" r:id="rId124"/>
              </w:object>
            </w:r>
          </w:p>
        </w:tc>
        <w:tc>
          <w:tcPr>
            <w:tcW w:w="1843" w:type="dxa"/>
            <w:shd w:val="clear" w:color="auto" w:fill="auto"/>
          </w:tcPr>
          <w:p w14:paraId="6F125923" w14:textId="77777777" w:rsidR="004800C5" w:rsidRPr="00882920" w:rsidRDefault="004800C5" w:rsidP="004800C5">
            <w:pPr>
              <w:overflowPunct w:val="0"/>
              <w:autoSpaceDE w:val="0"/>
              <w:autoSpaceDN w:val="0"/>
              <w:adjustRightInd w:val="0"/>
              <w:spacing w:line="240" w:lineRule="auto"/>
              <w:ind w:firstLine="0"/>
              <w:jc w:val="center"/>
              <w:textAlignment w:val="baseline"/>
              <w:rPr>
                <w:rFonts w:ascii="Times New Roman" w:hAnsi="Times New Roman"/>
                <w:szCs w:val="24"/>
              </w:rPr>
            </w:pPr>
            <w:smartTag w:uri="urn:schemas-microsoft-com:office:smarttags" w:element="metricconverter">
              <w:smartTagPr>
                <w:attr w:name="ProductID" w:val="91,26 м"/>
              </w:smartTagPr>
              <w:r w:rsidRPr="00882920">
                <w:rPr>
                  <w:rFonts w:ascii="Times New Roman" w:hAnsi="Times New Roman"/>
                  <w:szCs w:val="24"/>
                </w:rPr>
                <w:t>91,26 м</w:t>
              </w:r>
            </w:smartTag>
            <w:r w:rsidRPr="00882920">
              <w:rPr>
                <w:rFonts w:ascii="Times New Roman" w:hAnsi="Times New Roman"/>
                <w:szCs w:val="24"/>
                <w:vertAlign w:val="superscript"/>
              </w:rPr>
              <w:t xml:space="preserve"> 2 </w:t>
            </w:r>
          </w:p>
        </w:tc>
        <w:tc>
          <w:tcPr>
            <w:tcW w:w="1701" w:type="dxa"/>
            <w:shd w:val="clear" w:color="auto" w:fill="auto"/>
          </w:tcPr>
          <w:p w14:paraId="2DF2903F" w14:textId="77777777" w:rsidR="004800C5" w:rsidRPr="00882920" w:rsidRDefault="002B537E" w:rsidP="004C683F">
            <w:pPr>
              <w:spacing w:line="240" w:lineRule="auto"/>
              <w:ind w:firstLine="0"/>
              <w:jc w:val="center"/>
              <w:rPr>
                <w:rFonts w:ascii="Times New Roman" w:hAnsi="Times New Roman"/>
                <w:szCs w:val="24"/>
              </w:rPr>
            </w:pPr>
            <w:r w:rsidRPr="00882920">
              <w:rPr>
                <w:rFonts w:ascii="Times New Roman" w:hAnsi="Times New Roman"/>
                <w:szCs w:val="24"/>
              </w:rPr>
              <w:t>–</w:t>
            </w:r>
          </w:p>
        </w:tc>
      </w:tr>
      <w:tr w:rsidR="00F93E73" w:rsidRPr="00882920" w14:paraId="5F9D2883" w14:textId="77777777">
        <w:trPr>
          <w:trHeight w:val="581"/>
        </w:trPr>
        <w:tc>
          <w:tcPr>
            <w:tcW w:w="4111" w:type="dxa"/>
          </w:tcPr>
          <w:p w14:paraId="585FAA7C" w14:textId="77777777" w:rsidR="00F93E73" w:rsidRPr="00882920" w:rsidRDefault="00B70D22" w:rsidP="002B537E">
            <w:pPr>
              <w:spacing w:line="276" w:lineRule="auto"/>
              <w:ind w:firstLine="0"/>
              <w:rPr>
                <w:rFonts w:ascii="Times New Roman" w:hAnsi="Times New Roman"/>
                <w:szCs w:val="24"/>
              </w:rPr>
            </w:pPr>
            <w:r w:rsidRPr="00882920">
              <w:rPr>
                <w:rFonts w:ascii="Times New Roman" w:hAnsi="Times New Roman"/>
                <w:szCs w:val="24"/>
              </w:rPr>
              <w:t>1.</w:t>
            </w:r>
            <w:r w:rsidR="004C683F" w:rsidRPr="00882920">
              <w:rPr>
                <w:rFonts w:ascii="Times New Roman" w:hAnsi="Times New Roman"/>
                <w:szCs w:val="24"/>
              </w:rPr>
              <w:t>7</w:t>
            </w:r>
            <w:r w:rsidR="00295ACE" w:rsidRPr="00882920">
              <w:rPr>
                <w:rFonts w:ascii="Times New Roman" w:hAnsi="Times New Roman"/>
                <w:szCs w:val="24"/>
              </w:rPr>
              <w:t xml:space="preserve"> П</w:t>
            </w:r>
            <w:r w:rsidRPr="00882920">
              <w:rPr>
                <w:rFonts w:ascii="Times New Roman" w:hAnsi="Times New Roman"/>
                <w:szCs w:val="24"/>
              </w:rPr>
              <w:t>лощадь конструкции</w:t>
            </w:r>
            <w:r w:rsidR="005C6850" w:rsidRPr="00882920">
              <w:rPr>
                <w:rFonts w:ascii="Times New Roman" w:hAnsi="Times New Roman"/>
                <w:szCs w:val="24"/>
              </w:rPr>
              <w:t xml:space="preserve"> </w:t>
            </w:r>
            <w:r w:rsidR="00004820" w:rsidRPr="00882920">
              <w:rPr>
                <w:rFonts w:ascii="Times New Roman" w:hAnsi="Times New Roman"/>
                <w:szCs w:val="24"/>
              </w:rPr>
              <w:t>пола</w:t>
            </w:r>
            <w:r w:rsidR="00C85607" w:rsidRPr="00882920">
              <w:rPr>
                <w:rFonts w:ascii="Times New Roman" w:hAnsi="Times New Roman"/>
                <w:szCs w:val="24"/>
              </w:rPr>
              <w:t xml:space="preserve"> подвала</w:t>
            </w:r>
          </w:p>
        </w:tc>
        <w:tc>
          <w:tcPr>
            <w:tcW w:w="2126" w:type="dxa"/>
            <w:shd w:val="clear" w:color="auto" w:fill="auto"/>
          </w:tcPr>
          <w:p w14:paraId="691C3109" w14:textId="77777777" w:rsidR="00F93E73" w:rsidRPr="00882920" w:rsidRDefault="00B70D22" w:rsidP="004800C5">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position w:val="-14"/>
                <w:szCs w:val="24"/>
              </w:rPr>
              <w:object w:dxaOrig="360" w:dyaOrig="440" w14:anchorId="11F9C43F">
                <v:shape id="_x0000_i1069" type="#_x0000_t75" style="width:17.85pt;height:21.9pt" o:ole="">
                  <v:imagedata r:id="rId125" o:title=""/>
                </v:shape>
                <o:OLEObject Type="Embed" ProgID="Equation.DSMT4" ShapeID="_x0000_i1069" DrawAspect="Content" ObjectID="_1767617064" r:id="rId126"/>
              </w:object>
            </w:r>
          </w:p>
        </w:tc>
        <w:tc>
          <w:tcPr>
            <w:tcW w:w="1843" w:type="dxa"/>
            <w:shd w:val="clear" w:color="auto" w:fill="auto"/>
          </w:tcPr>
          <w:p w14:paraId="799205E0" w14:textId="77777777" w:rsidR="00F93E73" w:rsidRPr="00882920" w:rsidRDefault="00F93E73" w:rsidP="004800C5">
            <w:pPr>
              <w:overflowPunct w:val="0"/>
              <w:autoSpaceDE w:val="0"/>
              <w:autoSpaceDN w:val="0"/>
              <w:adjustRightInd w:val="0"/>
              <w:spacing w:line="240" w:lineRule="auto"/>
              <w:ind w:firstLine="0"/>
              <w:jc w:val="center"/>
              <w:textAlignment w:val="baseline"/>
              <w:rPr>
                <w:rFonts w:ascii="Times New Roman" w:hAnsi="Times New Roman"/>
                <w:szCs w:val="24"/>
              </w:rPr>
            </w:pPr>
            <w:smartTag w:uri="urn:schemas-microsoft-com:office:smarttags" w:element="metricconverter">
              <w:smartTagPr>
                <w:attr w:name="ProductID" w:val="20,52 м2"/>
              </w:smartTagPr>
              <w:r w:rsidRPr="00882920">
                <w:rPr>
                  <w:rFonts w:ascii="Times New Roman" w:hAnsi="Times New Roman"/>
                  <w:szCs w:val="24"/>
                </w:rPr>
                <w:t>20,52</w:t>
              </w:r>
              <w:r w:rsidR="00B70D22" w:rsidRPr="00882920">
                <w:rPr>
                  <w:rFonts w:ascii="Times New Roman" w:hAnsi="Times New Roman"/>
                  <w:szCs w:val="24"/>
                </w:rPr>
                <w:t xml:space="preserve"> м</w:t>
              </w:r>
              <w:r w:rsidR="00B70D22" w:rsidRPr="00882920">
                <w:rPr>
                  <w:rFonts w:ascii="Times New Roman" w:hAnsi="Times New Roman"/>
                  <w:szCs w:val="24"/>
                  <w:vertAlign w:val="superscript"/>
                </w:rPr>
                <w:t>2</w:t>
              </w:r>
            </w:smartTag>
          </w:p>
        </w:tc>
        <w:tc>
          <w:tcPr>
            <w:tcW w:w="1701" w:type="dxa"/>
            <w:shd w:val="clear" w:color="auto" w:fill="auto"/>
          </w:tcPr>
          <w:p w14:paraId="71F859E2" w14:textId="77777777" w:rsidR="00F93E73" w:rsidRPr="00882920" w:rsidRDefault="002B537E" w:rsidP="004C683F">
            <w:pPr>
              <w:spacing w:line="240" w:lineRule="auto"/>
              <w:ind w:firstLine="0"/>
              <w:jc w:val="center"/>
              <w:rPr>
                <w:rFonts w:ascii="Times New Roman" w:hAnsi="Times New Roman"/>
                <w:szCs w:val="24"/>
              </w:rPr>
            </w:pPr>
            <w:r w:rsidRPr="00882920">
              <w:rPr>
                <w:rFonts w:ascii="Times New Roman" w:hAnsi="Times New Roman"/>
                <w:szCs w:val="24"/>
              </w:rPr>
              <w:t>–</w:t>
            </w:r>
          </w:p>
        </w:tc>
      </w:tr>
      <w:tr w:rsidR="004800C5" w:rsidRPr="00882920" w14:paraId="4DB0F10E" w14:textId="77777777">
        <w:trPr>
          <w:trHeight w:val="540"/>
        </w:trPr>
        <w:tc>
          <w:tcPr>
            <w:tcW w:w="4111" w:type="dxa"/>
          </w:tcPr>
          <w:p w14:paraId="2B281BB5" w14:textId="77777777" w:rsidR="004800C5" w:rsidRPr="00882920" w:rsidRDefault="003F63F6" w:rsidP="002B537E">
            <w:pPr>
              <w:overflowPunct w:val="0"/>
              <w:autoSpaceDE w:val="0"/>
              <w:autoSpaceDN w:val="0"/>
              <w:adjustRightInd w:val="0"/>
              <w:spacing w:line="240" w:lineRule="auto"/>
              <w:ind w:firstLine="0"/>
              <w:textAlignment w:val="baseline"/>
              <w:rPr>
                <w:rFonts w:ascii="Times New Roman" w:hAnsi="Times New Roman"/>
                <w:color w:val="000000"/>
                <w:szCs w:val="24"/>
              </w:rPr>
            </w:pPr>
            <w:r w:rsidRPr="00882920">
              <w:rPr>
                <w:rFonts w:ascii="Times New Roman" w:hAnsi="Times New Roman"/>
                <w:szCs w:val="24"/>
              </w:rPr>
              <w:t>1.</w:t>
            </w:r>
            <w:r w:rsidR="004C683F" w:rsidRPr="00882920">
              <w:rPr>
                <w:rFonts w:ascii="Times New Roman" w:hAnsi="Times New Roman"/>
                <w:szCs w:val="24"/>
              </w:rPr>
              <w:t>8</w:t>
            </w:r>
            <w:r w:rsidR="00807C0D" w:rsidRPr="00882920">
              <w:rPr>
                <w:rFonts w:ascii="Times New Roman" w:hAnsi="Times New Roman"/>
                <w:szCs w:val="24"/>
              </w:rPr>
              <w:t xml:space="preserve"> </w:t>
            </w:r>
            <w:r w:rsidR="004800C5" w:rsidRPr="00882920">
              <w:rPr>
                <w:rFonts w:ascii="Times New Roman" w:hAnsi="Times New Roman"/>
                <w:szCs w:val="24"/>
              </w:rPr>
              <w:t xml:space="preserve">Объем помещения   </w:t>
            </w:r>
          </w:p>
        </w:tc>
        <w:tc>
          <w:tcPr>
            <w:tcW w:w="2126" w:type="dxa"/>
            <w:shd w:val="clear" w:color="auto" w:fill="auto"/>
          </w:tcPr>
          <w:p w14:paraId="3CBBBABB" w14:textId="5AF35D8F" w:rsidR="004800C5" w:rsidRPr="00882920" w:rsidRDefault="00137532" w:rsidP="004800C5">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noProof/>
                <w:position w:val="-6"/>
                <w:szCs w:val="24"/>
              </w:rPr>
              <w:drawing>
                <wp:inline distT="0" distB="0" distL="0" distR="0" wp14:anchorId="35EA6FE4" wp14:editId="40F6E671">
                  <wp:extent cx="180975" cy="200025"/>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p>
        </w:tc>
        <w:tc>
          <w:tcPr>
            <w:tcW w:w="1843" w:type="dxa"/>
            <w:shd w:val="clear" w:color="auto" w:fill="auto"/>
          </w:tcPr>
          <w:p w14:paraId="08F778D2" w14:textId="77777777" w:rsidR="004800C5" w:rsidRPr="00882920" w:rsidRDefault="004800C5" w:rsidP="004800C5">
            <w:pPr>
              <w:overflowPunct w:val="0"/>
              <w:autoSpaceDE w:val="0"/>
              <w:autoSpaceDN w:val="0"/>
              <w:adjustRightInd w:val="0"/>
              <w:spacing w:line="240" w:lineRule="auto"/>
              <w:ind w:firstLine="0"/>
              <w:jc w:val="center"/>
              <w:textAlignment w:val="baseline"/>
              <w:rPr>
                <w:rFonts w:ascii="Times New Roman" w:hAnsi="Times New Roman"/>
                <w:szCs w:val="24"/>
              </w:rPr>
            </w:pPr>
            <w:smartTag w:uri="urn:schemas-microsoft-com:office:smarttags" w:element="metricconverter">
              <w:smartTagPr>
                <w:attr w:name="ProductID" w:val="55,4 м"/>
              </w:smartTagPr>
              <w:r w:rsidRPr="00882920">
                <w:rPr>
                  <w:rFonts w:ascii="Times New Roman" w:hAnsi="Times New Roman"/>
                  <w:szCs w:val="24"/>
                </w:rPr>
                <w:t>55,4 м</w:t>
              </w:r>
            </w:smartTag>
            <w:r w:rsidRPr="00882920">
              <w:rPr>
                <w:rFonts w:ascii="Times New Roman" w:hAnsi="Times New Roman"/>
                <w:szCs w:val="24"/>
              </w:rPr>
              <w:t xml:space="preserve"> </w:t>
            </w:r>
            <w:r w:rsidRPr="00882920">
              <w:rPr>
                <w:rFonts w:ascii="Times New Roman" w:hAnsi="Times New Roman"/>
                <w:szCs w:val="24"/>
                <w:vertAlign w:val="superscript"/>
              </w:rPr>
              <w:t xml:space="preserve">3 </w:t>
            </w:r>
          </w:p>
        </w:tc>
        <w:tc>
          <w:tcPr>
            <w:tcW w:w="1701" w:type="dxa"/>
            <w:shd w:val="clear" w:color="auto" w:fill="auto"/>
          </w:tcPr>
          <w:p w14:paraId="18E2BE73" w14:textId="77777777" w:rsidR="004800C5" w:rsidRPr="00882920" w:rsidRDefault="002B537E" w:rsidP="004C683F">
            <w:pPr>
              <w:spacing w:line="240" w:lineRule="auto"/>
              <w:ind w:firstLine="0"/>
              <w:jc w:val="center"/>
              <w:rPr>
                <w:rFonts w:ascii="Times New Roman" w:hAnsi="Times New Roman"/>
                <w:szCs w:val="24"/>
              </w:rPr>
            </w:pPr>
            <w:r w:rsidRPr="00882920">
              <w:rPr>
                <w:rFonts w:ascii="Times New Roman" w:hAnsi="Times New Roman"/>
                <w:szCs w:val="24"/>
              </w:rPr>
              <w:t>–</w:t>
            </w:r>
          </w:p>
        </w:tc>
      </w:tr>
      <w:tr w:rsidR="0032746A" w:rsidRPr="00882920" w14:paraId="7335870B" w14:textId="77777777">
        <w:trPr>
          <w:trHeight w:val="540"/>
        </w:trPr>
        <w:tc>
          <w:tcPr>
            <w:tcW w:w="4111" w:type="dxa"/>
          </w:tcPr>
          <w:p w14:paraId="181C9788" w14:textId="77777777" w:rsidR="00B97A0C" w:rsidRPr="00882920" w:rsidRDefault="00BD45D9" w:rsidP="002B537E">
            <w:pPr>
              <w:overflowPunct w:val="0"/>
              <w:autoSpaceDE w:val="0"/>
              <w:autoSpaceDN w:val="0"/>
              <w:adjustRightInd w:val="0"/>
              <w:spacing w:line="240" w:lineRule="auto"/>
              <w:ind w:firstLine="0"/>
              <w:jc w:val="left"/>
              <w:textAlignment w:val="baseline"/>
              <w:rPr>
                <w:rFonts w:ascii="Times New Roman" w:hAnsi="Times New Roman"/>
                <w:szCs w:val="24"/>
              </w:rPr>
            </w:pPr>
            <w:r w:rsidRPr="00882920">
              <w:rPr>
                <w:rFonts w:ascii="Times New Roman" w:hAnsi="Times New Roman"/>
                <w:szCs w:val="24"/>
              </w:rPr>
              <w:t>1.</w:t>
            </w:r>
            <w:r w:rsidR="004C683F" w:rsidRPr="00882920">
              <w:rPr>
                <w:rFonts w:ascii="Times New Roman" w:hAnsi="Times New Roman"/>
                <w:szCs w:val="24"/>
              </w:rPr>
              <w:t>9</w:t>
            </w:r>
            <w:r w:rsidRPr="00882920">
              <w:rPr>
                <w:rFonts w:ascii="Times New Roman" w:hAnsi="Times New Roman"/>
                <w:szCs w:val="24"/>
              </w:rPr>
              <w:t xml:space="preserve"> </w:t>
            </w:r>
            <w:r w:rsidR="00B97A0C" w:rsidRPr="00882920">
              <w:rPr>
                <w:rFonts w:ascii="Times New Roman" w:hAnsi="Times New Roman"/>
                <w:szCs w:val="24"/>
              </w:rPr>
              <w:t xml:space="preserve">Кратность воздухообмена   </w:t>
            </w:r>
          </w:p>
        </w:tc>
        <w:tc>
          <w:tcPr>
            <w:tcW w:w="2126" w:type="dxa"/>
            <w:shd w:val="clear" w:color="auto" w:fill="auto"/>
          </w:tcPr>
          <w:p w14:paraId="1BEDF009" w14:textId="57E6EFD1" w:rsidR="00B97A0C" w:rsidRPr="00882920" w:rsidRDefault="00137532" w:rsidP="0099471B">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noProof/>
                <w:position w:val="-12"/>
                <w:szCs w:val="24"/>
              </w:rPr>
              <w:drawing>
                <wp:inline distT="0" distB="0" distL="0" distR="0" wp14:anchorId="7DD350D8" wp14:editId="091724AE">
                  <wp:extent cx="190500" cy="238125"/>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p>
        </w:tc>
        <w:tc>
          <w:tcPr>
            <w:tcW w:w="1843" w:type="dxa"/>
            <w:shd w:val="clear" w:color="auto" w:fill="auto"/>
          </w:tcPr>
          <w:p w14:paraId="121E4285" w14:textId="77777777" w:rsidR="004C683F" w:rsidRPr="00882920" w:rsidRDefault="00B97A0C" w:rsidP="0099471B">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szCs w:val="24"/>
              </w:rPr>
              <w:t>8,33</w:t>
            </w:r>
            <w:r w:rsidR="00890C68" w:rsidRPr="00882920">
              <w:rPr>
                <w:rFonts w:ascii="Times New Roman" w:hAnsi="Times New Roman"/>
                <w:szCs w:val="24"/>
              </w:rPr>
              <w:t>∙</w:t>
            </w:r>
            <w:r w:rsidRPr="00882920">
              <w:rPr>
                <w:rFonts w:ascii="Times New Roman" w:hAnsi="Times New Roman"/>
                <w:szCs w:val="24"/>
              </w:rPr>
              <w:t>10</w:t>
            </w:r>
            <w:r w:rsidRPr="00882920">
              <w:rPr>
                <w:rFonts w:ascii="Times New Roman" w:hAnsi="Times New Roman"/>
                <w:szCs w:val="24"/>
                <w:vertAlign w:val="superscript"/>
              </w:rPr>
              <w:t xml:space="preserve">-5 </w:t>
            </w:r>
            <w:r w:rsidRPr="00882920">
              <w:rPr>
                <w:rFonts w:ascii="Times New Roman" w:hAnsi="Times New Roman"/>
                <w:szCs w:val="24"/>
              </w:rPr>
              <w:t>с</w:t>
            </w:r>
            <w:r w:rsidRPr="00882920">
              <w:rPr>
                <w:rFonts w:ascii="Times New Roman" w:hAnsi="Times New Roman"/>
                <w:szCs w:val="24"/>
                <w:vertAlign w:val="superscript"/>
              </w:rPr>
              <w:t>-1</w:t>
            </w:r>
            <w:r w:rsidRPr="00882920">
              <w:rPr>
                <w:rFonts w:ascii="Times New Roman" w:hAnsi="Times New Roman"/>
                <w:szCs w:val="24"/>
              </w:rPr>
              <w:t xml:space="preserve"> </w:t>
            </w:r>
          </w:p>
          <w:p w14:paraId="2DEA931A" w14:textId="77777777" w:rsidR="00B97A0C" w:rsidRPr="00882920" w:rsidRDefault="004C683F" w:rsidP="0099471B">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szCs w:val="24"/>
              </w:rPr>
              <w:t>(0,3  ч</w:t>
            </w:r>
            <w:r w:rsidRPr="00882920">
              <w:rPr>
                <w:rFonts w:ascii="Times New Roman" w:hAnsi="Times New Roman"/>
                <w:szCs w:val="24"/>
                <w:vertAlign w:val="superscript"/>
              </w:rPr>
              <w:t xml:space="preserve">-1 </w:t>
            </w:r>
            <w:r w:rsidRPr="00882920">
              <w:rPr>
                <w:rFonts w:ascii="Times New Roman" w:hAnsi="Times New Roman"/>
                <w:szCs w:val="24"/>
              </w:rPr>
              <w:t xml:space="preserve">)  </w:t>
            </w:r>
          </w:p>
          <w:p w14:paraId="1B1A1B6C" w14:textId="77777777" w:rsidR="00B97A0C" w:rsidRPr="00882920" w:rsidRDefault="00B97A0C" w:rsidP="0099471B">
            <w:pPr>
              <w:overflowPunct w:val="0"/>
              <w:autoSpaceDE w:val="0"/>
              <w:autoSpaceDN w:val="0"/>
              <w:adjustRightInd w:val="0"/>
              <w:spacing w:line="240" w:lineRule="auto"/>
              <w:ind w:firstLine="0"/>
              <w:jc w:val="center"/>
              <w:textAlignment w:val="baseline"/>
              <w:rPr>
                <w:rFonts w:ascii="Times New Roman" w:hAnsi="Times New Roman"/>
                <w:szCs w:val="24"/>
              </w:rPr>
            </w:pPr>
          </w:p>
        </w:tc>
        <w:tc>
          <w:tcPr>
            <w:tcW w:w="1701" w:type="dxa"/>
            <w:shd w:val="clear" w:color="auto" w:fill="auto"/>
          </w:tcPr>
          <w:p w14:paraId="539AC2F1" w14:textId="77777777" w:rsidR="0032746A" w:rsidRPr="00882920" w:rsidRDefault="00EB5999" w:rsidP="00BF0C05">
            <w:pPr>
              <w:spacing w:line="240" w:lineRule="auto"/>
              <w:ind w:firstLine="0"/>
              <w:jc w:val="center"/>
              <w:rPr>
                <w:rFonts w:ascii="Times New Roman" w:hAnsi="Times New Roman"/>
                <w:szCs w:val="24"/>
              </w:rPr>
            </w:pPr>
            <w:r w:rsidRPr="00882920">
              <w:rPr>
                <w:rFonts w:ascii="Times New Roman" w:hAnsi="Times New Roman"/>
                <w:szCs w:val="24"/>
              </w:rPr>
              <w:t>–</w:t>
            </w:r>
          </w:p>
        </w:tc>
      </w:tr>
      <w:tr w:rsidR="00AE135C" w:rsidRPr="00882920" w14:paraId="6A2E1F04" w14:textId="77777777">
        <w:trPr>
          <w:trHeight w:val="540"/>
        </w:trPr>
        <w:tc>
          <w:tcPr>
            <w:tcW w:w="4111" w:type="dxa"/>
          </w:tcPr>
          <w:p w14:paraId="678A959F" w14:textId="77777777" w:rsidR="00AE135C" w:rsidRPr="00882920" w:rsidRDefault="005C6850" w:rsidP="002B537E">
            <w:pPr>
              <w:overflowPunct w:val="0"/>
              <w:autoSpaceDE w:val="0"/>
              <w:autoSpaceDN w:val="0"/>
              <w:adjustRightInd w:val="0"/>
              <w:spacing w:line="240" w:lineRule="auto"/>
              <w:ind w:firstLine="0"/>
              <w:jc w:val="left"/>
              <w:textAlignment w:val="baseline"/>
              <w:rPr>
                <w:rFonts w:ascii="Times New Roman" w:hAnsi="Times New Roman"/>
                <w:color w:val="000000"/>
                <w:szCs w:val="24"/>
              </w:rPr>
            </w:pPr>
            <w:r w:rsidRPr="00882920">
              <w:rPr>
                <w:rFonts w:ascii="Times New Roman" w:hAnsi="Times New Roman"/>
                <w:szCs w:val="24"/>
              </w:rPr>
              <w:t>1.</w:t>
            </w:r>
            <w:r w:rsidR="004C683F" w:rsidRPr="00882920">
              <w:rPr>
                <w:rFonts w:ascii="Times New Roman" w:hAnsi="Times New Roman"/>
                <w:szCs w:val="24"/>
              </w:rPr>
              <w:t>10</w:t>
            </w:r>
            <w:r w:rsidR="002B537E" w:rsidRPr="00882920">
              <w:rPr>
                <w:rFonts w:ascii="Times New Roman" w:hAnsi="Times New Roman"/>
                <w:szCs w:val="24"/>
              </w:rPr>
              <w:t xml:space="preserve"> </w:t>
            </w:r>
            <w:r w:rsidR="00AE135C" w:rsidRPr="00882920">
              <w:rPr>
                <w:rFonts w:ascii="Times New Roman" w:hAnsi="Times New Roman"/>
                <w:szCs w:val="24"/>
              </w:rPr>
              <w:t>Коэффициент сдвига радиоактивного равновесия</w:t>
            </w:r>
          </w:p>
        </w:tc>
        <w:tc>
          <w:tcPr>
            <w:tcW w:w="2126" w:type="dxa"/>
            <w:shd w:val="clear" w:color="auto" w:fill="auto"/>
          </w:tcPr>
          <w:p w14:paraId="4A9AF2DE" w14:textId="77777777" w:rsidR="00AE135C" w:rsidRPr="00882920" w:rsidRDefault="00AE135C" w:rsidP="00AE135C">
            <w:pPr>
              <w:overflowPunct w:val="0"/>
              <w:autoSpaceDE w:val="0"/>
              <w:autoSpaceDN w:val="0"/>
              <w:adjustRightInd w:val="0"/>
              <w:spacing w:line="240" w:lineRule="auto"/>
              <w:ind w:firstLine="0"/>
              <w:jc w:val="center"/>
              <w:textAlignment w:val="baseline"/>
              <w:rPr>
                <w:rFonts w:ascii="Times New Roman" w:hAnsi="Times New Roman"/>
                <w:b/>
                <w:szCs w:val="24"/>
              </w:rPr>
            </w:pPr>
            <w:r w:rsidRPr="00882920">
              <w:rPr>
                <w:rFonts w:ascii="Times New Roman" w:hAnsi="Times New Roman"/>
                <w:position w:val="-4"/>
                <w:szCs w:val="24"/>
              </w:rPr>
              <w:object w:dxaOrig="300" w:dyaOrig="300" w14:anchorId="2ED17890">
                <v:shape id="_x0000_i1070" type="#_x0000_t75" style="width:15.55pt;height:15.55pt" o:ole="">
                  <v:imagedata r:id="rId56" o:title=""/>
                </v:shape>
                <o:OLEObject Type="Embed" ProgID="Equation.DSMT4" ShapeID="_x0000_i1070" DrawAspect="Content" ObjectID="_1767617065" r:id="rId129"/>
              </w:object>
            </w:r>
          </w:p>
        </w:tc>
        <w:tc>
          <w:tcPr>
            <w:tcW w:w="1843" w:type="dxa"/>
            <w:shd w:val="clear" w:color="auto" w:fill="auto"/>
          </w:tcPr>
          <w:p w14:paraId="3563FD06" w14:textId="77777777" w:rsidR="00AE135C" w:rsidRPr="00882920" w:rsidRDefault="009A3EFB" w:rsidP="00F85E05">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szCs w:val="24"/>
              </w:rPr>
              <w:t>0,6</w:t>
            </w:r>
            <w:r w:rsidR="00F85E05" w:rsidRPr="00882920">
              <w:rPr>
                <w:rFonts w:ascii="Times New Roman" w:hAnsi="Times New Roman"/>
                <w:szCs w:val="24"/>
              </w:rPr>
              <w:t>6</w:t>
            </w:r>
          </w:p>
        </w:tc>
        <w:tc>
          <w:tcPr>
            <w:tcW w:w="1701" w:type="dxa"/>
            <w:shd w:val="clear" w:color="auto" w:fill="auto"/>
          </w:tcPr>
          <w:p w14:paraId="57EEA8DE" w14:textId="77777777" w:rsidR="009A3EFB" w:rsidRPr="00882920" w:rsidRDefault="00BF0C05" w:rsidP="00BF0C05">
            <w:pPr>
              <w:spacing w:line="240" w:lineRule="auto"/>
              <w:ind w:firstLine="0"/>
              <w:jc w:val="center"/>
              <w:rPr>
                <w:rFonts w:ascii="Times New Roman" w:hAnsi="Times New Roman"/>
                <w:szCs w:val="24"/>
              </w:rPr>
            </w:pPr>
            <w:r w:rsidRPr="00882920">
              <w:rPr>
                <w:rFonts w:ascii="Times New Roman" w:hAnsi="Times New Roman"/>
                <w:szCs w:val="24"/>
              </w:rPr>
              <w:t>прил</w:t>
            </w:r>
            <w:r w:rsidR="002B537E" w:rsidRPr="00882920">
              <w:rPr>
                <w:rFonts w:ascii="Times New Roman" w:hAnsi="Times New Roman"/>
                <w:szCs w:val="24"/>
              </w:rPr>
              <w:t>ожение</w:t>
            </w:r>
            <w:r w:rsidRPr="00882920">
              <w:rPr>
                <w:rFonts w:ascii="Times New Roman" w:hAnsi="Times New Roman"/>
                <w:szCs w:val="24"/>
              </w:rPr>
              <w:t xml:space="preserve"> </w:t>
            </w:r>
            <w:r w:rsidR="00004820" w:rsidRPr="00882920">
              <w:rPr>
                <w:rFonts w:ascii="Times New Roman" w:hAnsi="Times New Roman"/>
                <w:szCs w:val="24"/>
              </w:rPr>
              <w:t>Б</w:t>
            </w:r>
            <w:r w:rsidRPr="00882920">
              <w:rPr>
                <w:rFonts w:ascii="Times New Roman" w:hAnsi="Times New Roman"/>
                <w:szCs w:val="24"/>
              </w:rPr>
              <w:t xml:space="preserve"> </w:t>
            </w:r>
          </w:p>
          <w:p w14:paraId="79D136BE" w14:textId="77777777" w:rsidR="00AE135C" w:rsidRPr="00882920" w:rsidRDefault="00AE135C" w:rsidP="00BF0C05">
            <w:pPr>
              <w:spacing w:line="240" w:lineRule="auto"/>
              <w:ind w:firstLine="0"/>
              <w:jc w:val="center"/>
              <w:rPr>
                <w:rFonts w:ascii="Times New Roman" w:hAnsi="Times New Roman"/>
                <w:szCs w:val="24"/>
              </w:rPr>
            </w:pPr>
          </w:p>
        </w:tc>
      </w:tr>
      <w:tr w:rsidR="0099471B" w:rsidRPr="00882920" w14:paraId="043169B5" w14:textId="77777777">
        <w:trPr>
          <w:cantSplit/>
          <w:trHeight w:val="540"/>
        </w:trPr>
        <w:tc>
          <w:tcPr>
            <w:tcW w:w="4111" w:type="dxa"/>
          </w:tcPr>
          <w:p w14:paraId="0668D05F" w14:textId="77777777" w:rsidR="00B97A0C" w:rsidRPr="00882920" w:rsidRDefault="005C6850" w:rsidP="002B537E">
            <w:pPr>
              <w:overflowPunct w:val="0"/>
              <w:autoSpaceDE w:val="0"/>
              <w:autoSpaceDN w:val="0"/>
              <w:adjustRightInd w:val="0"/>
              <w:spacing w:line="240" w:lineRule="auto"/>
              <w:ind w:firstLine="0"/>
              <w:jc w:val="left"/>
              <w:textAlignment w:val="baseline"/>
              <w:rPr>
                <w:rFonts w:ascii="Times New Roman" w:hAnsi="Times New Roman"/>
                <w:szCs w:val="24"/>
              </w:rPr>
            </w:pPr>
            <w:r w:rsidRPr="00882920">
              <w:rPr>
                <w:rFonts w:ascii="Times New Roman" w:hAnsi="Times New Roman"/>
                <w:szCs w:val="24"/>
              </w:rPr>
              <w:t>1.1</w:t>
            </w:r>
            <w:r w:rsidR="004C683F" w:rsidRPr="00882920">
              <w:rPr>
                <w:rFonts w:ascii="Times New Roman" w:hAnsi="Times New Roman"/>
                <w:szCs w:val="24"/>
              </w:rPr>
              <w:t>1</w:t>
            </w:r>
            <w:r w:rsidR="002B537E" w:rsidRPr="00882920">
              <w:rPr>
                <w:rFonts w:ascii="Times New Roman" w:hAnsi="Times New Roman"/>
                <w:szCs w:val="24"/>
              </w:rPr>
              <w:t xml:space="preserve"> </w:t>
            </w:r>
            <w:r w:rsidR="00236703" w:rsidRPr="00882920">
              <w:rPr>
                <w:rFonts w:ascii="Times New Roman" w:hAnsi="Times New Roman"/>
                <w:szCs w:val="24"/>
              </w:rPr>
              <w:t>Тип г</w:t>
            </w:r>
            <w:r w:rsidR="00B97A0C" w:rsidRPr="00882920">
              <w:rPr>
                <w:rFonts w:ascii="Times New Roman" w:hAnsi="Times New Roman"/>
                <w:szCs w:val="24"/>
              </w:rPr>
              <w:t>рунт</w:t>
            </w:r>
            <w:r w:rsidR="00236703" w:rsidRPr="00882920">
              <w:rPr>
                <w:rFonts w:ascii="Times New Roman" w:hAnsi="Times New Roman"/>
                <w:szCs w:val="24"/>
              </w:rPr>
              <w:t>а в</w:t>
            </w:r>
            <w:r w:rsidR="00B97A0C" w:rsidRPr="00882920">
              <w:rPr>
                <w:rFonts w:ascii="Times New Roman" w:hAnsi="Times New Roman"/>
                <w:szCs w:val="24"/>
              </w:rPr>
              <w:t xml:space="preserve"> основани</w:t>
            </w:r>
            <w:r w:rsidR="00236703" w:rsidRPr="00882920">
              <w:rPr>
                <w:rFonts w:ascii="Times New Roman" w:hAnsi="Times New Roman"/>
                <w:szCs w:val="24"/>
              </w:rPr>
              <w:t>и</w:t>
            </w:r>
            <w:r w:rsidR="00B97A0C" w:rsidRPr="00882920">
              <w:rPr>
                <w:rFonts w:ascii="Times New Roman" w:hAnsi="Times New Roman"/>
                <w:szCs w:val="24"/>
              </w:rPr>
              <w:t xml:space="preserve"> здания</w:t>
            </w:r>
          </w:p>
        </w:tc>
        <w:tc>
          <w:tcPr>
            <w:tcW w:w="3969" w:type="dxa"/>
            <w:gridSpan w:val="2"/>
            <w:shd w:val="clear" w:color="auto" w:fill="auto"/>
          </w:tcPr>
          <w:p w14:paraId="7E0E7FE9" w14:textId="77777777" w:rsidR="00B97A0C" w:rsidRPr="00882920" w:rsidRDefault="00F20A25" w:rsidP="0099471B">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szCs w:val="24"/>
              </w:rPr>
              <w:t>Г</w:t>
            </w:r>
            <w:r w:rsidR="00B97A0C" w:rsidRPr="00882920">
              <w:rPr>
                <w:rFonts w:ascii="Times New Roman" w:hAnsi="Times New Roman"/>
                <w:szCs w:val="24"/>
              </w:rPr>
              <w:t>лин</w:t>
            </w:r>
            <w:r w:rsidR="00236703" w:rsidRPr="00882920">
              <w:rPr>
                <w:rFonts w:ascii="Times New Roman" w:hAnsi="Times New Roman"/>
                <w:szCs w:val="24"/>
              </w:rPr>
              <w:t>а</w:t>
            </w:r>
          </w:p>
        </w:tc>
        <w:tc>
          <w:tcPr>
            <w:tcW w:w="1701" w:type="dxa"/>
            <w:shd w:val="clear" w:color="auto" w:fill="auto"/>
          </w:tcPr>
          <w:p w14:paraId="0D4DFEB7" w14:textId="77777777" w:rsidR="0099471B" w:rsidRPr="00882920" w:rsidRDefault="009A3EFB" w:rsidP="00BF0C05">
            <w:pPr>
              <w:spacing w:line="240" w:lineRule="auto"/>
              <w:ind w:firstLine="0"/>
              <w:jc w:val="center"/>
              <w:rPr>
                <w:rFonts w:ascii="Times New Roman" w:hAnsi="Times New Roman"/>
                <w:szCs w:val="24"/>
              </w:rPr>
            </w:pPr>
            <w:r w:rsidRPr="00882920">
              <w:rPr>
                <w:rFonts w:ascii="Times New Roman" w:hAnsi="Times New Roman"/>
                <w:szCs w:val="24"/>
              </w:rPr>
              <w:t>Р</w:t>
            </w:r>
            <w:r w:rsidR="00CC0E09" w:rsidRPr="00882920">
              <w:rPr>
                <w:rFonts w:ascii="Times New Roman" w:hAnsi="Times New Roman"/>
                <w:szCs w:val="24"/>
              </w:rPr>
              <w:t>езультат</w:t>
            </w:r>
            <w:r w:rsidRPr="00882920">
              <w:rPr>
                <w:rFonts w:ascii="Times New Roman" w:hAnsi="Times New Roman"/>
                <w:szCs w:val="24"/>
              </w:rPr>
              <w:t>ы</w:t>
            </w:r>
            <w:r w:rsidR="00CC0E09" w:rsidRPr="00882920">
              <w:rPr>
                <w:rFonts w:ascii="Times New Roman" w:hAnsi="Times New Roman"/>
                <w:szCs w:val="24"/>
              </w:rPr>
              <w:t xml:space="preserve"> изысканий</w:t>
            </w:r>
          </w:p>
        </w:tc>
      </w:tr>
      <w:tr w:rsidR="0099471B" w:rsidRPr="00882920" w14:paraId="2ED8EA60" w14:textId="77777777">
        <w:trPr>
          <w:cantSplit/>
          <w:trHeight w:val="1299"/>
        </w:trPr>
        <w:tc>
          <w:tcPr>
            <w:tcW w:w="4111" w:type="dxa"/>
          </w:tcPr>
          <w:p w14:paraId="76B0F335" w14:textId="77777777" w:rsidR="00B97A0C" w:rsidRPr="00882920" w:rsidRDefault="006E7145" w:rsidP="0099471B">
            <w:pPr>
              <w:overflowPunct w:val="0"/>
              <w:autoSpaceDE w:val="0"/>
              <w:autoSpaceDN w:val="0"/>
              <w:adjustRightInd w:val="0"/>
              <w:spacing w:line="240" w:lineRule="auto"/>
              <w:ind w:firstLine="0"/>
              <w:textAlignment w:val="baseline"/>
              <w:rPr>
                <w:rFonts w:ascii="Times New Roman" w:hAnsi="Times New Roman"/>
                <w:szCs w:val="24"/>
              </w:rPr>
            </w:pPr>
            <w:r w:rsidRPr="00882920">
              <w:rPr>
                <w:rFonts w:ascii="Times New Roman" w:hAnsi="Times New Roman"/>
                <w:szCs w:val="24"/>
              </w:rPr>
              <w:t>1.</w:t>
            </w:r>
            <w:r w:rsidR="005C6850" w:rsidRPr="00882920">
              <w:rPr>
                <w:rFonts w:ascii="Times New Roman" w:hAnsi="Times New Roman"/>
                <w:szCs w:val="24"/>
              </w:rPr>
              <w:t>1</w:t>
            </w:r>
            <w:r w:rsidR="004C683F" w:rsidRPr="00882920">
              <w:rPr>
                <w:rFonts w:ascii="Times New Roman" w:hAnsi="Times New Roman"/>
                <w:szCs w:val="24"/>
              </w:rPr>
              <w:t>2</w:t>
            </w:r>
            <w:r w:rsidR="002B537E" w:rsidRPr="00882920">
              <w:rPr>
                <w:rFonts w:ascii="Times New Roman" w:hAnsi="Times New Roman"/>
                <w:szCs w:val="24"/>
              </w:rPr>
              <w:t xml:space="preserve"> </w:t>
            </w:r>
            <w:r w:rsidRPr="00882920">
              <w:rPr>
                <w:rFonts w:ascii="Times New Roman" w:hAnsi="Times New Roman"/>
                <w:szCs w:val="24"/>
              </w:rPr>
              <w:t xml:space="preserve"> </w:t>
            </w:r>
            <w:r w:rsidR="00B97A0C" w:rsidRPr="00882920">
              <w:rPr>
                <w:rFonts w:ascii="Times New Roman" w:hAnsi="Times New Roman"/>
                <w:szCs w:val="24"/>
              </w:rPr>
              <w:t>Характеристики грунта:</w:t>
            </w:r>
          </w:p>
          <w:p w14:paraId="7D6F29C4" w14:textId="77777777" w:rsidR="00CC0E09" w:rsidRPr="00882920" w:rsidRDefault="003C749A" w:rsidP="00936578">
            <w:pPr>
              <w:overflowPunct w:val="0"/>
              <w:autoSpaceDE w:val="0"/>
              <w:autoSpaceDN w:val="0"/>
              <w:adjustRightInd w:val="0"/>
              <w:spacing w:line="276" w:lineRule="auto"/>
              <w:ind w:firstLine="0"/>
              <w:jc w:val="left"/>
              <w:textAlignment w:val="baseline"/>
              <w:rPr>
                <w:rFonts w:ascii="Times New Roman" w:hAnsi="Times New Roman"/>
                <w:szCs w:val="24"/>
              </w:rPr>
            </w:pPr>
            <w:r w:rsidRPr="00882920">
              <w:rPr>
                <w:rFonts w:ascii="Times New Roman" w:hAnsi="Times New Roman"/>
                <w:szCs w:val="24"/>
              </w:rPr>
              <w:t xml:space="preserve">         </w:t>
            </w:r>
            <w:r w:rsidR="00B97A0C" w:rsidRPr="00882920">
              <w:rPr>
                <w:rFonts w:ascii="Times New Roman" w:hAnsi="Times New Roman"/>
                <w:szCs w:val="24"/>
              </w:rPr>
              <w:t>удельная активность радия</w:t>
            </w:r>
          </w:p>
          <w:p w14:paraId="2CA24B9A" w14:textId="77777777" w:rsidR="00CC0E09" w:rsidRPr="00882920" w:rsidRDefault="0085614D" w:rsidP="002B537E">
            <w:pPr>
              <w:overflowPunct w:val="0"/>
              <w:autoSpaceDE w:val="0"/>
              <w:autoSpaceDN w:val="0"/>
              <w:adjustRightInd w:val="0"/>
              <w:spacing w:line="276" w:lineRule="auto"/>
              <w:ind w:firstLine="0"/>
              <w:textAlignment w:val="baseline"/>
              <w:rPr>
                <w:rFonts w:ascii="Times New Roman" w:hAnsi="Times New Roman"/>
                <w:szCs w:val="24"/>
              </w:rPr>
            </w:pPr>
            <w:r w:rsidRPr="00882920">
              <w:rPr>
                <w:rFonts w:ascii="Times New Roman" w:hAnsi="Times New Roman"/>
                <w:szCs w:val="24"/>
              </w:rPr>
              <w:t xml:space="preserve">         </w:t>
            </w:r>
            <w:r w:rsidR="00B97A0C" w:rsidRPr="00882920">
              <w:rPr>
                <w:rFonts w:ascii="Times New Roman" w:hAnsi="Times New Roman"/>
                <w:szCs w:val="24"/>
              </w:rPr>
              <w:t>плотность</w:t>
            </w:r>
          </w:p>
          <w:p w14:paraId="693B0F1C" w14:textId="77777777" w:rsidR="00B97A0C" w:rsidRPr="00882920" w:rsidRDefault="0085614D" w:rsidP="0085614D">
            <w:pPr>
              <w:overflowPunct w:val="0"/>
              <w:autoSpaceDE w:val="0"/>
              <w:autoSpaceDN w:val="0"/>
              <w:adjustRightInd w:val="0"/>
              <w:spacing w:line="276" w:lineRule="auto"/>
              <w:ind w:firstLine="0"/>
              <w:textAlignment w:val="baseline"/>
              <w:rPr>
                <w:rFonts w:ascii="Times New Roman" w:hAnsi="Times New Roman"/>
                <w:szCs w:val="24"/>
              </w:rPr>
            </w:pPr>
            <w:r w:rsidRPr="00882920">
              <w:rPr>
                <w:rFonts w:ascii="Times New Roman" w:hAnsi="Times New Roman"/>
                <w:szCs w:val="24"/>
              </w:rPr>
              <w:t xml:space="preserve">         </w:t>
            </w:r>
            <w:r w:rsidR="00B97A0C" w:rsidRPr="00882920">
              <w:rPr>
                <w:rFonts w:ascii="Times New Roman" w:hAnsi="Times New Roman"/>
                <w:szCs w:val="24"/>
              </w:rPr>
              <w:t>коэфф</w:t>
            </w:r>
            <w:r w:rsidRPr="00882920">
              <w:rPr>
                <w:rFonts w:ascii="Times New Roman" w:hAnsi="Times New Roman"/>
                <w:szCs w:val="24"/>
              </w:rPr>
              <w:t>ициент</w:t>
            </w:r>
            <w:r w:rsidR="00B97A0C" w:rsidRPr="00882920">
              <w:rPr>
                <w:rFonts w:ascii="Times New Roman" w:hAnsi="Times New Roman"/>
                <w:szCs w:val="24"/>
              </w:rPr>
              <w:t xml:space="preserve"> эманирования</w:t>
            </w:r>
          </w:p>
          <w:p w14:paraId="19BF9FE8" w14:textId="77777777" w:rsidR="00B97A0C" w:rsidRPr="00882920" w:rsidRDefault="00B97A0C" w:rsidP="0099471B">
            <w:pPr>
              <w:overflowPunct w:val="0"/>
              <w:autoSpaceDE w:val="0"/>
              <w:autoSpaceDN w:val="0"/>
              <w:adjustRightInd w:val="0"/>
              <w:spacing w:line="240" w:lineRule="auto"/>
              <w:ind w:firstLine="0"/>
              <w:jc w:val="right"/>
              <w:textAlignment w:val="baseline"/>
              <w:rPr>
                <w:rFonts w:ascii="Times New Roman" w:hAnsi="Times New Roman"/>
                <w:szCs w:val="24"/>
              </w:rPr>
            </w:pPr>
          </w:p>
        </w:tc>
        <w:tc>
          <w:tcPr>
            <w:tcW w:w="2126" w:type="dxa"/>
            <w:shd w:val="clear" w:color="auto" w:fill="auto"/>
          </w:tcPr>
          <w:p w14:paraId="67664EFC" w14:textId="77777777" w:rsidR="00CC6762" w:rsidRPr="00882920" w:rsidRDefault="00CC6762" w:rsidP="0099471B">
            <w:pPr>
              <w:overflowPunct w:val="0"/>
              <w:autoSpaceDE w:val="0"/>
              <w:autoSpaceDN w:val="0"/>
              <w:adjustRightInd w:val="0"/>
              <w:spacing w:line="240" w:lineRule="auto"/>
              <w:ind w:firstLine="0"/>
              <w:jc w:val="center"/>
              <w:textAlignment w:val="baseline"/>
              <w:rPr>
                <w:rFonts w:ascii="Times New Roman" w:hAnsi="Times New Roman"/>
                <w:szCs w:val="24"/>
              </w:rPr>
            </w:pPr>
          </w:p>
          <w:p w14:paraId="5AF1133B" w14:textId="77777777" w:rsidR="00B97A0C" w:rsidRPr="00882920" w:rsidRDefault="00035BF0" w:rsidP="0099471B">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position w:val="-12"/>
                <w:szCs w:val="24"/>
                <w:lang w:val="en-US"/>
              </w:rPr>
              <w:object w:dxaOrig="520" w:dyaOrig="380" w14:anchorId="350AFD29">
                <v:shape id="_x0000_i1071" type="#_x0000_t75" style="width:24.75pt;height:17.85pt" o:ole="">
                  <v:imagedata r:id="rId130" o:title=""/>
                </v:shape>
                <o:OLEObject Type="Embed" ProgID="Equation.3" ShapeID="_x0000_i1071" DrawAspect="Content" ObjectID="_1767617066" r:id="rId131"/>
              </w:object>
            </w:r>
          </w:p>
          <w:p w14:paraId="6D7B97AC" w14:textId="77777777" w:rsidR="00B97A0C" w:rsidRPr="00882920" w:rsidRDefault="000B7323" w:rsidP="0099471B">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position w:val="-10"/>
                <w:szCs w:val="24"/>
                <w:lang w:val="en-US"/>
              </w:rPr>
              <w:object w:dxaOrig="320" w:dyaOrig="360" w14:anchorId="019EE75D">
                <v:shape id="_x0000_i1072" type="#_x0000_t75" style="width:15.55pt;height:17.85pt" o:ole="">
                  <v:imagedata r:id="rId132" o:title=""/>
                </v:shape>
                <o:OLEObject Type="Embed" ProgID="Equation.3" ShapeID="_x0000_i1072" DrawAspect="Content" ObjectID="_1767617067" r:id="rId133"/>
              </w:object>
            </w:r>
          </w:p>
          <w:p w14:paraId="39768823" w14:textId="77777777" w:rsidR="00B97A0C" w:rsidRPr="00882920" w:rsidRDefault="00936578" w:rsidP="0099471B">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position w:val="-6"/>
                <w:szCs w:val="24"/>
                <w:lang w:val="en-US"/>
              </w:rPr>
              <w:object w:dxaOrig="220" w:dyaOrig="300" w14:anchorId="481E899D">
                <v:shape id="_x0000_i1073" type="#_x0000_t75" style="width:10.35pt;height:14.4pt" o:ole="">
                  <v:imagedata r:id="rId134" o:title=""/>
                </v:shape>
                <o:OLEObject Type="Embed" ProgID="Equation.3" ShapeID="_x0000_i1073" DrawAspect="Content" ObjectID="_1767617068" r:id="rId135"/>
              </w:object>
            </w:r>
          </w:p>
          <w:p w14:paraId="13517ADD" w14:textId="77777777" w:rsidR="00B97A0C" w:rsidRPr="00882920" w:rsidRDefault="00B97A0C" w:rsidP="0099471B">
            <w:pPr>
              <w:overflowPunct w:val="0"/>
              <w:autoSpaceDE w:val="0"/>
              <w:autoSpaceDN w:val="0"/>
              <w:adjustRightInd w:val="0"/>
              <w:spacing w:line="240" w:lineRule="auto"/>
              <w:ind w:firstLine="0"/>
              <w:jc w:val="center"/>
              <w:textAlignment w:val="baseline"/>
              <w:rPr>
                <w:rFonts w:ascii="Times New Roman" w:hAnsi="Times New Roman"/>
                <w:szCs w:val="24"/>
              </w:rPr>
            </w:pPr>
          </w:p>
        </w:tc>
        <w:tc>
          <w:tcPr>
            <w:tcW w:w="1843" w:type="dxa"/>
            <w:shd w:val="clear" w:color="auto" w:fill="auto"/>
          </w:tcPr>
          <w:p w14:paraId="37E32316" w14:textId="77777777" w:rsidR="00B97A0C" w:rsidRPr="00882920" w:rsidRDefault="00B97A0C" w:rsidP="0099471B">
            <w:pPr>
              <w:overflowPunct w:val="0"/>
              <w:autoSpaceDE w:val="0"/>
              <w:autoSpaceDN w:val="0"/>
              <w:adjustRightInd w:val="0"/>
              <w:spacing w:line="240" w:lineRule="auto"/>
              <w:ind w:firstLine="0"/>
              <w:jc w:val="center"/>
              <w:textAlignment w:val="baseline"/>
              <w:rPr>
                <w:rFonts w:ascii="Times New Roman" w:hAnsi="Times New Roman"/>
                <w:szCs w:val="24"/>
              </w:rPr>
            </w:pPr>
          </w:p>
          <w:p w14:paraId="1FC5E2AE" w14:textId="77777777" w:rsidR="00B97A0C" w:rsidRPr="00882920" w:rsidRDefault="00024F68" w:rsidP="00936578">
            <w:pPr>
              <w:overflowPunct w:val="0"/>
              <w:autoSpaceDE w:val="0"/>
              <w:autoSpaceDN w:val="0"/>
              <w:adjustRightInd w:val="0"/>
              <w:spacing w:line="276" w:lineRule="auto"/>
              <w:ind w:firstLine="0"/>
              <w:jc w:val="center"/>
              <w:textAlignment w:val="baseline"/>
              <w:rPr>
                <w:rFonts w:ascii="Times New Roman" w:hAnsi="Times New Roman"/>
                <w:szCs w:val="24"/>
              </w:rPr>
            </w:pPr>
            <w:r w:rsidRPr="00882920">
              <w:rPr>
                <w:rFonts w:ascii="Times New Roman" w:hAnsi="Times New Roman"/>
                <w:szCs w:val="24"/>
              </w:rPr>
              <w:t>3</w:t>
            </w:r>
            <w:r w:rsidR="00B03087" w:rsidRPr="00882920">
              <w:rPr>
                <w:rFonts w:ascii="Times New Roman" w:hAnsi="Times New Roman"/>
                <w:szCs w:val="24"/>
              </w:rPr>
              <w:t>5</w:t>
            </w:r>
            <w:r w:rsidR="00B97A0C" w:rsidRPr="00882920">
              <w:rPr>
                <w:rFonts w:ascii="Times New Roman" w:hAnsi="Times New Roman"/>
                <w:szCs w:val="24"/>
              </w:rPr>
              <w:t xml:space="preserve"> Бк/кг</w:t>
            </w:r>
          </w:p>
          <w:p w14:paraId="0595DEF8" w14:textId="77777777" w:rsidR="00B97A0C" w:rsidRPr="00882920" w:rsidRDefault="00B97A0C" w:rsidP="00936578">
            <w:pPr>
              <w:overflowPunct w:val="0"/>
              <w:autoSpaceDE w:val="0"/>
              <w:autoSpaceDN w:val="0"/>
              <w:adjustRightInd w:val="0"/>
              <w:spacing w:line="276" w:lineRule="auto"/>
              <w:ind w:firstLine="0"/>
              <w:jc w:val="center"/>
              <w:textAlignment w:val="baseline"/>
              <w:rPr>
                <w:rFonts w:ascii="Times New Roman" w:hAnsi="Times New Roman"/>
                <w:szCs w:val="24"/>
              </w:rPr>
            </w:pPr>
            <w:r w:rsidRPr="00882920">
              <w:rPr>
                <w:rFonts w:ascii="Times New Roman" w:hAnsi="Times New Roman"/>
                <w:szCs w:val="24"/>
              </w:rPr>
              <w:t>19</w:t>
            </w:r>
            <w:r w:rsidR="00B03087" w:rsidRPr="00882920">
              <w:rPr>
                <w:rFonts w:ascii="Times New Roman" w:hAnsi="Times New Roman"/>
                <w:szCs w:val="24"/>
              </w:rPr>
              <w:t>0</w:t>
            </w:r>
            <w:r w:rsidRPr="00882920">
              <w:rPr>
                <w:rFonts w:ascii="Times New Roman" w:hAnsi="Times New Roman"/>
                <w:szCs w:val="24"/>
              </w:rPr>
              <w:t xml:space="preserve">0 кг/м </w:t>
            </w:r>
            <w:r w:rsidRPr="00882920">
              <w:rPr>
                <w:rFonts w:ascii="Times New Roman" w:hAnsi="Times New Roman"/>
                <w:szCs w:val="24"/>
                <w:vertAlign w:val="superscript"/>
              </w:rPr>
              <w:t>3</w:t>
            </w:r>
          </w:p>
          <w:p w14:paraId="61977495" w14:textId="77777777" w:rsidR="00B97A0C" w:rsidRPr="00882920" w:rsidRDefault="00B97A0C" w:rsidP="005C6850">
            <w:pPr>
              <w:overflowPunct w:val="0"/>
              <w:autoSpaceDE w:val="0"/>
              <w:autoSpaceDN w:val="0"/>
              <w:adjustRightInd w:val="0"/>
              <w:spacing w:line="276" w:lineRule="auto"/>
              <w:ind w:firstLine="0"/>
              <w:jc w:val="center"/>
              <w:textAlignment w:val="baseline"/>
              <w:rPr>
                <w:rFonts w:ascii="Times New Roman" w:hAnsi="Times New Roman"/>
                <w:szCs w:val="24"/>
              </w:rPr>
            </w:pPr>
            <w:r w:rsidRPr="00882920">
              <w:rPr>
                <w:rFonts w:ascii="Times New Roman" w:hAnsi="Times New Roman"/>
                <w:szCs w:val="24"/>
              </w:rPr>
              <w:t>0,45</w:t>
            </w:r>
          </w:p>
        </w:tc>
        <w:tc>
          <w:tcPr>
            <w:tcW w:w="1701" w:type="dxa"/>
            <w:shd w:val="clear" w:color="auto" w:fill="auto"/>
          </w:tcPr>
          <w:p w14:paraId="0A606394" w14:textId="77777777" w:rsidR="0099471B" w:rsidRPr="00882920" w:rsidRDefault="009A3EFB" w:rsidP="0085614D">
            <w:pPr>
              <w:spacing w:line="240" w:lineRule="auto"/>
              <w:ind w:firstLine="0"/>
              <w:jc w:val="center"/>
              <w:rPr>
                <w:rFonts w:ascii="Times New Roman" w:hAnsi="Times New Roman"/>
                <w:szCs w:val="24"/>
              </w:rPr>
            </w:pPr>
            <w:r w:rsidRPr="00882920">
              <w:rPr>
                <w:rFonts w:ascii="Times New Roman" w:hAnsi="Times New Roman"/>
                <w:szCs w:val="24"/>
              </w:rPr>
              <w:t>Р</w:t>
            </w:r>
            <w:r w:rsidR="00CC0E09" w:rsidRPr="00882920">
              <w:rPr>
                <w:rFonts w:ascii="Times New Roman" w:hAnsi="Times New Roman"/>
                <w:szCs w:val="24"/>
              </w:rPr>
              <w:t>езультат</w:t>
            </w:r>
            <w:r w:rsidRPr="00882920">
              <w:rPr>
                <w:rFonts w:ascii="Times New Roman" w:hAnsi="Times New Roman"/>
                <w:szCs w:val="24"/>
              </w:rPr>
              <w:t>ы</w:t>
            </w:r>
            <w:r w:rsidR="00CC0E09" w:rsidRPr="00882920">
              <w:rPr>
                <w:rFonts w:ascii="Times New Roman" w:hAnsi="Times New Roman"/>
                <w:szCs w:val="24"/>
              </w:rPr>
              <w:t xml:space="preserve"> изысканий</w:t>
            </w:r>
            <w:r w:rsidR="00936578" w:rsidRPr="00882920">
              <w:rPr>
                <w:rFonts w:ascii="Times New Roman" w:hAnsi="Times New Roman"/>
                <w:szCs w:val="24"/>
              </w:rPr>
              <w:t xml:space="preserve"> и прил</w:t>
            </w:r>
            <w:r w:rsidR="0085614D" w:rsidRPr="00882920">
              <w:rPr>
                <w:rFonts w:ascii="Times New Roman" w:hAnsi="Times New Roman"/>
                <w:szCs w:val="24"/>
              </w:rPr>
              <w:t>ожение</w:t>
            </w:r>
            <w:r w:rsidR="00936578" w:rsidRPr="00882920">
              <w:rPr>
                <w:rFonts w:ascii="Times New Roman" w:hAnsi="Times New Roman"/>
                <w:szCs w:val="24"/>
              </w:rPr>
              <w:t xml:space="preserve"> </w:t>
            </w:r>
            <w:r w:rsidR="00004820" w:rsidRPr="00882920">
              <w:rPr>
                <w:rFonts w:ascii="Times New Roman" w:hAnsi="Times New Roman"/>
                <w:szCs w:val="24"/>
              </w:rPr>
              <w:t>В</w:t>
            </w:r>
            <w:r w:rsidR="00CE65C8" w:rsidRPr="00882920">
              <w:rPr>
                <w:rFonts w:ascii="Times New Roman" w:hAnsi="Times New Roman"/>
                <w:szCs w:val="24"/>
              </w:rPr>
              <w:t xml:space="preserve"> </w:t>
            </w:r>
          </w:p>
        </w:tc>
      </w:tr>
      <w:tr w:rsidR="003A198B" w:rsidRPr="00882920" w14:paraId="23B8F93A" w14:textId="77777777">
        <w:trPr>
          <w:cantSplit/>
          <w:trHeight w:val="634"/>
        </w:trPr>
        <w:tc>
          <w:tcPr>
            <w:tcW w:w="4111" w:type="dxa"/>
          </w:tcPr>
          <w:p w14:paraId="52A434E6" w14:textId="77777777" w:rsidR="003A198B" w:rsidRPr="00882920" w:rsidRDefault="003A198B" w:rsidP="004C683F">
            <w:pPr>
              <w:overflowPunct w:val="0"/>
              <w:autoSpaceDE w:val="0"/>
              <w:autoSpaceDN w:val="0"/>
              <w:adjustRightInd w:val="0"/>
              <w:spacing w:line="240" w:lineRule="auto"/>
              <w:ind w:firstLine="0"/>
              <w:jc w:val="left"/>
              <w:textAlignment w:val="baseline"/>
              <w:rPr>
                <w:rFonts w:ascii="Times New Roman" w:hAnsi="Times New Roman"/>
                <w:color w:val="000000"/>
                <w:szCs w:val="24"/>
              </w:rPr>
            </w:pPr>
            <w:r w:rsidRPr="00882920">
              <w:rPr>
                <w:rFonts w:ascii="Times New Roman" w:hAnsi="Times New Roman"/>
                <w:color w:val="000000"/>
                <w:szCs w:val="24"/>
              </w:rPr>
              <w:t>1.</w:t>
            </w:r>
            <w:r w:rsidR="005C6850" w:rsidRPr="00882920">
              <w:rPr>
                <w:rFonts w:ascii="Times New Roman" w:hAnsi="Times New Roman"/>
                <w:color w:val="000000"/>
                <w:szCs w:val="24"/>
              </w:rPr>
              <w:t>1</w:t>
            </w:r>
            <w:r w:rsidR="004C683F" w:rsidRPr="00882920">
              <w:rPr>
                <w:rFonts w:ascii="Times New Roman" w:hAnsi="Times New Roman"/>
                <w:color w:val="000000"/>
                <w:szCs w:val="24"/>
              </w:rPr>
              <w:t>3</w:t>
            </w:r>
            <w:r w:rsidRPr="00882920">
              <w:rPr>
                <w:rFonts w:ascii="Times New Roman" w:hAnsi="Times New Roman"/>
                <w:color w:val="000000"/>
                <w:szCs w:val="24"/>
              </w:rPr>
              <w:t xml:space="preserve"> Объемная активность радона внаружном воздухе</w:t>
            </w:r>
          </w:p>
        </w:tc>
        <w:tc>
          <w:tcPr>
            <w:tcW w:w="2126" w:type="dxa"/>
            <w:shd w:val="clear" w:color="auto" w:fill="auto"/>
          </w:tcPr>
          <w:p w14:paraId="008E3519" w14:textId="77777777" w:rsidR="003A198B" w:rsidRPr="00882920" w:rsidRDefault="003A198B" w:rsidP="006E7145">
            <w:pPr>
              <w:overflowPunct w:val="0"/>
              <w:autoSpaceDE w:val="0"/>
              <w:autoSpaceDN w:val="0"/>
              <w:adjustRightInd w:val="0"/>
              <w:spacing w:line="240" w:lineRule="auto"/>
              <w:ind w:firstLine="0"/>
              <w:jc w:val="center"/>
              <w:textAlignment w:val="baseline"/>
              <w:rPr>
                <w:rFonts w:ascii="Times New Roman" w:hAnsi="Times New Roman"/>
                <w:b/>
                <w:szCs w:val="24"/>
              </w:rPr>
            </w:pPr>
            <w:r w:rsidRPr="00882920">
              <w:rPr>
                <w:rFonts w:ascii="Times New Roman" w:hAnsi="Times New Roman"/>
                <w:position w:val="-14"/>
                <w:szCs w:val="24"/>
              </w:rPr>
              <w:object w:dxaOrig="380" w:dyaOrig="440" w14:anchorId="56923A08">
                <v:shape id="_x0000_i1074" type="#_x0000_t75" style="width:19pt;height:21.9pt" o:ole="">
                  <v:imagedata r:id="rId91" o:title=""/>
                </v:shape>
                <o:OLEObject Type="Embed" ProgID="Equation.DSMT4" ShapeID="_x0000_i1074" DrawAspect="Content" ObjectID="_1767617069" r:id="rId136"/>
              </w:object>
            </w:r>
          </w:p>
        </w:tc>
        <w:tc>
          <w:tcPr>
            <w:tcW w:w="1843" w:type="dxa"/>
            <w:shd w:val="clear" w:color="auto" w:fill="auto"/>
          </w:tcPr>
          <w:p w14:paraId="6A97B5E1" w14:textId="77777777" w:rsidR="003A198B" w:rsidRPr="00882920" w:rsidRDefault="003A198B" w:rsidP="006E7145">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szCs w:val="24"/>
              </w:rPr>
              <w:t xml:space="preserve">10 Бк/м </w:t>
            </w:r>
            <w:r w:rsidRPr="00882920">
              <w:rPr>
                <w:rFonts w:ascii="Times New Roman" w:hAnsi="Times New Roman"/>
                <w:szCs w:val="24"/>
                <w:vertAlign w:val="superscript"/>
              </w:rPr>
              <w:t xml:space="preserve">3 </w:t>
            </w:r>
          </w:p>
        </w:tc>
        <w:tc>
          <w:tcPr>
            <w:tcW w:w="1701" w:type="dxa"/>
            <w:shd w:val="clear" w:color="auto" w:fill="auto"/>
          </w:tcPr>
          <w:p w14:paraId="5929629D" w14:textId="77777777" w:rsidR="003A198B" w:rsidRPr="00882920" w:rsidRDefault="003A198B" w:rsidP="00BF0C05">
            <w:pPr>
              <w:spacing w:line="240" w:lineRule="auto"/>
              <w:ind w:firstLine="0"/>
              <w:jc w:val="center"/>
              <w:rPr>
                <w:rFonts w:ascii="Times New Roman" w:hAnsi="Times New Roman"/>
                <w:szCs w:val="24"/>
              </w:rPr>
            </w:pPr>
            <w:r w:rsidRPr="00882920">
              <w:rPr>
                <w:rFonts w:ascii="Times New Roman" w:hAnsi="Times New Roman"/>
                <w:szCs w:val="24"/>
              </w:rPr>
              <w:t>Результаты изысканий</w:t>
            </w:r>
          </w:p>
        </w:tc>
      </w:tr>
      <w:tr w:rsidR="00CE65C8" w:rsidRPr="00882920" w14:paraId="0ADA3D85" w14:textId="77777777">
        <w:trPr>
          <w:cantSplit/>
          <w:trHeight w:val="440"/>
        </w:trPr>
        <w:tc>
          <w:tcPr>
            <w:tcW w:w="8080" w:type="dxa"/>
            <w:gridSpan w:val="3"/>
          </w:tcPr>
          <w:p w14:paraId="0A3DF7E5" w14:textId="77777777" w:rsidR="00CE65C8" w:rsidRPr="00882920" w:rsidRDefault="00CE65C8" w:rsidP="0085614D">
            <w:pPr>
              <w:numPr>
                <w:ilvl w:val="0"/>
                <w:numId w:val="11"/>
              </w:numPr>
              <w:overflowPunct w:val="0"/>
              <w:autoSpaceDE w:val="0"/>
              <w:autoSpaceDN w:val="0"/>
              <w:adjustRightInd w:val="0"/>
              <w:spacing w:line="240" w:lineRule="auto"/>
              <w:jc w:val="center"/>
              <w:textAlignment w:val="baseline"/>
              <w:rPr>
                <w:rFonts w:ascii="Times New Roman" w:hAnsi="Times New Roman"/>
                <w:b/>
                <w:szCs w:val="24"/>
              </w:rPr>
            </w:pPr>
            <w:r w:rsidRPr="00882920">
              <w:rPr>
                <w:rFonts w:ascii="Times New Roman" w:hAnsi="Times New Roman"/>
                <w:b/>
                <w:szCs w:val="24"/>
              </w:rPr>
              <w:t>Расчет</w:t>
            </w:r>
          </w:p>
        </w:tc>
        <w:tc>
          <w:tcPr>
            <w:tcW w:w="1701" w:type="dxa"/>
            <w:shd w:val="clear" w:color="auto" w:fill="auto"/>
          </w:tcPr>
          <w:p w14:paraId="065BCD28" w14:textId="77777777" w:rsidR="00CE65C8" w:rsidRPr="00882920" w:rsidRDefault="00CE65C8" w:rsidP="00BF0C05">
            <w:pPr>
              <w:spacing w:line="240" w:lineRule="auto"/>
              <w:ind w:firstLine="0"/>
              <w:jc w:val="center"/>
              <w:rPr>
                <w:rFonts w:ascii="Times New Roman" w:hAnsi="Times New Roman"/>
                <w:szCs w:val="24"/>
              </w:rPr>
            </w:pPr>
          </w:p>
        </w:tc>
      </w:tr>
      <w:tr w:rsidR="004C683F" w:rsidRPr="00882920" w14:paraId="38F4AB9E" w14:textId="77777777">
        <w:trPr>
          <w:cantSplit/>
          <w:trHeight w:val="412"/>
        </w:trPr>
        <w:tc>
          <w:tcPr>
            <w:tcW w:w="4111" w:type="dxa"/>
          </w:tcPr>
          <w:p w14:paraId="7176BD74" w14:textId="77777777" w:rsidR="004C683F" w:rsidRPr="00882920" w:rsidRDefault="004C683F" w:rsidP="002B537E">
            <w:pPr>
              <w:overflowPunct w:val="0"/>
              <w:autoSpaceDE w:val="0"/>
              <w:autoSpaceDN w:val="0"/>
              <w:adjustRightInd w:val="0"/>
              <w:spacing w:line="240" w:lineRule="auto"/>
              <w:ind w:firstLine="0"/>
              <w:jc w:val="left"/>
              <w:textAlignment w:val="baseline"/>
              <w:rPr>
                <w:rFonts w:ascii="Times New Roman" w:hAnsi="Times New Roman"/>
                <w:szCs w:val="24"/>
              </w:rPr>
            </w:pPr>
            <w:r w:rsidRPr="00882920">
              <w:rPr>
                <w:rFonts w:ascii="Times New Roman" w:hAnsi="Times New Roman"/>
                <w:color w:val="000000"/>
                <w:szCs w:val="24"/>
              </w:rPr>
              <w:t>2.1 Радоновый потенциал грунта</w:t>
            </w:r>
          </w:p>
        </w:tc>
        <w:tc>
          <w:tcPr>
            <w:tcW w:w="2126" w:type="dxa"/>
            <w:shd w:val="clear" w:color="auto" w:fill="auto"/>
          </w:tcPr>
          <w:p w14:paraId="734EF66F" w14:textId="57F18840" w:rsidR="004C683F" w:rsidRPr="00882920" w:rsidRDefault="00137532" w:rsidP="004C683F">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b/>
                <w:noProof/>
                <w:position w:val="-14"/>
                <w:szCs w:val="24"/>
              </w:rPr>
              <w:drawing>
                <wp:inline distT="0" distB="0" distL="0" distR="0" wp14:anchorId="42C91CB9" wp14:editId="58267F61">
                  <wp:extent cx="390525" cy="276225"/>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90525" cy="276225"/>
                          </a:xfrm>
                          <a:prstGeom prst="rect">
                            <a:avLst/>
                          </a:prstGeom>
                          <a:noFill/>
                          <a:ln>
                            <a:noFill/>
                          </a:ln>
                        </pic:spPr>
                      </pic:pic>
                    </a:graphicData>
                  </a:graphic>
                </wp:inline>
              </w:drawing>
            </w:r>
          </w:p>
        </w:tc>
        <w:tc>
          <w:tcPr>
            <w:tcW w:w="1843" w:type="dxa"/>
            <w:shd w:val="clear" w:color="auto" w:fill="auto"/>
          </w:tcPr>
          <w:p w14:paraId="375104B9" w14:textId="77777777" w:rsidR="004C683F" w:rsidRPr="00882920" w:rsidRDefault="004C683F" w:rsidP="004C683F">
            <w:pPr>
              <w:overflowPunct w:val="0"/>
              <w:autoSpaceDE w:val="0"/>
              <w:autoSpaceDN w:val="0"/>
              <w:adjustRightInd w:val="0"/>
              <w:spacing w:line="240" w:lineRule="auto"/>
              <w:ind w:firstLine="0"/>
              <w:jc w:val="center"/>
              <w:textAlignment w:val="baseline"/>
              <w:rPr>
                <w:rFonts w:ascii="Times New Roman" w:hAnsi="Times New Roman"/>
                <w:szCs w:val="24"/>
                <w:vertAlign w:val="superscript"/>
              </w:rPr>
            </w:pPr>
            <w:r w:rsidRPr="00882920">
              <w:rPr>
                <w:rFonts w:ascii="Times New Roman" w:hAnsi="Times New Roman"/>
                <w:szCs w:val="24"/>
              </w:rPr>
              <w:t xml:space="preserve">29925 Бк/м </w:t>
            </w:r>
            <w:r w:rsidRPr="00882920">
              <w:rPr>
                <w:rFonts w:ascii="Times New Roman" w:hAnsi="Times New Roman"/>
                <w:szCs w:val="24"/>
                <w:vertAlign w:val="superscript"/>
              </w:rPr>
              <w:t>3</w:t>
            </w:r>
          </w:p>
        </w:tc>
        <w:tc>
          <w:tcPr>
            <w:tcW w:w="1701" w:type="dxa"/>
            <w:shd w:val="clear" w:color="auto" w:fill="auto"/>
          </w:tcPr>
          <w:p w14:paraId="3A2F058C" w14:textId="77777777" w:rsidR="004C683F" w:rsidRPr="00882920" w:rsidRDefault="004C683F" w:rsidP="000E7013">
            <w:pPr>
              <w:spacing w:line="240" w:lineRule="auto"/>
              <w:ind w:firstLine="0"/>
              <w:jc w:val="center"/>
              <w:rPr>
                <w:rFonts w:ascii="Times New Roman" w:hAnsi="Times New Roman"/>
                <w:szCs w:val="24"/>
              </w:rPr>
            </w:pPr>
            <w:r w:rsidRPr="00882920">
              <w:rPr>
                <w:rFonts w:ascii="Times New Roman" w:hAnsi="Times New Roman"/>
                <w:szCs w:val="24"/>
              </w:rPr>
              <w:t>По формуле (5</w:t>
            </w:r>
            <w:r w:rsidR="00DA0C68" w:rsidRPr="00882920">
              <w:rPr>
                <w:rFonts w:ascii="Times New Roman" w:hAnsi="Times New Roman"/>
                <w:szCs w:val="24"/>
              </w:rPr>
              <w:t>)</w:t>
            </w:r>
          </w:p>
        </w:tc>
      </w:tr>
      <w:tr w:rsidR="004C683F" w:rsidRPr="00882920" w14:paraId="37BEF301" w14:textId="77777777">
        <w:trPr>
          <w:cantSplit/>
          <w:trHeight w:val="412"/>
        </w:trPr>
        <w:tc>
          <w:tcPr>
            <w:tcW w:w="4111" w:type="dxa"/>
          </w:tcPr>
          <w:p w14:paraId="1D68AB7C" w14:textId="77777777" w:rsidR="004C683F" w:rsidRPr="00882920" w:rsidRDefault="004C683F" w:rsidP="002B537E">
            <w:pPr>
              <w:overflowPunct w:val="0"/>
              <w:autoSpaceDE w:val="0"/>
              <w:autoSpaceDN w:val="0"/>
              <w:adjustRightInd w:val="0"/>
              <w:spacing w:line="240" w:lineRule="auto"/>
              <w:ind w:firstLine="0"/>
              <w:textAlignment w:val="baseline"/>
              <w:rPr>
                <w:rFonts w:ascii="Times New Roman" w:hAnsi="Times New Roman"/>
                <w:color w:val="000000"/>
                <w:szCs w:val="24"/>
              </w:rPr>
            </w:pPr>
            <w:r w:rsidRPr="00882920">
              <w:rPr>
                <w:rFonts w:ascii="Times New Roman" w:hAnsi="Times New Roman"/>
                <w:color w:val="000000"/>
                <w:szCs w:val="24"/>
              </w:rPr>
              <w:t>2.2 Плотность потока радона, проникающего в помещение из грунта</w:t>
            </w:r>
          </w:p>
        </w:tc>
        <w:tc>
          <w:tcPr>
            <w:tcW w:w="2126" w:type="dxa"/>
            <w:shd w:val="clear" w:color="auto" w:fill="auto"/>
          </w:tcPr>
          <w:p w14:paraId="53877AC7" w14:textId="77777777" w:rsidR="004C683F" w:rsidRPr="00882920" w:rsidRDefault="004C683F" w:rsidP="004C683F">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color w:val="000000"/>
                <w:szCs w:val="24"/>
              </w:rPr>
              <w:object w:dxaOrig="400" w:dyaOrig="440" w14:anchorId="385FBA8D">
                <v:shape id="_x0000_i1075" type="#_x0000_t75" style="width:19.6pt;height:21.9pt" o:ole="">
                  <v:imagedata r:id="rId138" o:title=""/>
                </v:shape>
                <o:OLEObject Type="Embed" ProgID="Equation.DSMT4" ShapeID="_x0000_i1075" DrawAspect="Content" ObjectID="_1767617070" r:id="rId139"/>
              </w:object>
            </w:r>
          </w:p>
        </w:tc>
        <w:tc>
          <w:tcPr>
            <w:tcW w:w="1843" w:type="dxa"/>
            <w:shd w:val="clear" w:color="auto" w:fill="auto"/>
          </w:tcPr>
          <w:p w14:paraId="0F7E101E" w14:textId="77777777" w:rsidR="004C683F" w:rsidRPr="00882920" w:rsidRDefault="004C683F" w:rsidP="004C683F">
            <w:pPr>
              <w:spacing w:line="240" w:lineRule="auto"/>
              <w:ind w:firstLine="0"/>
              <w:jc w:val="center"/>
              <w:rPr>
                <w:rFonts w:ascii="Times New Roman" w:hAnsi="Times New Roman"/>
                <w:color w:val="000000"/>
                <w:szCs w:val="24"/>
              </w:rPr>
            </w:pPr>
            <w:r w:rsidRPr="00882920">
              <w:rPr>
                <w:rFonts w:ascii="Times New Roman" w:hAnsi="Times New Roman"/>
                <w:color w:val="000000"/>
                <w:szCs w:val="24"/>
              </w:rPr>
              <w:t xml:space="preserve">0,077 Бк/(м </w:t>
            </w:r>
            <w:r w:rsidRPr="00882920">
              <w:rPr>
                <w:rFonts w:ascii="Times New Roman" w:hAnsi="Times New Roman"/>
                <w:color w:val="000000"/>
                <w:szCs w:val="24"/>
                <w:vertAlign w:val="superscript"/>
              </w:rPr>
              <w:t xml:space="preserve">2 </w:t>
            </w:r>
            <w:r w:rsidRPr="00882920">
              <w:rPr>
                <w:rFonts w:ascii="Times New Roman" w:hAnsi="Times New Roman"/>
                <w:color w:val="000000"/>
                <w:szCs w:val="24"/>
              </w:rPr>
              <w:t>с)</w:t>
            </w:r>
          </w:p>
          <w:p w14:paraId="723D10FC" w14:textId="77777777" w:rsidR="004C683F" w:rsidRPr="00882920" w:rsidRDefault="004C683F" w:rsidP="004C683F">
            <w:pPr>
              <w:overflowPunct w:val="0"/>
              <w:autoSpaceDE w:val="0"/>
              <w:autoSpaceDN w:val="0"/>
              <w:adjustRightInd w:val="0"/>
              <w:spacing w:line="240" w:lineRule="auto"/>
              <w:ind w:firstLine="0"/>
              <w:jc w:val="center"/>
              <w:textAlignment w:val="baseline"/>
              <w:rPr>
                <w:rFonts w:ascii="Times New Roman" w:hAnsi="Times New Roman"/>
                <w:szCs w:val="24"/>
              </w:rPr>
            </w:pPr>
          </w:p>
        </w:tc>
        <w:tc>
          <w:tcPr>
            <w:tcW w:w="1701" w:type="dxa"/>
            <w:shd w:val="clear" w:color="auto" w:fill="auto"/>
          </w:tcPr>
          <w:p w14:paraId="2BC17554" w14:textId="77777777" w:rsidR="004C683F" w:rsidRPr="00882920" w:rsidRDefault="004C683F" w:rsidP="004C683F">
            <w:pPr>
              <w:spacing w:line="240" w:lineRule="auto"/>
              <w:ind w:firstLine="0"/>
              <w:jc w:val="center"/>
              <w:rPr>
                <w:rFonts w:ascii="Times New Roman" w:hAnsi="Times New Roman"/>
                <w:szCs w:val="24"/>
              </w:rPr>
            </w:pPr>
            <w:r w:rsidRPr="00882920">
              <w:rPr>
                <w:rFonts w:ascii="Times New Roman" w:hAnsi="Times New Roman"/>
                <w:szCs w:val="24"/>
              </w:rPr>
              <w:t>По формуле (4)</w:t>
            </w:r>
          </w:p>
        </w:tc>
      </w:tr>
      <w:tr w:rsidR="004C683F" w:rsidRPr="00882920" w14:paraId="1203FA32" w14:textId="77777777">
        <w:trPr>
          <w:cantSplit/>
          <w:trHeight w:val="660"/>
        </w:trPr>
        <w:tc>
          <w:tcPr>
            <w:tcW w:w="4111" w:type="dxa"/>
          </w:tcPr>
          <w:p w14:paraId="337D3EE3" w14:textId="77777777" w:rsidR="004C683F" w:rsidRPr="00882920" w:rsidRDefault="004C683F" w:rsidP="002B537E">
            <w:pPr>
              <w:overflowPunct w:val="0"/>
              <w:autoSpaceDE w:val="0"/>
              <w:autoSpaceDN w:val="0"/>
              <w:adjustRightInd w:val="0"/>
              <w:spacing w:line="240" w:lineRule="auto"/>
              <w:ind w:firstLine="0"/>
              <w:textAlignment w:val="baseline"/>
              <w:rPr>
                <w:rFonts w:ascii="Times New Roman" w:hAnsi="Times New Roman"/>
                <w:szCs w:val="24"/>
              </w:rPr>
            </w:pPr>
            <w:r w:rsidRPr="00882920">
              <w:rPr>
                <w:rFonts w:ascii="Times New Roman" w:hAnsi="Times New Roman"/>
                <w:szCs w:val="24"/>
              </w:rPr>
              <w:t>2.3 Ожидаемое значение ЭРОА радона в помещении</w:t>
            </w:r>
          </w:p>
        </w:tc>
        <w:tc>
          <w:tcPr>
            <w:tcW w:w="2126" w:type="dxa"/>
            <w:shd w:val="clear" w:color="auto" w:fill="auto"/>
          </w:tcPr>
          <w:p w14:paraId="66E255EA" w14:textId="77777777" w:rsidR="004C683F" w:rsidRPr="00882920" w:rsidRDefault="004C683F" w:rsidP="004C683F">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position w:val="-16"/>
                <w:szCs w:val="24"/>
              </w:rPr>
              <w:object w:dxaOrig="480" w:dyaOrig="520" w14:anchorId="4B8488CA">
                <v:shape id="_x0000_i1076" type="#_x0000_t75" style="width:24.2pt;height:26.5pt" o:ole="">
                  <v:imagedata r:id="rId140" o:title=""/>
                </v:shape>
                <o:OLEObject Type="Embed" ProgID="Equation.DSMT4" ShapeID="_x0000_i1076" DrawAspect="Content" ObjectID="_1767617071" r:id="rId141"/>
              </w:object>
            </w:r>
          </w:p>
        </w:tc>
        <w:tc>
          <w:tcPr>
            <w:tcW w:w="1843" w:type="dxa"/>
            <w:shd w:val="clear" w:color="auto" w:fill="auto"/>
          </w:tcPr>
          <w:p w14:paraId="1406EED7" w14:textId="77777777" w:rsidR="004C683F" w:rsidRPr="00882920" w:rsidRDefault="004C683F" w:rsidP="006C0857">
            <w:pPr>
              <w:overflowPunct w:val="0"/>
              <w:autoSpaceDE w:val="0"/>
              <w:autoSpaceDN w:val="0"/>
              <w:adjustRightInd w:val="0"/>
              <w:spacing w:line="240" w:lineRule="auto"/>
              <w:ind w:firstLine="0"/>
              <w:jc w:val="center"/>
              <w:textAlignment w:val="baseline"/>
              <w:rPr>
                <w:rFonts w:ascii="Times New Roman" w:hAnsi="Times New Roman"/>
                <w:szCs w:val="24"/>
                <w:vertAlign w:val="superscript"/>
              </w:rPr>
            </w:pPr>
            <w:r w:rsidRPr="00882920">
              <w:rPr>
                <w:rFonts w:ascii="Times New Roman" w:hAnsi="Times New Roman"/>
                <w:szCs w:val="24"/>
              </w:rPr>
              <w:t>2</w:t>
            </w:r>
            <w:r w:rsidR="006C0857" w:rsidRPr="00882920">
              <w:rPr>
                <w:rFonts w:ascii="Times New Roman" w:hAnsi="Times New Roman"/>
                <w:szCs w:val="24"/>
              </w:rPr>
              <w:t>58,7</w:t>
            </w:r>
            <w:r w:rsidRPr="00882920">
              <w:rPr>
                <w:rFonts w:ascii="Times New Roman" w:hAnsi="Times New Roman"/>
                <w:szCs w:val="24"/>
              </w:rPr>
              <w:t xml:space="preserve"> Бк/м </w:t>
            </w:r>
            <w:r w:rsidRPr="00882920">
              <w:rPr>
                <w:rFonts w:ascii="Times New Roman" w:hAnsi="Times New Roman"/>
                <w:szCs w:val="24"/>
                <w:vertAlign w:val="superscript"/>
              </w:rPr>
              <w:t>3</w:t>
            </w:r>
          </w:p>
        </w:tc>
        <w:tc>
          <w:tcPr>
            <w:tcW w:w="1701" w:type="dxa"/>
            <w:shd w:val="clear" w:color="auto" w:fill="auto"/>
          </w:tcPr>
          <w:p w14:paraId="6905791B" w14:textId="77777777" w:rsidR="004C683F" w:rsidRPr="00882920" w:rsidRDefault="004C683F" w:rsidP="004C683F">
            <w:pPr>
              <w:spacing w:line="240" w:lineRule="auto"/>
              <w:ind w:firstLine="0"/>
              <w:jc w:val="center"/>
              <w:rPr>
                <w:rFonts w:ascii="Times New Roman" w:hAnsi="Times New Roman"/>
                <w:szCs w:val="24"/>
              </w:rPr>
            </w:pPr>
            <w:r w:rsidRPr="00882920">
              <w:rPr>
                <w:rFonts w:ascii="Times New Roman" w:hAnsi="Times New Roman"/>
                <w:szCs w:val="24"/>
              </w:rPr>
              <w:t>По формуле (3)</w:t>
            </w:r>
          </w:p>
        </w:tc>
      </w:tr>
      <w:tr w:rsidR="004C683F" w:rsidRPr="00882920" w14:paraId="1E641636" w14:textId="77777777">
        <w:trPr>
          <w:cantSplit/>
          <w:trHeight w:val="700"/>
        </w:trPr>
        <w:tc>
          <w:tcPr>
            <w:tcW w:w="9781" w:type="dxa"/>
            <w:gridSpan w:val="4"/>
          </w:tcPr>
          <w:p w14:paraId="3DA20D88" w14:textId="77777777" w:rsidR="004C683F" w:rsidRPr="00882920" w:rsidRDefault="004C683F" w:rsidP="004C683F">
            <w:pPr>
              <w:spacing w:line="240" w:lineRule="auto"/>
              <w:ind w:firstLine="0"/>
              <w:jc w:val="left"/>
              <w:rPr>
                <w:rFonts w:ascii="Times New Roman" w:hAnsi="Times New Roman"/>
                <w:szCs w:val="24"/>
              </w:rPr>
            </w:pPr>
            <w:r w:rsidRPr="00882920">
              <w:rPr>
                <w:rFonts w:ascii="Times New Roman" w:hAnsi="Times New Roman"/>
                <w:color w:val="000000"/>
                <w:szCs w:val="24"/>
              </w:rPr>
              <w:lastRenderedPageBreak/>
              <w:t xml:space="preserve">В связи с недостаточной радонозащитной способностью </w:t>
            </w:r>
            <w:r w:rsidRPr="00882920">
              <w:rPr>
                <w:rFonts w:ascii="Times New Roman" w:hAnsi="Times New Roman"/>
                <w:szCs w:val="24"/>
              </w:rPr>
              <w:t xml:space="preserve">конструкции по </w:t>
            </w:r>
            <w:r w:rsidR="0085614D" w:rsidRPr="00882920">
              <w:rPr>
                <w:rFonts w:ascii="Times New Roman" w:hAnsi="Times New Roman"/>
                <w:szCs w:val="24"/>
              </w:rPr>
              <w:t>9.2.</w:t>
            </w:r>
          </w:p>
          <w:p w14:paraId="0CEDEB2F" w14:textId="77777777" w:rsidR="004C683F" w:rsidRPr="00882920" w:rsidRDefault="004C683F" w:rsidP="0085614D">
            <w:pPr>
              <w:spacing w:line="240" w:lineRule="auto"/>
              <w:ind w:firstLine="0"/>
              <w:jc w:val="left"/>
              <w:rPr>
                <w:rFonts w:ascii="Times New Roman" w:hAnsi="Times New Roman"/>
                <w:szCs w:val="24"/>
              </w:rPr>
            </w:pPr>
            <w:r w:rsidRPr="00882920">
              <w:rPr>
                <w:rFonts w:ascii="Times New Roman" w:hAnsi="Times New Roman"/>
                <w:szCs w:val="24"/>
              </w:rPr>
              <w:t xml:space="preserve">условие </w:t>
            </w:r>
            <w:r w:rsidRPr="00882920">
              <w:rPr>
                <w:rFonts w:ascii="Times New Roman" w:hAnsi="Times New Roman"/>
                <w:position w:val="-16"/>
                <w:szCs w:val="24"/>
              </w:rPr>
              <w:object w:dxaOrig="1300" w:dyaOrig="520" w14:anchorId="368097DB">
                <v:shape id="_x0000_i1077" type="#_x0000_t75" style="width:64.5pt;height:26.5pt" o:ole="">
                  <v:imagedata r:id="rId142" o:title=""/>
                </v:shape>
                <o:OLEObject Type="Embed" ProgID="Equation.DSMT4" ShapeID="_x0000_i1077" DrawAspect="Content" ObjectID="_1767617072" r:id="rId143"/>
              </w:object>
            </w:r>
            <w:r w:rsidRPr="00882920">
              <w:rPr>
                <w:rFonts w:ascii="Times New Roman" w:hAnsi="Times New Roman"/>
                <w:szCs w:val="24"/>
              </w:rPr>
              <w:t xml:space="preserve"> не выполняется. </w:t>
            </w:r>
            <w:r w:rsidR="006C0857" w:rsidRPr="00882920">
              <w:rPr>
                <w:rFonts w:ascii="Times New Roman" w:hAnsi="Times New Roman"/>
                <w:szCs w:val="24"/>
              </w:rPr>
              <w:t>Т</w:t>
            </w:r>
            <w:r w:rsidRPr="00882920">
              <w:rPr>
                <w:rFonts w:ascii="Times New Roman" w:hAnsi="Times New Roman"/>
                <w:szCs w:val="24"/>
              </w:rPr>
              <w:t xml:space="preserve">ребуемое </w:t>
            </w:r>
            <w:r w:rsidR="006C0857" w:rsidRPr="00882920">
              <w:rPr>
                <w:rFonts w:ascii="Times New Roman" w:hAnsi="Times New Roman"/>
                <w:szCs w:val="24"/>
              </w:rPr>
              <w:t xml:space="preserve">для выполнения </w:t>
            </w:r>
            <w:r w:rsidR="00027250" w:rsidRPr="00882920">
              <w:rPr>
                <w:rFonts w:ascii="Times New Roman" w:hAnsi="Times New Roman"/>
                <w:szCs w:val="24"/>
              </w:rPr>
              <w:t xml:space="preserve">заданного условия </w:t>
            </w:r>
            <w:r w:rsidRPr="00882920">
              <w:rPr>
                <w:rFonts w:ascii="Times New Roman" w:hAnsi="Times New Roman"/>
                <w:szCs w:val="24"/>
              </w:rPr>
              <w:t xml:space="preserve">значение сопротивления радонопроницанию конструкции </w:t>
            </w:r>
            <w:r w:rsidR="006C0857" w:rsidRPr="00882920">
              <w:rPr>
                <w:rFonts w:ascii="Times New Roman" w:hAnsi="Times New Roman"/>
                <w:szCs w:val="24"/>
              </w:rPr>
              <w:t xml:space="preserve">определяется </w:t>
            </w:r>
            <w:r w:rsidRPr="00882920">
              <w:rPr>
                <w:rFonts w:ascii="Times New Roman" w:hAnsi="Times New Roman"/>
                <w:szCs w:val="24"/>
              </w:rPr>
              <w:t xml:space="preserve">согласно </w:t>
            </w:r>
            <w:r w:rsidR="0085614D" w:rsidRPr="00882920">
              <w:rPr>
                <w:rFonts w:ascii="Times New Roman" w:hAnsi="Times New Roman"/>
                <w:szCs w:val="24"/>
              </w:rPr>
              <w:t>7.2–7.5.</w:t>
            </w:r>
          </w:p>
        </w:tc>
      </w:tr>
      <w:tr w:rsidR="004C683F" w:rsidRPr="00882920" w14:paraId="4E2A3694" w14:textId="77777777">
        <w:trPr>
          <w:cantSplit/>
          <w:trHeight w:val="839"/>
        </w:trPr>
        <w:tc>
          <w:tcPr>
            <w:tcW w:w="4111" w:type="dxa"/>
          </w:tcPr>
          <w:p w14:paraId="00B4C893" w14:textId="77777777" w:rsidR="004C683F" w:rsidRPr="00882920" w:rsidRDefault="004C683F" w:rsidP="004C683F">
            <w:pPr>
              <w:overflowPunct w:val="0"/>
              <w:autoSpaceDE w:val="0"/>
              <w:autoSpaceDN w:val="0"/>
              <w:adjustRightInd w:val="0"/>
              <w:spacing w:line="240" w:lineRule="auto"/>
              <w:ind w:firstLine="0"/>
              <w:textAlignment w:val="baseline"/>
              <w:rPr>
                <w:rFonts w:ascii="Times New Roman" w:hAnsi="Times New Roman"/>
                <w:color w:val="000000"/>
                <w:szCs w:val="24"/>
              </w:rPr>
            </w:pPr>
            <w:r w:rsidRPr="00882920">
              <w:rPr>
                <w:rFonts w:ascii="Times New Roman" w:hAnsi="Times New Roman"/>
                <w:color w:val="000000"/>
                <w:szCs w:val="24"/>
              </w:rPr>
              <w:t>2.4. Допустимое значение потока радона, проникающего из грунта в помещение</w:t>
            </w:r>
          </w:p>
        </w:tc>
        <w:tc>
          <w:tcPr>
            <w:tcW w:w="2126" w:type="dxa"/>
            <w:shd w:val="clear" w:color="auto" w:fill="auto"/>
          </w:tcPr>
          <w:p w14:paraId="327F504C" w14:textId="77777777" w:rsidR="004C683F" w:rsidRPr="00882920" w:rsidRDefault="004C683F" w:rsidP="004C683F">
            <w:pPr>
              <w:overflowPunct w:val="0"/>
              <w:autoSpaceDE w:val="0"/>
              <w:autoSpaceDN w:val="0"/>
              <w:adjustRightInd w:val="0"/>
              <w:spacing w:line="240" w:lineRule="auto"/>
              <w:ind w:firstLine="0"/>
              <w:jc w:val="center"/>
              <w:textAlignment w:val="baseline"/>
              <w:rPr>
                <w:rFonts w:ascii="Times New Roman" w:hAnsi="Times New Roman"/>
                <w:b/>
                <w:szCs w:val="24"/>
              </w:rPr>
            </w:pPr>
            <w:r w:rsidRPr="00882920">
              <w:rPr>
                <w:rFonts w:ascii="Times New Roman" w:hAnsi="Times New Roman"/>
                <w:position w:val="-12"/>
                <w:szCs w:val="24"/>
              </w:rPr>
              <w:object w:dxaOrig="540" w:dyaOrig="380" w14:anchorId="7E4E8AAA">
                <v:shape id="_x0000_i1078" type="#_x0000_t75" style="width:27.65pt;height:19pt" o:ole="">
                  <v:imagedata r:id="rId144" o:title=""/>
                </v:shape>
                <o:OLEObject Type="Embed" ProgID="Equation.DSMT4" ShapeID="_x0000_i1078" DrawAspect="Content" ObjectID="_1767617073" r:id="rId145"/>
              </w:object>
            </w:r>
          </w:p>
        </w:tc>
        <w:tc>
          <w:tcPr>
            <w:tcW w:w="1843" w:type="dxa"/>
            <w:shd w:val="clear" w:color="auto" w:fill="auto"/>
          </w:tcPr>
          <w:p w14:paraId="5938437C" w14:textId="77777777" w:rsidR="006C0857" w:rsidRPr="00882920" w:rsidRDefault="006C0857" w:rsidP="004C683F">
            <w:pPr>
              <w:spacing w:line="240" w:lineRule="auto"/>
              <w:ind w:firstLine="0"/>
              <w:jc w:val="center"/>
              <w:rPr>
                <w:rFonts w:ascii="Times New Roman" w:hAnsi="Times New Roman"/>
                <w:color w:val="000000"/>
                <w:szCs w:val="24"/>
              </w:rPr>
            </w:pPr>
            <w:r w:rsidRPr="00882920">
              <w:rPr>
                <w:rFonts w:ascii="Times New Roman" w:hAnsi="Times New Roman"/>
                <w:color w:val="000000"/>
                <w:szCs w:val="24"/>
              </w:rPr>
              <w:t xml:space="preserve">0,00061 </w:t>
            </w:r>
          </w:p>
          <w:p w14:paraId="5E81C326" w14:textId="77777777" w:rsidR="004C683F" w:rsidRPr="00882920" w:rsidRDefault="004C683F" w:rsidP="004C683F">
            <w:pPr>
              <w:spacing w:line="240" w:lineRule="auto"/>
              <w:ind w:firstLine="0"/>
              <w:jc w:val="center"/>
              <w:rPr>
                <w:rFonts w:ascii="Times New Roman" w:hAnsi="Times New Roman"/>
                <w:color w:val="000000"/>
                <w:szCs w:val="24"/>
              </w:rPr>
            </w:pPr>
            <w:r w:rsidRPr="00882920">
              <w:rPr>
                <w:rFonts w:ascii="Times New Roman" w:hAnsi="Times New Roman"/>
                <w:color w:val="000000"/>
                <w:szCs w:val="24"/>
              </w:rPr>
              <w:t xml:space="preserve">Бк/(м </w:t>
            </w:r>
            <w:r w:rsidRPr="00882920">
              <w:rPr>
                <w:rFonts w:ascii="Times New Roman" w:hAnsi="Times New Roman"/>
                <w:color w:val="000000"/>
                <w:szCs w:val="24"/>
                <w:vertAlign w:val="superscript"/>
              </w:rPr>
              <w:t xml:space="preserve">2 </w:t>
            </w:r>
            <w:r w:rsidRPr="00882920">
              <w:rPr>
                <w:rFonts w:ascii="Times New Roman" w:hAnsi="Times New Roman"/>
                <w:color w:val="000000"/>
                <w:szCs w:val="24"/>
              </w:rPr>
              <w:t>с)</w:t>
            </w:r>
          </w:p>
          <w:p w14:paraId="33287BE5" w14:textId="77777777" w:rsidR="004C683F" w:rsidRPr="00882920" w:rsidRDefault="004C683F" w:rsidP="004C683F">
            <w:pPr>
              <w:overflowPunct w:val="0"/>
              <w:autoSpaceDE w:val="0"/>
              <w:autoSpaceDN w:val="0"/>
              <w:adjustRightInd w:val="0"/>
              <w:spacing w:line="240" w:lineRule="auto"/>
              <w:ind w:firstLine="0"/>
              <w:jc w:val="center"/>
              <w:textAlignment w:val="baseline"/>
              <w:rPr>
                <w:rFonts w:ascii="Times New Roman" w:hAnsi="Times New Roman"/>
                <w:szCs w:val="24"/>
              </w:rPr>
            </w:pPr>
          </w:p>
        </w:tc>
        <w:tc>
          <w:tcPr>
            <w:tcW w:w="1701" w:type="dxa"/>
            <w:shd w:val="clear" w:color="auto" w:fill="auto"/>
          </w:tcPr>
          <w:p w14:paraId="3325DA08" w14:textId="77777777" w:rsidR="004C683F" w:rsidRPr="00882920" w:rsidRDefault="004C683F" w:rsidP="004C683F">
            <w:pPr>
              <w:spacing w:line="240" w:lineRule="auto"/>
              <w:ind w:firstLine="0"/>
              <w:jc w:val="center"/>
              <w:rPr>
                <w:rFonts w:ascii="Times New Roman" w:hAnsi="Times New Roman"/>
                <w:szCs w:val="24"/>
              </w:rPr>
            </w:pPr>
            <w:r w:rsidRPr="00882920">
              <w:rPr>
                <w:rFonts w:ascii="Times New Roman" w:hAnsi="Times New Roman"/>
                <w:szCs w:val="24"/>
              </w:rPr>
              <w:t>По формуле (7)</w:t>
            </w:r>
          </w:p>
        </w:tc>
      </w:tr>
      <w:tr w:rsidR="004C683F" w:rsidRPr="00882920" w14:paraId="7499F1F3" w14:textId="77777777">
        <w:trPr>
          <w:cantSplit/>
          <w:trHeight w:val="839"/>
        </w:trPr>
        <w:tc>
          <w:tcPr>
            <w:tcW w:w="4111" w:type="dxa"/>
          </w:tcPr>
          <w:p w14:paraId="447CA528" w14:textId="77777777" w:rsidR="004C683F" w:rsidRPr="00882920" w:rsidRDefault="004C683F" w:rsidP="004C683F">
            <w:pPr>
              <w:overflowPunct w:val="0"/>
              <w:autoSpaceDE w:val="0"/>
              <w:autoSpaceDN w:val="0"/>
              <w:adjustRightInd w:val="0"/>
              <w:spacing w:line="240" w:lineRule="auto"/>
              <w:ind w:firstLine="0"/>
              <w:textAlignment w:val="baseline"/>
              <w:rPr>
                <w:rFonts w:ascii="Times New Roman" w:hAnsi="Times New Roman"/>
                <w:color w:val="000000"/>
                <w:szCs w:val="24"/>
              </w:rPr>
            </w:pPr>
            <w:r w:rsidRPr="00882920">
              <w:rPr>
                <w:rFonts w:ascii="Times New Roman" w:hAnsi="Times New Roman"/>
                <w:color w:val="000000"/>
                <w:szCs w:val="24"/>
              </w:rPr>
              <w:t xml:space="preserve">2.5. Требуемое значение сопротивления радонопроницанию конструкции </w:t>
            </w:r>
          </w:p>
        </w:tc>
        <w:tc>
          <w:tcPr>
            <w:tcW w:w="2126" w:type="dxa"/>
            <w:shd w:val="clear" w:color="auto" w:fill="auto"/>
          </w:tcPr>
          <w:p w14:paraId="7CD8BDC1" w14:textId="77777777" w:rsidR="004C683F" w:rsidRPr="00882920" w:rsidRDefault="004C683F" w:rsidP="004C683F">
            <w:pPr>
              <w:overflowPunct w:val="0"/>
              <w:autoSpaceDE w:val="0"/>
              <w:autoSpaceDN w:val="0"/>
              <w:adjustRightInd w:val="0"/>
              <w:spacing w:line="240" w:lineRule="auto"/>
              <w:ind w:firstLine="0"/>
              <w:jc w:val="center"/>
              <w:textAlignment w:val="baseline"/>
              <w:rPr>
                <w:rFonts w:ascii="Times New Roman" w:hAnsi="Times New Roman"/>
                <w:b/>
                <w:szCs w:val="24"/>
              </w:rPr>
            </w:pPr>
            <w:r w:rsidRPr="00882920">
              <w:rPr>
                <w:rFonts w:ascii="Times New Roman" w:hAnsi="Times New Roman"/>
                <w:b/>
                <w:position w:val="-18"/>
                <w:szCs w:val="24"/>
              </w:rPr>
              <w:object w:dxaOrig="560" w:dyaOrig="480" w14:anchorId="262AA15B">
                <v:shape id="_x0000_i1079" type="#_x0000_t75" style="width:27.65pt;height:24.2pt" o:ole="">
                  <v:imagedata r:id="rId146" o:title=""/>
                </v:shape>
                <o:OLEObject Type="Embed" ProgID="Equation.DSMT4" ShapeID="_x0000_i1079" DrawAspect="Content" ObjectID="_1767617074" r:id="rId147"/>
              </w:object>
            </w:r>
          </w:p>
        </w:tc>
        <w:tc>
          <w:tcPr>
            <w:tcW w:w="1843" w:type="dxa"/>
            <w:shd w:val="clear" w:color="auto" w:fill="auto"/>
          </w:tcPr>
          <w:p w14:paraId="21F4873B" w14:textId="77777777" w:rsidR="006C0857" w:rsidRPr="00882920" w:rsidRDefault="006C0857" w:rsidP="004C683F">
            <w:pPr>
              <w:overflowPunct w:val="0"/>
              <w:autoSpaceDE w:val="0"/>
              <w:autoSpaceDN w:val="0"/>
              <w:adjustRightInd w:val="0"/>
              <w:spacing w:line="240" w:lineRule="auto"/>
              <w:ind w:firstLine="0"/>
              <w:jc w:val="center"/>
              <w:textAlignment w:val="baseline"/>
              <w:rPr>
                <w:rFonts w:ascii="Times New Roman" w:hAnsi="Times New Roman"/>
                <w:szCs w:val="24"/>
                <w:vertAlign w:val="superscript"/>
              </w:rPr>
            </w:pPr>
            <w:r w:rsidRPr="00882920">
              <w:rPr>
                <w:rFonts w:ascii="Times New Roman" w:hAnsi="Times New Roman"/>
                <w:szCs w:val="24"/>
              </w:rPr>
              <w:t>4,94</w:t>
            </w:r>
            <w:r w:rsidR="00890C68" w:rsidRPr="00882920">
              <w:rPr>
                <w:rFonts w:ascii="Times New Roman" w:hAnsi="Times New Roman"/>
                <w:szCs w:val="24"/>
              </w:rPr>
              <w:t>∙10</w:t>
            </w:r>
            <w:r w:rsidR="00890C68" w:rsidRPr="00882920">
              <w:rPr>
                <w:rFonts w:ascii="Times New Roman" w:hAnsi="Times New Roman"/>
                <w:szCs w:val="24"/>
                <w:vertAlign w:val="superscript"/>
              </w:rPr>
              <w:t xml:space="preserve"> 7</w:t>
            </w:r>
          </w:p>
          <w:p w14:paraId="3CF4AE7C" w14:textId="77777777" w:rsidR="004C683F" w:rsidRPr="00882920" w:rsidRDefault="004C683F" w:rsidP="004C683F">
            <w:pPr>
              <w:overflowPunct w:val="0"/>
              <w:autoSpaceDE w:val="0"/>
              <w:autoSpaceDN w:val="0"/>
              <w:adjustRightInd w:val="0"/>
              <w:spacing w:line="240" w:lineRule="auto"/>
              <w:ind w:firstLine="0"/>
              <w:jc w:val="center"/>
              <w:textAlignment w:val="baseline"/>
              <w:rPr>
                <w:rFonts w:ascii="Times New Roman" w:hAnsi="Times New Roman"/>
                <w:szCs w:val="24"/>
              </w:rPr>
            </w:pPr>
            <w:r w:rsidRPr="00882920">
              <w:rPr>
                <w:rFonts w:ascii="Times New Roman" w:hAnsi="Times New Roman"/>
                <w:szCs w:val="24"/>
              </w:rPr>
              <w:t>с/м</w:t>
            </w:r>
          </w:p>
        </w:tc>
        <w:tc>
          <w:tcPr>
            <w:tcW w:w="1701" w:type="dxa"/>
            <w:shd w:val="clear" w:color="auto" w:fill="auto"/>
          </w:tcPr>
          <w:p w14:paraId="11D6B2E7" w14:textId="77777777" w:rsidR="004C683F" w:rsidRPr="00882920" w:rsidRDefault="004C683F" w:rsidP="004C683F">
            <w:pPr>
              <w:spacing w:line="240" w:lineRule="auto"/>
              <w:ind w:firstLine="0"/>
              <w:jc w:val="center"/>
              <w:rPr>
                <w:rFonts w:ascii="Times New Roman" w:hAnsi="Times New Roman"/>
                <w:szCs w:val="24"/>
              </w:rPr>
            </w:pPr>
            <w:r w:rsidRPr="00882920">
              <w:rPr>
                <w:rFonts w:ascii="Times New Roman" w:hAnsi="Times New Roman"/>
                <w:szCs w:val="24"/>
              </w:rPr>
              <w:t>По формуле (6)</w:t>
            </w:r>
          </w:p>
        </w:tc>
      </w:tr>
    </w:tbl>
    <w:p w14:paraId="50E3F3A8" w14:textId="77777777" w:rsidR="00B97A0C" w:rsidRPr="00882920" w:rsidRDefault="00B97A0C" w:rsidP="00B97A0C">
      <w:pPr>
        <w:overflowPunct w:val="0"/>
        <w:autoSpaceDE w:val="0"/>
        <w:autoSpaceDN w:val="0"/>
        <w:adjustRightInd w:val="0"/>
        <w:spacing w:line="240" w:lineRule="auto"/>
        <w:ind w:firstLine="0"/>
        <w:jc w:val="left"/>
        <w:textAlignment w:val="baseline"/>
        <w:rPr>
          <w:rFonts w:ascii="Times New Roman" w:hAnsi="Times New Roman"/>
          <w:sz w:val="20"/>
          <w:highlight w:val="green"/>
        </w:rPr>
      </w:pPr>
    </w:p>
    <w:p w14:paraId="540761F3"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3A459306"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1A262EAA"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45D8EF4C"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2E6111A6"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5CEEDB61"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5262FC6B"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3A7A6917"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051E777E"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7CDAD1F8"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71B615F2"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7174D2AE"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29C36176"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477EB645"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63235D11"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5EB63382"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0EE2F65E"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34123C75"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3AA612D8"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102DC71B"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473C1A18"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67C1E8E7"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1510CC20"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407391CF"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2CAD9628"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1A663BD9"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5F12B9F7"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6C75132B"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626D3BAD"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13973AC9"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2BB6E9D1"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2334C4A1"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3A6815D4"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461A287A"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748FAE94" w14:textId="77777777" w:rsidR="002E3505" w:rsidRPr="00882920" w:rsidRDefault="002E3505"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p>
    <w:p w14:paraId="472950F0" w14:textId="77777777" w:rsidR="0026395D" w:rsidRPr="00882920" w:rsidRDefault="00C12834" w:rsidP="002E3505">
      <w:pPr>
        <w:overflowPunct w:val="0"/>
        <w:autoSpaceDE w:val="0"/>
        <w:autoSpaceDN w:val="0"/>
        <w:adjustRightInd w:val="0"/>
        <w:spacing w:line="240" w:lineRule="auto"/>
        <w:ind w:firstLine="0"/>
        <w:jc w:val="center"/>
        <w:textAlignment w:val="baseline"/>
        <w:rPr>
          <w:rFonts w:ascii="Times New Roman" w:hAnsi="Times New Roman"/>
          <w:b/>
          <w:color w:val="000000"/>
          <w:sz w:val="28"/>
          <w:szCs w:val="28"/>
          <w:highlight w:val="green"/>
        </w:rPr>
      </w:pPr>
      <w:r w:rsidRPr="00882920">
        <w:rPr>
          <w:rFonts w:ascii="Times New Roman" w:hAnsi="Times New Roman"/>
          <w:b/>
          <w:color w:val="000000"/>
          <w:sz w:val="28"/>
          <w:szCs w:val="28"/>
          <w:highlight w:val="green"/>
        </w:rPr>
        <w:lastRenderedPageBreak/>
        <w:t>Библиография</w:t>
      </w:r>
    </w:p>
    <w:p w14:paraId="1712D3B1" w14:textId="77777777" w:rsidR="00C12834" w:rsidRPr="00882920" w:rsidRDefault="00C12834" w:rsidP="00C12834">
      <w:pPr>
        <w:spacing w:line="360" w:lineRule="auto"/>
        <w:ind w:firstLine="709"/>
        <w:rPr>
          <w:rFonts w:ascii="Times New Roman" w:hAnsi="Times New Roman"/>
          <w:sz w:val="28"/>
          <w:szCs w:val="28"/>
          <w:highlight w:val="green"/>
        </w:rPr>
      </w:pPr>
    </w:p>
    <w:p w14:paraId="484FF23C" w14:textId="77777777" w:rsidR="00C12834" w:rsidRPr="00882920" w:rsidRDefault="0093744C" w:rsidP="00C12834">
      <w:pPr>
        <w:spacing w:line="360" w:lineRule="auto"/>
        <w:ind w:firstLine="709"/>
        <w:rPr>
          <w:rFonts w:ascii="Times New Roman" w:hAnsi="Times New Roman"/>
          <w:sz w:val="28"/>
          <w:szCs w:val="28"/>
          <w:highlight w:val="green"/>
        </w:rPr>
      </w:pPr>
      <w:r w:rsidRPr="00882920">
        <w:rPr>
          <w:rFonts w:ascii="Times New Roman" w:hAnsi="Times New Roman"/>
          <w:sz w:val="28"/>
          <w:szCs w:val="28"/>
          <w:highlight w:val="green"/>
        </w:rPr>
        <w:t>[</w:t>
      </w:r>
      <w:r w:rsidR="00C12834" w:rsidRPr="00882920">
        <w:rPr>
          <w:rFonts w:ascii="Times New Roman" w:hAnsi="Times New Roman"/>
          <w:sz w:val="28"/>
          <w:szCs w:val="28"/>
          <w:highlight w:val="green"/>
        </w:rPr>
        <w:t>1</w:t>
      </w:r>
      <w:r w:rsidRPr="00882920">
        <w:rPr>
          <w:rFonts w:ascii="Times New Roman" w:hAnsi="Times New Roman"/>
          <w:sz w:val="28"/>
          <w:szCs w:val="28"/>
          <w:highlight w:val="green"/>
        </w:rPr>
        <w:t>]</w:t>
      </w:r>
      <w:r w:rsidR="00C12834" w:rsidRPr="00882920">
        <w:rPr>
          <w:rFonts w:ascii="Times New Roman" w:hAnsi="Times New Roman"/>
          <w:sz w:val="28"/>
          <w:szCs w:val="28"/>
          <w:highlight w:val="green"/>
        </w:rPr>
        <w:t xml:space="preserve"> </w:t>
      </w:r>
      <w:r w:rsidR="00DA0C68" w:rsidRPr="00882920">
        <w:rPr>
          <w:rFonts w:ascii="Times New Roman" w:hAnsi="Times New Roman"/>
          <w:sz w:val="28"/>
          <w:szCs w:val="28"/>
          <w:highlight w:val="green"/>
        </w:rPr>
        <w:t>МУ 2.6.1.</w:t>
      </w:r>
      <w:r w:rsidR="0085614D" w:rsidRPr="00882920">
        <w:rPr>
          <w:rFonts w:ascii="Times New Roman" w:hAnsi="Times New Roman"/>
          <w:sz w:val="28"/>
          <w:szCs w:val="28"/>
          <w:highlight w:val="green"/>
        </w:rPr>
        <w:t xml:space="preserve">038 – 2015 </w:t>
      </w:r>
      <w:r w:rsidR="00C12834" w:rsidRPr="00882920">
        <w:rPr>
          <w:rFonts w:ascii="Times New Roman" w:hAnsi="Times New Roman"/>
          <w:sz w:val="28"/>
          <w:szCs w:val="28"/>
          <w:highlight w:val="green"/>
        </w:rPr>
        <w:t>Оценка потенциальной радоноопасности земельных участков под строительство жилых, общественных и производственных зданий</w:t>
      </w:r>
    </w:p>
    <w:p w14:paraId="3E0CC5D5" w14:textId="77777777" w:rsidR="0085614D" w:rsidRPr="00882920" w:rsidRDefault="0085614D" w:rsidP="00C12834">
      <w:pPr>
        <w:spacing w:line="360" w:lineRule="auto"/>
        <w:ind w:firstLine="709"/>
        <w:rPr>
          <w:rFonts w:ascii="Times New Roman" w:hAnsi="Times New Roman"/>
          <w:sz w:val="28"/>
          <w:szCs w:val="28"/>
          <w:highlight w:val="green"/>
        </w:rPr>
      </w:pPr>
      <w:r w:rsidRPr="00882920">
        <w:rPr>
          <w:rFonts w:ascii="Times New Roman" w:hAnsi="Times New Roman"/>
          <w:sz w:val="28"/>
          <w:szCs w:val="28"/>
          <w:highlight w:val="green"/>
        </w:rPr>
        <w:t>[2] СП 2.6.1.2612-10 Основные санитарные правила обеспечения безопасности (ОСПОРБ-99/2010, зарегистрированы в Министерстве юстиции Российской Федерации 11 августа 2010 г. № 18115)</w:t>
      </w:r>
    </w:p>
    <w:p w14:paraId="0B0E54A6" w14:textId="77777777" w:rsidR="00040CEE" w:rsidRPr="00040CEE" w:rsidRDefault="0085614D" w:rsidP="00DA0C68">
      <w:pPr>
        <w:pStyle w:val="10"/>
        <w:shd w:val="clear" w:color="auto" w:fill="FFFFFF"/>
        <w:tabs>
          <w:tab w:val="left" w:pos="1134"/>
        </w:tabs>
        <w:spacing w:before="0"/>
        <w:ind w:left="426" w:hanging="142"/>
        <w:textAlignment w:val="baseline"/>
        <w:rPr>
          <w:rFonts w:ascii="Times New Roman" w:hAnsi="Times New Roman"/>
          <w:b w:val="0"/>
          <w:bCs/>
          <w:color w:val="2D2D2D"/>
          <w:spacing w:val="2"/>
          <w:kern w:val="36"/>
          <w:sz w:val="28"/>
          <w:szCs w:val="28"/>
        </w:rPr>
      </w:pPr>
      <w:r w:rsidRPr="00882920">
        <w:rPr>
          <w:rFonts w:ascii="Times New Roman" w:hAnsi="Times New Roman"/>
          <w:b w:val="0"/>
          <w:sz w:val="28"/>
          <w:szCs w:val="28"/>
          <w:highlight w:val="green"/>
        </w:rPr>
        <w:t xml:space="preserve"> </w:t>
      </w:r>
      <w:r w:rsidR="0093744C" w:rsidRPr="00882920">
        <w:rPr>
          <w:rFonts w:ascii="Times New Roman" w:hAnsi="Times New Roman"/>
          <w:b w:val="0"/>
          <w:sz w:val="28"/>
          <w:szCs w:val="28"/>
          <w:highlight w:val="green"/>
        </w:rPr>
        <w:t>[3]</w:t>
      </w:r>
      <w:r w:rsidR="00040CEE" w:rsidRPr="00882920">
        <w:rPr>
          <w:rFonts w:ascii="Times New Roman" w:hAnsi="Times New Roman"/>
          <w:b w:val="0"/>
          <w:sz w:val="28"/>
          <w:szCs w:val="28"/>
          <w:highlight w:val="green"/>
        </w:rPr>
        <w:t xml:space="preserve"> </w:t>
      </w:r>
      <w:r w:rsidRPr="00882920">
        <w:rPr>
          <w:rFonts w:ascii="Times New Roman" w:hAnsi="Times New Roman"/>
          <w:b w:val="0"/>
          <w:bCs/>
          <w:color w:val="2D2D2D"/>
          <w:spacing w:val="2"/>
          <w:kern w:val="36"/>
          <w:sz w:val="28"/>
          <w:szCs w:val="28"/>
          <w:highlight w:val="green"/>
        </w:rPr>
        <w:t xml:space="preserve">СП 11-102-97 </w:t>
      </w:r>
      <w:r w:rsidR="00040CEE" w:rsidRPr="00882920">
        <w:rPr>
          <w:rFonts w:ascii="Times New Roman" w:hAnsi="Times New Roman"/>
          <w:b w:val="0"/>
          <w:bCs/>
          <w:color w:val="2D2D2D"/>
          <w:spacing w:val="2"/>
          <w:kern w:val="36"/>
          <w:sz w:val="28"/>
          <w:szCs w:val="28"/>
          <w:highlight w:val="green"/>
        </w:rPr>
        <w:t>Инженерно-экологичес</w:t>
      </w:r>
      <w:r w:rsidR="00DA0C68" w:rsidRPr="00882920">
        <w:rPr>
          <w:rFonts w:ascii="Times New Roman" w:hAnsi="Times New Roman"/>
          <w:b w:val="0"/>
          <w:bCs/>
          <w:color w:val="2D2D2D"/>
          <w:spacing w:val="2"/>
          <w:kern w:val="36"/>
          <w:sz w:val="28"/>
          <w:szCs w:val="28"/>
          <w:highlight w:val="green"/>
        </w:rPr>
        <w:t>кие изыскания для строительства</w:t>
      </w:r>
    </w:p>
    <w:p w14:paraId="3FD216BB" w14:textId="77777777" w:rsidR="00040CEE" w:rsidRPr="00E759B2" w:rsidRDefault="00040CEE" w:rsidP="00C12834">
      <w:pPr>
        <w:spacing w:line="360" w:lineRule="auto"/>
        <w:ind w:firstLine="709"/>
        <w:rPr>
          <w:rFonts w:ascii="Times New Roman" w:hAnsi="Times New Roman"/>
          <w:sz w:val="28"/>
          <w:szCs w:val="28"/>
        </w:rPr>
      </w:pPr>
    </w:p>
    <w:p w14:paraId="79BEE723" w14:textId="77777777" w:rsidR="001C53D8" w:rsidRPr="00B57003" w:rsidRDefault="008169C2" w:rsidP="0093744C">
      <w:pPr>
        <w:pStyle w:val="afffe"/>
        <w:widowControl w:val="0"/>
        <w:spacing w:line="276" w:lineRule="auto"/>
        <w:ind w:left="0" w:firstLine="720"/>
        <w:contextualSpacing w:val="0"/>
        <w:jc w:val="right"/>
        <w:rPr>
          <w:rFonts w:ascii="Times New Roman" w:hAnsi="Times New Roman"/>
          <w:i/>
          <w:sz w:val="28"/>
          <w:szCs w:val="28"/>
        </w:rPr>
      </w:pPr>
      <w:r w:rsidRPr="00B57003">
        <w:rPr>
          <w:rFonts w:ascii="Times New Roman" w:hAnsi="Times New Roman"/>
          <w:sz w:val="28"/>
          <w:szCs w:val="28"/>
        </w:rPr>
        <w:br w:type="page"/>
      </w:r>
    </w:p>
    <w:p w14:paraId="2BB61670" w14:textId="77777777" w:rsidR="00B702A5" w:rsidRPr="00B57003" w:rsidRDefault="00B702A5" w:rsidP="0093744C">
      <w:pPr>
        <w:pStyle w:val="afffe"/>
        <w:widowControl w:val="0"/>
        <w:pBdr>
          <w:top w:val="single" w:sz="4" w:space="1" w:color="auto"/>
        </w:pBdr>
        <w:spacing w:line="276" w:lineRule="auto"/>
        <w:ind w:left="0" w:firstLine="720"/>
        <w:contextualSpacing w:val="0"/>
        <w:rPr>
          <w:rFonts w:ascii="Times New Roman" w:hAnsi="Times New Roman"/>
          <w:sz w:val="28"/>
          <w:szCs w:val="28"/>
        </w:rPr>
      </w:pPr>
      <w:r w:rsidRPr="00B57003">
        <w:rPr>
          <w:rFonts w:ascii="Times New Roman" w:hAnsi="Times New Roman"/>
          <w:sz w:val="28"/>
          <w:szCs w:val="28"/>
        </w:rPr>
        <w:lastRenderedPageBreak/>
        <w:t xml:space="preserve">УДК  </w:t>
      </w:r>
      <w:r w:rsidR="00361B65" w:rsidRPr="00B57003">
        <w:rPr>
          <w:rFonts w:ascii="Times New Roman" w:eastAsia="Times New Roman" w:hAnsi="Times New Roman"/>
          <w:sz w:val="28"/>
          <w:szCs w:val="28"/>
          <w:lang w:eastAsia="ru-RU"/>
        </w:rPr>
        <w:t xml:space="preserve">69.699.887.3  </w:t>
      </w:r>
      <w:r w:rsidRPr="00B57003">
        <w:rPr>
          <w:rFonts w:ascii="Times New Roman" w:hAnsi="Times New Roman"/>
          <w:sz w:val="28"/>
          <w:szCs w:val="28"/>
        </w:rPr>
        <w:t xml:space="preserve">             </w:t>
      </w:r>
      <w:r w:rsidR="0093744C">
        <w:rPr>
          <w:rFonts w:ascii="Times New Roman" w:hAnsi="Times New Roman"/>
          <w:sz w:val="28"/>
          <w:szCs w:val="28"/>
        </w:rPr>
        <w:t xml:space="preserve">                                                           </w:t>
      </w:r>
      <w:r w:rsidRPr="00B57003">
        <w:rPr>
          <w:rFonts w:ascii="Times New Roman" w:hAnsi="Times New Roman"/>
          <w:sz w:val="28"/>
          <w:szCs w:val="28"/>
        </w:rPr>
        <w:t xml:space="preserve"> ОКС</w:t>
      </w:r>
      <w:r w:rsidR="0085614D">
        <w:rPr>
          <w:rFonts w:ascii="Times New Roman" w:hAnsi="Times New Roman"/>
          <w:sz w:val="28"/>
          <w:szCs w:val="28"/>
          <w:lang w:val="ru-RU"/>
        </w:rPr>
        <w:t xml:space="preserve"> </w:t>
      </w:r>
      <w:r w:rsidR="00361B65" w:rsidRPr="00B57003">
        <w:rPr>
          <w:rFonts w:ascii="Times New Roman" w:eastAsia="Times New Roman" w:hAnsi="Times New Roman"/>
          <w:color w:val="000000"/>
          <w:sz w:val="28"/>
          <w:szCs w:val="28"/>
          <w:lang w:eastAsia="ru-RU"/>
        </w:rPr>
        <w:t>91.120.99</w:t>
      </w:r>
      <w:r w:rsidRPr="00B57003">
        <w:rPr>
          <w:rFonts w:ascii="Times New Roman" w:hAnsi="Times New Roman"/>
          <w:sz w:val="28"/>
          <w:szCs w:val="28"/>
        </w:rPr>
        <w:t xml:space="preserve">                       </w:t>
      </w:r>
    </w:p>
    <w:p w14:paraId="03878FBF" w14:textId="77777777" w:rsidR="009C00A0" w:rsidRPr="0085614D" w:rsidRDefault="009C00A0" w:rsidP="0093744C">
      <w:pPr>
        <w:pStyle w:val="afffe"/>
        <w:widowControl w:val="0"/>
        <w:pBdr>
          <w:bottom w:val="single" w:sz="4" w:space="1" w:color="auto"/>
        </w:pBdr>
        <w:spacing w:line="276" w:lineRule="auto"/>
        <w:ind w:left="0" w:firstLine="720"/>
        <w:contextualSpacing w:val="0"/>
        <w:rPr>
          <w:rFonts w:ascii="Times New Roman" w:hAnsi="Times New Roman"/>
          <w:sz w:val="28"/>
          <w:szCs w:val="28"/>
        </w:rPr>
      </w:pPr>
      <w:r w:rsidRPr="0085614D">
        <w:rPr>
          <w:rFonts w:ascii="Times New Roman" w:hAnsi="Times New Roman"/>
          <w:sz w:val="28"/>
          <w:szCs w:val="28"/>
        </w:rPr>
        <w:t>Ключевые слова</w:t>
      </w:r>
      <w:r w:rsidR="00987AA6" w:rsidRPr="0085614D">
        <w:rPr>
          <w:rFonts w:ascii="Times New Roman" w:hAnsi="Times New Roman"/>
          <w:sz w:val="28"/>
          <w:szCs w:val="28"/>
        </w:rPr>
        <w:t>: здания, радон, противорадоновая защита, технические решения, проектирование,</w:t>
      </w:r>
      <w:r w:rsidR="0085614D">
        <w:rPr>
          <w:rFonts w:ascii="Times New Roman" w:hAnsi="Times New Roman"/>
          <w:sz w:val="28"/>
          <w:szCs w:val="28"/>
        </w:rPr>
        <w:t xml:space="preserve"> сопротивление радонопроницанию</w:t>
      </w:r>
    </w:p>
    <w:p w14:paraId="02A249B0" w14:textId="77777777" w:rsidR="009C00A0" w:rsidRPr="00B57003" w:rsidRDefault="009C00A0" w:rsidP="00B702A5">
      <w:pPr>
        <w:pStyle w:val="afffe"/>
        <w:widowControl w:val="0"/>
        <w:spacing w:line="276" w:lineRule="auto"/>
        <w:ind w:left="0" w:firstLine="720"/>
        <w:contextualSpacing w:val="0"/>
        <w:rPr>
          <w:rFonts w:ascii="Times New Roman" w:hAnsi="Times New Roman"/>
          <w:sz w:val="28"/>
          <w:szCs w:val="28"/>
        </w:rPr>
      </w:pPr>
    </w:p>
    <w:p w14:paraId="26F19A5D" w14:textId="77777777" w:rsidR="009C00A0" w:rsidRPr="00B57003" w:rsidRDefault="009C00A0" w:rsidP="00B702A5">
      <w:pPr>
        <w:pStyle w:val="afffe"/>
        <w:widowControl w:val="0"/>
        <w:spacing w:line="276" w:lineRule="auto"/>
        <w:ind w:left="0" w:firstLine="720"/>
        <w:contextualSpacing w:val="0"/>
        <w:rPr>
          <w:rFonts w:ascii="Times New Roman" w:hAnsi="Times New Roman"/>
          <w:sz w:val="28"/>
          <w:szCs w:val="28"/>
        </w:rPr>
      </w:pPr>
      <w:r w:rsidRPr="00B57003">
        <w:rPr>
          <w:rFonts w:ascii="Times New Roman" w:hAnsi="Times New Roman"/>
          <w:sz w:val="28"/>
          <w:szCs w:val="28"/>
        </w:rPr>
        <w:t>Руководитель организации-разработчика</w:t>
      </w:r>
    </w:p>
    <w:p w14:paraId="1DBBA8D2" w14:textId="77777777" w:rsidR="009C00A0" w:rsidRPr="00B57003" w:rsidRDefault="009C00A0" w:rsidP="009C00A0">
      <w:pPr>
        <w:pStyle w:val="afffe"/>
        <w:widowControl w:val="0"/>
        <w:spacing w:line="276" w:lineRule="auto"/>
        <w:ind w:left="0" w:firstLine="720"/>
        <w:contextualSpacing w:val="0"/>
        <w:rPr>
          <w:rFonts w:ascii="Times New Roman" w:hAnsi="Times New Roman"/>
          <w:sz w:val="28"/>
          <w:szCs w:val="28"/>
        </w:rPr>
      </w:pPr>
      <w:r w:rsidRPr="00B57003">
        <w:rPr>
          <w:rFonts w:ascii="Times New Roman" w:hAnsi="Times New Roman"/>
          <w:sz w:val="28"/>
          <w:szCs w:val="28"/>
        </w:rPr>
        <w:t>директор НИИСФ РААСН                   ______________ И.Л. Шубин</w:t>
      </w:r>
    </w:p>
    <w:p w14:paraId="43485243" w14:textId="77777777" w:rsidR="00710CCD" w:rsidRPr="00B57003" w:rsidRDefault="00710CCD" w:rsidP="009C00A0">
      <w:pPr>
        <w:pStyle w:val="afffe"/>
        <w:widowControl w:val="0"/>
        <w:spacing w:line="276" w:lineRule="auto"/>
        <w:ind w:left="0" w:firstLine="720"/>
        <w:contextualSpacing w:val="0"/>
        <w:rPr>
          <w:rFonts w:ascii="Times New Roman" w:hAnsi="Times New Roman"/>
          <w:sz w:val="28"/>
          <w:szCs w:val="28"/>
        </w:rPr>
      </w:pPr>
    </w:p>
    <w:p w14:paraId="4888A33D" w14:textId="77777777" w:rsidR="009C00A0" w:rsidRPr="00B57003" w:rsidRDefault="009C00A0" w:rsidP="009C00A0">
      <w:pPr>
        <w:pStyle w:val="afffe"/>
        <w:widowControl w:val="0"/>
        <w:spacing w:line="276" w:lineRule="auto"/>
        <w:ind w:left="0" w:firstLine="720"/>
        <w:contextualSpacing w:val="0"/>
        <w:rPr>
          <w:rFonts w:ascii="Times New Roman" w:hAnsi="Times New Roman"/>
          <w:sz w:val="28"/>
          <w:szCs w:val="28"/>
        </w:rPr>
      </w:pPr>
      <w:r w:rsidRPr="00B57003">
        <w:rPr>
          <w:rFonts w:ascii="Times New Roman" w:hAnsi="Times New Roman"/>
          <w:sz w:val="28"/>
          <w:szCs w:val="28"/>
        </w:rPr>
        <w:t>Руководитель разработки</w:t>
      </w:r>
    </w:p>
    <w:p w14:paraId="3CEB3F44" w14:textId="77777777" w:rsidR="0079765C" w:rsidRPr="00B57003" w:rsidRDefault="0079765C" w:rsidP="009C00A0">
      <w:pPr>
        <w:pStyle w:val="afffe"/>
        <w:widowControl w:val="0"/>
        <w:spacing w:line="276" w:lineRule="auto"/>
        <w:ind w:left="0" w:firstLine="720"/>
        <w:contextualSpacing w:val="0"/>
        <w:rPr>
          <w:rFonts w:ascii="Times New Roman" w:hAnsi="Times New Roman"/>
          <w:sz w:val="28"/>
          <w:szCs w:val="28"/>
        </w:rPr>
      </w:pPr>
      <w:r w:rsidRPr="00B57003">
        <w:rPr>
          <w:rFonts w:ascii="Times New Roman" w:hAnsi="Times New Roman"/>
          <w:sz w:val="28"/>
          <w:szCs w:val="28"/>
        </w:rPr>
        <w:t>гл. научн. сотр.                                        _______________Л.А. Гулабянц</w:t>
      </w:r>
      <w:r w:rsidR="009C00A0" w:rsidRPr="00B57003">
        <w:rPr>
          <w:rFonts w:ascii="Times New Roman" w:hAnsi="Times New Roman"/>
          <w:sz w:val="28"/>
          <w:szCs w:val="28"/>
        </w:rPr>
        <w:t xml:space="preserve">      </w:t>
      </w:r>
    </w:p>
    <w:p w14:paraId="27E6E0F5" w14:textId="77777777" w:rsidR="0079765C" w:rsidRPr="00B57003" w:rsidRDefault="0079765C" w:rsidP="009C00A0">
      <w:pPr>
        <w:pStyle w:val="afffe"/>
        <w:widowControl w:val="0"/>
        <w:spacing w:line="276" w:lineRule="auto"/>
        <w:ind w:left="0" w:firstLine="720"/>
        <w:contextualSpacing w:val="0"/>
        <w:rPr>
          <w:rFonts w:ascii="Times New Roman" w:hAnsi="Times New Roman"/>
          <w:sz w:val="28"/>
          <w:szCs w:val="28"/>
        </w:rPr>
      </w:pPr>
      <w:r w:rsidRPr="00B57003">
        <w:rPr>
          <w:rFonts w:ascii="Times New Roman" w:hAnsi="Times New Roman"/>
          <w:sz w:val="28"/>
          <w:szCs w:val="28"/>
        </w:rPr>
        <w:t>Исполнител</w:t>
      </w:r>
      <w:r w:rsidR="00B247B4" w:rsidRPr="00B57003">
        <w:rPr>
          <w:rFonts w:ascii="Times New Roman" w:hAnsi="Times New Roman"/>
          <w:sz w:val="28"/>
          <w:szCs w:val="28"/>
        </w:rPr>
        <w:t>и</w:t>
      </w:r>
      <w:r w:rsidR="009C00A0" w:rsidRPr="00B57003">
        <w:rPr>
          <w:rFonts w:ascii="Times New Roman" w:hAnsi="Times New Roman"/>
          <w:sz w:val="28"/>
          <w:szCs w:val="28"/>
        </w:rPr>
        <w:t xml:space="preserve"> </w:t>
      </w:r>
    </w:p>
    <w:p w14:paraId="5F50D4E5" w14:textId="77777777" w:rsidR="0079765C" w:rsidRPr="00B57003" w:rsidRDefault="0079765C" w:rsidP="009C00A0">
      <w:pPr>
        <w:pStyle w:val="afffe"/>
        <w:widowControl w:val="0"/>
        <w:spacing w:line="276" w:lineRule="auto"/>
        <w:ind w:left="0" w:firstLine="720"/>
        <w:contextualSpacing w:val="0"/>
        <w:rPr>
          <w:rFonts w:ascii="Times New Roman" w:hAnsi="Times New Roman"/>
          <w:sz w:val="28"/>
          <w:szCs w:val="28"/>
        </w:rPr>
      </w:pPr>
      <w:r w:rsidRPr="00B57003">
        <w:rPr>
          <w:rFonts w:ascii="Times New Roman" w:hAnsi="Times New Roman"/>
          <w:sz w:val="28"/>
          <w:szCs w:val="28"/>
        </w:rPr>
        <w:t>ст. научн. сотр.                                        ________________И.И. Золотов</w:t>
      </w:r>
    </w:p>
    <w:p w14:paraId="3B043061" w14:textId="77777777" w:rsidR="0079765C" w:rsidRPr="00B57003" w:rsidRDefault="00B247B4" w:rsidP="009C00A0">
      <w:pPr>
        <w:pStyle w:val="afffe"/>
        <w:widowControl w:val="0"/>
        <w:spacing w:line="276" w:lineRule="auto"/>
        <w:ind w:left="0" w:firstLine="720"/>
        <w:contextualSpacing w:val="0"/>
        <w:rPr>
          <w:rFonts w:ascii="Times New Roman" w:hAnsi="Times New Roman"/>
          <w:sz w:val="28"/>
          <w:szCs w:val="28"/>
        </w:rPr>
      </w:pPr>
      <w:r w:rsidRPr="00B57003">
        <w:rPr>
          <w:rFonts w:ascii="Times New Roman" w:hAnsi="Times New Roman"/>
          <w:sz w:val="28"/>
          <w:szCs w:val="28"/>
        </w:rPr>
        <w:t>научн. сотр.                                             ________________Е.Н. Романе</w:t>
      </w:r>
      <w:r w:rsidR="002825E0" w:rsidRPr="00B57003">
        <w:rPr>
          <w:rFonts w:ascii="Times New Roman" w:hAnsi="Times New Roman"/>
          <w:sz w:val="28"/>
          <w:szCs w:val="28"/>
        </w:rPr>
        <w:t>н</w:t>
      </w:r>
      <w:r w:rsidRPr="00B57003">
        <w:rPr>
          <w:rFonts w:ascii="Times New Roman" w:hAnsi="Times New Roman"/>
          <w:sz w:val="28"/>
          <w:szCs w:val="28"/>
        </w:rPr>
        <w:t>ко</w:t>
      </w:r>
    </w:p>
    <w:p w14:paraId="2AC0D540" w14:textId="77777777" w:rsidR="001C53D8" w:rsidRPr="00B57003" w:rsidRDefault="00B247B4" w:rsidP="009C00A0">
      <w:pPr>
        <w:pStyle w:val="afffe"/>
        <w:widowControl w:val="0"/>
        <w:spacing w:line="276" w:lineRule="auto"/>
        <w:ind w:left="0" w:firstLine="720"/>
        <w:contextualSpacing w:val="0"/>
        <w:rPr>
          <w:rFonts w:ascii="Times New Roman" w:hAnsi="Times New Roman"/>
          <w:sz w:val="28"/>
          <w:szCs w:val="28"/>
        </w:rPr>
      </w:pPr>
      <w:r w:rsidRPr="00B57003">
        <w:rPr>
          <w:rFonts w:ascii="Times New Roman" w:hAnsi="Times New Roman"/>
          <w:sz w:val="28"/>
          <w:szCs w:val="28"/>
        </w:rPr>
        <w:t>мл. научн. сотр.                                       ________________М.Н. Семенова</w:t>
      </w:r>
    </w:p>
    <w:sectPr w:rsidR="001C53D8" w:rsidRPr="00B57003" w:rsidSect="003C43B1">
      <w:headerReference w:type="even" r:id="rId148"/>
      <w:headerReference w:type="default" r:id="rId149"/>
      <w:footerReference w:type="even" r:id="rId150"/>
      <w:footerReference w:type="default" r:id="rId151"/>
      <w:pgSz w:w="11907" w:h="16840" w:code="9"/>
      <w:pgMar w:top="1134" w:right="567" w:bottom="1134" w:left="1134" w:header="426" w:footer="27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B40D2" w14:textId="77777777" w:rsidR="00FE00BE" w:rsidRDefault="00FE00BE">
      <w:r>
        <w:separator/>
      </w:r>
    </w:p>
  </w:endnote>
  <w:endnote w:type="continuationSeparator" w:id="0">
    <w:p w14:paraId="705B6F3A" w14:textId="77777777" w:rsidR="00FE00BE" w:rsidRDefault="00FE0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20002A87" w:usb1="00000000" w:usb2="00000000"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0E00B" w14:textId="77777777" w:rsidR="003C43B1" w:rsidRDefault="003C43B1" w:rsidP="003C43B1">
    <w:pPr>
      <w:pStyle w:val="ac"/>
    </w:pPr>
    <w:r>
      <w:fldChar w:fldCharType="begin"/>
    </w:r>
    <w:r>
      <w:instrText>PAGE   \* MERGEFORMAT</w:instrText>
    </w:r>
    <w:r>
      <w:fldChar w:fldCharType="separate"/>
    </w:r>
    <w:r w:rsidR="002769F0">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014F8" w14:textId="77777777" w:rsidR="00767ACD" w:rsidRDefault="00767ACD" w:rsidP="003C43B1">
    <w:pPr>
      <w:pStyle w:val="ac"/>
      <w:jc w:val="right"/>
    </w:pPr>
    <w:r>
      <w:fldChar w:fldCharType="begin"/>
    </w:r>
    <w:r>
      <w:instrText>PAGE   \* MERGEFORMAT</w:instrText>
    </w:r>
    <w:r>
      <w:fldChar w:fldCharType="separate"/>
    </w:r>
    <w:r w:rsidR="002769F0">
      <w:rPr>
        <w:noProof/>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53FCF" w14:textId="77777777" w:rsidR="00767ACD" w:rsidRDefault="00767ACD" w:rsidP="00A80B1B">
    <w:pPr>
      <w:pStyle w:val="ac"/>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D5524" w14:textId="77777777" w:rsidR="003C43B1" w:rsidRPr="00A339D2" w:rsidRDefault="003C43B1" w:rsidP="003C43B1">
    <w:pPr>
      <w:pStyle w:val="ac"/>
      <w:rPr>
        <w:rFonts w:ascii="Times New Roman" w:hAnsi="Times New Roman"/>
        <w:sz w:val="20"/>
      </w:rPr>
    </w:pPr>
    <w:r w:rsidRPr="00A339D2">
      <w:rPr>
        <w:rFonts w:ascii="Times New Roman" w:hAnsi="Times New Roman"/>
        <w:sz w:val="20"/>
      </w:rPr>
      <w:fldChar w:fldCharType="begin"/>
    </w:r>
    <w:r w:rsidRPr="00A339D2">
      <w:rPr>
        <w:rFonts w:ascii="Times New Roman" w:hAnsi="Times New Roman"/>
        <w:sz w:val="20"/>
      </w:rPr>
      <w:instrText>PAGE   \* MERGEFORMAT</w:instrText>
    </w:r>
    <w:r w:rsidRPr="00A339D2">
      <w:rPr>
        <w:rFonts w:ascii="Times New Roman" w:hAnsi="Times New Roman"/>
        <w:sz w:val="20"/>
      </w:rPr>
      <w:fldChar w:fldCharType="separate"/>
    </w:r>
    <w:r w:rsidR="002769F0">
      <w:rPr>
        <w:rFonts w:ascii="Times New Roman" w:hAnsi="Times New Roman"/>
        <w:noProof/>
        <w:sz w:val="20"/>
      </w:rPr>
      <w:t>16</w:t>
    </w:r>
    <w:r w:rsidRPr="00A339D2">
      <w:rPr>
        <w:rFonts w:ascii="Times New Roman" w:hAnsi="Times New Roman"/>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32CE5" w14:textId="77777777" w:rsidR="003C43B1" w:rsidRPr="00A339D2" w:rsidRDefault="003C43B1" w:rsidP="003C43B1">
    <w:pPr>
      <w:pStyle w:val="ac"/>
      <w:jc w:val="right"/>
      <w:rPr>
        <w:rFonts w:ascii="Times New Roman" w:hAnsi="Times New Roman"/>
        <w:sz w:val="20"/>
      </w:rPr>
    </w:pPr>
    <w:r w:rsidRPr="00A339D2">
      <w:rPr>
        <w:rFonts w:ascii="Times New Roman" w:hAnsi="Times New Roman"/>
        <w:sz w:val="20"/>
      </w:rPr>
      <w:fldChar w:fldCharType="begin"/>
    </w:r>
    <w:r w:rsidRPr="00A339D2">
      <w:rPr>
        <w:rFonts w:ascii="Times New Roman" w:hAnsi="Times New Roman"/>
        <w:sz w:val="20"/>
      </w:rPr>
      <w:instrText>PAGE   \* MERGEFORMAT</w:instrText>
    </w:r>
    <w:r w:rsidRPr="00A339D2">
      <w:rPr>
        <w:rFonts w:ascii="Times New Roman" w:hAnsi="Times New Roman"/>
        <w:sz w:val="20"/>
      </w:rPr>
      <w:fldChar w:fldCharType="separate"/>
    </w:r>
    <w:r w:rsidR="002769F0">
      <w:rPr>
        <w:rFonts w:ascii="Times New Roman" w:hAnsi="Times New Roman"/>
        <w:noProof/>
        <w:sz w:val="20"/>
      </w:rPr>
      <w:t>17</w:t>
    </w:r>
    <w:r w:rsidRPr="00A339D2">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A10E0" w14:textId="77777777" w:rsidR="00FE00BE" w:rsidRDefault="00FE00BE">
      <w:r>
        <w:separator/>
      </w:r>
    </w:p>
  </w:footnote>
  <w:footnote w:type="continuationSeparator" w:id="0">
    <w:p w14:paraId="4C0FA2CE" w14:textId="77777777" w:rsidR="00FE00BE" w:rsidRDefault="00FE0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40798" w14:textId="77777777" w:rsidR="00F562BD" w:rsidRPr="00F562BD" w:rsidRDefault="00F562BD">
    <w:pPr>
      <w:pStyle w:val="aa"/>
      <w:rPr>
        <w:rFonts w:ascii="Times New Roman" w:hAnsi="Times New Roman"/>
      </w:rPr>
    </w:pPr>
    <w:r w:rsidRPr="00F562BD">
      <w:rPr>
        <w:rFonts w:ascii="Times New Roman" w:hAnsi="Times New Roman"/>
      </w:rPr>
      <w:t xml:space="preserve">СП       </w:t>
    </w:r>
    <w:r w:rsidR="004A620A">
      <w:rPr>
        <w:rFonts w:ascii="Times New Roman" w:hAnsi="Times New Roman"/>
        <w:lang w:val="en-US"/>
      </w:rPr>
      <w:t>321</w:t>
    </w:r>
    <w:r w:rsidRPr="00F562BD">
      <w:rPr>
        <w:rFonts w:ascii="Times New Roman" w:hAnsi="Times New Roman"/>
      </w:rPr>
      <w:t xml:space="preserve"> .1325800.2017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4ABA4" w14:textId="77777777" w:rsidR="00F562BD" w:rsidRPr="00F562BD" w:rsidRDefault="00F562BD" w:rsidP="00F562BD">
    <w:pPr>
      <w:pStyle w:val="aa"/>
      <w:spacing w:line="240" w:lineRule="atLeast"/>
      <w:jc w:val="right"/>
      <w:rPr>
        <w:rFonts w:ascii="Times New Roman" w:hAnsi="Times New Roman"/>
      </w:rPr>
    </w:pPr>
    <w:r w:rsidRPr="00F562BD">
      <w:rPr>
        <w:rFonts w:ascii="Times New Roman" w:hAnsi="Times New Roman"/>
      </w:rPr>
      <w:t xml:space="preserve">СП         </w:t>
    </w:r>
    <w:r w:rsidR="00464E72">
      <w:rPr>
        <w:rFonts w:ascii="Times New Roman" w:hAnsi="Times New Roman"/>
        <w:lang w:val="ru-RU"/>
      </w:rPr>
      <w:t>321</w:t>
    </w:r>
    <w:r w:rsidRPr="00F562BD">
      <w:rPr>
        <w:rFonts w:ascii="Times New Roman" w:hAnsi="Times New Roman"/>
      </w:rPr>
      <w:t>.1325800.2017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D01C8" w14:textId="77777777" w:rsidR="00767ACD" w:rsidRPr="001E2D6E" w:rsidRDefault="00767ACD" w:rsidP="001E2D6E">
    <w:pPr>
      <w:pStyle w:val="aa"/>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567A4" w14:textId="77777777" w:rsidR="003C43B1" w:rsidRPr="00A339D2" w:rsidRDefault="005C7E6C">
    <w:pPr>
      <w:pStyle w:val="aa"/>
      <w:rPr>
        <w:rFonts w:ascii="Times New Roman" w:hAnsi="Times New Roman"/>
        <w:b/>
        <w:sz w:val="20"/>
      </w:rPr>
    </w:pPr>
    <w:r w:rsidRPr="00A339D2">
      <w:rPr>
        <w:rFonts w:ascii="Times New Roman" w:hAnsi="Times New Roman"/>
        <w:b/>
        <w:sz w:val="20"/>
      </w:rPr>
      <w:t xml:space="preserve">СП </w:t>
    </w:r>
    <w:r>
      <w:rPr>
        <w:rFonts w:ascii="Times New Roman" w:hAnsi="Times New Roman"/>
        <w:b/>
        <w:sz w:val="20"/>
        <w:lang w:val="ru-RU"/>
      </w:rPr>
      <w:t>321</w:t>
    </w:r>
    <w:r w:rsidR="003C43B1" w:rsidRPr="00A339D2">
      <w:rPr>
        <w:rFonts w:ascii="Times New Roman" w:hAnsi="Times New Roman"/>
        <w:b/>
        <w:sz w:val="20"/>
      </w:rPr>
      <w:t>.1325800.2017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02504" w14:textId="77777777" w:rsidR="003C43B1" w:rsidRPr="00A339D2" w:rsidRDefault="003C43B1" w:rsidP="00F562BD">
    <w:pPr>
      <w:pStyle w:val="aa"/>
      <w:spacing w:line="240" w:lineRule="atLeast"/>
      <w:jc w:val="right"/>
      <w:rPr>
        <w:rFonts w:ascii="Times New Roman" w:hAnsi="Times New Roman"/>
        <w:b/>
        <w:sz w:val="20"/>
      </w:rPr>
    </w:pPr>
    <w:r w:rsidRPr="00A339D2">
      <w:rPr>
        <w:rFonts w:ascii="Times New Roman" w:hAnsi="Times New Roman"/>
        <w:b/>
        <w:sz w:val="20"/>
      </w:rPr>
      <w:t xml:space="preserve">СП </w:t>
    </w:r>
    <w:r w:rsidR="005C7E6C">
      <w:rPr>
        <w:rFonts w:ascii="Times New Roman" w:hAnsi="Times New Roman"/>
        <w:b/>
        <w:sz w:val="20"/>
        <w:lang w:val="ru-RU"/>
      </w:rPr>
      <w:t>321</w:t>
    </w:r>
    <w:r w:rsidRPr="00A339D2">
      <w:rPr>
        <w:rFonts w:ascii="Times New Roman" w:hAnsi="Times New Roman"/>
        <w:b/>
        <w:sz w:val="20"/>
      </w:rPr>
      <w:t>.1325800.2017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52BD"/>
    <w:multiLevelType w:val="singleLevel"/>
    <w:tmpl w:val="BE28BEDA"/>
    <w:lvl w:ilvl="0">
      <w:start w:val="1"/>
      <w:numFmt w:val="decimal"/>
      <w:pStyle w:val="1"/>
      <w:lvlText w:val="[%1]"/>
      <w:lvlJc w:val="left"/>
      <w:pPr>
        <w:tabs>
          <w:tab w:val="num" w:pos="502"/>
        </w:tabs>
        <w:ind w:left="502" w:hanging="360"/>
      </w:pPr>
      <w:rPr>
        <w:sz w:val="24"/>
        <w:szCs w:val="24"/>
      </w:rPr>
    </w:lvl>
  </w:abstractNum>
  <w:abstractNum w:abstractNumId="1" w15:restartNumberingAfterBreak="0">
    <w:nsid w:val="07E75AD4"/>
    <w:multiLevelType w:val="multilevel"/>
    <w:tmpl w:val="941471CE"/>
    <w:lvl w:ilvl="0">
      <w:start w:val="4"/>
      <w:numFmt w:val="decimal"/>
      <w:lvlText w:val="%1."/>
      <w:lvlJc w:val="left"/>
      <w:pPr>
        <w:ind w:left="429" w:hanging="429"/>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8A55008"/>
    <w:multiLevelType w:val="multilevel"/>
    <w:tmpl w:val="874266EE"/>
    <w:lvl w:ilvl="0">
      <w:start w:val="1"/>
      <w:numFmt w:val="upperLetter"/>
      <w:pStyle w:val="ANNEX"/>
      <w:suff w:val="space"/>
      <w:lvlText w:val="Приложение %1"/>
      <w:lvlJc w:val="left"/>
      <w:rPr>
        <w:b/>
        <w:i w:val="0"/>
      </w:rPr>
    </w:lvl>
    <w:lvl w:ilvl="1">
      <w:start w:val="1"/>
      <w:numFmt w:val="decimal"/>
      <w:pStyle w:val="a2"/>
      <w:lvlText w:val="%1.%2"/>
      <w:lvlJc w:val="left"/>
      <w:pPr>
        <w:tabs>
          <w:tab w:val="num" w:pos="360"/>
        </w:tabs>
      </w:pPr>
      <w:rPr>
        <w:b/>
        <w:i w:val="0"/>
      </w:rPr>
    </w:lvl>
    <w:lvl w:ilvl="2">
      <w:start w:val="1"/>
      <w:numFmt w:val="decimal"/>
      <w:pStyle w:val="a3"/>
      <w:lvlText w:val="%1.%2.%3"/>
      <w:lvlJc w:val="left"/>
      <w:pPr>
        <w:tabs>
          <w:tab w:val="num" w:pos="720"/>
        </w:tabs>
      </w:pPr>
      <w:rPr>
        <w:b/>
        <w:i w:val="0"/>
      </w:rPr>
    </w:lvl>
    <w:lvl w:ilvl="3">
      <w:start w:val="1"/>
      <w:numFmt w:val="decimal"/>
      <w:pStyle w:val="a4"/>
      <w:lvlText w:val="%1.%2.%3.%4"/>
      <w:lvlJc w:val="left"/>
      <w:pPr>
        <w:tabs>
          <w:tab w:val="num" w:pos="1080"/>
        </w:tabs>
      </w:pPr>
      <w:rPr>
        <w:b/>
        <w:i w:val="0"/>
      </w:rPr>
    </w:lvl>
    <w:lvl w:ilvl="4">
      <w:start w:val="1"/>
      <w:numFmt w:val="decimal"/>
      <w:pStyle w:val="a5"/>
      <w:lvlText w:val="%1.%2.%3.%4.%5"/>
      <w:lvlJc w:val="left"/>
      <w:pPr>
        <w:tabs>
          <w:tab w:val="num" w:pos="1080"/>
        </w:tabs>
      </w:pPr>
      <w:rPr>
        <w:b/>
        <w:i w:val="0"/>
      </w:rPr>
    </w:lvl>
    <w:lvl w:ilvl="5">
      <w:start w:val="1"/>
      <w:numFmt w:val="decimal"/>
      <w:pStyle w:val="a6"/>
      <w:lvlText w:val="%1.%2.%3.%4.%5.%6"/>
      <w:lvlJc w:val="left"/>
      <w:pPr>
        <w:tabs>
          <w:tab w:val="num" w:pos="1440"/>
        </w:tabs>
      </w:pPr>
      <w:rPr>
        <w:b/>
        <w:i w:val="0"/>
      </w:rPr>
    </w:lvl>
    <w:lvl w:ilvl="6">
      <w:start w:val="1"/>
      <w:numFmt w:val="lowerRoman"/>
      <w:lvlText w:val="(%7)"/>
      <w:lvlJc w:val="left"/>
      <w:pPr>
        <w:tabs>
          <w:tab w:val="num" w:pos="504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 w15:restartNumberingAfterBreak="0">
    <w:nsid w:val="0AB57071"/>
    <w:multiLevelType w:val="hybridMultilevel"/>
    <w:tmpl w:val="C410553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62136F"/>
    <w:multiLevelType w:val="multilevel"/>
    <w:tmpl w:val="9B1AC7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5E9536C"/>
    <w:multiLevelType w:val="multilevel"/>
    <w:tmpl w:val="B28A0F0E"/>
    <w:lvl w:ilvl="0">
      <w:start w:val="6"/>
      <w:numFmt w:val="decimal"/>
      <w:lvlText w:val="%1"/>
      <w:lvlJc w:val="left"/>
      <w:pPr>
        <w:ind w:left="600" w:hanging="600"/>
      </w:pPr>
      <w:rPr>
        <w:rFonts w:hint="default"/>
      </w:rPr>
    </w:lvl>
    <w:lvl w:ilvl="1">
      <w:start w:val="1"/>
      <w:numFmt w:val="decimal"/>
      <w:lvlText w:val="%1.%2"/>
      <w:lvlJc w:val="left"/>
      <w:pPr>
        <w:ind w:left="1320" w:hanging="60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CDA0BA8"/>
    <w:multiLevelType w:val="multilevel"/>
    <w:tmpl w:val="0C22B6CA"/>
    <w:lvl w:ilvl="0">
      <w:start w:val="10"/>
      <w:numFmt w:val="decimal"/>
      <w:lvlText w:val="%1."/>
      <w:lvlJc w:val="left"/>
      <w:pPr>
        <w:ind w:left="574" w:hanging="574"/>
      </w:pPr>
      <w:rPr>
        <w:rFonts w:hint="default"/>
      </w:rPr>
    </w:lvl>
    <w:lvl w:ilvl="1">
      <w:start w:val="1"/>
      <w:numFmt w:val="decimal"/>
      <w:lvlText w:val="%1.%2."/>
      <w:lvlJc w:val="left"/>
      <w:pPr>
        <w:ind w:left="3555" w:hanging="720"/>
      </w:pPr>
      <w:rPr>
        <w:rFonts w:hint="default"/>
        <w:i w:val="0"/>
      </w:rPr>
    </w:lvl>
    <w:lvl w:ilvl="2">
      <w:start w:val="1"/>
      <w:numFmt w:val="decimal"/>
      <w:lvlText w:val="%1.%2.%3."/>
      <w:lvlJc w:val="left"/>
      <w:pPr>
        <w:ind w:left="2296" w:hanging="720"/>
      </w:pPr>
      <w:rPr>
        <w:rFonts w:hint="default"/>
      </w:rPr>
    </w:lvl>
    <w:lvl w:ilvl="3">
      <w:start w:val="1"/>
      <w:numFmt w:val="decimal"/>
      <w:lvlText w:val="%1.%2.%3.%4."/>
      <w:lvlJc w:val="left"/>
      <w:pPr>
        <w:ind w:left="3444" w:hanging="108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380" w:hanging="1440"/>
      </w:pPr>
      <w:rPr>
        <w:rFonts w:hint="default"/>
      </w:rPr>
    </w:lvl>
    <w:lvl w:ilvl="6">
      <w:start w:val="1"/>
      <w:numFmt w:val="decimal"/>
      <w:lvlText w:val="%1.%2.%3.%4.%5.%6.%7."/>
      <w:lvlJc w:val="left"/>
      <w:pPr>
        <w:ind w:left="6528" w:hanging="1800"/>
      </w:pPr>
      <w:rPr>
        <w:rFonts w:hint="default"/>
      </w:rPr>
    </w:lvl>
    <w:lvl w:ilvl="7">
      <w:start w:val="1"/>
      <w:numFmt w:val="decimal"/>
      <w:lvlText w:val="%1.%2.%3.%4.%5.%6.%7.%8."/>
      <w:lvlJc w:val="left"/>
      <w:pPr>
        <w:ind w:left="7316" w:hanging="1800"/>
      </w:pPr>
      <w:rPr>
        <w:rFonts w:hint="default"/>
      </w:rPr>
    </w:lvl>
    <w:lvl w:ilvl="8">
      <w:start w:val="1"/>
      <w:numFmt w:val="decimal"/>
      <w:lvlText w:val="%1.%2.%3.%4.%5.%6.%7.%8.%9."/>
      <w:lvlJc w:val="left"/>
      <w:pPr>
        <w:ind w:left="8464" w:hanging="2160"/>
      </w:pPr>
      <w:rPr>
        <w:rFonts w:hint="default"/>
      </w:rPr>
    </w:lvl>
  </w:abstractNum>
  <w:abstractNum w:abstractNumId="7" w15:restartNumberingAfterBreak="0">
    <w:nsid w:val="204C2F93"/>
    <w:multiLevelType w:val="hybridMultilevel"/>
    <w:tmpl w:val="1C8EC12C"/>
    <w:lvl w:ilvl="0" w:tplc="6E4CE7B2">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2C1CBD"/>
    <w:multiLevelType w:val="multilevel"/>
    <w:tmpl w:val="887C5E88"/>
    <w:lvl w:ilvl="0">
      <w:start w:val="4"/>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27CB5E5F"/>
    <w:multiLevelType w:val="multilevel"/>
    <w:tmpl w:val="371EDE88"/>
    <w:lvl w:ilvl="0">
      <w:start w:val="1"/>
      <w:numFmt w:val="decimal"/>
      <w:lvlText w:val="%1"/>
      <w:lvlJc w:val="left"/>
      <w:pPr>
        <w:ind w:left="4471"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287D0096"/>
    <w:multiLevelType w:val="hybridMultilevel"/>
    <w:tmpl w:val="1812E60E"/>
    <w:lvl w:ilvl="0" w:tplc="6A7EBC30">
      <w:start w:val="4"/>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9944397"/>
    <w:multiLevelType w:val="hybridMultilevel"/>
    <w:tmpl w:val="8F16EBBE"/>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2D2C2EA6"/>
    <w:multiLevelType w:val="multilevel"/>
    <w:tmpl w:val="9EB03334"/>
    <w:lvl w:ilvl="0">
      <w:start w:val="5"/>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2E924334"/>
    <w:multiLevelType w:val="hybridMultilevel"/>
    <w:tmpl w:val="0BAE95EC"/>
    <w:lvl w:ilvl="0" w:tplc="13E0DA16">
      <w:start w:val="4"/>
      <w:numFmt w:val="bullet"/>
      <w:lvlText w:val="-"/>
      <w:lvlJc w:val="left"/>
      <w:pPr>
        <w:ind w:left="1789" w:hanging="360"/>
      </w:pPr>
      <w:rPr>
        <w:rFonts w:ascii="Times New Roman" w:eastAsia="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4" w15:restartNumberingAfterBreak="0">
    <w:nsid w:val="2EE66CDF"/>
    <w:multiLevelType w:val="singleLevel"/>
    <w:tmpl w:val="CB1C84AC"/>
    <w:lvl w:ilvl="0">
      <w:start w:val="1"/>
      <w:numFmt w:val="bullet"/>
      <w:pStyle w:val="2"/>
      <w:lvlText w:val=""/>
      <w:lvlJc w:val="left"/>
      <w:pPr>
        <w:tabs>
          <w:tab w:val="num" w:pos="360"/>
        </w:tabs>
        <w:ind w:left="360" w:hanging="360"/>
      </w:pPr>
      <w:rPr>
        <w:rFonts w:ascii="Symbol" w:hAnsi="Symbol" w:hint="default"/>
      </w:rPr>
    </w:lvl>
  </w:abstractNum>
  <w:abstractNum w:abstractNumId="15" w15:restartNumberingAfterBreak="0">
    <w:nsid w:val="318D3C65"/>
    <w:multiLevelType w:val="multilevel"/>
    <w:tmpl w:val="A12A5A00"/>
    <w:lvl w:ilvl="0">
      <w:start w:val="1"/>
      <w:numFmt w:val="decimal"/>
      <w:pStyle w:val="4"/>
      <w:lvlText w:val="%1"/>
      <w:lvlJc w:val="left"/>
      <w:pPr>
        <w:tabs>
          <w:tab w:val="num" w:pos="1636"/>
        </w:tabs>
        <w:ind w:left="1636" w:hanging="360"/>
      </w:pPr>
      <w:rPr>
        <w:rFonts w:hint="default"/>
      </w:rPr>
    </w:lvl>
    <w:lvl w:ilvl="1">
      <w:start w:val="1"/>
      <w:numFmt w:val="lowerLetter"/>
      <w:lvlText w:val="%2)"/>
      <w:lvlJc w:val="left"/>
      <w:pPr>
        <w:tabs>
          <w:tab w:val="num" w:pos="1080"/>
        </w:tabs>
        <w:ind w:left="1080" w:hanging="36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440"/>
        </w:tabs>
        <w:ind w:left="1440" w:hanging="72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16" w15:restartNumberingAfterBreak="0">
    <w:nsid w:val="33190F26"/>
    <w:multiLevelType w:val="hybridMultilevel"/>
    <w:tmpl w:val="802CB97C"/>
    <w:lvl w:ilvl="0" w:tplc="04190001">
      <w:start w:val="1"/>
      <w:numFmt w:val="bullet"/>
      <w:lvlText w:val=""/>
      <w:lvlJc w:val="left"/>
      <w:pPr>
        <w:tabs>
          <w:tab w:val="num" w:pos="1287"/>
        </w:tabs>
        <w:ind w:left="1287" w:hanging="360"/>
      </w:pPr>
      <w:rPr>
        <w:rFonts w:ascii="Symbol" w:hAnsi="Symbol" w:hint="default"/>
      </w:rPr>
    </w:lvl>
    <w:lvl w:ilvl="1" w:tplc="04190003">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7" w15:restartNumberingAfterBreak="0">
    <w:nsid w:val="359E2781"/>
    <w:multiLevelType w:val="multilevel"/>
    <w:tmpl w:val="5B008F68"/>
    <w:lvl w:ilvl="0">
      <w:start w:val="6"/>
      <w:numFmt w:val="decimal"/>
      <w:lvlText w:val="%1"/>
      <w:lvlJc w:val="left"/>
      <w:pPr>
        <w:ind w:left="600" w:hanging="600"/>
      </w:pPr>
      <w:rPr>
        <w:rFonts w:hint="default"/>
      </w:rPr>
    </w:lvl>
    <w:lvl w:ilvl="1">
      <w:start w:val="2"/>
      <w:numFmt w:val="decimal"/>
      <w:lvlText w:val="%1.%2"/>
      <w:lvlJc w:val="left"/>
      <w:pPr>
        <w:ind w:left="1320" w:hanging="60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363727F9"/>
    <w:multiLevelType w:val="multilevel"/>
    <w:tmpl w:val="645CBCD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E2F5D14"/>
    <w:multiLevelType w:val="hybridMultilevel"/>
    <w:tmpl w:val="699AAF98"/>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2F03FF3"/>
    <w:multiLevelType w:val="multilevel"/>
    <w:tmpl w:val="2DB278AA"/>
    <w:lvl w:ilvl="0">
      <w:start w:val="6"/>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4C7F575D"/>
    <w:multiLevelType w:val="hybridMultilevel"/>
    <w:tmpl w:val="C71065A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2D6B9E"/>
    <w:multiLevelType w:val="hybridMultilevel"/>
    <w:tmpl w:val="D9E0E77C"/>
    <w:lvl w:ilvl="0" w:tplc="3670C7FE">
      <w:start w:val="1"/>
      <w:numFmt w:val="decimal"/>
      <w:lvlText w:val="%1-"/>
      <w:lvlJc w:val="left"/>
      <w:pPr>
        <w:ind w:left="737" w:hanging="377"/>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FE956E8"/>
    <w:multiLevelType w:val="multilevel"/>
    <w:tmpl w:val="7026DEC8"/>
    <w:lvl w:ilvl="0">
      <w:start w:val="1"/>
      <w:numFmt w:val="decimal"/>
      <w:lvlText w:val="%1"/>
      <w:lvlJc w:val="left"/>
      <w:pPr>
        <w:ind w:left="432" w:hanging="432"/>
      </w:pPr>
      <w:rPr>
        <w:rFonts w:hint="default"/>
      </w:rPr>
    </w:lvl>
    <w:lvl w:ilvl="1">
      <w:start w:val="1"/>
      <w:numFmt w:val="decimal"/>
      <w:lvlText w:val="%2"/>
      <w:lvlJc w:val="left"/>
      <w:pPr>
        <w:ind w:left="7524"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51DA5DAF"/>
    <w:multiLevelType w:val="multilevel"/>
    <w:tmpl w:val="EB98EB78"/>
    <w:lvl w:ilvl="0">
      <w:start w:val="1"/>
      <w:numFmt w:val="decimal"/>
      <w:lvlText w:val="%1."/>
      <w:lvlJc w:val="left"/>
      <w:pPr>
        <w:ind w:left="1069"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25" w15:restartNumberingAfterBreak="0">
    <w:nsid w:val="53A7783D"/>
    <w:multiLevelType w:val="multilevel"/>
    <w:tmpl w:val="1A569ADA"/>
    <w:lvl w:ilvl="0">
      <w:start w:val="10"/>
      <w:numFmt w:val="decimal"/>
      <w:lvlText w:val="%1."/>
      <w:lvlJc w:val="left"/>
      <w:pPr>
        <w:ind w:left="574" w:hanging="574"/>
      </w:pPr>
      <w:rPr>
        <w:rFonts w:hint="default"/>
      </w:rPr>
    </w:lvl>
    <w:lvl w:ilvl="1">
      <w:start w:val="3"/>
      <w:numFmt w:val="decimal"/>
      <w:lvlText w:val="%1.%2."/>
      <w:lvlJc w:val="left"/>
      <w:pPr>
        <w:ind w:left="3697" w:hanging="720"/>
      </w:pPr>
      <w:rPr>
        <w:rFonts w:hint="default"/>
      </w:rPr>
    </w:lvl>
    <w:lvl w:ilvl="2">
      <w:start w:val="1"/>
      <w:numFmt w:val="decimal"/>
      <w:lvlText w:val="%1.%2.%3."/>
      <w:lvlJc w:val="left"/>
      <w:pPr>
        <w:ind w:left="6674" w:hanging="720"/>
      </w:pPr>
      <w:rPr>
        <w:rFonts w:hint="default"/>
      </w:rPr>
    </w:lvl>
    <w:lvl w:ilvl="3">
      <w:start w:val="1"/>
      <w:numFmt w:val="decimal"/>
      <w:lvlText w:val="%1.%2.%3.%4."/>
      <w:lvlJc w:val="left"/>
      <w:pPr>
        <w:ind w:left="10011" w:hanging="1080"/>
      </w:pPr>
      <w:rPr>
        <w:rFonts w:hint="default"/>
      </w:rPr>
    </w:lvl>
    <w:lvl w:ilvl="4">
      <w:start w:val="1"/>
      <w:numFmt w:val="decimal"/>
      <w:lvlText w:val="%1.%2.%3.%4.%5."/>
      <w:lvlJc w:val="left"/>
      <w:pPr>
        <w:ind w:left="12988" w:hanging="1080"/>
      </w:pPr>
      <w:rPr>
        <w:rFonts w:hint="default"/>
      </w:rPr>
    </w:lvl>
    <w:lvl w:ilvl="5">
      <w:start w:val="1"/>
      <w:numFmt w:val="decimal"/>
      <w:lvlText w:val="%1.%2.%3.%4.%5.%6."/>
      <w:lvlJc w:val="left"/>
      <w:pPr>
        <w:ind w:left="16325" w:hanging="1440"/>
      </w:pPr>
      <w:rPr>
        <w:rFonts w:hint="default"/>
      </w:rPr>
    </w:lvl>
    <w:lvl w:ilvl="6">
      <w:start w:val="1"/>
      <w:numFmt w:val="decimal"/>
      <w:lvlText w:val="%1.%2.%3.%4.%5.%6.%7."/>
      <w:lvlJc w:val="left"/>
      <w:pPr>
        <w:ind w:left="19662" w:hanging="1800"/>
      </w:pPr>
      <w:rPr>
        <w:rFonts w:hint="default"/>
      </w:rPr>
    </w:lvl>
    <w:lvl w:ilvl="7">
      <w:start w:val="1"/>
      <w:numFmt w:val="decimal"/>
      <w:lvlText w:val="%1.%2.%3.%4.%5.%6.%7.%8."/>
      <w:lvlJc w:val="left"/>
      <w:pPr>
        <w:ind w:left="22639" w:hanging="1800"/>
      </w:pPr>
      <w:rPr>
        <w:rFonts w:hint="default"/>
      </w:rPr>
    </w:lvl>
    <w:lvl w:ilvl="8">
      <w:start w:val="1"/>
      <w:numFmt w:val="decimal"/>
      <w:lvlText w:val="%1.%2.%3.%4.%5.%6.%7.%8.%9."/>
      <w:lvlJc w:val="left"/>
      <w:pPr>
        <w:ind w:left="25976" w:hanging="2160"/>
      </w:pPr>
      <w:rPr>
        <w:rFonts w:hint="default"/>
      </w:rPr>
    </w:lvl>
  </w:abstractNum>
  <w:abstractNum w:abstractNumId="26" w15:restartNumberingAfterBreak="0">
    <w:nsid w:val="587952E8"/>
    <w:multiLevelType w:val="multilevel"/>
    <w:tmpl w:val="88A8183C"/>
    <w:lvl w:ilvl="0">
      <w:start w:val="10"/>
      <w:numFmt w:val="decimal"/>
      <w:lvlText w:val="%1."/>
      <w:lvlJc w:val="left"/>
      <w:pPr>
        <w:ind w:left="574" w:hanging="574"/>
      </w:pPr>
      <w:rPr>
        <w:rFonts w:hint="default"/>
      </w:rPr>
    </w:lvl>
    <w:lvl w:ilvl="1">
      <w:start w:val="3"/>
      <w:numFmt w:val="decimal"/>
      <w:lvlText w:val="%1.%2."/>
      <w:lvlJc w:val="left"/>
      <w:pPr>
        <w:ind w:left="185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E971A6F"/>
    <w:multiLevelType w:val="multilevel"/>
    <w:tmpl w:val="A78A04F0"/>
    <w:lvl w:ilvl="0">
      <w:start w:val="1"/>
      <w:numFmt w:val="upperLetter"/>
      <w:pStyle w:val="ANNEXZ"/>
      <w:suff w:val="nothing"/>
      <w:lvlText w:val="Приложение Д.%1"/>
      <w:lvlJc w:val="left"/>
      <w:pPr>
        <w:ind w:left="0" w:firstLine="0"/>
      </w:pPr>
      <w:rPr>
        <w:rFonts w:hint="default"/>
        <w:b/>
        <w:i w:val="0"/>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1440"/>
        </w:tabs>
        <w:ind w:left="0" w:firstLine="0"/>
      </w:pPr>
      <w:rPr>
        <w:rFonts w:hint="default"/>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44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28" w15:restartNumberingAfterBreak="0">
    <w:nsid w:val="604F0406"/>
    <w:multiLevelType w:val="hybridMultilevel"/>
    <w:tmpl w:val="D99A8E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6867B99"/>
    <w:multiLevelType w:val="singleLevel"/>
    <w:tmpl w:val="0784BFD2"/>
    <w:lvl w:ilvl="0">
      <w:numFmt w:val="bullet"/>
      <w:pStyle w:val="a"/>
      <w:lvlText w:val="-"/>
      <w:lvlJc w:val="left"/>
      <w:pPr>
        <w:tabs>
          <w:tab w:val="num" w:pos="1080"/>
        </w:tabs>
        <w:ind w:left="1080" w:hanging="360"/>
      </w:pPr>
      <w:rPr>
        <w:rFonts w:hint="default"/>
      </w:rPr>
    </w:lvl>
  </w:abstractNum>
  <w:abstractNum w:abstractNumId="30" w15:restartNumberingAfterBreak="0">
    <w:nsid w:val="6A353A7F"/>
    <w:multiLevelType w:val="multilevel"/>
    <w:tmpl w:val="AF445CE4"/>
    <w:lvl w:ilvl="0">
      <w:start w:val="3"/>
      <w:numFmt w:val="decimal"/>
      <w:lvlText w:val="%1"/>
      <w:lvlJc w:val="left"/>
      <w:pPr>
        <w:ind w:left="375" w:hanging="375"/>
      </w:pPr>
      <w:rPr>
        <w:rFonts w:hint="default"/>
        <w:b/>
      </w:rPr>
    </w:lvl>
    <w:lvl w:ilvl="1">
      <w:start w:val="1"/>
      <w:numFmt w:val="decimal"/>
      <w:lvlText w:val="%1.%2"/>
      <w:lvlJc w:val="left"/>
      <w:pPr>
        <w:ind w:left="1095" w:hanging="375"/>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31" w15:restartNumberingAfterBreak="0">
    <w:nsid w:val="6C7A5115"/>
    <w:multiLevelType w:val="singleLevel"/>
    <w:tmpl w:val="FF5AC1F4"/>
    <w:lvl w:ilvl="0">
      <w:start w:val="1"/>
      <w:numFmt w:val="bullet"/>
      <w:pStyle w:val="3"/>
      <w:lvlText w:val=""/>
      <w:lvlJc w:val="left"/>
      <w:pPr>
        <w:tabs>
          <w:tab w:val="num" w:pos="360"/>
        </w:tabs>
        <w:ind w:left="360" w:hanging="360"/>
      </w:pPr>
      <w:rPr>
        <w:rFonts w:ascii="Symbol" w:hAnsi="Symbol" w:hint="default"/>
      </w:rPr>
    </w:lvl>
  </w:abstractNum>
  <w:abstractNum w:abstractNumId="32" w15:restartNumberingAfterBreak="0">
    <w:nsid w:val="6CE15342"/>
    <w:multiLevelType w:val="multilevel"/>
    <w:tmpl w:val="904409DE"/>
    <w:lvl w:ilvl="0">
      <w:start w:val="10"/>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CEF63B3"/>
    <w:multiLevelType w:val="hybridMultilevel"/>
    <w:tmpl w:val="E8883954"/>
    <w:lvl w:ilvl="0" w:tplc="0D0032E6">
      <w:start w:val="9"/>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15:restartNumberingAfterBreak="0">
    <w:nsid w:val="70D30E03"/>
    <w:multiLevelType w:val="multilevel"/>
    <w:tmpl w:val="65F499D6"/>
    <w:lvl w:ilvl="0">
      <w:start w:val="4"/>
      <w:numFmt w:val="decimal"/>
      <w:lvlText w:val="%1."/>
      <w:lvlJc w:val="left"/>
      <w:pPr>
        <w:ind w:left="429" w:hanging="429"/>
      </w:pPr>
      <w:rPr>
        <w:rFonts w:hint="default"/>
      </w:rPr>
    </w:lvl>
    <w:lvl w:ilvl="1">
      <w:start w:val="1"/>
      <w:numFmt w:val="decimal"/>
      <w:lvlText w:val="%1.%2."/>
      <w:lvlJc w:val="left"/>
      <w:pPr>
        <w:ind w:left="7382"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5" w15:restartNumberingAfterBreak="0">
    <w:nsid w:val="72880A28"/>
    <w:multiLevelType w:val="multilevel"/>
    <w:tmpl w:val="FD6E0D0E"/>
    <w:lvl w:ilvl="0">
      <w:start w:val="1"/>
      <w:numFmt w:val="lowerLetter"/>
      <w:pStyle w:val="a0"/>
      <w:lvlText w:val="%1)"/>
      <w:lvlJc w:val="left"/>
      <w:pPr>
        <w:tabs>
          <w:tab w:val="num" w:pos="1077"/>
        </w:tabs>
        <w:ind w:left="1077" w:hanging="357"/>
      </w:pPr>
      <w:rPr>
        <w:rFonts w:ascii="Arial" w:hAnsi="Arial" w:hint="default"/>
        <w:sz w:val="24"/>
        <w:szCs w:val="24"/>
      </w:rPr>
    </w:lvl>
    <w:lvl w:ilvl="1">
      <w:start w:val="1"/>
      <w:numFmt w:val="decimal"/>
      <w:pStyle w:val="5"/>
      <w:lvlText w:val="%2)"/>
      <w:lvlJc w:val="left"/>
      <w:pPr>
        <w:tabs>
          <w:tab w:val="num" w:pos="1080"/>
        </w:tabs>
        <w:ind w:left="800" w:hanging="400"/>
      </w:pPr>
      <w:rPr>
        <w:rFonts w:hint="default"/>
      </w:rPr>
    </w:lvl>
    <w:lvl w:ilvl="2">
      <w:start w:val="1"/>
      <w:numFmt w:val="lowerRoman"/>
      <w:pStyle w:val="20"/>
      <w:lvlText w:val="%3)"/>
      <w:lvlJc w:val="left"/>
      <w:pPr>
        <w:tabs>
          <w:tab w:val="num" w:pos="1800"/>
        </w:tabs>
        <w:ind w:left="1200" w:hanging="400"/>
      </w:pPr>
      <w:rPr>
        <w:rFonts w:hint="default"/>
      </w:rPr>
    </w:lvl>
    <w:lvl w:ilvl="3">
      <w:start w:val="1"/>
      <w:numFmt w:val="decimal"/>
      <w:lvlText w:val="%4)"/>
      <w:lvlJc w:val="left"/>
      <w:pPr>
        <w:tabs>
          <w:tab w:val="num" w:pos="1560"/>
        </w:tabs>
        <w:ind w:left="1560" w:hanging="360"/>
      </w:pPr>
      <w:rPr>
        <w:rFonts w:hint="default"/>
        <w:sz w:val="24"/>
        <w:szCs w:val="24"/>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6" w15:restartNumberingAfterBreak="0">
    <w:nsid w:val="73804258"/>
    <w:multiLevelType w:val="multilevel"/>
    <w:tmpl w:val="FC72563C"/>
    <w:lvl w:ilvl="0">
      <w:start w:val="10"/>
      <w:numFmt w:val="decimal"/>
      <w:lvlText w:val="%1"/>
      <w:lvlJc w:val="left"/>
      <w:pPr>
        <w:ind w:left="506" w:hanging="506"/>
      </w:pPr>
      <w:rPr>
        <w:rFonts w:hint="default"/>
      </w:rPr>
    </w:lvl>
    <w:lvl w:ilvl="1">
      <w:start w:val="3"/>
      <w:numFmt w:val="decimal"/>
      <w:lvlText w:val="%1.%2"/>
      <w:lvlJc w:val="left"/>
      <w:pPr>
        <w:ind w:left="1080" w:hanging="506"/>
      </w:pPr>
      <w:rPr>
        <w:rFonts w:hint="default"/>
      </w:rPr>
    </w:lvl>
    <w:lvl w:ilvl="2">
      <w:start w:val="1"/>
      <w:numFmt w:val="decimal"/>
      <w:lvlText w:val="%1.%2.%3"/>
      <w:lvlJc w:val="left"/>
      <w:pPr>
        <w:ind w:left="1868" w:hanging="720"/>
      </w:pPr>
      <w:rPr>
        <w:rFonts w:hint="default"/>
      </w:rPr>
    </w:lvl>
    <w:lvl w:ilvl="3">
      <w:start w:val="1"/>
      <w:numFmt w:val="decimal"/>
      <w:lvlText w:val="%1.%2.%3.%4"/>
      <w:lvlJc w:val="left"/>
      <w:pPr>
        <w:ind w:left="2802" w:hanging="1080"/>
      </w:pPr>
      <w:rPr>
        <w:rFonts w:hint="default"/>
      </w:rPr>
    </w:lvl>
    <w:lvl w:ilvl="4">
      <w:start w:val="1"/>
      <w:numFmt w:val="decimal"/>
      <w:lvlText w:val="%1.%2.%3.%4.%5"/>
      <w:lvlJc w:val="left"/>
      <w:pPr>
        <w:ind w:left="3376" w:hanging="1080"/>
      </w:pPr>
      <w:rPr>
        <w:rFonts w:hint="default"/>
      </w:rPr>
    </w:lvl>
    <w:lvl w:ilvl="5">
      <w:start w:val="1"/>
      <w:numFmt w:val="decimal"/>
      <w:lvlText w:val="%1.%2.%3.%4.%5.%6"/>
      <w:lvlJc w:val="left"/>
      <w:pPr>
        <w:ind w:left="4310" w:hanging="1440"/>
      </w:pPr>
      <w:rPr>
        <w:rFonts w:hint="default"/>
      </w:rPr>
    </w:lvl>
    <w:lvl w:ilvl="6">
      <w:start w:val="1"/>
      <w:numFmt w:val="decimal"/>
      <w:lvlText w:val="%1.%2.%3.%4.%5.%6.%7"/>
      <w:lvlJc w:val="left"/>
      <w:pPr>
        <w:ind w:left="4884" w:hanging="1440"/>
      </w:pPr>
      <w:rPr>
        <w:rFonts w:hint="default"/>
      </w:rPr>
    </w:lvl>
    <w:lvl w:ilvl="7">
      <w:start w:val="1"/>
      <w:numFmt w:val="decimal"/>
      <w:lvlText w:val="%1.%2.%3.%4.%5.%6.%7.%8"/>
      <w:lvlJc w:val="left"/>
      <w:pPr>
        <w:ind w:left="5818" w:hanging="1800"/>
      </w:pPr>
      <w:rPr>
        <w:rFonts w:hint="default"/>
      </w:rPr>
    </w:lvl>
    <w:lvl w:ilvl="8">
      <w:start w:val="1"/>
      <w:numFmt w:val="decimal"/>
      <w:lvlText w:val="%1.%2.%3.%4.%5.%6.%7.%8.%9"/>
      <w:lvlJc w:val="left"/>
      <w:pPr>
        <w:ind w:left="6752" w:hanging="2160"/>
      </w:pPr>
      <w:rPr>
        <w:rFonts w:hint="default"/>
      </w:rPr>
    </w:lvl>
  </w:abstractNum>
  <w:abstractNum w:abstractNumId="37" w15:restartNumberingAfterBreak="0">
    <w:nsid w:val="73E20162"/>
    <w:multiLevelType w:val="multilevel"/>
    <w:tmpl w:val="8978592A"/>
    <w:lvl w:ilvl="0">
      <w:start w:val="10"/>
      <w:numFmt w:val="decimal"/>
      <w:lvlText w:val="%1"/>
      <w:lvlJc w:val="left"/>
      <w:pPr>
        <w:ind w:left="506" w:hanging="506"/>
      </w:pPr>
      <w:rPr>
        <w:rFonts w:hint="default"/>
        <w:color w:val="auto"/>
      </w:rPr>
    </w:lvl>
    <w:lvl w:ilvl="1">
      <w:start w:val="2"/>
      <w:numFmt w:val="decimal"/>
      <w:lvlText w:val="%1.%2"/>
      <w:lvlJc w:val="left"/>
      <w:pPr>
        <w:ind w:left="1440" w:hanging="506"/>
      </w:pPr>
      <w:rPr>
        <w:rFonts w:hint="default"/>
        <w:color w:val="auto"/>
      </w:rPr>
    </w:lvl>
    <w:lvl w:ilvl="2">
      <w:start w:val="1"/>
      <w:numFmt w:val="decimal"/>
      <w:lvlText w:val="%1.%2.%3"/>
      <w:lvlJc w:val="left"/>
      <w:pPr>
        <w:ind w:left="2588" w:hanging="720"/>
      </w:pPr>
      <w:rPr>
        <w:rFonts w:hint="default"/>
        <w:color w:val="auto"/>
      </w:rPr>
    </w:lvl>
    <w:lvl w:ilvl="3">
      <w:start w:val="1"/>
      <w:numFmt w:val="decimal"/>
      <w:lvlText w:val="%1.%2.%3.%4"/>
      <w:lvlJc w:val="left"/>
      <w:pPr>
        <w:ind w:left="3882" w:hanging="1080"/>
      </w:pPr>
      <w:rPr>
        <w:rFonts w:hint="default"/>
        <w:color w:val="auto"/>
      </w:rPr>
    </w:lvl>
    <w:lvl w:ilvl="4">
      <w:start w:val="1"/>
      <w:numFmt w:val="decimal"/>
      <w:lvlText w:val="%1.%2.%3.%4.%5"/>
      <w:lvlJc w:val="left"/>
      <w:pPr>
        <w:ind w:left="4816" w:hanging="1080"/>
      </w:pPr>
      <w:rPr>
        <w:rFonts w:hint="default"/>
        <w:color w:val="auto"/>
      </w:rPr>
    </w:lvl>
    <w:lvl w:ilvl="5">
      <w:start w:val="1"/>
      <w:numFmt w:val="decimal"/>
      <w:lvlText w:val="%1.%2.%3.%4.%5.%6"/>
      <w:lvlJc w:val="left"/>
      <w:pPr>
        <w:ind w:left="6110" w:hanging="1440"/>
      </w:pPr>
      <w:rPr>
        <w:rFonts w:hint="default"/>
        <w:color w:val="auto"/>
      </w:rPr>
    </w:lvl>
    <w:lvl w:ilvl="6">
      <w:start w:val="1"/>
      <w:numFmt w:val="decimal"/>
      <w:lvlText w:val="%1.%2.%3.%4.%5.%6.%7"/>
      <w:lvlJc w:val="left"/>
      <w:pPr>
        <w:ind w:left="7044" w:hanging="1440"/>
      </w:pPr>
      <w:rPr>
        <w:rFonts w:hint="default"/>
        <w:color w:val="auto"/>
      </w:rPr>
    </w:lvl>
    <w:lvl w:ilvl="7">
      <w:start w:val="1"/>
      <w:numFmt w:val="decimal"/>
      <w:lvlText w:val="%1.%2.%3.%4.%5.%6.%7.%8"/>
      <w:lvlJc w:val="left"/>
      <w:pPr>
        <w:ind w:left="8338" w:hanging="1800"/>
      </w:pPr>
      <w:rPr>
        <w:rFonts w:hint="default"/>
        <w:color w:val="auto"/>
      </w:rPr>
    </w:lvl>
    <w:lvl w:ilvl="8">
      <w:start w:val="1"/>
      <w:numFmt w:val="decimal"/>
      <w:lvlText w:val="%1.%2.%3.%4.%5.%6.%7.%8.%9"/>
      <w:lvlJc w:val="left"/>
      <w:pPr>
        <w:ind w:left="9632" w:hanging="2160"/>
      </w:pPr>
      <w:rPr>
        <w:rFonts w:hint="default"/>
        <w:color w:val="auto"/>
      </w:rPr>
    </w:lvl>
  </w:abstractNum>
  <w:abstractNum w:abstractNumId="38" w15:restartNumberingAfterBreak="0">
    <w:nsid w:val="749136AF"/>
    <w:multiLevelType w:val="multilevel"/>
    <w:tmpl w:val="DCA653AE"/>
    <w:lvl w:ilvl="0">
      <w:start w:val="10"/>
      <w:numFmt w:val="decimal"/>
      <w:lvlText w:val="%1."/>
      <w:lvlJc w:val="left"/>
      <w:pPr>
        <w:ind w:left="574" w:hanging="57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09405732">
    <w:abstractNumId w:val="29"/>
  </w:num>
  <w:num w:numId="2" w16cid:durableId="2065912532">
    <w:abstractNumId w:val="31"/>
  </w:num>
  <w:num w:numId="3" w16cid:durableId="369307876">
    <w:abstractNumId w:val="35"/>
  </w:num>
  <w:num w:numId="4" w16cid:durableId="873931161">
    <w:abstractNumId w:val="0"/>
  </w:num>
  <w:num w:numId="5" w16cid:durableId="280961478">
    <w:abstractNumId w:val="27"/>
  </w:num>
  <w:num w:numId="6" w16cid:durableId="601380323">
    <w:abstractNumId w:val="15"/>
  </w:num>
  <w:num w:numId="7" w16cid:durableId="1903368156">
    <w:abstractNumId w:val="14"/>
  </w:num>
  <w:num w:numId="8" w16cid:durableId="1215240529">
    <w:abstractNumId w:val="2"/>
  </w:num>
  <w:num w:numId="9" w16cid:durableId="1087920008">
    <w:abstractNumId w:val="9"/>
  </w:num>
  <w:num w:numId="10" w16cid:durableId="1838037991">
    <w:abstractNumId w:val="24"/>
  </w:num>
  <w:num w:numId="11" w16cid:durableId="1458261934">
    <w:abstractNumId w:val="23"/>
  </w:num>
  <w:num w:numId="12" w16cid:durableId="1859612605">
    <w:abstractNumId w:val="19"/>
  </w:num>
  <w:num w:numId="13" w16cid:durableId="2127583027">
    <w:abstractNumId w:val="10"/>
  </w:num>
  <w:num w:numId="14" w16cid:durableId="1132477815">
    <w:abstractNumId w:val="16"/>
  </w:num>
  <w:num w:numId="15" w16cid:durableId="1000700684">
    <w:abstractNumId w:val="13"/>
  </w:num>
  <w:num w:numId="16" w16cid:durableId="1447578592">
    <w:abstractNumId w:val="7"/>
  </w:num>
  <w:num w:numId="17" w16cid:durableId="1261137629">
    <w:abstractNumId w:val="11"/>
  </w:num>
  <w:num w:numId="18" w16cid:durableId="1054887414">
    <w:abstractNumId w:val="21"/>
  </w:num>
  <w:num w:numId="19" w16cid:durableId="1344628923">
    <w:abstractNumId w:val="3"/>
  </w:num>
  <w:num w:numId="20" w16cid:durableId="824130811">
    <w:abstractNumId w:val="33"/>
  </w:num>
  <w:num w:numId="21" w16cid:durableId="853956019">
    <w:abstractNumId w:val="6"/>
  </w:num>
  <w:num w:numId="22" w16cid:durableId="485510810">
    <w:abstractNumId w:val="37"/>
  </w:num>
  <w:num w:numId="23" w16cid:durableId="1286541808">
    <w:abstractNumId w:val="34"/>
  </w:num>
  <w:num w:numId="24" w16cid:durableId="1575123267">
    <w:abstractNumId w:val="1"/>
  </w:num>
  <w:num w:numId="25" w16cid:durableId="778180333">
    <w:abstractNumId w:val="36"/>
  </w:num>
  <w:num w:numId="26" w16cid:durableId="311182744">
    <w:abstractNumId w:val="25"/>
  </w:num>
  <w:num w:numId="27" w16cid:durableId="1938365066">
    <w:abstractNumId w:val="26"/>
  </w:num>
  <w:num w:numId="28" w16cid:durableId="1454985343">
    <w:abstractNumId w:val="28"/>
  </w:num>
  <w:num w:numId="29" w16cid:durableId="1300109286">
    <w:abstractNumId w:val="38"/>
  </w:num>
  <w:num w:numId="30" w16cid:durableId="395009502">
    <w:abstractNumId w:val="4"/>
  </w:num>
  <w:num w:numId="31" w16cid:durableId="1080558651">
    <w:abstractNumId w:val="22"/>
  </w:num>
  <w:num w:numId="32" w16cid:durableId="1793594159">
    <w:abstractNumId w:val="30"/>
  </w:num>
  <w:num w:numId="33" w16cid:durableId="1060398224">
    <w:abstractNumId w:val="8"/>
  </w:num>
  <w:num w:numId="34" w16cid:durableId="1871530170">
    <w:abstractNumId w:val="12"/>
  </w:num>
  <w:num w:numId="35" w16cid:durableId="2069382329">
    <w:abstractNumId w:val="32"/>
  </w:num>
  <w:num w:numId="36" w16cid:durableId="1375501714">
    <w:abstractNumId w:val="18"/>
  </w:num>
  <w:num w:numId="37" w16cid:durableId="1615208275">
    <w:abstractNumId w:val="20"/>
  </w:num>
  <w:num w:numId="38" w16cid:durableId="1965650573">
    <w:abstractNumId w:val="5"/>
  </w:num>
  <w:num w:numId="39" w16cid:durableId="1486167687">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doNotHyphenateCaps/>
  <w:evenAndOddHeaders/>
  <w:drawingGridHorizontalSpacing w:val="120"/>
  <w:displayHorizontalDrawingGridEvery w:val="0"/>
  <w:displayVerticalDrawingGridEvery w:val="0"/>
  <w:noPunctuationKerning/>
  <w:characterSpacingControl w:val="doNotCompress"/>
  <w:hdrShapeDefaults>
    <o:shapedefaults v:ext="edit" spidmax="2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501"/>
    <w:rsid w:val="0000019B"/>
    <w:rsid w:val="000004C5"/>
    <w:rsid w:val="00000FEA"/>
    <w:rsid w:val="0000101D"/>
    <w:rsid w:val="000018AF"/>
    <w:rsid w:val="00001FA0"/>
    <w:rsid w:val="0000310A"/>
    <w:rsid w:val="000042CE"/>
    <w:rsid w:val="00004820"/>
    <w:rsid w:val="00005178"/>
    <w:rsid w:val="000053E0"/>
    <w:rsid w:val="000054AA"/>
    <w:rsid w:val="00005767"/>
    <w:rsid w:val="00005790"/>
    <w:rsid w:val="000059DB"/>
    <w:rsid w:val="000062CB"/>
    <w:rsid w:val="00006367"/>
    <w:rsid w:val="0000685E"/>
    <w:rsid w:val="000073D2"/>
    <w:rsid w:val="00011AED"/>
    <w:rsid w:val="00011F08"/>
    <w:rsid w:val="000124BF"/>
    <w:rsid w:val="0001265A"/>
    <w:rsid w:val="00012699"/>
    <w:rsid w:val="00012B94"/>
    <w:rsid w:val="000143F1"/>
    <w:rsid w:val="00014629"/>
    <w:rsid w:val="00014B80"/>
    <w:rsid w:val="00015396"/>
    <w:rsid w:val="00015708"/>
    <w:rsid w:val="00015B7B"/>
    <w:rsid w:val="00015CE9"/>
    <w:rsid w:val="00015D17"/>
    <w:rsid w:val="00015EA6"/>
    <w:rsid w:val="00015EEA"/>
    <w:rsid w:val="0001663C"/>
    <w:rsid w:val="00016815"/>
    <w:rsid w:val="00016DA3"/>
    <w:rsid w:val="00017265"/>
    <w:rsid w:val="00017658"/>
    <w:rsid w:val="00017ED0"/>
    <w:rsid w:val="00017ED5"/>
    <w:rsid w:val="00020766"/>
    <w:rsid w:val="00020980"/>
    <w:rsid w:val="00020FFA"/>
    <w:rsid w:val="000212F3"/>
    <w:rsid w:val="0002163D"/>
    <w:rsid w:val="00021C9B"/>
    <w:rsid w:val="000226EC"/>
    <w:rsid w:val="00022F3A"/>
    <w:rsid w:val="00023104"/>
    <w:rsid w:val="00024BB7"/>
    <w:rsid w:val="00024BD3"/>
    <w:rsid w:val="00024CE0"/>
    <w:rsid w:val="00024F68"/>
    <w:rsid w:val="00025F28"/>
    <w:rsid w:val="000263C2"/>
    <w:rsid w:val="00026BFC"/>
    <w:rsid w:val="00027250"/>
    <w:rsid w:val="00027E3E"/>
    <w:rsid w:val="000304F2"/>
    <w:rsid w:val="000307CF"/>
    <w:rsid w:val="00030C8C"/>
    <w:rsid w:val="00030E72"/>
    <w:rsid w:val="00031177"/>
    <w:rsid w:val="000313A7"/>
    <w:rsid w:val="00031722"/>
    <w:rsid w:val="0003216D"/>
    <w:rsid w:val="000322C2"/>
    <w:rsid w:val="00032939"/>
    <w:rsid w:val="00033D9A"/>
    <w:rsid w:val="00033D9C"/>
    <w:rsid w:val="00033FB4"/>
    <w:rsid w:val="00034B9E"/>
    <w:rsid w:val="00034F95"/>
    <w:rsid w:val="00035380"/>
    <w:rsid w:val="000357EE"/>
    <w:rsid w:val="00035B86"/>
    <w:rsid w:val="00035BF0"/>
    <w:rsid w:val="00035F1A"/>
    <w:rsid w:val="0003742E"/>
    <w:rsid w:val="0003755E"/>
    <w:rsid w:val="00037DDA"/>
    <w:rsid w:val="0004035B"/>
    <w:rsid w:val="00040CEE"/>
    <w:rsid w:val="0004160C"/>
    <w:rsid w:val="0004192B"/>
    <w:rsid w:val="00041C0E"/>
    <w:rsid w:val="000421F7"/>
    <w:rsid w:val="00042307"/>
    <w:rsid w:val="000427EA"/>
    <w:rsid w:val="00042FF6"/>
    <w:rsid w:val="000432F0"/>
    <w:rsid w:val="0004340F"/>
    <w:rsid w:val="00043A7F"/>
    <w:rsid w:val="00043EAA"/>
    <w:rsid w:val="00044DC2"/>
    <w:rsid w:val="00044E02"/>
    <w:rsid w:val="00045287"/>
    <w:rsid w:val="000455CB"/>
    <w:rsid w:val="00045C5B"/>
    <w:rsid w:val="00045F30"/>
    <w:rsid w:val="00046801"/>
    <w:rsid w:val="00046DC3"/>
    <w:rsid w:val="00047214"/>
    <w:rsid w:val="00047DFA"/>
    <w:rsid w:val="000505D2"/>
    <w:rsid w:val="000521EC"/>
    <w:rsid w:val="000525FB"/>
    <w:rsid w:val="000526F1"/>
    <w:rsid w:val="000530B4"/>
    <w:rsid w:val="00053834"/>
    <w:rsid w:val="00053E27"/>
    <w:rsid w:val="0005572E"/>
    <w:rsid w:val="00055752"/>
    <w:rsid w:val="00055BE1"/>
    <w:rsid w:val="00055CF0"/>
    <w:rsid w:val="000560AB"/>
    <w:rsid w:val="00056F63"/>
    <w:rsid w:val="00057907"/>
    <w:rsid w:val="000604BB"/>
    <w:rsid w:val="000607FD"/>
    <w:rsid w:val="00060CA1"/>
    <w:rsid w:val="000612CF"/>
    <w:rsid w:val="0006179C"/>
    <w:rsid w:val="00061F48"/>
    <w:rsid w:val="0006274F"/>
    <w:rsid w:val="00062B2F"/>
    <w:rsid w:val="00062B4F"/>
    <w:rsid w:val="00062CCB"/>
    <w:rsid w:val="00062FF7"/>
    <w:rsid w:val="0006330F"/>
    <w:rsid w:val="00063648"/>
    <w:rsid w:val="000636B2"/>
    <w:rsid w:val="00064315"/>
    <w:rsid w:val="00064D33"/>
    <w:rsid w:val="000654F2"/>
    <w:rsid w:val="00066659"/>
    <w:rsid w:val="000669DB"/>
    <w:rsid w:val="000672E2"/>
    <w:rsid w:val="00067308"/>
    <w:rsid w:val="00067607"/>
    <w:rsid w:val="00067637"/>
    <w:rsid w:val="00070652"/>
    <w:rsid w:val="000707D5"/>
    <w:rsid w:val="00070905"/>
    <w:rsid w:val="00070B7D"/>
    <w:rsid w:val="000714B1"/>
    <w:rsid w:val="00071EA9"/>
    <w:rsid w:val="00071FD2"/>
    <w:rsid w:val="00072672"/>
    <w:rsid w:val="00072A39"/>
    <w:rsid w:val="00072DB2"/>
    <w:rsid w:val="00073899"/>
    <w:rsid w:val="000743D8"/>
    <w:rsid w:val="000749FF"/>
    <w:rsid w:val="000758F3"/>
    <w:rsid w:val="00075C39"/>
    <w:rsid w:val="00076566"/>
    <w:rsid w:val="000765D4"/>
    <w:rsid w:val="000774A3"/>
    <w:rsid w:val="00077B36"/>
    <w:rsid w:val="00077BC1"/>
    <w:rsid w:val="00080463"/>
    <w:rsid w:val="0008054E"/>
    <w:rsid w:val="00081BF6"/>
    <w:rsid w:val="00082682"/>
    <w:rsid w:val="00082B50"/>
    <w:rsid w:val="000833FC"/>
    <w:rsid w:val="00083616"/>
    <w:rsid w:val="00083983"/>
    <w:rsid w:val="00083E8A"/>
    <w:rsid w:val="0008479F"/>
    <w:rsid w:val="00084966"/>
    <w:rsid w:val="00084C30"/>
    <w:rsid w:val="00084C54"/>
    <w:rsid w:val="0008501E"/>
    <w:rsid w:val="00086B6E"/>
    <w:rsid w:val="00086B8A"/>
    <w:rsid w:val="00086EE2"/>
    <w:rsid w:val="0008763D"/>
    <w:rsid w:val="00087869"/>
    <w:rsid w:val="00090C33"/>
    <w:rsid w:val="00091A03"/>
    <w:rsid w:val="000920CB"/>
    <w:rsid w:val="00092ABF"/>
    <w:rsid w:val="00093E36"/>
    <w:rsid w:val="00093EC5"/>
    <w:rsid w:val="0009410D"/>
    <w:rsid w:val="0009480D"/>
    <w:rsid w:val="000948C3"/>
    <w:rsid w:val="00095026"/>
    <w:rsid w:val="00095075"/>
    <w:rsid w:val="00095E40"/>
    <w:rsid w:val="00096354"/>
    <w:rsid w:val="00096ACB"/>
    <w:rsid w:val="000A0122"/>
    <w:rsid w:val="000A041C"/>
    <w:rsid w:val="000A0865"/>
    <w:rsid w:val="000A0C62"/>
    <w:rsid w:val="000A1808"/>
    <w:rsid w:val="000A2361"/>
    <w:rsid w:val="000A24AB"/>
    <w:rsid w:val="000A3236"/>
    <w:rsid w:val="000A3B04"/>
    <w:rsid w:val="000A3FEC"/>
    <w:rsid w:val="000A52DA"/>
    <w:rsid w:val="000A55C3"/>
    <w:rsid w:val="000A5841"/>
    <w:rsid w:val="000A5F40"/>
    <w:rsid w:val="000A6059"/>
    <w:rsid w:val="000A64BD"/>
    <w:rsid w:val="000A7364"/>
    <w:rsid w:val="000A77A5"/>
    <w:rsid w:val="000A795B"/>
    <w:rsid w:val="000B0279"/>
    <w:rsid w:val="000B095D"/>
    <w:rsid w:val="000B221E"/>
    <w:rsid w:val="000B2FAB"/>
    <w:rsid w:val="000B480E"/>
    <w:rsid w:val="000B55F8"/>
    <w:rsid w:val="000B5B5A"/>
    <w:rsid w:val="000B5F31"/>
    <w:rsid w:val="000B6108"/>
    <w:rsid w:val="000B62B1"/>
    <w:rsid w:val="000B6334"/>
    <w:rsid w:val="000B694A"/>
    <w:rsid w:val="000B6C4A"/>
    <w:rsid w:val="000B72B6"/>
    <w:rsid w:val="000B7323"/>
    <w:rsid w:val="000B74F0"/>
    <w:rsid w:val="000B79EF"/>
    <w:rsid w:val="000B7BFA"/>
    <w:rsid w:val="000B7ED1"/>
    <w:rsid w:val="000C0B51"/>
    <w:rsid w:val="000C0BE9"/>
    <w:rsid w:val="000C0DE9"/>
    <w:rsid w:val="000C1815"/>
    <w:rsid w:val="000C1BEF"/>
    <w:rsid w:val="000C1ED7"/>
    <w:rsid w:val="000C1FB8"/>
    <w:rsid w:val="000C235D"/>
    <w:rsid w:val="000C2B3E"/>
    <w:rsid w:val="000C31EC"/>
    <w:rsid w:val="000C32D5"/>
    <w:rsid w:val="000C441C"/>
    <w:rsid w:val="000C4875"/>
    <w:rsid w:val="000C4B19"/>
    <w:rsid w:val="000C520E"/>
    <w:rsid w:val="000C54EC"/>
    <w:rsid w:val="000C5E42"/>
    <w:rsid w:val="000C5FFC"/>
    <w:rsid w:val="000C65A9"/>
    <w:rsid w:val="000C65CD"/>
    <w:rsid w:val="000C67EB"/>
    <w:rsid w:val="000C6857"/>
    <w:rsid w:val="000C6A55"/>
    <w:rsid w:val="000C6C02"/>
    <w:rsid w:val="000C71FA"/>
    <w:rsid w:val="000C75B8"/>
    <w:rsid w:val="000C7E95"/>
    <w:rsid w:val="000D0718"/>
    <w:rsid w:val="000D0878"/>
    <w:rsid w:val="000D1154"/>
    <w:rsid w:val="000D16EE"/>
    <w:rsid w:val="000D2083"/>
    <w:rsid w:val="000D2156"/>
    <w:rsid w:val="000D23F8"/>
    <w:rsid w:val="000D2919"/>
    <w:rsid w:val="000D3726"/>
    <w:rsid w:val="000D4C26"/>
    <w:rsid w:val="000D5778"/>
    <w:rsid w:val="000D6185"/>
    <w:rsid w:val="000D62A6"/>
    <w:rsid w:val="000D7C61"/>
    <w:rsid w:val="000D7CE0"/>
    <w:rsid w:val="000D7E8F"/>
    <w:rsid w:val="000E042C"/>
    <w:rsid w:val="000E045B"/>
    <w:rsid w:val="000E0731"/>
    <w:rsid w:val="000E0896"/>
    <w:rsid w:val="000E092F"/>
    <w:rsid w:val="000E123F"/>
    <w:rsid w:val="000E12B5"/>
    <w:rsid w:val="000E159F"/>
    <w:rsid w:val="000E1D84"/>
    <w:rsid w:val="000E39AC"/>
    <w:rsid w:val="000E3CF6"/>
    <w:rsid w:val="000E4092"/>
    <w:rsid w:val="000E4175"/>
    <w:rsid w:val="000E43EE"/>
    <w:rsid w:val="000E4AAF"/>
    <w:rsid w:val="000E5433"/>
    <w:rsid w:val="000E579F"/>
    <w:rsid w:val="000E6164"/>
    <w:rsid w:val="000E6A99"/>
    <w:rsid w:val="000E6B6A"/>
    <w:rsid w:val="000E7013"/>
    <w:rsid w:val="000E704E"/>
    <w:rsid w:val="000E7696"/>
    <w:rsid w:val="000E76CF"/>
    <w:rsid w:val="000E7871"/>
    <w:rsid w:val="000E7C9C"/>
    <w:rsid w:val="000E7D46"/>
    <w:rsid w:val="000F09B9"/>
    <w:rsid w:val="000F10A3"/>
    <w:rsid w:val="000F10EA"/>
    <w:rsid w:val="000F1350"/>
    <w:rsid w:val="000F1FD2"/>
    <w:rsid w:val="000F1FF4"/>
    <w:rsid w:val="000F224C"/>
    <w:rsid w:val="000F235D"/>
    <w:rsid w:val="000F26F9"/>
    <w:rsid w:val="000F4262"/>
    <w:rsid w:val="000F43BA"/>
    <w:rsid w:val="000F5743"/>
    <w:rsid w:val="000F5988"/>
    <w:rsid w:val="000F5D0E"/>
    <w:rsid w:val="000F5F38"/>
    <w:rsid w:val="000F6272"/>
    <w:rsid w:val="000F68E5"/>
    <w:rsid w:val="000F69DD"/>
    <w:rsid w:val="000F6D32"/>
    <w:rsid w:val="000F7392"/>
    <w:rsid w:val="000F7B37"/>
    <w:rsid w:val="000F7C4D"/>
    <w:rsid w:val="00100756"/>
    <w:rsid w:val="0010094B"/>
    <w:rsid w:val="00100AB3"/>
    <w:rsid w:val="00101008"/>
    <w:rsid w:val="00101292"/>
    <w:rsid w:val="001014E9"/>
    <w:rsid w:val="00101592"/>
    <w:rsid w:val="00101860"/>
    <w:rsid w:val="00101EBC"/>
    <w:rsid w:val="00102377"/>
    <w:rsid w:val="00102545"/>
    <w:rsid w:val="00102615"/>
    <w:rsid w:val="00102AF7"/>
    <w:rsid w:val="00103FD7"/>
    <w:rsid w:val="0010400B"/>
    <w:rsid w:val="001047FA"/>
    <w:rsid w:val="00104E3F"/>
    <w:rsid w:val="001052C9"/>
    <w:rsid w:val="00105D05"/>
    <w:rsid w:val="0010651B"/>
    <w:rsid w:val="0010725D"/>
    <w:rsid w:val="00107691"/>
    <w:rsid w:val="00111373"/>
    <w:rsid w:val="00111B7C"/>
    <w:rsid w:val="001122F6"/>
    <w:rsid w:val="001123A6"/>
    <w:rsid w:val="0011259F"/>
    <w:rsid w:val="00113006"/>
    <w:rsid w:val="00113CA5"/>
    <w:rsid w:val="0011422C"/>
    <w:rsid w:val="00114318"/>
    <w:rsid w:val="00115762"/>
    <w:rsid w:val="00115AD7"/>
    <w:rsid w:val="00117753"/>
    <w:rsid w:val="0012051B"/>
    <w:rsid w:val="00120761"/>
    <w:rsid w:val="00121160"/>
    <w:rsid w:val="00121D68"/>
    <w:rsid w:val="001222A3"/>
    <w:rsid w:val="001227E5"/>
    <w:rsid w:val="00122875"/>
    <w:rsid w:val="00122D37"/>
    <w:rsid w:val="00122ECC"/>
    <w:rsid w:val="00123072"/>
    <w:rsid w:val="00123AEC"/>
    <w:rsid w:val="00123D61"/>
    <w:rsid w:val="0012415E"/>
    <w:rsid w:val="00124D18"/>
    <w:rsid w:val="0012536C"/>
    <w:rsid w:val="00125882"/>
    <w:rsid w:val="00125EDF"/>
    <w:rsid w:val="0012603D"/>
    <w:rsid w:val="00126748"/>
    <w:rsid w:val="00126F6C"/>
    <w:rsid w:val="00126FF2"/>
    <w:rsid w:val="0012761F"/>
    <w:rsid w:val="00127620"/>
    <w:rsid w:val="00127C5B"/>
    <w:rsid w:val="0013003D"/>
    <w:rsid w:val="001303F5"/>
    <w:rsid w:val="00130430"/>
    <w:rsid w:val="0013053F"/>
    <w:rsid w:val="00130845"/>
    <w:rsid w:val="00131502"/>
    <w:rsid w:val="00131BB0"/>
    <w:rsid w:val="00131BE9"/>
    <w:rsid w:val="001332F7"/>
    <w:rsid w:val="0013381A"/>
    <w:rsid w:val="00133F63"/>
    <w:rsid w:val="00134137"/>
    <w:rsid w:val="00134618"/>
    <w:rsid w:val="00134999"/>
    <w:rsid w:val="00134EB4"/>
    <w:rsid w:val="0013561C"/>
    <w:rsid w:val="001358AB"/>
    <w:rsid w:val="00135AA4"/>
    <w:rsid w:val="001361CD"/>
    <w:rsid w:val="00136972"/>
    <w:rsid w:val="00136D01"/>
    <w:rsid w:val="0013703F"/>
    <w:rsid w:val="00137532"/>
    <w:rsid w:val="00137F61"/>
    <w:rsid w:val="00140778"/>
    <w:rsid w:val="001407A8"/>
    <w:rsid w:val="00140BC5"/>
    <w:rsid w:val="00141072"/>
    <w:rsid w:val="001410FA"/>
    <w:rsid w:val="001412C6"/>
    <w:rsid w:val="001413FE"/>
    <w:rsid w:val="00141568"/>
    <w:rsid w:val="00141660"/>
    <w:rsid w:val="001431A6"/>
    <w:rsid w:val="001433E1"/>
    <w:rsid w:val="00143783"/>
    <w:rsid w:val="00144BDB"/>
    <w:rsid w:val="0014571F"/>
    <w:rsid w:val="001457FC"/>
    <w:rsid w:val="00145CF7"/>
    <w:rsid w:val="00146168"/>
    <w:rsid w:val="0014616C"/>
    <w:rsid w:val="00146454"/>
    <w:rsid w:val="001468D6"/>
    <w:rsid w:val="00147127"/>
    <w:rsid w:val="00147AAE"/>
    <w:rsid w:val="00150527"/>
    <w:rsid w:val="00151CED"/>
    <w:rsid w:val="001520DE"/>
    <w:rsid w:val="00152343"/>
    <w:rsid w:val="00152500"/>
    <w:rsid w:val="0015270C"/>
    <w:rsid w:val="00153406"/>
    <w:rsid w:val="00153F0B"/>
    <w:rsid w:val="0015482A"/>
    <w:rsid w:val="0015506D"/>
    <w:rsid w:val="0015613E"/>
    <w:rsid w:val="00157151"/>
    <w:rsid w:val="0015750E"/>
    <w:rsid w:val="00157E1C"/>
    <w:rsid w:val="001603DA"/>
    <w:rsid w:val="001604B0"/>
    <w:rsid w:val="00160F9D"/>
    <w:rsid w:val="00161765"/>
    <w:rsid w:val="001618A7"/>
    <w:rsid w:val="00161B7D"/>
    <w:rsid w:val="00161DFC"/>
    <w:rsid w:val="00162555"/>
    <w:rsid w:val="001627CA"/>
    <w:rsid w:val="001629B1"/>
    <w:rsid w:val="0016304F"/>
    <w:rsid w:val="0016334B"/>
    <w:rsid w:val="001636EB"/>
    <w:rsid w:val="00163CFF"/>
    <w:rsid w:val="00164B03"/>
    <w:rsid w:val="00165135"/>
    <w:rsid w:val="001653C3"/>
    <w:rsid w:val="001653FC"/>
    <w:rsid w:val="00165476"/>
    <w:rsid w:val="00165B84"/>
    <w:rsid w:val="00166307"/>
    <w:rsid w:val="001669EF"/>
    <w:rsid w:val="00166C6C"/>
    <w:rsid w:val="001671B0"/>
    <w:rsid w:val="0016737C"/>
    <w:rsid w:val="0016738F"/>
    <w:rsid w:val="001701D3"/>
    <w:rsid w:val="001705A3"/>
    <w:rsid w:val="00170B0D"/>
    <w:rsid w:val="00170C04"/>
    <w:rsid w:val="00170E5B"/>
    <w:rsid w:val="001714A1"/>
    <w:rsid w:val="00171A37"/>
    <w:rsid w:val="00171E1C"/>
    <w:rsid w:val="00171FDB"/>
    <w:rsid w:val="001724C8"/>
    <w:rsid w:val="0017265E"/>
    <w:rsid w:val="00173AA8"/>
    <w:rsid w:val="00173E7B"/>
    <w:rsid w:val="001742DD"/>
    <w:rsid w:val="001745F4"/>
    <w:rsid w:val="00174BFB"/>
    <w:rsid w:val="00174E29"/>
    <w:rsid w:val="00175179"/>
    <w:rsid w:val="00175523"/>
    <w:rsid w:val="00175994"/>
    <w:rsid w:val="001767F6"/>
    <w:rsid w:val="00176D64"/>
    <w:rsid w:val="00180D6E"/>
    <w:rsid w:val="00180FCC"/>
    <w:rsid w:val="00181017"/>
    <w:rsid w:val="00181173"/>
    <w:rsid w:val="00181312"/>
    <w:rsid w:val="001816B1"/>
    <w:rsid w:val="001819C8"/>
    <w:rsid w:val="00181B31"/>
    <w:rsid w:val="0018208C"/>
    <w:rsid w:val="001820B0"/>
    <w:rsid w:val="0018242D"/>
    <w:rsid w:val="001824C7"/>
    <w:rsid w:val="00182AAC"/>
    <w:rsid w:val="00182AF5"/>
    <w:rsid w:val="00183271"/>
    <w:rsid w:val="001832A2"/>
    <w:rsid w:val="00183326"/>
    <w:rsid w:val="0018351F"/>
    <w:rsid w:val="001837E6"/>
    <w:rsid w:val="00183B23"/>
    <w:rsid w:val="001842FA"/>
    <w:rsid w:val="0018494F"/>
    <w:rsid w:val="00185A3A"/>
    <w:rsid w:val="00185D9C"/>
    <w:rsid w:val="0018607A"/>
    <w:rsid w:val="00186192"/>
    <w:rsid w:val="0018674A"/>
    <w:rsid w:val="001870EB"/>
    <w:rsid w:val="00187496"/>
    <w:rsid w:val="00187FB7"/>
    <w:rsid w:val="001904D1"/>
    <w:rsid w:val="00190E11"/>
    <w:rsid w:val="00190FE0"/>
    <w:rsid w:val="00191353"/>
    <w:rsid w:val="00191C8F"/>
    <w:rsid w:val="00191F6D"/>
    <w:rsid w:val="00191FEF"/>
    <w:rsid w:val="00192601"/>
    <w:rsid w:val="00192F6A"/>
    <w:rsid w:val="0019389F"/>
    <w:rsid w:val="001938F1"/>
    <w:rsid w:val="0019400B"/>
    <w:rsid w:val="001940BB"/>
    <w:rsid w:val="00194272"/>
    <w:rsid w:val="00194CF6"/>
    <w:rsid w:val="00195152"/>
    <w:rsid w:val="001956E9"/>
    <w:rsid w:val="00195EDF"/>
    <w:rsid w:val="001961BB"/>
    <w:rsid w:val="001965A6"/>
    <w:rsid w:val="001965BA"/>
    <w:rsid w:val="001967FF"/>
    <w:rsid w:val="00196A00"/>
    <w:rsid w:val="00196FE5"/>
    <w:rsid w:val="001979C6"/>
    <w:rsid w:val="001A0EFA"/>
    <w:rsid w:val="001A1B66"/>
    <w:rsid w:val="001A2044"/>
    <w:rsid w:val="001A2ECA"/>
    <w:rsid w:val="001A2EE8"/>
    <w:rsid w:val="001A3C59"/>
    <w:rsid w:val="001A3D15"/>
    <w:rsid w:val="001A3F09"/>
    <w:rsid w:val="001A5101"/>
    <w:rsid w:val="001A5567"/>
    <w:rsid w:val="001A56D7"/>
    <w:rsid w:val="001A5DAB"/>
    <w:rsid w:val="001A737A"/>
    <w:rsid w:val="001A74A1"/>
    <w:rsid w:val="001A7A97"/>
    <w:rsid w:val="001A7B4E"/>
    <w:rsid w:val="001A7FA4"/>
    <w:rsid w:val="001B00CC"/>
    <w:rsid w:val="001B011E"/>
    <w:rsid w:val="001B0AC0"/>
    <w:rsid w:val="001B1CE7"/>
    <w:rsid w:val="001B29B8"/>
    <w:rsid w:val="001B2A8A"/>
    <w:rsid w:val="001B2FB5"/>
    <w:rsid w:val="001B33EC"/>
    <w:rsid w:val="001B4004"/>
    <w:rsid w:val="001B4021"/>
    <w:rsid w:val="001B4040"/>
    <w:rsid w:val="001B422D"/>
    <w:rsid w:val="001B4319"/>
    <w:rsid w:val="001B4492"/>
    <w:rsid w:val="001B459D"/>
    <w:rsid w:val="001B50FD"/>
    <w:rsid w:val="001B5300"/>
    <w:rsid w:val="001B60CB"/>
    <w:rsid w:val="001B620F"/>
    <w:rsid w:val="001B6283"/>
    <w:rsid w:val="001B643B"/>
    <w:rsid w:val="001B6F49"/>
    <w:rsid w:val="001B7638"/>
    <w:rsid w:val="001B7B6A"/>
    <w:rsid w:val="001B7CD6"/>
    <w:rsid w:val="001B7DDE"/>
    <w:rsid w:val="001C08E0"/>
    <w:rsid w:val="001C1296"/>
    <w:rsid w:val="001C14E6"/>
    <w:rsid w:val="001C16DD"/>
    <w:rsid w:val="001C1FF1"/>
    <w:rsid w:val="001C2015"/>
    <w:rsid w:val="001C230D"/>
    <w:rsid w:val="001C25CB"/>
    <w:rsid w:val="001C2C81"/>
    <w:rsid w:val="001C3541"/>
    <w:rsid w:val="001C4014"/>
    <w:rsid w:val="001C4565"/>
    <w:rsid w:val="001C479C"/>
    <w:rsid w:val="001C4AAB"/>
    <w:rsid w:val="001C4BE2"/>
    <w:rsid w:val="001C4D10"/>
    <w:rsid w:val="001C4ED6"/>
    <w:rsid w:val="001C4F17"/>
    <w:rsid w:val="001C53D8"/>
    <w:rsid w:val="001C59DA"/>
    <w:rsid w:val="001C5EBC"/>
    <w:rsid w:val="001C6921"/>
    <w:rsid w:val="001C736C"/>
    <w:rsid w:val="001C7402"/>
    <w:rsid w:val="001C74B0"/>
    <w:rsid w:val="001C7D84"/>
    <w:rsid w:val="001D09A1"/>
    <w:rsid w:val="001D0FB0"/>
    <w:rsid w:val="001D14E5"/>
    <w:rsid w:val="001D1993"/>
    <w:rsid w:val="001D20E6"/>
    <w:rsid w:val="001D2AB9"/>
    <w:rsid w:val="001D2B24"/>
    <w:rsid w:val="001D2B28"/>
    <w:rsid w:val="001D2BFB"/>
    <w:rsid w:val="001D2C38"/>
    <w:rsid w:val="001D3F49"/>
    <w:rsid w:val="001D4AC1"/>
    <w:rsid w:val="001D5CE6"/>
    <w:rsid w:val="001D6378"/>
    <w:rsid w:val="001D6E13"/>
    <w:rsid w:val="001D6F60"/>
    <w:rsid w:val="001D71BB"/>
    <w:rsid w:val="001D7A39"/>
    <w:rsid w:val="001D7E2C"/>
    <w:rsid w:val="001D7E7B"/>
    <w:rsid w:val="001D7F0B"/>
    <w:rsid w:val="001E071A"/>
    <w:rsid w:val="001E074A"/>
    <w:rsid w:val="001E08DD"/>
    <w:rsid w:val="001E0DAD"/>
    <w:rsid w:val="001E129F"/>
    <w:rsid w:val="001E1331"/>
    <w:rsid w:val="001E1CE4"/>
    <w:rsid w:val="001E269F"/>
    <w:rsid w:val="001E2D6E"/>
    <w:rsid w:val="001E2E64"/>
    <w:rsid w:val="001E3980"/>
    <w:rsid w:val="001E3D2B"/>
    <w:rsid w:val="001E3F59"/>
    <w:rsid w:val="001E3FC0"/>
    <w:rsid w:val="001E45C4"/>
    <w:rsid w:val="001E4AB4"/>
    <w:rsid w:val="001E4C47"/>
    <w:rsid w:val="001E5913"/>
    <w:rsid w:val="001E59A4"/>
    <w:rsid w:val="001E6919"/>
    <w:rsid w:val="001E72CA"/>
    <w:rsid w:val="001E74A3"/>
    <w:rsid w:val="001E7A84"/>
    <w:rsid w:val="001E7F01"/>
    <w:rsid w:val="001F07D6"/>
    <w:rsid w:val="001F0C52"/>
    <w:rsid w:val="001F1038"/>
    <w:rsid w:val="001F3260"/>
    <w:rsid w:val="001F345F"/>
    <w:rsid w:val="001F384D"/>
    <w:rsid w:val="001F458D"/>
    <w:rsid w:val="001F4831"/>
    <w:rsid w:val="001F4A52"/>
    <w:rsid w:val="001F595D"/>
    <w:rsid w:val="001F6260"/>
    <w:rsid w:val="001F73E3"/>
    <w:rsid w:val="001F74D8"/>
    <w:rsid w:val="001F7703"/>
    <w:rsid w:val="001F7F5C"/>
    <w:rsid w:val="001F7F92"/>
    <w:rsid w:val="002002EF"/>
    <w:rsid w:val="002003DA"/>
    <w:rsid w:val="00200453"/>
    <w:rsid w:val="002008FD"/>
    <w:rsid w:val="0020179C"/>
    <w:rsid w:val="00201958"/>
    <w:rsid w:val="00201C69"/>
    <w:rsid w:val="00201D45"/>
    <w:rsid w:val="00202BD6"/>
    <w:rsid w:val="002033B0"/>
    <w:rsid w:val="002038F2"/>
    <w:rsid w:val="002041CC"/>
    <w:rsid w:val="002044DE"/>
    <w:rsid w:val="00205161"/>
    <w:rsid w:val="00205638"/>
    <w:rsid w:val="0020584E"/>
    <w:rsid w:val="00205E96"/>
    <w:rsid w:val="00205FBF"/>
    <w:rsid w:val="00206172"/>
    <w:rsid w:val="002121C4"/>
    <w:rsid w:val="002124CB"/>
    <w:rsid w:val="00212779"/>
    <w:rsid w:val="00212F82"/>
    <w:rsid w:val="00213023"/>
    <w:rsid w:val="0021386D"/>
    <w:rsid w:val="002138A3"/>
    <w:rsid w:val="00213CC6"/>
    <w:rsid w:val="00213D69"/>
    <w:rsid w:val="00213F29"/>
    <w:rsid w:val="00214490"/>
    <w:rsid w:val="00214523"/>
    <w:rsid w:val="00214D28"/>
    <w:rsid w:val="0021560D"/>
    <w:rsid w:val="002156F9"/>
    <w:rsid w:val="00215CEB"/>
    <w:rsid w:val="00216669"/>
    <w:rsid w:val="0021685F"/>
    <w:rsid w:val="00216B23"/>
    <w:rsid w:val="00216B89"/>
    <w:rsid w:val="00216FFD"/>
    <w:rsid w:val="00217D72"/>
    <w:rsid w:val="00220EA4"/>
    <w:rsid w:val="00220FB9"/>
    <w:rsid w:val="00220FF2"/>
    <w:rsid w:val="0022126C"/>
    <w:rsid w:val="002215D3"/>
    <w:rsid w:val="00222116"/>
    <w:rsid w:val="0022217F"/>
    <w:rsid w:val="002223E8"/>
    <w:rsid w:val="00222B68"/>
    <w:rsid w:val="00222BC4"/>
    <w:rsid w:val="00222C5E"/>
    <w:rsid w:val="00222E69"/>
    <w:rsid w:val="0022356A"/>
    <w:rsid w:val="00223BDF"/>
    <w:rsid w:val="00223D3E"/>
    <w:rsid w:val="00223D6C"/>
    <w:rsid w:val="00223FED"/>
    <w:rsid w:val="00224157"/>
    <w:rsid w:val="002243B9"/>
    <w:rsid w:val="00225390"/>
    <w:rsid w:val="002253D5"/>
    <w:rsid w:val="0022548B"/>
    <w:rsid w:val="002260CC"/>
    <w:rsid w:val="00226F92"/>
    <w:rsid w:val="00227581"/>
    <w:rsid w:val="00227FC0"/>
    <w:rsid w:val="0023076F"/>
    <w:rsid w:val="00230F64"/>
    <w:rsid w:val="00231641"/>
    <w:rsid w:val="00231BEE"/>
    <w:rsid w:val="00232349"/>
    <w:rsid w:val="00232599"/>
    <w:rsid w:val="00232E5D"/>
    <w:rsid w:val="0023316A"/>
    <w:rsid w:val="00233969"/>
    <w:rsid w:val="00233BE9"/>
    <w:rsid w:val="00234173"/>
    <w:rsid w:val="00234BC6"/>
    <w:rsid w:val="00234DA2"/>
    <w:rsid w:val="00234E9A"/>
    <w:rsid w:val="00234F88"/>
    <w:rsid w:val="002353D4"/>
    <w:rsid w:val="002353FD"/>
    <w:rsid w:val="002354CB"/>
    <w:rsid w:val="0023605E"/>
    <w:rsid w:val="00236599"/>
    <w:rsid w:val="00236703"/>
    <w:rsid w:val="00236732"/>
    <w:rsid w:val="00237054"/>
    <w:rsid w:val="0023749C"/>
    <w:rsid w:val="0023778F"/>
    <w:rsid w:val="00240ED3"/>
    <w:rsid w:val="00241788"/>
    <w:rsid w:val="00241821"/>
    <w:rsid w:val="0024188F"/>
    <w:rsid w:val="00242273"/>
    <w:rsid w:val="002426DD"/>
    <w:rsid w:val="002430C0"/>
    <w:rsid w:val="00243124"/>
    <w:rsid w:val="0024319F"/>
    <w:rsid w:val="0024321B"/>
    <w:rsid w:val="00243529"/>
    <w:rsid w:val="00243CAB"/>
    <w:rsid w:val="00244B88"/>
    <w:rsid w:val="00244F3E"/>
    <w:rsid w:val="00245B18"/>
    <w:rsid w:val="00245B86"/>
    <w:rsid w:val="00245D6A"/>
    <w:rsid w:val="00245E7E"/>
    <w:rsid w:val="00246AAB"/>
    <w:rsid w:val="00246B99"/>
    <w:rsid w:val="0024702E"/>
    <w:rsid w:val="00247894"/>
    <w:rsid w:val="00247C62"/>
    <w:rsid w:val="00247D47"/>
    <w:rsid w:val="0025069D"/>
    <w:rsid w:val="0025160A"/>
    <w:rsid w:val="00251927"/>
    <w:rsid w:val="002521AB"/>
    <w:rsid w:val="0025247A"/>
    <w:rsid w:val="00252618"/>
    <w:rsid w:val="002526B5"/>
    <w:rsid w:val="00252780"/>
    <w:rsid w:val="00252DBE"/>
    <w:rsid w:val="002534C5"/>
    <w:rsid w:val="0025372F"/>
    <w:rsid w:val="00253F1E"/>
    <w:rsid w:val="00254060"/>
    <w:rsid w:val="0025481E"/>
    <w:rsid w:val="00255CA6"/>
    <w:rsid w:val="0025662D"/>
    <w:rsid w:val="00256DD6"/>
    <w:rsid w:val="002573EB"/>
    <w:rsid w:val="00257B6D"/>
    <w:rsid w:val="00257D28"/>
    <w:rsid w:val="00260DAE"/>
    <w:rsid w:val="0026122B"/>
    <w:rsid w:val="0026164B"/>
    <w:rsid w:val="00262B41"/>
    <w:rsid w:val="00262D7B"/>
    <w:rsid w:val="00262EFB"/>
    <w:rsid w:val="00263771"/>
    <w:rsid w:val="0026395D"/>
    <w:rsid w:val="00264295"/>
    <w:rsid w:val="002647F2"/>
    <w:rsid w:val="0026491D"/>
    <w:rsid w:val="00264F36"/>
    <w:rsid w:val="002653CC"/>
    <w:rsid w:val="00266375"/>
    <w:rsid w:val="00266A7A"/>
    <w:rsid w:val="00266FBC"/>
    <w:rsid w:val="0026778E"/>
    <w:rsid w:val="00267E45"/>
    <w:rsid w:val="002700B4"/>
    <w:rsid w:val="00270432"/>
    <w:rsid w:val="00270631"/>
    <w:rsid w:val="00270705"/>
    <w:rsid w:val="00270FB9"/>
    <w:rsid w:val="00271305"/>
    <w:rsid w:val="0027148B"/>
    <w:rsid w:val="00272557"/>
    <w:rsid w:val="00272CF9"/>
    <w:rsid w:val="0027329D"/>
    <w:rsid w:val="00273A24"/>
    <w:rsid w:val="0027439E"/>
    <w:rsid w:val="002745A5"/>
    <w:rsid w:val="0027470A"/>
    <w:rsid w:val="00274902"/>
    <w:rsid w:val="00274A94"/>
    <w:rsid w:val="00274B87"/>
    <w:rsid w:val="00276018"/>
    <w:rsid w:val="00276404"/>
    <w:rsid w:val="002766A9"/>
    <w:rsid w:val="002767CC"/>
    <w:rsid w:val="002769F0"/>
    <w:rsid w:val="00276DAD"/>
    <w:rsid w:val="00276F3C"/>
    <w:rsid w:val="00276FC2"/>
    <w:rsid w:val="002772BC"/>
    <w:rsid w:val="00277B97"/>
    <w:rsid w:val="00277FFD"/>
    <w:rsid w:val="002806E0"/>
    <w:rsid w:val="00280A4A"/>
    <w:rsid w:val="00281C69"/>
    <w:rsid w:val="002821BD"/>
    <w:rsid w:val="002825E0"/>
    <w:rsid w:val="0028274B"/>
    <w:rsid w:val="0028369F"/>
    <w:rsid w:val="00284B99"/>
    <w:rsid w:val="002858CF"/>
    <w:rsid w:val="00285DEA"/>
    <w:rsid w:val="00285E06"/>
    <w:rsid w:val="00285F04"/>
    <w:rsid w:val="00286080"/>
    <w:rsid w:val="0028666D"/>
    <w:rsid w:val="00286A0B"/>
    <w:rsid w:val="00286C18"/>
    <w:rsid w:val="00286E28"/>
    <w:rsid w:val="00286FED"/>
    <w:rsid w:val="0028725B"/>
    <w:rsid w:val="00287612"/>
    <w:rsid w:val="00287957"/>
    <w:rsid w:val="00287A5B"/>
    <w:rsid w:val="00287B61"/>
    <w:rsid w:val="00287D8E"/>
    <w:rsid w:val="00287EE0"/>
    <w:rsid w:val="00287F23"/>
    <w:rsid w:val="00290253"/>
    <w:rsid w:val="0029038F"/>
    <w:rsid w:val="00290531"/>
    <w:rsid w:val="002906DA"/>
    <w:rsid w:val="002909A2"/>
    <w:rsid w:val="00290A6F"/>
    <w:rsid w:val="00290BFE"/>
    <w:rsid w:val="0029173E"/>
    <w:rsid w:val="00291A06"/>
    <w:rsid w:val="00291EA4"/>
    <w:rsid w:val="002939F9"/>
    <w:rsid w:val="002942D3"/>
    <w:rsid w:val="0029499A"/>
    <w:rsid w:val="002949DB"/>
    <w:rsid w:val="0029510B"/>
    <w:rsid w:val="002956D2"/>
    <w:rsid w:val="00295ACE"/>
    <w:rsid w:val="00295DFF"/>
    <w:rsid w:val="00296047"/>
    <w:rsid w:val="00296B58"/>
    <w:rsid w:val="0029717B"/>
    <w:rsid w:val="002973D9"/>
    <w:rsid w:val="00297B1A"/>
    <w:rsid w:val="002A0396"/>
    <w:rsid w:val="002A07E6"/>
    <w:rsid w:val="002A0B86"/>
    <w:rsid w:val="002A1AD6"/>
    <w:rsid w:val="002A1B26"/>
    <w:rsid w:val="002A2CAC"/>
    <w:rsid w:val="002A2EFA"/>
    <w:rsid w:val="002A424E"/>
    <w:rsid w:val="002A4671"/>
    <w:rsid w:val="002A488E"/>
    <w:rsid w:val="002A515C"/>
    <w:rsid w:val="002A5EA8"/>
    <w:rsid w:val="002A61F0"/>
    <w:rsid w:val="002A63EE"/>
    <w:rsid w:val="002A6938"/>
    <w:rsid w:val="002A6A14"/>
    <w:rsid w:val="002A6A7A"/>
    <w:rsid w:val="002A71C0"/>
    <w:rsid w:val="002A7543"/>
    <w:rsid w:val="002A7983"/>
    <w:rsid w:val="002A7A4B"/>
    <w:rsid w:val="002B01CB"/>
    <w:rsid w:val="002B0B48"/>
    <w:rsid w:val="002B0C9A"/>
    <w:rsid w:val="002B1523"/>
    <w:rsid w:val="002B26A1"/>
    <w:rsid w:val="002B28B0"/>
    <w:rsid w:val="002B2E3C"/>
    <w:rsid w:val="002B3594"/>
    <w:rsid w:val="002B3C3D"/>
    <w:rsid w:val="002B3CE3"/>
    <w:rsid w:val="002B3E11"/>
    <w:rsid w:val="002B434C"/>
    <w:rsid w:val="002B537E"/>
    <w:rsid w:val="002B5432"/>
    <w:rsid w:val="002B5B54"/>
    <w:rsid w:val="002B5BAE"/>
    <w:rsid w:val="002B5F2F"/>
    <w:rsid w:val="002B6015"/>
    <w:rsid w:val="002B6186"/>
    <w:rsid w:val="002B61AC"/>
    <w:rsid w:val="002B6397"/>
    <w:rsid w:val="002B69B0"/>
    <w:rsid w:val="002B6AE2"/>
    <w:rsid w:val="002B6E3E"/>
    <w:rsid w:val="002B740B"/>
    <w:rsid w:val="002B7911"/>
    <w:rsid w:val="002B7BCC"/>
    <w:rsid w:val="002C0099"/>
    <w:rsid w:val="002C04B7"/>
    <w:rsid w:val="002C0514"/>
    <w:rsid w:val="002C072B"/>
    <w:rsid w:val="002C0837"/>
    <w:rsid w:val="002C0B31"/>
    <w:rsid w:val="002C0DB7"/>
    <w:rsid w:val="002C1CBD"/>
    <w:rsid w:val="002C25BE"/>
    <w:rsid w:val="002C25D5"/>
    <w:rsid w:val="002C2899"/>
    <w:rsid w:val="002C30B3"/>
    <w:rsid w:val="002C40F9"/>
    <w:rsid w:val="002C4480"/>
    <w:rsid w:val="002C505E"/>
    <w:rsid w:val="002C5390"/>
    <w:rsid w:val="002C5802"/>
    <w:rsid w:val="002C5898"/>
    <w:rsid w:val="002C5C2B"/>
    <w:rsid w:val="002C6EB1"/>
    <w:rsid w:val="002C7227"/>
    <w:rsid w:val="002C77A2"/>
    <w:rsid w:val="002C7A78"/>
    <w:rsid w:val="002D0076"/>
    <w:rsid w:val="002D0EFE"/>
    <w:rsid w:val="002D1A3A"/>
    <w:rsid w:val="002D1D55"/>
    <w:rsid w:val="002D213B"/>
    <w:rsid w:val="002D2A34"/>
    <w:rsid w:val="002D2CFE"/>
    <w:rsid w:val="002D2DD7"/>
    <w:rsid w:val="002D2F13"/>
    <w:rsid w:val="002D4342"/>
    <w:rsid w:val="002D44AA"/>
    <w:rsid w:val="002D45AA"/>
    <w:rsid w:val="002D475B"/>
    <w:rsid w:val="002D5907"/>
    <w:rsid w:val="002D668F"/>
    <w:rsid w:val="002D66BE"/>
    <w:rsid w:val="002D6B39"/>
    <w:rsid w:val="002D6CE6"/>
    <w:rsid w:val="002D7267"/>
    <w:rsid w:val="002D7368"/>
    <w:rsid w:val="002D7E84"/>
    <w:rsid w:val="002E00B4"/>
    <w:rsid w:val="002E0AC1"/>
    <w:rsid w:val="002E0EE4"/>
    <w:rsid w:val="002E10DF"/>
    <w:rsid w:val="002E1AA4"/>
    <w:rsid w:val="002E1B59"/>
    <w:rsid w:val="002E2565"/>
    <w:rsid w:val="002E26FE"/>
    <w:rsid w:val="002E3505"/>
    <w:rsid w:val="002E36E9"/>
    <w:rsid w:val="002E401B"/>
    <w:rsid w:val="002E4180"/>
    <w:rsid w:val="002E41C5"/>
    <w:rsid w:val="002E511C"/>
    <w:rsid w:val="002E521F"/>
    <w:rsid w:val="002E56E1"/>
    <w:rsid w:val="002E58A4"/>
    <w:rsid w:val="002E5FF7"/>
    <w:rsid w:val="002E661A"/>
    <w:rsid w:val="002E6CB1"/>
    <w:rsid w:val="002E6EFB"/>
    <w:rsid w:val="002E6FD0"/>
    <w:rsid w:val="002E7A0F"/>
    <w:rsid w:val="002F0756"/>
    <w:rsid w:val="002F130F"/>
    <w:rsid w:val="002F19FD"/>
    <w:rsid w:val="002F1A01"/>
    <w:rsid w:val="002F1CF8"/>
    <w:rsid w:val="002F205A"/>
    <w:rsid w:val="002F2F48"/>
    <w:rsid w:val="002F388B"/>
    <w:rsid w:val="002F3FF7"/>
    <w:rsid w:val="002F400E"/>
    <w:rsid w:val="002F50EB"/>
    <w:rsid w:val="002F5B3F"/>
    <w:rsid w:val="002F5C4D"/>
    <w:rsid w:val="002F5D95"/>
    <w:rsid w:val="002F6514"/>
    <w:rsid w:val="002F673D"/>
    <w:rsid w:val="002F67F6"/>
    <w:rsid w:val="002F6BAB"/>
    <w:rsid w:val="002F6E51"/>
    <w:rsid w:val="002F7B14"/>
    <w:rsid w:val="002F7B7D"/>
    <w:rsid w:val="002F7C8C"/>
    <w:rsid w:val="003002F0"/>
    <w:rsid w:val="0030054E"/>
    <w:rsid w:val="0030079D"/>
    <w:rsid w:val="003008FC"/>
    <w:rsid w:val="003015DD"/>
    <w:rsid w:val="00301D49"/>
    <w:rsid w:val="003026D7"/>
    <w:rsid w:val="00302CD0"/>
    <w:rsid w:val="0030330D"/>
    <w:rsid w:val="003036E0"/>
    <w:rsid w:val="00303992"/>
    <w:rsid w:val="00303B31"/>
    <w:rsid w:val="00303D09"/>
    <w:rsid w:val="00304891"/>
    <w:rsid w:val="003052F6"/>
    <w:rsid w:val="003054D1"/>
    <w:rsid w:val="00305774"/>
    <w:rsid w:val="00305D19"/>
    <w:rsid w:val="00306590"/>
    <w:rsid w:val="00307201"/>
    <w:rsid w:val="00307CAE"/>
    <w:rsid w:val="00307D91"/>
    <w:rsid w:val="00310368"/>
    <w:rsid w:val="00310521"/>
    <w:rsid w:val="00310700"/>
    <w:rsid w:val="00310A4A"/>
    <w:rsid w:val="00310F31"/>
    <w:rsid w:val="003112DB"/>
    <w:rsid w:val="0031148F"/>
    <w:rsid w:val="0031250C"/>
    <w:rsid w:val="00313B3F"/>
    <w:rsid w:val="00314233"/>
    <w:rsid w:val="0031436A"/>
    <w:rsid w:val="00314713"/>
    <w:rsid w:val="0031544A"/>
    <w:rsid w:val="003157D4"/>
    <w:rsid w:val="003165C3"/>
    <w:rsid w:val="00316F04"/>
    <w:rsid w:val="003175DA"/>
    <w:rsid w:val="00317E0C"/>
    <w:rsid w:val="0032044F"/>
    <w:rsid w:val="00320DFD"/>
    <w:rsid w:val="0032146C"/>
    <w:rsid w:val="00321A63"/>
    <w:rsid w:val="00322390"/>
    <w:rsid w:val="00322880"/>
    <w:rsid w:val="0032321F"/>
    <w:rsid w:val="003232F8"/>
    <w:rsid w:val="0032338D"/>
    <w:rsid w:val="0032370A"/>
    <w:rsid w:val="00323CE8"/>
    <w:rsid w:val="003241C8"/>
    <w:rsid w:val="003242FF"/>
    <w:rsid w:val="00324CDB"/>
    <w:rsid w:val="00325246"/>
    <w:rsid w:val="00325C9E"/>
    <w:rsid w:val="00325F06"/>
    <w:rsid w:val="0032709A"/>
    <w:rsid w:val="0032746A"/>
    <w:rsid w:val="003275D2"/>
    <w:rsid w:val="0032771F"/>
    <w:rsid w:val="00327812"/>
    <w:rsid w:val="00327CB0"/>
    <w:rsid w:val="003303CD"/>
    <w:rsid w:val="003304DA"/>
    <w:rsid w:val="00332178"/>
    <w:rsid w:val="003322C4"/>
    <w:rsid w:val="0033238B"/>
    <w:rsid w:val="0033262E"/>
    <w:rsid w:val="003326CE"/>
    <w:rsid w:val="00332B61"/>
    <w:rsid w:val="00332FCA"/>
    <w:rsid w:val="00333407"/>
    <w:rsid w:val="00333A84"/>
    <w:rsid w:val="00333BE1"/>
    <w:rsid w:val="0033460C"/>
    <w:rsid w:val="00335403"/>
    <w:rsid w:val="003361B5"/>
    <w:rsid w:val="003365C0"/>
    <w:rsid w:val="00337510"/>
    <w:rsid w:val="00337694"/>
    <w:rsid w:val="00337E06"/>
    <w:rsid w:val="00340D4E"/>
    <w:rsid w:val="00341082"/>
    <w:rsid w:val="0034127E"/>
    <w:rsid w:val="0034165C"/>
    <w:rsid w:val="00341744"/>
    <w:rsid w:val="00341A51"/>
    <w:rsid w:val="00341B13"/>
    <w:rsid w:val="00341CAD"/>
    <w:rsid w:val="00342E6F"/>
    <w:rsid w:val="00343BBA"/>
    <w:rsid w:val="00343D1F"/>
    <w:rsid w:val="00343D96"/>
    <w:rsid w:val="00344EDD"/>
    <w:rsid w:val="00345DF8"/>
    <w:rsid w:val="00345F7B"/>
    <w:rsid w:val="0035055E"/>
    <w:rsid w:val="00350B00"/>
    <w:rsid w:val="0035190F"/>
    <w:rsid w:val="00351ABF"/>
    <w:rsid w:val="00351E33"/>
    <w:rsid w:val="003525EE"/>
    <w:rsid w:val="00353290"/>
    <w:rsid w:val="00354583"/>
    <w:rsid w:val="00354730"/>
    <w:rsid w:val="00354D66"/>
    <w:rsid w:val="003555C2"/>
    <w:rsid w:val="00356F1D"/>
    <w:rsid w:val="00357266"/>
    <w:rsid w:val="00357EF3"/>
    <w:rsid w:val="00360722"/>
    <w:rsid w:val="00360BCD"/>
    <w:rsid w:val="00360BEB"/>
    <w:rsid w:val="003617DB"/>
    <w:rsid w:val="003618C7"/>
    <w:rsid w:val="00361B65"/>
    <w:rsid w:val="003624C3"/>
    <w:rsid w:val="003628BA"/>
    <w:rsid w:val="003636C1"/>
    <w:rsid w:val="003638A0"/>
    <w:rsid w:val="00363993"/>
    <w:rsid w:val="003643D7"/>
    <w:rsid w:val="00364748"/>
    <w:rsid w:val="00364913"/>
    <w:rsid w:val="0036515B"/>
    <w:rsid w:val="00365A85"/>
    <w:rsid w:val="0036613E"/>
    <w:rsid w:val="00366D9B"/>
    <w:rsid w:val="0036768E"/>
    <w:rsid w:val="00367A36"/>
    <w:rsid w:val="00367DE1"/>
    <w:rsid w:val="00370645"/>
    <w:rsid w:val="003712CA"/>
    <w:rsid w:val="00371C6C"/>
    <w:rsid w:val="003724F4"/>
    <w:rsid w:val="00372661"/>
    <w:rsid w:val="00372CCB"/>
    <w:rsid w:val="00373052"/>
    <w:rsid w:val="0037312B"/>
    <w:rsid w:val="00373E56"/>
    <w:rsid w:val="00374534"/>
    <w:rsid w:val="003746DC"/>
    <w:rsid w:val="00374832"/>
    <w:rsid w:val="00374B77"/>
    <w:rsid w:val="00374EB7"/>
    <w:rsid w:val="00374EBA"/>
    <w:rsid w:val="00375198"/>
    <w:rsid w:val="003754CE"/>
    <w:rsid w:val="00375CBB"/>
    <w:rsid w:val="00376151"/>
    <w:rsid w:val="00376FF0"/>
    <w:rsid w:val="003771CA"/>
    <w:rsid w:val="003771E3"/>
    <w:rsid w:val="003772A0"/>
    <w:rsid w:val="003778C1"/>
    <w:rsid w:val="00380629"/>
    <w:rsid w:val="00380BC3"/>
    <w:rsid w:val="003813D7"/>
    <w:rsid w:val="0038154C"/>
    <w:rsid w:val="003819FE"/>
    <w:rsid w:val="00381ECF"/>
    <w:rsid w:val="00382525"/>
    <w:rsid w:val="0038261B"/>
    <w:rsid w:val="00382A73"/>
    <w:rsid w:val="00383382"/>
    <w:rsid w:val="0038339D"/>
    <w:rsid w:val="00383D6F"/>
    <w:rsid w:val="0038464D"/>
    <w:rsid w:val="00384B5E"/>
    <w:rsid w:val="0038575A"/>
    <w:rsid w:val="00385797"/>
    <w:rsid w:val="00386765"/>
    <w:rsid w:val="00386AC6"/>
    <w:rsid w:val="003875BF"/>
    <w:rsid w:val="00390B2A"/>
    <w:rsid w:val="00390CD7"/>
    <w:rsid w:val="003910D6"/>
    <w:rsid w:val="00391D91"/>
    <w:rsid w:val="0039272B"/>
    <w:rsid w:val="00392AC0"/>
    <w:rsid w:val="00392CC8"/>
    <w:rsid w:val="003935AB"/>
    <w:rsid w:val="00393FF0"/>
    <w:rsid w:val="00394289"/>
    <w:rsid w:val="00394328"/>
    <w:rsid w:val="0039466B"/>
    <w:rsid w:val="00394E6C"/>
    <w:rsid w:val="00395178"/>
    <w:rsid w:val="00395899"/>
    <w:rsid w:val="00395C70"/>
    <w:rsid w:val="00395F84"/>
    <w:rsid w:val="00396475"/>
    <w:rsid w:val="00396B8B"/>
    <w:rsid w:val="00396E4F"/>
    <w:rsid w:val="00397135"/>
    <w:rsid w:val="00397B12"/>
    <w:rsid w:val="00397B5E"/>
    <w:rsid w:val="003A0AAF"/>
    <w:rsid w:val="003A0F67"/>
    <w:rsid w:val="003A1402"/>
    <w:rsid w:val="003A198B"/>
    <w:rsid w:val="003A19B8"/>
    <w:rsid w:val="003A1AC0"/>
    <w:rsid w:val="003A2191"/>
    <w:rsid w:val="003A2895"/>
    <w:rsid w:val="003A2C47"/>
    <w:rsid w:val="003A3F3A"/>
    <w:rsid w:val="003A4D08"/>
    <w:rsid w:val="003A574C"/>
    <w:rsid w:val="003A67D4"/>
    <w:rsid w:val="003A6D9D"/>
    <w:rsid w:val="003A7625"/>
    <w:rsid w:val="003A7CE6"/>
    <w:rsid w:val="003B1436"/>
    <w:rsid w:val="003B1EED"/>
    <w:rsid w:val="003B2576"/>
    <w:rsid w:val="003B25BD"/>
    <w:rsid w:val="003B2F7B"/>
    <w:rsid w:val="003B4703"/>
    <w:rsid w:val="003B4995"/>
    <w:rsid w:val="003B4D4E"/>
    <w:rsid w:val="003B5C16"/>
    <w:rsid w:val="003B5C21"/>
    <w:rsid w:val="003B66DB"/>
    <w:rsid w:val="003B7647"/>
    <w:rsid w:val="003B76DA"/>
    <w:rsid w:val="003B7931"/>
    <w:rsid w:val="003B7D11"/>
    <w:rsid w:val="003B7FAF"/>
    <w:rsid w:val="003C0355"/>
    <w:rsid w:val="003C07CF"/>
    <w:rsid w:val="003C0BD7"/>
    <w:rsid w:val="003C1029"/>
    <w:rsid w:val="003C1A26"/>
    <w:rsid w:val="003C1A84"/>
    <w:rsid w:val="003C1E54"/>
    <w:rsid w:val="003C2085"/>
    <w:rsid w:val="003C2C72"/>
    <w:rsid w:val="003C2CD8"/>
    <w:rsid w:val="003C30E7"/>
    <w:rsid w:val="003C3E58"/>
    <w:rsid w:val="003C3E8F"/>
    <w:rsid w:val="003C3E9C"/>
    <w:rsid w:val="003C43B1"/>
    <w:rsid w:val="003C4BC4"/>
    <w:rsid w:val="003C4D3B"/>
    <w:rsid w:val="003C4DEE"/>
    <w:rsid w:val="003C5877"/>
    <w:rsid w:val="003C6A5F"/>
    <w:rsid w:val="003C749A"/>
    <w:rsid w:val="003C7CCD"/>
    <w:rsid w:val="003C7E40"/>
    <w:rsid w:val="003C7FE4"/>
    <w:rsid w:val="003D0002"/>
    <w:rsid w:val="003D04B1"/>
    <w:rsid w:val="003D050A"/>
    <w:rsid w:val="003D073E"/>
    <w:rsid w:val="003D096B"/>
    <w:rsid w:val="003D0A9C"/>
    <w:rsid w:val="003D0BF4"/>
    <w:rsid w:val="003D1455"/>
    <w:rsid w:val="003D189B"/>
    <w:rsid w:val="003D189F"/>
    <w:rsid w:val="003D18AB"/>
    <w:rsid w:val="003D215D"/>
    <w:rsid w:val="003D2864"/>
    <w:rsid w:val="003D2B94"/>
    <w:rsid w:val="003D3137"/>
    <w:rsid w:val="003D3876"/>
    <w:rsid w:val="003D3D80"/>
    <w:rsid w:val="003D3F48"/>
    <w:rsid w:val="003D3FB0"/>
    <w:rsid w:val="003D5046"/>
    <w:rsid w:val="003D520F"/>
    <w:rsid w:val="003D5262"/>
    <w:rsid w:val="003D54AF"/>
    <w:rsid w:val="003D5B2A"/>
    <w:rsid w:val="003D5C1C"/>
    <w:rsid w:val="003D601E"/>
    <w:rsid w:val="003D659C"/>
    <w:rsid w:val="003D72B4"/>
    <w:rsid w:val="003D752F"/>
    <w:rsid w:val="003D77F5"/>
    <w:rsid w:val="003E06C0"/>
    <w:rsid w:val="003E0B5A"/>
    <w:rsid w:val="003E1991"/>
    <w:rsid w:val="003E199A"/>
    <w:rsid w:val="003E23C8"/>
    <w:rsid w:val="003E27AA"/>
    <w:rsid w:val="003E2A1A"/>
    <w:rsid w:val="003E388A"/>
    <w:rsid w:val="003E3DFF"/>
    <w:rsid w:val="003E41F5"/>
    <w:rsid w:val="003E49CA"/>
    <w:rsid w:val="003E4E06"/>
    <w:rsid w:val="003E56B8"/>
    <w:rsid w:val="003E5918"/>
    <w:rsid w:val="003E5C7A"/>
    <w:rsid w:val="003E5D04"/>
    <w:rsid w:val="003E714B"/>
    <w:rsid w:val="003E7CF2"/>
    <w:rsid w:val="003E7FBC"/>
    <w:rsid w:val="003F06ED"/>
    <w:rsid w:val="003F0841"/>
    <w:rsid w:val="003F0E3D"/>
    <w:rsid w:val="003F0FE8"/>
    <w:rsid w:val="003F1100"/>
    <w:rsid w:val="003F1681"/>
    <w:rsid w:val="003F2D2C"/>
    <w:rsid w:val="003F2D70"/>
    <w:rsid w:val="003F35B7"/>
    <w:rsid w:val="003F38DB"/>
    <w:rsid w:val="003F3CB4"/>
    <w:rsid w:val="003F4274"/>
    <w:rsid w:val="003F4594"/>
    <w:rsid w:val="003F483E"/>
    <w:rsid w:val="003F4A71"/>
    <w:rsid w:val="003F5311"/>
    <w:rsid w:val="003F55F6"/>
    <w:rsid w:val="003F63F6"/>
    <w:rsid w:val="003F64CE"/>
    <w:rsid w:val="003F67D7"/>
    <w:rsid w:val="003F7771"/>
    <w:rsid w:val="003F79A0"/>
    <w:rsid w:val="00400109"/>
    <w:rsid w:val="00400850"/>
    <w:rsid w:val="00400EA4"/>
    <w:rsid w:val="00401329"/>
    <w:rsid w:val="00401679"/>
    <w:rsid w:val="00401990"/>
    <w:rsid w:val="00402045"/>
    <w:rsid w:val="004028B6"/>
    <w:rsid w:val="004032C8"/>
    <w:rsid w:val="00403309"/>
    <w:rsid w:val="00403A0A"/>
    <w:rsid w:val="0040409E"/>
    <w:rsid w:val="00405378"/>
    <w:rsid w:val="00406224"/>
    <w:rsid w:val="00406544"/>
    <w:rsid w:val="00406922"/>
    <w:rsid w:val="004079A7"/>
    <w:rsid w:val="00407F7E"/>
    <w:rsid w:val="0041040B"/>
    <w:rsid w:val="0041091D"/>
    <w:rsid w:val="00410B01"/>
    <w:rsid w:val="00410CA6"/>
    <w:rsid w:val="00410CD7"/>
    <w:rsid w:val="00411200"/>
    <w:rsid w:val="0041166A"/>
    <w:rsid w:val="004117A5"/>
    <w:rsid w:val="004118E1"/>
    <w:rsid w:val="00411D7F"/>
    <w:rsid w:val="00412F24"/>
    <w:rsid w:val="00413573"/>
    <w:rsid w:val="00413999"/>
    <w:rsid w:val="00413E65"/>
    <w:rsid w:val="0041437A"/>
    <w:rsid w:val="00414599"/>
    <w:rsid w:val="004149F3"/>
    <w:rsid w:val="00414A11"/>
    <w:rsid w:val="00415D20"/>
    <w:rsid w:val="00416C13"/>
    <w:rsid w:val="00417438"/>
    <w:rsid w:val="00417619"/>
    <w:rsid w:val="004177FD"/>
    <w:rsid w:val="00420373"/>
    <w:rsid w:val="0042062F"/>
    <w:rsid w:val="00420EB6"/>
    <w:rsid w:val="00421FEB"/>
    <w:rsid w:val="004227A3"/>
    <w:rsid w:val="00422BC5"/>
    <w:rsid w:val="00422FA7"/>
    <w:rsid w:val="00423140"/>
    <w:rsid w:val="0042393A"/>
    <w:rsid w:val="00423B9D"/>
    <w:rsid w:val="00423D3E"/>
    <w:rsid w:val="004246E7"/>
    <w:rsid w:val="0042470F"/>
    <w:rsid w:val="00424FA2"/>
    <w:rsid w:val="0042583B"/>
    <w:rsid w:val="00425B60"/>
    <w:rsid w:val="00425D81"/>
    <w:rsid w:val="004266F2"/>
    <w:rsid w:val="00426955"/>
    <w:rsid w:val="004301D8"/>
    <w:rsid w:val="0043044A"/>
    <w:rsid w:val="00430BC1"/>
    <w:rsid w:val="00431591"/>
    <w:rsid w:val="004316E3"/>
    <w:rsid w:val="00431DE0"/>
    <w:rsid w:val="004325B1"/>
    <w:rsid w:val="00432655"/>
    <w:rsid w:val="0043266E"/>
    <w:rsid w:val="00432823"/>
    <w:rsid w:val="00432DEA"/>
    <w:rsid w:val="00432E4E"/>
    <w:rsid w:val="00433054"/>
    <w:rsid w:val="00434085"/>
    <w:rsid w:val="0043445C"/>
    <w:rsid w:val="00435244"/>
    <w:rsid w:val="00435366"/>
    <w:rsid w:val="004354AF"/>
    <w:rsid w:val="0043688B"/>
    <w:rsid w:val="0043692A"/>
    <w:rsid w:val="0043693A"/>
    <w:rsid w:val="0043713F"/>
    <w:rsid w:val="00437519"/>
    <w:rsid w:val="00437A9F"/>
    <w:rsid w:val="004401CF"/>
    <w:rsid w:val="004401F0"/>
    <w:rsid w:val="00440888"/>
    <w:rsid w:val="0044227A"/>
    <w:rsid w:val="0044245B"/>
    <w:rsid w:val="0044259F"/>
    <w:rsid w:val="004428DA"/>
    <w:rsid w:val="00442D2C"/>
    <w:rsid w:val="00443298"/>
    <w:rsid w:val="0044333D"/>
    <w:rsid w:val="00443B3A"/>
    <w:rsid w:val="00443CD1"/>
    <w:rsid w:val="004442A8"/>
    <w:rsid w:val="004444A7"/>
    <w:rsid w:val="004446AB"/>
    <w:rsid w:val="00444E8E"/>
    <w:rsid w:val="00444F9A"/>
    <w:rsid w:val="004450E5"/>
    <w:rsid w:val="004452EF"/>
    <w:rsid w:val="00445388"/>
    <w:rsid w:val="004453E7"/>
    <w:rsid w:val="0044602E"/>
    <w:rsid w:val="004464EE"/>
    <w:rsid w:val="004467C5"/>
    <w:rsid w:val="00447007"/>
    <w:rsid w:val="00447053"/>
    <w:rsid w:val="0044737A"/>
    <w:rsid w:val="0044774C"/>
    <w:rsid w:val="004479D3"/>
    <w:rsid w:val="00447AD8"/>
    <w:rsid w:val="00450C1D"/>
    <w:rsid w:val="0045134D"/>
    <w:rsid w:val="0045170C"/>
    <w:rsid w:val="00451AAE"/>
    <w:rsid w:val="00451B66"/>
    <w:rsid w:val="00451D83"/>
    <w:rsid w:val="00451EA8"/>
    <w:rsid w:val="004520AF"/>
    <w:rsid w:val="004527D5"/>
    <w:rsid w:val="00452808"/>
    <w:rsid w:val="00452C30"/>
    <w:rsid w:val="0045317D"/>
    <w:rsid w:val="00453B49"/>
    <w:rsid w:val="00453B89"/>
    <w:rsid w:val="00453FE1"/>
    <w:rsid w:val="00454A24"/>
    <w:rsid w:val="00456809"/>
    <w:rsid w:val="00457795"/>
    <w:rsid w:val="00457C10"/>
    <w:rsid w:val="0046064B"/>
    <w:rsid w:val="004611A3"/>
    <w:rsid w:val="00461C50"/>
    <w:rsid w:val="00461FDF"/>
    <w:rsid w:val="00462285"/>
    <w:rsid w:val="004627AF"/>
    <w:rsid w:val="00462D42"/>
    <w:rsid w:val="00462F9E"/>
    <w:rsid w:val="00462FAB"/>
    <w:rsid w:val="0046453E"/>
    <w:rsid w:val="00464C1E"/>
    <w:rsid w:val="00464E72"/>
    <w:rsid w:val="004652BD"/>
    <w:rsid w:val="00465314"/>
    <w:rsid w:val="00465355"/>
    <w:rsid w:val="00465C37"/>
    <w:rsid w:val="00465E0E"/>
    <w:rsid w:val="00467673"/>
    <w:rsid w:val="0046776F"/>
    <w:rsid w:val="00467909"/>
    <w:rsid w:val="00467C0C"/>
    <w:rsid w:val="004704B2"/>
    <w:rsid w:val="00470B33"/>
    <w:rsid w:val="00470CF8"/>
    <w:rsid w:val="00472610"/>
    <w:rsid w:val="00472713"/>
    <w:rsid w:val="00472897"/>
    <w:rsid w:val="00472BC9"/>
    <w:rsid w:val="00472F80"/>
    <w:rsid w:val="004737E0"/>
    <w:rsid w:val="004738F0"/>
    <w:rsid w:val="004740B6"/>
    <w:rsid w:val="0047416B"/>
    <w:rsid w:val="00474A77"/>
    <w:rsid w:val="00475D27"/>
    <w:rsid w:val="00475DFE"/>
    <w:rsid w:val="00476758"/>
    <w:rsid w:val="004767F7"/>
    <w:rsid w:val="00476A64"/>
    <w:rsid w:val="00477A1C"/>
    <w:rsid w:val="00477E1F"/>
    <w:rsid w:val="00477FD0"/>
    <w:rsid w:val="00477FEB"/>
    <w:rsid w:val="004800C5"/>
    <w:rsid w:val="00480138"/>
    <w:rsid w:val="0048021E"/>
    <w:rsid w:val="00480319"/>
    <w:rsid w:val="0048079E"/>
    <w:rsid w:val="004809EE"/>
    <w:rsid w:val="0048128F"/>
    <w:rsid w:val="0048249E"/>
    <w:rsid w:val="00482531"/>
    <w:rsid w:val="00482569"/>
    <w:rsid w:val="00482796"/>
    <w:rsid w:val="00483377"/>
    <w:rsid w:val="00483486"/>
    <w:rsid w:val="00483C2B"/>
    <w:rsid w:val="00484089"/>
    <w:rsid w:val="00484654"/>
    <w:rsid w:val="00485309"/>
    <w:rsid w:val="00485871"/>
    <w:rsid w:val="00485FA4"/>
    <w:rsid w:val="004863FF"/>
    <w:rsid w:val="004864CF"/>
    <w:rsid w:val="00486609"/>
    <w:rsid w:val="00486C5D"/>
    <w:rsid w:val="00487217"/>
    <w:rsid w:val="00487283"/>
    <w:rsid w:val="00487637"/>
    <w:rsid w:val="0048766F"/>
    <w:rsid w:val="0048787D"/>
    <w:rsid w:val="00487B10"/>
    <w:rsid w:val="00487DFC"/>
    <w:rsid w:val="004902F4"/>
    <w:rsid w:val="00490616"/>
    <w:rsid w:val="00490989"/>
    <w:rsid w:val="004909F8"/>
    <w:rsid w:val="00491044"/>
    <w:rsid w:val="004913E5"/>
    <w:rsid w:val="004919BF"/>
    <w:rsid w:val="004923AF"/>
    <w:rsid w:val="00492CDC"/>
    <w:rsid w:val="004935C3"/>
    <w:rsid w:val="00494168"/>
    <w:rsid w:val="004941BA"/>
    <w:rsid w:val="004944F5"/>
    <w:rsid w:val="00494A59"/>
    <w:rsid w:val="00495A31"/>
    <w:rsid w:val="00495A9B"/>
    <w:rsid w:val="004961FB"/>
    <w:rsid w:val="0049691F"/>
    <w:rsid w:val="00497269"/>
    <w:rsid w:val="004975AC"/>
    <w:rsid w:val="004A098F"/>
    <w:rsid w:val="004A0BA8"/>
    <w:rsid w:val="004A180E"/>
    <w:rsid w:val="004A203F"/>
    <w:rsid w:val="004A2B4D"/>
    <w:rsid w:val="004A34DF"/>
    <w:rsid w:val="004A39EE"/>
    <w:rsid w:val="004A3BCB"/>
    <w:rsid w:val="004A3F49"/>
    <w:rsid w:val="004A50F8"/>
    <w:rsid w:val="004A5354"/>
    <w:rsid w:val="004A5530"/>
    <w:rsid w:val="004A610D"/>
    <w:rsid w:val="004A620A"/>
    <w:rsid w:val="004A6A81"/>
    <w:rsid w:val="004A70B6"/>
    <w:rsid w:val="004A73D3"/>
    <w:rsid w:val="004A7456"/>
    <w:rsid w:val="004A7A2C"/>
    <w:rsid w:val="004A7A8D"/>
    <w:rsid w:val="004A7BF1"/>
    <w:rsid w:val="004A7CC5"/>
    <w:rsid w:val="004A7DAF"/>
    <w:rsid w:val="004A7F1D"/>
    <w:rsid w:val="004B06EB"/>
    <w:rsid w:val="004B0C9B"/>
    <w:rsid w:val="004B0CDA"/>
    <w:rsid w:val="004B0DAD"/>
    <w:rsid w:val="004B1E02"/>
    <w:rsid w:val="004B237E"/>
    <w:rsid w:val="004B2599"/>
    <w:rsid w:val="004B2915"/>
    <w:rsid w:val="004B36FD"/>
    <w:rsid w:val="004B394A"/>
    <w:rsid w:val="004B4361"/>
    <w:rsid w:val="004B5BF6"/>
    <w:rsid w:val="004B5C6D"/>
    <w:rsid w:val="004B6020"/>
    <w:rsid w:val="004B6584"/>
    <w:rsid w:val="004B6606"/>
    <w:rsid w:val="004B6A9A"/>
    <w:rsid w:val="004B6ED9"/>
    <w:rsid w:val="004B6FA7"/>
    <w:rsid w:val="004B702F"/>
    <w:rsid w:val="004B7033"/>
    <w:rsid w:val="004B704C"/>
    <w:rsid w:val="004B7138"/>
    <w:rsid w:val="004B76E9"/>
    <w:rsid w:val="004C0C19"/>
    <w:rsid w:val="004C0E0C"/>
    <w:rsid w:val="004C159A"/>
    <w:rsid w:val="004C1A19"/>
    <w:rsid w:val="004C1BD8"/>
    <w:rsid w:val="004C1CAF"/>
    <w:rsid w:val="004C2C69"/>
    <w:rsid w:val="004C4137"/>
    <w:rsid w:val="004C436F"/>
    <w:rsid w:val="004C4521"/>
    <w:rsid w:val="004C5178"/>
    <w:rsid w:val="004C5576"/>
    <w:rsid w:val="004C5DDD"/>
    <w:rsid w:val="004C683F"/>
    <w:rsid w:val="004C709E"/>
    <w:rsid w:val="004C718F"/>
    <w:rsid w:val="004C719D"/>
    <w:rsid w:val="004C7B46"/>
    <w:rsid w:val="004D03FD"/>
    <w:rsid w:val="004D132B"/>
    <w:rsid w:val="004D2A92"/>
    <w:rsid w:val="004D2D5D"/>
    <w:rsid w:val="004D30EF"/>
    <w:rsid w:val="004D396F"/>
    <w:rsid w:val="004D5886"/>
    <w:rsid w:val="004D5E30"/>
    <w:rsid w:val="004D60EA"/>
    <w:rsid w:val="004D64E6"/>
    <w:rsid w:val="004D7273"/>
    <w:rsid w:val="004D74ED"/>
    <w:rsid w:val="004E0249"/>
    <w:rsid w:val="004E0386"/>
    <w:rsid w:val="004E0966"/>
    <w:rsid w:val="004E1A73"/>
    <w:rsid w:val="004E1DC2"/>
    <w:rsid w:val="004E2408"/>
    <w:rsid w:val="004E2C51"/>
    <w:rsid w:val="004E2F5A"/>
    <w:rsid w:val="004E30FD"/>
    <w:rsid w:val="004E4429"/>
    <w:rsid w:val="004E496B"/>
    <w:rsid w:val="004E4CD3"/>
    <w:rsid w:val="004E5078"/>
    <w:rsid w:val="004E511E"/>
    <w:rsid w:val="004E57D8"/>
    <w:rsid w:val="004E7497"/>
    <w:rsid w:val="004E7669"/>
    <w:rsid w:val="004E7CF9"/>
    <w:rsid w:val="004E7F1F"/>
    <w:rsid w:val="004F0221"/>
    <w:rsid w:val="004F0616"/>
    <w:rsid w:val="004F0F0B"/>
    <w:rsid w:val="004F1610"/>
    <w:rsid w:val="004F1999"/>
    <w:rsid w:val="004F240E"/>
    <w:rsid w:val="004F2EB8"/>
    <w:rsid w:val="004F3360"/>
    <w:rsid w:val="004F4396"/>
    <w:rsid w:val="004F4726"/>
    <w:rsid w:val="004F4A59"/>
    <w:rsid w:val="004F576B"/>
    <w:rsid w:val="004F5EB7"/>
    <w:rsid w:val="004F73D2"/>
    <w:rsid w:val="004F794F"/>
    <w:rsid w:val="004F7DCA"/>
    <w:rsid w:val="00501A8B"/>
    <w:rsid w:val="005025F9"/>
    <w:rsid w:val="00502C63"/>
    <w:rsid w:val="005032F7"/>
    <w:rsid w:val="005041FA"/>
    <w:rsid w:val="00504417"/>
    <w:rsid w:val="005049D9"/>
    <w:rsid w:val="00504F19"/>
    <w:rsid w:val="00505F53"/>
    <w:rsid w:val="00506C5B"/>
    <w:rsid w:val="005074E5"/>
    <w:rsid w:val="00507699"/>
    <w:rsid w:val="00507C4F"/>
    <w:rsid w:val="005109C1"/>
    <w:rsid w:val="00510C75"/>
    <w:rsid w:val="00510DF4"/>
    <w:rsid w:val="0051154C"/>
    <w:rsid w:val="00511BEE"/>
    <w:rsid w:val="005127C8"/>
    <w:rsid w:val="00512A5E"/>
    <w:rsid w:val="00512E00"/>
    <w:rsid w:val="00512E8A"/>
    <w:rsid w:val="00513909"/>
    <w:rsid w:val="00513FA5"/>
    <w:rsid w:val="00513FEE"/>
    <w:rsid w:val="00514504"/>
    <w:rsid w:val="005145F5"/>
    <w:rsid w:val="0051481B"/>
    <w:rsid w:val="00514878"/>
    <w:rsid w:val="0051489C"/>
    <w:rsid w:val="0051491C"/>
    <w:rsid w:val="00514D37"/>
    <w:rsid w:val="00514F98"/>
    <w:rsid w:val="005150F4"/>
    <w:rsid w:val="00515A0E"/>
    <w:rsid w:val="005161BB"/>
    <w:rsid w:val="00516CFB"/>
    <w:rsid w:val="00516E35"/>
    <w:rsid w:val="00517386"/>
    <w:rsid w:val="00517FB1"/>
    <w:rsid w:val="00520498"/>
    <w:rsid w:val="005206F1"/>
    <w:rsid w:val="0052115B"/>
    <w:rsid w:val="00521532"/>
    <w:rsid w:val="005215EB"/>
    <w:rsid w:val="0052200A"/>
    <w:rsid w:val="005222A7"/>
    <w:rsid w:val="00522B50"/>
    <w:rsid w:val="00522F4C"/>
    <w:rsid w:val="005235AE"/>
    <w:rsid w:val="00523DE0"/>
    <w:rsid w:val="0052475B"/>
    <w:rsid w:val="005249BC"/>
    <w:rsid w:val="00524EC9"/>
    <w:rsid w:val="0052564C"/>
    <w:rsid w:val="00525699"/>
    <w:rsid w:val="0052603E"/>
    <w:rsid w:val="005262D0"/>
    <w:rsid w:val="0052641C"/>
    <w:rsid w:val="005265A4"/>
    <w:rsid w:val="0052684D"/>
    <w:rsid w:val="005269A5"/>
    <w:rsid w:val="00526EBD"/>
    <w:rsid w:val="00526FF0"/>
    <w:rsid w:val="005272F3"/>
    <w:rsid w:val="00527D88"/>
    <w:rsid w:val="00527DA8"/>
    <w:rsid w:val="00530113"/>
    <w:rsid w:val="0053035C"/>
    <w:rsid w:val="00530A1C"/>
    <w:rsid w:val="00530D2C"/>
    <w:rsid w:val="00530DE1"/>
    <w:rsid w:val="00530E52"/>
    <w:rsid w:val="00530EAB"/>
    <w:rsid w:val="00530F13"/>
    <w:rsid w:val="00531013"/>
    <w:rsid w:val="005321EF"/>
    <w:rsid w:val="00532463"/>
    <w:rsid w:val="005332A0"/>
    <w:rsid w:val="00533379"/>
    <w:rsid w:val="00533EAA"/>
    <w:rsid w:val="00535770"/>
    <w:rsid w:val="0053582F"/>
    <w:rsid w:val="00535C4D"/>
    <w:rsid w:val="00536350"/>
    <w:rsid w:val="005363A7"/>
    <w:rsid w:val="00536AB5"/>
    <w:rsid w:val="00536ACA"/>
    <w:rsid w:val="00540238"/>
    <w:rsid w:val="005402E5"/>
    <w:rsid w:val="00540B0D"/>
    <w:rsid w:val="00540DA9"/>
    <w:rsid w:val="00541906"/>
    <w:rsid w:val="00541C62"/>
    <w:rsid w:val="00541EC7"/>
    <w:rsid w:val="00541FB2"/>
    <w:rsid w:val="00542113"/>
    <w:rsid w:val="005427D0"/>
    <w:rsid w:val="00542FCC"/>
    <w:rsid w:val="005435D3"/>
    <w:rsid w:val="00543667"/>
    <w:rsid w:val="00543ADD"/>
    <w:rsid w:val="005448F2"/>
    <w:rsid w:val="00545085"/>
    <w:rsid w:val="00545919"/>
    <w:rsid w:val="0054591E"/>
    <w:rsid w:val="00545BEF"/>
    <w:rsid w:val="0054640E"/>
    <w:rsid w:val="005475DA"/>
    <w:rsid w:val="00547A9F"/>
    <w:rsid w:val="0055019F"/>
    <w:rsid w:val="00550E7C"/>
    <w:rsid w:val="00551043"/>
    <w:rsid w:val="00551829"/>
    <w:rsid w:val="00551D44"/>
    <w:rsid w:val="00553203"/>
    <w:rsid w:val="00553E9B"/>
    <w:rsid w:val="005542EE"/>
    <w:rsid w:val="00555034"/>
    <w:rsid w:val="00555974"/>
    <w:rsid w:val="00555C72"/>
    <w:rsid w:val="00555F8B"/>
    <w:rsid w:val="0055609C"/>
    <w:rsid w:val="00556A6B"/>
    <w:rsid w:val="00557CF3"/>
    <w:rsid w:val="0056004E"/>
    <w:rsid w:val="0056032E"/>
    <w:rsid w:val="00560431"/>
    <w:rsid w:val="00561975"/>
    <w:rsid w:val="00561C26"/>
    <w:rsid w:val="0056244E"/>
    <w:rsid w:val="00562690"/>
    <w:rsid w:val="0056272F"/>
    <w:rsid w:val="00562C6E"/>
    <w:rsid w:val="00563873"/>
    <w:rsid w:val="005640A1"/>
    <w:rsid w:val="0056511B"/>
    <w:rsid w:val="00565E78"/>
    <w:rsid w:val="005660B5"/>
    <w:rsid w:val="005661D4"/>
    <w:rsid w:val="005670CE"/>
    <w:rsid w:val="005676AE"/>
    <w:rsid w:val="00567702"/>
    <w:rsid w:val="00567D08"/>
    <w:rsid w:val="00570670"/>
    <w:rsid w:val="00570CC7"/>
    <w:rsid w:val="00570D42"/>
    <w:rsid w:val="00570EA2"/>
    <w:rsid w:val="00571F02"/>
    <w:rsid w:val="00572346"/>
    <w:rsid w:val="00572822"/>
    <w:rsid w:val="00572841"/>
    <w:rsid w:val="0057293A"/>
    <w:rsid w:val="00572F71"/>
    <w:rsid w:val="00572F9F"/>
    <w:rsid w:val="00572FEC"/>
    <w:rsid w:val="0057303F"/>
    <w:rsid w:val="005732A5"/>
    <w:rsid w:val="0057330A"/>
    <w:rsid w:val="00573758"/>
    <w:rsid w:val="00573769"/>
    <w:rsid w:val="0057412D"/>
    <w:rsid w:val="005741F1"/>
    <w:rsid w:val="005746B0"/>
    <w:rsid w:val="005748C1"/>
    <w:rsid w:val="00574914"/>
    <w:rsid w:val="00574EA9"/>
    <w:rsid w:val="00575091"/>
    <w:rsid w:val="00575A81"/>
    <w:rsid w:val="005766ED"/>
    <w:rsid w:val="00576FD3"/>
    <w:rsid w:val="005771B1"/>
    <w:rsid w:val="005772FF"/>
    <w:rsid w:val="0058008B"/>
    <w:rsid w:val="0058088C"/>
    <w:rsid w:val="00580B39"/>
    <w:rsid w:val="00580BDB"/>
    <w:rsid w:val="00582519"/>
    <w:rsid w:val="00582A3B"/>
    <w:rsid w:val="0058385D"/>
    <w:rsid w:val="005838F5"/>
    <w:rsid w:val="00583A05"/>
    <w:rsid w:val="00583A96"/>
    <w:rsid w:val="00584A37"/>
    <w:rsid w:val="00585275"/>
    <w:rsid w:val="00585C9D"/>
    <w:rsid w:val="00585F82"/>
    <w:rsid w:val="0058646F"/>
    <w:rsid w:val="005868C8"/>
    <w:rsid w:val="00587194"/>
    <w:rsid w:val="00590189"/>
    <w:rsid w:val="00590793"/>
    <w:rsid w:val="00590C05"/>
    <w:rsid w:val="0059275D"/>
    <w:rsid w:val="005927AD"/>
    <w:rsid w:val="00592B9D"/>
    <w:rsid w:val="00592C9F"/>
    <w:rsid w:val="00592FD2"/>
    <w:rsid w:val="0059307E"/>
    <w:rsid w:val="0059394E"/>
    <w:rsid w:val="005939F6"/>
    <w:rsid w:val="005949BF"/>
    <w:rsid w:val="00594C3B"/>
    <w:rsid w:val="00594E12"/>
    <w:rsid w:val="005960B6"/>
    <w:rsid w:val="005963CB"/>
    <w:rsid w:val="00596559"/>
    <w:rsid w:val="005974F8"/>
    <w:rsid w:val="00597F8A"/>
    <w:rsid w:val="005A0CE0"/>
    <w:rsid w:val="005A2906"/>
    <w:rsid w:val="005A3D3A"/>
    <w:rsid w:val="005A4AC5"/>
    <w:rsid w:val="005A50E8"/>
    <w:rsid w:val="005A51D8"/>
    <w:rsid w:val="005A62C6"/>
    <w:rsid w:val="005A6A86"/>
    <w:rsid w:val="005A6DF5"/>
    <w:rsid w:val="005A7217"/>
    <w:rsid w:val="005A7423"/>
    <w:rsid w:val="005A77A6"/>
    <w:rsid w:val="005A7CFF"/>
    <w:rsid w:val="005A7E80"/>
    <w:rsid w:val="005B0B86"/>
    <w:rsid w:val="005B0E8B"/>
    <w:rsid w:val="005B0FDB"/>
    <w:rsid w:val="005B188B"/>
    <w:rsid w:val="005B2815"/>
    <w:rsid w:val="005B2E90"/>
    <w:rsid w:val="005B3575"/>
    <w:rsid w:val="005B37A5"/>
    <w:rsid w:val="005B3AAC"/>
    <w:rsid w:val="005B3C0D"/>
    <w:rsid w:val="005B3E84"/>
    <w:rsid w:val="005B3F39"/>
    <w:rsid w:val="005B4BC6"/>
    <w:rsid w:val="005B4BD2"/>
    <w:rsid w:val="005B4C6D"/>
    <w:rsid w:val="005B4EAE"/>
    <w:rsid w:val="005B5837"/>
    <w:rsid w:val="005B6596"/>
    <w:rsid w:val="005B65B1"/>
    <w:rsid w:val="005B669F"/>
    <w:rsid w:val="005C0079"/>
    <w:rsid w:val="005C09E6"/>
    <w:rsid w:val="005C0A57"/>
    <w:rsid w:val="005C0CE6"/>
    <w:rsid w:val="005C1104"/>
    <w:rsid w:val="005C12AE"/>
    <w:rsid w:val="005C13FB"/>
    <w:rsid w:val="005C1607"/>
    <w:rsid w:val="005C1F88"/>
    <w:rsid w:val="005C2ACF"/>
    <w:rsid w:val="005C302C"/>
    <w:rsid w:val="005C3257"/>
    <w:rsid w:val="005C33B7"/>
    <w:rsid w:val="005C33CA"/>
    <w:rsid w:val="005C35DF"/>
    <w:rsid w:val="005C39A8"/>
    <w:rsid w:val="005C39CF"/>
    <w:rsid w:val="005C3EFB"/>
    <w:rsid w:val="005C438D"/>
    <w:rsid w:val="005C473B"/>
    <w:rsid w:val="005C4B55"/>
    <w:rsid w:val="005C4F4D"/>
    <w:rsid w:val="005C5106"/>
    <w:rsid w:val="005C57BE"/>
    <w:rsid w:val="005C5F65"/>
    <w:rsid w:val="005C6158"/>
    <w:rsid w:val="005C63AB"/>
    <w:rsid w:val="005C6850"/>
    <w:rsid w:val="005C69D9"/>
    <w:rsid w:val="005C7216"/>
    <w:rsid w:val="005C7909"/>
    <w:rsid w:val="005C7E6C"/>
    <w:rsid w:val="005D003F"/>
    <w:rsid w:val="005D0096"/>
    <w:rsid w:val="005D078D"/>
    <w:rsid w:val="005D0973"/>
    <w:rsid w:val="005D0C41"/>
    <w:rsid w:val="005D0D2F"/>
    <w:rsid w:val="005D110F"/>
    <w:rsid w:val="005D12A2"/>
    <w:rsid w:val="005D148C"/>
    <w:rsid w:val="005D1FAD"/>
    <w:rsid w:val="005D21D1"/>
    <w:rsid w:val="005D27B9"/>
    <w:rsid w:val="005D2986"/>
    <w:rsid w:val="005D2F10"/>
    <w:rsid w:val="005D380A"/>
    <w:rsid w:val="005D3FBA"/>
    <w:rsid w:val="005D46E9"/>
    <w:rsid w:val="005D4D85"/>
    <w:rsid w:val="005D5134"/>
    <w:rsid w:val="005D59F4"/>
    <w:rsid w:val="005D6829"/>
    <w:rsid w:val="005D7209"/>
    <w:rsid w:val="005D721D"/>
    <w:rsid w:val="005D76C5"/>
    <w:rsid w:val="005D79C2"/>
    <w:rsid w:val="005E039E"/>
    <w:rsid w:val="005E0BD6"/>
    <w:rsid w:val="005E0DA7"/>
    <w:rsid w:val="005E267F"/>
    <w:rsid w:val="005E2FF2"/>
    <w:rsid w:val="005E3472"/>
    <w:rsid w:val="005E3745"/>
    <w:rsid w:val="005E3BCE"/>
    <w:rsid w:val="005E466F"/>
    <w:rsid w:val="005E4886"/>
    <w:rsid w:val="005E501B"/>
    <w:rsid w:val="005E5250"/>
    <w:rsid w:val="005E52DA"/>
    <w:rsid w:val="005E5BA6"/>
    <w:rsid w:val="005E5EA4"/>
    <w:rsid w:val="005E6106"/>
    <w:rsid w:val="005E64C9"/>
    <w:rsid w:val="005E6D86"/>
    <w:rsid w:val="005E6DCF"/>
    <w:rsid w:val="005E7633"/>
    <w:rsid w:val="005F0F8C"/>
    <w:rsid w:val="005F15A5"/>
    <w:rsid w:val="005F1956"/>
    <w:rsid w:val="005F2287"/>
    <w:rsid w:val="005F287A"/>
    <w:rsid w:val="005F2E69"/>
    <w:rsid w:val="005F5803"/>
    <w:rsid w:val="005F614C"/>
    <w:rsid w:val="005F6AC7"/>
    <w:rsid w:val="005F6E27"/>
    <w:rsid w:val="005F7B09"/>
    <w:rsid w:val="00600BF4"/>
    <w:rsid w:val="00600CA6"/>
    <w:rsid w:val="00600EC8"/>
    <w:rsid w:val="0060131B"/>
    <w:rsid w:val="0060208F"/>
    <w:rsid w:val="006021A4"/>
    <w:rsid w:val="00602310"/>
    <w:rsid w:val="00602644"/>
    <w:rsid w:val="006031CB"/>
    <w:rsid w:val="00603223"/>
    <w:rsid w:val="00603A52"/>
    <w:rsid w:val="00604F98"/>
    <w:rsid w:val="0060562F"/>
    <w:rsid w:val="006058E2"/>
    <w:rsid w:val="00605E79"/>
    <w:rsid w:val="00605F90"/>
    <w:rsid w:val="00605FBC"/>
    <w:rsid w:val="00606584"/>
    <w:rsid w:val="00606C47"/>
    <w:rsid w:val="00606EB2"/>
    <w:rsid w:val="00607492"/>
    <w:rsid w:val="00607A9B"/>
    <w:rsid w:val="00607E73"/>
    <w:rsid w:val="006101D5"/>
    <w:rsid w:val="006107DD"/>
    <w:rsid w:val="00610D00"/>
    <w:rsid w:val="00610D14"/>
    <w:rsid w:val="006111BE"/>
    <w:rsid w:val="00611245"/>
    <w:rsid w:val="006127A5"/>
    <w:rsid w:val="0061343C"/>
    <w:rsid w:val="006140E5"/>
    <w:rsid w:val="00614A47"/>
    <w:rsid w:val="00615AF5"/>
    <w:rsid w:val="0061603A"/>
    <w:rsid w:val="00616543"/>
    <w:rsid w:val="00616922"/>
    <w:rsid w:val="00616A51"/>
    <w:rsid w:val="00616E05"/>
    <w:rsid w:val="00617BC6"/>
    <w:rsid w:val="00617C5E"/>
    <w:rsid w:val="0062114C"/>
    <w:rsid w:val="0062119C"/>
    <w:rsid w:val="00621337"/>
    <w:rsid w:val="006214BA"/>
    <w:rsid w:val="00621547"/>
    <w:rsid w:val="00621E47"/>
    <w:rsid w:val="006225C3"/>
    <w:rsid w:val="00622662"/>
    <w:rsid w:val="0062289D"/>
    <w:rsid w:val="006238F7"/>
    <w:rsid w:val="00623E68"/>
    <w:rsid w:val="00623EBE"/>
    <w:rsid w:val="006240AE"/>
    <w:rsid w:val="006242B9"/>
    <w:rsid w:val="00624671"/>
    <w:rsid w:val="006248C8"/>
    <w:rsid w:val="00624953"/>
    <w:rsid w:val="00625501"/>
    <w:rsid w:val="006259A7"/>
    <w:rsid w:val="00626B60"/>
    <w:rsid w:val="0062710F"/>
    <w:rsid w:val="0062741F"/>
    <w:rsid w:val="00627588"/>
    <w:rsid w:val="00627606"/>
    <w:rsid w:val="00627FA3"/>
    <w:rsid w:val="0063074A"/>
    <w:rsid w:val="00630BA9"/>
    <w:rsid w:val="006310D4"/>
    <w:rsid w:val="00631BC2"/>
    <w:rsid w:val="00631CE0"/>
    <w:rsid w:val="00632072"/>
    <w:rsid w:val="006321BE"/>
    <w:rsid w:val="006322D3"/>
    <w:rsid w:val="00632648"/>
    <w:rsid w:val="006326D4"/>
    <w:rsid w:val="00632D35"/>
    <w:rsid w:val="00632F3C"/>
    <w:rsid w:val="00633D81"/>
    <w:rsid w:val="00633E0F"/>
    <w:rsid w:val="00633ED9"/>
    <w:rsid w:val="00634A2B"/>
    <w:rsid w:val="0063506F"/>
    <w:rsid w:val="0063671B"/>
    <w:rsid w:val="00636A34"/>
    <w:rsid w:val="00636BCC"/>
    <w:rsid w:val="0063726B"/>
    <w:rsid w:val="00637BBE"/>
    <w:rsid w:val="00640140"/>
    <w:rsid w:val="00640B1E"/>
    <w:rsid w:val="006414BD"/>
    <w:rsid w:val="006414BF"/>
    <w:rsid w:val="00641883"/>
    <w:rsid w:val="0064217A"/>
    <w:rsid w:val="00642231"/>
    <w:rsid w:val="0064396B"/>
    <w:rsid w:val="00643C09"/>
    <w:rsid w:val="00643E45"/>
    <w:rsid w:val="00643FD4"/>
    <w:rsid w:val="00645834"/>
    <w:rsid w:val="00645F9F"/>
    <w:rsid w:val="00645FC3"/>
    <w:rsid w:val="006468D8"/>
    <w:rsid w:val="00647287"/>
    <w:rsid w:val="006476AD"/>
    <w:rsid w:val="006478B8"/>
    <w:rsid w:val="006479ED"/>
    <w:rsid w:val="006521A8"/>
    <w:rsid w:val="00652712"/>
    <w:rsid w:val="00653261"/>
    <w:rsid w:val="00653788"/>
    <w:rsid w:val="00653AB5"/>
    <w:rsid w:val="00654778"/>
    <w:rsid w:val="00655B70"/>
    <w:rsid w:val="00655EE8"/>
    <w:rsid w:val="006562A7"/>
    <w:rsid w:val="00656A68"/>
    <w:rsid w:val="006570B3"/>
    <w:rsid w:val="00657239"/>
    <w:rsid w:val="006576CB"/>
    <w:rsid w:val="006600C5"/>
    <w:rsid w:val="00660F23"/>
    <w:rsid w:val="00661310"/>
    <w:rsid w:val="00661345"/>
    <w:rsid w:val="006619C6"/>
    <w:rsid w:val="00661D92"/>
    <w:rsid w:val="00662879"/>
    <w:rsid w:val="00663359"/>
    <w:rsid w:val="00663735"/>
    <w:rsid w:val="00663885"/>
    <w:rsid w:val="00663BE4"/>
    <w:rsid w:val="00663BF2"/>
    <w:rsid w:val="00663D60"/>
    <w:rsid w:val="006648E0"/>
    <w:rsid w:val="00664B03"/>
    <w:rsid w:val="00664D3E"/>
    <w:rsid w:val="00664D6B"/>
    <w:rsid w:val="00665167"/>
    <w:rsid w:val="00665241"/>
    <w:rsid w:val="00665451"/>
    <w:rsid w:val="00665749"/>
    <w:rsid w:val="00665D55"/>
    <w:rsid w:val="00665EA0"/>
    <w:rsid w:val="00665F7C"/>
    <w:rsid w:val="00665FF8"/>
    <w:rsid w:val="00665FFA"/>
    <w:rsid w:val="00666274"/>
    <w:rsid w:val="00666789"/>
    <w:rsid w:val="00666FCA"/>
    <w:rsid w:val="006671B6"/>
    <w:rsid w:val="00667376"/>
    <w:rsid w:val="00667CE8"/>
    <w:rsid w:val="00670165"/>
    <w:rsid w:val="00670AD5"/>
    <w:rsid w:val="00670C4A"/>
    <w:rsid w:val="006718FD"/>
    <w:rsid w:val="00671913"/>
    <w:rsid w:val="006720AA"/>
    <w:rsid w:val="00672743"/>
    <w:rsid w:val="006727F4"/>
    <w:rsid w:val="00672969"/>
    <w:rsid w:val="00672AED"/>
    <w:rsid w:val="00673043"/>
    <w:rsid w:val="006732F1"/>
    <w:rsid w:val="0067367B"/>
    <w:rsid w:val="00673C97"/>
    <w:rsid w:val="00674BE7"/>
    <w:rsid w:val="00675069"/>
    <w:rsid w:val="00675688"/>
    <w:rsid w:val="00675905"/>
    <w:rsid w:val="0067667D"/>
    <w:rsid w:val="0067734B"/>
    <w:rsid w:val="00680563"/>
    <w:rsid w:val="0068083D"/>
    <w:rsid w:val="00681215"/>
    <w:rsid w:val="0068247B"/>
    <w:rsid w:val="0068247F"/>
    <w:rsid w:val="00682984"/>
    <w:rsid w:val="006829EE"/>
    <w:rsid w:val="006835B8"/>
    <w:rsid w:val="006839CD"/>
    <w:rsid w:val="00683B3E"/>
    <w:rsid w:val="00684A73"/>
    <w:rsid w:val="00684FD0"/>
    <w:rsid w:val="00685A01"/>
    <w:rsid w:val="00685A9A"/>
    <w:rsid w:val="00685AD6"/>
    <w:rsid w:val="00685CE4"/>
    <w:rsid w:val="00686141"/>
    <w:rsid w:val="00686980"/>
    <w:rsid w:val="00686B85"/>
    <w:rsid w:val="0068717E"/>
    <w:rsid w:val="00687481"/>
    <w:rsid w:val="0068771B"/>
    <w:rsid w:val="0068776E"/>
    <w:rsid w:val="00687CA4"/>
    <w:rsid w:val="0069058E"/>
    <w:rsid w:val="00690602"/>
    <w:rsid w:val="00690ADA"/>
    <w:rsid w:val="00690C14"/>
    <w:rsid w:val="00690E17"/>
    <w:rsid w:val="006911D7"/>
    <w:rsid w:val="00692124"/>
    <w:rsid w:val="00692508"/>
    <w:rsid w:val="0069257A"/>
    <w:rsid w:val="00692DC9"/>
    <w:rsid w:val="00692E0C"/>
    <w:rsid w:val="00693690"/>
    <w:rsid w:val="00693CF0"/>
    <w:rsid w:val="00693F5F"/>
    <w:rsid w:val="00694800"/>
    <w:rsid w:val="00695066"/>
    <w:rsid w:val="00695072"/>
    <w:rsid w:val="0069580B"/>
    <w:rsid w:val="00695E59"/>
    <w:rsid w:val="00696114"/>
    <w:rsid w:val="0069682A"/>
    <w:rsid w:val="006971FE"/>
    <w:rsid w:val="0069780E"/>
    <w:rsid w:val="006A05DA"/>
    <w:rsid w:val="006A0C48"/>
    <w:rsid w:val="006A240E"/>
    <w:rsid w:val="006A2541"/>
    <w:rsid w:val="006A2F12"/>
    <w:rsid w:val="006A31B8"/>
    <w:rsid w:val="006A39F5"/>
    <w:rsid w:val="006A3E5B"/>
    <w:rsid w:val="006A3E7E"/>
    <w:rsid w:val="006A46F9"/>
    <w:rsid w:val="006A4A41"/>
    <w:rsid w:val="006A4CCD"/>
    <w:rsid w:val="006A5752"/>
    <w:rsid w:val="006A58DE"/>
    <w:rsid w:val="006A5C5C"/>
    <w:rsid w:val="006A692E"/>
    <w:rsid w:val="006A6BDB"/>
    <w:rsid w:val="006A6C76"/>
    <w:rsid w:val="006A728B"/>
    <w:rsid w:val="006A7CAC"/>
    <w:rsid w:val="006B02F9"/>
    <w:rsid w:val="006B09CF"/>
    <w:rsid w:val="006B09D2"/>
    <w:rsid w:val="006B09DF"/>
    <w:rsid w:val="006B1BEC"/>
    <w:rsid w:val="006B1FD3"/>
    <w:rsid w:val="006B2089"/>
    <w:rsid w:val="006B2963"/>
    <w:rsid w:val="006B3358"/>
    <w:rsid w:val="006B37C4"/>
    <w:rsid w:val="006B3B8E"/>
    <w:rsid w:val="006B416C"/>
    <w:rsid w:val="006B4B45"/>
    <w:rsid w:val="006B4B56"/>
    <w:rsid w:val="006B4E09"/>
    <w:rsid w:val="006B5681"/>
    <w:rsid w:val="006B58B4"/>
    <w:rsid w:val="006B5AA5"/>
    <w:rsid w:val="006B6183"/>
    <w:rsid w:val="006B6192"/>
    <w:rsid w:val="006B7244"/>
    <w:rsid w:val="006B7602"/>
    <w:rsid w:val="006C06AF"/>
    <w:rsid w:val="006C0857"/>
    <w:rsid w:val="006C2099"/>
    <w:rsid w:val="006C2197"/>
    <w:rsid w:val="006C2728"/>
    <w:rsid w:val="006C2C82"/>
    <w:rsid w:val="006C2D52"/>
    <w:rsid w:val="006C3571"/>
    <w:rsid w:val="006C408F"/>
    <w:rsid w:val="006C4214"/>
    <w:rsid w:val="006C4C1C"/>
    <w:rsid w:val="006C4F58"/>
    <w:rsid w:val="006C5616"/>
    <w:rsid w:val="006C6A37"/>
    <w:rsid w:val="006C6C96"/>
    <w:rsid w:val="006C704B"/>
    <w:rsid w:val="006D1137"/>
    <w:rsid w:val="006D135B"/>
    <w:rsid w:val="006D1730"/>
    <w:rsid w:val="006D1C76"/>
    <w:rsid w:val="006D2A1A"/>
    <w:rsid w:val="006D34B3"/>
    <w:rsid w:val="006D4440"/>
    <w:rsid w:val="006D47EF"/>
    <w:rsid w:val="006D5C28"/>
    <w:rsid w:val="006D6F95"/>
    <w:rsid w:val="006D7159"/>
    <w:rsid w:val="006D73BA"/>
    <w:rsid w:val="006D7B1F"/>
    <w:rsid w:val="006D7D9B"/>
    <w:rsid w:val="006E01D4"/>
    <w:rsid w:val="006E083A"/>
    <w:rsid w:val="006E0B1D"/>
    <w:rsid w:val="006E10B6"/>
    <w:rsid w:val="006E13E6"/>
    <w:rsid w:val="006E1742"/>
    <w:rsid w:val="006E192E"/>
    <w:rsid w:val="006E2553"/>
    <w:rsid w:val="006E36B6"/>
    <w:rsid w:val="006E3743"/>
    <w:rsid w:val="006E3792"/>
    <w:rsid w:val="006E3EB5"/>
    <w:rsid w:val="006E3FDC"/>
    <w:rsid w:val="006E4210"/>
    <w:rsid w:val="006E55E0"/>
    <w:rsid w:val="006E57FF"/>
    <w:rsid w:val="006E5A10"/>
    <w:rsid w:val="006E5BAF"/>
    <w:rsid w:val="006E6B4E"/>
    <w:rsid w:val="006E6FB0"/>
    <w:rsid w:val="006E7145"/>
    <w:rsid w:val="006E79B5"/>
    <w:rsid w:val="006E7E81"/>
    <w:rsid w:val="006F045C"/>
    <w:rsid w:val="006F09B8"/>
    <w:rsid w:val="006F0B76"/>
    <w:rsid w:val="006F221F"/>
    <w:rsid w:val="006F2D26"/>
    <w:rsid w:val="006F2FF2"/>
    <w:rsid w:val="006F3067"/>
    <w:rsid w:val="006F331E"/>
    <w:rsid w:val="006F354A"/>
    <w:rsid w:val="006F3665"/>
    <w:rsid w:val="006F3BEC"/>
    <w:rsid w:val="006F429F"/>
    <w:rsid w:val="006F4496"/>
    <w:rsid w:val="006F4868"/>
    <w:rsid w:val="006F49DC"/>
    <w:rsid w:val="006F4ECC"/>
    <w:rsid w:val="006F4FA8"/>
    <w:rsid w:val="006F581D"/>
    <w:rsid w:val="006F62D6"/>
    <w:rsid w:val="006F7588"/>
    <w:rsid w:val="006F75D3"/>
    <w:rsid w:val="00700099"/>
    <w:rsid w:val="007009B4"/>
    <w:rsid w:val="007015E1"/>
    <w:rsid w:val="00701CFD"/>
    <w:rsid w:val="00702120"/>
    <w:rsid w:val="007021E5"/>
    <w:rsid w:val="00702A73"/>
    <w:rsid w:val="0070305F"/>
    <w:rsid w:val="00703F49"/>
    <w:rsid w:val="007041DB"/>
    <w:rsid w:val="0070429B"/>
    <w:rsid w:val="00704EF4"/>
    <w:rsid w:val="00706B49"/>
    <w:rsid w:val="00706D42"/>
    <w:rsid w:val="00706F8D"/>
    <w:rsid w:val="00707B09"/>
    <w:rsid w:val="0071017D"/>
    <w:rsid w:val="0071097D"/>
    <w:rsid w:val="007109AC"/>
    <w:rsid w:val="00710B6D"/>
    <w:rsid w:val="00710CCD"/>
    <w:rsid w:val="00710F8D"/>
    <w:rsid w:val="00711550"/>
    <w:rsid w:val="00711950"/>
    <w:rsid w:val="00711A44"/>
    <w:rsid w:val="00711F0F"/>
    <w:rsid w:val="00712C61"/>
    <w:rsid w:val="00712EA8"/>
    <w:rsid w:val="00712FEA"/>
    <w:rsid w:val="007131A1"/>
    <w:rsid w:val="007133C4"/>
    <w:rsid w:val="00713813"/>
    <w:rsid w:val="00713A04"/>
    <w:rsid w:val="00713CBE"/>
    <w:rsid w:val="0071407D"/>
    <w:rsid w:val="007145EF"/>
    <w:rsid w:val="00714842"/>
    <w:rsid w:val="00714F31"/>
    <w:rsid w:val="007150DB"/>
    <w:rsid w:val="00715517"/>
    <w:rsid w:val="007155E6"/>
    <w:rsid w:val="00715EF4"/>
    <w:rsid w:val="0071606F"/>
    <w:rsid w:val="00716346"/>
    <w:rsid w:val="007165B1"/>
    <w:rsid w:val="007168F9"/>
    <w:rsid w:val="00716FD5"/>
    <w:rsid w:val="0071759D"/>
    <w:rsid w:val="00717FC3"/>
    <w:rsid w:val="0072030F"/>
    <w:rsid w:val="0072093E"/>
    <w:rsid w:val="00720B22"/>
    <w:rsid w:val="00720BBB"/>
    <w:rsid w:val="00720F64"/>
    <w:rsid w:val="0072130D"/>
    <w:rsid w:val="00721420"/>
    <w:rsid w:val="007216ED"/>
    <w:rsid w:val="00721939"/>
    <w:rsid w:val="00721B70"/>
    <w:rsid w:val="00721DB3"/>
    <w:rsid w:val="0072275E"/>
    <w:rsid w:val="007232BE"/>
    <w:rsid w:val="00723DBF"/>
    <w:rsid w:val="00724369"/>
    <w:rsid w:val="0072504C"/>
    <w:rsid w:val="00725282"/>
    <w:rsid w:val="007255C0"/>
    <w:rsid w:val="00725ECF"/>
    <w:rsid w:val="007261FF"/>
    <w:rsid w:val="007262AE"/>
    <w:rsid w:val="00726AC6"/>
    <w:rsid w:val="00726FDB"/>
    <w:rsid w:val="007301BC"/>
    <w:rsid w:val="00730C46"/>
    <w:rsid w:val="00730D12"/>
    <w:rsid w:val="00731633"/>
    <w:rsid w:val="007316C2"/>
    <w:rsid w:val="00731890"/>
    <w:rsid w:val="00731924"/>
    <w:rsid w:val="00731B94"/>
    <w:rsid w:val="007323C0"/>
    <w:rsid w:val="00732830"/>
    <w:rsid w:val="0073368C"/>
    <w:rsid w:val="00733C19"/>
    <w:rsid w:val="00733EBA"/>
    <w:rsid w:val="0073404F"/>
    <w:rsid w:val="00735897"/>
    <w:rsid w:val="00735F09"/>
    <w:rsid w:val="00736529"/>
    <w:rsid w:val="007367C2"/>
    <w:rsid w:val="007370D7"/>
    <w:rsid w:val="00737328"/>
    <w:rsid w:val="00737AA3"/>
    <w:rsid w:val="00737BA3"/>
    <w:rsid w:val="0074037A"/>
    <w:rsid w:val="00740B94"/>
    <w:rsid w:val="00741C45"/>
    <w:rsid w:val="00741FF2"/>
    <w:rsid w:val="0074218D"/>
    <w:rsid w:val="0074287A"/>
    <w:rsid w:val="007435BD"/>
    <w:rsid w:val="00743870"/>
    <w:rsid w:val="00743A1A"/>
    <w:rsid w:val="00743E54"/>
    <w:rsid w:val="0074471C"/>
    <w:rsid w:val="0074476C"/>
    <w:rsid w:val="007455CE"/>
    <w:rsid w:val="00745ADE"/>
    <w:rsid w:val="00745C24"/>
    <w:rsid w:val="007463C6"/>
    <w:rsid w:val="00746A88"/>
    <w:rsid w:val="007471DB"/>
    <w:rsid w:val="0074723F"/>
    <w:rsid w:val="00747266"/>
    <w:rsid w:val="00747942"/>
    <w:rsid w:val="00750160"/>
    <w:rsid w:val="00750327"/>
    <w:rsid w:val="007503E7"/>
    <w:rsid w:val="007508DD"/>
    <w:rsid w:val="00750CD6"/>
    <w:rsid w:val="00750D0C"/>
    <w:rsid w:val="007513B6"/>
    <w:rsid w:val="007516A2"/>
    <w:rsid w:val="007518CF"/>
    <w:rsid w:val="00751B12"/>
    <w:rsid w:val="007520ED"/>
    <w:rsid w:val="00753213"/>
    <w:rsid w:val="00753463"/>
    <w:rsid w:val="00753667"/>
    <w:rsid w:val="00753751"/>
    <w:rsid w:val="007539F5"/>
    <w:rsid w:val="00753BA6"/>
    <w:rsid w:val="00753CE6"/>
    <w:rsid w:val="00753E17"/>
    <w:rsid w:val="00753E32"/>
    <w:rsid w:val="00753E84"/>
    <w:rsid w:val="00753EA6"/>
    <w:rsid w:val="00754A25"/>
    <w:rsid w:val="00755055"/>
    <w:rsid w:val="0075554C"/>
    <w:rsid w:val="007564E9"/>
    <w:rsid w:val="00756E12"/>
    <w:rsid w:val="00757655"/>
    <w:rsid w:val="00757909"/>
    <w:rsid w:val="00757A61"/>
    <w:rsid w:val="00760733"/>
    <w:rsid w:val="00760CF0"/>
    <w:rsid w:val="00760D72"/>
    <w:rsid w:val="007617C2"/>
    <w:rsid w:val="00761F67"/>
    <w:rsid w:val="007620D5"/>
    <w:rsid w:val="0076233D"/>
    <w:rsid w:val="00763C40"/>
    <w:rsid w:val="00763D66"/>
    <w:rsid w:val="007646A8"/>
    <w:rsid w:val="00764E52"/>
    <w:rsid w:val="00764F63"/>
    <w:rsid w:val="00765297"/>
    <w:rsid w:val="0076573D"/>
    <w:rsid w:val="00765878"/>
    <w:rsid w:val="00765BBB"/>
    <w:rsid w:val="00765C22"/>
    <w:rsid w:val="00765CD4"/>
    <w:rsid w:val="00765D32"/>
    <w:rsid w:val="0076726D"/>
    <w:rsid w:val="00767270"/>
    <w:rsid w:val="00767A2F"/>
    <w:rsid w:val="00767ACD"/>
    <w:rsid w:val="0077034C"/>
    <w:rsid w:val="00770521"/>
    <w:rsid w:val="0077060D"/>
    <w:rsid w:val="007708E4"/>
    <w:rsid w:val="00770CDA"/>
    <w:rsid w:val="00771F70"/>
    <w:rsid w:val="00772358"/>
    <w:rsid w:val="00772AE3"/>
    <w:rsid w:val="00772D00"/>
    <w:rsid w:val="00773803"/>
    <w:rsid w:val="0077399E"/>
    <w:rsid w:val="00773BBA"/>
    <w:rsid w:val="00773C16"/>
    <w:rsid w:val="00774137"/>
    <w:rsid w:val="0077490C"/>
    <w:rsid w:val="00774F16"/>
    <w:rsid w:val="00775017"/>
    <w:rsid w:val="007750DB"/>
    <w:rsid w:val="007752C9"/>
    <w:rsid w:val="00776084"/>
    <w:rsid w:val="007764B2"/>
    <w:rsid w:val="007767AF"/>
    <w:rsid w:val="007767B5"/>
    <w:rsid w:val="00776863"/>
    <w:rsid w:val="00776BF7"/>
    <w:rsid w:val="00776F00"/>
    <w:rsid w:val="007774C7"/>
    <w:rsid w:val="0077752C"/>
    <w:rsid w:val="00777C3D"/>
    <w:rsid w:val="00780292"/>
    <w:rsid w:val="00780832"/>
    <w:rsid w:val="007808E5"/>
    <w:rsid w:val="00780C9F"/>
    <w:rsid w:val="00780EBE"/>
    <w:rsid w:val="00781176"/>
    <w:rsid w:val="00781279"/>
    <w:rsid w:val="0078156D"/>
    <w:rsid w:val="00781BA7"/>
    <w:rsid w:val="00781D35"/>
    <w:rsid w:val="00781D98"/>
    <w:rsid w:val="0078235A"/>
    <w:rsid w:val="007826E2"/>
    <w:rsid w:val="00782CE8"/>
    <w:rsid w:val="00783307"/>
    <w:rsid w:val="00784034"/>
    <w:rsid w:val="007842D8"/>
    <w:rsid w:val="00784301"/>
    <w:rsid w:val="00784402"/>
    <w:rsid w:val="00784459"/>
    <w:rsid w:val="00784C9A"/>
    <w:rsid w:val="0078599B"/>
    <w:rsid w:val="00785FE6"/>
    <w:rsid w:val="00786210"/>
    <w:rsid w:val="00786B20"/>
    <w:rsid w:val="00786C92"/>
    <w:rsid w:val="00786DC9"/>
    <w:rsid w:val="00787881"/>
    <w:rsid w:val="00787B9E"/>
    <w:rsid w:val="00787D0E"/>
    <w:rsid w:val="007900F7"/>
    <w:rsid w:val="00790524"/>
    <w:rsid w:val="00790D97"/>
    <w:rsid w:val="00791573"/>
    <w:rsid w:val="0079186F"/>
    <w:rsid w:val="0079193C"/>
    <w:rsid w:val="00791B1F"/>
    <w:rsid w:val="00792A87"/>
    <w:rsid w:val="00792B84"/>
    <w:rsid w:val="00792E89"/>
    <w:rsid w:val="00792EEA"/>
    <w:rsid w:val="00793F96"/>
    <w:rsid w:val="007940B0"/>
    <w:rsid w:val="00794329"/>
    <w:rsid w:val="00794C80"/>
    <w:rsid w:val="00794D10"/>
    <w:rsid w:val="007952AE"/>
    <w:rsid w:val="00795427"/>
    <w:rsid w:val="00795AB6"/>
    <w:rsid w:val="007961CC"/>
    <w:rsid w:val="0079645C"/>
    <w:rsid w:val="00796504"/>
    <w:rsid w:val="0079717E"/>
    <w:rsid w:val="00797476"/>
    <w:rsid w:val="0079765C"/>
    <w:rsid w:val="00797914"/>
    <w:rsid w:val="00797954"/>
    <w:rsid w:val="007A0024"/>
    <w:rsid w:val="007A04AA"/>
    <w:rsid w:val="007A052E"/>
    <w:rsid w:val="007A1811"/>
    <w:rsid w:val="007A1827"/>
    <w:rsid w:val="007A1B64"/>
    <w:rsid w:val="007A1EBF"/>
    <w:rsid w:val="007A2CC0"/>
    <w:rsid w:val="007A2FCB"/>
    <w:rsid w:val="007A321B"/>
    <w:rsid w:val="007A3772"/>
    <w:rsid w:val="007A4186"/>
    <w:rsid w:val="007A4AEB"/>
    <w:rsid w:val="007A5391"/>
    <w:rsid w:val="007A5AD4"/>
    <w:rsid w:val="007A5C79"/>
    <w:rsid w:val="007A5D67"/>
    <w:rsid w:val="007A6109"/>
    <w:rsid w:val="007A6B7D"/>
    <w:rsid w:val="007A7560"/>
    <w:rsid w:val="007A79E4"/>
    <w:rsid w:val="007A7C03"/>
    <w:rsid w:val="007B04CF"/>
    <w:rsid w:val="007B08F5"/>
    <w:rsid w:val="007B0AA9"/>
    <w:rsid w:val="007B27EE"/>
    <w:rsid w:val="007B30E5"/>
    <w:rsid w:val="007B4648"/>
    <w:rsid w:val="007B4C6A"/>
    <w:rsid w:val="007B4F7A"/>
    <w:rsid w:val="007B576E"/>
    <w:rsid w:val="007B5BA6"/>
    <w:rsid w:val="007B6C5D"/>
    <w:rsid w:val="007B6CBD"/>
    <w:rsid w:val="007B7737"/>
    <w:rsid w:val="007C0494"/>
    <w:rsid w:val="007C0CF6"/>
    <w:rsid w:val="007C0D31"/>
    <w:rsid w:val="007C14DB"/>
    <w:rsid w:val="007C16D4"/>
    <w:rsid w:val="007C1E7F"/>
    <w:rsid w:val="007C2244"/>
    <w:rsid w:val="007C307C"/>
    <w:rsid w:val="007C3149"/>
    <w:rsid w:val="007C3382"/>
    <w:rsid w:val="007C3A35"/>
    <w:rsid w:val="007C3DA8"/>
    <w:rsid w:val="007C3EFF"/>
    <w:rsid w:val="007C43E8"/>
    <w:rsid w:val="007C53BD"/>
    <w:rsid w:val="007C5A68"/>
    <w:rsid w:val="007C5DF2"/>
    <w:rsid w:val="007C6562"/>
    <w:rsid w:val="007C68CD"/>
    <w:rsid w:val="007C6C06"/>
    <w:rsid w:val="007C7524"/>
    <w:rsid w:val="007D027B"/>
    <w:rsid w:val="007D1031"/>
    <w:rsid w:val="007D132B"/>
    <w:rsid w:val="007D23C8"/>
    <w:rsid w:val="007D291C"/>
    <w:rsid w:val="007D3A4A"/>
    <w:rsid w:val="007D3B26"/>
    <w:rsid w:val="007D3B7E"/>
    <w:rsid w:val="007D4103"/>
    <w:rsid w:val="007D459D"/>
    <w:rsid w:val="007D463F"/>
    <w:rsid w:val="007D4D03"/>
    <w:rsid w:val="007D53AD"/>
    <w:rsid w:val="007D5444"/>
    <w:rsid w:val="007D57F1"/>
    <w:rsid w:val="007D6457"/>
    <w:rsid w:val="007D6911"/>
    <w:rsid w:val="007D74CD"/>
    <w:rsid w:val="007D7A24"/>
    <w:rsid w:val="007D7EE8"/>
    <w:rsid w:val="007E05EE"/>
    <w:rsid w:val="007E09FC"/>
    <w:rsid w:val="007E1066"/>
    <w:rsid w:val="007E1EB4"/>
    <w:rsid w:val="007E204C"/>
    <w:rsid w:val="007E2D4F"/>
    <w:rsid w:val="007E32B0"/>
    <w:rsid w:val="007E345F"/>
    <w:rsid w:val="007E38D7"/>
    <w:rsid w:val="007E38FE"/>
    <w:rsid w:val="007E3B0B"/>
    <w:rsid w:val="007E4239"/>
    <w:rsid w:val="007E4A5D"/>
    <w:rsid w:val="007E5B2E"/>
    <w:rsid w:val="007E7E7C"/>
    <w:rsid w:val="007E7F8C"/>
    <w:rsid w:val="007F18E8"/>
    <w:rsid w:val="007F192A"/>
    <w:rsid w:val="007F2B88"/>
    <w:rsid w:val="007F348E"/>
    <w:rsid w:val="007F3DF4"/>
    <w:rsid w:val="007F3F0F"/>
    <w:rsid w:val="007F4CE4"/>
    <w:rsid w:val="007F4F34"/>
    <w:rsid w:val="007F5DD6"/>
    <w:rsid w:val="007F5FED"/>
    <w:rsid w:val="007F68D7"/>
    <w:rsid w:val="007F6B9E"/>
    <w:rsid w:val="007F6E79"/>
    <w:rsid w:val="007F7678"/>
    <w:rsid w:val="007F7FFA"/>
    <w:rsid w:val="00800F5A"/>
    <w:rsid w:val="008015AF"/>
    <w:rsid w:val="00801CA8"/>
    <w:rsid w:val="00802E22"/>
    <w:rsid w:val="008034AD"/>
    <w:rsid w:val="0080370A"/>
    <w:rsid w:val="008049CD"/>
    <w:rsid w:val="00804A2D"/>
    <w:rsid w:val="00804F02"/>
    <w:rsid w:val="00804FA1"/>
    <w:rsid w:val="00805091"/>
    <w:rsid w:val="00805445"/>
    <w:rsid w:val="00805925"/>
    <w:rsid w:val="008059B3"/>
    <w:rsid w:val="00805E4A"/>
    <w:rsid w:val="00805ED4"/>
    <w:rsid w:val="00806647"/>
    <w:rsid w:val="008073EC"/>
    <w:rsid w:val="00807683"/>
    <w:rsid w:val="00807722"/>
    <w:rsid w:val="0080772E"/>
    <w:rsid w:val="00807C0D"/>
    <w:rsid w:val="00807C5B"/>
    <w:rsid w:val="0081095C"/>
    <w:rsid w:val="00810E02"/>
    <w:rsid w:val="00811E90"/>
    <w:rsid w:val="00811F81"/>
    <w:rsid w:val="008123A5"/>
    <w:rsid w:val="0081242A"/>
    <w:rsid w:val="00812553"/>
    <w:rsid w:val="008127F2"/>
    <w:rsid w:val="008129AF"/>
    <w:rsid w:val="00812AF5"/>
    <w:rsid w:val="00812EF0"/>
    <w:rsid w:val="0081329B"/>
    <w:rsid w:val="00813459"/>
    <w:rsid w:val="00813A3E"/>
    <w:rsid w:val="0081406F"/>
    <w:rsid w:val="008141F0"/>
    <w:rsid w:val="00814946"/>
    <w:rsid w:val="00814CE1"/>
    <w:rsid w:val="008158C0"/>
    <w:rsid w:val="00815A5D"/>
    <w:rsid w:val="00816082"/>
    <w:rsid w:val="008162BA"/>
    <w:rsid w:val="008169C2"/>
    <w:rsid w:val="00816BE1"/>
    <w:rsid w:val="00816E4B"/>
    <w:rsid w:val="0081700F"/>
    <w:rsid w:val="008173CF"/>
    <w:rsid w:val="0081763E"/>
    <w:rsid w:val="00817C14"/>
    <w:rsid w:val="00821144"/>
    <w:rsid w:val="0082114F"/>
    <w:rsid w:val="008213BB"/>
    <w:rsid w:val="0082179B"/>
    <w:rsid w:val="0082182D"/>
    <w:rsid w:val="00821A86"/>
    <w:rsid w:val="00822058"/>
    <w:rsid w:val="00822776"/>
    <w:rsid w:val="008228C6"/>
    <w:rsid w:val="00822B35"/>
    <w:rsid w:val="00823318"/>
    <w:rsid w:val="0082376E"/>
    <w:rsid w:val="00823802"/>
    <w:rsid w:val="0082396F"/>
    <w:rsid w:val="00823AF3"/>
    <w:rsid w:val="00824123"/>
    <w:rsid w:val="00824D99"/>
    <w:rsid w:val="0082539D"/>
    <w:rsid w:val="0082561A"/>
    <w:rsid w:val="00825CE9"/>
    <w:rsid w:val="00825CEE"/>
    <w:rsid w:val="008261C6"/>
    <w:rsid w:val="008268E4"/>
    <w:rsid w:val="00826DD8"/>
    <w:rsid w:val="00827733"/>
    <w:rsid w:val="00827967"/>
    <w:rsid w:val="00827AAB"/>
    <w:rsid w:val="00827F67"/>
    <w:rsid w:val="00827F73"/>
    <w:rsid w:val="0083101A"/>
    <w:rsid w:val="00831242"/>
    <w:rsid w:val="008313CD"/>
    <w:rsid w:val="00831988"/>
    <w:rsid w:val="00831C3D"/>
    <w:rsid w:val="00832194"/>
    <w:rsid w:val="0083329A"/>
    <w:rsid w:val="00834293"/>
    <w:rsid w:val="008356EA"/>
    <w:rsid w:val="008362F5"/>
    <w:rsid w:val="0083641D"/>
    <w:rsid w:val="00836707"/>
    <w:rsid w:val="00836D82"/>
    <w:rsid w:val="00837909"/>
    <w:rsid w:val="00837C20"/>
    <w:rsid w:val="008401A0"/>
    <w:rsid w:val="0084021D"/>
    <w:rsid w:val="008403F2"/>
    <w:rsid w:val="00840543"/>
    <w:rsid w:val="008405FC"/>
    <w:rsid w:val="00841213"/>
    <w:rsid w:val="00841EAF"/>
    <w:rsid w:val="00841EB7"/>
    <w:rsid w:val="00842973"/>
    <w:rsid w:val="00842C9C"/>
    <w:rsid w:val="00844310"/>
    <w:rsid w:val="008444EC"/>
    <w:rsid w:val="008449E7"/>
    <w:rsid w:val="00844CFB"/>
    <w:rsid w:val="00844D43"/>
    <w:rsid w:val="00845A3D"/>
    <w:rsid w:val="00845B88"/>
    <w:rsid w:val="008461DC"/>
    <w:rsid w:val="00846C2C"/>
    <w:rsid w:val="008476A3"/>
    <w:rsid w:val="00847A8D"/>
    <w:rsid w:val="00850098"/>
    <w:rsid w:val="008519D8"/>
    <w:rsid w:val="008520B9"/>
    <w:rsid w:val="00852BC9"/>
    <w:rsid w:val="00852C60"/>
    <w:rsid w:val="00852E4E"/>
    <w:rsid w:val="008532F9"/>
    <w:rsid w:val="0085614D"/>
    <w:rsid w:val="00856330"/>
    <w:rsid w:val="008566A9"/>
    <w:rsid w:val="008567D9"/>
    <w:rsid w:val="00856C09"/>
    <w:rsid w:val="0085778D"/>
    <w:rsid w:val="00860153"/>
    <w:rsid w:val="008624A4"/>
    <w:rsid w:val="00862541"/>
    <w:rsid w:val="008633B1"/>
    <w:rsid w:val="00863EA4"/>
    <w:rsid w:val="00864A72"/>
    <w:rsid w:val="00864C4C"/>
    <w:rsid w:val="008650E5"/>
    <w:rsid w:val="00865AD9"/>
    <w:rsid w:val="00866679"/>
    <w:rsid w:val="00866823"/>
    <w:rsid w:val="008668C6"/>
    <w:rsid w:val="00866BA3"/>
    <w:rsid w:val="00867B69"/>
    <w:rsid w:val="00870614"/>
    <w:rsid w:val="00870819"/>
    <w:rsid w:val="008708DF"/>
    <w:rsid w:val="00870C9C"/>
    <w:rsid w:val="00870F36"/>
    <w:rsid w:val="0087109C"/>
    <w:rsid w:val="0087138F"/>
    <w:rsid w:val="00871A43"/>
    <w:rsid w:val="00872ABE"/>
    <w:rsid w:val="00872D06"/>
    <w:rsid w:val="008733F9"/>
    <w:rsid w:val="00873848"/>
    <w:rsid w:val="008743E1"/>
    <w:rsid w:val="00874878"/>
    <w:rsid w:val="0087498E"/>
    <w:rsid w:val="00874B35"/>
    <w:rsid w:val="00875389"/>
    <w:rsid w:val="008759D9"/>
    <w:rsid w:val="008764EE"/>
    <w:rsid w:val="008770C2"/>
    <w:rsid w:val="00877677"/>
    <w:rsid w:val="00877C8E"/>
    <w:rsid w:val="00880501"/>
    <w:rsid w:val="0088087A"/>
    <w:rsid w:val="0088156C"/>
    <w:rsid w:val="008816A5"/>
    <w:rsid w:val="0088197A"/>
    <w:rsid w:val="00881C51"/>
    <w:rsid w:val="00882346"/>
    <w:rsid w:val="00882644"/>
    <w:rsid w:val="00882920"/>
    <w:rsid w:val="00882C15"/>
    <w:rsid w:val="00882E34"/>
    <w:rsid w:val="008833EE"/>
    <w:rsid w:val="00883DD4"/>
    <w:rsid w:val="0088457B"/>
    <w:rsid w:val="0088475B"/>
    <w:rsid w:val="00884F85"/>
    <w:rsid w:val="00885296"/>
    <w:rsid w:val="0088678B"/>
    <w:rsid w:val="008869CF"/>
    <w:rsid w:val="00886C79"/>
    <w:rsid w:val="008873A9"/>
    <w:rsid w:val="00887C2C"/>
    <w:rsid w:val="0089002B"/>
    <w:rsid w:val="00890187"/>
    <w:rsid w:val="00890C25"/>
    <w:rsid w:val="00890C68"/>
    <w:rsid w:val="00892342"/>
    <w:rsid w:val="00892694"/>
    <w:rsid w:val="0089274B"/>
    <w:rsid w:val="00892B31"/>
    <w:rsid w:val="00892E06"/>
    <w:rsid w:val="00892EF0"/>
    <w:rsid w:val="0089326D"/>
    <w:rsid w:val="00893770"/>
    <w:rsid w:val="00893B58"/>
    <w:rsid w:val="00893BA0"/>
    <w:rsid w:val="00893BC1"/>
    <w:rsid w:val="00893D22"/>
    <w:rsid w:val="00894071"/>
    <w:rsid w:val="008942DD"/>
    <w:rsid w:val="0089442F"/>
    <w:rsid w:val="00894C8F"/>
    <w:rsid w:val="00894D70"/>
    <w:rsid w:val="00894E3A"/>
    <w:rsid w:val="00895EA6"/>
    <w:rsid w:val="0089655E"/>
    <w:rsid w:val="008969F6"/>
    <w:rsid w:val="00896E03"/>
    <w:rsid w:val="0089788B"/>
    <w:rsid w:val="00897A5E"/>
    <w:rsid w:val="00897F32"/>
    <w:rsid w:val="008A012F"/>
    <w:rsid w:val="008A08C3"/>
    <w:rsid w:val="008A1231"/>
    <w:rsid w:val="008A18D9"/>
    <w:rsid w:val="008A194E"/>
    <w:rsid w:val="008A19F9"/>
    <w:rsid w:val="008A23F6"/>
    <w:rsid w:val="008A24A9"/>
    <w:rsid w:val="008A272A"/>
    <w:rsid w:val="008A299F"/>
    <w:rsid w:val="008A2E8D"/>
    <w:rsid w:val="008A3122"/>
    <w:rsid w:val="008A388D"/>
    <w:rsid w:val="008A40FA"/>
    <w:rsid w:val="008A4A88"/>
    <w:rsid w:val="008A4D9C"/>
    <w:rsid w:val="008A4DE7"/>
    <w:rsid w:val="008A60AB"/>
    <w:rsid w:val="008A68F1"/>
    <w:rsid w:val="008A6AD3"/>
    <w:rsid w:val="008A6E91"/>
    <w:rsid w:val="008A71CC"/>
    <w:rsid w:val="008A7926"/>
    <w:rsid w:val="008B0177"/>
    <w:rsid w:val="008B1322"/>
    <w:rsid w:val="008B1364"/>
    <w:rsid w:val="008B1606"/>
    <w:rsid w:val="008B1C4A"/>
    <w:rsid w:val="008B235C"/>
    <w:rsid w:val="008B2912"/>
    <w:rsid w:val="008B3E84"/>
    <w:rsid w:val="008B41CE"/>
    <w:rsid w:val="008B4BEB"/>
    <w:rsid w:val="008B4CFC"/>
    <w:rsid w:val="008B4DEE"/>
    <w:rsid w:val="008B4EA0"/>
    <w:rsid w:val="008B515D"/>
    <w:rsid w:val="008B52A9"/>
    <w:rsid w:val="008B56BC"/>
    <w:rsid w:val="008B5B4B"/>
    <w:rsid w:val="008B69A4"/>
    <w:rsid w:val="008B6A80"/>
    <w:rsid w:val="008B6FE7"/>
    <w:rsid w:val="008B7059"/>
    <w:rsid w:val="008B724C"/>
    <w:rsid w:val="008B7459"/>
    <w:rsid w:val="008B74DF"/>
    <w:rsid w:val="008B7A7A"/>
    <w:rsid w:val="008B7F10"/>
    <w:rsid w:val="008C05E4"/>
    <w:rsid w:val="008C07B6"/>
    <w:rsid w:val="008C07C7"/>
    <w:rsid w:val="008C0A11"/>
    <w:rsid w:val="008C145D"/>
    <w:rsid w:val="008C1D95"/>
    <w:rsid w:val="008C216A"/>
    <w:rsid w:val="008C25A5"/>
    <w:rsid w:val="008C2D1F"/>
    <w:rsid w:val="008C2F1B"/>
    <w:rsid w:val="008C3132"/>
    <w:rsid w:val="008C33C6"/>
    <w:rsid w:val="008C3663"/>
    <w:rsid w:val="008C3FA0"/>
    <w:rsid w:val="008C46E7"/>
    <w:rsid w:val="008C4DCF"/>
    <w:rsid w:val="008C5046"/>
    <w:rsid w:val="008C517A"/>
    <w:rsid w:val="008C5844"/>
    <w:rsid w:val="008C5DEB"/>
    <w:rsid w:val="008C61B9"/>
    <w:rsid w:val="008C644B"/>
    <w:rsid w:val="008C6B97"/>
    <w:rsid w:val="008C7751"/>
    <w:rsid w:val="008C7B26"/>
    <w:rsid w:val="008D0BE2"/>
    <w:rsid w:val="008D0DB3"/>
    <w:rsid w:val="008D20E2"/>
    <w:rsid w:val="008D20EE"/>
    <w:rsid w:val="008D2A7E"/>
    <w:rsid w:val="008D3965"/>
    <w:rsid w:val="008D3B3A"/>
    <w:rsid w:val="008D3BC2"/>
    <w:rsid w:val="008D4636"/>
    <w:rsid w:val="008D46C9"/>
    <w:rsid w:val="008D4A66"/>
    <w:rsid w:val="008D4CBC"/>
    <w:rsid w:val="008D4DC7"/>
    <w:rsid w:val="008D5332"/>
    <w:rsid w:val="008D6CC2"/>
    <w:rsid w:val="008D76F4"/>
    <w:rsid w:val="008E00AA"/>
    <w:rsid w:val="008E0251"/>
    <w:rsid w:val="008E051C"/>
    <w:rsid w:val="008E0ECB"/>
    <w:rsid w:val="008E1483"/>
    <w:rsid w:val="008E2D88"/>
    <w:rsid w:val="008E3160"/>
    <w:rsid w:val="008E4FB5"/>
    <w:rsid w:val="008E50DA"/>
    <w:rsid w:val="008E5A94"/>
    <w:rsid w:val="008E616C"/>
    <w:rsid w:val="008E6619"/>
    <w:rsid w:val="008E6A8C"/>
    <w:rsid w:val="008E6FC7"/>
    <w:rsid w:val="008E71C6"/>
    <w:rsid w:val="008E751E"/>
    <w:rsid w:val="008E7585"/>
    <w:rsid w:val="008F0A82"/>
    <w:rsid w:val="008F145C"/>
    <w:rsid w:val="008F1B68"/>
    <w:rsid w:val="008F1CAF"/>
    <w:rsid w:val="008F2047"/>
    <w:rsid w:val="008F25CD"/>
    <w:rsid w:val="008F2C29"/>
    <w:rsid w:val="008F2F60"/>
    <w:rsid w:val="008F3177"/>
    <w:rsid w:val="008F3255"/>
    <w:rsid w:val="008F3432"/>
    <w:rsid w:val="008F35B2"/>
    <w:rsid w:val="008F451F"/>
    <w:rsid w:val="008F585D"/>
    <w:rsid w:val="008F5950"/>
    <w:rsid w:val="008F70CA"/>
    <w:rsid w:val="00900779"/>
    <w:rsid w:val="00900F63"/>
    <w:rsid w:val="00901398"/>
    <w:rsid w:val="009016E9"/>
    <w:rsid w:val="00901AE2"/>
    <w:rsid w:val="00901B2D"/>
    <w:rsid w:val="0090263F"/>
    <w:rsid w:val="00902E3C"/>
    <w:rsid w:val="009033F9"/>
    <w:rsid w:val="00903864"/>
    <w:rsid w:val="00903B6A"/>
    <w:rsid w:val="00903C85"/>
    <w:rsid w:val="0090416A"/>
    <w:rsid w:val="00904352"/>
    <w:rsid w:val="009044BE"/>
    <w:rsid w:val="00904C00"/>
    <w:rsid w:val="009051AB"/>
    <w:rsid w:val="009059EF"/>
    <w:rsid w:val="00905E4F"/>
    <w:rsid w:val="00906A30"/>
    <w:rsid w:val="00906C02"/>
    <w:rsid w:val="00906C4F"/>
    <w:rsid w:val="00906CF1"/>
    <w:rsid w:val="00907D13"/>
    <w:rsid w:val="00907EAD"/>
    <w:rsid w:val="00910C46"/>
    <w:rsid w:val="00911274"/>
    <w:rsid w:val="009113CC"/>
    <w:rsid w:val="009118E3"/>
    <w:rsid w:val="009125C8"/>
    <w:rsid w:val="0091264E"/>
    <w:rsid w:val="00912E32"/>
    <w:rsid w:val="00912F35"/>
    <w:rsid w:val="00913925"/>
    <w:rsid w:val="00914074"/>
    <w:rsid w:val="009142BA"/>
    <w:rsid w:val="00914351"/>
    <w:rsid w:val="0091486F"/>
    <w:rsid w:val="00914E5C"/>
    <w:rsid w:val="00914E87"/>
    <w:rsid w:val="00915819"/>
    <w:rsid w:val="00915DBB"/>
    <w:rsid w:val="00915DDD"/>
    <w:rsid w:val="00915F7E"/>
    <w:rsid w:val="00916035"/>
    <w:rsid w:val="009169F3"/>
    <w:rsid w:val="0091736F"/>
    <w:rsid w:val="0091785A"/>
    <w:rsid w:val="00917DC0"/>
    <w:rsid w:val="0092033B"/>
    <w:rsid w:val="009211C9"/>
    <w:rsid w:val="00921AED"/>
    <w:rsid w:val="00921F1E"/>
    <w:rsid w:val="009224EF"/>
    <w:rsid w:val="00922545"/>
    <w:rsid w:val="00923364"/>
    <w:rsid w:val="0092357D"/>
    <w:rsid w:val="0092389C"/>
    <w:rsid w:val="00923E99"/>
    <w:rsid w:val="00923EA0"/>
    <w:rsid w:val="009241E6"/>
    <w:rsid w:val="0092448F"/>
    <w:rsid w:val="00924808"/>
    <w:rsid w:val="0092538C"/>
    <w:rsid w:val="009257E8"/>
    <w:rsid w:val="00925992"/>
    <w:rsid w:val="00926801"/>
    <w:rsid w:val="00930452"/>
    <w:rsid w:val="009304BB"/>
    <w:rsid w:val="009305F3"/>
    <w:rsid w:val="009306C0"/>
    <w:rsid w:val="0093078F"/>
    <w:rsid w:val="009308CD"/>
    <w:rsid w:val="009309C8"/>
    <w:rsid w:val="00930DC9"/>
    <w:rsid w:val="00931059"/>
    <w:rsid w:val="009316E8"/>
    <w:rsid w:val="00931BDC"/>
    <w:rsid w:val="00932253"/>
    <w:rsid w:val="009326CA"/>
    <w:rsid w:val="00932A43"/>
    <w:rsid w:val="00932D86"/>
    <w:rsid w:val="009332D8"/>
    <w:rsid w:val="009333A5"/>
    <w:rsid w:val="00933D1E"/>
    <w:rsid w:val="009341C7"/>
    <w:rsid w:val="00934537"/>
    <w:rsid w:val="009345CB"/>
    <w:rsid w:val="00934F1F"/>
    <w:rsid w:val="009352C4"/>
    <w:rsid w:val="00935370"/>
    <w:rsid w:val="00935A4C"/>
    <w:rsid w:val="00935EFD"/>
    <w:rsid w:val="009364D2"/>
    <w:rsid w:val="00936578"/>
    <w:rsid w:val="00936910"/>
    <w:rsid w:val="009369B2"/>
    <w:rsid w:val="00936CFA"/>
    <w:rsid w:val="00936E39"/>
    <w:rsid w:val="00937384"/>
    <w:rsid w:val="00937447"/>
    <w:rsid w:val="0093744C"/>
    <w:rsid w:val="00937892"/>
    <w:rsid w:val="00937A37"/>
    <w:rsid w:val="00937CCF"/>
    <w:rsid w:val="0094001B"/>
    <w:rsid w:val="0094051B"/>
    <w:rsid w:val="00940C94"/>
    <w:rsid w:val="00940E65"/>
    <w:rsid w:val="00940EE5"/>
    <w:rsid w:val="00941459"/>
    <w:rsid w:val="00942EBE"/>
    <w:rsid w:val="00943D95"/>
    <w:rsid w:val="00943F17"/>
    <w:rsid w:val="00943FA5"/>
    <w:rsid w:val="00944118"/>
    <w:rsid w:val="00945143"/>
    <w:rsid w:val="009452B1"/>
    <w:rsid w:val="00945B38"/>
    <w:rsid w:val="00946175"/>
    <w:rsid w:val="009462B0"/>
    <w:rsid w:val="00946469"/>
    <w:rsid w:val="0094687F"/>
    <w:rsid w:val="00946CCF"/>
    <w:rsid w:val="00946FF3"/>
    <w:rsid w:val="00947794"/>
    <w:rsid w:val="0095040A"/>
    <w:rsid w:val="00950797"/>
    <w:rsid w:val="00951C6D"/>
    <w:rsid w:val="0095245C"/>
    <w:rsid w:val="00953774"/>
    <w:rsid w:val="009549B7"/>
    <w:rsid w:val="00954DB6"/>
    <w:rsid w:val="009551EF"/>
    <w:rsid w:val="00955358"/>
    <w:rsid w:val="00956831"/>
    <w:rsid w:val="00956D09"/>
    <w:rsid w:val="00956EC7"/>
    <w:rsid w:val="00956EC9"/>
    <w:rsid w:val="009602C1"/>
    <w:rsid w:val="009605E7"/>
    <w:rsid w:val="00960956"/>
    <w:rsid w:val="00960BD1"/>
    <w:rsid w:val="00960BE9"/>
    <w:rsid w:val="00960CAD"/>
    <w:rsid w:val="00960D77"/>
    <w:rsid w:val="009619F4"/>
    <w:rsid w:val="00961D3C"/>
    <w:rsid w:val="00961FEC"/>
    <w:rsid w:val="00962991"/>
    <w:rsid w:val="00963339"/>
    <w:rsid w:val="00963352"/>
    <w:rsid w:val="00963A67"/>
    <w:rsid w:val="00963BFF"/>
    <w:rsid w:val="00964890"/>
    <w:rsid w:val="0096597F"/>
    <w:rsid w:val="00965BD5"/>
    <w:rsid w:val="00966258"/>
    <w:rsid w:val="00966F11"/>
    <w:rsid w:val="009671ED"/>
    <w:rsid w:val="00967557"/>
    <w:rsid w:val="009676B2"/>
    <w:rsid w:val="00970477"/>
    <w:rsid w:val="009704EA"/>
    <w:rsid w:val="009708DA"/>
    <w:rsid w:val="00970BAA"/>
    <w:rsid w:val="00970E4D"/>
    <w:rsid w:val="009713A8"/>
    <w:rsid w:val="009714EC"/>
    <w:rsid w:val="009718B8"/>
    <w:rsid w:val="00972451"/>
    <w:rsid w:val="009726E7"/>
    <w:rsid w:val="0097270C"/>
    <w:rsid w:val="00973097"/>
    <w:rsid w:val="00973B66"/>
    <w:rsid w:val="00973B9D"/>
    <w:rsid w:val="00973EA8"/>
    <w:rsid w:val="009748F4"/>
    <w:rsid w:val="0097499C"/>
    <w:rsid w:val="00975E78"/>
    <w:rsid w:val="009761C5"/>
    <w:rsid w:val="00976345"/>
    <w:rsid w:val="00976D4B"/>
    <w:rsid w:val="00976EA5"/>
    <w:rsid w:val="00977409"/>
    <w:rsid w:val="00977969"/>
    <w:rsid w:val="00977A22"/>
    <w:rsid w:val="00980326"/>
    <w:rsid w:val="009809E7"/>
    <w:rsid w:val="00980EA1"/>
    <w:rsid w:val="00981218"/>
    <w:rsid w:val="0098133C"/>
    <w:rsid w:val="009824AE"/>
    <w:rsid w:val="00982634"/>
    <w:rsid w:val="0098268A"/>
    <w:rsid w:val="00982BD1"/>
    <w:rsid w:val="00982FF5"/>
    <w:rsid w:val="009836DF"/>
    <w:rsid w:val="009837D6"/>
    <w:rsid w:val="00985358"/>
    <w:rsid w:val="00986390"/>
    <w:rsid w:val="00986AA2"/>
    <w:rsid w:val="009879C9"/>
    <w:rsid w:val="00987AA6"/>
    <w:rsid w:val="00987C6A"/>
    <w:rsid w:val="0099031F"/>
    <w:rsid w:val="00990859"/>
    <w:rsid w:val="00990B4C"/>
    <w:rsid w:val="00990D74"/>
    <w:rsid w:val="00990E26"/>
    <w:rsid w:val="009911B3"/>
    <w:rsid w:val="00991543"/>
    <w:rsid w:val="009916E7"/>
    <w:rsid w:val="00991842"/>
    <w:rsid w:val="00991C11"/>
    <w:rsid w:val="00992A02"/>
    <w:rsid w:val="00992B30"/>
    <w:rsid w:val="009931D8"/>
    <w:rsid w:val="009936DC"/>
    <w:rsid w:val="009942FA"/>
    <w:rsid w:val="0099471B"/>
    <w:rsid w:val="00994B3E"/>
    <w:rsid w:val="00995097"/>
    <w:rsid w:val="0099530A"/>
    <w:rsid w:val="00996F02"/>
    <w:rsid w:val="009970F2"/>
    <w:rsid w:val="0099733B"/>
    <w:rsid w:val="009977C5"/>
    <w:rsid w:val="009979F0"/>
    <w:rsid w:val="00997AFF"/>
    <w:rsid w:val="00997D27"/>
    <w:rsid w:val="009A1411"/>
    <w:rsid w:val="009A199D"/>
    <w:rsid w:val="009A1C82"/>
    <w:rsid w:val="009A35CD"/>
    <w:rsid w:val="009A39B4"/>
    <w:rsid w:val="009A39EC"/>
    <w:rsid w:val="009A3BAF"/>
    <w:rsid w:val="009A3D17"/>
    <w:rsid w:val="009A3EFB"/>
    <w:rsid w:val="009A44C6"/>
    <w:rsid w:val="009A46DA"/>
    <w:rsid w:val="009A4DD7"/>
    <w:rsid w:val="009A52B8"/>
    <w:rsid w:val="009A52E3"/>
    <w:rsid w:val="009A5722"/>
    <w:rsid w:val="009A594B"/>
    <w:rsid w:val="009A6003"/>
    <w:rsid w:val="009A731E"/>
    <w:rsid w:val="009A7EE7"/>
    <w:rsid w:val="009A7F74"/>
    <w:rsid w:val="009B02F7"/>
    <w:rsid w:val="009B0746"/>
    <w:rsid w:val="009B0853"/>
    <w:rsid w:val="009B1F02"/>
    <w:rsid w:val="009B2157"/>
    <w:rsid w:val="009B29F3"/>
    <w:rsid w:val="009B2A4A"/>
    <w:rsid w:val="009B2D27"/>
    <w:rsid w:val="009B2F5D"/>
    <w:rsid w:val="009B3A0B"/>
    <w:rsid w:val="009B43CC"/>
    <w:rsid w:val="009B5328"/>
    <w:rsid w:val="009B55E9"/>
    <w:rsid w:val="009B5F3D"/>
    <w:rsid w:val="009B60A2"/>
    <w:rsid w:val="009B63F5"/>
    <w:rsid w:val="009B6520"/>
    <w:rsid w:val="009B6655"/>
    <w:rsid w:val="009B6911"/>
    <w:rsid w:val="009B6A76"/>
    <w:rsid w:val="009B75CD"/>
    <w:rsid w:val="009B7D64"/>
    <w:rsid w:val="009C00A0"/>
    <w:rsid w:val="009C0A35"/>
    <w:rsid w:val="009C0B60"/>
    <w:rsid w:val="009C0CE1"/>
    <w:rsid w:val="009C1524"/>
    <w:rsid w:val="009C298B"/>
    <w:rsid w:val="009C2C04"/>
    <w:rsid w:val="009C2F17"/>
    <w:rsid w:val="009C3B89"/>
    <w:rsid w:val="009C3F89"/>
    <w:rsid w:val="009C41D7"/>
    <w:rsid w:val="009C4886"/>
    <w:rsid w:val="009C4E9E"/>
    <w:rsid w:val="009C4F54"/>
    <w:rsid w:val="009C60BD"/>
    <w:rsid w:val="009C6AED"/>
    <w:rsid w:val="009C6CD1"/>
    <w:rsid w:val="009C7BD5"/>
    <w:rsid w:val="009C7EBD"/>
    <w:rsid w:val="009C7F7E"/>
    <w:rsid w:val="009C7F92"/>
    <w:rsid w:val="009D03B9"/>
    <w:rsid w:val="009D0C7D"/>
    <w:rsid w:val="009D1168"/>
    <w:rsid w:val="009D16A6"/>
    <w:rsid w:val="009D37D3"/>
    <w:rsid w:val="009D3FD8"/>
    <w:rsid w:val="009D40F1"/>
    <w:rsid w:val="009D4C9D"/>
    <w:rsid w:val="009D4DC0"/>
    <w:rsid w:val="009D5379"/>
    <w:rsid w:val="009D5413"/>
    <w:rsid w:val="009D640E"/>
    <w:rsid w:val="009D6BD7"/>
    <w:rsid w:val="009D6D3C"/>
    <w:rsid w:val="009D6E84"/>
    <w:rsid w:val="009D751A"/>
    <w:rsid w:val="009D7550"/>
    <w:rsid w:val="009D758A"/>
    <w:rsid w:val="009E0110"/>
    <w:rsid w:val="009E02E5"/>
    <w:rsid w:val="009E095B"/>
    <w:rsid w:val="009E17E9"/>
    <w:rsid w:val="009E1AB5"/>
    <w:rsid w:val="009E1E17"/>
    <w:rsid w:val="009E212B"/>
    <w:rsid w:val="009E2342"/>
    <w:rsid w:val="009E2444"/>
    <w:rsid w:val="009E3328"/>
    <w:rsid w:val="009E3B64"/>
    <w:rsid w:val="009E4129"/>
    <w:rsid w:val="009E4162"/>
    <w:rsid w:val="009E438A"/>
    <w:rsid w:val="009E47D7"/>
    <w:rsid w:val="009E568F"/>
    <w:rsid w:val="009E5EBB"/>
    <w:rsid w:val="009E648C"/>
    <w:rsid w:val="009E65BF"/>
    <w:rsid w:val="009E6B74"/>
    <w:rsid w:val="009E6CDF"/>
    <w:rsid w:val="009E6D10"/>
    <w:rsid w:val="009E6D7A"/>
    <w:rsid w:val="009E7528"/>
    <w:rsid w:val="009F0F70"/>
    <w:rsid w:val="009F117D"/>
    <w:rsid w:val="009F2447"/>
    <w:rsid w:val="009F2AE0"/>
    <w:rsid w:val="009F2B90"/>
    <w:rsid w:val="009F2DEA"/>
    <w:rsid w:val="009F308B"/>
    <w:rsid w:val="009F31B5"/>
    <w:rsid w:val="009F32BA"/>
    <w:rsid w:val="009F35A2"/>
    <w:rsid w:val="009F3FF5"/>
    <w:rsid w:val="009F4670"/>
    <w:rsid w:val="009F4778"/>
    <w:rsid w:val="009F4C18"/>
    <w:rsid w:val="009F524B"/>
    <w:rsid w:val="009F5437"/>
    <w:rsid w:val="009F5AFF"/>
    <w:rsid w:val="009F63AA"/>
    <w:rsid w:val="009F6597"/>
    <w:rsid w:val="009F6808"/>
    <w:rsid w:val="009F6EB6"/>
    <w:rsid w:val="009F71E4"/>
    <w:rsid w:val="009F7BB0"/>
    <w:rsid w:val="009F7C07"/>
    <w:rsid w:val="009F7D77"/>
    <w:rsid w:val="009F7E60"/>
    <w:rsid w:val="00A0087D"/>
    <w:rsid w:val="00A0091E"/>
    <w:rsid w:val="00A00D86"/>
    <w:rsid w:val="00A017F5"/>
    <w:rsid w:val="00A01B10"/>
    <w:rsid w:val="00A01B3A"/>
    <w:rsid w:val="00A02769"/>
    <w:rsid w:val="00A02C94"/>
    <w:rsid w:val="00A02DF8"/>
    <w:rsid w:val="00A0308C"/>
    <w:rsid w:val="00A04224"/>
    <w:rsid w:val="00A045E5"/>
    <w:rsid w:val="00A0471B"/>
    <w:rsid w:val="00A04779"/>
    <w:rsid w:val="00A048C2"/>
    <w:rsid w:val="00A04BD5"/>
    <w:rsid w:val="00A04E98"/>
    <w:rsid w:val="00A04F35"/>
    <w:rsid w:val="00A05095"/>
    <w:rsid w:val="00A05473"/>
    <w:rsid w:val="00A05685"/>
    <w:rsid w:val="00A05C91"/>
    <w:rsid w:val="00A05F57"/>
    <w:rsid w:val="00A0606D"/>
    <w:rsid w:val="00A064D5"/>
    <w:rsid w:val="00A06651"/>
    <w:rsid w:val="00A06A93"/>
    <w:rsid w:val="00A06AD6"/>
    <w:rsid w:val="00A06D3F"/>
    <w:rsid w:val="00A07A97"/>
    <w:rsid w:val="00A07E0F"/>
    <w:rsid w:val="00A1099D"/>
    <w:rsid w:val="00A10C9D"/>
    <w:rsid w:val="00A11429"/>
    <w:rsid w:val="00A119C3"/>
    <w:rsid w:val="00A125B4"/>
    <w:rsid w:val="00A126F7"/>
    <w:rsid w:val="00A128D5"/>
    <w:rsid w:val="00A129EA"/>
    <w:rsid w:val="00A12AEA"/>
    <w:rsid w:val="00A12D41"/>
    <w:rsid w:val="00A12DE0"/>
    <w:rsid w:val="00A12FAF"/>
    <w:rsid w:val="00A15138"/>
    <w:rsid w:val="00A157B4"/>
    <w:rsid w:val="00A15962"/>
    <w:rsid w:val="00A15986"/>
    <w:rsid w:val="00A15D23"/>
    <w:rsid w:val="00A15D5B"/>
    <w:rsid w:val="00A16297"/>
    <w:rsid w:val="00A1634E"/>
    <w:rsid w:val="00A168CF"/>
    <w:rsid w:val="00A17C02"/>
    <w:rsid w:val="00A200C9"/>
    <w:rsid w:val="00A20BCA"/>
    <w:rsid w:val="00A20E65"/>
    <w:rsid w:val="00A21B40"/>
    <w:rsid w:val="00A21B96"/>
    <w:rsid w:val="00A23107"/>
    <w:rsid w:val="00A239A9"/>
    <w:rsid w:val="00A24270"/>
    <w:rsid w:val="00A25582"/>
    <w:rsid w:val="00A25B38"/>
    <w:rsid w:val="00A267A9"/>
    <w:rsid w:val="00A26D17"/>
    <w:rsid w:val="00A27CDE"/>
    <w:rsid w:val="00A30144"/>
    <w:rsid w:val="00A302E3"/>
    <w:rsid w:val="00A30B52"/>
    <w:rsid w:val="00A3105F"/>
    <w:rsid w:val="00A3194F"/>
    <w:rsid w:val="00A31FE7"/>
    <w:rsid w:val="00A321FD"/>
    <w:rsid w:val="00A3270C"/>
    <w:rsid w:val="00A33535"/>
    <w:rsid w:val="00A339D2"/>
    <w:rsid w:val="00A33CF1"/>
    <w:rsid w:val="00A342FD"/>
    <w:rsid w:val="00A34F28"/>
    <w:rsid w:val="00A3528E"/>
    <w:rsid w:val="00A359D1"/>
    <w:rsid w:val="00A35F30"/>
    <w:rsid w:val="00A3620F"/>
    <w:rsid w:val="00A36283"/>
    <w:rsid w:val="00A3665B"/>
    <w:rsid w:val="00A36A9A"/>
    <w:rsid w:val="00A36BE6"/>
    <w:rsid w:val="00A36DAA"/>
    <w:rsid w:val="00A379F9"/>
    <w:rsid w:val="00A4002F"/>
    <w:rsid w:val="00A4025E"/>
    <w:rsid w:val="00A40777"/>
    <w:rsid w:val="00A41350"/>
    <w:rsid w:val="00A41390"/>
    <w:rsid w:val="00A42395"/>
    <w:rsid w:val="00A429C6"/>
    <w:rsid w:val="00A42DBE"/>
    <w:rsid w:val="00A42FDB"/>
    <w:rsid w:val="00A436A8"/>
    <w:rsid w:val="00A43B48"/>
    <w:rsid w:val="00A43B6C"/>
    <w:rsid w:val="00A43DAA"/>
    <w:rsid w:val="00A44153"/>
    <w:rsid w:val="00A4464F"/>
    <w:rsid w:val="00A44784"/>
    <w:rsid w:val="00A4516B"/>
    <w:rsid w:val="00A4636B"/>
    <w:rsid w:val="00A46427"/>
    <w:rsid w:val="00A4674A"/>
    <w:rsid w:val="00A46ABC"/>
    <w:rsid w:val="00A46CEE"/>
    <w:rsid w:val="00A476F1"/>
    <w:rsid w:val="00A47EE3"/>
    <w:rsid w:val="00A503BF"/>
    <w:rsid w:val="00A5048F"/>
    <w:rsid w:val="00A5051C"/>
    <w:rsid w:val="00A5116B"/>
    <w:rsid w:val="00A516EA"/>
    <w:rsid w:val="00A51E61"/>
    <w:rsid w:val="00A521CD"/>
    <w:rsid w:val="00A52EAD"/>
    <w:rsid w:val="00A52EB9"/>
    <w:rsid w:val="00A53402"/>
    <w:rsid w:val="00A53C7E"/>
    <w:rsid w:val="00A54017"/>
    <w:rsid w:val="00A54199"/>
    <w:rsid w:val="00A545E9"/>
    <w:rsid w:val="00A551A0"/>
    <w:rsid w:val="00A5750A"/>
    <w:rsid w:val="00A57615"/>
    <w:rsid w:val="00A57D12"/>
    <w:rsid w:val="00A611A4"/>
    <w:rsid w:val="00A61647"/>
    <w:rsid w:val="00A61B3A"/>
    <w:rsid w:val="00A61C73"/>
    <w:rsid w:val="00A61F97"/>
    <w:rsid w:val="00A62CA4"/>
    <w:rsid w:val="00A62CC9"/>
    <w:rsid w:val="00A6335D"/>
    <w:rsid w:val="00A640EF"/>
    <w:rsid w:val="00A642AA"/>
    <w:rsid w:val="00A6442B"/>
    <w:rsid w:val="00A64B0D"/>
    <w:rsid w:val="00A64B2A"/>
    <w:rsid w:val="00A64B96"/>
    <w:rsid w:val="00A64F20"/>
    <w:rsid w:val="00A65415"/>
    <w:rsid w:val="00A66742"/>
    <w:rsid w:val="00A66AC2"/>
    <w:rsid w:val="00A66B43"/>
    <w:rsid w:val="00A67151"/>
    <w:rsid w:val="00A675BB"/>
    <w:rsid w:val="00A67D6A"/>
    <w:rsid w:val="00A701DD"/>
    <w:rsid w:val="00A70698"/>
    <w:rsid w:val="00A711F3"/>
    <w:rsid w:val="00A716F4"/>
    <w:rsid w:val="00A71CA5"/>
    <w:rsid w:val="00A71DAA"/>
    <w:rsid w:val="00A725FB"/>
    <w:rsid w:val="00A72FA2"/>
    <w:rsid w:val="00A736C3"/>
    <w:rsid w:val="00A73E42"/>
    <w:rsid w:val="00A741BD"/>
    <w:rsid w:val="00A7441C"/>
    <w:rsid w:val="00A74992"/>
    <w:rsid w:val="00A75B88"/>
    <w:rsid w:val="00A7638E"/>
    <w:rsid w:val="00A764EB"/>
    <w:rsid w:val="00A76B76"/>
    <w:rsid w:val="00A80B1B"/>
    <w:rsid w:val="00A80B81"/>
    <w:rsid w:val="00A8136D"/>
    <w:rsid w:val="00A814B6"/>
    <w:rsid w:val="00A814D4"/>
    <w:rsid w:val="00A81679"/>
    <w:rsid w:val="00A819C7"/>
    <w:rsid w:val="00A81CBA"/>
    <w:rsid w:val="00A825D1"/>
    <w:rsid w:val="00A8261C"/>
    <w:rsid w:val="00A82701"/>
    <w:rsid w:val="00A836F8"/>
    <w:rsid w:val="00A83E4B"/>
    <w:rsid w:val="00A83F58"/>
    <w:rsid w:val="00A83F7F"/>
    <w:rsid w:val="00A849C5"/>
    <w:rsid w:val="00A84E45"/>
    <w:rsid w:val="00A85570"/>
    <w:rsid w:val="00A865CD"/>
    <w:rsid w:val="00A90331"/>
    <w:rsid w:val="00A909DB"/>
    <w:rsid w:val="00A92FE5"/>
    <w:rsid w:val="00A936FF"/>
    <w:rsid w:val="00A93A7C"/>
    <w:rsid w:val="00A9420D"/>
    <w:rsid w:val="00A942A7"/>
    <w:rsid w:val="00A94696"/>
    <w:rsid w:val="00A947A8"/>
    <w:rsid w:val="00A954A7"/>
    <w:rsid w:val="00A9567B"/>
    <w:rsid w:val="00A96484"/>
    <w:rsid w:val="00A96FAE"/>
    <w:rsid w:val="00A9723F"/>
    <w:rsid w:val="00A9749E"/>
    <w:rsid w:val="00A9774F"/>
    <w:rsid w:val="00A97A5B"/>
    <w:rsid w:val="00A97C15"/>
    <w:rsid w:val="00A97DCC"/>
    <w:rsid w:val="00A97E63"/>
    <w:rsid w:val="00AA0B94"/>
    <w:rsid w:val="00AA1840"/>
    <w:rsid w:val="00AA1EF5"/>
    <w:rsid w:val="00AA2041"/>
    <w:rsid w:val="00AA213B"/>
    <w:rsid w:val="00AA3242"/>
    <w:rsid w:val="00AA37DE"/>
    <w:rsid w:val="00AA43D8"/>
    <w:rsid w:val="00AA457A"/>
    <w:rsid w:val="00AA46EE"/>
    <w:rsid w:val="00AA479A"/>
    <w:rsid w:val="00AA4981"/>
    <w:rsid w:val="00AA4EA3"/>
    <w:rsid w:val="00AA4EE3"/>
    <w:rsid w:val="00AA58C5"/>
    <w:rsid w:val="00AA59FD"/>
    <w:rsid w:val="00AA64A1"/>
    <w:rsid w:val="00AA6DB5"/>
    <w:rsid w:val="00AA782A"/>
    <w:rsid w:val="00AA7BFB"/>
    <w:rsid w:val="00AB0C81"/>
    <w:rsid w:val="00AB103F"/>
    <w:rsid w:val="00AB11BC"/>
    <w:rsid w:val="00AB144D"/>
    <w:rsid w:val="00AB181D"/>
    <w:rsid w:val="00AB27C5"/>
    <w:rsid w:val="00AB2D70"/>
    <w:rsid w:val="00AB33E1"/>
    <w:rsid w:val="00AB3B61"/>
    <w:rsid w:val="00AB557F"/>
    <w:rsid w:val="00AB5F99"/>
    <w:rsid w:val="00AB61AA"/>
    <w:rsid w:val="00AB681D"/>
    <w:rsid w:val="00AB6910"/>
    <w:rsid w:val="00AB7116"/>
    <w:rsid w:val="00AB757E"/>
    <w:rsid w:val="00AB75D9"/>
    <w:rsid w:val="00AB78D8"/>
    <w:rsid w:val="00AC0AF2"/>
    <w:rsid w:val="00AC0CB9"/>
    <w:rsid w:val="00AC0E36"/>
    <w:rsid w:val="00AC138F"/>
    <w:rsid w:val="00AC14D1"/>
    <w:rsid w:val="00AC282A"/>
    <w:rsid w:val="00AC2D0E"/>
    <w:rsid w:val="00AC329E"/>
    <w:rsid w:val="00AC35DD"/>
    <w:rsid w:val="00AC3608"/>
    <w:rsid w:val="00AC3CCF"/>
    <w:rsid w:val="00AC3D35"/>
    <w:rsid w:val="00AC47F3"/>
    <w:rsid w:val="00AC47FE"/>
    <w:rsid w:val="00AC490F"/>
    <w:rsid w:val="00AC51F0"/>
    <w:rsid w:val="00AC543C"/>
    <w:rsid w:val="00AC6093"/>
    <w:rsid w:val="00AC678E"/>
    <w:rsid w:val="00AC6820"/>
    <w:rsid w:val="00AC68DB"/>
    <w:rsid w:val="00AD0177"/>
    <w:rsid w:val="00AD03E6"/>
    <w:rsid w:val="00AD171F"/>
    <w:rsid w:val="00AD1B62"/>
    <w:rsid w:val="00AD20A9"/>
    <w:rsid w:val="00AD22C1"/>
    <w:rsid w:val="00AD2370"/>
    <w:rsid w:val="00AD2376"/>
    <w:rsid w:val="00AD262C"/>
    <w:rsid w:val="00AD2AC2"/>
    <w:rsid w:val="00AD2DCA"/>
    <w:rsid w:val="00AD35D1"/>
    <w:rsid w:val="00AD3968"/>
    <w:rsid w:val="00AD3E01"/>
    <w:rsid w:val="00AD47F4"/>
    <w:rsid w:val="00AD4905"/>
    <w:rsid w:val="00AD4FCB"/>
    <w:rsid w:val="00AD545A"/>
    <w:rsid w:val="00AD551B"/>
    <w:rsid w:val="00AD5C6C"/>
    <w:rsid w:val="00AD5DA9"/>
    <w:rsid w:val="00AD65DF"/>
    <w:rsid w:val="00AD6666"/>
    <w:rsid w:val="00AD69D1"/>
    <w:rsid w:val="00AD7B1A"/>
    <w:rsid w:val="00AE03B3"/>
    <w:rsid w:val="00AE0F6F"/>
    <w:rsid w:val="00AE135B"/>
    <w:rsid w:val="00AE135C"/>
    <w:rsid w:val="00AE1A05"/>
    <w:rsid w:val="00AE1D8A"/>
    <w:rsid w:val="00AE282C"/>
    <w:rsid w:val="00AE2F60"/>
    <w:rsid w:val="00AE4106"/>
    <w:rsid w:val="00AE4A04"/>
    <w:rsid w:val="00AE4B02"/>
    <w:rsid w:val="00AE5065"/>
    <w:rsid w:val="00AE53D2"/>
    <w:rsid w:val="00AE573C"/>
    <w:rsid w:val="00AE6385"/>
    <w:rsid w:val="00AE6714"/>
    <w:rsid w:val="00AE6F2C"/>
    <w:rsid w:val="00AE728A"/>
    <w:rsid w:val="00AE7A85"/>
    <w:rsid w:val="00AF09B2"/>
    <w:rsid w:val="00AF0E68"/>
    <w:rsid w:val="00AF1541"/>
    <w:rsid w:val="00AF18E4"/>
    <w:rsid w:val="00AF1B84"/>
    <w:rsid w:val="00AF1E68"/>
    <w:rsid w:val="00AF1F63"/>
    <w:rsid w:val="00AF2863"/>
    <w:rsid w:val="00AF2E81"/>
    <w:rsid w:val="00AF3C87"/>
    <w:rsid w:val="00AF5090"/>
    <w:rsid w:val="00AF53EF"/>
    <w:rsid w:val="00AF5F1A"/>
    <w:rsid w:val="00AF65EC"/>
    <w:rsid w:val="00AF65F7"/>
    <w:rsid w:val="00AF6E35"/>
    <w:rsid w:val="00AF7257"/>
    <w:rsid w:val="00B002AE"/>
    <w:rsid w:val="00B002B7"/>
    <w:rsid w:val="00B01011"/>
    <w:rsid w:val="00B011F6"/>
    <w:rsid w:val="00B01B98"/>
    <w:rsid w:val="00B01E63"/>
    <w:rsid w:val="00B03087"/>
    <w:rsid w:val="00B034DF"/>
    <w:rsid w:val="00B03A87"/>
    <w:rsid w:val="00B044C6"/>
    <w:rsid w:val="00B0458D"/>
    <w:rsid w:val="00B04CB1"/>
    <w:rsid w:val="00B04EF8"/>
    <w:rsid w:val="00B04F30"/>
    <w:rsid w:val="00B050DE"/>
    <w:rsid w:val="00B05E3C"/>
    <w:rsid w:val="00B0671A"/>
    <w:rsid w:val="00B06B1B"/>
    <w:rsid w:val="00B06D8C"/>
    <w:rsid w:val="00B06EAE"/>
    <w:rsid w:val="00B06FC9"/>
    <w:rsid w:val="00B10A65"/>
    <w:rsid w:val="00B10E73"/>
    <w:rsid w:val="00B11073"/>
    <w:rsid w:val="00B113CB"/>
    <w:rsid w:val="00B11A29"/>
    <w:rsid w:val="00B11AEA"/>
    <w:rsid w:val="00B11CCA"/>
    <w:rsid w:val="00B11F5A"/>
    <w:rsid w:val="00B12134"/>
    <w:rsid w:val="00B12166"/>
    <w:rsid w:val="00B1241F"/>
    <w:rsid w:val="00B124B5"/>
    <w:rsid w:val="00B12694"/>
    <w:rsid w:val="00B12D06"/>
    <w:rsid w:val="00B134E8"/>
    <w:rsid w:val="00B14051"/>
    <w:rsid w:val="00B146A2"/>
    <w:rsid w:val="00B14741"/>
    <w:rsid w:val="00B14B37"/>
    <w:rsid w:val="00B14E7F"/>
    <w:rsid w:val="00B14F18"/>
    <w:rsid w:val="00B14FEB"/>
    <w:rsid w:val="00B14FF0"/>
    <w:rsid w:val="00B153FE"/>
    <w:rsid w:val="00B15C55"/>
    <w:rsid w:val="00B169C0"/>
    <w:rsid w:val="00B16CDC"/>
    <w:rsid w:val="00B16F00"/>
    <w:rsid w:val="00B1790E"/>
    <w:rsid w:val="00B205EE"/>
    <w:rsid w:val="00B20762"/>
    <w:rsid w:val="00B209F9"/>
    <w:rsid w:val="00B20A57"/>
    <w:rsid w:val="00B20B6C"/>
    <w:rsid w:val="00B20D88"/>
    <w:rsid w:val="00B21CEC"/>
    <w:rsid w:val="00B220DE"/>
    <w:rsid w:val="00B2229F"/>
    <w:rsid w:val="00B22597"/>
    <w:rsid w:val="00B22959"/>
    <w:rsid w:val="00B24447"/>
    <w:rsid w:val="00B247B4"/>
    <w:rsid w:val="00B2503E"/>
    <w:rsid w:val="00B25C26"/>
    <w:rsid w:val="00B26A3A"/>
    <w:rsid w:val="00B26F08"/>
    <w:rsid w:val="00B27AC4"/>
    <w:rsid w:val="00B27B2A"/>
    <w:rsid w:val="00B27F38"/>
    <w:rsid w:val="00B305EA"/>
    <w:rsid w:val="00B30EB0"/>
    <w:rsid w:val="00B310D6"/>
    <w:rsid w:val="00B310D7"/>
    <w:rsid w:val="00B320F8"/>
    <w:rsid w:val="00B335F8"/>
    <w:rsid w:val="00B3392D"/>
    <w:rsid w:val="00B33C4E"/>
    <w:rsid w:val="00B3418A"/>
    <w:rsid w:val="00B34524"/>
    <w:rsid w:val="00B34980"/>
    <w:rsid w:val="00B34995"/>
    <w:rsid w:val="00B34B90"/>
    <w:rsid w:val="00B34C31"/>
    <w:rsid w:val="00B34C74"/>
    <w:rsid w:val="00B352AC"/>
    <w:rsid w:val="00B3556E"/>
    <w:rsid w:val="00B35B97"/>
    <w:rsid w:val="00B3616B"/>
    <w:rsid w:val="00B367DB"/>
    <w:rsid w:val="00B368ED"/>
    <w:rsid w:val="00B3698A"/>
    <w:rsid w:val="00B36EA3"/>
    <w:rsid w:val="00B37154"/>
    <w:rsid w:val="00B374AB"/>
    <w:rsid w:val="00B40404"/>
    <w:rsid w:val="00B40A1A"/>
    <w:rsid w:val="00B40BDA"/>
    <w:rsid w:val="00B41C55"/>
    <w:rsid w:val="00B4209E"/>
    <w:rsid w:val="00B420BA"/>
    <w:rsid w:val="00B430FA"/>
    <w:rsid w:val="00B43708"/>
    <w:rsid w:val="00B44077"/>
    <w:rsid w:val="00B44B65"/>
    <w:rsid w:val="00B44F8E"/>
    <w:rsid w:val="00B45135"/>
    <w:rsid w:val="00B45C50"/>
    <w:rsid w:val="00B463FF"/>
    <w:rsid w:val="00B46496"/>
    <w:rsid w:val="00B466E2"/>
    <w:rsid w:val="00B46A27"/>
    <w:rsid w:val="00B46B6A"/>
    <w:rsid w:val="00B46B94"/>
    <w:rsid w:val="00B46F87"/>
    <w:rsid w:val="00B474BF"/>
    <w:rsid w:val="00B4779C"/>
    <w:rsid w:val="00B50351"/>
    <w:rsid w:val="00B51617"/>
    <w:rsid w:val="00B51620"/>
    <w:rsid w:val="00B51829"/>
    <w:rsid w:val="00B51ED6"/>
    <w:rsid w:val="00B52DA9"/>
    <w:rsid w:val="00B5397C"/>
    <w:rsid w:val="00B5401F"/>
    <w:rsid w:val="00B543AE"/>
    <w:rsid w:val="00B5501E"/>
    <w:rsid w:val="00B55175"/>
    <w:rsid w:val="00B552E3"/>
    <w:rsid w:val="00B5564A"/>
    <w:rsid w:val="00B55B30"/>
    <w:rsid w:val="00B57003"/>
    <w:rsid w:val="00B572BF"/>
    <w:rsid w:val="00B574AA"/>
    <w:rsid w:val="00B57549"/>
    <w:rsid w:val="00B57714"/>
    <w:rsid w:val="00B57BDA"/>
    <w:rsid w:val="00B57EDE"/>
    <w:rsid w:val="00B60103"/>
    <w:rsid w:val="00B60CB0"/>
    <w:rsid w:val="00B60F29"/>
    <w:rsid w:val="00B61E26"/>
    <w:rsid w:val="00B61EE7"/>
    <w:rsid w:val="00B6275E"/>
    <w:rsid w:val="00B62855"/>
    <w:rsid w:val="00B62A2D"/>
    <w:rsid w:val="00B64713"/>
    <w:rsid w:val="00B650BC"/>
    <w:rsid w:val="00B65260"/>
    <w:rsid w:val="00B65339"/>
    <w:rsid w:val="00B656B6"/>
    <w:rsid w:val="00B66286"/>
    <w:rsid w:val="00B66789"/>
    <w:rsid w:val="00B67194"/>
    <w:rsid w:val="00B67448"/>
    <w:rsid w:val="00B67626"/>
    <w:rsid w:val="00B702A5"/>
    <w:rsid w:val="00B70348"/>
    <w:rsid w:val="00B7072A"/>
    <w:rsid w:val="00B709AA"/>
    <w:rsid w:val="00B70AE3"/>
    <w:rsid w:val="00B70D22"/>
    <w:rsid w:val="00B714CC"/>
    <w:rsid w:val="00B72E24"/>
    <w:rsid w:val="00B72F77"/>
    <w:rsid w:val="00B7311D"/>
    <w:rsid w:val="00B733C7"/>
    <w:rsid w:val="00B74D38"/>
    <w:rsid w:val="00B75BA1"/>
    <w:rsid w:val="00B76A39"/>
    <w:rsid w:val="00B76F12"/>
    <w:rsid w:val="00B775A0"/>
    <w:rsid w:val="00B778A2"/>
    <w:rsid w:val="00B77E64"/>
    <w:rsid w:val="00B77F01"/>
    <w:rsid w:val="00B8028A"/>
    <w:rsid w:val="00B8063E"/>
    <w:rsid w:val="00B80930"/>
    <w:rsid w:val="00B80B54"/>
    <w:rsid w:val="00B81487"/>
    <w:rsid w:val="00B81BF6"/>
    <w:rsid w:val="00B8296A"/>
    <w:rsid w:val="00B83C07"/>
    <w:rsid w:val="00B83C08"/>
    <w:rsid w:val="00B83E1C"/>
    <w:rsid w:val="00B84520"/>
    <w:rsid w:val="00B845C0"/>
    <w:rsid w:val="00B8461D"/>
    <w:rsid w:val="00B849ED"/>
    <w:rsid w:val="00B85157"/>
    <w:rsid w:val="00B855AE"/>
    <w:rsid w:val="00B855E9"/>
    <w:rsid w:val="00B8590A"/>
    <w:rsid w:val="00B85B43"/>
    <w:rsid w:val="00B85F11"/>
    <w:rsid w:val="00B8650F"/>
    <w:rsid w:val="00B86964"/>
    <w:rsid w:val="00B87BB7"/>
    <w:rsid w:val="00B9023C"/>
    <w:rsid w:val="00B903BD"/>
    <w:rsid w:val="00B9132D"/>
    <w:rsid w:val="00B91B0D"/>
    <w:rsid w:val="00B927C0"/>
    <w:rsid w:val="00B932EC"/>
    <w:rsid w:val="00B937CC"/>
    <w:rsid w:val="00B945A0"/>
    <w:rsid w:val="00B94A00"/>
    <w:rsid w:val="00B94AD6"/>
    <w:rsid w:val="00B9515F"/>
    <w:rsid w:val="00B95424"/>
    <w:rsid w:val="00B95D65"/>
    <w:rsid w:val="00B9655A"/>
    <w:rsid w:val="00B96EBD"/>
    <w:rsid w:val="00B9765A"/>
    <w:rsid w:val="00B97A0C"/>
    <w:rsid w:val="00B97AFF"/>
    <w:rsid w:val="00BA04B0"/>
    <w:rsid w:val="00BA04F0"/>
    <w:rsid w:val="00BA0653"/>
    <w:rsid w:val="00BA0A5B"/>
    <w:rsid w:val="00BA0C14"/>
    <w:rsid w:val="00BA0E47"/>
    <w:rsid w:val="00BA110E"/>
    <w:rsid w:val="00BA1D64"/>
    <w:rsid w:val="00BA26BF"/>
    <w:rsid w:val="00BA274D"/>
    <w:rsid w:val="00BA2A48"/>
    <w:rsid w:val="00BA381C"/>
    <w:rsid w:val="00BA3A4D"/>
    <w:rsid w:val="00BA3CA3"/>
    <w:rsid w:val="00BA3CAE"/>
    <w:rsid w:val="00BA4079"/>
    <w:rsid w:val="00BA56D8"/>
    <w:rsid w:val="00BA5A4A"/>
    <w:rsid w:val="00BA6004"/>
    <w:rsid w:val="00BA6216"/>
    <w:rsid w:val="00BA748E"/>
    <w:rsid w:val="00BA77F9"/>
    <w:rsid w:val="00BA7FC4"/>
    <w:rsid w:val="00BB071E"/>
    <w:rsid w:val="00BB07E9"/>
    <w:rsid w:val="00BB15AA"/>
    <w:rsid w:val="00BB1867"/>
    <w:rsid w:val="00BB222C"/>
    <w:rsid w:val="00BB2230"/>
    <w:rsid w:val="00BB2798"/>
    <w:rsid w:val="00BB312D"/>
    <w:rsid w:val="00BB37FA"/>
    <w:rsid w:val="00BB4182"/>
    <w:rsid w:val="00BB4643"/>
    <w:rsid w:val="00BB4A41"/>
    <w:rsid w:val="00BB4B19"/>
    <w:rsid w:val="00BB507D"/>
    <w:rsid w:val="00BB51EE"/>
    <w:rsid w:val="00BB55D4"/>
    <w:rsid w:val="00BB7804"/>
    <w:rsid w:val="00BB7E02"/>
    <w:rsid w:val="00BC0487"/>
    <w:rsid w:val="00BC0673"/>
    <w:rsid w:val="00BC0754"/>
    <w:rsid w:val="00BC102F"/>
    <w:rsid w:val="00BC1438"/>
    <w:rsid w:val="00BC152C"/>
    <w:rsid w:val="00BC2701"/>
    <w:rsid w:val="00BC2B4C"/>
    <w:rsid w:val="00BC2BBB"/>
    <w:rsid w:val="00BC391F"/>
    <w:rsid w:val="00BC3A1F"/>
    <w:rsid w:val="00BC4457"/>
    <w:rsid w:val="00BC4568"/>
    <w:rsid w:val="00BC551E"/>
    <w:rsid w:val="00BC5A9C"/>
    <w:rsid w:val="00BC6563"/>
    <w:rsid w:val="00BC6628"/>
    <w:rsid w:val="00BC6937"/>
    <w:rsid w:val="00BC7060"/>
    <w:rsid w:val="00BC7536"/>
    <w:rsid w:val="00BC7896"/>
    <w:rsid w:val="00BC7987"/>
    <w:rsid w:val="00BD0282"/>
    <w:rsid w:val="00BD0AB5"/>
    <w:rsid w:val="00BD17AE"/>
    <w:rsid w:val="00BD1B1F"/>
    <w:rsid w:val="00BD1CBB"/>
    <w:rsid w:val="00BD2C6D"/>
    <w:rsid w:val="00BD2DEA"/>
    <w:rsid w:val="00BD31D6"/>
    <w:rsid w:val="00BD347E"/>
    <w:rsid w:val="00BD41F8"/>
    <w:rsid w:val="00BD45D9"/>
    <w:rsid w:val="00BD4756"/>
    <w:rsid w:val="00BD4E1E"/>
    <w:rsid w:val="00BD512D"/>
    <w:rsid w:val="00BD5AFA"/>
    <w:rsid w:val="00BD692F"/>
    <w:rsid w:val="00BD6AC6"/>
    <w:rsid w:val="00BD6AF9"/>
    <w:rsid w:val="00BD6C86"/>
    <w:rsid w:val="00BD6DFE"/>
    <w:rsid w:val="00BD7350"/>
    <w:rsid w:val="00BD7980"/>
    <w:rsid w:val="00BE0014"/>
    <w:rsid w:val="00BE0250"/>
    <w:rsid w:val="00BE0612"/>
    <w:rsid w:val="00BE0DEE"/>
    <w:rsid w:val="00BE1880"/>
    <w:rsid w:val="00BE1A91"/>
    <w:rsid w:val="00BE1E00"/>
    <w:rsid w:val="00BE1F40"/>
    <w:rsid w:val="00BE204D"/>
    <w:rsid w:val="00BE27F6"/>
    <w:rsid w:val="00BE2892"/>
    <w:rsid w:val="00BE2BDF"/>
    <w:rsid w:val="00BE2C81"/>
    <w:rsid w:val="00BE34FA"/>
    <w:rsid w:val="00BE4157"/>
    <w:rsid w:val="00BE4640"/>
    <w:rsid w:val="00BE4883"/>
    <w:rsid w:val="00BE4C34"/>
    <w:rsid w:val="00BE5189"/>
    <w:rsid w:val="00BE567B"/>
    <w:rsid w:val="00BE5840"/>
    <w:rsid w:val="00BE60D6"/>
    <w:rsid w:val="00BE719E"/>
    <w:rsid w:val="00BE75E2"/>
    <w:rsid w:val="00BE77E9"/>
    <w:rsid w:val="00BE7F01"/>
    <w:rsid w:val="00BE7FC8"/>
    <w:rsid w:val="00BF012C"/>
    <w:rsid w:val="00BF0428"/>
    <w:rsid w:val="00BF0984"/>
    <w:rsid w:val="00BF0C05"/>
    <w:rsid w:val="00BF0D0F"/>
    <w:rsid w:val="00BF0D49"/>
    <w:rsid w:val="00BF1479"/>
    <w:rsid w:val="00BF20EF"/>
    <w:rsid w:val="00BF3B8F"/>
    <w:rsid w:val="00BF3DD5"/>
    <w:rsid w:val="00BF454F"/>
    <w:rsid w:val="00BF474F"/>
    <w:rsid w:val="00BF4780"/>
    <w:rsid w:val="00BF47C0"/>
    <w:rsid w:val="00BF4852"/>
    <w:rsid w:val="00BF4EAB"/>
    <w:rsid w:val="00BF4F93"/>
    <w:rsid w:val="00BF59A2"/>
    <w:rsid w:val="00BF6FD9"/>
    <w:rsid w:val="00BF7325"/>
    <w:rsid w:val="00BF776F"/>
    <w:rsid w:val="00BF7A35"/>
    <w:rsid w:val="00BF7C42"/>
    <w:rsid w:val="00BF7D04"/>
    <w:rsid w:val="00C008BE"/>
    <w:rsid w:val="00C008FD"/>
    <w:rsid w:val="00C00B8B"/>
    <w:rsid w:val="00C00E07"/>
    <w:rsid w:val="00C00FB6"/>
    <w:rsid w:val="00C0188A"/>
    <w:rsid w:val="00C01968"/>
    <w:rsid w:val="00C02B15"/>
    <w:rsid w:val="00C0388A"/>
    <w:rsid w:val="00C040BE"/>
    <w:rsid w:val="00C04645"/>
    <w:rsid w:val="00C055CC"/>
    <w:rsid w:val="00C05724"/>
    <w:rsid w:val="00C05AEA"/>
    <w:rsid w:val="00C05E3C"/>
    <w:rsid w:val="00C05ED4"/>
    <w:rsid w:val="00C05F68"/>
    <w:rsid w:val="00C061EF"/>
    <w:rsid w:val="00C0628C"/>
    <w:rsid w:val="00C066D6"/>
    <w:rsid w:val="00C068CF"/>
    <w:rsid w:val="00C0753C"/>
    <w:rsid w:val="00C104C7"/>
    <w:rsid w:val="00C1080B"/>
    <w:rsid w:val="00C10E7F"/>
    <w:rsid w:val="00C111B1"/>
    <w:rsid w:val="00C11A2A"/>
    <w:rsid w:val="00C11C97"/>
    <w:rsid w:val="00C1218B"/>
    <w:rsid w:val="00C12834"/>
    <w:rsid w:val="00C12F2B"/>
    <w:rsid w:val="00C1359A"/>
    <w:rsid w:val="00C13E14"/>
    <w:rsid w:val="00C1418B"/>
    <w:rsid w:val="00C14545"/>
    <w:rsid w:val="00C145E5"/>
    <w:rsid w:val="00C146EA"/>
    <w:rsid w:val="00C152D4"/>
    <w:rsid w:val="00C15645"/>
    <w:rsid w:val="00C15D3B"/>
    <w:rsid w:val="00C1640D"/>
    <w:rsid w:val="00C164B1"/>
    <w:rsid w:val="00C1684F"/>
    <w:rsid w:val="00C16A77"/>
    <w:rsid w:val="00C20F52"/>
    <w:rsid w:val="00C22159"/>
    <w:rsid w:val="00C22166"/>
    <w:rsid w:val="00C22327"/>
    <w:rsid w:val="00C22875"/>
    <w:rsid w:val="00C22DAF"/>
    <w:rsid w:val="00C23028"/>
    <w:rsid w:val="00C23962"/>
    <w:rsid w:val="00C23BCB"/>
    <w:rsid w:val="00C2432F"/>
    <w:rsid w:val="00C24AFE"/>
    <w:rsid w:val="00C24C1E"/>
    <w:rsid w:val="00C250AE"/>
    <w:rsid w:val="00C256DE"/>
    <w:rsid w:val="00C2673C"/>
    <w:rsid w:val="00C277A1"/>
    <w:rsid w:val="00C27891"/>
    <w:rsid w:val="00C27C41"/>
    <w:rsid w:val="00C27DE0"/>
    <w:rsid w:val="00C3023B"/>
    <w:rsid w:val="00C304EA"/>
    <w:rsid w:val="00C30524"/>
    <w:rsid w:val="00C30DA8"/>
    <w:rsid w:val="00C3116B"/>
    <w:rsid w:val="00C31643"/>
    <w:rsid w:val="00C32400"/>
    <w:rsid w:val="00C331BA"/>
    <w:rsid w:val="00C337A8"/>
    <w:rsid w:val="00C33E63"/>
    <w:rsid w:val="00C342BA"/>
    <w:rsid w:val="00C342C3"/>
    <w:rsid w:val="00C35AA3"/>
    <w:rsid w:val="00C361CE"/>
    <w:rsid w:val="00C36C77"/>
    <w:rsid w:val="00C36DDA"/>
    <w:rsid w:val="00C36DF8"/>
    <w:rsid w:val="00C36F62"/>
    <w:rsid w:val="00C3719A"/>
    <w:rsid w:val="00C40479"/>
    <w:rsid w:val="00C405BD"/>
    <w:rsid w:val="00C41451"/>
    <w:rsid w:val="00C41B9C"/>
    <w:rsid w:val="00C4246E"/>
    <w:rsid w:val="00C4251F"/>
    <w:rsid w:val="00C425E7"/>
    <w:rsid w:val="00C42B1A"/>
    <w:rsid w:val="00C43068"/>
    <w:rsid w:val="00C438F9"/>
    <w:rsid w:val="00C439B9"/>
    <w:rsid w:val="00C43D08"/>
    <w:rsid w:val="00C447CB"/>
    <w:rsid w:val="00C44FF5"/>
    <w:rsid w:val="00C4544D"/>
    <w:rsid w:val="00C4565E"/>
    <w:rsid w:val="00C45927"/>
    <w:rsid w:val="00C45F00"/>
    <w:rsid w:val="00C45FB1"/>
    <w:rsid w:val="00C46989"/>
    <w:rsid w:val="00C46C99"/>
    <w:rsid w:val="00C46E06"/>
    <w:rsid w:val="00C4712B"/>
    <w:rsid w:val="00C475EF"/>
    <w:rsid w:val="00C477FE"/>
    <w:rsid w:val="00C47ADF"/>
    <w:rsid w:val="00C47E59"/>
    <w:rsid w:val="00C501E2"/>
    <w:rsid w:val="00C50639"/>
    <w:rsid w:val="00C5083C"/>
    <w:rsid w:val="00C51258"/>
    <w:rsid w:val="00C51610"/>
    <w:rsid w:val="00C5175A"/>
    <w:rsid w:val="00C51BF6"/>
    <w:rsid w:val="00C522D4"/>
    <w:rsid w:val="00C5277A"/>
    <w:rsid w:val="00C53008"/>
    <w:rsid w:val="00C53196"/>
    <w:rsid w:val="00C5323C"/>
    <w:rsid w:val="00C5325A"/>
    <w:rsid w:val="00C53E11"/>
    <w:rsid w:val="00C54325"/>
    <w:rsid w:val="00C543F3"/>
    <w:rsid w:val="00C549F0"/>
    <w:rsid w:val="00C555F9"/>
    <w:rsid w:val="00C55A74"/>
    <w:rsid w:val="00C5631A"/>
    <w:rsid w:val="00C56506"/>
    <w:rsid w:val="00C56614"/>
    <w:rsid w:val="00C566BB"/>
    <w:rsid w:val="00C56761"/>
    <w:rsid w:val="00C56BAC"/>
    <w:rsid w:val="00C57A81"/>
    <w:rsid w:val="00C57A88"/>
    <w:rsid w:val="00C602A4"/>
    <w:rsid w:val="00C605A4"/>
    <w:rsid w:val="00C60770"/>
    <w:rsid w:val="00C60A21"/>
    <w:rsid w:val="00C60AA0"/>
    <w:rsid w:val="00C61CA2"/>
    <w:rsid w:val="00C62267"/>
    <w:rsid w:val="00C623F5"/>
    <w:rsid w:val="00C63042"/>
    <w:rsid w:val="00C631D9"/>
    <w:rsid w:val="00C63871"/>
    <w:rsid w:val="00C63F9A"/>
    <w:rsid w:val="00C645C2"/>
    <w:rsid w:val="00C64FA3"/>
    <w:rsid w:val="00C65A3F"/>
    <w:rsid w:val="00C6603D"/>
    <w:rsid w:val="00C66A1A"/>
    <w:rsid w:val="00C66D82"/>
    <w:rsid w:val="00C6704B"/>
    <w:rsid w:val="00C676CF"/>
    <w:rsid w:val="00C679DD"/>
    <w:rsid w:val="00C70FC3"/>
    <w:rsid w:val="00C715A8"/>
    <w:rsid w:val="00C7163A"/>
    <w:rsid w:val="00C71A1F"/>
    <w:rsid w:val="00C71D48"/>
    <w:rsid w:val="00C722B3"/>
    <w:rsid w:val="00C74327"/>
    <w:rsid w:val="00C751C5"/>
    <w:rsid w:val="00C75693"/>
    <w:rsid w:val="00C75710"/>
    <w:rsid w:val="00C757DA"/>
    <w:rsid w:val="00C76037"/>
    <w:rsid w:val="00C76472"/>
    <w:rsid w:val="00C76950"/>
    <w:rsid w:val="00C769FB"/>
    <w:rsid w:val="00C76AA5"/>
    <w:rsid w:val="00C77C4B"/>
    <w:rsid w:val="00C77CA7"/>
    <w:rsid w:val="00C80F0E"/>
    <w:rsid w:val="00C81863"/>
    <w:rsid w:val="00C82438"/>
    <w:rsid w:val="00C82860"/>
    <w:rsid w:val="00C829BC"/>
    <w:rsid w:val="00C83936"/>
    <w:rsid w:val="00C83A31"/>
    <w:rsid w:val="00C83BD8"/>
    <w:rsid w:val="00C83EB3"/>
    <w:rsid w:val="00C840B5"/>
    <w:rsid w:val="00C841C8"/>
    <w:rsid w:val="00C84941"/>
    <w:rsid w:val="00C84AD8"/>
    <w:rsid w:val="00C85607"/>
    <w:rsid w:val="00C85740"/>
    <w:rsid w:val="00C859CC"/>
    <w:rsid w:val="00C8600B"/>
    <w:rsid w:val="00C86347"/>
    <w:rsid w:val="00C8760F"/>
    <w:rsid w:val="00C87670"/>
    <w:rsid w:val="00C87C84"/>
    <w:rsid w:val="00C87DBB"/>
    <w:rsid w:val="00C9018E"/>
    <w:rsid w:val="00C90C82"/>
    <w:rsid w:val="00C910D7"/>
    <w:rsid w:val="00C917C0"/>
    <w:rsid w:val="00C91AB9"/>
    <w:rsid w:val="00C91B98"/>
    <w:rsid w:val="00C91D01"/>
    <w:rsid w:val="00C91D55"/>
    <w:rsid w:val="00C92006"/>
    <w:rsid w:val="00C924CB"/>
    <w:rsid w:val="00C92DA3"/>
    <w:rsid w:val="00C932F3"/>
    <w:rsid w:val="00C936F2"/>
    <w:rsid w:val="00C943D0"/>
    <w:rsid w:val="00C94768"/>
    <w:rsid w:val="00C94BC9"/>
    <w:rsid w:val="00C94F8B"/>
    <w:rsid w:val="00C959A6"/>
    <w:rsid w:val="00C95C95"/>
    <w:rsid w:val="00C96845"/>
    <w:rsid w:val="00C96971"/>
    <w:rsid w:val="00C969B5"/>
    <w:rsid w:val="00C974DD"/>
    <w:rsid w:val="00C97B51"/>
    <w:rsid w:val="00C97FC2"/>
    <w:rsid w:val="00CA05E4"/>
    <w:rsid w:val="00CA090D"/>
    <w:rsid w:val="00CA0B86"/>
    <w:rsid w:val="00CA0C33"/>
    <w:rsid w:val="00CA0D25"/>
    <w:rsid w:val="00CA19BF"/>
    <w:rsid w:val="00CA1A6A"/>
    <w:rsid w:val="00CA22A3"/>
    <w:rsid w:val="00CA2410"/>
    <w:rsid w:val="00CA2889"/>
    <w:rsid w:val="00CA2B3F"/>
    <w:rsid w:val="00CA2D63"/>
    <w:rsid w:val="00CA3EDF"/>
    <w:rsid w:val="00CA47C5"/>
    <w:rsid w:val="00CA5900"/>
    <w:rsid w:val="00CA61D5"/>
    <w:rsid w:val="00CA62EE"/>
    <w:rsid w:val="00CA65A9"/>
    <w:rsid w:val="00CA6AEE"/>
    <w:rsid w:val="00CB0095"/>
    <w:rsid w:val="00CB0164"/>
    <w:rsid w:val="00CB0717"/>
    <w:rsid w:val="00CB07FF"/>
    <w:rsid w:val="00CB1136"/>
    <w:rsid w:val="00CB2F55"/>
    <w:rsid w:val="00CB3AC4"/>
    <w:rsid w:val="00CB3BCB"/>
    <w:rsid w:val="00CB3D08"/>
    <w:rsid w:val="00CB465C"/>
    <w:rsid w:val="00CB47FD"/>
    <w:rsid w:val="00CB48A1"/>
    <w:rsid w:val="00CB4AB5"/>
    <w:rsid w:val="00CB4DAE"/>
    <w:rsid w:val="00CB4F0C"/>
    <w:rsid w:val="00CB5646"/>
    <w:rsid w:val="00CB5BE6"/>
    <w:rsid w:val="00CB616B"/>
    <w:rsid w:val="00CB61AC"/>
    <w:rsid w:val="00CB651D"/>
    <w:rsid w:val="00CB710B"/>
    <w:rsid w:val="00CB783D"/>
    <w:rsid w:val="00CB7A01"/>
    <w:rsid w:val="00CB7EE5"/>
    <w:rsid w:val="00CB7FB6"/>
    <w:rsid w:val="00CC0D30"/>
    <w:rsid w:val="00CC0E09"/>
    <w:rsid w:val="00CC103A"/>
    <w:rsid w:val="00CC1754"/>
    <w:rsid w:val="00CC1A83"/>
    <w:rsid w:val="00CC1ABF"/>
    <w:rsid w:val="00CC2A4D"/>
    <w:rsid w:val="00CC3B04"/>
    <w:rsid w:val="00CC3DAE"/>
    <w:rsid w:val="00CC4538"/>
    <w:rsid w:val="00CC49F5"/>
    <w:rsid w:val="00CC4C04"/>
    <w:rsid w:val="00CC4C50"/>
    <w:rsid w:val="00CC4DA1"/>
    <w:rsid w:val="00CC4DD1"/>
    <w:rsid w:val="00CC4E7F"/>
    <w:rsid w:val="00CC4FA7"/>
    <w:rsid w:val="00CC5694"/>
    <w:rsid w:val="00CC6762"/>
    <w:rsid w:val="00CC6D37"/>
    <w:rsid w:val="00CC7FF8"/>
    <w:rsid w:val="00CD0BB8"/>
    <w:rsid w:val="00CD0DA0"/>
    <w:rsid w:val="00CD128A"/>
    <w:rsid w:val="00CD1373"/>
    <w:rsid w:val="00CD1548"/>
    <w:rsid w:val="00CD2C38"/>
    <w:rsid w:val="00CD33D7"/>
    <w:rsid w:val="00CD3EC5"/>
    <w:rsid w:val="00CD60FF"/>
    <w:rsid w:val="00CD633D"/>
    <w:rsid w:val="00CD656F"/>
    <w:rsid w:val="00CD67F3"/>
    <w:rsid w:val="00CD6B0E"/>
    <w:rsid w:val="00CD777D"/>
    <w:rsid w:val="00CD7831"/>
    <w:rsid w:val="00CD7B94"/>
    <w:rsid w:val="00CE072E"/>
    <w:rsid w:val="00CE0858"/>
    <w:rsid w:val="00CE088C"/>
    <w:rsid w:val="00CE0F85"/>
    <w:rsid w:val="00CE102E"/>
    <w:rsid w:val="00CE197C"/>
    <w:rsid w:val="00CE1BC6"/>
    <w:rsid w:val="00CE2744"/>
    <w:rsid w:val="00CE2E0D"/>
    <w:rsid w:val="00CE319E"/>
    <w:rsid w:val="00CE3215"/>
    <w:rsid w:val="00CE3253"/>
    <w:rsid w:val="00CE3A33"/>
    <w:rsid w:val="00CE490D"/>
    <w:rsid w:val="00CE544C"/>
    <w:rsid w:val="00CE5626"/>
    <w:rsid w:val="00CE6148"/>
    <w:rsid w:val="00CE65C8"/>
    <w:rsid w:val="00CE6CC2"/>
    <w:rsid w:val="00CE72DA"/>
    <w:rsid w:val="00CE757E"/>
    <w:rsid w:val="00CE7C67"/>
    <w:rsid w:val="00CF00E3"/>
    <w:rsid w:val="00CF03E7"/>
    <w:rsid w:val="00CF0556"/>
    <w:rsid w:val="00CF0829"/>
    <w:rsid w:val="00CF0A9B"/>
    <w:rsid w:val="00CF0D1C"/>
    <w:rsid w:val="00CF26B2"/>
    <w:rsid w:val="00CF2763"/>
    <w:rsid w:val="00CF2A5A"/>
    <w:rsid w:val="00CF2A8B"/>
    <w:rsid w:val="00CF2E81"/>
    <w:rsid w:val="00CF34FB"/>
    <w:rsid w:val="00CF412B"/>
    <w:rsid w:val="00CF43B5"/>
    <w:rsid w:val="00CF43BE"/>
    <w:rsid w:val="00CF4B0B"/>
    <w:rsid w:val="00CF5427"/>
    <w:rsid w:val="00CF5861"/>
    <w:rsid w:val="00CF5A3D"/>
    <w:rsid w:val="00CF6834"/>
    <w:rsid w:val="00CF7216"/>
    <w:rsid w:val="00CF7FBC"/>
    <w:rsid w:val="00D0036B"/>
    <w:rsid w:val="00D010EE"/>
    <w:rsid w:val="00D01933"/>
    <w:rsid w:val="00D022E1"/>
    <w:rsid w:val="00D023C9"/>
    <w:rsid w:val="00D02699"/>
    <w:rsid w:val="00D02A2D"/>
    <w:rsid w:val="00D0322F"/>
    <w:rsid w:val="00D035CA"/>
    <w:rsid w:val="00D03782"/>
    <w:rsid w:val="00D03B91"/>
    <w:rsid w:val="00D041F4"/>
    <w:rsid w:val="00D042B4"/>
    <w:rsid w:val="00D04603"/>
    <w:rsid w:val="00D0471B"/>
    <w:rsid w:val="00D04787"/>
    <w:rsid w:val="00D04F28"/>
    <w:rsid w:val="00D051BD"/>
    <w:rsid w:val="00D054EC"/>
    <w:rsid w:val="00D05526"/>
    <w:rsid w:val="00D05B76"/>
    <w:rsid w:val="00D05FD5"/>
    <w:rsid w:val="00D06C55"/>
    <w:rsid w:val="00D074C7"/>
    <w:rsid w:val="00D0755A"/>
    <w:rsid w:val="00D077EC"/>
    <w:rsid w:val="00D10CC8"/>
    <w:rsid w:val="00D11656"/>
    <w:rsid w:val="00D11732"/>
    <w:rsid w:val="00D12137"/>
    <w:rsid w:val="00D122B6"/>
    <w:rsid w:val="00D12348"/>
    <w:rsid w:val="00D12A94"/>
    <w:rsid w:val="00D13061"/>
    <w:rsid w:val="00D13265"/>
    <w:rsid w:val="00D141A0"/>
    <w:rsid w:val="00D14497"/>
    <w:rsid w:val="00D1529F"/>
    <w:rsid w:val="00D156C6"/>
    <w:rsid w:val="00D1586E"/>
    <w:rsid w:val="00D16065"/>
    <w:rsid w:val="00D1672D"/>
    <w:rsid w:val="00D168FB"/>
    <w:rsid w:val="00D17BCD"/>
    <w:rsid w:val="00D17CBB"/>
    <w:rsid w:val="00D17DDE"/>
    <w:rsid w:val="00D17FB1"/>
    <w:rsid w:val="00D20261"/>
    <w:rsid w:val="00D20409"/>
    <w:rsid w:val="00D207E8"/>
    <w:rsid w:val="00D20811"/>
    <w:rsid w:val="00D2128C"/>
    <w:rsid w:val="00D219AA"/>
    <w:rsid w:val="00D21B32"/>
    <w:rsid w:val="00D22262"/>
    <w:rsid w:val="00D22D99"/>
    <w:rsid w:val="00D236EF"/>
    <w:rsid w:val="00D23F1B"/>
    <w:rsid w:val="00D242B7"/>
    <w:rsid w:val="00D24FEF"/>
    <w:rsid w:val="00D25383"/>
    <w:rsid w:val="00D25490"/>
    <w:rsid w:val="00D25630"/>
    <w:rsid w:val="00D257B9"/>
    <w:rsid w:val="00D266D8"/>
    <w:rsid w:val="00D2688E"/>
    <w:rsid w:val="00D276B6"/>
    <w:rsid w:val="00D30274"/>
    <w:rsid w:val="00D302C4"/>
    <w:rsid w:val="00D305E6"/>
    <w:rsid w:val="00D31017"/>
    <w:rsid w:val="00D3104B"/>
    <w:rsid w:val="00D3187F"/>
    <w:rsid w:val="00D31952"/>
    <w:rsid w:val="00D31E73"/>
    <w:rsid w:val="00D32CD2"/>
    <w:rsid w:val="00D335F0"/>
    <w:rsid w:val="00D336AC"/>
    <w:rsid w:val="00D34C2E"/>
    <w:rsid w:val="00D34D7D"/>
    <w:rsid w:val="00D35CB3"/>
    <w:rsid w:val="00D35D97"/>
    <w:rsid w:val="00D3637F"/>
    <w:rsid w:val="00D3642F"/>
    <w:rsid w:val="00D365BD"/>
    <w:rsid w:val="00D36685"/>
    <w:rsid w:val="00D36C4A"/>
    <w:rsid w:val="00D37811"/>
    <w:rsid w:val="00D40508"/>
    <w:rsid w:val="00D41F42"/>
    <w:rsid w:val="00D43264"/>
    <w:rsid w:val="00D450F6"/>
    <w:rsid w:val="00D45201"/>
    <w:rsid w:val="00D4523D"/>
    <w:rsid w:val="00D4577E"/>
    <w:rsid w:val="00D45EFA"/>
    <w:rsid w:val="00D46663"/>
    <w:rsid w:val="00D46E3C"/>
    <w:rsid w:val="00D46FF1"/>
    <w:rsid w:val="00D47873"/>
    <w:rsid w:val="00D500B7"/>
    <w:rsid w:val="00D500FB"/>
    <w:rsid w:val="00D51619"/>
    <w:rsid w:val="00D51CC9"/>
    <w:rsid w:val="00D52137"/>
    <w:rsid w:val="00D52AC4"/>
    <w:rsid w:val="00D5398C"/>
    <w:rsid w:val="00D53BBF"/>
    <w:rsid w:val="00D54297"/>
    <w:rsid w:val="00D54542"/>
    <w:rsid w:val="00D54A00"/>
    <w:rsid w:val="00D54A3B"/>
    <w:rsid w:val="00D55226"/>
    <w:rsid w:val="00D552D5"/>
    <w:rsid w:val="00D55E03"/>
    <w:rsid w:val="00D564E0"/>
    <w:rsid w:val="00D569A0"/>
    <w:rsid w:val="00D569FD"/>
    <w:rsid w:val="00D56BAE"/>
    <w:rsid w:val="00D56C92"/>
    <w:rsid w:val="00D56DEE"/>
    <w:rsid w:val="00D56EAD"/>
    <w:rsid w:val="00D56F5B"/>
    <w:rsid w:val="00D575C4"/>
    <w:rsid w:val="00D57F9A"/>
    <w:rsid w:val="00D60ADE"/>
    <w:rsid w:val="00D60CAD"/>
    <w:rsid w:val="00D60FD9"/>
    <w:rsid w:val="00D61A3B"/>
    <w:rsid w:val="00D61F25"/>
    <w:rsid w:val="00D620BA"/>
    <w:rsid w:val="00D6230A"/>
    <w:rsid w:val="00D6233A"/>
    <w:rsid w:val="00D62436"/>
    <w:rsid w:val="00D6385A"/>
    <w:rsid w:val="00D63D65"/>
    <w:rsid w:val="00D63E07"/>
    <w:rsid w:val="00D64DE7"/>
    <w:rsid w:val="00D65639"/>
    <w:rsid w:val="00D666CE"/>
    <w:rsid w:val="00D6676A"/>
    <w:rsid w:val="00D66EAF"/>
    <w:rsid w:val="00D66FFC"/>
    <w:rsid w:val="00D67404"/>
    <w:rsid w:val="00D675D5"/>
    <w:rsid w:val="00D70E14"/>
    <w:rsid w:val="00D70E1F"/>
    <w:rsid w:val="00D71284"/>
    <w:rsid w:val="00D71368"/>
    <w:rsid w:val="00D713AB"/>
    <w:rsid w:val="00D71445"/>
    <w:rsid w:val="00D714D0"/>
    <w:rsid w:val="00D717C4"/>
    <w:rsid w:val="00D725A3"/>
    <w:rsid w:val="00D72881"/>
    <w:rsid w:val="00D743A7"/>
    <w:rsid w:val="00D74D34"/>
    <w:rsid w:val="00D75E2D"/>
    <w:rsid w:val="00D76547"/>
    <w:rsid w:val="00D804B3"/>
    <w:rsid w:val="00D80FD6"/>
    <w:rsid w:val="00D81F9D"/>
    <w:rsid w:val="00D82F06"/>
    <w:rsid w:val="00D830CB"/>
    <w:rsid w:val="00D83112"/>
    <w:rsid w:val="00D8347C"/>
    <w:rsid w:val="00D83C45"/>
    <w:rsid w:val="00D85326"/>
    <w:rsid w:val="00D863D0"/>
    <w:rsid w:val="00D8677A"/>
    <w:rsid w:val="00D869EA"/>
    <w:rsid w:val="00D86BAC"/>
    <w:rsid w:val="00D86F06"/>
    <w:rsid w:val="00D87839"/>
    <w:rsid w:val="00D87F3B"/>
    <w:rsid w:val="00D90312"/>
    <w:rsid w:val="00D906EF"/>
    <w:rsid w:val="00D90E32"/>
    <w:rsid w:val="00D90F50"/>
    <w:rsid w:val="00D91763"/>
    <w:rsid w:val="00D9205A"/>
    <w:rsid w:val="00D93551"/>
    <w:rsid w:val="00D94444"/>
    <w:rsid w:val="00D9487B"/>
    <w:rsid w:val="00D948E7"/>
    <w:rsid w:val="00D94D56"/>
    <w:rsid w:val="00D94D7E"/>
    <w:rsid w:val="00D953CA"/>
    <w:rsid w:val="00D95D0F"/>
    <w:rsid w:val="00D966B4"/>
    <w:rsid w:val="00D96DED"/>
    <w:rsid w:val="00D9763E"/>
    <w:rsid w:val="00D976C2"/>
    <w:rsid w:val="00D97A74"/>
    <w:rsid w:val="00DA00E2"/>
    <w:rsid w:val="00DA0C68"/>
    <w:rsid w:val="00DA0E6C"/>
    <w:rsid w:val="00DA1223"/>
    <w:rsid w:val="00DA17AC"/>
    <w:rsid w:val="00DA1992"/>
    <w:rsid w:val="00DA1A10"/>
    <w:rsid w:val="00DA2876"/>
    <w:rsid w:val="00DA2ACA"/>
    <w:rsid w:val="00DA2CFE"/>
    <w:rsid w:val="00DA49E6"/>
    <w:rsid w:val="00DA4F8D"/>
    <w:rsid w:val="00DA549C"/>
    <w:rsid w:val="00DA66C4"/>
    <w:rsid w:val="00DA6C92"/>
    <w:rsid w:val="00DA7601"/>
    <w:rsid w:val="00DA7724"/>
    <w:rsid w:val="00DB03DF"/>
    <w:rsid w:val="00DB09AF"/>
    <w:rsid w:val="00DB1173"/>
    <w:rsid w:val="00DB11AD"/>
    <w:rsid w:val="00DB1495"/>
    <w:rsid w:val="00DB1760"/>
    <w:rsid w:val="00DB1834"/>
    <w:rsid w:val="00DB204B"/>
    <w:rsid w:val="00DB24CB"/>
    <w:rsid w:val="00DB30F1"/>
    <w:rsid w:val="00DB366C"/>
    <w:rsid w:val="00DB3709"/>
    <w:rsid w:val="00DB3EC0"/>
    <w:rsid w:val="00DB3F2C"/>
    <w:rsid w:val="00DB4748"/>
    <w:rsid w:val="00DB47B2"/>
    <w:rsid w:val="00DB4A75"/>
    <w:rsid w:val="00DB4B8B"/>
    <w:rsid w:val="00DB5572"/>
    <w:rsid w:val="00DB5E70"/>
    <w:rsid w:val="00DB6184"/>
    <w:rsid w:val="00DB61D0"/>
    <w:rsid w:val="00DB6206"/>
    <w:rsid w:val="00DB6526"/>
    <w:rsid w:val="00DB659D"/>
    <w:rsid w:val="00DB67E7"/>
    <w:rsid w:val="00DB6837"/>
    <w:rsid w:val="00DB739C"/>
    <w:rsid w:val="00DB7C39"/>
    <w:rsid w:val="00DC10D9"/>
    <w:rsid w:val="00DC1D73"/>
    <w:rsid w:val="00DC2455"/>
    <w:rsid w:val="00DC29E7"/>
    <w:rsid w:val="00DC2A2E"/>
    <w:rsid w:val="00DC30FF"/>
    <w:rsid w:val="00DC3B7F"/>
    <w:rsid w:val="00DC3D34"/>
    <w:rsid w:val="00DC4A69"/>
    <w:rsid w:val="00DC4E14"/>
    <w:rsid w:val="00DC4F5B"/>
    <w:rsid w:val="00DC526C"/>
    <w:rsid w:val="00DC6661"/>
    <w:rsid w:val="00DC7283"/>
    <w:rsid w:val="00DD05EF"/>
    <w:rsid w:val="00DD0E9F"/>
    <w:rsid w:val="00DD11E5"/>
    <w:rsid w:val="00DD17EA"/>
    <w:rsid w:val="00DD208B"/>
    <w:rsid w:val="00DD2153"/>
    <w:rsid w:val="00DD3358"/>
    <w:rsid w:val="00DD346A"/>
    <w:rsid w:val="00DD435C"/>
    <w:rsid w:val="00DD478D"/>
    <w:rsid w:val="00DD48D9"/>
    <w:rsid w:val="00DD4D02"/>
    <w:rsid w:val="00DD54DA"/>
    <w:rsid w:val="00DD5618"/>
    <w:rsid w:val="00DD5770"/>
    <w:rsid w:val="00DD5A14"/>
    <w:rsid w:val="00DD5D89"/>
    <w:rsid w:val="00DD5E64"/>
    <w:rsid w:val="00DD6605"/>
    <w:rsid w:val="00DD6EEC"/>
    <w:rsid w:val="00DD7866"/>
    <w:rsid w:val="00DE07DF"/>
    <w:rsid w:val="00DE0EC9"/>
    <w:rsid w:val="00DE110E"/>
    <w:rsid w:val="00DE1195"/>
    <w:rsid w:val="00DE14C4"/>
    <w:rsid w:val="00DE14CE"/>
    <w:rsid w:val="00DE1739"/>
    <w:rsid w:val="00DE1C20"/>
    <w:rsid w:val="00DE245B"/>
    <w:rsid w:val="00DE24E3"/>
    <w:rsid w:val="00DE2696"/>
    <w:rsid w:val="00DE3A84"/>
    <w:rsid w:val="00DE3B62"/>
    <w:rsid w:val="00DE3D69"/>
    <w:rsid w:val="00DE416E"/>
    <w:rsid w:val="00DE6584"/>
    <w:rsid w:val="00DE687B"/>
    <w:rsid w:val="00DE694A"/>
    <w:rsid w:val="00DE6C1F"/>
    <w:rsid w:val="00DE6E3A"/>
    <w:rsid w:val="00DE6EC8"/>
    <w:rsid w:val="00DE7813"/>
    <w:rsid w:val="00DE7C5A"/>
    <w:rsid w:val="00DE7E95"/>
    <w:rsid w:val="00DF003C"/>
    <w:rsid w:val="00DF0412"/>
    <w:rsid w:val="00DF057B"/>
    <w:rsid w:val="00DF1475"/>
    <w:rsid w:val="00DF151C"/>
    <w:rsid w:val="00DF16E1"/>
    <w:rsid w:val="00DF1906"/>
    <w:rsid w:val="00DF2276"/>
    <w:rsid w:val="00DF361D"/>
    <w:rsid w:val="00DF36CB"/>
    <w:rsid w:val="00DF3C19"/>
    <w:rsid w:val="00DF3E2E"/>
    <w:rsid w:val="00DF44FD"/>
    <w:rsid w:val="00DF4692"/>
    <w:rsid w:val="00DF4E67"/>
    <w:rsid w:val="00DF51EF"/>
    <w:rsid w:val="00DF5AA6"/>
    <w:rsid w:val="00DF62CD"/>
    <w:rsid w:val="00DF6BCB"/>
    <w:rsid w:val="00DF6F30"/>
    <w:rsid w:val="00DF7042"/>
    <w:rsid w:val="00DF7064"/>
    <w:rsid w:val="00DF7A54"/>
    <w:rsid w:val="00DF7BB9"/>
    <w:rsid w:val="00E002CE"/>
    <w:rsid w:val="00E0047A"/>
    <w:rsid w:val="00E0088F"/>
    <w:rsid w:val="00E00927"/>
    <w:rsid w:val="00E00997"/>
    <w:rsid w:val="00E01380"/>
    <w:rsid w:val="00E01B41"/>
    <w:rsid w:val="00E01B4B"/>
    <w:rsid w:val="00E01F2C"/>
    <w:rsid w:val="00E0208D"/>
    <w:rsid w:val="00E0222D"/>
    <w:rsid w:val="00E02B55"/>
    <w:rsid w:val="00E032B1"/>
    <w:rsid w:val="00E039E2"/>
    <w:rsid w:val="00E03F61"/>
    <w:rsid w:val="00E042C3"/>
    <w:rsid w:val="00E0447E"/>
    <w:rsid w:val="00E059D4"/>
    <w:rsid w:val="00E05DE9"/>
    <w:rsid w:val="00E05E9A"/>
    <w:rsid w:val="00E05F26"/>
    <w:rsid w:val="00E063A3"/>
    <w:rsid w:val="00E06913"/>
    <w:rsid w:val="00E06EF3"/>
    <w:rsid w:val="00E0734E"/>
    <w:rsid w:val="00E07721"/>
    <w:rsid w:val="00E07B30"/>
    <w:rsid w:val="00E10587"/>
    <w:rsid w:val="00E10772"/>
    <w:rsid w:val="00E10B32"/>
    <w:rsid w:val="00E10B9A"/>
    <w:rsid w:val="00E111F1"/>
    <w:rsid w:val="00E11262"/>
    <w:rsid w:val="00E11EA9"/>
    <w:rsid w:val="00E12638"/>
    <w:rsid w:val="00E12B6C"/>
    <w:rsid w:val="00E13A02"/>
    <w:rsid w:val="00E150A1"/>
    <w:rsid w:val="00E155BD"/>
    <w:rsid w:val="00E159E1"/>
    <w:rsid w:val="00E16290"/>
    <w:rsid w:val="00E1729A"/>
    <w:rsid w:val="00E17B1C"/>
    <w:rsid w:val="00E200D1"/>
    <w:rsid w:val="00E205DA"/>
    <w:rsid w:val="00E20684"/>
    <w:rsid w:val="00E21260"/>
    <w:rsid w:val="00E22400"/>
    <w:rsid w:val="00E22885"/>
    <w:rsid w:val="00E23475"/>
    <w:rsid w:val="00E238DD"/>
    <w:rsid w:val="00E23A84"/>
    <w:rsid w:val="00E254C0"/>
    <w:rsid w:val="00E25817"/>
    <w:rsid w:val="00E26288"/>
    <w:rsid w:val="00E26487"/>
    <w:rsid w:val="00E26734"/>
    <w:rsid w:val="00E26862"/>
    <w:rsid w:val="00E27018"/>
    <w:rsid w:val="00E271FA"/>
    <w:rsid w:val="00E30243"/>
    <w:rsid w:val="00E303AA"/>
    <w:rsid w:val="00E31874"/>
    <w:rsid w:val="00E319BF"/>
    <w:rsid w:val="00E31BEF"/>
    <w:rsid w:val="00E31F30"/>
    <w:rsid w:val="00E32D9C"/>
    <w:rsid w:val="00E331DE"/>
    <w:rsid w:val="00E338CC"/>
    <w:rsid w:val="00E34648"/>
    <w:rsid w:val="00E34E5E"/>
    <w:rsid w:val="00E34EC8"/>
    <w:rsid w:val="00E34FAA"/>
    <w:rsid w:val="00E353E5"/>
    <w:rsid w:val="00E3573D"/>
    <w:rsid w:val="00E3580D"/>
    <w:rsid w:val="00E35A69"/>
    <w:rsid w:val="00E35D3C"/>
    <w:rsid w:val="00E35D4D"/>
    <w:rsid w:val="00E35DF3"/>
    <w:rsid w:val="00E35EED"/>
    <w:rsid w:val="00E36E28"/>
    <w:rsid w:val="00E37A6F"/>
    <w:rsid w:val="00E37ADA"/>
    <w:rsid w:val="00E37C42"/>
    <w:rsid w:val="00E40518"/>
    <w:rsid w:val="00E4055A"/>
    <w:rsid w:val="00E409F0"/>
    <w:rsid w:val="00E40F0E"/>
    <w:rsid w:val="00E40FFB"/>
    <w:rsid w:val="00E4142D"/>
    <w:rsid w:val="00E414F6"/>
    <w:rsid w:val="00E4168D"/>
    <w:rsid w:val="00E4186A"/>
    <w:rsid w:val="00E4186E"/>
    <w:rsid w:val="00E4201F"/>
    <w:rsid w:val="00E420C6"/>
    <w:rsid w:val="00E4230F"/>
    <w:rsid w:val="00E42391"/>
    <w:rsid w:val="00E42568"/>
    <w:rsid w:val="00E42916"/>
    <w:rsid w:val="00E4297F"/>
    <w:rsid w:val="00E42A05"/>
    <w:rsid w:val="00E436A9"/>
    <w:rsid w:val="00E43990"/>
    <w:rsid w:val="00E43F46"/>
    <w:rsid w:val="00E44D18"/>
    <w:rsid w:val="00E458F2"/>
    <w:rsid w:val="00E45FCA"/>
    <w:rsid w:val="00E4674C"/>
    <w:rsid w:val="00E46D17"/>
    <w:rsid w:val="00E47163"/>
    <w:rsid w:val="00E47957"/>
    <w:rsid w:val="00E47F62"/>
    <w:rsid w:val="00E51194"/>
    <w:rsid w:val="00E515F2"/>
    <w:rsid w:val="00E5181D"/>
    <w:rsid w:val="00E520A0"/>
    <w:rsid w:val="00E52529"/>
    <w:rsid w:val="00E52D24"/>
    <w:rsid w:val="00E534D2"/>
    <w:rsid w:val="00E542E1"/>
    <w:rsid w:val="00E5430A"/>
    <w:rsid w:val="00E548D1"/>
    <w:rsid w:val="00E54EB1"/>
    <w:rsid w:val="00E55208"/>
    <w:rsid w:val="00E55280"/>
    <w:rsid w:val="00E55FBE"/>
    <w:rsid w:val="00E562F9"/>
    <w:rsid w:val="00E566F6"/>
    <w:rsid w:val="00E56AC9"/>
    <w:rsid w:val="00E56B0E"/>
    <w:rsid w:val="00E576EB"/>
    <w:rsid w:val="00E57770"/>
    <w:rsid w:val="00E57A27"/>
    <w:rsid w:val="00E57AEA"/>
    <w:rsid w:val="00E605C1"/>
    <w:rsid w:val="00E60738"/>
    <w:rsid w:val="00E60C45"/>
    <w:rsid w:val="00E60D35"/>
    <w:rsid w:val="00E611C5"/>
    <w:rsid w:val="00E616BA"/>
    <w:rsid w:val="00E61859"/>
    <w:rsid w:val="00E61AF4"/>
    <w:rsid w:val="00E62DCB"/>
    <w:rsid w:val="00E6376C"/>
    <w:rsid w:val="00E6419F"/>
    <w:rsid w:val="00E643E8"/>
    <w:rsid w:val="00E64712"/>
    <w:rsid w:val="00E64CB0"/>
    <w:rsid w:val="00E64D4B"/>
    <w:rsid w:val="00E652CA"/>
    <w:rsid w:val="00E6559D"/>
    <w:rsid w:val="00E65D6C"/>
    <w:rsid w:val="00E65E0E"/>
    <w:rsid w:val="00E6601F"/>
    <w:rsid w:val="00E66248"/>
    <w:rsid w:val="00E66348"/>
    <w:rsid w:val="00E663F1"/>
    <w:rsid w:val="00E6654C"/>
    <w:rsid w:val="00E66770"/>
    <w:rsid w:val="00E66E60"/>
    <w:rsid w:val="00E66F82"/>
    <w:rsid w:val="00E67CB3"/>
    <w:rsid w:val="00E67F9E"/>
    <w:rsid w:val="00E7013B"/>
    <w:rsid w:val="00E706AB"/>
    <w:rsid w:val="00E70E45"/>
    <w:rsid w:val="00E70E80"/>
    <w:rsid w:val="00E71A5C"/>
    <w:rsid w:val="00E71AD3"/>
    <w:rsid w:val="00E71DCF"/>
    <w:rsid w:val="00E724A3"/>
    <w:rsid w:val="00E72ED1"/>
    <w:rsid w:val="00E73101"/>
    <w:rsid w:val="00E73957"/>
    <w:rsid w:val="00E74143"/>
    <w:rsid w:val="00E74403"/>
    <w:rsid w:val="00E7576F"/>
    <w:rsid w:val="00E757E2"/>
    <w:rsid w:val="00E75C7B"/>
    <w:rsid w:val="00E76648"/>
    <w:rsid w:val="00E769F7"/>
    <w:rsid w:val="00E7764C"/>
    <w:rsid w:val="00E776A5"/>
    <w:rsid w:val="00E778DB"/>
    <w:rsid w:val="00E809F3"/>
    <w:rsid w:val="00E80C3E"/>
    <w:rsid w:val="00E815B0"/>
    <w:rsid w:val="00E81603"/>
    <w:rsid w:val="00E8182C"/>
    <w:rsid w:val="00E823D4"/>
    <w:rsid w:val="00E82722"/>
    <w:rsid w:val="00E82B5B"/>
    <w:rsid w:val="00E834BA"/>
    <w:rsid w:val="00E83762"/>
    <w:rsid w:val="00E83837"/>
    <w:rsid w:val="00E83CF4"/>
    <w:rsid w:val="00E8527C"/>
    <w:rsid w:val="00E859EE"/>
    <w:rsid w:val="00E85CA1"/>
    <w:rsid w:val="00E86167"/>
    <w:rsid w:val="00E865FF"/>
    <w:rsid w:val="00E8673A"/>
    <w:rsid w:val="00E86CBE"/>
    <w:rsid w:val="00E870E1"/>
    <w:rsid w:val="00E8732E"/>
    <w:rsid w:val="00E8766C"/>
    <w:rsid w:val="00E87848"/>
    <w:rsid w:val="00E901C3"/>
    <w:rsid w:val="00E9056D"/>
    <w:rsid w:val="00E90B62"/>
    <w:rsid w:val="00E90ED0"/>
    <w:rsid w:val="00E91C5E"/>
    <w:rsid w:val="00E930DC"/>
    <w:rsid w:val="00E934BC"/>
    <w:rsid w:val="00E936F7"/>
    <w:rsid w:val="00E93AC0"/>
    <w:rsid w:val="00E93CF5"/>
    <w:rsid w:val="00E9406F"/>
    <w:rsid w:val="00E94BB5"/>
    <w:rsid w:val="00E95251"/>
    <w:rsid w:val="00E95518"/>
    <w:rsid w:val="00E95A08"/>
    <w:rsid w:val="00E95C6B"/>
    <w:rsid w:val="00E9640D"/>
    <w:rsid w:val="00E9678D"/>
    <w:rsid w:val="00E9699C"/>
    <w:rsid w:val="00E96BED"/>
    <w:rsid w:val="00E97B8E"/>
    <w:rsid w:val="00E97C9A"/>
    <w:rsid w:val="00EA101D"/>
    <w:rsid w:val="00EA11AD"/>
    <w:rsid w:val="00EA14E7"/>
    <w:rsid w:val="00EA1989"/>
    <w:rsid w:val="00EA1A95"/>
    <w:rsid w:val="00EA1DB5"/>
    <w:rsid w:val="00EA2050"/>
    <w:rsid w:val="00EA210F"/>
    <w:rsid w:val="00EA2122"/>
    <w:rsid w:val="00EA2B49"/>
    <w:rsid w:val="00EA2C63"/>
    <w:rsid w:val="00EA2C9F"/>
    <w:rsid w:val="00EA3286"/>
    <w:rsid w:val="00EA34CA"/>
    <w:rsid w:val="00EA3E55"/>
    <w:rsid w:val="00EA3E6C"/>
    <w:rsid w:val="00EA3E8B"/>
    <w:rsid w:val="00EA4A0D"/>
    <w:rsid w:val="00EA529A"/>
    <w:rsid w:val="00EA54A2"/>
    <w:rsid w:val="00EA7734"/>
    <w:rsid w:val="00EA781E"/>
    <w:rsid w:val="00EB0030"/>
    <w:rsid w:val="00EB00CD"/>
    <w:rsid w:val="00EB01AA"/>
    <w:rsid w:val="00EB0514"/>
    <w:rsid w:val="00EB0D49"/>
    <w:rsid w:val="00EB1252"/>
    <w:rsid w:val="00EB1860"/>
    <w:rsid w:val="00EB215F"/>
    <w:rsid w:val="00EB2169"/>
    <w:rsid w:val="00EB2BB2"/>
    <w:rsid w:val="00EB3D4E"/>
    <w:rsid w:val="00EB3F7C"/>
    <w:rsid w:val="00EB42BB"/>
    <w:rsid w:val="00EB4603"/>
    <w:rsid w:val="00EB4C34"/>
    <w:rsid w:val="00EB4DBE"/>
    <w:rsid w:val="00EB5999"/>
    <w:rsid w:val="00EB5A14"/>
    <w:rsid w:val="00EB5EF8"/>
    <w:rsid w:val="00EB6573"/>
    <w:rsid w:val="00EB6C72"/>
    <w:rsid w:val="00EB7B12"/>
    <w:rsid w:val="00EB7F10"/>
    <w:rsid w:val="00EC0903"/>
    <w:rsid w:val="00EC0FFF"/>
    <w:rsid w:val="00EC13C1"/>
    <w:rsid w:val="00EC1802"/>
    <w:rsid w:val="00EC1B6E"/>
    <w:rsid w:val="00EC2D30"/>
    <w:rsid w:val="00EC2FA8"/>
    <w:rsid w:val="00EC33E1"/>
    <w:rsid w:val="00EC33F8"/>
    <w:rsid w:val="00EC40ED"/>
    <w:rsid w:val="00EC4F79"/>
    <w:rsid w:val="00EC515D"/>
    <w:rsid w:val="00EC56AA"/>
    <w:rsid w:val="00EC5A96"/>
    <w:rsid w:val="00EC5C99"/>
    <w:rsid w:val="00EC5F36"/>
    <w:rsid w:val="00EC6C4D"/>
    <w:rsid w:val="00EC6C5A"/>
    <w:rsid w:val="00EC6D5C"/>
    <w:rsid w:val="00EC6D7A"/>
    <w:rsid w:val="00EC7C0F"/>
    <w:rsid w:val="00EC7ED6"/>
    <w:rsid w:val="00ED046D"/>
    <w:rsid w:val="00ED05F3"/>
    <w:rsid w:val="00ED0940"/>
    <w:rsid w:val="00ED1B04"/>
    <w:rsid w:val="00ED1FD0"/>
    <w:rsid w:val="00ED2807"/>
    <w:rsid w:val="00ED287D"/>
    <w:rsid w:val="00ED2CDF"/>
    <w:rsid w:val="00ED2F7D"/>
    <w:rsid w:val="00ED30E2"/>
    <w:rsid w:val="00ED36C7"/>
    <w:rsid w:val="00ED3720"/>
    <w:rsid w:val="00ED40E7"/>
    <w:rsid w:val="00ED425A"/>
    <w:rsid w:val="00ED4B63"/>
    <w:rsid w:val="00ED50DD"/>
    <w:rsid w:val="00ED521A"/>
    <w:rsid w:val="00ED5241"/>
    <w:rsid w:val="00ED53C2"/>
    <w:rsid w:val="00ED568A"/>
    <w:rsid w:val="00ED68CC"/>
    <w:rsid w:val="00ED6A07"/>
    <w:rsid w:val="00ED6D7F"/>
    <w:rsid w:val="00ED751D"/>
    <w:rsid w:val="00ED7641"/>
    <w:rsid w:val="00EE0144"/>
    <w:rsid w:val="00EE284E"/>
    <w:rsid w:val="00EE2DA1"/>
    <w:rsid w:val="00EE36AC"/>
    <w:rsid w:val="00EE3AA3"/>
    <w:rsid w:val="00EE52C2"/>
    <w:rsid w:val="00EE5805"/>
    <w:rsid w:val="00EE61E1"/>
    <w:rsid w:val="00EE6371"/>
    <w:rsid w:val="00EE675D"/>
    <w:rsid w:val="00EE6FEF"/>
    <w:rsid w:val="00EE74B1"/>
    <w:rsid w:val="00EE7DC7"/>
    <w:rsid w:val="00EF090A"/>
    <w:rsid w:val="00EF128C"/>
    <w:rsid w:val="00EF18F3"/>
    <w:rsid w:val="00EF1EE1"/>
    <w:rsid w:val="00EF2A78"/>
    <w:rsid w:val="00EF32BE"/>
    <w:rsid w:val="00EF372A"/>
    <w:rsid w:val="00EF38E8"/>
    <w:rsid w:val="00EF39C3"/>
    <w:rsid w:val="00EF3C4B"/>
    <w:rsid w:val="00EF3E55"/>
    <w:rsid w:val="00EF4030"/>
    <w:rsid w:val="00EF43F4"/>
    <w:rsid w:val="00EF4BDC"/>
    <w:rsid w:val="00EF4BE4"/>
    <w:rsid w:val="00EF4CBA"/>
    <w:rsid w:val="00EF4EDA"/>
    <w:rsid w:val="00EF5113"/>
    <w:rsid w:val="00EF569D"/>
    <w:rsid w:val="00EF661A"/>
    <w:rsid w:val="00EF6693"/>
    <w:rsid w:val="00EF6921"/>
    <w:rsid w:val="00EF6F9D"/>
    <w:rsid w:val="00EF73D7"/>
    <w:rsid w:val="00EF779B"/>
    <w:rsid w:val="00F00548"/>
    <w:rsid w:val="00F01221"/>
    <w:rsid w:val="00F015D6"/>
    <w:rsid w:val="00F0209A"/>
    <w:rsid w:val="00F02947"/>
    <w:rsid w:val="00F039B5"/>
    <w:rsid w:val="00F03A2D"/>
    <w:rsid w:val="00F03A6C"/>
    <w:rsid w:val="00F04241"/>
    <w:rsid w:val="00F043A7"/>
    <w:rsid w:val="00F04EE4"/>
    <w:rsid w:val="00F05E4C"/>
    <w:rsid w:val="00F06027"/>
    <w:rsid w:val="00F0663C"/>
    <w:rsid w:val="00F06BAC"/>
    <w:rsid w:val="00F07F1E"/>
    <w:rsid w:val="00F10EBF"/>
    <w:rsid w:val="00F1105A"/>
    <w:rsid w:val="00F11ABC"/>
    <w:rsid w:val="00F1203B"/>
    <w:rsid w:val="00F126A6"/>
    <w:rsid w:val="00F12A8E"/>
    <w:rsid w:val="00F12B1C"/>
    <w:rsid w:val="00F12D5C"/>
    <w:rsid w:val="00F13C6A"/>
    <w:rsid w:val="00F14CD9"/>
    <w:rsid w:val="00F15443"/>
    <w:rsid w:val="00F16BC3"/>
    <w:rsid w:val="00F17524"/>
    <w:rsid w:val="00F17BF2"/>
    <w:rsid w:val="00F20A25"/>
    <w:rsid w:val="00F20F7B"/>
    <w:rsid w:val="00F20FB1"/>
    <w:rsid w:val="00F212C1"/>
    <w:rsid w:val="00F21303"/>
    <w:rsid w:val="00F219C0"/>
    <w:rsid w:val="00F21AAD"/>
    <w:rsid w:val="00F21C1A"/>
    <w:rsid w:val="00F21C2E"/>
    <w:rsid w:val="00F21F28"/>
    <w:rsid w:val="00F23554"/>
    <w:rsid w:val="00F235C2"/>
    <w:rsid w:val="00F23C59"/>
    <w:rsid w:val="00F24905"/>
    <w:rsid w:val="00F24E5F"/>
    <w:rsid w:val="00F24EFB"/>
    <w:rsid w:val="00F2581A"/>
    <w:rsid w:val="00F26731"/>
    <w:rsid w:val="00F269BA"/>
    <w:rsid w:val="00F27E79"/>
    <w:rsid w:val="00F27E98"/>
    <w:rsid w:val="00F3068B"/>
    <w:rsid w:val="00F31452"/>
    <w:rsid w:val="00F31BCF"/>
    <w:rsid w:val="00F32CDD"/>
    <w:rsid w:val="00F3362F"/>
    <w:rsid w:val="00F3378A"/>
    <w:rsid w:val="00F33962"/>
    <w:rsid w:val="00F33990"/>
    <w:rsid w:val="00F33A40"/>
    <w:rsid w:val="00F33AE4"/>
    <w:rsid w:val="00F34568"/>
    <w:rsid w:val="00F347B7"/>
    <w:rsid w:val="00F347D1"/>
    <w:rsid w:val="00F34F92"/>
    <w:rsid w:val="00F355EE"/>
    <w:rsid w:val="00F35AFB"/>
    <w:rsid w:val="00F35C27"/>
    <w:rsid w:val="00F366DE"/>
    <w:rsid w:val="00F3679B"/>
    <w:rsid w:val="00F36EBE"/>
    <w:rsid w:val="00F374C5"/>
    <w:rsid w:val="00F37B23"/>
    <w:rsid w:val="00F402AB"/>
    <w:rsid w:val="00F40596"/>
    <w:rsid w:val="00F40ADE"/>
    <w:rsid w:val="00F40B3A"/>
    <w:rsid w:val="00F40F05"/>
    <w:rsid w:val="00F41E9B"/>
    <w:rsid w:val="00F41F35"/>
    <w:rsid w:val="00F42160"/>
    <w:rsid w:val="00F422BA"/>
    <w:rsid w:val="00F426EB"/>
    <w:rsid w:val="00F4330C"/>
    <w:rsid w:val="00F43430"/>
    <w:rsid w:val="00F438FE"/>
    <w:rsid w:val="00F43AED"/>
    <w:rsid w:val="00F43C8F"/>
    <w:rsid w:val="00F440BA"/>
    <w:rsid w:val="00F440F4"/>
    <w:rsid w:val="00F44267"/>
    <w:rsid w:val="00F4437D"/>
    <w:rsid w:val="00F446FB"/>
    <w:rsid w:val="00F4574A"/>
    <w:rsid w:val="00F4578E"/>
    <w:rsid w:val="00F457D4"/>
    <w:rsid w:val="00F45982"/>
    <w:rsid w:val="00F45E2E"/>
    <w:rsid w:val="00F4607B"/>
    <w:rsid w:val="00F4639D"/>
    <w:rsid w:val="00F46763"/>
    <w:rsid w:val="00F475CC"/>
    <w:rsid w:val="00F47B33"/>
    <w:rsid w:val="00F47F32"/>
    <w:rsid w:val="00F47F60"/>
    <w:rsid w:val="00F50739"/>
    <w:rsid w:val="00F50A31"/>
    <w:rsid w:val="00F512C3"/>
    <w:rsid w:val="00F51F15"/>
    <w:rsid w:val="00F51FD9"/>
    <w:rsid w:val="00F52CA0"/>
    <w:rsid w:val="00F52E2E"/>
    <w:rsid w:val="00F53154"/>
    <w:rsid w:val="00F534DC"/>
    <w:rsid w:val="00F5377B"/>
    <w:rsid w:val="00F53C4C"/>
    <w:rsid w:val="00F53C56"/>
    <w:rsid w:val="00F53CEB"/>
    <w:rsid w:val="00F54747"/>
    <w:rsid w:val="00F5580F"/>
    <w:rsid w:val="00F55CE2"/>
    <w:rsid w:val="00F562BD"/>
    <w:rsid w:val="00F563C1"/>
    <w:rsid w:val="00F571EC"/>
    <w:rsid w:val="00F5779A"/>
    <w:rsid w:val="00F601CF"/>
    <w:rsid w:val="00F60284"/>
    <w:rsid w:val="00F60562"/>
    <w:rsid w:val="00F61E8B"/>
    <w:rsid w:val="00F61FD0"/>
    <w:rsid w:val="00F620A1"/>
    <w:rsid w:val="00F6215F"/>
    <w:rsid w:val="00F623DC"/>
    <w:rsid w:val="00F62600"/>
    <w:rsid w:val="00F6302D"/>
    <w:rsid w:val="00F640CD"/>
    <w:rsid w:val="00F661A2"/>
    <w:rsid w:val="00F670F5"/>
    <w:rsid w:val="00F67903"/>
    <w:rsid w:val="00F67CE2"/>
    <w:rsid w:val="00F70242"/>
    <w:rsid w:val="00F70934"/>
    <w:rsid w:val="00F70E2E"/>
    <w:rsid w:val="00F70F43"/>
    <w:rsid w:val="00F71E02"/>
    <w:rsid w:val="00F72DB2"/>
    <w:rsid w:val="00F7325B"/>
    <w:rsid w:val="00F7364E"/>
    <w:rsid w:val="00F7370C"/>
    <w:rsid w:val="00F73A48"/>
    <w:rsid w:val="00F73AD4"/>
    <w:rsid w:val="00F73FBE"/>
    <w:rsid w:val="00F742CD"/>
    <w:rsid w:val="00F7467C"/>
    <w:rsid w:val="00F74B1D"/>
    <w:rsid w:val="00F74F15"/>
    <w:rsid w:val="00F75264"/>
    <w:rsid w:val="00F75E43"/>
    <w:rsid w:val="00F763EA"/>
    <w:rsid w:val="00F766CA"/>
    <w:rsid w:val="00F76C24"/>
    <w:rsid w:val="00F77A17"/>
    <w:rsid w:val="00F77FAC"/>
    <w:rsid w:val="00F8055C"/>
    <w:rsid w:val="00F8118F"/>
    <w:rsid w:val="00F8139C"/>
    <w:rsid w:val="00F834F6"/>
    <w:rsid w:val="00F83AF5"/>
    <w:rsid w:val="00F843AF"/>
    <w:rsid w:val="00F849F6"/>
    <w:rsid w:val="00F84F6A"/>
    <w:rsid w:val="00F85042"/>
    <w:rsid w:val="00F85271"/>
    <w:rsid w:val="00F85747"/>
    <w:rsid w:val="00F857BE"/>
    <w:rsid w:val="00F85E05"/>
    <w:rsid w:val="00F86132"/>
    <w:rsid w:val="00F86D67"/>
    <w:rsid w:val="00F86E68"/>
    <w:rsid w:val="00F87252"/>
    <w:rsid w:val="00F87290"/>
    <w:rsid w:val="00F87BF6"/>
    <w:rsid w:val="00F907C0"/>
    <w:rsid w:val="00F90D29"/>
    <w:rsid w:val="00F91443"/>
    <w:rsid w:val="00F91703"/>
    <w:rsid w:val="00F91F92"/>
    <w:rsid w:val="00F9239D"/>
    <w:rsid w:val="00F92CCF"/>
    <w:rsid w:val="00F93003"/>
    <w:rsid w:val="00F93108"/>
    <w:rsid w:val="00F93589"/>
    <w:rsid w:val="00F9370C"/>
    <w:rsid w:val="00F93D27"/>
    <w:rsid w:val="00F93E73"/>
    <w:rsid w:val="00F943B0"/>
    <w:rsid w:val="00F94463"/>
    <w:rsid w:val="00F946C3"/>
    <w:rsid w:val="00F94C0B"/>
    <w:rsid w:val="00F950FA"/>
    <w:rsid w:val="00F95118"/>
    <w:rsid w:val="00F953EC"/>
    <w:rsid w:val="00F95400"/>
    <w:rsid w:val="00F960C4"/>
    <w:rsid w:val="00F96921"/>
    <w:rsid w:val="00F96952"/>
    <w:rsid w:val="00F96C41"/>
    <w:rsid w:val="00F978C2"/>
    <w:rsid w:val="00FA0214"/>
    <w:rsid w:val="00FA0453"/>
    <w:rsid w:val="00FA0532"/>
    <w:rsid w:val="00FA05E1"/>
    <w:rsid w:val="00FA0603"/>
    <w:rsid w:val="00FA0643"/>
    <w:rsid w:val="00FA06C6"/>
    <w:rsid w:val="00FA1D40"/>
    <w:rsid w:val="00FA2114"/>
    <w:rsid w:val="00FA28CF"/>
    <w:rsid w:val="00FA2D70"/>
    <w:rsid w:val="00FA30DD"/>
    <w:rsid w:val="00FA35FF"/>
    <w:rsid w:val="00FA3BB6"/>
    <w:rsid w:val="00FA3CAD"/>
    <w:rsid w:val="00FA3DEC"/>
    <w:rsid w:val="00FA42FC"/>
    <w:rsid w:val="00FA47B5"/>
    <w:rsid w:val="00FA6953"/>
    <w:rsid w:val="00FA6FD2"/>
    <w:rsid w:val="00FB0021"/>
    <w:rsid w:val="00FB042B"/>
    <w:rsid w:val="00FB0531"/>
    <w:rsid w:val="00FB0CE2"/>
    <w:rsid w:val="00FB1149"/>
    <w:rsid w:val="00FB141A"/>
    <w:rsid w:val="00FB1740"/>
    <w:rsid w:val="00FB2A69"/>
    <w:rsid w:val="00FB2D46"/>
    <w:rsid w:val="00FB2DF1"/>
    <w:rsid w:val="00FB2E12"/>
    <w:rsid w:val="00FB2FFC"/>
    <w:rsid w:val="00FB3E7B"/>
    <w:rsid w:val="00FB3EDC"/>
    <w:rsid w:val="00FB43B1"/>
    <w:rsid w:val="00FB4579"/>
    <w:rsid w:val="00FB4683"/>
    <w:rsid w:val="00FB5136"/>
    <w:rsid w:val="00FB5440"/>
    <w:rsid w:val="00FB5902"/>
    <w:rsid w:val="00FB5AF9"/>
    <w:rsid w:val="00FB5C34"/>
    <w:rsid w:val="00FB6101"/>
    <w:rsid w:val="00FB68D0"/>
    <w:rsid w:val="00FB6B37"/>
    <w:rsid w:val="00FB7A53"/>
    <w:rsid w:val="00FB7AB0"/>
    <w:rsid w:val="00FC0911"/>
    <w:rsid w:val="00FC0CB4"/>
    <w:rsid w:val="00FC21D8"/>
    <w:rsid w:val="00FC2A56"/>
    <w:rsid w:val="00FC2BF9"/>
    <w:rsid w:val="00FC300B"/>
    <w:rsid w:val="00FC3038"/>
    <w:rsid w:val="00FC31E4"/>
    <w:rsid w:val="00FC37C6"/>
    <w:rsid w:val="00FC385E"/>
    <w:rsid w:val="00FC4A0D"/>
    <w:rsid w:val="00FC4EE4"/>
    <w:rsid w:val="00FC524E"/>
    <w:rsid w:val="00FC5314"/>
    <w:rsid w:val="00FC55FD"/>
    <w:rsid w:val="00FC56C5"/>
    <w:rsid w:val="00FC5835"/>
    <w:rsid w:val="00FC5A50"/>
    <w:rsid w:val="00FC5C74"/>
    <w:rsid w:val="00FC651C"/>
    <w:rsid w:val="00FC65AB"/>
    <w:rsid w:val="00FC726B"/>
    <w:rsid w:val="00FD0042"/>
    <w:rsid w:val="00FD04BB"/>
    <w:rsid w:val="00FD04F8"/>
    <w:rsid w:val="00FD0703"/>
    <w:rsid w:val="00FD0810"/>
    <w:rsid w:val="00FD0AA0"/>
    <w:rsid w:val="00FD0BB2"/>
    <w:rsid w:val="00FD26D0"/>
    <w:rsid w:val="00FD2740"/>
    <w:rsid w:val="00FD310B"/>
    <w:rsid w:val="00FD343E"/>
    <w:rsid w:val="00FD4C26"/>
    <w:rsid w:val="00FD59FC"/>
    <w:rsid w:val="00FD620D"/>
    <w:rsid w:val="00FD62A1"/>
    <w:rsid w:val="00FD6444"/>
    <w:rsid w:val="00FD6DC6"/>
    <w:rsid w:val="00FD76DC"/>
    <w:rsid w:val="00FE00BE"/>
    <w:rsid w:val="00FE0181"/>
    <w:rsid w:val="00FE0B8F"/>
    <w:rsid w:val="00FE0C1D"/>
    <w:rsid w:val="00FE0EF1"/>
    <w:rsid w:val="00FE16E1"/>
    <w:rsid w:val="00FE17FD"/>
    <w:rsid w:val="00FE18DD"/>
    <w:rsid w:val="00FE23C5"/>
    <w:rsid w:val="00FE28EF"/>
    <w:rsid w:val="00FE2A61"/>
    <w:rsid w:val="00FE2D40"/>
    <w:rsid w:val="00FE373C"/>
    <w:rsid w:val="00FE390A"/>
    <w:rsid w:val="00FE3AFE"/>
    <w:rsid w:val="00FE3C0E"/>
    <w:rsid w:val="00FE3D30"/>
    <w:rsid w:val="00FE458B"/>
    <w:rsid w:val="00FE4F17"/>
    <w:rsid w:val="00FE52F8"/>
    <w:rsid w:val="00FE5B0C"/>
    <w:rsid w:val="00FE63FB"/>
    <w:rsid w:val="00FE66F6"/>
    <w:rsid w:val="00FE6F4D"/>
    <w:rsid w:val="00FE72F1"/>
    <w:rsid w:val="00FE7AD8"/>
    <w:rsid w:val="00FE7B44"/>
    <w:rsid w:val="00FF00E6"/>
    <w:rsid w:val="00FF01D8"/>
    <w:rsid w:val="00FF02C6"/>
    <w:rsid w:val="00FF086F"/>
    <w:rsid w:val="00FF08D1"/>
    <w:rsid w:val="00FF0C6F"/>
    <w:rsid w:val="00FF0FC4"/>
    <w:rsid w:val="00FF1036"/>
    <w:rsid w:val="00FF11E2"/>
    <w:rsid w:val="00FF135F"/>
    <w:rsid w:val="00FF143A"/>
    <w:rsid w:val="00FF1575"/>
    <w:rsid w:val="00FF1719"/>
    <w:rsid w:val="00FF171F"/>
    <w:rsid w:val="00FF22E3"/>
    <w:rsid w:val="00FF2848"/>
    <w:rsid w:val="00FF299F"/>
    <w:rsid w:val="00FF2E33"/>
    <w:rsid w:val="00FF2E96"/>
    <w:rsid w:val="00FF40EF"/>
    <w:rsid w:val="00FF4822"/>
    <w:rsid w:val="00FF4C51"/>
    <w:rsid w:val="00FF4EBB"/>
    <w:rsid w:val="00FF5317"/>
    <w:rsid w:val="00FF5404"/>
    <w:rsid w:val="00FF5861"/>
    <w:rsid w:val="00FF5A13"/>
    <w:rsid w:val="00FF6014"/>
    <w:rsid w:val="00FF65A4"/>
    <w:rsid w:val="00FF6926"/>
    <w:rsid w:val="00FF6B01"/>
    <w:rsid w:val="00FF6DCF"/>
    <w:rsid w:val="00FF71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105"/>
    <o:shapelayout v:ext="edit">
      <o:idmap v:ext="edit" data="2"/>
    </o:shapelayout>
  </w:shapeDefaults>
  <w:decimalSymbol w:val=","/>
  <w:listSeparator w:val=";"/>
  <w14:docId w14:val="0C15B355"/>
  <w15:chartTrackingRefBased/>
  <w15:docId w15:val="{F76AC76C-786D-4389-99D0-3F10B914E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12F82"/>
    <w:pPr>
      <w:spacing w:line="480" w:lineRule="auto"/>
      <w:ind w:firstLine="720"/>
      <w:jc w:val="both"/>
    </w:pPr>
    <w:rPr>
      <w:rFonts w:ascii="Arial" w:hAnsi="Arial"/>
      <w:sz w:val="24"/>
    </w:rPr>
  </w:style>
  <w:style w:type="paragraph" w:styleId="10">
    <w:name w:val="heading 1"/>
    <w:basedOn w:val="a1"/>
    <w:next w:val="a1"/>
    <w:link w:val="11"/>
    <w:qFormat/>
    <w:rsid w:val="00AA479A"/>
    <w:pPr>
      <w:keepNext/>
      <w:spacing w:before="360"/>
      <w:ind w:firstLine="0"/>
      <w:jc w:val="center"/>
      <w:outlineLvl w:val="0"/>
    </w:pPr>
    <w:rPr>
      <w:b/>
      <w:lang w:val="x-none" w:eastAsia="x-none"/>
    </w:rPr>
  </w:style>
  <w:style w:type="paragraph" w:styleId="21">
    <w:name w:val="heading 2"/>
    <w:basedOn w:val="a1"/>
    <w:next w:val="a1"/>
    <w:qFormat/>
    <w:rsid w:val="00AA479A"/>
    <w:pPr>
      <w:keepNext/>
      <w:ind w:firstLine="0"/>
      <w:jc w:val="center"/>
      <w:outlineLvl w:val="1"/>
    </w:pPr>
    <w:rPr>
      <w:b/>
      <w:sz w:val="28"/>
    </w:rPr>
  </w:style>
  <w:style w:type="paragraph" w:styleId="30">
    <w:name w:val="heading 3"/>
    <w:basedOn w:val="a1"/>
    <w:next w:val="a1"/>
    <w:qFormat/>
    <w:rsid w:val="00AA479A"/>
    <w:pPr>
      <w:keepNext/>
      <w:ind w:firstLine="0"/>
      <w:jc w:val="right"/>
      <w:outlineLvl w:val="2"/>
    </w:pPr>
    <w:rPr>
      <w:b/>
    </w:rPr>
  </w:style>
  <w:style w:type="paragraph" w:styleId="4">
    <w:name w:val="heading 4"/>
    <w:basedOn w:val="a1"/>
    <w:next w:val="a1"/>
    <w:qFormat/>
    <w:rsid w:val="00AA479A"/>
    <w:pPr>
      <w:keepNext/>
      <w:numPr>
        <w:numId w:val="6"/>
      </w:numPr>
      <w:tabs>
        <w:tab w:val="clear" w:pos="1636"/>
        <w:tab w:val="num" w:pos="1080"/>
      </w:tabs>
      <w:spacing w:before="120"/>
      <w:ind w:left="1080"/>
      <w:outlineLvl w:val="3"/>
    </w:pPr>
    <w:rPr>
      <w:b/>
    </w:rPr>
  </w:style>
  <w:style w:type="paragraph" w:styleId="50">
    <w:name w:val="heading 5"/>
    <w:basedOn w:val="a1"/>
    <w:next w:val="a1"/>
    <w:qFormat/>
    <w:rsid w:val="00AA479A"/>
    <w:pPr>
      <w:keepNext/>
      <w:tabs>
        <w:tab w:val="num" w:pos="1080"/>
      </w:tabs>
      <w:spacing w:before="120" w:line="240" w:lineRule="auto"/>
      <w:ind w:left="1077" w:hanging="357"/>
      <w:outlineLvl w:val="4"/>
    </w:pPr>
    <w:rPr>
      <w:b/>
    </w:rPr>
  </w:style>
  <w:style w:type="paragraph" w:styleId="6">
    <w:name w:val="heading 6"/>
    <w:basedOn w:val="50"/>
    <w:next w:val="a1"/>
    <w:qFormat/>
    <w:rsid w:val="00AA479A"/>
    <w:pPr>
      <w:tabs>
        <w:tab w:val="num" w:pos="360"/>
      </w:tabs>
      <w:suppressAutoHyphens/>
      <w:spacing w:before="60" w:after="240" w:line="230" w:lineRule="exact"/>
      <w:ind w:left="0" w:firstLine="0"/>
      <w:jc w:val="left"/>
      <w:outlineLvl w:val="5"/>
    </w:pPr>
    <w:rPr>
      <w:sz w:val="20"/>
      <w:lang w:val="en-GB"/>
    </w:rPr>
  </w:style>
  <w:style w:type="paragraph" w:styleId="7">
    <w:name w:val="heading 7"/>
    <w:basedOn w:val="6"/>
    <w:next w:val="a1"/>
    <w:qFormat/>
    <w:rsid w:val="00AA479A"/>
    <w:pPr>
      <w:ind w:left="1080" w:hanging="360"/>
      <w:outlineLvl w:val="6"/>
    </w:pPr>
  </w:style>
  <w:style w:type="paragraph" w:styleId="8">
    <w:name w:val="heading 8"/>
    <w:basedOn w:val="6"/>
    <w:next w:val="a1"/>
    <w:qFormat/>
    <w:rsid w:val="00AA479A"/>
    <w:pPr>
      <w:ind w:left="1080" w:hanging="360"/>
      <w:outlineLvl w:val="7"/>
    </w:pPr>
  </w:style>
  <w:style w:type="paragraph" w:styleId="9">
    <w:name w:val="heading 9"/>
    <w:basedOn w:val="6"/>
    <w:next w:val="a1"/>
    <w:qFormat/>
    <w:rsid w:val="00AA479A"/>
    <w:pPr>
      <w:ind w:left="1080" w:hanging="360"/>
      <w:outlineLvl w:val="8"/>
    </w:p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1"/>
    <w:link w:val="ab"/>
    <w:uiPriority w:val="99"/>
    <w:rsid w:val="00AA479A"/>
    <w:pPr>
      <w:tabs>
        <w:tab w:val="center" w:pos="4153"/>
        <w:tab w:val="right" w:pos="8306"/>
      </w:tabs>
    </w:pPr>
    <w:rPr>
      <w:lang w:val="x-none" w:eastAsia="x-none"/>
    </w:rPr>
  </w:style>
  <w:style w:type="paragraph" w:styleId="ac">
    <w:name w:val="footer"/>
    <w:basedOn w:val="a1"/>
    <w:link w:val="ad"/>
    <w:uiPriority w:val="99"/>
    <w:rsid w:val="00AA479A"/>
    <w:pPr>
      <w:tabs>
        <w:tab w:val="center" w:pos="4153"/>
        <w:tab w:val="right" w:pos="8306"/>
      </w:tabs>
    </w:pPr>
    <w:rPr>
      <w:lang w:val="x-none" w:eastAsia="x-none"/>
    </w:rPr>
  </w:style>
  <w:style w:type="paragraph" w:customStyle="1" w:styleId="ae">
    <w:name w:val="Название"/>
    <w:aliases w:val="Title"/>
    <w:basedOn w:val="a1"/>
    <w:qFormat/>
    <w:rsid w:val="00AA479A"/>
    <w:pPr>
      <w:spacing w:before="120"/>
      <w:ind w:firstLine="0"/>
      <w:jc w:val="center"/>
    </w:pPr>
    <w:rPr>
      <w:b/>
      <w:sz w:val="28"/>
    </w:rPr>
  </w:style>
  <w:style w:type="paragraph" w:styleId="af">
    <w:name w:val="Subtitle"/>
    <w:basedOn w:val="a1"/>
    <w:qFormat/>
    <w:rsid w:val="00AA479A"/>
    <w:pPr>
      <w:spacing w:before="3480"/>
      <w:ind w:firstLine="0"/>
      <w:jc w:val="center"/>
    </w:pPr>
    <w:rPr>
      <w:b/>
      <w:sz w:val="36"/>
    </w:rPr>
  </w:style>
  <w:style w:type="character" w:styleId="af0">
    <w:name w:val="page number"/>
    <w:basedOn w:val="a7"/>
    <w:rsid w:val="00AA479A"/>
  </w:style>
  <w:style w:type="paragraph" w:styleId="af1">
    <w:name w:val="Body Text Indent"/>
    <w:basedOn w:val="a1"/>
    <w:rsid w:val="00AA479A"/>
    <w:pPr>
      <w:widowControl w:val="0"/>
      <w:tabs>
        <w:tab w:val="left" w:pos="720"/>
      </w:tabs>
    </w:pPr>
    <w:rPr>
      <w:snapToGrid w:val="0"/>
    </w:rPr>
  </w:style>
  <w:style w:type="paragraph" w:styleId="22">
    <w:name w:val="Body Text Indent 2"/>
    <w:basedOn w:val="a1"/>
    <w:rsid w:val="00AA479A"/>
  </w:style>
  <w:style w:type="paragraph" w:customStyle="1" w:styleId="210">
    <w:name w:val="Основной текст 21"/>
    <w:basedOn w:val="a1"/>
    <w:rsid w:val="00AA479A"/>
    <w:pPr>
      <w:widowControl w:val="0"/>
      <w:tabs>
        <w:tab w:val="left" w:pos="720"/>
      </w:tabs>
      <w:spacing w:after="120" w:line="240" w:lineRule="auto"/>
      <w:ind w:firstLine="0"/>
    </w:pPr>
    <w:rPr>
      <w:sz w:val="20"/>
    </w:rPr>
  </w:style>
  <w:style w:type="paragraph" w:customStyle="1" w:styleId="211">
    <w:name w:val="Основной текст с отступом 21"/>
    <w:basedOn w:val="a1"/>
    <w:rsid w:val="00AA479A"/>
    <w:pPr>
      <w:widowControl w:val="0"/>
      <w:tabs>
        <w:tab w:val="left" w:pos="720"/>
      </w:tabs>
    </w:pPr>
  </w:style>
  <w:style w:type="paragraph" w:styleId="12">
    <w:name w:val="toc 1"/>
    <w:basedOn w:val="a1"/>
    <w:next w:val="a1"/>
    <w:autoRedefine/>
    <w:semiHidden/>
    <w:rsid w:val="0071606F"/>
    <w:pPr>
      <w:keepNext/>
      <w:tabs>
        <w:tab w:val="left" w:pos="284"/>
        <w:tab w:val="right" w:leader="dot" w:pos="9628"/>
      </w:tabs>
      <w:spacing w:after="120" w:line="240" w:lineRule="auto"/>
      <w:ind w:firstLine="0"/>
      <w:jc w:val="left"/>
    </w:pPr>
    <w:rPr>
      <w:noProof/>
      <w:color w:val="000000"/>
    </w:rPr>
  </w:style>
  <w:style w:type="paragraph" w:styleId="23">
    <w:name w:val="toc 2"/>
    <w:basedOn w:val="a1"/>
    <w:next w:val="a1"/>
    <w:autoRedefine/>
    <w:semiHidden/>
    <w:rsid w:val="00AA479A"/>
    <w:pPr>
      <w:spacing w:after="120" w:line="240" w:lineRule="auto"/>
      <w:ind w:left="220"/>
    </w:pPr>
    <w:rPr>
      <w:sz w:val="22"/>
    </w:rPr>
  </w:style>
  <w:style w:type="paragraph" w:styleId="31">
    <w:name w:val="toc 3"/>
    <w:basedOn w:val="a1"/>
    <w:next w:val="a1"/>
    <w:autoRedefine/>
    <w:semiHidden/>
    <w:rsid w:val="00AA479A"/>
    <w:pPr>
      <w:spacing w:after="120" w:line="240" w:lineRule="auto"/>
      <w:ind w:left="440"/>
    </w:pPr>
    <w:rPr>
      <w:sz w:val="22"/>
    </w:rPr>
  </w:style>
  <w:style w:type="paragraph" w:styleId="40">
    <w:name w:val="toc 4"/>
    <w:basedOn w:val="a1"/>
    <w:next w:val="a1"/>
    <w:autoRedefine/>
    <w:semiHidden/>
    <w:rsid w:val="00AA479A"/>
    <w:pPr>
      <w:spacing w:after="120" w:line="240" w:lineRule="auto"/>
      <w:ind w:left="660"/>
    </w:pPr>
    <w:rPr>
      <w:sz w:val="22"/>
    </w:rPr>
  </w:style>
  <w:style w:type="paragraph" w:styleId="51">
    <w:name w:val="toc 5"/>
    <w:basedOn w:val="a1"/>
    <w:next w:val="a1"/>
    <w:autoRedefine/>
    <w:semiHidden/>
    <w:rsid w:val="00AA479A"/>
    <w:pPr>
      <w:spacing w:after="120" w:line="240" w:lineRule="auto"/>
      <w:ind w:left="880"/>
    </w:pPr>
    <w:rPr>
      <w:sz w:val="22"/>
    </w:rPr>
  </w:style>
  <w:style w:type="paragraph" w:styleId="60">
    <w:name w:val="toc 6"/>
    <w:basedOn w:val="a1"/>
    <w:next w:val="a1"/>
    <w:autoRedefine/>
    <w:semiHidden/>
    <w:rsid w:val="00AA479A"/>
    <w:pPr>
      <w:spacing w:after="120" w:line="240" w:lineRule="auto"/>
      <w:ind w:left="1100"/>
    </w:pPr>
    <w:rPr>
      <w:sz w:val="22"/>
    </w:rPr>
  </w:style>
  <w:style w:type="paragraph" w:styleId="70">
    <w:name w:val="toc 7"/>
    <w:basedOn w:val="a1"/>
    <w:next w:val="a1"/>
    <w:autoRedefine/>
    <w:semiHidden/>
    <w:rsid w:val="00AA479A"/>
    <w:pPr>
      <w:spacing w:after="120" w:line="240" w:lineRule="auto"/>
      <w:ind w:left="1320"/>
    </w:pPr>
    <w:rPr>
      <w:sz w:val="22"/>
    </w:rPr>
  </w:style>
  <w:style w:type="paragraph" w:styleId="80">
    <w:name w:val="toc 8"/>
    <w:basedOn w:val="a1"/>
    <w:next w:val="a1"/>
    <w:autoRedefine/>
    <w:semiHidden/>
    <w:rsid w:val="00AA479A"/>
    <w:pPr>
      <w:spacing w:after="120" w:line="240" w:lineRule="auto"/>
      <w:ind w:left="1540"/>
    </w:pPr>
    <w:rPr>
      <w:sz w:val="22"/>
    </w:rPr>
  </w:style>
  <w:style w:type="paragraph" w:styleId="90">
    <w:name w:val="toc 9"/>
    <w:basedOn w:val="a1"/>
    <w:next w:val="a1"/>
    <w:autoRedefine/>
    <w:semiHidden/>
    <w:rsid w:val="00AA479A"/>
    <w:pPr>
      <w:spacing w:after="120" w:line="240" w:lineRule="auto"/>
      <w:ind w:left="1760"/>
    </w:pPr>
    <w:rPr>
      <w:sz w:val="22"/>
    </w:rPr>
  </w:style>
  <w:style w:type="character" w:styleId="af2">
    <w:name w:val="footnote reference"/>
    <w:semiHidden/>
    <w:rsid w:val="00AA479A"/>
    <w:rPr>
      <w:vertAlign w:val="superscript"/>
    </w:rPr>
  </w:style>
  <w:style w:type="paragraph" w:styleId="af3">
    <w:name w:val="footnote text"/>
    <w:basedOn w:val="a1"/>
    <w:link w:val="af4"/>
    <w:semiHidden/>
    <w:rsid w:val="00AA479A"/>
    <w:pPr>
      <w:spacing w:line="240" w:lineRule="auto"/>
      <w:ind w:firstLine="0"/>
      <w:jc w:val="left"/>
    </w:pPr>
    <w:rPr>
      <w:rFonts w:ascii="Times New Roman" w:hAnsi="Times New Roman"/>
      <w:sz w:val="20"/>
    </w:rPr>
  </w:style>
  <w:style w:type="paragraph" w:customStyle="1" w:styleId="caaieiaie1">
    <w:name w:val="caaieiaie 1"/>
    <w:basedOn w:val="a1"/>
    <w:next w:val="a1"/>
    <w:rsid w:val="00AA479A"/>
    <w:pPr>
      <w:keepNext/>
      <w:spacing w:line="240" w:lineRule="auto"/>
      <w:ind w:firstLine="0"/>
      <w:jc w:val="left"/>
    </w:pPr>
    <w:rPr>
      <w:sz w:val="28"/>
    </w:rPr>
  </w:style>
  <w:style w:type="paragraph" w:customStyle="1" w:styleId="caaieiaie2">
    <w:name w:val="caaieiaie 2"/>
    <w:basedOn w:val="a1"/>
    <w:next w:val="a1"/>
    <w:rsid w:val="00AA479A"/>
    <w:pPr>
      <w:keepNext/>
      <w:spacing w:line="240" w:lineRule="auto"/>
      <w:ind w:firstLine="0"/>
      <w:jc w:val="right"/>
    </w:pPr>
    <w:rPr>
      <w:b/>
      <w:sz w:val="28"/>
    </w:rPr>
  </w:style>
  <w:style w:type="paragraph" w:customStyle="1" w:styleId="caaieiaie3">
    <w:name w:val="caaieiaie 3"/>
    <w:basedOn w:val="a1"/>
    <w:next w:val="a1"/>
    <w:rsid w:val="00AA479A"/>
    <w:pPr>
      <w:keepNext/>
      <w:widowControl w:val="0"/>
      <w:tabs>
        <w:tab w:val="left" w:pos="720"/>
        <w:tab w:val="left" w:pos="2016"/>
        <w:tab w:val="left" w:pos="4608"/>
      </w:tabs>
      <w:spacing w:line="240" w:lineRule="auto"/>
      <w:ind w:firstLine="0"/>
    </w:pPr>
    <w:rPr>
      <w:b/>
      <w:sz w:val="22"/>
    </w:rPr>
  </w:style>
  <w:style w:type="paragraph" w:customStyle="1" w:styleId="caaieiaie4">
    <w:name w:val="caaieiaie 4"/>
    <w:basedOn w:val="a1"/>
    <w:next w:val="a1"/>
    <w:rsid w:val="00AA479A"/>
    <w:pPr>
      <w:keepNext/>
      <w:widowControl w:val="0"/>
      <w:tabs>
        <w:tab w:val="left" w:pos="720"/>
        <w:tab w:val="left" w:pos="4608"/>
      </w:tabs>
      <w:spacing w:before="120" w:after="120" w:line="240" w:lineRule="auto"/>
      <w:ind w:firstLine="0"/>
    </w:pPr>
    <w:rPr>
      <w:b/>
    </w:rPr>
  </w:style>
  <w:style w:type="character" w:customStyle="1" w:styleId="Iniiaiieoeoo">
    <w:name w:val="Iniiaiie o?eoo"/>
    <w:rsid w:val="00AA479A"/>
  </w:style>
  <w:style w:type="character" w:customStyle="1" w:styleId="iiianoaieou">
    <w:name w:val="iiia? no?aieou"/>
    <w:basedOn w:val="Iniiaiieoeoo"/>
    <w:rsid w:val="00AA479A"/>
  </w:style>
  <w:style w:type="paragraph" w:customStyle="1" w:styleId="oaenoniinee">
    <w:name w:val="oaeno niinee"/>
    <w:basedOn w:val="a1"/>
    <w:rsid w:val="00AA479A"/>
    <w:pPr>
      <w:spacing w:line="240" w:lineRule="auto"/>
      <w:ind w:firstLine="0"/>
      <w:jc w:val="left"/>
    </w:pPr>
    <w:rPr>
      <w:rFonts w:ascii="Times New Roman" w:hAnsi="Times New Roman"/>
      <w:sz w:val="20"/>
    </w:rPr>
  </w:style>
  <w:style w:type="character" w:customStyle="1" w:styleId="ciaeniinee">
    <w:name w:val="ciae niinee"/>
    <w:rsid w:val="00AA479A"/>
    <w:rPr>
      <w:vertAlign w:val="superscript"/>
    </w:rPr>
  </w:style>
  <w:style w:type="paragraph" w:styleId="af5">
    <w:name w:val="Body Text"/>
    <w:basedOn w:val="a1"/>
    <w:link w:val="af6"/>
    <w:rsid w:val="00AA479A"/>
    <w:pPr>
      <w:widowControl w:val="0"/>
      <w:tabs>
        <w:tab w:val="left" w:pos="720"/>
        <w:tab w:val="left" w:pos="4608"/>
      </w:tabs>
      <w:spacing w:after="120" w:line="240" w:lineRule="auto"/>
      <w:ind w:firstLine="0"/>
    </w:pPr>
    <w:rPr>
      <w:sz w:val="22"/>
      <w:lang w:val="x-none" w:eastAsia="x-none"/>
    </w:rPr>
  </w:style>
  <w:style w:type="paragraph" w:customStyle="1" w:styleId="310">
    <w:name w:val="Основной текст 31"/>
    <w:basedOn w:val="a1"/>
    <w:rsid w:val="00AA479A"/>
    <w:pPr>
      <w:widowControl w:val="0"/>
      <w:tabs>
        <w:tab w:val="left" w:pos="720"/>
        <w:tab w:val="left" w:pos="2016"/>
        <w:tab w:val="left" w:pos="4608"/>
      </w:tabs>
      <w:spacing w:before="120" w:after="120" w:line="240" w:lineRule="auto"/>
      <w:ind w:firstLine="0"/>
    </w:pPr>
    <w:rPr>
      <w:b/>
    </w:rPr>
  </w:style>
  <w:style w:type="paragraph" w:customStyle="1" w:styleId="311">
    <w:name w:val="Основной текст с отступом 31"/>
    <w:basedOn w:val="a1"/>
    <w:rsid w:val="00AA479A"/>
    <w:pPr>
      <w:widowControl w:val="0"/>
      <w:tabs>
        <w:tab w:val="left" w:pos="720"/>
        <w:tab w:val="left" w:pos="2016"/>
        <w:tab w:val="left" w:pos="4608"/>
      </w:tabs>
      <w:spacing w:after="120" w:line="240" w:lineRule="auto"/>
    </w:pPr>
    <w:rPr>
      <w:b/>
      <w:sz w:val="22"/>
    </w:rPr>
  </w:style>
  <w:style w:type="paragraph" w:styleId="32">
    <w:name w:val="Body Text Indent 3"/>
    <w:basedOn w:val="a1"/>
    <w:rsid w:val="00AA479A"/>
    <w:pPr>
      <w:spacing w:after="120" w:line="240" w:lineRule="auto"/>
    </w:pPr>
    <w:rPr>
      <w:sz w:val="20"/>
    </w:rPr>
  </w:style>
  <w:style w:type="paragraph" w:styleId="a">
    <w:name w:val="List Bullet"/>
    <w:basedOn w:val="a1"/>
    <w:autoRedefine/>
    <w:rsid w:val="00AA479A"/>
    <w:pPr>
      <w:numPr>
        <w:numId w:val="1"/>
      </w:numPr>
    </w:pPr>
  </w:style>
  <w:style w:type="paragraph" w:customStyle="1" w:styleId="zzCover">
    <w:name w:val="zzCover"/>
    <w:basedOn w:val="a1"/>
    <w:rsid w:val="00AA479A"/>
    <w:pPr>
      <w:spacing w:after="220" w:line="230" w:lineRule="atLeast"/>
      <w:ind w:firstLine="0"/>
      <w:jc w:val="right"/>
    </w:pPr>
    <w:rPr>
      <w:b/>
      <w:color w:val="000000"/>
      <w:lang w:val="en-GB"/>
    </w:rPr>
  </w:style>
  <w:style w:type="paragraph" w:customStyle="1" w:styleId="Introduction">
    <w:name w:val="Introduction"/>
    <w:basedOn w:val="a1"/>
    <w:next w:val="a1"/>
    <w:rsid w:val="00AA479A"/>
    <w:pPr>
      <w:keepNext/>
      <w:pageBreakBefore/>
      <w:tabs>
        <w:tab w:val="left" w:pos="400"/>
      </w:tabs>
      <w:suppressAutoHyphens/>
      <w:spacing w:before="960" w:after="310" w:line="310" w:lineRule="exact"/>
      <w:ind w:firstLine="0"/>
      <w:jc w:val="left"/>
    </w:pPr>
    <w:rPr>
      <w:b/>
      <w:sz w:val="28"/>
      <w:lang w:val="en-GB"/>
    </w:rPr>
  </w:style>
  <w:style w:type="paragraph" w:styleId="2">
    <w:name w:val="List Bullet 2"/>
    <w:basedOn w:val="a1"/>
    <w:autoRedefine/>
    <w:rsid w:val="00AA479A"/>
    <w:pPr>
      <w:numPr>
        <w:numId w:val="7"/>
      </w:numPr>
      <w:spacing w:line="360" w:lineRule="auto"/>
    </w:pPr>
  </w:style>
  <w:style w:type="paragraph" w:customStyle="1" w:styleId="RefNorm">
    <w:name w:val="RefNorm"/>
    <w:basedOn w:val="a1"/>
    <w:next w:val="a1"/>
    <w:rsid w:val="00AA479A"/>
    <w:pPr>
      <w:spacing w:after="240" w:line="230" w:lineRule="atLeast"/>
      <w:ind w:firstLine="0"/>
    </w:pPr>
    <w:rPr>
      <w:sz w:val="20"/>
      <w:lang w:val="en-GB"/>
    </w:rPr>
  </w:style>
  <w:style w:type="paragraph" w:customStyle="1" w:styleId="Definition">
    <w:name w:val="Definition"/>
    <w:basedOn w:val="a1"/>
    <w:next w:val="a1"/>
    <w:rsid w:val="00AA479A"/>
    <w:pPr>
      <w:spacing w:after="240" w:line="230" w:lineRule="atLeast"/>
      <w:ind w:firstLine="0"/>
    </w:pPr>
    <w:rPr>
      <w:sz w:val="20"/>
      <w:lang w:val="en-GB"/>
    </w:rPr>
  </w:style>
  <w:style w:type="paragraph" w:customStyle="1" w:styleId="Example">
    <w:name w:val="Example"/>
    <w:basedOn w:val="a1"/>
    <w:next w:val="a1"/>
    <w:rsid w:val="00AA479A"/>
    <w:pPr>
      <w:tabs>
        <w:tab w:val="left" w:pos="1360"/>
      </w:tabs>
      <w:spacing w:after="240" w:line="210" w:lineRule="atLeast"/>
      <w:ind w:firstLine="0"/>
    </w:pPr>
    <w:rPr>
      <w:sz w:val="18"/>
      <w:lang w:val="en-GB"/>
    </w:rPr>
  </w:style>
  <w:style w:type="paragraph" w:customStyle="1" w:styleId="Terms">
    <w:name w:val="Term(s)"/>
    <w:basedOn w:val="a1"/>
    <w:next w:val="Definition"/>
    <w:rsid w:val="00AA479A"/>
    <w:pPr>
      <w:keepNext/>
      <w:suppressAutoHyphens/>
      <w:spacing w:line="230" w:lineRule="atLeast"/>
      <w:ind w:firstLine="0"/>
      <w:jc w:val="left"/>
    </w:pPr>
    <w:rPr>
      <w:b/>
      <w:sz w:val="20"/>
      <w:lang w:val="en-GB"/>
    </w:rPr>
  </w:style>
  <w:style w:type="paragraph" w:customStyle="1" w:styleId="TermNum">
    <w:name w:val="TermNum"/>
    <w:basedOn w:val="a1"/>
    <w:next w:val="Terms"/>
    <w:rsid w:val="00AA479A"/>
    <w:pPr>
      <w:keepNext/>
      <w:spacing w:line="230" w:lineRule="atLeast"/>
      <w:ind w:firstLine="0"/>
    </w:pPr>
    <w:rPr>
      <w:b/>
      <w:sz w:val="20"/>
      <w:lang w:val="en-GB"/>
    </w:rPr>
  </w:style>
  <w:style w:type="paragraph" w:customStyle="1" w:styleId="Formula">
    <w:name w:val="Formula"/>
    <w:basedOn w:val="a1"/>
    <w:next w:val="a1"/>
    <w:rsid w:val="00AA479A"/>
    <w:pPr>
      <w:tabs>
        <w:tab w:val="right" w:pos="10206"/>
      </w:tabs>
      <w:spacing w:after="220" w:line="240" w:lineRule="auto"/>
      <w:ind w:left="400" w:firstLine="0"/>
      <w:jc w:val="left"/>
    </w:pPr>
    <w:rPr>
      <w:sz w:val="20"/>
      <w:lang w:val="en-GB"/>
    </w:rPr>
  </w:style>
  <w:style w:type="paragraph" w:styleId="a0">
    <w:name w:val="List Number"/>
    <w:basedOn w:val="a1"/>
    <w:rsid w:val="00AA479A"/>
    <w:pPr>
      <w:numPr>
        <w:numId w:val="3"/>
      </w:numPr>
      <w:tabs>
        <w:tab w:val="left" w:pos="400"/>
      </w:tabs>
      <w:spacing w:after="240" w:line="230" w:lineRule="atLeast"/>
    </w:pPr>
    <w:rPr>
      <w:sz w:val="20"/>
      <w:lang w:val="en-GB"/>
    </w:rPr>
  </w:style>
  <w:style w:type="paragraph" w:customStyle="1" w:styleId="Note">
    <w:name w:val="Note"/>
    <w:basedOn w:val="a1"/>
    <w:next w:val="a1"/>
    <w:rsid w:val="00AA479A"/>
    <w:pPr>
      <w:tabs>
        <w:tab w:val="left" w:pos="960"/>
      </w:tabs>
      <w:spacing w:after="240" w:line="210" w:lineRule="atLeast"/>
      <w:ind w:firstLine="0"/>
    </w:pPr>
    <w:rPr>
      <w:sz w:val="18"/>
      <w:lang w:val="en-GB"/>
    </w:rPr>
  </w:style>
  <w:style w:type="paragraph" w:styleId="24">
    <w:name w:val="List 2"/>
    <w:basedOn w:val="a1"/>
    <w:rsid w:val="00AA479A"/>
    <w:pPr>
      <w:spacing w:after="240" w:line="230" w:lineRule="atLeast"/>
      <w:ind w:left="566" w:hanging="283"/>
    </w:pPr>
    <w:rPr>
      <w:sz w:val="20"/>
      <w:lang w:val="en-GB"/>
    </w:rPr>
  </w:style>
  <w:style w:type="paragraph" w:styleId="3">
    <w:name w:val="List Bullet 3"/>
    <w:basedOn w:val="a1"/>
    <w:autoRedefine/>
    <w:rsid w:val="00AA479A"/>
    <w:pPr>
      <w:numPr>
        <w:numId w:val="2"/>
      </w:numPr>
      <w:spacing w:after="240" w:line="230" w:lineRule="atLeast"/>
    </w:pPr>
    <w:rPr>
      <w:sz w:val="20"/>
    </w:rPr>
  </w:style>
  <w:style w:type="paragraph" w:customStyle="1" w:styleId="a2">
    <w:name w:val="a2"/>
    <w:basedOn w:val="21"/>
    <w:next w:val="a1"/>
    <w:rsid w:val="00AA479A"/>
    <w:pPr>
      <w:numPr>
        <w:ilvl w:val="1"/>
        <w:numId w:val="8"/>
      </w:numPr>
      <w:tabs>
        <w:tab w:val="left" w:pos="500"/>
        <w:tab w:val="left" w:pos="720"/>
      </w:tabs>
      <w:suppressAutoHyphens/>
      <w:spacing w:before="270" w:after="240" w:line="270" w:lineRule="exact"/>
      <w:jc w:val="left"/>
    </w:pPr>
    <w:rPr>
      <w:sz w:val="24"/>
      <w:lang w:val="en-GB"/>
    </w:rPr>
  </w:style>
  <w:style w:type="paragraph" w:customStyle="1" w:styleId="a3">
    <w:name w:val="a3"/>
    <w:basedOn w:val="30"/>
    <w:next w:val="a1"/>
    <w:rsid w:val="00AA479A"/>
    <w:pPr>
      <w:numPr>
        <w:ilvl w:val="2"/>
        <w:numId w:val="8"/>
      </w:numPr>
      <w:tabs>
        <w:tab w:val="left" w:pos="640"/>
        <w:tab w:val="left" w:pos="880"/>
      </w:tabs>
      <w:suppressAutoHyphens/>
      <w:spacing w:before="60" w:after="240" w:line="250" w:lineRule="exact"/>
      <w:jc w:val="left"/>
    </w:pPr>
    <w:rPr>
      <w:sz w:val="22"/>
      <w:lang w:val="en-GB"/>
    </w:rPr>
  </w:style>
  <w:style w:type="paragraph" w:customStyle="1" w:styleId="a4">
    <w:name w:val="a4"/>
    <w:basedOn w:val="4"/>
    <w:next w:val="a1"/>
    <w:rsid w:val="00AA479A"/>
    <w:pPr>
      <w:numPr>
        <w:ilvl w:val="3"/>
        <w:numId w:val="8"/>
      </w:numPr>
      <w:tabs>
        <w:tab w:val="left" w:pos="880"/>
      </w:tabs>
      <w:suppressAutoHyphens/>
      <w:spacing w:before="60" w:after="240" w:line="230" w:lineRule="exact"/>
      <w:ind w:left="0" w:firstLine="0"/>
      <w:jc w:val="left"/>
    </w:pPr>
    <w:rPr>
      <w:sz w:val="20"/>
      <w:lang w:val="en-GB"/>
    </w:rPr>
  </w:style>
  <w:style w:type="paragraph" w:customStyle="1" w:styleId="a5">
    <w:name w:val="a5"/>
    <w:basedOn w:val="50"/>
    <w:next w:val="a1"/>
    <w:rsid w:val="00AA479A"/>
    <w:pPr>
      <w:numPr>
        <w:ilvl w:val="4"/>
        <w:numId w:val="8"/>
      </w:numPr>
      <w:tabs>
        <w:tab w:val="left" w:pos="1140"/>
        <w:tab w:val="left" w:pos="1360"/>
      </w:tabs>
      <w:suppressAutoHyphens/>
      <w:spacing w:before="60" w:after="240" w:line="230" w:lineRule="exact"/>
      <w:ind w:left="0" w:firstLine="0"/>
      <w:jc w:val="left"/>
    </w:pPr>
    <w:rPr>
      <w:sz w:val="20"/>
      <w:lang w:val="en-GB"/>
    </w:rPr>
  </w:style>
  <w:style w:type="paragraph" w:customStyle="1" w:styleId="a6">
    <w:name w:val="a6"/>
    <w:basedOn w:val="6"/>
    <w:next w:val="a1"/>
    <w:rsid w:val="00AA479A"/>
    <w:pPr>
      <w:numPr>
        <w:ilvl w:val="5"/>
        <w:numId w:val="8"/>
      </w:numPr>
      <w:tabs>
        <w:tab w:val="left" w:pos="1140"/>
        <w:tab w:val="left" w:pos="1360"/>
      </w:tabs>
    </w:pPr>
  </w:style>
  <w:style w:type="paragraph" w:customStyle="1" w:styleId="ANNEX">
    <w:name w:val="ANNEX"/>
    <w:basedOn w:val="a1"/>
    <w:next w:val="a1"/>
    <w:link w:val="ANNEX0"/>
    <w:rsid w:val="00AA479A"/>
    <w:pPr>
      <w:keepNext/>
      <w:pageBreakBefore/>
      <w:numPr>
        <w:numId w:val="8"/>
      </w:numPr>
      <w:spacing w:after="760" w:line="310" w:lineRule="exact"/>
      <w:ind w:firstLine="0"/>
      <w:jc w:val="center"/>
      <w:outlineLvl w:val="0"/>
    </w:pPr>
    <w:rPr>
      <w:b/>
      <w:sz w:val="28"/>
      <w:lang w:val="en-GB" w:eastAsia="x-none"/>
    </w:rPr>
  </w:style>
  <w:style w:type="character" w:customStyle="1" w:styleId="ANNEX0">
    <w:name w:val="ANNEX Знак"/>
    <w:link w:val="ANNEX"/>
    <w:rsid w:val="006C6C96"/>
    <w:rPr>
      <w:rFonts w:ascii="Arial" w:hAnsi="Arial"/>
      <w:b/>
      <w:sz w:val="28"/>
      <w:lang w:val="en-GB"/>
    </w:rPr>
  </w:style>
  <w:style w:type="paragraph" w:customStyle="1" w:styleId="Figuretitle">
    <w:name w:val="Figure title"/>
    <w:basedOn w:val="a1"/>
    <w:next w:val="a1"/>
    <w:rsid w:val="00AA479A"/>
    <w:pPr>
      <w:suppressAutoHyphens/>
      <w:spacing w:before="220" w:after="220" w:line="230" w:lineRule="atLeast"/>
      <w:ind w:firstLine="0"/>
      <w:jc w:val="center"/>
    </w:pPr>
    <w:rPr>
      <w:b/>
      <w:sz w:val="20"/>
      <w:lang w:val="en-GB"/>
    </w:rPr>
  </w:style>
  <w:style w:type="paragraph" w:customStyle="1" w:styleId="zzLc5">
    <w:name w:val="zzLc5"/>
    <w:basedOn w:val="a1"/>
    <w:next w:val="a1"/>
    <w:rsid w:val="00AA479A"/>
    <w:pPr>
      <w:spacing w:after="240" w:line="230" w:lineRule="atLeast"/>
      <w:ind w:firstLine="0"/>
      <w:jc w:val="left"/>
    </w:pPr>
    <w:rPr>
      <w:sz w:val="20"/>
      <w:lang w:val="en-GB"/>
    </w:rPr>
  </w:style>
  <w:style w:type="paragraph" w:styleId="25">
    <w:name w:val="Body Text 2"/>
    <w:basedOn w:val="a1"/>
    <w:rsid w:val="00AA479A"/>
    <w:pPr>
      <w:spacing w:before="20" w:after="20" w:line="240" w:lineRule="auto"/>
      <w:ind w:firstLine="0"/>
    </w:pPr>
  </w:style>
  <w:style w:type="paragraph" w:styleId="13">
    <w:name w:val="index 1"/>
    <w:basedOn w:val="a1"/>
    <w:next w:val="a1"/>
    <w:autoRedefine/>
    <w:semiHidden/>
    <w:rsid w:val="00AA479A"/>
    <w:pPr>
      <w:spacing w:line="210" w:lineRule="atLeast"/>
      <w:ind w:left="340" w:hanging="340"/>
      <w:jc w:val="left"/>
    </w:pPr>
    <w:rPr>
      <w:b/>
      <w:lang w:val="en-GB"/>
    </w:rPr>
  </w:style>
  <w:style w:type="paragraph" w:styleId="af7">
    <w:name w:val="index heading"/>
    <w:basedOn w:val="a1"/>
    <w:next w:val="13"/>
    <w:semiHidden/>
    <w:rsid w:val="00AA479A"/>
    <w:pPr>
      <w:keepNext/>
      <w:spacing w:before="480" w:after="210" w:line="230" w:lineRule="atLeast"/>
      <w:ind w:firstLine="0"/>
      <w:jc w:val="center"/>
    </w:pPr>
    <w:rPr>
      <w:sz w:val="20"/>
      <w:lang w:val="en-GB"/>
    </w:rPr>
  </w:style>
  <w:style w:type="paragraph" w:styleId="5">
    <w:name w:val="List 5"/>
    <w:basedOn w:val="a1"/>
    <w:rsid w:val="00AA479A"/>
    <w:pPr>
      <w:numPr>
        <w:ilvl w:val="1"/>
        <w:numId w:val="3"/>
      </w:numPr>
      <w:spacing w:after="240" w:line="230" w:lineRule="atLeast"/>
    </w:pPr>
    <w:rPr>
      <w:sz w:val="20"/>
      <w:lang w:val="en-GB"/>
    </w:rPr>
  </w:style>
  <w:style w:type="paragraph" w:styleId="20">
    <w:name w:val="List Number 2"/>
    <w:basedOn w:val="a1"/>
    <w:rsid w:val="00AA479A"/>
    <w:pPr>
      <w:numPr>
        <w:ilvl w:val="2"/>
        <w:numId w:val="3"/>
      </w:numPr>
    </w:pPr>
  </w:style>
  <w:style w:type="paragraph" w:styleId="33">
    <w:name w:val="List Number 3"/>
    <w:basedOn w:val="a1"/>
    <w:rsid w:val="00AA479A"/>
    <w:pPr>
      <w:ind w:firstLine="0"/>
    </w:pPr>
  </w:style>
  <w:style w:type="paragraph" w:styleId="41">
    <w:name w:val="List Number 4"/>
    <w:basedOn w:val="a1"/>
    <w:rsid w:val="00AA479A"/>
    <w:pPr>
      <w:tabs>
        <w:tab w:val="num" w:pos="2520"/>
      </w:tabs>
      <w:ind w:left="1600" w:hanging="400"/>
    </w:pPr>
  </w:style>
  <w:style w:type="paragraph" w:styleId="af8">
    <w:name w:val="List Continue"/>
    <w:basedOn w:val="a1"/>
    <w:rsid w:val="00AA479A"/>
    <w:pPr>
      <w:tabs>
        <w:tab w:val="left" w:pos="400"/>
      </w:tabs>
      <w:spacing w:after="240" w:line="230" w:lineRule="atLeast"/>
      <w:ind w:firstLine="0"/>
    </w:pPr>
    <w:rPr>
      <w:sz w:val="20"/>
      <w:lang w:val="en-GB"/>
    </w:rPr>
  </w:style>
  <w:style w:type="paragraph" w:customStyle="1" w:styleId="Tablefootnote">
    <w:name w:val="Table footnote"/>
    <w:basedOn w:val="a1"/>
    <w:link w:val="Tablefootnote0"/>
    <w:rsid w:val="00AA479A"/>
    <w:pPr>
      <w:tabs>
        <w:tab w:val="left" w:pos="340"/>
      </w:tabs>
      <w:spacing w:before="60" w:after="60" w:line="210" w:lineRule="atLeast"/>
      <w:ind w:firstLine="0"/>
    </w:pPr>
    <w:rPr>
      <w:sz w:val="18"/>
      <w:lang w:val="en-GB"/>
    </w:rPr>
  </w:style>
  <w:style w:type="paragraph" w:customStyle="1" w:styleId="Tabletitle">
    <w:name w:val="Table title"/>
    <w:basedOn w:val="a1"/>
    <w:next w:val="a1"/>
    <w:rsid w:val="00AA479A"/>
    <w:pPr>
      <w:keepNext/>
      <w:suppressAutoHyphens/>
      <w:spacing w:before="120" w:after="120" w:line="230" w:lineRule="exact"/>
      <w:ind w:firstLine="0"/>
      <w:jc w:val="center"/>
    </w:pPr>
    <w:rPr>
      <w:b/>
      <w:sz w:val="20"/>
      <w:lang w:val="en-GB"/>
    </w:rPr>
  </w:style>
  <w:style w:type="paragraph" w:customStyle="1" w:styleId="1">
    <w:name w:val="Список литературы1"/>
    <w:basedOn w:val="a1"/>
    <w:rsid w:val="00AA479A"/>
    <w:pPr>
      <w:numPr>
        <w:numId w:val="4"/>
      </w:numPr>
      <w:tabs>
        <w:tab w:val="left" w:pos="660"/>
      </w:tabs>
      <w:spacing w:after="240" w:line="230" w:lineRule="atLeast"/>
    </w:pPr>
    <w:rPr>
      <w:sz w:val="20"/>
      <w:lang w:val="en-GB"/>
    </w:rPr>
  </w:style>
  <w:style w:type="paragraph" w:customStyle="1" w:styleId="ANNEXZ">
    <w:name w:val="ANNEXZ"/>
    <w:basedOn w:val="ANNEX"/>
    <w:next w:val="a1"/>
    <w:rsid w:val="00AA479A"/>
    <w:pPr>
      <w:numPr>
        <w:numId w:val="5"/>
      </w:numPr>
    </w:pPr>
  </w:style>
  <w:style w:type="paragraph" w:customStyle="1" w:styleId="na2">
    <w:name w:val="na2"/>
    <w:basedOn w:val="a2"/>
    <w:next w:val="a1"/>
    <w:rsid w:val="00AA479A"/>
    <w:pPr>
      <w:numPr>
        <w:ilvl w:val="0"/>
        <w:numId w:val="0"/>
      </w:numPr>
      <w:tabs>
        <w:tab w:val="num" w:pos="643"/>
      </w:tabs>
      <w:ind w:left="643" w:hanging="360"/>
    </w:pPr>
  </w:style>
  <w:style w:type="paragraph" w:customStyle="1" w:styleId="na3">
    <w:name w:val="na3"/>
    <w:basedOn w:val="a3"/>
    <w:next w:val="a1"/>
    <w:rsid w:val="00AA479A"/>
    <w:pPr>
      <w:numPr>
        <w:ilvl w:val="0"/>
        <w:numId w:val="0"/>
      </w:numPr>
      <w:tabs>
        <w:tab w:val="clear" w:pos="640"/>
        <w:tab w:val="num" w:pos="643"/>
      </w:tabs>
      <w:ind w:left="643" w:hanging="360"/>
    </w:pPr>
  </w:style>
  <w:style w:type="paragraph" w:customStyle="1" w:styleId="na4">
    <w:name w:val="na4"/>
    <w:basedOn w:val="a4"/>
    <w:next w:val="a1"/>
    <w:rsid w:val="00AA479A"/>
    <w:pPr>
      <w:numPr>
        <w:ilvl w:val="0"/>
        <w:numId w:val="0"/>
      </w:numPr>
      <w:tabs>
        <w:tab w:val="num" w:pos="643"/>
        <w:tab w:val="left" w:pos="1060"/>
      </w:tabs>
      <w:ind w:left="643" w:hanging="360"/>
    </w:pPr>
  </w:style>
  <w:style w:type="paragraph" w:customStyle="1" w:styleId="na5">
    <w:name w:val="na5"/>
    <w:basedOn w:val="a5"/>
    <w:next w:val="a1"/>
    <w:rsid w:val="00AA479A"/>
    <w:pPr>
      <w:numPr>
        <w:ilvl w:val="0"/>
        <w:numId w:val="0"/>
      </w:numPr>
      <w:tabs>
        <w:tab w:val="num" w:pos="643"/>
      </w:tabs>
      <w:ind w:left="643" w:hanging="360"/>
    </w:pPr>
  </w:style>
  <w:style w:type="paragraph" w:customStyle="1" w:styleId="na6">
    <w:name w:val="na6"/>
    <w:basedOn w:val="a6"/>
    <w:next w:val="a1"/>
    <w:rsid w:val="00AA479A"/>
    <w:pPr>
      <w:numPr>
        <w:ilvl w:val="0"/>
        <w:numId w:val="0"/>
      </w:numPr>
      <w:tabs>
        <w:tab w:val="num" w:pos="643"/>
      </w:tabs>
      <w:ind w:left="643" w:hanging="360"/>
    </w:pPr>
  </w:style>
  <w:style w:type="paragraph" w:styleId="42">
    <w:name w:val="List Bullet 4"/>
    <w:basedOn w:val="a1"/>
    <w:autoRedefine/>
    <w:rsid w:val="00AA479A"/>
    <w:pPr>
      <w:tabs>
        <w:tab w:val="num" w:pos="1209"/>
      </w:tabs>
      <w:spacing w:after="240" w:line="230" w:lineRule="atLeast"/>
      <w:ind w:left="1209" w:hanging="360"/>
    </w:pPr>
    <w:rPr>
      <w:sz w:val="20"/>
      <w:lang w:val="en-GB"/>
    </w:rPr>
  </w:style>
  <w:style w:type="paragraph" w:styleId="52">
    <w:name w:val="List Bullet 5"/>
    <w:basedOn w:val="a1"/>
    <w:autoRedefine/>
    <w:rsid w:val="00AA479A"/>
    <w:pPr>
      <w:tabs>
        <w:tab w:val="num" w:pos="1492"/>
      </w:tabs>
      <w:spacing w:after="240" w:line="230" w:lineRule="atLeast"/>
      <w:ind w:left="1492" w:hanging="360"/>
    </w:pPr>
    <w:rPr>
      <w:sz w:val="20"/>
      <w:lang w:val="en-GB"/>
    </w:rPr>
  </w:style>
  <w:style w:type="paragraph" w:styleId="53">
    <w:name w:val="List Number 5"/>
    <w:basedOn w:val="a1"/>
    <w:rsid w:val="00AA479A"/>
    <w:pPr>
      <w:tabs>
        <w:tab w:val="num" w:pos="360"/>
      </w:tabs>
      <w:spacing w:after="240" w:line="230" w:lineRule="atLeast"/>
      <w:ind w:left="360" w:hanging="360"/>
    </w:pPr>
    <w:rPr>
      <w:sz w:val="20"/>
      <w:lang w:val="en-GB"/>
    </w:rPr>
  </w:style>
  <w:style w:type="paragraph" w:customStyle="1" w:styleId="af9">
    <w:name w:val="Стиль абзаца"/>
    <w:basedOn w:val="a1"/>
    <w:rsid w:val="00AA479A"/>
    <w:pPr>
      <w:spacing w:line="360" w:lineRule="auto"/>
    </w:pPr>
    <w:rPr>
      <w:rFonts w:ascii="Times New Roman" w:hAnsi="Times New Roman"/>
      <w:spacing w:val="20"/>
      <w:sz w:val="28"/>
    </w:rPr>
  </w:style>
  <w:style w:type="paragraph" w:customStyle="1" w:styleId="afa">
    <w:name w:val="Стиль подзаголовка"/>
    <w:basedOn w:val="af9"/>
    <w:rsid w:val="00AA479A"/>
    <w:rPr>
      <w:b/>
    </w:rPr>
  </w:style>
  <w:style w:type="character" w:customStyle="1" w:styleId="afb">
    <w:name w:val="номер страницы"/>
    <w:basedOn w:val="a7"/>
    <w:rsid w:val="00AA479A"/>
  </w:style>
  <w:style w:type="paragraph" w:customStyle="1" w:styleId="afc">
    <w:name w:val="Стиль заголовка"/>
    <w:basedOn w:val="a1"/>
    <w:rsid w:val="00AA479A"/>
    <w:pPr>
      <w:spacing w:line="240" w:lineRule="auto"/>
      <w:ind w:firstLine="0"/>
      <w:jc w:val="left"/>
    </w:pPr>
    <w:rPr>
      <w:rFonts w:ascii="Times New Roman" w:hAnsi="Times New Roman"/>
      <w:b/>
      <w:sz w:val="28"/>
    </w:rPr>
  </w:style>
  <w:style w:type="paragraph" w:customStyle="1" w:styleId="zzContents">
    <w:name w:val="zzContents"/>
    <w:basedOn w:val="Introduction"/>
    <w:next w:val="12"/>
    <w:rsid w:val="00AA479A"/>
    <w:pPr>
      <w:tabs>
        <w:tab w:val="clear" w:pos="400"/>
      </w:tabs>
    </w:pPr>
  </w:style>
  <w:style w:type="character" w:styleId="afd">
    <w:name w:val="endnote reference"/>
    <w:semiHidden/>
    <w:rsid w:val="00A503BF"/>
    <w:rPr>
      <w:noProof w:val="0"/>
      <w:vertAlign w:val="superscript"/>
      <w:lang w:val="en-GB"/>
    </w:rPr>
  </w:style>
  <w:style w:type="character" w:styleId="afe">
    <w:name w:val="Hyperlink"/>
    <w:rsid w:val="00AA479A"/>
    <w:rPr>
      <w:color w:val="0000FF"/>
      <w:u w:val="single"/>
    </w:rPr>
  </w:style>
  <w:style w:type="table" w:styleId="aff">
    <w:name w:val="Table Grid"/>
    <w:basedOn w:val="a8"/>
    <w:uiPriority w:val="59"/>
    <w:rsid w:val="004A39EE"/>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N">
    <w:name w:val="ANNEXN"/>
    <w:basedOn w:val="ANNEX"/>
    <w:next w:val="a1"/>
    <w:rsid w:val="006C6C96"/>
    <w:pPr>
      <w:numPr>
        <w:numId w:val="0"/>
      </w:numPr>
    </w:pPr>
  </w:style>
  <w:style w:type="paragraph" w:styleId="34">
    <w:name w:val="Body Text 3"/>
    <w:basedOn w:val="a1"/>
    <w:rsid w:val="006C6C96"/>
    <w:pPr>
      <w:spacing w:before="60" w:after="60" w:line="190" w:lineRule="atLeast"/>
      <w:ind w:firstLine="0"/>
    </w:pPr>
    <w:rPr>
      <w:sz w:val="16"/>
      <w:lang w:val="en-GB"/>
    </w:rPr>
  </w:style>
  <w:style w:type="paragraph" w:styleId="26">
    <w:name w:val="Body Text First Indent 2"/>
    <w:basedOn w:val="a1"/>
    <w:rsid w:val="006C6C96"/>
    <w:pPr>
      <w:spacing w:after="240" w:line="230" w:lineRule="atLeast"/>
      <w:ind w:firstLine="210"/>
    </w:pPr>
    <w:rPr>
      <w:sz w:val="20"/>
      <w:lang w:val="en-GB"/>
    </w:rPr>
  </w:style>
  <w:style w:type="character" w:customStyle="1" w:styleId="Defterms">
    <w:name w:val="Defterms"/>
    <w:rsid w:val="006C6C96"/>
    <w:rPr>
      <w:noProof w:val="0"/>
      <w:color w:val="auto"/>
      <w:lang w:val="en-GB"/>
    </w:rPr>
  </w:style>
  <w:style w:type="character" w:customStyle="1" w:styleId="ExtXref">
    <w:name w:val="ExtXref"/>
    <w:rsid w:val="006C6C96"/>
    <w:rPr>
      <w:noProof w:val="0"/>
      <w:color w:val="auto"/>
      <w:lang w:val="en-GB"/>
    </w:rPr>
  </w:style>
  <w:style w:type="paragraph" w:customStyle="1" w:styleId="Figurefootnote">
    <w:name w:val="Figure footnote"/>
    <w:basedOn w:val="a1"/>
    <w:rsid w:val="006C6C96"/>
    <w:pPr>
      <w:keepNext/>
      <w:tabs>
        <w:tab w:val="left" w:pos="340"/>
      </w:tabs>
      <w:spacing w:after="60" w:line="210" w:lineRule="atLeast"/>
      <w:ind w:firstLine="0"/>
    </w:pPr>
    <w:rPr>
      <w:sz w:val="18"/>
      <w:lang w:val="en-GB"/>
    </w:rPr>
  </w:style>
  <w:style w:type="paragraph" w:customStyle="1" w:styleId="Foreword">
    <w:name w:val="Foreword"/>
    <w:basedOn w:val="a1"/>
    <w:next w:val="a1"/>
    <w:rsid w:val="006C6C96"/>
    <w:pPr>
      <w:spacing w:after="240" w:line="230" w:lineRule="atLeast"/>
      <w:ind w:firstLine="0"/>
    </w:pPr>
    <w:rPr>
      <w:color w:val="0000FF"/>
      <w:sz w:val="20"/>
      <w:lang w:val="en-GB"/>
    </w:rPr>
  </w:style>
  <w:style w:type="paragraph" w:styleId="27">
    <w:name w:val="index 2"/>
    <w:basedOn w:val="a1"/>
    <w:next w:val="a1"/>
    <w:autoRedefine/>
    <w:semiHidden/>
    <w:rsid w:val="006C6C96"/>
    <w:pPr>
      <w:spacing w:after="240" w:line="210" w:lineRule="atLeast"/>
      <w:ind w:left="600" w:hanging="200"/>
    </w:pPr>
    <w:rPr>
      <w:b/>
      <w:sz w:val="18"/>
      <w:lang w:val="en-GB"/>
    </w:rPr>
  </w:style>
  <w:style w:type="paragraph" w:styleId="35">
    <w:name w:val="index 3"/>
    <w:basedOn w:val="a1"/>
    <w:next w:val="a1"/>
    <w:autoRedefine/>
    <w:semiHidden/>
    <w:rsid w:val="006C6C96"/>
    <w:pPr>
      <w:spacing w:after="240" w:line="220" w:lineRule="atLeast"/>
      <w:ind w:left="600" w:hanging="200"/>
    </w:pPr>
    <w:rPr>
      <w:b/>
      <w:sz w:val="20"/>
      <w:lang w:val="en-GB"/>
    </w:rPr>
  </w:style>
  <w:style w:type="paragraph" w:styleId="43">
    <w:name w:val="index 4"/>
    <w:basedOn w:val="a1"/>
    <w:next w:val="a1"/>
    <w:autoRedefine/>
    <w:semiHidden/>
    <w:rsid w:val="006C6C96"/>
    <w:pPr>
      <w:spacing w:after="240" w:line="220" w:lineRule="atLeast"/>
      <w:ind w:left="800" w:hanging="200"/>
    </w:pPr>
    <w:rPr>
      <w:b/>
      <w:sz w:val="20"/>
      <w:lang w:val="en-GB"/>
    </w:rPr>
  </w:style>
  <w:style w:type="paragraph" w:styleId="54">
    <w:name w:val="index 5"/>
    <w:basedOn w:val="a1"/>
    <w:next w:val="a1"/>
    <w:autoRedefine/>
    <w:semiHidden/>
    <w:rsid w:val="006C6C96"/>
    <w:pPr>
      <w:spacing w:after="240" w:line="220" w:lineRule="atLeast"/>
      <w:ind w:left="1000" w:hanging="200"/>
    </w:pPr>
    <w:rPr>
      <w:b/>
      <w:sz w:val="20"/>
      <w:lang w:val="en-GB"/>
    </w:rPr>
  </w:style>
  <w:style w:type="paragraph" w:styleId="61">
    <w:name w:val="index 6"/>
    <w:basedOn w:val="a1"/>
    <w:next w:val="a1"/>
    <w:autoRedefine/>
    <w:semiHidden/>
    <w:rsid w:val="006C6C96"/>
    <w:pPr>
      <w:spacing w:after="240" w:line="220" w:lineRule="atLeast"/>
      <w:ind w:left="1200" w:hanging="200"/>
    </w:pPr>
    <w:rPr>
      <w:b/>
      <w:sz w:val="20"/>
      <w:lang w:val="en-GB"/>
    </w:rPr>
  </w:style>
  <w:style w:type="paragraph" w:styleId="71">
    <w:name w:val="index 7"/>
    <w:basedOn w:val="a1"/>
    <w:next w:val="a1"/>
    <w:autoRedefine/>
    <w:semiHidden/>
    <w:rsid w:val="006C6C96"/>
    <w:pPr>
      <w:spacing w:after="240" w:line="220" w:lineRule="atLeast"/>
      <w:ind w:left="1400" w:hanging="200"/>
    </w:pPr>
    <w:rPr>
      <w:b/>
      <w:sz w:val="20"/>
      <w:lang w:val="en-GB"/>
    </w:rPr>
  </w:style>
  <w:style w:type="paragraph" w:styleId="81">
    <w:name w:val="index 8"/>
    <w:basedOn w:val="a1"/>
    <w:next w:val="a1"/>
    <w:autoRedefine/>
    <w:semiHidden/>
    <w:rsid w:val="006C6C96"/>
    <w:pPr>
      <w:spacing w:after="240" w:line="220" w:lineRule="atLeast"/>
      <w:ind w:left="1600" w:hanging="200"/>
    </w:pPr>
    <w:rPr>
      <w:b/>
      <w:sz w:val="20"/>
      <w:lang w:val="en-GB"/>
    </w:rPr>
  </w:style>
  <w:style w:type="paragraph" w:styleId="91">
    <w:name w:val="index 9"/>
    <w:basedOn w:val="a1"/>
    <w:next w:val="a1"/>
    <w:autoRedefine/>
    <w:semiHidden/>
    <w:rsid w:val="006C6C96"/>
    <w:pPr>
      <w:spacing w:after="240" w:line="220" w:lineRule="atLeast"/>
      <w:ind w:left="1800" w:hanging="200"/>
    </w:pPr>
    <w:rPr>
      <w:b/>
      <w:sz w:val="20"/>
      <w:lang w:val="en-GB"/>
    </w:rPr>
  </w:style>
  <w:style w:type="paragraph" w:styleId="28">
    <w:name w:val="List Continue 2"/>
    <w:basedOn w:val="af8"/>
    <w:rsid w:val="006C6C96"/>
    <w:pPr>
      <w:tabs>
        <w:tab w:val="clear" w:pos="400"/>
        <w:tab w:val="left" w:pos="800"/>
      </w:tabs>
    </w:pPr>
  </w:style>
  <w:style w:type="paragraph" w:styleId="36">
    <w:name w:val="List Continue 3"/>
    <w:basedOn w:val="af8"/>
    <w:rsid w:val="006C6C96"/>
    <w:pPr>
      <w:tabs>
        <w:tab w:val="clear" w:pos="400"/>
        <w:tab w:val="left" w:pos="1200"/>
      </w:tabs>
    </w:pPr>
  </w:style>
  <w:style w:type="paragraph" w:styleId="44">
    <w:name w:val="List Continue 4"/>
    <w:basedOn w:val="af8"/>
    <w:rsid w:val="006C6C96"/>
    <w:pPr>
      <w:tabs>
        <w:tab w:val="clear" w:pos="400"/>
        <w:tab w:val="left" w:pos="1600"/>
      </w:tabs>
    </w:pPr>
  </w:style>
  <w:style w:type="paragraph" w:customStyle="1" w:styleId="MSDNFR">
    <w:name w:val="MSDNFR"/>
    <w:basedOn w:val="a1"/>
    <w:next w:val="a1"/>
    <w:rsid w:val="006C6C96"/>
    <w:pPr>
      <w:spacing w:after="240" w:line="220" w:lineRule="atLeast"/>
      <w:ind w:firstLine="0"/>
    </w:pPr>
    <w:rPr>
      <w:color w:val="0000FF"/>
      <w:sz w:val="20"/>
      <w:lang w:val="en-GB"/>
    </w:rPr>
  </w:style>
  <w:style w:type="paragraph" w:customStyle="1" w:styleId="p2">
    <w:name w:val="p2"/>
    <w:basedOn w:val="a1"/>
    <w:next w:val="a1"/>
    <w:rsid w:val="006C6C96"/>
    <w:pPr>
      <w:tabs>
        <w:tab w:val="left" w:pos="560"/>
      </w:tabs>
      <w:spacing w:after="240" w:line="230" w:lineRule="atLeast"/>
      <w:ind w:firstLine="0"/>
    </w:pPr>
    <w:rPr>
      <w:sz w:val="20"/>
      <w:lang w:val="en-GB"/>
    </w:rPr>
  </w:style>
  <w:style w:type="paragraph" w:customStyle="1" w:styleId="p3">
    <w:name w:val="p3"/>
    <w:basedOn w:val="a1"/>
    <w:next w:val="a1"/>
    <w:rsid w:val="006C6C96"/>
    <w:pPr>
      <w:tabs>
        <w:tab w:val="left" w:pos="720"/>
      </w:tabs>
      <w:spacing w:after="240" w:line="230" w:lineRule="atLeast"/>
      <w:ind w:firstLine="0"/>
    </w:pPr>
    <w:rPr>
      <w:sz w:val="20"/>
      <w:lang w:val="en-GB"/>
    </w:rPr>
  </w:style>
  <w:style w:type="paragraph" w:customStyle="1" w:styleId="p4">
    <w:name w:val="p4"/>
    <w:basedOn w:val="a1"/>
    <w:next w:val="a1"/>
    <w:rsid w:val="006C6C96"/>
    <w:pPr>
      <w:tabs>
        <w:tab w:val="left" w:pos="1100"/>
      </w:tabs>
      <w:spacing w:after="240" w:line="230" w:lineRule="atLeast"/>
      <w:ind w:firstLine="0"/>
    </w:pPr>
    <w:rPr>
      <w:sz w:val="20"/>
      <w:lang w:val="en-GB"/>
    </w:rPr>
  </w:style>
  <w:style w:type="paragraph" w:customStyle="1" w:styleId="p5">
    <w:name w:val="p5"/>
    <w:basedOn w:val="a1"/>
    <w:next w:val="a1"/>
    <w:rsid w:val="006C6C96"/>
    <w:pPr>
      <w:tabs>
        <w:tab w:val="left" w:pos="1100"/>
      </w:tabs>
      <w:spacing w:after="240" w:line="230" w:lineRule="atLeast"/>
      <w:ind w:firstLine="0"/>
    </w:pPr>
    <w:rPr>
      <w:sz w:val="20"/>
      <w:lang w:val="en-GB"/>
    </w:rPr>
  </w:style>
  <w:style w:type="paragraph" w:customStyle="1" w:styleId="p6">
    <w:name w:val="p6"/>
    <w:basedOn w:val="a1"/>
    <w:next w:val="a1"/>
    <w:rsid w:val="006C6C96"/>
    <w:pPr>
      <w:tabs>
        <w:tab w:val="left" w:pos="1440"/>
      </w:tabs>
      <w:spacing w:after="240" w:line="230" w:lineRule="atLeast"/>
      <w:ind w:firstLine="0"/>
    </w:pPr>
    <w:rPr>
      <w:sz w:val="20"/>
      <w:lang w:val="en-GB"/>
    </w:rPr>
  </w:style>
  <w:style w:type="paragraph" w:customStyle="1" w:styleId="Special">
    <w:name w:val="Special"/>
    <w:basedOn w:val="a1"/>
    <w:next w:val="a1"/>
    <w:rsid w:val="006C6C96"/>
    <w:pPr>
      <w:spacing w:after="240" w:line="230" w:lineRule="atLeast"/>
      <w:ind w:firstLine="0"/>
    </w:pPr>
    <w:rPr>
      <w:sz w:val="20"/>
      <w:lang w:val="en-GB"/>
    </w:rPr>
  </w:style>
  <w:style w:type="character" w:customStyle="1" w:styleId="TableFootNoteXref">
    <w:name w:val="TableFootNoteXref"/>
    <w:rsid w:val="006C6C96"/>
    <w:rPr>
      <w:noProof w:val="0"/>
      <w:position w:val="6"/>
      <w:sz w:val="16"/>
      <w:lang w:val="en-GB"/>
    </w:rPr>
  </w:style>
  <w:style w:type="paragraph" w:customStyle="1" w:styleId="zzBiblio">
    <w:name w:val="zzBiblio"/>
    <w:basedOn w:val="a1"/>
    <w:next w:val="1"/>
    <w:rsid w:val="006C6C96"/>
    <w:pPr>
      <w:pageBreakBefore/>
      <w:spacing w:after="760" w:line="310" w:lineRule="exact"/>
      <w:ind w:firstLine="0"/>
      <w:jc w:val="center"/>
    </w:pPr>
    <w:rPr>
      <w:b/>
      <w:sz w:val="28"/>
      <w:lang w:val="en-GB"/>
    </w:rPr>
  </w:style>
  <w:style w:type="paragraph" w:customStyle="1" w:styleId="zzCopyright">
    <w:name w:val="zzCopyright"/>
    <w:basedOn w:val="a1"/>
    <w:next w:val="a1"/>
    <w:rsid w:val="006C6C96"/>
    <w:pPr>
      <w:pBdr>
        <w:top w:val="single" w:sz="4" w:space="1" w:color="0000FF"/>
        <w:left w:val="single" w:sz="4" w:space="4" w:color="0000FF"/>
        <w:bottom w:val="single" w:sz="4" w:space="1" w:color="0000FF"/>
        <w:right w:val="single" w:sz="4" w:space="4" w:color="0000FF"/>
      </w:pBdr>
      <w:tabs>
        <w:tab w:val="left" w:pos="514"/>
        <w:tab w:val="left" w:pos="9623"/>
      </w:tabs>
      <w:spacing w:after="240" w:line="230" w:lineRule="atLeast"/>
      <w:ind w:left="284" w:right="284" w:firstLine="0"/>
    </w:pPr>
    <w:rPr>
      <w:color w:val="0000FF"/>
      <w:sz w:val="20"/>
      <w:lang w:val="en-GB"/>
    </w:rPr>
  </w:style>
  <w:style w:type="paragraph" w:customStyle="1" w:styleId="zzForeword">
    <w:name w:val="zzForeword"/>
    <w:basedOn w:val="Introduction"/>
    <w:next w:val="a1"/>
    <w:rsid w:val="006C6C96"/>
    <w:pPr>
      <w:tabs>
        <w:tab w:val="clear" w:pos="400"/>
      </w:tabs>
    </w:pPr>
    <w:rPr>
      <w:color w:val="0000FF"/>
    </w:rPr>
  </w:style>
  <w:style w:type="paragraph" w:customStyle="1" w:styleId="zzHelp">
    <w:name w:val="zzHelp"/>
    <w:basedOn w:val="a1"/>
    <w:rsid w:val="006C6C96"/>
    <w:pPr>
      <w:spacing w:after="240" w:line="230" w:lineRule="atLeast"/>
      <w:ind w:firstLine="0"/>
    </w:pPr>
    <w:rPr>
      <w:color w:val="008000"/>
      <w:sz w:val="20"/>
      <w:lang w:val="en-GB"/>
    </w:rPr>
  </w:style>
  <w:style w:type="paragraph" w:customStyle="1" w:styleId="zzIndex">
    <w:name w:val="zzIndex"/>
    <w:basedOn w:val="zzBiblio"/>
    <w:next w:val="a1"/>
    <w:rsid w:val="006C6C96"/>
  </w:style>
  <w:style w:type="paragraph" w:customStyle="1" w:styleId="zzLc6">
    <w:name w:val="zzLc6"/>
    <w:basedOn w:val="a1"/>
    <w:next w:val="a1"/>
    <w:rsid w:val="006C6C96"/>
    <w:pPr>
      <w:spacing w:after="240" w:line="230" w:lineRule="atLeast"/>
      <w:ind w:firstLine="0"/>
      <w:jc w:val="left"/>
    </w:pPr>
    <w:rPr>
      <w:sz w:val="20"/>
      <w:lang w:val="en-GB"/>
    </w:rPr>
  </w:style>
  <w:style w:type="paragraph" w:customStyle="1" w:styleId="zzLn5">
    <w:name w:val="zzLn5"/>
    <w:basedOn w:val="a1"/>
    <w:next w:val="a1"/>
    <w:rsid w:val="006C6C96"/>
    <w:pPr>
      <w:spacing w:after="240" w:line="230" w:lineRule="atLeast"/>
      <w:ind w:firstLine="0"/>
      <w:jc w:val="left"/>
    </w:pPr>
    <w:rPr>
      <w:sz w:val="20"/>
      <w:lang w:val="en-GB"/>
    </w:rPr>
  </w:style>
  <w:style w:type="paragraph" w:customStyle="1" w:styleId="zzLn6">
    <w:name w:val="zzLn6"/>
    <w:basedOn w:val="a1"/>
    <w:next w:val="a1"/>
    <w:rsid w:val="006C6C96"/>
    <w:pPr>
      <w:spacing w:after="240" w:line="230" w:lineRule="atLeast"/>
      <w:ind w:firstLine="0"/>
      <w:jc w:val="left"/>
    </w:pPr>
    <w:rPr>
      <w:sz w:val="20"/>
      <w:lang w:val="en-GB"/>
    </w:rPr>
  </w:style>
  <w:style w:type="paragraph" w:customStyle="1" w:styleId="zzSTDTitle">
    <w:name w:val="zzSTDTitle"/>
    <w:basedOn w:val="a1"/>
    <w:next w:val="a1"/>
    <w:rsid w:val="006C6C96"/>
    <w:pPr>
      <w:suppressAutoHyphens/>
      <w:spacing w:before="400" w:after="760" w:line="350" w:lineRule="exact"/>
      <w:ind w:firstLine="0"/>
      <w:jc w:val="left"/>
    </w:pPr>
    <w:rPr>
      <w:b/>
      <w:color w:val="0000FF"/>
      <w:sz w:val="32"/>
      <w:lang w:val="en-GB"/>
    </w:rPr>
  </w:style>
  <w:style w:type="paragraph" w:styleId="aff0">
    <w:name w:val="envelope address"/>
    <w:basedOn w:val="a1"/>
    <w:rsid w:val="006C6C96"/>
    <w:pPr>
      <w:framePr w:w="7920" w:h="1980" w:hRule="exact" w:hSpace="180" w:wrap="auto" w:hAnchor="page" w:xAlign="center" w:yAlign="bottom"/>
      <w:spacing w:after="240" w:line="230" w:lineRule="atLeast"/>
      <w:ind w:left="2880" w:firstLine="0"/>
    </w:pPr>
    <w:rPr>
      <w:lang w:val="en-GB"/>
    </w:rPr>
  </w:style>
  <w:style w:type="character" w:styleId="aff1">
    <w:name w:val="Emphasis"/>
    <w:qFormat/>
    <w:rsid w:val="006C6C96"/>
    <w:rPr>
      <w:i/>
      <w:noProof w:val="0"/>
      <w:lang w:val="en-GB"/>
    </w:rPr>
  </w:style>
  <w:style w:type="paragraph" w:styleId="aff2">
    <w:name w:val="Date"/>
    <w:basedOn w:val="a1"/>
    <w:next w:val="a1"/>
    <w:rsid w:val="006C6C96"/>
    <w:pPr>
      <w:spacing w:after="240" w:line="230" w:lineRule="atLeast"/>
      <w:ind w:firstLine="0"/>
    </w:pPr>
    <w:rPr>
      <w:sz w:val="20"/>
      <w:lang w:val="en-GB"/>
    </w:rPr>
  </w:style>
  <w:style w:type="paragraph" w:styleId="aff3">
    <w:name w:val="Note Heading"/>
    <w:basedOn w:val="a1"/>
    <w:next w:val="a1"/>
    <w:rsid w:val="006C6C96"/>
    <w:pPr>
      <w:spacing w:after="240" w:line="230" w:lineRule="atLeast"/>
      <w:ind w:firstLine="0"/>
    </w:pPr>
    <w:rPr>
      <w:sz w:val="20"/>
      <w:lang w:val="en-GB"/>
    </w:rPr>
  </w:style>
  <w:style w:type="paragraph" w:styleId="aff4">
    <w:name w:val="toa heading"/>
    <w:basedOn w:val="a1"/>
    <w:next w:val="a1"/>
    <w:semiHidden/>
    <w:rsid w:val="006C6C96"/>
    <w:pPr>
      <w:spacing w:before="120" w:after="240" w:line="230" w:lineRule="atLeast"/>
      <w:ind w:firstLine="0"/>
    </w:pPr>
    <w:rPr>
      <w:b/>
      <w:lang w:val="en-GB"/>
    </w:rPr>
  </w:style>
  <w:style w:type="paragraph" w:styleId="aff5">
    <w:name w:val="Body Text First Indent"/>
    <w:basedOn w:val="af5"/>
    <w:rsid w:val="006C6C96"/>
    <w:pPr>
      <w:widowControl/>
      <w:tabs>
        <w:tab w:val="clear" w:pos="720"/>
        <w:tab w:val="clear" w:pos="4608"/>
      </w:tabs>
      <w:spacing w:line="230" w:lineRule="atLeast"/>
      <w:ind w:firstLine="210"/>
    </w:pPr>
    <w:rPr>
      <w:sz w:val="20"/>
      <w:lang w:val="en-GB"/>
    </w:rPr>
  </w:style>
  <w:style w:type="paragraph" w:styleId="aff6">
    <w:name w:val="caption"/>
    <w:basedOn w:val="a1"/>
    <w:next w:val="a1"/>
    <w:qFormat/>
    <w:rsid w:val="006C6C96"/>
    <w:pPr>
      <w:spacing w:before="120" w:after="120" w:line="230" w:lineRule="atLeast"/>
      <w:ind w:firstLine="0"/>
    </w:pPr>
    <w:rPr>
      <w:b/>
      <w:sz w:val="20"/>
      <w:lang w:val="en-GB"/>
    </w:rPr>
  </w:style>
  <w:style w:type="character" w:styleId="aff7">
    <w:name w:val="line number"/>
    <w:rsid w:val="006C6C96"/>
    <w:rPr>
      <w:noProof w:val="0"/>
      <w:lang w:val="en-GB"/>
    </w:rPr>
  </w:style>
  <w:style w:type="paragraph" w:styleId="29">
    <w:name w:val="envelope return"/>
    <w:basedOn w:val="a1"/>
    <w:rsid w:val="006C6C96"/>
    <w:pPr>
      <w:spacing w:after="240" w:line="230" w:lineRule="atLeast"/>
      <w:ind w:firstLine="0"/>
    </w:pPr>
    <w:rPr>
      <w:sz w:val="20"/>
      <w:lang w:val="en-GB"/>
    </w:rPr>
  </w:style>
  <w:style w:type="paragraph" w:styleId="aff8">
    <w:name w:val="Normal Indent"/>
    <w:basedOn w:val="a1"/>
    <w:rsid w:val="006C6C96"/>
    <w:pPr>
      <w:spacing w:after="240" w:line="230" w:lineRule="atLeast"/>
      <w:ind w:left="720" w:firstLine="0"/>
    </w:pPr>
    <w:rPr>
      <w:sz w:val="20"/>
      <w:lang w:val="en-GB"/>
    </w:rPr>
  </w:style>
  <w:style w:type="paragraph" w:styleId="aff9">
    <w:name w:val="table of figures"/>
    <w:basedOn w:val="a1"/>
    <w:next w:val="a1"/>
    <w:semiHidden/>
    <w:rsid w:val="006C6C96"/>
    <w:pPr>
      <w:spacing w:after="240" w:line="230" w:lineRule="atLeast"/>
      <w:ind w:left="400" w:hanging="400"/>
    </w:pPr>
    <w:rPr>
      <w:sz w:val="20"/>
      <w:lang w:val="en-GB"/>
    </w:rPr>
  </w:style>
  <w:style w:type="paragraph" w:styleId="affa">
    <w:name w:val="Signature"/>
    <w:basedOn w:val="a1"/>
    <w:rsid w:val="006C6C96"/>
    <w:pPr>
      <w:spacing w:after="240" w:line="230" w:lineRule="atLeast"/>
      <w:ind w:left="4252" w:firstLine="0"/>
    </w:pPr>
    <w:rPr>
      <w:sz w:val="20"/>
      <w:lang w:val="en-GB"/>
    </w:rPr>
  </w:style>
  <w:style w:type="paragraph" w:styleId="affb">
    <w:name w:val="Salutation"/>
    <w:basedOn w:val="a1"/>
    <w:next w:val="a1"/>
    <w:rsid w:val="006C6C96"/>
    <w:pPr>
      <w:spacing w:after="240" w:line="230" w:lineRule="atLeast"/>
      <w:ind w:firstLine="0"/>
    </w:pPr>
    <w:rPr>
      <w:sz w:val="20"/>
      <w:lang w:val="en-GB"/>
    </w:rPr>
  </w:style>
  <w:style w:type="paragraph" w:styleId="55">
    <w:name w:val="List Continue 5"/>
    <w:basedOn w:val="a1"/>
    <w:rsid w:val="006C6C96"/>
    <w:pPr>
      <w:spacing w:after="120" w:line="230" w:lineRule="atLeast"/>
      <w:ind w:left="1415" w:firstLine="0"/>
    </w:pPr>
    <w:rPr>
      <w:sz w:val="20"/>
      <w:lang w:val="en-GB"/>
    </w:rPr>
  </w:style>
  <w:style w:type="character" w:styleId="affc">
    <w:name w:val="FollowedHyperlink"/>
    <w:rsid w:val="006C6C96"/>
    <w:rPr>
      <w:noProof w:val="0"/>
      <w:color w:val="800080"/>
      <w:u w:val="single"/>
      <w:lang w:val="en-GB"/>
    </w:rPr>
  </w:style>
  <w:style w:type="paragraph" w:styleId="affd">
    <w:name w:val="Closing"/>
    <w:basedOn w:val="a1"/>
    <w:rsid w:val="006C6C96"/>
    <w:pPr>
      <w:spacing w:after="240" w:line="230" w:lineRule="atLeast"/>
      <w:ind w:left="4252" w:firstLine="0"/>
    </w:pPr>
    <w:rPr>
      <w:sz w:val="20"/>
      <w:lang w:val="en-GB"/>
    </w:rPr>
  </w:style>
  <w:style w:type="paragraph" w:styleId="affe">
    <w:name w:val="List"/>
    <w:basedOn w:val="a1"/>
    <w:rsid w:val="006C6C96"/>
    <w:pPr>
      <w:spacing w:after="240" w:line="230" w:lineRule="atLeast"/>
      <w:ind w:left="283" w:hanging="283"/>
    </w:pPr>
    <w:rPr>
      <w:sz w:val="20"/>
      <w:lang w:val="en-GB"/>
    </w:rPr>
  </w:style>
  <w:style w:type="paragraph" w:styleId="37">
    <w:name w:val="List 3"/>
    <w:basedOn w:val="a1"/>
    <w:rsid w:val="006C6C96"/>
    <w:pPr>
      <w:spacing w:after="240" w:line="230" w:lineRule="atLeast"/>
      <w:ind w:left="849" w:hanging="283"/>
    </w:pPr>
    <w:rPr>
      <w:sz w:val="20"/>
      <w:lang w:val="en-GB"/>
    </w:rPr>
  </w:style>
  <w:style w:type="paragraph" w:styleId="45">
    <w:name w:val="List 4"/>
    <w:basedOn w:val="a1"/>
    <w:rsid w:val="006C6C96"/>
    <w:pPr>
      <w:spacing w:after="240" w:line="230" w:lineRule="atLeast"/>
      <w:ind w:left="1132" w:hanging="283"/>
    </w:pPr>
    <w:rPr>
      <w:sz w:val="20"/>
      <w:lang w:val="en-GB"/>
    </w:rPr>
  </w:style>
  <w:style w:type="character" w:styleId="afff">
    <w:name w:val="Strong"/>
    <w:qFormat/>
    <w:rsid w:val="006C6C96"/>
    <w:rPr>
      <w:b/>
      <w:noProof w:val="0"/>
      <w:lang w:val="en-GB"/>
    </w:rPr>
  </w:style>
  <w:style w:type="paragraph" w:styleId="afff0">
    <w:name w:val="Document Map"/>
    <w:basedOn w:val="a1"/>
    <w:semiHidden/>
    <w:rsid w:val="006C6C96"/>
    <w:pPr>
      <w:shd w:val="clear" w:color="auto" w:fill="000080"/>
      <w:spacing w:after="240" w:line="230" w:lineRule="atLeast"/>
      <w:ind w:firstLine="0"/>
    </w:pPr>
    <w:rPr>
      <w:rFonts w:ascii="Tahoma" w:hAnsi="Tahoma"/>
      <w:sz w:val="20"/>
      <w:lang w:val="en-GB"/>
    </w:rPr>
  </w:style>
  <w:style w:type="paragraph" w:styleId="afff1">
    <w:name w:val="table of authorities"/>
    <w:basedOn w:val="a1"/>
    <w:next w:val="a1"/>
    <w:semiHidden/>
    <w:rsid w:val="006C6C96"/>
    <w:pPr>
      <w:spacing w:after="240" w:line="230" w:lineRule="atLeast"/>
      <w:ind w:left="200" w:hanging="200"/>
    </w:pPr>
    <w:rPr>
      <w:sz w:val="20"/>
      <w:lang w:val="en-GB"/>
    </w:rPr>
  </w:style>
  <w:style w:type="paragraph" w:styleId="afff2">
    <w:name w:val="Plain Text"/>
    <w:basedOn w:val="a1"/>
    <w:rsid w:val="006C6C96"/>
    <w:pPr>
      <w:spacing w:after="240" w:line="230" w:lineRule="atLeast"/>
      <w:ind w:firstLine="0"/>
    </w:pPr>
    <w:rPr>
      <w:rFonts w:ascii="Courier New" w:hAnsi="Courier New"/>
      <w:sz w:val="20"/>
      <w:lang w:val="en-GB"/>
    </w:rPr>
  </w:style>
  <w:style w:type="paragraph" w:styleId="afff3">
    <w:name w:val="endnote text"/>
    <w:basedOn w:val="a1"/>
    <w:semiHidden/>
    <w:rsid w:val="006C6C96"/>
    <w:pPr>
      <w:spacing w:after="240" w:line="230" w:lineRule="atLeast"/>
      <w:ind w:firstLine="0"/>
    </w:pPr>
    <w:rPr>
      <w:sz w:val="20"/>
      <w:lang w:val="en-GB"/>
    </w:rPr>
  </w:style>
  <w:style w:type="paragraph" w:styleId="afff4">
    <w:name w:val="macro"/>
    <w:semiHidden/>
    <w:rsid w:val="006C6C96"/>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rPr>
  </w:style>
  <w:style w:type="paragraph" w:styleId="afff5">
    <w:name w:val="annotation text"/>
    <w:basedOn w:val="a1"/>
    <w:link w:val="afff6"/>
    <w:rsid w:val="006C6C96"/>
    <w:pPr>
      <w:spacing w:after="240" w:line="230" w:lineRule="atLeast"/>
      <w:ind w:firstLine="0"/>
    </w:pPr>
    <w:rPr>
      <w:sz w:val="20"/>
      <w:lang w:val="en-GB" w:eastAsia="x-none"/>
    </w:rPr>
  </w:style>
  <w:style w:type="paragraph" w:styleId="afff7">
    <w:name w:val="Block Text"/>
    <w:basedOn w:val="a1"/>
    <w:rsid w:val="006C6C96"/>
    <w:pPr>
      <w:spacing w:after="120" w:line="230" w:lineRule="atLeast"/>
      <w:ind w:left="1440" w:right="1440" w:firstLine="0"/>
    </w:pPr>
    <w:rPr>
      <w:sz w:val="20"/>
      <w:lang w:val="en-GB"/>
    </w:rPr>
  </w:style>
  <w:style w:type="paragraph" w:styleId="afff8">
    <w:name w:val="Message Header"/>
    <w:basedOn w:val="a1"/>
    <w:rsid w:val="006C6C96"/>
    <w:pPr>
      <w:pBdr>
        <w:top w:val="single" w:sz="6" w:space="1" w:color="auto"/>
        <w:left w:val="single" w:sz="6" w:space="1" w:color="auto"/>
        <w:bottom w:val="single" w:sz="6" w:space="1" w:color="auto"/>
        <w:right w:val="single" w:sz="6" w:space="1" w:color="auto"/>
      </w:pBdr>
      <w:shd w:val="pct20" w:color="auto" w:fill="auto"/>
      <w:spacing w:after="240" w:line="230" w:lineRule="atLeast"/>
      <w:ind w:left="1134" w:hanging="1134"/>
    </w:pPr>
    <w:rPr>
      <w:lang w:val="en-GB"/>
    </w:rPr>
  </w:style>
  <w:style w:type="paragraph" w:customStyle="1" w:styleId="CHAMPSEU">
    <w:name w:val="CHAMPSEU"/>
    <w:rsid w:val="006C6C96"/>
    <w:pPr>
      <w:spacing w:after="240" w:line="230" w:lineRule="atLeast"/>
      <w:jc w:val="both"/>
    </w:pPr>
    <w:rPr>
      <w:rFonts w:ascii="Arial" w:hAnsi="Arial"/>
      <w:lang w:val="en-GB"/>
    </w:rPr>
  </w:style>
  <w:style w:type="paragraph" w:customStyle="1" w:styleId="CHAMPSFR">
    <w:name w:val="CHAMPSFR"/>
    <w:rsid w:val="006C6C96"/>
    <w:pPr>
      <w:spacing w:after="240" w:line="230" w:lineRule="atLeast"/>
      <w:jc w:val="both"/>
    </w:pPr>
    <w:rPr>
      <w:rFonts w:ascii="Arial" w:hAnsi="Arial"/>
      <w:snapToGrid w:val="0"/>
      <w:lang w:val="en-GB"/>
    </w:rPr>
  </w:style>
  <w:style w:type="paragraph" w:customStyle="1" w:styleId="CHAMPSGEN">
    <w:name w:val="CHAMPSGEN"/>
    <w:rsid w:val="006C6C96"/>
    <w:pPr>
      <w:spacing w:after="240" w:line="230" w:lineRule="atLeast"/>
      <w:jc w:val="both"/>
    </w:pPr>
    <w:rPr>
      <w:rFonts w:ascii="Arial" w:hAnsi="Arial"/>
      <w:snapToGrid w:val="0"/>
      <w:lang w:val="en-GB"/>
    </w:rPr>
  </w:style>
  <w:style w:type="paragraph" w:customStyle="1" w:styleId="paragraph1">
    <w:name w:val="Обычный.paragraph1"/>
    <w:rsid w:val="006C6C96"/>
    <w:pPr>
      <w:spacing w:after="220"/>
      <w:jc w:val="both"/>
    </w:pPr>
    <w:rPr>
      <w:rFonts w:ascii="Helvetica" w:hAnsi="Helvetica"/>
      <w:snapToGrid w:val="0"/>
      <w:color w:val="000000"/>
      <w:lang w:val="fr-FR"/>
    </w:rPr>
  </w:style>
  <w:style w:type="paragraph" w:customStyle="1" w:styleId="list-1">
    <w:name w:val="Продолжение списка.list-1"/>
    <w:basedOn w:val="paragraph1"/>
    <w:rsid w:val="006C6C96"/>
    <w:pPr>
      <w:tabs>
        <w:tab w:val="left" w:pos="800"/>
      </w:tabs>
      <w:ind w:left="403" w:hanging="403"/>
    </w:pPr>
  </w:style>
  <w:style w:type="paragraph" w:customStyle="1" w:styleId="1h1">
    <w:name w:val="заголовок 1.h1"/>
    <w:basedOn w:val="a1"/>
    <w:next w:val="a1"/>
    <w:rsid w:val="006C6C96"/>
    <w:pPr>
      <w:keepNext/>
      <w:tabs>
        <w:tab w:val="num" w:pos="1080"/>
      </w:tabs>
      <w:suppressAutoHyphens/>
      <w:spacing w:before="260" w:after="260" w:line="260" w:lineRule="exact"/>
      <w:ind w:firstLine="0"/>
      <w:outlineLvl w:val="0"/>
    </w:pPr>
    <w:rPr>
      <w:rFonts w:ascii="Helvetica" w:hAnsi="Helvetica"/>
      <w:b/>
      <w:color w:val="000000"/>
      <w:lang w:val="fr-FR"/>
    </w:rPr>
  </w:style>
  <w:style w:type="paragraph" w:customStyle="1" w:styleId="2h2">
    <w:name w:val="заголовок 2.h2"/>
    <w:basedOn w:val="a1"/>
    <w:next w:val="a1"/>
    <w:rsid w:val="006C6C96"/>
    <w:pPr>
      <w:keepNext/>
      <w:tabs>
        <w:tab w:val="num" w:pos="1080"/>
      </w:tabs>
      <w:suppressAutoHyphens/>
      <w:spacing w:after="240" w:line="240" w:lineRule="exact"/>
      <w:ind w:firstLine="0"/>
      <w:outlineLvl w:val="1"/>
    </w:pPr>
    <w:rPr>
      <w:rFonts w:ascii="Helvetica" w:hAnsi="Helvetica"/>
      <w:b/>
      <w:color w:val="000000"/>
      <w:sz w:val="22"/>
      <w:lang w:val="fr-FR"/>
    </w:rPr>
  </w:style>
  <w:style w:type="paragraph" w:customStyle="1" w:styleId="3h3">
    <w:name w:val="заголовок 3.h3"/>
    <w:basedOn w:val="a1"/>
    <w:next w:val="a1"/>
    <w:rsid w:val="006C6C96"/>
    <w:pPr>
      <w:keepNext/>
      <w:tabs>
        <w:tab w:val="num" w:pos="1080"/>
      </w:tabs>
      <w:suppressAutoHyphens/>
      <w:spacing w:after="220" w:line="220" w:lineRule="exact"/>
      <w:ind w:firstLine="0"/>
      <w:outlineLvl w:val="2"/>
    </w:pPr>
    <w:rPr>
      <w:rFonts w:ascii="Helvetica" w:hAnsi="Helvetica"/>
      <w:b/>
      <w:color w:val="000000"/>
      <w:sz w:val="20"/>
      <w:lang w:val="fr-FR"/>
    </w:rPr>
  </w:style>
  <w:style w:type="paragraph" w:customStyle="1" w:styleId="4h4">
    <w:name w:val="заголовок 4.h4"/>
    <w:basedOn w:val="a1"/>
    <w:next w:val="a1"/>
    <w:rsid w:val="006C6C96"/>
    <w:pPr>
      <w:keepNext/>
      <w:tabs>
        <w:tab w:val="num" w:pos="1080"/>
      </w:tabs>
      <w:suppressAutoHyphens/>
      <w:spacing w:after="220" w:line="220" w:lineRule="exact"/>
      <w:ind w:firstLine="0"/>
      <w:outlineLvl w:val="3"/>
    </w:pPr>
    <w:rPr>
      <w:rFonts w:ascii="Helvetica" w:hAnsi="Helvetica"/>
      <w:b/>
      <w:color w:val="000000"/>
      <w:sz w:val="20"/>
      <w:lang w:val="fr-FR"/>
    </w:rPr>
  </w:style>
  <w:style w:type="paragraph" w:customStyle="1" w:styleId="5h5">
    <w:name w:val="заголовок 5.h5"/>
    <w:basedOn w:val="a1"/>
    <w:next w:val="a1"/>
    <w:rsid w:val="006C6C96"/>
    <w:pPr>
      <w:keepNext/>
      <w:tabs>
        <w:tab w:val="num" w:pos="1080"/>
      </w:tabs>
      <w:suppressAutoHyphens/>
      <w:spacing w:after="220" w:line="220" w:lineRule="exact"/>
      <w:ind w:firstLine="0"/>
      <w:outlineLvl w:val="4"/>
    </w:pPr>
    <w:rPr>
      <w:rFonts w:ascii="Helvetica" w:hAnsi="Helvetica"/>
      <w:b/>
      <w:color w:val="000000"/>
      <w:sz w:val="20"/>
      <w:lang w:val="fr-FR"/>
    </w:rPr>
  </w:style>
  <w:style w:type="paragraph" w:customStyle="1" w:styleId="6h6">
    <w:name w:val="заголовок 6.h6"/>
    <w:basedOn w:val="a1"/>
    <w:next w:val="a1"/>
    <w:rsid w:val="006C6C96"/>
    <w:pPr>
      <w:keepNext/>
      <w:tabs>
        <w:tab w:val="num" w:pos="1080"/>
      </w:tabs>
      <w:suppressAutoHyphens/>
      <w:spacing w:after="220" w:line="220" w:lineRule="exact"/>
      <w:ind w:firstLine="0"/>
      <w:outlineLvl w:val="5"/>
    </w:pPr>
    <w:rPr>
      <w:rFonts w:ascii="Helvetica" w:hAnsi="Helvetica"/>
      <w:b/>
      <w:color w:val="000000"/>
      <w:sz w:val="20"/>
      <w:lang w:val="fr-FR"/>
    </w:rPr>
  </w:style>
  <w:style w:type="character" w:customStyle="1" w:styleId="afff9">
    <w:name w:val="Основной шрифт"/>
    <w:rsid w:val="006C6C96"/>
  </w:style>
  <w:style w:type="paragraph" w:customStyle="1" w:styleId="paragraph2">
    <w:name w:val="Обычный.paragraph2"/>
    <w:rsid w:val="006C6C96"/>
    <w:pPr>
      <w:spacing w:after="220"/>
      <w:jc w:val="both"/>
    </w:pPr>
    <w:rPr>
      <w:rFonts w:ascii="Helvetica" w:hAnsi="Helvetica"/>
      <w:snapToGrid w:val="0"/>
      <w:color w:val="000000"/>
      <w:lang w:val="fr-FR"/>
    </w:rPr>
  </w:style>
  <w:style w:type="paragraph" w:customStyle="1" w:styleId="MatLab">
    <w:name w:val="MatLab"/>
    <w:rsid w:val="006C6C96"/>
    <w:pPr>
      <w:shd w:val="clear" w:color="auto" w:fill="FFFFFF"/>
      <w:spacing w:line="360" w:lineRule="exact"/>
    </w:pPr>
    <w:rPr>
      <w:rFonts w:ascii="Courier New" w:hAnsi="Courier New"/>
      <w:color w:val="000000"/>
      <w:lang w:val="en-US"/>
    </w:rPr>
  </w:style>
  <w:style w:type="paragraph" w:styleId="afffa">
    <w:name w:val="Balloon Text"/>
    <w:basedOn w:val="a1"/>
    <w:link w:val="afffb"/>
    <w:rsid w:val="006C6C96"/>
    <w:pPr>
      <w:spacing w:line="360" w:lineRule="auto"/>
    </w:pPr>
    <w:rPr>
      <w:rFonts w:ascii="Tahoma" w:hAnsi="Tahoma"/>
      <w:sz w:val="16"/>
      <w:szCs w:val="16"/>
      <w:lang w:val="x-none" w:eastAsia="en-US"/>
    </w:rPr>
  </w:style>
  <w:style w:type="paragraph" w:customStyle="1" w:styleId="afffc">
    <w:name w:val="Стиль таблицы"/>
    <w:basedOn w:val="a1"/>
    <w:rsid w:val="00451B66"/>
    <w:pPr>
      <w:spacing w:line="240" w:lineRule="auto"/>
      <w:ind w:firstLine="0"/>
    </w:pPr>
    <w:rPr>
      <w:rFonts w:ascii="Times New Roman" w:hAnsi="Times New Roman"/>
      <w:spacing w:val="20"/>
      <w:sz w:val="28"/>
    </w:rPr>
  </w:style>
  <w:style w:type="character" w:customStyle="1" w:styleId="Tablefootnote0">
    <w:name w:val="Table footnote Знак"/>
    <w:link w:val="Tablefootnote"/>
    <w:rsid w:val="00792EEA"/>
    <w:rPr>
      <w:rFonts w:ascii="Arial" w:hAnsi="Arial"/>
      <w:sz w:val="18"/>
      <w:lang w:val="en-GB" w:eastAsia="ru-RU" w:bidi="ar-SA"/>
    </w:rPr>
  </w:style>
  <w:style w:type="paragraph" w:customStyle="1" w:styleId="14">
    <w:name w:val="Обычный1"/>
    <w:rsid w:val="00FC5835"/>
    <w:pPr>
      <w:widowControl w:val="0"/>
    </w:pPr>
    <w:rPr>
      <w:snapToGrid w:val="0"/>
    </w:rPr>
  </w:style>
  <w:style w:type="paragraph" w:customStyle="1" w:styleId="Default">
    <w:name w:val="Default"/>
    <w:rsid w:val="001407A8"/>
    <w:pPr>
      <w:autoSpaceDE w:val="0"/>
      <w:autoSpaceDN w:val="0"/>
      <w:adjustRightInd w:val="0"/>
    </w:pPr>
    <w:rPr>
      <w:rFonts w:ascii="Arial" w:hAnsi="Arial" w:cs="Arial"/>
      <w:color w:val="000000"/>
      <w:sz w:val="24"/>
      <w:szCs w:val="24"/>
    </w:rPr>
  </w:style>
  <w:style w:type="character" w:customStyle="1" w:styleId="af4">
    <w:name w:val="Текст сноски Знак"/>
    <w:link w:val="af3"/>
    <w:locked/>
    <w:rsid w:val="006B3358"/>
    <w:rPr>
      <w:lang w:val="ru-RU" w:eastAsia="ru-RU" w:bidi="ar-SA"/>
    </w:rPr>
  </w:style>
  <w:style w:type="paragraph" w:customStyle="1" w:styleId="afffd">
    <w:name w:val="Обычный (веб)"/>
    <w:basedOn w:val="a1"/>
    <w:rsid w:val="00A41390"/>
    <w:pPr>
      <w:spacing w:before="100" w:beforeAutospacing="1" w:after="100" w:afterAutospacing="1" w:line="240" w:lineRule="auto"/>
      <w:ind w:firstLine="0"/>
      <w:jc w:val="left"/>
    </w:pPr>
    <w:rPr>
      <w:rFonts w:ascii="Times New Roman" w:hAnsi="Times New Roman"/>
      <w:szCs w:val="24"/>
    </w:rPr>
  </w:style>
  <w:style w:type="paragraph" w:customStyle="1" w:styleId="formattexttopleveltext">
    <w:name w:val="formattext topleveltext"/>
    <w:basedOn w:val="a1"/>
    <w:rsid w:val="00706B49"/>
    <w:pPr>
      <w:spacing w:before="100" w:beforeAutospacing="1" w:after="100" w:afterAutospacing="1" w:line="240" w:lineRule="auto"/>
      <w:ind w:firstLine="0"/>
      <w:jc w:val="left"/>
    </w:pPr>
    <w:rPr>
      <w:rFonts w:ascii="Times New Roman" w:hAnsi="Times New Roman"/>
      <w:szCs w:val="24"/>
    </w:rPr>
  </w:style>
  <w:style w:type="paragraph" w:customStyle="1" w:styleId="formattext">
    <w:name w:val="formattext"/>
    <w:basedOn w:val="a1"/>
    <w:rsid w:val="00706B49"/>
    <w:pPr>
      <w:spacing w:before="100" w:beforeAutospacing="1" w:after="100" w:afterAutospacing="1" w:line="240" w:lineRule="auto"/>
      <w:ind w:firstLine="0"/>
      <w:jc w:val="left"/>
    </w:pPr>
    <w:rPr>
      <w:rFonts w:ascii="Times New Roman" w:hAnsi="Times New Roman"/>
      <w:szCs w:val="24"/>
    </w:rPr>
  </w:style>
  <w:style w:type="paragraph" w:customStyle="1" w:styleId="formattexttopleveltextcentertext">
    <w:name w:val="formattext topleveltext centertext"/>
    <w:basedOn w:val="a1"/>
    <w:rsid w:val="00A83F58"/>
    <w:pPr>
      <w:spacing w:before="100" w:beforeAutospacing="1" w:after="100" w:afterAutospacing="1" w:line="240" w:lineRule="auto"/>
      <w:ind w:firstLine="0"/>
      <w:jc w:val="left"/>
    </w:pPr>
    <w:rPr>
      <w:rFonts w:ascii="Times New Roman" w:hAnsi="Times New Roman"/>
      <w:szCs w:val="24"/>
    </w:rPr>
  </w:style>
  <w:style w:type="character" w:customStyle="1" w:styleId="11">
    <w:name w:val="Заголовок 1 Знак"/>
    <w:link w:val="10"/>
    <w:rsid w:val="00C70FC3"/>
    <w:rPr>
      <w:rFonts w:ascii="Arial" w:hAnsi="Arial"/>
      <w:b/>
      <w:sz w:val="24"/>
    </w:rPr>
  </w:style>
  <w:style w:type="character" w:customStyle="1" w:styleId="ab">
    <w:name w:val="Верхний колонтитул Знак"/>
    <w:link w:val="aa"/>
    <w:uiPriority w:val="99"/>
    <w:rsid w:val="0032044F"/>
    <w:rPr>
      <w:rFonts w:ascii="Arial" w:hAnsi="Arial"/>
      <w:sz w:val="24"/>
    </w:rPr>
  </w:style>
  <w:style w:type="paragraph" w:customStyle="1" w:styleId="2110">
    <w:name w:val="Основной текст с отступом 211"/>
    <w:basedOn w:val="a1"/>
    <w:rsid w:val="003A4D08"/>
    <w:pPr>
      <w:widowControl w:val="0"/>
      <w:tabs>
        <w:tab w:val="left" w:pos="720"/>
      </w:tabs>
    </w:pPr>
    <w:rPr>
      <w:lang w:eastAsia="en-US"/>
    </w:rPr>
  </w:style>
  <w:style w:type="paragraph" w:customStyle="1" w:styleId="220">
    <w:name w:val="Основной текст с отступом 22"/>
    <w:basedOn w:val="a1"/>
    <w:rsid w:val="003A4D08"/>
    <w:pPr>
      <w:widowControl w:val="0"/>
      <w:tabs>
        <w:tab w:val="left" w:pos="720"/>
      </w:tabs>
    </w:pPr>
  </w:style>
  <w:style w:type="paragraph" w:styleId="afffe">
    <w:name w:val="List Paragraph"/>
    <w:basedOn w:val="a1"/>
    <w:link w:val="affff"/>
    <w:uiPriority w:val="34"/>
    <w:qFormat/>
    <w:rsid w:val="008228C6"/>
    <w:pPr>
      <w:spacing w:after="160" w:line="259" w:lineRule="auto"/>
      <w:ind w:left="720" w:firstLine="0"/>
      <w:contextualSpacing/>
      <w:jc w:val="left"/>
    </w:pPr>
    <w:rPr>
      <w:rFonts w:ascii="Calibri" w:eastAsia="Calibri" w:hAnsi="Calibri"/>
      <w:sz w:val="22"/>
      <w:szCs w:val="22"/>
      <w:lang w:val="x-none" w:eastAsia="en-US"/>
    </w:rPr>
  </w:style>
  <w:style w:type="character" w:customStyle="1" w:styleId="82">
    <w:name w:val="Основной текст + 8"/>
    <w:aliases w:val="5 pt,Не полужирный,Интервал 1 pt1"/>
    <w:uiPriority w:val="99"/>
    <w:rsid w:val="00D054EC"/>
    <w:rPr>
      <w:rFonts w:ascii="Times New Roman" w:hAnsi="Times New Roman" w:cs="Times New Roman"/>
      <w:b w:val="0"/>
      <w:bCs w:val="0"/>
      <w:spacing w:val="20"/>
      <w:sz w:val="17"/>
      <w:szCs w:val="17"/>
      <w:u w:val="none"/>
    </w:rPr>
  </w:style>
  <w:style w:type="character" w:customStyle="1" w:styleId="8pt">
    <w:name w:val="Основной текст + 8 pt"/>
    <w:uiPriority w:val="99"/>
    <w:rsid w:val="00005767"/>
    <w:rPr>
      <w:rFonts w:ascii="Times New Roman" w:hAnsi="Times New Roman" w:cs="Times New Roman"/>
      <w:b/>
      <w:bCs/>
      <w:sz w:val="16"/>
      <w:szCs w:val="16"/>
      <w:u w:val="none"/>
    </w:rPr>
  </w:style>
  <w:style w:type="character" w:customStyle="1" w:styleId="af6">
    <w:name w:val="Основной текст Знак"/>
    <w:link w:val="af5"/>
    <w:locked/>
    <w:rsid w:val="00A53402"/>
    <w:rPr>
      <w:rFonts w:ascii="Arial" w:hAnsi="Arial"/>
      <w:sz w:val="22"/>
    </w:rPr>
  </w:style>
  <w:style w:type="character" w:customStyle="1" w:styleId="affff0">
    <w:name w:val="Колонтитул_"/>
    <w:link w:val="15"/>
    <w:uiPriority w:val="99"/>
    <w:locked/>
    <w:rsid w:val="00A53402"/>
    <w:rPr>
      <w:rFonts w:ascii="Arial" w:hAnsi="Arial" w:cs="Arial"/>
      <w:sz w:val="11"/>
      <w:szCs w:val="11"/>
      <w:shd w:val="clear" w:color="auto" w:fill="FFFFFF"/>
    </w:rPr>
  </w:style>
  <w:style w:type="character" w:customStyle="1" w:styleId="Verdana1">
    <w:name w:val="Колонтитул + Verdana1"/>
    <w:uiPriority w:val="99"/>
    <w:rsid w:val="00A53402"/>
    <w:rPr>
      <w:rFonts w:ascii="Verdana" w:hAnsi="Verdana" w:cs="Verdana"/>
      <w:noProof/>
      <w:sz w:val="11"/>
      <w:szCs w:val="11"/>
      <w:shd w:val="clear" w:color="auto" w:fill="FFFFFF"/>
    </w:rPr>
  </w:style>
  <w:style w:type="paragraph" w:customStyle="1" w:styleId="15">
    <w:name w:val="Колонтитул1"/>
    <w:basedOn w:val="a1"/>
    <w:link w:val="affff0"/>
    <w:uiPriority w:val="99"/>
    <w:rsid w:val="00A53402"/>
    <w:pPr>
      <w:widowControl w:val="0"/>
      <w:shd w:val="clear" w:color="auto" w:fill="FFFFFF"/>
      <w:spacing w:line="240" w:lineRule="atLeast"/>
      <w:ind w:firstLine="0"/>
      <w:jc w:val="left"/>
    </w:pPr>
    <w:rPr>
      <w:sz w:val="11"/>
      <w:szCs w:val="11"/>
      <w:lang w:val="x-none" w:eastAsia="x-none"/>
    </w:rPr>
  </w:style>
  <w:style w:type="character" w:customStyle="1" w:styleId="ad">
    <w:name w:val="Нижний колонтитул Знак"/>
    <w:link w:val="ac"/>
    <w:uiPriority w:val="99"/>
    <w:rsid w:val="00A53402"/>
    <w:rPr>
      <w:rFonts w:ascii="Arial" w:hAnsi="Arial"/>
      <w:sz w:val="24"/>
    </w:rPr>
  </w:style>
  <w:style w:type="paragraph" w:customStyle="1" w:styleId="110">
    <w:name w:val="Обычный11"/>
    <w:rsid w:val="00BF20EF"/>
    <w:pPr>
      <w:widowControl w:val="0"/>
      <w:spacing w:line="440" w:lineRule="auto"/>
      <w:ind w:firstLine="1440"/>
      <w:jc w:val="both"/>
    </w:pPr>
    <w:rPr>
      <w:sz w:val="22"/>
    </w:rPr>
  </w:style>
  <w:style w:type="character" w:styleId="affff1">
    <w:name w:val="Placeholder Text"/>
    <w:uiPriority w:val="99"/>
    <w:semiHidden/>
    <w:rsid w:val="004E57D8"/>
    <w:rPr>
      <w:color w:val="808080"/>
    </w:rPr>
  </w:style>
  <w:style w:type="paragraph" w:customStyle="1" w:styleId="2a">
    <w:name w:val="Обычный2"/>
    <w:rsid w:val="00852C60"/>
    <w:pPr>
      <w:widowControl w:val="0"/>
      <w:spacing w:line="440" w:lineRule="auto"/>
      <w:ind w:firstLine="1440"/>
      <w:jc w:val="both"/>
    </w:pPr>
    <w:rPr>
      <w:sz w:val="22"/>
    </w:rPr>
  </w:style>
  <w:style w:type="character" w:customStyle="1" w:styleId="affff">
    <w:name w:val="Абзац списка Знак"/>
    <w:link w:val="afffe"/>
    <w:uiPriority w:val="34"/>
    <w:locked/>
    <w:rsid w:val="00F04EE4"/>
    <w:rPr>
      <w:rFonts w:ascii="Calibri" w:eastAsia="Calibri" w:hAnsi="Calibri"/>
      <w:sz w:val="22"/>
      <w:szCs w:val="22"/>
      <w:lang w:eastAsia="en-US"/>
    </w:rPr>
  </w:style>
  <w:style w:type="character" w:customStyle="1" w:styleId="2111">
    <w:name w:val="Основной текст (2) + 11"/>
    <w:aliases w:val="5 pt5"/>
    <w:rsid w:val="00F04EE4"/>
    <w:rPr>
      <w:rFonts w:ascii="Times New Roman" w:hAnsi="Times New Roman" w:cs="Times New Roman"/>
      <w:color w:val="000000"/>
      <w:spacing w:val="0"/>
      <w:w w:val="100"/>
      <w:position w:val="0"/>
      <w:sz w:val="23"/>
      <w:szCs w:val="23"/>
      <w:u w:val="none"/>
      <w:lang w:val="ru-RU" w:eastAsia="ru-RU"/>
    </w:rPr>
  </w:style>
  <w:style w:type="paragraph" w:customStyle="1" w:styleId="western">
    <w:name w:val="western"/>
    <w:basedOn w:val="a1"/>
    <w:rsid w:val="001A2ECA"/>
    <w:pPr>
      <w:spacing w:before="100" w:beforeAutospacing="1" w:after="100" w:afterAutospacing="1" w:line="240" w:lineRule="auto"/>
      <w:ind w:firstLine="0"/>
      <w:jc w:val="left"/>
    </w:pPr>
    <w:rPr>
      <w:rFonts w:ascii="Times New Roman" w:hAnsi="Times New Roman"/>
      <w:szCs w:val="24"/>
    </w:rPr>
  </w:style>
  <w:style w:type="paragraph" w:styleId="HTML">
    <w:name w:val="HTML Preformatted"/>
    <w:basedOn w:val="a1"/>
    <w:link w:val="HTML0"/>
    <w:unhideWhenUsed/>
    <w:rsid w:val="005D3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sz w:val="20"/>
      <w:lang w:val="x-none" w:eastAsia="x-none"/>
    </w:rPr>
  </w:style>
  <w:style w:type="character" w:customStyle="1" w:styleId="HTML0">
    <w:name w:val="Стандартный HTML Знак"/>
    <w:link w:val="HTML"/>
    <w:rsid w:val="005D3FBA"/>
    <w:rPr>
      <w:rFonts w:ascii="Courier New" w:hAnsi="Courier New" w:cs="Courier New"/>
    </w:rPr>
  </w:style>
  <w:style w:type="paragraph" w:customStyle="1" w:styleId="affff2">
    <w:name w:val="Знак"/>
    <w:basedOn w:val="a1"/>
    <w:rsid w:val="005A6DF5"/>
    <w:pPr>
      <w:autoSpaceDN w:val="0"/>
      <w:spacing w:after="160" w:line="240" w:lineRule="exact"/>
      <w:ind w:firstLine="0"/>
      <w:jc w:val="left"/>
    </w:pPr>
    <w:rPr>
      <w:rFonts w:ascii="Verdana" w:hAnsi="Verdana" w:cs="Verdana"/>
      <w:sz w:val="20"/>
      <w:lang w:val="en-US" w:eastAsia="en-US"/>
    </w:rPr>
  </w:style>
  <w:style w:type="character" w:styleId="affff3">
    <w:name w:val="annotation reference"/>
    <w:rsid w:val="00E663F1"/>
    <w:rPr>
      <w:sz w:val="16"/>
      <w:szCs w:val="16"/>
    </w:rPr>
  </w:style>
  <w:style w:type="character" w:customStyle="1" w:styleId="afff6">
    <w:name w:val="Текст примечания Знак"/>
    <w:link w:val="afff5"/>
    <w:rsid w:val="00E663F1"/>
    <w:rPr>
      <w:rFonts w:ascii="Arial" w:hAnsi="Arial"/>
      <w:lang w:val="en-GB"/>
    </w:rPr>
  </w:style>
  <w:style w:type="character" w:customStyle="1" w:styleId="highlighthighlightactive">
    <w:name w:val="highlight highlight_active"/>
    <w:basedOn w:val="a7"/>
    <w:rsid w:val="0030330D"/>
  </w:style>
  <w:style w:type="paragraph" w:customStyle="1" w:styleId="14660">
    <w:name w:val="14660"/>
    <w:basedOn w:val="a1"/>
    <w:rsid w:val="0030330D"/>
    <w:pPr>
      <w:spacing w:before="100" w:beforeAutospacing="1" w:after="100" w:afterAutospacing="1" w:line="240" w:lineRule="auto"/>
      <w:ind w:firstLine="0"/>
      <w:jc w:val="left"/>
    </w:pPr>
    <w:rPr>
      <w:rFonts w:ascii="Times New Roman" w:hAnsi="Times New Roman"/>
      <w:szCs w:val="24"/>
    </w:rPr>
  </w:style>
  <w:style w:type="character" w:customStyle="1" w:styleId="t10">
    <w:name w:val="t10"/>
    <w:basedOn w:val="a7"/>
    <w:rsid w:val="0030330D"/>
  </w:style>
  <w:style w:type="paragraph" w:customStyle="1" w:styleId="16">
    <w:name w:val="Знак1"/>
    <w:basedOn w:val="a1"/>
    <w:rsid w:val="0030330D"/>
    <w:pPr>
      <w:autoSpaceDN w:val="0"/>
      <w:spacing w:after="160" w:line="240" w:lineRule="exact"/>
      <w:ind w:firstLine="0"/>
      <w:jc w:val="left"/>
    </w:pPr>
    <w:rPr>
      <w:rFonts w:ascii="Verdana" w:hAnsi="Verdana" w:cs="Verdana"/>
      <w:sz w:val="20"/>
      <w:lang w:val="en-US" w:eastAsia="en-US"/>
    </w:rPr>
  </w:style>
  <w:style w:type="character" w:customStyle="1" w:styleId="st1">
    <w:name w:val="st1"/>
    <w:basedOn w:val="a7"/>
    <w:rsid w:val="0030330D"/>
  </w:style>
  <w:style w:type="character" w:customStyle="1" w:styleId="ft">
    <w:name w:val="ft"/>
    <w:basedOn w:val="a7"/>
    <w:rsid w:val="0030330D"/>
  </w:style>
  <w:style w:type="character" w:styleId="HTML1">
    <w:name w:val="HTML Typewriter"/>
    <w:rsid w:val="0030330D"/>
    <w:rPr>
      <w:rFonts w:ascii="Courier New" w:eastAsia="Times New Roman" w:hAnsi="Courier New" w:cs="Courier New"/>
      <w:sz w:val="20"/>
      <w:szCs w:val="20"/>
    </w:rPr>
  </w:style>
  <w:style w:type="character" w:customStyle="1" w:styleId="apple-converted-space">
    <w:name w:val="apple-converted-space"/>
    <w:basedOn w:val="a7"/>
    <w:rsid w:val="0030330D"/>
  </w:style>
  <w:style w:type="paragraph" w:customStyle="1" w:styleId="consplustitle">
    <w:name w:val="consplustitle"/>
    <w:basedOn w:val="a1"/>
    <w:rsid w:val="0030330D"/>
    <w:pPr>
      <w:spacing w:before="100" w:beforeAutospacing="1" w:after="100" w:afterAutospacing="1" w:line="240" w:lineRule="auto"/>
      <w:ind w:firstLine="0"/>
      <w:jc w:val="left"/>
    </w:pPr>
    <w:rPr>
      <w:rFonts w:ascii="Times New Roman" w:hAnsi="Times New Roman"/>
      <w:szCs w:val="24"/>
    </w:rPr>
  </w:style>
  <w:style w:type="paragraph" w:customStyle="1" w:styleId="consplusnormal">
    <w:name w:val="consplusnormal"/>
    <w:basedOn w:val="a1"/>
    <w:rsid w:val="0030330D"/>
    <w:pPr>
      <w:spacing w:before="100" w:beforeAutospacing="1" w:after="100" w:afterAutospacing="1" w:line="240" w:lineRule="auto"/>
      <w:ind w:firstLine="0"/>
      <w:jc w:val="left"/>
    </w:pPr>
    <w:rPr>
      <w:rFonts w:ascii="Times New Roman" w:hAnsi="Times New Roman"/>
      <w:szCs w:val="24"/>
    </w:rPr>
  </w:style>
  <w:style w:type="paragraph" w:customStyle="1" w:styleId="ConsPlusNormal0">
    <w:name w:val="ConsPlusNormal"/>
    <w:rsid w:val="0030330D"/>
    <w:pPr>
      <w:widowControl w:val="0"/>
      <w:autoSpaceDE w:val="0"/>
      <w:autoSpaceDN w:val="0"/>
      <w:adjustRightInd w:val="0"/>
    </w:pPr>
    <w:rPr>
      <w:rFonts w:ascii="Arial" w:hAnsi="Arial" w:cs="Arial"/>
      <w:sz w:val="18"/>
      <w:szCs w:val="18"/>
    </w:rPr>
  </w:style>
  <w:style w:type="paragraph" w:styleId="affff4">
    <w:name w:val="annotation subject"/>
    <w:basedOn w:val="afff5"/>
    <w:next w:val="afff5"/>
    <w:link w:val="affff5"/>
    <w:rsid w:val="0030330D"/>
    <w:pPr>
      <w:overflowPunct w:val="0"/>
      <w:autoSpaceDE w:val="0"/>
      <w:autoSpaceDN w:val="0"/>
      <w:adjustRightInd w:val="0"/>
      <w:spacing w:after="0" w:line="240" w:lineRule="auto"/>
      <w:jc w:val="left"/>
      <w:textAlignment w:val="baseline"/>
    </w:pPr>
    <w:rPr>
      <w:b/>
      <w:bCs/>
    </w:rPr>
  </w:style>
  <w:style w:type="character" w:customStyle="1" w:styleId="affff5">
    <w:name w:val="Тема примечания Знак"/>
    <w:link w:val="affff4"/>
    <w:rsid w:val="0030330D"/>
    <w:rPr>
      <w:rFonts w:ascii="Arial" w:hAnsi="Arial"/>
      <w:b/>
      <w:bCs/>
      <w:lang w:val="en-GB"/>
    </w:rPr>
  </w:style>
  <w:style w:type="character" w:customStyle="1" w:styleId="afffb">
    <w:name w:val="Текст выноски Знак"/>
    <w:link w:val="afffa"/>
    <w:rsid w:val="0030330D"/>
    <w:rPr>
      <w:rFonts w:ascii="Tahoma" w:hAnsi="Tahoma" w:cs="Tahoma"/>
      <w:sz w:val="16"/>
      <w:szCs w:val="16"/>
      <w:lang w:eastAsia="en-US"/>
    </w:rPr>
  </w:style>
  <w:style w:type="paragraph" w:customStyle="1" w:styleId="FR1">
    <w:name w:val="FR1"/>
    <w:rsid w:val="00CF26B2"/>
    <w:pPr>
      <w:widowControl w:val="0"/>
      <w:spacing w:before="180"/>
      <w:ind w:left="680" w:right="400"/>
      <w:jc w:val="center"/>
    </w:pPr>
    <w:rPr>
      <w:rFonts w:ascii="Arial" w:hAnsi="Arial"/>
      <w:i/>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8306">
      <w:bodyDiv w:val="1"/>
      <w:marLeft w:val="0"/>
      <w:marRight w:val="0"/>
      <w:marTop w:val="0"/>
      <w:marBottom w:val="0"/>
      <w:divBdr>
        <w:top w:val="none" w:sz="0" w:space="0" w:color="auto"/>
        <w:left w:val="none" w:sz="0" w:space="0" w:color="auto"/>
        <w:bottom w:val="none" w:sz="0" w:space="0" w:color="auto"/>
        <w:right w:val="none" w:sz="0" w:space="0" w:color="auto"/>
      </w:divBdr>
    </w:div>
    <w:div w:id="159279495">
      <w:bodyDiv w:val="1"/>
      <w:marLeft w:val="0"/>
      <w:marRight w:val="0"/>
      <w:marTop w:val="0"/>
      <w:marBottom w:val="0"/>
      <w:divBdr>
        <w:top w:val="none" w:sz="0" w:space="0" w:color="auto"/>
        <w:left w:val="none" w:sz="0" w:space="0" w:color="auto"/>
        <w:bottom w:val="none" w:sz="0" w:space="0" w:color="auto"/>
        <w:right w:val="none" w:sz="0" w:space="0" w:color="auto"/>
      </w:divBdr>
      <w:divsChild>
        <w:div w:id="1022632128">
          <w:marLeft w:val="0"/>
          <w:marRight w:val="0"/>
          <w:marTop w:val="0"/>
          <w:marBottom w:val="0"/>
          <w:divBdr>
            <w:top w:val="none" w:sz="0" w:space="0" w:color="auto"/>
            <w:left w:val="none" w:sz="0" w:space="0" w:color="auto"/>
            <w:bottom w:val="none" w:sz="0" w:space="0" w:color="auto"/>
            <w:right w:val="none" w:sz="0" w:space="0" w:color="auto"/>
          </w:divBdr>
        </w:div>
      </w:divsChild>
    </w:div>
    <w:div w:id="262147543">
      <w:bodyDiv w:val="1"/>
      <w:marLeft w:val="0"/>
      <w:marRight w:val="0"/>
      <w:marTop w:val="0"/>
      <w:marBottom w:val="0"/>
      <w:divBdr>
        <w:top w:val="none" w:sz="0" w:space="0" w:color="auto"/>
        <w:left w:val="none" w:sz="0" w:space="0" w:color="auto"/>
        <w:bottom w:val="none" w:sz="0" w:space="0" w:color="auto"/>
        <w:right w:val="none" w:sz="0" w:space="0" w:color="auto"/>
      </w:divBdr>
    </w:div>
    <w:div w:id="277685463">
      <w:bodyDiv w:val="1"/>
      <w:marLeft w:val="0"/>
      <w:marRight w:val="0"/>
      <w:marTop w:val="0"/>
      <w:marBottom w:val="0"/>
      <w:divBdr>
        <w:top w:val="none" w:sz="0" w:space="0" w:color="auto"/>
        <w:left w:val="none" w:sz="0" w:space="0" w:color="auto"/>
        <w:bottom w:val="none" w:sz="0" w:space="0" w:color="auto"/>
        <w:right w:val="none" w:sz="0" w:space="0" w:color="auto"/>
      </w:divBdr>
    </w:div>
    <w:div w:id="519702978">
      <w:bodyDiv w:val="1"/>
      <w:marLeft w:val="0"/>
      <w:marRight w:val="0"/>
      <w:marTop w:val="0"/>
      <w:marBottom w:val="0"/>
      <w:divBdr>
        <w:top w:val="none" w:sz="0" w:space="0" w:color="auto"/>
        <w:left w:val="none" w:sz="0" w:space="0" w:color="auto"/>
        <w:bottom w:val="none" w:sz="0" w:space="0" w:color="auto"/>
        <w:right w:val="none" w:sz="0" w:space="0" w:color="auto"/>
      </w:divBdr>
    </w:div>
    <w:div w:id="776292080">
      <w:bodyDiv w:val="1"/>
      <w:marLeft w:val="0"/>
      <w:marRight w:val="0"/>
      <w:marTop w:val="0"/>
      <w:marBottom w:val="0"/>
      <w:divBdr>
        <w:top w:val="none" w:sz="0" w:space="0" w:color="auto"/>
        <w:left w:val="none" w:sz="0" w:space="0" w:color="auto"/>
        <w:bottom w:val="none" w:sz="0" w:space="0" w:color="auto"/>
        <w:right w:val="none" w:sz="0" w:space="0" w:color="auto"/>
      </w:divBdr>
    </w:div>
    <w:div w:id="825779881">
      <w:bodyDiv w:val="1"/>
      <w:marLeft w:val="0"/>
      <w:marRight w:val="0"/>
      <w:marTop w:val="0"/>
      <w:marBottom w:val="0"/>
      <w:divBdr>
        <w:top w:val="none" w:sz="0" w:space="0" w:color="auto"/>
        <w:left w:val="none" w:sz="0" w:space="0" w:color="auto"/>
        <w:bottom w:val="none" w:sz="0" w:space="0" w:color="auto"/>
        <w:right w:val="none" w:sz="0" w:space="0" w:color="auto"/>
      </w:divBdr>
    </w:div>
    <w:div w:id="827089288">
      <w:bodyDiv w:val="1"/>
      <w:marLeft w:val="0"/>
      <w:marRight w:val="0"/>
      <w:marTop w:val="0"/>
      <w:marBottom w:val="0"/>
      <w:divBdr>
        <w:top w:val="none" w:sz="0" w:space="0" w:color="auto"/>
        <w:left w:val="none" w:sz="0" w:space="0" w:color="auto"/>
        <w:bottom w:val="none" w:sz="0" w:space="0" w:color="auto"/>
        <w:right w:val="none" w:sz="0" w:space="0" w:color="auto"/>
      </w:divBdr>
    </w:div>
    <w:div w:id="944308693">
      <w:bodyDiv w:val="1"/>
      <w:marLeft w:val="0"/>
      <w:marRight w:val="0"/>
      <w:marTop w:val="0"/>
      <w:marBottom w:val="0"/>
      <w:divBdr>
        <w:top w:val="none" w:sz="0" w:space="0" w:color="auto"/>
        <w:left w:val="none" w:sz="0" w:space="0" w:color="auto"/>
        <w:bottom w:val="none" w:sz="0" w:space="0" w:color="auto"/>
        <w:right w:val="none" w:sz="0" w:space="0" w:color="auto"/>
      </w:divBdr>
    </w:div>
    <w:div w:id="959385213">
      <w:bodyDiv w:val="1"/>
      <w:marLeft w:val="0"/>
      <w:marRight w:val="0"/>
      <w:marTop w:val="0"/>
      <w:marBottom w:val="0"/>
      <w:divBdr>
        <w:top w:val="none" w:sz="0" w:space="0" w:color="auto"/>
        <w:left w:val="none" w:sz="0" w:space="0" w:color="auto"/>
        <w:bottom w:val="none" w:sz="0" w:space="0" w:color="auto"/>
        <w:right w:val="none" w:sz="0" w:space="0" w:color="auto"/>
      </w:divBdr>
    </w:div>
    <w:div w:id="1012294761">
      <w:bodyDiv w:val="1"/>
      <w:marLeft w:val="0"/>
      <w:marRight w:val="0"/>
      <w:marTop w:val="0"/>
      <w:marBottom w:val="0"/>
      <w:divBdr>
        <w:top w:val="none" w:sz="0" w:space="0" w:color="auto"/>
        <w:left w:val="none" w:sz="0" w:space="0" w:color="auto"/>
        <w:bottom w:val="none" w:sz="0" w:space="0" w:color="auto"/>
        <w:right w:val="none" w:sz="0" w:space="0" w:color="auto"/>
      </w:divBdr>
    </w:div>
    <w:div w:id="1017924898">
      <w:bodyDiv w:val="1"/>
      <w:marLeft w:val="0"/>
      <w:marRight w:val="0"/>
      <w:marTop w:val="0"/>
      <w:marBottom w:val="0"/>
      <w:divBdr>
        <w:top w:val="none" w:sz="0" w:space="0" w:color="auto"/>
        <w:left w:val="none" w:sz="0" w:space="0" w:color="auto"/>
        <w:bottom w:val="none" w:sz="0" w:space="0" w:color="auto"/>
        <w:right w:val="none" w:sz="0" w:space="0" w:color="auto"/>
      </w:divBdr>
    </w:div>
    <w:div w:id="1020351838">
      <w:bodyDiv w:val="1"/>
      <w:marLeft w:val="0"/>
      <w:marRight w:val="0"/>
      <w:marTop w:val="0"/>
      <w:marBottom w:val="0"/>
      <w:divBdr>
        <w:top w:val="none" w:sz="0" w:space="0" w:color="auto"/>
        <w:left w:val="none" w:sz="0" w:space="0" w:color="auto"/>
        <w:bottom w:val="none" w:sz="0" w:space="0" w:color="auto"/>
        <w:right w:val="none" w:sz="0" w:space="0" w:color="auto"/>
      </w:divBdr>
    </w:div>
    <w:div w:id="1173377111">
      <w:bodyDiv w:val="1"/>
      <w:marLeft w:val="0"/>
      <w:marRight w:val="0"/>
      <w:marTop w:val="0"/>
      <w:marBottom w:val="0"/>
      <w:divBdr>
        <w:top w:val="none" w:sz="0" w:space="0" w:color="auto"/>
        <w:left w:val="none" w:sz="0" w:space="0" w:color="auto"/>
        <w:bottom w:val="none" w:sz="0" w:space="0" w:color="auto"/>
        <w:right w:val="none" w:sz="0" w:space="0" w:color="auto"/>
      </w:divBdr>
    </w:div>
    <w:div w:id="1353722728">
      <w:bodyDiv w:val="1"/>
      <w:marLeft w:val="0"/>
      <w:marRight w:val="0"/>
      <w:marTop w:val="0"/>
      <w:marBottom w:val="0"/>
      <w:divBdr>
        <w:top w:val="none" w:sz="0" w:space="0" w:color="auto"/>
        <w:left w:val="none" w:sz="0" w:space="0" w:color="auto"/>
        <w:bottom w:val="none" w:sz="0" w:space="0" w:color="auto"/>
        <w:right w:val="none" w:sz="0" w:space="0" w:color="auto"/>
      </w:divBdr>
    </w:div>
    <w:div w:id="1413040514">
      <w:bodyDiv w:val="1"/>
      <w:marLeft w:val="0"/>
      <w:marRight w:val="0"/>
      <w:marTop w:val="0"/>
      <w:marBottom w:val="0"/>
      <w:divBdr>
        <w:top w:val="none" w:sz="0" w:space="0" w:color="auto"/>
        <w:left w:val="none" w:sz="0" w:space="0" w:color="auto"/>
        <w:bottom w:val="none" w:sz="0" w:space="0" w:color="auto"/>
        <w:right w:val="none" w:sz="0" w:space="0" w:color="auto"/>
      </w:divBdr>
    </w:div>
    <w:div w:id="1449736286">
      <w:bodyDiv w:val="1"/>
      <w:marLeft w:val="0"/>
      <w:marRight w:val="0"/>
      <w:marTop w:val="0"/>
      <w:marBottom w:val="0"/>
      <w:divBdr>
        <w:top w:val="none" w:sz="0" w:space="0" w:color="auto"/>
        <w:left w:val="none" w:sz="0" w:space="0" w:color="auto"/>
        <w:bottom w:val="none" w:sz="0" w:space="0" w:color="auto"/>
        <w:right w:val="none" w:sz="0" w:space="0" w:color="auto"/>
      </w:divBdr>
    </w:div>
    <w:div w:id="1499465990">
      <w:bodyDiv w:val="1"/>
      <w:marLeft w:val="0"/>
      <w:marRight w:val="0"/>
      <w:marTop w:val="0"/>
      <w:marBottom w:val="0"/>
      <w:divBdr>
        <w:top w:val="none" w:sz="0" w:space="0" w:color="auto"/>
        <w:left w:val="none" w:sz="0" w:space="0" w:color="auto"/>
        <w:bottom w:val="none" w:sz="0" w:space="0" w:color="auto"/>
        <w:right w:val="none" w:sz="0" w:space="0" w:color="auto"/>
      </w:divBdr>
    </w:div>
    <w:div w:id="1538859301">
      <w:bodyDiv w:val="1"/>
      <w:marLeft w:val="0"/>
      <w:marRight w:val="0"/>
      <w:marTop w:val="0"/>
      <w:marBottom w:val="0"/>
      <w:divBdr>
        <w:top w:val="none" w:sz="0" w:space="0" w:color="auto"/>
        <w:left w:val="none" w:sz="0" w:space="0" w:color="auto"/>
        <w:bottom w:val="none" w:sz="0" w:space="0" w:color="auto"/>
        <w:right w:val="none" w:sz="0" w:space="0" w:color="auto"/>
      </w:divBdr>
    </w:div>
    <w:div w:id="1665743458">
      <w:bodyDiv w:val="1"/>
      <w:marLeft w:val="0"/>
      <w:marRight w:val="0"/>
      <w:marTop w:val="0"/>
      <w:marBottom w:val="0"/>
      <w:divBdr>
        <w:top w:val="none" w:sz="0" w:space="0" w:color="auto"/>
        <w:left w:val="none" w:sz="0" w:space="0" w:color="auto"/>
        <w:bottom w:val="none" w:sz="0" w:space="0" w:color="auto"/>
        <w:right w:val="none" w:sz="0" w:space="0" w:color="auto"/>
      </w:divBdr>
    </w:div>
    <w:div w:id="1703822097">
      <w:bodyDiv w:val="1"/>
      <w:marLeft w:val="0"/>
      <w:marRight w:val="0"/>
      <w:marTop w:val="0"/>
      <w:marBottom w:val="0"/>
      <w:divBdr>
        <w:top w:val="none" w:sz="0" w:space="0" w:color="auto"/>
        <w:left w:val="none" w:sz="0" w:space="0" w:color="auto"/>
        <w:bottom w:val="none" w:sz="0" w:space="0" w:color="auto"/>
        <w:right w:val="none" w:sz="0" w:space="0" w:color="auto"/>
      </w:divBdr>
      <w:divsChild>
        <w:div w:id="216553071">
          <w:marLeft w:val="0"/>
          <w:marRight w:val="0"/>
          <w:marTop w:val="0"/>
          <w:marBottom w:val="0"/>
          <w:divBdr>
            <w:top w:val="none" w:sz="0" w:space="0" w:color="auto"/>
            <w:left w:val="none" w:sz="0" w:space="0" w:color="auto"/>
            <w:bottom w:val="none" w:sz="0" w:space="0" w:color="auto"/>
            <w:right w:val="none" w:sz="0" w:space="0" w:color="auto"/>
          </w:divBdr>
        </w:div>
        <w:div w:id="2008093670">
          <w:marLeft w:val="0"/>
          <w:marRight w:val="0"/>
          <w:marTop w:val="0"/>
          <w:marBottom w:val="0"/>
          <w:divBdr>
            <w:top w:val="none" w:sz="0" w:space="0" w:color="auto"/>
            <w:left w:val="none" w:sz="0" w:space="0" w:color="auto"/>
            <w:bottom w:val="none" w:sz="0" w:space="0" w:color="auto"/>
            <w:right w:val="none" w:sz="0" w:space="0" w:color="auto"/>
          </w:divBdr>
        </w:div>
      </w:divsChild>
    </w:div>
    <w:div w:id="1828863202">
      <w:bodyDiv w:val="1"/>
      <w:marLeft w:val="0"/>
      <w:marRight w:val="0"/>
      <w:marTop w:val="0"/>
      <w:marBottom w:val="0"/>
      <w:divBdr>
        <w:top w:val="none" w:sz="0" w:space="0" w:color="auto"/>
        <w:left w:val="none" w:sz="0" w:space="0" w:color="auto"/>
        <w:bottom w:val="none" w:sz="0" w:space="0" w:color="auto"/>
        <w:right w:val="none" w:sz="0" w:space="0" w:color="auto"/>
      </w:divBdr>
    </w:div>
    <w:div w:id="1871910751">
      <w:bodyDiv w:val="1"/>
      <w:marLeft w:val="0"/>
      <w:marRight w:val="0"/>
      <w:marTop w:val="0"/>
      <w:marBottom w:val="0"/>
      <w:divBdr>
        <w:top w:val="none" w:sz="0" w:space="0" w:color="auto"/>
        <w:left w:val="none" w:sz="0" w:space="0" w:color="auto"/>
        <w:bottom w:val="none" w:sz="0" w:space="0" w:color="auto"/>
        <w:right w:val="none" w:sz="0" w:space="0" w:color="auto"/>
      </w:divBdr>
    </w:div>
    <w:div w:id="2094474754">
      <w:bodyDiv w:val="1"/>
      <w:marLeft w:val="0"/>
      <w:marRight w:val="0"/>
      <w:marTop w:val="0"/>
      <w:marBottom w:val="0"/>
      <w:divBdr>
        <w:top w:val="none" w:sz="0" w:space="0" w:color="auto"/>
        <w:left w:val="none" w:sz="0" w:space="0" w:color="auto"/>
        <w:bottom w:val="none" w:sz="0" w:space="0" w:color="auto"/>
        <w:right w:val="none" w:sz="0" w:space="0" w:color="auto"/>
      </w:divBdr>
    </w:div>
    <w:div w:id="2100523428">
      <w:bodyDiv w:val="1"/>
      <w:marLeft w:val="0"/>
      <w:marRight w:val="0"/>
      <w:marTop w:val="0"/>
      <w:marBottom w:val="0"/>
      <w:divBdr>
        <w:top w:val="none" w:sz="0" w:space="0" w:color="auto"/>
        <w:left w:val="none" w:sz="0" w:space="0" w:color="auto"/>
        <w:bottom w:val="none" w:sz="0" w:space="0" w:color="auto"/>
        <w:right w:val="none" w:sz="0" w:space="0" w:color="auto"/>
      </w:divBdr>
    </w:div>
    <w:div w:id="213975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image" Target="media/image4.wmf"/><Relationship Id="rId42" Type="http://schemas.openxmlformats.org/officeDocument/2006/relationships/image" Target="media/image21.wmf"/><Relationship Id="rId63" Type="http://schemas.openxmlformats.org/officeDocument/2006/relationships/oleObject" Target="embeddings/oleObject16.bin"/><Relationship Id="rId84" Type="http://schemas.openxmlformats.org/officeDocument/2006/relationships/oleObject" Target="embeddings/oleObject27.bin"/><Relationship Id="rId138" Type="http://schemas.openxmlformats.org/officeDocument/2006/relationships/image" Target="media/image72.wmf"/><Relationship Id="rId107" Type="http://schemas.openxmlformats.org/officeDocument/2006/relationships/oleObject" Target="embeddings/oleObject40.bin"/><Relationship Id="rId11" Type="http://schemas.openxmlformats.org/officeDocument/2006/relationships/footer" Target="footer2.xml"/><Relationship Id="rId32" Type="http://schemas.openxmlformats.org/officeDocument/2006/relationships/image" Target="media/image15.wmf"/><Relationship Id="rId53" Type="http://schemas.openxmlformats.org/officeDocument/2006/relationships/oleObject" Target="embeddings/oleObject11.bin"/><Relationship Id="rId74" Type="http://schemas.openxmlformats.org/officeDocument/2006/relationships/image" Target="media/image37.wmf"/><Relationship Id="rId128" Type="http://schemas.openxmlformats.org/officeDocument/2006/relationships/image" Target="media/image67.wmf"/><Relationship Id="rId149" Type="http://schemas.openxmlformats.org/officeDocument/2006/relationships/header" Target="header5.xml"/><Relationship Id="rId5" Type="http://schemas.openxmlformats.org/officeDocument/2006/relationships/webSettings" Target="webSettings.xml"/><Relationship Id="rId95" Type="http://schemas.openxmlformats.org/officeDocument/2006/relationships/oleObject" Target="embeddings/oleObject35.bin"/><Relationship Id="rId22" Type="http://schemas.openxmlformats.org/officeDocument/2006/relationships/image" Target="media/image5.wmf"/><Relationship Id="rId27" Type="http://schemas.openxmlformats.org/officeDocument/2006/relationships/image" Target="media/image10.wmf"/><Relationship Id="rId43" Type="http://schemas.openxmlformats.org/officeDocument/2006/relationships/oleObject" Target="embeddings/oleObject6.bin"/><Relationship Id="rId48" Type="http://schemas.openxmlformats.org/officeDocument/2006/relationships/image" Target="media/image24.wmf"/><Relationship Id="rId64" Type="http://schemas.openxmlformats.org/officeDocument/2006/relationships/image" Target="media/image32.wmf"/><Relationship Id="rId69" Type="http://schemas.openxmlformats.org/officeDocument/2006/relationships/oleObject" Target="embeddings/oleObject19.bin"/><Relationship Id="rId113" Type="http://schemas.openxmlformats.org/officeDocument/2006/relationships/image" Target="media/image57.wmf"/><Relationship Id="rId118" Type="http://schemas.openxmlformats.org/officeDocument/2006/relationships/image" Target="media/image62.wmf"/><Relationship Id="rId134" Type="http://schemas.openxmlformats.org/officeDocument/2006/relationships/image" Target="media/image70.wmf"/><Relationship Id="rId139" Type="http://schemas.openxmlformats.org/officeDocument/2006/relationships/oleObject" Target="embeddings/oleObject51.bin"/><Relationship Id="rId80" Type="http://schemas.openxmlformats.org/officeDocument/2006/relationships/oleObject" Target="embeddings/oleObject25.bin"/><Relationship Id="rId85" Type="http://schemas.openxmlformats.org/officeDocument/2006/relationships/image" Target="media/image42.wmf"/><Relationship Id="rId150" Type="http://schemas.openxmlformats.org/officeDocument/2006/relationships/footer" Target="footer4.xml"/><Relationship Id="rId12" Type="http://schemas.openxmlformats.org/officeDocument/2006/relationships/header" Target="header3.xml"/><Relationship Id="rId17" Type="http://schemas.openxmlformats.org/officeDocument/2006/relationships/image" Target="media/image1.wmf"/><Relationship Id="rId33" Type="http://schemas.openxmlformats.org/officeDocument/2006/relationships/image" Target="media/image16.wmf"/><Relationship Id="rId38" Type="http://schemas.openxmlformats.org/officeDocument/2006/relationships/image" Target="media/image19.wmf"/><Relationship Id="rId59" Type="http://schemas.openxmlformats.org/officeDocument/2006/relationships/oleObject" Target="embeddings/oleObject14.bin"/><Relationship Id="rId103" Type="http://schemas.openxmlformats.org/officeDocument/2006/relationships/oleObject" Target="embeddings/oleObject38.bin"/><Relationship Id="rId108" Type="http://schemas.openxmlformats.org/officeDocument/2006/relationships/image" Target="media/image52.wmf"/><Relationship Id="rId124" Type="http://schemas.openxmlformats.org/officeDocument/2006/relationships/oleObject" Target="embeddings/oleObject44.bin"/><Relationship Id="rId129" Type="http://schemas.openxmlformats.org/officeDocument/2006/relationships/oleObject" Target="embeddings/oleObject46.bin"/><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oleObject" Target="embeddings/oleObject22.bin"/><Relationship Id="rId91" Type="http://schemas.openxmlformats.org/officeDocument/2006/relationships/image" Target="media/image44.wmf"/><Relationship Id="rId96" Type="http://schemas.openxmlformats.org/officeDocument/2006/relationships/image" Target="media/image45.wmf"/><Relationship Id="rId140" Type="http://schemas.openxmlformats.org/officeDocument/2006/relationships/image" Target="media/image73.wmf"/><Relationship Id="rId145" Type="http://schemas.openxmlformats.org/officeDocument/2006/relationships/oleObject" Target="embeddings/oleObject54.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wmf"/><Relationship Id="rId28" Type="http://schemas.openxmlformats.org/officeDocument/2006/relationships/image" Target="media/image11.wmf"/><Relationship Id="rId49" Type="http://schemas.openxmlformats.org/officeDocument/2006/relationships/oleObject" Target="embeddings/oleObject9.bin"/><Relationship Id="rId114" Type="http://schemas.openxmlformats.org/officeDocument/2006/relationships/image" Target="media/image58.wmf"/><Relationship Id="rId119" Type="http://schemas.openxmlformats.org/officeDocument/2006/relationships/image" Target="media/image63.wmf"/><Relationship Id="rId44" Type="http://schemas.openxmlformats.org/officeDocument/2006/relationships/image" Target="media/image22.wmf"/><Relationship Id="rId60" Type="http://schemas.openxmlformats.org/officeDocument/2006/relationships/image" Target="media/image30.wmf"/><Relationship Id="rId65" Type="http://schemas.openxmlformats.org/officeDocument/2006/relationships/oleObject" Target="embeddings/oleObject17.bin"/><Relationship Id="rId81" Type="http://schemas.openxmlformats.org/officeDocument/2006/relationships/image" Target="media/image40.wmf"/><Relationship Id="rId86" Type="http://schemas.openxmlformats.org/officeDocument/2006/relationships/oleObject" Target="embeddings/oleObject28.bin"/><Relationship Id="rId130" Type="http://schemas.openxmlformats.org/officeDocument/2006/relationships/image" Target="media/image68.wmf"/><Relationship Id="rId135" Type="http://schemas.openxmlformats.org/officeDocument/2006/relationships/oleObject" Target="embeddings/oleObject49.bin"/><Relationship Id="rId151" Type="http://schemas.openxmlformats.org/officeDocument/2006/relationships/footer" Target="footer5.xml"/><Relationship Id="rId13" Type="http://schemas.openxmlformats.org/officeDocument/2006/relationships/footer" Target="footer3.xml"/><Relationship Id="rId18" Type="http://schemas.openxmlformats.org/officeDocument/2006/relationships/oleObject" Target="embeddings/oleObject1.bin"/><Relationship Id="rId39" Type="http://schemas.openxmlformats.org/officeDocument/2006/relationships/oleObject" Target="embeddings/oleObject4.bin"/><Relationship Id="rId109" Type="http://schemas.openxmlformats.org/officeDocument/2006/relationships/image" Target="media/image53.wmf"/><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oleObject" Target="embeddings/oleObject12.bin"/><Relationship Id="rId76" Type="http://schemas.openxmlformats.org/officeDocument/2006/relationships/image" Target="media/image38.wmf"/><Relationship Id="rId97" Type="http://schemas.openxmlformats.org/officeDocument/2006/relationships/image" Target="media/image46.wmf"/><Relationship Id="rId104" Type="http://schemas.openxmlformats.org/officeDocument/2006/relationships/image" Target="media/image50.wmf"/><Relationship Id="rId120" Type="http://schemas.openxmlformats.org/officeDocument/2006/relationships/oleObject" Target="embeddings/oleObject41.bin"/><Relationship Id="rId125" Type="http://schemas.openxmlformats.org/officeDocument/2006/relationships/image" Target="media/image65.wmf"/><Relationship Id="rId141" Type="http://schemas.openxmlformats.org/officeDocument/2006/relationships/oleObject" Target="embeddings/oleObject52.bin"/><Relationship Id="rId146" Type="http://schemas.openxmlformats.org/officeDocument/2006/relationships/image" Target="media/image76.wmf"/><Relationship Id="rId7" Type="http://schemas.openxmlformats.org/officeDocument/2006/relationships/endnotes" Target="endnotes.xml"/><Relationship Id="rId71" Type="http://schemas.openxmlformats.org/officeDocument/2006/relationships/oleObject" Target="embeddings/oleObject20.bin"/><Relationship Id="rId92" Type="http://schemas.openxmlformats.org/officeDocument/2006/relationships/oleObject" Target="embeddings/oleObject32.bin"/><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image" Target="media/image7.wmf"/><Relationship Id="rId40" Type="http://schemas.openxmlformats.org/officeDocument/2006/relationships/image" Target="media/image20.wmf"/><Relationship Id="rId45" Type="http://schemas.openxmlformats.org/officeDocument/2006/relationships/oleObject" Target="embeddings/oleObject7.bin"/><Relationship Id="rId66" Type="http://schemas.openxmlformats.org/officeDocument/2006/relationships/image" Target="media/image33.wmf"/><Relationship Id="rId87" Type="http://schemas.openxmlformats.org/officeDocument/2006/relationships/image" Target="media/image43.wmf"/><Relationship Id="rId110" Type="http://schemas.openxmlformats.org/officeDocument/2006/relationships/image" Target="media/image54.wmf"/><Relationship Id="rId115" Type="http://schemas.openxmlformats.org/officeDocument/2006/relationships/image" Target="media/image59.wmf"/><Relationship Id="rId131" Type="http://schemas.openxmlformats.org/officeDocument/2006/relationships/oleObject" Target="embeddings/oleObject47.bin"/><Relationship Id="rId136" Type="http://schemas.openxmlformats.org/officeDocument/2006/relationships/oleObject" Target="embeddings/oleObject50.bin"/><Relationship Id="rId61" Type="http://schemas.openxmlformats.org/officeDocument/2006/relationships/oleObject" Target="embeddings/oleObject15.bin"/><Relationship Id="rId82" Type="http://schemas.openxmlformats.org/officeDocument/2006/relationships/oleObject" Target="embeddings/oleObject26.bin"/><Relationship Id="rId152" Type="http://schemas.openxmlformats.org/officeDocument/2006/relationships/fontTable" Target="fontTable.xml"/><Relationship Id="rId19" Type="http://schemas.openxmlformats.org/officeDocument/2006/relationships/image" Target="media/image2.wmf"/><Relationship Id="rId14" Type="http://schemas.openxmlformats.org/officeDocument/2006/relationships/hyperlink" Target="http://www.faufcc.ru/technical-regulation-in-constuction/formulary-list/snipshow.php?code=22" TargetMode="External"/><Relationship Id="rId30" Type="http://schemas.openxmlformats.org/officeDocument/2006/relationships/image" Target="media/image13.wmf"/><Relationship Id="rId35" Type="http://schemas.openxmlformats.org/officeDocument/2006/relationships/oleObject" Target="embeddings/oleObject2.bin"/><Relationship Id="rId56" Type="http://schemas.openxmlformats.org/officeDocument/2006/relationships/image" Target="media/image28.wmf"/><Relationship Id="rId77" Type="http://schemas.openxmlformats.org/officeDocument/2006/relationships/oleObject" Target="embeddings/oleObject23.bin"/><Relationship Id="rId100" Type="http://schemas.openxmlformats.org/officeDocument/2006/relationships/image" Target="media/image48.wmf"/><Relationship Id="rId105" Type="http://schemas.openxmlformats.org/officeDocument/2006/relationships/oleObject" Target="embeddings/oleObject39.bin"/><Relationship Id="rId126" Type="http://schemas.openxmlformats.org/officeDocument/2006/relationships/oleObject" Target="embeddings/oleObject45.bin"/><Relationship Id="rId147" Type="http://schemas.openxmlformats.org/officeDocument/2006/relationships/oleObject" Target="embeddings/oleObject55.bin"/><Relationship Id="rId8" Type="http://schemas.openxmlformats.org/officeDocument/2006/relationships/header" Target="header1.xml"/><Relationship Id="rId51" Type="http://schemas.openxmlformats.org/officeDocument/2006/relationships/oleObject" Target="embeddings/oleObject10.bin"/><Relationship Id="rId72" Type="http://schemas.openxmlformats.org/officeDocument/2006/relationships/image" Target="media/image36.wmf"/><Relationship Id="rId93" Type="http://schemas.openxmlformats.org/officeDocument/2006/relationships/oleObject" Target="embeddings/oleObject33.bin"/><Relationship Id="rId98" Type="http://schemas.openxmlformats.org/officeDocument/2006/relationships/image" Target="media/image47.wmf"/><Relationship Id="rId121" Type="http://schemas.openxmlformats.org/officeDocument/2006/relationships/oleObject" Target="embeddings/oleObject42.bin"/><Relationship Id="rId142" Type="http://schemas.openxmlformats.org/officeDocument/2006/relationships/image" Target="media/image74.wmf"/><Relationship Id="rId3" Type="http://schemas.openxmlformats.org/officeDocument/2006/relationships/styles" Target="styles.xml"/><Relationship Id="rId25" Type="http://schemas.openxmlformats.org/officeDocument/2006/relationships/image" Target="media/image8.wmf"/><Relationship Id="rId46" Type="http://schemas.openxmlformats.org/officeDocument/2006/relationships/image" Target="media/image23.wmf"/><Relationship Id="rId67" Type="http://schemas.openxmlformats.org/officeDocument/2006/relationships/oleObject" Target="embeddings/oleObject18.bin"/><Relationship Id="rId116" Type="http://schemas.openxmlformats.org/officeDocument/2006/relationships/image" Target="media/image60.wmf"/><Relationship Id="rId137" Type="http://schemas.openxmlformats.org/officeDocument/2006/relationships/image" Target="media/image71.wmf"/><Relationship Id="rId20" Type="http://schemas.openxmlformats.org/officeDocument/2006/relationships/image" Target="media/image3.wmf"/><Relationship Id="rId41" Type="http://schemas.openxmlformats.org/officeDocument/2006/relationships/oleObject" Target="embeddings/oleObject5.bin"/><Relationship Id="rId62" Type="http://schemas.openxmlformats.org/officeDocument/2006/relationships/image" Target="media/image31.wmf"/><Relationship Id="rId83" Type="http://schemas.openxmlformats.org/officeDocument/2006/relationships/image" Target="media/image41.wmf"/><Relationship Id="rId88" Type="http://schemas.openxmlformats.org/officeDocument/2006/relationships/oleObject" Target="embeddings/oleObject29.bin"/><Relationship Id="rId111" Type="http://schemas.openxmlformats.org/officeDocument/2006/relationships/image" Target="media/image55.wmf"/><Relationship Id="rId132" Type="http://schemas.openxmlformats.org/officeDocument/2006/relationships/image" Target="media/image69.wmf"/><Relationship Id="rId153" Type="http://schemas.openxmlformats.org/officeDocument/2006/relationships/theme" Target="theme/theme1.xml"/><Relationship Id="rId15" Type="http://schemas.openxmlformats.org/officeDocument/2006/relationships/hyperlink" Target="http://www.faufcc.ru/technical-regulation-in-constuction/formulary-list/snipshow.php?code=47" TargetMode="External"/><Relationship Id="rId36" Type="http://schemas.openxmlformats.org/officeDocument/2006/relationships/image" Target="media/image18.wmf"/><Relationship Id="rId57" Type="http://schemas.openxmlformats.org/officeDocument/2006/relationships/oleObject" Target="embeddings/oleObject13.bin"/><Relationship Id="rId106" Type="http://schemas.openxmlformats.org/officeDocument/2006/relationships/image" Target="media/image51.wmf"/><Relationship Id="rId127" Type="http://schemas.openxmlformats.org/officeDocument/2006/relationships/image" Target="media/image66.wmf"/><Relationship Id="rId10" Type="http://schemas.openxmlformats.org/officeDocument/2006/relationships/footer" Target="footer1.xml"/><Relationship Id="rId31" Type="http://schemas.openxmlformats.org/officeDocument/2006/relationships/image" Target="media/image14.wmf"/><Relationship Id="rId52" Type="http://schemas.openxmlformats.org/officeDocument/2006/relationships/image" Target="media/image26.wmf"/><Relationship Id="rId73" Type="http://schemas.openxmlformats.org/officeDocument/2006/relationships/oleObject" Target="embeddings/oleObject21.bin"/><Relationship Id="rId78" Type="http://schemas.openxmlformats.org/officeDocument/2006/relationships/image" Target="media/image39.wmf"/><Relationship Id="rId94" Type="http://schemas.openxmlformats.org/officeDocument/2006/relationships/oleObject" Target="embeddings/oleObject34.bin"/><Relationship Id="rId99" Type="http://schemas.openxmlformats.org/officeDocument/2006/relationships/oleObject" Target="embeddings/oleObject36.bin"/><Relationship Id="rId101" Type="http://schemas.openxmlformats.org/officeDocument/2006/relationships/oleObject" Target="embeddings/oleObject37.bin"/><Relationship Id="rId122" Type="http://schemas.openxmlformats.org/officeDocument/2006/relationships/oleObject" Target="embeddings/oleObject43.bin"/><Relationship Id="rId143" Type="http://schemas.openxmlformats.org/officeDocument/2006/relationships/oleObject" Target="embeddings/oleObject53.bin"/><Relationship Id="rId148"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9.wmf"/><Relationship Id="rId47" Type="http://schemas.openxmlformats.org/officeDocument/2006/relationships/oleObject" Target="embeddings/oleObject8.bin"/><Relationship Id="rId68" Type="http://schemas.openxmlformats.org/officeDocument/2006/relationships/image" Target="media/image34.wmf"/><Relationship Id="rId89" Type="http://schemas.openxmlformats.org/officeDocument/2006/relationships/oleObject" Target="embeddings/oleObject30.bin"/><Relationship Id="rId112" Type="http://schemas.openxmlformats.org/officeDocument/2006/relationships/image" Target="media/image56.wmf"/><Relationship Id="rId133" Type="http://schemas.openxmlformats.org/officeDocument/2006/relationships/oleObject" Target="embeddings/oleObject48.bin"/><Relationship Id="rId16" Type="http://schemas.openxmlformats.org/officeDocument/2006/relationships/hyperlink" Target="http://www.faufcc.ru/technical-regulation-in-constuction/formulary-list/snipshow.php?code=246" TargetMode="External"/><Relationship Id="rId37" Type="http://schemas.openxmlformats.org/officeDocument/2006/relationships/oleObject" Target="embeddings/oleObject3.bin"/><Relationship Id="rId58" Type="http://schemas.openxmlformats.org/officeDocument/2006/relationships/image" Target="media/image29.wmf"/><Relationship Id="rId79" Type="http://schemas.openxmlformats.org/officeDocument/2006/relationships/oleObject" Target="embeddings/oleObject24.bin"/><Relationship Id="rId102" Type="http://schemas.openxmlformats.org/officeDocument/2006/relationships/image" Target="media/image49.wmf"/><Relationship Id="rId123" Type="http://schemas.openxmlformats.org/officeDocument/2006/relationships/image" Target="media/image64.wmf"/><Relationship Id="rId144" Type="http://schemas.openxmlformats.org/officeDocument/2006/relationships/image" Target="media/image75.wmf"/><Relationship Id="rId90" Type="http://schemas.openxmlformats.org/officeDocument/2006/relationships/oleObject" Target="embeddings/oleObject3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D84DA-FE1B-4933-9A4E-5DCE76696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40</Pages>
  <Words>5798</Words>
  <Characters>43747</Characters>
  <Application>Microsoft Office Word</Application>
  <DocSecurity>0</DocSecurity>
  <Lines>364</Lines>
  <Paragraphs>98</Paragraphs>
  <ScaleCrop>false</ScaleCrop>
  <HeadingPairs>
    <vt:vector size="2" baseType="variant">
      <vt:variant>
        <vt:lpstr>Название</vt:lpstr>
      </vt:variant>
      <vt:variant>
        <vt:i4>1</vt:i4>
      </vt:variant>
    </vt:vector>
  </HeadingPairs>
  <TitlesOfParts>
    <vt:vector size="1" baseType="lpstr">
      <vt:lpstr>ГОСУДАРСТВЕННЫЙ СТАНДАРТ РОССИЙСКОЙ ФЕДЕРАЦИИ</vt:lpstr>
    </vt:vector>
  </TitlesOfParts>
  <Company/>
  <LinksUpToDate>false</LinksUpToDate>
  <CharactersWithSpaces>49447</CharactersWithSpaces>
  <SharedDoc>false</SharedDoc>
  <HLinks>
    <vt:vector size="18" baseType="variant">
      <vt:variant>
        <vt:i4>786501</vt:i4>
      </vt:variant>
      <vt:variant>
        <vt:i4>6</vt:i4>
      </vt:variant>
      <vt:variant>
        <vt:i4>0</vt:i4>
      </vt:variant>
      <vt:variant>
        <vt:i4>5</vt:i4>
      </vt:variant>
      <vt:variant>
        <vt:lpwstr>http://www.faufcc.ru/technical-regulation-in-constuction/formulary-list/snipshow.php?code=246</vt:lpwstr>
      </vt:variant>
      <vt:variant>
        <vt:lpwstr/>
      </vt:variant>
      <vt:variant>
        <vt:i4>983107</vt:i4>
      </vt:variant>
      <vt:variant>
        <vt:i4>3</vt:i4>
      </vt:variant>
      <vt:variant>
        <vt:i4>0</vt:i4>
      </vt:variant>
      <vt:variant>
        <vt:i4>5</vt:i4>
      </vt:variant>
      <vt:variant>
        <vt:lpwstr>http://www.faufcc.ru/technical-regulation-in-constuction/formulary-list/snipshow.php?code=47</vt:lpwstr>
      </vt:variant>
      <vt:variant>
        <vt:lpwstr/>
      </vt:variant>
      <vt:variant>
        <vt:i4>655429</vt:i4>
      </vt:variant>
      <vt:variant>
        <vt:i4>0</vt:i4>
      </vt:variant>
      <vt:variant>
        <vt:i4>0</vt:i4>
      </vt:variant>
      <vt:variant>
        <vt:i4>5</vt:i4>
      </vt:variant>
      <vt:variant>
        <vt:lpwstr>http://www.faufcc.ru/technical-regulation-in-constuction/formulary-list/snipshow.php?code=22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СТАНДАРТ РОССИЙСКОЙ ФЕДЕРАЦИИ</dc:title>
  <dc:subject/>
  <dc:creator>Игорь Шайняк</dc:creator>
  <cp:keywords/>
  <cp:lastModifiedBy>Соколов Сергей Вадимович</cp:lastModifiedBy>
  <cp:revision>2</cp:revision>
  <cp:lastPrinted>2018-01-17T06:42:00Z</cp:lastPrinted>
  <dcterms:created xsi:type="dcterms:W3CDTF">2024-01-24T12:56:00Z</dcterms:created>
  <dcterms:modified xsi:type="dcterms:W3CDTF">2024-01-24T12:56:00Z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