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32C6D" w14:textId="77777777" w:rsidR="00BF40ED" w:rsidRPr="00CF45FA" w:rsidRDefault="00BF40ED" w:rsidP="00CF45FA">
      <w:pPr>
        <w:pStyle w:val="1"/>
        <w:numPr>
          <w:ilvl w:val="0"/>
          <w:numId w:val="0"/>
        </w:numPr>
        <w:ind w:left="360"/>
      </w:pPr>
      <w:bookmarkStart w:id="0" w:name="_Toc411433083"/>
      <w:bookmarkStart w:id="1" w:name="_Toc411507589"/>
      <w:bookmarkStart w:id="2" w:name="_Toc400723320"/>
    </w:p>
    <w:p w14:paraId="6D4C0F1D" w14:textId="77777777" w:rsidR="00BF40ED" w:rsidRPr="00CF45FA" w:rsidRDefault="00BF40ED" w:rsidP="00766950">
      <w:pPr>
        <w:jc w:val="center"/>
        <w:rPr>
          <w:rFonts w:ascii="Arial" w:hAnsi="Arial" w:cs="Arial"/>
          <w:b/>
          <w:caps/>
          <w:sz w:val="20"/>
          <w:szCs w:val="20"/>
        </w:rPr>
      </w:pPr>
      <w:r w:rsidRPr="00CF45FA">
        <w:rPr>
          <w:rFonts w:ascii="Arial" w:eastAsia="Arial" w:hAnsi="Arial" w:cs="Arial"/>
          <w:b/>
          <w:bCs/>
          <w:caps/>
          <w:sz w:val="20"/>
          <w:szCs w:val="20"/>
        </w:rPr>
        <w:t>Министерство СТРОИТЕЛЬСТВА</w:t>
      </w:r>
    </w:p>
    <w:p w14:paraId="19ECAA3F" w14:textId="77777777" w:rsidR="00BF40ED" w:rsidRPr="00CF45FA" w:rsidRDefault="00BF40ED" w:rsidP="00CF45FA">
      <w:pPr>
        <w:jc w:val="center"/>
        <w:rPr>
          <w:rFonts w:ascii="Arial" w:hAnsi="Arial" w:cs="Arial"/>
          <w:b/>
          <w:caps/>
          <w:sz w:val="20"/>
          <w:szCs w:val="20"/>
        </w:rPr>
      </w:pPr>
      <w:r w:rsidRPr="00CF45FA">
        <w:rPr>
          <w:rFonts w:ascii="Arial" w:eastAsia="Arial" w:hAnsi="Arial" w:cs="Arial"/>
          <w:b/>
          <w:bCs/>
          <w:caps/>
          <w:sz w:val="20"/>
          <w:szCs w:val="20"/>
        </w:rPr>
        <w:t>И ЖИЛИЩНО-КОММУНАЛЬНОГО ХОЗЯЙСТВА</w:t>
      </w:r>
    </w:p>
    <w:p w14:paraId="274BFD24" w14:textId="77777777" w:rsidR="00BF40ED" w:rsidRPr="00CF45FA" w:rsidRDefault="00BF40ED" w:rsidP="00CF45FA">
      <w:pPr>
        <w:jc w:val="center"/>
        <w:rPr>
          <w:rFonts w:ascii="Arial" w:hAnsi="Arial" w:cs="Arial"/>
          <w:b/>
          <w:caps/>
          <w:sz w:val="20"/>
          <w:szCs w:val="20"/>
          <w:lang w:val="en-US"/>
        </w:rPr>
      </w:pPr>
      <w:r w:rsidRPr="00CF45FA">
        <w:rPr>
          <w:rFonts w:ascii="Arial" w:eastAsia="Arial" w:hAnsi="Arial" w:cs="Arial"/>
          <w:b/>
          <w:bCs/>
          <w:caps/>
          <w:sz w:val="20"/>
          <w:szCs w:val="20"/>
        </w:rPr>
        <w:t>Российской Федерации</w:t>
      </w:r>
    </w:p>
    <w:p w14:paraId="293B2825" w14:textId="77777777" w:rsidR="00BF40ED" w:rsidRPr="00CF45FA" w:rsidRDefault="00BF40ED" w:rsidP="00CF45FA">
      <w:pPr>
        <w:jc w:val="center"/>
        <w:rPr>
          <w:rFonts w:ascii="Arial" w:hAnsi="Arial" w:cs="Arial"/>
          <w:b/>
          <w:caps/>
          <w:sz w:val="20"/>
          <w:szCs w:val="20"/>
          <w:lang w:val="en-US"/>
        </w:rPr>
      </w:pPr>
    </w:p>
    <w:tbl>
      <w:tblPr>
        <w:tblW w:w="9360" w:type="dxa"/>
        <w:jc w:val="center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045"/>
        <w:gridCol w:w="3026"/>
        <w:gridCol w:w="3289"/>
      </w:tblGrid>
      <w:tr w:rsidR="00BF40ED" w:rsidRPr="00CF45FA" w14:paraId="55A0BFFF" w14:textId="77777777" w:rsidTr="00766950">
        <w:trPr>
          <w:jc w:val="center"/>
        </w:trPr>
        <w:tc>
          <w:tcPr>
            <w:tcW w:w="3045" w:type="dxa"/>
            <w:tcBorders>
              <w:top w:val="nil"/>
              <w:bottom w:val="nil"/>
              <w:right w:val="nil"/>
            </w:tcBorders>
          </w:tcPr>
          <w:p w14:paraId="5D7FD3A7" w14:textId="77777777" w:rsidR="00BF40ED" w:rsidRPr="00CF45FA" w:rsidRDefault="00BF40ED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0BE7A110" w14:textId="77777777" w:rsidR="00BF40ED" w:rsidRPr="00CF45FA" w:rsidRDefault="00BF40ED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F45FA">
              <w:rPr>
                <w:rFonts w:ascii="Arial,Times New Roman" w:eastAsia="Arial,Times New Roman" w:hAnsi="Arial,Times New Roman" w:cs="Arial,Times New Roman"/>
                <w:sz w:val="28"/>
                <w:szCs w:val="28"/>
                <w:lang w:eastAsia="ru-RU"/>
              </w:rPr>
              <w:t xml:space="preserve">СВОД ПРАВИЛ </w:t>
            </w:r>
          </w:p>
          <w:p w14:paraId="501A8BCC" w14:textId="77777777" w:rsidR="00BF40ED" w:rsidRPr="00CF45FA" w:rsidRDefault="00BF40ED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2571F8AA" w14:textId="77777777" w:rsidR="00BF40ED" w:rsidRPr="00CF45FA" w:rsidRDefault="00BF40ED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205D4649" w14:textId="77777777" w:rsidR="00BF40ED" w:rsidRPr="00CF45FA" w:rsidRDefault="00BF40ED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F45FA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ab/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</w:tcBorders>
          </w:tcPr>
          <w:p w14:paraId="355E1EA9" w14:textId="77777777" w:rsidR="00BF40ED" w:rsidRPr="00CF45FA" w:rsidRDefault="00BF40ED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76CAFF73" w14:textId="77777777" w:rsidR="00BF40ED" w:rsidRPr="00CF45FA" w:rsidRDefault="002D27A0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>
              <w:rPr>
                <w:rFonts w:ascii="Arial,Times New Roman" w:eastAsia="Arial,Times New Roman" w:hAnsi="Arial,Times New Roman" w:cs="Arial,Times New Roman"/>
                <w:sz w:val="28"/>
                <w:szCs w:val="28"/>
                <w:lang w:eastAsia="ru-RU"/>
              </w:rPr>
              <w:t>СП</w:t>
            </w:r>
            <w:r w:rsidR="00766950">
              <w:rPr>
                <w:rFonts w:ascii="Arial,Times New Roman" w:eastAsia="Arial,Times New Roman" w:hAnsi="Arial,Times New Roman" w:cs="Arial,Times New Roman"/>
                <w:sz w:val="28"/>
                <w:szCs w:val="28"/>
                <w:lang w:eastAsia="ru-RU"/>
              </w:rPr>
              <w:t xml:space="preserve"> </w:t>
            </w:r>
            <w:r w:rsidR="00AB498C">
              <w:rPr>
                <w:rFonts w:ascii="Arial,Times New Roman" w:eastAsia="Arial,Times New Roman" w:hAnsi="Arial,Times New Roman" w:cs="Arial,Times New Roman"/>
                <w:sz w:val="28"/>
                <w:szCs w:val="28"/>
                <w:lang w:val="en-US" w:eastAsia="ru-RU"/>
              </w:rPr>
              <w:t>330</w:t>
            </w:r>
            <w:r>
              <w:rPr>
                <w:rFonts w:ascii="Arial,Times New Roman" w:eastAsia="Arial,Times New Roman" w:hAnsi="Arial,Times New Roman" w:cs="Arial,Times New Roman"/>
                <w:sz w:val="28"/>
                <w:szCs w:val="28"/>
                <w:lang w:eastAsia="ru-RU"/>
              </w:rPr>
              <w:t>.1325800.20</w:t>
            </w:r>
            <w:r w:rsidR="00365F32">
              <w:rPr>
                <w:rFonts w:ascii="Arial,Times New Roman" w:eastAsia="Arial,Times New Roman" w:hAnsi="Arial,Times New Roman" w:cs="Arial,Times New Roman"/>
                <w:sz w:val="28"/>
                <w:szCs w:val="28"/>
                <w:lang w:eastAsia="ru-RU"/>
              </w:rPr>
              <w:t>17</w:t>
            </w:r>
          </w:p>
          <w:p w14:paraId="64B6D89C" w14:textId="77777777" w:rsidR="00BF40ED" w:rsidRPr="00CF45FA" w:rsidRDefault="00BF40ED" w:rsidP="00CF45F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</w:tbl>
    <w:p w14:paraId="12F285FC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7D0AE10C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256874A9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33502F11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262A7771" w14:textId="77777777" w:rsidR="00BF40ED" w:rsidRPr="00CF45FA" w:rsidRDefault="00B87637" w:rsidP="00CF45FA">
      <w:pPr>
        <w:jc w:val="center"/>
        <w:rPr>
          <w:rFonts w:ascii="Arial" w:hAnsi="Arial" w:cs="Arial"/>
          <w:b/>
          <w:sz w:val="42"/>
          <w:szCs w:val="42"/>
        </w:rPr>
      </w:pPr>
      <w:r w:rsidRPr="00CF45FA">
        <w:rPr>
          <w:rFonts w:ascii="Arial" w:eastAsia="Arial" w:hAnsi="Arial" w:cs="Arial"/>
          <w:b/>
          <w:bCs/>
          <w:sz w:val="42"/>
          <w:szCs w:val="42"/>
        </w:rPr>
        <w:t>Здания и сооружения в сейсмических районах</w:t>
      </w:r>
      <w:r w:rsidR="00BF40ED" w:rsidRPr="00CF45FA">
        <w:rPr>
          <w:rFonts w:ascii="Arial" w:eastAsia="Arial" w:hAnsi="Arial" w:cs="Arial"/>
          <w:b/>
          <w:bCs/>
          <w:sz w:val="42"/>
          <w:szCs w:val="42"/>
        </w:rPr>
        <w:t>. Правила проектирования инженерно-сейсмометрических станций</w:t>
      </w:r>
    </w:p>
    <w:p w14:paraId="463502D7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7ABAD54F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6C96246B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57000C4A" w14:textId="77777777" w:rsidR="00BF40ED" w:rsidRPr="00CF45FA" w:rsidRDefault="00BF40ED" w:rsidP="00CF45FA">
      <w:pPr>
        <w:jc w:val="center"/>
        <w:rPr>
          <w:rFonts w:ascii="Arial" w:hAnsi="Arial" w:cs="Arial"/>
          <w:b/>
          <w:sz w:val="28"/>
          <w:szCs w:val="28"/>
        </w:rPr>
      </w:pPr>
      <w:r w:rsidRPr="00CF45FA">
        <w:rPr>
          <w:rFonts w:ascii="Arial" w:eastAsia="Arial" w:hAnsi="Arial" w:cs="Arial"/>
          <w:b/>
          <w:bCs/>
          <w:sz w:val="28"/>
          <w:szCs w:val="28"/>
        </w:rPr>
        <w:t>Издание официальное</w:t>
      </w:r>
    </w:p>
    <w:p w14:paraId="37E4509E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4CF5A027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060DE172" w14:textId="77777777" w:rsidR="00BF40ED" w:rsidRPr="00CF45FA" w:rsidRDefault="00BF40ED" w:rsidP="00CF45FA">
      <w:pPr>
        <w:rPr>
          <w:rFonts w:ascii="Times New Roman" w:hAnsi="Times New Roman"/>
          <w:sz w:val="24"/>
          <w:szCs w:val="24"/>
        </w:rPr>
      </w:pPr>
    </w:p>
    <w:p w14:paraId="5D8E8DC1" w14:textId="77777777" w:rsidR="00BF40ED" w:rsidRPr="00CF45FA" w:rsidRDefault="00BF40ED" w:rsidP="00CF45FA">
      <w:pPr>
        <w:jc w:val="center"/>
        <w:rPr>
          <w:rFonts w:ascii="Times New Roman" w:hAnsi="Times New Roman"/>
          <w:sz w:val="24"/>
          <w:szCs w:val="24"/>
        </w:rPr>
      </w:pPr>
    </w:p>
    <w:p w14:paraId="40E11FEC" w14:textId="77777777" w:rsidR="00BF40ED" w:rsidRPr="00CF45FA" w:rsidRDefault="00BF40ED" w:rsidP="00CF45FA">
      <w:pPr>
        <w:jc w:val="center"/>
        <w:rPr>
          <w:rFonts w:ascii="Times New Roman" w:hAnsi="Times New Roman"/>
          <w:sz w:val="24"/>
          <w:szCs w:val="24"/>
        </w:rPr>
      </w:pPr>
    </w:p>
    <w:p w14:paraId="17926F69" w14:textId="77777777" w:rsidR="001822D2" w:rsidRPr="00CF45FA" w:rsidRDefault="001822D2" w:rsidP="00CF45FA">
      <w:pPr>
        <w:jc w:val="center"/>
        <w:rPr>
          <w:rFonts w:ascii="Times New Roman" w:hAnsi="Times New Roman"/>
          <w:sz w:val="24"/>
          <w:szCs w:val="24"/>
        </w:rPr>
      </w:pPr>
    </w:p>
    <w:p w14:paraId="67C8DE57" w14:textId="77777777" w:rsidR="00BF40ED" w:rsidRPr="00CF45FA" w:rsidRDefault="00BF40ED" w:rsidP="00CF45FA">
      <w:pPr>
        <w:jc w:val="center"/>
        <w:rPr>
          <w:rFonts w:ascii="Arial" w:hAnsi="Arial" w:cs="Arial"/>
          <w:b/>
          <w:sz w:val="28"/>
          <w:szCs w:val="28"/>
        </w:rPr>
      </w:pPr>
      <w:r w:rsidRPr="00CF45FA">
        <w:rPr>
          <w:rFonts w:ascii="Arial" w:eastAsia="Arial" w:hAnsi="Arial" w:cs="Arial"/>
          <w:b/>
          <w:bCs/>
          <w:sz w:val="28"/>
          <w:szCs w:val="28"/>
        </w:rPr>
        <w:t xml:space="preserve">Москва </w:t>
      </w:r>
      <w:r w:rsidR="002D27A0">
        <w:rPr>
          <w:rFonts w:ascii="Arial" w:eastAsia="Arial" w:hAnsi="Arial" w:cs="Arial"/>
          <w:b/>
          <w:bCs/>
          <w:sz w:val="28"/>
          <w:szCs w:val="28"/>
        </w:rPr>
        <w:t>2017</w:t>
      </w:r>
    </w:p>
    <w:bookmarkEnd w:id="0"/>
    <w:bookmarkEnd w:id="1"/>
    <w:bookmarkEnd w:id="2"/>
    <w:p w14:paraId="2006AF96" w14:textId="77777777" w:rsidR="00850F27" w:rsidRPr="00CF45FA" w:rsidRDefault="00850F27" w:rsidP="00CF45FA">
      <w:pPr>
        <w:spacing w:after="120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CF45FA">
        <w:rPr>
          <w:rFonts w:ascii="Times New Roman,Calibri" w:eastAsia="Times New Roman,Calibri" w:hAnsi="Times New Roman,Calibri" w:cs="Times New Roman,Calibri"/>
          <w:b/>
          <w:bCs/>
          <w:sz w:val="24"/>
          <w:szCs w:val="24"/>
        </w:rPr>
        <w:lastRenderedPageBreak/>
        <w:t>Предисловие</w:t>
      </w:r>
    </w:p>
    <w:p w14:paraId="3B8ACA42" w14:textId="77777777" w:rsidR="00850F27" w:rsidRPr="00CF45FA" w:rsidRDefault="00850F27" w:rsidP="00CF45FA">
      <w:pPr>
        <w:spacing w:after="120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567E2BBA" w14:textId="77777777" w:rsidR="00850F27" w:rsidRPr="00CF45FA" w:rsidRDefault="00850F27" w:rsidP="00CF45FA">
      <w:pPr>
        <w:autoSpaceDE w:val="0"/>
        <w:autoSpaceDN w:val="0"/>
        <w:adjustRightInd w:val="0"/>
        <w:spacing w:before="125" w:after="0" w:line="240" w:lineRule="auto"/>
        <w:ind w:firstLine="567"/>
        <w:rPr>
          <w:rFonts w:ascii="Times New Roman" w:eastAsia="Times New Roman" w:hAnsi="Times New Roman"/>
          <w:b/>
          <w:sz w:val="24"/>
          <w:lang w:eastAsia="ru-RU"/>
        </w:rPr>
      </w:pPr>
      <w:r w:rsidRPr="00CF45FA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Сведения о своде правил</w:t>
      </w:r>
    </w:p>
    <w:p w14:paraId="41607209" w14:textId="77777777" w:rsidR="00850F27" w:rsidRPr="00CF45FA" w:rsidRDefault="00850F27" w:rsidP="00CF45FA">
      <w:pPr>
        <w:spacing w:after="0" w:line="240" w:lineRule="auto"/>
        <w:ind w:firstLine="567"/>
        <w:jc w:val="both"/>
        <w:rPr>
          <w:rFonts w:ascii="Times New Roman" w:hAnsi="Times New Roman"/>
          <w:spacing w:val="-4"/>
          <w:sz w:val="24"/>
          <w:szCs w:val="24"/>
        </w:rPr>
      </w:pPr>
    </w:p>
    <w:p w14:paraId="2C039997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127F2ED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1 ИСПОЛНИТЕЛЬ – Акционерное общество «Центральный научно-исследовательский и проектно-экспериментальный институт промышленных зданий и сооружений» (АО «</w:t>
      </w:r>
      <w:proofErr w:type="spellStart"/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ЦНИИПромзданий</w:t>
      </w:r>
      <w:proofErr w:type="spellEnd"/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»)</w:t>
      </w:r>
    </w:p>
    <w:p w14:paraId="149F2300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0E739E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2 ВНЕСЕН Техническим комитетом по стандартизации ТК 465 «Строительство»</w:t>
      </w:r>
    </w:p>
    <w:p w14:paraId="1D764C38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E56AF53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 xml:space="preserve">3 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 </w:t>
      </w:r>
    </w:p>
    <w:p w14:paraId="3E90D8B9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5D6F551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 xml:space="preserve">4 УТВЕРЖДЕН Приказом Министерства строительства и жилищно-коммунального хозяйства Российской Федерации от </w:t>
      </w:r>
      <w:r w:rsidR="00365F32">
        <w:rPr>
          <w:rFonts w:ascii="Times New Roman" w:eastAsia="Times New Roman" w:hAnsi="Times New Roman"/>
          <w:sz w:val="24"/>
          <w:szCs w:val="24"/>
          <w:lang w:eastAsia="ru-RU"/>
        </w:rPr>
        <w:t xml:space="preserve">25 ноября 2017 г. </w:t>
      </w: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 xml:space="preserve">№ </w:t>
      </w:r>
      <w:r w:rsidR="00365F32">
        <w:rPr>
          <w:rFonts w:ascii="Times New Roman" w:eastAsia="Times New Roman" w:hAnsi="Times New Roman"/>
          <w:sz w:val="24"/>
          <w:szCs w:val="24"/>
          <w:lang w:eastAsia="ru-RU"/>
        </w:rPr>
        <w:t>1585/</w:t>
      </w:r>
      <w:proofErr w:type="spellStart"/>
      <w:r w:rsidR="00365F32">
        <w:rPr>
          <w:rFonts w:ascii="Times New Roman" w:eastAsia="Times New Roman" w:hAnsi="Times New Roman"/>
          <w:sz w:val="24"/>
          <w:szCs w:val="24"/>
          <w:lang w:eastAsia="ru-RU"/>
        </w:rPr>
        <w:t>пр</w:t>
      </w:r>
      <w:proofErr w:type="spellEnd"/>
      <w:r w:rsidR="00365F32">
        <w:rPr>
          <w:rFonts w:ascii="Times New Roman" w:eastAsia="Times New Roman" w:hAnsi="Times New Roman"/>
          <w:sz w:val="24"/>
          <w:szCs w:val="24"/>
          <w:lang w:eastAsia="ru-RU"/>
        </w:rPr>
        <w:t xml:space="preserve"> и введен в действие с 26 мая 2018 г.</w:t>
      </w:r>
    </w:p>
    <w:p w14:paraId="328E0289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D042102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5 ЗАРЕГИСТРИРОВАН Федеральным агентством по техническому регулированию и метрологии (Росстандарт)</w:t>
      </w:r>
    </w:p>
    <w:p w14:paraId="7272F808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FA22E7C" w14:textId="77777777" w:rsidR="00850F27" w:rsidRPr="00CF45FA" w:rsidRDefault="00850F27" w:rsidP="00CF45FA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6 ВВЕДЕН ВПЕРВЫЕ</w:t>
      </w:r>
    </w:p>
    <w:p w14:paraId="4BDE3452" w14:textId="77777777" w:rsidR="00850F27" w:rsidRPr="00CF45FA" w:rsidRDefault="00850F27" w:rsidP="00CF45FA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268A0F7F" w14:textId="77777777" w:rsidR="00850F27" w:rsidRDefault="00850F27" w:rsidP="00CF45FA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19814F95" w14:textId="77777777" w:rsidR="000E1B75" w:rsidRPr="00CF45FA" w:rsidRDefault="000E1B75" w:rsidP="00CF45FA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10D6D5CF" w14:textId="77777777" w:rsidR="00850F27" w:rsidRPr="00CF45FA" w:rsidRDefault="00850F27" w:rsidP="00CF45FA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1CD50F0A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4AEA5E3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14:paraId="2B1EB23C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53A8672F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7E8B6989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55CA973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EDD8436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6325C084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3A576AEF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6AE2AA4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2A6AAEC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6EF7F54D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398A7572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FC8749A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182DF7C9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3687AA91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DA760A2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F45FA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©</w:t>
      </w:r>
      <w:r w:rsidR="00474410" w:rsidRPr="00CF45FA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</w:t>
      </w:r>
      <w:r w:rsidRPr="00CF45FA">
        <w:rPr>
          <w:rFonts w:ascii="Times New Roman" w:eastAsia="Times New Roman" w:hAnsi="Times New Roman"/>
          <w:sz w:val="20"/>
          <w:szCs w:val="20"/>
          <w:lang w:eastAsia="ru-RU"/>
        </w:rPr>
        <w:t>Минстрой России,</w:t>
      </w:r>
      <w:r w:rsidR="00474410" w:rsidRPr="00CF45FA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CF45FA">
        <w:rPr>
          <w:rFonts w:ascii="Times New Roman" w:eastAsia="Times New Roman" w:hAnsi="Times New Roman"/>
          <w:sz w:val="20"/>
          <w:szCs w:val="20"/>
          <w:lang w:eastAsia="ru-RU"/>
        </w:rPr>
        <w:t>201</w:t>
      </w:r>
      <w:r w:rsidR="001822D2" w:rsidRPr="00CF45FA">
        <w:rPr>
          <w:rFonts w:ascii="Times New Roman" w:eastAsia="Times New Roman" w:hAnsi="Times New Roman"/>
          <w:sz w:val="20"/>
          <w:szCs w:val="20"/>
          <w:lang w:eastAsia="ru-RU"/>
        </w:rPr>
        <w:t>7</w:t>
      </w:r>
    </w:p>
    <w:p w14:paraId="6932E62A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60B4C5C1" w14:textId="77777777" w:rsidR="00850F27" w:rsidRPr="00CF45FA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1213578E" w14:textId="154C7FEB" w:rsidR="00850F27" w:rsidRPr="004B3A03" w:rsidRDefault="00850F27" w:rsidP="00CF45FA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CF45FA">
        <w:rPr>
          <w:rFonts w:ascii="Times New Roman" w:eastAsia="Times New Roman" w:hAnsi="Times New Roman"/>
          <w:sz w:val="20"/>
          <w:szCs w:val="20"/>
          <w:lang w:eastAsia="ru-RU"/>
        </w:rPr>
        <w:t xml:space="preserve">Настоящий нормативный </w:t>
      </w:r>
      <w:r w:rsidRPr="004B3A03">
        <w:rPr>
          <w:rFonts w:ascii="Times New Roman" w:eastAsia="Times New Roman" w:hAnsi="Times New Roman"/>
          <w:sz w:val="20"/>
          <w:szCs w:val="20"/>
          <w:lang w:eastAsia="ru-RU"/>
        </w:rPr>
        <w:t xml:space="preserve">документ не </w:t>
      </w:r>
      <w:r w:rsidR="004B3A03" w:rsidRPr="004B3A03">
        <w:rPr>
          <w:rFonts w:ascii="Times New Roman" w:eastAsia="Times New Roman" w:hAnsi="Times New Roman"/>
          <w:sz w:val="20"/>
          <w:szCs w:val="20"/>
          <w:lang w:eastAsia="ru-RU"/>
        </w:rPr>
        <w:t>может</w:t>
      </w:r>
      <w:r w:rsidRPr="004B3A03">
        <w:rPr>
          <w:rFonts w:ascii="Times New Roman" w:eastAsia="Times New Roman" w:hAnsi="Times New Roman"/>
          <w:sz w:val="20"/>
          <w:szCs w:val="20"/>
          <w:lang w:eastAsia="ru-RU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0B129F48" w14:textId="77777777" w:rsidR="00004089" w:rsidRPr="004B3A03" w:rsidRDefault="00004089" w:rsidP="00CF45FA">
      <w:pPr>
        <w:pStyle w:val="aff2"/>
        <w:numPr>
          <w:ilvl w:val="0"/>
          <w:numId w:val="0"/>
        </w:numPr>
        <w:ind w:left="360" w:hanging="360"/>
        <w:rPr>
          <w:rFonts w:ascii="Calibri" w:eastAsia="Calibri" w:hAnsi="Calibri"/>
          <w:b w:val="0"/>
          <w:bCs w:val="0"/>
          <w:sz w:val="22"/>
          <w:szCs w:val="22"/>
        </w:rPr>
      </w:pPr>
    </w:p>
    <w:p w14:paraId="64754593" w14:textId="77777777" w:rsidR="0021250D" w:rsidRPr="004B3A03" w:rsidRDefault="00E955CA" w:rsidP="00CF45FA">
      <w:pPr>
        <w:pStyle w:val="aff2"/>
        <w:numPr>
          <w:ilvl w:val="0"/>
          <w:numId w:val="0"/>
        </w:numPr>
        <w:ind w:left="360" w:hanging="360"/>
        <w:jc w:val="center"/>
        <w:rPr>
          <w:sz w:val="24"/>
        </w:rPr>
      </w:pPr>
      <w:r w:rsidRPr="004B3A03">
        <w:rPr>
          <w:sz w:val="24"/>
        </w:rPr>
        <w:t>Содержание</w:t>
      </w:r>
    </w:p>
    <w:p w14:paraId="01FB0FFE" w14:textId="77777777" w:rsidR="00E62C96" w:rsidRPr="004B3A03" w:rsidRDefault="004115C9" w:rsidP="00CF45FA">
      <w:pPr>
        <w:pStyle w:val="15"/>
        <w:rPr>
          <w:rFonts w:ascii="Calibri" w:hAnsi="Calibri"/>
        </w:rPr>
      </w:pPr>
      <w:r w:rsidRPr="004B3A03">
        <w:fldChar w:fldCharType="begin"/>
      </w:r>
      <w:r w:rsidR="0021250D" w:rsidRPr="004B3A03">
        <w:instrText xml:space="preserve"> TOC \o "1-1" \h \z \u </w:instrText>
      </w:r>
      <w:r w:rsidRPr="004B3A03">
        <w:fldChar w:fldCharType="separate"/>
      </w:r>
    </w:p>
    <w:p w14:paraId="17A132DB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25" w:history="1">
        <w:r w:rsidR="00E62C96" w:rsidRPr="004B3A03">
          <w:rPr>
            <w:rStyle w:val="ab"/>
          </w:rPr>
          <w:t>1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Область применения</w:t>
        </w:r>
        <w:r w:rsidR="00E62C96" w:rsidRPr="004B3A03">
          <w:rPr>
            <w:webHidden/>
          </w:rPr>
          <w:tab/>
        </w:r>
      </w:hyperlink>
    </w:p>
    <w:p w14:paraId="1E28BC27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26" w:history="1">
        <w:r w:rsidR="00E62C96" w:rsidRPr="004B3A03">
          <w:rPr>
            <w:rStyle w:val="ab"/>
          </w:rPr>
          <w:t>2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Нормативные ссылки</w:t>
        </w:r>
        <w:r w:rsidR="00E62C96" w:rsidRPr="004B3A03">
          <w:rPr>
            <w:webHidden/>
          </w:rPr>
          <w:tab/>
        </w:r>
      </w:hyperlink>
    </w:p>
    <w:p w14:paraId="1BC6DE51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27" w:history="1">
        <w:r w:rsidR="00E62C96" w:rsidRPr="004B3A03">
          <w:rPr>
            <w:rStyle w:val="ab"/>
          </w:rPr>
          <w:t>3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Термины</w:t>
        </w:r>
        <w:r w:rsidR="00B971AD" w:rsidRPr="004B3A03">
          <w:rPr>
            <w:rStyle w:val="ab"/>
          </w:rPr>
          <w:t xml:space="preserve"> и их</w:t>
        </w:r>
        <w:r w:rsidR="00E62C96" w:rsidRPr="004B3A03">
          <w:rPr>
            <w:rStyle w:val="ab"/>
          </w:rPr>
          <w:t xml:space="preserve"> определения</w:t>
        </w:r>
        <w:r w:rsidR="00E62C96" w:rsidRPr="004B3A03">
          <w:rPr>
            <w:webHidden/>
          </w:rPr>
          <w:tab/>
        </w:r>
      </w:hyperlink>
    </w:p>
    <w:p w14:paraId="374B7B1B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28" w:history="1">
        <w:r w:rsidR="00E62C96" w:rsidRPr="004B3A03">
          <w:rPr>
            <w:rStyle w:val="ab"/>
          </w:rPr>
          <w:t>4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Общие положения</w:t>
        </w:r>
        <w:r w:rsidR="00E62C96" w:rsidRPr="004B3A03">
          <w:rPr>
            <w:webHidden/>
          </w:rPr>
          <w:tab/>
        </w:r>
      </w:hyperlink>
    </w:p>
    <w:p w14:paraId="65BE7EB1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29" w:history="1">
        <w:r w:rsidR="00E62C96" w:rsidRPr="004B3A03">
          <w:rPr>
            <w:rStyle w:val="ab"/>
          </w:rPr>
          <w:t>5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Требования к функциональному назначению инженерно-сейсмометрических станций</w:t>
        </w:r>
        <w:r w:rsidR="00E62C96" w:rsidRPr="004B3A03">
          <w:rPr>
            <w:webHidden/>
          </w:rPr>
          <w:tab/>
        </w:r>
      </w:hyperlink>
    </w:p>
    <w:p w14:paraId="580F3BDE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30" w:history="1">
        <w:r w:rsidR="00E62C96" w:rsidRPr="004B3A03">
          <w:rPr>
            <w:rStyle w:val="ab"/>
          </w:rPr>
          <w:t>6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Требования к структуре инженерно-сейсмометрических станций</w:t>
        </w:r>
        <w:r w:rsidR="00E62C96" w:rsidRPr="004B3A03">
          <w:rPr>
            <w:webHidden/>
          </w:rPr>
          <w:tab/>
        </w:r>
      </w:hyperlink>
    </w:p>
    <w:p w14:paraId="5B789F3E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31" w:history="1">
        <w:r w:rsidR="00E62C96" w:rsidRPr="004B3A03">
          <w:rPr>
            <w:rStyle w:val="ab"/>
          </w:rPr>
          <w:t>7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Требования к составу инженерно-сейсмометрических станций</w:t>
        </w:r>
        <w:r w:rsidR="00E62C96" w:rsidRPr="004B3A03">
          <w:rPr>
            <w:webHidden/>
          </w:rPr>
          <w:tab/>
        </w:r>
      </w:hyperlink>
    </w:p>
    <w:p w14:paraId="3D82076F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32" w:history="1">
        <w:r w:rsidR="00E62C96" w:rsidRPr="004B3A03">
          <w:rPr>
            <w:rStyle w:val="ab"/>
          </w:rPr>
          <w:t>8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Режимы работы инженерно-сейсмометрических станций</w:t>
        </w:r>
        <w:r w:rsidR="00E62C96" w:rsidRPr="004B3A03">
          <w:rPr>
            <w:webHidden/>
          </w:rPr>
          <w:tab/>
        </w:r>
      </w:hyperlink>
    </w:p>
    <w:p w14:paraId="4063F51B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33" w:history="1">
        <w:r w:rsidR="00E62C96" w:rsidRPr="004B3A03">
          <w:rPr>
            <w:rStyle w:val="ab"/>
          </w:rPr>
          <w:t>9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Требования к синхронизации регистраций на инженерно-сейсмометрических</w:t>
        </w:r>
        <w:r w:rsidR="008741FA" w:rsidRPr="004B3A03">
          <w:t xml:space="preserve"> </w:t>
        </w:r>
        <w:r w:rsidR="008741FA" w:rsidRPr="004B3A03">
          <w:rPr>
            <w:rStyle w:val="ab"/>
          </w:rPr>
          <w:t>станциях</w:t>
        </w:r>
        <w:r w:rsidR="00E62C96" w:rsidRPr="004B3A03">
          <w:rPr>
            <w:webHidden/>
          </w:rPr>
          <w:tab/>
        </w:r>
      </w:hyperlink>
    </w:p>
    <w:p w14:paraId="55BEE719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34" w:history="1">
        <w:r w:rsidR="00E62C96" w:rsidRPr="004B3A03">
          <w:rPr>
            <w:rStyle w:val="ab"/>
          </w:rPr>
          <w:t>10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>Требования к форме представления зарегистрированной информации</w:t>
        </w:r>
        <w:r w:rsidR="00E62C96" w:rsidRPr="004B3A03">
          <w:rPr>
            <w:webHidden/>
          </w:rPr>
          <w:tab/>
        </w:r>
      </w:hyperlink>
    </w:p>
    <w:p w14:paraId="17B47F34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35" w:history="1">
        <w:r w:rsidR="00E62C96" w:rsidRPr="004B3A03">
          <w:rPr>
            <w:rStyle w:val="ab"/>
          </w:rPr>
          <w:t>11</w:t>
        </w:r>
        <w:r w:rsidR="00E62C96" w:rsidRPr="004B3A03">
          <w:rPr>
            <w:rFonts w:ascii="Calibri" w:hAnsi="Calibri"/>
          </w:rPr>
          <w:tab/>
        </w:r>
        <w:r w:rsidR="00E62C96" w:rsidRPr="004B3A03">
          <w:rPr>
            <w:rStyle w:val="ab"/>
          </w:rPr>
          <w:t xml:space="preserve">Требования к эксплуатации инженерно-сейсмометрических </w:t>
        </w:r>
        <w:r w:rsidR="00D8169C" w:rsidRPr="004B3A03">
          <w:rPr>
            <w:rStyle w:val="ab"/>
          </w:rPr>
          <w:t>станций</w:t>
        </w:r>
        <w:r w:rsidR="00E62C96" w:rsidRPr="004B3A03">
          <w:rPr>
            <w:webHidden/>
          </w:rPr>
          <w:tab/>
        </w:r>
      </w:hyperlink>
    </w:p>
    <w:p w14:paraId="0280AE8F" w14:textId="77777777" w:rsidR="00E62C96" w:rsidRPr="004B3A03" w:rsidRDefault="008B6605" w:rsidP="00CF45FA">
      <w:pPr>
        <w:pStyle w:val="15"/>
        <w:rPr>
          <w:rFonts w:ascii="Calibri" w:hAnsi="Calibri"/>
        </w:rPr>
      </w:pPr>
      <w:hyperlink w:anchor="_Toc457896636" w:history="1">
        <w:r w:rsidR="00E62C96" w:rsidRPr="004B3A03">
          <w:rPr>
            <w:rStyle w:val="ab"/>
          </w:rPr>
          <w:t>12</w:t>
        </w:r>
        <w:r w:rsidR="008741FA" w:rsidRPr="004B3A03">
          <w:rPr>
            <w:rStyle w:val="ab"/>
          </w:rPr>
          <w:t xml:space="preserve"> Содержание </w:t>
        </w:r>
        <w:r w:rsidR="00E62C96" w:rsidRPr="004B3A03">
          <w:rPr>
            <w:rStyle w:val="ab"/>
          </w:rPr>
          <w:t xml:space="preserve"> проектной документации инженерно-сейсмометрических </w:t>
        </w:r>
        <w:r w:rsidR="008741FA" w:rsidRPr="004B3A03">
          <w:rPr>
            <w:rStyle w:val="ab"/>
          </w:rPr>
          <w:t>станций</w:t>
        </w:r>
        <w:r w:rsidR="00E62C96" w:rsidRPr="004B3A03">
          <w:rPr>
            <w:webHidden/>
          </w:rPr>
          <w:tab/>
        </w:r>
      </w:hyperlink>
    </w:p>
    <w:p w14:paraId="1DB54E10" w14:textId="77777777" w:rsidR="00E62C96" w:rsidRPr="004B3A03" w:rsidRDefault="008741FA" w:rsidP="00CF45FA">
      <w:pPr>
        <w:pStyle w:val="15"/>
        <w:rPr>
          <w:rFonts w:ascii="Calibri" w:hAnsi="Calibri"/>
        </w:rPr>
      </w:pPr>
      <w:r w:rsidRPr="004B3A03">
        <w:t>Приложение А</w:t>
      </w:r>
      <w:r w:rsidR="00E62C96" w:rsidRPr="004B3A03">
        <w:rPr>
          <w:rStyle w:val="ab"/>
          <w:u w:val="none"/>
        </w:rPr>
        <w:t xml:space="preserve"> </w:t>
      </w:r>
      <w:hyperlink w:anchor="_Toc457896640" w:history="1">
        <w:r w:rsidR="00E62C96" w:rsidRPr="004B3A03">
          <w:rPr>
            <w:rStyle w:val="ab"/>
          </w:rPr>
          <w:t>Паспорт инжен</w:t>
        </w:r>
        <w:r w:rsidRPr="004B3A03">
          <w:rPr>
            <w:rStyle w:val="ab"/>
          </w:rPr>
          <w:t>ерно-сейсмометрической</w:t>
        </w:r>
      </w:hyperlink>
      <w:r w:rsidRPr="004B3A03">
        <w:t xml:space="preserve"> станции</w:t>
      </w:r>
      <w:r w:rsidR="00D8169C" w:rsidRPr="004B3A03">
        <w:rPr>
          <w:rFonts w:ascii="Calibri" w:hAnsi="Calibri"/>
        </w:rPr>
        <w:t>……………………………………………</w:t>
      </w:r>
    </w:p>
    <w:p w14:paraId="4F807270" w14:textId="77777777" w:rsidR="00E62C96" w:rsidRPr="004B3A03" w:rsidRDefault="008741FA" w:rsidP="00CF45FA">
      <w:pPr>
        <w:pStyle w:val="15"/>
      </w:pPr>
      <w:r w:rsidRPr="004B3A03">
        <w:t>Приложение Б</w:t>
      </w:r>
      <w:r w:rsidR="00E62C96" w:rsidRPr="004B3A03">
        <w:rPr>
          <w:rStyle w:val="ab"/>
          <w:u w:val="none"/>
        </w:rPr>
        <w:t xml:space="preserve"> </w:t>
      </w:r>
      <w:hyperlink w:anchor="_Toc457896643" w:history="1">
        <w:r w:rsidR="00FE7D9D" w:rsidRPr="004B3A03">
          <w:rPr>
            <w:rStyle w:val="ab"/>
          </w:rPr>
          <w:t xml:space="preserve"> Заключение</w:t>
        </w:r>
        <w:r w:rsidR="00E62C96" w:rsidRPr="004B3A03">
          <w:rPr>
            <w:rStyle w:val="ab"/>
          </w:rPr>
          <w:t xml:space="preserve"> по зарегистрированному </w:t>
        </w:r>
        <w:r w:rsidRPr="004B3A03">
          <w:rPr>
            <w:rStyle w:val="ab"/>
          </w:rPr>
          <w:t xml:space="preserve">инженерно-сейсмометрической </w:t>
        </w:r>
        <w:r w:rsidR="00E62C96" w:rsidRPr="004B3A03">
          <w:rPr>
            <w:rStyle w:val="ab"/>
          </w:rPr>
          <w:t xml:space="preserve"> </w:t>
        </w:r>
        <w:r w:rsidRPr="004B3A03">
          <w:rPr>
            <w:rStyle w:val="ab"/>
          </w:rPr>
          <w:t xml:space="preserve">станцией </w:t>
        </w:r>
        <w:r w:rsidR="00E62C96" w:rsidRPr="004B3A03">
          <w:rPr>
            <w:rStyle w:val="ab"/>
          </w:rPr>
          <w:t>землетрясению</w:t>
        </w:r>
        <w:r w:rsidR="00E62C96" w:rsidRPr="004B3A03">
          <w:rPr>
            <w:webHidden/>
          </w:rPr>
          <w:tab/>
        </w:r>
      </w:hyperlink>
    </w:p>
    <w:p w14:paraId="0DB30D21" w14:textId="77777777" w:rsidR="00FE7D9D" w:rsidRPr="004B3A03" w:rsidRDefault="00FE7D9D" w:rsidP="00CF45FA">
      <w:pPr>
        <w:pStyle w:val="15"/>
      </w:pPr>
      <w:r w:rsidRPr="004B3A03">
        <w:t>Прило</w:t>
      </w:r>
      <w:r w:rsidR="008741FA" w:rsidRPr="004B3A03">
        <w:t>жение В</w:t>
      </w:r>
      <w:r w:rsidRPr="004B3A03">
        <w:t xml:space="preserve"> Схема измерительного пункта на грунте…</w:t>
      </w:r>
      <w:r w:rsidRPr="004B3A03">
        <w:tab/>
      </w:r>
    </w:p>
    <w:p w14:paraId="290B67AF" w14:textId="77777777" w:rsidR="00FE7D9D" w:rsidRPr="004B3A03" w:rsidRDefault="00FE7D9D" w:rsidP="00CF45FA">
      <w:pPr>
        <w:rPr>
          <w:lang w:eastAsia="ru-RU"/>
        </w:rPr>
      </w:pPr>
    </w:p>
    <w:p w14:paraId="35955CFF" w14:textId="77777777" w:rsidR="0021250D" w:rsidRPr="004B3A03" w:rsidRDefault="004115C9" w:rsidP="00CF45FA">
      <w:r w:rsidRPr="004B3A03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</w:p>
    <w:p w14:paraId="3E1D73DC" w14:textId="77777777" w:rsidR="0021250D" w:rsidRPr="004B3A03" w:rsidRDefault="0021250D" w:rsidP="00CF45FA">
      <w:pPr>
        <w:ind w:left="425" w:firstLine="709"/>
        <w:jc w:val="both"/>
        <w:rPr>
          <w:rFonts w:ascii="Times New Roman" w:eastAsia="Times New Roman" w:hAnsi="Times New Roman"/>
          <w:iCs/>
          <w:spacing w:val="2"/>
          <w:sz w:val="24"/>
          <w:szCs w:val="24"/>
          <w:lang w:eastAsia="ru-RU"/>
        </w:rPr>
      </w:pPr>
    </w:p>
    <w:p w14:paraId="0AF294DE" w14:textId="77777777" w:rsidR="00147DA7" w:rsidRPr="004B3A03" w:rsidRDefault="00147DA7" w:rsidP="00CF45FA">
      <w:pPr>
        <w:pStyle w:val="formattext"/>
        <w:spacing w:before="0" w:beforeAutospacing="0" w:after="0" w:afterAutospacing="0" w:line="275" w:lineRule="atLeast"/>
        <w:jc w:val="both"/>
        <w:textAlignment w:val="baseline"/>
        <w:rPr>
          <w:color w:val="2D2D2D"/>
          <w:spacing w:val="2"/>
        </w:rPr>
      </w:pPr>
    </w:p>
    <w:p w14:paraId="1745C93D" w14:textId="77777777" w:rsidR="00147DA7" w:rsidRPr="004B3A03" w:rsidRDefault="00147DA7" w:rsidP="00CF45FA">
      <w:pPr>
        <w:rPr>
          <w:b/>
          <w:spacing w:val="2"/>
        </w:rPr>
      </w:pPr>
      <w:r w:rsidRPr="004B3A03">
        <w:rPr>
          <w:b/>
          <w:spacing w:val="2"/>
        </w:rPr>
        <w:br w:type="page"/>
      </w:r>
    </w:p>
    <w:p w14:paraId="6B45F2AA" w14:textId="77777777" w:rsidR="00147DA7" w:rsidRPr="004B3A03" w:rsidRDefault="00147DA7" w:rsidP="00CF45FA">
      <w:pPr>
        <w:pStyle w:val="1"/>
        <w:numPr>
          <w:ilvl w:val="0"/>
          <w:numId w:val="0"/>
        </w:numPr>
        <w:ind w:left="709"/>
        <w:jc w:val="center"/>
      </w:pPr>
      <w:bookmarkStart w:id="3" w:name="_Toc426974744"/>
      <w:bookmarkStart w:id="4" w:name="_Toc457896624"/>
      <w:r w:rsidRPr="004B3A03">
        <w:lastRenderedPageBreak/>
        <w:t>Введение</w:t>
      </w:r>
      <w:bookmarkEnd w:id="3"/>
      <w:bookmarkEnd w:id="4"/>
    </w:p>
    <w:p w14:paraId="757B44DD" w14:textId="77777777" w:rsidR="005146EB" w:rsidRPr="004B3A03" w:rsidRDefault="005146EB" w:rsidP="00CF45FA"/>
    <w:p w14:paraId="150DBBB6" w14:textId="77777777" w:rsidR="00147DA7" w:rsidRPr="004B3A03" w:rsidRDefault="00147DA7" w:rsidP="00CF45FA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4B3A03">
        <w:rPr>
          <w:sz w:val="28"/>
          <w:szCs w:val="28"/>
          <w:lang w:eastAsia="en-US"/>
        </w:rPr>
        <w:t xml:space="preserve">Настоящий свод правил разработан в соответствии с Федеральным законом от 30 декабря 2009 г. </w:t>
      </w:r>
      <w:r w:rsidR="005052EA" w:rsidRPr="004B3A03">
        <w:rPr>
          <w:sz w:val="28"/>
          <w:szCs w:val="28"/>
          <w:lang w:eastAsia="en-US"/>
        </w:rPr>
        <w:t>№</w:t>
      </w:r>
      <w:r w:rsidRPr="004B3A03">
        <w:rPr>
          <w:sz w:val="28"/>
          <w:szCs w:val="28"/>
          <w:lang w:eastAsia="en-US"/>
        </w:rPr>
        <w:t xml:space="preserve"> 384-ФЗ </w:t>
      </w:r>
      <w:r w:rsidR="005052EA" w:rsidRPr="004B3A03">
        <w:rPr>
          <w:sz w:val="28"/>
          <w:szCs w:val="28"/>
          <w:lang w:eastAsia="en-US"/>
        </w:rPr>
        <w:t>«</w:t>
      </w:r>
      <w:r w:rsidRPr="004B3A03">
        <w:rPr>
          <w:sz w:val="28"/>
          <w:szCs w:val="28"/>
          <w:lang w:eastAsia="en-US"/>
        </w:rPr>
        <w:t>Технический регламент о безопасности зданий и сооружений</w:t>
      </w:r>
      <w:r w:rsidR="005052EA" w:rsidRPr="004B3A03">
        <w:rPr>
          <w:sz w:val="28"/>
          <w:szCs w:val="28"/>
          <w:lang w:eastAsia="en-US"/>
        </w:rPr>
        <w:t>»</w:t>
      </w:r>
      <w:r w:rsidRPr="004B3A03">
        <w:rPr>
          <w:sz w:val="28"/>
          <w:szCs w:val="28"/>
          <w:lang w:eastAsia="en-US"/>
        </w:rPr>
        <w:t xml:space="preserve"> и с учетом положений Федерального </w:t>
      </w:r>
      <w:r w:rsidR="00E96B90" w:rsidRPr="004B3A03">
        <w:rPr>
          <w:sz w:val="28"/>
          <w:szCs w:val="28"/>
          <w:lang w:eastAsia="en-US"/>
        </w:rPr>
        <w:t>закона от</w:t>
      </w:r>
      <w:r w:rsidRPr="004B3A03">
        <w:rPr>
          <w:sz w:val="28"/>
          <w:szCs w:val="28"/>
          <w:lang w:eastAsia="en-US"/>
        </w:rPr>
        <w:t xml:space="preserve"> 28</w:t>
      </w:r>
      <w:r w:rsidR="004E01E5" w:rsidRPr="004B3A03">
        <w:rPr>
          <w:sz w:val="28"/>
          <w:szCs w:val="28"/>
          <w:lang w:eastAsia="en-US"/>
        </w:rPr>
        <w:t xml:space="preserve"> ноября </w:t>
      </w:r>
      <w:r w:rsidRPr="004B3A03">
        <w:rPr>
          <w:sz w:val="28"/>
          <w:szCs w:val="28"/>
          <w:lang w:eastAsia="en-US"/>
        </w:rPr>
        <w:t>2011</w:t>
      </w:r>
      <w:r w:rsidR="00D8169C" w:rsidRPr="004B3A03">
        <w:rPr>
          <w:sz w:val="28"/>
          <w:szCs w:val="28"/>
          <w:lang w:eastAsia="en-US"/>
        </w:rPr>
        <w:t xml:space="preserve"> г. № 337-ФЗ</w:t>
      </w:r>
      <w:r w:rsidR="004E01E5" w:rsidRPr="004B3A03">
        <w:rPr>
          <w:sz w:val="28"/>
          <w:szCs w:val="28"/>
          <w:lang w:eastAsia="en-US"/>
        </w:rPr>
        <w:t xml:space="preserve"> «О внесении изменений в Г</w:t>
      </w:r>
      <w:r w:rsidRPr="004B3A03">
        <w:rPr>
          <w:sz w:val="28"/>
          <w:szCs w:val="28"/>
          <w:lang w:eastAsia="en-US"/>
        </w:rPr>
        <w:t>радостроительный кодекс Российской Федерации и отдельные законодательные акты Российской Федерации» в части требований к безопасной эксплуатации объекта капитального строительства.</w:t>
      </w:r>
    </w:p>
    <w:p w14:paraId="4AE6FE79" w14:textId="77777777" w:rsidR="00147DA7" w:rsidRPr="004B3A03" w:rsidRDefault="00147DA7" w:rsidP="00CF45FA">
      <w:pPr>
        <w:tabs>
          <w:tab w:val="left" w:pos="9356"/>
        </w:tabs>
        <w:suppressAutoHyphens/>
        <w:spacing w:after="0" w:line="360" w:lineRule="auto"/>
        <w:ind w:right="125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Свод правил  устанавливает требования, регламентирующие </w:t>
      </w:r>
      <w:r w:rsidR="00B47DD5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порядок проектирования инженерно-сейсмометрических станций для зданий и сооружений различного назначения, их состав и структуру, форму представления зарегистрированной информации, особенности эксплуатации инженерно-сейсмометрических станций, подходы </w:t>
      </w:r>
      <w:r w:rsidR="00BC03FC" w:rsidRPr="004B3A03">
        <w:rPr>
          <w:rFonts w:ascii="Times New Roman," w:eastAsia="Times New Roman," w:hAnsi="Times New Roman," w:cs="Times New Roman,"/>
          <w:sz w:val="28"/>
          <w:szCs w:val="28"/>
        </w:rPr>
        <w:t>к синхронизации</w:t>
      </w:r>
      <w:r w:rsidR="00B47DD5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регистраций на инженерно-сейсмометрических станциях, а также правила разработки раздела проектной документации</w:t>
      </w:r>
      <w:r w:rsidR="00CA0CB3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«Требования к обеспечению безопасной эксплуатации объектов капитального строительства» в части обеспечения объекта</w:t>
      </w:r>
      <w:r w:rsidR="002D27A0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="00CA0CB3" w:rsidRPr="004B3A03">
        <w:rPr>
          <w:rFonts w:ascii="Times New Roman," w:eastAsia="Times New Roman," w:hAnsi="Times New Roman," w:cs="Times New Roman,"/>
          <w:sz w:val="28"/>
          <w:szCs w:val="28"/>
        </w:rPr>
        <w:t>и</w:t>
      </w:r>
      <w:r w:rsidR="00B47DD5" w:rsidRPr="004B3A03">
        <w:rPr>
          <w:rFonts w:ascii="Times New Roman," w:eastAsia="Times New Roman," w:hAnsi="Times New Roman," w:cs="Times New Roman,"/>
          <w:sz w:val="28"/>
          <w:szCs w:val="28"/>
        </w:rPr>
        <w:t>нженерно-сейсмометрическ</w:t>
      </w:r>
      <w:r w:rsidR="00CA0CB3" w:rsidRPr="004B3A03">
        <w:rPr>
          <w:rFonts w:ascii="Times New Roman," w:eastAsia="Times New Roman," w:hAnsi="Times New Roman," w:cs="Times New Roman,"/>
          <w:sz w:val="28"/>
          <w:szCs w:val="28"/>
        </w:rPr>
        <w:t>ой</w:t>
      </w:r>
      <w:r w:rsidR="00B47DD5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станци</w:t>
      </w:r>
      <w:r w:rsidR="00CA0CB3" w:rsidRPr="004B3A03">
        <w:rPr>
          <w:rFonts w:ascii="Times New Roman," w:eastAsia="Times New Roman," w:hAnsi="Times New Roman," w:cs="Times New Roman,"/>
          <w:sz w:val="28"/>
          <w:szCs w:val="28"/>
        </w:rPr>
        <w:t>ей</w:t>
      </w:r>
      <w:r w:rsidR="00B47DD5" w:rsidRPr="004B3A03">
        <w:rPr>
          <w:rFonts w:ascii="Times New Roman," w:eastAsia="Times New Roman," w:hAnsi="Times New Roman," w:cs="Times New Roman,"/>
          <w:sz w:val="28"/>
          <w:szCs w:val="28"/>
        </w:rPr>
        <w:t>.</w:t>
      </w:r>
    </w:p>
    <w:p w14:paraId="1ABD3B21" w14:textId="77777777" w:rsidR="0021250D" w:rsidRPr="004B3A03" w:rsidRDefault="00766950" w:rsidP="00766950">
      <w:pPr>
        <w:tabs>
          <w:tab w:val="left" w:pos="9356"/>
        </w:tabs>
        <w:suppressAutoHyphens/>
        <w:spacing w:after="0" w:line="360" w:lineRule="auto"/>
        <w:ind w:right="125" w:firstLine="709"/>
        <w:jc w:val="both"/>
        <w:rPr>
          <w:rFonts w:ascii="Times New Roman" w:eastAsia="Times New Roman" w:hAnsi="Times New Roman"/>
          <w:sz w:val="28"/>
          <w:szCs w:val="28"/>
        </w:rPr>
        <w:sectPr w:rsidR="0021250D" w:rsidRPr="004B3A03" w:rsidSect="00EE3298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1276" w:right="709" w:bottom="1758" w:left="1418" w:header="709" w:footer="709" w:gutter="0"/>
          <w:pgNumType w:fmt="upperRoman"/>
          <w:cols w:space="708"/>
          <w:titlePg/>
          <w:docGrid w:linePitch="360"/>
        </w:sectPr>
      </w:pPr>
      <w:r w:rsidRPr="004B3A03">
        <w:rPr>
          <w:rFonts w:ascii="Times New Roman," w:eastAsia="Times New Roman," w:hAnsi="Times New Roman," w:cs="Times New Roman,"/>
          <w:sz w:val="28"/>
          <w:szCs w:val="28"/>
        </w:rPr>
        <w:t>Работа выполнена</w:t>
      </w:r>
      <w:r w:rsidR="00945DE4" w:rsidRPr="004B3A03">
        <w:rPr>
          <w:rFonts w:ascii="Times New Roman" w:eastAsia="Times New Roman" w:hAnsi="Times New Roman"/>
          <w:sz w:val="28"/>
          <w:szCs w:val="28"/>
        </w:rPr>
        <w:t> </w:t>
      </w:r>
      <w:r w:rsidRPr="004B3A03">
        <w:rPr>
          <w:rFonts w:ascii="Times New Roman" w:eastAsia="Times New Roman" w:hAnsi="Times New Roman"/>
          <w:sz w:val="28"/>
          <w:szCs w:val="28"/>
        </w:rPr>
        <w:t xml:space="preserve">авторским коллективом АО </w:t>
      </w:r>
      <w:r w:rsidR="00945DE4" w:rsidRPr="004B3A03">
        <w:rPr>
          <w:rFonts w:ascii="Times New Roman" w:eastAsia="Times New Roman" w:hAnsi="Times New Roman"/>
          <w:sz w:val="28"/>
          <w:szCs w:val="28"/>
        </w:rPr>
        <w:t>«</w:t>
      </w:r>
      <w:proofErr w:type="spellStart"/>
      <w:r w:rsidR="00945DE4" w:rsidRPr="004B3A03">
        <w:rPr>
          <w:rFonts w:ascii="Times New Roman" w:eastAsia="Times New Roman" w:hAnsi="Times New Roman"/>
          <w:sz w:val="28"/>
          <w:szCs w:val="28"/>
        </w:rPr>
        <w:t>ЦНИИПромзданий</w:t>
      </w:r>
      <w:proofErr w:type="spellEnd"/>
      <w:r w:rsidR="00945DE4" w:rsidRPr="004B3A03">
        <w:rPr>
          <w:rFonts w:ascii="Times New Roman" w:eastAsia="Times New Roman" w:hAnsi="Times New Roman"/>
          <w:sz w:val="28"/>
          <w:szCs w:val="28"/>
        </w:rPr>
        <w:t>»</w:t>
      </w:r>
      <w:r w:rsidRPr="004B3A03">
        <w:rPr>
          <w:rFonts w:ascii="Times New Roman" w:eastAsia="Times New Roman" w:hAnsi="Times New Roman"/>
          <w:sz w:val="28"/>
          <w:szCs w:val="28"/>
        </w:rPr>
        <w:t xml:space="preserve"> –   </w:t>
      </w:r>
      <w:r w:rsidR="00945DE4" w:rsidRPr="004B3A03">
        <w:rPr>
          <w:rFonts w:ascii="Times New Roman" w:eastAsia="Times New Roman" w:hAnsi="Times New Roman"/>
          <w:sz w:val="28"/>
          <w:szCs w:val="28"/>
        </w:rPr>
        <w:t xml:space="preserve"> </w:t>
      </w:r>
      <w:r w:rsidR="005146EB" w:rsidRPr="004B3A03">
        <w:rPr>
          <w:rFonts w:ascii="Times New Roman," w:eastAsia="Times New Roman," w:hAnsi="Times New Roman," w:cs="Times New Roman,"/>
          <w:sz w:val="28"/>
          <w:szCs w:val="28"/>
        </w:rPr>
        <w:t>д</w:t>
      </w:r>
      <w:r w:rsidR="002D27A0" w:rsidRPr="004B3A03">
        <w:rPr>
          <w:rFonts w:ascii="Times New Roman," w:eastAsia="Times New Roman," w:hAnsi="Times New Roman," w:cs="Times New Roman,"/>
          <w:sz w:val="28"/>
          <w:szCs w:val="28"/>
        </w:rPr>
        <w:t>-р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техн. наук</w:t>
      </w:r>
      <w:r w:rsidR="005146EB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 xml:space="preserve">В.В </w:t>
      </w:r>
      <w:proofErr w:type="spellStart"/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>Гранев</w:t>
      </w:r>
      <w:proofErr w:type="spellEnd"/>
      <w:r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, 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д-р техн. наук </w:t>
      </w:r>
      <w:r w:rsidR="00147DA7" w:rsidRPr="004B3A03">
        <w:rPr>
          <w:rFonts w:ascii="Times New Roman," w:eastAsia="Times New Roman," w:hAnsi="Times New Roman," w:cs="Times New Roman,"/>
          <w:i/>
          <w:sz w:val="28"/>
          <w:szCs w:val="28"/>
        </w:rPr>
        <w:t>Э.Н.</w:t>
      </w:r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 xml:space="preserve"> </w:t>
      </w:r>
      <w:proofErr w:type="spellStart"/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>Кодыш</w:t>
      </w:r>
      <w:proofErr w:type="spellEnd"/>
      <w:r w:rsidR="002D27A0" w:rsidRPr="004B3A03">
        <w:rPr>
          <w:rFonts w:ascii="Times New Roman," w:eastAsia="Times New Roman," w:hAnsi="Times New Roman," w:cs="Times New Roman,"/>
          <w:sz w:val="28"/>
          <w:szCs w:val="28"/>
        </w:rPr>
        <w:t>,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д-р техн. наук</w:t>
      </w:r>
      <w:r w:rsidR="00147DA7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            </w:t>
      </w:r>
      <w:r w:rsidR="00D8169C" w:rsidRPr="004B3A03">
        <w:rPr>
          <w:rFonts w:ascii="Times New Roman," w:eastAsia="Times New Roman," w:hAnsi="Times New Roman," w:cs="Times New Roman,"/>
          <w:i/>
          <w:sz w:val="28"/>
          <w:szCs w:val="28"/>
        </w:rPr>
        <w:t xml:space="preserve">А.Н. </w:t>
      </w:r>
      <w:r w:rsidR="00147DA7" w:rsidRPr="004B3A03">
        <w:rPr>
          <w:rFonts w:ascii="Times New Roman," w:eastAsia="Times New Roman," w:hAnsi="Times New Roman," w:cs="Times New Roman,"/>
          <w:i/>
          <w:sz w:val="28"/>
          <w:szCs w:val="28"/>
        </w:rPr>
        <w:t>Мамин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>,</w:t>
      </w:r>
      <w:r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="00D651C7" w:rsidRPr="004B3A03">
        <w:rPr>
          <w:rFonts w:ascii="Times New Roman," w:eastAsia="Times New Roman," w:hAnsi="Times New Roman," w:cs="Times New Roman,"/>
          <w:sz w:val="28"/>
          <w:szCs w:val="28"/>
        </w:rPr>
        <w:t>к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>анд</w:t>
      </w:r>
      <w:r w:rsidR="00D651C7" w:rsidRPr="004B3A03">
        <w:rPr>
          <w:rFonts w:ascii="Times New Roman," w:eastAsia="Times New Roman," w:hAnsi="Times New Roman," w:cs="Times New Roman,"/>
          <w:sz w:val="28"/>
          <w:szCs w:val="28"/>
        </w:rPr>
        <w:t>.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="00D651C7" w:rsidRPr="004B3A03">
        <w:rPr>
          <w:rFonts w:ascii="Times New Roman," w:eastAsia="Times New Roman," w:hAnsi="Times New Roman," w:cs="Times New Roman,"/>
          <w:sz w:val="28"/>
          <w:szCs w:val="28"/>
        </w:rPr>
        <w:t>т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>ехн</w:t>
      </w:r>
      <w:r w:rsidR="00D651C7" w:rsidRPr="004B3A03">
        <w:rPr>
          <w:rFonts w:ascii="Times New Roman," w:eastAsia="Times New Roman," w:hAnsi="Times New Roman," w:cs="Times New Roman,"/>
          <w:sz w:val="28"/>
          <w:szCs w:val="28"/>
        </w:rPr>
        <w:t>.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="00D651C7" w:rsidRPr="004B3A03">
        <w:rPr>
          <w:rFonts w:ascii="Times New Roman," w:eastAsia="Times New Roman," w:hAnsi="Times New Roman," w:cs="Times New Roman,"/>
          <w:sz w:val="28"/>
          <w:szCs w:val="28"/>
        </w:rPr>
        <w:t>н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>аук</w:t>
      </w:r>
      <w:r w:rsidR="00D651C7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="00D651C7" w:rsidRPr="004B3A03">
        <w:rPr>
          <w:rFonts w:ascii="Times New Roman," w:eastAsia="Times New Roman," w:hAnsi="Times New Roman," w:cs="Times New Roman,"/>
          <w:i/>
          <w:sz w:val="28"/>
          <w:szCs w:val="28"/>
        </w:rPr>
        <w:t>Д.А.</w:t>
      </w:r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 xml:space="preserve"> Лысов</w:t>
      </w:r>
      <w:r w:rsidR="00D651C7" w:rsidRPr="004B3A03">
        <w:rPr>
          <w:rFonts w:ascii="Times New Roman," w:eastAsia="Times New Roman," w:hAnsi="Times New Roman," w:cs="Times New Roman,"/>
          <w:sz w:val="28"/>
          <w:szCs w:val="28"/>
        </w:rPr>
        <w:t>,</w:t>
      </w:r>
      <w:r w:rsidR="0099187F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 </w:t>
      </w:r>
      <w:r w:rsidR="0099187F" w:rsidRPr="004B3A03">
        <w:rPr>
          <w:rFonts w:ascii="Times New Roman," w:eastAsia="Times New Roman," w:hAnsi="Times New Roman," w:cs="Times New Roman,"/>
          <w:i/>
          <w:sz w:val="28"/>
          <w:szCs w:val="28"/>
        </w:rPr>
        <w:t>В.И</w:t>
      </w:r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 xml:space="preserve">. </w:t>
      </w:r>
      <w:proofErr w:type="spellStart"/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>Булыкин</w:t>
      </w:r>
      <w:proofErr w:type="spellEnd"/>
      <w:r w:rsidR="0099187F" w:rsidRPr="004B3A03">
        <w:rPr>
          <w:rFonts w:ascii="Times New Roman," w:eastAsia="Times New Roman," w:hAnsi="Times New Roman," w:cs="Times New Roman,"/>
          <w:sz w:val="28"/>
          <w:szCs w:val="28"/>
        </w:rPr>
        <w:t xml:space="preserve">, </w:t>
      </w:r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>А.С</w:t>
      </w:r>
      <w:r w:rsidR="00147DA7" w:rsidRPr="004B3A03">
        <w:rPr>
          <w:rFonts w:ascii="Times New Roman," w:eastAsia="Times New Roman," w:hAnsi="Times New Roman," w:cs="Times New Roman,"/>
          <w:i/>
          <w:sz w:val="28"/>
          <w:szCs w:val="28"/>
        </w:rPr>
        <w:t>.</w:t>
      </w:r>
      <w:r w:rsidR="00D8169C" w:rsidRPr="004B3A03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r w:rsidR="004E01E5" w:rsidRPr="004B3A03">
        <w:rPr>
          <w:rFonts w:ascii="Times New Roman," w:eastAsia="Times New Roman," w:hAnsi="Times New Roman," w:cs="Times New Roman,"/>
          <w:i/>
          <w:sz w:val="28"/>
          <w:szCs w:val="28"/>
        </w:rPr>
        <w:t>Денисов</w:t>
      </w:r>
      <w:r w:rsidR="00D8169C" w:rsidRPr="004B3A03">
        <w:rPr>
          <w:rFonts w:ascii="Times New Roman," w:eastAsia="Times New Roman," w:hAnsi="Times New Roman," w:cs="Times New Roman,"/>
          <w:sz w:val="28"/>
          <w:szCs w:val="28"/>
        </w:rPr>
        <w:t>.</w:t>
      </w:r>
    </w:p>
    <w:p w14:paraId="68922C4A" w14:textId="77777777" w:rsidR="00945DE4" w:rsidRPr="004B3A03" w:rsidRDefault="00945DE4" w:rsidP="00CF45FA">
      <w:pPr>
        <w:spacing w:after="16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B3A03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СВОД ПРАВИЛ</w:t>
      </w:r>
    </w:p>
    <w:p w14:paraId="4ABA01C7" w14:textId="77777777" w:rsidR="00945DE4" w:rsidRPr="004B3A03" w:rsidRDefault="00945DE4" w:rsidP="00CF45FA">
      <w:pPr>
        <w:spacing w:after="160" w:line="240" w:lineRule="auto"/>
        <w:jc w:val="center"/>
        <w:rPr>
          <w:rFonts w:ascii="Times New Roman" w:eastAsia="Times New Roman" w:hAnsi="Times New Roman"/>
          <w:b/>
          <w:sz w:val="10"/>
          <w:szCs w:val="10"/>
        </w:rPr>
      </w:pPr>
      <w:r w:rsidRPr="004B3A03">
        <w:rPr>
          <w:rFonts w:ascii="Times New Roman" w:eastAsia="Times New Roman" w:hAnsi="Times New Roman"/>
          <w:b/>
          <w:bCs/>
          <w:sz w:val="10"/>
          <w:szCs w:val="10"/>
        </w:rPr>
        <w:t>___________________________________________________________________________________________________________________________________________________________________________________________</w:t>
      </w:r>
    </w:p>
    <w:p w14:paraId="5CE30289" w14:textId="77777777" w:rsidR="002D27A0" w:rsidRPr="004B3A03" w:rsidRDefault="00945DE4" w:rsidP="00CF45FA">
      <w:pPr>
        <w:spacing w:after="16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4B3A03">
        <w:rPr>
          <w:rFonts w:ascii="Times New Roman" w:eastAsia="Times New Roman" w:hAnsi="Times New Roman"/>
          <w:b/>
          <w:bCs/>
          <w:sz w:val="28"/>
          <w:szCs w:val="28"/>
        </w:rPr>
        <w:t>ЗДАНИЯ И СООРУЖЕНИЯ В СЕЙСМИЧЕСКИХ РАЙОНАХ.</w:t>
      </w:r>
    </w:p>
    <w:p w14:paraId="0BE53A68" w14:textId="77777777" w:rsidR="003E4F3E" w:rsidRPr="004B3A03" w:rsidRDefault="000647D5" w:rsidP="00CF45FA">
      <w:pPr>
        <w:spacing w:after="16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B3A03">
        <w:rPr>
          <w:rFonts w:ascii="Times New Roman" w:eastAsia="Times New Roman" w:hAnsi="Times New Roman"/>
          <w:b/>
          <w:bCs/>
          <w:sz w:val="28"/>
          <w:szCs w:val="28"/>
        </w:rPr>
        <w:t>Правила проектирования инженерно-сейсмометрических станций</w:t>
      </w:r>
    </w:p>
    <w:p w14:paraId="73FE6C30" w14:textId="77777777" w:rsidR="002D27A0" w:rsidRPr="004B3A03" w:rsidRDefault="00945DE4" w:rsidP="00CF45FA">
      <w:pPr>
        <w:pBdr>
          <w:bottom w:val="single" w:sz="4" w:space="1" w:color="auto"/>
        </w:pBdr>
        <w:spacing w:after="16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>Buildings</w:t>
      </w:r>
      <w:r w:rsidR="00D8169C" w:rsidRPr="004B3A0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>and</w:t>
      </w:r>
      <w:r w:rsidR="00D8169C" w:rsidRPr="004B3A0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>constructions</w:t>
      </w:r>
      <w:r w:rsidR="00D8169C" w:rsidRPr="004B3A0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>in</w:t>
      </w:r>
      <w:r w:rsidR="00D8169C" w:rsidRPr="004B3A0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>seismic</w:t>
      </w:r>
      <w:r w:rsidR="00D8169C" w:rsidRPr="004B3A0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>countries</w:t>
      </w:r>
      <w:r w:rsidR="002D27A0" w:rsidRPr="004B3A03">
        <w:rPr>
          <w:rFonts w:ascii="Times New Roman" w:eastAsia="Times New Roman" w:hAnsi="Times New Roman"/>
          <w:b/>
          <w:sz w:val="28"/>
          <w:szCs w:val="28"/>
        </w:rPr>
        <w:t>.</w:t>
      </w:r>
    </w:p>
    <w:p w14:paraId="0289676D" w14:textId="77777777" w:rsidR="00945DE4" w:rsidRPr="004B3A03" w:rsidRDefault="00945DE4" w:rsidP="00CF45FA">
      <w:pPr>
        <w:pBdr>
          <w:bottom w:val="single" w:sz="4" w:space="1" w:color="auto"/>
        </w:pBdr>
        <w:spacing w:after="16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Rules of design of engineering and </w:t>
      </w:r>
      <w:proofErr w:type="spellStart"/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>seismometric</w:t>
      </w:r>
      <w:proofErr w:type="spellEnd"/>
      <w:r w:rsidRPr="004B3A03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stations</w:t>
      </w:r>
    </w:p>
    <w:p w14:paraId="6C5168FB" w14:textId="77777777" w:rsidR="00945DE4" w:rsidRPr="004B3A03" w:rsidRDefault="00945DE4" w:rsidP="00CF45FA">
      <w:pPr>
        <w:spacing w:line="36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B3A03">
        <w:rPr>
          <w:rFonts w:ascii="Times New Roman" w:eastAsia="Times New Roman" w:hAnsi="Times New Roman"/>
          <w:b/>
          <w:sz w:val="28"/>
          <w:szCs w:val="28"/>
          <w:lang w:eastAsia="ru-RU"/>
        </w:rPr>
        <w:t>Дата</w:t>
      </w:r>
      <w:r w:rsidR="002A61A0" w:rsidRPr="004B3A03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</w:t>
      </w:r>
      <w:r w:rsidRPr="004B3A03">
        <w:rPr>
          <w:rFonts w:ascii="Times New Roman" w:eastAsia="Times New Roman" w:hAnsi="Times New Roman"/>
          <w:b/>
          <w:sz w:val="28"/>
          <w:szCs w:val="28"/>
          <w:lang w:eastAsia="ru-RU"/>
        </w:rPr>
        <w:t>введения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201</w:t>
      </w:r>
      <w:r w:rsidR="00766950" w:rsidRPr="004B3A03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8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–</w:t>
      </w:r>
      <w:r w:rsidR="00766950" w:rsidRPr="004B3A03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05</w:t>
      </w:r>
      <w:r w:rsidRPr="004B3A03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–</w:t>
      </w:r>
      <w:r w:rsidR="00766950" w:rsidRPr="004B3A03">
        <w:rPr>
          <w:rFonts w:ascii="Times New Roman" w:eastAsia="Times New Roman" w:hAnsi="Times New Roman"/>
          <w:b/>
          <w:sz w:val="28"/>
          <w:szCs w:val="28"/>
          <w:lang w:eastAsia="ru-RU"/>
        </w:rPr>
        <w:t>26</w:t>
      </w:r>
    </w:p>
    <w:p w14:paraId="0A3561B8" w14:textId="77777777" w:rsidR="00147DA7" w:rsidRPr="004B3A03" w:rsidRDefault="00147DA7" w:rsidP="002C20A3">
      <w:pPr>
        <w:pStyle w:val="1"/>
        <w:ind w:firstLine="66"/>
      </w:pPr>
      <w:bookmarkStart w:id="5" w:name="_Toc426974745"/>
      <w:bookmarkStart w:id="6" w:name="_Toc457896625"/>
      <w:r w:rsidRPr="004B3A03">
        <w:t>Область применения</w:t>
      </w:r>
      <w:bookmarkEnd w:id="5"/>
      <w:bookmarkEnd w:id="6"/>
    </w:p>
    <w:p w14:paraId="3CF2960D" w14:textId="77777777" w:rsidR="005D00E6" w:rsidRPr="004B3A03" w:rsidRDefault="000647D5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426"/>
        <w:contextualSpacing/>
        <w:jc w:val="both"/>
        <w:rPr>
          <w:sz w:val="28"/>
          <w:szCs w:val="28"/>
        </w:rPr>
      </w:pPr>
      <w:r w:rsidRPr="004B3A03">
        <w:rPr>
          <w:sz w:val="28"/>
          <w:szCs w:val="28"/>
        </w:rPr>
        <w:t>Настоящий с</w:t>
      </w:r>
      <w:r w:rsidR="002811A4" w:rsidRPr="004B3A03">
        <w:rPr>
          <w:sz w:val="28"/>
          <w:szCs w:val="28"/>
        </w:rPr>
        <w:t xml:space="preserve">вод правил устанавливает требования к проектированию инженерно-сейсмометрических станций </w:t>
      </w:r>
      <w:r w:rsidR="00034E07" w:rsidRPr="004B3A03">
        <w:rPr>
          <w:sz w:val="28"/>
          <w:szCs w:val="28"/>
        </w:rPr>
        <w:t xml:space="preserve">(их составу и структуре, форме представления зарегистрированной информации, подходам к синхронизации регистраций) для зданий и сооружений, </w:t>
      </w:r>
      <w:r w:rsidR="003F6476" w:rsidRPr="004B3A03">
        <w:rPr>
          <w:sz w:val="28"/>
          <w:szCs w:val="28"/>
        </w:rPr>
        <w:t>расположенных в сейсмических районах страны</w:t>
      </w:r>
      <w:r w:rsidRPr="004B3A03">
        <w:rPr>
          <w:sz w:val="28"/>
          <w:szCs w:val="28"/>
        </w:rPr>
        <w:t>.</w:t>
      </w:r>
    </w:p>
    <w:p w14:paraId="41735221" w14:textId="77777777" w:rsidR="00766950" w:rsidRPr="004B3A03" w:rsidRDefault="00766950" w:rsidP="00766950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426"/>
        <w:contextualSpacing/>
        <w:jc w:val="both"/>
      </w:pPr>
      <w:r w:rsidRPr="004B3A03">
        <w:rPr>
          <w:sz w:val="28"/>
          <w:szCs w:val="28"/>
        </w:rPr>
        <w:t>Настоящий свод правил не распространяется на гидротехнические сооружения.</w:t>
      </w:r>
    </w:p>
    <w:p w14:paraId="00229AED" w14:textId="77777777" w:rsidR="00766950" w:rsidRPr="004B3A03" w:rsidRDefault="00766950" w:rsidP="00766950">
      <w:pPr>
        <w:pStyle w:val="1"/>
        <w:keepNext w:val="0"/>
        <w:keepLines w:val="0"/>
        <w:widowControl w:val="0"/>
        <w:ind w:left="0" w:firstLine="426"/>
      </w:pPr>
      <w:bookmarkStart w:id="7" w:name="_Toc426974746"/>
      <w:bookmarkStart w:id="8" w:name="_Toc457896626"/>
      <w:r w:rsidRPr="004B3A03">
        <w:t>Нормативные ссылки</w:t>
      </w:r>
      <w:bookmarkEnd w:id="7"/>
      <w:bookmarkEnd w:id="8"/>
    </w:p>
    <w:p w14:paraId="4A9E2EE5" w14:textId="77777777" w:rsidR="00766950" w:rsidRPr="004B3A03" w:rsidRDefault="00766950" w:rsidP="00766950">
      <w:pPr>
        <w:pStyle w:val="aa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4B3A03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3179D4E5" w14:textId="77777777" w:rsidR="00766950" w:rsidRPr="004B3A03" w:rsidRDefault="00766950" w:rsidP="0076695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B3A03">
        <w:rPr>
          <w:rFonts w:ascii="Times New Roman" w:eastAsia="Times New Roman" w:hAnsi="Times New Roman"/>
          <w:sz w:val="28"/>
          <w:szCs w:val="28"/>
        </w:rPr>
        <w:t>ГОСТ Р 21.1101–2013 Система проектной документации для строительства. Основные требования к проектной и рабочей документации</w:t>
      </w:r>
    </w:p>
    <w:p w14:paraId="29E924EB" w14:textId="77777777" w:rsidR="00766950" w:rsidRPr="004B3A03" w:rsidRDefault="00766950" w:rsidP="00766950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B3A03">
        <w:rPr>
          <w:rFonts w:ascii="Times New Roman" w:eastAsia="Times New Roman" w:hAnsi="Times New Roman"/>
          <w:sz w:val="28"/>
          <w:szCs w:val="28"/>
        </w:rPr>
        <w:t>ГОСТ 31937–2011 Здания и сооружения. Правила обследования и мониторинга технического состояния</w:t>
      </w:r>
    </w:p>
    <w:p w14:paraId="703A0909" w14:textId="77777777" w:rsidR="0004216E" w:rsidRPr="004B3A03" w:rsidRDefault="0004216E" w:rsidP="0004216E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B3A03">
        <w:rPr>
          <w:rFonts w:ascii="Times New Roman" w:eastAsia="Times New Roman" w:hAnsi="Times New Roman"/>
          <w:sz w:val="28"/>
          <w:szCs w:val="28"/>
        </w:rPr>
        <w:t>ГОСТ 32019–2012 Мониторинг технического состояния уникальных зданий и сооружений. Правила проектирования и установки стационарных систем (станций) мониторинга</w:t>
      </w:r>
    </w:p>
    <w:p w14:paraId="7D798AEA" w14:textId="77777777" w:rsidR="00DD07EC" w:rsidRPr="004B3A03" w:rsidRDefault="00DD07EC" w:rsidP="00CF45FA">
      <w:pPr>
        <w:pStyle w:val="aa"/>
        <w:widowControl w:val="0"/>
        <w:pBdr>
          <w:bottom w:val="single" w:sz="12" w:space="1" w:color="auto"/>
        </w:pBdr>
        <w:tabs>
          <w:tab w:val="left" w:pos="284"/>
          <w:tab w:val="left" w:pos="567"/>
        </w:tabs>
        <w:spacing w:before="0" w:beforeAutospacing="0" w:after="0" w:afterAutospacing="0" w:line="360" w:lineRule="auto"/>
        <w:ind w:left="113"/>
        <w:contextualSpacing/>
        <w:jc w:val="both"/>
        <w:rPr>
          <w:sz w:val="28"/>
          <w:szCs w:val="28"/>
        </w:rPr>
      </w:pPr>
    </w:p>
    <w:p w14:paraId="3AD31B89" w14:textId="77777777" w:rsidR="00DD07EC" w:rsidRPr="004B3A03" w:rsidRDefault="00DD07EC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113"/>
        <w:contextualSpacing/>
        <w:jc w:val="both"/>
        <w:rPr>
          <w:b/>
          <w:bCs/>
          <w:sz w:val="22"/>
          <w:szCs w:val="22"/>
        </w:rPr>
      </w:pPr>
      <w:r w:rsidRPr="004B3A03">
        <w:rPr>
          <w:b/>
          <w:bCs/>
          <w:sz w:val="22"/>
          <w:szCs w:val="22"/>
        </w:rPr>
        <w:t>Издание официальное</w:t>
      </w:r>
    </w:p>
    <w:p w14:paraId="4FD4193B" w14:textId="77777777" w:rsidR="00021527" w:rsidRPr="004B3A03" w:rsidRDefault="00021527" w:rsidP="00CF45FA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B3A03">
        <w:rPr>
          <w:rFonts w:ascii="Times New Roman" w:eastAsia="Times New Roman" w:hAnsi="Times New Roman"/>
          <w:sz w:val="28"/>
          <w:szCs w:val="28"/>
        </w:rPr>
        <w:lastRenderedPageBreak/>
        <w:t>ГОСТ Р 54859</w:t>
      </w:r>
      <w:r w:rsidR="00C264E2" w:rsidRPr="004B3A03">
        <w:rPr>
          <w:rFonts w:ascii="Times New Roman" w:eastAsia="Times New Roman" w:hAnsi="Times New Roman"/>
          <w:sz w:val="28"/>
          <w:szCs w:val="28"/>
        </w:rPr>
        <w:t>–</w:t>
      </w:r>
      <w:r w:rsidRPr="004B3A03">
        <w:rPr>
          <w:rFonts w:ascii="Times New Roman" w:eastAsia="Times New Roman" w:hAnsi="Times New Roman"/>
          <w:sz w:val="28"/>
          <w:szCs w:val="28"/>
        </w:rPr>
        <w:t>2011</w:t>
      </w:r>
      <w:r w:rsidR="00C264E2" w:rsidRPr="004B3A03">
        <w:rPr>
          <w:rFonts w:ascii="Times New Roman" w:eastAsia="Times New Roman" w:hAnsi="Times New Roman"/>
          <w:sz w:val="28"/>
          <w:szCs w:val="28"/>
        </w:rPr>
        <w:t xml:space="preserve"> </w:t>
      </w:r>
      <w:r w:rsidRPr="004B3A03">
        <w:rPr>
          <w:rFonts w:ascii="Times New Roman" w:eastAsia="Times New Roman" w:hAnsi="Times New Roman"/>
          <w:sz w:val="28"/>
          <w:szCs w:val="28"/>
        </w:rPr>
        <w:t>Здания и сооружения. Определение параметров основного тона собственных колебаний</w:t>
      </w:r>
    </w:p>
    <w:p w14:paraId="16D8CAB2" w14:textId="77777777" w:rsidR="00147DA7" w:rsidRPr="004B3A03" w:rsidRDefault="002A61A0" w:rsidP="00CF45FA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4B3A03">
        <w:rPr>
          <w:rFonts w:ascii="Times New Roman" w:eastAsia="Times New Roman" w:hAnsi="Times New Roman"/>
          <w:sz w:val="28"/>
          <w:szCs w:val="28"/>
        </w:rPr>
        <w:t>СП 14.13330.2014 «СНиП II-7-81*</w:t>
      </w:r>
      <w:r w:rsidR="00D32592" w:rsidRPr="004B3A03">
        <w:rPr>
          <w:rFonts w:ascii="Times New Roman" w:eastAsia="Times New Roman" w:hAnsi="Times New Roman"/>
          <w:sz w:val="28"/>
          <w:szCs w:val="28"/>
        </w:rPr>
        <w:t xml:space="preserve"> Стро</w:t>
      </w:r>
      <w:r w:rsidR="009C2C92" w:rsidRPr="004B3A03">
        <w:rPr>
          <w:rFonts w:ascii="Times New Roman" w:eastAsia="Times New Roman" w:hAnsi="Times New Roman"/>
          <w:sz w:val="28"/>
          <w:szCs w:val="28"/>
        </w:rPr>
        <w:t>ительство в сейсмических районах»</w:t>
      </w:r>
    </w:p>
    <w:p w14:paraId="15E4D579" w14:textId="77777777" w:rsidR="00BB3D7B" w:rsidRPr="004B3A03" w:rsidRDefault="009C2C92" w:rsidP="00CF45FA">
      <w:pPr>
        <w:spacing w:after="0" w:line="360" w:lineRule="auto"/>
        <w:ind w:firstLine="426"/>
        <w:jc w:val="both"/>
        <w:rPr>
          <w:rFonts w:ascii="Times New Roman" w:hAnsi="Times New Roman"/>
          <w:spacing w:val="1"/>
          <w:sz w:val="28"/>
          <w:szCs w:val="28"/>
        </w:rPr>
      </w:pPr>
      <w:r w:rsidRPr="004B3A03">
        <w:rPr>
          <w:rFonts w:ascii="Times New Roman" w:hAnsi="Times New Roman"/>
          <w:spacing w:val="1"/>
          <w:sz w:val="28"/>
          <w:szCs w:val="28"/>
        </w:rPr>
        <w:t>(с изменением №1)</w:t>
      </w:r>
    </w:p>
    <w:p w14:paraId="06DE4F63" w14:textId="18C0F911" w:rsidR="002A61A0" w:rsidRPr="00CF45FA" w:rsidRDefault="002A61A0" w:rsidP="00CF45FA">
      <w:pPr>
        <w:spacing w:before="360" w:after="0" w:line="240" w:lineRule="auto"/>
        <w:ind w:firstLine="567"/>
        <w:jc w:val="both"/>
        <w:outlineLvl w:val="0"/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</w:pPr>
      <w:r w:rsidRPr="004B3A03">
        <w:rPr>
          <w:rFonts w:ascii="Times New Roman" w:eastAsia="Times New Roman" w:hAnsi="Times New Roman"/>
          <w:color w:val="000000"/>
          <w:spacing w:val="40"/>
          <w:sz w:val="20"/>
          <w:szCs w:val="20"/>
          <w:shd w:val="clear" w:color="auto" w:fill="FFFFFF"/>
          <w:lang w:eastAsia="ru-RU"/>
        </w:rPr>
        <w:t>Примечание</w:t>
      </w:r>
      <w:r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 xml:space="preserve"> – При пользовании настоящим сводом правил </w:t>
      </w:r>
      <w:r w:rsidR="004B3A03"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целесообразн</w:t>
      </w:r>
      <w:r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4B3A03"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рекоменд</w:t>
      </w:r>
      <w:r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4B3A03"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рекоменд</w:t>
      </w:r>
      <w:r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4B3A03"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рекоменд</w:t>
      </w:r>
      <w:r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4B3A03"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рекоменд</w:t>
      </w:r>
      <w:r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 xml:space="preserve">уется применять в части, не затрагивающей эту ссылку. Сведения о действии сводов правил </w:t>
      </w:r>
      <w:r w:rsidR="004B3A03"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целесообразн</w:t>
      </w:r>
      <w:r w:rsidRPr="004B3A03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о проверить в Фед</w:t>
      </w:r>
      <w:r w:rsidRPr="00CF45FA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еральном информационном фонде стандартов.</w:t>
      </w:r>
    </w:p>
    <w:p w14:paraId="199846EF" w14:textId="77777777" w:rsidR="00AC3645" w:rsidRPr="00CF45FA" w:rsidRDefault="00AC3645" w:rsidP="00CF45FA">
      <w:pPr>
        <w:pStyle w:val="aa"/>
        <w:widowControl w:val="0"/>
        <w:spacing w:before="0" w:beforeAutospacing="0" w:after="0" w:afterAutospacing="0"/>
        <w:contextualSpacing/>
        <w:jc w:val="both"/>
      </w:pPr>
    </w:p>
    <w:p w14:paraId="01E5FA9F" w14:textId="77777777" w:rsidR="00D44537" w:rsidRPr="00CF45FA" w:rsidRDefault="00D44537" w:rsidP="00CF45FA">
      <w:pPr>
        <w:pStyle w:val="aa"/>
        <w:widowControl w:val="0"/>
        <w:spacing w:before="0" w:beforeAutospacing="0" w:after="0" w:afterAutospacing="0"/>
        <w:contextualSpacing/>
        <w:jc w:val="both"/>
      </w:pPr>
    </w:p>
    <w:p w14:paraId="6ECC5749" w14:textId="77777777" w:rsidR="0005762F" w:rsidRPr="00CF45FA" w:rsidRDefault="00147DA7" w:rsidP="0004216E">
      <w:pPr>
        <w:pStyle w:val="1"/>
        <w:ind w:firstLine="349"/>
      </w:pPr>
      <w:bookmarkStart w:id="9" w:name="_Toc414961503"/>
      <w:bookmarkStart w:id="10" w:name="_Toc426974747"/>
      <w:bookmarkStart w:id="11" w:name="_Toc457896627"/>
      <w:r w:rsidRPr="00CF45FA">
        <w:t>Термины</w:t>
      </w:r>
      <w:r w:rsidR="00B971AD" w:rsidRPr="00CF45FA">
        <w:t xml:space="preserve"> </w:t>
      </w:r>
      <w:proofErr w:type="gramStart"/>
      <w:r w:rsidR="00B971AD" w:rsidRPr="00CF45FA">
        <w:t xml:space="preserve">и </w:t>
      </w:r>
      <w:r w:rsidRPr="00CF45FA">
        <w:t xml:space="preserve"> определения</w:t>
      </w:r>
      <w:bookmarkEnd w:id="9"/>
      <w:bookmarkEnd w:id="10"/>
      <w:bookmarkEnd w:id="11"/>
      <w:proofErr w:type="gramEnd"/>
    </w:p>
    <w:p w14:paraId="303D8E33" w14:textId="77777777" w:rsidR="00D44537" w:rsidRPr="00CF45FA" w:rsidRDefault="00D44537" w:rsidP="00CF45FA"/>
    <w:p w14:paraId="4484FCB0" w14:textId="77777777" w:rsidR="003E4F3E" w:rsidRPr="00CF45FA" w:rsidRDefault="00C969CB" w:rsidP="00CF45FA">
      <w:pPr>
        <w:pStyle w:val="aa"/>
        <w:widowControl w:val="0"/>
        <w:tabs>
          <w:tab w:val="left" w:pos="0"/>
          <w:tab w:val="left" w:pos="28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CF45FA">
        <w:rPr>
          <w:sz w:val="28"/>
          <w:szCs w:val="28"/>
        </w:rPr>
        <w:tab/>
      </w:r>
      <w:r w:rsidRPr="00CF45FA">
        <w:rPr>
          <w:sz w:val="28"/>
          <w:szCs w:val="28"/>
        </w:rPr>
        <w:tab/>
      </w:r>
      <w:r w:rsidR="003E4F3E" w:rsidRPr="00CF45FA">
        <w:rPr>
          <w:sz w:val="28"/>
          <w:szCs w:val="28"/>
        </w:rPr>
        <w:t xml:space="preserve">В настоящем своде правил применены термины </w:t>
      </w:r>
      <w:r w:rsidR="004B2AA4" w:rsidRPr="00CF45FA">
        <w:rPr>
          <w:sz w:val="28"/>
          <w:szCs w:val="28"/>
        </w:rPr>
        <w:t>по</w:t>
      </w:r>
      <w:r w:rsidR="003E4F3E" w:rsidRPr="00CF45FA">
        <w:rPr>
          <w:sz w:val="28"/>
          <w:szCs w:val="28"/>
        </w:rPr>
        <w:t xml:space="preserve"> СП</w:t>
      </w:r>
      <w:r w:rsidR="00AC3645" w:rsidRPr="00CF45FA">
        <w:rPr>
          <w:sz w:val="28"/>
          <w:szCs w:val="28"/>
        </w:rPr>
        <w:t> </w:t>
      </w:r>
      <w:r w:rsidR="003E4F3E" w:rsidRPr="00CF45FA">
        <w:rPr>
          <w:sz w:val="28"/>
          <w:szCs w:val="28"/>
        </w:rPr>
        <w:t>14.13330, ГОСТ 3193</w:t>
      </w:r>
      <w:r w:rsidR="004B2AA4" w:rsidRPr="00CF45FA">
        <w:rPr>
          <w:sz w:val="28"/>
          <w:szCs w:val="28"/>
        </w:rPr>
        <w:t>7, ГОСТ 32019, а также следующий термин с соответствующим определением</w:t>
      </w:r>
      <w:r w:rsidR="003E4F3E" w:rsidRPr="00CF45FA">
        <w:rPr>
          <w:sz w:val="28"/>
          <w:szCs w:val="28"/>
        </w:rPr>
        <w:t>:</w:t>
      </w:r>
    </w:p>
    <w:p w14:paraId="3CDED4B0" w14:textId="6DBB8BED" w:rsidR="00105755" w:rsidRPr="00CF45FA" w:rsidRDefault="00AC3645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</w:rPr>
      </w:pPr>
      <w:bookmarkStart w:id="12" w:name="_Toc425859558"/>
      <w:bookmarkStart w:id="13" w:name="_Toc425860030"/>
      <w:bookmarkStart w:id="14" w:name="_Toc426107585"/>
      <w:bookmarkStart w:id="15" w:name="_Toc426359481"/>
      <w:bookmarkStart w:id="16" w:name="_Toc426364359"/>
      <w:bookmarkStart w:id="17" w:name="_Toc426364436"/>
      <w:bookmarkStart w:id="18" w:name="_Toc426378444"/>
      <w:bookmarkEnd w:id="12"/>
      <w:bookmarkEnd w:id="13"/>
      <w:bookmarkEnd w:id="14"/>
      <w:bookmarkEnd w:id="15"/>
      <w:bookmarkEnd w:id="16"/>
      <w:bookmarkEnd w:id="17"/>
      <w:bookmarkEnd w:id="18"/>
      <w:r w:rsidRPr="00CF45FA">
        <w:rPr>
          <w:b/>
          <w:bCs/>
          <w:sz w:val="28"/>
          <w:szCs w:val="28"/>
        </w:rPr>
        <w:t>и</w:t>
      </w:r>
      <w:r w:rsidR="00105755" w:rsidRPr="00CF45FA">
        <w:rPr>
          <w:b/>
          <w:bCs/>
          <w:sz w:val="28"/>
          <w:szCs w:val="28"/>
        </w:rPr>
        <w:t>нженерно-сейсмометрическая станция</w:t>
      </w:r>
      <w:r w:rsidR="008F5327">
        <w:rPr>
          <w:b/>
          <w:bCs/>
          <w:sz w:val="28"/>
          <w:szCs w:val="28"/>
        </w:rPr>
        <w:t xml:space="preserve"> </w:t>
      </w:r>
      <w:r w:rsidR="008F5327" w:rsidRPr="008F5327">
        <w:rPr>
          <w:bCs/>
          <w:sz w:val="28"/>
          <w:szCs w:val="28"/>
        </w:rPr>
        <w:t>(ИСС)</w:t>
      </w:r>
      <w:r w:rsidRPr="008F5327">
        <w:rPr>
          <w:bCs/>
          <w:sz w:val="28"/>
          <w:szCs w:val="28"/>
        </w:rPr>
        <w:t>:</w:t>
      </w:r>
      <w:r w:rsidRPr="00CF45FA">
        <w:t> </w:t>
      </w:r>
      <w:r w:rsidR="004470AC" w:rsidRPr="00CF45FA">
        <w:rPr>
          <w:sz w:val="28"/>
          <w:szCs w:val="28"/>
        </w:rPr>
        <w:t>А</w:t>
      </w:r>
      <w:r w:rsidR="00105755" w:rsidRPr="00CF45FA">
        <w:rPr>
          <w:sz w:val="28"/>
          <w:szCs w:val="28"/>
        </w:rPr>
        <w:t xml:space="preserve">ппаратурный комплекс регистрации движения элементов </w:t>
      </w:r>
      <w:r w:rsidR="00815A73" w:rsidRPr="00CF45FA">
        <w:rPr>
          <w:sz w:val="28"/>
          <w:szCs w:val="28"/>
        </w:rPr>
        <w:t xml:space="preserve">здания или </w:t>
      </w:r>
      <w:r w:rsidR="00105755" w:rsidRPr="00CF45FA">
        <w:rPr>
          <w:sz w:val="28"/>
          <w:szCs w:val="28"/>
        </w:rPr>
        <w:t>сооружения и участков прилегающего грунта при землетрясениях, объединяющий в единое целое сейсмометрическую аппаратуру</w:t>
      </w:r>
      <w:r w:rsidR="00907CC4" w:rsidRPr="00CF45FA">
        <w:rPr>
          <w:sz w:val="28"/>
          <w:szCs w:val="28"/>
        </w:rPr>
        <w:t xml:space="preserve"> (первичные преобразователи)</w:t>
      </w:r>
      <w:r w:rsidR="00105755" w:rsidRPr="00CF45FA">
        <w:rPr>
          <w:sz w:val="28"/>
          <w:szCs w:val="28"/>
        </w:rPr>
        <w:t xml:space="preserve">, установленную на элементах </w:t>
      </w:r>
      <w:r w:rsidR="00815A73" w:rsidRPr="00CF45FA">
        <w:rPr>
          <w:sz w:val="28"/>
          <w:szCs w:val="28"/>
        </w:rPr>
        <w:t xml:space="preserve">здания или </w:t>
      </w:r>
      <w:r w:rsidR="00105755" w:rsidRPr="00CF45FA">
        <w:rPr>
          <w:sz w:val="28"/>
          <w:szCs w:val="28"/>
        </w:rPr>
        <w:t xml:space="preserve">сооружения, а также на грунте вблизи этого </w:t>
      </w:r>
      <w:r w:rsidR="00815A73" w:rsidRPr="00CF45FA">
        <w:rPr>
          <w:sz w:val="28"/>
          <w:szCs w:val="28"/>
        </w:rPr>
        <w:t xml:space="preserve">здания или </w:t>
      </w:r>
      <w:r w:rsidR="00105755" w:rsidRPr="00CF45FA">
        <w:rPr>
          <w:sz w:val="28"/>
          <w:szCs w:val="28"/>
        </w:rPr>
        <w:t xml:space="preserve">сооружения, </w:t>
      </w:r>
      <w:r w:rsidR="004E51FD" w:rsidRPr="00CF45FA">
        <w:rPr>
          <w:sz w:val="28"/>
          <w:szCs w:val="28"/>
        </w:rPr>
        <w:t xml:space="preserve">другую аппаратуру (при </w:t>
      </w:r>
      <w:r w:rsidR="004B3A03" w:rsidRPr="004B3A03">
        <w:rPr>
          <w:sz w:val="28"/>
          <w:szCs w:val="28"/>
          <w:highlight w:val="green"/>
        </w:rPr>
        <w:t>необходимо</w:t>
      </w:r>
      <w:r w:rsidR="004E51FD" w:rsidRPr="00CF45FA">
        <w:rPr>
          <w:sz w:val="28"/>
          <w:szCs w:val="28"/>
        </w:rPr>
        <w:t>сти)</w:t>
      </w:r>
      <w:r w:rsidR="00907CC4" w:rsidRPr="00CF45FA">
        <w:rPr>
          <w:sz w:val="28"/>
          <w:szCs w:val="28"/>
        </w:rPr>
        <w:t>,</w:t>
      </w:r>
      <w:r w:rsidR="00C264E2">
        <w:rPr>
          <w:sz w:val="28"/>
          <w:szCs w:val="28"/>
        </w:rPr>
        <w:t xml:space="preserve"> </w:t>
      </w:r>
      <w:r w:rsidR="00105755" w:rsidRPr="00CF45FA">
        <w:rPr>
          <w:sz w:val="28"/>
          <w:szCs w:val="28"/>
        </w:rPr>
        <w:t>аппаратуру и оборудование</w:t>
      </w:r>
      <w:r w:rsidR="00907CC4" w:rsidRPr="00CF45FA">
        <w:rPr>
          <w:sz w:val="28"/>
          <w:szCs w:val="28"/>
        </w:rPr>
        <w:t xml:space="preserve"> обрабатывающего центра</w:t>
      </w:r>
      <w:r w:rsidR="00105755" w:rsidRPr="00CF45FA">
        <w:rPr>
          <w:sz w:val="28"/>
          <w:szCs w:val="28"/>
        </w:rPr>
        <w:t>, каналы связи</w:t>
      </w:r>
      <w:r w:rsidR="002D57AF" w:rsidRPr="00CF45FA">
        <w:rPr>
          <w:sz w:val="28"/>
          <w:szCs w:val="28"/>
        </w:rPr>
        <w:t>.</w:t>
      </w:r>
    </w:p>
    <w:p w14:paraId="4B923B3B" w14:textId="77777777" w:rsidR="002839A9" w:rsidRPr="00CF45FA" w:rsidRDefault="002839A9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</w:rPr>
      </w:pPr>
    </w:p>
    <w:p w14:paraId="43F7115D" w14:textId="77777777" w:rsidR="00155410" w:rsidRPr="00CF45FA" w:rsidRDefault="00155410" w:rsidP="0004216E">
      <w:pPr>
        <w:pStyle w:val="1"/>
        <w:ind w:firstLine="491"/>
      </w:pPr>
      <w:bookmarkStart w:id="19" w:name="_Toc457896628"/>
      <w:r w:rsidRPr="00CF45FA">
        <w:t>Общие положения</w:t>
      </w:r>
      <w:bookmarkEnd w:id="19"/>
    </w:p>
    <w:p w14:paraId="7861E8D6" w14:textId="020174CB" w:rsidR="000C42B3" w:rsidRPr="004B3A03" w:rsidRDefault="00D8169C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4B3A03">
        <w:rPr>
          <w:sz w:val="28"/>
          <w:szCs w:val="28"/>
          <w:highlight w:val="green"/>
        </w:rPr>
        <w:t>И</w:t>
      </w:r>
      <w:r w:rsidR="000C42B3" w:rsidRPr="004B3A03">
        <w:rPr>
          <w:sz w:val="28"/>
          <w:szCs w:val="28"/>
          <w:highlight w:val="green"/>
        </w:rPr>
        <w:t xml:space="preserve">нженерно-сейсмометрическими станциями </w:t>
      </w:r>
      <w:r w:rsidR="004B3A03" w:rsidRPr="004B3A03">
        <w:rPr>
          <w:sz w:val="28"/>
          <w:szCs w:val="28"/>
          <w:highlight w:val="green"/>
        </w:rPr>
        <w:t>необходимо</w:t>
      </w:r>
      <w:r w:rsidR="004B2AA4" w:rsidRPr="004B3A03">
        <w:rPr>
          <w:sz w:val="28"/>
          <w:szCs w:val="28"/>
          <w:highlight w:val="green"/>
        </w:rPr>
        <w:t xml:space="preserve"> оборудовать</w:t>
      </w:r>
      <w:r w:rsidR="000C42B3" w:rsidRPr="004B3A03">
        <w:rPr>
          <w:sz w:val="28"/>
          <w:szCs w:val="28"/>
          <w:highlight w:val="green"/>
        </w:rPr>
        <w:t xml:space="preserve"> </w:t>
      </w:r>
      <w:r w:rsidR="00B10A41" w:rsidRPr="004B3A03">
        <w:rPr>
          <w:sz w:val="28"/>
          <w:szCs w:val="28"/>
          <w:highlight w:val="green"/>
        </w:rPr>
        <w:t>здания и</w:t>
      </w:r>
      <w:r w:rsidRPr="004B3A03">
        <w:rPr>
          <w:sz w:val="28"/>
          <w:szCs w:val="28"/>
          <w:highlight w:val="green"/>
        </w:rPr>
        <w:t xml:space="preserve"> сооружения, указанные в </w:t>
      </w:r>
      <w:r w:rsidR="00B10A41" w:rsidRPr="004B3A03">
        <w:rPr>
          <w:sz w:val="28"/>
          <w:szCs w:val="28"/>
          <w:highlight w:val="green"/>
        </w:rPr>
        <w:t>СП 14.13330.2014</w:t>
      </w:r>
      <w:r w:rsidRPr="004B3A03">
        <w:rPr>
          <w:sz w:val="28"/>
          <w:szCs w:val="28"/>
          <w:highlight w:val="green"/>
        </w:rPr>
        <w:t xml:space="preserve"> (подраздел 4.8)</w:t>
      </w:r>
      <w:r w:rsidR="00B10A41" w:rsidRPr="004B3A03">
        <w:rPr>
          <w:sz w:val="28"/>
          <w:szCs w:val="28"/>
          <w:highlight w:val="green"/>
        </w:rPr>
        <w:t>.</w:t>
      </w:r>
    </w:p>
    <w:p w14:paraId="5F2E4197" w14:textId="77777777" w:rsidR="00C969CB" w:rsidRPr="00226DEA" w:rsidRDefault="00D8169C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lastRenderedPageBreak/>
        <w:t>И</w:t>
      </w:r>
      <w:r w:rsidR="004B2AA4" w:rsidRPr="00226DEA">
        <w:rPr>
          <w:sz w:val="28"/>
          <w:szCs w:val="28"/>
          <w:highlight w:val="green"/>
        </w:rPr>
        <w:t>нженерно-сейсмометрическая</w:t>
      </w:r>
      <w:r w:rsidR="00105755" w:rsidRPr="00226DEA">
        <w:rPr>
          <w:sz w:val="28"/>
          <w:szCs w:val="28"/>
          <w:highlight w:val="green"/>
        </w:rPr>
        <w:t xml:space="preserve"> </w:t>
      </w:r>
      <w:r w:rsidR="004B2AA4" w:rsidRPr="00226DEA">
        <w:rPr>
          <w:sz w:val="28"/>
          <w:szCs w:val="28"/>
          <w:highlight w:val="green"/>
        </w:rPr>
        <w:t xml:space="preserve">станция </w:t>
      </w:r>
      <w:r w:rsidR="00105755" w:rsidRPr="00226DEA">
        <w:rPr>
          <w:sz w:val="28"/>
          <w:szCs w:val="28"/>
          <w:highlight w:val="green"/>
        </w:rPr>
        <w:t xml:space="preserve">предназначена для постановки многоточечного мониторинга интенсивности колебаний строительных объектов с помощью автономно, но синхронно работающих </w:t>
      </w:r>
      <w:r w:rsidR="005066DA" w:rsidRPr="00226DEA">
        <w:rPr>
          <w:sz w:val="28"/>
          <w:szCs w:val="28"/>
          <w:highlight w:val="green"/>
        </w:rPr>
        <w:t>первичных преобразователей</w:t>
      </w:r>
      <w:r w:rsidR="00105755" w:rsidRPr="00226DEA">
        <w:rPr>
          <w:sz w:val="28"/>
          <w:szCs w:val="28"/>
          <w:highlight w:val="green"/>
        </w:rPr>
        <w:t xml:space="preserve">, обеспечивающих регистрацию ускорений </w:t>
      </w:r>
      <w:r w:rsidR="002D57AF" w:rsidRPr="00226DEA">
        <w:rPr>
          <w:sz w:val="28"/>
          <w:szCs w:val="28"/>
          <w:highlight w:val="green"/>
        </w:rPr>
        <w:t>(</w:t>
      </w:r>
      <w:r w:rsidR="004E51FD" w:rsidRPr="00226DEA">
        <w:rPr>
          <w:sz w:val="28"/>
          <w:szCs w:val="28"/>
          <w:highlight w:val="green"/>
        </w:rPr>
        <w:t>и/</w:t>
      </w:r>
      <w:r w:rsidR="002D57AF" w:rsidRPr="00226DEA">
        <w:rPr>
          <w:sz w:val="28"/>
          <w:szCs w:val="28"/>
          <w:highlight w:val="green"/>
        </w:rPr>
        <w:t xml:space="preserve">или скоростей, </w:t>
      </w:r>
      <w:r w:rsidR="004E51FD" w:rsidRPr="00226DEA">
        <w:rPr>
          <w:sz w:val="28"/>
          <w:szCs w:val="28"/>
          <w:highlight w:val="green"/>
        </w:rPr>
        <w:t>и/</w:t>
      </w:r>
      <w:r w:rsidR="002D57AF" w:rsidRPr="00226DEA">
        <w:rPr>
          <w:sz w:val="28"/>
          <w:szCs w:val="28"/>
          <w:highlight w:val="green"/>
        </w:rPr>
        <w:t xml:space="preserve">или смещений) </w:t>
      </w:r>
      <w:r w:rsidR="00105755" w:rsidRPr="00226DEA">
        <w:rPr>
          <w:sz w:val="28"/>
          <w:szCs w:val="28"/>
          <w:highlight w:val="green"/>
        </w:rPr>
        <w:t>колебаний строительных конструкций объекта и прилегающих к нему грунтов основания</w:t>
      </w:r>
      <w:r w:rsidR="002D57AF" w:rsidRPr="00226DEA">
        <w:rPr>
          <w:sz w:val="28"/>
          <w:szCs w:val="28"/>
          <w:highlight w:val="green"/>
        </w:rPr>
        <w:t xml:space="preserve"> во время землетрясения</w:t>
      </w:r>
      <w:r w:rsidR="004E51FD" w:rsidRPr="00226DEA">
        <w:rPr>
          <w:sz w:val="28"/>
          <w:szCs w:val="28"/>
          <w:highlight w:val="green"/>
        </w:rPr>
        <w:t xml:space="preserve"> и накопление</w:t>
      </w:r>
      <w:r w:rsidR="00105755" w:rsidRPr="00226DEA">
        <w:rPr>
          <w:sz w:val="28"/>
          <w:szCs w:val="28"/>
          <w:highlight w:val="green"/>
        </w:rPr>
        <w:t xml:space="preserve"> в памяти «полезных» сигналов, превышающих заданный уровень интенсивности колебаний, с возможностью перезаписи «полезных» сигналов в компьютер </w:t>
      </w:r>
      <w:r w:rsidR="004B2AA4" w:rsidRPr="00226DEA">
        <w:rPr>
          <w:sz w:val="28"/>
          <w:szCs w:val="28"/>
          <w:highlight w:val="green"/>
        </w:rPr>
        <w:t xml:space="preserve">(ЭВМ) </w:t>
      </w:r>
      <w:r w:rsidR="004E51FD" w:rsidRPr="00226DEA">
        <w:rPr>
          <w:sz w:val="28"/>
          <w:szCs w:val="28"/>
          <w:highlight w:val="green"/>
        </w:rPr>
        <w:t xml:space="preserve">обрабатывающего центра станции </w:t>
      </w:r>
      <w:r w:rsidR="00105755" w:rsidRPr="00226DEA">
        <w:rPr>
          <w:sz w:val="28"/>
          <w:szCs w:val="28"/>
          <w:highlight w:val="green"/>
        </w:rPr>
        <w:t xml:space="preserve">по линиям связи, соединяющим средства измерения </w:t>
      </w:r>
      <w:r w:rsidR="00907CC4" w:rsidRPr="00226DEA">
        <w:rPr>
          <w:sz w:val="28"/>
          <w:szCs w:val="28"/>
          <w:highlight w:val="green"/>
        </w:rPr>
        <w:t xml:space="preserve">(первичные преобразователи) </w:t>
      </w:r>
      <w:r w:rsidR="00105755" w:rsidRPr="00226DEA">
        <w:rPr>
          <w:sz w:val="28"/>
          <w:szCs w:val="28"/>
          <w:highlight w:val="green"/>
        </w:rPr>
        <w:t xml:space="preserve">с обрабатывающим центром. </w:t>
      </w:r>
    </w:p>
    <w:p w14:paraId="0C9734C5" w14:textId="606547B8" w:rsidR="00105755" w:rsidRPr="00226DEA" w:rsidRDefault="00C969CB" w:rsidP="00CF45FA">
      <w:pPr>
        <w:pStyle w:val="aa"/>
        <w:widowControl w:val="0"/>
        <w:tabs>
          <w:tab w:val="left" w:pos="0"/>
          <w:tab w:val="left" w:pos="28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ab/>
      </w:r>
      <w:r w:rsidRPr="00226DEA">
        <w:rPr>
          <w:sz w:val="28"/>
          <w:szCs w:val="28"/>
          <w:highlight w:val="green"/>
        </w:rPr>
        <w:tab/>
      </w:r>
      <w:r w:rsidR="00C872B4" w:rsidRPr="00226DEA">
        <w:rPr>
          <w:sz w:val="28"/>
          <w:szCs w:val="28"/>
          <w:highlight w:val="green"/>
        </w:rPr>
        <w:t xml:space="preserve">На </w:t>
      </w:r>
      <w:r w:rsidR="00D8169C" w:rsidRPr="00226DEA">
        <w:rPr>
          <w:sz w:val="28"/>
          <w:szCs w:val="28"/>
          <w:highlight w:val="green"/>
        </w:rPr>
        <w:t>инженерно</w:t>
      </w:r>
      <w:r w:rsidR="00BF7769" w:rsidRPr="00226DEA">
        <w:rPr>
          <w:sz w:val="28"/>
          <w:szCs w:val="28"/>
          <w:highlight w:val="green"/>
        </w:rPr>
        <w:t xml:space="preserve">-сейсмометрической </w:t>
      </w:r>
      <w:r w:rsidR="00C872B4" w:rsidRPr="00226DEA">
        <w:rPr>
          <w:sz w:val="28"/>
          <w:szCs w:val="28"/>
          <w:highlight w:val="green"/>
        </w:rPr>
        <w:t>станции также проводится автоматическое определение периода и логарифмического декремента основного тона собственных колебаний объекта в соответствии с ГОСТ Р 54859</w:t>
      </w:r>
      <w:r w:rsidR="00907CC4" w:rsidRPr="00226DEA">
        <w:rPr>
          <w:sz w:val="28"/>
          <w:szCs w:val="28"/>
          <w:highlight w:val="green"/>
        </w:rPr>
        <w:t>, в том числе</w:t>
      </w:r>
      <w:r w:rsidR="00C872B4" w:rsidRPr="00226DEA">
        <w:rPr>
          <w:sz w:val="28"/>
          <w:szCs w:val="28"/>
          <w:highlight w:val="green"/>
        </w:rPr>
        <w:t xml:space="preserve"> после землетрясения. Станция </w:t>
      </w:r>
      <w:r w:rsidR="004B3A03" w:rsidRPr="00226DEA">
        <w:rPr>
          <w:sz w:val="28"/>
          <w:szCs w:val="28"/>
          <w:highlight w:val="green"/>
        </w:rPr>
        <w:t>может</w:t>
      </w:r>
      <w:r w:rsidR="00C872B4" w:rsidRPr="00226DEA">
        <w:rPr>
          <w:sz w:val="28"/>
          <w:szCs w:val="28"/>
          <w:highlight w:val="green"/>
        </w:rPr>
        <w:t xml:space="preserve"> </w:t>
      </w:r>
      <w:proofErr w:type="gramStart"/>
      <w:r w:rsidR="00C872B4" w:rsidRPr="00226DEA">
        <w:rPr>
          <w:sz w:val="28"/>
          <w:szCs w:val="28"/>
          <w:highlight w:val="green"/>
        </w:rPr>
        <w:t>использоваться</w:t>
      </w:r>
      <w:r w:rsidR="00BF7769" w:rsidRPr="00226DEA">
        <w:rPr>
          <w:sz w:val="28"/>
          <w:szCs w:val="28"/>
          <w:highlight w:val="green"/>
        </w:rPr>
        <w:t xml:space="preserve"> </w:t>
      </w:r>
      <w:r w:rsidR="00C872B4" w:rsidRPr="00226DEA">
        <w:rPr>
          <w:sz w:val="28"/>
          <w:szCs w:val="28"/>
          <w:highlight w:val="green"/>
        </w:rPr>
        <w:t xml:space="preserve"> для</w:t>
      </w:r>
      <w:proofErr w:type="gramEnd"/>
      <w:r w:rsidR="00C872B4" w:rsidRPr="00226DEA">
        <w:rPr>
          <w:sz w:val="28"/>
          <w:szCs w:val="28"/>
          <w:highlight w:val="green"/>
        </w:rPr>
        <w:t xml:space="preserve"> мониторинга технического состояния здания или сооружения в соответствии с ГОСТ 32019.</w:t>
      </w:r>
    </w:p>
    <w:p w14:paraId="1FD02729" w14:textId="77777777" w:rsidR="00815A73" w:rsidRPr="00226DEA" w:rsidRDefault="00815A73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highlight w:val="green"/>
        </w:rPr>
      </w:pPr>
      <w:r w:rsidRPr="00226DEA">
        <w:rPr>
          <w:sz w:val="28"/>
          <w:szCs w:val="28"/>
          <w:highlight w:val="green"/>
        </w:rPr>
        <w:t>При проектировании инженерно-сейсмометрических станций устанавливают постоянный режим мониторинга интенсивности колебаний строительных объектов, при этом предусматривают, что инженерно-сейсмометрические станции автоматически переводятся из ждущего режима в оперативный при достижении заданного уровня сейсмических колебаний. Также при проектировании обеспечивают возможность измерения периода и логарифмического декремента основного тона собственных колебаний объекта и включения другого оборудования станции по сигналу оператора (если оно установлено в соответствии с ГОСТ 32019).</w:t>
      </w:r>
    </w:p>
    <w:p w14:paraId="0F7B0F36" w14:textId="6957A904" w:rsidR="00815A73" w:rsidRPr="00CF45FA" w:rsidRDefault="00815A73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</w:rPr>
      </w:pPr>
      <w:r w:rsidRPr="00CF45FA">
        <w:rPr>
          <w:sz w:val="28"/>
          <w:szCs w:val="28"/>
        </w:rPr>
        <w:t xml:space="preserve"> В зависимости от задания на проектирование инженерно-сейсмометрическая </w:t>
      </w:r>
      <w:r w:rsidRPr="00226DEA">
        <w:rPr>
          <w:sz w:val="28"/>
          <w:szCs w:val="28"/>
        </w:rPr>
        <w:t xml:space="preserve">станция </w:t>
      </w:r>
      <w:r w:rsidR="004B3A03" w:rsidRPr="00226DEA">
        <w:rPr>
          <w:sz w:val="28"/>
          <w:szCs w:val="28"/>
        </w:rPr>
        <w:t>может</w:t>
      </w:r>
      <w:r w:rsidRPr="00226DEA">
        <w:rPr>
          <w:sz w:val="28"/>
          <w:szCs w:val="28"/>
        </w:rPr>
        <w:t xml:space="preserve"> решать</w:t>
      </w:r>
      <w:r w:rsidRPr="00CF45FA">
        <w:rPr>
          <w:sz w:val="28"/>
          <w:szCs w:val="28"/>
        </w:rPr>
        <w:t xml:space="preserve"> все или некоторые из следующих задач:</w:t>
      </w:r>
    </w:p>
    <w:p w14:paraId="7F0350BF" w14:textId="77777777" w:rsidR="00F1262D" w:rsidRPr="00CF45FA" w:rsidRDefault="00F1262D" w:rsidP="00CF45FA">
      <w:pPr>
        <w:pStyle w:val="ConsPlusNormal"/>
        <w:spacing w:line="36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45FA">
        <w:rPr>
          <w:rFonts w:ascii="Times New Roman" w:hAnsi="Times New Roman" w:cs="Times New Roman"/>
          <w:sz w:val="28"/>
          <w:szCs w:val="28"/>
        </w:rPr>
        <w:t xml:space="preserve">- выдавать сигнал о превышении заданного уровня сейсмических колебаний </w:t>
      </w:r>
      <w:r w:rsidRPr="00CF45FA">
        <w:rPr>
          <w:rFonts w:ascii="Times New Roman" w:hAnsi="Times New Roman" w:cs="Times New Roman"/>
          <w:sz w:val="28"/>
          <w:szCs w:val="28"/>
        </w:rPr>
        <w:lastRenderedPageBreak/>
        <w:t>конструкций здания или сооружения и прилегающего грунта для различных систем безопасности объекта;</w:t>
      </w:r>
    </w:p>
    <w:p w14:paraId="3D3DB030" w14:textId="77777777" w:rsidR="00F1262D" w:rsidRPr="00CF45FA" w:rsidRDefault="00F1262D" w:rsidP="00CF45FA">
      <w:pPr>
        <w:pStyle w:val="ConsPlusNormal"/>
        <w:spacing w:line="36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45FA">
        <w:rPr>
          <w:rFonts w:ascii="Times New Roman" w:hAnsi="Times New Roman" w:cs="Times New Roman"/>
          <w:sz w:val="28"/>
          <w:szCs w:val="28"/>
        </w:rPr>
        <w:t xml:space="preserve">- получать информацию о динамическом поведении зданий и сооружений и о региональных сейсмических воздействиях для совершенствования методов расчета зданий и сооружений на сейсмостойкость и корректировки карт макросейсмической шкалы интенсивности сейсмических колебаний, а также </w:t>
      </w:r>
      <w:proofErr w:type="spellStart"/>
      <w:r w:rsidRPr="00CF45FA">
        <w:rPr>
          <w:rFonts w:ascii="Times New Roman" w:hAnsi="Times New Roman" w:cs="Times New Roman"/>
          <w:sz w:val="28"/>
          <w:szCs w:val="28"/>
        </w:rPr>
        <w:t>сейсмомикрорайонирования</w:t>
      </w:r>
      <w:proofErr w:type="spellEnd"/>
      <w:r w:rsidRPr="00CF45FA">
        <w:rPr>
          <w:rFonts w:ascii="Times New Roman" w:hAnsi="Times New Roman" w:cs="Times New Roman"/>
          <w:sz w:val="28"/>
          <w:szCs w:val="28"/>
        </w:rPr>
        <w:t>;</w:t>
      </w:r>
    </w:p>
    <w:p w14:paraId="029D0492" w14:textId="77777777" w:rsidR="00F1262D" w:rsidRPr="00CF45FA" w:rsidRDefault="00F1262D" w:rsidP="00CF45FA">
      <w:pPr>
        <w:pStyle w:val="aa"/>
        <w:widowControl w:val="0"/>
        <w:tabs>
          <w:tab w:val="left" w:pos="0"/>
          <w:tab w:val="left" w:pos="284"/>
        </w:tabs>
        <w:spacing w:before="0" w:beforeAutospacing="0" w:after="0" w:afterAutospacing="0" w:line="360" w:lineRule="auto"/>
        <w:contextualSpacing/>
        <w:jc w:val="both"/>
        <w:rPr>
          <w:bCs/>
          <w:sz w:val="28"/>
          <w:szCs w:val="28"/>
        </w:rPr>
      </w:pPr>
      <w:r w:rsidRPr="00CF45FA">
        <w:rPr>
          <w:bCs/>
          <w:sz w:val="28"/>
          <w:szCs w:val="28"/>
        </w:rPr>
        <w:tab/>
      </w:r>
      <w:r w:rsidRPr="00CF45FA">
        <w:rPr>
          <w:sz w:val="28"/>
          <w:szCs w:val="28"/>
        </w:rPr>
        <w:t>- выдавать сигнал о степени изменения периода и логарифмического декремента основного тона собственных колебаний здания или сооружения, на котором она находится, сразу после сильного землетрясения для оперативного определения технического состояния объекта;</w:t>
      </w:r>
    </w:p>
    <w:p w14:paraId="5CC5146D" w14:textId="117DDAC2" w:rsidR="003E1CB1" w:rsidRPr="00CF45FA" w:rsidRDefault="00F1262D" w:rsidP="00CF45FA">
      <w:pPr>
        <w:pStyle w:val="aa"/>
        <w:widowControl w:val="0"/>
        <w:tabs>
          <w:tab w:val="left" w:pos="0"/>
          <w:tab w:val="left" w:pos="28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CF45FA">
        <w:rPr>
          <w:sz w:val="28"/>
          <w:szCs w:val="28"/>
        </w:rPr>
        <w:tab/>
      </w:r>
      <w:r w:rsidR="00173FEB" w:rsidRPr="00CF45FA">
        <w:rPr>
          <w:sz w:val="28"/>
          <w:szCs w:val="28"/>
        </w:rPr>
        <w:t xml:space="preserve">- </w:t>
      </w:r>
      <w:r w:rsidR="003E1CB1" w:rsidRPr="00226DEA">
        <w:rPr>
          <w:sz w:val="28"/>
          <w:szCs w:val="28"/>
        </w:rPr>
        <w:t xml:space="preserve">устанавливать </w:t>
      </w:r>
      <w:r w:rsidR="004B3A03" w:rsidRPr="00226DEA">
        <w:rPr>
          <w:sz w:val="28"/>
          <w:szCs w:val="28"/>
        </w:rPr>
        <w:t>необходимо</w:t>
      </w:r>
      <w:r w:rsidR="00AD6E9B" w:rsidRPr="00226DEA">
        <w:rPr>
          <w:sz w:val="28"/>
          <w:szCs w:val="28"/>
        </w:rPr>
        <w:t>сть проведения</w:t>
      </w:r>
      <w:r w:rsidR="00AD6E9B" w:rsidRPr="00CF45FA">
        <w:rPr>
          <w:sz w:val="28"/>
          <w:szCs w:val="28"/>
        </w:rPr>
        <w:t xml:space="preserve"> обследования</w:t>
      </w:r>
      <w:r w:rsidR="003E1CB1" w:rsidRPr="00CF45FA">
        <w:rPr>
          <w:sz w:val="28"/>
          <w:szCs w:val="28"/>
        </w:rPr>
        <w:t xml:space="preserve"> технического состояния здания или сооружения</w:t>
      </w:r>
      <w:r w:rsidR="00D524F7" w:rsidRPr="00CF45FA">
        <w:rPr>
          <w:sz w:val="28"/>
          <w:szCs w:val="28"/>
        </w:rPr>
        <w:t>,</w:t>
      </w:r>
      <w:r w:rsidR="003E1CB1" w:rsidRPr="00CF45FA">
        <w:rPr>
          <w:sz w:val="28"/>
          <w:szCs w:val="28"/>
        </w:rPr>
        <w:t xml:space="preserve"> на котором она </w:t>
      </w:r>
      <w:r w:rsidR="00D8169C" w:rsidRPr="00CF45FA">
        <w:rPr>
          <w:sz w:val="28"/>
          <w:szCs w:val="28"/>
        </w:rPr>
        <w:t>установлена в соответствии с</w:t>
      </w:r>
      <w:r w:rsidR="003E1CB1" w:rsidRPr="00CF45FA">
        <w:rPr>
          <w:sz w:val="28"/>
          <w:szCs w:val="28"/>
        </w:rPr>
        <w:t xml:space="preserve"> ГОСТ 31937</w:t>
      </w:r>
      <w:r w:rsidR="00C264E2">
        <w:rPr>
          <w:sz w:val="28"/>
          <w:szCs w:val="28"/>
        </w:rPr>
        <w:t>–</w:t>
      </w:r>
      <w:r w:rsidR="003E1CB1" w:rsidRPr="00CF45FA">
        <w:rPr>
          <w:sz w:val="28"/>
          <w:szCs w:val="28"/>
        </w:rPr>
        <w:t>2011</w:t>
      </w:r>
      <w:r w:rsidR="00D8169C" w:rsidRPr="00CF45FA">
        <w:rPr>
          <w:sz w:val="28"/>
          <w:szCs w:val="28"/>
        </w:rPr>
        <w:t xml:space="preserve"> (пункт 6.2.5)</w:t>
      </w:r>
      <w:r w:rsidR="00AD6E9B" w:rsidRPr="00CF45FA">
        <w:rPr>
          <w:sz w:val="28"/>
          <w:szCs w:val="28"/>
        </w:rPr>
        <w:t>;</w:t>
      </w:r>
    </w:p>
    <w:p w14:paraId="0FAD8D11" w14:textId="77777777" w:rsidR="00773442" w:rsidRPr="00CF45FA" w:rsidRDefault="00F1262D" w:rsidP="00CF45FA">
      <w:pPr>
        <w:pStyle w:val="aa"/>
        <w:widowControl w:val="0"/>
        <w:tabs>
          <w:tab w:val="left" w:pos="0"/>
          <w:tab w:val="left" w:pos="284"/>
        </w:tabs>
        <w:spacing w:before="0" w:beforeAutospacing="0" w:after="0" w:afterAutospacing="0" w:line="360" w:lineRule="auto"/>
        <w:contextualSpacing/>
        <w:jc w:val="both"/>
        <w:rPr>
          <w:bCs/>
          <w:sz w:val="28"/>
          <w:szCs w:val="28"/>
        </w:rPr>
      </w:pPr>
      <w:r w:rsidRPr="00CF45FA">
        <w:rPr>
          <w:bCs/>
          <w:sz w:val="28"/>
          <w:szCs w:val="28"/>
        </w:rPr>
        <w:tab/>
      </w:r>
      <w:r w:rsidR="005C7650" w:rsidRPr="00CF45FA">
        <w:rPr>
          <w:sz w:val="28"/>
          <w:szCs w:val="28"/>
        </w:rPr>
        <w:t>- получать информацию о различных характеристиках строительных конструкций в соответствии с ГОСТ 32019</w:t>
      </w:r>
      <w:r w:rsidR="00F95300" w:rsidRPr="00CF45FA">
        <w:rPr>
          <w:sz w:val="28"/>
          <w:szCs w:val="28"/>
        </w:rPr>
        <w:t xml:space="preserve"> для анализа текущего технического состояния объекта</w:t>
      </w:r>
      <w:r w:rsidR="005C7650" w:rsidRPr="00CF45FA">
        <w:rPr>
          <w:sz w:val="28"/>
          <w:szCs w:val="28"/>
        </w:rPr>
        <w:t>.</w:t>
      </w:r>
    </w:p>
    <w:p w14:paraId="10098C23" w14:textId="77777777" w:rsidR="00773442" w:rsidRPr="00226DEA" w:rsidRDefault="00D8169C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И</w:t>
      </w:r>
      <w:r w:rsidR="00BA5A38" w:rsidRPr="00226DEA">
        <w:rPr>
          <w:sz w:val="28"/>
          <w:szCs w:val="28"/>
          <w:highlight w:val="green"/>
        </w:rPr>
        <w:t>нженерно-сейсмометрические</w:t>
      </w:r>
      <w:r w:rsidR="00410730" w:rsidRPr="00226DEA">
        <w:rPr>
          <w:sz w:val="28"/>
          <w:szCs w:val="28"/>
          <w:highlight w:val="green"/>
        </w:rPr>
        <w:t xml:space="preserve"> </w:t>
      </w:r>
      <w:r w:rsidR="00BA5A38" w:rsidRPr="00226DEA">
        <w:rPr>
          <w:sz w:val="28"/>
          <w:szCs w:val="28"/>
          <w:highlight w:val="green"/>
        </w:rPr>
        <w:t xml:space="preserve">станции </w:t>
      </w:r>
      <w:r w:rsidR="00155410" w:rsidRPr="00226DEA">
        <w:rPr>
          <w:sz w:val="28"/>
          <w:szCs w:val="28"/>
          <w:highlight w:val="green"/>
        </w:rPr>
        <w:t xml:space="preserve">устанавливают на </w:t>
      </w:r>
      <w:r w:rsidR="005C7650" w:rsidRPr="00226DEA">
        <w:rPr>
          <w:sz w:val="28"/>
          <w:szCs w:val="28"/>
          <w:highlight w:val="green"/>
        </w:rPr>
        <w:t xml:space="preserve">объектах </w:t>
      </w:r>
      <w:r w:rsidR="00155410" w:rsidRPr="00226DEA">
        <w:rPr>
          <w:sz w:val="28"/>
          <w:szCs w:val="28"/>
          <w:highlight w:val="green"/>
        </w:rPr>
        <w:t>стационарно.</w:t>
      </w:r>
      <w:bookmarkStart w:id="20" w:name="Par91"/>
      <w:bookmarkEnd w:id="20"/>
    </w:p>
    <w:p w14:paraId="5951CEB7" w14:textId="77777777" w:rsidR="006E0006" w:rsidRPr="00226DEA" w:rsidRDefault="00155410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 xml:space="preserve">В настоящем </w:t>
      </w:r>
      <w:r w:rsidR="00185028" w:rsidRPr="00226DEA">
        <w:rPr>
          <w:sz w:val="28"/>
          <w:szCs w:val="28"/>
          <w:highlight w:val="green"/>
        </w:rPr>
        <w:t>своде правил</w:t>
      </w:r>
      <w:r w:rsidR="00BA5A38" w:rsidRPr="00226DEA">
        <w:rPr>
          <w:sz w:val="28"/>
          <w:szCs w:val="28"/>
          <w:highlight w:val="green"/>
        </w:rPr>
        <w:t xml:space="preserve"> инженерно-сейсмометрическую</w:t>
      </w:r>
      <w:r w:rsidR="00185028" w:rsidRPr="00226DEA">
        <w:rPr>
          <w:sz w:val="28"/>
          <w:szCs w:val="28"/>
          <w:highlight w:val="green"/>
        </w:rPr>
        <w:t xml:space="preserve"> </w:t>
      </w:r>
      <w:r w:rsidR="00BA5A38" w:rsidRPr="00226DEA">
        <w:rPr>
          <w:sz w:val="28"/>
          <w:szCs w:val="28"/>
          <w:highlight w:val="green"/>
        </w:rPr>
        <w:t xml:space="preserve">станцию </w:t>
      </w:r>
      <w:r w:rsidRPr="00226DEA">
        <w:rPr>
          <w:sz w:val="28"/>
          <w:szCs w:val="28"/>
          <w:highlight w:val="green"/>
        </w:rPr>
        <w:t xml:space="preserve">рассматривают как </w:t>
      </w:r>
      <w:r w:rsidR="005C7650" w:rsidRPr="00226DEA">
        <w:rPr>
          <w:sz w:val="28"/>
          <w:szCs w:val="28"/>
          <w:highlight w:val="green"/>
        </w:rPr>
        <w:t xml:space="preserve">стационарную </w:t>
      </w:r>
      <w:r w:rsidRPr="00226DEA">
        <w:rPr>
          <w:sz w:val="28"/>
          <w:szCs w:val="28"/>
          <w:highlight w:val="green"/>
        </w:rPr>
        <w:t>автоматизированную</w:t>
      </w:r>
      <w:r w:rsidR="00D8169C" w:rsidRPr="00226DEA">
        <w:rPr>
          <w:sz w:val="28"/>
          <w:szCs w:val="28"/>
          <w:highlight w:val="green"/>
        </w:rPr>
        <w:t xml:space="preserve"> </w:t>
      </w:r>
      <w:r w:rsidRPr="00226DEA">
        <w:rPr>
          <w:sz w:val="28"/>
          <w:szCs w:val="28"/>
          <w:highlight w:val="green"/>
        </w:rPr>
        <w:t xml:space="preserve">измерительную систему, </w:t>
      </w:r>
      <w:r w:rsidR="00BA5A38" w:rsidRPr="00226DEA">
        <w:rPr>
          <w:sz w:val="28"/>
          <w:szCs w:val="28"/>
          <w:highlight w:val="green"/>
        </w:rPr>
        <w:t>где решения по результатам про</w:t>
      </w:r>
      <w:r w:rsidRPr="00226DEA">
        <w:rPr>
          <w:sz w:val="28"/>
          <w:szCs w:val="28"/>
          <w:highlight w:val="green"/>
        </w:rPr>
        <w:t xml:space="preserve">веденных с помощью станции </w:t>
      </w:r>
      <w:r w:rsidR="00185028" w:rsidRPr="00226DEA">
        <w:rPr>
          <w:sz w:val="28"/>
          <w:szCs w:val="28"/>
          <w:highlight w:val="green"/>
        </w:rPr>
        <w:t xml:space="preserve">инженерно-сейсмометрических </w:t>
      </w:r>
      <w:r w:rsidRPr="00226DEA">
        <w:rPr>
          <w:sz w:val="28"/>
          <w:szCs w:val="28"/>
          <w:highlight w:val="green"/>
        </w:rPr>
        <w:t xml:space="preserve">измерений принимает оператор станции и соответствующие специалисты. </w:t>
      </w:r>
    </w:p>
    <w:p w14:paraId="32741E92" w14:textId="77777777" w:rsidR="00F76EE3" w:rsidRPr="00226DEA" w:rsidRDefault="00F76EE3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Проектирование инженерно-сейсмометрических станций осуществляют специализированные организации с допуском соответствующей саморегулиру</w:t>
      </w:r>
      <w:r w:rsidR="00BA5A38" w:rsidRPr="00226DEA">
        <w:rPr>
          <w:sz w:val="28"/>
          <w:szCs w:val="28"/>
          <w:highlight w:val="green"/>
        </w:rPr>
        <w:t>емой организации, имеющие в свое</w:t>
      </w:r>
      <w:r w:rsidRPr="00226DEA">
        <w:rPr>
          <w:sz w:val="28"/>
          <w:szCs w:val="28"/>
          <w:highlight w:val="green"/>
        </w:rPr>
        <w:t>м штате инженерно-технических работников, обладающих опытом проектирования инженерно-</w:t>
      </w:r>
      <w:r w:rsidRPr="00226DEA">
        <w:rPr>
          <w:sz w:val="28"/>
          <w:szCs w:val="28"/>
          <w:highlight w:val="green"/>
        </w:rPr>
        <w:lastRenderedPageBreak/>
        <w:t xml:space="preserve">сейсмометрических станций и/или автоматизированных станций мониторинга </w:t>
      </w:r>
      <w:r w:rsidR="00A6532C" w:rsidRPr="00226DEA">
        <w:rPr>
          <w:sz w:val="28"/>
          <w:szCs w:val="28"/>
          <w:highlight w:val="green"/>
        </w:rPr>
        <w:t>деформационного</w:t>
      </w:r>
      <w:r w:rsidRPr="00226DEA">
        <w:rPr>
          <w:sz w:val="28"/>
          <w:szCs w:val="28"/>
          <w:highlight w:val="green"/>
        </w:rPr>
        <w:t xml:space="preserve"> состояния зданий и сооружений. </w:t>
      </w:r>
    </w:p>
    <w:p w14:paraId="2BC58395" w14:textId="77777777" w:rsidR="00155410" w:rsidRPr="00226DEA" w:rsidRDefault="00BA5A38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И</w:t>
      </w:r>
      <w:r w:rsidR="00185028" w:rsidRPr="00226DEA">
        <w:rPr>
          <w:sz w:val="28"/>
          <w:szCs w:val="28"/>
          <w:highlight w:val="green"/>
        </w:rPr>
        <w:t xml:space="preserve">нженерно-сейсмометрических </w:t>
      </w:r>
      <w:r w:rsidRPr="00226DEA">
        <w:rPr>
          <w:sz w:val="28"/>
          <w:szCs w:val="28"/>
          <w:highlight w:val="green"/>
        </w:rPr>
        <w:t>станцию</w:t>
      </w:r>
      <w:r w:rsidR="00185028" w:rsidRPr="00226DEA">
        <w:rPr>
          <w:sz w:val="28"/>
          <w:szCs w:val="28"/>
          <w:highlight w:val="green"/>
        </w:rPr>
        <w:t xml:space="preserve"> </w:t>
      </w:r>
      <w:r w:rsidR="00155410" w:rsidRPr="00226DEA">
        <w:rPr>
          <w:sz w:val="28"/>
          <w:szCs w:val="28"/>
          <w:highlight w:val="green"/>
        </w:rPr>
        <w:t xml:space="preserve">проектируют на основании разработанной и утвержденной в установленном порядке программы </w:t>
      </w:r>
      <w:r w:rsidR="00AA32BA" w:rsidRPr="00226DEA">
        <w:rPr>
          <w:sz w:val="28"/>
          <w:szCs w:val="28"/>
          <w:highlight w:val="green"/>
        </w:rPr>
        <w:t>мониторинга интенсивности колебаний строительных объектов</w:t>
      </w:r>
      <w:r w:rsidR="00155410" w:rsidRPr="00226DEA">
        <w:rPr>
          <w:sz w:val="28"/>
          <w:szCs w:val="28"/>
          <w:highlight w:val="green"/>
        </w:rPr>
        <w:t xml:space="preserve"> в соответствии с техническим заданием на проектирование.</w:t>
      </w:r>
    </w:p>
    <w:p w14:paraId="5355BBFA" w14:textId="77777777" w:rsidR="00155410" w:rsidRPr="00226DEA" w:rsidRDefault="002606D6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И</w:t>
      </w:r>
      <w:r w:rsidR="00AA32BA" w:rsidRPr="00226DEA">
        <w:rPr>
          <w:sz w:val="28"/>
          <w:szCs w:val="28"/>
          <w:highlight w:val="green"/>
        </w:rPr>
        <w:t xml:space="preserve">нженерно-сейсмометрических </w:t>
      </w:r>
      <w:r w:rsidRPr="00226DEA">
        <w:rPr>
          <w:sz w:val="28"/>
          <w:szCs w:val="28"/>
          <w:highlight w:val="green"/>
        </w:rPr>
        <w:t>станцию разрабатывают</w:t>
      </w:r>
      <w:r w:rsidR="00155410" w:rsidRPr="00226DEA">
        <w:rPr>
          <w:sz w:val="28"/>
          <w:szCs w:val="28"/>
          <w:highlight w:val="green"/>
        </w:rPr>
        <w:t xml:space="preserve"> для </w:t>
      </w:r>
      <w:r w:rsidR="00C264E2" w:rsidRPr="00226DEA">
        <w:rPr>
          <w:sz w:val="28"/>
          <w:szCs w:val="28"/>
          <w:highlight w:val="green"/>
        </w:rPr>
        <w:t>каждого</w:t>
      </w:r>
      <w:r w:rsidR="00155410" w:rsidRPr="00226DEA">
        <w:rPr>
          <w:sz w:val="28"/>
          <w:szCs w:val="28"/>
          <w:highlight w:val="green"/>
        </w:rPr>
        <w:t xml:space="preserve"> здания</w:t>
      </w:r>
      <w:r w:rsidR="00AA32BA" w:rsidRPr="00226DEA">
        <w:rPr>
          <w:sz w:val="28"/>
          <w:szCs w:val="28"/>
          <w:highlight w:val="green"/>
        </w:rPr>
        <w:t xml:space="preserve"> или сооружения</w:t>
      </w:r>
      <w:r w:rsidRPr="00226DEA">
        <w:rPr>
          <w:sz w:val="28"/>
          <w:szCs w:val="28"/>
          <w:highlight w:val="green"/>
        </w:rPr>
        <w:t>, индивидуально в соответствии с заданием на проектирование.</w:t>
      </w:r>
    </w:p>
    <w:p w14:paraId="1B193F4A" w14:textId="5E017678" w:rsidR="00155410" w:rsidRPr="00226DEA" w:rsidRDefault="00155410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bookmarkStart w:id="21" w:name="Par94"/>
      <w:bookmarkStart w:id="22" w:name="Par95"/>
      <w:bookmarkEnd w:id="21"/>
      <w:bookmarkEnd w:id="22"/>
      <w:r w:rsidRPr="00226DEA">
        <w:rPr>
          <w:sz w:val="28"/>
          <w:szCs w:val="28"/>
          <w:highlight w:val="green"/>
        </w:rPr>
        <w:t xml:space="preserve">Настоящий </w:t>
      </w:r>
      <w:r w:rsidR="00AF2E82" w:rsidRPr="00226DEA">
        <w:rPr>
          <w:sz w:val="28"/>
          <w:szCs w:val="28"/>
          <w:highlight w:val="green"/>
        </w:rPr>
        <w:t>свод правил</w:t>
      </w:r>
      <w:r w:rsidR="00D8169C" w:rsidRPr="00226DEA">
        <w:rPr>
          <w:sz w:val="28"/>
          <w:szCs w:val="28"/>
          <w:highlight w:val="green"/>
        </w:rPr>
        <w:t xml:space="preserve"> </w:t>
      </w:r>
      <w:r w:rsidRPr="00226DEA">
        <w:rPr>
          <w:sz w:val="28"/>
          <w:szCs w:val="28"/>
          <w:highlight w:val="green"/>
        </w:rPr>
        <w:t xml:space="preserve">не устанавливает конкретных типов и марок средств измерений, </w:t>
      </w:r>
      <w:r w:rsidR="00D8169C" w:rsidRPr="00226DEA">
        <w:rPr>
          <w:sz w:val="28"/>
          <w:szCs w:val="28"/>
          <w:highlight w:val="green"/>
        </w:rPr>
        <w:t>ЭВМ</w:t>
      </w:r>
      <w:r w:rsidRPr="00226DEA">
        <w:rPr>
          <w:sz w:val="28"/>
          <w:szCs w:val="28"/>
          <w:highlight w:val="green"/>
        </w:rPr>
        <w:t xml:space="preserve">, вспомогательных устройств и др. для применения в составе </w:t>
      </w:r>
      <w:r w:rsidR="00EB2333" w:rsidRPr="00226DEA">
        <w:rPr>
          <w:sz w:val="28"/>
          <w:szCs w:val="28"/>
          <w:highlight w:val="green"/>
        </w:rPr>
        <w:t xml:space="preserve">инженерно-сейсмометрических </w:t>
      </w:r>
      <w:r w:rsidR="00D8169C" w:rsidRPr="00226DEA">
        <w:rPr>
          <w:sz w:val="28"/>
          <w:szCs w:val="28"/>
          <w:highlight w:val="green"/>
        </w:rPr>
        <w:t>станций</w:t>
      </w:r>
      <w:r w:rsidRPr="00226DEA">
        <w:rPr>
          <w:sz w:val="28"/>
          <w:szCs w:val="28"/>
          <w:highlight w:val="green"/>
        </w:rPr>
        <w:t>.</w:t>
      </w:r>
      <w:r w:rsidR="00C12986" w:rsidRPr="00226DEA">
        <w:rPr>
          <w:sz w:val="28"/>
          <w:szCs w:val="28"/>
          <w:highlight w:val="green"/>
        </w:rPr>
        <w:t xml:space="preserve"> О</w:t>
      </w:r>
      <w:r w:rsidR="00C759BE" w:rsidRPr="00226DEA">
        <w:rPr>
          <w:sz w:val="28"/>
          <w:szCs w:val="28"/>
          <w:highlight w:val="green"/>
        </w:rPr>
        <w:t xml:space="preserve">борудование станции </w:t>
      </w:r>
      <w:r w:rsidR="004B3A03" w:rsidRPr="00226DEA">
        <w:rPr>
          <w:sz w:val="28"/>
          <w:szCs w:val="28"/>
          <w:highlight w:val="green"/>
        </w:rPr>
        <w:t>долж</w:t>
      </w:r>
      <w:r w:rsidR="00C759BE" w:rsidRPr="00226DEA">
        <w:rPr>
          <w:sz w:val="28"/>
          <w:szCs w:val="28"/>
          <w:highlight w:val="green"/>
        </w:rPr>
        <w:t xml:space="preserve">но обеспечивать измерения в частотном диапазоне, нижняя граница которого </w:t>
      </w:r>
      <w:r w:rsidR="004B3A03" w:rsidRPr="00226DEA">
        <w:rPr>
          <w:sz w:val="28"/>
          <w:szCs w:val="28"/>
          <w:highlight w:val="green"/>
        </w:rPr>
        <w:t>долж</w:t>
      </w:r>
      <w:r w:rsidR="00C759BE" w:rsidRPr="00226DEA">
        <w:rPr>
          <w:sz w:val="28"/>
          <w:szCs w:val="28"/>
          <w:highlight w:val="green"/>
        </w:rPr>
        <w:t>на быть не более 0,1 Гц.</w:t>
      </w:r>
    </w:p>
    <w:p w14:paraId="329DA8B7" w14:textId="4154FD29" w:rsidR="005D0DEE" w:rsidRPr="00226DEA" w:rsidRDefault="00C12986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bookmarkStart w:id="23" w:name="Par97"/>
      <w:bookmarkEnd w:id="23"/>
      <w:r w:rsidRPr="00226DEA">
        <w:rPr>
          <w:sz w:val="28"/>
          <w:szCs w:val="28"/>
          <w:highlight w:val="green"/>
        </w:rPr>
        <w:t>И</w:t>
      </w:r>
      <w:r w:rsidR="00EB2333" w:rsidRPr="00226DEA">
        <w:rPr>
          <w:sz w:val="28"/>
          <w:szCs w:val="28"/>
          <w:highlight w:val="green"/>
        </w:rPr>
        <w:t>нженерно-сейсмометрическ</w:t>
      </w:r>
      <w:r w:rsidR="00902B5B" w:rsidRPr="00226DEA">
        <w:rPr>
          <w:sz w:val="28"/>
          <w:szCs w:val="28"/>
          <w:highlight w:val="green"/>
        </w:rPr>
        <w:t>ую</w:t>
      </w:r>
      <w:r w:rsidR="00EB2333" w:rsidRPr="00226DEA">
        <w:rPr>
          <w:sz w:val="28"/>
          <w:szCs w:val="28"/>
          <w:highlight w:val="green"/>
        </w:rPr>
        <w:t xml:space="preserve"> </w:t>
      </w:r>
      <w:r w:rsidR="008249DF" w:rsidRPr="00226DEA">
        <w:rPr>
          <w:sz w:val="28"/>
          <w:szCs w:val="28"/>
          <w:highlight w:val="green"/>
        </w:rPr>
        <w:t xml:space="preserve">станцию </w:t>
      </w:r>
      <w:r w:rsidR="00155410" w:rsidRPr="00226DEA">
        <w:rPr>
          <w:sz w:val="28"/>
          <w:szCs w:val="28"/>
          <w:highlight w:val="green"/>
        </w:rPr>
        <w:t xml:space="preserve">устанавливают в соответствии с заранее разработанным проектом, ее проектирование </w:t>
      </w:r>
      <w:r w:rsidR="004B3A03" w:rsidRPr="00226DEA">
        <w:rPr>
          <w:sz w:val="28"/>
          <w:szCs w:val="28"/>
          <w:highlight w:val="green"/>
        </w:rPr>
        <w:t>следует</w:t>
      </w:r>
      <w:r w:rsidR="008249DF" w:rsidRPr="00226DEA">
        <w:rPr>
          <w:sz w:val="28"/>
          <w:szCs w:val="28"/>
          <w:highlight w:val="green"/>
        </w:rPr>
        <w:t xml:space="preserve"> </w:t>
      </w:r>
      <w:r w:rsidR="00902B5B" w:rsidRPr="00226DEA">
        <w:rPr>
          <w:sz w:val="28"/>
          <w:szCs w:val="28"/>
          <w:highlight w:val="green"/>
        </w:rPr>
        <w:t>провод</w:t>
      </w:r>
      <w:r w:rsidR="008249DF" w:rsidRPr="00226DEA">
        <w:rPr>
          <w:sz w:val="28"/>
          <w:szCs w:val="28"/>
          <w:highlight w:val="green"/>
        </w:rPr>
        <w:t xml:space="preserve">ить </w:t>
      </w:r>
      <w:r w:rsidR="00155410" w:rsidRPr="00226DEA">
        <w:rPr>
          <w:sz w:val="28"/>
          <w:szCs w:val="28"/>
          <w:highlight w:val="green"/>
        </w:rPr>
        <w:t>параллельно с разработкой проектной документации для вновь возводимых</w:t>
      </w:r>
      <w:r w:rsidR="00EB2333" w:rsidRPr="00226DEA">
        <w:rPr>
          <w:sz w:val="28"/>
          <w:szCs w:val="28"/>
          <w:highlight w:val="green"/>
        </w:rPr>
        <w:t>, реконструируемых и капитально ремонтируемых зданий и сооружений,</w:t>
      </w:r>
      <w:r w:rsidR="00155410" w:rsidRPr="00226DEA">
        <w:rPr>
          <w:sz w:val="28"/>
          <w:szCs w:val="28"/>
          <w:highlight w:val="green"/>
        </w:rPr>
        <w:t xml:space="preserve"> либо с момента принятия</w:t>
      </w:r>
      <w:r w:rsidR="00902B5B" w:rsidRPr="00226DEA">
        <w:rPr>
          <w:sz w:val="28"/>
          <w:szCs w:val="28"/>
          <w:highlight w:val="green"/>
        </w:rPr>
        <w:t xml:space="preserve"> </w:t>
      </w:r>
      <w:r w:rsidR="00155410" w:rsidRPr="00226DEA">
        <w:rPr>
          <w:sz w:val="28"/>
          <w:szCs w:val="28"/>
          <w:highlight w:val="green"/>
        </w:rPr>
        <w:t xml:space="preserve">решения об установке </w:t>
      </w:r>
      <w:r w:rsidR="006D7524" w:rsidRPr="00226DEA">
        <w:rPr>
          <w:sz w:val="28"/>
          <w:szCs w:val="28"/>
          <w:highlight w:val="green"/>
        </w:rPr>
        <w:t xml:space="preserve">инженерно-сейсмометрической станции </w:t>
      </w:r>
      <w:r w:rsidR="00EB2333" w:rsidRPr="00226DEA">
        <w:rPr>
          <w:sz w:val="28"/>
          <w:szCs w:val="28"/>
          <w:highlight w:val="green"/>
        </w:rPr>
        <w:t>для уже эксплуатируемых</w:t>
      </w:r>
      <w:r w:rsidR="005D0DEE" w:rsidRPr="00226DEA">
        <w:rPr>
          <w:sz w:val="28"/>
          <w:szCs w:val="28"/>
          <w:highlight w:val="green"/>
        </w:rPr>
        <w:t xml:space="preserve"> объектов.</w:t>
      </w:r>
    </w:p>
    <w:p w14:paraId="655E3C1C" w14:textId="77777777" w:rsidR="00652FF7" w:rsidRPr="00226DEA" w:rsidRDefault="005D0DEE" w:rsidP="00CF45FA">
      <w:pPr>
        <w:pStyle w:val="ConsPlusNormal"/>
        <w:spacing w:line="360" w:lineRule="auto"/>
        <w:ind w:firstLine="5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При новом строительстве, реконструкции и капитальном ремонте </w:t>
      </w:r>
      <w:r w:rsidR="00652FF7"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зданий и сооружений, </w:t>
      </w:r>
      <w:r w:rsidR="00437696"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приведенных в </w:t>
      </w:r>
      <w:r w:rsidR="00652FF7" w:rsidRPr="00226DEA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B10A41" w:rsidRPr="00226DEA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652FF7" w:rsidRPr="00226DEA">
        <w:rPr>
          <w:rFonts w:ascii="Times New Roman" w:hAnsi="Times New Roman" w:cs="Times New Roman"/>
          <w:spacing w:val="1"/>
          <w:sz w:val="28"/>
          <w:szCs w:val="28"/>
          <w:highlight w:val="green"/>
        </w:rPr>
        <w:t xml:space="preserve">, </w:t>
      </w:r>
      <w:r w:rsidR="00652FF7"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на них устанавливают </w:t>
      </w:r>
      <w:r w:rsidR="008249DF" w:rsidRPr="00226DEA">
        <w:rPr>
          <w:rFonts w:ascii="Times New Roman" w:hAnsi="Times New Roman" w:cs="Times New Roman"/>
          <w:sz w:val="28"/>
          <w:szCs w:val="28"/>
          <w:highlight w:val="green"/>
        </w:rPr>
        <w:t>инженерно-сейсмометрические станции</w:t>
      </w:r>
      <w:r w:rsidR="00B10A41"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7984" w:rsidRPr="00226DEA">
        <w:rPr>
          <w:rFonts w:ascii="Times New Roman" w:hAnsi="Times New Roman" w:cs="Times New Roman"/>
          <w:sz w:val="28"/>
          <w:szCs w:val="28"/>
          <w:highlight w:val="green"/>
        </w:rPr>
        <w:t>в соответствии с разработанным проектом</w:t>
      </w:r>
      <w:r w:rsidR="00652FF7" w:rsidRPr="00226DE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B34F0E3" w14:textId="77777777" w:rsidR="00155410" w:rsidRPr="00226DEA" w:rsidRDefault="00652FF7" w:rsidP="00CF45FA">
      <w:pPr>
        <w:pStyle w:val="ConsPlusNormal"/>
        <w:spacing w:line="360" w:lineRule="auto"/>
        <w:ind w:firstLine="5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26DEA">
        <w:rPr>
          <w:rFonts w:ascii="Times New Roman" w:hAnsi="Times New Roman" w:cs="Times New Roman"/>
          <w:sz w:val="28"/>
          <w:szCs w:val="28"/>
          <w:highlight w:val="green"/>
        </w:rPr>
        <w:t>На других зданиях и сооружениях, в том числе</w:t>
      </w:r>
      <w:r w:rsidR="00437696"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226DEA">
        <w:rPr>
          <w:rFonts w:ascii="Times New Roman" w:hAnsi="Times New Roman" w:cs="Times New Roman"/>
          <w:sz w:val="28"/>
          <w:szCs w:val="28"/>
          <w:highlight w:val="green"/>
        </w:rPr>
        <w:t>представительных групп</w:t>
      </w:r>
      <w:r w:rsidR="00FB5D38" w:rsidRPr="00226DEA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="00437696"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D0DEE" w:rsidRPr="00226DEA">
        <w:rPr>
          <w:rFonts w:ascii="Times New Roman" w:hAnsi="Times New Roman" w:cs="Times New Roman"/>
          <w:sz w:val="28"/>
          <w:szCs w:val="28"/>
          <w:highlight w:val="green"/>
        </w:rPr>
        <w:t>массовой застройки города</w:t>
      </w:r>
      <w:r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, установка инженерно-сейсмометрических </w:t>
      </w:r>
      <w:r w:rsidR="008249DF" w:rsidRPr="00226DEA">
        <w:rPr>
          <w:rFonts w:ascii="Times New Roman" w:hAnsi="Times New Roman" w:cs="Times New Roman"/>
          <w:sz w:val="28"/>
          <w:szCs w:val="28"/>
          <w:highlight w:val="green"/>
        </w:rPr>
        <w:t xml:space="preserve">станций </w:t>
      </w:r>
      <w:r w:rsidRPr="00226DEA">
        <w:rPr>
          <w:rFonts w:ascii="Times New Roman" w:hAnsi="Times New Roman" w:cs="Times New Roman"/>
          <w:sz w:val="28"/>
          <w:szCs w:val="28"/>
          <w:highlight w:val="green"/>
        </w:rPr>
        <w:t>осуществляется по решению местных органов власти или собственников объектов</w:t>
      </w:r>
      <w:r w:rsidR="005D0DEE" w:rsidRPr="00226DE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90A11D3" w14:textId="77C20904" w:rsidR="00D31DDD" w:rsidRPr="00226DEA" w:rsidRDefault="00155410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 xml:space="preserve">При регистрации </w:t>
      </w:r>
      <w:r w:rsidR="00DE6B52" w:rsidRPr="00226DEA">
        <w:rPr>
          <w:sz w:val="28"/>
          <w:szCs w:val="28"/>
          <w:highlight w:val="green"/>
        </w:rPr>
        <w:t xml:space="preserve">инженерно-сейсмометрическими станциями </w:t>
      </w:r>
      <w:r w:rsidR="00DE6B52" w:rsidRPr="00226DEA">
        <w:rPr>
          <w:sz w:val="28"/>
          <w:szCs w:val="28"/>
          <w:highlight w:val="green"/>
        </w:rPr>
        <w:lastRenderedPageBreak/>
        <w:t xml:space="preserve">колебаний на здании или сооружении </w:t>
      </w:r>
      <w:r w:rsidRPr="00226DEA">
        <w:rPr>
          <w:sz w:val="28"/>
          <w:szCs w:val="28"/>
          <w:highlight w:val="green"/>
        </w:rPr>
        <w:t>запис</w:t>
      </w:r>
      <w:r w:rsidR="00D31DDD" w:rsidRPr="00226DEA">
        <w:rPr>
          <w:sz w:val="28"/>
          <w:szCs w:val="28"/>
          <w:highlight w:val="green"/>
        </w:rPr>
        <w:t>и</w:t>
      </w:r>
      <w:r w:rsidRPr="00226DEA">
        <w:rPr>
          <w:sz w:val="28"/>
          <w:szCs w:val="28"/>
          <w:highlight w:val="green"/>
        </w:rPr>
        <w:t xml:space="preserve"> движения элементов </w:t>
      </w:r>
      <w:r w:rsidR="00815A73" w:rsidRPr="00226DEA">
        <w:rPr>
          <w:sz w:val="28"/>
          <w:szCs w:val="28"/>
          <w:highlight w:val="green"/>
        </w:rPr>
        <w:t xml:space="preserve">здания или </w:t>
      </w:r>
      <w:r w:rsidRPr="00226DEA">
        <w:rPr>
          <w:sz w:val="28"/>
          <w:szCs w:val="28"/>
          <w:highlight w:val="green"/>
        </w:rPr>
        <w:t xml:space="preserve">сооружения и прилегающих участков грунта </w:t>
      </w:r>
      <w:r w:rsidR="004B3A03" w:rsidRPr="00226DEA">
        <w:rPr>
          <w:sz w:val="28"/>
          <w:szCs w:val="28"/>
          <w:highlight w:val="green"/>
        </w:rPr>
        <w:t>долж</w:t>
      </w:r>
      <w:r w:rsidR="00D31DDD" w:rsidRPr="00226DEA">
        <w:rPr>
          <w:sz w:val="28"/>
          <w:szCs w:val="28"/>
          <w:highlight w:val="green"/>
        </w:rPr>
        <w:t xml:space="preserve">ны быть синхронизированы </w:t>
      </w:r>
      <w:r w:rsidRPr="00226DEA">
        <w:rPr>
          <w:sz w:val="28"/>
          <w:szCs w:val="28"/>
          <w:highlight w:val="green"/>
        </w:rPr>
        <w:t>на вс</w:t>
      </w:r>
      <w:r w:rsidR="00D31DDD" w:rsidRPr="00226DEA">
        <w:rPr>
          <w:sz w:val="28"/>
          <w:szCs w:val="28"/>
          <w:highlight w:val="green"/>
        </w:rPr>
        <w:t>ех измерительных пунктах.</w:t>
      </w:r>
    </w:p>
    <w:p w14:paraId="425AB214" w14:textId="7320E0E5" w:rsidR="00D31DDD" w:rsidRPr="00226DEA" w:rsidRDefault="00D31DDD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Р</w:t>
      </w:r>
      <w:r w:rsidR="00155410" w:rsidRPr="00226DEA">
        <w:rPr>
          <w:sz w:val="28"/>
          <w:szCs w:val="28"/>
          <w:highlight w:val="green"/>
        </w:rPr>
        <w:t xml:space="preserve">егистрация поведения элементов </w:t>
      </w:r>
      <w:r w:rsidR="00815A73" w:rsidRPr="00226DEA">
        <w:rPr>
          <w:sz w:val="28"/>
          <w:szCs w:val="28"/>
          <w:highlight w:val="green"/>
        </w:rPr>
        <w:t xml:space="preserve">здания или </w:t>
      </w:r>
      <w:r w:rsidR="00155410" w:rsidRPr="00226DEA">
        <w:rPr>
          <w:sz w:val="28"/>
          <w:szCs w:val="28"/>
          <w:highlight w:val="green"/>
        </w:rPr>
        <w:t xml:space="preserve">сооружения и движения грунта </w:t>
      </w:r>
      <w:r w:rsidR="004B3A03" w:rsidRPr="00226DEA">
        <w:rPr>
          <w:sz w:val="28"/>
          <w:szCs w:val="28"/>
          <w:highlight w:val="green"/>
        </w:rPr>
        <w:t>долж</w:t>
      </w:r>
      <w:r w:rsidRPr="00226DEA">
        <w:rPr>
          <w:sz w:val="28"/>
          <w:szCs w:val="28"/>
          <w:highlight w:val="green"/>
        </w:rPr>
        <w:t xml:space="preserve">на вестись в заданном </w:t>
      </w:r>
      <w:r w:rsidR="00155410" w:rsidRPr="00226DEA">
        <w:rPr>
          <w:sz w:val="28"/>
          <w:szCs w:val="28"/>
          <w:highlight w:val="green"/>
        </w:rPr>
        <w:t>интерв</w:t>
      </w:r>
      <w:r w:rsidRPr="00226DEA">
        <w:rPr>
          <w:sz w:val="28"/>
          <w:szCs w:val="28"/>
          <w:highlight w:val="green"/>
        </w:rPr>
        <w:t>але интенсивности землетрясений.</w:t>
      </w:r>
    </w:p>
    <w:p w14:paraId="2C6E8EB8" w14:textId="76B4547A" w:rsidR="006E31DC" w:rsidRPr="00226DEA" w:rsidRDefault="004B3A03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Необходимо</w:t>
      </w:r>
      <w:r w:rsidR="008249DF" w:rsidRPr="00226DEA">
        <w:rPr>
          <w:sz w:val="28"/>
          <w:szCs w:val="28"/>
          <w:highlight w:val="green"/>
        </w:rPr>
        <w:t xml:space="preserve"> обеспечивать</w:t>
      </w:r>
      <w:r w:rsidR="00D31DDD" w:rsidRPr="00226DEA">
        <w:rPr>
          <w:sz w:val="28"/>
          <w:szCs w:val="28"/>
          <w:highlight w:val="green"/>
        </w:rPr>
        <w:t xml:space="preserve"> </w:t>
      </w:r>
      <w:r w:rsidR="00155410" w:rsidRPr="00226DEA">
        <w:rPr>
          <w:sz w:val="28"/>
          <w:szCs w:val="28"/>
          <w:highlight w:val="green"/>
        </w:rPr>
        <w:t>авто</w:t>
      </w:r>
      <w:r w:rsidR="00D31DDD" w:rsidRPr="00226DEA">
        <w:rPr>
          <w:sz w:val="28"/>
          <w:szCs w:val="28"/>
          <w:highlight w:val="green"/>
        </w:rPr>
        <w:t>номное</w:t>
      </w:r>
      <w:r w:rsidR="00155410" w:rsidRPr="00226DEA">
        <w:rPr>
          <w:sz w:val="28"/>
          <w:szCs w:val="28"/>
          <w:highlight w:val="green"/>
        </w:rPr>
        <w:t xml:space="preserve"> энергоснабжение </w:t>
      </w:r>
      <w:r w:rsidR="0057412A" w:rsidRPr="00226DEA">
        <w:rPr>
          <w:sz w:val="28"/>
          <w:szCs w:val="28"/>
          <w:highlight w:val="green"/>
        </w:rPr>
        <w:t>инженерно-сейсмометрическ</w:t>
      </w:r>
      <w:r w:rsidR="00270CF5" w:rsidRPr="00226DEA">
        <w:rPr>
          <w:sz w:val="28"/>
          <w:szCs w:val="28"/>
          <w:highlight w:val="green"/>
        </w:rPr>
        <w:t xml:space="preserve">ой станции </w:t>
      </w:r>
      <w:r w:rsidR="00D31DDD" w:rsidRPr="00226DEA">
        <w:rPr>
          <w:sz w:val="28"/>
          <w:szCs w:val="28"/>
          <w:highlight w:val="green"/>
        </w:rPr>
        <w:t>во всех условиях работы.</w:t>
      </w:r>
    </w:p>
    <w:p w14:paraId="28660070" w14:textId="4B34A4DB" w:rsidR="006E31DC" w:rsidRPr="00226DEA" w:rsidRDefault="00270CF5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proofErr w:type="gramStart"/>
      <w:r w:rsidRPr="00226DEA">
        <w:rPr>
          <w:sz w:val="28"/>
          <w:szCs w:val="28"/>
          <w:highlight w:val="green"/>
        </w:rPr>
        <w:t>На  инженерно</w:t>
      </w:r>
      <w:proofErr w:type="gramEnd"/>
      <w:r w:rsidRPr="00226DEA">
        <w:rPr>
          <w:sz w:val="28"/>
          <w:szCs w:val="28"/>
          <w:highlight w:val="green"/>
        </w:rPr>
        <w:t>-сейсмометрической</w:t>
      </w:r>
      <w:r w:rsidR="005377E8" w:rsidRPr="00226DEA">
        <w:rPr>
          <w:sz w:val="28"/>
          <w:szCs w:val="28"/>
          <w:highlight w:val="green"/>
        </w:rPr>
        <w:t xml:space="preserve"> </w:t>
      </w:r>
      <w:r w:rsidR="00437696" w:rsidRPr="00226DEA">
        <w:rPr>
          <w:sz w:val="28"/>
          <w:szCs w:val="28"/>
          <w:highlight w:val="green"/>
        </w:rPr>
        <w:t>станции</w:t>
      </w:r>
      <w:r w:rsidR="005377E8" w:rsidRPr="00226DEA">
        <w:rPr>
          <w:sz w:val="28"/>
          <w:szCs w:val="28"/>
          <w:highlight w:val="green"/>
        </w:rPr>
        <w:t xml:space="preserve"> </w:t>
      </w:r>
      <w:r w:rsidR="004B3A03" w:rsidRPr="00226DEA">
        <w:rPr>
          <w:sz w:val="28"/>
          <w:szCs w:val="28"/>
          <w:highlight w:val="green"/>
        </w:rPr>
        <w:t>долж</w:t>
      </w:r>
      <w:r w:rsidR="006E31DC" w:rsidRPr="00226DEA">
        <w:rPr>
          <w:sz w:val="28"/>
          <w:szCs w:val="28"/>
          <w:highlight w:val="green"/>
        </w:rPr>
        <w:t xml:space="preserve">ны быть также приняты меры </w:t>
      </w:r>
      <w:r w:rsidRPr="00226DEA">
        <w:rPr>
          <w:sz w:val="28"/>
          <w:szCs w:val="28"/>
          <w:highlight w:val="green"/>
        </w:rPr>
        <w:t>по обеспечению</w:t>
      </w:r>
      <w:r w:rsidR="006E31DC" w:rsidRPr="00226DEA">
        <w:rPr>
          <w:sz w:val="28"/>
          <w:szCs w:val="28"/>
          <w:highlight w:val="green"/>
        </w:rPr>
        <w:t xml:space="preserve"> того, чтобы на регистрируемые колебания грунта не накладывались колебания, источником которых является сам объект. С этой целью предусматри</w:t>
      </w:r>
      <w:r w:rsidRPr="00226DEA">
        <w:rPr>
          <w:sz w:val="28"/>
          <w:szCs w:val="28"/>
          <w:highlight w:val="green"/>
        </w:rPr>
        <w:t>вают устройство так называемой «</w:t>
      </w:r>
      <w:r w:rsidR="006E31DC" w:rsidRPr="00226DEA">
        <w:rPr>
          <w:sz w:val="28"/>
          <w:szCs w:val="28"/>
          <w:highlight w:val="green"/>
        </w:rPr>
        <w:t xml:space="preserve">грунтовой </w:t>
      </w:r>
      <w:r w:rsidRPr="00226DEA">
        <w:rPr>
          <w:sz w:val="28"/>
          <w:szCs w:val="28"/>
          <w:highlight w:val="green"/>
        </w:rPr>
        <w:t>точки»</w:t>
      </w:r>
      <w:r w:rsidR="00437696" w:rsidRPr="00226DEA">
        <w:rPr>
          <w:sz w:val="28"/>
          <w:szCs w:val="28"/>
          <w:highlight w:val="green"/>
        </w:rPr>
        <w:t xml:space="preserve"> –</w:t>
      </w:r>
      <w:r w:rsidR="006E31DC" w:rsidRPr="00226DEA">
        <w:rPr>
          <w:sz w:val="28"/>
          <w:szCs w:val="28"/>
          <w:highlight w:val="green"/>
        </w:rPr>
        <w:t xml:space="preserve"> измерительного пункта на расстояни</w:t>
      </w:r>
      <w:r w:rsidR="00437696" w:rsidRPr="00226DEA">
        <w:rPr>
          <w:sz w:val="28"/>
          <w:szCs w:val="28"/>
          <w:highlight w:val="green"/>
        </w:rPr>
        <w:t>и 10–</w:t>
      </w:r>
      <w:r w:rsidRPr="00226DEA">
        <w:rPr>
          <w:sz w:val="28"/>
          <w:szCs w:val="28"/>
          <w:highlight w:val="green"/>
        </w:rPr>
        <w:t>15 м от объекта на глубине 3 м</w:t>
      </w:r>
      <w:r w:rsidR="006E31DC" w:rsidRPr="00226DEA">
        <w:rPr>
          <w:sz w:val="28"/>
          <w:szCs w:val="28"/>
          <w:highlight w:val="green"/>
        </w:rPr>
        <w:t xml:space="preserve"> </w:t>
      </w:r>
      <w:r w:rsidR="005377E8" w:rsidRPr="00226DEA">
        <w:rPr>
          <w:sz w:val="28"/>
          <w:szCs w:val="28"/>
          <w:highlight w:val="green"/>
        </w:rPr>
        <w:t xml:space="preserve">или на 3 м ниже основания фундамента под фундаментом здания или сооружения, </w:t>
      </w:r>
      <w:r w:rsidR="006E31DC" w:rsidRPr="00226DEA">
        <w:rPr>
          <w:sz w:val="28"/>
          <w:szCs w:val="28"/>
          <w:highlight w:val="green"/>
        </w:rPr>
        <w:t>в котором обеспечен доступ к грунту для установки в нем соответствую</w:t>
      </w:r>
      <w:r w:rsidR="006C6B22" w:rsidRPr="00226DEA">
        <w:rPr>
          <w:sz w:val="28"/>
          <w:szCs w:val="28"/>
          <w:highlight w:val="green"/>
        </w:rPr>
        <w:t>щих первичных преобразователей</w:t>
      </w:r>
      <w:r w:rsidR="00FB5D38" w:rsidRPr="00226DEA">
        <w:rPr>
          <w:sz w:val="28"/>
          <w:szCs w:val="28"/>
          <w:highlight w:val="green"/>
        </w:rPr>
        <w:t xml:space="preserve"> и возможности их регламентируемой калибровки</w:t>
      </w:r>
      <w:r w:rsidR="006C6B22" w:rsidRPr="00226DEA">
        <w:rPr>
          <w:sz w:val="28"/>
          <w:szCs w:val="28"/>
          <w:highlight w:val="green"/>
        </w:rPr>
        <w:t>.</w:t>
      </w:r>
    </w:p>
    <w:p w14:paraId="6C2B8920" w14:textId="06DA251A" w:rsidR="006C6B22" w:rsidRPr="00226DEA" w:rsidRDefault="00270CF5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Инженерно-сейсмометрические</w:t>
      </w:r>
      <w:r w:rsidR="006C6B22" w:rsidRPr="00226DEA">
        <w:rPr>
          <w:sz w:val="28"/>
          <w:szCs w:val="28"/>
          <w:highlight w:val="green"/>
        </w:rPr>
        <w:t xml:space="preserve"> </w:t>
      </w:r>
      <w:r w:rsidRPr="00226DEA">
        <w:rPr>
          <w:sz w:val="28"/>
          <w:szCs w:val="28"/>
          <w:highlight w:val="green"/>
        </w:rPr>
        <w:t>станции</w:t>
      </w:r>
      <w:r w:rsidR="006C6B22" w:rsidRPr="00226DEA">
        <w:rPr>
          <w:sz w:val="28"/>
          <w:szCs w:val="28"/>
          <w:highlight w:val="green"/>
        </w:rPr>
        <w:t xml:space="preserve"> </w:t>
      </w:r>
      <w:r w:rsidR="004B3A03" w:rsidRPr="00226DEA">
        <w:rPr>
          <w:sz w:val="28"/>
          <w:szCs w:val="28"/>
          <w:highlight w:val="green"/>
        </w:rPr>
        <w:t>долж</w:t>
      </w:r>
      <w:r w:rsidR="006C6B22" w:rsidRPr="00226DEA">
        <w:rPr>
          <w:sz w:val="28"/>
          <w:szCs w:val="28"/>
          <w:highlight w:val="green"/>
        </w:rPr>
        <w:t xml:space="preserve">ны обладать повышенной живучестью в аварийных ситуациях за счет устойчивости к перегрузкам и наличия </w:t>
      </w:r>
      <w:r w:rsidR="004B3A03" w:rsidRPr="00226DEA">
        <w:rPr>
          <w:sz w:val="28"/>
          <w:szCs w:val="28"/>
          <w:highlight w:val="green"/>
        </w:rPr>
        <w:t>в необходимых случаях</w:t>
      </w:r>
      <w:r w:rsidR="006C6B22" w:rsidRPr="00226DEA">
        <w:rPr>
          <w:sz w:val="28"/>
          <w:szCs w:val="28"/>
          <w:highlight w:val="green"/>
        </w:rPr>
        <w:t xml:space="preserve"> полностью автономного питания.</w:t>
      </w:r>
    </w:p>
    <w:p w14:paraId="5D38728E" w14:textId="77777777" w:rsidR="00CF45FA" w:rsidRPr="00CF45FA" w:rsidRDefault="00CF45FA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</w:rPr>
      </w:pPr>
    </w:p>
    <w:p w14:paraId="598F9B02" w14:textId="77777777" w:rsidR="00336821" w:rsidRPr="00CF45FA" w:rsidRDefault="002F0325" w:rsidP="006D6BF8">
      <w:pPr>
        <w:pStyle w:val="1"/>
        <w:keepNext w:val="0"/>
        <w:keepLines w:val="0"/>
        <w:widowControl w:val="0"/>
      </w:pPr>
      <w:bookmarkStart w:id="24" w:name="_Toc457896629"/>
      <w:r w:rsidRPr="00CF45FA">
        <w:t>Требования к функциональному назначению инженерно-сейсмометрических станций</w:t>
      </w:r>
      <w:bookmarkEnd w:id="24"/>
    </w:p>
    <w:p w14:paraId="753A8B5E" w14:textId="77777777" w:rsidR="00AC3645" w:rsidRPr="00CF45FA" w:rsidRDefault="00AC3645" w:rsidP="00CF45FA"/>
    <w:p w14:paraId="620187B6" w14:textId="1876989C" w:rsidR="002D312B" w:rsidRPr="00226DEA" w:rsidRDefault="002D312B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 xml:space="preserve">При </w:t>
      </w:r>
      <w:r w:rsidR="00270CF5" w:rsidRPr="00226DEA">
        <w:rPr>
          <w:sz w:val="28"/>
          <w:szCs w:val="28"/>
          <w:highlight w:val="green"/>
        </w:rPr>
        <w:t>установлении</w:t>
      </w:r>
      <w:r w:rsidRPr="00226DEA">
        <w:rPr>
          <w:sz w:val="28"/>
          <w:szCs w:val="28"/>
          <w:highlight w:val="green"/>
        </w:rPr>
        <w:t xml:space="preserve"> </w:t>
      </w:r>
      <w:r w:rsidR="000811EE" w:rsidRPr="00226DEA">
        <w:rPr>
          <w:sz w:val="28"/>
          <w:szCs w:val="28"/>
          <w:highlight w:val="green"/>
        </w:rPr>
        <w:t xml:space="preserve">требований </w:t>
      </w:r>
      <w:r w:rsidRPr="00226DEA">
        <w:rPr>
          <w:sz w:val="28"/>
          <w:szCs w:val="28"/>
          <w:highlight w:val="green"/>
        </w:rPr>
        <w:t>к функциональному назначению</w:t>
      </w:r>
      <w:r w:rsidR="00336821" w:rsidRPr="00226DEA">
        <w:rPr>
          <w:sz w:val="28"/>
          <w:szCs w:val="28"/>
          <w:highlight w:val="green"/>
        </w:rPr>
        <w:t xml:space="preserve"> инженерно-сейсмометрических </w:t>
      </w:r>
      <w:r w:rsidR="00270CF5" w:rsidRPr="00226DEA">
        <w:rPr>
          <w:sz w:val="28"/>
          <w:szCs w:val="28"/>
          <w:highlight w:val="green"/>
        </w:rPr>
        <w:t xml:space="preserve">станций </w:t>
      </w:r>
      <w:r w:rsidR="00E41ECF" w:rsidRPr="00226DEA">
        <w:rPr>
          <w:sz w:val="28"/>
          <w:szCs w:val="28"/>
          <w:highlight w:val="green"/>
        </w:rPr>
        <w:t>для здания</w:t>
      </w:r>
      <w:r w:rsidR="00336821" w:rsidRPr="00226DEA">
        <w:rPr>
          <w:sz w:val="28"/>
          <w:szCs w:val="28"/>
          <w:highlight w:val="green"/>
        </w:rPr>
        <w:t xml:space="preserve"> и с</w:t>
      </w:r>
      <w:r w:rsidR="00E41ECF" w:rsidRPr="00226DEA">
        <w:rPr>
          <w:sz w:val="28"/>
          <w:szCs w:val="28"/>
          <w:highlight w:val="green"/>
        </w:rPr>
        <w:t>ооружения</w:t>
      </w:r>
      <w:r w:rsidRPr="00226DEA">
        <w:rPr>
          <w:sz w:val="28"/>
          <w:szCs w:val="28"/>
          <w:highlight w:val="green"/>
        </w:rPr>
        <w:t xml:space="preserve">, на базе которых </w:t>
      </w:r>
      <w:r w:rsidR="004B3A03" w:rsidRPr="00226DEA">
        <w:rPr>
          <w:sz w:val="28"/>
          <w:szCs w:val="28"/>
          <w:highlight w:val="green"/>
        </w:rPr>
        <w:t>долж</w:t>
      </w:r>
      <w:r w:rsidRPr="00226DEA">
        <w:rPr>
          <w:sz w:val="28"/>
          <w:szCs w:val="28"/>
          <w:highlight w:val="green"/>
        </w:rPr>
        <w:t>но приниматься решение о выборе конкретной системы (</w:t>
      </w:r>
      <w:r w:rsidR="00336821" w:rsidRPr="00226DEA">
        <w:rPr>
          <w:sz w:val="28"/>
          <w:szCs w:val="28"/>
          <w:highlight w:val="green"/>
        </w:rPr>
        <w:t>первичного преобразователя</w:t>
      </w:r>
      <w:r w:rsidRPr="00226DEA">
        <w:rPr>
          <w:sz w:val="28"/>
          <w:szCs w:val="28"/>
          <w:highlight w:val="green"/>
        </w:rPr>
        <w:t xml:space="preserve"> или устройства), </w:t>
      </w:r>
      <w:r w:rsidR="004B3A03" w:rsidRPr="00226DEA">
        <w:rPr>
          <w:sz w:val="28"/>
          <w:szCs w:val="28"/>
          <w:highlight w:val="green"/>
        </w:rPr>
        <w:t>необходимо</w:t>
      </w:r>
      <w:r w:rsidRPr="00226DEA">
        <w:rPr>
          <w:sz w:val="28"/>
          <w:szCs w:val="28"/>
          <w:highlight w:val="green"/>
        </w:rPr>
        <w:t xml:space="preserve"> учитывать:</w:t>
      </w:r>
    </w:p>
    <w:p w14:paraId="6FC046FA" w14:textId="77777777" w:rsidR="002D312B" w:rsidRPr="00226DEA" w:rsidRDefault="002D312B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 xml:space="preserve">- цели проведения </w:t>
      </w:r>
      <w:r w:rsidR="00336821" w:rsidRPr="00226DEA">
        <w:rPr>
          <w:sz w:val="28"/>
          <w:szCs w:val="28"/>
          <w:highlight w:val="green"/>
        </w:rPr>
        <w:t>инженерно-сейсмометрических наблюдений</w:t>
      </w:r>
      <w:r w:rsidRPr="00226DEA">
        <w:rPr>
          <w:sz w:val="28"/>
          <w:szCs w:val="28"/>
          <w:highlight w:val="green"/>
        </w:rPr>
        <w:t>;</w:t>
      </w:r>
    </w:p>
    <w:p w14:paraId="3E6FDA4F" w14:textId="77777777" w:rsidR="002D312B" w:rsidRPr="00226DEA" w:rsidRDefault="002D312B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 xml:space="preserve">- скорости протекания процессов и их изменение во времени; </w:t>
      </w:r>
    </w:p>
    <w:p w14:paraId="6416DB58" w14:textId="287888B7" w:rsidR="002D312B" w:rsidRPr="00226DEA" w:rsidRDefault="002D312B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lastRenderedPageBreak/>
        <w:t>- про</w:t>
      </w:r>
      <w:r w:rsidR="004B3A03" w:rsidRPr="00226DEA">
        <w:rPr>
          <w:sz w:val="28"/>
          <w:szCs w:val="28"/>
          <w:highlight w:val="green"/>
        </w:rPr>
        <w:t>долж</w:t>
      </w:r>
      <w:r w:rsidRPr="00226DEA">
        <w:rPr>
          <w:sz w:val="28"/>
          <w:szCs w:val="28"/>
          <w:highlight w:val="green"/>
        </w:rPr>
        <w:t>ительность измерений;</w:t>
      </w:r>
    </w:p>
    <w:p w14:paraId="5BE9A638" w14:textId="77777777" w:rsidR="002D312B" w:rsidRPr="00226DEA" w:rsidRDefault="002D312B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- ошибки и</w:t>
      </w:r>
      <w:r w:rsidR="00270CF5" w:rsidRPr="00226DEA">
        <w:rPr>
          <w:sz w:val="28"/>
          <w:szCs w:val="28"/>
          <w:highlight w:val="green"/>
        </w:rPr>
        <w:t>змерений, в том числе за сче</w:t>
      </w:r>
      <w:r w:rsidRPr="00226DEA">
        <w:rPr>
          <w:sz w:val="28"/>
          <w:szCs w:val="28"/>
          <w:highlight w:val="green"/>
        </w:rPr>
        <w:t>т изменения состояния окружающей среды, а также влияния помех и аномалий природно-техногенного характера;</w:t>
      </w:r>
    </w:p>
    <w:p w14:paraId="2D9A97B9" w14:textId="77777777" w:rsidR="002D312B" w:rsidRPr="00226DEA" w:rsidRDefault="00E41ECF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- возможность обеспечения,</w:t>
      </w:r>
      <w:r w:rsidR="002D312B" w:rsidRPr="00226DEA">
        <w:rPr>
          <w:sz w:val="28"/>
          <w:szCs w:val="28"/>
          <w:highlight w:val="green"/>
        </w:rPr>
        <w:t xml:space="preserve"> при проведении длительных наблюдений и изменении внешних условий</w:t>
      </w:r>
      <w:r w:rsidRPr="00226DEA">
        <w:rPr>
          <w:sz w:val="28"/>
          <w:szCs w:val="28"/>
          <w:highlight w:val="green"/>
        </w:rPr>
        <w:t>, либо стабильности</w:t>
      </w:r>
      <w:r w:rsidR="002D312B" w:rsidRPr="00226DEA">
        <w:rPr>
          <w:sz w:val="28"/>
          <w:szCs w:val="28"/>
          <w:highlight w:val="green"/>
        </w:rPr>
        <w:t xml:space="preserve"> системы измерений и параметров применя</w:t>
      </w:r>
      <w:r w:rsidR="00533BAC" w:rsidRPr="00226DEA">
        <w:rPr>
          <w:sz w:val="28"/>
          <w:szCs w:val="28"/>
          <w:highlight w:val="green"/>
        </w:rPr>
        <w:t>емых средств измерений, либо уче</w:t>
      </w:r>
      <w:r w:rsidR="002D312B" w:rsidRPr="00226DEA">
        <w:rPr>
          <w:sz w:val="28"/>
          <w:szCs w:val="28"/>
          <w:highlight w:val="green"/>
        </w:rPr>
        <w:t>т</w:t>
      </w:r>
      <w:r w:rsidRPr="00226DEA">
        <w:rPr>
          <w:sz w:val="28"/>
          <w:szCs w:val="28"/>
          <w:highlight w:val="green"/>
        </w:rPr>
        <w:t>а</w:t>
      </w:r>
      <w:r w:rsidR="002D312B" w:rsidRPr="00226DEA">
        <w:rPr>
          <w:sz w:val="28"/>
          <w:szCs w:val="28"/>
          <w:highlight w:val="green"/>
        </w:rPr>
        <w:t xml:space="preserve"> изменения условий и внесение соответствующих компенсационных поправок (температурных, влажностных и т.</w:t>
      </w:r>
      <w:r w:rsidR="00533BAC" w:rsidRPr="00226DEA">
        <w:rPr>
          <w:sz w:val="28"/>
          <w:szCs w:val="28"/>
          <w:highlight w:val="green"/>
        </w:rPr>
        <w:t xml:space="preserve"> </w:t>
      </w:r>
      <w:r w:rsidR="002D312B" w:rsidRPr="00226DEA">
        <w:rPr>
          <w:sz w:val="28"/>
          <w:szCs w:val="28"/>
          <w:highlight w:val="green"/>
        </w:rPr>
        <w:t>п.);</w:t>
      </w:r>
    </w:p>
    <w:p w14:paraId="1EBB64D5" w14:textId="77777777" w:rsidR="002D312B" w:rsidRPr="00226DEA" w:rsidRDefault="00E41ECF" w:rsidP="00CF45FA">
      <w:pPr>
        <w:pStyle w:val="34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возможность обеспечения</w:t>
      </w:r>
      <w:r w:rsidR="002D312B"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</w:t>
      </w:r>
      <w:r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остоверности</w:t>
      </w:r>
      <w:r w:rsidR="002D312B"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получаемой информации для выдачи обоснованного заключения о текущем техническом состоянии здания </w:t>
      </w:r>
      <w:r w:rsidR="00116672"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или </w:t>
      </w:r>
      <w:r w:rsidR="002D312B"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сооружения и краткосрочного прогноза о его состоянии на ближайший период;</w:t>
      </w:r>
    </w:p>
    <w:p w14:paraId="161803F1" w14:textId="77777777" w:rsidR="002D312B" w:rsidRPr="00226DEA" w:rsidRDefault="002D312B" w:rsidP="00CF45F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сопоставимость получаемых данных с расч</w:t>
      </w:r>
      <w:r w:rsidR="000811EE"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</w:t>
      </w:r>
      <w:r w:rsidRPr="00226DEA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тами и данными, ранее полученными для объекта.</w:t>
      </w:r>
    </w:p>
    <w:p w14:paraId="325BEFBF" w14:textId="7C786B1D" w:rsidR="004D3169" w:rsidRPr="00226DEA" w:rsidRDefault="004D3169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По функциональному назначению и</w:t>
      </w:r>
      <w:r w:rsidR="00533BAC" w:rsidRPr="00226DEA">
        <w:rPr>
          <w:sz w:val="28"/>
          <w:szCs w:val="28"/>
          <w:highlight w:val="green"/>
        </w:rPr>
        <w:t>нженерно-сейсмометрические</w:t>
      </w:r>
      <w:r w:rsidRPr="00226DEA">
        <w:rPr>
          <w:sz w:val="28"/>
          <w:szCs w:val="28"/>
          <w:highlight w:val="green"/>
        </w:rPr>
        <w:t xml:space="preserve"> </w:t>
      </w:r>
      <w:r w:rsidR="00437696" w:rsidRPr="00226DEA">
        <w:rPr>
          <w:sz w:val="28"/>
          <w:szCs w:val="28"/>
          <w:highlight w:val="green"/>
        </w:rPr>
        <w:t xml:space="preserve">станции </w:t>
      </w:r>
      <w:r w:rsidR="004B3A03" w:rsidRPr="00226DEA">
        <w:rPr>
          <w:sz w:val="28"/>
          <w:szCs w:val="28"/>
          <w:highlight w:val="green"/>
        </w:rPr>
        <w:t>долж</w:t>
      </w:r>
      <w:r w:rsidR="00533BAC" w:rsidRPr="00226DEA">
        <w:rPr>
          <w:sz w:val="28"/>
          <w:szCs w:val="28"/>
          <w:highlight w:val="green"/>
        </w:rPr>
        <w:t>ны</w:t>
      </w:r>
      <w:r w:rsidRPr="00226DEA">
        <w:rPr>
          <w:sz w:val="28"/>
          <w:szCs w:val="28"/>
          <w:highlight w:val="green"/>
        </w:rPr>
        <w:t xml:space="preserve"> соответствовать </w:t>
      </w:r>
      <w:proofErr w:type="gramStart"/>
      <w:r w:rsidRPr="00226DEA">
        <w:rPr>
          <w:sz w:val="28"/>
          <w:szCs w:val="28"/>
          <w:highlight w:val="green"/>
        </w:rPr>
        <w:t>требованиям  СП</w:t>
      </w:r>
      <w:proofErr w:type="gramEnd"/>
      <w:r w:rsidRPr="00226DEA">
        <w:rPr>
          <w:sz w:val="28"/>
          <w:szCs w:val="28"/>
          <w:highlight w:val="green"/>
        </w:rPr>
        <w:t xml:space="preserve"> 14</w:t>
      </w:r>
      <w:r w:rsidR="00533BAC" w:rsidRPr="00226DEA">
        <w:rPr>
          <w:sz w:val="28"/>
          <w:szCs w:val="28"/>
          <w:highlight w:val="green"/>
        </w:rPr>
        <w:t>.</w:t>
      </w:r>
      <w:r w:rsidRPr="00226DEA">
        <w:rPr>
          <w:sz w:val="28"/>
          <w:szCs w:val="28"/>
          <w:highlight w:val="green"/>
        </w:rPr>
        <w:t xml:space="preserve">13330, </w:t>
      </w:r>
      <w:r w:rsidR="00437696" w:rsidRPr="00226DEA">
        <w:rPr>
          <w:sz w:val="28"/>
          <w:szCs w:val="28"/>
          <w:highlight w:val="green"/>
        </w:rPr>
        <w:t xml:space="preserve">а также, при </w:t>
      </w:r>
      <w:r w:rsidR="004B3A03" w:rsidRPr="00226DEA">
        <w:rPr>
          <w:sz w:val="28"/>
          <w:szCs w:val="28"/>
          <w:highlight w:val="green"/>
        </w:rPr>
        <w:t>необходимо</w:t>
      </w:r>
      <w:r w:rsidR="00437696" w:rsidRPr="00226DEA">
        <w:rPr>
          <w:sz w:val="28"/>
          <w:szCs w:val="28"/>
          <w:highlight w:val="green"/>
        </w:rPr>
        <w:t>сти</w:t>
      </w:r>
      <w:r w:rsidR="000811EE" w:rsidRPr="00226DEA">
        <w:rPr>
          <w:sz w:val="28"/>
          <w:szCs w:val="28"/>
          <w:highlight w:val="green"/>
        </w:rPr>
        <w:t>,</w:t>
      </w:r>
      <w:r w:rsidRPr="00226DEA">
        <w:rPr>
          <w:sz w:val="28"/>
          <w:szCs w:val="28"/>
          <w:highlight w:val="green"/>
        </w:rPr>
        <w:t xml:space="preserve"> требованиям ГОСТ 31937 и ГОСТ 32019. </w:t>
      </w:r>
    </w:p>
    <w:p w14:paraId="0C0938E6" w14:textId="77777777" w:rsidR="008464F5" w:rsidRPr="00226DEA" w:rsidRDefault="00FB5D38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Для опреде</w:t>
      </w:r>
      <w:r w:rsidR="008464F5" w:rsidRPr="00226DEA">
        <w:rPr>
          <w:sz w:val="28"/>
          <w:szCs w:val="28"/>
          <w:highlight w:val="green"/>
        </w:rPr>
        <w:t>ления степени изменения технического состояния здания</w:t>
      </w:r>
      <w:r w:rsidR="00781621" w:rsidRPr="00226DEA">
        <w:rPr>
          <w:sz w:val="28"/>
          <w:szCs w:val="28"/>
          <w:highlight w:val="green"/>
        </w:rPr>
        <w:t xml:space="preserve"> и</w:t>
      </w:r>
      <w:r w:rsidR="008464F5" w:rsidRPr="00226DEA">
        <w:rPr>
          <w:sz w:val="28"/>
          <w:szCs w:val="28"/>
          <w:highlight w:val="green"/>
        </w:rPr>
        <w:t>ли сооружения</w:t>
      </w:r>
      <w:r w:rsidR="00154360" w:rsidRPr="00226DEA">
        <w:rPr>
          <w:sz w:val="28"/>
          <w:szCs w:val="28"/>
          <w:highlight w:val="green"/>
        </w:rPr>
        <w:t xml:space="preserve"> после землетрясения</w:t>
      </w:r>
      <w:r w:rsidR="00437696" w:rsidRPr="00226DEA">
        <w:rPr>
          <w:sz w:val="28"/>
          <w:szCs w:val="28"/>
          <w:highlight w:val="green"/>
        </w:rPr>
        <w:t xml:space="preserve"> </w:t>
      </w:r>
      <w:r w:rsidR="008464F5" w:rsidRPr="00226DEA">
        <w:rPr>
          <w:sz w:val="28"/>
          <w:szCs w:val="28"/>
          <w:highlight w:val="green"/>
        </w:rPr>
        <w:t>использу</w:t>
      </w:r>
      <w:r w:rsidR="00116672" w:rsidRPr="00226DEA">
        <w:rPr>
          <w:sz w:val="28"/>
          <w:szCs w:val="28"/>
          <w:highlight w:val="green"/>
        </w:rPr>
        <w:t xml:space="preserve">ется </w:t>
      </w:r>
      <w:r w:rsidR="00781621" w:rsidRPr="00226DEA">
        <w:rPr>
          <w:sz w:val="28"/>
          <w:szCs w:val="28"/>
          <w:highlight w:val="green"/>
        </w:rPr>
        <w:t>спосо</w:t>
      </w:r>
      <w:r w:rsidR="008464F5" w:rsidRPr="00226DEA">
        <w:rPr>
          <w:sz w:val="28"/>
          <w:szCs w:val="28"/>
          <w:highlight w:val="green"/>
        </w:rPr>
        <w:t>б регистрации изменений периода</w:t>
      </w:r>
      <w:r w:rsidR="00781621" w:rsidRPr="00226DEA">
        <w:rPr>
          <w:sz w:val="28"/>
          <w:szCs w:val="28"/>
          <w:highlight w:val="green"/>
        </w:rPr>
        <w:t xml:space="preserve"> и </w:t>
      </w:r>
      <w:r w:rsidR="008464F5" w:rsidRPr="00226DEA">
        <w:rPr>
          <w:sz w:val="28"/>
          <w:szCs w:val="28"/>
          <w:highlight w:val="green"/>
        </w:rPr>
        <w:t xml:space="preserve">логарифмического декремента </w:t>
      </w:r>
      <w:r w:rsidR="00781621" w:rsidRPr="00226DEA">
        <w:rPr>
          <w:sz w:val="28"/>
          <w:szCs w:val="28"/>
          <w:highlight w:val="green"/>
        </w:rPr>
        <w:t>основного тона собст</w:t>
      </w:r>
      <w:r w:rsidR="008464F5" w:rsidRPr="00226DEA">
        <w:rPr>
          <w:sz w:val="28"/>
          <w:szCs w:val="28"/>
          <w:highlight w:val="green"/>
        </w:rPr>
        <w:t>венных колебаний здания</w:t>
      </w:r>
      <w:r w:rsidR="00781621" w:rsidRPr="00226DEA">
        <w:rPr>
          <w:sz w:val="28"/>
          <w:szCs w:val="28"/>
          <w:highlight w:val="green"/>
        </w:rPr>
        <w:t xml:space="preserve"> и</w:t>
      </w:r>
      <w:r w:rsidR="008464F5" w:rsidRPr="00226DEA">
        <w:rPr>
          <w:sz w:val="28"/>
          <w:szCs w:val="28"/>
          <w:highlight w:val="green"/>
        </w:rPr>
        <w:t>ли сооружения</w:t>
      </w:r>
      <w:r w:rsidR="00781621" w:rsidRPr="00226DEA">
        <w:rPr>
          <w:sz w:val="28"/>
          <w:szCs w:val="28"/>
          <w:highlight w:val="green"/>
        </w:rPr>
        <w:t xml:space="preserve">. </w:t>
      </w:r>
      <w:r w:rsidR="00533BAC" w:rsidRPr="00226DEA">
        <w:rPr>
          <w:sz w:val="28"/>
          <w:szCs w:val="28"/>
          <w:highlight w:val="green"/>
        </w:rPr>
        <w:t>Данные</w:t>
      </w:r>
      <w:r w:rsidR="00781621" w:rsidRPr="00226DEA">
        <w:rPr>
          <w:sz w:val="28"/>
          <w:szCs w:val="28"/>
          <w:highlight w:val="green"/>
        </w:rPr>
        <w:t xml:space="preserve"> параметры являются интегральными параметрами зданий и </w:t>
      </w:r>
      <w:proofErr w:type="gramStart"/>
      <w:r w:rsidR="00781621" w:rsidRPr="00226DEA">
        <w:rPr>
          <w:sz w:val="28"/>
          <w:szCs w:val="28"/>
          <w:highlight w:val="green"/>
        </w:rPr>
        <w:t>сооружений</w:t>
      </w:r>
      <w:r w:rsidR="00533BAC" w:rsidRPr="00226DEA">
        <w:rPr>
          <w:sz w:val="28"/>
          <w:szCs w:val="28"/>
          <w:highlight w:val="green"/>
        </w:rPr>
        <w:t xml:space="preserve">, </w:t>
      </w:r>
      <w:r w:rsidR="00781621" w:rsidRPr="00226DEA">
        <w:rPr>
          <w:sz w:val="28"/>
          <w:szCs w:val="28"/>
          <w:highlight w:val="green"/>
        </w:rPr>
        <w:t xml:space="preserve"> определяются</w:t>
      </w:r>
      <w:proofErr w:type="gramEnd"/>
      <w:r w:rsidR="00781621" w:rsidRPr="00226DEA">
        <w:rPr>
          <w:sz w:val="28"/>
          <w:szCs w:val="28"/>
          <w:highlight w:val="green"/>
        </w:rPr>
        <w:t xml:space="preserve"> их </w:t>
      </w:r>
      <w:r w:rsidR="008464F5" w:rsidRPr="00226DEA">
        <w:rPr>
          <w:sz w:val="28"/>
          <w:szCs w:val="28"/>
          <w:highlight w:val="green"/>
        </w:rPr>
        <w:t xml:space="preserve">техническим </w:t>
      </w:r>
      <w:r w:rsidR="00781621" w:rsidRPr="00226DEA">
        <w:rPr>
          <w:sz w:val="28"/>
          <w:szCs w:val="28"/>
          <w:highlight w:val="green"/>
        </w:rPr>
        <w:t>состоянием и реагиру</w:t>
      </w:r>
      <w:r w:rsidR="008464F5" w:rsidRPr="00226DEA">
        <w:rPr>
          <w:sz w:val="28"/>
          <w:szCs w:val="28"/>
          <w:highlight w:val="green"/>
        </w:rPr>
        <w:t>ют на изменение структуры здания</w:t>
      </w:r>
      <w:r w:rsidR="00781621" w:rsidRPr="00226DEA">
        <w:rPr>
          <w:sz w:val="28"/>
          <w:szCs w:val="28"/>
          <w:highlight w:val="green"/>
        </w:rPr>
        <w:t xml:space="preserve"> и</w:t>
      </w:r>
      <w:r w:rsidR="008464F5" w:rsidRPr="00226DEA">
        <w:rPr>
          <w:sz w:val="28"/>
          <w:szCs w:val="28"/>
          <w:highlight w:val="green"/>
        </w:rPr>
        <w:t>ли сооружения</w:t>
      </w:r>
      <w:r w:rsidR="00781621" w:rsidRPr="00226DEA">
        <w:rPr>
          <w:sz w:val="28"/>
          <w:szCs w:val="28"/>
          <w:highlight w:val="green"/>
        </w:rPr>
        <w:t xml:space="preserve"> </w:t>
      </w:r>
      <w:r w:rsidR="000811EE" w:rsidRPr="00226DEA">
        <w:rPr>
          <w:sz w:val="28"/>
          <w:szCs w:val="28"/>
          <w:highlight w:val="green"/>
        </w:rPr>
        <w:t xml:space="preserve">при </w:t>
      </w:r>
      <w:r w:rsidR="00781621" w:rsidRPr="00226DEA">
        <w:rPr>
          <w:sz w:val="28"/>
          <w:szCs w:val="28"/>
          <w:highlight w:val="green"/>
        </w:rPr>
        <w:t>частичных повреждени</w:t>
      </w:r>
      <w:r w:rsidR="00533BAC" w:rsidRPr="00226DEA">
        <w:rPr>
          <w:sz w:val="28"/>
          <w:szCs w:val="28"/>
          <w:highlight w:val="green"/>
        </w:rPr>
        <w:t>ях</w:t>
      </w:r>
      <w:r w:rsidR="00781621" w:rsidRPr="00226DEA">
        <w:rPr>
          <w:sz w:val="28"/>
          <w:szCs w:val="28"/>
          <w:highlight w:val="green"/>
        </w:rPr>
        <w:t xml:space="preserve"> и разрушени</w:t>
      </w:r>
      <w:r w:rsidR="00533BAC" w:rsidRPr="00226DEA">
        <w:rPr>
          <w:sz w:val="28"/>
          <w:szCs w:val="28"/>
          <w:highlight w:val="green"/>
        </w:rPr>
        <w:t>ях</w:t>
      </w:r>
      <w:r w:rsidR="00116672" w:rsidRPr="00226DEA">
        <w:rPr>
          <w:sz w:val="28"/>
          <w:szCs w:val="28"/>
          <w:highlight w:val="green"/>
        </w:rPr>
        <w:t>. Оп</w:t>
      </w:r>
      <w:r w:rsidR="008464F5" w:rsidRPr="00226DEA">
        <w:rPr>
          <w:sz w:val="28"/>
          <w:szCs w:val="28"/>
          <w:highlight w:val="green"/>
        </w:rPr>
        <w:t>ределение периода и коэффициента</w:t>
      </w:r>
      <w:r w:rsidR="00116672" w:rsidRPr="00226DEA">
        <w:rPr>
          <w:sz w:val="28"/>
          <w:szCs w:val="28"/>
          <w:highlight w:val="green"/>
        </w:rPr>
        <w:t xml:space="preserve"> затухания основного т</w:t>
      </w:r>
      <w:r w:rsidR="008464F5" w:rsidRPr="00226DEA">
        <w:rPr>
          <w:sz w:val="28"/>
          <w:szCs w:val="28"/>
          <w:highlight w:val="green"/>
        </w:rPr>
        <w:t>она собственных колебаний здания и сооружения</w:t>
      </w:r>
      <w:r w:rsidR="00437696" w:rsidRPr="00226DEA">
        <w:rPr>
          <w:sz w:val="28"/>
          <w:szCs w:val="28"/>
          <w:highlight w:val="green"/>
        </w:rPr>
        <w:t xml:space="preserve"> –</w:t>
      </w:r>
      <w:r w:rsidR="00116672" w:rsidRPr="00226DEA">
        <w:rPr>
          <w:sz w:val="28"/>
          <w:szCs w:val="28"/>
          <w:highlight w:val="green"/>
        </w:rPr>
        <w:t xml:space="preserve"> </w:t>
      </w:r>
      <w:r w:rsidR="00533BAC" w:rsidRPr="00226DEA">
        <w:rPr>
          <w:sz w:val="28"/>
          <w:szCs w:val="28"/>
          <w:highlight w:val="green"/>
        </w:rPr>
        <w:t>в соответствии</w:t>
      </w:r>
      <w:r w:rsidR="00116672" w:rsidRPr="00226DEA">
        <w:rPr>
          <w:sz w:val="28"/>
          <w:szCs w:val="28"/>
          <w:highlight w:val="green"/>
        </w:rPr>
        <w:t xml:space="preserve"> с </w:t>
      </w:r>
      <w:r w:rsidR="00096195" w:rsidRPr="00226DEA">
        <w:rPr>
          <w:sz w:val="28"/>
          <w:szCs w:val="28"/>
          <w:highlight w:val="green"/>
        </w:rPr>
        <w:t>ГОСТ Р 54859.</w:t>
      </w:r>
      <w:r w:rsidR="00437696" w:rsidRPr="00226DEA">
        <w:rPr>
          <w:sz w:val="28"/>
          <w:szCs w:val="28"/>
          <w:highlight w:val="green"/>
        </w:rPr>
        <w:t xml:space="preserve"> </w:t>
      </w:r>
      <w:r w:rsidR="000152E8" w:rsidRPr="00226DEA">
        <w:rPr>
          <w:sz w:val="28"/>
          <w:szCs w:val="28"/>
          <w:highlight w:val="green"/>
        </w:rPr>
        <w:t>Для определения первоначал</w:t>
      </w:r>
      <w:r w:rsidR="008464F5" w:rsidRPr="00226DEA">
        <w:rPr>
          <w:sz w:val="28"/>
          <w:szCs w:val="28"/>
          <w:highlight w:val="green"/>
        </w:rPr>
        <w:t xml:space="preserve">ьных и текущих значений периода и </w:t>
      </w:r>
      <w:r w:rsidR="006700B7" w:rsidRPr="00226DEA">
        <w:rPr>
          <w:sz w:val="28"/>
          <w:szCs w:val="28"/>
          <w:highlight w:val="green"/>
        </w:rPr>
        <w:t xml:space="preserve">логарифмического декремента </w:t>
      </w:r>
      <w:r w:rsidR="000152E8" w:rsidRPr="00226DEA">
        <w:rPr>
          <w:sz w:val="28"/>
          <w:szCs w:val="28"/>
          <w:highlight w:val="green"/>
        </w:rPr>
        <w:t>основного т</w:t>
      </w:r>
      <w:r w:rsidR="008464F5" w:rsidRPr="00226DEA">
        <w:rPr>
          <w:sz w:val="28"/>
          <w:szCs w:val="28"/>
          <w:highlight w:val="green"/>
        </w:rPr>
        <w:t>она собственных колебаний здания</w:t>
      </w:r>
      <w:r w:rsidR="000152E8" w:rsidRPr="00226DEA">
        <w:rPr>
          <w:sz w:val="28"/>
          <w:szCs w:val="28"/>
          <w:highlight w:val="green"/>
        </w:rPr>
        <w:t xml:space="preserve"> и</w:t>
      </w:r>
      <w:r w:rsidR="008464F5" w:rsidRPr="00226DEA">
        <w:rPr>
          <w:sz w:val="28"/>
          <w:szCs w:val="28"/>
          <w:highlight w:val="green"/>
        </w:rPr>
        <w:t>ли сооружения</w:t>
      </w:r>
      <w:r w:rsidR="000152E8" w:rsidRPr="00226DEA">
        <w:rPr>
          <w:sz w:val="28"/>
          <w:szCs w:val="28"/>
          <w:highlight w:val="green"/>
        </w:rPr>
        <w:t xml:space="preserve"> ч</w:t>
      </w:r>
      <w:r w:rsidR="00781621" w:rsidRPr="00226DEA">
        <w:rPr>
          <w:sz w:val="28"/>
          <w:szCs w:val="28"/>
          <w:highlight w:val="green"/>
        </w:rPr>
        <w:t xml:space="preserve">ерез установленный для </w:t>
      </w:r>
      <w:r w:rsidR="000152E8" w:rsidRPr="00226DEA">
        <w:rPr>
          <w:sz w:val="28"/>
          <w:szCs w:val="28"/>
          <w:highlight w:val="green"/>
        </w:rPr>
        <w:t xml:space="preserve">инженерно-сейсмометрических </w:t>
      </w:r>
      <w:r w:rsidR="00533BAC" w:rsidRPr="00226DEA">
        <w:rPr>
          <w:sz w:val="28"/>
          <w:szCs w:val="28"/>
          <w:highlight w:val="green"/>
        </w:rPr>
        <w:t>станций</w:t>
      </w:r>
      <w:r w:rsidR="000152E8" w:rsidRPr="00226DEA">
        <w:rPr>
          <w:sz w:val="28"/>
          <w:szCs w:val="28"/>
          <w:highlight w:val="green"/>
        </w:rPr>
        <w:t xml:space="preserve"> </w:t>
      </w:r>
      <w:r w:rsidR="00781621" w:rsidRPr="00226DEA">
        <w:rPr>
          <w:sz w:val="28"/>
          <w:szCs w:val="28"/>
          <w:highlight w:val="green"/>
        </w:rPr>
        <w:t xml:space="preserve">промежуток времени </w:t>
      </w:r>
      <w:r w:rsidR="006700B7" w:rsidRPr="00226DEA">
        <w:rPr>
          <w:sz w:val="28"/>
          <w:szCs w:val="28"/>
          <w:highlight w:val="green"/>
        </w:rPr>
        <w:t xml:space="preserve">или по сигналу оператора </w:t>
      </w:r>
      <w:r w:rsidR="00781621" w:rsidRPr="00226DEA">
        <w:rPr>
          <w:sz w:val="28"/>
          <w:szCs w:val="28"/>
          <w:highlight w:val="green"/>
        </w:rPr>
        <w:t xml:space="preserve">автоматически </w:t>
      </w:r>
      <w:r w:rsidR="00533BAC" w:rsidRPr="00226DEA">
        <w:rPr>
          <w:sz w:val="28"/>
          <w:szCs w:val="28"/>
          <w:highlight w:val="green"/>
        </w:rPr>
        <w:t xml:space="preserve">осуществляется </w:t>
      </w:r>
      <w:r w:rsidR="000152E8" w:rsidRPr="00226DEA">
        <w:rPr>
          <w:sz w:val="28"/>
          <w:szCs w:val="28"/>
          <w:highlight w:val="green"/>
        </w:rPr>
        <w:t xml:space="preserve">их </w:t>
      </w:r>
      <w:r w:rsidR="00781621" w:rsidRPr="00226DEA">
        <w:rPr>
          <w:sz w:val="28"/>
          <w:szCs w:val="28"/>
          <w:highlight w:val="green"/>
        </w:rPr>
        <w:lastRenderedPageBreak/>
        <w:t>и</w:t>
      </w:r>
      <w:r w:rsidR="006700B7" w:rsidRPr="00226DEA">
        <w:rPr>
          <w:sz w:val="28"/>
          <w:szCs w:val="28"/>
          <w:highlight w:val="green"/>
        </w:rPr>
        <w:t>змерение</w:t>
      </w:r>
      <w:r w:rsidR="008464F5" w:rsidRPr="00226DEA">
        <w:rPr>
          <w:sz w:val="28"/>
          <w:szCs w:val="28"/>
          <w:highlight w:val="green"/>
        </w:rPr>
        <w:t xml:space="preserve"> и</w:t>
      </w:r>
      <w:r w:rsidR="006700B7" w:rsidRPr="00226DEA">
        <w:rPr>
          <w:sz w:val="28"/>
          <w:szCs w:val="28"/>
          <w:highlight w:val="green"/>
        </w:rPr>
        <w:t xml:space="preserve"> результаты передаю</w:t>
      </w:r>
      <w:r w:rsidR="00781621" w:rsidRPr="00226DEA">
        <w:rPr>
          <w:sz w:val="28"/>
          <w:szCs w:val="28"/>
          <w:highlight w:val="green"/>
        </w:rPr>
        <w:t>т</w:t>
      </w:r>
      <w:r w:rsidR="000152E8" w:rsidRPr="00226DEA">
        <w:rPr>
          <w:sz w:val="28"/>
          <w:szCs w:val="28"/>
          <w:highlight w:val="green"/>
        </w:rPr>
        <w:t>ся</w:t>
      </w:r>
      <w:r w:rsidR="00781621" w:rsidRPr="00226DEA">
        <w:rPr>
          <w:sz w:val="28"/>
          <w:szCs w:val="28"/>
          <w:highlight w:val="green"/>
        </w:rPr>
        <w:t xml:space="preserve"> в </w:t>
      </w:r>
      <w:r w:rsidR="006700B7" w:rsidRPr="00226DEA">
        <w:rPr>
          <w:sz w:val="28"/>
          <w:szCs w:val="28"/>
          <w:highlight w:val="green"/>
        </w:rPr>
        <w:t xml:space="preserve">обрабатывающий центр </w:t>
      </w:r>
      <w:r w:rsidR="000152E8" w:rsidRPr="00226DEA">
        <w:rPr>
          <w:sz w:val="28"/>
          <w:szCs w:val="28"/>
          <w:highlight w:val="green"/>
        </w:rPr>
        <w:t>станции</w:t>
      </w:r>
      <w:r w:rsidR="00781621" w:rsidRPr="00226DEA">
        <w:rPr>
          <w:sz w:val="28"/>
          <w:szCs w:val="28"/>
          <w:highlight w:val="green"/>
        </w:rPr>
        <w:t xml:space="preserve">. В </w:t>
      </w:r>
      <w:r w:rsidR="006700B7" w:rsidRPr="00226DEA">
        <w:rPr>
          <w:sz w:val="28"/>
          <w:szCs w:val="28"/>
          <w:highlight w:val="green"/>
        </w:rPr>
        <w:t xml:space="preserve">нем </w:t>
      </w:r>
      <w:r w:rsidR="00781621" w:rsidRPr="00226DEA">
        <w:rPr>
          <w:sz w:val="28"/>
          <w:szCs w:val="28"/>
          <w:highlight w:val="green"/>
        </w:rPr>
        <w:t>данные п</w:t>
      </w:r>
      <w:r w:rsidR="008464F5" w:rsidRPr="00226DEA">
        <w:rPr>
          <w:sz w:val="28"/>
          <w:szCs w:val="28"/>
          <w:highlight w:val="green"/>
        </w:rPr>
        <w:t>о текущим динамическим параметрам здания</w:t>
      </w:r>
      <w:r w:rsidR="00781621" w:rsidRPr="00226DEA">
        <w:rPr>
          <w:sz w:val="28"/>
          <w:szCs w:val="28"/>
          <w:highlight w:val="green"/>
        </w:rPr>
        <w:t xml:space="preserve"> и</w:t>
      </w:r>
      <w:r w:rsidR="008464F5" w:rsidRPr="00226DEA">
        <w:rPr>
          <w:sz w:val="28"/>
          <w:szCs w:val="28"/>
          <w:highlight w:val="green"/>
        </w:rPr>
        <w:t>ли сооружения</w:t>
      </w:r>
      <w:r w:rsidR="00781621" w:rsidRPr="00226DEA">
        <w:rPr>
          <w:sz w:val="28"/>
          <w:szCs w:val="28"/>
          <w:highlight w:val="green"/>
        </w:rPr>
        <w:t xml:space="preserve"> сравни</w:t>
      </w:r>
      <w:r w:rsidR="008464F5" w:rsidRPr="00226DEA">
        <w:rPr>
          <w:sz w:val="28"/>
          <w:szCs w:val="28"/>
          <w:highlight w:val="green"/>
        </w:rPr>
        <w:t>ваются с их предыдущим измерением</w:t>
      </w:r>
      <w:r w:rsidR="00781621" w:rsidRPr="00226DEA">
        <w:rPr>
          <w:sz w:val="28"/>
          <w:szCs w:val="28"/>
          <w:highlight w:val="green"/>
        </w:rPr>
        <w:t xml:space="preserve"> и первоначаль</w:t>
      </w:r>
      <w:r w:rsidR="00832E45" w:rsidRPr="00226DEA">
        <w:rPr>
          <w:sz w:val="28"/>
          <w:szCs w:val="28"/>
          <w:highlight w:val="green"/>
        </w:rPr>
        <w:t>ными значениями этих параметров</w:t>
      </w:r>
      <w:r w:rsidR="00781621" w:rsidRPr="00226DEA">
        <w:rPr>
          <w:sz w:val="28"/>
          <w:szCs w:val="28"/>
          <w:highlight w:val="green"/>
        </w:rPr>
        <w:t xml:space="preserve"> и </w:t>
      </w:r>
      <w:r w:rsidR="001F6E2B" w:rsidRPr="00226DEA">
        <w:rPr>
          <w:sz w:val="28"/>
          <w:szCs w:val="28"/>
          <w:highlight w:val="green"/>
        </w:rPr>
        <w:t>выдается информация о степени изменения</w:t>
      </w:r>
      <w:r w:rsidR="00832E45" w:rsidRPr="00226DEA">
        <w:rPr>
          <w:sz w:val="28"/>
          <w:szCs w:val="28"/>
          <w:highlight w:val="green"/>
        </w:rPr>
        <w:t xml:space="preserve"> этих динамических параметров и</w:t>
      </w:r>
      <w:r w:rsidR="001F6E2B" w:rsidRPr="00226DEA">
        <w:rPr>
          <w:sz w:val="28"/>
          <w:szCs w:val="28"/>
          <w:highlight w:val="green"/>
        </w:rPr>
        <w:t xml:space="preserve"> на этой основе о степени изменения технического состояния объекта. При этом возможен контроль изменения технического состояния объекта как в обычном режиме эксплуатации (в отсутствии землетрясения), так и сразу после землетрясения.</w:t>
      </w:r>
    </w:p>
    <w:p w14:paraId="58D8801B" w14:textId="2EA3BDA8" w:rsidR="00FA176E" w:rsidRPr="00226DEA" w:rsidRDefault="00832E45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И</w:t>
      </w:r>
      <w:r w:rsidR="001F6E2B" w:rsidRPr="00226DEA">
        <w:rPr>
          <w:sz w:val="28"/>
          <w:szCs w:val="28"/>
          <w:highlight w:val="green"/>
        </w:rPr>
        <w:t>нженерно-</w:t>
      </w:r>
      <w:r w:rsidR="004151EC" w:rsidRPr="00226DEA">
        <w:rPr>
          <w:sz w:val="28"/>
          <w:szCs w:val="28"/>
          <w:highlight w:val="green"/>
        </w:rPr>
        <w:t>сейсмометрическ</w:t>
      </w:r>
      <w:r w:rsidRPr="00226DEA">
        <w:rPr>
          <w:sz w:val="28"/>
          <w:szCs w:val="28"/>
          <w:highlight w:val="green"/>
        </w:rPr>
        <w:t>ая</w:t>
      </w:r>
      <w:r w:rsidR="004151EC" w:rsidRPr="00226DEA">
        <w:rPr>
          <w:sz w:val="28"/>
          <w:szCs w:val="28"/>
          <w:highlight w:val="green"/>
        </w:rPr>
        <w:t xml:space="preserve"> </w:t>
      </w:r>
      <w:r w:rsidRPr="00226DEA">
        <w:rPr>
          <w:sz w:val="28"/>
          <w:szCs w:val="28"/>
          <w:highlight w:val="green"/>
        </w:rPr>
        <w:t xml:space="preserve">станция </w:t>
      </w:r>
      <w:r w:rsidR="004B3A03" w:rsidRPr="00226DEA">
        <w:rPr>
          <w:sz w:val="28"/>
          <w:szCs w:val="28"/>
          <w:highlight w:val="green"/>
        </w:rPr>
        <w:t>долж</w:t>
      </w:r>
      <w:r w:rsidR="006C2A05" w:rsidRPr="00226DEA">
        <w:rPr>
          <w:sz w:val="28"/>
          <w:szCs w:val="28"/>
          <w:highlight w:val="green"/>
        </w:rPr>
        <w:t>на осуществлять автоматический</w:t>
      </w:r>
      <w:r w:rsidR="00FA176E" w:rsidRPr="00226DEA">
        <w:rPr>
          <w:sz w:val="28"/>
          <w:szCs w:val="28"/>
          <w:highlight w:val="green"/>
        </w:rPr>
        <w:t xml:space="preserve"> контрол</w:t>
      </w:r>
      <w:r w:rsidR="006C2A05" w:rsidRPr="00226DEA">
        <w:rPr>
          <w:sz w:val="28"/>
          <w:szCs w:val="28"/>
          <w:highlight w:val="green"/>
        </w:rPr>
        <w:t>ь</w:t>
      </w:r>
      <w:r w:rsidR="00FA176E" w:rsidRPr="00226DEA">
        <w:rPr>
          <w:sz w:val="28"/>
          <w:szCs w:val="28"/>
          <w:highlight w:val="green"/>
        </w:rPr>
        <w:t xml:space="preserve"> сейсмической ситуа</w:t>
      </w:r>
      <w:r w:rsidRPr="00226DEA">
        <w:rPr>
          <w:sz w:val="28"/>
          <w:szCs w:val="28"/>
          <w:highlight w:val="green"/>
        </w:rPr>
        <w:t>ции</w:t>
      </w:r>
      <w:r w:rsidR="006C2A05" w:rsidRPr="00226DEA">
        <w:rPr>
          <w:sz w:val="28"/>
          <w:szCs w:val="28"/>
          <w:highlight w:val="green"/>
        </w:rPr>
        <w:t xml:space="preserve"> </w:t>
      </w:r>
      <w:r w:rsidR="004151EC" w:rsidRPr="00226DEA">
        <w:rPr>
          <w:sz w:val="28"/>
          <w:szCs w:val="28"/>
          <w:highlight w:val="green"/>
        </w:rPr>
        <w:t xml:space="preserve">путем отслеживания </w:t>
      </w:r>
      <w:r w:rsidR="00FA176E" w:rsidRPr="00226DEA">
        <w:rPr>
          <w:sz w:val="28"/>
          <w:szCs w:val="28"/>
          <w:highlight w:val="green"/>
        </w:rPr>
        <w:t>в ждущем режиме</w:t>
      </w:r>
      <w:r w:rsidR="004151EC" w:rsidRPr="00226DEA">
        <w:rPr>
          <w:sz w:val="28"/>
          <w:szCs w:val="28"/>
          <w:highlight w:val="green"/>
        </w:rPr>
        <w:t xml:space="preserve"> </w:t>
      </w:r>
      <w:r w:rsidRPr="00226DEA">
        <w:rPr>
          <w:sz w:val="28"/>
          <w:szCs w:val="28"/>
          <w:highlight w:val="green"/>
        </w:rPr>
        <w:t>значений</w:t>
      </w:r>
      <w:r w:rsidR="004151EC" w:rsidRPr="00226DEA">
        <w:rPr>
          <w:sz w:val="28"/>
          <w:szCs w:val="28"/>
          <w:highlight w:val="green"/>
        </w:rPr>
        <w:t xml:space="preserve"> контролируемых сейсмических сигналов</w:t>
      </w:r>
      <w:r w:rsidR="006C2A05" w:rsidRPr="00226DEA">
        <w:rPr>
          <w:sz w:val="28"/>
          <w:szCs w:val="28"/>
          <w:highlight w:val="green"/>
        </w:rPr>
        <w:t xml:space="preserve">. В случае превышения установленного </w:t>
      </w:r>
      <w:r w:rsidR="001F6E2B" w:rsidRPr="00226DEA">
        <w:rPr>
          <w:sz w:val="28"/>
          <w:szCs w:val="28"/>
          <w:highlight w:val="green"/>
        </w:rPr>
        <w:t xml:space="preserve">для измерений </w:t>
      </w:r>
      <w:r w:rsidR="006C2A05" w:rsidRPr="00226DEA">
        <w:rPr>
          <w:sz w:val="28"/>
          <w:szCs w:val="28"/>
          <w:highlight w:val="green"/>
        </w:rPr>
        <w:t>уровня сейсмического сигнала,</w:t>
      </w:r>
      <w:r w:rsidR="00437696" w:rsidRPr="00226DEA">
        <w:rPr>
          <w:sz w:val="28"/>
          <w:szCs w:val="28"/>
          <w:highlight w:val="green"/>
        </w:rPr>
        <w:t xml:space="preserve"> </w:t>
      </w:r>
      <w:r w:rsidR="006700B7" w:rsidRPr="00226DEA">
        <w:rPr>
          <w:sz w:val="28"/>
          <w:szCs w:val="28"/>
          <w:highlight w:val="green"/>
        </w:rPr>
        <w:t>инженерно-</w:t>
      </w:r>
      <w:r w:rsidR="008B02CE" w:rsidRPr="00226DEA">
        <w:rPr>
          <w:sz w:val="28"/>
          <w:szCs w:val="28"/>
          <w:highlight w:val="green"/>
        </w:rPr>
        <w:t>сейсмометрическ</w:t>
      </w:r>
      <w:r w:rsidRPr="00226DEA">
        <w:rPr>
          <w:sz w:val="28"/>
          <w:szCs w:val="28"/>
          <w:highlight w:val="green"/>
        </w:rPr>
        <w:t>ая</w:t>
      </w:r>
      <w:r w:rsidR="008B02CE" w:rsidRPr="00226DEA">
        <w:rPr>
          <w:sz w:val="28"/>
          <w:szCs w:val="28"/>
          <w:highlight w:val="green"/>
        </w:rPr>
        <w:t xml:space="preserve"> </w:t>
      </w:r>
      <w:r w:rsidR="004E16AC" w:rsidRPr="00226DEA">
        <w:rPr>
          <w:sz w:val="28"/>
          <w:szCs w:val="28"/>
          <w:highlight w:val="green"/>
        </w:rPr>
        <w:t xml:space="preserve">станция </w:t>
      </w:r>
      <w:r w:rsidR="004B3A03" w:rsidRPr="00226DEA">
        <w:rPr>
          <w:sz w:val="28"/>
          <w:szCs w:val="28"/>
          <w:highlight w:val="green"/>
        </w:rPr>
        <w:t>долж</w:t>
      </w:r>
      <w:r w:rsidR="006C2A05" w:rsidRPr="00226DEA">
        <w:rPr>
          <w:sz w:val="28"/>
          <w:szCs w:val="28"/>
          <w:highlight w:val="green"/>
        </w:rPr>
        <w:t>на перейти</w:t>
      </w:r>
      <w:r w:rsidR="004151EC" w:rsidRPr="00226DEA">
        <w:rPr>
          <w:sz w:val="28"/>
          <w:szCs w:val="28"/>
          <w:highlight w:val="green"/>
        </w:rPr>
        <w:t xml:space="preserve"> в оперативный режим работы и</w:t>
      </w:r>
      <w:r w:rsidR="005F5CEB" w:rsidRPr="00226DEA">
        <w:rPr>
          <w:sz w:val="28"/>
          <w:szCs w:val="28"/>
          <w:highlight w:val="green"/>
        </w:rPr>
        <w:t xml:space="preserve"> перед</w:t>
      </w:r>
      <w:r w:rsidR="004151EC" w:rsidRPr="00226DEA">
        <w:rPr>
          <w:sz w:val="28"/>
          <w:szCs w:val="28"/>
          <w:highlight w:val="green"/>
        </w:rPr>
        <w:t>ать</w:t>
      </w:r>
      <w:r w:rsidR="005F5CEB" w:rsidRPr="00226DEA">
        <w:rPr>
          <w:sz w:val="28"/>
          <w:szCs w:val="28"/>
          <w:highlight w:val="green"/>
        </w:rPr>
        <w:t xml:space="preserve"> запрос</w:t>
      </w:r>
      <w:r w:rsidR="00437696" w:rsidRPr="00226DEA">
        <w:rPr>
          <w:sz w:val="28"/>
          <w:szCs w:val="28"/>
          <w:highlight w:val="green"/>
        </w:rPr>
        <w:t xml:space="preserve"> </w:t>
      </w:r>
      <w:r w:rsidR="005F5CEB" w:rsidRPr="00226DEA">
        <w:rPr>
          <w:sz w:val="28"/>
          <w:szCs w:val="28"/>
          <w:highlight w:val="green"/>
        </w:rPr>
        <w:t>к системе стационарных датчиков для автоматического сбора информации</w:t>
      </w:r>
      <w:r w:rsidR="004151EC" w:rsidRPr="00226DEA">
        <w:rPr>
          <w:sz w:val="28"/>
          <w:szCs w:val="28"/>
          <w:highlight w:val="green"/>
        </w:rPr>
        <w:t xml:space="preserve">. </w:t>
      </w:r>
      <w:r w:rsidRPr="00226DEA">
        <w:rPr>
          <w:sz w:val="28"/>
          <w:szCs w:val="28"/>
          <w:highlight w:val="green"/>
        </w:rPr>
        <w:t>И</w:t>
      </w:r>
      <w:r w:rsidR="001F6E2B" w:rsidRPr="00226DEA">
        <w:rPr>
          <w:sz w:val="28"/>
          <w:szCs w:val="28"/>
          <w:highlight w:val="green"/>
        </w:rPr>
        <w:t>нженерно-</w:t>
      </w:r>
      <w:r w:rsidRPr="00226DEA">
        <w:rPr>
          <w:sz w:val="28"/>
          <w:szCs w:val="28"/>
          <w:highlight w:val="green"/>
        </w:rPr>
        <w:t>сейсмометрическая</w:t>
      </w:r>
      <w:r w:rsidR="008B02CE" w:rsidRPr="00226DEA">
        <w:rPr>
          <w:sz w:val="28"/>
          <w:szCs w:val="28"/>
          <w:highlight w:val="green"/>
        </w:rPr>
        <w:t xml:space="preserve"> </w:t>
      </w:r>
      <w:r w:rsidRPr="00226DEA">
        <w:rPr>
          <w:sz w:val="28"/>
          <w:szCs w:val="28"/>
          <w:highlight w:val="green"/>
        </w:rPr>
        <w:t xml:space="preserve">станция </w:t>
      </w:r>
      <w:r w:rsidR="004B3A03" w:rsidRPr="00226DEA">
        <w:rPr>
          <w:sz w:val="28"/>
          <w:szCs w:val="28"/>
          <w:highlight w:val="green"/>
        </w:rPr>
        <w:t>долж</w:t>
      </w:r>
      <w:r w:rsidR="006C2A05" w:rsidRPr="00226DEA">
        <w:rPr>
          <w:sz w:val="28"/>
          <w:szCs w:val="28"/>
          <w:highlight w:val="green"/>
        </w:rPr>
        <w:t>на</w:t>
      </w:r>
      <w:r w:rsidR="004151EC" w:rsidRPr="00226DEA">
        <w:rPr>
          <w:sz w:val="28"/>
          <w:szCs w:val="28"/>
          <w:highlight w:val="green"/>
        </w:rPr>
        <w:t xml:space="preserve"> в автоматическом режиме</w:t>
      </w:r>
      <w:r w:rsidR="00437696" w:rsidRPr="00226DEA">
        <w:rPr>
          <w:sz w:val="28"/>
          <w:szCs w:val="28"/>
          <w:highlight w:val="green"/>
        </w:rPr>
        <w:t xml:space="preserve"> </w:t>
      </w:r>
      <w:r w:rsidR="001F6E2B" w:rsidRPr="00226DEA">
        <w:rPr>
          <w:sz w:val="28"/>
          <w:szCs w:val="28"/>
          <w:highlight w:val="green"/>
        </w:rPr>
        <w:t xml:space="preserve">(если это </w:t>
      </w:r>
      <w:r w:rsidR="004B3A03" w:rsidRPr="00226DEA">
        <w:rPr>
          <w:sz w:val="28"/>
          <w:szCs w:val="28"/>
          <w:highlight w:val="green"/>
        </w:rPr>
        <w:t>требуется</w:t>
      </w:r>
      <w:r w:rsidR="001F6E2B" w:rsidRPr="00226DEA">
        <w:rPr>
          <w:sz w:val="28"/>
          <w:szCs w:val="28"/>
          <w:highlight w:val="green"/>
        </w:rPr>
        <w:t xml:space="preserve">) </w:t>
      </w:r>
      <w:r w:rsidRPr="00226DEA">
        <w:rPr>
          <w:sz w:val="28"/>
          <w:szCs w:val="28"/>
          <w:highlight w:val="green"/>
        </w:rPr>
        <w:t>про</w:t>
      </w:r>
      <w:r w:rsidR="004151EC" w:rsidRPr="00226DEA">
        <w:rPr>
          <w:sz w:val="28"/>
          <w:szCs w:val="28"/>
          <w:highlight w:val="green"/>
        </w:rPr>
        <w:t>вести</w:t>
      </w:r>
      <w:r w:rsidR="00FA176E" w:rsidRPr="00226DEA">
        <w:rPr>
          <w:sz w:val="28"/>
          <w:szCs w:val="28"/>
          <w:highlight w:val="green"/>
        </w:rPr>
        <w:t xml:space="preserve"> информирование соответствующих органов власти о сейсмическом событии, а через заданные для </w:t>
      </w:r>
      <w:r w:rsidR="004151EC" w:rsidRPr="00226DEA">
        <w:rPr>
          <w:sz w:val="28"/>
          <w:szCs w:val="28"/>
          <w:highlight w:val="green"/>
        </w:rPr>
        <w:t xml:space="preserve">станции </w:t>
      </w:r>
      <w:r w:rsidR="00FA176E" w:rsidRPr="00226DEA">
        <w:rPr>
          <w:sz w:val="28"/>
          <w:szCs w:val="28"/>
          <w:highlight w:val="green"/>
        </w:rPr>
        <w:t>временные интервалы перед</w:t>
      </w:r>
      <w:r w:rsidR="008B02CE" w:rsidRPr="00226DEA">
        <w:rPr>
          <w:sz w:val="28"/>
          <w:szCs w:val="28"/>
          <w:highlight w:val="green"/>
        </w:rPr>
        <w:t>ать</w:t>
      </w:r>
      <w:r w:rsidR="00FA176E" w:rsidRPr="00226DEA">
        <w:rPr>
          <w:sz w:val="28"/>
          <w:szCs w:val="28"/>
          <w:highlight w:val="green"/>
        </w:rPr>
        <w:t xml:space="preserve"> оперативн</w:t>
      </w:r>
      <w:r w:rsidR="001F6E2B" w:rsidRPr="00226DEA">
        <w:rPr>
          <w:sz w:val="28"/>
          <w:szCs w:val="28"/>
          <w:highlight w:val="green"/>
        </w:rPr>
        <w:t>ую информацию о техническом состоянии здания и</w:t>
      </w:r>
      <w:r w:rsidR="006700B7" w:rsidRPr="00226DEA">
        <w:rPr>
          <w:sz w:val="28"/>
          <w:szCs w:val="28"/>
          <w:highlight w:val="green"/>
        </w:rPr>
        <w:t>ли</w:t>
      </w:r>
      <w:r w:rsidR="001F6E2B" w:rsidRPr="00226DEA">
        <w:rPr>
          <w:sz w:val="28"/>
          <w:szCs w:val="28"/>
          <w:highlight w:val="green"/>
        </w:rPr>
        <w:t xml:space="preserve"> сооружения</w:t>
      </w:r>
      <w:r w:rsidR="00FA176E" w:rsidRPr="00226DEA">
        <w:rPr>
          <w:sz w:val="28"/>
          <w:szCs w:val="28"/>
          <w:highlight w:val="green"/>
        </w:rPr>
        <w:t>.</w:t>
      </w:r>
    </w:p>
    <w:p w14:paraId="04B780A0" w14:textId="742146D4" w:rsidR="00826189" w:rsidRPr="00226DEA" w:rsidRDefault="00832E45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>Инженерно-сейсмометрические</w:t>
      </w:r>
      <w:r w:rsidR="002B14E1" w:rsidRPr="00226DEA">
        <w:rPr>
          <w:sz w:val="28"/>
          <w:szCs w:val="28"/>
          <w:highlight w:val="green"/>
        </w:rPr>
        <w:t xml:space="preserve"> </w:t>
      </w:r>
      <w:r w:rsidRPr="00226DEA">
        <w:rPr>
          <w:sz w:val="28"/>
          <w:szCs w:val="28"/>
          <w:highlight w:val="green"/>
        </w:rPr>
        <w:t>станци</w:t>
      </w:r>
      <w:r w:rsidR="000811EE" w:rsidRPr="00226DEA">
        <w:rPr>
          <w:sz w:val="28"/>
          <w:szCs w:val="28"/>
          <w:highlight w:val="green"/>
        </w:rPr>
        <w:t>и</w:t>
      </w:r>
      <w:r w:rsidR="002B14E1" w:rsidRPr="00226DEA">
        <w:rPr>
          <w:sz w:val="28"/>
          <w:szCs w:val="28"/>
          <w:highlight w:val="green"/>
        </w:rPr>
        <w:t xml:space="preserve"> </w:t>
      </w:r>
      <w:r w:rsidR="004B3A03" w:rsidRPr="00226DEA">
        <w:rPr>
          <w:sz w:val="28"/>
          <w:szCs w:val="28"/>
          <w:highlight w:val="green"/>
        </w:rPr>
        <w:t>долж</w:t>
      </w:r>
      <w:r w:rsidR="002B14E1" w:rsidRPr="00226DEA">
        <w:rPr>
          <w:sz w:val="28"/>
          <w:szCs w:val="28"/>
          <w:highlight w:val="green"/>
        </w:rPr>
        <w:t xml:space="preserve">ны предусматривать </w:t>
      </w:r>
      <w:r w:rsidR="00006F09" w:rsidRPr="00226DEA">
        <w:rPr>
          <w:sz w:val="28"/>
          <w:szCs w:val="28"/>
          <w:highlight w:val="green"/>
        </w:rPr>
        <w:t xml:space="preserve">передачу после произошедшего землетрясения требующейся </w:t>
      </w:r>
      <w:r w:rsidR="002B14E1" w:rsidRPr="00226DEA">
        <w:rPr>
          <w:sz w:val="28"/>
          <w:szCs w:val="28"/>
          <w:highlight w:val="green"/>
        </w:rPr>
        <w:t xml:space="preserve">информации </w:t>
      </w:r>
      <w:r w:rsidR="00006F09" w:rsidRPr="00226DEA">
        <w:rPr>
          <w:sz w:val="28"/>
          <w:szCs w:val="28"/>
          <w:highlight w:val="green"/>
        </w:rPr>
        <w:t xml:space="preserve">в </w:t>
      </w:r>
      <w:r w:rsidR="006700B7" w:rsidRPr="00226DEA">
        <w:rPr>
          <w:sz w:val="28"/>
          <w:szCs w:val="28"/>
          <w:highlight w:val="green"/>
        </w:rPr>
        <w:t>штаб по ликвидации последствий землетрясения</w:t>
      </w:r>
      <w:r w:rsidR="009D7352" w:rsidRPr="00226DEA">
        <w:rPr>
          <w:sz w:val="28"/>
          <w:szCs w:val="28"/>
          <w:highlight w:val="green"/>
        </w:rPr>
        <w:t>.</w:t>
      </w:r>
    </w:p>
    <w:p w14:paraId="0ECE346C" w14:textId="0B21810E" w:rsidR="00826189" w:rsidRPr="00226DEA" w:rsidRDefault="006700B7" w:rsidP="00EF1C96">
      <w:pPr>
        <w:pStyle w:val="aa"/>
        <w:widowControl w:val="0"/>
        <w:numPr>
          <w:ilvl w:val="1"/>
          <w:numId w:val="1"/>
        </w:numPr>
        <w:tabs>
          <w:tab w:val="left" w:pos="284"/>
          <w:tab w:val="left" w:pos="567"/>
          <w:tab w:val="num" w:pos="964"/>
        </w:tabs>
        <w:spacing w:before="0" w:beforeAutospacing="0" w:after="0" w:afterAutospacing="0" w:line="360" w:lineRule="auto"/>
        <w:ind w:left="0" w:firstLine="550"/>
        <w:contextualSpacing/>
        <w:jc w:val="both"/>
        <w:rPr>
          <w:sz w:val="28"/>
          <w:szCs w:val="28"/>
          <w:highlight w:val="green"/>
        </w:rPr>
      </w:pPr>
      <w:r w:rsidRPr="00226DEA">
        <w:rPr>
          <w:sz w:val="28"/>
          <w:szCs w:val="28"/>
          <w:highlight w:val="green"/>
        </w:rPr>
        <w:t xml:space="preserve">Штаб по ликвидации последствий землетрясения </w:t>
      </w:r>
      <w:r w:rsidR="004B3A03" w:rsidRPr="00226DEA">
        <w:rPr>
          <w:sz w:val="28"/>
          <w:szCs w:val="28"/>
          <w:highlight w:val="green"/>
        </w:rPr>
        <w:t>долж</w:t>
      </w:r>
      <w:r w:rsidRPr="00226DEA">
        <w:rPr>
          <w:sz w:val="28"/>
          <w:szCs w:val="28"/>
          <w:highlight w:val="green"/>
        </w:rPr>
        <w:t>ен</w:t>
      </w:r>
      <w:r w:rsidR="00006F09" w:rsidRPr="00226DEA">
        <w:rPr>
          <w:sz w:val="28"/>
          <w:szCs w:val="28"/>
          <w:highlight w:val="green"/>
        </w:rPr>
        <w:t xml:space="preserve"> получа</w:t>
      </w:r>
      <w:r w:rsidR="00832E45" w:rsidRPr="00226DEA">
        <w:rPr>
          <w:sz w:val="28"/>
          <w:szCs w:val="28"/>
          <w:highlight w:val="green"/>
        </w:rPr>
        <w:t>ть оперативную информацию с</w:t>
      </w:r>
      <w:r w:rsidR="00826189" w:rsidRPr="00226DEA">
        <w:rPr>
          <w:sz w:val="28"/>
          <w:szCs w:val="28"/>
          <w:highlight w:val="green"/>
        </w:rPr>
        <w:t xml:space="preserve"> инженерно-сейсмометрических </w:t>
      </w:r>
      <w:r w:rsidR="00832E45" w:rsidRPr="00226DEA">
        <w:rPr>
          <w:sz w:val="28"/>
          <w:szCs w:val="28"/>
          <w:highlight w:val="green"/>
        </w:rPr>
        <w:t>станций</w:t>
      </w:r>
      <w:r w:rsidR="00826189" w:rsidRPr="00226DEA">
        <w:rPr>
          <w:sz w:val="28"/>
          <w:szCs w:val="28"/>
          <w:highlight w:val="green"/>
        </w:rPr>
        <w:t xml:space="preserve"> </w:t>
      </w:r>
      <w:r w:rsidR="00437696" w:rsidRPr="00226DEA">
        <w:rPr>
          <w:sz w:val="28"/>
          <w:szCs w:val="28"/>
          <w:highlight w:val="green"/>
        </w:rPr>
        <w:t>не позднее чем 1–</w:t>
      </w:r>
      <w:r w:rsidR="00F77140" w:rsidRPr="00226DEA">
        <w:rPr>
          <w:sz w:val="28"/>
          <w:szCs w:val="28"/>
          <w:highlight w:val="green"/>
        </w:rPr>
        <w:t>2 ч</w:t>
      </w:r>
      <w:r w:rsidR="00826189" w:rsidRPr="00226DEA">
        <w:rPr>
          <w:sz w:val="28"/>
          <w:szCs w:val="28"/>
          <w:highlight w:val="green"/>
        </w:rPr>
        <w:t xml:space="preserve"> после землетрясения и иметь возможность на основе полученной оперативной </w:t>
      </w:r>
      <w:r w:rsidR="005F5CEB" w:rsidRPr="00226DEA">
        <w:rPr>
          <w:sz w:val="28"/>
          <w:szCs w:val="28"/>
          <w:highlight w:val="green"/>
        </w:rPr>
        <w:t>информации сформировать</w:t>
      </w:r>
      <w:r w:rsidR="00437696" w:rsidRPr="00226DEA">
        <w:rPr>
          <w:sz w:val="28"/>
          <w:szCs w:val="28"/>
          <w:highlight w:val="green"/>
        </w:rPr>
        <w:t xml:space="preserve"> </w:t>
      </w:r>
      <w:r w:rsidR="00F77140" w:rsidRPr="00226DEA">
        <w:rPr>
          <w:sz w:val="28"/>
          <w:szCs w:val="28"/>
          <w:highlight w:val="green"/>
        </w:rPr>
        <w:t>карт</w:t>
      </w:r>
      <w:r w:rsidR="00826189" w:rsidRPr="00226DEA">
        <w:rPr>
          <w:sz w:val="28"/>
          <w:szCs w:val="28"/>
          <w:highlight w:val="green"/>
        </w:rPr>
        <w:t>у</w:t>
      </w:r>
      <w:r w:rsidR="00F77140" w:rsidRPr="00226DEA">
        <w:rPr>
          <w:sz w:val="28"/>
          <w:szCs w:val="28"/>
          <w:highlight w:val="green"/>
        </w:rPr>
        <w:t xml:space="preserve"> </w:t>
      </w:r>
      <w:r w:rsidR="00832E45" w:rsidRPr="00226DEA">
        <w:rPr>
          <w:sz w:val="28"/>
          <w:szCs w:val="28"/>
          <w:highlight w:val="green"/>
        </w:rPr>
        <w:t>населенного пункта</w:t>
      </w:r>
      <w:r w:rsidR="00F77140" w:rsidRPr="00226DEA">
        <w:rPr>
          <w:sz w:val="28"/>
          <w:szCs w:val="28"/>
          <w:highlight w:val="green"/>
        </w:rPr>
        <w:t xml:space="preserve"> с информацией о состоянии зданий и сооружений после землетрясения (первое приближение), на которой </w:t>
      </w:r>
      <w:r w:rsidR="004B3A03" w:rsidRPr="00226DEA">
        <w:rPr>
          <w:sz w:val="28"/>
          <w:szCs w:val="28"/>
          <w:highlight w:val="green"/>
        </w:rPr>
        <w:t>долж</w:t>
      </w:r>
      <w:r w:rsidRPr="00226DEA">
        <w:rPr>
          <w:sz w:val="28"/>
          <w:szCs w:val="28"/>
          <w:highlight w:val="green"/>
        </w:rPr>
        <w:t xml:space="preserve">ны быть </w:t>
      </w:r>
      <w:r w:rsidR="00F77140" w:rsidRPr="00226DEA">
        <w:rPr>
          <w:sz w:val="28"/>
          <w:szCs w:val="28"/>
          <w:highlight w:val="green"/>
        </w:rPr>
        <w:t xml:space="preserve">отмечены разрушенные, сильно </w:t>
      </w:r>
      <w:r w:rsidR="00F77140" w:rsidRPr="00226DEA">
        <w:rPr>
          <w:sz w:val="28"/>
          <w:szCs w:val="28"/>
          <w:highlight w:val="green"/>
        </w:rPr>
        <w:lastRenderedPageBreak/>
        <w:t xml:space="preserve">поврежденные и устоявшие здания и сооружения. </w:t>
      </w:r>
    </w:p>
    <w:p w14:paraId="17BDD2DA" w14:textId="77777777" w:rsidR="00AC3645" w:rsidRPr="00CF45FA" w:rsidRDefault="00AC3645" w:rsidP="00CF45FA">
      <w:pPr>
        <w:pStyle w:val="aa"/>
        <w:widowControl w:val="0"/>
        <w:tabs>
          <w:tab w:val="left" w:pos="284"/>
          <w:tab w:val="left" w:pos="567"/>
        </w:tabs>
        <w:spacing w:before="0" w:beforeAutospacing="0" w:after="0" w:afterAutospacing="0" w:line="360" w:lineRule="auto"/>
        <w:ind w:left="550"/>
        <w:contextualSpacing/>
        <w:jc w:val="both"/>
        <w:rPr>
          <w:sz w:val="28"/>
          <w:szCs w:val="28"/>
        </w:rPr>
      </w:pPr>
    </w:p>
    <w:p w14:paraId="684EB0D6" w14:textId="77777777" w:rsidR="004B0DFC" w:rsidRDefault="00441CD6" w:rsidP="00CF45FA">
      <w:pPr>
        <w:pStyle w:val="1"/>
        <w:keepNext w:val="0"/>
        <w:keepLines w:val="0"/>
        <w:widowControl w:val="0"/>
        <w:jc w:val="center"/>
      </w:pPr>
      <w:bookmarkStart w:id="25" w:name="_Toc457896630"/>
      <w:r w:rsidRPr="00CF45FA">
        <w:t>Требования к структуре инженерно-сейсмометрических станций</w:t>
      </w:r>
      <w:bookmarkEnd w:id="25"/>
    </w:p>
    <w:p w14:paraId="2DE2F210" w14:textId="77777777" w:rsidR="004149CC" w:rsidRPr="004149CC" w:rsidRDefault="004149CC" w:rsidP="004149CC"/>
    <w:p w14:paraId="766D0E00" w14:textId="587000D7" w:rsidR="00973577" w:rsidRPr="00226DEA" w:rsidRDefault="008147ED" w:rsidP="00CF45FA">
      <w:pPr>
        <w:pStyle w:val="2"/>
        <w:keepNext w:val="0"/>
        <w:keepLines w:val="0"/>
        <w:widowControl w:val="0"/>
        <w:ind w:left="0"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 xml:space="preserve">Структурно </w:t>
      </w:r>
      <w:r w:rsidR="000E3150" w:rsidRPr="00226DEA">
        <w:rPr>
          <w:highlight w:val="green"/>
          <w:lang w:eastAsia="ru-RU"/>
        </w:rPr>
        <w:t xml:space="preserve">инженерно-сейсмометрическая станция </w:t>
      </w:r>
      <w:r w:rsidR="004B3A03" w:rsidRPr="00226DEA">
        <w:rPr>
          <w:highlight w:val="green"/>
          <w:lang w:eastAsia="ru-RU"/>
        </w:rPr>
        <w:t>долж</w:t>
      </w:r>
      <w:r w:rsidRPr="00226DEA">
        <w:rPr>
          <w:highlight w:val="green"/>
          <w:lang w:eastAsia="ru-RU"/>
        </w:rPr>
        <w:t>на включать</w:t>
      </w:r>
      <w:r w:rsidR="00437696" w:rsidRPr="00226DEA">
        <w:rPr>
          <w:highlight w:val="green"/>
          <w:lang w:eastAsia="ru-RU"/>
        </w:rPr>
        <w:t xml:space="preserve"> следующую подсистему:</w:t>
      </w:r>
      <w:r w:rsidRPr="00226DEA">
        <w:rPr>
          <w:highlight w:val="green"/>
          <w:lang w:eastAsia="ru-RU"/>
        </w:rPr>
        <w:t xml:space="preserve"> </w:t>
      </w:r>
    </w:p>
    <w:p w14:paraId="50BF0D0F" w14:textId="77777777" w:rsidR="00973577" w:rsidRPr="00226DEA" w:rsidRDefault="00B0734C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 xml:space="preserve">- </w:t>
      </w:r>
      <w:r w:rsidR="008147ED" w:rsidRPr="00226DEA">
        <w:rPr>
          <w:highlight w:val="green"/>
          <w:lang w:eastAsia="ru-RU"/>
        </w:rPr>
        <w:t>управления;</w:t>
      </w:r>
    </w:p>
    <w:p w14:paraId="4C64EA6A" w14:textId="77777777" w:rsidR="00973577" w:rsidRPr="00226DEA" w:rsidRDefault="000E3150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-</w:t>
      </w:r>
      <w:r w:rsidR="008147ED" w:rsidRPr="00226DEA">
        <w:rPr>
          <w:highlight w:val="green"/>
          <w:lang w:eastAsia="ru-RU"/>
        </w:rPr>
        <w:t xml:space="preserve"> сбора информации</w:t>
      </w:r>
      <w:r w:rsidR="00973577" w:rsidRPr="00226DEA">
        <w:rPr>
          <w:highlight w:val="green"/>
          <w:lang w:eastAsia="ru-RU"/>
        </w:rPr>
        <w:t>;</w:t>
      </w:r>
    </w:p>
    <w:p w14:paraId="5681C8E9" w14:textId="77777777" w:rsidR="008147ED" w:rsidRPr="00226DEA" w:rsidRDefault="00B0734C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 xml:space="preserve">- </w:t>
      </w:r>
      <w:r w:rsidR="008147ED" w:rsidRPr="00226DEA">
        <w:rPr>
          <w:highlight w:val="green"/>
          <w:lang w:eastAsia="ru-RU"/>
        </w:rPr>
        <w:t>обработки, хранения и анализа информации.</w:t>
      </w:r>
      <w:bookmarkStart w:id="26" w:name="bookmark5"/>
    </w:p>
    <w:p w14:paraId="4C057BC5" w14:textId="4BD81925" w:rsidR="00F734AF" w:rsidRPr="00226DEA" w:rsidRDefault="008147ED" w:rsidP="00CF45FA">
      <w:pPr>
        <w:pStyle w:val="2"/>
        <w:keepNext w:val="0"/>
        <w:keepLines w:val="0"/>
        <w:widowControl w:val="0"/>
        <w:ind w:left="0"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Подсистема управления</w:t>
      </w:r>
      <w:bookmarkEnd w:id="26"/>
      <w:r w:rsidRPr="00226DEA">
        <w:rPr>
          <w:highlight w:val="green"/>
          <w:lang w:eastAsia="ru-RU"/>
        </w:rPr>
        <w:t xml:space="preserve"> </w:t>
      </w:r>
      <w:r w:rsidR="004B3A03" w:rsidRPr="00226DEA">
        <w:rPr>
          <w:highlight w:val="green"/>
          <w:lang w:eastAsia="ru-RU"/>
        </w:rPr>
        <w:t>долж</w:t>
      </w:r>
      <w:r w:rsidRPr="00226DEA">
        <w:rPr>
          <w:highlight w:val="green"/>
          <w:lang w:eastAsia="ru-RU"/>
        </w:rPr>
        <w:t>на включать</w:t>
      </w:r>
      <w:r w:rsidR="000E3150" w:rsidRPr="00226DEA">
        <w:rPr>
          <w:highlight w:val="green"/>
          <w:lang w:eastAsia="ru-RU"/>
        </w:rPr>
        <w:t xml:space="preserve"> следующий блок</w:t>
      </w:r>
      <w:r w:rsidRPr="00226DEA">
        <w:rPr>
          <w:highlight w:val="green"/>
          <w:lang w:eastAsia="ru-RU"/>
        </w:rPr>
        <w:t>:</w:t>
      </w:r>
    </w:p>
    <w:p w14:paraId="096A0857" w14:textId="77777777" w:rsidR="00F734AF" w:rsidRPr="00226DEA" w:rsidRDefault="00F734AF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 xml:space="preserve">- </w:t>
      </w:r>
      <w:r w:rsidR="008147ED" w:rsidRPr="00226DEA">
        <w:rPr>
          <w:highlight w:val="green"/>
          <w:lang w:eastAsia="ru-RU"/>
        </w:rPr>
        <w:t>автоматического контроля ситуации и определения режима работы</w:t>
      </w:r>
      <w:r w:rsidRPr="00226DEA">
        <w:rPr>
          <w:highlight w:val="green"/>
          <w:lang w:eastAsia="ru-RU"/>
        </w:rPr>
        <w:t>;</w:t>
      </w:r>
    </w:p>
    <w:p w14:paraId="43CEA7EE" w14:textId="77777777" w:rsidR="00F734AF" w:rsidRPr="00226DEA" w:rsidRDefault="00F734AF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 xml:space="preserve">- </w:t>
      </w:r>
      <w:r w:rsidR="008147ED" w:rsidRPr="00226DEA">
        <w:rPr>
          <w:highlight w:val="green"/>
          <w:lang w:eastAsia="ru-RU"/>
        </w:rPr>
        <w:t>выработки команд</w:t>
      </w:r>
      <w:r w:rsidRPr="00226DEA">
        <w:rPr>
          <w:highlight w:val="green"/>
          <w:lang w:eastAsia="ru-RU"/>
        </w:rPr>
        <w:t>;</w:t>
      </w:r>
    </w:p>
    <w:p w14:paraId="6A0D2362" w14:textId="77777777" w:rsidR="008147ED" w:rsidRPr="00226DEA" w:rsidRDefault="00F734AF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-</w:t>
      </w:r>
      <w:r w:rsidR="000E3150" w:rsidRPr="00226DEA">
        <w:rPr>
          <w:highlight w:val="green"/>
          <w:lang w:eastAsia="ru-RU"/>
        </w:rPr>
        <w:t xml:space="preserve"> </w:t>
      </w:r>
      <w:r w:rsidR="008147ED" w:rsidRPr="00226DEA">
        <w:rPr>
          <w:highlight w:val="green"/>
          <w:lang w:eastAsia="ru-RU"/>
        </w:rPr>
        <w:t>выдачи информации.</w:t>
      </w:r>
    </w:p>
    <w:p w14:paraId="15136336" w14:textId="6ABC8420" w:rsidR="008147ED" w:rsidRPr="00226DEA" w:rsidRDefault="00322523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6.</w:t>
      </w:r>
      <w:r w:rsidR="008F77B7" w:rsidRPr="00226DEA">
        <w:rPr>
          <w:highlight w:val="green"/>
          <w:lang w:eastAsia="ru-RU"/>
        </w:rPr>
        <w:t>2</w:t>
      </w:r>
      <w:r w:rsidR="4B60477D" w:rsidRPr="00226DEA">
        <w:rPr>
          <w:highlight w:val="green"/>
          <w:lang w:eastAsia="ru-RU"/>
        </w:rPr>
        <w:t xml:space="preserve">.1 </w:t>
      </w:r>
      <w:r w:rsidR="008147ED" w:rsidRPr="00226DEA">
        <w:rPr>
          <w:highlight w:val="green"/>
          <w:lang w:eastAsia="ru-RU"/>
        </w:rPr>
        <w:t xml:space="preserve">Блок автоматического контроля ситуации и определения режима работы </w:t>
      </w:r>
      <w:r w:rsidR="004B3A03" w:rsidRPr="00226DEA">
        <w:rPr>
          <w:highlight w:val="green"/>
          <w:lang w:eastAsia="ru-RU"/>
        </w:rPr>
        <w:t>долж</w:t>
      </w:r>
      <w:r w:rsidR="008147ED" w:rsidRPr="00226DEA">
        <w:rPr>
          <w:highlight w:val="green"/>
          <w:lang w:eastAsia="ru-RU"/>
        </w:rPr>
        <w:t xml:space="preserve">ен осуществлять автоматический (в ждущем режиме) контроль уровня текущего сигнала природно-техногенного воздействия и в случае превышения установленного критического уровня </w:t>
      </w:r>
      <w:r w:rsidR="00F734AF" w:rsidRPr="00226DEA">
        <w:rPr>
          <w:highlight w:val="green"/>
          <w:lang w:eastAsia="ru-RU"/>
        </w:rPr>
        <w:t xml:space="preserve">подавать </w:t>
      </w:r>
      <w:r w:rsidR="008147ED" w:rsidRPr="00226DEA">
        <w:rPr>
          <w:highlight w:val="green"/>
          <w:lang w:eastAsia="ru-RU"/>
        </w:rPr>
        <w:t xml:space="preserve">сигнал на перевод станции в оперативный режим работы. </w:t>
      </w:r>
      <w:r w:rsidR="003F4C7B" w:rsidRPr="00226DEA">
        <w:rPr>
          <w:highlight w:val="green"/>
          <w:lang w:eastAsia="ru-RU"/>
        </w:rPr>
        <w:t xml:space="preserve">При получении </w:t>
      </w:r>
      <w:r w:rsidR="008147ED" w:rsidRPr="00226DEA">
        <w:rPr>
          <w:highlight w:val="green"/>
          <w:lang w:eastAsia="ru-RU"/>
        </w:rPr>
        <w:t>это</w:t>
      </w:r>
      <w:r w:rsidR="003F4C7B" w:rsidRPr="00226DEA">
        <w:rPr>
          <w:highlight w:val="green"/>
          <w:lang w:eastAsia="ru-RU"/>
        </w:rPr>
        <w:t>го</w:t>
      </w:r>
      <w:r w:rsidR="008147ED" w:rsidRPr="00226DEA">
        <w:rPr>
          <w:highlight w:val="green"/>
          <w:lang w:eastAsia="ru-RU"/>
        </w:rPr>
        <w:t xml:space="preserve"> сигнал</w:t>
      </w:r>
      <w:r w:rsidR="003F4C7B" w:rsidRPr="00226DEA">
        <w:rPr>
          <w:highlight w:val="green"/>
          <w:lang w:eastAsia="ru-RU"/>
        </w:rPr>
        <w:t>а</w:t>
      </w:r>
      <w:r w:rsidR="008147ED" w:rsidRPr="00226DEA">
        <w:rPr>
          <w:highlight w:val="green"/>
          <w:lang w:eastAsia="ru-RU"/>
        </w:rPr>
        <w:t xml:space="preserve"> блок выработки команд </w:t>
      </w:r>
      <w:r w:rsidR="000E3150" w:rsidRPr="00226DEA">
        <w:rPr>
          <w:highlight w:val="green"/>
          <w:lang w:eastAsia="ru-RU"/>
        </w:rPr>
        <w:t>отдае</w:t>
      </w:r>
      <w:r w:rsidR="00960D41" w:rsidRPr="00226DEA">
        <w:rPr>
          <w:highlight w:val="green"/>
          <w:lang w:eastAsia="ru-RU"/>
        </w:rPr>
        <w:t xml:space="preserve">т </w:t>
      </w:r>
      <w:r w:rsidR="008147ED" w:rsidRPr="00226DEA">
        <w:rPr>
          <w:highlight w:val="green"/>
          <w:lang w:eastAsia="ru-RU"/>
        </w:rPr>
        <w:t xml:space="preserve">команды настройки </w:t>
      </w:r>
      <w:r w:rsidR="003F4C7B" w:rsidRPr="00226DEA">
        <w:rPr>
          <w:highlight w:val="green"/>
          <w:lang w:eastAsia="ru-RU"/>
        </w:rPr>
        <w:t>под</w:t>
      </w:r>
      <w:r w:rsidR="008147ED" w:rsidRPr="00226DEA">
        <w:rPr>
          <w:highlight w:val="green"/>
          <w:lang w:eastAsia="ru-RU"/>
        </w:rPr>
        <w:t xml:space="preserve">системы </w:t>
      </w:r>
      <w:r w:rsidR="004149CC" w:rsidRPr="00226DEA">
        <w:rPr>
          <w:highlight w:val="green"/>
          <w:lang w:eastAsia="ru-RU"/>
        </w:rPr>
        <w:t>сбора информации</w:t>
      </w:r>
      <w:r w:rsidR="008147ED" w:rsidRPr="00226DEA">
        <w:rPr>
          <w:highlight w:val="green"/>
          <w:lang w:eastAsia="ru-RU"/>
        </w:rPr>
        <w:t xml:space="preserve"> на оперативный режим работы и </w:t>
      </w:r>
      <w:r w:rsidR="003F4C7B" w:rsidRPr="00226DEA">
        <w:rPr>
          <w:highlight w:val="green"/>
          <w:lang w:eastAsia="ru-RU"/>
        </w:rPr>
        <w:t>команды</w:t>
      </w:r>
      <w:r w:rsidR="008147ED" w:rsidRPr="00226DEA">
        <w:rPr>
          <w:highlight w:val="green"/>
          <w:lang w:eastAsia="ru-RU"/>
        </w:rPr>
        <w:t xml:space="preserve"> блок</w:t>
      </w:r>
      <w:r w:rsidR="003F4C7B" w:rsidRPr="00226DEA">
        <w:rPr>
          <w:highlight w:val="green"/>
          <w:lang w:eastAsia="ru-RU"/>
        </w:rPr>
        <w:t>у</w:t>
      </w:r>
      <w:r w:rsidR="008147ED" w:rsidRPr="00226DEA">
        <w:rPr>
          <w:highlight w:val="green"/>
          <w:lang w:eastAsia="ru-RU"/>
        </w:rPr>
        <w:t xml:space="preserve"> выдачи информации </w:t>
      </w:r>
      <w:r w:rsidR="003F4C7B" w:rsidRPr="00226DEA">
        <w:rPr>
          <w:highlight w:val="green"/>
          <w:lang w:eastAsia="ru-RU"/>
        </w:rPr>
        <w:t>об</w:t>
      </w:r>
      <w:r w:rsidR="008147ED" w:rsidRPr="00226DEA">
        <w:rPr>
          <w:highlight w:val="green"/>
          <w:lang w:eastAsia="ru-RU"/>
        </w:rPr>
        <w:t xml:space="preserve"> информировани</w:t>
      </w:r>
      <w:r w:rsidR="003F4C7B" w:rsidRPr="00226DEA">
        <w:rPr>
          <w:highlight w:val="green"/>
          <w:lang w:eastAsia="ru-RU"/>
        </w:rPr>
        <w:t>и</w:t>
      </w:r>
      <w:r w:rsidR="008147ED" w:rsidRPr="00226DEA">
        <w:rPr>
          <w:highlight w:val="green"/>
          <w:lang w:eastAsia="ru-RU"/>
        </w:rPr>
        <w:t xml:space="preserve"> </w:t>
      </w:r>
      <w:r w:rsidR="00960D41" w:rsidRPr="00226DEA">
        <w:rPr>
          <w:highlight w:val="green"/>
          <w:lang w:eastAsia="ru-RU"/>
        </w:rPr>
        <w:t>о случившемся событии в порядке, предусмотренном проектом данной инженерно-сейсмометрической станции</w:t>
      </w:r>
      <w:r w:rsidR="008147ED" w:rsidRPr="00226DEA">
        <w:rPr>
          <w:highlight w:val="green"/>
          <w:lang w:eastAsia="ru-RU"/>
        </w:rPr>
        <w:t>.</w:t>
      </w:r>
    </w:p>
    <w:p w14:paraId="23D1C4B8" w14:textId="0BD85E38" w:rsidR="008147ED" w:rsidRPr="00226DEA" w:rsidRDefault="00322523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6.</w:t>
      </w:r>
      <w:r w:rsidR="008F77B7" w:rsidRPr="00226DEA">
        <w:rPr>
          <w:highlight w:val="green"/>
          <w:lang w:eastAsia="ru-RU"/>
        </w:rPr>
        <w:t>2</w:t>
      </w:r>
      <w:r w:rsidR="4B60477D" w:rsidRPr="00226DEA">
        <w:rPr>
          <w:highlight w:val="green"/>
          <w:lang w:eastAsia="ru-RU"/>
        </w:rPr>
        <w:t xml:space="preserve">.2 </w:t>
      </w:r>
      <w:r w:rsidR="008147ED" w:rsidRPr="00226DEA">
        <w:rPr>
          <w:highlight w:val="green"/>
          <w:lang w:eastAsia="ru-RU"/>
        </w:rPr>
        <w:t xml:space="preserve">Блок выработки команд </w:t>
      </w:r>
      <w:r w:rsidR="004B3A03" w:rsidRPr="00226DEA">
        <w:rPr>
          <w:highlight w:val="green"/>
          <w:lang w:eastAsia="ru-RU"/>
        </w:rPr>
        <w:t>долж</w:t>
      </w:r>
      <w:r w:rsidR="008147ED" w:rsidRPr="00226DEA">
        <w:rPr>
          <w:highlight w:val="green"/>
          <w:lang w:eastAsia="ru-RU"/>
        </w:rPr>
        <w:t>ен осуществлять автоматическое управление всей системой в зависимости от режима работы и результатов анализа поступающей информации, включая передачу радиосигналов-запросов к системе стационарных датчиков для автоматического сбора информации.</w:t>
      </w:r>
    </w:p>
    <w:p w14:paraId="41747FDD" w14:textId="3E14A3A5" w:rsidR="008147ED" w:rsidRPr="00226DEA" w:rsidRDefault="00322523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6.</w:t>
      </w:r>
      <w:r w:rsidR="008F77B7" w:rsidRPr="00226DEA">
        <w:rPr>
          <w:highlight w:val="green"/>
          <w:lang w:eastAsia="ru-RU"/>
        </w:rPr>
        <w:t>2</w:t>
      </w:r>
      <w:r w:rsidR="671C8A5F" w:rsidRPr="00226DEA">
        <w:rPr>
          <w:highlight w:val="green"/>
          <w:lang w:eastAsia="ru-RU"/>
        </w:rPr>
        <w:t>.3</w:t>
      </w:r>
      <w:r w:rsidR="006D6BF8" w:rsidRPr="00226DEA">
        <w:rPr>
          <w:highlight w:val="green"/>
          <w:lang w:eastAsia="ru-RU"/>
        </w:rPr>
        <w:t xml:space="preserve"> </w:t>
      </w:r>
      <w:r w:rsidR="008147ED" w:rsidRPr="00226DEA">
        <w:rPr>
          <w:highlight w:val="green"/>
          <w:lang w:eastAsia="ru-RU"/>
        </w:rPr>
        <w:t xml:space="preserve">Блок выдачи информации </w:t>
      </w:r>
      <w:r w:rsidR="004B3A03" w:rsidRPr="00226DEA">
        <w:rPr>
          <w:highlight w:val="green"/>
          <w:lang w:eastAsia="ru-RU"/>
        </w:rPr>
        <w:t>долж</w:t>
      </w:r>
      <w:r w:rsidR="008147ED" w:rsidRPr="00226DEA">
        <w:rPr>
          <w:highlight w:val="green"/>
          <w:lang w:eastAsia="ru-RU"/>
        </w:rPr>
        <w:t xml:space="preserve">ен </w:t>
      </w:r>
      <w:r w:rsidR="000E3150" w:rsidRPr="00226DEA">
        <w:rPr>
          <w:highlight w:val="green"/>
          <w:lang w:eastAsia="ru-RU"/>
        </w:rPr>
        <w:t>осуществлять</w:t>
      </w:r>
      <w:r w:rsidR="008147ED" w:rsidRPr="00226DEA">
        <w:rPr>
          <w:highlight w:val="green"/>
          <w:lang w:eastAsia="ru-RU"/>
        </w:rPr>
        <w:t xml:space="preserve"> выдачу информации в установленной для </w:t>
      </w:r>
      <w:r w:rsidR="004562F5" w:rsidRPr="00226DEA">
        <w:rPr>
          <w:highlight w:val="green"/>
          <w:lang w:eastAsia="ru-RU"/>
        </w:rPr>
        <w:t xml:space="preserve">этой </w:t>
      </w:r>
      <w:r w:rsidR="008147ED" w:rsidRPr="00226DEA">
        <w:rPr>
          <w:highlight w:val="green"/>
          <w:lang w:eastAsia="ru-RU"/>
        </w:rPr>
        <w:t>станции форме</w:t>
      </w:r>
      <w:r w:rsidR="004562F5" w:rsidRPr="00226DEA">
        <w:rPr>
          <w:highlight w:val="green"/>
          <w:lang w:eastAsia="ru-RU"/>
        </w:rPr>
        <w:t xml:space="preserve"> в случаях и адресатам, предусмотренным </w:t>
      </w:r>
      <w:r w:rsidR="004562F5" w:rsidRPr="00226DEA">
        <w:rPr>
          <w:highlight w:val="green"/>
          <w:lang w:eastAsia="ru-RU"/>
        </w:rPr>
        <w:lastRenderedPageBreak/>
        <w:t>проектом данной инженерно-сейсмометрической станции</w:t>
      </w:r>
      <w:r w:rsidR="008147ED" w:rsidRPr="00226DEA">
        <w:rPr>
          <w:highlight w:val="green"/>
          <w:lang w:eastAsia="ru-RU"/>
        </w:rPr>
        <w:t>.</w:t>
      </w:r>
    </w:p>
    <w:p w14:paraId="2D5A23E4" w14:textId="224B168C" w:rsidR="004562F5" w:rsidRPr="00226DEA" w:rsidRDefault="008147ED" w:rsidP="00CF45FA">
      <w:pPr>
        <w:pStyle w:val="2"/>
        <w:keepNext w:val="0"/>
        <w:keepLines w:val="0"/>
        <w:widowControl w:val="0"/>
        <w:ind w:left="0"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 xml:space="preserve">Подсистема сбора информации </w:t>
      </w:r>
      <w:r w:rsidR="004B3A03" w:rsidRPr="00226DEA">
        <w:rPr>
          <w:highlight w:val="green"/>
          <w:lang w:eastAsia="ru-RU"/>
        </w:rPr>
        <w:t>долж</w:t>
      </w:r>
      <w:r w:rsidRPr="00226DEA">
        <w:rPr>
          <w:highlight w:val="green"/>
          <w:lang w:eastAsia="ru-RU"/>
        </w:rPr>
        <w:t>на включать</w:t>
      </w:r>
      <w:r w:rsidR="000E3150" w:rsidRPr="00226DEA">
        <w:rPr>
          <w:highlight w:val="green"/>
          <w:lang w:eastAsia="ru-RU"/>
        </w:rPr>
        <w:t xml:space="preserve"> следующее</w:t>
      </w:r>
      <w:r w:rsidRPr="00226DEA">
        <w:rPr>
          <w:highlight w:val="green"/>
          <w:lang w:eastAsia="ru-RU"/>
        </w:rPr>
        <w:t>:</w:t>
      </w:r>
    </w:p>
    <w:p w14:paraId="761FBD2A" w14:textId="77777777" w:rsidR="004562F5" w:rsidRPr="00226DEA" w:rsidRDefault="004562F5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-</w:t>
      </w:r>
      <w:r w:rsidR="008147ED" w:rsidRPr="00226DEA">
        <w:rPr>
          <w:highlight w:val="green"/>
          <w:lang w:eastAsia="ru-RU"/>
        </w:rPr>
        <w:t xml:space="preserve"> блок сбора информации</w:t>
      </w:r>
      <w:r w:rsidRPr="00226DEA">
        <w:rPr>
          <w:highlight w:val="green"/>
          <w:lang w:eastAsia="ru-RU"/>
        </w:rPr>
        <w:t>;</w:t>
      </w:r>
    </w:p>
    <w:p w14:paraId="3AA8DE35" w14:textId="77777777" w:rsidR="008147ED" w:rsidRPr="00226DEA" w:rsidRDefault="004562F5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-</w:t>
      </w:r>
      <w:r w:rsidR="008147ED" w:rsidRPr="00226DEA">
        <w:rPr>
          <w:highlight w:val="green"/>
          <w:lang w:eastAsia="ru-RU"/>
        </w:rPr>
        <w:t xml:space="preserve"> систему стационарных датчиков.</w:t>
      </w:r>
    </w:p>
    <w:p w14:paraId="7B616B18" w14:textId="3F16B17D" w:rsidR="008147ED" w:rsidRPr="00226DEA" w:rsidRDefault="00322523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6.</w:t>
      </w:r>
      <w:r w:rsidR="008F77B7" w:rsidRPr="00226DEA">
        <w:rPr>
          <w:highlight w:val="green"/>
          <w:lang w:eastAsia="ru-RU"/>
        </w:rPr>
        <w:t>3</w:t>
      </w:r>
      <w:r w:rsidR="0E595BD5" w:rsidRPr="00226DEA">
        <w:rPr>
          <w:highlight w:val="green"/>
          <w:lang w:eastAsia="ru-RU"/>
        </w:rPr>
        <w:t xml:space="preserve">.1 </w:t>
      </w:r>
      <w:r w:rsidR="008147ED" w:rsidRPr="00226DEA">
        <w:rPr>
          <w:highlight w:val="green"/>
          <w:lang w:eastAsia="ru-RU"/>
        </w:rPr>
        <w:t xml:space="preserve">Блок сбора информации </w:t>
      </w:r>
      <w:r w:rsidR="004B3A03" w:rsidRPr="00226DEA">
        <w:rPr>
          <w:highlight w:val="green"/>
          <w:lang w:eastAsia="ru-RU"/>
        </w:rPr>
        <w:t>долж</w:t>
      </w:r>
      <w:r w:rsidR="008147ED" w:rsidRPr="00226DEA">
        <w:rPr>
          <w:highlight w:val="green"/>
          <w:lang w:eastAsia="ru-RU"/>
        </w:rPr>
        <w:t xml:space="preserve">ен осуществлять сбор и первичную обработку информации от системы стационарных датчиков и передавать ее в подсистему обработки, хранения и анализа информации в обоих режимах работы </w:t>
      </w:r>
      <w:r w:rsidR="006526CF" w:rsidRPr="00226DEA">
        <w:rPr>
          <w:highlight w:val="green"/>
          <w:lang w:eastAsia="ru-RU"/>
        </w:rPr>
        <w:t>инженерно-сейсмометрической станции</w:t>
      </w:r>
      <w:r w:rsidR="008147ED" w:rsidRPr="00226DEA">
        <w:rPr>
          <w:highlight w:val="green"/>
          <w:lang w:eastAsia="ru-RU"/>
        </w:rPr>
        <w:t>.</w:t>
      </w:r>
    </w:p>
    <w:p w14:paraId="635681BC" w14:textId="0E4C2B0A" w:rsidR="008147ED" w:rsidRPr="00226DEA" w:rsidRDefault="00322523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6.</w:t>
      </w:r>
      <w:r w:rsidR="008F77B7" w:rsidRPr="00226DEA">
        <w:rPr>
          <w:highlight w:val="green"/>
          <w:lang w:eastAsia="ru-RU"/>
        </w:rPr>
        <w:t>3</w:t>
      </w:r>
      <w:r w:rsidR="5229E8AC" w:rsidRPr="00226DEA">
        <w:rPr>
          <w:highlight w:val="green"/>
          <w:lang w:eastAsia="ru-RU"/>
        </w:rPr>
        <w:t xml:space="preserve">.2 </w:t>
      </w:r>
      <w:r w:rsidR="008147ED" w:rsidRPr="00226DEA">
        <w:rPr>
          <w:highlight w:val="green"/>
          <w:lang w:eastAsia="ru-RU"/>
        </w:rPr>
        <w:t xml:space="preserve">Система стационарных датчиков, предназначенная для автоматического сбора информации, </w:t>
      </w:r>
      <w:r w:rsidR="004B3A03" w:rsidRPr="00226DEA">
        <w:rPr>
          <w:highlight w:val="green"/>
          <w:lang w:eastAsia="ru-RU"/>
        </w:rPr>
        <w:t>долж</w:t>
      </w:r>
      <w:r w:rsidR="008147ED" w:rsidRPr="00226DEA">
        <w:rPr>
          <w:highlight w:val="green"/>
          <w:lang w:eastAsia="ru-RU"/>
        </w:rPr>
        <w:t xml:space="preserve">на размещаться на </w:t>
      </w:r>
      <w:r w:rsidR="004562F5" w:rsidRPr="00226DEA">
        <w:rPr>
          <w:highlight w:val="green"/>
          <w:lang w:eastAsia="ru-RU"/>
        </w:rPr>
        <w:t xml:space="preserve">конструкциях </w:t>
      </w:r>
      <w:r w:rsidR="008147ED" w:rsidRPr="00226DEA">
        <w:rPr>
          <w:highlight w:val="green"/>
          <w:lang w:eastAsia="ru-RU"/>
        </w:rPr>
        <w:t>здани</w:t>
      </w:r>
      <w:r w:rsidR="004562F5" w:rsidRPr="00226DEA">
        <w:rPr>
          <w:highlight w:val="green"/>
          <w:lang w:eastAsia="ru-RU"/>
        </w:rPr>
        <w:t>я</w:t>
      </w:r>
      <w:r w:rsidR="008147ED" w:rsidRPr="00226DEA">
        <w:rPr>
          <w:highlight w:val="green"/>
          <w:lang w:eastAsia="ru-RU"/>
        </w:rPr>
        <w:t xml:space="preserve"> или сооружени</w:t>
      </w:r>
      <w:r w:rsidR="004562F5" w:rsidRPr="00226DEA">
        <w:rPr>
          <w:highlight w:val="green"/>
          <w:lang w:eastAsia="ru-RU"/>
        </w:rPr>
        <w:t>я</w:t>
      </w:r>
      <w:r w:rsidR="008147ED" w:rsidRPr="00226DEA">
        <w:rPr>
          <w:highlight w:val="green"/>
          <w:lang w:eastAsia="ru-RU"/>
        </w:rPr>
        <w:t xml:space="preserve"> и прилегающем грунте</w:t>
      </w:r>
      <w:r w:rsidR="004562F5" w:rsidRPr="00226DEA">
        <w:rPr>
          <w:highlight w:val="green"/>
          <w:lang w:eastAsia="ru-RU"/>
        </w:rPr>
        <w:t xml:space="preserve">. Данная система </w:t>
      </w:r>
      <w:r w:rsidR="004C2057" w:rsidRPr="00226DEA">
        <w:rPr>
          <w:highlight w:val="green"/>
          <w:lang w:eastAsia="ru-RU"/>
        </w:rPr>
        <w:t xml:space="preserve">в оперативном режиме работы </w:t>
      </w:r>
      <w:r w:rsidR="004B3A03" w:rsidRPr="00226DEA">
        <w:rPr>
          <w:highlight w:val="green"/>
          <w:lang w:eastAsia="ru-RU"/>
        </w:rPr>
        <w:t>долж</w:t>
      </w:r>
      <w:r w:rsidR="004C2057" w:rsidRPr="00226DEA">
        <w:rPr>
          <w:highlight w:val="green"/>
          <w:lang w:eastAsia="ru-RU"/>
        </w:rPr>
        <w:t xml:space="preserve">на </w:t>
      </w:r>
      <w:r w:rsidR="008147ED" w:rsidRPr="00226DEA">
        <w:rPr>
          <w:highlight w:val="green"/>
          <w:lang w:eastAsia="ru-RU"/>
        </w:rPr>
        <w:t>производить запись колебаний конструкций и прилегающего грунта во время землетрясения</w:t>
      </w:r>
      <w:r w:rsidR="004562F5" w:rsidRPr="00226DEA">
        <w:rPr>
          <w:highlight w:val="green"/>
          <w:lang w:eastAsia="ru-RU"/>
        </w:rPr>
        <w:t>, а</w:t>
      </w:r>
      <w:r w:rsidR="00D22BDC" w:rsidRPr="00226DEA">
        <w:rPr>
          <w:highlight w:val="green"/>
          <w:lang w:eastAsia="ru-RU"/>
        </w:rPr>
        <w:t xml:space="preserve"> </w:t>
      </w:r>
      <w:r w:rsidR="004562F5" w:rsidRPr="00226DEA">
        <w:rPr>
          <w:highlight w:val="green"/>
          <w:lang w:eastAsia="ru-RU"/>
        </w:rPr>
        <w:t xml:space="preserve">в режиме работы по сигналу </w:t>
      </w:r>
      <w:r w:rsidR="00437696" w:rsidRPr="00226DEA">
        <w:rPr>
          <w:highlight w:val="green"/>
          <w:lang w:eastAsia="ru-RU"/>
        </w:rPr>
        <w:t>оператора –</w:t>
      </w:r>
      <w:r w:rsidR="008147ED" w:rsidRPr="00226DEA">
        <w:rPr>
          <w:highlight w:val="green"/>
          <w:lang w:eastAsia="ru-RU"/>
        </w:rPr>
        <w:t xml:space="preserve"> запись колебани</w:t>
      </w:r>
      <w:r w:rsidR="004562F5" w:rsidRPr="00226DEA">
        <w:rPr>
          <w:highlight w:val="green"/>
          <w:lang w:eastAsia="ru-RU"/>
        </w:rPr>
        <w:t>й</w:t>
      </w:r>
      <w:r w:rsidR="008147ED" w:rsidRPr="00226DEA">
        <w:rPr>
          <w:highlight w:val="green"/>
          <w:lang w:eastAsia="ru-RU"/>
        </w:rPr>
        <w:t xml:space="preserve"> конструкций в конкретной точке по текущим микросейсмам.</w:t>
      </w:r>
    </w:p>
    <w:p w14:paraId="08BBF99E" w14:textId="17B9B26E" w:rsidR="004C2057" w:rsidRPr="00226DEA" w:rsidRDefault="008147ED" w:rsidP="00CF45FA">
      <w:pPr>
        <w:pStyle w:val="2"/>
        <w:keepNext w:val="0"/>
        <w:keepLines w:val="0"/>
        <w:widowControl w:val="0"/>
        <w:ind w:left="0" w:firstLine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 xml:space="preserve">Подсистема обработки, хранения и анализа информации </w:t>
      </w:r>
      <w:r w:rsidR="004B3A03" w:rsidRPr="00226DEA">
        <w:rPr>
          <w:highlight w:val="green"/>
          <w:lang w:eastAsia="ru-RU"/>
        </w:rPr>
        <w:t>долж</w:t>
      </w:r>
      <w:r w:rsidRPr="00226DEA">
        <w:rPr>
          <w:highlight w:val="green"/>
          <w:lang w:eastAsia="ru-RU"/>
        </w:rPr>
        <w:t>на включать</w:t>
      </w:r>
      <w:r w:rsidR="006526CF" w:rsidRPr="00226DEA">
        <w:rPr>
          <w:highlight w:val="green"/>
          <w:lang w:eastAsia="ru-RU"/>
        </w:rPr>
        <w:t xml:space="preserve"> следующие блоки</w:t>
      </w:r>
      <w:r w:rsidRPr="00226DEA">
        <w:rPr>
          <w:highlight w:val="green"/>
          <w:lang w:eastAsia="ru-RU"/>
        </w:rPr>
        <w:t>:</w:t>
      </w:r>
    </w:p>
    <w:p w14:paraId="2E63E097" w14:textId="77777777" w:rsidR="004C2057" w:rsidRPr="00226DEA" w:rsidRDefault="004C2057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-</w:t>
      </w:r>
      <w:r w:rsidR="006526CF" w:rsidRPr="00226DEA">
        <w:rPr>
          <w:highlight w:val="green"/>
          <w:lang w:eastAsia="ru-RU"/>
        </w:rPr>
        <w:t xml:space="preserve"> </w:t>
      </w:r>
      <w:r w:rsidR="008147ED" w:rsidRPr="00226DEA">
        <w:rPr>
          <w:highlight w:val="green"/>
          <w:lang w:eastAsia="ru-RU"/>
        </w:rPr>
        <w:t>обработки информации</w:t>
      </w:r>
      <w:r w:rsidRPr="00226DEA">
        <w:rPr>
          <w:highlight w:val="green"/>
          <w:lang w:eastAsia="ru-RU"/>
        </w:rPr>
        <w:t>;</w:t>
      </w:r>
    </w:p>
    <w:p w14:paraId="48ABD18E" w14:textId="77777777" w:rsidR="004C2057" w:rsidRPr="00226DEA" w:rsidRDefault="004C2057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highlight w:val="green"/>
          <w:lang w:eastAsia="ru-RU"/>
        </w:rPr>
      </w:pPr>
      <w:r w:rsidRPr="00226DEA">
        <w:rPr>
          <w:highlight w:val="green"/>
          <w:lang w:eastAsia="ru-RU"/>
        </w:rPr>
        <w:t>-</w:t>
      </w:r>
      <w:r w:rsidR="006526CF" w:rsidRPr="00226DEA">
        <w:rPr>
          <w:highlight w:val="green"/>
          <w:lang w:eastAsia="ru-RU"/>
        </w:rPr>
        <w:t xml:space="preserve"> </w:t>
      </w:r>
      <w:r w:rsidR="008147ED" w:rsidRPr="00226DEA">
        <w:rPr>
          <w:highlight w:val="green"/>
          <w:lang w:eastAsia="ru-RU"/>
        </w:rPr>
        <w:t>хранения информации</w:t>
      </w:r>
      <w:r w:rsidRPr="00226DEA">
        <w:rPr>
          <w:highlight w:val="green"/>
          <w:lang w:eastAsia="ru-RU"/>
        </w:rPr>
        <w:t>;</w:t>
      </w:r>
    </w:p>
    <w:p w14:paraId="0293001E" w14:textId="77777777" w:rsidR="008147ED" w:rsidRPr="00CF45FA" w:rsidRDefault="004C2057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left="709"/>
        <w:rPr>
          <w:lang w:eastAsia="ru-RU"/>
        </w:rPr>
      </w:pPr>
      <w:r w:rsidRPr="00226DEA">
        <w:rPr>
          <w:highlight w:val="green"/>
          <w:lang w:eastAsia="ru-RU"/>
        </w:rPr>
        <w:t>-</w:t>
      </w:r>
      <w:r w:rsidR="006526CF" w:rsidRPr="00226DEA">
        <w:rPr>
          <w:highlight w:val="green"/>
          <w:lang w:eastAsia="ru-RU"/>
        </w:rPr>
        <w:t xml:space="preserve"> </w:t>
      </w:r>
      <w:r w:rsidR="008147ED" w:rsidRPr="00226DEA">
        <w:rPr>
          <w:highlight w:val="green"/>
          <w:lang w:eastAsia="ru-RU"/>
        </w:rPr>
        <w:t>анализа информации.</w:t>
      </w:r>
    </w:p>
    <w:p w14:paraId="5C7835F8" w14:textId="77777777" w:rsidR="00862563" w:rsidRPr="00CF45FA" w:rsidRDefault="00322523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lang w:eastAsia="ru-RU"/>
        </w:rPr>
      </w:pPr>
      <w:r w:rsidRPr="00CF45FA">
        <w:rPr>
          <w:lang w:eastAsia="ru-RU"/>
        </w:rPr>
        <w:t>6.</w:t>
      </w:r>
      <w:r w:rsidR="008F77B7" w:rsidRPr="00CF45FA">
        <w:rPr>
          <w:lang w:eastAsia="ru-RU"/>
        </w:rPr>
        <w:t>4</w:t>
      </w:r>
      <w:r w:rsidR="53568D9E" w:rsidRPr="00CF45FA">
        <w:rPr>
          <w:lang w:eastAsia="ru-RU"/>
        </w:rPr>
        <w:t>.1</w:t>
      </w:r>
      <w:r w:rsidR="00862563" w:rsidRPr="00CF45FA">
        <w:rPr>
          <w:lang w:eastAsia="ru-RU"/>
        </w:rPr>
        <w:t xml:space="preserve">Блок обработки информации </w:t>
      </w:r>
      <w:r w:rsidR="00742001" w:rsidRPr="00CF45FA">
        <w:rPr>
          <w:lang w:eastAsia="ru-RU"/>
        </w:rPr>
        <w:t>преобразует</w:t>
      </w:r>
      <w:r w:rsidR="00862563" w:rsidRPr="00CF45FA">
        <w:rPr>
          <w:lang w:eastAsia="ru-RU"/>
        </w:rPr>
        <w:t xml:space="preserve"> информацию, полученную от блока </w:t>
      </w:r>
      <w:proofErr w:type="gramStart"/>
      <w:r w:rsidR="00862563" w:rsidRPr="00CF45FA">
        <w:rPr>
          <w:lang w:eastAsia="ru-RU"/>
        </w:rPr>
        <w:t>сбора</w:t>
      </w:r>
      <w:proofErr w:type="gramEnd"/>
      <w:r w:rsidR="006526CF" w:rsidRPr="00CF45FA">
        <w:rPr>
          <w:lang w:eastAsia="ru-RU"/>
        </w:rPr>
        <w:t xml:space="preserve"> и передает ее</w:t>
      </w:r>
      <w:r w:rsidR="00862563" w:rsidRPr="00CF45FA">
        <w:rPr>
          <w:lang w:eastAsia="ru-RU"/>
        </w:rPr>
        <w:t xml:space="preserve"> в блок анализа и блок хранения. </w:t>
      </w:r>
    </w:p>
    <w:p w14:paraId="0ABB5858" w14:textId="77777777" w:rsidR="00A46F98" w:rsidRPr="00CF45FA" w:rsidRDefault="00A46F98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lang w:eastAsia="ru-RU"/>
        </w:rPr>
      </w:pPr>
      <w:r w:rsidRPr="00CF45FA">
        <w:rPr>
          <w:lang w:eastAsia="ru-RU"/>
        </w:rPr>
        <w:t>6.</w:t>
      </w:r>
      <w:r w:rsidR="008F77B7" w:rsidRPr="00CF45FA">
        <w:rPr>
          <w:lang w:eastAsia="ru-RU"/>
        </w:rPr>
        <w:t>4</w:t>
      </w:r>
      <w:r w:rsidRPr="00CF45FA">
        <w:rPr>
          <w:lang w:eastAsia="ru-RU"/>
        </w:rPr>
        <w:t xml:space="preserve">.2 Блок хранения информации </w:t>
      </w:r>
      <w:r w:rsidR="005E4688" w:rsidRPr="00CF45FA">
        <w:rPr>
          <w:lang w:eastAsia="ru-RU"/>
        </w:rPr>
        <w:t xml:space="preserve">осуществляет </w:t>
      </w:r>
      <w:r w:rsidR="008F77B7" w:rsidRPr="00CF45FA">
        <w:rPr>
          <w:lang w:eastAsia="ru-RU"/>
        </w:rPr>
        <w:t>хранение, архивацию и выдачу информации по запросам других блоков.</w:t>
      </w:r>
    </w:p>
    <w:p w14:paraId="5038EC01" w14:textId="77777777" w:rsidR="7146D2DB" w:rsidRPr="006B1DBC" w:rsidRDefault="00322523" w:rsidP="00CF45FA">
      <w:pPr>
        <w:pStyle w:val="2"/>
        <w:keepNext w:val="0"/>
        <w:keepLines w:val="0"/>
        <w:widowControl w:val="0"/>
        <w:numPr>
          <w:ilvl w:val="1"/>
          <w:numId w:val="0"/>
        </w:numPr>
        <w:ind w:firstLine="709"/>
        <w:rPr>
          <w:lang w:eastAsia="ru-RU"/>
        </w:rPr>
      </w:pPr>
      <w:r w:rsidRPr="00CF45FA">
        <w:rPr>
          <w:lang w:eastAsia="ru-RU"/>
        </w:rPr>
        <w:t>6.</w:t>
      </w:r>
      <w:r w:rsidR="008F77B7" w:rsidRPr="00CF45FA">
        <w:rPr>
          <w:lang w:eastAsia="ru-RU"/>
        </w:rPr>
        <w:t>4</w:t>
      </w:r>
      <w:r w:rsidR="7146D2DB" w:rsidRPr="00CF45FA">
        <w:rPr>
          <w:lang w:eastAsia="ru-RU"/>
        </w:rPr>
        <w:t>.</w:t>
      </w:r>
      <w:r w:rsidR="00763009" w:rsidRPr="00CF45FA">
        <w:rPr>
          <w:lang w:eastAsia="ru-RU"/>
        </w:rPr>
        <w:t>3</w:t>
      </w:r>
      <w:r w:rsidR="00437696" w:rsidRPr="00CF45FA">
        <w:rPr>
          <w:lang w:eastAsia="ru-RU"/>
        </w:rPr>
        <w:t xml:space="preserve"> </w:t>
      </w:r>
      <w:r w:rsidR="4DCD600B" w:rsidRPr="00CF45FA">
        <w:rPr>
          <w:lang w:eastAsia="ru-RU"/>
        </w:rPr>
        <w:t xml:space="preserve">Блок анализа информации </w:t>
      </w:r>
      <w:r w:rsidR="008F77B7" w:rsidRPr="00CF45FA">
        <w:rPr>
          <w:lang w:eastAsia="ru-RU"/>
        </w:rPr>
        <w:t xml:space="preserve">осуществляет сравнение </w:t>
      </w:r>
      <w:r w:rsidR="008F77B7" w:rsidRPr="006B1DBC">
        <w:rPr>
          <w:lang w:eastAsia="ru-RU"/>
        </w:rPr>
        <w:t xml:space="preserve">текущих значений контролируемых параметров с предшествующими и </w:t>
      </w:r>
      <w:r w:rsidR="006526CF" w:rsidRPr="006B1DBC">
        <w:rPr>
          <w:lang w:eastAsia="ru-RU"/>
        </w:rPr>
        <w:t>по результатам сравнения передае</w:t>
      </w:r>
      <w:r w:rsidR="008F77B7" w:rsidRPr="006B1DBC">
        <w:rPr>
          <w:lang w:eastAsia="ru-RU"/>
        </w:rPr>
        <w:t>т соответствующую информацию в блок выработки команд.</w:t>
      </w:r>
    </w:p>
    <w:p w14:paraId="32C2B982" w14:textId="76BBD7D7" w:rsidR="008147ED" w:rsidRPr="006B1DBC" w:rsidRDefault="006526CF" w:rsidP="00CF45FA">
      <w:pPr>
        <w:pStyle w:val="2"/>
        <w:keepNext w:val="0"/>
        <w:keepLines w:val="0"/>
        <w:widowControl w:val="0"/>
        <w:ind w:left="0" w:firstLine="709"/>
        <w:rPr>
          <w:lang w:eastAsia="ru-RU"/>
        </w:rPr>
      </w:pPr>
      <w:r w:rsidRPr="006B1DBC">
        <w:rPr>
          <w:lang w:eastAsia="ru-RU"/>
        </w:rPr>
        <w:t>И</w:t>
      </w:r>
      <w:r w:rsidR="008147ED" w:rsidRPr="006B1DBC">
        <w:rPr>
          <w:lang w:eastAsia="ru-RU"/>
        </w:rPr>
        <w:t>нженерно-сейсмо</w:t>
      </w:r>
      <w:r w:rsidRPr="006B1DBC">
        <w:rPr>
          <w:lang w:eastAsia="ru-RU"/>
        </w:rPr>
        <w:t>метрическая</w:t>
      </w:r>
      <w:r w:rsidR="008147ED" w:rsidRPr="006B1DBC">
        <w:rPr>
          <w:lang w:eastAsia="ru-RU"/>
        </w:rPr>
        <w:t xml:space="preserve"> </w:t>
      </w:r>
      <w:r w:rsidRPr="006B1DBC">
        <w:rPr>
          <w:lang w:eastAsia="ru-RU"/>
        </w:rPr>
        <w:t xml:space="preserve">станция </w:t>
      </w:r>
      <w:r w:rsidR="008147ED" w:rsidRPr="006B1DBC">
        <w:rPr>
          <w:lang w:eastAsia="ru-RU"/>
        </w:rPr>
        <w:t xml:space="preserve">также </w:t>
      </w:r>
      <w:r w:rsidR="004B3A03" w:rsidRPr="006B1DBC">
        <w:rPr>
          <w:lang w:eastAsia="ru-RU"/>
        </w:rPr>
        <w:t>может</w:t>
      </w:r>
      <w:r w:rsidR="008147ED" w:rsidRPr="006B1DBC">
        <w:rPr>
          <w:lang w:eastAsia="ru-RU"/>
        </w:rPr>
        <w:t xml:space="preserve"> </w:t>
      </w:r>
      <w:r w:rsidR="004C2057" w:rsidRPr="006B1DBC">
        <w:rPr>
          <w:lang w:eastAsia="ru-RU"/>
        </w:rPr>
        <w:t xml:space="preserve">быть </w:t>
      </w:r>
      <w:r w:rsidR="00862563" w:rsidRPr="006B1DBC">
        <w:rPr>
          <w:lang w:eastAsia="ru-RU"/>
        </w:rPr>
        <w:t xml:space="preserve">полностью </w:t>
      </w:r>
      <w:r w:rsidR="00862563" w:rsidRPr="006B1DBC">
        <w:rPr>
          <w:lang w:eastAsia="ru-RU"/>
        </w:rPr>
        <w:lastRenderedPageBreak/>
        <w:t xml:space="preserve">или частично </w:t>
      </w:r>
      <w:r w:rsidR="004C2057" w:rsidRPr="006B1DBC">
        <w:rPr>
          <w:lang w:eastAsia="ru-RU"/>
        </w:rPr>
        <w:t>интегрирована со станцией</w:t>
      </w:r>
      <w:r w:rsidR="008147ED" w:rsidRPr="006B1DBC">
        <w:rPr>
          <w:lang w:eastAsia="ru-RU"/>
        </w:rPr>
        <w:t xml:space="preserve"> мониторинга технического состояния здания или сооружения</w:t>
      </w:r>
      <w:r w:rsidR="00A46F98" w:rsidRPr="006B1DBC">
        <w:rPr>
          <w:lang w:eastAsia="ru-RU"/>
        </w:rPr>
        <w:t xml:space="preserve">, определенной ГОСТ </w:t>
      </w:r>
      <w:r w:rsidRPr="006B1DBC">
        <w:t>32019</w:t>
      </w:r>
      <w:r w:rsidR="008147ED" w:rsidRPr="006B1DBC">
        <w:rPr>
          <w:lang w:eastAsia="ru-RU"/>
        </w:rPr>
        <w:t>.</w:t>
      </w:r>
    </w:p>
    <w:p w14:paraId="73536D37" w14:textId="77777777" w:rsidR="008147ED" w:rsidRPr="00CF45FA" w:rsidRDefault="008147ED" w:rsidP="00CF45FA">
      <w:pPr>
        <w:widowControl w:val="0"/>
      </w:pPr>
    </w:p>
    <w:p w14:paraId="6291D1A3" w14:textId="77777777" w:rsidR="0024162E" w:rsidRPr="00CF45FA" w:rsidRDefault="0024162E" w:rsidP="00CF45FA">
      <w:pPr>
        <w:pStyle w:val="1"/>
        <w:keepNext w:val="0"/>
        <w:keepLines w:val="0"/>
        <w:widowControl w:val="0"/>
        <w:jc w:val="center"/>
      </w:pPr>
      <w:bookmarkStart w:id="27" w:name="_Toc457896631"/>
      <w:r w:rsidRPr="00CF45FA">
        <w:t>Требования к составу инженерно-сейсмометрических станций</w:t>
      </w:r>
      <w:bookmarkEnd w:id="27"/>
    </w:p>
    <w:p w14:paraId="0F244165" w14:textId="77777777" w:rsidR="004525CE" w:rsidRPr="00CF45FA" w:rsidRDefault="004525CE" w:rsidP="00CF45FA"/>
    <w:p w14:paraId="7CED77BC" w14:textId="6B6B7E59" w:rsidR="0024162E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Конкретный состав </w:t>
      </w:r>
      <w:r w:rsidR="00CC64AB" w:rsidRPr="006B1DBC">
        <w:rPr>
          <w:highlight w:val="green"/>
        </w:rPr>
        <w:t>инженерно-сейсмометрической</w:t>
      </w:r>
      <w:r w:rsidR="002B6262" w:rsidRPr="006B1DBC">
        <w:rPr>
          <w:highlight w:val="green"/>
        </w:rPr>
        <w:t xml:space="preserve"> </w:t>
      </w:r>
      <w:r w:rsidR="00CC64AB" w:rsidRPr="006B1DBC">
        <w:rPr>
          <w:highlight w:val="green"/>
        </w:rPr>
        <w:t xml:space="preserve">станции </w:t>
      </w:r>
      <w:r w:rsidRPr="006B1DBC">
        <w:rPr>
          <w:highlight w:val="green"/>
        </w:rPr>
        <w:t>выбирают на основании</w:t>
      </w:r>
      <w:r w:rsidR="002B6262" w:rsidRPr="006B1DBC">
        <w:rPr>
          <w:highlight w:val="green"/>
        </w:rPr>
        <w:t xml:space="preserve"> конструктивной схемы</w:t>
      </w:r>
      <w:r w:rsidR="004E449E" w:rsidRPr="006B1DBC">
        <w:rPr>
          <w:highlight w:val="green"/>
        </w:rPr>
        <w:t>,</w:t>
      </w:r>
      <w:r w:rsidR="002B6262" w:rsidRPr="006B1DBC">
        <w:rPr>
          <w:highlight w:val="green"/>
        </w:rPr>
        <w:t xml:space="preserve"> геометрической формы объекта, расположения объекта</w:t>
      </w:r>
      <w:r w:rsidR="004E449E" w:rsidRPr="006B1DBC">
        <w:rPr>
          <w:highlight w:val="green"/>
        </w:rPr>
        <w:t xml:space="preserve"> в населенном пункте</w:t>
      </w:r>
      <w:r w:rsidRPr="006B1DBC">
        <w:rPr>
          <w:highlight w:val="green"/>
        </w:rPr>
        <w:t>.</w:t>
      </w:r>
    </w:p>
    <w:p w14:paraId="3D176268" w14:textId="7817362A" w:rsidR="00DA3D35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При проектировании конкретного состава </w:t>
      </w:r>
      <w:r w:rsidR="00CC64AB" w:rsidRPr="006B1DBC">
        <w:rPr>
          <w:highlight w:val="green"/>
        </w:rPr>
        <w:t>инженерно-сейсмометрической</w:t>
      </w:r>
      <w:r w:rsidR="0024162E" w:rsidRPr="006B1DBC">
        <w:rPr>
          <w:highlight w:val="green"/>
        </w:rPr>
        <w:t xml:space="preserve"> </w:t>
      </w:r>
      <w:r w:rsidR="00CC64AB" w:rsidRPr="006B1DBC">
        <w:rPr>
          <w:highlight w:val="green"/>
        </w:rPr>
        <w:t>станции</w:t>
      </w:r>
      <w:r w:rsidRPr="006B1DBC">
        <w:rPr>
          <w:highlight w:val="green"/>
        </w:rPr>
        <w:t xml:space="preserve"> </w:t>
      </w:r>
      <w:r w:rsidR="004B3A03" w:rsidRPr="006B1DBC">
        <w:rPr>
          <w:highlight w:val="green"/>
        </w:rPr>
        <w:t>необходимо</w:t>
      </w:r>
      <w:r w:rsidRPr="006B1DBC">
        <w:rPr>
          <w:highlight w:val="green"/>
        </w:rPr>
        <w:t xml:space="preserve"> в обязательном порядке соблюдать следующие общие для всей измерительной системы требования:</w:t>
      </w:r>
    </w:p>
    <w:p w14:paraId="4526F40A" w14:textId="5224A122" w:rsidR="00DA3D35" w:rsidRPr="006B1DBC" w:rsidRDefault="004525CE" w:rsidP="00CF45FA">
      <w:pPr>
        <w:pStyle w:val="28"/>
        <w:shd w:val="clear" w:color="auto" w:fill="auto"/>
        <w:spacing w:before="0" w:line="360" w:lineRule="auto"/>
        <w:ind w:firstLine="760"/>
        <w:rPr>
          <w:highlight w:val="green"/>
        </w:rPr>
      </w:pPr>
      <w:r w:rsidRPr="006B1DBC">
        <w:rPr>
          <w:highlight w:val="green"/>
        </w:rPr>
        <w:t>- </w:t>
      </w:r>
      <w:r w:rsidR="00DA3D35" w:rsidRPr="006B1DBC">
        <w:rPr>
          <w:highlight w:val="green"/>
        </w:rPr>
        <w:t>в</w:t>
      </w:r>
      <w:r w:rsidR="00441CD6" w:rsidRPr="006B1DBC">
        <w:rPr>
          <w:highlight w:val="green"/>
        </w:rPr>
        <w:t xml:space="preserve">лияние элементов станции друг на друга, а также взаимное влияние элементов станции и объекта измерений </w:t>
      </w:r>
      <w:r w:rsidR="004B3A03" w:rsidRPr="006B1DBC">
        <w:rPr>
          <w:highlight w:val="green"/>
        </w:rPr>
        <w:t>долж</w:t>
      </w:r>
      <w:r w:rsidR="00441CD6" w:rsidRPr="006B1DBC">
        <w:rPr>
          <w:highlight w:val="green"/>
        </w:rPr>
        <w:t>ны быть пренебре</w:t>
      </w:r>
      <w:r w:rsidR="00DA3D35" w:rsidRPr="006B1DBC">
        <w:rPr>
          <w:highlight w:val="green"/>
        </w:rPr>
        <w:t>жимо малы;</w:t>
      </w:r>
    </w:p>
    <w:p w14:paraId="026D0FAF" w14:textId="44217118" w:rsidR="00DA3D35" w:rsidRPr="006B1DBC" w:rsidRDefault="004525CE" w:rsidP="00CF45FA">
      <w:pPr>
        <w:pStyle w:val="28"/>
        <w:shd w:val="clear" w:color="auto" w:fill="auto"/>
        <w:spacing w:before="0" w:line="360" w:lineRule="auto"/>
        <w:ind w:firstLine="760"/>
        <w:rPr>
          <w:highlight w:val="green"/>
        </w:rPr>
      </w:pPr>
      <w:r w:rsidRPr="006B1DBC">
        <w:rPr>
          <w:highlight w:val="green"/>
        </w:rPr>
        <w:t>- </w:t>
      </w:r>
      <w:r w:rsidR="00DA3D35" w:rsidRPr="006B1DBC">
        <w:rPr>
          <w:highlight w:val="green"/>
        </w:rPr>
        <w:t>с</w:t>
      </w:r>
      <w:r w:rsidR="00441CD6" w:rsidRPr="006B1DBC">
        <w:rPr>
          <w:highlight w:val="green"/>
        </w:rPr>
        <w:t xml:space="preserve">обственные погрешности элементов станции </w:t>
      </w:r>
      <w:r w:rsidR="004B3A03" w:rsidRPr="006B1DBC">
        <w:rPr>
          <w:highlight w:val="green"/>
        </w:rPr>
        <w:t>долж</w:t>
      </w:r>
      <w:r w:rsidR="00441CD6" w:rsidRPr="006B1DBC">
        <w:rPr>
          <w:highlight w:val="green"/>
        </w:rPr>
        <w:t>ны быть малы по сра</w:t>
      </w:r>
      <w:r w:rsidR="00CC64AB" w:rsidRPr="006B1DBC">
        <w:rPr>
          <w:highlight w:val="green"/>
        </w:rPr>
        <w:t>внению с измеряемыми значениями величин</w:t>
      </w:r>
      <w:r w:rsidR="00DA3D35" w:rsidRPr="006B1DBC">
        <w:rPr>
          <w:highlight w:val="green"/>
        </w:rPr>
        <w:t>;</w:t>
      </w:r>
    </w:p>
    <w:p w14:paraId="2CFF5D34" w14:textId="5C0A4166" w:rsidR="00DA3D35" w:rsidRPr="006B1DBC" w:rsidRDefault="004525CE" w:rsidP="00CF45FA">
      <w:pPr>
        <w:pStyle w:val="28"/>
        <w:shd w:val="clear" w:color="auto" w:fill="auto"/>
        <w:spacing w:before="0" w:line="360" w:lineRule="auto"/>
        <w:ind w:firstLine="760"/>
        <w:rPr>
          <w:highlight w:val="green"/>
        </w:rPr>
      </w:pPr>
      <w:r w:rsidRPr="006B1DBC">
        <w:rPr>
          <w:highlight w:val="green"/>
        </w:rPr>
        <w:t>- </w:t>
      </w:r>
      <w:r w:rsidR="00DA3D35" w:rsidRPr="006B1DBC">
        <w:rPr>
          <w:highlight w:val="green"/>
        </w:rPr>
        <w:t>п</w:t>
      </w:r>
      <w:r w:rsidR="00441CD6" w:rsidRPr="006B1DBC">
        <w:rPr>
          <w:highlight w:val="green"/>
        </w:rPr>
        <w:t>рименяемые для динамических измерений первичные</w:t>
      </w:r>
      <w:r w:rsidR="00CF45FA" w:rsidRPr="006B1DBC">
        <w:rPr>
          <w:highlight w:val="green"/>
        </w:rPr>
        <w:t xml:space="preserve"> </w:t>
      </w:r>
      <w:r w:rsidR="00441CD6" w:rsidRPr="006B1DBC">
        <w:rPr>
          <w:highlight w:val="green"/>
        </w:rPr>
        <w:t xml:space="preserve">преобразователи </w:t>
      </w:r>
      <w:r w:rsidR="004B3A03" w:rsidRPr="006B1DBC">
        <w:rPr>
          <w:highlight w:val="green"/>
        </w:rPr>
        <w:t>долж</w:t>
      </w:r>
      <w:r w:rsidR="00441CD6" w:rsidRPr="006B1DBC">
        <w:rPr>
          <w:highlight w:val="green"/>
        </w:rPr>
        <w:t>ны обладать равномерной амплитудно-частотной характеристикой в рабочем диапазоне, а также минимальной попе</w:t>
      </w:r>
      <w:r w:rsidR="00DA3D35" w:rsidRPr="006B1DBC">
        <w:rPr>
          <w:highlight w:val="green"/>
        </w:rPr>
        <w:t>речной чувствительностью</w:t>
      </w:r>
      <w:r w:rsidR="00CC64AB" w:rsidRPr="006B1DBC">
        <w:rPr>
          <w:highlight w:val="green"/>
        </w:rPr>
        <w:t>.</w:t>
      </w:r>
      <w:r w:rsidR="00DA3D35" w:rsidRPr="006B1DBC">
        <w:rPr>
          <w:highlight w:val="green"/>
        </w:rPr>
        <w:t xml:space="preserve"> </w:t>
      </w:r>
    </w:p>
    <w:p w14:paraId="5BA7694F" w14:textId="79ADE122" w:rsidR="00845400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Время дискретизации сигналов первичных преобразователей выбирают в зависимости от требований к погрешности измерений, учитывая то, что частота дискретизации сигналов определяется требуемым частотным диапазоном измеряемого сигнала и ограничениями амплитудно-частотных характеристик первичных преобразователей. Она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>на</w:t>
      </w:r>
      <w:r w:rsidR="00CC64AB" w:rsidRPr="006B1DBC">
        <w:rPr>
          <w:highlight w:val="green"/>
        </w:rPr>
        <w:t>,</w:t>
      </w:r>
      <w:r w:rsidRPr="006B1DBC">
        <w:rPr>
          <w:highlight w:val="green"/>
        </w:rPr>
        <w:t xml:space="preserve"> как минимум</w:t>
      </w:r>
      <w:r w:rsidR="00CC64AB" w:rsidRPr="006B1DBC">
        <w:rPr>
          <w:highlight w:val="green"/>
        </w:rPr>
        <w:t>,</w:t>
      </w:r>
      <w:r w:rsidRPr="006B1DBC">
        <w:rPr>
          <w:highlight w:val="green"/>
        </w:rPr>
        <w:t xml:space="preserve"> в два – три раза превышать максимальную частоту возможного частотного диапазона измеряемого сигна</w:t>
      </w:r>
      <w:r w:rsidR="007443EA" w:rsidRPr="006B1DBC">
        <w:rPr>
          <w:highlight w:val="green"/>
        </w:rPr>
        <w:t>ла.</w:t>
      </w:r>
    </w:p>
    <w:p w14:paraId="407FEF3D" w14:textId="77777777" w:rsidR="00845400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При обработке сигналов первичных преобразователей</w:t>
      </w:r>
      <w:r w:rsidR="00CC64AB" w:rsidRPr="006B1DBC">
        <w:rPr>
          <w:highlight w:val="green"/>
        </w:rPr>
        <w:t xml:space="preserve"> допускается применять </w:t>
      </w:r>
      <w:r w:rsidRPr="006B1DBC">
        <w:rPr>
          <w:highlight w:val="green"/>
        </w:rPr>
        <w:t>спектральный анализ. При выборе длительности записей сигналов первичных преобразователей</w:t>
      </w:r>
      <w:r w:rsidR="00437696" w:rsidRPr="006B1DBC">
        <w:rPr>
          <w:highlight w:val="green"/>
        </w:rPr>
        <w:t xml:space="preserve"> </w:t>
      </w:r>
      <w:r w:rsidRPr="006B1DBC">
        <w:rPr>
          <w:highlight w:val="green"/>
        </w:rPr>
        <w:t xml:space="preserve">учитывают, что она определяет разность между </w:t>
      </w:r>
      <w:r w:rsidRPr="006B1DBC">
        <w:rPr>
          <w:highlight w:val="green"/>
        </w:rPr>
        <w:lastRenderedPageBreak/>
        <w:t>ближайшими частотами и минимальную частоту в разложении сигнала при его преобразовании для получения спектра.</w:t>
      </w:r>
    </w:p>
    <w:p w14:paraId="0709D473" w14:textId="0EA8FB98" w:rsidR="00D95120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Выбор (или требования к разработке) типов первичных преоб</w:t>
      </w:r>
      <w:r w:rsidR="00792057" w:rsidRPr="006B1DBC">
        <w:rPr>
          <w:highlight w:val="green"/>
        </w:rPr>
        <w:t xml:space="preserve">разователей измеряемых величин </w:t>
      </w:r>
      <w:r w:rsidRPr="006B1DBC">
        <w:rPr>
          <w:highlight w:val="green"/>
        </w:rPr>
        <w:t xml:space="preserve">определяется тем, что от первичных преобразователей в первую очередь зависит способность разработанной методики измерений обеспечить заданную точность измерений. Поэтому к ним </w:t>
      </w:r>
      <w:proofErr w:type="gramStart"/>
      <w:r w:rsidR="004B3A03" w:rsidRPr="006B1DBC">
        <w:rPr>
          <w:highlight w:val="green"/>
        </w:rPr>
        <w:t>следует</w:t>
      </w:r>
      <w:r w:rsidR="00E6589E" w:rsidRPr="006B1DBC">
        <w:rPr>
          <w:highlight w:val="green"/>
        </w:rPr>
        <w:t xml:space="preserve"> </w:t>
      </w:r>
      <w:r w:rsidR="00526E7A" w:rsidRPr="006B1DBC">
        <w:rPr>
          <w:highlight w:val="green"/>
        </w:rPr>
        <w:t xml:space="preserve"> </w:t>
      </w:r>
      <w:r w:rsidRPr="006B1DBC">
        <w:rPr>
          <w:highlight w:val="green"/>
        </w:rPr>
        <w:t>предъявля</w:t>
      </w:r>
      <w:r w:rsidR="00E6589E" w:rsidRPr="006B1DBC">
        <w:rPr>
          <w:highlight w:val="green"/>
        </w:rPr>
        <w:t>ть</w:t>
      </w:r>
      <w:proofErr w:type="gramEnd"/>
      <w:r w:rsidR="00E6589E" w:rsidRPr="006B1DBC">
        <w:rPr>
          <w:highlight w:val="green"/>
        </w:rPr>
        <w:t xml:space="preserve"> </w:t>
      </w:r>
      <w:r w:rsidRPr="006B1DBC">
        <w:rPr>
          <w:highlight w:val="green"/>
        </w:rPr>
        <w:t xml:space="preserve"> требования по чувствительности, времени дискретизации, диапазону измерений, амплитудно-частотной характеристике, собственной погрешности, стабильности характеристик в течение длительного времени, минимальной зависимости характеристик от внешних факторов в рабочих условиях и т.</w:t>
      </w:r>
      <w:r w:rsidR="00E6589E" w:rsidRPr="006B1DBC">
        <w:rPr>
          <w:highlight w:val="green"/>
        </w:rPr>
        <w:t xml:space="preserve"> </w:t>
      </w:r>
      <w:r w:rsidRPr="006B1DBC">
        <w:rPr>
          <w:highlight w:val="green"/>
        </w:rPr>
        <w:t xml:space="preserve">п. </w:t>
      </w:r>
    </w:p>
    <w:p w14:paraId="1F27F8BA" w14:textId="05F408AA" w:rsidR="00D95120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Все первичные преобразователи </w:t>
      </w:r>
      <w:r w:rsidR="00D95120" w:rsidRPr="006B1DBC">
        <w:rPr>
          <w:highlight w:val="green"/>
        </w:rPr>
        <w:t>инженерно-сейсмометр</w:t>
      </w:r>
      <w:r w:rsidR="00E6589E" w:rsidRPr="006B1DBC">
        <w:rPr>
          <w:highlight w:val="green"/>
        </w:rPr>
        <w:t>ической станции</w:t>
      </w:r>
      <w:r w:rsidRPr="006B1DBC">
        <w:rPr>
          <w:highlight w:val="green"/>
        </w:rPr>
        <w:t xml:space="preserve"> </w:t>
      </w:r>
      <w:r w:rsidR="004B3A03" w:rsidRPr="006B1DBC">
        <w:rPr>
          <w:highlight w:val="green"/>
        </w:rPr>
        <w:t>подлеж</w:t>
      </w:r>
      <w:r w:rsidRPr="006B1DBC">
        <w:rPr>
          <w:highlight w:val="green"/>
        </w:rPr>
        <w:t xml:space="preserve">ат индивидуальной градуировке, причем условия градуировки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>ны максимально соответствовать (в частности, по амплитуде, частотному диапазону, способу крепления первичного преобразователя к конструкции) ожидаемым условиям измерений. При условии проведения в установленном порядке аккредитации метр</w:t>
      </w:r>
      <w:r w:rsidR="00E6589E" w:rsidRPr="006B1DBC">
        <w:rPr>
          <w:highlight w:val="green"/>
        </w:rPr>
        <w:t xml:space="preserve">ологической службы организации, </w:t>
      </w:r>
      <w:r w:rsidRPr="006B1DBC">
        <w:rPr>
          <w:highlight w:val="green"/>
        </w:rPr>
        <w:t xml:space="preserve">эталоны, образцовые средства измерений и оборудование, используемые для градуировки первичных преобразователей, </w:t>
      </w:r>
      <w:r w:rsidR="00E6589E" w:rsidRPr="006B1DBC">
        <w:rPr>
          <w:highlight w:val="green"/>
        </w:rPr>
        <w:t>допускается применять</w:t>
      </w:r>
      <w:r w:rsidRPr="006B1DBC">
        <w:rPr>
          <w:highlight w:val="green"/>
        </w:rPr>
        <w:t xml:space="preserve"> также для периодических поверок (калибровок) измерительной системы в соответствии с установленным </w:t>
      </w:r>
      <w:proofErr w:type="spellStart"/>
      <w:r w:rsidRPr="006B1DBC">
        <w:rPr>
          <w:highlight w:val="green"/>
        </w:rPr>
        <w:t>межповерочным</w:t>
      </w:r>
      <w:proofErr w:type="spellEnd"/>
      <w:r w:rsidRPr="006B1DBC">
        <w:rPr>
          <w:highlight w:val="green"/>
        </w:rPr>
        <w:t xml:space="preserve"> (</w:t>
      </w:r>
      <w:proofErr w:type="spellStart"/>
      <w:r w:rsidRPr="006B1DBC">
        <w:rPr>
          <w:highlight w:val="green"/>
        </w:rPr>
        <w:t>межкалибровочным</w:t>
      </w:r>
      <w:proofErr w:type="spellEnd"/>
      <w:r w:rsidRPr="006B1DBC">
        <w:rPr>
          <w:highlight w:val="green"/>
        </w:rPr>
        <w:t>) интервалом.</w:t>
      </w:r>
    </w:p>
    <w:p w14:paraId="5B7DACD8" w14:textId="7201C682" w:rsidR="00D95120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Первичные преобразователи и другие средства измерений, </w:t>
      </w:r>
      <w:r w:rsidR="004B3A03" w:rsidRPr="006B1DBC">
        <w:rPr>
          <w:highlight w:val="green"/>
        </w:rPr>
        <w:t>подлеж</w:t>
      </w:r>
      <w:r w:rsidRPr="006B1DBC">
        <w:rPr>
          <w:highlight w:val="green"/>
        </w:rPr>
        <w:t xml:space="preserve">ащие периодической поверке (калибровке),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 xml:space="preserve">ны иметь действующие сертификаты поверки. </w:t>
      </w:r>
    </w:p>
    <w:p w14:paraId="7F5CB9ED" w14:textId="4FD343B8" w:rsidR="00D95120" w:rsidRPr="006B1DBC" w:rsidRDefault="00441CD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В состав </w:t>
      </w:r>
      <w:r w:rsidR="00E6589E" w:rsidRPr="006B1DBC">
        <w:rPr>
          <w:highlight w:val="green"/>
        </w:rPr>
        <w:t>инженерно-сейсмометрической</w:t>
      </w:r>
      <w:r w:rsidR="00D95120" w:rsidRPr="006B1DBC">
        <w:rPr>
          <w:highlight w:val="green"/>
        </w:rPr>
        <w:t xml:space="preserve"> </w:t>
      </w:r>
      <w:r w:rsidR="00E6589E" w:rsidRPr="006B1DBC">
        <w:rPr>
          <w:highlight w:val="green"/>
        </w:rPr>
        <w:t xml:space="preserve">станции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>ны входить только первичные преобразователи утвержденных типов, которые надлежащим образом включены в государственный реестр средств измерений, допущенных к применению на территории Российской Федерации.</w:t>
      </w:r>
    </w:p>
    <w:p w14:paraId="2355A2AC" w14:textId="4407AFF9" w:rsidR="00D95120" w:rsidRPr="00CF45FA" w:rsidRDefault="00441CD6" w:rsidP="00CF45FA">
      <w:pPr>
        <w:pStyle w:val="2"/>
        <w:keepNext w:val="0"/>
        <w:keepLines w:val="0"/>
        <w:widowControl w:val="0"/>
        <w:ind w:left="0" w:firstLine="709"/>
      </w:pPr>
      <w:r w:rsidRPr="00CF45FA">
        <w:t xml:space="preserve">Первичные </w:t>
      </w:r>
      <w:r w:rsidRPr="006B1DBC">
        <w:t xml:space="preserve">преобразователи </w:t>
      </w:r>
      <w:r w:rsidR="004B3A03" w:rsidRPr="006B1DBC">
        <w:t>рекоменд</w:t>
      </w:r>
      <w:r w:rsidRPr="006B1DBC">
        <w:t>уется выбирать</w:t>
      </w:r>
      <w:r w:rsidRPr="00CF45FA">
        <w:t xml:space="preserve"> </w:t>
      </w:r>
      <w:r w:rsidR="00C103FC" w:rsidRPr="00CF45FA">
        <w:t xml:space="preserve">с </w:t>
      </w:r>
      <w:r w:rsidRPr="00CF45FA">
        <w:t>наиме</w:t>
      </w:r>
      <w:r w:rsidR="00D95120" w:rsidRPr="00CF45FA">
        <w:t xml:space="preserve">ньшей </w:t>
      </w:r>
      <w:r w:rsidR="00D95120" w:rsidRPr="00CF45FA">
        <w:lastRenderedPageBreak/>
        <w:t>собственной погрешностью.</w:t>
      </w:r>
    </w:p>
    <w:p w14:paraId="274E77C7" w14:textId="05CA40A6" w:rsidR="00D95120" w:rsidRPr="006B1DBC" w:rsidRDefault="004B3A03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Необходимо</w:t>
      </w:r>
      <w:r w:rsidR="00441CD6" w:rsidRPr="006B1DBC">
        <w:rPr>
          <w:highlight w:val="green"/>
        </w:rPr>
        <w:t xml:space="preserve"> </w:t>
      </w:r>
      <w:r w:rsidR="004E449E" w:rsidRPr="006B1DBC">
        <w:rPr>
          <w:highlight w:val="green"/>
        </w:rPr>
        <w:t>обеспечить</w:t>
      </w:r>
      <w:r w:rsidR="00441CD6" w:rsidRPr="006B1DBC">
        <w:rPr>
          <w:highlight w:val="green"/>
        </w:rPr>
        <w:t xml:space="preserve"> надежное крепление </w:t>
      </w:r>
      <w:r w:rsidR="004E449E" w:rsidRPr="006B1DBC">
        <w:rPr>
          <w:highlight w:val="green"/>
        </w:rPr>
        <w:t>первичных преобразователей</w:t>
      </w:r>
      <w:r w:rsidR="00D22BDC" w:rsidRPr="006B1DBC">
        <w:rPr>
          <w:highlight w:val="green"/>
        </w:rPr>
        <w:t xml:space="preserve"> </w:t>
      </w:r>
      <w:r w:rsidR="00441CD6" w:rsidRPr="006B1DBC">
        <w:rPr>
          <w:highlight w:val="green"/>
        </w:rPr>
        <w:t xml:space="preserve">к несущим конструкциям здания или сооружения для получения достоверных значений контролируемых параметров. </w:t>
      </w:r>
    </w:p>
    <w:p w14:paraId="0855D83A" w14:textId="299E0699" w:rsidR="007107C5" w:rsidRPr="006B1DBC" w:rsidRDefault="007E7C79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При проектировании инженерно-сейсмометрическ</w:t>
      </w:r>
      <w:r w:rsidR="000811EE" w:rsidRPr="006B1DBC">
        <w:rPr>
          <w:highlight w:val="green"/>
        </w:rPr>
        <w:t>ой</w:t>
      </w:r>
      <w:r w:rsidRPr="006B1DBC">
        <w:rPr>
          <w:highlight w:val="green"/>
        </w:rPr>
        <w:t xml:space="preserve"> </w:t>
      </w:r>
      <w:r w:rsidR="00C56AC6" w:rsidRPr="006B1DBC">
        <w:rPr>
          <w:highlight w:val="green"/>
        </w:rPr>
        <w:t xml:space="preserve">станции </w:t>
      </w:r>
      <w:r w:rsidR="004B3A03" w:rsidRPr="006B1DBC">
        <w:rPr>
          <w:highlight w:val="green"/>
        </w:rPr>
        <w:t>необходимо</w:t>
      </w:r>
      <w:r w:rsidRPr="006B1DBC">
        <w:rPr>
          <w:highlight w:val="green"/>
        </w:rPr>
        <w:t xml:space="preserve"> учитывать</w:t>
      </w:r>
      <w:r w:rsidR="002172DD" w:rsidRPr="006B1DBC">
        <w:rPr>
          <w:highlight w:val="green"/>
        </w:rPr>
        <w:t xml:space="preserve"> габариты первичных преобразователей и показатели энергопотребления. </w:t>
      </w:r>
    </w:p>
    <w:p w14:paraId="6054CEC2" w14:textId="77777777" w:rsidR="00A06A1E" w:rsidRPr="006B1DBC" w:rsidRDefault="007107C5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Д</w:t>
      </w:r>
      <w:r w:rsidR="002172DD" w:rsidRPr="006B1DBC">
        <w:rPr>
          <w:highlight w:val="green"/>
        </w:rPr>
        <w:t>ля размещения</w:t>
      </w:r>
      <w:r w:rsidRPr="006B1DBC">
        <w:rPr>
          <w:highlight w:val="green"/>
        </w:rPr>
        <w:t xml:space="preserve"> первичных преобразователей и</w:t>
      </w:r>
      <w:r w:rsidR="002172DD" w:rsidRPr="006B1DBC">
        <w:rPr>
          <w:highlight w:val="green"/>
        </w:rPr>
        <w:t xml:space="preserve"> источников электропитания первичных преобра</w:t>
      </w:r>
      <w:r w:rsidR="00E8328D" w:rsidRPr="006B1DBC">
        <w:rPr>
          <w:highlight w:val="green"/>
        </w:rPr>
        <w:t xml:space="preserve">зователей проектируют </w:t>
      </w:r>
      <w:r w:rsidR="00C103FC" w:rsidRPr="006B1DBC">
        <w:rPr>
          <w:highlight w:val="green"/>
        </w:rPr>
        <w:t xml:space="preserve">установочное </w:t>
      </w:r>
      <w:r w:rsidR="00E8328D" w:rsidRPr="006B1DBC">
        <w:rPr>
          <w:highlight w:val="green"/>
        </w:rPr>
        <w:t>устройство</w:t>
      </w:r>
      <w:r w:rsidR="002172DD" w:rsidRPr="006B1DBC">
        <w:rPr>
          <w:highlight w:val="green"/>
        </w:rPr>
        <w:t xml:space="preserve"> в измерительных пунктах </w:t>
      </w:r>
      <w:r w:rsidR="00C103FC" w:rsidRPr="006B1DBC">
        <w:rPr>
          <w:highlight w:val="green"/>
        </w:rPr>
        <w:t xml:space="preserve">в виде </w:t>
      </w:r>
      <w:r w:rsidR="002172DD" w:rsidRPr="006B1DBC">
        <w:rPr>
          <w:highlight w:val="green"/>
        </w:rPr>
        <w:t>специальн</w:t>
      </w:r>
      <w:r w:rsidR="00EF1053" w:rsidRPr="006B1DBC">
        <w:rPr>
          <w:highlight w:val="green"/>
        </w:rPr>
        <w:t>ых монолитных железобетонных и</w:t>
      </w:r>
      <w:r w:rsidR="00E8328D" w:rsidRPr="006B1DBC">
        <w:rPr>
          <w:highlight w:val="green"/>
        </w:rPr>
        <w:t>ли</w:t>
      </w:r>
      <w:r w:rsidR="002172DD" w:rsidRPr="006B1DBC">
        <w:rPr>
          <w:highlight w:val="green"/>
        </w:rPr>
        <w:t xml:space="preserve"> кирпичных ниш</w:t>
      </w:r>
      <w:r w:rsidR="00EF1053" w:rsidRPr="006B1DBC">
        <w:rPr>
          <w:highlight w:val="green"/>
        </w:rPr>
        <w:t xml:space="preserve"> или тумб</w:t>
      </w:r>
      <w:r w:rsidR="002172DD" w:rsidRPr="006B1DBC">
        <w:rPr>
          <w:highlight w:val="green"/>
        </w:rPr>
        <w:t>,</w:t>
      </w:r>
      <w:r w:rsidR="00EF1053" w:rsidRPr="006B1DBC">
        <w:rPr>
          <w:highlight w:val="green"/>
        </w:rPr>
        <w:t xml:space="preserve"> или</w:t>
      </w:r>
      <w:r w:rsidR="002172DD" w:rsidRPr="006B1DBC">
        <w:rPr>
          <w:highlight w:val="green"/>
        </w:rPr>
        <w:t xml:space="preserve"> уступов, консолей</w:t>
      </w:r>
      <w:r w:rsidR="00A06A1E" w:rsidRPr="006B1DBC">
        <w:rPr>
          <w:highlight w:val="green"/>
        </w:rPr>
        <w:t>, жестко соединенных с несущими конструкциями здания</w:t>
      </w:r>
      <w:r w:rsidR="002172DD" w:rsidRPr="006B1DBC">
        <w:rPr>
          <w:highlight w:val="green"/>
        </w:rPr>
        <w:t xml:space="preserve"> </w:t>
      </w:r>
      <w:r w:rsidRPr="006B1DBC">
        <w:rPr>
          <w:highlight w:val="green"/>
        </w:rPr>
        <w:t>и</w:t>
      </w:r>
      <w:r w:rsidR="00EF1053" w:rsidRPr="006B1DBC">
        <w:rPr>
          <w:highlight w:val="green"/>
        </w:rPr>
        <w:t xml:space="preserve"> оборудованных</w:t>
      </w:r>
      <w:r w:rsidR="00CF45FA" w:rsidRPr="006B1DBC">
        <w:rPr>
          <w:highlight w:val="green"/>
        </w:rPr>
        <w:t xml:space="preserve"> </w:t>
      </w:r>
      <w:r w:rsidR="002172DD" w:rsidRPr="006B1DBC">
        <w:rPr>
          <w:highlight w:val="green"/>
        </w:rPr>
        <w:t xml:space="preserve">закрывающимися на замок </w:t>
      </w:r>
      <w:r w:rsidR="00A06A1E" w:rsidRPr="006B1DBC">
        <w:rPr>
          <w:highlight w:val="green"/>
        </w:rPr>
        <w:t xml:space="preserve">металлическими </w:t>
      </w:r>
      <w:r w:rsidR="002172DD" w:rsidRPr="006B1DBC">
        <w:rPr>
          <w:highlight w:val="green"/>
        </w:rPr>
        <w:t>крышками.</w:t>
      </w:r>
    </w:p>
    <w:p w14:paraId="308CD054" w14:textId="1EFD96AA" w:rsidR="00A06A1E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Конструкции ниши,</w:t>
      </w:r>
      <w:r w:rsidR="00EF1053" w:rsidRPr="006B1DBC">
        <w:rPr>
          <w:highlight w:val="green"/>
        </w:rPr>
        <w:t xml:space="preserve"> тумбы</w:t>
      </w:r>
      <w:r w:rsidR="00C34EB8" w:rsidRPr="006B1DBC">
        <w:rPr>
          <w:highlight w:val="green"/>
        </w:rPr>
        <w:t>,</w:t>
      </w:r>
      <w:r w:rsidRPr="006B1DBC">
        <w:rPr>
          <w:highlight w:val="green"/>
        </w:rPr>
        <w:t xml:space="preserve"> уступа, консоли, </w:t>
      </w:r>
      <w:r w:rsidR="00EF1053" w:rsidRPr="006B1DBC">
        <w:rPr>
          <w:highlight w:val="green"/>
        </w:rPr>
        <w:t>металлической крышки</w:t>
      </w:r>
      <w:r w:rsidRPr="006B1DBC">
        <w:rPr>
          <w:highlight w:val="green"/>
        </w:rPr>
        <w:t xml:space="preserve">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>ны обеспечивать подводку необходимых линий связи и их надежную коммутацию с первичным преобразователем (в случае проводной связи), отсутствие экранирования приемопередатчика первичного преобразователя</w:t>
      </w:r>
      <w:r w:rsidR="00A06A1E" w:rsidRPr="006B1DBC">
        <w:rPr>
          <w:highlight w:val="green"/>
        </w:rPr>
        <w:t xml:space="preserve"> (в случае</w:t>
      </w:r>
      <w:r w:rsidR="00E8328D" w:rsidRPr="006B1DBC">
        <w:rPr>
          <w:highlight w:val="green"/>
        </w:rPr>
        <w:t xml:space="preserve"> беспроводной связи</w:t>
      </w:r>
      <w:r w:rsidR="00A06A1E" w:rsidRPr="006B1DBC">
        <w:rPr>
          <w:highlight w:val="green"/>
        </w:rPr>
        <w:t>)</w:t>
      </w:r>
      <w:r w:rsidRPr="006B1DBC">
        <w:rPr>
          <w:highlight w:val="green"/>
        </w:rPr>
        <w:t>.</w:t>
      </w:r>
    </w:p>
    <w:p w14:paraId="2520F6EA" w14:textId="1E043A39" w:rsidR="00EF1053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Конструкция ниши,</w:t>
      </w:r>
      <w:r w:rsidR="00EF1053" w:rsidRPr="006B1DBC">
        <w:rPr>
          <w:highlight w:val="green"/>
        </w:rPr>
        <w:t xml:space="preserve"> тумбы,</w:t>
      </w:r>
      <w:r w:rsidRPr="006B1DBC">
        <w:rPr>
          <w:highlight w:val="green"/>
        </w:rPr>
        <w:t xml:space="preserve"> уступа, консоли, </w:t>
      </w:r>
      <w:r w:rsidR="00EF1053" w:rsidRPr="006B1DBC">
        <w:rPr>
          <w:highlight w:val="green"/>
        </w:rPr>
        <w:t>металлической крышки</w:t>
      </w:r>
      <w:r w:rsidRPr="006B1DBC">
        <w:rPr>
          <w:highlight w:val="green"/>
        </w:rPr>
        <w:t xml:space="preserve">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>на также обеспечивать доступ к находящемуся внутри него первичному преобразователю и источнику электропитания для их периодического технического обслуживания.</w:t>
      </w:r>
    </w:p>
    <w:p w14:paraId="7CAD4506" w14:textId="77777777" w:rsidR="00707BA0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Ниши,</w:t>
      </w:r>
      <w:r w:rsidR="00EF1053" w:rsidRPr="006B1DBC">
        <w:rPr>
          <w:highlight w:val="green"/>
        </w:rPr>
        <w:t xml:space="preserve"> тумбы,</w:t>
      </w:r>
      <w:r w:rsidRPr="006B1DBC">
        <w:rPr>
          <w:highlight w:val="green"/>
        </w:rPr>
        <w:t xml:space="preserve"> уступы, консоли, </w:t>
      </w:r>
      <w:r w:rsidR="00707BA0" w:rsidRPr="006B1DBC">
        <w:rPr>
          <w:highlight w:val="green"/>
        </w:rPr>
        <w:t>устраивают при</w:t>
      </w:r>
      <w:r w:rsidRPr="006B1DBC">
        <w:rPr>
          <w:highlight w:val="green"/>
        </w:rPr>
        <w:t xml:space="preserve"> возведении здания</w:t>
      </w:r>
      <w:r w:rsidR="00EF1053" w:rsidRPr="006B1DBC">
        <w:rPr>
          <w:highlight w:val="green"/>
        </w:rPr>
        <w:t xml:space="preserve"> или сооружения, его реконструкции или капитальном ремонте, а также в случае решения</w:t>
      </w:r>
      <w:r w:rsidR="00437696" w:rsidRPr="006B1DBC">
        <w:rPr>
          <w:highlight w:val="green"/>
        </w:rPr>
        <w:t xml:space="preserve"> </w:t>
      </w:r>
      <w:r w:rsidR="00E8328D" w:rsidRPr="006B1DBC">
        <w:rPr>
          <w:highlight w:val="green"/>
        </w:rPr>
        <w:t xml:space="preserve">собственника </w:t>
      </w:r>
      <w:r w:rsidR="00EF1053" w:rsidRPr="006B1DBC">
        <w:rPr>
          <w:highlight w:val="green"/>
        </w:rPr>
        <w:t>по оснащению здания или сооружения инженерно-сейсмометрическ</w:t>
      </w:r>
      <w:r w:rsidR="000811EE" w:rsidRPr="006B1DBC">
        <w:rPr>
          <w:highlight w:val="green"/>
        </w:rPr>
        <w:t>ой станцие</w:t>
      </w:r>
      <w:r w:rsidR="00470C7F" w:rsidRPr="006B1DBC">
        <w:rPr>
          <w:highlight w:val="green"/>
        </w:rPr>
        <w:t>й</w:t>
      </w:r>
      <w:r w:rsidRPr="006B1DBC">
        <w:rPr>
          <w:highlight w:val="green"/>
        </w:rPr>
        <w:t>.</w:t>
      </w:r>
    </w:p>
    <w:p w14:paraId="1E3DE51A" w14:textId="77777777" w:rsidR="00707BA0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При проектировании системы связи между первичными преобразователями измеряемых величин и </w:t>
      </w:r>
      <w:r w:rsidR="00E8328D" w:rsidRPr="006B1DBC">
        <w:rPr>
          <w:highlight w:val="green"/>
        </w:rPr>
        <w:t xml:space="preserve">подсистемой сбора информации </w:t>
      </w:r>
      <w:r w:rsidR="00707BA0" w:rsidRPr="006B1DBC">
        <w:rPr>
          <w:highlight w:val="green"/>
        </w:rPr>
        <w:lastRenderedPageBreak/>
        <w:t>инженерно-сейсмо</w:t>
      </w:r>
      <w:r w:rsidR="00470C7F" w:rsidRPr="006B1DBC">
        <w:rPr>
          <w:highlight w:val="green"/>
        </w:rPr>
        <w:t>метрические</w:t>
      </w:r>
      <w:r w:rsidR="00707BA0" w:rsidRPr="006B1DBC">
        <w:rPr>
          <w:highlight w:val="green"/>
        </w:rPr>
        <w:t xml:space="preserve"> </w:t>
      </w:r>
      <w:r w:rsidR="00470C7F" w:rsidRPr="006B1DBC">
        <w:rPr>
          <w:highlight w:val="green"/>
        </w:rPr>
        <w:t xml:space="preserve">станции </w:t>
      </w:r>
      <w:r w:rsidRPr="006B1DBC">
        <w:rPr>
          <w:highlight w:val="green"/>
        </w:rPr>
        <w:t>выбирают между проводной и беспроводной системами связи.</w:t>
      </w:r>
    </w:p>
    <w:p w14:paraId="478ADBE7" w14:textId="12D19F57" w:rsidR="00707BA0" w:rsidRPr="006B1DBC" w:rsidRDefault="00707BA0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При выборе системы связи </w:t>
      </w:r>
      <w:r w:rsidR="004B3A03" w:rsidRPr="006B1DBC">
        <w:rPr>
          <w:highlight w:val="green"/>
        </w:rPr>
        <w:t>необходимо</w:t>
      </w:r>
      <w:r w:rsidRPr="006B1DBC">
        <w:rPr>
          <w:highlight w:val="green"/>
        </w:rPr>
        <w:t xml:space="preserve"> учитывать, что п</w:t>
      </w:r>
      <w:r w:rsidR="002172DD" w:rsidRPr="006B1DBC">
        <w:rPr>
          <w:highlight w:val="green"/>
        </w:rPr>
        <w:t xml:space="preserve">роводная система связи не требует технического обслуживания в течение всего периода эксплуатации </w:t>
      </w:r>
      <w:r w:rsidRPr="006B1DBC">
        <w:rPr>
          <w:highlight w:val="green"/>
        </w:rPr>
        <w:t>инженерно-сейсмомет</w:t>
      </w:r>
      <w:r w:rsidR="00470C7F" w:rsidRPr="006B1DBC">
        <w:rPr>
          <w:highlight w:val="green"/>
        </w:rPr>
        <w:t>рической станции и</w:t>
      </w:r>
      <w:r w:rsidR="002172DD" w:rsidRPr="006B1DBC">
        <w:rPr>
          <w:highlight w:val="green"/>
        </w:rPr>
        <w:t xml:space="preserve"> является более помехозащищенной.</w:t>
      </w:r>
    </w:p>
    <w:p w14:paraId="3523155E" w14:textId="12871132" w:rsidR="00707BA0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Беспроводная связь не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 xml:space="preserve">на ухудшать экологические показатели </w:t>
      </w:r>
      <w:r w:rsidR="00C103FC" w:rsidRPr="006B1DBC">
        <w:rPr>
          <w:highlight w:val="green"/>
        </w:rPr>
        <w:t xml:space="preserve">внутри здания или сооружения </w:t>
      </w:r>
      <w:r w:rsidRPr="006B1DBC">
        <w:rPr>
          <w:highlight w:val="green"/>
        </w:rPr>
        <w:t>по электромагнитному излучению.</w:t>
      </w:r>
    </w:p>
    <w:p w14:paraId="1DF798EF" w14:textId="77777777" w:rsidR="000C75DB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Для проектирования проводной системы связи на основе схемы размещения первичных преобразователей разрабатывают схему прокладки кабелей в соответствии действующи</w:t>
      </w:r>
      <w:r w:rsidR="000C75DB" w:rsidRPr="006B1DBC">
        <w:rPr>
          <w:highlight w:val="green"/>
        </w:rPr>
        <w:t>ми</w:t>
      </w:r>
      <w:r w:rsidRPr="006B1DBC">
        <w:rPr>
          <w:highlight w:val="green"/>
        </w:rPr>
        <w:t xml:space="preserve"> нормативны</w:t>
      </w:r>
      <w:r w:rsidR="000C75DB" w:rsidRPr="006B1DBC">
        <w:rPr>
          <w:highlight w:val="green"/>
        </w:rPr>
        <w:t>ми</w:t>
      </w:r>
      <w:r w:rsidRPr="006B1DBC">
        <w:rPr>
          <w:highlight w:val="green"/>
        </w:rPr>
        <w:t xml:space="preserve"> документ</w:t>
      </w:r>
      <w:r w:rsidR="000C75DB" w:rsidRPr="006B1DBC">
        <w:rPr>
          <w:highlight w:val="green"/>
        </w:rPr>
        <w:t>ами</w:t>
      </w:r>
      <w:r w:rsidRPr="006B1DBC">
        <w:rPr>
          <w:highlight w:val="green"/>
        </w:rPr>
        <w:t xml:space="preserve"> и выбирают необходимые типы и марки разъемов и кабелей в соответствии с техническими характеристиками применяемой аппаратуры.</w:t>
      </w:r>
    </w:p>
    <w:p w14:paraId="3EB2BDE0" w14:textId="77777777" w:rsidR="000C75DB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При проектировании проводной системы связи для вновь возводимых</w:t>
      </w:r>
      <w:r w:rsidR="000C75DB" w:rsidRPr="006B1DBC">
        <w:rPr>
          <w:highlight w:val="green"/>
        </w:rPr>
        <w:t>, реконструируемых, капитально ремонтируемых</w:t>
      </w:r>
      <w:r w:rsidRPr="006B1DBC">
        <w:rPr>
          <w:highlight w:val="green"/>
        </w:rPr>
        <w:t xml:space="preserve"> зданий</w:t>
      </w:r>
      <w:r w:rsidR="000C75DB" w:rsidRPr="006B1DBC">
        <w:rPr>
          <w:highlight w:val="green"/>
        </w:rPr>
        <w:t xml:space="preserve"> или сооружений</w:t>
      </w:r>
      <w:r w:rsidRPr="006B1DBC">
        <w:rPr>
          <w:highlight w:val="green"/>
        </w:rPr>
        <w:t xml:space="preserve"> в их конструкции предусматривают устройство специальных коробов или каналов, а для зданий</w:t>
      </w:r>
      <w:r w:rsidR="000C75DB" w:rsidRPr="006B1DBC">
        <w:rPr>
          <w:highlight w:val="green"/>
        </w:rPr>
        <w:t xml:space="preserve"> или сооружений</w:t>
      </w:r>
      <w:r w:rsidRPr="006B1DBC">
        <w:rPr>
          <w:highlight w:val="green"/>
        </w:rPr>
        <w:t>, находящихся в эксплуатации, проектируют прокладку кабелей в местах, защищенных от механических повреждений и влияния электромагнитного излучения.</w:t>
      </w:r>
    </w:p>
    <w:p w14:paraId="6A2B04ED" w14:textId="6F849665" w:rsidR="00F2036A" w:rsidRPr="006B1DBC" w:rsidRDefault="002172DD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При проектировании беспроводной системы связи между первичными преобразователями и </w:t>
      </w:r>
      <w:r w:rsidR="003A242C" w:rsidRPr="006B1DBC">
        <w:rPr>
          <w:highlight w:val="green"/>
        </w:rPr>
        <w:t>подсистемой сбора информации</w:t>
      </w:r>
      <w:r w:rsidR="00437696" w:rsidRPr="006B1DBC">
        <w:rPr>
          <w:highlight w:val="green"/>
        </w:rPr>
        <w:t xml:space="preserve"> </w:t>
      </w:r>
      <w:r w:rsidR="00AE2F6A" w:rsidRPr="006B1DBC">
        <w:rPr>
          <w:highlight w:val="green"/>
        </w:rPr>
        <w:t>инженерно-сейсмометрические</w:t>
      </w:r>
      <w:r w:rsidR="004231EA" w:rsidRPr="006B1DBC">
        <w:rPr>
          <w:highlight w:val="green"/>
        </w:rPr>
        <w:t xml:space="preserve"> </w:t>
      </w:r>
      <w:r w:rsidR="00AE2F6A" w:rsidRPr="006B1DBC">
        <w:rPr>
          <w:highlight w:val="green"/>
        </w:rPr>
        <w:t xml:space="preserve">станции </w:t>
      </w:r>
      <w:r w:rsidRPr="006B1DBC">
        <w:rPr>
          <w:highlight w:val="green"/>
        </w:rPr>
        <w:t xml:space="preserve">на основе схемы размещения первичных преобразователей разрабатывают схему размещения приемопередатчиков и (при </w:t>
      </w:r>
      <w:r w:rsidR="004B3A03" w:rsidRPr="006B1DBC">
        <w:rPr>
          <w:highlight w:val="green"/>
        </w:rPr>
        <w:t>необходимо</w:t>
      </w:r>
      <w:r w:rsidRPr="006B1DBC">
        <w:rPr>
          <w:highlight w:val="green"/>
        </w:rPr>
        <w:t>сти) ретрансляторов.</w:t>
      </w:r>
    </w:p>
    <w:p w14:paraId="0F68EE0A" w14:textId="77777777" w:rsidR="007C049D" w:rsidRPr="006B1DBC" w:rsidRDefault="00F2036A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Выбор программных и аппаратных </w:t>
      </w:r>
      <w:r w:rsidR="002172DD" w:rsidRPr="006B1DBC">
        <w:rPr>
          <w:highlight w:val="green"/>
        </w:rPr>
        <w:t xml:space="preserve">средств </w:t>
      </w:r>
      <w:r w:rsidRPr="006B1DBC">
        <w:rPr>
          <w:highlight w:val="green"/>
        </w:rPr>
        <w:t xml:space="preserve">инженерно-сейсмометрических </w:t>
      </w:r>
      <w:r w:rsidR="00AE2F6A" w:rsidRPr="006B1DBC">
        <w:rPr>
          <w:highlight w:val="green"/>
        </w:rPr>
        <w:t>станций</w:t>
      </w:r>
      <w:r w:rsidR="002172DD" w:rsidRPr="006B1DBC">
        <w:rPr>
          <w:highlight w:val="green"/>
        </w:rPr>
        <w:t xml:space="preserve"> проводят исходя из быстродействия и объемов входных данных (сиг</w:t>
      </w:r>
      <w:r w:rsidR="003A242C" w:rsidRPr="006B1DBC">
        <w:rPr>
          <w:highlight w:val="green"/>
        </w:rPr>
        <w:t>налов) при регистрации и хранен</w:t>
      </w:r>
      <w:r w:rsidR="002172DD" w:rsidRPr="006B1DBC">
        <w:rPr>
          <w:highlight w:val="green"/>
        </w:rPr>
        <w:t xml:space="preserve">ии цифровых выходных сигналов первичных преобразователей. </w:t>
      </w:r>
    </w:p>
    <w:p w14:paraId="4780A55D" w14:textId="62F19FF8" w:rsidR="00804024" w:rsidRPr="006B1DBC" w:rsidRDefault="00804024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lastRenderedPageBreak/>
        <w:t xml:space="preserve">Питание </w:t>
      </w:r>
      <w:r w:rsidR="00AE2F6A" w:rsidRPr="006B1DBC">
        <w:rPr>
          <w:highlight w:val="green"/>
        </w:rPr>
        <w:t xml:space="preserve">инженерно-сейсмометрической </w:t>
      </w:r>
      <w:r w:rsidR="000811EE" w:rsidRPr="006B1DBC">
        <w:rPr>
          <w:highlight w:val="green"/>
        </w:rPr>
        <w:t xml:space="preserve">станции </w:t>
      </w:r>
      <w:r w:rsidR="00AE2F6A" w:rsidRPr="006B1DBC">
        <w:rPr>
          <w:highlight w:val="green"/>
        </w:rPr>
        <w:t>допускается</w:t>
      </w:r>
      <w:r w:rsidRPr="006B1DBC">
        <w:rPr>
          <w:highlight w:val="green"/>
        </w:rPr>
        <w:t xml:space="preserve"> </w:t>
      </w:r>
      <w:r w:rsidR="00AE2F6A" w:rsidRPr="006B1DBC">
        <w:rPr>
          <w:highlight w:val="green"/>
        </w:rPr>
        <w:t>осуществлять</w:t>
      </w:r>
      <w:r w:rsidRPr="006B1DBC">
        <w:rPr>
          <w:highlight w:val="green"/>
        </w:rPr>
        <w:t xml:space="preserve"> от промышленной электрической сети, но обязательно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>ен быть предусмотрен автономный источник электрического питания.</w:t>
      </w:r>
    </w:p>
    <w:p w14:paraId="2D54AF50" w14:textId="1E3F5578" w:rsidR="003A242C" w:rsidRPr="006B1DBC" w:rsidRDefault="00855C48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Измерительный пункт на грунте </w:t>
      </w:r>
      <w:r w:rsidR="004B3A03" w:rsidRPr="006B1DBC">
        <w:rPr>
          <w:highlight w:val="green"/>
        </w:rPr>
        <w:t>долж</w:t>
      </w:r>
      <w:r w:rsidR="00996AF9" w:rsidRPr="006B1DBC">
        <w:rPr>
          <w:highlight w:val="green"/>
        </w:rPr>
        <w:t xml:space="preserve">ен </w:t>
      </w:r>
      <w:r w:rsidRPr="006B1DBC">
        <w:rPr>
          <w:highlight w:val="green"/>
        </w:rPr>
        <w:t>представля</w:t>
      </w:r>
      <w:r w:rsidR="00996AF9" w:rsidRPr="006B1DBC">
        <w:rPr>
          <w:highlight w:val="green"/>
        </w:rPr>
        <w:t>ть</w:t>
      </w:r>
      <w:r w:rsidR="0073219A" w:rsidRPr="006B1DBC">
        <w:rPr>
          <w:highlight w:val="green"/>
        </w:rPr>
        <w:t xml:space="preserve"> собой помещение площадью 5 м</w:t>
      </w:r>
      <w:r w:rsidRPr="006B1DBC">
        <w:rPr>
          <w:highlight w:val="green"/>
          <w:vertAlign w:val="superscript"/>
        </w:rPr>
        <w:t>2</w:t>
      </w:r>
      <w:r w:rsidRPr="006B1DBC">
        <w:rPr>
          <w:highlight w:val="green"/>
        </w:rPr>
        <w:t xml:space="preserve"> с хорошей гидроизоляцией стен</w:t>
      </w:r>
      <w:r w:rsidR="000811EE" w:rsidRPr="006B1DBC">
        <w:rPr>
          <w:highlight w:val="green"/>
        </w:rPr>
        <w:t>,</w:t>
      </w:r>
      <w:r w:rsidRPr="006B1DBC">
        <w:rPr>
          <w:highlight w:val="green"/>
        </w:rPr>
        <w:t xml:space="preserve"> потолка и входного люка или двери. Внутри пункта обязательна принудительная вентиляция и наличие источник</w:t>
      </w:r>
      <w:r w:rsidR="00AE2F6A" w:rsidRPr="006B1DBC">
        <w:rPr>
          <w:highlight w:val="green"/>
        </w:rPr>
        <w:t>а света. Приборы устанавливают</w:t>
      </w:r>
      <w:r w:rsidRPr="006B1DBC">
        <w:rPr>
          <w:highlight w:val="green"/>
        </w:rPr>
        <w:t xml:space="preserve"> на</w:t>
      </w:r>
      <w:r w:rsidR="00437696" w:rsidRPr="006B1DBC">
        <w:rPr>
          <w:highlight w:val="green"/>
        </w:rPr>
        <w:t xml:space="preserve"> бетонные постаменты высотой 40–</w:t>
      </w:r>
      <w:r w:rsidRPr="006B1DBC">
        <w:rPr>
          <w:highlight w:val="green"/>
        </w:rPr>
        <w:t>60 см над уровн</w:t>
      </w:r>
      <w:r w:rsidR="00AE2F6A" w:rsidRPr="006B1DBC">
        <w:rPr>
          <w:highlight w:val="green"/>
        </w:rPr>
        <w:t>ем пола. Постаменты заглубляют</w:t>
      </w:r>
      <w:r w:rsidRPr="006B1DBC">
        <w:rPr>
          <w:highlight w:val="green"/>
        </w:rPr>
        <w:t xml:space="preserve"> ниже уровня промерзания грунтов. Конструктивная схема </w:t>
      </w:r>
      <w:r w:rsidR="004B3A03" w:rsidRPr="006B1DBC">
        <w:rPr>
          <w:highlight w:val="green"/>
        </w:rPr>
        <w:t>рекоменд</w:t>
      </w:r>
      <w:r w:rsidRPr="006B1DBC">
        <w:rPr>
          <w:highlight w:val="green"/>
        </w:rPr>
        <w:t xml:space="preserve">уемого измерительного пункта на грунте представлена </w:t>
      </w:r>
      <w:r w:rsidR="00AE2F6A" w:rsidRPr="006B1DBC">
        <w:rPr>
          <w:highlight w:val="green"/>
        </w:rPr>
        <w:t>в приложении В</w:t>
      </w:r>
      <w:r w:rsidRPr="006B1DBC">
        <w:rPr>
          <w:highlight w:val="green"/>
        </w:rPr>
        <w:t>.</w:t>
      </w:r>
    </w:p>
    <w:p w14:paraId="24D65154" w14:textId="77777777" w:rsidR="00A41C0C" w:rsidRPr="00CF45FA" w:rsidRDefault="00A41C0C" w:rsidP="00CF45FA">
      <w:pPr>
        <w:pStyle w:val="28"/>
        <w:shd w:val="clear" w:color="auto" w:fill="auto"/>
        <w:spacing w:before="0" w:line="360" w:lineRule="auto"/>
        <w:ind w:firstLine="760"/>
        <w:jc w:val="center"/>
      </w:pPr>
    </w:p>
    <w:p w14:paraId="4CFABF02" w14:textId="77777777" w:rsidR="004B0DFC" w:rsidRPr="00CF45FA" w:rsidRDefault="000F3B9C" w:rsidP="006D6BF8">
      <w:pPr>
        <w:pStyle w:val="1"/>
        <w:ind w:firstLine="349"/>
      </w:pPr>
      <w:bookmarkStart w:id="28" w:name="_Toc457896632"/>
      <w:r w:rsidRPr="00CF45FA">
        <w:t>Режим</w:t>
      </w:r>
      <w:r w:rsidR="00991353" w:rsidRPr="00CF45FA">
        <w:t>ы</w:t>
      </w:r>
      <w:r w:rsidRPr="00CF45FA">
        <w:t xml:space="preserve"> работы инженерно-сейсмометрических станций</w:t>
      </w:r>
      <w:bookmarkEnd w:id="28"/>
    </w:p>
    <w:p w14:paraId="4A7E921B" w14:textId="77777777" w:rsidR="004525CE" w:rsidRPr="00CF45FA" w:rsidRDefault="004525CE" w:rsidP="00CF45FA"/>
    <w:p w14:paraId="74B8029A" w14:textId="72C050A5" w:rsidR="002823BE" w:rsidRPr="006B1DBC" w:rsidRDefault="002823BE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Работа инженерно-сейсмометрической станции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 xml:space="preserve">на предусматривать </w:t>
      </w:r>
      <w:r w:rsidR="0073219A" w:rsidRPr="006B1DBC">
        <w:rPr>
          <w:highlight w:val="green"/>
        </w:rPr>
        <w:t>три</w:t>
      </w:r>
      <w:r w:rsidR="00441CD6" w:rsidRPr="006B1DBC">
        <w:rPr>
          <w:highlight w:val="green"/>
        </w:rPr>
        <w:t xml:space="preserve"> режима: </w:t>
      </w:r>
      <w:r w:rsidRPr="006B1DBC">
        <w:rPr>
          <w:highlight w:val="green"/>
        </w:rPr>
        <w:t>ждущий</w:t>
      </w:r>
      <w:r w:rsidR="00441CD6" w:rsidRPr="006B1DBC">
        <w:rPr>
          <w:highlight w:val="green"/>
        </w:rPr>
        <w:t xml:space="preserve"> режим</w:t>
      </w:r>
      <w:r w:rsidR="0073219A" w:rsidRPr="006B1DBC">
        <w:rPr>
          <w:highlight w:val="green"/>
        </w:rPr>
        <w:t>, оперативный режим</w:t>
      </w:r>
      <w:r w:rsidR="00441CD6" w:rsidRPr="006B1DBC">
        <w:rPr>
          <w:highlight w:val="green"/>
        </w:rPr>
        <w:t xml:space="preserve"> и режим</w:t>
      </w:r>
      <w:r w:rsidR="0073219A" w:rsidRPr="006B1DBC">
        <w:rPr>
          <w:highlight w:val="green"/>
        </w:rPr>
        <w:t xml:space="preserve"> работы по сигналу оператора</w:t>
      </w:r>
      <w:r w:rsidR="00441CD6" w:rsidRPr="006B1DBC">
        <w:rPr>
          <w:highlight w:val="green"/>
        </w:rPr>
        <w:t xml:space="preserve">. </w:t>
      </w:r>
    </w:p>
    <w:p w14:paraId="5248C442" w14:textId="77777777" w:rsidR="00793954" w:rsidRPr="00CF45FA" w:rsidRDefault="00802DB7" w:rsidP="00CF45FA">
      <w:pPr>
        <w:pStyle w:val="2"/>
        <w:keepNext w:val="0"/>
        <w:keepLines w:val="0"/>
        <w:widowControl w:val="0"/>
        <w:ind w:left="0" w:firstLine="709"/>
      </w:pPr>
      <w:r w:rsidRPr="00CF45FA">
        <w:t>В</w:t>
      </w:r>
      <w:r w:rsidR="00793954" w:rsidRPr="00CF45FA">
        <w:t xml:space="preserve"> ждущем режиме </w:t>
      </w:r>
      <w:r w:rsidRPr="00CF45FA">
        <w:t>первичные преобразователи инженерно-сейсмометрической станции</w:t>
      </w:r>
      <w:r w:rsidR="00840DB6" w:rsidRPr="00CF45FA">
        <w:t xml:space="preserve"> </w:t>
      </w:r>
      <w:r w:rsidR="00793954" w:rsidRPr="00CF45FA">
        <w:t xml:space="preserve">не </w:t>
      </w:r>
      <w:r w:rsidR="00AE2F6A" w:rsidRPr="00CF45FA">
        <w:t>осуществляют</w:t>
      </w:r>
      <w:r w:rsidR="00793954" w:rsidRPr="00CF45FA">
        <w:t xml:space="preserve"> регистрацию информации</w:t>
      </w:r>
      <w:r w:rsidR="00AE2F6A" w:rsidRPr="00CF45FA">
        <w:t>.</w:t>
      </w:r>
    </w:p>
    <w:p w14:paraId="4C9DEA9F" w14:textId="006616F3" w:rsidR="000F3B9C" w:rsidRPr="006B1DBC" w:rsidRDefault="002615DB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В ждущем режиме электропитание </w:t>
      </w:r>
      <w:r w:rsidR="00840DB6" w:rsidRPr="006B1DBC">
        <w:rPr>
          <w:highlight w:val="green"/>
        </w:rPr>
        <w:t>станции инженерно-сейсмометрических наблюдений</w:t>
      </w:r>
      <w:r w:rsidR="00437696" w:rsidRPr="006B1DBC">
        <w:rPr>
          <w:highlight w:val="green"/>
        </w:rPr>
        <w:t xml:space="preserve"> </w:t>
      </w:r>
      <w:r w:rsidR="0073219A" w:rsidRPr="006B1DBC">
        <w:rPr>
          <w:highlight w:val="green"/>
        </w:rPr>
        <w:t xml:space="preserve">осуществляется </w:t>
      </w:r>
      <w:r w:rsidRPr="006B1DBC">
        <w:rPr>
          <w:highlight w:val="green"/>
        </w:rPr>
        <w:t xml:space="preserve">от промышленной электросети и лишь при достаточно сильных землетрясениях, когда </w:t>
      </w:r>
      <w:r w:rsidR="004B3A03" w:rsidRPr="006B1DBC">
        <w:rPr>
          <w:highlight w:val="green"/>
        </w:rPr>
        <w:t>может</w:t>
      </w:r>
      <w:r w:rsidRPr="006B1DBC">
        <w:rPr>
          <w:highlight w:val="green"/>
        </w:rPr>
        <w:t xml:space="preserve"> возникнуть повреждение электросети</w:t>
      </w:r>
      <w:r w:rsidR="0073219A" w:rsidRPr="006B1DBC">
        <w:rPr>
          <w:highlight w:val="green"/>
        </w:rPr>
        <w:t xml:space="preserve"> (</w:t>
      </w:r>
      <w:r w:rsidR="00634368" w:rsidRPr="006B1DBC">
        <w:rPr>
          <w:highlight w:val="green"/>
        </w:rPr>
        <w:t>во время</w:t>
      </w:r>
      <w:r w:rsidR="00437696" w:rsidRPr="006B1DBC">
        <w:rPr>
          <w:highlight w:val="green"/>
        </w:rPr>
        <w:t xml:space="preserve"> </w:t>
      </w:r>
      <w:r w:rsidR="00741F19" w:rsidRPr="006B1DBC">
        <w:rPr>
          <w:highlight w:val="green"/>
        </w:rPr>
        <w:t xml:space="preserve">уже </w:t>
      </w:r>
      <w:r w:rsidR="0073219A" w:rsidRPr="006B1DBC">
        <w:rPr>
          <w:highlight w:val="green"/>
        </w:rPr>
        <w:t>оперативного режима), необходим</w:t>
      </w:r>
      <w:r w:rsidR="00437696" w:rsidRPr="006B1DBC">
        <w:rPr>
          <w:highlight w:val="green"/>
        </w:rPr>
        <w:t xml:space="preserve"> </w:t>
      </w:r>
      <w:r w:rsidR="0073219A" w:rsidRPr="006B1DBC">
        <w:rPr>
          <w:highlight w:val="green"/>
        </w:rPr>
        <w:t xml:space="preserve">автоматический переход </w:t>
      </w:r>
      <w:r w:rsidRPr="006B1DBC">
        <w:rPr>
          <w:highlight w:val="green"/>
        </w:rPr>
        <w:t xml:space="preserve">на автономное аккумуляторное питание. </w:t>
      </w:r>
    </w:p>
    <w:p w14:paraId="613EBD03" w14:textId="524723A8" w:rsidR="00605720" w:rsidRPr="006B1DBC" w:rsidRDefault="009E23E8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При превышении установленного для инженерно-сейсмометрических </w:t>
      </w:r>
      <w:r w:rsidR="00437696" w:rsidRPr="006B1DBC">
        <w:rPr>
          <w:highlight w:val="green"/>
        </w:rPr>
        <w:t xml:space="preserve">станций </w:t>
      </w:r>
      <w:r w:rsidRPr="006B1DBC">
        <w:rPr>
          <w:highlight w:val="green"/>
        </w:rPr>
        <w:t xml:space="preserve">критического уровня воздействия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 xml:space="preserve">ен </w:t>
      </w:r>
      <w:r w:rsidR="0095284F" w:rsidRPr="006B1DBC">
        <w:rPr>
          <w:highlight w:val="green"/>
        </w:rPr>
        <w:t xml:space="preserve">автоматически </w:t>
      </w:r>
      <w:r w:rsidRPr="006B1DBC">
        <w:rPr>
          <w:highlight w:val="green"/>
        </w:rPr>
        <w:t>вырабатываться сигнал на перевод станции в оперативный режим работы.</w:t>
      </w:r>
    </w:p>
    <w:p w14:paraId="3EE60178" w14:textId="69E56902" w:rsidR="002615DB" w:rsidRPr="006B1DBC" w:rsidRDefault="002615DB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Автоматическое переключение источника питания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 xml:space="preserve">но осуществляться без существенных перепадов параметров электропитания. </w:t>
      </w:r>
      <w:r w:rsidRPr="006B1DBC">
        <w:rPr>
          <w:highlight w:val="green"/>
        </w:rPr>
        <w:lastRenderedPageBreak/>
        <w:t xml:space="preserve">Аналогичный переход на автономное питание </w:t>
      </w:r>
      <w:r w:rsidR="004B3A03" w:rsidRPr="006B1DBC">
        <w:rPr>
          <w:highlight w:val="green"/>
        </w:rPr>
        <w:t>долж</w:t>
      </w:r>
      <w:r w:rsidRPr="006B1DBC">
        <w:rPr>
          <w:highlight w:val="green"/>
        </w:rPr>
        <w:t>ен предусматриваться в случаях аварий или временного прекращения подачи промышленной электроэнергии при отсутствии землетрясения.</w:t>
      </w:r>
    </w:p>
    <w:p w14:paraId="18D32938" w14:textId="78E7556D" w:rsidR="002823BE" w:rsidRPr="006B1DBC" w:rsidRDefault="003B4574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 xml:space="preserve">Перед или в самом начале землетрясения </w:t>
      </w:r>
      <w:r w:rsidR="00543F6D" w:rsidRPr="006B1DBC">
        <w:rPr>
          <w:highlight w:val="green"/>
        </w:rPr>
        <w:t xml:space="preserve">для снижения опасности от аварий </w:t>
      </w:r>
      <w:r w:rsidR="004B3A03" w:rsidRPr="006B1DBC">
        <w:rPr>
          <w:highlight w:val="green"/>
        </w:rPr>
        <w:t>необходимо</w:t>
      </w:r>
      <w:r w:rsidRPr="006B1DBC">
        <w:rPr>
          <w:highlight w:val="green"/>
        </w:rPr>
        <w:t xml:space="preserve"> чтобы инженерно-сейсмометрическая станция вырабатывала при заданном уровне(</w:t>
      </w:r>
      <w:proofErr w:type="spellStart"/>
      <w:r w:rsidRPr="006B1DBC">
        <w:rPr>
          <w:highlight w:val="green"/>
        </w:rPr>
        <w:t>ях</w:t>
      </w:r>
      <w:proofErr w:type="spellEnd"/>
      <w:r w:rsidRPr="006B1DBC">
        <w:rPr>
          <w:highlight w:val="green"/>
        </w:rPr>
        <w:t>) сейсмических колебаний в заданных точках электрический сигнал</w:t>
      </w:r>
      <w:r w:rsidR="00543F6D" w:rsidRPr="006B1DBC">
        <w:rPr>
          <w:highlight w:val="green"/>
        </w:rPr>
        <w:t xml:space="preserve"> по автоматическому прекращению технологического процесса производства</w:t>
      </w:r>
      <w:r w:rsidRPr="006B1DBC">
        <w:rPr>
          <w:highlight w:val="green"/>
        </w:rPr>
        <w:t xml:space="preserve"> </w:t>
      </w:r>
      <w:r w:rsidR="00340DBD" w:rsidRPr="006B1DBC">
        <w:rPr>
          <w:highlight w:val="green"/>
        </w:rPr>
        <w:t>и</w:t>
      </w:r>
      <w:r w:rsidR="000107AB" w:rsidRPr="006B1DBC">
        <w:rPr>
          <w:highlight w:val="green"/>
        </w:rPr>
        <w:t xml:space="preserve"> организации защитных мероприятий</w:t>
      </w:r>
      <w:r w:rsidR="000F3B9C" w:rsidRPr="006B1DBC">
        <w:rPr>
          <w:highlight w:val="green"/>
        </w:rPr>
        <w:t xml:space="preserve"> для особо</w:t>
      </w:r>
      <w:r w:rsidR="002823BE" w:rsidRPr="006B1DBC">
        <w:rPr>
          <w:highlight w:val="green"/>
        </w:rPr>
        <w:t xml:space="preserve"> опасных</w:t>
      </w:r>
      <w:r w:rsidR="000F3B9C" w:rsidRPr="006B1DBC">
        <w:rPr>
          <w:highlight w:val="green"/>
        </w:rPr>
        <w:t xml:space="preserve"> зданий</w:t>
      </w:r>
      <w:r w:rsidR="002823BE" w:rsidRPr="006B1DBC">
        <w:rPr>
          <w:highlight w:val="green"/>
        </w:rPr>
        <w:t xml:space="preserve"> и сооружений</w:t>
      </w:r>
      <w:r w:rsidR="00DF13DE" w:rsidRPr="006B1DBC">
        <w:rPr>
          <w:highlight w:val="green"/>
        </w:rPr>
        <w:t>.</w:t>
      </w:r>
    </w:p>
    <w:p w14:paraId="77E10DE6" w14:textId="423C7148" w:rsidR="00DF13DE" w:rsidRPr="006B1DBC" w:rsidRDefault="000107AB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6B1DBC">
        <w:rPr>
          <w:highlight w:val="green"/>
        </w:rPr>
        <w:t>Защитные м</w:t>
      </w:r>
      <w:r w:rsidR="002823BE" w:rsidRPr="006B1DBC">
        <w:rPr>
          <w:highlight w:val="green"/>
        </w:rPr>
        <w:t>ероприятия</w:t>
      </w:r>
      <w:r w:rsidR="00DF13DE" w:rsidRPr="006B1DBC">
        <w:rPr>
          <w:highlight w:val="green"/>
        </w:rPr>
        <w:t xml:space="preserve"> </w:t>
      </w:r>
      <w:r w:rsidR="004B3A03" w:rsidRPr="006B1DBC">
        <w:rPr>
          <w:highlight w:val="green"/>
        </w:rPr>
        <w:t>долж</w:t>
      </w:r>
      <w:r w:rsidR="00DF13DE" w:rsidRPr="006B1DBC">
        <w:rPr>
          <w:highlight w:val="green"/>
        </w:rPr>
        <w:t xml:space="preserve">ны осуществляться автоматически в </w:t>
      </w:r>
      <w:r w:rsidR="00DC305B" w:rsidRPr="006B1DBC">
        <w:rPr>
          <w:highlight w:val="green"/>
        </w:rPr>
        <w:t>режиме реального</w:t>
      </w:r>
      <w:r w:rsidR="00DF13DE" w:rsidRPr="006B1DBC">
        <w:rPr>
          <w:highlight w:val="green"/>
        </w:rPr>
        <w:t xml:space="preserve"> времени с опережением опасного уровня сейсмического сигнала.</w:t>
      </w:r>
    </w:p>
    <w:p w14:paraId="0FDF387A" w14:textId="71DC9439" w:rsidR="00891B74" w:rsidRPr="00CF45FA" w:rsidRDefault="00CD2B66" w:rsidP="00CF45FA">
      <w:pPr>
        <w:pStyle w:val="2"/>
        <w:keepNext w:val="0"/>
        <w:keepLines w:val="0"/>
        <w:widowControl w:val="0"/>
        <w:ind w:left="0" w:firstLine="709"/>
      </w:pPr>
      <w:r w:rsidRPr="00CF45FA">
        <w:t>З</w:t>
      </w:r>
      <w:r w:rsidR="00545E24" w:rsidRPr="00CF45FA">
        <w:t xml:space="preserve">апуск </w:t>
      </w:r>
      <w:r w:rsidR="00545E24" w:rsidRPr="00943DA9">
        <w:t xml:space="preserve">станции </w:t>
      </w:r>
      <w:r w:rsidR="004B3A03" w:rsidRPr="00943DA9">
        <w:t>целесообразн</w:t>
      </w:r>
      <w:r w:rsidR="00545E24" w:rsidRPr="00943DA9">
        <w:t>о производить из одной измерительной точки (</w:t>
      </w:r>
      <w:r w:rsidR="004B3A03" w:rsidRPr="00943DA9">
        <w:t>как правило</w:t>
      </w:r>
      <w:r w:rsidR="00545E24" w:rsidRPr="00943DA9">
        <w:t>, расположенной на грунте). Для некоторых объектов (высотных, протяженных, с сильно различающимися механическими</w:t>
      </w:r>
      <w:r w:rsidR="00545E24" w:rsidRPr="00CF45FA">
        <w:t xml:space="preserve"> свойствами в пространстве, с потенциально опасными технологиями) одной точки запуска недостаточно.</w:t>
      </w:r>
    </w:p>
    <w:p w14:paraId="018666FB" w14:textId="71C5C8F0" w:rsidR="00891B74" w:rsidRPr="00943DA9" w:rsidRDefault="00CD2B66" w:rsidP="00CF45FA">
      <w:pPr>
        <w:pStyle w:val="2"/>
        <w:keepNext w:val="0"/>
        <w:keepLines w:val="0"/>
        <w:widowControl w:val="0"/>
        <w:ind w:left="0" w:firstLine="709"/>
        <w:rPr>
          <w:highlight w:val="green"/>
        </w:rPr>
      </w:pPr>
      <w:r w:rsidRPr="00943DA9">
        <w:rPr>
          <w:highlight w:val="green"/>
        </w:rPr>
        <w:t>Е</w:t>
      </w:r>
      <w:r w:rsidR="00545E24" w:rsidRPr="00943DA9">
        <w:rPr>
          <w:highlight w:val="green"/>
        </w:rPr>
        <w:t xml:space="preserve">сли </w:t>
      </w:r>
      <w:r w:rsidRPr="00943DA9">
        <w:rPr>
          <w:highlight w:val="green"/>
        </w:rPr>
        <w:t>инженерно-сейсмометрическ</w:t>
      </w:r>
      <w:r w:rsidR="00DC305B" w:rsidRPr="00943DA9">
        <w:rPr>
          <w:highlight w:val="green"/>
        </w:rPr>
        <w:t>ая</w:t>
      </w:r>
      <w:r w:rsidRPr="00943DA9">
        <w:rPr>
          <w:highlight w:val="green"/>
        </w:rPr>
        <w:t xml:space="preserve"> </w:t>
      </w:r>
      <w:r w:rsidR="00DC305B" w:rsidRPr="00943DA9">
        <w:rPr>
          <w:highlight w:val="green"/>
        </w:rPr>
        <w:t xml:space="preserve">станция </w:t>
      </w:r>
      <w:r w:rsidR="00891B74" w:rsidRPr="00943DA9">
        <w:rPr>
          <w:highlight w:val="green"/>
        </w:rPr>
        <w:t xml:space="preserve">проектируется для </w:t>
      </w:r>
      <w:r w:rsidR="00545E24" w:rsidRPr="00943DA9">
        <w:rPr>
          <w:highlight w:val="green"/>
        </w:rPr>
        <w:t>протяженного здания, тоннеля, протяженного моста и т.</w:t>
      </w:r>
      <w:r w:rsidR="00DC305B" w:rsidRPr="00943DA9">
        <w:rPr>
          <w:highlight w:val="green"/>
        </w:rPr>
        <w:t xml:space="preserve"> </w:t>
      </w:r>
      <w:r w:rsidR="00545E24" w:rsidRPr="00943DA9">
        <w:rPr>
          <w:highlight w:val="green"/>
        </w:rPr>
        <w:t xml:space="preserve">д., то запуск </w:t>
      </w:r>
      <w:r w:rsidR="00891B74" w:rsidRPr="00943DA9">
        <w:rPr>
          <w:highlight w:val="green"/>
        </w:rPr>
        <w:t>первичных преобразователей</w:t>
      </w:r>
      <w:r w:rsidR="00545E24" w:rsidRPr="00943DA9">
        <w:rPr>
          <w:highlight w:val="green"/>
        </w:rPr>
        <w:t xml:space="preserve"> </w:t>
      </w:r>
      <w:r w:rsidR="004B3A03" w:rsidRPr="00943DA9">
        <w:rPr>
          <w:highlight w:val="green"/>
        </w:rPr>
        <w:t>необходимо</w:t>
      </w:r>
      <w:r w:rsidR="00545E24" w:rsidRPr="00943DA9">
        <w:rPr>
          <w:highlight w:val="green"/>
        </w:rPr>
        <w:t xml:space="preserve"> осуществлять</w:t>
      </w:r>
      <w:r w:rsidR="00E175AD" w:rsidRPr="00943DA9">
        <w:rPr>
          <w:highlight w:val="green"/>
        </w:rPr>
        <w:t>,</w:t>
      </w:r>
      <w:r w:rsidR="00545E24" w:rsidRPr="00943DA9">
        <w:rPr>
          <w:highlight w:val="green"/>
        </w:rPr>
        <w:t xml:space="preserve"> как минимум</w:t>
      </w:r>
      <w:r w:rsidR="00E175AD" w:rsidRPr="00943DA9">
        <w:rPr>
          <w:highlight w:val="green"/>
        </w:rPr>
        <w:t>,</w:t>
      </w:r>
      <w:r w:rsidR="00545E24" w:rsidRPr="00943DA9">
        <w:rPr>
          <w:highlight w:val="green"/>
        </w:rPr>
        <w:t xml:space="preserve"> в двух крайних противоположных точках. Это позволит сохранить полезную информацию при любом направлении сейсмического воздействия. </w:t>
      </w:r>
    </w:p>
    <w:p w14:paraId="1C2969AD" w14:textId="4F189C38" w:rsidR="00032E3F" w:rsidRDefault="00545E24" w:rsidP="00CF45FA">
      <w:pPr>
        <w:pStyle w:val="2"/>
        <w:keepNext w:val="0"/>
        <w:keepLines w:val="0"/>
        <w:widowControl w:val="0"/>
        <w:ind w:left="0" w:firstLine="709"/>
      </w:pPr>
      <w:r w:rsidRPr="00CF45FA">
        <w:t xml:space="preserve">Для высотного </w:t>
      </w:r>
      <w:r w:rsidR="00815A73" w:rsidRPr="00943DA9">
        <w:t xml:space="preserve">здания или </w:t>
      </w:r>
      <w:r w:rsidRPr="00943DA9">
        <w:t xml:space="preserve">сооружения запуск для устранения потери полезной информации </w:t>
      </w:r>
      <w:r w:rsidR="004B3A03" w:rsidRPr="00943DA9">
        <w:t>целесообразн</w:t>
      </w:r>
      <w:r w:rsidRPr="00943DA9">
        <w:t>о</w:t>
      </w:r>
      <w:r w:rsidR="00E175AD" w:rsidRPr="00943DA9">
        <w:t xml:space="preserve"> осуществлять с точки на грунте</w:t>
      </w:r>
      <w:r w:rsidRPr="00943DA9">
        <w:t xml:space="preserve"> и с точки на самом сооружении. Такая система запуска особенно важна, если </w:t>
      </w:r>
      <w:r w:rsidR="00815A73" w:rsidRPr="00943DA9">
        <w:t xml:space="preserve">здание или </w:t>
      </w:r>
      <w:r w:rsidRPr="00943DA9">
        <w:t xml:space="preserve">сооружение оборудовано системой активной </w:t>
      </w:r>
      <w:proofErr w:type="spellStart"/>
      <w:r w:rsidRPr="00943DA9">
        <w:t>сейсмозащиты</w:t>
      </w:r>
      <w:proofErr w:type="spellEnd"/>
      <w:r w:rsidRPr="00943DA9">
        <w:t xml:space="preserve">. В этом случае </w:t>
      </w:r>
      <w:r w:rsidR="00E527FE" w:rsidRPr="00943DA9">
        <w:t>первичные преобразователи</w:t>
      </w:r>
      <w:r w:rsidRPr="00943DA9">
        <w:t xml:space="preserve"> включа</w:t>
      </w:r>
      <w:r w:rsidR="00E527FE" w:rsidRPr="00943DA9">
        <w:t>ю</w:t>
      </w:r>
      <w:r w:rsidRPr="00943DA9">
        <w:t>тся от той или иной точки в зависимости от исходного воздействия и реальной работы конструкции</w:t>
      </w:r>
      <w:r w:rsidRPr="00CF45FA">
        <w:t>.</w:t>
      </w:r>
    </w:p>
    <w:p w14:paraId="7BC7D80E" w14:textId="77777777" w:rsidR="00CF45FA" w:rsidRDefault="00CF45FA" w:rsidP="00CF45FA">
      <w:pPr>
        <w:pStyle w:val="2"/>
        <w:keepNext w:val="0"/>
        <w:keepLines w:val="0"/>
        <w:widowControl w:val="0"/>
        <w:numPr>
          <w:ilvl w:val="0"/>
          <w:numId w:val="0"/>
        </w:numPr>
        <w:ind w:left="709"/>
      </w:pPr>
    </w:p>
    <w:p w14:paraId="3CB87DFF" w14:textId="77777777" w:rsidR="004B0DFC" w:rsidRPr="00CF45FA" w:rsidRDefault="00032E3F" w:rsidP="006D6BF8">
      <w:pPr>
        <w:pStyle w:val="1"/>
        <w:keepNext w:val="0"/>
        <w:keepLines w:val="0"/>
        <w:widowControl w:val="0"/>
      </w:pPr>
      <w:bookmarkStart w:id="29" w:name="_Toc457896633"/>
      <w:r w:rsidRPr="00CF45FA">
        <w:t xml:space="preserve">Требования к синхронизации регистраций на инженерно-сейсмометрических </w:t>
      </w:r>
      <w:bookmarkEnd w:id="29"/>
      <w:r w:rsidR="00E175AD" w:rsidRPr="00CF45FA">
        <w:t>станциях</w:t>
      </w:r>
    </w:p>
    <w:p w14:paraId="0CC666E6" w14:textId="77777777" w:rsidR="004525CE" w:rsidRPr="00CF45FA" w:rsidRDefault="004525CE" w:rsidP="00CF45FA"/>
    <w:p w14:paraId="32662F11" w14:textId="1D1B1C4E" w:rsidR="00816DE5" w:rsidRPr="00943DA9" w:rsidRDefault="0095284F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943DA9">
        <w:rPr>
          <w:highlight w:val="green"/>
        </w:rPr>
        <w:t>Д</w:t>
      </w:r>
      <w:r w:rsidR="002615DB" w:rsidRPr="00943DA9">
        <w:rPr>
          <w:highlight w:val="green"/>
        </w:rPr>
        <w:t xml:space="preserve">ля получения </w:t>
      </w:r>
      <w:r w:rsidR="00816DE5" w:rsidRPr="00943DA9">
        <w:rPr>
          <w:highlight w:val="green"/>
        </w:rPr>
        <w:t xml:space="preserve">инженерно-сейсмометрической </w:t>
      </w:r>
      <w:r w:rsidR="002615DB" w:rsidRPr="00943DA9">
        <w:rPr>
          <w:highlight w:val="green"/>
        </w:rPr>
        <w:t xml:space="preserve">исходной информации </w:t>
      </w:r>
      <w:r w:rsidR="00816DE5" w:rsidRPr="00943DA9">
        <w:rPr>
          <w:highlight w:val="green"/>
        </w:rPr>
        <w:t xml:space="preserve">при </w:t>
      </w:r>
      <w:r w:rsidR="002615DB" w:rsidRPr="00943DA9">
        <w:rPr>
          <w:highlight w:val="green"/>
        </w:rPr>
        <w:t>идентификаци</w:t>
      </w:r>
      <w:r w:rsidR="00816DE5" w:rsidRPr="00943DA9">
        <w:rPr>
          <w:highlight w:val="green"/>
        </w:rPr>
        <w:t>и</w:t>
      </w:r>
      <w:r w:rsidR="002615DB" w:rsidRPr="00943DA9">
        <w:rPr>
          <w:highlight w:val="green"/>
        </w:rPr>
        <w:t xml:space="preserve"> динамических параметров </w:t>
      </w:r>
      <w:r w:rsidR="00815A73" w:rsidRPr="00943DA9">
        <w:rPr>
          <w:highlight w:val="green"/>
        </w:rPr>
        <w:t xml:space="preserve">зданий и </w:t>
      </w:r>
      <w:r w:rsidR="00816DE5" w:rsidRPr="00943DA9">
        <w:rPr>
          <w:highlight w:val="green"/>
        </w:rPr>
        <w:t xml:space="preserve">сооружений </w:t>
      </w:r>
      <w:r w:rsidR="004B3A03" w:rsidRPr="00943DA9">
        <w:rPr>
          <w:highlight w:val="green"/>
        </w:rPr>
        <w:t>требуется</w:t>
      </w:r>
      <w:r w:rsidR="00816DE5" w:rsidRPr="00943DA9">
        <w:rPr>
          <w:highlight w:val="green"/>
        </w:rPr>
        <w:t xml:space="preserve"> организация</w:t>
      </w:r>
      <w:r w:rsidR="002615DB" w:rsidRPr="00943DA9">
        <w:rPr>
          <w:highlight w:val="green"/>
        </w:rPr>
        <w:t xml:space="preserve"> единовременного, анализируемого запуска регистрирующ</w:t>
      </w:r>
      <w:r w:rsidRPr="00943DA9">
        <w:rPr>
          <w:highlight w:val="green"/>
        </w:rPr>
        <w:t>их первичных преобразователей</w:t>
      </w:r>
      <w:r w:rsidR="00815A73" w:rsidRPr="00943DA9">
        <w:rPr>
          <w:highlight w:val="green"/>
        </w:rPr>
        <w:t xml:space="preserve"> инженерно-сейсмометрических станций</w:t>
      </w:r>
      <w:r w:rsidR="002615DB" w:rsidRPr="00943DA9">
        <w:rPr>
          <w:highlight w:val="green"/>
        </w:rPr>
        <w:t>, находящихся в ждущем режиме работы, и осуществление измерений на станциях в едином времени дл</w:t>
      </w:r>
      <w:r w:rsidR="00816DE5" w:rsidRPr="00943DA9">
        <w:rPr>
          <w:highlight w:val="green"/>
        </w:rPr>
        <w:t>я всех регистрирующих каналов.</w:t>
      </w:r>
    </w:p>
    <w:p w14:paraId="15286AC8" w14:textId="6375A879" w:rsidR="00816DE5" w:rsidRPr="008B6605" w:rsidRDefault="00816DE5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943DA9">
        <w:rPr>
          <w:highlight w:val="green"/>
        </w:rPr>
        <w:t>Для</w:t>
      </w:r>
      <w:r w:rsidR="00793954" w:rsidRPr="00943DA9">
        <w:rPr>
          <w:highlight w:val="green"/>
        </w:rPr>
        <w:t xml:space="preserve"> анализа инженерно</w:t>
      </w:r>
      <w:r w:rsidR="0095284F" w:rsidRPr="00943DA9">
        <w:rPr>
          <w:highlight w:val="green"/>
        </w:rPr>
        <w:t>-</w:t>
      </w:r>
      <w:r w:rsidR="00793954" w:rsidRPr="00943DA9">
        <w:rPr>
          <w:highlight w:val="green"/>
        </w:rPr>
        <w:t xml:space="preserve">сейсмометрической информации </w:t>
      </w:r>
      <w:r w:rsidRPr="00943DA9">
        <w:rPr>
          <w:highlight w:val="green"/>
        </w:rPr>
        <w:t xml:space="preserve">особую важность имеет </w:t>
      </w:r>
      <w:r w:rsidR="00793954" w:rsidRPr="00943DA9">
        <w:rPr>
          <w:highlight w:val="green"/>
        </w:rPr>
        <w:t xml:space="preserve">синхронность получаемых на станциях записей. Регистрация </w:t>
      </w:r>
      <w:r w:rsidRPr="00943DA9">
        <w:rPr>
          <w:highlight w:val="green"/>
        </w:rPr>
        <w:t xml:space="preserve">информации </w:t>
      </w:r>
      <w:r w:rsidR="004B3A03" w:rsidRPr="00943DA9">
        <w:rPr>
          <w:highlight w:val="green"/>
        </w:rPr>
        <w:t>долж</w:t>
      </w:r>
      <w:r w:rsidR="00793954" w:rsidRPr="00943DA9">
        <w:rPr>
          <w:highlight w:val="green"/>
        </w:rPr>
        <w:t>на быть организована так, чтобы для люб</w:t>
      </w:r>
      <w:r w:rsidRPr="00943DA9">
        <w:rPr>
          <w:highlight w:val="green"/>
        </w:rPr>
        <w:t xml:space="preserve">ого момента времени по записям </w:t>
      </w:r>
      <w:r w:rsidR="00793954" w:rsidRPr="00943DA9">
        <w:rPr>
          <w:highlight w:val="green"/>
        </w:rPr>
        <w:t>было</w:t>
      </w:r>
      <w:r w:rsidRPr="00943DA9">
        <w:rPr>
          <w:highlight w:val="green"/>
        </w:rPr>
        <w:t xml:space="preserve"> возможным</w:t>
      </w:r>
      <w:r w:rsidR="00793954" w:rsidRPr="00943DA9">
        <w:rPr>
          <w:highlight w:val="green"/>
        </w:rPr>
        <w:t xml:space="preserve"> определить значения зарегистрированных </w:t>
      </w:r>
      <w:r w:rsidRPr="00943DA9">
        <w:rPr>
          <w:highlight w:val="green"/>
        </w:rPr>
        <w:t xml:space="preserve">величин движения элементов </w:t>
      </w:r>
      <w:r w:rsidR="00815A73" w:rsidRPr="00943DA9">
        <w:rPr>
          <w:highlight w:val="green"/>
        </w:rPr>
        <w:t xml:space="preserve">здания или </w:t>
      </w:r>
      <w:r w:rsidRPr="00943DA9">
        <w:rPr>
          <w:highlight w:val="green"/>
        </w:rPr>
        <w:t xml:space="preserve">сооружения и участков прилегающего грунта при </w:t>
      </w:r>
      <w:r w:rsidRPr="008B6605">
        <w:rPr>
          <w:highlight w:val="green"/>
        </w:rPr>
        <w:t>землетрясениях.</w:t>
      </w:r>
    </w:p>
    <w:p w14:paraId="4A9538B2" w14:textId="77777777" w:rsidR="00793954" w:rsidRPr="008B6605" w:rsidRDefault="00816DE5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8B6605">
        <w:rPr>
          <w:highlight w:val="green"/>
        </w:rPr>
        <w:t xml:space="preserve">На </w:t>
      </w:r>
      <w:r w:rsidR="00793954" w:rsidRPr="008B6605">
        <w:rPr>
          <w:highlight w:val="green"/>
        </w:rPr>
        <w:t>инженерно-сейсмометрическ</w:t>
      </w:r>
      <w:r w:rsidR="00AB22DB" w:rsidRPr="008B6605">
        <w:rPr>
          <w:highlight w:val="green"/>
        </w:rPr>
        <w:t xml:space="preserve">ой станции </w:t>
      </w:r>
      <w:r w:rsidR="000107AB" w:rsidRPr="008B6605">
        <w:rPr>
          <w:highlight w:val="green"/>
        </w:rPr>
        <w:t>использу</w:t>
      </w:r>
      <w:r w:rsidR="00AB22DB" w:rsidRPr="008B6605">
        <w:rPr>
          <w:highlight w:val="green"/>
        </w:rPr>
        <w:t>ют</w:t>
      </w:r>
      <w:r w:rsidR="00793954" w:rsidRPr="008B6605">
        <w:rPr>
          <w:highlight w:val="green"/>
        </w:rPr>
        <w:t xml:space="preserve"> способ многоканальной регистрации сейсмических колебаний, состоящий в регистрации сейсмических колебаний трехканальными </w:t>
      </w:r>
      <w:r w:rsidRPr="008B6605">
        <w:rPr>
          <w:highlight w:val="green"/>
        </w:rPr>
        <w:t>первичными преобразователями</w:t>
      </w:r>
      <w:r w:rsidR="00793954" w:rsidRPr="008B6605">
        <w:rPr>
          <w:highlight w:val="green"/>
        </w:rPr>
        <w:t xml:space="preserve">, работающими в группе, когда запуск </w:t>
      </w:r>
      <w:r w:rsidRPr="008B6605">
        <w:rPr>
          <w:highlight w:val="green"/>
        </w:rPr>
        <w:t>первичных преобразователей</w:t>
      </w:r>
      <w:r w:rsidR="00793954" w:rsidRPr="008B6605">
        <w:rPr>
          <w:highlight w:val="green"/>
        </w:rPr>
        <w:t xml:space="preserve"> и подача синхронизирующей разовой временной метки осуществляется от </w:t>
      </w:r>
      <w:r w:rsidR="000B1890" w:rsidRPr="008B6605">
        <w:rPr>
          <w:highlight w:val="green"/>
        </w:rPr>
        <w:t>блока выработки команд</w:t>
      </w:r>
      <w:r w:rsidR="00793954" w:rsidRPr="008B6605">
        <w:rPr>
          <w:highlight w:val="green"/>
        </w:rPr>
        <w:t>.</w:t>
      </w:r>
    </w:p>
    <w:p w14:paraId="59ACEDCA" w14:textId="5D7BBF3C" w:rsidR="00B55D5F" w:rsidRPr="008B6605" w:rsidRDefault="00603A76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8B6605">
        <w:rPr>
          <w:highlight w:val="green"/>
        </w:rPr>
        <w:t>М</w:t>
      </w:r>
      <w:r w:rsidR="002615DB" w:rsidRPr="008B6605">
        <w:rPr>
          <w:highlight w:val="green"/>
        </w:rPr>
        <w:t>ногоканальн</w:t>
      </w:r>
      <w:r w:rsidRPr="008B6605">
        <w:rPr>
          <w:highlight w:val="green"/>
        </w:rPr>
        <w:t>ая</w:t>
      </w:r>
      <w:r w:rsidR="002615DB" w:rsidRPr="008B6605">
        <w:rPr>
          <w:highlight w:val="green"/>
        </w:rPr>
        <w:t xml:space="preserve"> регистраци</w:t>
      </w:r>
      <w:r w:rsidRPr="008B6605">
        <w:rPr>
          <w:highlight w:val="green"/>
        </w:rPr>
        <w:t>я</w:t>
      </w:r>
      <w:r w:rsidR="002615DB" w:rsidRPr="008B6605">
        <w:rPr>
          <w:highlight w:val="green"/>
        </w:rPr>
        <w:t xml:space="preserve"> сейсмических колебаний на</w:t>
      </w:r>
      <w:r w:rsidRPr="008B6605">
        <w:rPr>
          <w:highlight w:val="green"/>
        </w:rPr>
        <w:t xml:space="preserve"> </w:t>
      </w:r>
      <w:r w:rsidR="002615DB" w:rsidRPr="008B6605">
        <w:rPr>
          <w:highlight w:val="green"/>
        </w:rPr>
        <w:t>инженерно-сейсмометрически</w:t>
      </w:r>
      <w:r w:rsidRPr="008B6605">
        <w:rPr>
          <w:highlight w:val="green"/>
        </w:rPr>
        <w:t>х</w:t>
      </w:r>
      <w:r w:rsidR="00AB22DB" w:rsidRPr="008B6605">
        <w:rPr>
          <w:highlight w:val="green"/>
        </w:rPr>
        <w:t xml:space="preserve"> станциях</w:t>
      </w:r>
      <w:r w:rsidRPr="008B6605">
        <w:rPr>
          <w:highlight w:val="green"/>
        </w:rPr>
        <w:t xml:space="preserve"> </w:t>
      </w:r>
      <w:r w:rsidR="004B3A03" w:rsidRPr="008B6605">
        <w:rPr>
          <w:highlight w:val="green"/>
        </w:rPr>
        <w:t>долж</w:t>
      </w:r>
      <w:r w:rsidRPr="008B6605">
        <w:rPr>
          <w:highlight w:val="green"/>
        </w:rPr>
        <w:t>на быть организована по одному из двух</w:t>
      </w:r>
      <w:r w:rsidR="000107AB" w:rsidRPr="008B6605">
        <w:rPr>
          <w:highlight w:val="green"/>
        </w:rPr>
        <w:t xml:space="preserve"> способов: централизованному </w:t>
      </w:r>
      <w:r w:rsidR="00AB22DB" w:rsidRPr="008B6605">
        <w:rPr>
          <w:highlight w:val="green"/>
        </w:rPr>
        <w:t xml:space="preserve">или </w:t>
      </w:r>
      <w:r w:rsidR="00151A08" w:rsidRPr="008B6605">
        <w:rPr>
          <w:highlight w:val="green"/>
        </w:rPr>
        <w:t>децентрализованному способу</w:t>
      </w:r>
      <w:r w:rsidRPr="008B6605">
        <w:rPr>
          <w:highlight w:val="green"/>
        </w:rPr>
        <w:t xml:space="preserve"> регистрации.</w:t>
      </w:r>
    </w:p>
    <w:p w14:paraId="5A2B3227" w14:textId="73C869C5" w:rsidR="002615DB" w:rsidRPr="008B6605" w:rsidRDefault="00B55D5F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8B6605">
        <w:rPr>
          <w:highlight w:val="green"/>
        </w:rPr>
        <w:t xml:space="preserve">При </w:t>
      </w:r>
      <w:r w:rsidR="002615DB" w:rsidRPr="008B6605">
        <w:rPr>
          <w:highlight w:val="green"/>
        </w:rPr>
        <w:t>централизованн</w:t>
      </w:r>
      <w:r w:rsidRPr="008B6605">
        <w:rPr>
          <w:highlight w:val="green"/>
        </w:rPr>
        <w:t>ом</w:t>
      </w:r>
      <w:r w:rsidR="002615DB" w:rsidRPr="008B6605">
        <w:rPr>
          <w:highlight w:val="green"/>
        </w:rPr>
        <w:t xml:space="preserve"> способ</w:t>
      </w:r>
      <w:r w:rsidRPr="008B6605">
        <w:rPr>
          <w:highlight w:val="green"/>
        </w:rPr>
        <w:t>е</w:t>
      </w:r>
      <w:r w:rsidR="002615DB" w:rsidRPr="008B6605">
        <w:rPr>
          <w:highlight w:val="green"/>
        </w:rPr>
        <w:t xml:space="preserve"> </w:t>
      </w:r>
      <w:r w:rsidR="00592DA6" w:rsidRPr="008B6605">
        <w:rPr>
          <w:highlight w:val="green"/>
        </w:rPr>
        <w:t xml:space="preserve">первичные преобразователи, воспринимающие сейсмические колебания и преобразующие их в электрические сигналы, </w:t>
      </w:r>
      <w:r w:rsidR="004B3A03" w:rsidRPr="008B6605">
        <w:rPr>
          <w:highlight w:val="green"/>
        </w:rPr>
        <w:t>долж</w:t>
      </w:r>
      <w:r w:rsidR="00592DA6" w:rsidRPr="008B6605">
        <w:rPr>
          <w:highlight w:val="green"/>
        </w:rPr>
        <w:t xml:space="preserve">ны располагаться </w:t>
      </w:r>
      <w:r w:rsidRPr="008B6605">
        <w:rPr>
          <w:highlight w:val="green"/>
        </w:rPr>
        <w:t>н</w:t>
      </w:r>
      <w:r w:rsidR="002615DB" w:rsidRPr="008B6605">
        <w:rPr>
          <w:highlight w:val="green"/>
        </w:rPr>
        <w:t xml:space="preserve">а различных элементах </w:t>
      </w:r>
      <w:r w:rsidR="00815A73" w:rsidRPr="008B6605">
        <w:rPr>
          <w:highlight w:val="green"/>
        </w:rPr>
        <w:t xml:space="preserve">здания или </w:t>
      </w:r>
      <w:r w:rsidR="002615DB" w:rsidRPr="008B6605">
        <w:rPr>
          <w:highlight w:val="green"/>
        </w:rPr>
        <w:t xml:space="preserve">сооружения </w:t>
      </w:r>
      <w:r w:rsidR="002615DB" w:rsidRPr="008B6605">
        <w:rPr>
          <w:highlight w:val="green"/>
        </w:rPr>
        <w:lastRenderedPageBreak/>
        <w:t xml:space="preserve">и в различных местах прилегающего грунта. По каналам связи электрические сигналы поступают на центральное регистрирующее устройство, в котором имеются единые отметчики времени и носитель информации, </w:t>
      </w:r>
      <w:r w:rsidR="00340DBD" w:rsidRPr="008B6605">
        <w:rPr>
          <w:highlight w:val="green"/>
        </w:rPr>
        <w:t>производящий</w:t>
      </w:r>
      <w:r w:rsidR="002615DB" w:rsidRPr="008B6605">
        <w:rPr>
          <w:highlight w:val="green"/>
        </w:rPr>
        <w:t xml:space="preserve"> регистрацию при </w:t>
      </w:r>
      <w:r w:rsidRPr="008B6605">
        <w:rPr>
          <w:highlight w:val="green"/>
        </w:rPr>
        <w:t>переходе станции в оперативный режим работы</w:t>
      </w:r>
      <w:r w:rsidR="002615DB" w:rsidRPr="008B6605">
        <w:rPr>
          <w:highlight w:val="green"/>
        </w:rPr>
        <w:t xml:space="preserve">. </w:t>
      </w:r>
    </w:p>
    <w:p w14:paraId="462FDEDB" w14:textId="77777777" w:rsidR="00963A39" w:rsidRPr="008B6605" w:rsidRDefault="00963A39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8B6605">
        <w:rPr>
          <w:highlight w:val="green"/>
        </w:rPr>
        <w:t xml:space="preserve">При </w:t>
      </w:r>
      <w:r w:rsidR="002615DB" w:rsidRPr="008B6605">
        <w:rPr>
          <w:highlight w:val="green"/>
        </w:rPr>
        <w:t>децентрализованно</w:t>
      </w:r>
      <w:r w:rsidRPr="008B6605">
        <w:rPr>
          <w:highlight w:val="green"/>
        </w:rPr>
        <w:t>м</w:t>
      </w:r>
      <w:r w:rsidR="002615DB" w:rsidRPr="008B6605">
        <w:rPr>
          <w:highlight w:val="green"/>
        </w:rPr>
        <w:t xml:space="preserve"> способ</w:t>
      </w:r>
      <w:r w:rsidRPr="008B6605">
        <w:rPr>
          <w:highlight w:val="green"/>
        </w:rPr>
        <w:t>е</w:t>
      </w:r>
      <w:r w:rsidR="0048294E" w:rsidRPr="008B6605">
        <w:rPr>
          <w:highlight w:val="green"/>
        </w:rPr>
        <w:t xml:space="preserve"> </w:t>
      </w:r>
      <w:r w:rsidRPr="008B6605">
        <w:rPr>
          <w:highlight w:val="green"/>
        </w:rPr>
        <w:t>р</w:t>
      </w:r>
      <w:r w:rsidR="002615DB" w:rsidRPr="008B6605">
        <w:rPr>
          <w:highlight w:val="green"/>
        </w:rPr>
        <w:t xml:space="preserve">егистрация движения </w:t>
      </w:r>
      <w:r w:rsidRPr="008B6605">
        <w:rPr>
          <w:highlight w:val="green"/>
        </w:rPr>
        <w:t xml:space="preserve">элементов </w:t>
      </w:r>
      <w:r w:rsidR="00815A73" w:rsidRPr="008B6605">
        <w:rPr>
          <w:highlight w:val="green"/>
        </w:rPr>
        <w:t xml:space="preserve">здания или </w:t>
      </w:r>
      <w:r w:rsidRPr="008B6605">
        <w:rPr>
          <w:highlight w:val="green"/>
        </w:rPr>
        <w:t xml:space="preserve">сооружения и участков прилегающего грунта при землетрясениях </w:t>
      </w:r>
      <w:r w:rsidR="002615DB" w:rsidRPr="008B6605">
        <w:rPr>
          <w:highlight w:val="green"/>
        </w:rPr>
        <w:t xml:space="preserve">осуществляется независимо раздельными </w:t>
      </w:r>
      <w:r w:rsidRPr="008B6605">
        <w:rPr>
          <w:highlight w:val="green"/>
        </w:rPr>
        <w:t>первичными преобразователями</w:t>
      </w:r>
      <w:r w:rsidR="002615DB" w:rsidRPr="008B6605">
        <w:rPr>
          <w:highlight w:val="green"/>
        </w:rPr>
        <w:t xml:space="preserve">, конструктивно объединенными со своими отметчиками времени и носителями информации. </w:t>
      </w:r>
    </w:p>
    <w:p w14:paraId="3585457C" w14:textId="7EB2D3E1" w:rsidR="00D848AE" w:rsidRPr="008B6605" w:rsidRDefault="00963A39" w:rsidP="00CF45FA">
      <w:pPr>
        <w:pStyle w:val="28"/>
        <w:shd w:val="clear" w:color="auto" w:fill="auto"/>
        <w:spacing w:before="0" w:line="360" w:lineRule="auto"/>
        <w:ind w:firstLine="740"/>
        <w:rPr>
          <w:highlight w:val="green"/>
        </w:rPr>
      </w:pPr>
      <w:r w:rsidRPr="008B6605">
        <w:rPr>
          <w:highlight w:val="green"/>
        </w:rPr>
        <w:t xml:space="preserve">При таком способе </w:t>
      </w:r>
      <w:r w:rsidR="00D848AE" w:rsidRPr="008B6605">
        <w:rPr>
          <w:highlight w:val="green"/>
        </w:rPr>
        <w:t xml:space="preserve">первичные преобразователи </w:t>
      </w:r>
      <w:r w:rsidR="004B3A03" w:rsidRPr="008B6605">
        <w:rPr>
          <w:highlight w:val="green"/>
        </w:rPr>
        <w:t>долж</w:t>
      </w:r>
      <w:r w:rsidR="00D848AE" w:rsidRPr="008B6605">
        <w:rPr>
          <w:highlight w:val="green"/>
        </w:rPr>
        <w:t>ны обладать</w:t>
      </w:r>
      <w:r w:rsidR="002615DB" w:rsidRPr="008B6605">
        <w:rPr>
          <w:highlight w:val="green"/>
        </w:rPr>
        <w:t xml:space="preserve"> высокой степенью защищенности как от самих сейсмических воздействий, так и от вторичных отрицательных явлений, порождаемых этими воздействиями, и име</w:t>
      </w:r>
      <w:r w:rsidR="00D848AE" w:rsidRPr="008B6605">
        <w:rPr>
          <w:highlight w:val="green"/>
        </w:rPr>
        <w:t>ть</w:t>
      </w:r>
      <w:r w:rsidR="002615DB" w:rsidRPr="008B6605">
        <w:rPr>
          <w:highlight w:val="green"/>
        </w:rPr>
        <w:t xml:space="preserve"> свои независимые автономные источники электропитания. </w:t>
      </w:r>
    </w:p>
    <w:p w14:paraId="54C77C4A" w14:textId="77777777" w:rsidR="002615DB" w:rsidRPr="008B6605" w:rsidRDefault="005440C0" w:rsidP="00CF45FA">
      <w:pPr>
        <w:pStyle w:val="28"/>
        <w:shd w:val="clear" w:color="auto" w:fill="auto"/>
        <w:spacing w:before="0" w:line="360" w:lineRule="auto"/>
        <w:ind w:firstLine="740"/>
        <w:rPr>
          <w:highlight w:val="green"/>
        </w:rPr>
      </w:pPr>
      <w:r w:rsidRPr="008B6605">
        <w:rPr>
          <w:highlight w:val="green"/>
        </w:rPr>
        <w:t xml:space="preserve">При </w:t>
      </w:r>
      <w:r w:rsidR="002615DB" w:rsidRPr="008B6605">
        <w:rPr>
          <w:highlight w:val="green"/>
        </w:rPr>
        <w:t>отсутстви</w:t>
      </w:r>
      <w:r w:rsidRPr="008B6605">
        <w:rPr>
          <w:highlight w:val="green"/>
        </w:rPr>
        <w:t>и</w:t>
      </w:r>
      <w:r w:rsidR="002615DB" w:rsidRPr="008B6605">
        <w:rPr>
          <w:highlight w:val="green"/>
        </w:rPr>
        <w:t xml:space="preserve"> связей между </w:t>
      </w:r>
      <w:r w:rsidR="00D848AE" w:rsidRPr="008B6605">
        <w:rPr>
          <w:highlight w:val="green"/>
        </w:rPr>
        <w:t>первичными преобразователями</w:t>
      </w:r>
      <w:r w:rsidR="002615DB" w:rsidRPr="008B6605">
        <w:rPr>
          <w:highlight w:val="green"/>
        </w:rPr>
        <w:t xml:space="preserve">, рассредоточения носителя информации и источников электропитания по </w:t>
      </w:r>
      <w:r w:rsidR="00815A73" w:rsidRPr="008B6605">
        <w:rPr>
          <w:highlight w:val="green"/>
        </w:rPr>
        <w:t xml:space="preserve">зданию или </w:t>
      </w:r>
      <w:r w:rsidR="002615DB" w:rsidRPr="008B6605">
        <w:rPr>
          <w:highlight w:val="green"/>
        </w:rPr>
        <w:t xml:space="preserve">сооружению, а также повышенной </w:t>
      </w:r>
      <w:proofErr w:type="spellStart"/>
      <w:r w:rsidR="002615DB" w:rsidRPr="008B6605">
        <w:rPr>
          <w:highlight w:val="green"/>
        </w:rPr>
        <w:t>сейсмозащищенности</w:t>
      </w:r>
      <w:proofErr w:type="spellEnd"/>
      <w:r w:rsidR="002615DB" w:rsidRPr="008B6605">
        <w:rPr>
          <w:highlight w:val="green"/>
        </w:rPr>
        <w:t xml:space="preserve"> носителей информации надежность </w:t>
      </w:r>
      <w:r w:rsidR="00D848AE" w:rsidRPr="008B6605">
        <w:rPr>
          <w:highlight w:val="green"/>
        </w:rPr>
        <w:t>децентрализованного способа регистрации</w:t>
      </w:r>
      <w:r w:rsidR="0048294E" w:rsidRPr="008B6605">
        <w:rPr>
          <w:highlight w:val="green"/>
        </w:rPr>
        <w:t xml:space="preserve"> </w:t>
      </w:r>
      <w:r w:rsidR="00D848AE" w:rsidRPr="008B6605">
        <w:rPr>
          <w:highlight w:val="green"/>
        </w:rPr>
        <w:t>выше</w:t>
      </w:r>
      <w:r w:rsidR="002615DB" w:rsidRPr="008B6605">
        <w:rPr>
          <w:highlight w:val="green"/>
        </w:rPr>
        <w:t xml:space="preserve"> по сравнению с централизованным.</w:t>
      </w:r>
    </w:p>
    <w:p w14:paraId="03F7FF59" w14:textId="50DDB885" w:rsidR="009D2BB3" w:rsidRPr="008B6605" w:rsidRDefault="00D848AE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8B6605">
        <w:rPr>
          <w:highlight w:val="green"/>
        </w:rPr>
        <w:t>При проектировании инженерно-сейсмометрических</w:t>
      </w:r>
      <w:r w:rsidR="00D86B37" w:rsidRPr="008B6605">
        <w:rPr>
          <w:highlight w:val="green"/>
        </w:rPr>
        <w:t xml:space="preserve"> станций</w:t>
      </w:r>
      <w:r w:rsidRPr="008B6605">
        <w:rPr>
          <w:highlight w:val="green"/>
        </w:rPr>
        <w:t xml:space="preserve"> </w:t>
      </w:r>
      <w:r w:rsidR="004B3A03" w:rsidRPr="008B6605">
        <w:rPr>
          <w:highlight w:val="green"/>
        </w:rPr>
        <w:t>необходимо</w:t>
      </w:r>
      <w:r w:rsidRPr="008B6605">
        <w:rPr>
          <w:highlight w:val="green"/>
        </w:rPr>
        <w:t xml:space="preserve"> учитывать, что </w:t>
      </w:r>
      <w:r w:rsidR="005440C0" w:rsidRPr="008B6605">
        <w:rPr>
          <w:highlight w:val="green"/>
        </w:rPr>
        <w:t xml:space="preserve">при </w:t>
      </w:r>
      <w:r w:rsidRPr="008B6605">
        <w:rPr>
          <w:highlight w:val="green"/>
        </w:rPr>
        <w:t>децентрализованн</w:t>
      </w:r>
      <w:r w:rsidR="005440C0" w:rsidRPr="008B6605">
        <w:rPr>
          <w:highlight w:val="green"/>
        </w:rPr>
        <w:t>ом</w:t>
      </w:r>
      <w:r w:rsidRPr="008B6605">
        <w:rPr>
          <w:highlight w:val="green"/>
        </w:rPr>
        <w:t xml:space="preserve"> способ</w:t>
      </w:r>
      <w:r w:rsidR="005440C0" w:rsidRPr="008B6605">
        <w:rPr>
          <w:highlight w:val="green"/>
        </w:rPr>
        <w:t>е</w:t>
      </w:r>
      <w:r w:rsidRPr="008B6605">
        <w:rPr>
          <w:highlight w:val="green"/>
        </w:rPr>
        <w:t xml:space="preserve"> регистрация </w:t>
      </w:r>
      <w:r w:rsidR="002615DB" w:rsidRPr="008B6605">
        <w:rPr>
          <w:highlight w:val="green"/>
        </w:rPr>
        <w:t>обладает некоторыми негативными особенностями, снижающими информати</w:t>
      </w:r>
      <w:r w:rsidR="009D2BB3" w:rsidRPr="008B6605">
        <w:rPr>
          <w:highlight w:val="green"/>
        </w:rPr>
        <w:t xml:space="preserve">вность результатов наблюдений: </w:t>
      </w:r>
    </w:p>
    <w:p w14:paraId="5C0BB25A" w14:textId="77777777" w:rsidR="009D2BB3" w:rsidRPr="008B6605" w:rsidRDefault="009D2BB3" w:rsidP="00CF45FA">
      <w:pPr>
        <w:pStyle w:val="28"/>
        <w:shd w:val="clear" w:color="auto" w:fill="auto"/>
        <w:spacing w:before="0" w:line="360" w:lineRule="auto"/>
        <w:ind w:firstLine="740"/>
        <w:rPr>
          <w:highlight w:val="green"/>
        </w:rPr>
      </w:pPr>
      <w:r w:rsidRPr="008B6605">
        <w:rPr>
          <w:highlight w:val="green"/>
        </w:rPr>
        <w:t>-</w:t>
      </w:r>
      <w:r w:rsidRPr="008B6605">
        <w:rPr>
          <w:highlight w:val="green"/>
        </w:rPr>
        <w:tab/>
      </w:r>
      <w:r w:rsidR="00B2702D" w:rsidRPr="008B6605">
        <w:rPr>
          <w:highlight w:val="green"/>
        </w:rPr>
        <w:t xml:space="preserve">результаты наблюдений, </w:t>
      </w:r>
      <w:r w:rsidR="002615DB" w:rsidRPr="008B6605">
        <w:rPr>
          <w:highlight w:val="green"/>
        </w:rPr>
        <w:t xml:space="preserve">произведенные отдельными </w:t>
      </w:r>
      <w:r w:rsidRPr="008B6605">
        <w:rPr>
          <w:highlight w:val="green"/>
        </w:rPr>
        <w:t>первичными п</w:t>
      </w:r>
      <w:r w:rsidR="00C36B52" w:rsidRPr="008B6605">
        <w:rPr>
          <w:highlight w:val="green"/>
        </w:rPr>
        <w:t>ре</w:t>
      </w:r>
      <w:r w:rsidRPr="008B6605">
        <w:rPr>
          <w:highlight w:val="green"/>
        </w:rPr>
        <w:t>образователями</w:t>
      </w:r>
      <w:r w:rsidR="00D86B37" w:rsidRPr="008B6605">
        <w:rPr>
          <w:highlight w:val="green"/>
        </w:rPr>
        <w:t xml:space="preserve"> независимы</w:t>
      </w:r>
      <w:r w:rsidR="002615DB" w:rsidRPr="008B6605">
        <w:rPr>
          <w:highlight w:val="green"/>
        </w:rPr>
        <w:t xml:space="preserve"> и </w:t>
      </w:r>
      <w:r w:rsidR="00FA7C66" w:rsidRPr="008B6605">
        <w:rPr>
          <w:highlight w:val="green"/>
        </w:rPr>
        <w:t>не</w:t>
      </w:r>
      <w:r w:rsidR="00B2702D" w:rsidRPr="008B6605">
        <w:rPr>
          <w:highlight w:val="green"/>
        </w:rPr>
        <w:t xml:space="preserve"> </w:t>
      </w:r>
      <w:r w:rsidR="002615DB" w:rsidRPr="008B6605">
        <w:rPr>
          <w:highlight w:val="green"/>
        </w:rPr>
        <w:t>совм</w:t>
      </w:r>
      <w:r w:rsidR="00151A08" w:rsidRPr="008B6605">
        <w:rPr>
          <w:highlight w:val="green"/>
        </w:rPr>
        <w:t>ещены</w:t>
      </w:r>
      <w:r w:rsidRPr="008B6605">
        <w:rPr>
          <w:highlight w:val="green"/>
        </w:rPr>
        <w:t xml:space="preserve"> во времени;</w:t>
      </w:r>
    </w:p>
    <w:p w14:paraId="47C6094D" w14:textId="6101D246" w:rsidR="002615DB" w:rsidRPr="00CF45FA" w:rsidRDefault="009D2BB3" w:rsidP="00CF45FA">
      <w:pPr>
        <w:pStyle w:val="28"/>
        <w:shd w:val="clear" w:color="auto" w:fill="auto"/>
        <w:spacing w:before="0" w:line="360" w:lineRule="auto"/>
        <w:ind w:firstLine="740"/>
      </w:pPr>
      <w:r w:rsidRPr="008B6605">
        <w:rPr>
          <w:highlight w:val="green"/>
        </w:rPr>
        <w:t>-</w:t>
      </w:r>
      <w:r w:rsidRPr="008B6605">
        <w:rPr>
          <w:highlight w:val="green"/>
        </w:rPr>
        <w:tab/>
      </w:r>
      <w:r w:rsidR="002615DB" w:rsidRPr="008B6605">
        <w:rPr>
          <w:highlight w:val="green"/>
        </w:rPr>
        <w:t xml:space="preserve">неодновременность включения </w:t>
      </w:r>
      <w:r w:rsidR="00C36B52" w:rsidRPr="008B6605">
        <w:rPr>
          <w:highlight w:val="green"/>
        </w:rPr>
        <w:t>первичных преобразователей</w:t>
      </w:r>
      <w:r w:rsidR="002615DB" w:rsidRPr="008B6605">
        <w:rPr>
          <w:highlight w:val="green"/>
        </w:rPr>
        <w:t xml:space="preserve"> станции, привод</w:t>
      </w:r>
      <w:r w:rsidR="005440C0" w:rsidRPr="008B6605">
        <w:rPr>
          <w:highlight w:val="green"/>
        </w:rPr>
        <w:t>ит</w:t>
      </w:r>
      <w:r w:rsidR="002615DB" w:rsidRPr="008B6605">
        <w:rPr>
          <w:highlight w:val="green"/>
        </w:rPr>
        <w:t xml:space="preserve"> к потере полезной информации, </w:t>
      </w:r>
      <w:r w:rsidR="0048294E" w:rsidRPr="008B6605">
        <w:rPr>
          <w:highlight w:val="green"/>
        </w:rPr>
        <w:t xml:space="preserve">– </w:t>
      </w:r>
      <w:r w:rsidR="002615DB" w:rsidRPr="008B6605">
        <w:rPr>
          <w:highlight w:val="green"/>
        </w:rPr>
        <w:t>т</w:t>
      </w:r>
      <w:r w:rsidR="000811EE" w:rsidRPr="008B6605">
        <w:rPr>
          <w:highlight w:val="green"/>
        </w:rPr>
        <w:t>ак</w:t>
      </w:r>
      <w:r w:rsidR="00D86B37" w:rsidRPr="008B6605">
        <w:rPr>
          <w:highlight w:val="green"/>
        </w:rPr>
        <w:t xml:space="preserve"> </w:t>
      </w:r>
      <w:r w:rsidR="002615DB" w:rsidRPr="008B6605">
        <w:rPr>
          <w:highlight w:val="green"/>
        </w:rPr>
        <w:t>к</w:t>
      </w:r>
      <w:r w:rsidR="000811EE" w:rsidRPr="008B6605">
        <w:rPr>
          <w:highlight w:val="green"/>
        </w:rPr>
        <w:t>ак</w:t>
      </w:r>
      <w:r w:rsidR="002615DB" w:rsidRPr="008B6605">
        <w:rPr>
          <w:highlight w:val="green"/>
        </w:rPr>
        <w:t xml:space="preserve"> акселерограф, установленный, например, на покрытии </w:t>
      </w:r>
      <w:r w:rsidR="00815A73" w:rsidRPr="008B6605">
        <w:rPr>
          <w:highlight w:val="green"/>
        </w:rPr>
        <w:t xml:space="preserve">здания или </w:t>
      </w:r>
      <w:r w:rsidR="002615DB" w:rsidRPr="008B6605">
        <w:rPr>
          <w:highlight w:val="green"/>
        </w:rPr>
        <w:t xml:space="preserve">сооружения, </w:t>
      </w:r>
      <w:r w:rsidR="004B3A03" w:rsidRPr="008B6605">
        <w:rPr>
          <w:highlight w:val="green"/>
        </w:rPr>
        <w:t>может</w:t>
      </w:r>
      <w:r w:rsidR="002615DB" w:rsidRPr="008B6605">
        <w:rPr>
          <w:highlight w:val="green"/>
        </w:rPr>
        <w:t xml:space="preserve"> уже значительную часть времени проработать, а акселерограф, установленный на </w:t>
      </w:r>
      <w:r w:rsidR="002615DB" w:rsidRPr="008B6605">
        <w:rPr>
          <w:highlight w:val="green"/>
        </w:rPr>
        <w:lastRenderedPageBreak/>
        <w:t>грунте, еще не включиться.</w:t>
      </w:r>
    </w:p>
    <w:p w14:paraId="135FAA50" w14:textId="77777777" w:rsidR="00963A39" w:rsidRPr="00CF45FA" w:rsidRDefault="00963A39" w:rsidP="00CF45FA">
      <w:pPr>
        <w:pStyle w:val="2"/>
        <w:keepNext w:val="0"/>
        <w:keepLines w:val="0"/>
        <w:widowControl w:val="0"/>
        <w:ind w:left="0" w:firstLine="360"/>
      </w:pPr>
      <w:r w:rsidRPr="00CF45FA">
        <w:t xml:space="preserve">В случаях, когда в </w:t>
      </w:r>
      <w:r w:rsidR="00815A73" w:rsidRPr="00CF45FA">
        <w:t xml:space="preserve">зданиях и </w:t>
      </w:r>
      <w:r w:rsidRPr="00CF45FA">
        <w:t xml:space="preserve">сооружениях возможны разрушения, единственно надежным и испытанным способом получения информации о колебаниях различных элементов </w:t>
      </w:r>
      <w:r w:rsidR="00815A73" w:rsidRPr="00CF45FA">
        <w:t xml:space="preserve">здания или </w:t>
      </w:r>
      <w:r w:rsidR="00D86B37" w:rsidRPr="00CF45FA">
        <w:t>сооружения</w:t>
      </w:r>
      <w:r w:rsidRPr="00CF45FA">
        <w:t xml:space="preserve"> является</w:t>
      </w:r>
      <w:r w:rsidR="00151A08" w:rsidRPr="00CF45FA">
        <w:t xml:space="preserve"> </w:t>
      </w:r>
      <w:r w:rsidRPr="00CF45FA">
        <w:t>децентрализованный способ автономной регистрации.</w:t>
      </w:r>
    </w:p>
    <w:p w14:paraId="581582A6" w14:textId="77777777" w:rsidR="00151A08" w:rsidRPr="008B6605" w:rsidRDefault="00151A08" w:rsidP="00CF45FA">
      <w:pPr>
        <w:pStyle w:val="2"/>
        <w:keepNext w:val="0"/>
        <w:keepLines w:val="0"/>
        <w:widowControl w:val="0"/>
        <w:ind w:left="0" w:firstLine="360"/>
        <w:rPr>
          <w:highlight w:val="green"/>
        </w:rPr>
      </w:pPr>
      <w:r w:rsidRPr="008B6605">
        <w:rPr>
          <w:highlight w:val="green"/>
        </w:rPr>
        <w:t xml:space="preserve">Для обеспечения единства включения и дальнейшей синхронной работы первичных датчиков при децентрализованном способе регистрации </w:t>
      </w:r>
      <w:proofErr w:type="gramStart"/>
      <w:r w:rsidRPr="008B6605">
        <w:rPr>
          <w:highlight w:val="green"/>
        </w:rPr>
        <w:t>их</w:t>
      </w:r>
      <w:proofErr w:type="gramEnd"/>
      <w:r w:rsidRPr="008B6605">
        <w:rPr>
          <w:highlight w:val="green"/>
        </w:rPr>
        <w:t xml:space="preserve"> как и в централизованном способе регистрации соедин</w:t>
      </w:r>
      <w:r w:rsidR="00824678" w:rsidRPr="008B6605">
        <w:rPr>
          <w:highlight w:val="green"/>
        </w:rPr>
        <w:t>яют</w:t>
      </w:r>
      <w:r w:rsidRPr="008B6605">
        <w:rPr>
          <w:highlight w:val="green"/>
        </w:rPr>
        <w:t xml:space="preserve"> линиями связи с центральным регистрирующим устройством, чем обеспечивают единовременность включения. Синхронность записей при этом обеспечивается выбором самих первичных дат</w:t>
      </w:r>
      <w:r w:rsidR="00824678" w:rsidRPr="008B6605">
        <w:rPr>
          <w:highlight w:val="green"/>
        </w:rPr>
        <w:t>чиков</w:t>
      </w:r>
      <w:r w:rsidR="00741F19" w:rsidRPr="008B6605">
        <w:rPr>
          <w:highlight w:val="green"/>
        </w:rPr>
        <w:t>. Д</w:t>
      </w:r>
      <w:r w:rsidRPr="008B6605">
        <w:rPr>
          <w:highlight w:val="green"/>
        </w:rPr>
        <w:t>атчики выбирают из условия их технической возможности по стабильности тактовой частоты</w:t>
      </w:r>
      <w:r w:rsidR="00A8077E" w:rsidRPr="008B6605">
        <w:rPr>
          <w:highlight w:val="green"/>
        </w:rPr>
        <w:t xml:space="preserve"> за время регистрации колебаний.</w:t>
      </w:r>
    </w:p>
    <w:p w14:paraId="4C41EE00" w14:textId="77777777" w:rsidR="00CF45FA" w:rsidRPr="00CF45FA" w:rsidRDefault="00CF45FA" w:rsidP="00CF45FA">
      <w:pPr>
        <w:widowControl w:val="0"/>
        <w:tabs>
          <w:tab w:val="left" w:leader="dot" w:pos="9639"/>
        </w:tabs>
        <w:jc w:val="center"/>
        <w:rPr>
          <w:rFonts w:ascii="Times New Roman" w:eastAsia="Times New Roman" w:hAnsi="Times New Roman"/>
          <w:b/>
          <w:iCs/>
          <w:spacing w:val="2"/>
          <w:sz w:val="24"/>
          <w:szCs w:val="24"/>
          <w:lang w:eastAsia="ru-RU"/>
        </w:rPr>
      </w:pPr>
    </w:p>
    <w:p w14:paraId="18544BB9" w14:textId="77777777" w:rsidR="004B0DFC" w:rsidRPr="00CF45FA" w:rsidRDefault="004D506B" w:rsidP="00CF45FA">
      <w:pPr>
        <w:pStyle w:val="1"/>
        <w:keepNext w:val="0"/>
        <w:keepLines w:val="0"/>
        <w:widowControl w:val="0"/>
        <w:jc w:val="center"/>
      </w:pPr>
      <w:bookmarkStart w:id="30" w:name="_Toc457896634"/>
      <w:r w:rsidRPr="00CF45FA">
        <w:t>Требования к форме представления зарегистрированной информации</w:t>
      </w:r>
      <w:bookmarkEnd w:id="30"/>
    </w:p>
    <w:p w14:paraId="74E9A3E3" w14:textId="77777777" w:rsidR="004525CE" w:rsidRPr="00CF45FA" w:rsidRDefault="004525CE" w:rsidP="00CF45FA"/>
    <w:p w14:paraId="424137B2" w14:textId="558B0BDB" w:rsidR="00EF7909" w:rsidRPr="008B6605" w:rsidRDefault="00D6710A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 xml:space="preserve">Форма представления зарегистрированной информации </w:t>
      </w:r>
      <w:r w:rsidR="004B3A03" w:rsidRPr="008B6605">
        <w:rPr>
          <w:highlight w:val="green"/>
        </w:rPr>
        <w:t>долж</w:t>
      </w:r>
      <w:r w:rsidRPr="008B6605">
        <w:rPr>
          <w:highlight w:val="green"/>
        </w:rPr>
        <w:t>на содержать</w:t>
      </w:r>
      <w:r w:rsidR="00741F19" w:rsidRPr="008B6605">
        <w:rPr>
          <w:highlight w:val="green"/>
        </w:rPr>
        <w:t xml:space="preserve"> в случае включения оперативного режима</w:t>
      </w:r>
      <w:r w:rsidRPr="008B6605">
        <w:rPr>
          <w:highlight w:val="green"/>
        </w:rPr>
        <w:t>:</w:t>
      </w:r>
    </w:p>
    <w:p w14:paraId="5B0287CC" w14:textId="77777777" w:rsidR="00801406" w:rsidRPr="008B6605" w:rsidRDefault="00801406" w:rsidP="00CF45FA">
      <w:pPr>
        <w:widowControl w:val="0"/>
        <w:spacing w:after="0" w:line="360" w:lineRule="auto"/>
        <w:ind w:firstLine="357"/>
        <w:jc w:val="both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1) указания:</w:t>
      </w:r>
    </w:p>
    <w:p w14:paraId="0B2078AD" w14:textId="77777777" w:rsidR="0078671D" w:rsidRPr="008B6605" w:rsidRDefault="00741F19" w:rsidP="00CF45FA">
      <w:pPr>
        <w:widowControl w:val="0"/>
        <w:spacing w:after="0" w:line="360" w:lineRule="auto"/>
        <w:ind w:firstLine="357"/>
        <w:jc w:val="both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- м</w:t>
      </w:r>
      <w:r w:rsidR="0078671D" w:rsidRPr="008B6605">
        <w:rPr>
          <w:rFonts w:ascii="Times New Roman" w:eastAsia="Times New Roman" w:hAnsi="Times New Roman"/>
          <w:sz w:val="28"/>
          <w:szCs w:val="28"/>
          <w:highlight w:val="green"/>
        </w:rPr>
        <w:t>е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ст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>а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зарегистрированного землетря</w:t>
      </w:r>
      <w:r w:rsidR="0078671D" w:rsidRPr="008B6605">
        <w:rPr>
          <w:rFonts w:ascii="Times New Roman" w:eastAsia="Times New Roman" w:hAnsi="Times New Roman"/>
          <w:sz w:val="28"/>
          <w:szCs w:val="28"/>
          <w:highlight w:val="green"/>
        </w:rPr>
        <w:t>сения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(</w:t>
      </w:r>
      <w:r w:rsidR="00824678" w:rsidRPr="008B6605">
        <w:rPr>
          <w:rFonts w:ascii="Times New Roman" w:eastAsia="Times New Roman" w:hAnsi="Times New Roman"/>
          <w:sz w:val="28"/>
          <w:szCs w:val="28"/>
          <w:highlight w:val="green"/>
        </w:rPr>
        <w:t>наименование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населенного пункта)</w:t>
      </w:r>
      <w:r w:rsidR="0078671D" w:rsidRPr="008B6605">
        <w:rPr>
          <w:rFonts w:ascii="Times New Roman" w:eastAsia="Times New Roman" w:hAnsi="Times New Roman"/>
          <w:sz w:val="28"/>
          <w:szCs w:val="28"/>
          <w:highlight w:val="green"/>
        </w:rPr>
        <w:t>, номер инже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>нерно-сейсмометрической станции;</w:t>
      </w:r>
    </w:p>
    <w:p w14:paraId="77C236F9" w14:textId="77777777" w:rsidR="00D6710A" w:rsidRPr="008B6605" w:rsidRDefault="00477D7B" w:rsidP="00CF45FA">
      <w:pPr>
        <w:widowControl w:val="0"/>
        <w:spacing w:after="0" w:line="360" w:lineRule="auto"/>
        <w:ind w:firstLine="357"/>
        <w:jc w:val="both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- д</w:t>
      </w:r>
      <w:r w:rsidR="00D6710A" w:rsidRPr="008B6605">
        <w:rPr>
          <w:rFonts w:ascii="Times New Roman" w:eastAsia="Times New Roman" w:hAnsi="Times New Roman"/>
          <w:sz w:val="28"/>
          <w:szCs w:val="28"/>
          <w:highlight w:val="green"/>
        </w:rPr>
        <w:t>ат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>ы</w:t>
      </w:r>
      <w:r w:rsidR="0078671D" w:rsidRPr="008B6605">
        <w:rPr>
          <w:rFonts w:ascii="Times New Roman" w:eastAsia="Times New Roman" w:hAnsi="Times New Roman"/>
          <w:sz w:val="28"/>
          <w:szCs w:val="28"/>
          <w:highlight w:val="green"/>
        </w:rPr>
        <w:t>, врем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>ени</w:t>
      </w:r>
      <w:r w:rsidR="00D6710A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за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регистрированного землетрясения;</w:t>
      </w:r>
    </w:p>
    <w:p w14:paraId="70C3DC26" w14:textId="77777777" w:rsidR="00477D7B" w:rsidRPr="008B6605" w:rsidRDefault="00801406" w:rsidP="00CF45FA">
      <w:pPr>
        <w:widowControl w:val="0"/>
        <w:spacing w:after="0" w:line="360" w:lineRule="auto"/>
        <w:ind w:firstLine="357"/>
        <w:jc w:val="both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2)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записи колебаний конструкций и прилегающего грунта, с указанием номера пункта измерений на станции;</w:t>
      </w:r>
    </w:p>
    <w:p w14:paraId="24E19B03" w14:textId="77777777" w:rsidR="00477D7B" w:rsidRPr="00CF45FA" w:rsidRDefault="00801406" w:rsidP="00CF45FA">
      <w:pPr>
        <w:widowControl w:val="0"/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3)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текущие значения периода и логарифмического декремента основного тона собственных колебаний объекта, на котором расположена инженерно-сейсмометрическая станция.</w:t>
      </w:r>
    </w:p>
    <w:p w14:paraId="7E0489A5" w14:textId="47268AD3" w:rsidR="00477D7B" w:rsidRPr="00CF45FA" w:rsidRDefault="00824678" w:rsidP="00CF45FA">
      <w:pPr>
        <w:widowControl w:val="0"/>
        <w:spacing w:after="0" w:line="360" w:lineRule="auto"/>
        <w:ind w:firstLine="357"/>
        <w:jc w:val="both"/>
        <w:rPr>
          <w:rFonts w:ascii="Times New Roman" w:hAnsi="Times New Roman"/>
          <w:sz w:val="28"/>
          <w:szCs w:val="28"/>
        </w:rPr>
      </w:pPr>
      <w:r w:rsidRPr="00CF45FA">
        <w:rPr>
          <w:rFonts w:ascii="Times New Roman" w:eastAsia="Times New Roman" w:hAnsi="Times New Roman"/>
          <w:sz w:val="28"/>
          <w:szCs w:val="28"/>
        </w:rPr>
        <w:t>10.2</w:t>
      </w:r>
      <w:r w:rsidR="00477D7B" w:rsidRPr="00CF45FA">
        <w:rPr>
          <w:rFonts w:ascii="Times New Roman" w:hAnsi="Times New Roman"/>
          <w:sz w:val="28"/>
          <w:szCs w:val="28"/>
        </w:rPr>
        <w:tab/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Форма представления зарегистрированной информации </w:t>
      </w:r>
      <w:r w:rsidR="004B3A03" w:rsidRPr="008B6605">
        <w:rPr>
          <w:rFonts w:ascii="Times New Roman" w:eastAsia="Times New Roman" w:hAnsi="Times New Roman"/>
          <w:sz w:val="28"/>
          <w:szCs w:val="28"/>
          <w:highlight w:val="green"/>
        </w:rPr>
        <w:t>долж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на 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lastRenderedPageBreak/>
        <w:t xml:space="preserve">содержать в случае режима работы по сигналу оператора информацию, 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приведенную в</w:t>
      </w:r>
      <w:r w:rsidR="00477D7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C77A9D" w:rsidRPr="008B6605">
        <w:rPr>
          <w:rFonts w:ascii="Times New Roman" w:eastAsia="Times New Roman" w:hAnsi="Times New Roman"/>
          <w:sz w:val="28"/>
          <w:szCs w:val="28"/>
          <w:highlight w:val="green"/>
        </w:rPr>
        <w:t>ГОСТ 31937 и ГОСТ 32019.</w:t>
      </w:r>
    </w:p>
    <w:p w14:paraId="0F216AB1" w14:textId="77777777" w:rsidR="00D81827" w:rsidRPr="00CF45FA" w:rsidRDefault="00D81827" w:rsidP="00CF45FA">
      <w:pPr>
        <w:widowControl w:val="0"/>
        <w:spacing w:after="0"/>
        <w:jc w:val="center"/>
        <w:rPr>
          <w:rFonts w:ascii="Times New Roman" w:eastAsia="Times New Roman" w:hAnsi="Times New Roman"/>
          <w:b/>
          <w:iCs/>
          <w:spacing w:val="2"/>
          <w:sz w:val="24"/>
          <w:szCs w:val="24"/>
          <w:lang w:eastAsia="ru-RU"/>
        </w:rPr>
      </w:pPr>
    </w:p>
    <w:p w14:paraId="1006C393" w14:textId="77777777" w:rsidR="004B0DFC" w:rsidRPr="00CF45FA" w:rsidRDefault="00397165" w:rsidP="00CF45FA">
      <w:pPr>
        <w:pStyle w:val="1"/>
        <w:keepNext w:val="0"/>
        <w:keepLines w:val="0"/>
        <w:widowControl w:val="0"/>
        <w:jc w:val="center"/>
      </w:pPr>
      <w:bookmarkStart w:id="31" w:name="_Toc457896635"/>
      <w:r w:rsidRPr="00CF45FA">
        <w:t xml:space="preserve">Требования к эксплуатации инженерно-сейсмометрических </w:t>
      </w:r>
      <w:r w:rsidR="0048294E" w:rsidRPr="00CF45FA">
        <w:t>станций</w:t>
      </w:r>
      <w:r w:rsidR="00824678" w:rsidRPr="00CF45FA">
        <w:t xml:space="preserve"> </w:t>
      </w:r>
      <w:bookmarkEnd w:id="31"/>
    </w:p>
    <w:p w14:paraId="6E898583" w14:textId="77777777" w:rsidR="004525CE" w:rsidRPr="00CF45FA" w:rsidRDefault="004525CE" w:rsidP="00CF45FA"/>
    <w:p w14:paraId="2CD3EBC0" w14:textId="53208554" w:rsidR="00397165" w:rsidRPr="008B6605" w:rsidRDefault="00CD08D7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П</w:t>
      </w:r>
      <w:r w:rsidR="00946332" w:rsidRPr="008B6605">
        <w:rPr>
          <w:highlight w:val="green"/>
        </w:rPr>
        <w:t xml:space="preserve">рименяемые </w:t>
      </w:r>
      <w:r w:rsidR="00397165" w:rsidRPr="008B6605">
        <w:rPr>
          <w:highlight w:val="green"/>
        </w:rPr>
        <w:t>первичные преобразователи</w:t>
      </w:r>
      <w:r w:rsidR="00946332" w:rsidRPr="008B6605">
        <w:rPr>
          <w:highlight w:val="green"/>
        </w:rPr>
        <w:t xml:space="preserve"> до ввода в эксплуатацию, а также после ремонта </w:t>
      </w:r>
      <w:r w:rsidR="004B3A03" w:rsidRPr="008B6605">
        <w:rPr>
          <w:highlight w:val="green"/>
        </w:rPr>
        <w:t>подлеж</w:t>
      </w:r>
      <w:r w:rsidR="00946332" w:rsidRPr="008B6605">
        <w:rPr>
          <w:highlight w:val="green"/>
        </w:rPr>
        <w:t>ат первичной пове</w:t>
      </w:r>
      <w:r w:rsidR="0048294E" w:rsidRPr="008B6605">
        <w:rPr>
          <w:highlight w:val="green"/>
        </w:rPr>
        <w:t>рке, а в процессе эксплуатации –</w:t>
      </w:r>
      <w:r w:rsidR="00946332" w:rsidRPr="008B6605">
        <w:rPr>
          <w:highlight w:val="green"/>
        </w:rPr>
        <w:t xml:space="preserve"> периодической поверке.</w:t>
      </w:r>
    </w:p>
    <w:p w14:paraId="5907F3A6" w14:textId="3F5D8771" w:rsidR="00946332" w:rsidRPr="008B6605" w:rsidRDefault="00946332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 xml:space="preserve">Все первичные преобразователи </w:t>
      </w:r>
      <w:r w:rsidR="009F43DE" w:rsidRPr="008B6605">
        <w:rPr>
          <w:highlight w:val="green"/>
        </w:rPr>
        <w:t xml:space="preserve">инженерно-сейсмометрической </w:t>
      </w:r>
      <w:r w:rsidRPr="008B6605">
        <w:rPr>
          <w:highlight w:val="green"/>
        </w:rPr>
        <w:t xml:space="preserve">станции </w:t>
      </w:r>
      <w:r w:rsidR="004B3A03" w:rsidRPr="008B6605">
        <w:rPr>
          <w:highlight w:val="green"/>
        </w:rPr>
        <w:t>подлеж</w:t>
      </w:r>
      <w:r w:rsidRPr="008B6605">
        <w:rPr>
          <w:highlight w:val="green"/>
        </w:rPr>
        <w:t>ат индивидуальной градуировке, приче</w:t>
      </w:r>
      <w:r w:rsidR="00771B59" w:rsidRPr="008B6605">
        <w:rPr>
          <w:highlight w:val="green"/>
        </w:rPr>
        <w:t xml:space="preserve">м условия градуировки </w:t>
      </w:r>
      <w:r w:rsidR="004B3A03" w:rsidRPr="008B6605">
        <w:rPr>
          <w:highlight w:val="green"/>
        </w:rPr>
        <w:t>долж</w:t>
      </w:r>
      <w:r w:rsidR="00771B59" w:rsidRPr="008B6605">
        <w:rPr>
          <w:highlight w:val="green"/>
        </w:rPr>
        <w:t xml:space="preserve">ны </w:t>
      </w:r>
      <w:r w:rsidRPr="008B6605">
        <w:rPr>
          <w:highlight w:val="green"/>
        </w:rPr>
        <w:t>максимально соответствовать (по амплитуде, частотному диапазону, способу крепления первичного преобразователя к конструкции) ожидаемым условиям измерений.</w:t>
      </w:r>
    </w:p>
    <w:p w14:paraId="211B0B69" w14:textId="77777777" w:rsidR="00AA7C57" w:rsidRPr="008B6605" w:rsidRDefault="00946332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 xml:space="preserve">К измерениям допускают только исправные </w:t>
      </w:r>
      <w:r w:rsidR="00AA7C57" w:rsidRPr="008B6605">
        <w:rPr>
          <w:highlight w:val="green"/>
        </w:rPr>
        <w:t>первичные преобразователи</w:t>
      </w:r>
      <w:r w:rsidRPr="008B6605">
        <w:rPr>
          <w:highlight w:val="green"/>
        </w:rPr>
        <w:t>, подготовленные к работе в соответствии с действующими нормативными документами и технической документацией на них.</w:t>
      </w:r>
    </w:p>
    <w:p w14:paraId="25918866" w14:textId="46C944D1" w:rsidR="00946332" w:rsidRPr="008B6605" w:rsidRDefault="00AA7C57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Первичные преобразователи</w:t>
      </w:r>
      <w:r w:rsidR="00946332" w:rsidRPr="008B6605">
        <w:rPr>
          <w:highlight w:val="green"/>
        </w:rPr>
        <w:t xml:space="preserve">, </w:t>
      </w:r>
      <w:r w:rsidR="004B3A03" w:rsidRPr="008B6605">
        <w:rPr>
          <w:highlight w:val="green"/>
        </w:rPr>
        <w:t>подлеж</w:t>
      </w:r>
      <w:r w:rsidR="00946332" w:rsidRPr="008B6605">
        <w:rPr>
          <w:highlight w:val="green"/>
        </w:rPr>
        <w:t xml:space="preserve">ащие периодической поверке, </w:t>
      </w:r>
      <w:r w:rsidR="004B3A03" w:rsidRPr="008B6605">
        <w:rPr>
          <w:highlight w:val="green"/>
        </w:rPr>
        <w:t>долж</w:t>
      </w:r>
      <w:r w:rsidR="00946332" w:rsidRPr="008B6605">
        <w:rPr>
          <w:highlight w:val="green"/>
        </w:rPr>
        <w:t xml:space="preserve">ны иметь действующие сертификаты поверки. </w:t>
      </w:r>
      <w:r w:rsidR="004B3A03" w:rsidRPr="008B6605">
        <w:rPr>
          <w:highlight w:val="green"/>
        </w:rPr>
        <w:t>Следует</w:t>
      </w:r>
      <w:r w:rsidR="00771B59" w:rsidRPr="008B6605">
        <w:rPr>
          <w:highlight w:val="green"/>
        </w:rPr>
        <w:t xml:space="preserve"> составлять</w:t>
      </w:r>
      <w:r w:rsidR="00946332" w:rsidRPr="008B6605">
        <w:rPr>
          <w:highlight w:val="green"/>
        </w:rPr>
        <w:t xml:space="preserve"> график поверки средст</w:t>
      </w:r>
      <w:r w:rsidR="00771B59" w:rsidRPr="008B6605">
        <w:rPr>
          <w:highlight w:val="green"/>
        </w:rPr>
        <w:t>в измерений, в который заносят</w:t>
      </w:r>
      <w:r w:rsidR="00946332" w:rsidRPr="008B6605">
        <w:rPr>
          <w:highlight w:val="green"/>
        </w:rPr>
        <w:t xml:space="preserve"> сведения о планировании и проведении соответствующих мероприятий.</w:t>
      </w:r>
    </w:p>
    <w:p w14:paraId="5B2A6EF2" w14:textId="77777777" w:rsidR="004525CE" w:rsidRDefault="004525CE" w:rsidP="00CF45FA">
      <w:pPr>
        <w:pStyle w:val="ConsPlusNormal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14:paraId="05EF151B" w14:textId="77777777" w:rsidR="006D6BF8" w:rsidRDefault="006D6BF8" w:rsidP="00CF45FA">
      <w:pPr>
        <w:pStyle w:val="ConsPlusNormal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14:paraId="40096275" w14:textId="77777777" w:rsidR="006D6BF8" w:rsidRDefault="006D6BF8" w:rsidP="00CF45FA">
      <w:pPr>
        <w:pStyle w:val="ConsPlusNormal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14:paraId="4312FE71" w14:textId="77777777" w:rsidR="006D6BF8" w:rsidRPr="00CF45FA" w:rsidRDefault="006D6BF8" w:rsidP="00CF45FA">
      <w:pPr>
        <w:pStyle w:val="ConsPlusNormal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14:paraId="4AB80A05" w14:textId="77777777" w:rsidR="004B0DFC" w:rsidRPr="00CF45FA" w:rsidRDefault="00771B59" w:rsidP="006D6BF8">
      <w:pPr>
        <w:pStyle w:val="1"/>
        <w:keepNext w:val="0"/>
        <w:keepLines w:val="0"/>
        <w:widowControl w:val="0"/>
        <w:ind w:firstLine="349"/>
      </w:pPr>
      <w:bookmarkStart w:id="32" w:name="_Toc457896636"/>
      <w:r w:rsidRPr="00CF45FA">
        <w:t>С</w:t>
      </w:r>
      <w:r w:rsidR="00D00293" w:rsidRPr="00CF45FA">
        <w:t xml:space="preserve">одержание проектной документации </w:t>
      </w:r>
      <w:r w:rsidR="00801406" w:rsidRPr="00CF45FA">
        <w:t>инженерно-сейсмометрических станций</w:t>
      </w:r>
      <w:bookmarkEnd w:id="32"/>
    </w:p>
    <w:p w14:paraId="11653AE9" w14:textId="30A10128" w:rsidR="00672775" w:rsidRPr="008B6605" w:rsidRDefault="00801406" w:rsidP="00CF45FA">
      <w:pPr>
        <w:pStyle w:val="ConsPlusNormal"/>
        <w:spacing w:line="360" w:lineRule="auto"/>
        <w:ind w:firstLine="53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B6605">
        <w:rPr>
          <w:rFonts w:ascii="Times New Roman" w:hAnsi="Times New Roman" w:cs="Times New Roman"/>
          <w:sz w:val="28"/>
          <w:szCs w:val="28"/>
          <w:highlight w:val="green"/>
        </w:rPr>
        <w:t>Раздел проектной документации «Требования к обеспечению безопасной эксплуатации объектов капитального строительства» в части</w:t>
      </w:r>
      <w:r w:rsidR="00771B59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 размещения</w:t>
      </w:r>
      <w:r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 на объекте капитального строительства в предусмотренных настоящим сводом правил случаях инженерно-сейсмометриче</w:t>
      </w:r>
      <w:r w:rsidR="000811EE" w:rsidRPr="008B6605">
        <w:rPr>
          <w:rFonts w:ascii="Times New Roman" w:hAnsi="Times New Roman" w:cs="Times New Roman"/>
          <w:sz w:val="28"/>
          <w:szCs w:val="28"/>
          <w:highlight w:val="green"/>
        </w:rPr>
        <w:t>ской станции и ее</w:t>
      </w:r>
      <w:r w:rsidR="00771B59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проектирования</w:t>
      </w:r>
      <w:r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4B3A03" w:rsidRPr="008B6605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долж</w:t>
      </w:r>
      <w:r w:rsidRPr="008B6605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F93315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н содержать следующие </w:t>
      </w:r>
      <w:r w:rsidRPr="008B6605">
        <w:rPr>
          <w:rFonts w:ascii="Times New Roman" w:hAnsi="Times New Roman" w:cs="Times New Roman"/>
          <w:sz w:val="28"/>
          <w:szCs w:val="28"/>
          <w:highlight w:val="green"/>
        </w:rPr>
        <w:t>под</w:t>
      </w:r>
      <w:r w:rsidR="00771B59" w:rsidRPr="008B6605">
        <w:rPr>
          <w:rFonts w:ascii="Times New Roman" w:hAnsi="Times New Roman" w:cs="Times New Roman"/>
          <w:sz w:val="28"/>
          <w:szCs w:val="28"/>
          <w:highlight w:val="green"/>
        </w:rPr>
        <w:t>разделы.</w:t>
      </w:r>
    </w:p>
    <w:p w14:paraId="7391AEFE" w14:textId="77777777" w:rsidR="006C4605" w:rsidRPr="008B6605" w:rsidRDefault="006B6197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О</w:t>
      </w:r>
      <w:r w:rsidR="006C4605" w:rsidRPr="008B6605">
        <w:rPr>
          <w:highlight w:val="green"/>
        </w:rPr>
        <w:t>бщие данные:</w:t>
      </w:r>
    </w:p>
    <w:p w14:paraId="36F348E0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наименование документов, 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на основании которых ведется проектирование инженерно-сейсмометрической станции,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их номера и даты;</w:t>
      </w:r>
    </w:p>
    <w:p w14:paraId="2E3F83EE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перечень нормативно-правовых и нормативно-технических документов, в соответствии с которыми ведется проектирование 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инженерно-сейсмометрической 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55B51109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термины и их определения;</w:t>
      </w:r>
    </w:p>
    <w:p w14:paraId="1E5B5C5D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цели, задачи и назначение использования 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инженерно-сейсмометрической станции.</w:t>
      </w:r>
    </w:p>
    <w:p w14:paraId="31F32A50" w14:textId="77777777" w:rsidR="006C4605" w:rsidRPr="008B6605" w:rsidRDefault="00E62C96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О</w:t>
      </w:r>
      <w:r w:rsidR="006C4605" w:rsidRPr="008B6605">
        <w:rPr>
          <w:highlight w:val="green"/>
        </w:rPr>
        <w:t xml:space="preserve">сновные сведения о конструктивных особенностях объекта </w:t>
      </w:r>
      <w:r w:rsidR="004202FF" w:rsidRPr="008B6605">
        <w:rPr>
          <w:highlight w:val="green"/>
        </w:rPr>
        <w:t>инженерно-</w:t>
      </w:r>
      <w:r w:rsidR="00801406" w:rsidRPr="008B6605">
        <w:rPr>
          <w:highlight w:val="green"/>
        </w:rPr>
        <w:t>сейсмометрического наблюдения</w:t>
      </w:r>
      <w:r w:rsidR="006C4605" w:rsidRPr="008B6605">
        <w:rPr>
          <w:highlight w:val="green"/>
        </w:rPr>
        <w:t>:</w:t>
      </w:r>
    </w:p>
    <w:p w14:paraId="58AB0053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общая характеристика местоположения объекта;</w:t>
      </w:r>
    </w:p>
    <w:p w14:paraId="33385203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объемно-планировочн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>ые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решения;</w:t>
      </w:r>
    </w:p>
    <w:p w14:paraId="12AEF91C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конструктивн</w:t>
      </w:r>
      <w:r w:rsidR="00801406" w:rsidRPr="008B6605">
        <w:rPr>
          <w:rFonts w:ascii="Times New Roman" w:eastAsia="Times New Roman" w:hAnsi="Times New Roman"/>
          <w:sz w:val="28"/>
          <w:szCs w:val="28"/>
          <w:highlight w:val="green"/>
        </w:rPr>
        <w:t>ые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решения объекта.</w:t>
      </w:r>
    </w:p>
    <w:p w14:paraId="5D976D9A" w14:textId="77777777" w:rsidR="006C4605" w:rsidRPr="008B6605" w:rsidRDefault="00E62C96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М</w:t>
      </w:r>
      <w:r w:rsidR="006C4605" w:rsidRPr="008B6605">
        <w:rPr>
          <w:highlight w:val="green"/>
        </w:rPr>
        <w:t xml:space="preserve">етодика проведения </w:t>
      </w:r>
      <w:r w:rsidR="004202FF" w:rsidRPr="008B6605">
        <w:rPr>
          <w:highlight w:val="green"/>
        </w:rPr>
        <w:t>инженерно-</w:t>
      </w:r>
      <w:r w:rsidR="00801406" w:rsidRPr="008B6605">
        <w:rPr>
          <w:highlight w:val="green"/>
        </w:rPr>
        <w:t>сейсмометрических наблюдений</w:t>
      </w:r>
      <w:r w:rsidR="005440C0" w:rsidRPr="008B6605">
        <w:rPr>
          <w:highlight w:val="green"/>
        </w:rPr>
        <w:t xml:space="preserve"> включает</w:t>
      </w:r>
      <w:r w:rsidR="006C4605" w:rsidRPr="008B6605">
        <w:rPr>
          <w:highlight w:val="green"/>
        </w:rPr>
        <w:t>:</w:t>
      </w:r>
    </w:p>
    <w:p w14:paraId="1554A343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цели, задачи и назначение </w:t>
      </w:r>
      <w:r w:rsidR="004202FF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инженерно-сейсмометрических наблюдений на конкретном объекте капитального строительства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6B07ED8C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перечень контролируемых конструкций, их частей и/или элементов, узлов и соединений;</w:t>
      </w:r>
    </w:p>
    <w:p w14:paraId="2A30F425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перечень контролируемых параметров; </w:t>
      </w:r>
    </w:p>
    <w:p w14:paraId="3312F2A7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описание основных методологических принципов и способов решения </w:t>
      </w:r>
      <w:r w:rsidR="004202FF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поставленных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задач;</w:t>
      </w:r>
    </w:p>
    <w:p w14:paraId="78F3C7E2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решения по численности, квалификации и функциям персонала </w:t>
      </w:r>
      <w:r w:rsidR="004202FF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инженерно-сейсмометрической 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, </w:t>
      </w:r>
      <w:proofErr w:type="gramStart"/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режимам  работы</w:t>
      </w:r>
      <w:proofErr w:type="gramEnd"/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, порядку взаимодействия; </w:t>
      </w:r>
    </w:p>
    <w:p w14:paraId="3B48136D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очередность создания 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инженерно-сейсмометрической 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и объем каждой очереди:</w:t>
      </w:r>
    </w:p>
    <w:p w14:paraId="571E0CD8" w14:textId="77777777" w:rsidR="006C4605" w:rsidRPr="008B6605" w:rsidRDefault="00816DD5" w:rsidP="00CF45FA">
      <w:pPr>
        <w:widowControl w:val="0"/>
        <w:spacing w:after="0" w:line="360" w:lineRule="auto"/>
        <w:ind w:left="1418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lastRenderedPageBreak/>
        <w:t>на стадии проектирования,</w:t>
      </w:r>
    </w:p>
    <w:p w14:paraId="36DFA8EA" w14:textId="77777777" w:rsidR="006C4605" w:rsidRPr="008B6605" w:rsidRDefault="006C4605" w:rsidP="00CF45FA">
      <w:pPr>
        <w:widowControl w:val="0"/>
        <w:spacing w:after="0" w:line="360" w:lineRule="auto"/>
        <w:ind w:left="1418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на стадии выполне</w:t>
      </w:r>
      <w:r w:rsidR="00816DD5" w:rsidRPr="008B6605">
        <w:rPr>
          <w:rFonts w:ascii="Times New Roman" w:eastAsia="Times New Roman" w:hAnsi="Times New Roman"/>
          <w:sz w:val="28"/>
          <w:szCs w:val="28"/>
          <w:highlight w:val="green"/>
        </w:rPr>
        <w:t>ния строительно-монтажных работ,</w:t>
      </w:r>
    </w:p>
    <w:p w14:paraId="3D5FE8CF" w14:textId="77777777" w:rsidR="006C4605" w:rsidRPr="008B6605" w:rsidRDefault="006C4605" w:rsidP="00CF45FA">
      <w:pPr>
        <w:widowControl w:val="0"/>
        <w:spacing w:after="0" w:line="360" w:lineRule="auto"/>
        <w:ind w:left="1418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на стадии сдачи 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816DD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в эксплуатацию,</w:t>
      </w:r>
    </w:p>
    <w:p w14:paraId="237311D6" w14:textId="77777777" w:rsidR="006C4605" w:rsidRPr="008B6605" w:rsidRDefault="006C4605" w:rsidP="00CF45FA">
      <w:pPr>
        <w:widowControl w:val="0"/>
        <w:spacing w:after="0" w:line="360" w:lineRule="auto"/>
        <w:ind w:left="1418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в период эксплуатации объекта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капитального строительства, оснащ</w:t>
      </w:r>
      <w:r w:rsidR="000811EE" w:rsidRPr="008B6605">
        <w:rPr>
          <w:rFonts w:ascii="Times New Roman" w:eastAsia="Times New Roman" w:hAnsi="Times New Roman"/>
          <w:sz w:val="28"/>
          <w:szCs w:val="28"/>
          <w:highlight w:val="green"/>
        </w:rPr>
        <w:t>е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>нного инженерно-сейсмометрической станцией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108000E8" w14:textId="4D5370C7" w:rsidR="006C4605" w:rsidRPr="008B6605" w:rsidRDefault="0048294E" w:rsidP="00CF45FA">
      <w:pPr>
        <w:widowControl w:val="0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перечень видов работ, для которых </w:t>
      </w:r>
      <w:r w:rsidR="004B3A03" w:rsidRPr="008B6605">
        <w:rPr>
          <w:rFonts w:ascii="Times New Roman" w:eastAsia="Times New Roman" w:hAnsi="Times New Roman"/>
          <w:sz w:val="28"/>
          <w:szCs w:val="28"/>
          <w:highlight w:val="green"/>
        </w:rPr>
        <w:t>необходимо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составлять акты освидетельствования скрытых работ;</w:t>
      </w:r>
    </w:p>
    <w:p w14:paraId="19AF86AC" w14:textId="77777777" w:rsidR="006C4605" w:rsidRPr="008B6605" w:rsidRDefault="0048294E" w:rsidP="00CF45FA">
      <w:pPr>
        <w:widowControl w:val="0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мероприятия по подготовке объекта 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инженерно-сейсмометрического наблюдения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к вводу 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в эксплуатацию:</w:t>
      </w:r>
    </w:p>
    <w:p w14:paraId="7DCE2569" w14:textId="77777777" w:rsidR="006C4605" w:rsidRPr="008B6605" w:rsidRDefault="006C4605" w:rsidP="00CF45FA">
      <w:pPr>
        <w:widowControl w:val="0"/>
        <w:spacing w:after="0" w:line="360" w:lineRule="auto"/>
        <w:ind w:left="1418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обучени</w:t>
      </w:r>
      <w:r w:rsidR="005440C0" w:rsidRPr="008B6605">
        <w:rPr>
          <w:rFonts w:ascii="Times New Roman" w:eastAsia="Times New Roman" w:hAnsi="Times New Roman"/>
          <w:sz w:val="28"/>
          <w:szCs w:val="28"/>
          <w:highlight w:val="green"/>
        </w:rPr>
        <w:t>е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и </w:t>
      </w:r>
      <w:r w:rsidR="001B31A3" w:rsidRPr="008B6605">
        <w:rPr>
          <w:rFonts w:ascii="Times New Roman" w:eastAsia="Times New Roman" w:hAnsi="Times New Roman"/>
          <w:sz w:val="28"/>
          <w:szCs w:val="28"/>
          <w:highlight w:val="green"/>
        </w:rPr>
        <w:t>проверк</w:t>
      </w:r>
      <w:r w:rsidR="005440C0" w:rsidRPr="008B6605">
        <w:rPr>
          <w:rFonts w:ascii="Times New Roman" w:eastAsia="Times New Roman" w:hAnsi="Times New Roman"/>
          <w:sz w:val="28"/>
          <w:szCs w:val="28"/>
          <w:highlight w:val="green"/>
        </w:rPr>
        <w:t>а</w:t>
      </w:r>
      <w:r w:rsidR="001B31A3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квалификации персонала,</w:t>
      </w:r>
    </w:p>
    <w:p w14:paraId="687E1E6F" w14:textId="77777777" w:rsidR="006C4605" w:rsidRPr="008B6605" w:rsidRDefault="006C4605" w:rsidP="00CF45FA">
      <w:pPr>
        <w:widowControl w:val="0"/>
        <w:spacing w:after="0" w:line="360" w:lineRule="auto"/>
        <w:ind w:left="1418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создани</w:t>
      </w:r>
      <w:r w:rsidR="00E24218" w:rsidRPr="008B6605">
        <w:rPr>
          <w:rFonts w:ascii="Times New Roman" w:eastAsia="Times New Roman" w:hAnsi="Times New Roman"/>
          <w:sz w:val="28"/>
          <w:szCs w:val="28"/>
          <w:highlight w:val="green"/>
        </w:rPr>
        <w:t>е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необходим</w:t>
      </w:r>
      <w:r w:rsidR="001B31A3" w:rsidRPr="008B6605">
        <w:rPr>
          <w:rFonts w:ascii="Times New Roman" w:eastAsia="Times New Roman" w:hAnsi="Times New Roman"/>
          <w:sz w:val="28"/>
          <w:szCs w:val="28"/>
          <w:highlight w:val="green"/>
        </w:rPr>
        <w:t>ых подразделений и рабочих мест,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</w:p>
    <w:p w14:paraId="49627ABD" w14:textId="77777777" w:rsidR="006C4605" w:rsidRPr="008B6605" w:rsidRDefault="006C4605" w:rsidP="00CF45FA">
      <w:pPr>
        <w:widowControl w:val="0"/>
        <w:spacing w:after="0" w:line="360" w:lineRule="auto"/>
        <w:ind w:left="1418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мероприятия, исходящие из специфических особенностей 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объекта наблюдения и/или 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создаваемой 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инженерно-сейсмометрической станции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620B8C82" w14:textId="77777777" w:rsidR="006C4605" w:rsidRPr="008B6605" w:rsidRDefault="000811EE" w:rsidP="000811EE">
      <w:pPr>
        <w:widowControl w:val="0"/>
        <w:spacing w:after="0" w:line="360" w:lineRule="auto"/>
        <w:ind w:left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порядок внесения и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зменений в методику </w:t>
      </w:r>
      <w:r w:rsidR="00FE0FCB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инженерно-сейсмометрического наблюдения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>.</w:t>
      </w:r>
    </w:p>
    <w:p w14:paraId="701A4DFC" w14:textId="392257A9" w:rsidR="006C4605" w:rsidRPr="008B6605" w:rsidRDefault="00902C9E" w:rsidP="00CF45FA">
      <w:pPr>
        <w:pStyle w:val="2"/>
        <w:keepNext w:val="0"/>
        <w:keepLines w:val="0"/>
        <w:widowControl w:val="0"/>
        <w:ind w:left="0" w:firstLine="357"/>
        <w:rPr>
          <w:b/>
          <w:bCs/>
          <w:i/>
          <w:iCs/>
          <w:highlight w:val="green"/>
        </w:rPr>
      </w:pPr>
      <w:r w:rsidRPr="008B6605">
        <w:rPr>
          <w:highlight w:val="green"/>
        </w:rPr>
        <w:t>О</w:t>
      </w:r>
      <w:r w:rsidR="006C4605" w:rsidRPr="008B6605">
        <w:rPr>
          <w:highlight w:val="green"/>
        </w:rPr>
        <w:t xml:space="preserve">писание процедур определения </w:t>
      </w:r>
      <w:r w:rsidR="001E748B" w:rsidRPr="008B6605">
        <w:rPr>
          <w:highlight w:val="green"/>
        </w:rPr>
        <w:t xml:space="preserve">значений </w:t>
      </w:r>
      <w:r w:rsidR="006C4605" w:rsidRPr="008B6605">
        <w:rPr>
          <w:highlight w:val="green"/>
        </w:rPr>
        <w:t xml:space="preserve">контролируемых параметров для несущих строительных конструкций, их частей и/или элементов, узлов и соединений, </w:t>
      </w:r>
      <w:r w:rsidR="004B3A03" w:rsidRPr="008B6605">
        <w:rPr>
          <w:highlight w:val="green"/>
        </w:rPr>
        <w:t>подлеж</w:t>
      </w:r>
      <w:r w:rsidR="006C4605" w:rsidRPr="008B6605">
        <w:rPr>
          <w:highlight w:val="green"/>
        </w:rPr>
        <w:t>ащих контролю их технического состояния.</w:t>
      </w:r>
    </w:p>
    <w:p w14:paraId="3C2EB8EE" w14:textId="77777777" w:rsidR="006C4605" w:rsidRPr="008B6605" w:rsidRDefault="00E62C96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Р</w:t>
      </w:r>
      <w:r w:rsidR="006C4605" w:rsidRPr="008B6605">
        <w:rPr>
          <w:highlight w:val="green"/>
        </w:rPr>
        <w:t xml:space="preserve">егламент проведения </w:t>
      </w:r>
      <w:r w:rsidR="001E748B" w:rsidRPr="008B6605">
        <w:rPr>
          <w:highlight w:val="green"/>
        </w:rPr>
        <w:t>инженерно-сейсмометрического наблюдения</w:t>
      </w:r>
      <w:r w:rsidR="006C4605" w:rsidRPr="008B6605">
        <w:rPr>
          <w:highlight w:val="green"/>
        </w:rPr>
        <w:t>:</w:t>
      </w:r>
    </w:p>
    <w:p w14:paraId="67794A04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программа проведения </w:t>
      </w:r>
      <w:r w:rsidR="001E748B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о-сейсмометрического наблюдения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33196733" w14:textId="2E8A01E2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4B3A03" w:rsidRPr="008B6605">
        <w:rPr>
          <w:rFonts w:ascii="Times New Roman" w:eastAsia="Times New Roman" w:hAnsi="Times New Roman"/>
          <w:sz w:val="28"/>
          <w:szCs w:val="28"/>
          <w:highlight w:val="green"/>
        </w:rPr>
        <w:t>рекоменд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ации по корректировке программы проведения </w:t>
      </w:r>
      <w:r w:rsidR="001E748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инженерно-сейсмометрического наблюдения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с учетом произошедших </w:t>
      </w:r>
      <w:r w:rsidR="001E748B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в процессе эксплуатации объекта капитального строительства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изменений технического состояния конструкций;</w:t>
      </w:r>
    </w:p>
    <w:p w14:paraId="7098F102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B41717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описание </w:t>
      </w:r>
      <w:r w:rsidR="00676743" w:rsidRPr="008B6605">
        <w:rPr>
          <w:rFonts w:ascii="Times New Roman" w:eastAsia="Times New Roman" w:hAnsi="Times New Roman"/>
          <w:sz w:val="28"/>
          <w:szCs w:val="28"/>
          <w:highlight w:val="green"/>
        </w:rPr>
        <w:t>мероприятий</w:t>
      </w:r>
      <w:r w:rsidR="00B41717" w:rsidRPr="008B6605">
        <w:rPr>
          <w:rFonts w:ascii="Times New Roman" w:eastAsia="Times New Roman" w:hAnsi="Times New Roman"/>
          <w:sz w:val="28"/>
          <w:szCs w:val="28"/>
          <w:highlight w:val="green"/>
        </w:rPr>
        <w:t>, предпринимаемых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при переходе объекта </w:t>
      </w:r>
      <w:r w:rsidR="00676743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наблюдения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в ограниченно работосп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>особное</w:t>
      </w:r>
      <w:r w:rsidR="001B31A3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или аварийное </w:t>
      </w:r>
      <w:r w:rsidR="005B0E9F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техническое 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>состояни</w:t>
      </w:r>
      <w:r w:rsidR="001B31A3" w:rsidRPr="008B6605">
        <w:rPr>
          <w:rFonts w:ascii="Times New Roman" w:eastAsia="Times New Roman" w:hAnsi="Times New Roman"/>
          <w:sz w:val="28"/>
          <w:szCs w:val="28"/>
          <w:highlight w:val="green"/>
        </w:rPr>
        <w:t>е.</w:t>
      </w:r>
    </w:p>
    <w:p w14:paraId="3662BFA1" w14:textId="77777777" w:rsidR="006C4605" w:rsidRPr="008B6605" w:rsidRDefault="00E62C96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С</w:t>
      </w:r>
      <w:r w:rsidR="006C4605" w:rsidRPr="008B6605">
        <w:rPr>
          <w:highlight w:val="green"/>
        </w:rPr>
        <w:t xml:space="preserve">остав и технические характеристики </w:t>
      </w:r>
      <w:r w:rsidR="008D640E" w:rsidRPr="008B6605">
        <w:rPr>
          <w:highlight w:val="green"/>
        </w:rPr>
        <w:t xml:space="preserve">инженерно-сейсмометрической </w:t>
      </w:r>
      <w:r w:rsidR="008D640E" w:rsidRPr="008B6605">
        <w:rPr>
          <w:highlight w:val="green"/>
        </w:rPr>
        <w:lastRenderedPageBreak/>
        <w:t>станции</w:t>
      </w:r>
      <w:r w:rsidR="006C4605" w:rsidRPr="008B6605">
        <w:rPr>
          <w:highlight w:val="green"/>
        </w:rPr>
        <w:t>:</w:t>
      </w:r>
    </w:p>
    <w:p w14:paraId="055E5E88" w14:textId="77777777" w:rsidR="00525AB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525AB5" w:rsidRPr="008B6605">
        <w:rPr>
          <w:rFonts w:ascii="Times New Roman" w:eastAsia="Times New Roman" w:hAnsi="Times New Roman"/>
          <w:sz w:val="28"/>
          <w:szCs w:val="28"/>
          <w:highlight w:val="green"/>
        </w:rPr>
        <w:t>структурная схема инженерно-сейсмометрической станции;</w:t>
      </w:r>
    </w:p>
    <w:p w14:paraId="105D2F1F" w14:textId="77777777" w:rsidR="00525AB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525AB5" w:rsidRPr="008B6605">
        <w:rPr>
          <w:rFonts w:ascii="Times New Roman" w:eastAsia="Times New Roman" w:hAnsi="Times New Roman"/>
          <w:sz w:val="28"/>
          <w:szCs w:val="28"/>
          <w:highlight w:val="green"/>
        </w:rPr>
        <w:t>основные технические решения по структуре подсистем станции;</w:t>
      </w:r>
    </w:p>
    <w:p w14:paraId="61E57613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описание технических средств </w:t>
      </w:r>
      <w:r w:rsidR="008D640E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3AEFB17C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основные характеристики аппаратно-технических средств </w:t>
      </w:r>
      <w:r w:rsidR="008D640E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1878C22F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описание процесса установки аппаратно-технических </w:t>
      </w:r>
      <w:proofErr w:type="gramStart"/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средств  на</w:t>
      </w:r>
      <w:proofErr w:type="gramEnd"/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объекте </w:t>
      </w:r>
      <w:r w:rsidR="008D640E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инженерно-сейсмометрического наблюдения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6BBE3A45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описание процессов обслуживания аппаратно-технических средств; </w:t>
      </w:r>
    </w:p>
    <w:p w14:paraId="7BCE67EB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описание программно-технических средств </w:t>
      </w:r>
      <w:r w:rsidR="008D640E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38759024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-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требования к помещению диспетчерского пункта объекта </w:t>
      </w:r>
      <w:r w:rsidR="008D640E" w:rsidRPr="008B6605">
        <w:rPr>
          <w:rFonts w:ascii="Times New Roman" w:eastAsia="Times New Roman" w:hAnsi="Times New Roman"/>
          <w:sz w:val="28"/>
          <w:szCs w:val="28"/>
          <w:highlight w:val="green"/>
        </w:rPr>
        <w:t>наблюдения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, где располагается </w:t>
      </w:r>
      <w:r w:rsidR="008D640E" w:rsidRPr="008B6605">
        <w:rPr>
          <w:rFonts w:ascii="Times New Roman" w:eastAsia="Times New Roman" w:hAnsi="Times New Roman"/>
          <w:sz w:val="28"/>
          <w:szCs w:val="28"/>
          <w:highlight w:val="green"/>
        </w:rPr>
        <w:t>автоматизированное рабочее место инженерно-сейсмометрической 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112792F7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требования к техническим характеристикам </w:t>
      </w:r>
      <w:r w:rsidR="008D640E" w:rsidRPr="008B6605">
        <w:rPr>
          <w:rFonts w:ascii="Times New Roman" w:eastAsia="Times New Roman" w:hAnsi="Times New Roman"/>
          <w:sz w:val="28"/>
          <w:szCs w:val="28"/>
          <w:highlight w:val="green"/>
        </w:rPr>
        <w:t>автоматизированного рабочего места 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363DD80F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решения по системе связи между аппаратно-техническими средствами </w:t>
      </w:r>
      <w:r w:rsidR="00673200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и </w:t>
      </w:r>
      <w:r w:rsidR="00673200" w:rsidRPr="008B6605">
        <w:rPr>
          <w:rFonts w:ascii="Times New Roman" w:eastAsia="Times New Roman" w:hAnsi="Times New Roman"/>
          <w:sz w:val="28"/>
          <w:szCs w:val="28"/>
          <w:highlight w:val="green"/>
        </w:rPr>
        <w:t>автоматизированным рабочим местом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диспетчерского пункта;</w:t>
      </w:r>
    </w:p>
    <w:p w14:paraId="7D96987A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основные характеристики системы связи</w:t>
      </w:r>
      <w:r w:rsidR="00673200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15648924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требования к энер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>госнабжению.</w:t>
      </w:r>
    </w:p>
    <w:p w14:paraId="4CEDF7A1" w14:textId="77777777" w:rsidR="006C4605" w:rsidRPr="008B6605" w:rsidRDefault="00B41717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Функциональное описание инженерно-сейсмометрической станции:</w:t>
      </w:r>
    </w:p>
    <w:p w14:paraId="6041B540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B41717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всех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функций </w:t>
      </w:r>
      <w:r w:rsidR="00B41717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инженерно-сейсмометрической </w:t>
      </w:r>
      <w:r w:rsidR="00DC0B5F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53D34951" w14:textId="77777777" w:rsidR="00C133D1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C133D1" w:rsidRPr="008B6605">
        <w:rPr>
          <w:rFonts w:ascii="Times New Roman" w:eastAsia="Times New Roman" w:hAnsi="Times New Roman"/>
          <w:sz w:val="28"/>
          <w:szCs w:val="28"/>
          <w:highlight w:val="green"/>
        </w:rPr>
        <w:t>режимов функционирования;</w:t>
      </w:r>
    </w:p>
    <w:p w14:paraId="6BB085EF" w14:textId="77777777" w:rsidR="00DC0B5F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DC0B5F" w:rsidRPr="008B6605">
        <w:rPr>
          <w:rFonts w:ascii="Times New Roman" w:eastAsia="Times New Roman" w:hAnsi="Times New Roman"/>
          <w:sz w:val="28"/>
          <w:szCs w:val="28"/>
          <w:highlight w:val="green"/>
        </w:rPr>
        <w:t>функций, выполняемых станцией в автоматическом режиме;</w:t>
      </w:r>
    </w:p>
    <w:p w14:paraId="6E0F1609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взаимосвяз</w:t>
      </w:r>
      <w:r w:rsidR="00DC0B5F" w:rsidRPr="008B6605">
        <w:rPr>
          <w:rFonts w:ascii="Times New Roman" w:eastAsia="Times New Roman" w:hAnsi="Times New Roman"/>
          <w:sz w:val="28"/>
          <w:szCs w:val="28"/>
          <w:highlight w:val="green"/>
        </w:rPr>
        <w:t>и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DC0B5F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инженерно-сейсмометрической станции с</w:t>
      </w:r>
      <w:r w:rsidR="00A63C80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другими</w:t>
      </w:r>
      <w:r w:rsidR="00C133D1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системами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C133D1" w:rsidRPr="008B6605">
        <w:rPr>
          <w:rFonts w:ascii="Times New Roman" w:eastAsia="Times New Roman" w:hAnsi="Times New Roman"/>
          <w:sz w:val="28"/>
          <w:szCs w:val="28"/>
          <w:highlight w:val="green"/>
        </w:rPr>
        <w:t>объекта наблюдения (</w:t>
      </w:r>
      <w:r w:rsidR="00DC0B5F" w:rsidRPr="008B6605">
        <w:rPr>
          <w:rFonts w:ascii="Times New Roman" w:eastAsia="Times New Roman" w:hAnsi="Times New Roman"/>
          <w:sz w:val="28"/>
          <w:szCs w:val="28"/>
          <w:highlight w:val="green"/>
        </w:rPr>
        <w:t>мониторинга</w:t>
      </w:r>
      <w:r w:rsidR="00C133D1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технического состояния</w:t>
      </w:r>
      <w:r w:rsidR="00DC0B5F" w:rsidRPr="008B6605">
        <w:rPr>
          <w:rFonts w:ascii="Times New Roman" w:eastAsia="Times New Roman" w:hAnsi="Times New Roman"/>
          <w:sz w:val="28"/>
          <w:szCs w:val="28"/>
          <w:highlight w:val="green"/>
        </w:rPr>
        <w:t>, автоматизации</w:t>
      </w:r>
      <w:r w:rsidR="00C133D1" w:rsidRPr="008B6605">
        <w:rPr>
          <w:rFonts w:ascii="Times New Roman" w:eastAsia="Times New Roman" w:hAnsi="Times New Roman"/>
          <w:sz w:val="28"/>
          <w:szCs w:val="28"/>
          <w:highlight w:val="green"/>
        </w:rPr>
        <w:t>,</w:t>
      </w:r>
      <w:r w:rsidR="00DC0B5F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управления</w:t>
      </w:r>
      <w:r w:rsidR="00C133D1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и т.</w:t>
      </w:r>
      <w:r w:rsidR="00A63C80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C133D1" w:rsidRPr="008B6605">
        <w:rPr>
          <w:rFonts w:ascii="Times New Roman" w:eastAsia="Times New Roman" w:hAnsi="Times New Roman"/>
          <w:sz w:val="28"/>
          <w:szCs w:val="28"/>
          <w:highlight w:val="green"/>
        </w:rPr>
        <w:t>д.)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53CD4CFB" w14:textId="77777777" w:rsidR="006C4605" w:rsidRPr="008B6605" w:rsidRDefault="00C133D1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С</w:t>
      </w:r>
      <w:r w:rsidR="006C4605" w:rsidRPr="008B6605">
        <w:rPr>
          <w:highlight w:val="green"/>
        </w:rPr>
        <w:t xml:space="preserve">хема сопряжения </w:t>
      </w:r>
      <w:r w:rsidRPr="008B6605">
        <w:rPr>
          <w:highlight w:val="green"/>
        </w:rPr>
        <w:t>инженерно-сейсмометрической станции</w:t>
      </w:r>
      <w:r w:rsidR="00634368" w:rsidRPr="008B6605">
        <w:rPr>
          <w:highlight w:val="green"/>
        </w:rPr>
        <w:t xml:space="preserve"> и </w:t>
      </w:r>
      <w:r w:rsidR="00A63C80" w:rsidRPr="008B6605">
        <w:rPr>
          <w:highlight w:val="green"/>
        </w:rPr>
        <w:t>других</w:t>
      </w:r>
      <w:r w:rsidRPr="008B6605">
        <w:rPr>
          <w:highlight w:val="green"/>
        </w:rPr>
        <w:t xml:space="preserve"> </w:t>
      </w:r>
      <w:r w:rsidR="00634368" w:rsidRPr="008B6605">
        <w:rPr>
          <w:highlight w:val="green"/>
        </w:rPr>
        <w:t>систем</w:t>
      </w:r>
      <w:r w:rsidR="0048294E" w:rsidRPr="008B6605">
        <w:rPr>
          <w:highlight w:val="green"/>
        </w:rPr>
        <w:t xml:space="preserve"> </w:t>
      </w:r>
      <w:r w:rsidR="00634368" w:rsidRPr="008B6605">
        <w:rPr>
          <w:highlight w:val="green"/>
        </w:rPr>
        <w:t>объекта</w:t>
      </w:r>
      <w:r w:rsidRPr="008B6605">
        <w:rPr>
          <w:highlight w:val="green"/>
        </w:rPr>
        <w:t xml:space="preserve"> наблюдения</w:t>
      </w:r>
      <w:r w:rsidR="00634368" w:rsidRPr="008B6605">
        <w:rPr>
          <w:highlight w:val="green"/>
        </w:rPr>
        <w:t>.</w:t>
      </w:r>
    </w:p>
    <w:p w14:paraId="060F20D0" w14:textId="77777777" w:rsidR="006C4605" w:rsidRPr="008B6605" w:rsidRDefault="00E62C96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Ф</w:t>
      </w:r>
      <w:r w:rsidR="006C4605" w:rsidRPr="008B6605">
        <w:rPr>
          <w:highlight w:val="green"/>
        </w:rPr>
        <w:t>ормы заключений</w:t>
      </w:r>
      <w:r w:rsidR="00C133D1" w:rsidRPr="008B6605">
        <w:rPr>
          <w:highlight w:val="green"/>
        </w:rPr>
        <w:t xml:space="preserve">, формируемых инженерно-сейсмометрической </w:t>
      </w:r>
      <w:r w:rsidR="00C133D1" w:rsidRPr="008B6605">
        <w:rPr>
          <w:highlight w:val="green"/>
        </w:rPr>
        <w:lastRenderedPageBreak/>
        <w:t>станцией</w:t>
      </w:r>
      <w:r w:rsidR="00D237C4" w:rsidRPr="008B6605">
        <w:rPr>
          <w:highlight w:val="green"/>
        </w:rPr>
        <w:t>.</w:t>
      </w:r>
      <w:r w:rsidR="0048294E" w:rsidRPr="008B6605">
        <w:rPr>
          <w:highlight w:val="green"/>
        </w:rPr>
        <w:t xml:space="preserve"> </w:t>
      </w:r>
      <w:r w:rsidR="00A63C80" w:rsidRPr="008B6605">
        <w:rPr>
          <w:highlight w:val="green"/>
        </w:rPr>
        <w:t>В п</w:t>
      </w:r>
      <w:r w:rsidR="00AE7B3E" w:rsidRPr="008B6605">
        <w:rPr>
          <w:highlight w:val="green"/>
        </w:rPr>
        <w:t>ри</w:t>
      </w:r>
      <w:r w:rsidR="00A63C80" w:rsidRPr="008B6605">
        <w:rPr>
          <w:highlight w:val="green"/>
        </w:rPr>
        <w:t>ложении Б приведе</w:t>
      </w:r>
      <w:r w:rsidR="00AE7B3E" w:rsidRPr="008B6605">
        <w:rPr>
          <w:highlight w:val="green"/>
        </w:rPr>
        <w:t xml:space="preserve">н пример заключения, формируемого станцией по факту регистрации землетрясения. </w:t>
      </w:r>
    </w:p>
    <w:p w14:paraId="0D6A870F" w14:textId="77777777" w:rsidR="006C4605" w:rsidRPr="008B6605" w:rsidRDefault="00E62C96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О</w:t>
      </w:r>
      <w:r w:rsidR="006C4605" w:rsidRPr="008B6605">
        <w:rPr>
          <w:highlight w:val="green"/>
        </w:rPr>
        <w:t xml:space="preserve">писание и схемы размещения аппаратуры, оборудования, каналов связи </w:t>
      </w:r>
      <w:r w:rsidR="004C0C99" w:rsidRPr="008B6605">
        <w:rPr>
          <w:highlight w:val="green"/>
        </w:rPr>
        <w:t>инженерно-сейсмометрической станции</w:t>
      </w:r>
      <w:r w:rsidR="006C4605" w:rsidRPr="008B6605">
        <w:rPr>
          <w:highlight w:val="green"/>
        </w:rPr>
        <w:t>:</w:t>
      </w:r>
    </w:p>
    <w:p w14:paraId="4ACC0677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ведомость рабочих чертежей;</w:t>
      </w:r>
    </w:p>
    <w:p w14:paraId="1020F008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план расположения аппаратно-технических средств </w:t>
      </w:r>
      <w:r w:rsidR="004C0C99" w:rsidRPr="008B6605">
        <w:rPr>
          <w:rFonts w:ascii="Times New Roman" w:eastAsia="Times New Roman" w:hAnsi="Times New Roman"/>
          <w:sz w:val="28"/>
          <w:szCs w:val="28"/>
          <w:highlight w:val="green"/>
        </w:rPr>
        <w:t>инженерно-сейсмометрической 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5AA50C7D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схемы прокладки линий связи между аппаратно-техническими </w:t>
      </w:r>
      <w:proofErr w:type="gramStart"/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средствами  и</w:t>
      </w:r>
      <w:proofErr w:type="gramEnd"/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диспетчерск</w:t>
      </w:r>
      <w:r w:rsidR="004C0C99" w:rsidRPr="008B6605">
        <w:rPr>
          <w:rFonts w:ascii="Times New Roman" w:eastAsia="Times New Roman" w:hAnsi="Times New Roman"/>
          <w:sz w:val="28"/>
          <w:szCs w:val="28"/>
          <w:highlight w:val="green"/>
        </w:rPr>
        <w:t>им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пункт</w:t>
      </w:r>
      <w:r w:rsidR="004C0C99" w:rsidRPr="008B6605">
        <w:rPr>
          <w:rFonts w:ascii="Times New Roman" w:eastAsia="Times New Roman" w:hAnsi="Times New Roman"/>
          <w:sz w:val="28"/>
          <w:szCs w:val="28"/>
          <w:highlight w:val="green"/>
        </w:rPr>
        <w:t>ом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4C0C99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08DD1059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требования к местам прокладки линий связи;</w:t>
      </w:r>
    </w:p>
    <w:p w14:paraId="23C8E041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таблица соединений и подключений;</w:t>
      </w:r>
    </w:p>
    <w:p w14:paraId="6C4FE0BF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конструкторские чертежи по устройству измерительных пунктов для размещения аппаратно-техничес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ких средств </w:t>
      </w:r>
      <w:r w:rsidR="004C0C99" w:rsidRPr="008B6605">
        <w:rPr>
          <w:rFonts w:ascii="Times New Roman" w:eastAsia="Times New Roman" w:hAnsi="Times New Roman"/>
          <w:sz w:val="28"/>
          <w:szCs w:val="28"/>
          <w:highlight w:val="green"/>
        </w:rPr>
        <w:t>станции</w:t>
      </w:r>
      <w:r w:rsidR="00634368" w:rsidRPr="008B6605">
        <w:rPr>
          <w:rFonts w:ascii="Times New Roman" w:eastAsia="Times New Roman" w:hAnsi="Times New Roman"/>
          <w:sz w:val="28"/>
          <w:szCs w:val="28"/>
          <w:highlight w:val="green"/>
        </w:rPr>
        <w:t>.</w:t>
      </w:r>
    </w:p>
    <w:p w14:paraId="4F6DF5FF" w14:textId="77777777" w:rsidR="006C4605" w:rsidRPr="008B6605" w:rsidRDefault="00E62C96" w:rsidP="00CF45FA">
      <w:pPr>
        <w:pStyle w:val="2"/>
        <w:keepNext w:val="0"/>
        <w:keepLines w:val="0"/>
        <w:widowControl w:val="0"/>
        <w:ind w:left="0" w:firstLine="357"/>
        <w:rPr>
          <w:highlight w:val="green"/>
        </w:rPr>
      </w:pPr>
      <w:r w:rsidRPr="008B6605">
        <w:rPr>
          <w:highlight w:val="green"/>
        </w:rPr>
        <w:t>С</w:t>
      </w:r>
      <w:r w:rsidR="006C4605" w:rsidRPr="008B6605">
        <w:rPr>
          <w:highlight w:val="green"/>
        </w:rPr>
        <w:t xml:space="preserve">пецификация приборов и оборудования </w:t>
      </w:r>
      <w:r w:rsidR="00FF222D" w:rsidRPr="008B6605">
        <w:rPr>
          <w:highlight w:val="green"/>
        </w:rPr>
        <w:t>инженерно-сейсмометрической станции</w:t>
      </w:r>
      <w:r w:rsidR="006C4605" w:rsidRPr="008B6605">
        <w:rPr>
          <w:highlight w:val="green"/>
        </w:rPr>
        <w:t>:</w:t>
      </w:r>
    </w:p>
    <w:p w14:paraId="48832628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ведомость оборудования и материалов;</w:t>
      </w:r>
    </w:p>
    <w:p w14:paraId="6A5BA34C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спецификация оборудования;</w:t>
      </w:r>
    </w:p>
    <w:p w14:paraId="5894817C" w14:textId="77777777" w:rsidR="006C4605" w:rsidRPr="008B6605" w:rsidRDefault="0048294E" w:rsidP="00CF45FA">
      <w:pPr>
        <w:widowControl w:val="0"/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6C4605" w:rsidRPr="008B6605">
        <w:rPr>
          <w:rFonts w:ascii="Times New Roman" w:eastAsia="Times New Roman" w:hAnsi="Times New Roman"/>
          <w:sz w:val="28"/>
          <w:szCs w:val="28"/>
          <w:highlight w:val="green"/>
        </w:rPr>
        <w:t>локальные и сводная сметы.</w:t>
      </w:r>
    </w:p>
    <w:p w14:paraId="54385AF2" w14:textId="77777777" w:rsidR="00672775" w:rsidRPr="008B6605" w:rsidRDefault="006C4605" w:rsidP="00CF45FA">
      <w:pPr>
        <w:pStyle w:val="ConsPlusNormal"/>
        <w:spacing w:line="360" w:lineRule="auto"/>
        <w:ind w:firstLine="53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Проектная документация выпускается в соответствии с ГОСТ Р 21.1101. </w:t>
      </w:r>
    </w:p>
    <w:p w14:paraId="1105DB25" w14:textId="77777777" w:rsidR="00E17173" w:rsidRPr="00CF45FA" w:rsidRDefault="006C4605" w:rsidP="006D6BF8">
      <w:pPr>
        <w:pStyle w:val="ConsPlusNormal"/>
        <w:spacing w:line="360" w:lineRule="auto"/>
        <w:ind w:firstLine="539"/>
        <w:jc w:val="both"/>
        <w:rPr>
          <w:rFonts w:ascii="Times New Roman" w:hAnsi="Times New Roman"/>
          <w:sz w:val="24"/>
          <w:szCs w:val="24"/>
        </w:rPr>
      </w:pPr>
      <w:r w:rsidRPr="008B6605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BD5B28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а основании описания состава </w:t>
      </w:r>
      <w:r w:rsidR="00EC0BFC" w:rsidRPr="008B6605">
        <w:rPr>
          <w:rFonts w:ascii="Times New Roman" w:hAnsi="Times New Roman" w:cs="Times New Roman"/>
          <w:sz w:val="28"/>
          <w:szCs w:val="28"/>
          <w:highlight w:val="green"/>
        </w:rPr>
        <w:t>инженерно-сейсмометри</w:t>
      </w:r>
      <w:r w:rsidR="004904D9" w:rsidRPr="008B6605">
        <w:rPr>
          <w:rFonts w:ascii="Times New Roman" w:hAnsi="Times New Roman" w:cs="Times New Roman"/>
          <w:sz w:val="28"/>
          <w:szCs w:val="28"/>
          <w:highlight w:val="green"/>
        </w:rPr>
        <w:t>ческой станции</w:t>
      </w:r>
      <w:proofErr w:type="gramStart"/>
      <w:r w:rsidR="004904D9" w:rsidRPr="008B6605">
        <w:rPr>
          <w:highlight w:val="green"/>
        </w:rPr>
        <w:t xml:space="preserve"> </w:t>
      </w:r>
      <w:r w:rsidR="004904D9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C0BFC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904D9" w:rsidRPr="008B6605">
        <w:rPr>
          <w:rFonts w:ascii="Times New Roman" w:hAnsi="Times New Roman" w:cs="Times New Roman"/>
          <w:sz w:val="28"/>
          <w:szCs w:val="28"/>
          <w:highlight w:val="green"/>
        </w:rPr>
        <w:t>(</w:t>
      </w:r>
      <w:proofErr w:type="gramEnd"/>
      <w:r w:rsidR="004904D9" w:rsidRPr="008B6605">
        <w:rPr>
          <w:rFonts w:ascii="Times New Roman" w:hAnsi="Times New Roman" w:cs="Times New Roman"/>
          <w:sz w:val="28"/>
          <w:szCs w:val="28"/>
          <w:highlight w:val="green"/>
        </w:rPr>
        <w:t>ИСС)</w:t>
      </w:r>
      <w:r w:rsidR="0048294E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D5B28" w:rsidRPr="008B6605">
        <w:rPr>
          <w:rFonts w:ascii="Times New Roman" w:hAnsi="Times New Roman" w:cs="Times New Roman"/>
          <w:sz w:val="28"/>
          <w:szCs w:val="28"/>
          <w:highlight w:val="green"/>
        </w:rPr>
        <w:t xml:space="preserve">составляют ее паспорт, форма которого приведена в </w:t>
      </w:r>
      <w:hyperlink w:anchor="Par436" w:history="1">
        <w:r w:rsidR="004904D9" w:rsidRPr="008B6605">
          <w:rPr>
            <w:rFonts w:ascii="Times New Roman" w:hAnsi="Times New Roman" w:cs="Times New Roman"/>
            <w:sz w:val="28"/>
            <w:szCs w:val="28"/>
            <w:highlight w:val="green"/>
          </w:rPr>
          <w:t>п</w:t>
        </w:r>
        <w:r w:rsidR="00BD5B28" w:rsidRPr="008B6605">
          <w:rPr>
            <w:rFonts w:ascii="Times New Roman" w:hAnsi="Times New Roman" w:cs="Times New Roman"/>
            <w:sz w:val="28"/>
            <w:szCs w:val="28"/>
            <w:highlight w:val="green"/>
          </w:rPr>
          <w:t xml:space="preserve">риложении </w:t>
        </w:r>
      </w:hyperlink>
      <w:r w:rsidR="004904D9" w:rsidRPr="008B6605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BD5B28" w:rsidRPr="008B6605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8B4DD21" w14:textId="77777777" w:rsidR="00385625" w:rsidRPr="00CF45FA" w:rsidRDefault="006B6197" w:rsidP="00CF45FA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b/>
          <w:iCs/>
          <w:spacing w:val="2"/>
          <w:sz w:val="24"/>
          <w:szCs w:val="24"/>
          <w:lang w:eastAsia="ru-RU"/>
        </w:rPr>
        <w:br w:type="page"/>
      </w:r>
    </w:p>
    <w:p w14:paraId="3D9407CA" w14:textId="77777777" w:rsidR="00385625" w:rsidRPr="008B6605" w:rsidRDefault="004525CE" w:rsidP="00CF45FA">
      <w:pPr>
        <w:pStyle w:val="1"/>
        <w:numPr>
          <w:ilvl w:val="0"/>
          <w:numId w:val="0"/>
        </w:numPr>
        <w:ind w:left="360"/>
        <w:jc w:val="center"/>
        <w:rPr>
          <w:highlight w:val="green"/>
          <w:lang w:eastAsia="ru-RU"/>
        </w:rPr>
      </w:pPr>
      <w:bookmarkStart w:id="33" w:name="_Toc457896639"/>
      <w:r w:rsidRPr="008B6605">
        <w:rPr>
          <w:highlight w:val="green"/>
          <w:lang w:eastAsia="ru-RU"/>
        </w:rPr>
        <w:lastRenderedPageBreak/>
        <w:t>П</w:t>
      </w:r>
      <w:r w:rsidR="00004089" w:rsidRPr="008B6605">
        <w:rPr>
          <w:highlight w:val="green"/>
          <w:lang w:eastAsia="ru-RU"/>
        </w:rPr>
        <w:t>риложение</w:t>
      </w:r>
      <w:r w:rsidR="0048294E" w:rsidRPr="008B6605">
        <w:rPr>
          <w:highlight w:val="green"/>
          <w:lang w:eastAsia="ru-RU"/>
        </w:rPr>
        <w:t xml:space="preserve"> </w:t>
      </w:r>
      <w:bookmarkEnd w:id="33"/>
      <w:r w:rsidR="0048294E" w:rsidRPr="008B6605">
        <w:rPr>
          <w:highlight w:val="green"/>
          <w:lang w:eastAsia="ru-RU"/>
        </w:rPr>
        <w:t>А</w:t>
      </w:r>
    </w:p>
    <w:p w14:paraId="72FBB130" w14:textId="77777777" w:rsidR="00385625" w:rsidRPr="008B6605" w:rsidRDefault="00385625" w:rsidP="008F5327">
      <w:pPr>
        <w:pStyle w:val="1"/>
        <w:numPr>
          <w:ilvl w:val="0"/>
          <w:numId w:val="0"/>
        </w:numPr>
        <w:ind w:left="360"/>
        <w:jc w:val="center"/>
        <w:rPr>
          <w:highlight w:val="green"/>
          <w:lang w:eastAsia="ru-RU"/>
        </w:rPr>
      </w:pPr>
      <w:bookmarkStart w:id="34" w:name="_Toc457896640"/>
      <w:r w:rsidRPr="008B6605">
        <w:rPr>
          <w:highlight w:val="green"/>
          <w:lang w:eastAsia="ru-RU"/>
        </w:rPr>
        <w:t>Паспорт инженерно-сейсмометрическ</w:t>
      </w:r>
      <w:bookmarkEnd w:id="34"/>
      <w:r w:rsidR="00DA40DD" w:rsidRPr="008B6605">
        <w:rPr>
          <w:highlight w:val="green"/>
          <w:lang w:eastAsia="ru-RU"/>
        </w:rPr>
        <w:t>ой</w:t>
      </w:r>
      <w:r w:rsidR="000811EE" w:rsidRPr="008B6605">
        <w:rPr>
          <w:highlight w:val="green"/>
          <w:lang w:eastAsia="ru-RU"/>
        </w:rPr>
        <w:t xml:space="preserve"> станции</w:t>
      </w:r>
    </w:p>
    <w:p w14:paraId="3CC9725A" w14:textId="77777777" w:rsidR="00385625" w:rsidRPr="008B6605" w:rsidRDefault="00385625" w:rsidP="00CF45FA">
      <w:pPr>
        <w:pStyle w:val="1"/>
        <w:numPr>
          <w:ilvl w:val="0"/>
          <w:numId w:val="0"/>
        </w:numPr>
        <w:ind w:left="360"/>
        <w:jc w:val="center"/>
        <w:rPr>
          <w:b w:val="0"/>
          <w:bCs w:val="0"/>
          <w:highlight w:val="green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3"/>
        <w:gridCol w:w="1038"/>
        <w:gridCol w:w="377"/>
        <w:gridCol w:w="4481"/>
      </w:tblGrid>
      <w:tr w:rsidR="00292F68" w:rsidRPr="008B6605" w14:paraId="5DCB1971" w14:textId="77777777" w:rsidTr="009F20C4">
        <w:trPr>
          <w:gridAfter w:val="3"/>
          <w:wAfter w:w="5896" w:type="dxa"/>
          <w:tblCellSpacing w:w="0" w:type="dxa"/>
          <w:jc w:val="center"/>
        </w:trPr>
        <w:tc>
          <w:tcPr>
            <w:tcW w:w="3883" w:type="dxa"/>
            <w:hideMark/>
          </w:tcPr>
          <w:p w14:paraId="1734C08A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______________________</w:t>
            </w:r>
          </w:p>
        </w:tc>
      </w:tr>
      <w:tr w:rsidR="00292F68" w:rsidRPr="008B6605" w14:paraId="1D8B0647" w14:textId="77777777" w:rsidTr="009F20C4">
        <w:trPr>
          <w:gridAfter w:val="3"/>
          <w:wAfter w:w="5896" w:type="dxa"/>
          <w:tblCellSpacing w:w="0" w:type="dxa"/>
          <w:jc w:val="center"/>
        </w:trPr>
        <w:tc>
          <w:tcPr>
            <w:tcW w:w="3883" w:type="dxa"/>
            <w:hideMark/>
          </w:tcPr>
          <w:p w14:paraId="539BDD70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(министерство, ведомство)</w:t>
            </w:r>
          </w:p>
        </w:tc>
      </w:tr>
      <w:tr w:rsidR="00292F68" w:rsidRPr="008B6605" w14:paraId="3CB4CFD6" w14:textId="77777777" w:rsidTr="009F20C4">
        <w:trPr>
          <w:gridAfter w:val="3"/>
          <w:wAfter w:w="5896" w:type="dxa"/>
          <w:tblCellSpacing w:w="0" w:type="dxa"/>
          <w:jc w:val="center"/>
        </w:trPr>
        <w:tc>
          <w:tcPr>
            <w:tcW w:w="3883" w:type="dxa"/>
            <w:hideMark/>
          </w:tcPr>
          <w:p w14:paraId="797C9D8B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________________________</w:t>
            </w:r>
          </w:p>
        </w:tc>
      </w:tr>
      <w:tr w:rsidR="00292F68" w:rsidRPr="008B6605" w14:paraId="3E33FF63" w14:textId="77777777" w:rsidTr="009F20C4">
        <w:trPr>
          <w:gridAfter w:val="3"/>
          <w:wAfter w:w="5896" w:type="dxa"/>
          <w:tblCellSpacing w:w="0" w:type="dxa"/>
          <w:jc w:val="center"/>
        </w:trPr>
        <w:tc>
          <w:tcPr>
            <w:tcW w:w="3883" w:type="dxa"/>
            <w:hideMark/>
          </w:tcPr>
          <w:p w14:paraId="7F9625C5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(наименование организации)</w:t>
            </w:r>
          </w:p>
        </w:tc>
      </w:tr>
      <w:tr w:rsidR="00292F68" w:rsidRPr="008B6605" w14:paraId="1E2ED0B3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6BD94683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  <w:tc>
          <w:tcPr>
            <w:tcW w:w="5896" w:type="dxa"/>
            <w:gridSpan w:val="3"/>
            <w:hideMark/>
          </w:tcPr>
          <w:p w14:paraId="09730FB9" w14:textId="77777777" w:rsidR="00292F68" w:rsidRPr="008B6605" w:rsidRDefault="0048294E" w:rsidP="00CF45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УТВЕРЖДАЮ</w:t>
            </w:r>
          </w:p>
        </w:tc>
      </w:tr>
      <w:tr w:rsidR="00292F68" w:rsidRPr="008B6605" w14:paraId="285013C6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0509281D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  <w:tc>
          <w:tcPr>
            <w:tcW w:w="1415" w:type="dxa"/>
            <w:gridSpan w:val="2"/>
            <w:hideMark/>
          </w:tcPr>
          <w:p w14:paraId="4B54A625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ind w:left="248" w:hanging="248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Руководитель</w:t>
            </w:r>
          </w:p>
        </w:tc>
        <w:tc>
          <w:tcPr>
            <w:tcW w:w="4481" w:type="dxa"/>
            <w:hideMark/>
          </w:tcPr>
          <w:p w14:paraId="0976A978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_______________________________</w:t>
            </w:r>
          </w:p>
        </w:tc>
      </w:tr>
      <w:tr w:rsidR="00292F68" w:rsidRPr="008B6605" w14:paraId="628491EA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231348BB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  <w:tc>
          <w:tcPr>
            <w:tcW w:w="1415" w:type="dxa"/>
            <w:gridSpan w:val="2"/>
            <w:hideMark/>
          </w:tcPr>
          <w:p w14:paraId="35D9F172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ind w:left="248" w:hanging="248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  <w:tc>
          <w:tcPr>
            <w:tcW w:w="4481" w:type="dxa"/>
            <w:hideMark/>
          </w:tcPr>
          <w:p w14:paraId="05106F25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(наименование организации)</w:t>
            </w:r>
          </w:p>
        </w:tc>
      </w:tr>
      <w:tr w:rsidR="00292F68" w:rsidRPr="008B6605" w14:paraId="1D74AD31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12DEB60C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  <w:tc>
          <w:tcPr>
            <w:tcW w:w="5896" w:type="dxa"/>
            <w:gridSpan w:val="3"/>
            <w:hideMark/>
          </w:tcPr>
          <w:p w14:paraId="04FA9D64" w14:textId="77777777" w:rsidR="00292F68" w:rsidRPr="008B6605" w:rsidRDefault="000811EE" w:rsidP="000811EE">
            <w:pPr>
              <w:spacing w:before="100" w:beforeAutospacing="1" w:after="100" w:afterAutospacing="1" w:line="240" w:lineRule="auto"/>
              <w:ind w:left="248" w:hanging="248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_____________________ \    ________________________</w:t>
            </w:r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</w:tr>
      <w:tr w:rsidR="00292F68" w:rsidRPr="008B6605" w14:paraId="146B3833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2024FC8E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  <w:tc>
          <w:tcPr>
            <w:tcW w:w="5896" w:type="dxa"/>
            <w:gridSpan w:val="3"/>
            <w:hideMark/>
          </w:tcPr>
          <w:p w14:paraId="45F99F90" w14:textId="77777777" w:rsidR="00292F68" w:rsidRPr="008B6605" w:rsidRDefault="0048294E" w:rsidP="00CF45FA">
            <w:pPr>
              <w:spacing w:before="100" w:beforeAutospacing="1" w:after="100" w:afterAutospacing="1" w:line="240" w:lineRule="auto"/>
              <w:ind w:left="248" w:hanging="248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(личная </w:t>
            </w:r>
            <w:proofErr w:type="gramStart"/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подпись)</w:t>
            </w:r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 </w:t>
            </w:r>
            <w:proofErr w:type="gramEnd"/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  </w:t>
            </w: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       (фамилия, инициалы</w:t>
            </w:r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)</w:t>
            </w:r>
          </w:p>
        </w:tc>
      </w:tr>
      <w:tr w:rsidR="00292F68" w:rsidRPr="008B6605" w14:paraId="07D61C80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7057AAAE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  <w:tc>
          <w:tcPr>
            <w:tcW w:w="5896" w:type="dxa"/>
            <w:gridSpan w:val="3"/>
            <w:hideMark/>
          </w:tcPr>
          <w:p w14:paraId="6E3BD137" w14:textId="77777777" w:rsidR="00292F68" w:rsidRPr="008B6605" w:rsidRDefault="0048294E" w:rsidP="00CF45FA">
            <w:pPr>
              <w:spacing w:before="100" w:beforeAutospacing="1" w:after="100" w:afterAutospacing="1" w:line="240" w:lineRule="auto"/>
              <w:ind w:left="248" w:hanging="248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«</w:t>
            </w:r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__</w:t>
            </w:r>
            <w:proofErr w:type="gramStart"/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</w:t>
            </w: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»</w:t>
            </w:r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</w:t>
            </w:r>
            <w:proofErr w:type="gramEnd"/>
            <w:r w:rsidR="00292F68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________________ 20__ г.</w:t>
            </w:r>
          </w:p>
        </w:tc>
      </w:tr>
      <w:tr w:rsidR="00292F68" w:rsidRPr="008B6605" w14:paraId="02AECDAC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3C10152B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ПАСПОРТ</w:t>
            </w:r>
          </w:p>
        </w:tc>
        <w:tc>
          <w:tcPr>
            <w:tcW w:w="5896" w:type="dxa"/>
            <w:gridSpan w:val="3"/>
            <w:hideMark/>
          </w:tcPr>
          <w:p w14:paraId="5008F514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                  </w:t>
            </w:r>
            <w:proofErr w:type="spellStart"/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м.п</w:t>
            </w:r>
            <w:proofErr w:type="spellEnd"/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.</w:t>
            </w:r>
          </w:p>
        </w:tc>
      </w:tr>
      <w:tr w:rsidR="00292F68" w:rsidRPr="008B6605" w14:paraId="62C1AB76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0714E4F4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инженерно-сейсмометрической</w:t>
            </w:r>
          </w:p>
        </w:tc>
        <w:tc>
          <w:tcPr>
            <w:tcW w:w="5896" w:type="dxa"/>
            <w:gridSpan w:val="3"/>
            <w:hideMark/>
          </w:tcPr>
          <w:p w14:paraId="47A0113A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 </w:t>
            </w:r>
          </w:p>
        </w:tc>
      </w:tr>
      <w:tr w:rsidR="00292F68" w:rsidRPr="008B6605" w14:paraId="7F6EE7C1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3ADBB0C6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станци</w:t>
            </w:r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и </w:t>
            </w:r>
            <w:r w:rsidR="000E1B75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(ИСС) </w:t>
            </w:r>
            <w:r w:rsidR="0048294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№____</w:t>
            </w: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________</w:t>
            </w:r>
          </w:p>
        </w:tc>
        <w:tc>
          <w:tcPr>
            <w:tcW w:w="5896" w:type="dxa"/>
            <w:gridSpan w:val="3"/>
            <w:vMerge w:val="restart"/>
          </w:tcPr>
          <w:p w14:paraId="19196CC8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92F68" w:rsidRPr="008B6605" w14:paraId="543DA31F" w14:textId="77777777" w:rsidTr="009F20C4">
        <w:trPr>
          <w:tblCellSpacing w:w="0" w:type="dxa"/>
          <w:jc w:val="center"/>
        </w:trPr>
        <w:tc>
          <w:tcPr>
            <w:tcW w:w="3883" w:type="dxa"/>
            <w:hideMark/>
          </w:tcPr>
          <w:p w14:paraId="5CBDD2AB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(</w:t>
            </w: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u w:val="single"/>
                <w:lang w:eastAsia="ru-RU"/>
              </w:rPr>
              <w:t xml:space="preserve">                                                   </w:t>
            </w: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)</w:t>
            </w:r>
          </w:p>
        </w:tc>
        <w:tc>
          <w:tcPr>
            <w:tcW w:w="0" w:type="auto"/>
            <w:gridSpan w:val="3"/>
            <w:vMerge/>
            <w:vAlign w:val="center"/>
          </w:tcPr>
          <w:p w14:paraId="7947D830" w14:textId="77777777" w:rsidR="00292F68" w:rsidRPr="008B6605" w:rsidRDefault="00292F68" w:rsidP="00CF45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292F68" w:rsidRPr="008B6605" w14:paraId="5BC3987C" w14:textId="77777777" w:rsidTr="009F20C4">
        <w:trPr>
          <w:tblCellSpacing w:w="0" w:type="dxa"/>
          <w:jc w:val="center"/>
        </w:trPr>
        <w:tc>
          <w:tcPr>
            <w:tcW w:w="3883" w:type="dxa"/>
            <w:tcBorders>
              <w:bottom w:val="single" w:sz="4" w:space="0" w:color="auto"/>
            </w:tcBorders>
            <w:hideMark/>
          </w:tcPr>
          <w:p w14:paraId="5BA7B580" w14:textId="77777777" w:rsidR="00292F68" w:rsidRPr="008B6605" w:rsidRDefault="008F5327" w:rsidP="006F3C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(адрес ИСС)</w:t>
            </w:r>
          </w:p>
        </w:tc>
        <w:tc>
          <w:tcPr>
            <w:tcW w:w="5896" w:type="dxa"/>
            <w:gridSpan w:val="3"/>
            <w:tcBorders>
              <w:bottom w:val="single" w:sz="4" w:space="0" w:color="auto"/>
            </w:tcBorders>
          </w:tcPr>
          <w:p w14:paraId="4BEAD627" w14:textId="77777777" w:rsidR="00292F68" w:rsidRPr="008B6605" w:rsidRDefault="00292F6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0B266A2B" w14:textId="77777777" w:rsidR="00BC41A8" w:rsidRPr="008B6605" w:rsidRDefault="00BC41A8" w:rsidP="00CF45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941CB3" w:rsidRPr="008B6605" w14:paraId="5E04EFB3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DB4F8" w14:textId="77777777" w:rsidR="00941CB3" w:rsidRPr="008B6605" w:rsidRDefault="009F20C4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Наименование показателя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8BD2" w14:textId="77777777" w:rsidR="00941CB3" w:rsidRPr="008B6605" w:rsidRDefault="009F20C4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hAnsi="Times New Roman"/>
                <w:sz w:val="24"/>
                <w:szCs w:val="24"/>
                <w:highlight w:val="green"/>
              </w:rPr>
              <w:t>Характеристика показателя</w:t>
            </w:r>
          </w:p>
        </w:tc>
      </w:tr>
      <w:tr w:rsidR="00710A8B" w:rsidRPr="008B6605" w14:paraId="09C05604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6C7BF7" w14:textId="77777777" w:rsidR="00710A8B" w:rsidRPr="008B6605" w:rsidRDefault="00710A8B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1 Здания (сооружения)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DCC00C" w14:textId="77777777" w:rsidR="00710A8B" w:rsidRPr="008B6605" w:rsidRDefault="00710A8B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2E6C66CD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0A022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1.1 Н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аименование объекта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1989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55A351DD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08BA2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1.2 П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роект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926F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552D7556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86533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1.3 О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бщие габариты</w:t>
            </w:r>
            <w:r w:rsidR="0087590C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здания</w:t>
            </w: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87590C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или 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сооружения (длина, ширина, высота)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452D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74863D38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B419A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1.4 К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оличество этажей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973A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0A55AF02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7938A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1.5 К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оличество секций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06CD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502C1E53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78C9D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1.6 О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риентация продольной оси здания (сооружения) относительно оси С-Ю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0EF1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744A6C60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429C6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1.7 Н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аличие подвалов, полуподвалов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5FAF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710A8B" w:rsidRPr="008B6605" w14:paraId="184A19CB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C9ABB" w14:textId="77777777" w:rsidR="00710A8B" w:rsidRPr="008B6605" w:rsidRDefault="00710A8B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2 Несущие конструкции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8DB83" w14:textId="77777777" w:rsidR="00710A8B" w:rsidRPr="008B6605" w:rsidRDefault="00710A8B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0C8B9978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C351E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2.1 Ф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ундаменты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BED4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5CE3ED0E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B4AE3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2.2 Ц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околь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CC72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70DCFA27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A2268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2.3 С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тены или каркас (расстояния между продольными и поперечными осями стен, ширина простенков, ширина проемов, выступы (изломы) стен в плане и др.)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ADF9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6A577358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59C0F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2.4 П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ерекрытия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C8E4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6621001E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0F0BB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2.5 П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еремычки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06C8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6964E511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E7A75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2.6 Л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естницы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A223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710A8B" w:rsidRPr="008B6605" w14:paraId="040683E1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49A89" w14:textId="77777777" w:rsidR="00710A8B" w:rsidRPr="008B6605" w:rsidRDefault="00710A8B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3</w:t>
            </w:r>
            <w:r w:rsidRPr="008B6605"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green"/>
              </w:rPr>
              <w:t xml:space="preserve"> </w:t>
            </w: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Ненесущие конструкции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9600C" w14:textId="77777777" w:rsidR="00710A8B" w:rsidRPr="008B6605" w:rsidRDefault="00710A8B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1CF0FC50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E0836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lastRenderedPageBreak/>
              <w:t>3.1 О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граждающие конструкции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BF4F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527B4E70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4EE5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3.2 П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ерегородки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8C1F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72CF60D6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FBF9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3.3 В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еранды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5EC4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3FB8F36C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F791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3.4 К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рыша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390A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1B36F2C4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5851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3.5 Э</w:t>
            </w:r>
            <w:r w:rsidR="00941CB3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лементы здания, выступающие из плоскости стен (карнизы, парапеты, фронтоны, колоннады и др.)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EC5A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2141CA4E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1A47" w14:textId="77777777" w:rsidR="00941CB3" w:rsidRPr="008B6605" w:rsidRDefault="009F20C4" w:rsidP="008F5327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 xml:space="preserve">4 </w:t>
            </w:r>
            <w:r w:rsidR="008F5327"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А</w:t>
            </w:r>
            <w:r w:rsidR="00941CB3"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нтисейсмически</w:t>
            </w:r>
            <w:r w:rsidR="008F5327"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е мероприятия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DDCD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0611E64A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DB17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 xml:space="preserve">5 </w:t>
            </w:r>
            <w:r w:rsidR="00A86C5A"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Динамические параметры здания (периоды собственных колебаний и логарифмические декременты колебаний вдоль главных осей)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E981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6F7B1A71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5210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 xml:space="preserve">6 </w:t>
            </w:r>
            <w:r w:rsidR="00A86C5A"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 xml:space="preserve">Инженерно-геологические условия площадки строительства 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51DF6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3735BE2F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441B" w14:textId="77777777" w:rsidR="00941CB3" w:rsidRPr="008B6605" w:rsidRDefault="009F20C4" w:rsidP="008F5327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6.1 С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ейсмичность площадки строительства по данным </w:t>
            </w:r>
            <w:proofErr w:type="spellStart"/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микросейсморайонирования</w:t>
            </w:r>
            <w:proofErr w:type="spellEnd"/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9EBE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A86C5A" w:rsidRPr="008B6605" w14:paraId="06F7BE51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DEC7" w14:textId="77777777" w:rsidR="00A86C5A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6.2 Г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рунтовые условия строительства (просадочные, </w:t>
            </w:r>
            <w:proofErr w:type="spellStart"/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непросадочные</w:t>
            </w:r>
            <w:proofErr w:type="spellEnd"/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грунты)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39A2" w14:textId="77777777" w:rsidR="00A86C5A" w:rsidRPr="008B6605" w:rsidRDefault="00A86C5A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A86C5A" w:rsidRPr="008B6605" w14:paraId="7FD7F0CA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E152" w14:textId="77777777" w:rsidR="00A86C5A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6.3 В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лажность и пористость грунтов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F3F6" w14:textId="77777777" w:rsidR="00A86C5A" w:rsidRPr="008B6605" w:rsidRDefault="00A86C5A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A86C5A" w:rsidRPr="008B6605" w14:paraId="47546636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8014" w14:textId="77777777" w:rsidR="00A86C5A" w:rsidRPr="008B6605" w:rsidRDefault="009F20C4" w:rsidP="008F5327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6.4 </w:t>
            </w:r>
            <w:proofErr w:type="spellStart"/>
            <w:r w:rsidR="008F5327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П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ротивопросадочные</w:t>
            </w:r>
            <w:proofErr w:type="spellEnd"/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мероприятия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3B22" w14:textId="77777777" w:rsidR="00A86C5A" w:rsidRPr="008B6605" w:rsidRDefault="00A86C5A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A86C5A" w:rsidRPr="008B6605" w14:paraId="6B1D6724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FDD0" w14:textId="77777777" w:rsidR="00A86C5A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 xml:space="preserve">7 </w:t>
            </w:r>
            <w:r w:rsidR="00A86C5A" w:rsidRPr="008B6605">
              <w:rPr>
                <w:rFonts w:ascii="Times New Roman" w:eastAsia="Times New Roman" w:hAnsi="Times New Roman"/>
                <w:bCs/>
                <w:sz w:val="24"/>
                <w:szCs w:val="24"/>
                <w:highlight w:val="green"/>
              </w:rPr>
              <w:t>Техническое оснащение станции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C005" w14:textId="77777777" w:rsidR="00A86C5A" w:rsidRPr="008B6605" w:rsidRDefault="00A86C5A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41CB3" w:rsidRPr="008B6605" w14:paraId="6134EA24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BC7F" w14:textId="77777777" w:rsidR="00941CB3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7.1 С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остав станции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4E0B" w14:textId="77777777" w:rsidR="00941CB3" w:rsidRPr="008B6605" w:rsidRDefault="00941CB3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A86C5A" w:rsidRPr="008B6605" w14:paraId="486F7FBB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415E" w14:textId="77777777" w:rsidR="00A86C5A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7.2 Р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аспределени</w:t>
            </w:r>
            <w:r w:rsidR="00957F7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сейсмометрических каналов по измерительным пунктам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8845" w14:textId="77777777" w:rsidR="00A86C5A" w:rsidRPr="008B6605" w:rsidRDefault="00A86C5A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A86C5A" w:rsidRPr="008B6605" w14:paraId="02DF3415" w14:textId="77777777" w:rsidTr="00710A8B">
        <w:trPr>
          <w:tblCellSpacing w:w="0" w:type="dxa"/>
          <w:jc w:val="center"/>
        </w:trPr>
        <w:tc>
          <w:tcPr>
            <w:tcW w:w="4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F967" w14:textId="77777777" w:rsidR="00A86C5A" w:rsidRPr="008B6605" w:rsidRDefault="009F20C4" w:rsidP="00CF45F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7.3 Н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естандартно</w:t>
            </w:r>
            <w:r w:rsidR="00957F7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оборудовани</w:t>
            </w:r>
            <w:r w:rsidR="00957F7E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>е</w:t>
            </w:r>
            <w:r w:rsidR="00A86C5A" w:rsidRPr="008B6605"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  <w:t xml:space="preserve"> станции</w:t>
            </w:r>
          </w:p>
        </w:tc>
        <w:tc>
          <w:tcPr>
            <w:tcW w:w="4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E7C4" w14:textId="77777777" w:rsidR="00A86C5A" w:rsidRPr="008B6605" w:rsidRDefault="00A86C5A" w:rsidP="00CF45FA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47DDB011" w14:textId="77777777" w:rsidR="00941CB3" w:rsidRPr="008B6605" w:rsidRDefault="00A86C5A" w:rsidP="00CF45F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Прилож</w:t>
      </w:r>
      <w:r w:rsidR="00DA40DD"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ения</w:t>
      </w:r>
    </w:p>
    <w:p w14:paraId="1EB85CFD" w14:textId="77777777" w:rsidR="00A86C5A" w:rsidRPr="008B6605" w:rsidRDefault="00A86C5A" w:rsidP="00EF1C96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Общий вид, план типовог</w:t>
      </w:r>
      <w:r w:rsidR="00DA40DD"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 этажа, разрез здания, генплан.</w:t>
      </w:r>
    </w:p>
    <w:p w14:paraId="21D4141A" w14:textId="77777777" w:rsidR="00A86C5A" w:rsidRPr="008B6605" w:rsidRDefault="00A86C5A" w:rsidP="00EF1C96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Геологический разрез площадки строительства и физико-меха</w:t>
      </w:r>
      <w:r w:rsidR="00DA40DD"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нические свойства верхних слоев.</w:t>
      </w:r>
    </w:p>
    <w:p w14:paraId="6013FA24" w14:textId="77777777" w:rsidR="00A86C5A" w:rsidRPr="008B6605" w:rsidRDefault="00A86C5A" w:rsidP="00EF1C96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Схема размещения измерительных пунктов на здании (сооружении) с указанием их номеров, а также место нахожд</w:t>
      </w:r>
      <w:r w:rsidR="00DA40DD"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ения регистрационного помещения.</w:t>
      </w:r>
    </w:p>
    <w:p w14:paraId="797028F7" w14:textId="77777777" w:rsidR="00A86C5A" w:rsidRPr="008B6605" w:rsidRDefault="00A86C5A" w:rsidP="00EF1C96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Примечание</w:t>
      </w:r>
      <w:r w:rsidR="00DA40DD" w:rsidRPr="008B6605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.</w:t>
      </w:r>
    </w:p>
    <w:p w14:paraId="5EE08F87" w14:textId="77777777" w:rsidR="00292F68" w:rsidRPr="008B6605" w:rsidRDefault="00292F68" w:rsidP="00CF45FA">
      <w:pPr>
        <w:tabs>
          <w:tab w:val="left" w:leader="dot" w:pos="9639"/>
        </w:tabs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7EF1B5C" w14:textId="77777777" w:rsidR="00292F68" w:rsidRPr="008B6605" w:rsidRDefault="00292F68" w:rsidP="00CF45FA">
      <w:pPr>
        <w:tabs>
          <w:tab w:val="left" w:leader="dot" w:pos="9639"/>
        </w:tabs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AF99926" w14:textId="77777777" w:rsidR="00292F68" w:rsidRPr="008B6605" w:rsidRDefault="00292F68" w:rsidP="00CF45FA">
      <w:pPr>
        <w:tabs>
          <w:tab w:val="left" w:leader="dot" w:pos="9639"/>
        </w:tabs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47522E5" w14:textId="77777777" w:rsidR="00945DE4" w:rsidRPr="008B6605" w:rsidRDefault="00945DE4" w:rsidP="00CF45FA">
      <w:pPr>
        <w:rPr>
          <w:rFonts w:ascii="Times New Roman" w:eastAsia="Times New Roman" w:hAnsi="Times New Roman"/>
          <w:b/>
          <w:bCs/>
          <w:sz w:val="28"/>
          <w:szCs w:val="28"/>
          <w:highlight w:val="green"/>
          <w:lang w:eastAsia="ru-RU"/>
        </w:rPr>
      </w:pPr>
      <w:r w:rsidRPr="008B6605">
        <w:rPr>
          <w:rFonts w:eastAsia="Times New Roman"/>
          <w:highlight w:val="green"/>
          <w:lang w:eastAsia="ru-RU"/>
        </w:rPr>
        <w:br w:type="page"/>
      </w:r>
    </w:p>
    <w:p w14:paraId="0CC867BD" w14:textId="77777777" w:rsidR="00E65BA3" w:rsidRPr="008B6605" w:rsidRDefault="004525CE" w:rsidP="00CF45FA">
      <w:pPr>
        <w:pStyle w:val="1"/>
        <w:numPr>
          <w:ilvl w:val="0"/>
          <w:numId w:val="0"/>
        </w:numPr>
        <w:ind w:left="360"/>
        <w:jc w:val="center"/>
        <w:rPr>
          <w:highlight w:val="green"/>
          <w:lang w:eastAsia="ru-RU"/>
        </w:rPr>
      </w:pPr>
      <w:bookmarkStart w:id="35" w:name="_Toc457896642"/>
      <w:r w:rsidRPr="008B6605">
        <w:rPr>
          <w:highlight w:val="green"/>
          <w:lang w:eastAsia="ru-RU"/>
        </w:rPr>
        <w:lastRenderedPageBreak/>
        <w:t>П</w:t>
      </w:r>
      <w:r w:rsidR="00004089" w:rsidRPr="008B6605">
        <w:rPr>
          <w:highlight w:val="green"/>
          <w:lang w:eastAsia="ru-RU"/>
        </w:rPr>
        <w:t>риложение</w:t>
      </w:r>
      <w:r w:rsidR="009F20C4" w:rsidRPr="008B6605">
        <w:rPr>
          <w:highlight w:val="green"/>
          <w:lang w:eastAsia="ru-RU"/>
        </w:rPr>
        <w:t xml:space="preserve"> </w:t>
      </w:r>
      <w:bookmarkEnd w:id="35"/>
      <w:r w:rsidR="009F20C4" w:rsidRPr="008B6605">
        <w:rPr>
          <w:highlight w:val="green"/>
          <w:lang w:eastAsia="ru-RU"/>
        </w:rPr>
        <w:t>Б</w:t>
      </w:r>
    </w:p>
    <w:p w14:paraId="7F406824" w14:textId="77777777" w:rsidR="00E65BA3" w:rsidRPr="008B6605" w:rsidRDefault="00E65BA3" w:rsidP="00CF45FA">
      <w:pPr>
        <w:pStyle w:val="1"/>
        <w:numPr>
          <w:ilvl w:val="0"/>
          <w:numId w:val="0"/>
        </w:numPr>
        <w:ind w:left="360"/>
        <w:jc w:val="center"/>
        <w:rPr>
          <w:highlight w:val="green"/>
          <w:lang w:eastAsia="ru-RU"/>
        </w:rPr>
      </w:pPr>
      <w:bookmarkStart w:id="36" w:name="_Toc457896643"/>
      <w:r w:rsidRPr="008B6605">
        <w:rPr>
          <w:highlight w:val="green"/>
          <w:lang w:eastAsia="ru-RU"/>
        </w:rPr>
        <w:t>Заключени</w:t>
      </w:r>
      <w:r w:rsidR="00AE7B3E" w:rsidRPr="008B6605">
        <w:rPr>
          <w:highlight w:val="green"/>
          <w:lang w:eastAsia="ru-RU"/>
        </w:rPr>
        <w:t>е</w:t>
      </w:r>
      <w:r w:rsidRPr="008B6605">
        <w:rPr>
          <w:highlight w:val="green"/>
          <w:lang w:eastAsia="ru-RU"/>
        </w:rPr>
        <w:t xml:space="preserve"> по зарегистрированному </w:t>
      </w:r>
      <w:r w:rsidR="00227C1F" w:rsidRPr="008B6605">
        <w:rPr>
          <w:highlight w:val="green"/>
          <w:lang w:eastAsia="ru-RU"/>
        </w:rPr>
        <w:t>инженерно-сейсмометрической</w:t>
      </w:r>
      <w:r w:rsidRPr="008B6605">
        <w:rPr>
          <w:highlight w:val="green"/>
          <w:lang w:eastAsia="ru-RU"/>
        </w:rPr>
        <w:t xml:space="preserve"> </w:t>
      </w:r>
      <w:r w:rsidR="00227C1F" w:rsidRPr="008B6605">
        <w:rPr>
          <w:highlight w:val="green"/>
          <w:lang w:eastAsia="ru-RU"/>
        </w:rPr>
        <w:t>станцией</w:t>
      </w:r>
      <w:r w:rsidRPr="008B6605">
        <w:rPr>
          <w:highlight w:val="green"/>
          <w:lang w:eastAsia="ru-RU"/>
        </w:rPr>
        <w:t xml:space="preserve"> землетрясению</w:t>
      </w:r>
      <w:bookmarkEnd w:id="36"/>
    </w:p>
    <w:p w14:paraId="64E82CE7" w14:textId="77777777" w:rsidR="00AE7B3E" w:rsidRPr="008B6605" w:rsidRDefault="00AE7B3E" w:rsidP="00CF45FA">
      <w:pPr>
        <w:widowControl w:val="0"/>
        <w:spacing w:after="240"/>
        <w:ind w:firstLine="709"/>
        <w:rPr>
          <w:rFonts w:ascii="Times New Roman" w:hAnsi="Times New Roman"/>
          <w:sz w:val="28"/>
          <w:szCs w:val="28"/>
          <w:highlight w:val="green"/>
        </w:rPr>
      </w:pPr>
    </w:p>
    <w:p w14:paraId="3A0F95A0" w14:textId="77777777" w:rsidR="00AE7B3E" w:rsidRPr="008B6605" w:rsidRDefault="00AE7B3E" w:rsidP="00CF45FA">
      <w:pPr>
        <w:widowControl w:val="0"/>
        <w:spacing w:after="240"/>
        <w:ind w:firstLine="709"/>
        <w:rPr>
          <w:rFonts w:ascii="Times New Roman" w:hAnsi="Times New Roman"/>
          <w:sz w:val="28"/>
          <w:szCs w:val="28"/>
          <w:highlight w:val="green"/>
        </w:rPr>
      </w:pPr>
    </w:p>
    <w:p w14:paraId="02EBF0B2" w14:textId="77777777" w:rsidR="00613016" w:rsidRPr="008B6605" w:rsidRDefault="00227C1F" w:rsidP="00CF45FA">
      <w:pPr>
        <w:widowControl w:val="0"/>
        <w:spacing w:after="240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Населенный пункт </w:t>
      </w:r>
      <w:r w:rsidR="009F20C4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_____________     </w:t>
      </w:r>
      <w:r w:rsidR="00613016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Дата (число, месяц, </w:t>
      </w:r>
      <w:r w:rsidR="0078671D" w:rsidRPr="008B6605">
        <w:rPr>
          <w:rFonts w:ascii="Times New Roman" w:eastAsia="Times New Roman" w:hAnsi="Times New Roman"/>
          <w:sz w:val="28"/>
          <w:szCs w:val="28"/>
          <w:highlight w:val="green"/>
        </w:rPr>
        <w:t>год) _</w:t>
      </w:r>
      <w:r w:rsidR="00613016" w:rsidRPr="008B6605">
        <w:rPr>
          <w:rFonts w:ascii="Times New Roman" w:eastAsia="Times New Roman" w:hAnsi="Times New Roman"/>
          <w:sz w:val="28"/>
          <w:szCs w:val="28"/>
          <w:highlight w:val="green"/>
        </w:rPr>
        <w:t>_____</w:t>
      </w:r>
      <w:r w:rsidR="0078671D" w:rsidRPr="008B6605">
        <w:rPr>
          <w:rFonts w:ascii="Times New Roman" w:eastAsia="Times New Roman" w:hAnsi="Times New Roman"/>
          <w:sz w:val="28"/>
          <w:szCs w:val="28"/>
          <w:highlight w:val="green"/>
        </w:rPr>
        <w:t>___</w:t>
      </w:r>
    </w:p>
    <w:p w14:paraId="307DA0C6" w14:textId="77777777" w:rsidR="00E65BA3" w:rsidRPr="008B6605" w:rsidRDefault="00613016" w:rsidP="00CF45FA">
      <w:pPr>
        <w:widowControl w:val="0"/>
        <w:spacing w:after="240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Время (часы, </w:t>
      </w:r>
      <w:r w:rsidR="0078671D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минуты) ______             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Номер станции ИСС_____________</w:t>
      </w:r>
    </w:p>
    <w:p w14:paraId="5E8DAA0A" w14:textId="77777777" w:rsidR="00B971AD" w:rsidRPr="008B6605" w:rsidRDefault="00B971AD" w:rsidP="00CF45FA">
      <w:pPr>
        <w:widowControl w:val="0"/>
        <w:spacing w:after="240"/>
        <w:ind w:firstLine="709"/>
        <w:rPr>
          <w:rFonts w:ascii="Times New Roman" w:eastAsia="Times New Roman" w:hAnsi="Times New Roman"/>
          <w:sz w:val="28"/>
          <w:szCs w:val="28"/>
          <w:highlight w:val="green"/>
        </w:rPr>
      </w:pPr>
    </w:p>
    <w:p w14:paraId="7BC137DE" w14:textId="77777777" w:rsidR="00E7631E" w:rsidRPr="008B6605" w:rsidRDefault="00E7631E" w:rsidP="00CF45FA">
      <w:pPr>
        <w:widowControl w:val="0"/>
        <w:spacing w:after="240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Значение периода основного тона колебаний на момент ф</w:t>
      </w:r>
      <w:r w:rsidR="009F20C4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ормирования данного </w:t>
      </w:r>
      <w:proofErr w:type="gramStart"/>
      <w:r w:rsidR="009F20C4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заключения 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_</w:t>
      </w:r>
      <w:proofErr w:type="gramEnd"/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________</w:t>
      </w:r>
      <w:r w:rsidR="009F20C4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_, логарифмического декремента </w:t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_________.</w:t>
      </w:r>
    </w:p>
    <w:p w14:paraId="3E89319D" w14:textId="77777777" w:rsidR="00E7631E" w:rsidRPr="008B6605" w:rsidRDefault="00E7631E" w:rsidP="00CF45FA">
      <w:pPr>
        <w:widowControl w:val="0"/>
        <w:spacing w:after="240"/>
        <w:ind w:firstLine="709"/>
        <w:rPr>
          <w:rFonts w:ascii="Times New Roman" w:hAnsi="Times New Roman"/>
          <w:sz w:val="28"/>
          <w:szCs w:val="28"/>
          <w:highlight w:val="green"/>
        </w:rPr>
      </w:pPr>
    </w:p>
    <w:p w14:paraId="30413884" w14:textId="77777777" w:rsidR="00E7631E" w:rsidRPr="008B6605" w:rsidRDefault="00E7631E" w:rsidP="00CF45FA">
      <w:pPr>
        <w:widowControl w:val="0"/>
        <w:spacing w:after="240"/>
        <w:ind w:firstLine="709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Записи зарегистрированных колебаний прилагаются.</w:t>
      </w:r>
    </w:p>
    <w:p w14:paraId="5121E9AF" w14:textId="77777777" w:rsidR="00B971AD" w:rsidRPr="008B6605" w:rsidRDefault="00B971AD" w:rsidP="00CF45FA">
      <w:pPr>
        <w:rPr>
          <w:rFonts w:ascii="Times New Roman" w:eastAsia="Times New Roman" w:hAnsi="Times New Roman"/>
          <w:sz w:val="28"/>
          <w:szCs w:val="28"/>
          <w:highlight w:val="green"/>
        </w:rPr>
      </w:pPr>
    </w:p>
    <w:p w14:paraId="1D0EAE3A" w14:textId="77777777" w:rsidR="00B971AD" w:rsidRPr="008B6605" w:rsidRDefault="00B971AD" w:rsidP="00CF45FA">
      <w:pPr>
        <w:rPr>
          <w:rFonts w:ascii="Times New Roman" w:eastAsia="Times New Roman" w:hAnsi="Times New Roman"/>
          <w:sz w:val="28"/>
          <w:szCs w:val="28"/>
          <w:highlight w:val="green"/>
        </w:rPr>
      </w:pPr>
    </w:p>
    <w:p w14:paraId="573E9DC4" w14:textId="77777777" w:rsidR="00B971AD" w:rsidRPr="008B6605" w:rsidRDefault="00B971AD" w:rsidP="00CF45FA">
      <w:pPr>
        <w:rPr>
          <w:rFonts w:ascii="Times New Roman" w:eastAsia="Times New Roman" w:hAnsi="Times New Roman"/>
          <w:sz w:val="28"/>
          <w:szCs w:val="28"/>
          <w:highlight w:val="green"/>
        </w:rPr>
      </w:pPr>
    </w:p>
    <w:p w14:paraId="183758F9" w14:textId="77777777" w:rsidR="00E65BA3" w:rsidRPr="008B6605" w:rsidRDefault="00E65BA3" w:rsidP="008F5327">
      <w:pPr>
        <w:spacing w:after="0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Руководитель </w:t>
      </w:r>
      <w:proofErr w:type="gramStart"/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организации</w:t>
      </w:r>
      <w:r w:rsidR="00E7631E" w:rsidRPr="008B6605">
        <w:rPr>
          <w:rFonts w:ascii="Times New Roman" w:eastAsia="Times New Roman" w:hAnsi="Times New Roman"/>
          <w:sz w:val="28"/>
          <w:szCs w:val="28"/>
          <w:highlight w:val="green"/>
        </w:rPr>
        <w:t>,</w:t>
      </w:r>
      <w:r w:rsidR="009F20C4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  </w:t>
      </w:r>
      <w:proofErr w:type="gramEnd"/>
      <w:r w:rsidR="009F20C4" w:rsidRPr="008B6605">
        <w:rPr>
          <w:rFonts w:ascii="Times New Roman" w:eastAsia="Times New Roman" w:hAnsi="Times New Roman"/>
          <w:sz w:val="28"/>
          <w:szCs w:val="28"/>
          <w:highlight w:val="green"/>
        </w:rPr>
        <w:t xml:space="preserve">                     ________        ______________</w:t>
      </w:r>
    </w:p>
    <w:p w14:paraId="1E5D0A19" w14:textId="77777777" w:rsidR="009F20C4" w:rsidRPr="008B6605" w:rsidRDefault="008F5327" w:rsidP="00CF45FA">
      <w:pPr>
        <w:rPr>
          <w:rFonts w:ascii="Times New Roman" w:hAnsi="Times New Roman"/>
          <w:sz w:val="16"/>
          <w:szCs w:val="16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эксплуатирующей станцию</w:t>
      </w:r>
      <w:r w:rsidR="009F20C4" w:rsidRPr="008B6605">
        <w:rPr>
          <w:rFonts w:ascii="Times New Roman" w:eastAsia="Times New Roman" w:hAnsi="Times New Roman"/>
          <w:sz w:val="16"/>
          <w:szCs w:val="16"/>
          <w:highlight w:val="green"/>
        </w:rPr>
        <w:t xml:space="preserve">                                         личная подпись                       инициалы, фамилия</w:t>
      </w:r>
    </w:p>
    <w:p w14:paraId="7259190D" w14:textId="77777777" w:rsidR="00E65BA3" w:rsidRPr="008B6605" w:rsidRDefault="00B971AD" w:rsidP="00CF45FA">
      <w:pPr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ab/>
      </w:r>
    </w:p>
    <w:p w14:paraId="5F22FBDC" w14:textId="77777777" w:rsidR="00E65BA3" w:rsidRPr="008B6605" w:rsidRDefault="00E65BA3" w:rsidP="00CF45FA">
      <w:pPr>
        <w:spacing w:line="360" w:lineRule="auto"/>
        <w:rPr>
          <w:rFonts w:ascii="Times New Roman" w:hAnsi="Times New Roman"/>
          <w:sz w:val="28"/>
          <w:szCs w:val="28"/>
          <w:highlight w:val="green"/>
        </w:rPr>
      </w:pP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</w:p>
    <w:p w14:paraId="5C2515BD" w14:textId="77777777" w:rsidR="009F20C4" w:rsidRPr="008B6605" w:rsidRDefault="00E65BA3" w:rsidP="008F5327">
      <w:pPr>
        <w:spacing w:after="0"/>
        <w:rPr>
          <w:rFonts w:ascii="Times New Roman" w:eastAsia="Times New Roman" w:hAnsi="Times New Roman"/>
          <w:sz w:val="28"/>
          <w:szCs w:val="28"/>
          <w:highlight w:val="green"/>
        </w:rPr>
      </w:pPr>
      <w:r w:rsidRPr="008B6605">
        <w:rPr>
          <w:rFonts w:ascii="Times New Roman" w:eastAsia="Times New Roman" w:hAnsi="Times New Roman"/>
          <w:sz w:val="28"/>
          <w:szCs w:val="28"/>
          <w:highlight w:val="green"/>
        </w:rPr>
        <w:t>Ответственный исполнитель</w:t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Pr="008B6605">
        <w:rPr>
          <w:rFonts w:ascii="Times New Roman" w:hAnsi="Times New Roman"/>
          <w:sz w:val="28"/>
          <w:szCs w:val="28"/>
          <w:highlight w:val="green"/>
        </w:rPr>
        <w:tab/>
      </w:r>
      <w:r w:rsidR="009F20C4" w:rsidRPr="008B6605">
        <w:rPr>
          <w:rFonts w:ascii="Times New Roman" w:eastAsia="Times New Roman" w:hAnsi="Times New Roman"/>
          <w:sz w:val="28"/>
          <w:szCs w:val="28"/>
          <w:highlight w:val="green"/>
        </w:rPr>
        <w:t>________        ______________</w:t>
      </w:r>
    </w:p>
    <w:p w14:paraId="15BFE64E" w14:textId="77777777" w:rsidR="00801406" w:rsidRPr="008B6605" w:rsidRDefault="009F20C4" w:rsidP="00CF45FA">
      <w:pPr>
        <w:rPr>
          <w:highlight w:val="green"/>
        </w:rPr>
      </w:pPr>
      <w:r w:rsidRPr="008B6605">
        <w:rPr>
          <w:rFonts w:ascii="Times New Roman" w:eastAsia="Times New Roman" w:hAnsi="Times New Roman"/>
          <w:sz w:val="16"/>
          <w:szCs w:val="16"/>
          <w:highlight w:val="green"/>
        </w:rPr>
        <w:t xml:space="preserve">                                                                                                                              личная подпись                       инициалы, фамилия</w:t>
      </w:r>
      <w:r w:rsidRPr="008B6605">
        <w:rPr>
          <w:highlight w:val="green"/>
        </w:rPr>
        <w:t xml:space="preserve"> </w:t>
      </w:r>
      <w:r w:rsidR="00801406" w:rsidRPr="008B6605">
        <w:rPr>
          <w:highlight w:val="green"/>
        </w:rPr>
        <w:br w:type="page"/>
      </w:r>
    </w:p>
    <w:p w14:paraId="7DF2EE5D" w14:textId="77777777" w:rsidR="00801406" w:rsidRPr="008B6605" w:rsidRDefault="00227C1F" w:rsidP="00CF45FA">
      <w:pPr>
        <w:pStyle w:val="1"/>
        <w:numPr>
          <w:ilvl w:val="0"/>
          <w:numId w:val="0"/>
        </w:numPr>
        <w:ind w:left="360"/>
        <w:jc w:val="center"/>
        <w:rPr>
          <w:highlight w:val="green"/>
          <w:lang w:eastAsia="ru-RU"/>
        </w:rPr>
      </w:pPr>
      <w:r w:rsidRPr="008B6605">
        <w:rPr>
          <w:highlight w:val="green"/>
          <w:lang w:eastAsia="ru-RU"/>
        </w:rPr>
        <w:lastRenderedPageBreak/>
        <w:t>Приложение В</w:t>
      </w:r>
    </w:p>
    <w:p w14:paraId="6BAF502E" w14:textId="77777777" w:rsidR="00E65BA3" w:rsidRPr="008B6605" w:rsidRDefault="00801406" w:rsidP="00CF45FA">
      <w:pPr>
        <w:pStyle w:val="1"/>
        <w:numPr>
          <w:ilvl w:val="0"/>
          <w:numId w:val="0"/>
        </w:numPr>
        <w:ind w:left="360"/>
        <w:jc w:val="center"/>
        <w:rPr>
          <w:highlight w:val="green"/>
          <w:lang w:eastAsia="ru-RU"/>
        </w:rPr>
      </w:pPr>
      <w:r w:rsidRPr="008B6605">
        <w:rPr>
          <w:highlight w:val="green"/>
        </w:rPr>
        <w:t>Схема измерительного пункта на грунте</w:t>
      </w:r>
    </w:p>
    <w:p w14:paraId="3FA3F237" w14:textId="77777777" w:rsidR="009C04CC" w:rsidRPr="008B6605" w:rsidRDefault="009C04CC" w:rsidP="00CF45FA">
      <w:pPr>
        <w:jc w:val="center"/>
        <w:rPr>
          <w:highlight w:val="green"/>
        </w:rPr>
      </w:pPr>
    </w:p>
    <w:p w14:paraId="0F900B6A" w14:textId="7FB2CF17" w:rsidR="009F20C4" w:rsidRPr="008B6605" w:rsidRDefault="00843F0B" w:rsidP="00CF45FA">
      <w:pPr>
        <w:keepNext/>
        <w:keepLines/>
        <w:spacing w:after="0" w:line="360" w:lineRule="auto"/>
        <w:ind w:left="360"/>
        <w:jc w:val="center"/>
        <w:outlineLvl w:val="0"/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</w:pPr>
      <w:r w:rsidRPr="008B6605">
        <w:rPr>
          <w:rFonts w:ascii="Times New Roman" w:eastAsia="Times New Roman" w:hAnsi="Times New Roman"/>
          <w:b/>
          <w:noProof/>
          <w:sz w:val="28"/>
          <w:szCs w:val="28"/>
          <w:highlight w:val="green"/>
          <w:lang w:eastAsia="ru-RU"/>
        </w:rPr>
        <w:drawing>
          <wp:inline distT="0" distB="0" distL="0" distR="0" wp14:anchorId="38027ACA" wp14:editId="43B4872E">
            <wp:extent cx="3609975" cy="1800225"/>
            <wp:effectExtent l="0" t="0" r="0" b="0"/>
            <wp:docPr id="1" name="Рисунок 2" descr="C:\Users\ВВВВВВВВ\Download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ВВВВВВВВ\Downloads\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6" t="29170" r="7265" b="30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5"/>
        <w:gridCol w:w="6046"/>
      </w:tblGrid>
      <w:tr w:rsidR="009F20C4" w:rsidRPr="008B6605" w14:paraId="19C3E972" w14:textId="77777777" w:rsidTr="00594239">
        <w:trPr>
          <w:trHeight w:val="6250"/>
        </w:trPr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129669" w14:textId="21BDE81E" w:rsidR="009F20C4" w:rsidRPr="008B6605" w:rsidRDefault="00843F0B" w:rsidP="00CF45FA">
            <w:pPr>
              <w:spacing w:after="0" w:line="240" w:lineRule="auto"/>
              <w:rPr>
                <w:highlight w:val="green"/>
                <w:lang w:eastAsia="ru-RU"/>
              </w:rPr>
            </w:pPr>
            <w:r w:rsidRPr="008B6605">
              <w:rPr>
                <w:noProof/>
                <w:highlight w:val="green"/>
                <w:lang w:eastAsia="ru-RU"/>
              </w:rPr>
              <w:drawing>
                <wp:inline distT="0" distB="0" distL="0" distR="0" wp14:anchorId="522D7AA9" wp14:editId="2F607038">
                  <wp:extent cx="2724150" cy="3676650"/>
                  <wp:effectExtent l="0" t="0" r="0" b="0"/>
                  <wp:docPr id="2" name="Рисунок 6" descr="C:\Users\Admin\Downloads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C:\Users\Admin\Downloads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367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0F6C2" w14:textId="77777777" w:rsidR="009F20C4" w:rsidRPr="008B6605" w:rsidRDefault="009F20C4" w:rsidP="00CF45FA">
            <w:pPr>
              <w:spacing w:after="0" w:line="240" w:lineRule="auto"/>
              <w:rPr>
                <w:highlight w:val="green"/>
                <w:lang w:eastAsia="ru-RU"/>
              </w:rPr>
            </w:pPr>
          </w:p>
          <w:p w14:paraId="23A76EA8" w14:textId="77777777" w:rsidR="009F20C4" w:rsidRPr="008B6605" w:rsidRDefault="009F20C4" w:rsidP="00CF45FA">
            <w:pPr>
              <w:spacing w:after="0" w:line="240" w:lineRule="auto"/>
              <w:rPr>
                <w:highlight w:val="green"/>
                <w:lang w:eastAsia="ru-RU"/>
              </w:rPr>
            </w:pPr>
            <w:r w:rsidRPr="008B6605">
              <w:rPr>
                <w:highlight w:val="green"/>
                <w:lang w:eastAsia="ru-RU"/>
              </w:rPr>
              <w:t xml:space="preserve">   </w:t>
            </w:r>
          </w:p>
        </w:tc>
        <w:tc>
          <w:tcPr>
            <w:tcW w:w="6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4CF85F" w14:textId="77777777" w:rsidR="009F20C4" w:rsidRPr="008B6605" w:rsidRDefault="009F20C4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</w:p>
          <w:p w14:paraId="48E15071" w14:textId="77777777" w:rsidR="009F20C4" w:rsidRPr="008B6605" w:rsidRDefault="009F20C4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</w:p>
          <w:p w14:paraId="06D7E987" w14:textId="77777777" w:rsidR="009F20C4" w:rsidRPr="008B6605" w:rsidRDefault="009F20C4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</w:p>
          <w:p w14:paraId="242697CB" w14:textId="77777777" w:rsidR="009F20C4" w:rsidRPr="008B6605" w:rsidRDefault="009F20C4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</w:p>
          <w:p w14:paraId="7799FF9D" w14:textId="77777777" w:rsidR="009F20C4" w:rsidRPr="008B6605" w:rsidRDefault="009F20C4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</w:p>
          <w:p w14:paraId="69F02511" w14:textId="77777777" w:rsidR="009F20C4" w:rsidRPr="008B6605" w:rsidRDefault="009F20C4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</w:p>
          <w:p w14:paraId="3CCAE0E8" w14:textId="77777777" w:rsidR="009F20C4" w:rsidRPr="008B6605" w:rsidRDefault="009F20C4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</w:p>
          <w:p w14:paraId="4E22F50E" w14:textId="7114FA45" w:rsidR="009F20C4" w:rsidRPr="008B6605" w:rsidRDefault="00843F0B" w:rsidP="00CF45FA">
            <w:pPr>
              <w:spacing w:after="0" w:line="240" w:lineRule="auto"/>
              <w:rPr>
                <w:noProof/>
                <w:highlight w:val="green"/>
                <w:lang w:eastAsia="ru-RU"/>
              </w:rPr>
            </w:pPr>
            <w:r w:rsidRPr="008B6605">
              <w:rPr>
                <w:noProof/>
                <w:highlight w:val="green"/>
                <w:lang w:eastAsia="ru-RU"/>
              </w:rPr>
              <w:drawing>
                <wp:inline distT="0" distB="0" distL="0" distR="0" wp14:anchorId="35C79916" wp14:editId="60A690FC">
                  <wp:extent cx="3648075" cy="2514600"/>
                  <wp:effectExtent l="0" t="0" r="0" b="0"/>
                  <wp:docPr id="3" name="Рисунок 7" descr="C:\Users\ВВВВВВВВ\Downloads\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C:\Users\ВВВВВВВВ\Downloads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4" t="21555" r="6921" b="198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EC95" w14:textId="77777777" w:rsidR="009F20C4" w:rsidRPr="008B6605" w:rsidRDefault="009F20C4" w:rsidP="00CF45FA">
            <w:pPr>
              <w:spacing w:after="0" w:line="240" w:lineRule="auto"/>
              <w:rPr>
                <w:highlight w:val="green"/>
                <w:lang w:eastAsia="ru-RU"/>
              </w:rPr>
            </w:pPr>
          </w:p>
        </w:tc>
      </w:tr>
    </w:tbl>
    <w:p w14:paraId="0BDF81AD" w14:textId="77777777" w:rsidR="009F20C4" w:rsidRPr="008B6605" w:rsidRDefault="009F20C4" w:rsidP="00CF45FA">
      <w:pPr>
        <w:keepNext/>
        <w:keepLines/>
        <w:spacing w:after="0" w:line="360" w:lineRule="auto"/>
        <w:ind w:left="360"/>
        <w:outlineLvl w:val="0"/>
        <w:rPr>
          <w:rFonts w:ascii="Times New Roman" w:eastAsia="Times New Roman" w:hAnsi="Times New Roman"/>
          <w:bCs/>
          <w:highlight w:val="green"/>
          <w:lang w:eastAsia="ru-RU"/>
        </w:rPr>
      </w:pPr>
    </w:p>
    <w:p w14:paraId="187E735C" w14:textId="77777777" w:rsidR="009F20C4" w:rsidRPr="008B6605" w:rsidRDefault="009F20C4" w:rsidP="00CF45FA">
      <w:pPr>
        <w:keepNext/>
        <w:keepLines/>
        <w:spacing w:after="0" w:line="360" w:lineRule="auto"/>
        <w:ind w:left="360"/>
        <w:outlineLvl w:val="0"/>
        <w:rPr>
          <w:rFonts w:ascii="Times New Roman" w:eastAsia="Times New Roman" w:hAnsi="Times New Roman"/>
          <w:bCs/>
          <w:highlight w:val="green"/>
          <w:lang w:eastAsia="ru-RU"/>
        </w:rPr>
      </w:pPr>
    </w:p>
    <w:p w14:paraId="461C5C06" w14:textId="1465CA81" w:rsidR="009F20C4" w:rsidRPr="008B6605" w:rsidRDefault="009F20C4" w:rsidP="00CF45FA">
      <w:pPr>
        <w:keepNext/>
        <w:keepLines/>
        <w:spacing w:after="0" w:line="360" w:lineRule="auto"/>
        <w:ind w:left="360"/>
        <w:outlineLvl w:val="0"/>
        <w:rPr>
          <w:rFonts w:ascii="Times New Roman" w:eastAsia="Times New Roman" w:hAnsi="Times New Roman"/>
          <w:bCs/>
          <w:highlight w:val="green"/>
          <w:lang w:eastAsia="ru-RU"/>
        </w:rPr>
      </w:pPr>
      <w:r w:rsidRPr="008B6605">
        <w:rPr>
          <w:rFonts w:ascii="Times New Roman" w:eastAsia="Times New Roman" w:hAnsi="Times New Roman"/>
          <w:bCs/>
          <w:spacing w:val="20"/>
          <w:highlight w:val="green"/>
          <w:lang w:eastAsia="ru-RU"/>
        </w:rPr>
        <w:t xml:space="preserve">Примечание </w:t>
      </w:r>
      <w:r w:rsidRPr="008B6605">
        <w:rPr>
          <w:rFonts w:ascii="Times New Roman" w:eastAsia="Times New Roman" w:hAnsi="Times New Roman"/>
          <w:bCs/>
          <w:sz w:val="28"/>
          <w:szCs w:val="28"/>
          <w:highlight w:val="green"/>
          <w:lang w:eastAsia="ru-RU"/>
        </w:rPr>
        <w:t>–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 </w:t>
      </w:r>
      <w:r w:rsidR="004B3A03" w:rsidRPr="008B6605">
        <w:rPr>
          <w:rFonts w:ascii="Times New Roman" w:eastAsia="Times New Roman" w:hAnsi="Times New Roman"/>
          <w:bCs/>
          <w:highlight w:val="green"/>
          <w:lang w:eastAsia="ru-RU"/>
        </w:rPr>
        <w:t>Рекоменд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>уется провести мероприятия по гидроизоляции.</w:t>
      </w:r>
    </w:p>
    <w:p w14:paraId="49033695" w14:textId="77777777" w:rsidR="009F20C4" w:rsidRPr="008B6605" w:rsidRDefault="009F20C4" w:rsidP="00CF45FA">
      <w:pPr>
        <w:jc w:val="center"/>
        <w:rPr>
          <w:rFonts w:ascii="Times New Roman" w:eastAsia="Times New Roman" w:hAnsi="Times New Roman"/>
          <w:bCs/>
          <w:highlight w:val="green"/>
          <w:lang w:eastAsia="ru-RU"/>
        </w:rPr>
      </w:pPr>
      <w:r w:rsidRPr="008B6605">
        <w:rPr>
          <w:rFonts w:ascii="Times New Roman" w:eastAsia="Times New Roman" w:hAnsi="Times New Roman"/>
          <w:bCs/>
          <w:i/>
          <w:highlight w:val="green"/>
          <w:lang w:eastAsia="ru-RU"/>
        </w:rPr>
        <w:t>1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 – цементные трубы для коммуникационного кабеля; </w:t>
      </w:r>
      <w:r w:rsidRPr="008B6605">
        <w:rPr>
          <w:rFonts w:ascii="Times New Roman" w:eastAsia="Times New Roman" w:hAnsi="Times New Roman"/>
          <w:bCs/>
          <w:i/>
          <w:highlight w:val="green"/>
          <w:lang w:eastAsia="ru-RU"/>
        </w:rPr>
        <w:t>2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 – стремянка; </w:t>
      </w:r>
      <w:r w:rsidRPr="008B6605">
        <w:rPr>
          <w:rFonts w:ascii="Times New Roman" w:eastAsia="Times New Roman" w:hAnsi="Times New Roman"/>
          <w:bCs/>
          <w:i/>
          <w:highlight w:val="green"/>
          <w:lang w:eastAsia="ru-RU"/>
        </w:rPr>
        <w:t>3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 – плита перекрытия, утеплитель, рубероидный ковер; </w:t>
      </w:r>
      <w:r w:rsidRPr="008B6605">
        <w:rPr>
          <w:rFonts w:ascii="Times New Roman" w:eastAsia="Times New Roman" w:hAnsi="Times New Roman"/>
          <w:bCs/>
          <w:i/>
          <w:highlight w:val="green"/>
          <w:lang w:eastAsia="ru-RU"/>
        </w:rPr>
        <w:t>4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 – люк; </w:t>
      </w:r>
      <w:r w:rsidRPr="008B6605">
        <w:rPr>
          <w:rFonts w:ascii="Times New Roman" w:eastAsia="Times New Roman" w:hAnsi="Times New Roman"/>
          <w:bCs/>
          <w:i/>
          <w:highlight w:val="green"/>
          <w:lang w:eastAsia="ru-RU"/>
        </w:rPr>
        <w:t>5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 – бутобетон; </w:t>
      </w:r>
      <w:r w:rsidRPr="008B6605">
        <w:rPr>
          <w:rFonts w:ascii="Times New Roman" w:eastAsia="Times New Roman" w:hAnsi="Times New Roman"/>
          <w:bCs/>
          <w:i/>
          <w:highlight w:val="green"/>
          <w:lang w:eastAsia="ru-RU"/>
        </w:rPr>
        <w:t>6</w:t>
      </w: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 – вентиляционная труба    </w:t>
      </w:r>
    </w:p>
    <w:p w14:paraId="1B51DB42" w14:textId="77777777" w:rsidR="009F20C4" w:rsidRPr="00CF45FA" w:rsidRDefault="009F20C4" w:rsidP="00CF45FA">
      <w:pPr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8B6605">
        <w:rPr>
          <w:rFonts w:ascii="Times New Roman" w:eastAsia="Times New Roman" w:hAnsi="Times New Roman"/>
          <w:bCs/>
          <w:highlight w:val="green"/>
          <w:lang w:eastAsia="ru-RU"/>
        </w:rPr>
        <w:t xml:space="preserve">              </w:t>
      </w:r>
      <w:r w:rsidRPr="008B6605">
        <w:rPr>
          <w:rFonts w:ascii="Times New Roman" w:eastAsia="Times New Roman" w:hAnsi="Times New Roman"/>
          <w:b/>
          <w:bCs/>
          <w:i/>
          <w:sz w:val="24"/>
          <w:szCs w:val="24"/>
          <w:highlight w:val="green"/>
          <w:lang w:eastAsia="ru-RU"/>
        </w:rPr>
        <w:t>Рисунок В.1</w:t>
      </w:r>
      <w:r w:rsidRPr="008B6605">
        <w:rPr>
          <w:rFonts w:ascii="Times New Roman" w:eastAsia="Times New Roman" w:hAnsi="Times New Roman"/>
          <w:b/>
          <w:bCs/>
          <w:highlight w:val="green"/>
          <w:lang w:eastAsia="ru-RU"/>
        </w:rPr>
        <w:t>–</w:t>
      </w:r>
      <w:r w:rsidRPr="008B6605">
        <w:rPr>
          <w:rFonts w:ascii="Times New Roman" w:eastAsia="Times New Roman" w:hAnsi="Times New Roman"/>
          <w:b/>
          <w:bCs/>
          <w:sz w:val="24"/>
          <w:szCs w:val="24"/>
          <w:highlight w:val="green"/>
          <w:lang w:eastAsia="ru-RU"/>
        </w:rPr>
        <w:t xml:space="preserve"> Схема измерительного пункта на грунте</w:t>
      </w:r>
    </w:p>
    <w:p w14:paraId="2E552062" w14:textId="77777777" w:rsidR="009F20C4" w:rsidRPr="00CF45FA" w:rsidRDefault="009F20C4" w:rsidP="00CF45FA">
      <w:pPr>
        <w:widowControl w:val="0"/>
        <w:spacing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_________________________________________________________________________________</w:t>
      </w:r>
    </w:p>
    <w:p w14:paraId="12C82C4A" w14:textId="77777777" w:rsidR="004C5002" w:rsidRPr="00CF45FA" w:rsidRDefault="004C5002" w:rsidP="00CF45FA">
      <w:pPr>
        <w:widowControl w:val="0"/>
        <w:spacing w:line="240" w:lineRule="auto"/>
        <w:rPr>
          <w:rFonts w:ascii="Times New Roman" w:eastAsia="MS Mincho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УДК</w:t>
      </w:r>
      <w:r w:rsidRPr="00CF45FA">
        <w:rPr>
          <w:rFonts w:ascii="Times New Roman,MS Mincho" w:eastAsia="Times New Roman,MS Mincho" w:hAnsi="Times New Roman,MS Mincho" w:cs="Times New Roman,MS Mincho"/>
          <w:sz w:val="24"/>
          <w:szCs w:val="24"/>
          <w:lang w:eastAsia="ru-RU"/>
        </w:rPr>
        <w:t xml:space="preserve">                                   </w:t>
      </w:r>
      <w:r w:rsidRPr="00CF45F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Pr="00CF45F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Pr="00CF45F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Pr="00CF45F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Pr="00CF45F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Pr="00CF45F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Pr="00CF45FA">
        <w:rPr>
          <w:rFonts w:ascii="Times New Roman" w:eastAsia="MS Mincho" w:hAnsi="Times New Roman"/>
          <w:sz w:val="24"/>
          <w:szCs w:val="24"/>
          <w:lang w:eastAsia="ru-RU"/>
        </w:rPr>
        <w:tab/>
      </w:r>
      <w:r w:rsidRPr="00CF45FA">
        <w:rPr>
          <w:rFonts w:ascii="Times New Roman,MS Mincho" w:eastAsia="Times New Roman,MS Mincho" w:hAnsi="Times New Roman,MS Mincho" w:cs="Times New Roman,MS Mincho"/>
          <w:sz w:val="24"/>
          <w:szCs w:val="24"/>
          <w:lang w:eastAsia="ru-RU"/>
        </w:rPr>
        <w:t xml:space="preserve">         ОКС 91.040.30                                  </w:t>
      </w:r>
    </w:p>
    <w:p w14:paraId="2457E0CF" w14:textId="77777777" w:rsidR="004C5002" w:rsidRPr="00CF45FA" w:rsidRDefault="004C5002" w:rsidP="00CF45FA">
      <w:pPr>
        <w:widowControl w:val="0"/>
        <w:pBdr>
          <w:bottom w:val="single" w:sz="4" w:space="1" w:color="auto"/>
        </w:pBdr>
        <w:spacing w:after="120" w:line="480" w:lineRule="auto"/>
        <w:rPr>
          <w:rFonts w:ascii="Times New Roman" w:eastAsia="Times New Roman" w:hAnsi="Times New Roman"/>
          <w:sz w:val="24"/>
          <w:szCs w:val="28"/>
          <w:lang w:eastAsia="ru-RU"/>
        </w:rPr>
      </w:pPr>
    </w:p>
    <w:p w14:paraId="5A583B71" w14:textId="77777777" w:rsidR="004C5002" w:rsidRPr="00CF45FA" w:rsidRDefault="004C5002" w:rsidP="000E1B75">
      <w:pPr>
        <w:widowControl w:val="0"/>
        <w:pBdr>
          <w:bottom w:val="single" w:sz="4" w:space="1" w:color="auto"/>
        </w:pBd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Ключевые слова: здания и сооружения в сейсмических райо</w:t>
      </w:r>
      <w:r w:rsidR="005F2771" w:rsidRPr="00CF45FA">
        <w:rPr>
          <w:rFonts w:ascii="Times New Roman" w:eastAsia="Times New Roman" w:hAnsi="Times New Roman"/>
          <w:sz w:val="24"/>
          <w:szCs w:val="24"/>
          <w:lang w:eastAsia="ru-RU"/>
        </w:rPr>
        <w:t>нах, инженерно-</w:t>
      </w:r>
      <w:r w:rsidR="000E1B75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CF45FA">
        <w:rPr>
          <w:rFonts w:ascii="Times New Roman" w:eastAsia="Times New Roman" w:hAnsi="Times New Roman"/>
          <w:sz w:val="24"/>
          <w:szCs w:val="24"/>
          <w:lang w:eastAsia="ru-RU"/>
        </w:rPr>
        <w:t>ейсмометрическая станция</w:t>
      </w:r>
      <w:r w:rsidR="00227C1F" w:rsidRPr="00CF45FA">
        <w:rPr>
          <w:rFonts w:ascii="Times New Roman" w:eastAsia="Times New Roman" w:hAnsi="Times New Roman"/>
          <w:sz w:val="24"/>
          <w:szCs w:val="24"/>
          <w:lang w:eastAsia="ru-RU"/>
        </w:rPr>
        <w:t>, мониторинг, сейсмические колебания</w:t>
      </w:r>
    </w:p>
    <w:p w14:paraId="05ED3A84" w14:textId="77777777" w:rsidR="004C5002" w:rsidRPr="00CF45FA" w:rsidRDefault="004C5002" w:rsidP="00CF45FA">
      <w:pPr>
        <w:widowControl w:val="0"/>
        <w:spacing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8EA92F8" w14:textId="77777777" w:rsidR="00BA2FA9" w:rsidRPr="00CF45FA" w:rsidRDefault="00BA2FA9" w:rsidP="00CF45FA">
      <w:pPr>
        <w:widowControl w:val="0"/>
        <w:spacing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153D10" w14:textId="77777777" w:rsidR="00BA2FA9" w:rsidRPr="00CF45FA" w:rsidRDefault="00BA2FA9" w:rsidP="00CF45FA">
      <w:pPr>
        <w:widowControl w:val="0"/>
        <w:spacing w:line="360" w:lineRule="auto"/>
        <w:rPr>
          <w:rFonts w:ascii="Times New Roman,MS Mincho" w:eastAsia="Times New Roman,MS Mincho" w:hAnsi="Times New Roman,MS Mincho" w:cs="Times New Roman,MS Mincho"/>
          <w:sz w:val="24"/>
          <w:szCs w:val="24"/>
          <w:lang w:eastAsia="ru-RU"/>
        </w:rPr>
      </w:pPr>
    </w:p>
    <w:tbl>
      <w:tblPr>
        <w:tblW w:w="9606" w:type="dxa"/>
        <w:tblLayout w:type="fixed"/>
        <w:tblLook w:val="00A0" w:firstRow="1" w:lastRow="0" w:firstColumn="1" w:lastColumn="0" w:noHBand="0" w:noVBand="0"/>
      </w:tblPr>
      <w:tblGrid>
        <w:gridCol w:w="1951"/>
        <w:gridCol w:w="3402"/>
        <w:gridCol w:w="1985"/>
        <w:gridCol w:w="2268"/>
      </w:tblGrid>
      <w:tr w:rsidR="00D651C7" w:rsidRPr="00CF45FA" w14:paraId="34F35625" w14:textId="77777777" w:rsidTr="00D651C7">
        <w:trPr>
          <w:trHeight w:val="1172"/>
        </w:trPr>
        <w:tc>
          <w:tcPr>
            <w:tcW w:w="5353" w:type="dxa"/>
            <w:gridSpan w:val="2"/>
            <w:vAlign w:val="bottom"/>
          </w:tcPr>
          <w:p w14:paraId="7BD46A26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Руководитель организации-разработчика</w:t>
            </w:r>
          </w:p>
          <w:p w14:paraId="1EF91DC1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ЦНИИПромзданий</w:t>
            </w:r>
            <w:proofErr w:type="spellEnd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»</w:t>
            </w:r>
          </w:p>
          <w:p w14:paraId="55F748F5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Генеральный </w:t>
            </w:r>
            <w:proofErr w:type="spellStart"/>
            <w:proofErr w:type="gramStart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директор,д</w:t>
            </w:r>
            <w:proofErr w:type="gramEnd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.т.н</w:t>
            </w:r>
            <w:proofErr w:type="spellEnd"/>
          </w:p>
        </w:tc>
        <w:tc>
          <w:tcPr>
            <w:tcW w:w="1985" w:type="dxa"/>
            <w:vAlign w:val="bottom"/>
          </w:tcPr>
          <w:p w14:paraId="0AB6C2AA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20569733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В.В. </w:t>
            </w:r>
            <w:proofErr w:type="spellStart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Гранев</w:t>
            </w:r>
            <w:proofErr w:type="spellEnd"/>
          </w:p>
        </w:tc>
      </w:tr>
      <w:tr w:rsidR="00D651C7" w:rsidRPr="00CF45FA" w14:paraId="678A4FFB" w14:textId="77777777" w:rsidTr="00D651C7">
        <w:tc>
          <w:tcPr>
            <w:tcW w:w="1951" w:type="dxa"/>
            <w:vAlign w:val="bottom"/>
          </w:tcPr>
          <w:p w14:paraId="763CA261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0F2E5462" w14:textId="77777777" w:rsidR="00D651C7" w:rsidRPr="00CF45FA" w:rsidRDefault="007D3D9C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Главный специалист</w:t>
            </w:r>
          </w:p>
        </w:tc>
        <w:tc>
          <w:tcPr>
            <w:tcW w:w="1985" w:type="dxa"/>
            <w:vAlign w:val="bottom"/>
          </w:tcPr>
          <w:p w14:paraId="7F67F1DD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51B6A950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proofErr w:type="spellStart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Д.А.Лысов</w:t>
            </w:r>
            <w:proofErr w:type="spellEnd"/>
          </w:p>
        </w:tc>
      </w:tr>
      <w:tr w:rsidR="00D651C7" w:rsidRPr="00CF45FA" w14:paraId="656318C9" w14:textId="77777777" w:rsidTr="00D651C7">
        <w:tc>
          <w:tcPr>
            <w:tcW w:w="1951" w:type="dxa"/>
            <w:vAlign w:val="bottom"/>
          </w:tcPr>
          <w:p w14:paraId="402B3BEE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55A6FAF1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Главный специалист</w:t>
            </w:r>
          </w:p>
        </w:tc>
        <w:tc>
          <w:tcPr>
            <w:tcW w:w="1985" w:type="dxa"/>
            <w:vAlign w:val="bottom"/>
          </w:tcPr>
          <w:p w14:paraId="01F5D575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4F0A9E2E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proofErr w:type="spellStart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А.С.Денисов</w:t>
            </w:r>
            <w:proofErr w:type="spellEnd"/>
          </w:p>
        </w:tc>
      </w:tr>
      <w:tr w:rsidR="00D651C7" w:rsidRPr="006F1562" w14:paraId="39FD9583" w14:textId="77777777" w:rsidTr="00D651C7">
        <w:tc>
          <w:tcPr>
            <w:tcW w:w="1951" w:type="dxa"/>
            <w:vAlign w:val="bottom"/>
          </w:tcPr>
          <w:p w14:paraId="25BAD234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0B1EE00C" w14:textId="77777777" w:rsidR="00D651C7" w:rsidRPr="00CF45FA" w:rsidRDefault="00D651C7" w:rsidP="00CF45FA">
            <w:pPr>
              <w:spacing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Ответственный исполнитель</w:t>
            </w:r>
          </w:p>
        </w:tc>
        <w:tc>
          <w:tcPr>
            <w:tcW w:w="1985" w:type="dxa"/>
          </w:tcPr>
          <w:p w14:paraId="3A85E6F4" w14:textId="77777777" w:rsidR="00D651C7" w:rsidRPr="00CF45FA" w:rsidRDefault="00D651C7" w:rsidP="00CF45FA">
            <w:pPr>
              <w:spacing w:line="24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</w:tcPr>
          <w:p w14:paraId="3DF9FA21" w14:textId="77777777" w:rsidR="00D651C7" w:rsidRPr="00D37907" w:rsidRDefault="00D651C7" w:rsidP="00CF45FA">
            <w:pPr>
              <w:spacing w:line="24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proofErr w:type="spellStart"/>
            <w:r w:rsidRPr="00CF45FA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В.И.Булыкин</w:t>
            </w:r>
            <w:proofErr w:type="spellEnd"/>
          </w:p>
        </w:tc>
      </w:tr>
    </w:tbl>
    <w:p w14:paraId="505D8E0B" w14:textId="77777777" w:rsidR="00BA2FA9" w:rsidRDefault="00BA2FA9" w:rsidP="00CF45FA">
      <w:pPr>
        <w:widowControl w:val="0"/>
        <w:spacing w:line="360" w:lineRule="auto"/>
        <w:rPr>
          <w:rFonts w:ascii="Times New Roman,MS Mincho" w:eastAsia="Times New Roman,MS Mincho" w:hAnsi="Times New Roman,MS Mincho" w:cs="Times New Roman,MS Mincho"/>
          <w:sz w:val="24"/>
          <w:szCs w:val="24"/>
          <w:lang w:eastAsia="ru-RU"/>
        </w:rPr>
      </w:pPr>
    </w:p>
    <w:p w14:paraId="301F1277" w14:textId="77777777" w:rsidR="00BA2FA9" w:rsidRDefault="00BA2FA9" w:rsidP="00CF45FA">
      <w:pPr>
        <w:widowControl w:val="0"/>
        <w:spacing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142A3C" w14:textId="77777777" w:rsidR="00BA2FA9" w:rsidRPr="00200F59" w:rsidRDefault="00BA2FA9" w:rsidP="00CF45FA">
      <w:pPr>
        <w:widowControl w:val="0"/>
        <w:spacing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BA2FA9" w:rsidRPr="00200F59" w:rsidSect="00A06DBA">
      <w:footerReference w:type="default" r:id="rId15"/>
      <w:pgSz w:w="11906" w:h="16838"/>
      <w:pgMar w:top="1276" w:right="709" w:bottom="175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25A32" w14:textId="77777777" w:rsidR="00BF64E4" w:rsidRDefault="00BF64E4" w:rsidP="003D29A2">
      <w:pPr>
        <w:spacing w:after="0" w:line="240" w:lineRule="auto"/>
      </w:pPr>
      <w:r>
        <w:separator/>
      </w:r>
    </w:p>
  </w:endnote>
  <w:endnote w:type="continuationSeparator" w:id="0">
    <w:p w14:paraId="6386A78A" w14:textId="77777777" w:rsidR="00BF64E4" w:rsidRDefault="00BF64E4" w:rsidP="003D2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,Times New Roman">
    <w:altName w:val="Times New Roman"/>
    <w:panose1 w:val="00000000000000000000"/>
    <w:charset w:val="00"/>
    <w:family w:val="roman"/>
    <w:notTrueType/>
    <w:pitch w:val="default"/>
  </w:font>
  <w:font w:name="Times New Roman,Calibri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,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,MS Minch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FE67D" w14:textId="77777777" w:rsidR="004579AA" w:rsidRDefault="004115C9">
    <w:pPr>
      <w:pStyle w:val="a5"/>
    </w:pPr>
    <w:r>
      <w:fldChar w:fldCharType="begin"/>
    </w:r>
    <w:r w:rsidR="004579AA">
      <w:instrText>PAGE   \* MERGEFORMAT</w:instrText>
    </w:r>
    <w:r>
      <w:fldChar w:fldCharType="separate"/>
    </w:r>
    <w:r w:rsidR="006F3C90">
      <w:rPr>
        <w:noProof/>
      </w:rPr>
      <w:t>24</w:t>
    </w:r>
    <w:r>
      <w:fldChar w:fldCharType="end"/>
    </w:r>
  </w:p>
  <w:p w14:paraId="2D8A4438" w14:textId="77777777" w:rsidR="004579AA" w:rsidRDefault="004579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67A04" w14:textId="77777777" w:rsidR="004579AA" w:rsidRDefault="004115C9">
    <w:pPr>
      <w:pStyle w:val="a5"/>
      <w:jc w:val="right"/>
    </w:pPr>
    <w:r>
      <w:fldChar w:fldCharType="begin"/>
    </w:r>
    <w:r w:rsidR="004579AA">
      <w:instrText>PAGE   \* MERGEFORMAT</w:instrText>
    </w:r>
    <w:r>
      <w:fldChar w:fldCharType="separate"/>
    </w:r>
    <w:r w:rsidR="006F3C90">
      <w:rPr>
        <w:noProof/>
      </w:rPr>
      <w:t>III</w:t>
    </w:r>
    <w:r>
      <w:fldChar w:fldCharType="end"/>
    </w:r>
  </w:p>
  <w:p w14:paraId="5E53C511" w14:textId="77777777" w:rsidR="004579AA" w:rsidRDefault="004579A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49617" w14:textId="77777777" w:rsidR="004579AA" w:rsidRDefault="004115C9">
    <w:pPr>
      <w:pStyle w:val="a5"/>
      <w:jc w:val="right"/>
    </w:pPr>
    <w:r>
      <w:fldChar w:fldCharType="begin"/>
    </w:r>
    <w:r w:rsidR="004579AA">
      <w:instrText>PAGE   \* MERGEFORMAT</w:instrText>
    </w:r>
    <w:r>
      <w:fldChar w:fldCharType="separate"/>
    </w:r>
    <w:r w:rsidR="006F3C90">
      <w:rPr>
        <w:noProof/>
      </w:rPr>
      <w:t>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512D2" w14:textId="77777777" w:rsidR="00BF64E4" w:rsidRDefault="00BF64E4" w:rsidP="003D29A2">
      <w:pPr>
        <w:spacing w:after="0" w:line="240" w:lineRule="auto"/>
      </w:pPr>
      <w:r>
        <w:separator/>
      </w:r>
    </w:p>
  </w:footnote>
  <w:footnote w:type="continuationSeparator" w:id="0">
    <w:p w14:paraId="76F860CD" w14:textId="77777777" w:rsidR="00BF64E4" w:rsidRDefault="00BF64E4" w:rsidP="003D2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029E" w14:textId="77777777" w:rsidR="004579AA" w:rsidRPr="0099187F" w:rsidRDefault="002A61A0" w:rsidP="00BF40ED">
    <w:pPr>
      <w:pStyle w:val="a3"/>
      <w:rPr>
        <w:rFonts w:ascii="Times New Roman" w:eastAsia="Times New Roman" w:hAnsi="Times New Roman"/>
        <w:b/>
        <w:bCs/>
        <w:sz w:val="20"/>
        <w:szCs w:val="20"/>
      </w:rPr>
    </w:pPr>
    <w:r>
      <w:rPr>
        <w:rFonts w:ascii="Times New Roman" w:eastAsia="Times New Roman" w:hAnsi="Times New Roman"/>
        <w:b/>
        <w:bCs/>
        <w:sz w:val="20"/>
        <w:szCs w:val="20"/>
      </w:rPr>
      <w:t>СП</w:t>
    </w:r>
    <w:r w:rsidR="00365F32">
      <w:rPr>
        <w:rFonts w:ascii="Times New Roman" w:eastAsia="Times New Roman" w:hAnsi="Times New Roman"/>
        <w:b/>
        <w:bCs/>
        <w:sz w:val="20"/>
        <w:szCs w:val="20"/>
      </w:rPr>
      <w:t xml:space="preserve">          </w:t>
    </w:r>
    <w:r w:rsidR="00AB498C">
      <w:rPr>
        <w:rFonts w:ascii="Times New Roman" w:eastAsia="Times New Roman" w:hAnsi="Times New Roman"/>
        <w:b/>
        <w:bCs/>
        <w:sz w:val="20"/>
        <w:szCs w:val="20"/>
        <w:lang w:val="en-US"/>
      </w:rPr>
      <w:t>330</w:t>
    </w:r>
    <w:r>
      <w:rPr>
        <w:rFonts w:ascii="Times New Roman" w:eastAsia="Times New Roman" w:hAnsi="Times New Roman"/>
        <w:b/>
        <w:bCs/>
        <w:sz w:val="20"/>
        <w:szCs w:val="20"/>
      </w:rPr>
      <w:t>.1325800.2017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538D" w14:textId="77777777" w:rsidR="004579AA" w:rsidRPr="00A34533" w:rsidRDefault="004579AA" w:rsidP="00004089">
    <w:pPr>
      <w:pStyle w:val="a3"/>
      <w:jc w:val="right"/>
      <w:rPr>
        <w:rFonts w:ascii="Times New Roman" w:hAnsi="Times New Roman"/>
        <w:b/>
        <w:sz w:val="20"/>
        <w:szCs w:val="20"/>
      </w:rPr>
    </w:pPr>
    <w:r w:rsidRPr="00BB3D7B">
      <w:rPr>
        <w:rFonts w:ascii="Times New Roman" w:eastAsia="Times New Roman" w:hAnsi="Times New Roman"/>
        <w:b/>
        <w:bCs/>
        <w:sz w:val="20"/>
        <w:szCs w:val="20"/>
      </w:rPr>
      <w:t>СП</w:t>
    </w:r>
    <w:r w:rsidR="00365F32">
      <w:rPr>
        <w:rFonts w:ascii="Times New Roman" w:eastAsia="Times New Roman" w:hAnsi="Times New Roman"/>
        <w:b/>
        <w:bCs/>
        <w:sz w:val="20"/>
        <w:szCs w:val="20"/>
      </w:rPr>
      <w:t xml:space="preserve"> </w:t>
    </w:r>
    <w:r w:rsidR="002222E6">
      <w:rPr>
        <w:rFonts w:ascii="Times New Roman" w:eastAsia="Times New Roman" w:hAnsi="Times New Roman"/>
        <w:b/>
        <w:bCs/>
        <w:sz w:val="20"/>
        <w:szCs w:val="20"/>
      </w:rPr>
      <w:t>330</w:t>
    </w:r>
    <w:r w:rsidRPr="00BB3D7B">
      <w:rPr>
        <w:rFonts w:ascii="Times New Roman" w:eastAsia="Times New Roman" w:hAnsi="Times New Roman"/>
        <w:b/>
        <w:bCs/>
        <w:sz w:val="20"/>
        <w:szCs w:val="20"/>
      </w:rPr>
      <w:t>.1325800.201</w:t>
    </w:r>
    <w:r w:rsidR="002A61A0">
      <w:rPr>
        <w:rFonts w:ascii="Times New Roman" w:eastAsia="Times New Roman" w:hAnsi="Times New Roman"/>
        <w:b/>
        <w:bCs/>
        <w:sz w:val="20"/>
        <w:szCs w:val="20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90BFD"/>
    <w:multiLevelType w:val="hybridMultilevel"/>
    <w:tmpl w:val="E370DB7A"/>
    <w:lvl w:ilvl="0" w:tplc="C4C8C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65C88"/>
    <w:multiLevelType w:val="multilevel"/>
    <w:tmpl w:val="78C46998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lvlText w:val="%1.%2"/>
      <w:lvlJc w:val="left"/>
      <w:pPr>
        <w:ind w:left="2276" w:hanging="432"/>
      </w:pPr>
      <w:rPr>
        <w:rFonts w:hint="default"/>
        <w:b w:val="0"/>
        <w:i w:val="0"/>
        <w:sz w:val="28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5B"/>
    <w:rsid w:val="00001040"/>
    <w:rsid w:val="00004089"/>
    <w:rsid w:val="00006F09"/>
    <w:rsid w:val="000107AB"/>
    <w:rsid w:val="000112C8"/>
    <w:rsid w:val="000113BA"/>
    <w:rsid w:val="000129DA"/>
    <w:rsid w:val="00013086"/>
    <w:rsid w:val="00013E91"/>
    <w:rsid w:val="000143AF"/>
    <w:rsid w:val="00014742"/>
    <w:rsid w:val="000152E8"/>
    <w:rsid w:val="0001588F"/>
    <w:rsid w:val="00016A2C"/>
    <w:rsid w:val="00020573"/>
    <w:rsid w:val="000210D7"/>
    <w:rsid w:val="00021527"/>
    <w:rsid w:val="0002305A"/>
    <w:rsid w:val="0002328B"/>
    <w:rsid w:val="00031E71"/>
    <w:rsid w:val="00032E3F"/>
    <w:rsid w:val="00033255"/>
    <w:rsid w:val="00034E07"/>
    <w:rsid w:val="00034E8F"/>
    <w:rsid w:val="000369D6"/>
    <w:rsid w:val="0003734B"/>
    <w:rsid w:val="0004216E"/>
    <w:rsid w:val="00047BB6"/>
    <w:rsid w:val="0005134C"/>
    <w:rsid w:val="00053CFE"/>
    <w:rsid w:val="0005762F"/>
    <w:rsid w:val="00060A7A"/>
    <w:rsid w:val="000637F8"/>
    <w:rsid w:val="000647D5"/>
    <w:rsid w:val="00065103"/>
    <w:rsid w:val="00071808"/>
    <w:rsid w:val="000762E1"/>
    <w:rsid w:val="000767E3"/>
    <w:rsid w:val="000811EE"/>
    <w:rsid w:val="0008697F"/>
    <w:rsid w:val="00091ABC"/>
    <w:rsid w:val="00092027"/>
    <w:rsid w:val="0009251F"/>
    <w:rsid w:val="000943CD"/>
    <w:rsid w:val="00094D50"/>
    <w:rsid w:val="00096195"/>
    <w:rsid w:val="0009729C"/>
    <w:rsid w:val="00097BED"/>
    <w:rsid w:val="00097FBA"/>
    <w:rsid w:val="000A07F5"/>
    <w:rsid w:val="000A0FB3"/>
    <w:rsid w:val="000A2CA4"/>
    <w:rsid w:val="000B1890"/>
    <w:rsid w:val="000B78B6"/>
    <w:rsid w:val="000C0BC5"/>
    <w:rsid w:val="000C155E"/>
    <w:rsid w:val="000C1B56"/>
    <w:rsid w:val="000C339A"/>
    <w:rsid w:val="000C42B3"/>
    <w:rsid w:val="000C5F5E"/>
    <w:rsid w:val="000C75DB"/>
    <w:rsid w:val="000D0732"/>
    <w:rsid w:val="000D1602"/>
    <w:rsid w:val="000D1D78"/>
    <w:rsid w:val="000D52FD"/>
    <w:rsid w:val="000D5D94"/>
    <w:rsid w:val="000E1B75"/>
    <w:rsid w:val="000E3150"/>
    <w:rsid w:val="000E4E22"/>
    <w:rsid w:val="000E5AB2"/>
    <w:rsid w:val="000E71CF"/>
    <w:rsid w:val="000E7FDC"/>
    <w:rsid w:val="000F2102"/>
    <w:rsid w:val="000F33FD"/>
    <w:rsid w:val="000F3B9C"/>
    <w:rsid w:val="000F5AB4"/>
    <w:rsid w:val="001037E7"/>
    <w:rsid w:val="00105755"/>
    <w:rsid w:val="00105951"/>
    <w:rsid w:val="001063D5"/>
    <w:rsid w:val="0011012F"/>
    <w:rsid w:val="00116672"/>
    <w:rsid w:val="00124647"/>
    <w:rsid w:val="00125AB6"/>
    <w:rsid w:val="00127C7E"/>
    <w:rsid w:val="0013229E"/>
    <w:rsid w:val="001347DA"/>
    <w:rsid w:val="00140AE5"/>
    <w:rsid w:val="00146A17"/>
    <w:rsid w:val="0014727C"/>
    <w:rsid w:val="00147DA7"/>
    <w:rsid w:val="00147F2A"/>
    <w:rsid w:val="00151A08"/>
    <w:rsid w:val="00152AFB"/>
    <w:rsid w:val="00154360"/>
    <w:rsid w:val="00155410"/>
    <w:rsid w:val="00155E99"/>
    <w:rsid w:val="00156320"/>
    <w:rsid w:val="0016119D"/>
    <w:rsid w:val="0016281D"/>
    <w:rsid w:val="0016598C"/>
    <w:rsid w:val="001663F6"/>
    <w:rsid w:val="001677C6"/>
    <w:rsid w:val="00171392"/>
    <w:rsid w:val="0017188C"/>
    <w:rsid w:val="0017368E"/>
    <w:rsid w:val="00173FEB"/>
    <w:rsid w:val="00175127"/>
    <w:rsid w:val="001822D2"/>
    <w:rsid w:val="00182D86"/>
    <w:rsid w:val="00183C20"/>
    <w:rsid w:val="00185028"/>
    <w:rsid w:val="0019389D"/>
    <w:rsid w:val="00194F83"/>
    <w:rsid w:val="00197D8B"/>
    <w:rsid w:val="001A3263"/>
    <w:rsid w:val="001A59BF"/>
    <w:rsid w:val="001A6AAA"/>
    <w:rsid w:val="001B184C"/>
    <w:rsid w:val="001B31A3"/>
    <w:rsid w:val="001B321A"/>
    <w:rsid w:val="001B32C9"/>
    <w:rsid w:val="001B5141"/>
    <w:rsid w:val="001D1E29"/>
    <w:rsid w:val="001D290B"/>
    <w:rsid w:val="001D2C49"/>
    <w:rsid w:val="001D50A8"/>
    <w:rsid w:val="001E4F01"/>
    <w:rsid w:val="001E5195"/>
    <w:rsid w:val="001E748B"/>
    <w:rsid w:val="001F05FD"/>
    <w:rsid w:val="001F0D29"/>
    <w:rsid w:val="001F6E2B"/>
    <w:rsid w:val="001F7593"/>
    <w:rsid w:val="0020091B"/>
    <w:rsid w:val="00205200"/>
    <w:rsid w:val="00207220"/>
    <w:rsid w:val="0021250D"/>
    <w:rsid w:val="0021595A"/>
    <w:rsid w:val="002169F8"/>
    <w:rsid w:val="002172DD"/>
    <w:rsid w:val="002211F7"/>
    <w:rsid w:val="002222E6"/>
    <w:rsid w:val="00225409"/>
    <w:rsid w:val="00226D8A"/>
    <w:rsid w:val="00226DEA"/>
    <w:rsid w:val="00226EBB"/>
    <w:rsid w:val="00227C1F"/>
    <w:rsid w:val="00231FC5"/>
    <w:rsid w:val="00233349"/>
    <w:rsid w:val="00233D0E"/>
    <w:rsid w:val="0024162E"/>
    <w:rsid w:val="0024168E"/>
    <w:rsid w:val="00244B6C"/>
    <w:rsid w:val="00252E89"/>
    <w:rsid w:val="00252F8E"/>
    <w:rsid w:val="002565E9"/>
    <w:rsid w:val="002606D6"/>
    <w:rsid w:val="002615DB"/>
    <w:rsid w:val="00264190"/>
    <w:rsid w:val="002674DC"/>
    <w:rsid w:val="002678BF"/>
    <w:rsid w:val="00270C8E"/>
    <w:rsid w:val="00270CF5"/>
    <w:rsid w:val="002718D6"/>
    <w:rsid w:val="00271BD2"/>
    <w:rsid w:val="0027270D"/>
    <w:rsid w:val="00275FC2"/>
    <w:rsid w:val="00277956"/>
    <w:rsid w:val="002811A4"/>
    <w:rsid w:val="002823BE"/>
    <w:rsid w:val="00282C9B"/>
    <w:rsid w:val="00283724"/>
    <w:rsid w:val="002839A9"/>
    <w:rsid w:val="002856C9"/>
    <w:rsid w:val="00292F68"/>
    <w:rsid w:val="0029366C"/>
    <w:rsid w:val="00296005"/>
    <w:rsid w:val="0029662B"/>
    <w:rsid w:val="00297682"/>
    <w:rsid w:val="002A0261"/>
    <w:rsid w:val="002A61A0"/>
    <w:rsid w:val="002B14E1"/>
    <w:rsid w:val="002B6072"/>
    <w:rsid w:val="002B6262"/>
    <w:rsid w:val="002C20A3"/>
    <w:rsid w:val="002C2146"/>
    <w:rsid w:val="002C77D0"/>
    <w:rsid w:val="002D27A0"/>
    <w:rsid w:val="002D312B"/>
    <w:rsid w:val="002D501C"/>
    <w:rsid w:val="002D553E"/>
    <w:rsid w:val="002D57AF"/>
    <w:rsid w:val="002E125F"/>
    <w:rsid w:val="002E17DA"/>
    <w:rsid w:val="002E2E04"/>
    <w:rsid w:val="002E4CA1"/>
    <w:rsid w:val="002E524C"/>
    <w:rsid w:val="002E5C82"/>
    <w:rsid w:val="002E647C"/>
    <w:rsid w:val="002F0325"/>
    <w:rsid w:val="002F731E"/>
    <w:rsid w:val="002F7C3D"/>
    <w:rsid w:val="003005D7"/>
    <w:rsid w:val="003024CD"/>
    <w:rsid w:val="00311E26"/>
    <w:rsid w:val="00312E22"/>
    <w:rsid w:val="0031505C"/>
    <w:rsid w:val="0032026B"/>
    <w:rsid w:val="00322523"/>
    <w:rsid w:val="00325111"/>
    <w:rsid w:val="003276B5"/>
    <w:rsid w:val="00334B9E"/>
    <w:rsid w:val="00335002"/>
    <w:rsid w:val="003365B6"/>
    <w:rsid w:val="00336821"/>
    <w:rsid w:val="003400E0"/>
    <w:rsid w:val="00340DBD"/>
    <w:rsid w:val="003429F8"/>
    <w:rsid w:val="003475A8"/>
    <w:rsid w:val="00351A20"/>
    <w:rsid w:val="00352037"/>
    <w:rsid w:val="00360ACE"/>
    <w:rsid w:val="003613EC"/>
    <w:rsid w:val="00365F32"/>
    <w:rsid w:val="003672B0"/>
    <w:rsid w:val="00371A26"/>
    <w:rsid w:val="0037319B"/>
    <w:rsid w:val="00374F1B"/>
    <w:rsid w:val="00375C9D"/>
    <w:rsid w:val="003821A3"/>
    <w:rsid w:val="00385625"/>
    <w:rsid w:val="003856A6"/>
    <w:rsid w:val="003863C1"/>
    <w:rsid w:val="0039105F"/>
    <w:rsid w:val="0039432F"/>
    <w:rsid w:val="00397165"/>
    <w:rsid w:val="00397692"/>
    <w:rsid w:val="003A007A"/>
    <w:rsid w:val="003A242C"/>
    <w:rsid w:val="003A557D"/>
    <w:rsid w:val="003B180D"/>
    <w:rsid w:val="003B4574"/>
    <w:rsid w:val="003C1F89"/>
    <w:rsid w:val="003C2650"/>
    <w:rsid w:val="003C32E4"/>
    <w:rsid w:val="003C6A7F"/>
    <w:rsid w:val="003C7008"/>
    <w:rsid w:val="003D2641"/>
    <w:rsid w:val="003D29A2"/>
    <w:rsid w:val="003D5452"/>
    <w:rsid w:val="003D791A"/>
    <w:rsid w:val="003E1419"/>
    <w:rsid w:val="003E1CB1"/>
    <w:rsid w:val="003E3006"/>
    <w:rsid w:val="003E3909"/>
    <w:rsid w:val="003E4F3E"/>
    <w:rsid w:val="003E582A"/>
    <w:rsid w:val="003F15FE"/>
    <w:rsid w:val="003F1E5A"/>
    <w:rsid w:val="003F4576"/>
    <w:rsid w:val="003F4C7B"/>
    <w:rsid w:val="003F6476"/>
    <w:rsid w:val="00400CC5"/>
    <w:rsid w:val="00402616"/>
    <w:rsid w:val="0040306C"/>
    <w:rsid w:val="00403FC3"/>
    <w:rsid w:val="0040408C"/>
    <w:rsid w:val="00410730"/>
    <w:rsid w:val="004108C6"/>
    <w:rsid w:val="004115C9"/>
    <w:rsid w:val="00413260"/>
    <w:rsid w:val="004135CF"/>
    <w:rsid w:val="00414273"/>
    <w:rsid w:val="004149CC"/>
    <w:rsid w:val="004151EC"/>
    <w:rsid w:val="00417A7A"/>
    <w:rsid w:val="004202FF"/>
    <w:rsid w:val="004231EA"/>
    <w:rsid w:val="004238E7"/>
    <w:rsid w:val="00431A53"/>
    <w:rsid w:val="00431E7B"/>
    <w:rsid w:val="00435161"/>
    <w:rsid w:val="0043587D"/>
    <w:rsid w:val="00436974"/>
    <w:rsid w:val="00437696"/>
    <w:rsid w:val="00441CD6"/>
    <w:rsid w:val="00445E33"/>
    <w:rsid w:val="004470AC"/>
    <w:rsid w:val="004473C6"/>
    <w:rsid w:val="00451846"/>
    <w:rsid w:val="00452054"/>
    <w:rsid w:val="004525CE"/>
    <w:rsid w:val="004558D3"/>
    <w:rsid w:val="004560AF"/>
    <w:rsid w:val="00456278"/>
    <w:rsid w:val="004562F5"/>
    <w:rsid w:val="004579AA"/>
    <w:rsid w:val="00461CD9"/>
    <w:rsid w:val="00467066"/>
    <w:rsid w:val="00467C1D"/>
    <w:rsid w:val="00470C7F"/>
    <w:rsid w:val="00472BF4"/>
    <w:rsid w:val="0047390C"/>
    <w:rsid w:val="00474410"/>
    <w:rsid w:val="0047503A"/>
    <w:rsid w:val="00477428"/>
    <w:rsid w:val="00477D7B"/>
    <w:rsid w:val="004827B9"/>
    <w:rsid w:val="0048294E"/>
    <w:rsid w:val="004836DB"/>
    <w:rsid w:val="00484757"/>
    <w:rsid w:val="0048525B"/>
    <w:rsid w:val="00485F30"/>
    <w:rsid w:val="004904D9"/>
    <w:rsid w:val="0049652B"/>
    <w:rsid w:val="004A0D9C"/>
    <w:rsid w:val="004A1802"/>
    <w:rsid w:val="004A788F"/>
    <w:rsid w:val="004B0DFC"/>
    <w:rsid w:val="004B14EC"/>
    <w:rsid w:val="004B2AA4"/>
    <w:rsid w:val="004B33A4"/>
    <w:rsid w:val="004B3A03"/>
    <w:rsid w:val="004C0C99"/>
    <w:rsid w:val="004C2057"/>
    <w:rsid w:val="004C2107"/>
    <w:rsid w:val="004C419F"/>
    <w:rsid w:val="004C4FFB"/>
    <w:rsid w:val="004C5002"/>
    <w:rsid w:val="004D22C9"/>
    <w:rsid w:val="004D29FD"/>
    <w:rsid w:val="004D3169"/>
    <w:rsid w:val="004D506B"/>
    <w:rsid w:val="004E01E5"/>
    <w:rsid w:val="004E16AC"/>
    <w:rsid w:val="004E449E"/>
    <w:rsid w:val="004E51FD"/>
    <w:rsid w:val="004F3652"/>
    <w:rsid w:val="004F3960"/>
    <w:rsid w:val="004F44F0"/>
    <w:rsid w:val="004F51DF"/>
    <w:rsid w:val="004F78CA"/>
    <w:rsid w:val="005008F1"/>
    <w:rsid w:val="0050425C"/>
    <w:rsid w:val="005052EA"/>
    <w:rsid w:val="005066DA"/>
    <w:rsid w:val="00510DE7"/>
    <w:rsid w:val="0051116E"/>
    <w:rsid w:val="005146EB"/>
    <w:rsid w:val="00516B7F"/>
    <w:rsid w:val="005209B4"/>
    <w:rsid w:val="00521EC6"/>
    <w:rsid w:val="00522539"/>
    <w:rsid w:val="00522657"/>
    <w:rsid w:val="00524789"/>
    <w:rsid w:val="00524BB1"/>
    <w:rsid w:val="00525AB5"/>
    <w:rsid w:val="00526E7A"/>
    <w:rsid w:val="00533BAC"/>
    <w:rsid w:val="00534310"/>
    <w:rsid w:val="00535DC7"/>
    <w:rsid w:val="00536293"/>
    <w:rsid w:val="005377E8"/>
    <w:rsid w:val="005403BC"/>
    <w:rsid w:val="005414CE"/>
    <w:rsid w:val="00542914"/>
    <w:rsid w:val="00543147"/>
    <w:rsid w:val="00543752"/>
    <w:rsid w:val="00543C8A"/>
    <w:rsid w:val="00543F6D"/>
    <w:rsid w:val="005440C0"/>
    <w:rsid w:val="00545E24"/>
    <w:rsid w:val="00552527"/>
    <w:rsid w:val="00553A17"/>
    <w:rsid w:val="005636EE"/>
    <w:rsid w:val="005673EF"/>
    <w:rsid w:val="00567704"/>
    <w:rsid w:val="00570AD4"/>
    <w:rsid w:val="005730AB"/>
    <w:rsid w:val="0057412A"/>
    <w:rsid w:val="00574FFD"/>
    <w:rsid w:val="0057555B"/>
    <w:rsid w:val="00576A2A"/>
    <w:rsid w:val="00582E5C"/>
    <w:rsid w:val="00583183"/>
    <w:rsid w:val="00584EFD"/>
    <w:rsid w:val="00591E29"/>
    <w:rsid w:val="00592DA6"/>
    <w:rsid w:val="00594239"/>
    <w:rsid w:val="00595577"/>
    <w:rsid w:val="005977D9"/>
    <w:rsid w:val="005A0645"/>
    <w:rsid w:val="005A11DE"/>
    <w:rsid w:val="005A1883"/>
    <w:rsid w:val="005A482D"/>
    <w:rsid w:val="005A5897"/>
    <w:rsid w:val="005B0E9F"/>
    <w:rsid w:val="005B3FB4"/>
    <w:rsid w:val="005B4E15"/>
    <w:rsid w:val="005C36A1"/>
    <w:rsid w:val="005C56B3"/>
    <w:rsid w:val="005C7650"/>
    <w:rsid w:val="005C7D58"/>
    <w:rsid w:val="005D00E6"/>
    <w:rsid w:val="005D0DEE"/>
    <w:rsid w:val="005D3507"/>
    <w:rsid w:val="005D4027"/>
    <w:rsid w:val="005D7605"/>
    <w:rsid w:val="005D7668"/>
    <w:rsid w:val="005E157B"/>
    <w:rsid w:val="005E4688"/>
    <w:rsid w:val="005E583D"/>
    <w:rsid w:val="005E5ABC"/>
    <w:rsid w:val="005E61AA"/>
    <w:rsid w:val="005F1989"/>
    <w:rsid w:val="005F2771"/>
    <w:rsid w:val="005F28F5"/>
    <w:rsid w:val="005F359F"/>
    <w:rsid w:val="005F5CEB"/>
    <w:rsid w:val="005F6A74"/>
    <w:rsid w:val="0060179E"/>
    <w:rsid w:val="006033D8"/>
    <w:rsid w:val="00603A76"/>
    <w:rsid w:val="00605720"/>
    <w:rsid w:val="00610378"/>
    <w:rsid w:val="00610F28"/>
    <w:rsid w:val="00613016"/>
    <w:rsid w:val="0062244A"/>
    <w:rsid w:val="00622BEE"/>
    <w:rsid w:val="006311CE"/>
    <w:rsid w:val="006312BF"/>
    <w:rsid w:val="00633B32"/>
    <w:rsid w:val="00634368"/>
    <w:rsid w:val="006354E2"/>
    <w:rsid w:val="00636230"/>
    <w:rsid w:val="006365C4"/>
    <w:rsid w:val="00637A48"/>
    <w:rsid w:val="0064019E"/>
    <w:rsid w:val="00641E73"/>
    <w:rsid w:val="00646472"/>
    <w:rsid w:val="00646FD4"/>
    <w:rsid w:val="00651C4D"/>
    <w:rsid w:val="006526CF"/>
    <w:rsid w:val="00652FF7"/>
    <w:rsid w:val="006605DA"/>
    <w:rsid w:val="00666A3D"/>
    <w:rsid w:val="006700B7"/>
    <w:rsid w:val="00672775"/>
    <w:rsid w:val="00673200"/>
    <w:rsid w:val="00676743"/>
    <w:rsid w:val="00680D18"/>
    <w:rsid w:val="0068372F"/>
    <w:rsid w:val="00684535"/>
    <w:rsid w:val="00690E15"/>
    <w:rsid w:val="006952A4"/>
    <w:rsid w:val="006A0E15"/>
    <w:rsid w:val="006A1099"/>
    <w:rsid w:val="006A2DB3"/>
    <w:rsid w:val="006A69F6"/>
    <w:rsid w:val="006A71C3"/>
    <w:rsid w:val="006B0DB7"/>
    <w:rsid w:val="006B1DBC"/>
    <w:rsid w:val="006B2006"/>
    <w:rsid w:val="006B6197"/>
    <w:rsid w:val="006B776E"/>
    <w:rsid w:val="006C0EF6"/>
    <w:rsid w:val="006C2A05"/>
    <w:rsid w:val="006C3150"/>
    <w:rsid w:val="006C4605"/>
    <w:rsid w:val="006C596B"/>
    <w:rsid w:val="006C6B22"/>
    <w:rsid w:val="006C6D93"/>
    <w:rsid w:val="006D0443"/>
    <w:rsid w:val="006D33FC"/>
    <w:rsid w:val="006D3E49"/>
    <w:rsid w:val="006D3E9B"/>
    <w:rsid w:val="006D6BF8"/>
    <w:rsid w:val="006D7524"/>
    <w:rsid w:val="006E0006"/>
    <w:rsid w:val="006E31DC"/>
    <w:rsid w:val="006E3CA8"/>
    <w:rsid w:val="006E443C"/>
    <w:rsid w:val="006E73B4"/>
    <w:rsid w:val="006E7B4C"/>
    <w:rsid w:val="006F1562"/>
    <w:rsid w:val="006F3C90"/>
    <w:rsid w:val="006F44AD"/>
    <w:rsid w:val="006F636F"/>
    <w:rsid w:val="00703B1B"/>
    <w:rsid w:val="00704D10"/>
    <w:rsid w:val="00705DAC"/>
    <w:rsid w:val="00706358"/>
    <w:rsid w:val="00707BA0"/>
    <w:rsid w:val="00707C8E"/>
    <w:rsid w:val="007107C5"/>
    <w:rsid w:val="00710A8B"/>
    <w:rsid w:val="00711112"/>
    <w:rsid w:val="00715E4D"/>
    <w:rsid w:val="00720218"/>
    <w:rsid w:val="00723074"/>
    <w:rsid w:val="007234C9"/>
    <w:rsid w:val="00723F86"/>
    <w:rsid w:val="00724FCB"/>
    <w:rsid w:val="00725068"/>
    <w:rsid w:val="0072566F"/>
    <w:rsid w:val="0073219A"/>
    <w:rsid w:val="00732C2B"/>
    <w:rsid w:val="00733150"/>
    <w:rsid w:val="00736530"/>
    <w:rsid w:val="007373B0"/>
    <w:rsid w:val="00740542"/>
    <w:rsid w:val="00741014"/>
    <w:rsid w:val="00741F19"/>
    <w:rsid w:val="00742001"/>
    <w:rsid w:val="007443EA"/>
    <w:rsid w:val="00746B7D"/>
    <w:rsid w:val="00753120"/>
    <w:rsid w:val="0075336E"/>
    <w:rsid w:val="00756862"/>
    <w:rsid w:val="007601B7"/>
    <w:rsid w:val="00762035"/>
    <w:rsid w:val="0076251A"/>
    <w:rsid w:val="00763009"/>
    <w:rsid w:val="00766950"/>
    <w:rsid w:val="0076734D"/>
    <w:rsid w:val="00771B59"/>
    <w:rsid w:val="00773442"/>
    <w:rsid w:val="007755C3"/>
    <w:rsid w:val="00780AFA"/>
    <w:rsid w:val="00781621"/>
    <w:rsid w:val="00783AE7"/>
    <w:rsid w:val="0078671D"/>
    <w:rsid w:val="00787851"/>
    <w:rsid w:val="0079048B"/>
    <w:rsid w:val="00792057"/>
    <w:rsid w:val="00793954"/>
    <w:rsid w:val="007968E0"/>
    <w:rsid w:val="00797984"/>
    <w:rsid w:val="007A1F8C"/>
    <w:rsid w:val="007A36EB"/>
    <w:rsid w:val="007A643C"/>
    <w:rsid w:val="007A662E"/>
    <w:rsid w:val="007B1D4A"/>
    <w:rsid w:val="007C049D"/>
    <w:rsid w:val="007C1A7F"/>
    <w:rsid w:val="007C30C3"/>
    <w:rsid w:val="007C31FA"/>
    <w:rsid w:val="007C5FCE"/>
    <w:rsid w:val="007D2464"/>
    <w:rsid w:val="007D3D9C"/>
    <w:rsid w:val="007E09B5"/>
    <w:rsid w:val="007E48FB"/>
    <w:rsid w:val="007E7909"/>
    <w:rsid w:val="007E7C79"/>
    <w:rsid w:val="007F22E3"/>
    <w:rsid w:val="007F2A48"/>
    <w:rsid w:val="00800710"/>
    <w:rsid w:val="00801406"/>
    <w:rsid w:val="00802DB7"/>
    <w:rsid w:val="00804024"/>
    <w:rsid w:val="00811634"/>
    <w:rsid w:val="00811A5B"/>
    <w:rsid w:val="00812419"/>
    <w:rsid w:val="00812B57"/>
    <w:rsid w:val="008147ED"/>
    <w:rsid w:val="00814A11"/>
    <w:rsid w:val="00814C15"/>
    <w:rsid w:val="00815723"/>
    <w:rsid w:val="00815A73"/>
    <w:rsid w:val="00816BBD"/>
    <w:rsid w:val="00816DD5"/>
    <w:rsid w:val="00816DE5"/>
    <w:rsid w:val="00822673"/>
    <w:rsid w:val="00822A60"/>
    <w:rsid w:val="00824678"/>
    <w:rsid w:val="008249DF"/>
    <w:rsid w:val="00826189"/>
    <w:rsid w:val="00830119"/>
    <w:rsid w:val="00832E03"/>
    <w:rsid w:val="00832E45"/>
    <w:rsid w:val="008345DB"/>
    <w:rsid w:val="00834887"/>
    <w:rsid w:val="00834AB0"/>
    <w:rsid w:val="008353F6"/>
    <w:rsid w:val="00836368"/>
    <w:rsid w:val="00840752"/>
    <w:rsid w:val="00840DB6"/>
    <w:rsid w:val="0084363C"/>
    <w:rsid w:val="00843F0B"/>
    <w:rsid w:val="008440D0"/>
    <w:rsid w:val="00845400"/>
    <w:rsid w:val="008464F5"/>
    <w:rsid w:val="00847719"/>
    <w:rsid w:val="00850F27"/>
    <w:rsid w:val="00852F4B"/>
    <w:rsid w:val="00853058"/>
    <w:rsid w:val="008534AB"/>
    <w:rsid w:val="00855C48"/>
    <w:rsid w:val="00855ED9"/>
    <w:rsid w:val="00857915"/>
    <w:rsid w:val="00857D75"/>
    <w:rsid w:val="00860AE2"/>
    <w:rsid w:val="0086186A"/>
    <w:rsid w:val="00861B88"/>
    <w:rsid w:val="0086225F"/>
    <w:rsid w:val="00862563"/>
    <w:rsid w:val="0086426D"/>
    <w:rsid w:val="008660CD"/>
    <w:rsid w:val="00866B7D"/>
    <w:rsid w:val="008709DD"/>
    <w:rsid w:val="00870BCA"/>
    <w:rsid w:val="00871461"/>
    <w:rsid w:val="00872CDB"/>
    <w:rsid w:val="00873E21"/>
    <w:rsid w:val="008741FA"/>
    <w:rsid w:val="00874AEF"/>
    <w:rsid w:val="00874EEA"/>
    <w:rsid w:val="00875584"/>
    <w:rsid w:val="0087590C"/>
    <w:rsid w:val="00884F30"/>
    <w:rsid w:val="00885A9D"/>
    <w:rsid w:val="00890C5E"/>
    <w:rsid w:val="00891B74"/>
    <w:rsid w:val="00894238"/>
    <w:rsid w:val="008A0223"/>
    <w:rsid w:val="008A0D26"/>
    <w:rsid w:val="008A1331"/>
    <w:rsid w:val="008A195F"/>
    <w:rsid w:val="008A464A"/>
    <w:rsid w:val="008A783B"/>
    <w:rsid w:val="008B02CE"/>
    <w:rsid w:val="008B09C7"/>
    <w:rsid w:val="008B4EB6"/>
    <w:rsid w:val="008B535E"/>
    <w:rsid w:val="008B645E"/>
    <w:rsid w:val="008B6605"/>
    <w:rsid w:val="008C0BA1"/>
    <w:rsid w:val="008C54DF"/>
    <w:rsid w:val="008C55EB"/>
    <w:rsid w:val="008D1F8A"/>
    <w:rsid w:val="008D62BF"/>
    <w:rsid w:val="008D640E"/>
    <w:rsid w:val="008D76C9"/>
    <w:rsid w:val="008D7E02"/>
    <w:rsid w:val="008E028F"/>
    <w:rsid w:val="008E11BA"/>
    <w:rsid w:val="008E378C"/>
    <w:rsid w:val="008E483C"/>
    <w:rsid w:val="008F0F04"/>
    <w:rsid w:val="008F5327"/>
    <w:rsid w:val="008F6199"/>
    <w:rsid w:val="008F77B7"/>
    <w:rsid w:val="00902B5B"/>
    <w:rsid w:val="00902B7F"/>
    <w:rsid w:val="00902C9E"/>
    <w:rsid w:val="00905F18"/>
    <w:rsid w:val="00906203"/>
    <w:rsid w:val="00907CC4"/>
    <w:rsid w:val="00907CF7"/>
    <w:rsid w:val="00913E25"/>
    <w:rsid w:val="00920C4B"/>
    <w:rsid w:val="009239D4"/>
    <w:rsid w:val="00925E9D"/>
    <w:rsid w:val="00927542"/>
    <w:rsid w:val="00931457"/>
    <w:rsid w:val="00931EE2"/>
    <w:rsid w:val="00935415"/>
    <w:rsid w:val="00935977"/>
    <w:rsid w:val="0094182E"/>
    <w:rsid w:val="00941C28"/>
    <w:rsid w:val="00941C62"/>
    <w:rsid w:val="00941CB3"/>
    <w:rsid w:val="00943DA9"/>
    <w:rsid w:val="00945DE4"/>
    <w:rsid w:val="00946332"/>
    <w:rsid w:val="009466F7"/>
    <w:rsid w:val="00950577"/>
    <w:rsid w:val="00952788"/>
    <w:rsid w:val="0095284F"/>
    <w:rsid w:val="009533F9"/>
    <w:rsid w:val="00956B47"/>
    <w:rsid w:val="00957F7E"/>
    <w:rsid w:val="00960D41"/>
    <w:rsid w:val="009622E8"/>
    <w:rsid w:val="009636EA"/>
    <w:rsid w:val="00963A39"/>
    <w:rsid w:val="00970D6D"/>
    <w:rsid w:val="00973577"/>
    <w:rsid w:val="0097572C"/>
    <w:rsid w:val="009833EF"/>
    <w:rsid w:val="009834FF"/>
    <w:rsid w:val="00991353"/>
    <w:rsid w:val="0099187F"/>
    <w:rsid w:val="00996AF9"/>
    <w:rsid w:val="00997B45"/>
    <w:rsid w:val="009A2F85"/>
    <w:rsid w:val="009A3517"/>
    <w:rsid w:val="009A3849"/>
    <w:rsid w:val="009A3906"/>
    <w:rsid w:val="009A4A4B"/>
    <w:rsid w:val="009A5FBA"/>
    <w:rsid w:val="009A76C3"/>
    <w:rsid w:val="009B412F"/>
    <w:rsid w:val="009B59F8"/>
    <w:rsid w:val="009B7BB3"/>
    <w:rsid w:val="009C04CC"/>
    <w:rsid w:val="009C2C92"/>
    <w:rsid w:val="009C450D"/>
    <w:rsid w:val="009D226C"/>
    <w:rsid w:val="009D2BB3"/>
    <w:rsid w:val="009D7352"/>
    <w:rsid w:val="009E23E8"/>
    <w:rsid w:val="009F20C4"/>
    <w:rsid w:val="009F43DE"/>
    <w:rsid w:val="00A01F1F"/>
    <w:rsid w:val="00A03406"/>
    <w:rsid w:val="00A03B55"/>
    <w:rsid w:val="00A041A3"/>
    <w:rsid w:val="00A0645C"/>
    <w:rsid w:val="00A06A1E"/>
    <w:rsid w:val="00A06DBA"/>
    <w:rsid w:val="00A1244D"/>
    <w:rsid w:val="00A12F5B"/>
    <w:rsid w:val="00A13F19"/>
    <w:rsid w:val="00A162BE"/>
    <w:rsid w:val="00A20584"/>
    <w:rsid w:val="00A21DFD"/>
    <w:rsid w:val="00A222CA"/>
    <w:rsid w:val="00A23E70"/>
    <w:rsid w:val="00A31573"/>
    <w:rsid w:val="00A32042"/>
    <w:rsid w:val="00A33A15"/>
    <w:rsid w:val="00A33BF6"/>
    <w:rsid w:val="00A34A5D"/>
    <w:rsid w:val="00A3687F"/>
    <w:rsid w:val="00A418E6"/>
    <w:rsid w:val="00A41C0C"/>
    <w:rsid w:val="00A44A12"/>
    <w:rsid w:val="00A452E2"/>
    <w:rsid w:val="00A46F98"/>
    <w:rsid w:val="00A51E3A"/>
    <w:rsid w:val="00A63C80"/>
    <w:rsid w:val="00A6436C"/>
    <w:rsid w:val="00A64B1A"/>
    <w:rsid w:val="00A64DA7"/>
    <w:rsid w:val="00A6517C"/>
    <w:rsid w:val="00A6532C"/>
    <w:rsid w:val="00A8077E"/>
    <w:rsid w:val="00A86774"/>
    <w:rsid w:val="00A86C5A"/>
    <w:rsid w:val="00A912A8"/>
    <w:rsid w:val="00A92E22"/>
    <w:rsid w:val="00A9517A"/>
    <w:rsid w:val="00A97318"/>
    <w:rsid w:val="00A97614"/>
    <w:rsid w:val="00AA2747"/>
    <w:rsid w:val="00AA32BA"/>
    <w:rsid w:val="00AA368B"/>
    <w:rsid w:val="00AA37D2"/>
    <w:rsid w:val="00AA42F2"/>
    <w:rsid w:val="00AA6A4B"/>
    <w:rsid w:val="00AA7386"/>
    <w:rsid w:val="00AA7C57"/>
    <w:rsid w:val="00AB09D2"/>
    <w:rsid w:val="00AB22DB"/>
    <w:rsid w:val="00AB2F3C"/>
    <w:rsid w:val="00AB3BB0"/>
    <w:rsid w:val="00AB498C"/>
    <w:rsid w:val="00AB54B5"/>
    <w:rsid w:val="00AB7912"/>
    <w:rsid w:val="00AB7DA9"/>
    <w:rsid w:val="00AC02AA"/>
    <w:rsid w:val="00AC0EE7"/>
    <w:rsid w:val="00AC1212"/>
    <w:rsid w:val="00AC1983"/>
    <w:rsid w:val="00AC3645"/>
    <w:rsid w:val="00AC4BE2"/>
    <w:rsid w:val="00AD201A"/>
    <w:rsid w:val="00AD6E9B"/>
    <w:rsid w:val="00AE1895"/>
    <w:rsid w:val="00AE2F6A"/>
    <w:rsid w:val="00AE3317"/>
    <w:rsid w:val="00AE4B67"/>
    <w:rsid w:val="00AE4E85"/>
    <w:rsid w:val="00AE618D"/>
    <w:rsid w:val="00AE629E"/>
    <w:rsid w:val="00AE7B3E"/>
    <w:rsid w:val="00AF00D2"/>
    <w:rsid w:val="00AF1A28"/>
    <w:rsid w:val="00AF1B24"/>
    <w:rsid w:val="00AF1F66"/>
    <w:rsid w:val="00AF2E82"/>
    <w:rsid w:val="00AF40C3"/>
    <w:rsid w:val="00AF4AB2"/>
    <w:rsid w:val="00B00C63"/>
    <w:rsid w:val="00B028AB"/>
    <w:rsid w:val="00B02DB4"/>
    <w:rsid w:val="00B02EF5"/>
    <w:rsid w:val="00B05D4E"/>
    <w:rsid w:val="00B0734C"/>
    <w:rsid w:val="00B10296"/>
    <w:rsid w:val="00B10A41"/>
    <w:rsid w:val="00B121DA"/>
    <w:rsid w:val="00B138AE"/>
    <w:rsid w:val="00B143F0"/>
    <w:rsid w:val="00B1448F"/>
    <w:rsid w:val="00B16896"/>
    <w:rsid w:val="00B17B7F"/>
    <w:rsid w:val="00B17C8D"/>
    <w:rsid w:val="00B23D58"/>
    <w:rsid w:val="00B26BCF"/>
    <w:rsid w:val="00B2702D"/>
    <w:rsid w:val="00B3133B"/>
    <w:rsid w:val="00B3587E"/>
    <w:rsid w:val="00B3592F"/>
    <w:rsid w:val="00B35E62"/>
    <w:rsid w:val="00B361F4"/>
    <w:rsid w:val="00B37893"/>
    <w:rsid w:val="00B40A9D"/>
    <w:rsid w:val="00B41717"/>
    <w:rsid w:val="00B42EA5"/>
    <w:rsid w:val="00B43A1B"/>
    <w:rsid w:val="00B43F29"/>
    <w:rsid w:val="00B445D1"/>
    <w:rsid w:val="00B47DD5"/>
    <w:rsid w:val="00B540C5"/>
    <w:rsid w:val="00B55D5F"/>
    <w:rsid w:val="00B5683F"/>
    <w:rsid w:val="00B56A81"/>
    <w:rsid w:val="00B618DB"/>
    <w:rsid w:val="00B70572"/>
    <w:rsid w:val="00B7204B"/>
    <w:rsid w:val="00B72364"/>
    <w:rsid w:val="00B74120"/>
    <w:rsid w:val="00B75479"/>
    <w:rsid w:val="00B81041"/>
    <w:rsid w:val="00B847A9"/>
    <w:rsid w:val="00B8550D"/>
    <w:rsid w:val="00B87637"/>
    <w:rsid w:val="00B92861"/>
    <w:rsid w:val="00B971AD"/>
    <w:rsid w:val="00B97F49"/>
    <w:rsid w:val="00BA05F5"/>
    <w:rsid w:val="00BA1DD4"/>
    <w:rsid w:val="00BA2FA9"/>
    <w:rsid w:val="00BA3848"/>
    <w:rsid w:val="00BA5A38"/>
    <w:rsid w:val="00BA6014"/>
    <w:rsid w:val="00BB3D7B"/>
    <w:rsid w:val="00BC03FC"/>
    <w:rsid w:val="00BC092A"/>
    <w:rsid w:val="00BC11F3"/>
    <w:rsid w:val="00BC340A"/>
    <w:rsid w:val="00BC4122"/>
    <w:rsid w:val="00BC41A8"/>
    <w:rsid w:val="00BC5EC0"/>
    <w:rsid w:val="00BC6BB9"/>
    <w:rsid w:val="00BD3BC0"/>
    <w:rsid w:val="00BD438E"/>
    <w:rsid w:val="00BD5B28"/>
    <w:rsid w:val="00BD5E7B"/>
    <w:rsid w:val="00BD6910"/>
    <w:rsid w:val="00BE51EA"/>
    <w:rsid w:val="00BF2A6D"/>
    <w:rsid w:val="00BF2AB8"/>
    <w:rsid w:val="00BF40ED"/>
    <w:rsid w:val="00BF64E4"/>
    <w:rsid w:val="00BF7769"/>
    <w:rsid w:val="00C043A3"/>
    <w:rsid w:val="00C04A4D"/>
    <w:rsid w:val="00C103FC"/>
    <w:rsid w:val="00C11154"/>
    <w:rsid w:val="00C12986"/>
    <w:rsid w:val="00C133D1"/>
    <w:rsid w:val="00C15CC4"/>
    <w:rsid w:val="00C169E6"/>
    <w:rsid w:val="00C206C0"/>
    <w:rsid w:val="00C23DC4"/>
    <w:rsid w:val="00C264E2"/>
    <w:rsid w:val="00C275E6"/>
    <w:rsid w:val="00C326E0"/>
    <w:rsid w:val="00C32AE6"/>
    <w:rsid w:val="00C343C2"/>
    <w:rsid w:val="00C34EB8"/>
    <w:rsid w:val="00C35327"/>
    <w:rsid w:val="00C36B52"/>
    <w:rsid w:val="00C36E9C"/>
    <w:rsid w:val="00C41FD4"/>
    <w:rsid w:val="00C507A5"/>
    <w:rsid w:val="00C5270D"/>
    <w:rsid w:val="00C54439"/>
    <w:rsid w:val="00C56A7E"/>
    <w:rsid w:val="00C56AC6"/>
    <w:rsid w:val="00C56B2A"/>
    <w:rsid w:val="00C576EE"/>
    <w:rsid w:val="00C60500"/>
    <w:rsid w:val="00C65991"/>
    <w:rsid w:val="00C66EB9"/>
    <w:rsid w:val="00C74CBD"/>
    <w:rsid w:val="00C759BE"/>
    <w:rsid w:val="00C77A9D"/>
    <w:rsid w:val="00C872B4"/>
    <w:rsid w:val="00C900DC"/>
    <w:rsid w:val="00C91FAC"/>
    <w:rsid w:val="00C92E7B"/>
    <w:rsid w:val="00C933BA"/>
    <w:rsid w:val="00C937CF"/>
    <w:rsid w:val="00C94A13"/>
    <w:rsid w:val="00C95D4F"/>
    <w:rsid w:val="00C969CB"/>
    <w:rsid w:val="00C979AE"/>
    <w:rsid w:val="00CA0CB3"/>
    <w:rsid w:val="00CB043C"/>
    <w:rsid w:val="00CB1CF6"/>
    <w:rsid w:val="00CB5388"/>
    <w:rsid w:val="00CC0D0D"/>
    <w:rsid w:val="00CC1BEE"/>
    <w:rsid w:val="00CC64AB"/>
    <w:rsid w:val="00CD0782"/>
    <w:rsid w:val="00CD08D7"/>
    <w:rsid w:val="00CD19CF"/>
    <w:rsid w:val="00CD2345"/>
    <w:rsid w:val="00CD2567"/>
    <w:rsid w:val="00CD2753"/>
    <w:rsid w:val="00CD2B66"/>
    <w:rsid w:val="00CD3F73"/>
    <w:rsid w:val="00CD5319"/>
    <w:rsid w:val="00CD6F85"/>
    <w:rsid w:val="00CE1923"/>
    <w:rsid w:val="00CE632F"/>
    <w:rsid w:val="00CE724A"/>
    <w:rsid w:val="00CF017F"/>
    <w:rsid w:val="00CF45FA"/>
    <w:rsid w:val="00D00293"/>
    <w:rsid w:val="00D00846"/>
    <w:rsid w:val="00D00F05"/>
    <w:rsid w:val="00D011FE"/>
    <w:rsid w:val="00D05114"/>
    <w:rsid w:val="00D11066"/>
    <w:rsid w:val="00D13664"/>
    <w:rsid w:val="00D21D8F"/>
    <w:rsid w:val="00D226EF"/>
    <w:rsid w:val="00D22BDC"/>
    <w:rsid w:val="00D237C4"/>
    <w:rsid w:val="00D2439A"/>
    <w:rsid w:val="00D24F58"/>
    <w:rsid w:val="00D256A3"/>
    <w:rsid w:val="00D31DDD"/>
    <w:rsid w:val="00D32592"/>
    <w:rsid w:val="00D32A3D"/>
    <w:rsid w:val="00D37893"/>
    <w:rsid w:val="00D44537"/>
    <w:rsid w:val="00D46933"/>
    <w:rsid w:val="00D52024"/>
    <w:rsid w:val="00D524F7"/>
    <w:rsid w:val="00D55A60"/>
    <w:rsid w:val="00D6017F"/>
    <w:rsid w:val="00D651C7"/>
    <w:rsid w:val="00D6710A"/>
    <w:rsid w:val="00D71A38"/>
    <w:rsid w:val="00D745D3"/>
    <w:rsid w:val="00D76983"/>
    <w:rsid w:val="00D77BB1"/>
    <w:rsid w:val="00D8138D"/>
    <w:rsid w:val="00D8169C"/>
    <w:rsid w:val="00D81827"/>
    <w:rsid w:val="00D83C90"/>
    <w:rsid w:val="00D848AE"/>
    <w:rsid w:val="00D84C87"/>
    <w:rsid w:val="00D84D0D"/>
    <w:rsid w:val="00D855AB"/>
    <w:rsid w:val="00D86B37"/>
    <w:rsid w:val="00D87F21"/>
    <w:rsid w:val="00D91C84"/>
    <w:rsid w:val="00D92BCF"/>
    <w:rsid w:val="00D95120"/>
    <w:rsid w:val="00D97F79"/>
    <w:rsid w:val="00DA03B1"/>
    <w:rsid w:val="00DA0CDF"/>
    <w:rsid w:val="00DA0D91"/>
    <w:rsid w:val="00DA3D35"/>
    <w:rsid w:val="00DA40DD"/>
    <w:rsid w:val="00DA4406"/>
    <w:rsid w:val="00DA6572"/>
    <w:rsid w:val="00DA6E7C"/>
    <w:rsid w:val="00DA7C02"/>
    <w:rsid w:val="00DB21A9"/>
    <w:rsid w:val="00DB65FC"/>
    <w:rsid w:val="00DB74E3"/>
    <w:rsid w:val="00DB75AF"/>
    <w:rsid w:val="00DC0B5F"/>
    <w:rsid w:val="00DC2B6D"/>
    <w:rsid w:val="00DC305B"/>
    <w:rsid w:val="00DC3765"/>
    <w:rsid w:val="00DC42DC"/>
    <w:rsid w:val="00DC62D8"/>
    <w:rsid w:val="00DD07EC"/>
    <w:rsid w:val="00DD5D49"/>
    <w:rsid w:val="00DD7BEE"/>
    <w:rsid w:val="00DE0474"/>
    <w:rsid w:val="00DE6B52"/>
    <w:rsid w:val="00DF0F3F"/>
    <w:rsid w:val="00DF13DE"/>
    <w:rsid w:val="00DF2955"/>
    <w:rsid w:val="00DF77AC"/>
    <w:rsid w:val="00DF7CAD"/>
    <w:rsid w:val="00E00A24"/>
    <w:rsid w:val="00E00DD8"/>
    <w:rsid w:val="00E04312"/>
    <w:rsid w:val="00E07732"/>
    <w:rsid w:val="00E10A74"/>
    <w:rsid w:val="00E14E99"/>
    <w:rsid w:val="00E17173"/>
    <w:rsid w:val="00E175AD"/>
    <w:rsid w:val="00E23F44"/>
    <w:rsid w:val="00E24218"/>
    <w:rsid w:val="00E25982"/>
    <w:rsid w:val="00E31053"/>
    <w:rsid w:val="00E32ED8"/>
    <w:rsid w:val="00E3539C"/>
    <w:rsid w:val="00E35697"/>
    <w:rsid w:val="00E359EF"/>
    <w:rsid w:val="00E3767D"/>
    <w:rsid w:val="00E41ECF"/>
    <w:rsid w:val="00E43C94"/>
    <w:rsid w:val="00E52031"/>
    <w:rsid w:val="00E527FE"/>
    <w:rsid w:val="00E5364A"/>
    <w:rsid w:val="00E55344"/>
    <w:rsid w:val="00E61D18"/>
    <w:rsid w:val="00E62C96"/>
    <w:rsid w:val="00E6589E"/>
    <w:rsid w:val="00E65BA3"/>
    <w:rsid w:val="00E65CE3"/>
    <w:rsid w:val="00E710CB"/>
    <w:rsid w:val="00E7631E"/>
    <w:rsid w:val="00E77016"/>
    <w:rsid w:val="00E80C1F"/>
    <w:rsid w:val="00E8328D"/>
    <w:rsid w:val="00E835A3"/>
    <w:rsid w:val="00E83922"/>
    <w:rsid w:val="00E83A82"/>
    <w:rsid w:val="00E85222"/>
    <w:rsid w:val="00E85B62"/>
    <w:rsid w:val="00E90549"/>
    <w:rsid w:val="00E9527A"/>
    <w:rsid w:val="00E955CA"/>
    <w:rsid w:val="00E96421"/>
    <w:rsid w:val="00E96B90"/>
    <w:rsid w:val="00EB0ADE"/>
    <w:rsid w:val="00EB1471"/>
    <w:rsid w:val="00EB1942"/>
    <w:rsid w:val="00EB195B"/>
    <w:rsid w:val="00EB2333"/>
    <w:rsid w:val="00EB6A04"/>
    <w:rsid w:val="00EB7BBA"/>
    <w:rsid w:val="00EC061A"/>
    <w:rsid w:val="00EC0BFC"/>
    <w:rsid w:val="00EC211B"/>
    <w:rsid w:val="00EC43C7"/>
    <w:rsid w:val="00EC58BA"/>
    <w:rsid w:val="00EC759F"/>
    <w:rsid w:val="00ED111C"/>
    <w:rsid w:val="00ED291D"/>
    <w:rsid w:val="00ED3291"/>
    <w:rsid w:val="00ED3727"/>
    <w:rsid w:val="00ED3DD6"/>
    <w:rsid w:val="00ED6960"/>
    <w:rsid w:val="00ED7327"/>
    <w:rsid w:val="00EE086A"/>
    <w:rsid w:val="00EE16FB"/>
    <w:rsid w:val="00EE218C"/>
    <w:rsid w:val="00EE3298"/>
    <w:rsid w:val="00EE606E"/>
    <w:rsid w:val="00EE6710"/>
    <w:rsid w:val="00EE6985"/>
    <w:rsid w:val="00EE7B4D"/>
    <w:rsid w:val="00EF0C3E"/>
    <w:rsid w:val="00EF0D49"/>
    <w:rsid w:val="00EF0DBE"/>
    <w:rsid w:val="00EF1053"/>
    <w:rsid w:val="00EF1C96"/>
    <w:rsid w:val="00EF1F86"/>
    <w:rsid w:val="00EF6581"/>
    <w:rsid w:val="00EF7909"/>
    <w:rsid w:val="00F00EE6"/>
    <w:rsid w:val="00F10A7D"/>
    <w:rsid w:val="00F1188B"/>
    <w:rsid w:val="00F1262D"/>
    <w:rsid w:val="00F15B85"/>
    <w:rsid w:val="00F16A18"/>
    <w:rsid w:val="00F16B5D"/>
    <w:rsid w:val="00F2036A"/>
    <w:rsid w:val="00F2061B"/>
    <w:rsid w:val="00F20927"/>
    <w:rsid w:val="00F300F7"/>
    <w:rsid w:val="00F304D9"/>
    <w:rsid w:val="00F30503"/>
    <w:rsid w:val="00F30949"/>
    <w:rsid w:val="00F30E56"/>
    <w:rsid w:val="00F508B5"/>
    <w:rsid w:val="00F61F00"/>
    <w:rsid w:val="00F63A83"/>
    <w:rsid w:val="00F70319"/>
    <w:rsid w:val="00F70F48"/>
    <w:rsid w:val="00F734AF"/>
    <w:rsid w:val="00F747DF"/>
    <w:rsid w:val="00F76EE3"/>
    <w:rsid w:val="00F77140"/>
    <w:rsid w:val="00F83940"/>
    <w:rsid w:val="00F85D1F"/>
    <w:rsid w:val="00F87530"/>
    <w:rsid w:val="00F93315"/>
    <w:rsid w:val="00F93985"/>
    <w:rsid w:val="00F95269"/>
    <w:rsid w:val="00F9528A"/>
    <w:rsid w:val="00F95300"/>
    <w:rsid w:val="00FA176E"/>
    <w:rsid w:val="00FA5A3F"/>
    <w:rsid w:val="00FA6106"/>
    <w:rsid w:val="00FA6759"/>
    <w:rsid w:val="00FA6C0A"/>
    <w:rsid w:val="00FA7682"/>
    <w:rsid w:val="00FA7C66"/>
    <w:rsid w:val="00FB3FBF"/>
    <w:rsid w:val="00FB5D38"/>
    <w:rsid w:val="00FC010B"/>
    <w:rsid w:val="00FC4906"/>
    <w:rsid w:val="00FC52A2"/>
    <w:rsid w:val="00FC7723"/>
    <w:rsid w:val="00FD169C"/>
    <w:rsid w:val="00FD2260"/>
    <w:rsid w:val="00FD2C69"/>
    <w:rsid w:val="00FD3578"/>
    <w:rsid w:val="00FE0FCB"/>
    <w:rsid w:val="00FE28A1"/>
    <w:rsid w:val="00FE3E00"/>
    <w:rsid w:val="00FE4A16"/>
    <w:rsid w:val="00FE7782"/>
    <w:rsid w:val="00FE7C2E"/>
    <w:rsid w:val="00FE7D9D"/>
    <w:rsid w:val="00FF222D"/>
    <w:rsid w:val="00FF4266"/>
    <w:rsid w:val="00FF45EF"/>
    <w:rsid w:val="00FF71C6"/>
    <w:rsid w:val="079325B8"/>
    <w:rsid w:val="0E595BD5"/>
    <w:rsid w:val="1C24B164"/>
    <w:rsid w:val="4623890D"/>
    <w:rsid w:val="4B60477D"/>
    <w:rsid w:val="4DCD600B"/>
    <w:rsid w:val="5229E8AC"/>
    <w:rsid w:val="53568D9E"/>
    <w:rsid w:val="5A5A607F"/>
    <w:rsid w:val="671C8A5F"/>
    <w:rsid w:val="7146D2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6FC1B"/>
  <w15:chartTrackingRefBased/>
  <w15:docId w15:val="{21DEE228-9300-4FF3-9B62-6F9AC1B9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87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D7352"/>
    <w:pPr>
      <w:keepNext/>
      <w:keepLines/>
      <w:numPr>
        <w:numId w:val="1"/>
      </w:numPr>
      <w:spacing w:after="0" w:line="360" w:lineRule="auto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2">
    <w:name w:val="heading 2"/>
    <w:basedOn w:val="1"/>
    <w:link w:val="20"/>
    <w:uiPriority w:val="9"/>
    <w:qFormat/>
    <w:rsid w:val="006B6197"/>
    <w:pPr>
      <w:numPr>
        <w:ilvl w:val="1"/>
      </w:numPr>
      <w:jc w:val="both"/>
      <w:outlineLvl w:val="1"/>
    </w:pPr>
    <w:rPr>
      <w:b w:val="0"/>
      <w:bCs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D55A6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rsid w:val="0047390C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unhideWhenUsed/>
    <w:qFormat/>
    <w:rsid w:val="0040408C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D7352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6B6197"/>
    <w:rPr>
      <w:rFonts w:ascii="Times New Roman" w:eastAsia="Times New Roman" w:hAnsi="Times New Roman"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D55A60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rsid w:val="0047390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rsid w:val="0040408C"/>
    <w:rPr>
      <w:rFonts w:ascii="Cambria" w:eastAsia="Times New Roman" w:hAnsi="Cambria" w:cs="Times New Roman"/>
      <w:color w:val="243F60"/>
    </w:rPr>
  </w:style>
  <w:style w:type="paragraph" w:styleId="a3">
    <w:name w:val="header"/>
    <w:basedOn w:val="a"/>
    <w:link w:val="a4"/>
    <w:uiPriority w:val="99"/>
    <w:unhideWhenUsed/>
    <w:rsid w:val="003D29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29A2"/>
  </w:style>
  <w:style w:type="paragraph" w:styleId="a5">
    <w:name w:val="footer"/>
    <w:basedOn w:val="a"/>
    <w:link w:val="a6"/>
    <w:uiPriority w:val="99"/>
    <w:unhideWhenUsed/>
    <w:rsid w:val="003D29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29A2"/>
  </w:style>
  <w:style w:type="paragraph" w:styleId="a7">
    <w:name w:val="List Paragraph"/>
    <w:basedOn w:val="a"/>
    <w:link w:val="a8"/>
    <w:uiPriority w:val="34"/>
    <w:qFormat/>
    <w:rsid w:val="003D29A2"/>
    <w:pPr>
      <w:ind w:left="720"/>
      <w:contextualSpacing/>
    </w:pPr>
  </w:style>
  <w:style w:type="character" w:customStyle="1" w:styleId="a8">
    <w:name w:val="Абзац списка Знак"/>
    <w:link w:val="a7"/>
    <w:uiPriority w:val="34"/>
    <w:locked/>
    <w:rsid w:val="0020091B"/>
  </w:style>
  <w:style w:type="character" w:styleId="a9">
    <w:name w:val="Strong"/>
    <w:uiPriority w:val="22"/>
    <w:qFormat/>
    <w:rsid w:val="003D29A2"/>
    <w:rPr>
      <w:b/>
      <w:bCs/>
    </w:rPr>
  </w:style>
  <w:style w:type="paragraph" w:customStyle="1" w:styleId="aa">
    <w:name w:val="Обычный (веб)"/>
    <w:basedOn w:val="a"/>
    <w:uiPriority w:val="99"/>
    <w:unhideWhenUsed/>
    <w:rsid w:val="003520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52037"/>
  </w:style>
  <w:style w:type="character" w:styleId="ab">
    <w:name w:val="Hyperlink"/>
    <w:uiPriority w:val="99"/>
    <w:unhideWhenUsed/>
    <w:rsid w:val="002678BF"/>
    <w:rPr>
      <w:color w:val="0000FF"/>
      <w:u w:val="single"/>
    </w:rPr>
  </w:style>
  <w:style w:type="paragraph" w:styleId="ac">
    <w:name w:val="Block Text"/>
    <w:basedOn w:val="a"/>
    <w:semiHidden/>
    <w:rsid w:val="00275FC2"/>
    <w:pPr>
      <w:spacing w:before="120" w:after="0" w:line="240" w:lineRule="auto"/>
      <w:ind w:left="284" w:right="284" w:firstLine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21">
    <w:name w:val="Основной текст (2)1"/>
    <w:basedOn w:val="a"/>
    <w:rsid w:val="00275FC2"/>
    <w:pPr>
      <w:widowControl w:val="0"/>
      <w:shd w:val="clear" w:color="auto" w:fill="FFFFFF"/>
      <w:spacing w:after="900" w:line="274" w:lineRule="exact"/>
      <w:ind w:hanging="320"/>
      <w:jc w:val="center"/>
    </w:pPr>
    <w:rPr>
      <w:rFonts w:ascii="Palatino Linotype" w:eastAsia="Times New Roman" w:hAnsi="Palatino Linotype"/>
      <w:b/>
      <w:bCs/>
      <w:sz w:val="21"/>
      <w:szCs w:val="21"/>
      <w:lang w:eastAsia="ru-RU"/>
    </w:rPr>
  </w:style>
  <w:style w:type="character" w:customStyle="1" w:styleId="ad">
    <w:name w:val="Гипертекстовая ссылка"/>
    <w:uiPriority w:val="99"/>
    <w:rsid w:val="00A97614"/>
    <w:rPr>
      <w:rFonts w:cs="Times New Roman"/>
      <w:color w:val="106BBE"/>
    </w:rPr>
  </w:style>
  <w:style w:type="paragraph" w:customStyle="1" w:styleId="consnormal">
    <w:name w:val="consnormal"/>
    <w:basedOn w:val="a"/>
    <w:rsid w:val="00DC42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nonformat">
    <w:name w:val="consnonformat"/>
    <w:basedOn w:val="a"/>
    <w:rsid w:val="00DC42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title">
    <w:name w:val="constitle"/>
    <w:basedOn w:val="a"/>
    <w:rsid w:val="00DC42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 Indent"/>
    <w:basedOn w:val="a"/>
    <w:link w:val="af"/>
    <w:uiPriority w:val="99"/>
    <w:unhideWhenUsed/>
    <w:rsid w:val="000E7F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link w:val="ae"/>
    <w:uiPriority w:val="99"/>
    <w:rsid w:val="000E7F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Emphasis"/>
    <w:uiPriority w:val="20"/>
    <w:qFormat/>
    <w:rsid w:val="00D21D8F"/>
    <w:rPr>
      <w:i/>
      <w:iCs/>
    </w:rPr>
  </w:style>
  <w:style w:type="paragraph" w:styleId="af1">
    <w:name w:val="Balloon Text"/>
    <w:basedOn w:val="a"/>
    <w:link w:val="af2"/>
    <w:uiPriority w:val="99"/>
    <w:semiHidden/>
    <w:unhideWhenUsed/>
    <w:rsid w:val="00D21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sid w:val="00D21D8F"/>
    <w:rPr>
      <w:rFonts w:ascii="Tahoma" w:hAnsi="Tahoma" w:cs="Tahoma"/>
      <w:sz w:val="16"/>
      <w:szCs w:val="16"/>
    </w:rPr>
  </w:style>
  <w:style w:type="paragraph" w:customStyle="1" w:styleId="cont3">
    <w:name w:val="cont_3"/>
    <w:basedOn w:val="a"/>
    <w:rsid w:val="00BA60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t2">
    <w:name w:val="cont_2"/>
    <w:basedOn w:val="a"/>
    <w:rsid w:val="00BA60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Наименование1"/>
    <w:basedOn w:val="a"/>
    <w:next w:val="a"/>
    <w:link w:val="12"/>
    <w:rsid w:val="00811634"/>
    <w:pPr>
      <w:widowControl w:val="0"/>
      <w:autoSpaceDE w:val="0"/>
      <w:autoSpaceDN w:val="0"/>
      <w:adjustRightInd w:val="0"/>
      <w:spacing w:after="0" w:line="360" w:lineRule="auto"/>
      <w:jc w:val="center"/>
    </w:pPr>
    <w:rPr>
      <w:rFonts w:ascii="Times New Roman" w:eastAsia="Times New Roman" w:hAnsi="Times New Roman"/>
      <w:b/>
      <w:caps/>
      <w:sz w:val="28"/>
      <w:szCs w:val="20"/>
      <w:lang w:val="x-none" w:eastAsia="x-none"/>
    </w:rPr>
  </w:style>
  <w:style w:type="character" w:customStyle="1" w:styleId="12">
    <w:name w:val="Наименование1 Знак"/>
    <w:link w:val="11"/>
    <w:rsid w:val="00811634"/>
    <w:rPr>
      <w:rFonts w:ascii="Times New Roman" w:eastAsia="Times New Roman" w:hAnsi="Times New Roman" w:cs="Times New Roman"/>
      <w:b/>
      <w:caps/>
      <w:sz w:val="28"/>
      <w:szCs w:val="20"/>
    </w:rPr>
  </w:style>
  <w:style w:type="character" w:customStyle="1" w:styleId="mw-headline">
    <w:name w:val="mw-headline"/>
    <w:basedOn w:val="a0"/>
    <w:rsid w:val="007968E0"/>
  </w:style>
  <w:style w:type="character" w:customStyle="1" w:styleId="mw-editsection">
    <w:name w:val="mw-editsection"/>
    <w:basedOn w:val="a0"/>
    <w:rsid w:val="007968E0"/>
  </w:style>
  <w:style w:type="character" w:customStyle="1" w:styleId="mw-editsection-bracket">
    <w:name w:val="mw-editsection-bracket"/>
    <w:basedOn w:val="a0"/>
    <w:rsid w:val="007968E0"/>
  </w:style>
  <w:style w:type="character" w:customStyle="1" w:styleId="mw-editsection-divider">
    <w:name w:val="mw-editsection-divider"/>
    <w:basedOn w:val="a0"/>
    <w:rsid w:val="007968E0"/>
  </w:style>
  <w:style w:type="paragraph" w:customStyle="1" w:styleId="titletop">
    <w:name w:val="titletop"/>
    <w:basedOn w:val="a"/>
    <w:rsid w:val="00D55A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grame">
    <w:name w:val="grame"/>
    <w:basedOn w:val="a0"/>
    <w:rsid w:val="00D55A60"/>
  </w:style>
  <w:style w:type="character" w:customStyle="1" w:styleId="math">
    <w:name w:val="math"/>
    <w:basedOn w:val="a0"/>
    <w:rsid w:val="003C7008"/>
  </w:style>
  <w:style w:type="character" w:styleId="af3">
    <w:name w:val="Placeholder Text"/>
    <w:uiPriority w:val="99"/>
    <w:semiHidden/>
    <w:rsid w:val="00C66EB9"/>
    <w:rPr>
      <w:color w:val="808080"/>
    </w:rPr>
  </w:style>
  <w:style w:type="paragraph" w:styleId="af4">
    <w:name w:val="No Spacing"/>
    <w:uiPriority w:val="1"/>
    <w:qFormat/>
    <w:rsid w:val="00753120"/>
    <w:rPr>
      <w:sz w:val="22"/>
      <w:szCs w:val="22"/>
      <w:lang w:eastAsia="en-US"/>
    </w:rPr>
  </w:style>
  <w:style w:type="table" w:styleId="af5">
    <w:name w:val="Table Grid"/>
    <w:basedOn w:val="a1"/>
    <w:uiPriority w:val="59"/>
    <w:rsid w:val="00811A5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ctoggle">
    <w:name w:val="toctoggle"/>
    <w:basedOn w:val="a0"/>
    <w:rsid w:val="00720218"/>
  </w:style>
  <w:style w:type="character" w:customStyle="1" w:styleId="tocnumber">
    <w:name w:val="tocnumber"/>
    <w:basedOn w:val="a0"/>
    <w:rsid w:val="00720218"/>
  </w:style>
  <w:style w:type="character" w:customStyle="1" w:styleId="toctext">
    <w:name w:val="toctext"/>
    <w:basedOn w:val="a0"/>
    <w:rsid w:val="00720218"/>
  </w:style>
  <w:style w:type="paragraph" w:styleId="22">
    <w:name w:val="Body Text 2"/>
    <w:basedOn w:val="a"/>
    <w:link w:val="23"/>
    <w:uiPriority w:val="99"/>
    <w:unhideWhenUsed/>
    <w:rsid w:val="006C0EF6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rsid w:val="006C0EF6"/>
  </w:style>
  <w:style w:type="paragraph" w:styleId="24">
    <w:name w:val="Body Text Indent 2"/>
    <w:basedOn w:val="a"/>
    <w:link w:val="25"/>
    <w:uiPriority w:val="99"/>
    <w:semiHidden/>
    <w:unhideWhenUsed/>
    <w:rsid w:val="00B3587E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uiPriority w:val="99"/>
    <w:semiHidden/>
    <w:rsid w:val="00B3587E"/>
  </w:style>
  <w:style w:type="character" w:customStyle="1" w:styleId="FontStyle22">
    <w:name w:val="Font Style22"/>
    <w:rsid w:val="00B3587E"/>
    <w:rPr>
      <w:rFonts w:ascii="Times New Roman" w:hAnsi="Times New Roman" w:cs="Times New Roman"/>
      <w:sz w:val="22"/>
      <w:szCs w:val="22"/>
    </w:rPr>
  </w:style>
  <w:style w:type="paragraph" w:styleId="af6">
    <w:name w:val="footnote text"/>
    <w:basedOn w:val="a"/>
    <w:link w:val="af7"/>
    <w:uiPriority w:val="99"/>
    <w:semiHidden/>
    <w:unhideWhenUsed/>
    <w:rsid w:val="0017368E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rsid w:val="0017368E"/>
    <w:rPr>
      <w:sz w:val="20"/>
      <w:szCs w:val="20"/>
    </w:rPr>
  </w:style>
  <w:style w:type="character" w:styleId="af8">
    <w:name w:val="footnote reference"/>
    <w:uiPriority w:val="99"/>
    <w:semiHidden/>
    <w:unhideWhenUsed/>
    <w:rsid w:val="0017368E"/>
    <w:rPr>
      <w:vertAlign w:val="superscript"/>
    </w:rPr>
  </w:style>
  <w:style w:type="character" w:styleId="HTML">
    <w:name w:val="HTML Cite"/>
    <w:rsid w:val="0040306C"/>
    <w:rPr>
      <w:i/>
      <w:iCs/>
    </w:rPr>
  </w:style>
  <w:style w:type="paragraph" w:customStyle="1" w:styleId="Default">
    <w:name w:val="Default"/>
    <w:rsid w:val="005C56B3"/>
    <w:pPr>
      <w:autoSpaceDE w:val="0"/>
      <w:autoSpaceDN w:val="0"/>
      <w:adjustRightInd w:val="0"/>
    </w:pPr>
    <w:rPr>
      <w:rFonts w:ascii="Times New Roman" w:hAnsi="Times New Roman"/>
      <w:bCs/>
      <w:color w:val="000000"/>
      <w:sz w:val="24"/>
      <w:szCs w:val="24"/>
      <w:lang w:eastAsia="en-US"/>
    </w:rPr>
  </w:style>
  <w:style w:type="character" w:customStyle="1" w:styleId="FontStyle18">
    <w:name w:val="Font Style18"/>
    <w:uiPriority w:val="99"/>
    <w:rsid w:val="005C56B3"/>
    <w:rPr>
      <w:rFonts w:ascii="Times New Roman" w:hAnsi="Times New Roman" w:cs="Times New Roman"/>
      <w:sz w:val="26"/>
      <w:szCs w:val="26"/>
    </w:rPr>
  </w:style>
  <w:style w:type="paragraph" w:styleId="af9">
    <w:name w:val="Document Map"/>
    <w:basedOn w:val="a"/>
    <w:link w:val="afa"/>
    <w:uiPriority w:val="99"/>
    <w:semiHidden/>
    <w:unhideWhenUsed/>
    <w:rsid w:val="00283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Схема документа Знак"/>
    <w:link w:val="af9"/>
    <w:uiPriority w:val="99"/>
    <w:semiHidden/>
    <w:rsid w:val="00283724"/>
    <w:rPr>
      <w:rFonts w:ascii="Tahoma" w:hAnsi="Tahoma" w:cs="Tahoma"/>
      <w:sz w:val="16"/>
      <w:szCs w:val="16"/>
    </w:rPr>
  </w:style>
  <w:style w:type="character" w:customStyle="1" w:styleId="spelle">
    <w:name w:val="spelle"/>
    <w:basedOn w:val="a0"/>
    <w:rsid w:val="00283724"/>
  </w:style>
  <w:style w:type="paragraph" w:customStyle="1" w:styleId="headertext">
    <w:name w:val="headertext"/>
    <w:basedOn w:val="a"/>
    <w:rsid w:val="000C33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0C33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0C339A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0C339A"/>
    <w:pPr>
      <w:widowControl w:val="0"/>
      <w:autoSpaceDE w:val="0"/>
      <w:autoSpaceDN w:val="0"/>
      <w:adjustRightInd w:val="0"/>
      <w:spacing w:after="0" w:line="312" w:lineRule="exact"/>
      <w:ind w:firstLine="73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link w:val="afc"/>
    <w:rsid w:val="0047390C"/>
    <w:rPr>
      <w:rFonts w:ascii="Times New Roman" w:eastAsia="SimSun" w:hAnsi="Times New Roman" w:cs="Mangal"/>
      <w:kern w:val="1"/>
      <w:sz w:val="28"/>
      <w:szCs w:val="32"/>
      <w:lang w:eastAsia="hi-IN" w:bidi="hi-IN"/>
    </w:rPr>
  </w:style>
  <w:style w:type="paragraph" w:styleId="afc">
    <w:name w:val="Body Text"/>
    <w:basedOn w:val="a"/>
    <w:link w:val="afb"/>
    <w:rsid w:val="0047390C"/>
    <w:pPr>
      <w:suppressAutoHyphens/>
      <w:spacing w:after="120"/>
      <w:ind w:left="1" w:right="709" w:firstLine="851"/>
      <w:jc w:val="both"/>
    </w:pPr>
    <w:rPr>
      <w:rFonts w:ascii="Times New Roman" w:eastAsia="SimSun" w:hAnsi="Times New Roman" w:cs="Mangal"/>
      <w:kern w:val="1"/>
      <w:sz w:val="28"/>
      <w:szCs w:val="32"/>
      <w:lang w:eastAsia="hi-IN" w:bidi="hi-IN"/>
    </w:rPr>
  </w:style>
  <w:style w:type="paragraph" w:customStyle="1" w:styleId="13">
    <w:name w:val="Стиль1"/>
    <w:basedOn w:val="a"/>
    <w:link w:val="14"/>
    <w:qFormat/>
    <w:rsid w:val="0047390C"/>
    <w:pPr>
      <w:widowControl w:val="0"/>
      <w:suppressAutoHyphens/>
      <w:spacing w:before="120" w:after="0" w:line="100" w:lineRule="atLeast"/>
      <w:ind w:left="1" w:right="34" w:firstLine="851"/>
      <w:jc w:val="both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14">
    <w:name w:val="Стиль1 Знак"/>
    <w:link w:val="13"/>
    <w:rsid w:val="0047390C"/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z-">
    <w:name w:val="z-Начало формы Знак"/>
    <w:link w:val="z-0"/>
    <w:uiPriority w:val="99"/>
    <w:semiHidden/>
    <w:rsid w:val="0047390C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0">
    <w:name w:val="HTML Top of Form"/>
    <w:basedOn w:val="a"/>
    <w:next w:val="a"/>
    <w:link w:val="z-"/>
    <w:hidden/>
    <w:uiPriority w:val="99"/>
    <w:semiHidden/>
    <w:unhideWhenUsed/>
    <w:rsid w:val="0047390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1">
    <w:name w:val="z-Конец формы Знак"/>
    <w:link w:val="z-2"/>
    <w:uiPriority w:val="99"/>
    <w:semiHidden/>
    <w:rsid w:val="0047390C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2">
    <w:name w:val="HTML Bottom of Form"/>
    <w:basedOn w:val="a"/>
    <w:next w:val="a"/>
    <w:link w:val="z-1"/>
    <w:hidden/>
    <w:uiPriority w:val="99"/>
    <w:semiHidden/>
    <w:unhideWhenUsed/>
    <w:rsid w:val="0047390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31">
    <w:name w:val="Основной текст 3 Знак"/>
    <w:link w:val="32"/>
    <w:uiPriority w:val="99"/>
    <w:semiHidden/>
    <w:rsid w:val="0047390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2">
    <w:name w:val="Body Text 3"/>
    <w:basedOn w:val="a"/>
    <w:link w:val="31"/>
    <w:uiPriority w:val="99"/>
    <w:semiHidden/>
    <w:unhideWhenUsed/>
    <w:rsid w:val="0047390C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afd">
    <w:name w:val="Название"/>
    <w:basedOn w:val="a"/>
    <w:link w:val="afe"/>
    <w:qFormat/>
    <w:rsid w:val="004739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e">
    <w:name w:val="Название Знак"/>
    <w:link w:val="afd"/>
    <w:rsid w:val="0047390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Plain Text"/>
    <w:basedOn w:val="a"/>
    <w:link w:val="aff0"/>
    <w:rsid w:val="0047390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0">
    <w:name w:val="Текст Знак"/>
    <w:link w:val="aff"/>
    <w:rsid w:val="0047390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ORMATTEXT0">
    <w:name w:val=".FORMATTEXT"/>
    <w:uiPriority w:val="99"/>
    <w:rsid w:val="0047390C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aff1">
    <w:name w:val="."/>
    <w:rsid w:val="0047390C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character" w:customStyle="1" w:styleId="nobase">
    <w:name w:val="nobase"/>
    <w:basedOn w:val="a0"/>
    <w:rsid w:val="0047390C"/>
  </w:style>
  <w:style w:type="paragraph" w:styleId="aff2">
    <w:name w:val="TOC Heading"/>
    <w:basedOn w:val="1"/>
    <w:next w:val="a"/>
    <w:uiPriority w:val="39"/>
    <w:unhideWhenUsed/>
    <w:qFormat/>
    <w:rsid w:val="0047390C"/>
    <w:pPr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D8169C"/>
    <w:pPr>
      <w:tabs>
        <w:tab w:val="left" w:pos="284"/>
        <w:tab w:val="right" w:leader="dot" w:pos="9781"/>
      </w:tabs>
      <w:spacing w:after="100" w:line="240" w:lineRule="auto"/>
      <w:ind w:left="1560" w:hanging="1560"/>
    </w:pPr>
    <w:rPr>
      <w:rFonts w:ascii="Times New Roman" w:eastAsia="Times New Roman" w:hAnsi="Times New Roman"/>
      <w:noProof/>
      <w:sz w:val="24"/>
      <w:szCs w:val="24"/>
      <w:lang w:eastAsia="ru-RU"/>
    </w:rPr>
  </w:style>
  <w:style w:type="paragraph" w:styleId="26">
    <w:name w:val="toc 2"/>
    <w:basedOn w:val="a"/>
    <w:next w:val="a"/>
    <w:autoRedefine/>
    <w:uiPriority w:val="39"/>
    <w:unhideWhenUsed/>
    <w:rsid w:val="0047390C"/>
    <w:pPr>
      <w:tabs>
        <w:tab w:val="left" w:pos="284"/>
        <w:tab w:val="left" w:pos="567"/>
        <w:tab w:val="right" w:leader="dot" w:pos="10195"/>
      </w:tabs>
      <w:spacing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3">
    <w:name w:val="Bibliography"/>
    <w:basedOn w:val="a"/>
    <w:next w:val="a"/>
    <w:uiPriority w:val="37"/>
    <w:unhideWhenUsed/>
    <w:rsid w:val="0047390C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bmenu-table">
    <w:name w:val="submenu-table"/>
    <w:basedOn w:val="a0"/>
    <w:rsid w:val="00147DA7"/>
  </w:style>
  <w:style w:type="character" w:customStyle="1" w:styleId="snip">
    <w:name w:val="snip"/>
    <w:basedOn w:val="a0"/>
    <w:rsid w:val="00147DA7"/>
  </w:style>
  <w:style w:type="character" w:customStyle="1" w:styleId="found">
    <w:name w:val="found"/>
    <w:basedOn w:val="a0"/>
    <w:rsid w:val="00147DA7"/>
  </w:style>
  <w:style w:type="paragraph" w:customStyle="1" w:styleId="16">
    <w:name w:val="Абзац списка1"/>
    <w:basedOn w:val="a"/>
    <w:rsid w:val="00147DA7"/>
    <w:pPr>
      <w:suppressAutoHyphens/>
      <w:spacing w:before="120" w:after="320"/>
      <w:ind w:left="720" w:right="709" w:firstLine="851"/>
      <w:jc w:val="both"/>
    </w:pPr>
    <w:rPr>
      <w:rFonts w:ascii="Times New Roman" w:eastAsia="SimSun" w:hAnsi="Times New Roman" w:cs="Mangal"/>
      <w:kern w:val="1"/>
      <w:sz w:val="28"/>
      <w:szCs w:val="32"/>
      <w:lang w:eastAsia="hi-IN" w:bidi="hi-IN"/>
    </w:rPr>
  </w:style>
  <w:style w:type="paragraph" w:customStyle="1" w:styleId="Style1">
    <w:name w:val="Style1"/>
    <w:basedOn w:val="a"/>
    <w:uiPriority w:val="99"/>
    <w:rsid w:val="00147DA7"/>
    <w:pPr>
      <w:widowControl w:val="0"/>
      <w:autoSpaceDE w:val="0"/>
      <w:autoSpaceDN w:val="0"/>
      <w:adjustRightInd w:val="0"/>
      <w:spacing w:after="0" w:line="317" w:lineRule="exact"/>
      <w:ind w:firstLine="662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1">
    <w:name w:val="s_1"/>
    <w:basedOn w:val="a"/>
    <w:rsid w:val="00147D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22">
    <w:name w:val="s_22"/>
    <w:basedOn w:val="a"/>
    <w:rsid w:val="00147D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9">
    <w:name w:val="s_9"/>
    <w:basedOn w:val="a"/>
    <w:rsid w:val="00147D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tclauthor">
    <w:name w:val="atcl_author"/>
    <w:basedOn w:val="a"/>
    <w:rsid w:val="00147D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tclintro">
    <w:name w:val="atcl_intro"/>
    <w:basedOn w:val="a"/>
    <w:rsid w:val="00147D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tclps">
    <w:name w:val="atcl_ps"/>
    <w:basedOn w:val="a"/>
    <w:rsid w:val="00147D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d-title">
    <w:name w:val="ed-title"/>
    <w:basedOn w:val="a0"/>
    <w:rsid w:val="00147DA7"/>
  </w:style>
  <w:style w:type="character" w:customStyle="1" w:styleId="ed-value">
    <w:name w:val="ed-value"/>
    <w:basedOn w:val="a0"/>
    <w:rsid w:val="00147DA7"/>
  </w:style>
  <w:style w:type="character" w:customStyle="1" w:styleId="ed-sep">
    <w:name w:val="ed-sep"/>
    <w:basedOn w:val="a0"/>
    <w:rsid w:val="00147DA7"/>
  </w:style>
  <w:style w:type="paragraph" w:customStyle="1" w:styleId="HEADERTEXT0">
    <w:name w:val=".HEADERTEXT"/>
    <w:uiPriority w:val="99"/>
    <w:rsid w:val="00147DA7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2B4279"/>
      <w:sz w:val="24"/>
      <w:szCs w:val="24"/>
    </w:rPr>
  </w:style>
  <w:style w:type="character" w:customStyle="1" w:styleId="spfo1">
    <w:name w:val="spfo1"/>
    <w:basedOn w:val="a0"/>
    <w:rsid w:val="00147DA7"/>
  </w:style>
  <w:style w:type="paragraph" w:customStyle="1" w:styleId="ConsPlusNormal">
    <w:name w:val="ConsPlusNormal"/>
    <w:rsid w:val="00147DA7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mainlevel">
    <w:name w:val="mainlevel"/>
    <w:basedOn w:val="a0"/>
    <w:rsid w:val="00147DA7"/>
  </w:style>
  <w:style w:type="paragraph" w:customStyle="1" w:styleId="regiontitle">
    <w:name w:val="regiontitle"/>
    <w:basedOn w:val="a"/>
    <w:rsid w:val="00147D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0">
    <w:name w:val="Основной текст (2)4"/>
    <w:rsid w:val="00147DA7"/>
    <w:rPr>
      <w:rFonts w:ascii="Palatino Linotype" w:hAnsi="Palatino Linotype" w:cs="Palatino Linotype"/>
      <w:b/>
      <w:bCs/>
      <w:sz w:val="21"/>
      <w:szCs w:val="21"/>
      <w:u w:val="none"/>
    </w:rPr>
  </w:style>
  <w:style w:type="character" w:customStyle="1" w:styleId="s10">
    <w:name w:val="s_10"/>
    <w:basedOn w:val="a0"/>
    <w:rsid w:val="00147DA7"/>
  </w:style>
  <w:style w:type="character" w:customStyle="1" w:styleId="211">
    <w:name w:val="Основной текст (2) + 11"/>
    <w:aliases w:val="5 pt5"/>
    <w:rsid w:val="005D00E6"/>
    <w:rPr>
      <w:rFonts w:ascii="Times New Roman" w:hAnsi="Times New Roman" w:cs="Times New Roman"/>
      <w:color w:val="000000"/>
      <w:spacing w:val="0"/>
      <w:w w:val="100"/>
      <w:position w:val="0"/>
      <w:sz w:val="23"/>
      <w:szCs w:val="23"/>
      <w:u w:val="none"/>
      <w:lang w:val="ru-RU" w:eastAsia="ru-RU"/>
    </w:rPr>
  </w:style>
  <w:style w:type="paragraph" w:customStyle="1" w:styleId="41">
    <w:name w:val="Знак Знак4 Знак Знак Знак Знак Знак Знак Знак"/>
    <w:basedOn w:val="a"/>
    <w:rsid w:val="00155410"/>
    <w:pPr>
      <w:spacing w:after="160" w:line="240" w:lineRule="exact"/>
    </w:pPr>
    <w:rPr>
      <w:rFonts w:ascii="Verdana" w:eastAsia="Times New Roman" w:hAnsi="Verdana"/>
      <w:color w:val="000000"/>
      <w:sz w:val="24"/>
      <w:szCs w:val="24"/>
      <w:lang w:val="en-US"/>
    </w:rPr>
  </w:style>
  <w:style w:type="character" w:customStyle="1" w:styleId="27">
    <w:name w:val="Основной текст (2)_"/>
    <w:link w:val="28"/>
    <w:rsid w:val="00781621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781621"/>
    <w:pPr>
      <w:widowControl w:val="0"/>
      <w:shd w:val="clear" w:color="auto" w:fill="FFFFFF"/>
      <w:spacing w:before="480" w:after="0" w:line="480" w:lineRule="exact"/>
      <w:ind w:hanging="44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aff4">
    <w:name w:val="Колонтитул_"/>
    <w:rsid w:val="00F771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ff5">
    <w:name w:val="Колонтитул"/>
    <w:rsid w:val="00F771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">
    <w:name w:val="Заголовок №6_"/>
    <w:link w:val="60"/>
    <w:rsid w:val="00F7714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60">
    <w:name w:val="Заголовок №6"/>
    <w:basedOn w:val="a"/>
    <w:link w:val="6"/>
    <w:rsid w:val="00F77140"/>
    <w:pPr>
      <w:widowControl w:val="0"/>
      <w:shd w:val="clear" w:color="auto" w:fill="FFFFFF"/>
      <w:spacing w:after="480" w:line="0" w:lineRule="atLeast"/>
      <w:jc w:val="both"/>
      <w:outlineLvl w:val="5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7">
    <w:name w:val="Основной текст (7)_"/>
    <w:link w:val="70"/>
    <w:rsid w:val="00F77140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70">
    <w:name w:val="Основной текст (7)"/>
    <w:basedOn w:val="a"/>
    <w:link w:val="7"/>
    <w:rsid w:val="00F77140"/>
    <w:pPr>
      <w:widowControl w:val="0"/>
      <w:shd w:val="clear" w:color="auto" w:fill="FFFFFF"/>
      <w:spacing w:after="360" w:line="192" w:lineRule="exact"/>
    </w:pPr>
    <w:rPr>
      <w:rFonts w:ascii="Times New Roman" w:eastAsia="Times New Roman" w:hAnsi="Times New Roman"/>
      <w:b/>
      <w:bCs/>
    </w:rPr>
  </w:style>
  <w:style w:type="character" w:customStyle="1" w:styleId="2Exact">
    <w:name w:val="Подпись к картинке (2) Exact"/>
    <w:link w:val="29"/>
    <w:rsid w:val="00F77140"/>
    <w:rPr>
      <w:rFonts w:ascii="Garamond" w:eastAsia="Garamond" w:hAnsi="Garamond" w:cs="Garamond"/>
      <w:sz w:val="15"/>
      <w:szCs w:val="15"/>
      <w:shd w:val="clear" w:color="auto" w:fill="FFFFFF"/>
    </w:rPr>
  </w:style>
  <w:style w:type="paragraph" w:customStyle="1" w:styleId="29">
    <w:name w:val="Подпись к картинке (2)"/>
    <w:basedOn w:val="a"/>
    <w:link w:val="2Exact"/>
    <w:rsid w:val="00F77140"/>
    <w:pPr>
      <w:widowControl w:val="0"/>
      <w:shd w:val="clear" w:color="auto" w:fill="FFFFFF"/>
      <w:spacing w:after="0" w:line="182" w:lineRule="exact"/>
      <w:jc w:val="both"/>
    </w:pPr>
    <w:rPr>
      <w:rFonts w:ascii="Garamond" w:eastAsia="Garamond" w:hAnsi="Garamond" w:cs="Garamond"/>
      <w:sz w:val="15"/>
      <w:szCs w:val="15"/>
    </w:rPr>
  </w:style>
  <w:style w:type="character" w:customStyle="1" w:styleId="3Exact">
    <w:name w:val="Подпись к картинке (3) Exact"/>
    <w:link w:val="33"/>
    <w:rsid w:val="00F77140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33">
    <w:name w:val="Подпись к картинке (3)"/>
    <w:basedOn w:val="a"/>
    <w:link w:val="3Exact"/>
    <w:rsid w:val="00F77140"/>
    <w:pPr>
      <w:widowControl w:val="0"/>
      <w:shd w:val="clear" w:color="auto" w:fill="FFFFFF"/>
      <w:spacing w:after="0" w:line="182" w:lineRule="exact"/>
      <w:jc w:val="both"/>
    </w:pPr>
    <w:rPr>
      <w:rFonts w:ascii="Times New Roman" w:eastAsia="Times New Roman" w:hAnsi="Times New Roman"/>
      <w:sz w:val="16"/>
      <w:szCs w:val="16"/>
    </w:rPr>
  </w:style>
  <w:style w:type="character" w:customStyle="1" w:styleId="4Exact">
    <w:name w:val="Подпись к картинке (4) Exact"/>
    <w:link w:val="42"/>
    <w:rsid w:val="00F77140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42">
    <w:name w:val="Подпись к картинке (4)"/>
    <w:basedOn w:val="a"/>
    <w:link w:val="4Exact"/>
    <w:rsid w:val="00F77140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/>
      <w:sz w:val="18"/>
      <w:szCs w:val="18"/>
    </w:rPr>
  </w:style>
  <w:style w:type="character" w:customStyle="1" w:styleId="13pt">
    <w:name w:val="Колонтитул + 13 pt;Полужирный"/>
    <w:rsid w:val="00F771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character" w:customStyle="1" w:styleId="2a">
    <w:name w:val="Основной текст (2) + Полужирный"/>
    <w:rsid w:val="0010575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34">
    <w:name w:val="Body Text Indent 3"/>
    <w:basedOn w:val="a"/>
    <w:link w:val="35"/>
    <w:uiPriority w:val="99"/>
    <w:semiHidden/>
    <w:unhideWhenUsed/>
    <w:rsid w:val="0013229E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uiPriority w:val="99"/>
    <w:semiHidden/>
    <w:rsid w:val="0013229E"/>
    <w:rPr>
      <w:sz w:val="16"/>
      <w:szCs w:val="16"/>
    </w:rPr>
  </w:style>
  <w:style w:type="character" w:customStyle="1" w:styleId="FontStyle13">
    <w:name w:val="Font Style13"/>
    <w:uiPriority w:val="99"/>
    <w:rsid w:val="00004089"/>
    <w:rPr>
      <w:rFonts w:ascii="Arial" w:hAnsi="Arial" w:cs="Arial"/>
      <w:sz w:val="18"/>
      <w:szCs w:val="18"/>
    </w:rPr>
  </w:style>
  <w:style w:type="table" w:customStyle="1" w:styleId="17">
    <w:name w:val="Сетка таблицы1"/>
    <w:basedOn w:val="a1"/>
    <w:next w:val="af5"/>
    <w:uiPriority w:val="59"/>
    <w:rsid w:val="009F20C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0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2004">
              <w:marLeft w:val="0"/>
              <w:marRight w:val="0"/>
              <w:marTop w:val="0"/>
              <w:marBottom w:val="0"/>
              <w:divBdr>
                <w:top w:val="single" w:sz="2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09473748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4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96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3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0655">
              <w:marLeft w:val="0"/>
              <w:marRight w:val="0"/>
              <w:marTop w:val="0"/>
              <w:marBottom w:val="0"/>
              <w:divBdr>
                <w:top w:val="single" w:sz="2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00412005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1671">
          <w:marLeft w:val="0"/>
          <w:marRight w:val="0"/>
          <w:marTop w:val="0"/>
          <w:marBottom w:val="0"/>
          <w:divBdr>
            <w:top w:val="single" w:sz="6" w:space="5" w:color="AAAAAA"/>
            <w:left w:val="single" w:sz="6" w:space="5" w:color="AAAAAA"/>
            <w:bottom w:val="single" w:sz="6" w:space="5" w:color="AAAAAA"/>
            <w:right w:val="single" w:sz="6" w:space="5" w:color="AAAAAA"/>
          </w:divBdr>
        </w:div>
      </w:divsChild>
    </w:div>
    <w:div w:id="1446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6101">
          <w:marLeft w:val="0"/>
          <w:marRight w:val="242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7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3590">
              <w:marLeft w:val="0"/>
              <w:marRight w:val="0"/>
              <w:marTop w:val="0"/>
              <w:marBottom w:val="0"/>
              <w:divBdr>
                <w:top w:val="single" w:sz="2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307273559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62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9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ВСН1</b:Tag>
    <b:SourceType>Misc</b:SourceType>
    <b:Guid>{2A455F61-EAE0-45B2-9C9A-28872038F1E6}</b:Guid>
    <b:Title>ВСН 58-88(р) Положение об организации и проведении реконструкции, ремонта и технического обслуживания жилых зданий, объектов коммунального и социально-культурного назначения</b:Title>
    <b:RefOrder>1</b:RefOrder>
  </b:Source>
  <b:Source>
    <b:Tag>Фед</b:Tag>
    <b:SourceType>Misc</b:SourceType>
    <b:Guid>{872AAE90-AFC5-4FE4-A600-77CD6992D16F}</b:Guid>
    <b:Title>Федеральный закон РФ от 22 июля 2008 г. N 123-ФЗ «Технический регламент о требованиях пожарной безопасности»</b:Title>
    <b:RefOrder>2</b:RefOrder>
  </b:Source>
  <b:Source>
    <b:Tag>Зак</b:Tag>
    <b:SourceType>Misc</b:SourceType>
    <b:Guid>{82938270-33B5-4262-8A1B-09C033046BF7}</b:Guid>
    <b:LCID>ru-RU</b:LCID>
    <b:Title>Закон Российской Федерации от 30.12.2009 №384-ФЗ "Технический регламент о безопасности зданий и сооружений"</b:Title>
    <b:RefOrder>29</b:RefOrder>
  </b:Source>
  <b:Source>
    <b:Tag>Фед2</b:Tag>
    <b:SourceType>Misc</b:SourceType>
    <b:Guid>{1608BFFF-CFC8-4125-914D-BEE6B5EDD0F9}</b:Guid>
    <b:Title>Федеральный закон № 337-ФЗ от 28.11.2011 «О внесении изменений в Градостроительный кодекс Российской Федерации и отдельные законодательные акты Российской Федерации»</b:Title>
    <b:RefOrder>4</b:RefOrder>
  </b:Source>
  <b:Source>
    <b:Tag>Фед3</b:Tag>
    <b:SourceType>Misc</b:SourceType>
    <b:Guid>{973ABC48-BC0D-4DD1-AF84-45BAEE865238}</b:Guid>
    <b:Title>Федеральный закон от 4 июня 2011 г. N 123-ФЗ «О внесении изменений в Жилищный кодекс Российской Федерации и отдельные законодательные акты Российской Федерации»</b:Title>
    <b:RefOrder>5</b:RefOrder>
  </b:Source>
  <b:Source>
    <b:Tag>Фед5</b:Tag>
    <b:SourceType>Misc</b:SourceType>
    <b:Guid>{94FEDEDB-04CB-4F84-AE8C-C637B3FF7990}</b:Guid>
    <b:Title>Федеральный закон от 23.11.2009 N 261-ФЗ (ред. от 13.07.2015) "Об энергосбережении и о повышении энергетической эффективности и о внесении изменений в отдельные законодательные акты Российской Федерации"</b:Title>
    <b:RefOrder>6</b:RefOrder>
  </b:Source>
  <b:Source>
    <b:Tag>Пра1</b:Tag>
    <b:SourceType>Misc</b:SourceType>
    <b:Guid>{26C1FC14-392D-408E-8F3D-5D1E5E93FB33}</b:Guid>
    <b:LCID>ru-RU</b:LCID>
    <b:Title>Правила устройства электроустановок (ПУЭ)</b:Title>
    <b:RefOrder>7</b:RefOrder>
  </b:Source>
  <b:Source>
    <b:Tag>ПОТ1</b:Tag>
    <b:SourceType>Misc</b:SourceType>
    <b:Guid>{2EF041D5-4896-4671-B44A-E63E10253369}</b:Guid>
    <b:Title>ПОТ Р М-016-2001 «Межотраслевые правила по охране труда (правила безопасности) при эксплуатации электроустановок</b:Title>
    <b:RefOrder>8</b:RefOrder>
  </b:Source>
  <b:Source>
    <b:Tag>Пос</b:Tag>
    <b:SourceType>Misc</b:SourceType>
    <b:Guid>{23EEE7FD-B3A8-43AB-B528-FEC32E666DB7}</b:Guid>
    <b:Title>Постановление Правительства РФ от 25.01.2011 №18</b:Title>
    <b:PublicationTitle>Об утверждении правил установления требований энергетической эффетивности для зданий, строений, сооружений и требований к правилам определения класса энергетической эффективности многоквартирных домов.</b:PublicationTitle>
    <b:RefOrder>30</b:RefOrder>
  </b:Source>
  <b:Source>
    <b:Tag>При</b:Tag>
    <b:SourceType>Misc</b:SourceType>
    <b:Guid>{21B53DBF-9752-479C-BA2C-D8D3DC69869A}</b:Guid>
    <b:LCID>ru-RU</b:LCID>
    <b:Title>Приказа Минрегиона РФ от 08.04.2011 N 161</b:Title>
    <b:RefOrder>31</b:RefOrder>
  </b:Source>
  <b:Source>
    <b:Tag>Пос2</b:Tag>
    <b:SourceType>Misc</b:SourceType>
    <b:Guid>{AE803D6E-2D7B-415C-805A-98AE98DFFC5D}</b:Guid>
    <b:LCID>ru-RU</b:LCID>
    <b:Title>Постановлениt Правительства РФ № 318 от 25.04.2011</b:Title>
    <b:RefOrder>9</b:RefOrder>
  </b:Source>
  <b:Source>
    <b:Tag>МДС</b:Tag>
    <b:SourceType>Misc</b:SourceType>
    <b:Guid>{D14F2AE6-8EC9-4A7E-B354-04A4263FFB83}</b:Guid>
    <b:Title>МДС N 13-14.2000 от 29.12.1973 Положение о проведении планово-предупредительного ремонта производственных зданий и сооружений</b:Title>
    <b:RefOrder>11</b:RefOrder>
  </b:Source>
  <b:Source>
    <b:Tag>При1</b:Tag>
    <b:SourceType>Misc</b:SourceType>
    <b:Guid>{32B5297A-ABA9-41B8-B72E-2A2A71E72545}</b:Guid>
    <b:Title>ПриказГоскомархитектуры от 23.11.1988 № </b:Title>
    <b:RefOrder>32</b:RefOrder>
  </b:Source>
  <b:Source>
    <b:Tag>Пра</b:Tag>
    <b:SourceType>Misc</b:SourceType>
    <b:Guid>{0C1B8AA1-586F-4A8C-AFEF-B9ABFE744BDC}</b:Guid>
    <b:Title>Правила и нормы технической эксплуатации жилищного фонда, утверждены постановлением Государственного комитета по строительству и жилищно-коммунальному комплексу от 27.09.2003 г. № 170</b:Title>
    <b:RefOrder>10</b:RefOrder>
  </b:Source>
  <b:Source>
    <b:Tag>Пос3</b:Tag>
    <b:SourceType>Misc</b:SourceType>
    <b:Guid>{5216A5DE-48C4-447D-A23B-06B4B5AF9146}</b:Guid>
    <b:LCID>ru-RU</b:LCID>
    <b:Title>Постановление Госстроя от 27.09.2003 г. № 170</b:Title>
    <b:RefOrder>33</b:RefOrder>
  </b:Source>
  <b:Source>
    <b:Tag>МДС1</b:Tag>
    <b:SourceType>Misc</b:SourceType>
    <b:Guid>{E44D6B1B-9B7F-427F-886A-39060E8CF11E}</b:Guid>
    <b:LCID>ru-RU</b:LCID>
    <b:Title>МДС 81-6.2000 "Методическое пособие по определению сметной стоимости капитального ремонта жилых домов"</b:Title>
    <b:RefOrder>34</b:RefOrder>
  </b:Source>
  <b:Source>
    <b:Tag>ВСН2</b:Tag>
    <b:SourceType>Misc</b:SourceType>
    <b:Guid>{C8782BAA-5FAA-4FB5-82E9-C5E4F77703B2}</b:Guid>
    <b:Title>ВСН 42-85(р) "Правила приемки в эксплуатацию законченных капитальным ремонтом жилых зданий"</b:Title>
    <b:RefOrder>35</b:RefOrder>
  </b:Source>
  <b:Source>
    <b:Tag>Тех</b:Tag>
    <b:SourceType>Misc</b:SourceType>
    <b:Guid>{EF84E022-A6C7-4262-A0EB-17A171B79896}</b:Guid>
    <b:Title>Технический регламент о безопасности лифтов (утвержден постановлением Правительства Российской Федерации от 2 октября2009 г. №782)</b:Title>
    <b:RefOrder>16</b:RefOrder>
  </b:Source>
  <b:Source>
    <b:Tag>Пол</b:Tag>
    <b:SourceType>Misc</b:SourceType>
    <b:Guid>{A4062E5A-454E-4EDF-823F-37D76F123890}</b:Guid>
    <b:LCID>ru-RU</b:LCID>
    <b:Title>Положение о порядке организации и эксплуатации лифтов, утвержденных Приказом Госстроя РФ от 30.06.1999 N 158</b:Title>
    <b:RefOrder>18</b:RefOrder>
  </b:Source>
  <b:Source>
    <b:Tag>При2</b:Tag>
    <b:SourceType>Misc</b:SourceType>
    <b:Guid>{C82FD7F6-E470-468A-AAF3-557FB45CDA1E}</b:Guid>
    <b:Title>ПриказГосстроя N 158</b:Title>
    <b:RefOrder>36</b:RefOrder>
  </b:Source>
  <b:Source>
    <b:Tag>РД11</b:Tag>
    <b:SourceType>Misc</b:SourceType>
    <b:Guid>{540490E2-AF3D-4847-AFBD-C814D2640D32}</b:Guid>
    <b:Title>РД 10-172-97 "Рекомендации по конструкции и установке поэтажных эскалаторов и пассажирских конвейеров", утвержденные постановлением Госгортехнадзором России от 08.12.1997г. № 51</b:Title>
    <b:RefOrder>22</b:RefOrder>
  </b:Source>
  <b:Source>
    <b:Tag>ПБ1</b:Tag>
    <b:SourceType>Misc</b:SourceType>
    <b:Guid>{11E0CF9B-876D-4F0D-8434-4216004A5D64}</b:Guid>
    <b:Title>ПБ 10-77-94 "Правила устройства и безопасной эксплуатации эскалаторов"</b:Title>
    <b:RefOrder>21</b:RefOrder>
  </b:Source>
  <b:Source>
    <b:Tag>Пра2</b:Tag>
    <b:SourceType>Misc</b:SourceType>
    <b:Guid>{E759BA98-2181-4E60-ABC4-056CB7BD7D72}</b:Guid>
    <b:Title>Правилf технической эксплуатации электроустановок потребителей</b:Title>
    <b:RefOrder>12</b:RefOrder>
  </b:Source>
  <b:Source>
    <b:Tag>Пра3</b:Tag>
    <b:SourceType>Misc</b:SourceType>
    <b:Guid>{BB0FD2BC-A14F-4A2F-94D4-6C2D43CC090D}</b:Guid>
    <b:Title>Правила технической эксплуатации тепловых энергоустановок, утвержденными Приказом Министерства энергетики РФ от 24.03.2003 N 115</b:Title>
    <b:RefOrder>13</b:RefOrder>
  </b:Source>
  <b:Source>
    <b:Tag>Пра4</b:Tag>
    <b:SourceType>Misc</b:SourceType>
    <b:Guid>{63C04A55-DA06-4D19-8822-76AE38396088}</b:Guid>
    <b:Title>Правила технической эксплуатации электрических станций и сетей", утвержденными приказом Минэнерго России от 19.06.2003 г. N 229  (ПТЭ)</b:Title>
    <b:RefOrder>37</b:RefOrder>
  </b:Source>
  <b:Source>
    <b:Tag>МДС2</b:Tag>
    <b:SourceType>Misc</b:SourceType>
    <b:Guid>{D9CD73E1-387A-4B5F-845C-269031F8A0B8}</b:Guid>
    <b:LCID>ru-RU</b:LCID>
    <b:Title>МДС 41-6.2000</b:Title>
    <b:RefOrder>38</b:RefOrder>
  </b:Source>
  <b:Source>
    <b:Tag>пос</b:Tag>
    <b:SourceType>Misc</b:SourceType>
    <b:Guid>{E5342597-FF65-4BEC-BE93-6816A7D029A8}</b:Guid>
    <b:Title>постановление Правительства Российской Федерации от 30 декабря 2011 года N 1225</b:Title>
    <b:RefOrder>14</b:RefOrder>
  </b:Source>
  <b:Source>
    <b:Tag>Фед8</b:Tag>
    <b:SourceType>Misc</b:SourceType>
    <b:Guid>{43101473-E245-4997-B92C-53000DAC41F6}</b:Guid>
    <b:Title>Федеральный закон от 30.03.1999 № 52-ФЗ "О санитарно-эпидемиологическом благополучии населения"</b:Title>
    <b:RefOrder>39</b:RefOrder>
  </b:Source>
  <b:Source>
    <b:Tag>Нор</b:Tag>
    <b:SourceType>Misc</b:SourceType>
    <b:Guid>{C970C350-4FF5-4AC0-82AD-817B28B07D0A}</b:Guid>
    <b:Title>Нормы пожарной безопасности (НПБ)</b:Title>
    <b:RefOrder>40</b:RefOrder>
  </b:Source>
  <b:Source>
    <b:Tag>РД2</b:Tag>
    <b:SourceType>Misc</b:SourceType>
    <b:Guid>{A3D690E1-42C0-47C8-BEE7-265CB55F9291}</b:Guid>
    <b:Title>РД 25.952-90</b:Title>
    <b:RefOrder>23</b:RefOrder>
  </b:Source>
  <b:Source>
    <b:Tag>Мет</b:Tag>
    <b:SourceType>Misc</b:SourceType>
    <b:Guid>{58915B0D-2D57-4DAE-A19E-61D2D2EF3E28}</b:Guid>
    <b:Title>Методическиe рекомендации "Автоматические системы пожаротушения и пожарной сигнализации. Правила приемки и контроля"</b:Title>
    <b:RefOrder>24</b:RefOrder>
  </b:Source>
  <b:Source>
    <b:Tag>Пра5</b:Tag>
    <b:SourceType>Misc</b:SourceType>
    <b:Guid>{26DCF3A7-6150-46CE-B8FB-7757646C0C57}</b:Guid>
    <b:Title>Правила пожарной безопасности в Российской Федерации ППБ 01-03</b:Title>
    <b:RefOrder>25</b:RefOrder>
  </b:Source>
  <b:Source>
    <b:Tag>ПОТ</b:Tag>
    <b:SourceType>Misc</b:SourceType>
    <b:Guid>{9B52AFDC-D006-4EDC-8B6D-FF4744FC12D5}</b:Guid>
    <b:Title>ПОТ Р О-14000-004-98 Положение. Техническая эксплуатация промышленных зданий и сооружений</b:Title>
    <b:RefOrder>41</b:RefOrder>
  </b:Source>
  <b:Source>
    <b:Tag>Пос1</b:Tag>
    <b:SourceType>Misc</b:SourceType>
    <b:Guid>{8013DDC1-4438-4016-B8B8-8186256E6FA5}</b:Guid>
    <b:Title>Постановление Правительства РФ от 03.04.2013 N 290 «О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выполнения»</b:Title>
    <b:RefOrder>42</b:RefOrder>
  </b:Source>
  <b:Source>
    <b:Tag>МДК</b:Tag>
    <b:SourceType>Misc</b:SourceType>
    <b:Guid>{CDF5C4AB-6956-4D08-A599-DFB78FC7F36F}</b:Guid>
    <b:Title>МДК 2-03.2003 Правила и нормы технической эксплуатации жилищного фонда</b:Title>
    <b:RefOrder>43</b:RefOrder>
  </b:Source>
  <b:Source>
    <b:Tag>Жил</b:Tag>
    <b:SourceType>Misc</b:SourceType>
    <b:Guid>{D3F07C1D-7FCF-42FC-943A-97914FAFC541}</b:Guid>
    <b:Title>Жилищный кодекс Российской Федерации от 29.12.2004 N 188-ФЗ</b:Title>
    <b:RefOrder>44</b:RefOrder>
  </b:Source>
  <b:Source>
    <b:Tag>ВСН</b:Tag>
    <b:SourceType>Misc</b:SourceType>
    <b:Guid>{9DBFAFE5-BD81-400B-82C7-D3D609BD4ED7}</b:Guid>
    <b:Title>ВСН 53-86(р) Правила оценки физического износа жилых зданий, утверждены приказом Государственного комитета по гражданскому строительству и архитектуре при Госстрое СССР от 24 декабря 1986 г. N 446</b:Title>
    <b:RefOrder>45</b:RefOrder>
  </b:Source>
  <b:Source>
    <b:Tag>Фед6</b:Tag>
    <b:SourceType>Misc</b:SourceType>
    <b:Guid>{ECDEEBD6-42E2-40AD-8D5E-70AB8301FFD6}</b:Guid>
    <b:LCID>ru-RU</b:LCID>
    <b:Title>Федеральный Закон от 21.07.1997 N 116-ФЗ "О промышленной безопасности опасных производственных объектов"</b:Title>
    <b:RefOrder>15</b:RefOrder>
  </b:Source>
  <b:Source>
    <b:Tag>Фед7</b:Tag>
    <b:SourceType>Misc</b:SourceType>
    <b:Guid>{79A188D4-007D-422A-A44A-C8C2A3335F49}</b:Guid>
    <b:Title>Федеральный закон от 27.07.2010 N 225-ФЗ "Об обязательном страховании гражданской ответственности"</b:Title>
    <b:RefOrder>46</b:RefOrder>
  </b:Source>
  <b:Source>
    <b:Tag>РД1</b:Tag>
    <b:SourceType>Misc</b:SourceType>
    <b:Guid>{6A6A3F0F-534D-4603-8838-E4B65F0C73D7}</b:Guid>
    <b:LCID>ru-RU</b:LCID>
    <b:Title>РД 10-172-97 "Рекомендации по конструкции и установке поэтажных эскалаторов и пассажирских конвейеров</b:Title>
    <b:RefOrder>47</b:RefOrder>
  </b:Source>
  <b:Source>
    <b:Tag>Техрегл</b:Tag>
    <b:SourceType>Book</b:SourceType>
    <b:Guid>{5A491F11-1440-4637-BF8E-DEB6EEAF9F22}</b:Guid>
    <b:Title>Технический регламент таможенного союза ТР ТС 011/2011 Безопасность лифтов</b:Title>
    <b:RefOrder>17</b:RefOrder>
  </b:Source>
  <b:Source>
    <b:Tag>Пол1</b:Tag>
    <b:SourceType>Book</b:SourceType>
    <b:Guid>{79522953-4C45-4B73-919A-2C5493477145}</b:Guid>
    <b:Author>
      <b:Author>
        <b:NameList>
          <b:Person>
            <b:Last>Положение о системе планово-предупредительных ремонтов лифтов</b:Last>
            <b:First>утвержденное</b:First>
            <b:Middle>Приказом Минстроя РФ 17.08.1998 N 53</b:Middle>
          </b:Person>
        </b:NameList>
      </b:Author>
    </b:Author>
    <b:RefOrder>19</b:RefOrder>
  </b:Source>
  <b:Source>
    <b:Tag>Тип</b:Tag>
    <b:SourceType>Book</b:SourceType>
    <b:Guid>{F914E259-1C5E-4D6C-85B3-8B4FB06D43C6}</b:Guid>
    <b:Title>Типовая инструкция лифтера по обслуживанию лифтов и оператора диспетчерского пункта, утверждена Постановлением Госгортехнадзора РФ от 22.05.2000 N 26</b:Title>
    <b:RefOrder>20</b:RefOrder>
  </b:Source>
  <b:Source>
    <b:Tag>Пра7</b:Tag>
    <b:SourceType>Book</b:SourceType>
    <b:Guid>{271C2B97-9ACA-41F0-B08B-D725179944C7}</b:Guid>
    <b:Author>
      <b:Author>
        <b:NameList>
          <b:Person>
            <b:Last>котлов</b:Last>
            <b:First>Правила</b:First>
            <b:Middle>устройства и безопасной эксплуатации паровых</b:Middle>
          </b:Person>
        </b:NameList>
      </b:Author>
    </b:Author>
    <b:RefOrder>48</b:RefOrder>
  </b:Source>
  <b:Source>
    <b:Tag>СНиП</b:Tag>
    <b:SourceType>Book</b:SourceType>
    <b:Guid>{61E897F0-FC6C-4D60-B70D-F499DC18E1B2}</b:Guid>
    <b:Title>СНиП 3.01.04-87 Приемка в эксплуатацию законченных строительством объектов. Основные положения</b:Title>
    <b:RefOrder>49</b:RefOrder>
  </b:Source>
  <b:Source>
    <b:Tag>СП41</b:Tag>
    <b:SourceType>Book</b:SourceType>
    <b:Guid>{D03F32CC-F28D-43A2-BC0D-882F73C9AB2B}</b:Guid>
    <b:Title>СП 41-101-95 Проектирование тепловых пунктов.</b:Title>
    <b:RefOrder>50</b:RefOrder>
  </b:Source>
  <b:Source>
    <b:Tag>Письмо</b:Tag>
    <b:SourceType>Book</b:SourceType>
    <b:Guid>{3A9F6922-5D04-4899-8776-83CD391D7980}</b:Guid>
    <b:Author>
      <b:Author>
        <b:NameList>
          <b:Person>
            <b:Last>ЛБ-725/9.</b:Last>
            <b:First>-</b:First>
            <b:Middle>О поквартирных системах теплоснабжения жилых зданий Письмо Госстроя России от 11.02.2003 N</b:Middle>
          </b:Person>
        </b:NameList>
      </b:Author>
    </b:Author>
    <b:RefOrder>51</b:RefOrder>
  </b:Source>
  <b:Source>
    <b:Tag>Пособие</b:Tag>
    <b:SourceType>Book</b:SourceType>
    <b:Guid>{BF3E00A2-D513-4D4C-8629-7E887E483CE1}</b:Guid>
    <b:Title>Пособие по проектированию автономных инженерных систем одноквартирных и блокированных жилых домов МДС от 15.05.1997 N 40-2.2000</b:Title>
    <b:RefOrder>52</b:RefOrder>
  </b:Source>
  <b:Source>
    <b:Tag>СП411042000</b:Tag>
    <b:SourceType>Book</b:SourceType>
    <b:Guid>{FB22CD00-A731-4DAD-812C-B8A5A1979786}</b:Guid>
    <b:Title>СП 41-104-2000 Проектирование автономных </b:Title>
    <b:RefOrder>53</b:RefOrder>
  </b:Source>
  <b:Source>
    <b:Tag>СП41108</b:Tag>
    <b:SourceType>Book</b:SourceType>
    <b:Guid>{B3657A2F-6293-4CC0-98C4-566A58BF400D}</b:Guid>
    <b:Title>СП 41-108-2004 Поквартирное теплоснабжение жилых зданий с теплогенераторами на газовом топливе</b:Title>
    <b:RefOrder>54</b:RefOrder>
  </b:Source>
  <b:Source>
    <b:Tag>ВСН56</b:Tag>
    <b:SourceType>Book</b:SourceType>
    <b:Guid>{CC602BF2-886D-4DAA-9274-CF0174AB718D}</b:Guid>
    <b:Title>ВСН 56-87 Геотермальное теплохладоснабжение жилых и общественных зданий и сооружений. Нормы проектирования</b:Title>
    <b:RefOrder>55</b:RefOrder>
  </b:Source>
  <b:Source>
    <b:Tag>ВСН5286</b:Tag>
    <b:SourceType>Book</b:SourceType>
    <b:Guid>{D3896787-41CB-4524-B6E6-0E90F731D26D}</b:Guid>
    <b:Title>ВСН 52-86 Установки солнечного горячего водоснабжения. Нормы проектирования</b:Title>
    <b:RefOrder>56</b:RefOrder>
  </b:Source>
  <b:Source>
    <b:Tag>МДС13</b:Tag>
    <b:SourceType>Book</b:SourceType>
    <b:Guid>{E064A684-B1E4-49A2-AC9D-662E95B22068}</b:Guid>
    <b:Title>МДС 13-18.2000 Рекомендации по подготовке жилищного фонда к зиме</b:Title>
    <b:RefOrder>57</b:RefOrder>
  </b:Source>
  <b:Source>
    <b:Tag>СНиП305</b:Tag>
    <b:SourceType>Book</b:SourceType>
    <b:Guid>{48F2B1D0-D537-4E89-A245-4671C46846DF}</b:Guid>
    <b:Title>СНиП 3.05.06-85 Электротехнические устройства</b:Title>
    <b:RefOrder>58</b:RefOrder>
  </b:Source>
  <b:Source>
    <b:Tag>СП40</b:Tag>
    <b:SourceType>Book</b:SourceType>
    <b:Guid>{25004BC2-C222-4131-9555-73711CE6F050}</b:Guid>
    <b:Title>СП 40-102-2000. Проектирование и монтаж трубопроводов систем водоснабжения и канализации из полимерных материалов. Общие требования</b:Title>
    <b:RefOrder>59</b:RefOrder>
  </b:Source>
  <b:Source>
    <b:Tag>ПР</b:Tag>
    <b:SourceType>Book</b:SourceType>
    <b:Guid>{CFED80F2-01D4-4EAF-9D00-94619F0CF456}</b:Guid>
    <b:Title>ПР 50.2.002-94 </b:Title>
    <b:RefOrder>60</b:RefOrder>
  </b:Source>
  <b:Source>
    <b:Tag>Пра10</b:Tag>
    <b:SourceType>Book</b:SourceType>
    <b:Guid>{5DFFDAF6-F786-4A9F-BE9D-EF7D1027D6F6}</b:Guid>
    <b:Title>Правил противопожарного режима в РФ, </b:Title>
    <b:RefOrder>61</b:RefOrder>
  </b:Source>
  <b:Source>
    <b:Tag>ПБ10</b:Tag>
    <b:SourceType>Book</b:SourceType>
    <b:Guid>{E80891A3-E18F-48E0-9479-949A3259B965}</b:Guid>
    <b:Title>ПБ 10-558-03 «Правила устройства и безопасной эксплуатации лифтов»</b:Title>
    <b:RefOrder>26</b:RefOrder>
  </b:Source>
  <b:Source>
    <b:Tag>Фед11</b:Tag>
    <b:SourceType>Book</b:SourceType>
    <b:Guid>{9C692D2B-5C54-44E0-9AD4-75EA504995F7}</b:Guid>
    <b:Title>Федерального закона от 24.11.1995 г. N 181-ФЗ "О социальной защите инвалидов в Российской Федерации" </b:Title>
    <b:RefOrder>27</b:RefOrder>
  </b:Source>
  <b:Source>
    <b:Tag>Пра9</b:Tag>
    <b:SourceType>Book</b:SourceType>
    <b:Guid>{39C714B7-4CE5-4DCB-BA9D-2C49BBC77EDF}</b:Guid>
    <b:Title>Правила функционирования розничных рынков электрической </b:Title>
    <b:RefOrder>62</b:RefOrder>
  </b:Source>
  <b:Source>
    <b:Tag>письмо</b:Tag>
    <b:SourceType>Book</b:SourceType>
    <b:Guid>{B9381BD8-24CD-45CA-A1B8-52B2D69BA094}</b:Guid>
    <b:Title>О межповерочном интервале </b:Title>
    <b:RefOrder>63</b:RefOrder>
  </b:Source>
  <b:Source>
    <b:Tag>Заполнитель1</b:Tag>
    <b:SourceType>Misc</b:SourceType>
    <b:Guid>{82D3AFC9-4BC5-4CF6-8598-D134D0A40F71}</b:Guid>
    <b:LCID>ru-RU</b:LCID>
    <b:Title>Закон Российской Федерации от 28.11.2011 № 337-ФЗ «О внесении изменений в Градостроительный кодекс Российской Федерации и отдельные законодательные акты Российской Федерации». </b:Title>
    <b:RefOrder>3</b:RefOrder>
  </b:Source>
  <b:Source>
    <b:Tag>Обо1</b:Tag>
    <b:SourceType>Book</b:SourceType>
    <b:Guid>{F88ABBFF-6202-43A6-9236-4DD2045791CA}</b:Guid>
    <b:Title>Об охране окружающей среды</b:Title>
    <b:RefOrder>28</b:RefOrder>
  </b:Source>
</b:Sources>
</file>

<file path=customXml/itemProps1.xml><?xml version="1.0" encoding="utf-8"?>
<ds:datastoreItem xmlns:ds="http://schemas.openxmlformats.org/officeDocument/2006/customXml" ds:itemID="{FC328B89-07DE-4261-8A51-E638C9E5D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33</Pages>
  <Words>6968</Words>
  <Characters>39718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46593</CharactersWithSpaces>
  <SharedDoc>false</SharedDoc>
  <HLinks>
    <vt:vector size="90" baseType="variant">
      <vt:variant>
        <vt:i4>6488113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Par436</vt:lpwstr>
      </vt:variant>
      <vt:variant>
        <vt:i4>1572924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_Toc457896643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_Toc457896640</vt:lpwstr>
      </vt:variant>
      <vt:variant>
        <vt:i4>2031676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_Toc457896636</vt:lpwstr>
      </vt:variant>
      <vt:variant>
        <vt:i4>2031676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_Toc457896635</vt:lpwstr>
      </vt:variant>
      <vt:variant>
        <vt:i4>2031676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_Toc457896634</vt:lpwstr>
      </vt:variant>
      <vt:variant>
        <vt:i4>2031676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_Toc457896633</vt:lpwstr>
      </vt:variant>
      <vt:variant>
        <vt:i4>2031676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_Toc457896632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_Toc457896631</vt:lpwstr>
      </vt:variant>
      <vt:variant>
        <vt:i4>2031676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_Toc457896630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_Toc457896629</vt:lpwstr>
      </vt:variant>
      <vt:variant>
        <vt:i4>1966140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_Toc457896628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_Toc457896627</vt:lpwstr>
      </vt:variant>
      <vt:variant>
        <vt:i4>1966140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_Toc457896626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_Toc457896625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Лепёшкина</dc:creator>
  <cp:keywords/>
  <cp:lastModifiedBy>Семиколенов Артем Вадимович</cp:lastModifiedBy>
  <cp:revision>3</cp:revision>
  <cp:lastPrinted>2018-02-05T13:18:00Z</cp:lastPrinted>
  <dcterms:created xsi:type="dcterms:W3CDTF">2023-05-16T08:50:00Z</dcterms:created>
  <dcterms:modified xsi:type="dcterms:W3CDTF">2023-12-14T07:48:00Z</dcterms:modified>
</cp:coreProperties>
</file>