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B6BAE0" w14:textId="539AA342" w:rsidR="00B31487" w:rsidRPr="002F10CE" w:rsidRDefault="002F10CE" w:rsidP="00863279">
      <w:pPr>
        <w:pStyle w:val="afb"/>
        <w:jc w:val="center"/>
        <w:rPr>
          <w:rFonts w:eastAsia="Calibri"/>
          <w:b/>
          <w:bCs/>
          <w:sz w:val="28"/>
          <w:szCs w:val="28"/>
          <w:lang w:eastAsia="en-US"/>
        </w:rPr>
      </w:pPr>
      <w:bookmarkStart w:id="0" w:name="OCRUncertain001"/>
      <w:bookmarkStart w:id="1" w:name="_Toc250985000"/>
      <w:r w:rsidRPr="002F10CE">
        <w:rPr>
          <w:rFonts w:eastAsia="Calibri"/>
          <w:b/>
          <w:bCs/>
          <w:sz w:val="28"/>
          <w:szCs w:val="28"/>
          <w:lang w:eastAsia="en-US"/>
        </w:rPr>
        <w:t>МИНИСТЕРСТВО СТРОИТЕЛЬСТВА</w:t>
      </w:r>
    </w:p>
    <w:p w14:paraId="682C12CB" w14:textId="3F013ECE" w:rsidR="00B31487" w:rsidRPr="002F10CE" w:rsidRDefault="002F10CE" w:rsidP="00863279">
      <w:pPr>
        <w:pStyle w:val="afb"/>
        <w:jc w:val="center"/>
        <w:rPr>
          <w:rFonts w:eastAsia="Calibri"/>
          <w:b/>
          <w:bCs/>
          <w:sz w:val="28"/>
          <w:szCs w:val="28"/>
          <w:lang w:eastAsia="en-US"/>
        </w:rPr>
      </w:pPr>
      <w:r w:rsidRPr="002F10CE">
        <w:rPr>
          <w:rFonts w:eastAsia="Calibri"/>
          <w:b/>
          <w:bCs/>
          <w:sz w:val="28"/>
          <w:szCs w:val="28"/>
          <w:lang w:eastAsia="en-US"/>
        </w:rPr>
        <w:t>И ЖИЛИЩНО-КОММУНАЛЬНОГО ХОЗЯЙСТВА</w:t>
      </w:r>
    </w:p>
    <w:p w14:paraId="7DD9D367" w14:textId="1A4C5937" w:rsidR="00B31487" w:rsidRPr="002F10CE" w:rsidRDefault="002F10CE" w:rsidP="00863279">
      <w:pPr>
        <w:pStyle w:val="afb"/>
        <w:jc w:val="center"/>
        <w:rPr>
          <w:rFonts w:eastAsia="Calibri"/>
          <w:b/>
          <w:bCs/>
          <w:sz w:val="28"/>
          <w:szCs w:val="28"/>
          <w:lang w:eastAsia="en-US"/>
        </w:rPr>
      </w:pPr>
      <w:r w:rsidRPr="002F10CE">
        <w:rPr>
          <w:rFonts w:eastAsia="Calibri"/>
          <w:b/>
          <w:bCs/>
          <w:sz w:val="28"/>
          <w:szCs w:val="28"/>
          <w:lang w:eastAsia="en-US"/>
        </w:rPr>
        <w:t>РОССИЙСКОЙ ФЕДЕРАЦИИ</w:t>
      </w:r>
    </w:p>
    <w:p w14:paraId="28901892" w14:textId="77777777" w:rsidR="00B31487" w:rsidRPr="002F10CE" w:rsidRDefault="00B31487" w:rsidP="00863279">
      <w:pPr>
        <w:pStyle w:val="afb"/>
        <w:jc w:val="center"/>
        <w:rPr>
          <w:rFonts w:eastAsia="Calibri"/>
          <w:b/>
          <w:bCs/>
          <w:sz w:val="28"/>
          <w:szCs w:val="28"/>
          <w:lang w:eastAsia="en-US"/>
        </w:rPr>
      </w:pPr>
    </w:p>
    <w:p w14:paraId="173433A7" w14:textId="77777777" w:rsidR="002F10CE" w:rsidRPr="002F10CE" w:rsidRDefault="002F10CE" w:rsidP="00863279">
      <w:pPr>
        <w:pStyle w:val="afb"/>
        <w:jc w:val="center"/>
        <w:rPr>
          <w:b/>
          <w:bCs/>
          <w:sz w:val="28"/>
          <w:szCs w:val="28"/>
        </w:rPr>
      </w:pPr>
    </w:p>
    <w:p w14:paraId="624D7FDC" w14:textId="77777777" w:rsidR="002F10CE" w:rsidRPr="002F10CE" w:rsidRDefault="002F10CE" w:rsidP="00863279">
      <w:pPr>
        <w:pStyle w:val="afb"/>
        <w:jc w:val="center"/>
        <w:rPr>
          <w:b/>
          <w:bCs/>
          <w:sz w:val="28"/>
          <w:szCs w:val="28"/>
        </w:rPr>
      </w:pPr>
    </w:p>
    <w:p w14:paraId="33C27E6B" w14:textId="1718060A" w:rsidR="002F10CE" w:rsidRPr="002F10CE" w:rsidRDefault="002F10CE" w:rsidP="00863279">
      <w:pPr>
        <w:pStyle w:val="afb"/>
        <w:jc w:val="center"/>
        <w:rPr>
          <w:b/>
          <w:bCs/>
          <w:sz w:val="28"/>
          <w:szCs w:val="28"/>
        </w:rPr>
      </w:pPr>
      <w:r w:rsidRPr="002F10CE">
        <w:rPr>
          <w:b/>
          <w:bCs/>
          <w:sz w:val="28"/>
          <w:szCs w:val="28"/>
        </w:rPr>
        <w:t xml:space="preserve">С В О Д   П Р А В И Л                               СП </w:t>
      </w:r>
      <w:r>
        <w:rPr>
          <w:b/>
          <w:bCs/>
          <w:sz w:val="28"/>
          <w:szCs w:val="28"/>
        </w:rPr>
        <w:t>335</w:t>
      </w:r>
      <w:r w:rsidRPr="002F10CE">
        <w:rPr>
          <w:b/>
          <w:bCs/>
          <w:sz w:val="28"/>
          <w:szCs w:val="28"/>
        </w:rPr>
        <w:t>.1325800.2017</w:t>
      </w:r>
    </w:p>
    <w:p w14:paraId="477893F4" w14:textId="77777777" w:rsidR="002F10CE" w:rsidRPr="002F10CE" w:rsidRDefault="002F10CE" w:rsidP="00863279">
      <w:pPr>
        <w:pStyle w:val="afb"/>
        <w:jc w:val="center"/>
        <w:rPr>
          <w:b/>
          <w:bCs/>
          <w:sz w:val="28"/>
          <w:szCs w:val="28"/>
        </w:rPr>
      </w:pPr>
    </w:p>
    <w:p w14:paraId="02512D0F" w14:textId="77777777" w:rsidR="00B31487" w:rsidRPr="002F10CE" w:rsidRDefault="00B31487" w:rsidP="00863279">
      <w:pPr>
        <w:pStyle w:val="afb"/>
        <w:jc w:val="center"/>
        <w:rPr>
          <w:rFonts w:eastAsia="Calibri"/>
          <w:b/>
          <w:bCs/>
          <w:sz w:val="28"/>
          <w:szCs w:val="28"/>
          <w:lang w:eastAsia="en-US"/>
        </w:rPr>
      </w:pPr>
    </w:p>
    <w:p w14:paraId="7F3A537D" w14:textId="77777777" w:rsidR="00B31487" w:rsidRPr="002F10CE" w:rsidRDefault="00B31487" w:rsidP="00863279">
      <w:pPr>
        <w:pStyle w:val="afb"/>
        <w:jc w:val="center"/>
        <w:rPr>
          <w:rFonts w:eastAsia="Calibri"/>
          <w:b/>
          <w:bCs/>
          <w:sz w:val="28"/>
          <w:szCs w:val="28"/>
          <w:lang w:eastAsia="en-US"/>
        </w:rPr>
      </w:pPr>
    </w:p>
    <w:p w14:paraId="7BA1E7B5" w14:textId="77777777" w:rsidR="00B31487" w:rsidRPr="002F10CE" w:rsidRDefault="00B31487" w:rsidP="00863279">
      <w:pPr>
        <w:pStyle w:val="afb"/>
        <w:jc w:val="center"/>
        <w:rPr>
          <w:rFonts w:eastAsia="Calibri"/>
          <w:b/>
          <w:bCs/>
          <w:sz w:val="28"/>
          <w:szCs w:val="28"/>
          <w:lang w:eastAsia="en-US"/>
        </w:rPr>
      </w:pPr>
    </w:p>
    <w:p w14:paraId="0D4300EB" w14:textId="77777777" w:rsidR="00B31487" w:rsidRPr="002F10CE" w:rsidRDefault="00B31487" w:rsidP="00863279">
      <w:pPr>
        <w:pStyle w:val="afb"/>
        <w:jc w:val="center"/>
        <w:rPr>
          <w:rFonts w:eastAsia="Calibri"/>
          <w:b/>
          <w:bCs/>
          <w:sz w:val="28"/>
          <w:szCs w:val="28"/>
          <w:lang w:eastAsia="en-US"/>
        </w:rPr>
      </w:pPr>
    </w:p>
    <w:p w14:paraId="5E86FC14" w14:textId="77777777" w:rsidR="00B31487" w:rsidRPr="002F10CE" w:rsidRDefault="00B31487" w:rsidP="00863279">
      <w:pPr>
        <w:pStyle w:val="afb"/>
        <w:jc w:val="center"/>
        <w:rPr>
          <w:rFonts w:eastAsia="Calibri"/>
          <w:b/>
          <w:bCs/>
          <w:sz w:val="28"/>
          <w:szCs w:val="28"/>
          <w:lang w:eastAsia="en-US"/>
        </w:rPr>
      </w:pPr>
    </w:p>
    <w:p w14:paraId="7B817AC1" w14:textId="452DC908" w:rsidR="00B31487" w:rsidRDefault="00B31487" w:rsidP="00863279">
      <w:pPr>
        <w:pStyle w:val="afb"/>
        <w:jc w:val="center"/>
        <w:rPr>
          <w:rFonts w:eastAsia="Calibri"/>
          <w:b/>
          <w:bCs/>
          <w:sz w:val="28"/>
          <w:szCs w:val="28"/>
          <w:lang w:eastAsia="en-US"/>
        </w:rPr>
      </w:pPr>
    </w:p>
    <w:p w14:paraId="08860443" w14:textId="185E3557" w:rsidR="002F10CE" w:rsidRDefault="002F10CE" w:rsidP="00863279">
      <w:pPr>
        <w:pStyle w:val="afb"/>
        <w:jc w:val="center"/>
        <w:rPr>
          <w:rFonts w:eastAsia="Calibri"/>
          <w:b/>
          <w:bCs/>
          <w:sz w:val="28"/>
          <w:szCs w:val="28"/>
          <w:lang w:eastAsia="en-US"/>
        </w:rPr>
      </w:pPr>
    </w:p>
    <w:p w14:paraId="71310A84" w14:textId="77777777" w:rsidR="002F10CE" w:rsidRPr="002F10CE" w:rsidRDefault="002F10CE" w:rsidP="00863279">
      <w:pPr>
        <w:pStyle w:val="afb"/>
        <w:jc w:val="center"/>
        <w:rPr>
          <w:rFonts w:eastAsia="Calibri"/>
          <w:b/>
          <w:bCs/>
          <w:sz w:val="28"/>
          <w:szCs w:val="28"/>
          <w:lang w:eastAsia="en-US"/>
        </w:rPr>
      </w:pPr>
    </w:p>
    <w:p w14:paraId="314F491B" w14:textId="4F2CCE06" w:rsidR="00927CB1" w:rsidRPr="002F10CE" w:rsidRDefault="00B31487" w:rsidP="00863279">
      <w:pPr>
        <w:pStyle w:val="afb"/>
        <w:jc w:val="center"/>
        <w:rPr>
          <w:b/>
          <w:bCs/>
          <w:spacing w:val="12"/>
          <w:sz w:val="36"/>
          <w:szCs w:val="36"/>
        </w:rPr>
      </w:pPr>
      <w:r w:rsidRPr="002F10CE">
        <w:rPr>
          <w:b/>
          <w:bCs/>
          <w:spacing w:val="12"/>
          <w:sz w:val="36"/>
          <w:szCs w:val="36"/>
        </w:rPr>
        <w:t>КРУПНОПАНЕЛЬНЫЕ</w:t>
      </w:r>
    </w:p>
    <w:p w14:paraId="49B4688D" w14:textId="04E8A648" w:rsidR="00927CB1" w:rsidRPr="002F10CE" w:rsidRDefault="00B31487" w:rsidP="00863279">
      <w:pPr>
        <w:pStyle w:val="afb"/>
        <w:jc w:val="center"/>
        <w:rPr>
          <w:b/>
          <w:bCs/>
          <w:spacing w:val="12"/>
          <w:sz w:val="36"/>
          <w:szCs w:val="36"/>
        </w:rPr>
      </w:pPr>
      <w:r w:rsidRPr="002F10CE">
        <w:rPr>
          <w:b/>
          <w:bCs/>
          <w:spacing w:val="12"/>
          <w:sz w:val="36"/>
          <w:szCs w:val="36"/>
        </w:rPr>
        <w:t>КОНСТРУКТИВНЫЕ СИСТЕМЫ</w:t>
      </w:r>
    </w:p>
    <w:p w14:paraId="291BB799" w14:textId="5D353636" w:rsidR="00B31487" w:rsidRPr="002F10CE" w:rsidRDefault="002F10CE" w:rsidP="00863279">
      <w:pPr>
        <w:pStyle w:val="afb"/>
        <w:jc w:val="center"/>
        <w:rPr>
          <w:b/>
          <w:bCs/>
          <w:spacing w:val="12"/>
          <w:sz w:val="36"/>
          <w:szCs w:val="36"/>
        </w:rPr>
      </w:pPr>
      <w:r w:rsidRPr="002F10CE">
        <w:rPr>
          <w:b/>
          <w:bCs/>
          <w:spacing w:val="12"/>
          <w:sz w:val="36"/>
          <w:szCs w:val="36"/>
        </w:rPr>
        <w:t>Правила проектирования</w:t>
      </w:r>
    </w:p>
    <w:p w14:paraId="275F4246" w14:textId="77777777" w:rsidR="00B31487" w:rsidRPr="002F10CE" w:rsidRDefault="00B31487" w:rsidP="00863279">
      <w:pPr>
        <w:pStyle w:val="afb"/>
        <w:jc w:val="center"/>
        <w:rPr>
          <w:b/>
          <w:bCs/>
          <w:spacing w:val="12"/>
          <w:sz w:val="28"/>
          <w:szCs w:val="28"/>
        </w:rPr>
      </w:pPr>
    </w:p>
    <w:p w14:paraId="0C7E3B2B" w14:textId="4DA39063" w:rsidR="00B31487" w:rsidRDefault="00B31487" w:rsidP="00863279">
      <w:pPr>
        <w:pStyle w:val="afb"/>
        <w:jc w:val="center"/>
        <w:rPr>
          <w:b/>
          <w:bCs/>
          <w:spacing w:val="12"/>
          <w:sz w:val="28"/>
          <w:szCs w:val="28"/>
        </w:rPr>
      </w:pPr>
    </w:p>
    <w:p w14:paraId="16E7019B" w14:textId="77777777" w:rsidR="002F10CE" w:rsidRPr="002F10CE" w:rsidRDefault="002F10CE" w:rsidP="00863279">
      <w:pPr>
        <w:pStyle w:val="afb"/>
        <w:jc w:val="center"/>
        <w:rPr>
          <w:b/>
          <w:bCs/>
          <w:spacing w:val="12"/>
          <w:sz w:val="28"/>
          <w:szCs w:val="28"/>
        </w:rPr>
      </w:pPr>
    </w:p>
    <w:p w14:paraId="0E7AAF7E" w14:textId="77777777" w:rsidR="002F10CE" w:rsidRPr="00E04F66" w:rsidRDefault="002F10CE" w:rsidP="00863279">
      <w:pPr>
        <w:pStyle w:val="afb"/>
        <w:jc w:val="center"/>
        <w:rPr>
          <w:b/>
          <w:sz w:val="28"/>
          <w:szCs w:val="28"/>
        </w:rPr>
      </w:pPr>
      <w:bookmarkStart w:id="2" w:name="_Hlk37952216"/>
      <w:r w:rsidRPr="00E04F66">
        <w:rPr>
          <w:b/>
          <w:sz w:val="28"/>
          <w:szCs w:val="28"/>
        </w:rPr>
        <w:t>С Изменением № 1</w:t>
      </w:r>
    </w:p>
    <w:bookmarkEnd w:id="2"/>
    <w:p w14:paraId="4F59474E" w14:textId="77777777" w:rsidR="00B31487" w:rsidRPr="002F10CE" w:rsidRDefault="00B31487" w:rsidP="00863279">
      <w:pPr>
        <w:pStyle w:val="afb"/>
        <w:jc w:val="center"/>
        <w:rPr>
          <w:rFonts w:eastAsia="Calibri"/>
          <w:b/>
          <w:bCs/>
          <w:sz w:val="28"/>
          <w:szCs w:val="28"/>
          <w:lang w:eastAsia="en-US"/>
        </w:rPr>
      </w:pPr>
    </w:p>
    <w:p w14:paraId="2F114E22" w14:textId="77777777" w:rsidR="00B31487" w:rsidRPr="002F10CE" w:rsidRDefault="00B31487" w:rsidP="00863279">
      <w:pPr>
        <w:pStyle w:val="afb"/>
        <w:jc w:val="center"/>
        <w:rPr>
          <w:rFonts w:eastAsia="Calibri"/>
          <w:b/>
          <w:bCs/>
          <w:sz w:val="28"/>
          <w:szCs w:val="28"/>
          <w:lang w:eastAsia="en-US"/>
        </w:rPr>
      </w:pPr>
    </w:p>
    <w:p w14:paraId="45EF3D2D" w14:textId="77777777" w:rsidR="00B31487" w:rsidRPr="002F10CE" w:rsidRDefault="00B31487" w:rsidP="00863279">
      <w:pPr>
        <w:pStyle w:val="afb"/>
        <w:jc w:val="center"/>
        <w:rPr>
          <w:rFonts w:eastAsia="Calibri"/>
          <w:b/>
          <w:bCs/>
          <w:sz w:val="28"/>
          <w:szCs w:val="28"/>
          <w:lang w:eastAsia="en-US"/>
        </w:rPr>
      </w:pPr>
    </w:p>
    <w:p w14:paraId="060AC47D" w14:textId="77777777" w:rsidR="00B31487" w:rsidRPr="002F10CE" w:rsidRDefault="00B31487" w:rsidP="00863279">
      <w:pPr>
        <w:pStyle w:val="afb"/>
        <w:jc w:val="center"/>
        <w:rPr>
          <w:rFonts w:eastAsia="Calibri"/>
          <w:b/>
          <w:bCs/>
          <w:sz w:val="28"/>
          <w:szCs w:val="28"/>
          <w:lang w:eastAsia="en-US"/>
        </w:rPr>
      </w:pPr>
    </w:p>
    <w:p w14:paraId="66209A6B" w14:textId="77777777" w:rsidR="00B31487" w:rsidRPr="002F10CE" w:rsidRDefault="00B31487" w:rsidP="00863279">
      <w:pPr>
        <w:pStyle w:val="afb"/>
        <w:jc w:val="center"/>
        <w:rPr>
          <w:rFonts w:eastAsia="Calibri"/>
          <w:b/>
          <w:bCs/>
          <w:sz w:val="28"/>
          <w:szCs w:val="28"/>
          <w:lang w:eastAsia="en-US"/>
        </w:rPr>
      </w:pPr>
    </w:p>
    <w:p w14:paraId="0BD0DEC1" w14:textId="77777777" w:rsidR="00B31487" w:rsidRPr="002F10CE" w:rsidRDefault="00B31487" w:rsidP="00863279">
      <w:pPr>
        <w:pStyle w:val="afb"/>
        <w:jc w:val="center"/>
        <w:rPr>
          <w:rFonts w:eastAsia="Calibri"/>
          <w:b/>
          <w:bCs/>
          <w:sz w:val="28"/>
          <w:szCs w:val="28"/>
          <w:lang w:eastAsia="en-US"/>
        </w:rPr>
      </w:pPr>
    </w:p>
    <w:p w14:paraId="66FE4A75" w14:textId="77777777" w:rsidR="00B31487" w:rsidRPr="002F10CE" w:rsidRDefault="00B31487" w:rsidP="00863279">
      <w:pPr>
        <w:pStyle w:val="afb"/>
        <w:jc w:val="center"/>
        <w:rPr>
          <w:rFonts w:eastAsia="Calibri"/>
          <w:b/>
          <w:bCs/>
          <w:sz w:val="28"/>
          <w:szCs w:val="28"/>
          <w:lang w:eastAsia="en-US"/>
        </w:rPr>
      </w:pPr>
    </w:p>
    <w:p w14:paraId="447B5B1F" w14:textId="77777777" w:rsidR="00B31487" w:rsidRPr="002F10CE" w:rsidRDefault="00B31487" w:rsidP="00863279">
      <w:pPr>
        <w:pStyle w:val="afb"/>
        <w:jc w:val="center"/>
        <w:rPr>
          <w:rFonts w:eastAsia="Calibri"/>
          <w:b/>
          <w:bCs/>
          <w:sz w:val="28"/>
          <w:szCs w:val="28"/>
          <w:lang w:eastAsia="en-US"/>
        </w:rPr>
      </w:pPr>
    </w:p>
    <w:p w14:paraId="4B638E53" w14:textId="77777777" w:rsidR="00B31487" w:rsidRPr="002F10CE" w:rsidRDefault="00B31487" w:rsidP="00863279">
      <w:pPr>
        <w:pStyle w:val="afb"/>
        <w:jc w:val="center"/>
        <w:rPr>
          <w:rFonts w:eastAsia="Calibri"/>
          <w:b/>
          <w:bCs/>
          <w:sz w:val="28"/>
          <w:szCs w:val="28"/>
          <w:lang w:eastAsia="en-US"/>
        </w:rPr>
      </w:pPr>
    </w:p>
    <w:p w14:paraId="4557ECBB" w14:textId="77777777" w:rsidR="00B31487" w:rsidRPr="002F10CE" w:rsidRDefault="00B31487" w:rsidP="00863279">
      <w:pPr>
        <w:pStyle w:val="afb"/>
        <w:jc w:val="center"/>
        <w:rPr>
          <w:rFonts w:eastAsia="Calibri"/>
          <w:b/>
          <w:bCs/>
          <w:sz w:val="28"/>
          <w:szCs w:val="28"/>
          <w:lang w:eastAsia="en-US"/>
        </w:rPr>
      </w:pPr>
    </w:p>
    <w:p w14:paraId="59218EF5" w14:textId="77777777" w:rsidR="00B31487" w:rsidRPr="002F10CE" w:rsidRDefault="00B31487" w:rsidP="00863279">
      <w:pPr>
        <w:pStyle w:val="afb"/>
        <w:jc w:val="center"/>
        <w:rPr>
          <w:rFonts w:eastAsia="Calibri"/>
          <w:b/>
          <w:bCs/>
          <w:sz w:val="28"/>
          <w:szCs w:val="28"/>
          <w:lang w:eastAsia="en-US"/>
        </w:rPr>
      </w:pPr>
    </w:p>
    <w:p w14:paraId="777642B7" w14:textId="77777777" w:rsidR="00B31487" w:rsidRPr="002F10CE" w:rsidRDefault="00B31487" w:rsidP="00863279">
      <w:pPr>
        <w:pStyle w:val="afb"/>
        <w:jc w:val="center"/>
        <w:rPr>
          <w:rFonts w:eastAsia="Calibri"/>
          <w:b/>
          <w:bCs/>
          <w:sz w:val="28"/>
          <w:szCs w:val="28"/>
          <w:lang w:eastAsia="en-US"/>
        </w:rPr>
      </w:pPr>
    </w:p>
    <w:p w14:paraId="0EEA4E09" w14:textId="77777777" w:rsidR="00B31487" w:rsidRPr="002F10CE" w:rsidRDefault="00B31487" w:rsidP="00863279">
      <w:pPr>
        <w:pStyle w:val="afb"/>
        <w:jc w:val="center"/>
        <w:rPr>
          <w:rFonts w:eastAsia="Calibri"/>
          <w:b/>
          <w:bCs/>
          <w:sz w:val="28"/>
          <w:szCs w:val="28"/>
          <w:lang w:eastAsia="en-US"/>
        </w:rPr>
      </w:pPr>
    </w:p>
    <w:p w14:paraId="4DC063F2" w14:textId="77777777" w:rsidR="00B31487" w:rsidRPr="002F10CE" w:rsidRDefault="00B31487" w:rsidP="00863279">
      <w:pPr>
        <w:pStyle w:val="afb"/>
        <w:jc w:val="center"/>
        <w:rPr>
          <w:rFonts w:eastAsia="Calibri"/>
          <w:b/>
          <w:bCs/>
          <w:sz w:val="28"/>
          <w:szCs w:val="28"/>
          <w:lang w:eastAsia="en-US"/>
        </w:rPr>
      </w:pPr>
    </w:p>
    <w:p w14:paraId="68C708FD" w14:textId="77777777" w:rsidR="00B31487" w:rsidRPr="002F10CE" w:rsidRDefault="00B31487" w:rsidP="00863279">
      <w:pPr>
        <w:pStyle w:val="afb"/>
        <w:jc w:val="center"/>
        <w:rPr>
          <w:rFonts w:eastAsia="Calibri"/>
          <w:b/>
          <w:bCs/>
          <w:sz w:val="28"/>
          <w:szCs w:val="28"/>
          <w:lang w:eastAsia="en-US"/>
        </w:rPr>
      </w:pPr>
    </w:p>
    <w:p w14:paraId="36B0B617" w14:textId="77777777" w:rsidR="00B31487" w:rsidRPr="002F10CE" w:rsidRDefault="00B31487" w:rsidP="00863279">
      <w:pPr>
        <w:pStyle w:val="afb"/>
        <w:jc w:val="center"/>
        <w:rPr>
          <w:rFonts w:eastAsia="Calibri"/>
          <w:b/>
          <w:bCs/>
          <w:sz w:val="28"/>
          <w:szCs w:val="28"/>
          <w:lang w:eastAsia="en-US"/>
        </w:rPr>
      </w:pPr>
    </w:p>
    <w:p w14:paraId="34466493" w14:textId="27110F16" w:rsidR="00B31487" w:rsidRPr="00B31487" w:rsidRDefault="00B31487" w:rsidP="00863279">
      <w:pPr>
        <w:pStyle w:val="afb"/>
        <w:jc w:val="center"/>
        <w:rPr>
          <w:rFonts w:eastAsia="Calibri"/>
          <w:lang w:eastAsia="en-US"/>
        </w:rPr>
      </w:pPr>
      <w:r w:rsidRPr="002F10CE">
        <w:rPr>
          <w:rFonts w:eastAsia="Calibri"/>
          <w:b/>
          <w:bCs/>
          <w:sz w:val="28"/>
          <w:szCs w:val="28"/>
          <w:lang w:eastAsia="en-US"/>
        </w:rPr>
        <w:t>Москва 20</w:t>
      </w:r>
      <w:r w:rsidR="002F10CE">
        <w:rPr>
          <w:rFonts w:eastAsia="Calibri"/>
          <w:b/>
          <w:bCs/>
          <w:sz w:val="28"/>
          <w:szCs w:val="28"/>
          <w:lang w:eastAsia="en-US"/>
        </w:rPr>
        <w:t>2</w:t>
      </w:r>
      <w:r w:rsidR="00045394">
        <w:rPr>
          <w:rFonts w:eastAsia="Calibri"/>
          <w:b/>
          <w:bCs/>
          <w:sz w:val="28"/>
          <w:szCs w:val="28"/>
          <w:lang w:eastAsia="en-US"/>
        </w:rPr>
        <w:t>1</w:t>
      </w:r>
    </w:p>
    <w:bookmarkEnd w:id="0"/>
    <w:p w14:paraId="0B8D3B8A" w14:textId="77777777" w:rsidR="008B675F" w:rsidRPr="00593426" w:rsidRDefault="008B675F" w:rsidP="00863279">
      <w:pPr>
        <w:sectPr w:rsidR="008B675F" w:rsidRPr="00593426" w:rsidSect="004A51E2">
          <w:headerReference w:type="even" r:id="rId8"/>
          <w:headerReference w:type="default" r:id="rId9"/>
          <w:footerReference w:type="even" r:id="rId10"/>
          <w:footerReference w:type="default" r:id="rId11"/>
          <w:endnotePr>
            <w:numFmt w:val="decimal"/>
          </w:endnotePr>
          <w:pgSz w:w="11907" w:h="16840" w:code="9"/>
          <w:pgMar w:top="1418" w:right="851" w:bottom="1134" w:left="1701" w:header="720" w:footer="720" w:gutter="0"/>
          <w:cols w:space="720"/>
          <w:titlePg/>
        </w:sectPr>
      </w:pPr>
    </w:p>
    <w:p w14:paraId="4431D255" w14:textId="77777777" w:rsidR="003E642E" w:rsidRPr="00593426" w:rsidRDefault="003E642E" w:rsidP="00863279">
      <w:pPr>
        <w:jc w:val="center"/>
        <w:rPr>
          <w:rFonts w:eastAsia="TimesNewRomanPSMT"/>
          <w:b/>
          <w:bCs/>
          <w:sz w:val="26"/>
          <w:szCs w:val="26"/>
        </w:rPr>
      </w:pPr>
      <w:r w:rsidRPr="00593426">
        <w:rPr>
          <w:rFonts w:eastAsia="TimesNewRomanPSMT"/>
          <w:b/>
          <w:bCs/>
          <w:sz w:val="26"/>
          <w:szCs w:val="26"/>
        </w:rPr>
        <w:lastRenderedPageBreak/>
        <w:t>Предисловие</w:t>
      </w:r>
    </w:p>
    <w:p w14:paraId="40AC06D8" w14:textId="77777777" w:rsidR="003E642E" w:rsidRPr="00593426" w:rsidRDefault="003E642E" w:rsidP="00863279">
      <w:pPr>
        <w:jc w:val="both"/>
        <w:rPr>
          <w:sz w:val="28"/>
          <w:szCs w:val="28"/>
        </w:rPr>
      </w:pPr>
    </w:p>
    <w:p w14:paraId="228F6350" w14:textId="77777777" w:rsidR="003E642E" w:rsidRPr="00593426" w:rsidRDefault="003E642E" w:rsidP="00863279">
      <w:pPr>
        <w:autoSpaceDE w:val="0"/>
        <w:autoSpaceDN w:val="0"/>
        <w:adjustRightInd w:val="0"/>
        <w:ind w:firstLine="567"/>
        <w:jc w:val="both"/>
        <w:rPr>
          <w:rFonts w:eastAsia="TimesNewRomanPSMT"/>
          <w:b/>
          <w:bCs/>
          <w:sz w:val="26"/>
          <w:szCs w:val="26"/>
        </w:rPr>
      </w:pPr>
      <w:r w:rsidRPr="00593426">
        <w:rPr>
          <w:rFonts w:eastAsia="TimesNewRomanPSMT"/>
          <w:b/>
          <w:bCs/>
          <w:sz w:val="26"/>
          <w:szCs w:val="26"/>
        </w:rPr>
        <w:t>Сведения о своде правил</w:t>
      </w:r>
    </w:p>
    <w:p w14:paraId="7BE4A845" w14:textId="77777777" w:rsidR="003D17AA" w:rsidRPr="00593426" w:rsidRDefault="003D17AA" w:rsidP="00863279">
      <w:pPr>
        <w:ind w:firstLine="567"/>
        <w:jc w:val="both"/>
        <w:rPr>
          <w:sz w:val="28"/>
          <w:szCs w:val="28"/>
        </w:rPr>
      </w:pPr>
    </w:p>
    <w:p w14:paraId="0E186B1C" w14:textId="1EAE06B5" w:rsidR="003E642E" w:rsidRPr="00593426" w:rsidRDefault="003D17AA" w:rsidP="00863279">
      <w:pPr>
        <w:ind w:firstLine="567"/>
        <w:jc w:val="both"/>
        <w:rPr>
          <w:sz w:val="28"/>
          <w:szCs w:val="28"/>
        </w:rPr>
      </w:pPr>
      <w:r w:rsidRPr="00593426">
        <w:rPr>
          <w:sz w:val="28"/>
          <w:szCs w:val="28"/>
        </w:rPr>
        <w:t>1</w:t>
      </w:r>
      <w:r w:rsidR="003E642E" w:rsidRPr="00593426">
        <w:rPr>
          <w:sz w:val="28"/>
          <w:szCs w:val="28"/>
        </w:rPr>
        <w:t xml:space="preserve"> ИСПОЛНИТЕЛ</w:t>
      </w:r>
      <w:r w:rsidR="002A39EC">
        <w:rPr>
          <w:sz w:val="28"/>
          <w:szCs w:val="28"/>
        </w:rPr>
        <w:t>Ь</w:t>
      </w:r>
      <w:r w:rsidRPr="00593426">
        <w:rPr>
          <w:sz w:val="28"/>
          <w:szCs w:val="28"/>
        </w:rPr>
        <w:t xml:space="preserve"> </w:t>
      </w:r>
      <w:r w:rsidRPr="00593426">
        <w:rPr>
          <w:szCs w:val="26"/>
        </w:rPr>
        <w:t>–</w:t>
      </w:r>
      <w:r w:rsidR="003E642E" w:rsidRPr="00593426">
        <w:rPr>
          <w:sz w:val="28"/>
          <w:szCs w:val="28"/>
        </w:rPr>
        <w:t xml:space="preserve"> </w:t>
      </w:r>
      <w:r w:rsidRPr="00593426">
        <w:rPr>
          <w:sz w:val="28"/>
          <w:szCs w:val="28"/>
        </w:rPr>
        <w:t xml:space="preserve">АО «НИЦ «Строительство» </w:t>
      </w:r>
      <w:r w:rsidR="00BF52D3" w:rsidRPr="00593426">
        <w:rPr>
          <w:szCs w:val="26"/>
        </w:rPr>
        <w:t xml:space="preserve">– </w:t>
      </w:r>
      <w:r w:rsidR="003E642E" w:rsidRPr="00593426">
        <w:rPr>
          <w:sz w:val="28"/>
          <w:szCs w:val="28"/>
        </w:rPr>
        <w:t>НИИЖБ им. А.А.</w:t>
      </w:r>
      <w:r w:rsidR="002A39EC">
        <w:rPr>
          <w:sz w:val="28"/>
          <w:szCs w:val="28"/>
        </w:rPr>
        <w:t xml:space="preserve"> </w:t>
      </w:r>
      <w:r w:rsidR="003E642E" w:rsidRPr="00593426">
        <w:rPr>
          <w:sz w:val="28"/>
          <w:szCs w:val="28"/>
        </w:rPr>
        <w:t>Гвоздева</w:t>
      </w:r>
      <w:r w:rsidR="00B008BB" w:rsidRPr="00593426">
        <w:rPr>
          <w:sz w:val="28"/>
          <w:szCs w:val="28"/>
        </w:rPr>
        <w:t xml:space="preserve"> </w:t>
      </w:r>
    </w:p>
    <w:p w14:paraId="59D1D761" w14:textId="77777777" w:rsidR="003E642E" w:rsidRPr="00593426" w:rsidRDefault="003E642E" w:rsidP="00863279">
      <w:pPr>
        <w:ind w:firstLine="567"/>
        <w:jc w:val="both"/>
        <w:rPr>
          <w:sz w:val="28"/>
          <w:szCs w:val="28"/>
        </w:rPr>
      </w:pPr>
    </w:p>
    <w:p w14:paraId="624085A5" w14:textId="77777777" w:rsidR="003E642E" w:rsidRPr="00593426" w:rsidRDefault="003D17AA" w:rsidP="00863279">
      <w:pPr>
        <w:ind w:firstLine="567"/>
        <w:jc w:val="both"/>
        <w:rPr>
          <w:sz w:val="28"/>
          <w:szCs w:val="28"/>
        </w:rPr>
      </w:pPr>
      <w:r w:rsidRPr="00593426">
        <w:rPr>
          <w:sz w:val="28"/>
          <w:szCs w:val="28"/>
        </w:rPr>
        <w:t xml:space="preserve">2 </w:t>
      </w:r>
      <w:r w:rsidR="003E642E" w:rsidRPr="00593426">
        <w:rPr>
          <w:sz w:val="28"/>
          <w:szCs w:val="28"/>
        </w:rPr>
        <w:t xml:space="preserve">ВНЕСЕН </w:t>
      </w:r>
      <w:r w:rsidRPr="00593426">
        <w:rPr>
          <w:sz w:val="28"/>
          <w:szCs w:val="28"/>
        </w:rPr>
        <w:t>Техническим комитетом по стандартизации ТК 465 «Строительство»</w:t>
      </w:r>
    </w:p>
    <w:p w14:paraId="6053E9E0" w14:textId="77777777" w:rsidR="003E642E" w:rsidRPr="00593426" w:rsidRDefault="003E642E" w:rsidP="00863279">
      <w:pPr>
        <w:ind w:firstLine="567"/>
        <w:jc w:val="both"/>
        <w:rPr>
          <w:sz w:val="28"/>
          <w:szCs w:val="28"/>
        </w:rPr>
      </w:pPr>
    </w:p>
    <w:p w14:paraId="0E40158A" w14:textId="77777777" w:rsidR="003E642E" w:rsidRPr="00593426" w:rsidRDefault="003D17AA" w:rsidP="00863279">
      <w:pPr>
        <w:ind w:firstLine="567"/>
        <w:jc w:val="both"/>
        <w:rPr>
          <w:sz w:val="28"/>
          <w:szCs w:val="28"/>
        </w:rPr>
      </w:pPr>
      <w:r w:rsidRPr="00593426">
        <w:rPr>
          <w:sz w:val="28"/>
          <w:szCs w:val="28"/>
        </w:rPr>
        <w:t xml:space="preserve">3 </w:t>
      </w:r>
      <w:r w:rsidR="003E642E" w:rsidRPr="00593426">
        <w:rPr>
          <w:sz w:val="28"/>
          <w:szCs w:val="28"/>
        </w:rPr>
        <w:t xml:space="preserve">ПОДГОТОВЛЕН </w:t>
      </w:r>
      <w:r w:rsidRPr="00593426">
        <w:rPr>
          <w:sz w:val="28"/>
          <w:szCs w:val="28"/>
        </w:rPr>
        <w:t>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B86F678" w14:textId="77777777" w:rsidR="003E642E" w:rsidRPr="00593426" w:rsidRDefault="003E642E" w:rsidP="00863279">
      <w:pPr>
        <w:ind w:firstLine="567"/>
        <w:jc w:val="both"/>
        <w:rPr>
          <w:sz w:val="28"/>
          <w:szCs w:val="28"/>
        </w:rPr>
      </w:pPr>
    </w:p>
    <w:p w14:paraId="13AA414C" w14:textId="4AC05CD8" w:rsidR="003E642E" w:rsidRPr="002F10CE" w:rsidRDefault="003E642E" w:rsidP="00863279">
      <w:pPr>
        <w:ind w:firstLine="567"/>
        <w:jc w:val="both"/>
        <w:rPr>
          <w:sz w:val="28"/>
          <w:szCs w:val="28"/>
        </w:rPr>
      </w:pPr>
      <w:r w:rsidRPr="002F10CE">
        <w:rPr>
          <w:sz w:val="28"/>
          <w:szCs w:val="28"/>
        </w:rPr>
        <w:t>4 УТВЕРЖДЕН</w:t>
      </w:r>
      <w:r w:rsidR="003D17AA" w:rsidRPr="002F10CE">
        <w:rPr>
          <w:sz w:val="28"/>
          <w:szCs w:val="28"/>
        </w:rPr>
        <w:t xml:space="preserve"> И ВВЕДЕН В ДЕЙСТВИЕ приказом Министерства строительства и жилищно-коммунального хозяйства Российской Федерации от </w:t>
      </w:r>
      <w:r w:rsidR="00D8322C" w:rsidRPr="002F10CE">
        <w:rPr>
          <w:sz w:val="28"/>
          <w:szCs w:val="28"/>
        </w:rPr>
        <w:t>7</w:t>
      </w:r>
      <w:r w:rsidR="0087368A" w:rsidRPr="002F10CE">
        <w:rPr>
          <w:sz w:val="28"/>
          <w:szCs w:val="28"/>
        </w:rPr>
        <w:t xml:space="preserve"> декабря 2017 г.  № 1630/</w:t>
      </w:r>
      <w:proofErr w:type="spellStart"/>
      <w:r w:rsidR="0087368A" w:rsidRPr="002F10CE">
        <w:rPr>
          <w:sz w:val="28"/>
          <w:szCs w:val="28"/>
        </w:rPr>
        <w:t>пр</w:t>
      </w:r>
      <w:proofErr w:type="spellEnd"/>
      <w:r w:rsidR="0087368A" w:rsidRPr="002F10CE">
        <w:rPr>
          <w:sz w:val="28"/>
          <w:szCs w:val="28"/>
        </w:rPr>
        <w:t xml:space="preserve"> </w:t>
      </w:r>
      <w:r w:rsidR="003D17AA" w:rsidRPr="002F10CE">
        <w:rPr>
          <w:sz w:val="28"/>
          <w:szCs w:val="28"/>
        </w:rPr>
        <w:t>и введен в действие с</w:t>
      </w:r>
      <w:r w:rsidR="0087368A" w:rsidRPr="002F10CE">
        <w:rPr>
          <w:sz w:val="28"/>
          <w:szCs w:val="28"/>
        </w:rPr>
        <w:t xml:space="preserve"> 8 июня 2018 г.</w:t>
      </w:r>
      <w:r w:rsidR="002F10CE" w:rsidRPr="002F10CE">
        <w:rPr>
          <w:sz w:val="28"/>
          <w:szCs w:val="28"/>
        </w:rPr>
        <w:t xml:space="preserve"> </w:t>
      </w:r>
      <w:bookmarkStart w:id="3" w:name="_Hlk37924934"/>
      <w:r w:rsidR="002F10CE" w:rsidRPr="002F10CE">
        <w:rPr>
          <w:sz w:val="28"/>
          <w:szCs w:val="28"/>
        </w:rPr>
        <w:t>Изменение № 1 к СП 335.1325800.2017 «Крупнопанельные конструктивные системы. Правила проектирования» утверждено приказом Министерства строительства и жилищно-коммунального хозяйства Российской Федерации от 17 декабря 2020 г. № 798/</w:t>
      </w:r>
      <w:proofErr w:type="spellStart"/>
      <w:r w:rsidR="002F10CE" w:rsidRPr="002F10CE">
        <w:rPr>
          <w:sz w:val="28"/>
          <w:szCs w:val="28"/>
        </w:rPr>
        <w:t>пр</w:t>
      </w:r>
      <w:proofErr w:type="spellEnd"/>
      <w:r w:rsidR="002F10CE" w:rsidRPr="002F10CE">
        <w:rPr>
          <w:sz w:val="28"/>
          <w:szCs w:val="28"/>
        </w:rPr>
        <w:t xml:space="preserve"> и введено в действие с 18 июня 2021 г.</w:t>
      </w:r>
      <w:bookmarkEnd w:id="3"/>
    </w:p>
    <w:p w14:paraId="0597C313" w14:textId="77777777" w:rsidR="003E642E" w:rsidRPr="00593426" w:rsidRDefault="003E642E" w:rsidP="00863279">
      <w:pPr>
        <w:ind w:firstLine="567"/>
        <w:jc w:val="both"/>
        <w:rPr>
          <w:sz w:val="28"/>
          <w:szCs w:val="28"/>
        </w:rPr>
      </w:pPr>
    </w:p>
    <w:p w14:paraId="2A2367CD" w14:textId="77777777" w:rsidR="003E642E" w:rsidRPr="00593426" w:rsidRDefault="00150C25" w:rsidP="00863279">
      <w:pPr>
        <w:ind w:firstLine="567"/>
        <w:jc w:val="both"/>
        <w:rPr>
          <w:sz w:val="28"/>
          <w:szCs w:val="28"/>
        </w:rPr>
      </w:pPr>
      <w:r w:rsidRPr="00593426">
        <w:rPr>
          <w:sz w:val="28"/>
          <w:szCs w:val="28"/>
        </w:rPr>
        <w:t xml:space="preserve">5 </w:t>
      </w:r>
      <w:r w:rsidR="003E642E" w:rsidRPr="00593426">
        <w:rPr>
          <w:sz w:val="28"/>
          <w:szCs w:val="28"/>
        </w:rPr>
        <w:t>ЗАРЕГИСТРИРОВАН</w:t>
      </w:r>
      <w:r w:rsidR="003D17AA" w:rsidRPr="00593426">
        <w:rPr>
          <w:sz w:val="28"/>
          <w:szCs w:val="28"/>
        </w:rPr>
        <w:t xml:space="preserve"> Федеральным аген</w:t>
      </w:r>
      <w:r w:rsidRPr="00593426">
        <w:rPr>
          <w:sz w:val="28"/>
          <w:szCs w:val="28"/>
        </w:rPr>
        <w:t>т</w:t>
      </w:r>
      <w:r w:rsidR="003D17AA" w:rsidRPr="00593426">
        <w:rPr>
          <w:sz w:val="28"/>
          <w:szCs w:val="28"/>
        </w:rPr>
        <w:t>ством по техническому регулировани</w:t>
      </w:r>
      <w:r w:rsidRPr="00593426">
        <w:rPr>
          <w:sz w:val="28"/>
          <w:szCs w:val="28"/>
        </w:rPr>
        <w:t>ю и метрологии (Рос</w:t>
      </w:r>
      <w:r w:rsidR="00BF52D3" w:rsidRPr="00593426">
        <w:rPr>
          <w:sz w:val="28"/>
          <w:szCs w:val="28"/>
          <w:lang w:val="en-US"/>
        </w:rPr>
        <w:t>c</w:t>
      </w:r>
      <w:proofErr w:type="spellStart"/>
      <w:r w:rsidRPr="00593426">
        <w:rPr>
          <w:sz w:val="28"/>
          <w:szCs w:val="28"/>
        </w:rPr>
        <w:t>тандарт</w:t>
      </w:r>
      <w:proofErr w:type="spellEnd"/>
      <w:r w:rsidRPr="00593426">
        <w:rPr>
          <w:sz w:val="28"/>
          <w:szCs w:val="28"/>
        </w:rPr>
        <w:t>)</w:t>
      </w:r>
    </w:p>
    <w:p w14:paraId="2B51EA48" w14:textId="77777777" w:rsidR="00150C25" w:rsidRPr="00593426" w:rsidRDefault="00150C25" w:rsidP="00863279">
      <w:pPr>
        <w:ind w:firstLine="567"/>
        <w:jc w:val="both"/>
        <w:rPr>
          <w:sz w:val="28"/>
          <w:szCs w:val="28"/>
        </w:rPr>
      </w:pPr>
    </w:p>
    <w:p w14:paraId="00959896" w14:textId="77777777" w:rsidR="00150C25" w:rsidRPr="00593426" w:rsidRDefault="00150C25" w:rsidP="00863279">
      <w:pPr>
        <w:ind w:firstLine="567"/>
        <w:jc w:val="both"/>
        <w:rPr>
          <w:sz w:val="28"/>
          <w:szCs w:val="28"/>
        </w:rPr>
      </w:pPr>
      <w:r w:rsidRPr="00593426">
        <w:rPr>
          <w:sz w:val="28"/>
          <w:szCs w:val="28"/>
        </w:rPr>
        <w:t>6 ВВЕДЕН ВПЕРВЫЕ</w:t>
      </w:r>
    </w:p>
    <w:p w14:paraId="060B7076" w14:textId="7DA38613" w:rsidR="003E642E" w:rsidRDefault="003E642E" w:rsidP="00863279">
      <w:pPr>
        <w:ind w:firstLine="567"/>
        <w:jc w:val="both"/>
        <w:rPr>
          <w:sz w:val="28"/>
          <w:szCs w:val="28"/>
        </w:rPr>
      </w:pPr>
    </w:p>
    <w:p w14:paraId="055B8D07" w14:textId="243DFE6A" w:rsidR="002F10CE" w:rsidRDefault="002F10CE" w:rsidP="00863279">
      <w:pPr>
        <w:ind w:firstLine="567"/>
        <w:jc w:val="both"/>
        <w:rPr>
          <w:sz w:val="28"/>
          <w:szCs w:val="28"/>
        </w:rPr>
      </w:pPr>
    </w:p>
    <w:p w14:paraId="7955FD2C" w14:textId="77777777" w:rsidR="002F10CE" w:rsidRPr="00593426" w:rsidRDefault="002F10CE" w:rsidP="00863279">
      <w:pPr>
        <w:ind w:firstLine="567"/>
        <w:jc w:val="both"/>
        <w:rPr>
          <w:sz w:val="28"/>
          <w:szCs w:val="28"/>
        </w:rPr>
      </w:pPr>
    </w:p>
    <w:p w14:paraId="2B67789D" w14:textId="77777777" w:rsidR="003E642E" w:rsidRPr="00593426" w:rsidRDefault="003E642E" w:rsidP="00863279">
      <w:pPr>
        <w:ind w:firstLine="567"/>
        <w:jc w:val="both"/>
        <w:rPr>
          <w:rFonts w:ascii="Arial" w:hAnsi="Arial"/>
          <w:i/>
        </w:rPr>
      </w:pPr>
      <w:r w:rsidRPr="00593426">
        <w:rPr>
          <w:i/>
        </w:rPr>
        <w:t>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(Минрегион России) в сети Интернет</w:t>
      </w:r>
    </w:p>
    <w:p w14:paraId="3B8AF49B" w14:textId="7035952F" w:rsidR="00DA2580" w:rsidRPr="002F10CE" w:rsidRDefault="00DA2580" w:rsidP="00863279">
      <w:pPr>
        <w:widowControl/>
        <w:jc w:val="center"/>
        <w:rPr>
          <w:bCs/>
        </w:rPr>
      </w:pPr>
    </w:p>
    <w:p w14:paraId="52A92AC7" w14:textId="30B6B5A0" w:rsidR="002F10CE" w:rsidRDefault="002F10CE" w:rsidP="00863279">
      <w:pPr>
        <w:widowControl/>
        <w:jc w:val="center"/>
        <w:rPr>
          <w:bCs/>
        </w:rPr>
      </w:pPr>
    </w:p>
    <w:p w14:paraId="6C627844" w14:textId="18ACAAF0" w:rsidR="002F10CE" w:rsidRDefault="002F10CE" w:rsidP="00863279">
      <w:pPr>
        <w:widowControl/>
        <w:jc w:val="center"/>
        <w:rPr>
          <w:bCs/>
        </w:rPr>
      </w:pPr>
    </w:p>
    <w:p w14:paraId="332671C2" w14:textId="64E6FEA2" w:rsidR="002F10CE" w:rsidRDefault="002F10CE" w:rsidP="00863279">
      <w:pPr>
        <w:widowControl/>
        <w:jc w:val="center"/>
        <w:rPr>
          <w:bCs/>
        </w:rPr>
      </w:pPr>
    </w:p>
    <w:p w14:paraId="0CC380EB" w14:textId="433578B5" w:rsidR="002F10CE" w:rsidRDefault="002F10CE" w:rsidP="00863279">
      <w:pPr>
        <w:widowControl/>
        <w:jc w:val="center"/>
        <w:rPr>
          <w:bCs/>
        </w:rPr>
      </w:pPr>
    </w:p>
    <w:p w14:paraId="7564A093" w14:textId="30712C07" w:rsidR="002F10CE" w:rsidRDefault="002F10CE" w:rsidP="00863279">
      <w:pPr>
        <w:widowControl/>
        <w:jc w:val="center"/>
        <w:rPr>
          <w:bCs/>
        </w:rPr>
      </w:pPr>
    </w:p>
    <w:p w14:paraId="00B2CF81" w14:textId="77777777" w:rsidR="002F10CE" w:rsidRPr="002F10CE" w:rsidRDefault="002F10CE" w:rsidP="00863279">
      <w:pPr>
        <w:widowControl/>
        <w:jc w:val="center"/>
        <w:rPr>
          <w:bCs/>
        </w:rPr>
      </w:pPr>
    </w:p>
    <w:p w14:paraId="70D455AD" w14:textId="1CE7B6D3" w:rsidR="002F10CE" w:rsidRPr="002F10CE" w:rsidRDefault="002F10CE" w:rsidP="00863279">
      <w:pPr>
        <w:widowControl/>
        <w:jc w:val="center"/>
        <w:rPr>
          <w:bCs/>
        </w:rPr>
      </w:pPr>
    </w:p>
    <w:p w14:paraId="005D8291" w14:textId="1E6693D9" w:rsidR="002F10CE" w:rsidRPr="002F10CE" w:rsidRDefault="002F10CE" w:rsidP="00863279">
      <w:pPr>
        <w:widowControl/>
        <w:jc w:val="center"/>
        <w:rPr>
          <w:bCs/>
        </w:rPr>
      </w:pPr>
    </w:p>
    <w:p w14:paraId="6042B4E3" w14:textId="77777777" w:rsidR="002F10CE" w:rsidRPr="002F10CE" w:rsidRDefault="002F10CE" w:rsidP="00863279">
      <w:pPr>
        <w:widowControl/>
        <w:jc w:val="center"/>
        <w:rPr>
          <w:bCs/>
        </w:rPr>
      </w:pPr>
    </w:p>
    <w:p w14:paraId="3121C0FB" w14:textId="7B362EF2" w:rsidR="00863E5C" w:rsidRDefault="00863E5C" w:rsidP="00863279">
      <w:pPr>
        <w:widowControl/>
        <w:ind w:left="5672"/>
        <w:jc w:val="right"/>
      </w:pPr>
      <w:r w:rsidRPr="00593426">
        <w:t>© Минстрой России, 2017</w:t>
      </w:r>
    </w:p>
    <w:p w14:paraId="68B3EFD9" w14:textId="77777777" w:rsidR="002F10CE" w:rsidRPr="00593426" w:rsidRDefault="002F10CE" w:rsidP="00863279">
      <w:pPr>
        <w:widowControl/>
        <w:ind w:left="5672"/>
        <w:jc w:val="right"/>
      </w:pPr>
    </w:p>
    <w:p w14:paraId="391BA98A" w14:textId="2CE685D4" w:rsidR="00C25663" w:rsidRPr="00593426" w:rsidRDefault="00863E5C" w:rsidP="00863279">
      <w:pPr>
        <w:widowControl/>
        <w:ind w:firstLine="567"/>
        <w:jc w:val="both"/>
        <w:rPr>
          <w:b/>
        </w:rPr>
      </w:pPr>
      <w:r w:rsidRPr="00593426">
        <w:t>Настоящий нормативный документ не может быть полностью или частично воспроизведен, тиражирован и распространен</w:t>
      </w:r>
      <w:r w:rsidRPr="00593426">
        <w:rPr>
          <w:b/>
        </w:rPr>
        <w:t xml:space="preserve"> </w:t>
      </w:r>
      <w:r w:rsidRPr="00593426">
        <w:t>в качестве официального издания на территории Российской Федерации без разрешения Минстрой России</w:t>
      </w:r>
    </w:p>
    <w:p w14:paraId="7543F6DC" w14:textId="77777777" w:rsidR="002E0461" w:rsidRPr="00593426" w:rsidRDefault="002E0461" w:rsidP="00863279">
      <w:pPr>
        <w:widowControl/>
        <w:ind w:firstLine="709"/>
        <w:jc w:val="both"/>
      </w:pPr>
    </w:p>
    <w:p w14:paraId="0862977C" w14:textId="3B6D1CF7" w:rsidR="002F10CE" w:rsidRDefault="00DA2580" w:rsidP="00863279">
      <w:pPr>
        <w:widowControl/>
        <w:jc w:val="center"/>
        <w:rPr>
          <w:b/>
          <w:sz w:val="28"/>
        </w:rPr>
      </w:pPr>
      <w:r w:rsidRPr="00593426">
        <w:br w:type="page"/>
      </w:r>
      <w:r w:rsidR="005C1C86" w:rsidRPr="00593426">
        <w:rPr>
          <w:b/>
          <w:sz w:val="28"/>
        </w:rPr>
        <w:lastRenderedPageBreak/>
        <w:t>Со</w:t>
      </w:r>
      <w:r w:rsidR="000D3005" w:rsidRPr="00593426">
        <w:rPr>
          <w:b/>
          <w:sz w:val="28"/>
        </w:rPr>
        <w:t>держание</w:t>
      </w:r>
    </w:p>
    <w:p w14:paraId="0934F9CE" w14:textId="77777777" w:rsidR="0000540E" w:rsidRDefault="0000540E" w:rsidP="00863279">
      <w:pPr>
        <w:pStyle w:val="afb"/>
        <w:rPr>
          <w:sz w:val="28"/>
          <w:szCs w:val="28"/>
        </w:rPr>
      </w:pPr>
    </w:p>
    <w:p w14:paraId="505FFB8C" w14:textId="7266952F" w:rsidR="0000540E" w:rsidRDefault="0000540E" w:rsidP="00863279">
      <w:pPr>
        <w:pStyle w:val="afb"/>
        <w:rPr>
          <w:sz w:val="28"/>
          <w:szCs w:val="28"/>
        </w:rPr>
      </w:pPr>
      <w:r>
        <w:rPr>
          <w:sz w:val="28"/>
          <w:szCs w:val="28"/>
        </w:rPr>
        <w:t>1 Область применения ………………………………………………………….</w:t>
      </w:r>
    </w:p>
    <w:p w14:paraId="64762FCC" w14:textId="21E7BE3F" w:rsidR="0000540E" w:rsidRDefault="0000540E" w:rsidP="00863279">
      <w:pPr>
        <w:pStyle w:val="afb"/>
        <w:rPr>
          <w:sz w:val="28"/>
          <w:szCs w:val="28"/>
        </w:rPr>
      </w:pPr>
      <w:r>
        <w:rPr>
          <w:sz w:val="28"/>
          <w:szCs w:val="28"/>
        </w:rPr>
        <w:t>2 Нормативные ссылки …………………………………………………………</w:t>
      </w:r>
    </w:p>
    <w:p w14:paraId="527A4C74" w14:textId="07AC0E20" w:rsidR="0000540E" w:rsidRDefault="0000540E" w:rsidP="00863279">
      <w:pPr>
        <w:pStyle w:val="afb"/>
        <w:rPr>
          <w:sz w:val="28"/>
          <w:szCs w:val="28"/>
        </w:rPr>
      </w:pPr>
      <w:r>
        <w:rPr>
          <w:sz w:val="28"/>
          <w:szCs w:val="28"/>
        </w:rPr>
        <w:t>3 Термины и определения ………………………………………………………</w:t>
      </w:r>
    </w:p>
    <w:p w14:paraId="6EA6A1B0" w14:textId="38549DE4" w:rsidR="0000540E" w:rsidRDefault="0000540E" w:rsidP="00863279">
      <w:pPr>
        <w:pStyle w:val="afb"/>
        <w:rPr>
          <w:sz w:val="28"/>
          <w:szCs w:val="28"/>
        </w:rPr>
      </w:pPr>
      <w:r>
        <w:rPr>
          <w:sz w:val="28"/>
          <w:szCs w:val="28"/>
        </w:rPr>
        <w:t xml:space="preserve">4 </w:t>
      </w:r>
      <w:r w:rsidRPr="0000540E">
        <w:rPr>
          <w:sz w:val="28"/>
          <w:szCs w:val="28"/>
        </w:rPr>
        <w:t>Конструктивные решения крупнопанельных зданий</w:t>
      </w:r>
      <w:r>
        <w:rPr>
          <w:sz w:val="28"/>
          <w:szCs w:val="28"/>
        </w:rPr>
        <w:t xml:space="preserve"> ……………………….</w:t>
      </w:r>
    </w:p>
    <w:p w14:paraId="1F8B269A" w14:textId="6BC835B5" w:rsidR="0000540E" w:rsidRDefault="0000540E" w:rsidP="00FC1957">
      <w:pPr>
        <w:pStyle w:val="afb"/>
        <w:ind w:firstLine="284"/>
        <w:rPr>
          <w:sz w:val="28"/>
          <w:szCs w:val="28"/>
        </w:rPr>
      </w:pPr>
      <w:r>
        <w:rPr>
          <w:sz w:val="28"/>
          <w:szCs w:val="28"/>
        </w:rPr>
        <w:t>4.1 Общие положения</w:t>
      </w:r>
      <w:r w:rsidR="00FC1957">
        <w:rPr>
          <w:sz w:val="28"/>
          <w:szCs w:val="28"/>
        </w:rPr>
        <w:t xml:space="preserve"> …………………………………………………………</w:t>
      </w:r>
    </w:p>
    <w:p w14:paraId="15330B19" w14:textId="6FB00296" w:rsidR="00593426" w:rsidRPr="002F10CE" w:rsidRDefault="0000540E" w:rsidP="00FC1957">
      <w:pPr>
        <w:pStyle w:val="afb"/>
        <w:ind w:firstLine="284"/>
        <w:rPr>
          <w:noProof/>
          <w:sz w:val="28"/>
          <w:szCs w:val="28"/>
        </w:rPr>
      </w:pPr>
      <w:r>
        <w:rPr>
          <w:sz w:val="28"/>
          <w:szCs w:val="28"/>
        </w:rPr>
        <w:t xml:space="preserve">4.2 </w:t>
      </w:r>
      <w:r w:rsidRPr="0000540E">
        <w:rPr>
          <w:sz w:val="28"/>
          <w:szCs w:val="28"/>
        </w:rPr>
        <w:t>Конструктивные системы</w:t>
      </w:r>
      <w:r w:rsidR="00FC1957">
        <w:rPr>
          <w:sz w:val="28"/>
          <w:szCs w:val="28"/>
        </w:rPr>
        <w:t xml:space="preserve"> ………………………………………………..</w:t>
      </w:r>
      <w:r w:rsidR="00DA2580" w:rsidRPr="002F10CE">
        <w:rPr>
          <w:sz w:val="28"/>
          <w:szCs w:val="28"/>
        </w:rPr>
        <w:fldChar w:fldCharType="begin"/>
      </w:r>
      <w:r w:rsidR="00DA2580" w:rsidRPr="002F10CE">
        <w:rPr>
          <w:sz w:val="28"/>
          <w:szCs w:val="28"/>
        </w:rPr>
        <w:instrText xml:space="preserve"> TOC \o "1-6" \h \z \u </w:instrText>
      </w:r>
      <w:r w:rsidR="00DA2580" w:rsidRPr="002F10CE">
        <w:rPr>
          <w:sz w:val="28"/>
          <w:szCs w:val="28"/>
        </w:rPr>
        <w:fldChar w:fldCharType="separate"/>
      </w:r>
    </w:p>
    <w:p w14:paraId="212B14C0" w14:textId="53903FF4" w:rsidR="00593426" w:rsidRPr="002F10CE" w:rsidRDefault="00A242E0" w:rsidP="00FC1957">
      <w:pPr>
        <w:pStyle w:val="afb"/>
        <w:ind w:firstLine="284"/>
        <w:rPr>
          <w:noProof/>
          <w:sz w:val="28"/>
          <w:szCs w:val="28"/>
        </w:rPr>
      </w:pPr>
      <w:hyperlink w:anchor="_Toc505698740" w:history="1">
        <w:r w:rsidR="00593426" w:rsidRPr="002F10CE">
          <w:rPr>
            <w:rStyle w:val="a6"/>
            <w:noProof/>
            <w:sz w:val="28"/>
            <w:szCs w:val="28"/>
          </w:rPr>
          <w:t>4.3</w:t>
        </w:r>
        <w:r w:rsidR="00593426" w:rsidRPr="002F10CE">
          <w:rPr>
            <w:noProof/>
            <w:sz w:val="28"/>
            <w:szCs w:val="28"/>
          </w:rPr>
          <w:tab/>
        </w:r>
        <w:r w:rsidR="00593426" w:rsidRPr="002F10CE">
          <w:rPr>
            <w:rStyle w:val="a6"/>
            <w:noProof/>
            <w:sz w:val="28"/>
            <w:szCs w:val="28"/>
          </w:rPr>
          <w:t>Конструктивные элементы</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0CC7D894" w14:textId="443F82F8" w:rsidR="00593426" w:rsidRPr="002F10CE" w:rsidRDefault="00A242E0" w:rsidP="00FC1957">
      <w:pPr>
        <w:pStyle w:val="afb"/>
        <w:ind w:firstLine="284"/>
        <w:rPr>
          <w:noProof/>
          <w:sz w:val="28"/>
          <w:szCs w:val="28"/>
        </w:rPr>
      </w:pPr>
      <w:hyperlink w:anchor="_Toc505698741" w:history="1">
        <w:r w:rsidR="00593426" w:rsidRPr="002F10CE">
          <w:rPr>
            <w:rStyle w:val="a6"/>
            <w:noProof/>
            <w:sz w:val="28"/>
            <w:szCs w:val="28"/>
          </w:rPr>
          <w:t>4.4</w:t>
        </w:r>
        <w:r w:rsidR="00593426" w:rsidRPr="002F10CE">
          <w:rPr>
            <w:noProof/>
            <w:sz w:val="28"/>
            <w:szCs w:val="28"/>
          </w:rPr>
          <w:tab/>
        </w:r>
        <w:r w:rsidR="00593426" w:rsidRPr="002F10CE">
          <w:rPr>
            <w:rStyle w:val="a6"/>
            <w:noProof/>
            <w:sz w:val="28"/>
            <w:szCs w:val="28"/>
          </w:rPr>
          <w:t>Конструкции нижних этажей зданий многоцелевого назначения</w:t>
        </w:r>
        <w:r w:rsidR="00F3674D">
          <w:rPr>
            <w:rStyle w:val="a6"/>
            <w:noProof/>
            <w:sz w:val="28"/>
            <w:szCs w:val="28"/>
          </w:rPr>
          <w:t xml:space="preserve"> </w:t>
        </w:r>
        <w:r w:rsidR="00B31487" w:rsidRPr="002F10CE">
          <w:rPr>
            <w:noProof/>
            <w:webHidden/>
            <w:sz w:val="28"/>
            <w:szCs w:val="28"/>
          </w:rPr>
          <w:t>……</w:t>
        </w:r>
      </w:hyperlink>
    </w:p>
    <w:p w14:paraId="69CC5C89" w14:textId="30C6588A" w:rsidR="00593426" w:rsidRPr="002F10CE" w:rsidRDefault="00A242E0" w:rsidP="00FC1957">
      <w:pPr>
        <w:pStyle w:val="afb"/>
        <w:rPr>
          <w:noProof/>
          <w:sz w:val="28"/>
          <w:szCs w:val="28"/>
        </w:rPr>
      </w:pPr>
      <w:hyperlink w:anchor="_Toc505698742" w:history="1">
        <w:r w:rsidR="00927CB1" w:rsidRPr="002F10CE">
          <w:rPr>
            <w:rStyle w:val="a6"/>
            <w:noProof/>
            <w:sz w:val="28"/>
            <w:szCs w:val="28"/>
          </w:rPr>
          <w:t>5</w:t>
        </w:r>
        <w:r w:rsidR="00927CB1" w:rsidRPr="002F10CE">
          <w:rPr>
            <w:noProof/>
            <w:sz w:val="28"/>
            <w:szCs w:val="28"/>
          </w:rPr>
          <w:tab/>
          <w:t>Р</w:t>
        </w:r>
        <w:r w:rsidR="00927CB1" w:rsidRPr="002F10CE">
          <w:rPr>
            <w:rStyle w:val="a6"/>
            <w:noProof/>
            <w:sz w:val="28"/>
            <w:szCs w:val="28"/>
          </w:rPr>
          <w:t>асчет конструктивных систем крупнопанельных зданий</w:t>
        </w:r>
        <w:r w:rsidR="002F10CE" w:rsidRPr="002F10CE">
          <w:rPr>
            <w:rStyle w:val="a6"/>
            <w:noProof/>
            <w:sz w:val="28"/>
            <w:szCs w:val="28"/>
          </w:rPr>
          <w:t xml:space="preserve"> </w:t>
        </w:r>
        <w:r w:rsidR="00A0119E" w:rsidRPr="002F10CE">
          <w:rPr>
            <w:noProof/>
            <w:webHidden/>
            <w:sz w:val="28"/>
            <w:szCs w:val="28"/>
          </w:rPr>
          <w:t>……</w:t>
        </w:r>
        <w:r w:rsidR="00927CB1" w:rsidRPr="002F10CE">
          <w:rPr>
            <w:noProof/>
            <w:webHidden/>
            <w:sz w:val="28"/>
            <w:szCs w:val="28"/>
          </w:rPr>
          <w:t>…</w:t>
        </w:r>
        <w:r w:rsidR="00F3674D">
          <w:rPr>
            <w:noProof/>
            <w:webHidden/>
            <w:sz w:val="28"/>
            <w:szCs w:val="28"/>
          </w:rPr>
          <w:t>...</w:t>
        </w:r>
        <w:r w:rsidR="00927CB1" w:rsidRPr="002F10CE">
          <w:rPr>
            <w:noProof/>
            <w:webHidden/>
            <w:sz w:val="28"/>
            <w:szCs w:val="28"/>
          </w:rPr>
          <w:t>….</w:t>
        </w:r>
      </w:hyperlink>
    </w:p>
    <w:p w14:paraId="6006EB81" w14:textId="48A30367" w:rsidR="00593426" w:rsidRPr="002F10CE" w:rsidRDefault="00A242E0" w:rsidP="00FC1957">
      <w:pPr>
        <w:pStyle w:val="afb"/>
        <w:ind w:firstLine="284"/>
        <w:rPr>
          <w:noProof/>
          <w:sz w:val="28"/>
          <w:szCs w:val="28"/>
        </w:rPr>
      </w:pPr>
      <w:hyperlink w:anchor="_Toc505698743" w:history="1">
        <w:r w:rsidR="00593426" w:rsidRPr="002F10CE">
          <w:rPr>
            <w:rStyle w:val="a6"/>
            <w:noProof/>
            <w:sz w:val="28"/>
            <w:szCs w:val="28"/>
          </w:rPr>
          <w:t>5.1</w:t>
        </w:r>
        <w:r w:rsidR="00593426" w:rsidRPr="002F10CE">
          <w:rPr>
            <w:noProof/>
            <w:sz w:val="28"/>
            <w:szCs w:val="28"/>
          </w:rPr>
          <w:tab/>
        </w:r>
        <w:r w:rsidR="00593426" w:rsidRPr="002F10CE">
          <w:rPr>
            <w:rStyle w:val="a6"/>
            <w:noProof/>
            <w:sz w:val="28"/>
            <w:szCs w:val="28"/>
          </w:rPr>
          <w:t>Основные принципы расчета конструктивных систем</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048597BF" w14:textId="4D22BC6A" w:rsidR="00593426" w:rsidRPr="002F10CE" w:rsidRDefault="00A242E0" w:rsidP="00FC1957">
      <w:pPr>
        <w:pStyle w:val="afb"/>
        <w:ind w:firstLine="284"/>
        <w:rPr>
          <w:noProof/>
          <w:sz w:val="28"/>
          <w:szCs w:val="28"/>
        </w:rPr>
      </w:pPr>
      <w:hyperlink w:anchor="_Toc505698744" w:history="1">
        <w:r w:rsidR="00593426" w:rsidRPr="002F10CE">
          <w:rPr>
            <w:rStyle w:val="a6"/>
            <w:noProof/>
            <w:sz w:val="28"/>
            <w:szCs w:val="28"/>
          </w:rPr>
          <w:t>5.2</w:t>
        </w:r>
        <w:r w:rsidR="00593426" w:rsidRPr="002F10CE">
          <w:rPr>
            <w:noProof/>
            <w:sz w:val="28"/>
            <w:szCs w:val="28"/>
          </w:rPr>
          <w:tab/>
        </w:r>
        <w:r w:rsidR="00593426" w:rsidRPr="002F10CE">
          <w:rPr>
            <w:rStyle w:val="a6"/>
            <w:noProof/>
            <w:sz w:val="28"/>
            <w:szCs w:val="28"/>
          </w:rPr>
          <w:t>Требования к расчету конструктивных систем</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141B32BC" w14:textId="07C935D4" w:rsidR="00593426" w:rsidRPr="002F10CE" w:rsidRDefault="00A242E0" w:rsidP="00FC1957">
      <w:pPr>
        <w:pStyle w:val="afb"/>
        <w:ind w:firstLine="284"/>
        <w:rPr>
          <w:noProof/>
          <w:sz w:val="28"/>
          <w:szCs w:val="28"/>
        </w:rPr>
      </w:pPr>
      <w:hyperlink w:anchor="_Toc505698745" w:history="1">
        <w:r w:rsidR="00593426" w:rsidRPr="002F10CE">
          <w:rPr>
            <w:rStyle w:val="a6"/>
            <w:noProof/>
            <w:sz w:val="28"/>
            <w:szCs w:val="28"/>
          </w:rPr>
          <w:t>5.3</w:t>
        </w:r>
        <w:r w:rsidR="00593426" w:rsidRPr="002F10CE">
          <w:rPr>
            <w:noProof/>
            <w:sz w:val="28"/>
            <w:szCs w:val="28"/>
          </w:rPr>
          <w:tab/>
        </w:r>
        <w:r w:rsidR="00593426" w:rsidRPr="002F10CE">
          <w:rPr>
            <w:rStyle w:val="a6"/>
            <w:noProof/>
            <w:sz w:val="28"/>
            <w:szCs w:val="28"/>
          </w:rPr>
          <w:t>Расчетные модели конструктивных систем крупнопанельных зданий</w:t>
        </w:r>
        <w:r w:rsidR="002F10CE" w:rsidRPr="002F10CE">
          <w:rPr>
            <w:rStyle w:val="a6"/>
            <w:noProof/>
            <w:sz w:val="28"/>
            <w:szCs w:val="28"/>
          </w:rPr>
          <w:t xml:space="preserve"> </w:t>
        </w:r>
      </w:hyperlink>
    </w:p>
    <w:p w14:paraId="7276208C" w14:textId="0C67DE56" w:rsidR="00593426" w:rsidRPr="002F10CE" w:rsidRDefault="00A242E0" w:rsidP="00FC1957">
      <w:pPr>
        <w:pStyle w:val="afb"/>
        <w:rPr>
          <w:noProof/>
          <w:sz w:val="28"/>
          <w:szCs w:val="28"/>
        </w:rPr>
      </w:pPr>
      <w:hyperlink w:anchor="_Toc505698746" w:history="1">
        <w:r w:rsidR="00593426" w:rsidRPr="002F10CE">
          <w:rPr>
            <w:rStyle w:val="a6"/>
            <w:noProof/>
            <w:sz w:val="28"/>
            <w:szCs w:val="28"/>
          </w:rPr>
          <w:t>6</w:t>
        </w:r>
        <w:r w:rsidR="00593426" w:rsidRPr="002F10CE">
          <w:rPr>
            <w:noProof/>
            <w:sz w:val="28"/>
            <w:szCs w:val="28"/>
          </w:rPr>
          <w:tab/>
        </w:r>
        <w:r w:rsidR="00927CB1" w:rsidRPr="002F10CE">
          <w:rPr>
            <w:noProof/>
            <w:sz w:val="28"/>
            <w:szCs w:val="28"/>
          </w:rPr>
          <w:t>Р</w:t>
        </w:r>
        <w:r w:rsidR="00927CB1" w:rsidRPr="002F10CE">
          <w:rPr>
            <w:rStyle w:val="a6"/>
            <w:noProof/>
            <w:sz w:val="28"/>
            <w:szCs w:val="28"/>
          </w:rPr>
          <w:t>асчеты элементов и стыков</w:t>
        </w:r>
        <w:r w:rsidR="002F10CE" w:rsidRPr="002F10CE">
          <w:rPr>
            <w:rStyle w:val="a6"/>
            <w:noProof/>
            <w:sz w:val="28"/>
            <w:szCs w:val="28"/>
          </w:rPr>
          <w:t xml:space="preserve"> </w:t>
        </w:r>
        <w:r w:rsidR="00B31487" w:rsidRPr="002F10CE">
          <w:rPr>
            <w:noProof/>
            <w:webHidden/>
            <w:sz w:val="28"/>
            <w:szCs w:val="28"/>
          </w:rPr>
          <w:t>…………………………………………….</w:t>
        </w:r>
      </w:hyperlink>
    </w:p>
    <w:p w14:paraId="38CB9B4A" w14:textId="31831275" w:rsidR="00593426" w:rsidRPr="002F10CE" w:rsidRDefault="00A242E0" w:rsidP="00FC1957">
      <w:pPr>
        <w:pStyle w:val="afb"/>
        <w:ind w:firstLine="284"/>
        <w:rPr>
          <w:noProof/>
          <w:sz w:val="28"/>
          <w:szCs w:val="28"/>
        </w:rPr>
      </w:pPr>
      <w:hyperlink w:anchor="_Toc505698747" w:history="1">
        <w:r w:rsidR="00593426" w:rsidRPr="002F10CE">
          <w:rPr>
            <w:rStyle w:val="a6"/>
            <w:noProof/>
            <w:sz w:val="28"/>
            <w:szCs w:val="28"/>
          </w:rPr>
          <w:t>6.1</w:t>
        </w:r>
        <w:r w:rsidR="00593426" w:rsidRPr="002F10CE">
          <w:rPr>
            <w:noProof/>
            <w:sz w:val="28"/>
            <w:szCs w:val="28"/>
          </w:rPr>
          <w:tab/>
        </w:r>
        <w:r w:rsidR="00593426" w:rsidRPr="002F10CE">
          <w:rPr>
            <w:rStyle w:val="a6"/>
            <w:noProof/>
            <w:sz w:val="28"/>
            <w:szCs w:val="28"/>
          </w:rPr>
          <w:t>Расчет фундаментов</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7611263E" w14:textId="721871F5" w:rsidR="00593426" w:rsidRPr="002F10CE" w:rsidRDefault="00A242E0" w:rsidP="00FC1957">
      <w:pPr>
        <w:pStyle w:val="afb"/>
        <w:ind w:firstLine="284"/>
        <w:rPr>
          <w:noProof/>
          <w:sz w:val="28"/>
          <w:szCs w:val="28"/>
        </w:rPr>
      </w:pPr>
      <w:hyperlink w:anchor="_Toc505698748" w:history="1">
        <w:r w:rsidR="00593426" w:rsidRPr="002F10CE">
          <w:rPr>
            <w:rStyle w:val="a6"/>
            <w:noProof/>
            <w:sz w:val="28"/>
            <w:szCs w:val="28"/>
          </w:rPr>
          <w:t>6.2</w:t>
        </w:r>
        <w:r w:rsidR="00593426" w:rsidRPr="002F10CE">
          <w:rPr>
            <w:noProof/>
            <w:sz w:val="28"/>
            <w:szCs w:val="28"/>
          </w:rPr>
          <w:tab/>
        </w:r>
        <w:r w:rsidR="00593426" w:rsidRPr="002F10CE">
          <w:rPr>
            <w:rStyle w:val="a6"/>
            <w:noProof/>
            <w:sz w:val="28"/>
            <w:szCs w:val="28"/>
          </w:rPr>
          <w:t>Расчет стен</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0AF519DA" w14:textId="3F3868C7" w:rsidR="00593426" w:rsidRPr="002F10CE" w:rsidRDefault="00A242E0" w:rsidP="00FC1957">
      <w:pPr>
        <w:pStyle w:val="afb"/>
        <w:ind w:firstLine="284"/>
        <w:rPr>
          <w:noProof/>
          <w:sz w:val="28"/>
          <w:szCs w:val="28"/>
        </w:rPr>
      </w:pPr>
      <w:hyperlink w:anchor="_Toc505698749" w:history="1">
        <w:r w:rsidR="00593426" w:rsidRPr="002F10CE">
          <w:rPr>
            <w:rStyle w:val="a6"/>
            <w:noProof/>
            <w:sz w:val="28"/>
            <w:szCs w:val="28"/>
          </w:rPr>
          <w:t>6.3</w:t>
        </w:r>
        <w:r w:rsidR="00593426" w:rsidRPr="002F10CE">
          <w:rPr>
            <w:noProof/>
            <w:sz w:val="28"/>
            <w:szCs w:val="28"/>
          </w:rPr>
          <w:tab/>
        </w:r>
        <w:r w:rsidR="00593426" w:rsidRPr="002F10CE">
          <w:rPr>
            <w:rStyle w:val="a6"/>
            <w:noProof/>
            <w:sz w:val="28"/>
            <w:szCs w:val="28"/>
          </w:rPr>
          <w:t>Расчет плит</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77ED8773" w14:textId="2620465F" w:rsidR="00593426" w:rsidRPr="002F10CE" w:rsidRDefault="00A242E0" w:rsidP="00FC1957">
      <w:pPr>
        <w:pStyle w:val="afb"/>
        <w:ind w:firstLine="284"/>
        <w:rPr>
          <w:noProof/>
          <w:sz w:val="28"/>
          <w:szCs w:val="28"/>
        </w:rPr>
      </w:pPr>
      <w:hyperlink w:anchor="_Toc505698750" w:history="1">
        <w:r w:rsidR="00593426" w:rsidRPr="002F10CE">
          <w:rPr>
            <w:rStyle w:val="a6"/>
            <w:noProof/>
            <w:sz w:val="28"/>
            <w:szCs w:val="28"/>
          </w:rPr>
          <w:t>6.4</w:t>
        </w:r>
        <w:r w:rsidR="00593426" w:rsidRPr="002F10CE">
          <w:rPr>
            <w:noProof/>
            <w:sz w:val="28"/>
            <w:szCs w:val="28"/>
          </w:rPr>
          <w:tab/>
        </w:r>
        <w:r w:rsidR="00593426" w:rsidRPr="002F10CE">
          <w:rPr>
            <w:rStyle w:val="a6"/>
            <w:noProof/>
            <w:sz w:val="28"/>
            <w:szCs w:val="28"/>
          </w:rPr>
          <w:t>Расчет узлов сопряжений и связей</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6E723D03" w14:textId="46618461" w:rsidR="00593426" w:rsidRPr="002F10CE" w:rsidRDefault="00A242E0" w:rsidP="00FC1957">
      <w:pPr>
        <w:pStyle w:val="afb"/>
        <w:rPr>
          <w:noProof/>
          <w:sz w:val="28"/>
          <w:szCs w:val="28"/>
        </w:rPr>
      </w:pPr>
      <w:hyperlink w:anchor="_Toc505698751" w:history="1">
        <w:r w:rsidR="00927CB1" w:rsidRPr="002F10CE">
          <w:rPr>
            <w:rStyle w:val="a6"/>
            <w:noProof/>
            <w:sz w:val="28"/>
            <w:szCs w:val="28"/>
          </w:rPr>
          <w:t>7</w:t>
        </w:r>
        <w:r w:rsidR="00927CB1" w:rsidRPr="002F10CE">
          <w:rPr>
            <w:noProof/>
            <w:sz w:val="28"/>
            <w:szCs w:val="28"/>
          </w:rPr>
          <w:tab/>
        </w:r>
        <w:r w:rsidR="00927CB1" w:rsidRPr="002F10CE">
          <w:rPr>
            <w:rStyle w:val="a6"/>
            <w:noProof/>
            <w:sz w:val="28"/>
            <w:szCs w:val="28"/>
          </w:rPr>
          <w:t>Конструктивные требования</w:t>
        </w:r>
        <w:r w:rsidR="00F3674D">
          <w:rPr>
            <w:rStyle w:val="a6"/>
            <w:noProof/>
            <w:sz w:val="28"/>
            <w:szCs w:val="28"/>
          </w:rPr>
          <w:t xml:space="preserve"> </w:t>
        </w:r>
        <w:r w:rsidR="00927CB1" w:rsidRPr="002F10CE">
          <w:rPr>
            <w:noProof/>
            <w:webHidden/>
            <w:sz w:val="28"/>
            <w:szCs w:val="28"/>
          </w:rPr>
          <w:t>………………………………………</w:t>
        </w:r>
        <w:r w:rsidR="00A0119E" w:rsidRPr="002F10CE">
          <w:rPr>
            <w:noProof/>
            <w:webHidden/>
            <w:sz w:val="28"/>
            <w:szCs w:val="28"/>
          </w:rPr>
          <w:t>……</w:t>
        </w:r>
      </w:hyperlink>
    </w:p>
    <w:p w14:paraId="2F9B8E35" w14:textId="07DD0DA7" w:rsidR="00593426" w:rsidRPr="002F10CE" w:rsidRDefault="00A242E0" w:rsidP="00FC1957">
      <w:pPr>
        <w:pStyle w:val="afb"/>
        <w:ind w:firstLine="284"/>
        <w:rPr>
          <w:noProof/>
          <w:sz w:val="28"/>
          <w:szCs w:val="28"/>
        </w:rPr>
      </w:pPr>
      <w:hyperlink w:anchor="_Toc505698752" w:history="1">
        <w:r w:rsidR="00593426" w:rsidRPr="002F10CE">
          <w:rPr>
            <w:rStyle w:val="a6"/>
            <w:noProof/>
            <w:sz w:val="28"/>
            <w:szCs w:val="28"/>
          </w:rPr>
          <w:t>7.1</w:t>
        </w:r>
        <w:r w:rsidR="00593426" w:rsidRPr="002F10CE">
          <w:rPr>
            <w:noProof/>
            <w:sz w:val="28"/>
            <w:szCs w:val="28"/>
          </w:rPr>
          <w:tab/>
        </w:r>
        <w:r w:rsidR="00593426" w:rsidRPr="002F10CE">
          <w:rPr>
            <w:rStyle w:val="a6"/>
            <w:noProof/>
            <w:sz w:val="28"/>
            <w:szCs w:val="28"/>
          </w:rPr>
          <w:t xml:space="preserve">Основные </w:t>
        </w:r>
        <w:r w:rsidR="00012DCD" w:rsidRPr="002F10CE">
          <w:rPr>
            <w:rStyle w:val="a6"/>
            <w:noProof/>
            <w:sz w:val="28"/>
            <w:szCs w:val="28"/>
          </w:rPr>
          <w:t>положения</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r w:rsidR="0000540E">
          <w:rPr>
            <w:noProof/>
            <w:webHidden/>
            <w:sz w:val="28"/>
            <w:szCs w:val="28"/>
          </w:rPr>
          <w:t>...</w:t>
        </w:r>
      </w:hyperlink>
    </w:p>
    <w:p w14:paraId="7DAB534D" w14:textId="734A63A1" w:rsidR="00593426" w:rsidRPr="002F10CE" w:rsidRDefault="00A242E0" w:rsidP="00FC1957">
      <w:pPr>
        <w:pStyle w:val="afb"/>
        <w:ind w:firstLine="284"/>
        <w:rPr>
          <w:noProof/>
          <w:sz w:val="28"/>
          <w:szCs w:val="28"/>
        </w:rPr>
      </w:pPr>
      <w:hyperlink w:anchor="_Toc505698753" w:history="1">
        <w:r w:rsidR="00593426" w:rsidRPr="002F10CE">
          <w:rPr>
            <w:rStyle w:val="a6"/>
            <w:noProof/>
            <w:sz w:val="28"/>
            <w:szCs w:val="28"/>
          </w:rPr>
          <w:t>7.2</w:t>
        </w:r>
        <w:r w:rsidR="00593426" w:rsidRPr="002F10CE">
          <w:rPr>
            <w:noProof/>
            <w:sz w:val="28"/>
            <w:szCs w:val="28"/>
          </w:rPr>
          <w:tab/>
        </w:r>
        <w:r w:rsidR="00593426" w:rsidRPr="002F10CE">
          <w:rPr>
            <w:rStyle w:val="a6"/>
            <w:noProof/>
            <w:sz w:val="28"/>
            <w:szCs w:val="28"/>
          </w:rPr>
          <w:t>Плиты перекрытий</w:t>
        </w:r>
        <w:r w:rsidR="00F3674D">
          <w:rPr>
            <w:rStyle w:val="a6"/>
            <w:noProof/>
            <w:sz w:val="28"/>
            <w:szCs w:val="28"/>
          </w:rPr>
          <w:t xml:space="preserve"> </w:t>
        </w:r>
        <w:r w:rsidR="00B31487" w:rsidRPr="002F10CE">
          <w:rPr>
            <w:noProof/>
            <w:webHidden/>
            <w:sz w:val="28"/>
            <w:szCs w:val="28"/>
          </w:rPr>
          <w:t>………………………………………………………</w:t>
        </w:r>
      </w:hyperlink>
    </w:p>
    <w:p w14:paraId="30A7BF30" w14:textId="102B96F1" w:rsidR="00593426" w:rsidRPr="002F10CE" w:rsidRDefault="00A242E0" w:rsidP="00FC1957">
      <w:pPr>
        <w:pStyle w:val="afb"/>
        <w:ind w:firstLine="284"/>
        <w:rPr>
          <w:noProof/>
          <w:sz w:val="28"/>
          <w:szCs w:val="28"/>
        </w:rPr>
      </w:pPr>
      <w:hyperlink w:anchor="_Toc505698754" w:history="1">
        <w:r w:rsidR="00593426" w:rsidRPr="002F10CE">
          <w:rPr>
            <w:rStyle w:val="a6"/>
            <w:noProof/>
            <w:sz w:val="28"/>
            <w:szCs w:val="28"/>
          </w:rPr>
          <w:t>7.3</w:t>
        </w:r>
        <w:r w:rsidR="00593426" w:rsidRPr="002F10CE">
          <w:rPr>
            <w:noProof/>
            <w:sz w:val="28"/>
            <w:szCs w:val="28"/>
          </w:rPr>
          <w:tab/>
        </w:r>
        <w:r w:rsidR="00593426" w:rsidRPr="002F10CE">
          <w:rPr>
            <w:rStyle w:val="a6"/>
            <w:noProof/>
            <w:sz w:val="28"/>
            <w:szCs w:val="28"/>
          </w:rPr>
          <w:t>Стеновые панели</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2E5E64FD" w14:textId="2C8BF465" w:rsidR="00593426" w:rsidRPr="002F10CE" w:rsidRDefault="00A242E0" w:rsidP="00FC1957">
      <w:pPr>
        <w:pStyle w:val="afb"/>
        <w:ind w:firstLine="284"/>
        <w:rPr>
          <w:noProof/>
          <w:sz w:val="28"/>
          <w:szCs w:val="28"/>
        </w:rPr>
      </w:pPr>
      <w:hyperlink w:anchor="_Toc505698755" w:history="1">
        <w:r w:rsidR="00593426" w:rsidRPr="002F10CE">
          <w:rPr>
            <w:rStyle w:val="a6"/>
            <w:noProof/>
            <w:sz w:val="28"/>
            <w:szCs w:val="28"/>
          </w:rPr>
          <w:t>7.4</w:t>
        </w:r>
        <w:r w:rsidR="00593426" w:rsidRPr="002F10CE">
          <w:rPr>
            <w:noProof/>
            <w:sz w:val="28"/>
            <w:szCs w:val="28"/>
          </w:rPr>
          <w:tab/>
        </w:r>
        <w:r w:rsidR="00593426" w:rsidRPr="002F10CE">
          <w:rPr>
            <w:rStyle w:val="a6"/>
            <w:noProof/>
            <w:sz w:val="28"/>
            <w:szCs w:val="28"/>
          </w:rPr>
          <w:t>Фундаменты</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7654FB80" w14:textId="09207556" w:rsidR="00593426" w:rsidRPr="002F10CE" w:rsidRDefault="00A242E0" w:rsidP="00FC1957">
      <w:pPr>
        <w:pStyle w:val="afb"/>
        <w:ind w:firstLine="284"/>
        <w:rPr>
          <w:noProof/>
          <w:sz w:val="28"/>
          <w:szCs w:val="28"/>
        </w:rPr>
      </w:pPr>
      <w:hyperlink w:anchor="_Toc505698756" w:history="1">
        <w:r w:rsidR="00593426" w:rsidRPr="002F10CE">
          <w:rPr>
            <w:rStyle w:val="a6"/>
            <w:noProof/>
            <w:sz w:val="28"/>
            <w:szCs w:val="28"/>
          </w:rPr>
          <w:t>7.5</w:t>
        </w:r>
        <w:r w:rsidR="00593426" w:rsidRPr="002F10CE">
          <w:rPr>
            <w:noProof/>
            <w:sz w:val="28"/>
            <w:szCs w:val="28"/>
          </w:rPr>
          <w:tab/>
        </w:r>
        <w:r w:rsidR="00593426" w:rsidRPr="002F10CE">
          <w:rPr>
            <w:rStyle w:val="a6"/>
            <w:noProof/>
            <w:sz w:val="28"/>
            <w:szCs w:val="28"/>
          </w:rPr>
          <w:t>Узлы сопряжений и связи</w:t>
        </w:r>
        <w:r w:rsidR="00F3674D">
          <w:rPr>
            <w:rStyle w:val="a6"/>
            <w:noProof/>
            <w:sz w:val="28"/>
            <w:szCs w:val="28"/>
          </w:rPr>
          <w:t xml:space="preserve"> </w:t>
        </w:r>
        <w:r w:rsidR="00B31487" w:rsidRPr="002F10CE">
          <w:rPr>
            <w:noProof/>
            <w:webHidden/>
            <w:sz w:val="28"/>
            <w:szCs w:val="28"/>
          </w:rPr>
          <w:t>……………………………………………….</w:t>
        </w:r>
      </w:hyperlink>
    </w:p>
    <w:p w14:paraId="3541432E" w14:textId="12B01BA0" w:rsidR="00593426" w:rsidRPr="002F10CE" w:rsidRDefault="00A242E0" w:rsidP="00FC1957">
      <w:pPr>
        <w:pStyle w:val="afb"/>
        <w:ind w:left="1843" w:hanging="1843"/>
        <w:rPr>
          <w:noProof/>
          <w:sz w:val="28"/>
          <w:szCs w:val="28"/>
        </w:rPr>
      </w:pPr>
      <w:hyperlink w:anchor="_Toc505698757" w:history="1">
        <w:r w:rsidR="00593426" w:rsidRPr="002F10CE">
          <w:rPr>
            <w:rStyle w:val="a6"/>
            <w:noProof/>
            <w:sz w:val="28"/>
            <w:szCs w:val="28"/>
          </w:rPr>
          <w:t>Приложение А Определение податливости соединений элементов несущих конструкций</w:t>
        </w:r>
        <w:r w:rsidR="002F10CE" w:rsidRPr="002F10CE">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r w:rsidR="0000540E">
          <w:rPr>
            <w:noProof/>
            <w:webHidden/>
            <w:sz w:val="28"/>
            <w:szCs w:val="28"/>
          </w:rPr>
          <w:t>...</w:t>
        </w:r>
      </w:hyperlink>
    </w:p>
    <w:p w14:paraId="23BB01EC" w14:textId="3DC6E79C" w:rsidR="00593426" w:rsidRPr="002F10CE" w:rsidRDefault="00A242E0" w:rsidP="00FC1957">
      <w:pPr>
        <w:pStyle w:val="afb"/>
        <w:ind w:left="1843" w:hanging="1843"/>
        <w:rPr>
          <w:noProof/>
          <w:sz w:val="28"/>
          <w:szCs w:val="28"/>
        </w:rPr>
      </w:pPr>
      <w:hyperlink w:anchor="_Toc505698758" w:history="1">
        <w:r w:rsidR="00593426" w:rsidRPr="002F10CE">
          <w:rPr>
            <w:rStyle w:val="a6"/>
            <w:noProof/>
            <w:sz w:val="28"/>
            <w:szCs w:val="28"/>
          </w:rPr>
          <w:t>Приложение Б Расчет горизонтальных стыков по прочности</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584575C7" w14:textId="2A529911" w:rsidR="00593426" w:rsidRPr="002F10CE" w:rsidRDefault="00A242E0" w:rsidP="00FC1957">
      <w:pPr>
        <w:pStyle w:val="afb"/>
        <w:ind w:left="1843" w:hanging="1843"/>
        <w:rPr>
          <w:noProof/>
          <w:sz w:val="28"/>
          <w:szCs w:val="28"/>
        </w:rPr>
      </w:pPr>
      <w:hyperlink w:anchor="_Toc505698759" w:history="1">
        <w:r w:rsidR="00593426" w:rsidRPr="002F10CE">
          <w:rPr>
            <w:rStyle w:val="a6"/>
            <w:noProof/>
            <w:sz w:val="28"/>
            <w:szCs w:val="28"/>
          </w:rPr>
          <w:t>Приложение В  Расчет вертикальных стыков по прочности</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hyperlink>
    </w:p>
    <w:p w14:paraId="7BC43239" w14:textId="193BE87C" w:rsidR="00593426" w:rsidRPr="002F10CE" w:rsidRDefault="00A242E0" w:rsidP="00FC1957">
      <w:pPr>
        <w:pStyle w:val="afb"/>
        <w:ind w:left="1843" w:hanging="1843"/>
        <w:rPr>
          <w:noProof/>
          <w:sz w:val="28"/>
          <w:szCs w:val="28"/>
        </w:rPr>
      </w:pPr>
      <w:hyperlink w:anchor="_Toc505698760" w:history="1">
        <w:r w:rsidR="00593426" w:rsidRPr="002F10CE">
          <w:rPr>
            <w:rStyle w:val="a6"/>
            <w:noProof/>
            <w:sz w:val="28"/>
            <w:szCs w:val="28"/>
          </w:rPr>
          <w:t>Приложение Г Расчет шпоночного соединения плит перекрытия</w:t>
        </w:r>
        <w:r w:rsidR="00F3674D">
          <w:rPr>
            <w:rStyle w:val="a6"/>
            <w:noProof/>
            <w:sz w:val="28"/>
            <w:szCs w:val="28"/>
          </w:rPr>
          <w:t xml:space="preserve"> </w:t>
        </w:r>
        <w:r w:rsidR="00B31487" w:rsidRPr="002F10CE">
          <w:rPr>
            <w:noProof/>
            <w:webHidden/>
            <w:sz w:val="28"/>
            <w:szCs w:val="28"/>
          </w:rPr>
          <w:t>………</w:t>
        </w:r>
        <w:r w:rsidR="0000540E">
          <w:rPr>
            <w:noProof/>
            <w:webHidden/>
            <w:sz w:val="28"/>
            <w:szCs w:val="28"/>
          </w:rPr>
          <w:t>...</w:t>
        </w:r>
        <w:r w:rsidR="00B31487" w:rsidRPr="002F10CE">
          <w:rPr>
            <w:noProof/>
            <w:webHidden/>
            <w:sz w:val="28"/>
            <w:szCs w:val="28"/>
          </w:rPr>
          <w:t>..</w:t>
        </w:r>
      </w:hyperlink>
    </w:p>
    <w:p w14:paraId="30C7BA3B" w14:textId="0E597721" w:rsidR="00593426" w:rsidRPr="002F10CE" w:rsidRDefault="00A242E0" w:rsidP="00FC1957">
      <w:pPr>
        <w:pStyle w:val="afb"/>
        <w:ind w:left="1843" w:hanging="1843"/>
        <w:rPr>
          <w:noProof/>
          <w:sz w:val="28"/>
          <w:szCs w:val="28"/>
        </w:rPr>
      </w:pPr>
      <w:hyperlink w:anchor="_Toc505698761" w:history="1">
        <w:r w:rsidR="00593426" w:rsidRPr="002F10CE">
          <w:rPr>
            <w:rStyle w:val="a6"/>
            <w:noProof/>
            <w:sz w:val="28"/>
            <w:szCs w:val="28"/>
          </w:rPr>
          <w:t>Приложение Д Рекомендации по расчету конструкций, расположенных в зоне контакта типовых этажей с нижними (нежилыми) этажами и при наличии нерегулярности конструкций по высоте</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r w:rsidR="00A0119E" w:rsidRPr="002F10CE">
          <w:rPr>
            <w:noProof/>
            <w:webHidden/>
            <w:sz w:val="28"/>
            <w:szCs w:val="28"/>
          </w:rPr>
          <w:t>.</w:t>
        </w:r>
        <w:r w:rsidR="00B31487" w:rsidRPr="002F10CE">
          <w:rPr>
            <w:noProof/>
            <w:webHidden/>
            <w:sz w:val="28"/>
            <w:szCs w:val="28"/>
          </w:rPr>
          <w:t>……</w:t>
        </w:r>
      </w:hyperlink>
    </w:p>
    <w:p w14:paraId="79403748" w14:textId="4A28D6D1" w:rsidR="00593426" w:rsidRPr="002F10CE" w:rsidRDefault="00A242E0" w:rsidP="00FC1957">
      <w:pPr>
        <w:pStyle w:val="afb"/>
        <w:ind w:left="1843" w:hanging="1843"/>
        <w:rPr>
          <w:noProof/>
          <w:sz w:val="28"/>
          <w:szCs w:val="28"/>
        </w:rPr>
      </w:pPr>
      <w:hyperlink w:anchor="_Toc505698762" w:history="1">
        <w:r w:rsidR="00593426" w:rsidRPr="002F10CE">
          <w:rPr>
            <w:rStyle w:val="a6"/>
            <w:noProof/>
            <w:sz w:val="28"/>
            <w:szCs w:val="28"/>
          </w:rPr>
          <w:t>Приложение Е Учет частичного защемления опорных участков плит перекрытий</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r w:rsidR="00A0119E" w:rsidRPr="002F10CE">
          <w:rPr>
            <w:noProof/>
            <w:webHidden/>
            <w:sz w:val="28"/>
            <w:szCs w:val="28"/>
          </w:rPr>
          <w:t>..</w:t>
        </w:r>
        <w:r w:rsidR="00B31487" w:rsidRPr="002F10CE">
          <w:rPr>
            <w:noProof/>
            <w:webHidden/>
            <w:sz w:val="28"/>
            <w:szCs w:val="28"/>
          </w:rPr>
          <w:t>….</w:t>
        </w:r>
      </w:hyperlink>
      <w:r w:rsidR="0000540E">
        <w:rPr>
          <w:noProof/>
          <w:sz w:val="28"/>
          <w:szCs w:val="28"/>
        </w:rPr>
        <w:t>..</w:t>
      </w:r>
    </w:p>
    <w:p w14:paraId="2F95BACC" w14:textId="78CF65B6" w:rsidR="00593426" w:rsidRPr="002F10CE" w:rsidRDefault="00A242E0" w:rsidP="00FC1957">
      <w:pPr>
        <w:pStyle w:val="afb"/>
        <w:ind w:left="1843" w:hanging="1843"/>
        <w:rPr>
          <w:noProof/>
          <w:sz w:val="28"/>
          <w:szCs w:val="28"/>
        </w:rPr>
      </w:pPr>
      <w:hyperlink w:anchor="_Toc505698763" w:history="1">
        <w:r w:rsidR="00593426" w:rsidRPr="002F10CE">
          <w:rPr>
            <w:rStyle w:val="a6"/>
            <w:noProof/>
            <w:sz w:val="28"/>
            <w:szCs w:val="28"/>
          </w:rPr>
          <w:t>Приложение Ж Общие требования к монтажу конструкций и качеству бетонирования стыковых соединений мелкозернистым бетоном</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r w:rsidR="00FC1957">
          <w:rPr>
            <w:noProof/>
            <w:webHidden/>
            <w:sz w:val="28"/>
            <w:szCs w:val="28"/>
          </w:rPr>
          <w:t>..</w:t>
        </w:r>
        <w:r w:rsidR="00B31487" w:rsidRPr="002F10CE">
          <w:rPr>
            <w:noProof/>
            <w:webHidden/>
            <w:sz w:val="28"/>
            <w:szCs w:val="28"/>
          </w:rPr>
          <w:t>.</w:t>
        </w:r>
      </w:hyperlink>
      <w:r w:rsidR="0000540E">
        <w:rPr>
          <w:noProof/>
          <w:sz w:val="28"/>
          <w:szCs w:val="28"/>
        </w:rPr>
        <w:t>..</w:t>
      </w:r>
    </w:p>
    <w:p w14:paraId="1E2BDE7B" w14:textId="477DE1D1" w:rsidR="00593426" w:rsidRPr="002F10CE" w:rsidRDefault="00A242E0" w:rsidP="00FC1957">
      <w:pPr>
        <w:pStyle w:val="afb"/>
        <w:ind w:left="1843" w:hanging="1843"/>
        <w:rPr>
          <w:noProof/>
          <w:sz w:val="28"/>
          <w:szCs w:val="28"/>
        </w:rPr>
      </w:pPr>
      <w:hyperlink w:anchor="_Toc505698764" w:history="1">
        <w:r w:rsidR="00E8280C" w:rsidRPr="002F10CE">
          <w:rPr>
            <w:rStyle w:val="a6"/>
            <w:noProof/>
            <w:sz w:val="28"/>
            <w:szCs w:val="28"/>
          </w:rPr>
          <w:t>Приложение И</w:t>
        </w:r>
        <w:r w:rsidR="00593426" w:rsidRPr="002F10CE">
          <w:rPr>
            <w:rStyle w:val="a6"/>
            <w:noProof/>
            <w:sz w:val="28"/>
            <w:szCs w:val="28"/>
          </w:rPr>
          <w:t xml:space="preserve"> Общие указания к расчетным моделям крупнопанельных зданий</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FC1957">
          <w:rPr>
            <w:noProof/>
            <w:webHidden/>
            <w:sz w:val="28"/>
            <w:szCs w:val="28"/>
          </w:rPr>
          <w:t>.</w:t>
        </w:r>
        <w:r w:rsidR="00F3674D">
          <w:rPr>
            <w:noProof/>
            <w:webHidden/>
            <w:sz w:val="28"/>
            <w:szCs w:val="28"/>
          </w:rPr>
          <w:t>…</w:t>
        </w:r>
        <w:r w:rsidR="00B31487" w:rsidRPr="002F10CE">
          <w:rPr>
            <w:noProof/>
            <w:webHidden/>
            <w:sz w:val="28"/>
            <w:szCs w:val="28"/>
          </w:rPr>
          <w:t>.</w:t>
        </w:r>
      </w:hyperlink>
    </w:p>
    <w:p w14:paraId="1402DB45" w14:textId="434CDB94" w:rsidR="00593426" w:rsidRPr="002F10CE" w:rsidRDefault="00A242E0" w:rsidP="00FC1957">
      <w:pPr>
        <w:pStyle w:val="afb"/>
        <w:rPr>
          <w:noProof/>
          <w:sz w:val="28"/>
          <w:szCs w:val="28"/>
        </w:rPr>
      </w:pPr>
      <w:hyperlink w:anchor="_Toc505698765" w:history="1">
        <w:r w:rsidR="00593426" w:rsidRPr="002F10CE">
          <w:rPr>
            <w:rStyle w:val="a6"/>
            <w:noProof/>
            <w:sz w:val="28"/>
            <w:szCs w:val="28"/>
          </w:rPr>
          <w:t>Библиография</w:t>
        </w:r>
        <w:r w:rsidR="00F3674D">
          <w:rPr>
            <w:rStyle w:val="a6"/>
            <w:noProof/>
            <w:sz w:val="28"/>
            <w:szCs w:val="28"/>
          </w:rPr>
          <w:t xml:space="preserve"> </w:t>
        </w:r>
        <w:r w:rsidR="00B31487" w:rsidRPr="002F10CE">
          <w:rPr>
            <w:noProof/>
            <w:webHidden/>
            <w:sz w:val="28"/>
            <w:szCs w:val="28"/>
          </w:rPr>
          <w:t>……………………………</w:t>
        </w:r>
        <w:r w:rsidR="00F3674D">
          <w:rPr>
            <w:noProof/>
            <w:webHidden/>
            <w:sz w:val="28"/>
            <w:szCs w:val="28"/>
          </w:rPr>
          <w:t>…</w:t>
        </w:r>
        <w:r w:rsidR="00B31487" w:rsidRPr="002F10CE">
          <w:rPr>
            <w:noProof/>
            <w:webHidden/>
            <w:sz w:val="28"/>
            <w:szCs w:val="28"/>
          </w:rPr>
          <w:t>………………………………</w:t>
        </w:r>
        <w:r w:rsidR="0000540E">
          <w:rPr>
            <w:noProof/>
            <w:webHidden/>
            <w:sz w:val="28"/>
            <w:szCs w:val="28"/>
          </w:rPr>
          <w:t>...</w:t>
        </w:r>
        <w:r w:rsidR="00FC1957">
          <w:rPr>
            <w:noProof/>
            <w:webHidden/>
            <w:sz w:val="28"/>
            <w:szCs w:val="28"/>
          </w:rPr>
          <w:t>.</w:t>
        </w:r>
        <w:r w:rsidR="00B31487" w:rsidRPr="002F10CE">
          <w:rPr>
            <w:noProof/>
            <w:webHidden/>
            <w:sz w:val="28"/>
            <w:szCs w:val="28"/>
          </w:rPr>
          <w:t>…</w:t>
        </w:r>
      </w:hyperlink>
    </w:p>
    <w:p w14:paraId="4CA29D96" w14:textId="77777777" w:rsidR="00DA2580" w:rsidRPr="00593426" w:rsidRDefault="00DA2580" w:rsidP="00FC1957">
      <w:pPr>
        <w:pStyle w:val="afb"/>
        <w:ind w:firstLine="284"/>
      </w:pPr>
      <w:r w:rsidRPr="002F10CE">
        <w:rPr>
          <w:sz w:val="28"/>
          <w:szCs w:val="28"/>
        </w:rPr>
        <w:fldChar w:fldCharType="end"/>
      </w:r>
    </w:p>
    <w:p w14:paraId="15847430" w14:textId="77777777" w:rsidR="003E642E" w:rsidRPr="00F3674D" w:rsidRDefault="003E642E" w:rsidP="00863279">
      <w:pPr>
        <w:pStyle w:val="afb"/>
        <w:jc w:val="center"/>
        <w:rPr>
          <w:b/>
          <w:bCs/>
          <w:sz w:val="28"/>
          <w:szCs w:val="28"/>
        </w:rPr>
      </w:pPr>
      <w:r w:rsidRPr="00593426">
        <w:br w:type="page"/>
      </w:r>
      <w:r w:rsidRPr="00F3674D">
        <w:rPr>
          <w:b/>
          <w:bCs/>
          <w:sz w:val="28"/>
          <w:szCs w:val="28"/>
        </w:rPr>
        <w:lastRenderedPageBreak/>
        <w:t>В</w:t>
      </w:r>
      <w:r w:rsidR="000B61B1" w:rsidRPr="00F3674D">
        <w:rPr>
          <w:b/>
          <w:bCs/>
          <w:sz w:val="28"/>
          <w:szCs w:val="28"/>
        </w:rPr>
        <w:t>ведение</w:t>
      </w:r>
    </w:p>
    <w:p w14:paraId="156A101C" w14:textId="77777777" w:rsidR="003E642E" w:rsidRPr="00F3674D" w:rsidRDefault="003E642E" w:rsidP="00863279">
      <w:pPr>
        <w:pStyle w:val="afb"/>
        <w:jc w:val="both"/>
        <w:rPr>
          <w:sz w:val="28"/>
          <w:szCs w:val="28"/>
        </w:rPr>
      </w:pPr>
    </w:p>
    <w:p w14:paraId="20F8BE44" w14:textId="77777777" w:rsidR="003E642E" w:rsidRPr="00F3674D" w:rsidRDefault="003E642E" w:rsidP="00863279">
      <w:pPr>
        <w:pStyle w:val="afb"/>
        <w:ind w:firstLine="567"/>
        <w:jc w:val="both"/>
        <w:rPr>
          <w:sz w:val="28"/>
          <w:szCs w:val="28"/>
        </w:rPr>
      </w:pPr>
      <w:r w:rsidRPr="00F3674D">
        <w:rPr>
          <w:sz w:val="28"/>
          <w:szCs w:val="28"/>
        </w:rPr>
        <w:t xml:space="preserve">Настоящий свод правил разработан с учетом обязательных требований, установленных в </w:t>
      </w:r>
      <w:r w:rsidR="000B61B1" w:rsidRPr="00F3674D">
        <w:rPr>
          <w:sz w:val="28"/>
          <w:szCs w:val="28"/>
        </w:rPr>
        <w:t>ф</w:t>
      </w:r>
      <w:r w:rsidRPr="00F3674D">
        <w:rPr>
          <w:sz w:val="28"/>
          <w:szCs w:val="28"/>
        </w:rPr>
        <w:t xml:space="preserve">едеральных законах от 27 декабря </w:t>
      </w:r>
      <w:smartTag w:uri="urn:schemas-microsoft-com:office:smarttags" w:element="metricconverter">
        <w:smartTagPr>
          <w:attr w:name="ProductID" w:val="2002 г"/>
        </w:smartTagPr>
        <w:r w:rsidRPr="00F3674D">
          <w:rPr>
            <w:sz w:val="28"/>
            <w:szCs w:val="28"/>
          </w:rPr>
          <w:t>2002 г</w:t>
        </w:r>
      </w:smartTag>
      <w:r w:rsidRPr="00F3674D">
        <w:rPr>
          <w:sz w:val="28"/>
          <w:szCs w:val="28"/>
        </w:rPr>
        <w:t xml:space="preserve">. № </w:t>
      </w:r>
      <w:hyperlink r:id="rId12" w:tooltip="О техническом регулировании" w:history="1">
        <w:r w:rsidRPr="00F3674D">
          <w:rPr>
            <w:sz w:val="28"/>
            <w:szCs w:val="28"/>
          </w:rPr>
          <w:t>184-ФЗ</w:t>
        </w:r>
      </w:hyperlink>
      <w:r w:rsidRPr="00F3674D">
        <w:rPr>
          <w:sz w:val="28"/>
          <w:szCs w:val="28"/>
        </w:rPr>
        <w:t xml:space="preserve"> «О техническом регулировании», от 30 декабря </w:t>
      </w:r>
      <w:smartTag w:uri="urn:schemas-microsoft-com:office:smarttags" w:element="metricconverter">
        <w:smartTagPr>
          <w:attr w:name="ProductID" w:val="2009 г"/>
        </w:smartTagPr>
        <w:r w:rsidRPr="00F3674D">
          <w:rPr>
            <w:sz w:val="28"/>
            <w:szCs w:val="28"/>
          </w:rPr>
          <w:t>2009 г</w:t>
        </w:r>
      </w:smartTag>
      <w:r w:rsidRPr="00F3674D">
        <w:rPr>
          <w:sz w:val="28"/>
          <w:szCs w:val="28"/>
        </w:rPr>
        <w:t xml:space="preserve">. № </w:t>
      </w:r>
      <w:hyperlink r:id="rId13" w:tooltip="Технический регламент о безопасности зданий и сооружений" w:history="1">
        <w:r w:rsidRPr="00F3674D">
          <w:rPr>
            <w:sz w:val="28"/>
            <w:szCs w:val="28"/>
          </w:rPr>
          <w:t>384-ФЗ</w:t>
        </w:r>
      </w:hyperlink>
      <w:r w:rsidRPr="00F3674D">
        <w:rPr>
          <w:sz w:val="28"/>
          <w:szCs w:val="28"/>
        </w:rPr>
        <w:t xml:space="preserve"> «Технический регламент о безопасности зданий и сооружений»</w:t>
      </w:r>
      <w:r w:rsidR="000B61B1" w:rsidRPr="00F3674D">
        <w:rPr>
          <w:sz w:val="28"/>
          <w:szCs w:val="28"/>
        </w:rPr>
        <w:t>,</w:t>
      </w:r>
      <w:r w:rsidRPr="00F3674D">
        <w:rPr>
          <w:sz w:val="28"/>
          <w:szCs w:val="28"/>
        </w:rPr>
        <w:t xml:space="preserve"> и содержит требования к </w:t>
      </w:r>
      <w:r w:rsidRPr="00F3674D">
        <w:rPr>
          <w:color w:val="000000"/>
          <w:sz w:val="28"/>
          <w:szCs w:val="28"/>
        </w:rPr>
        <w:t xml:space="preserve">расчету и проектированию </w:t>
      </w:r>
      <w:r w:rsidR="00C81BDD" w:rsidRPr="00F3674D">
        <w:rPr>
          <w:color w:val="000000"/>
          <w:sz w:val="28"/>
          <w:szCs w:val="28"/>
        </w:rPr>
        <w:t xml:space="preserve">конструктивных систем крупнопанельных </w:t>
      </w:r>
      <w:r w:rsidR="00FC28E9" w:rsidRPr="00F3674D">
        <w:rPr>
          <w:color w:val="000000"/>
          <w:sz w:val="28"/>
          <w:szCs w:val="28"/>
        </w:rPr>
        <w:t>жилых зданий</w:t>
      </w:r>
      <w:r w:rsidRPr="00F3674D">
        <w:rPr>
          <w:sz w:val="28"/>
          <w:szCs w:val="28"/>
        </w:rPr>
        <w:t>.</w:t>
      </w:r>
    </w:p>
    <w:p w14:paraId="01A8041C" w14:textId="3AA552A9" w:rsidR="003E642E" w:rsidRDefault="003E642E" w:rsidP="00863279">
      <w:pPr>
        <w:pStyle w:val="afb"/>
        <w:ind w:firstLine="567"/>
        <w:jc w:val="both"/>
        <w:rPr>
          <w:sz w:val="28"/>
          <w:szCs w:val="28"/>
        </w:rPr>
      </w:pPr>
      <w:r w:rsidRPr="00F3674D">
        <w:rPr>
          <w:sz w:val="28"/>
          <w:szCs w:val="28"/>
        </w:rPr>
        <w:t xml:space="preserve">Свод правил разработан авторским коллективом </w:t>
      </w:r>
      <w:r w:rsidR="00B716E5" w:rsidRPr="00F3674D">
        <w:rPr>
          <w:sz w:val="28"/>
          <w:szCs w:val="28"/>
        </w:rPr>
        <w:t>АО «НИЦ «Строительство» –</w:t>
      </w:r>
      <w:r w:rsidR="001117C8" w:rsidRPr="00F3674D">
        <w:rPr>
          <w:sz w:val="28"/>
          <w:szCs w:val="28"/>
        </w:rPr>
        <w:t xml:space="preserve"> </w:t>
      </w:r>
      <w:r w:rsidRPr="00F3674D">
        <w:rPr>
          <w:sz w:val="28"/>
          <w:szCs w:val="28"/>
        </w:rPr>
        <w:t>НИИЖБ им. А.А.</w:t>
      </w:r>
      <w:r w:rsidR="00F3674D">
        <w:rPr>
          <w:sz w:val="28"/>
          <w:szCs w:val="28"/>
        </w:rPr>
        <w:t xml:space="preserve"> </w:t>
      </w:r>
      <w:r w:rsidRPr="00F3674D">
        <w:rPr>
          <w:sz w:val="28"/>
          <w:szCs w:val="28"/>
        </w:rPr>
        <w:t>Гвоздева</w:t>
      </w:r>
      <w:r w:rsidR="00B65236" w:rsidRPr="00F3674D">
        <w:rPr>
          <w:sz w:val="28"/>
          <w:szCs w:val="28"/>
        </w:rPr>
        <w:t xml:space="preserve"> (руководитель работы – канд. </w:t>
      </w:r>
      <w:proofErr w:type="spellStart"/>
      <w:r w:rsidR="00B65236" w:rsidRPr="00F3674D">
        <w:rPr>
          <w:sz w:val="28"/>
          <w:szCs w:val="28"/>
        </w:rPr>
        <w:t>техн</w:t>
      </w:r>
      <w:proofErr w:type="spellEnd"/>
      <w:r w:rsidR="00B65236" w:rsidRPr="00F3674D">
        <w:rPr>
          <w:sz w:val="28"/>
          <w:szCs w:val="28"/>
        </w:rPr>
        <w:t xml:space="preserve">. наук </w:t>
      </w:r>
      <w:r w:rsidR="00B65236" w:rsidRPr="00F3674D">
        <w:rPr>
          <w:i/>
          <w:sz w:val="28"/>
          <w:szCs w:val="28"/>
        </w:rPr>
        <w:t>С.А. Зенин</w:t>
      </w:r>
      <w:r w:rsidR="00B65236" w:rsidRPr="00F3674D">
        <w:rPr>
          <w:sz w:val="28"/>
          <w:szCs w:val="28"/>
        </w:rPr>
        <w:t xml:space="preserve">; канд. </w:t>
      </w:r>
      <w:proofErr w:type="spellStart"/>
      <w:r w:rsidR="00B65236" w:rsidRPr="00F3674D">
        <w:rPr>
          <w:sz w:val="28"/>
          <w:szCs w:val="28"/>
        </w:rPr>
        <w:t>техн</w:t>
      </w:r>
      <w:proofErr w:type="spellEnd"/>
      <w:r w:rsidR="00B65236" w:rsidRPr="00F3674D">
        <w:rPr>
          <w:sz w:val="28"/>
          <w:szCs w:val="28"/>
        </w:rPr>
        <w:t xml:space="preserve">. наук </w:t>
      </w:r>
      <w:r w:rsidR="00B65236" w:rsidRPr="00F3674D">
        <w:rPr>
          <w:i/>
          <w:sz w:val="28"/>
          <w:szCs w:val="28"/>
        </w:rPr>
        <w:t>Р.Ш. Шарипов</w:t>
      </w:r>
      <w:r w:rsidR="00B65236" w:rsidRPr="00F3674D">
        <w:rPr>
          <w:sz w:val="28"/>
          <w:szCs w:val="28"/>
        </w:rPr>
        <w:t xml:space="preserve">, </w:t>
      </w:r>
      <w:proofErr w:type="spellStart"/>
      <w:r w:rsidR="00B65236" w:rsidRPr="00F3674D">
        <w:rPr>
          <w:sz w:val="28"/>
          <w:szCs w:val="28"/>
        </w:rPr>
        <w:t>инж</w:t>
      </w:r>
      <w:proofErr w:type="spellEnd"/>
      <w:r w:rsidR="00B65236" w:rsidRPr="00F3674D">
        <w:rPr>
          <w:sz w:val="28"/>
          <w:szCs w:val="28"/>
        </w:rPr>
        <w:t xml:space="preserve">. </w:t>
      </w:r>
      <w:r w:rsidR="00B65236" w:rsidRPr="00F3674D">
        <w:rPr>
          <w:i/>
          <w:sz w:val="28"/>
          <w:szCs w:val="28"/>
        </w:rPr>
        <w:t>О.В. Кудинов</w:t>
      </w:r>
      <w:r w:rsidR="00B65236" w:rsidRPr="00F3674D">
        <w:rPr>
          <w:sz w:val="28"/>
          <w:szCs w:val="28"/>
        </w:rPr>
        <w:t xml:space="preserve">) </w:t>
      </w:r>
      <w:r w:rsidR="00B008BB" w:rsidRPr="00F3674D">
        <w:rPr>
          <w:sz w:val="28"/>
          <w:szCs w:val="28"/>
        </w:rPr>
        <w:t>при участии ЦНИИСК им. В.А. Кучеренко</w:t>
      </w:r>
      <w:r w:rsidR="00B65236" w:rsidRPr="00F3674D">
        <w:rPr>
          <w:sz w:val="28"/>
          <w:szCs w:val="28"/>
        </w:rPr>
        <w:t xml:space="preserve"> (ка</w:t>
      </w:r>
      <w:r w:rsidR="000D1BF2" w:rsidRPr="00F3674D">
        <w:rPr>
          <w:sz w:val="28"/>
          <w:szCs w:val="28"/>
        </w:rPr>
        <w:t xml:space="preserve">нд. </w:t>
      </w:r>
      <w:proofErr w:type="spellStart"/>
      <w:r w:rsidR="000D1BF2" w:rsidRPr="00F3674D">
        <w:rPr>
          <w:sz w:val="28"/>
          <w:szCs w:val="28"/>
        </w:rPr>
        <w:t>техн</w:t>
      </w:r>
      <w:proofErr w:type="spellEnd"/>
      <w:r w:rsidR="000D1BF2" w:rsidRPr="00F3674D">
        <w:rPr>
          <w:sz w:val="28"/>
          <w:szCs w:val="28"/>
        </w:rPr>
        <w:t xml:space="preserve">. наук </w:t>
      </w:r>
      <w:r w:rsidR="000D1BF2" w:rsidRPr="00F3674D">
        <w:rPr>
          <w:i/>
          <w:sz w:val="28"/>
          <w:szCs w:val="28"/>
        </w:rPr>
        <w:t>А.В. Грановский</w:t>
      </w:r>
      <w:r w:rsidR="000D1BF2" w:rsidRPr="00F3674D">
        <w:rPr>
          <w:sz w:val="28"/>
          <w:szCs w:val="28"/>
        </w:rPr>
        <w:t>),</w:t>
      </w:r>
      <w:r w:rsidR="008E1198" w:rsidRPr="00F3674D">
        <w:rPr>
          <w:sz w:val="28"/>
          <w:szCs w:val="28"/>
        </w:rPr>
        <w:t xml:space="preserve"> </w:t>
      </w:r>
      <w:r w:rsidR="00B65236" w:rsidRPr="00F3674D">
        <w:rPr>
          <w:sz w:val="28"/>
          <w:szCs w:val="28"/>
        </w:rPr>
        <w:t xml:space="preserve">АО </w:t>
      </w:r>
      <w:r w:rsidR="008E1198" w:rsidRPr="00F3674D">
        <w:rPr>
          <w:sz w:val="28"/>
          <w:szCs w:val="28"/>
        </w:rPr>
        <w:t>МНИИТЭП</w:t>
      </w:r>
      <w:r w:rsidR="00B65236" w:rsidRPr="00F3674D">
        <w:rPr>
          <w:sz w:val="28"/>
          <w:szCs w:val="28"/>
        </w:rPr>
        <w:t xml:space="preserve"> (инженеры </w:t>
      </w:r>
      <w:r w:rsidR="00B65236" w:rsidRPr="00F3674D">
        <w:rPr>
          <w:i/>
          <w:sz w:val="28"/>
          <w:szCs w:val="28"/>
        </w:rPr>
        <w:t>Г.И. Шапиро</w:t>
      </w:r>
      <w:r w:rsidR="009C4099" w:rsidRPr="00F3674D">
        <w:rPr>
          <w:sz w:val="28"/>
          <w:szCs w:val="28"/>
        </w:rPr>
        <w:t xml:space="preserve">, </w:t>
      </w:r>
      <w:r w:rsidR="009C4099" w:rsidRPr="00F3674D">
        <w:rPr>
          <w:i/>
          <w:sz w:val="28"/>
          <w:szCs w:val="28"/>
        </w:rPr>
        <w:t>А.В. Смирнов</w:t>
      </w:r>
      <w:r w:rsidR="00B65236" w:rsidRPr="00F3674D">
        <w:rPr>
          <w:sz w:val="28"/>
          <w:szCs w:val="28"/>
        </w:rPr>
        <w:t>)</w:t>
      </w:r>
      <w:r w:rsidR="007A3076" w:rsidRPr="00F3674D">
        <w:rPr>
          <w:sz w:val="28"/>
          <w:szCs w:val="28"/>
        </w:rPr>
        <w:t>, АО «</w:t>
      </w:r>
      <w:proofErr w:type="spellStart"/>
      <w:r w:rsidR="007A3076" w:rsidRPr="00F3674D">
        <w:rPr>
          <w:sz w:val="28"/>
          <w:szCs w:val="28"/>
        </w:rPr>
        <w:t>ЦНИИЭПЖилища</w:t>
      </w:r>
      <w:proofErr w:type="spellEnd"/>
      <w:r w:rsidR="007A3076" w:rsidRPr="00F3674D">
        <w:rPr>
          <w:sz w:val="28"/>
          <w:szCs w:val="28"/>
        </w:rPr>
        <w:t xml:space="preserve">» (канд. </w:t>
      </w:r>
      <w:proofErr w:type="spellStart"/>
      <w:r w:rsidR="007A3076" w:rsidRPr="00F3674D">
        <w:rPr>
          <w:sz w:val="28"/>
          <w:szCs w:val="28"/>
        </w:rPr>
        <w:t>техн</w:t>
      </w:r>
      <w:proofErr w:type="spellEnd"/>
      <w:r w:rsidR="007A3076" w:rsidRPr="00F3674D">
        <w:rPr>
          <w:sz w:val="28"/>
          <w:szCs w:val="28"/>
        </w:rPr>
        <w:t xml:space="preserve">. наук </w:t>
      </w:r>
      <w:r w:rsidR="000B61B1" w:rsidRPr="00F3674D">
        <w:rPr>
          <w:i/>
          <w:sz w:val="28"/>
          <w:szCs w:val="28"/>
        </w:rPr>
        <w:t>В.П. Блажко</w:t>
      </w:r>
      <w:r w:rsidR="007A3076" w:rsidRPr="00F3674D">
        <w:rPr>
          <w:sz w:val="28"/>
          <w:szCs w:val="28"/>
        </w:rPr>
        <w:t>)</w:t>
      </w:r>
      <w:r w:rsidR="000D1BF2" w:rsidRPr="00F3674D">
        <w:rPr>
          <w:sz w:val="28"/>
          <w:szCs w:val="28"/>
        </w:rPr>
        <w:t xml:space="preserve"> и ООО «</w:t>
      </w:r>
      <w:proofErr w:type="spellStart"/>
      <w:r w:rsidR="000D1BF2" w:rsidRPr="00F3674D">
        <w:rPr>
          <w:sz w:val="28"/>
          <w:szCs w:val="28"/>
        </w:rPr>
        <w:t>Техрекон</w:t>
      </w:r>
      <w:proofErr w:type="spellEnd"/>
      <w:r w:rsidR="000D1BF2" w:rsidRPr="00F3674D">
        <w:rPr>
          <w:sz w:val="28"/>
          <w:szCs w:val="28"/>
        </w:rPr>
        <w:t>» (</w:t>
      </w:r>
      <w:proofErr w:type="spellStart"/>
      <w:r w:rsidR="002E652E" w:rsidRPr="00F3674D">
        <w:rPr>
          <w:sz w:val="28"/>
          <w:szCs w:val="28"/>
        </w:rPr>
        <w:t>инж</w:t>
      </w:r>
      <w:proofErr w:type="spellEnd"/>
      <w:r w:rsidR="002E652E" w:rsidRPr="00F3674D">
        <w:rPr>
          <w:sz w:val="28"/>
          <w:szCs w:val="28"/>
        </w:rPr>
        <w:t xml:space="preserve">. </w:t>
      </w:r>
      <w:r w:rsidR="000D1BF2" w:rsidRPr="00F3674D">
        <w:rPr>
          <w:i/>
          <w:sz w:val="28"/>
          <w:szCs w:val="28"/>
        </w:rPr>
        <w:t>А.Г. Шапиро</w:t>
      </w:r>
      <w:r w:rsidR="000D1BF2" w:rsidRPr="00F3674D">
        <w:rPr>
          <w:sz w:val="28"/>
          <w:szCs w:val="28"/>
        </w:rPr>
        <w:t>)</w:t>
      </w:r>
      <w:r w:rsidR="00B65236" w:rsidRPr="00F3674D">
        <w:rPr>
          <w:sz w:val="28"/>
          <w:szCs w:val="28"/>
        </w:rPr>
        <w:t>.</w:t>
      </w:r>
    </w:p>
    <w:p w14:paraId="0C23C908" w14:textId="73288DF3" w:rsidR="00F3674D" w:rsidRDefault="00F3674D" w:rsidP="00863279">
      <w:pPr>
        <w:pStyle w:val="afb"/>
        <w:ind w:firstLine="567"/>
        <w:jc w:val="both"/>
        <w:rPr>
          <w:sz w:val="28"/>
          <w:szCs w:val="28"/>
        </w:rPr>
      </w:pPr>
      <w:r w:rsidRPr="00526C4D">
        <w:rPr>
          <w:sz w:val="28"/>
          <w:szCs w:val="28"/>
        </w:rPr>
        <w:t xml:space="preserve">Изменение № 1 разработано авторским коллективом АО «НИЦ «Строительство» – НИИЖБ им. А.А. Гвоздева (руководитель работы – канд. </w:t>
      </w:r>
      <w:proofErr w:type="spellStart"/>
      <w:r w:rsidRPr="00526C4D">
        <w:rPr>
          <w:sz w:val="28"/>
          <w:szCs w:val="28"/>
        </w:rPr>
        <w:t>техн</w:t>
      </w:r>
      <w:proofErr w:type="spellEnd"/>
      <w:r w:rsidRPr="00526C4D">
        <w:rPr>
          <w:sz w:val="28"/>
          <w:szCs w:val="28"/>
        </w:rPr>
        <w:t xml:space="preserve">. наук </w:t>
      </w:r>
      <w:r w:rsidRPr="00526C4D">
        <w:rPr>
          <w:i/>
          <w:sz w:val="28"/>
          <w:szCs w:val="28"/>
        </w:rPr>
        <w:t>С.А. Зенин</w:t>
      </w:r>
      <w:r w:rsidRPr="00526C4D">
        <w:rPr>
          <w:sz w:val="28"/>
          <w:szCs w:val="28"/>
        </w:rPr>
        <w:t xml:space="preserve">; канд. </w:t>
      </w:r>
      <w:proofErr w:type="spellStart"/>
      <w:r w:rsidRPr="00526C4D">
        <w:rPr>
          <w:sz w:val="28"/>
          <w:szCs w:val="28"/>
        </w:rPr>
        <w:t>техн</w:t>
      </w:r>
      <w:proofErr w:type="spellEnd"/>
      <w:r w:rsidRPr="00526C4D">
        <w:rPr>
          <w:sz w:val="28"/>
          <w:szCs w:val="28"/>
        </w:rPr>
        <w:t xml:space="preserve">. наук </w:t>
      </w:r>
      <w:r w:rsidRPr="00526C4D">
        <w:rPr>
          <w:i/>
          <w:sz w:val="28"/>
          <w:szCs w:val="28"/>
        </w:rPr>
        <w:t>Р.Ш. Шарипов</w:t>
      </w:r>
      <w:r w:rsidRPr="00526C4D">
        <w:rPr>
          <w:sz w:val="28"/>
          <w:szCs w:val="28"/>
        </w:rPr>
        <w:t xml:space="preserve">, </w:t>
      </w:r>
      <w:r w:rsidRPr="00526C4D">
        <w:rPr>
          <w:i/>
          <w:sz w:val="28"/>
          <w:szCs w:val="28"/>
        </w:rPr>
        <w:t>О.В. Кудинов</w:t>
      </w:r>
      <w:r w:rsidRPr="00526C4D">
        <w:rPr>
          <w:sz w:val="28"/>
          <w:szCs w:val="28"/>
        </w:rPr>
        <w:t>) при участии ООО «</w:t>
      </w:r>
      <w:proofErr w:type="spellStart"/>
      <w:r w:rsidRPr="00526C4D">
        <w:rPr>
          <w:sz w:val="28"/>
          <w:szCs w:val="28"/>
        </w:rPr>
        <w:t>Техрекон</w:t>
      </w:r>
      <w:proofErr w:type="spellEnd"/>
      <w:r w:rsidRPr="00526C4D">
        <w:rPr>
          <w:sz w:val="28"/>
          <w:szCs w:val="28"/>
        </w:rPr>
        <w:t>» (</w:t>
      </w:r>
      <w:r w:rsidRPr="00526C4D">
        <w:rPr>
          <w:i/>
          <w:sz w:val="28"/>
          <w:szCs w:val="28"/>
        </w:rPr>
        <w:t>Г.И. Шапиро</w:t>
      </w:r>
      <w:r w:rsidRPr="00526C4D">
        <w:rPr>
          <w:sz w:val="28"/>
          <w:szCs w:val="28"/>
        </w:rPr>
        <w:t xml:space="preserve">, </w:t>
      </w:r>
      <w:r w:rsidRPr="00526C4D">
        <w:rPr>
          <w:i/>
          <w:sz w:val="28"/>
          <w:szCs w:val="28"/>
        </w:rPr>
        <w:t>А.Г. Шапиро</w:t>
      </w:r>
      <w:r w:rsidRPr="00526C4D">
        <w:rPr>
          <w:sz w:val="28"/>
          <w:szCs w:val="28"/>
        </w:rPr>
        <w:t>).</w:t>
      </w:r>
    </w:p>
    <w:p w14:paraId="281D98BE" w14:textId="77777777" w:rsidR="00F3674D" w:rsidRPr="00E04F66" w:rsidRDefault="00F3674D" w:rsidP="00863279">
      <w:pPr>
        <w:pStyle w:val="afb"/>
        <w:ind w:firstLine="567"/>
        <w:jc w:val="both"/>
        <w:rPr>
          <w:b/>
          <w:sz w:val="28"/>
          <w:szCs w:val="28"/>
        </w:rPr>
      </w:pPr>
      <w:bookmarkStart w:id="4" w:name="_Hlk37953168"/>
      <w:r w:rsidRPr="00E04F66">
        <w:rPr>
          <w:b/>
          <w:sz w:val="28"/>
          <w:szCs w:val="28"/>
        </w:rPr>
        <w:t>(Измененная редакция, Изм. № 1).</w:t>
      </w:r>
    </w:p>
    <w:bookmarkEnd w:id="4"/>
    <w:p w14:paraId="75DA911F" w14:textId="77777777" w:rsidR="00F3674D" w:rsidRPr="00F3674D" w:rsidRDefault="00F3674D" w:rsidP="00863279">
      <w:pPr>
        <w:pStyle w:val="afb"/>
        <w:ind w:firstLine="567"/>
        <w:jc w:val="both"/>
        <w:rPr>
          <w:sz w:val="28"/>
          <w:szCs w:val="28"/>
        </w:rPr>
      </w:pPr>
    </w:p>
    <w:p w14:paraId="25B24BA3" w14:textId="77777777" w:rsidR="008B675F" w:rsidRPr="00593426" w:rsidRDefault="008B675F" w:rsidP="00863279">
      <w:pPr>
        <w:shd w:val="clear" w:color="auto" w:fill="FFFFFF"/>
        <w:ind w:right="-8"/>
        <w:jc w:val="center"/>
      </w:pPr>
    </w:p>
    <w:p w14:paraId="440C7F29" w14:textId="77777777" w:rsidR="008B675F" w:rsidRPr="00593426" w:rsidRDefault="008B675F" w:rsidP="00863279">
      <w:pPr>
        <w:shd w:val="clear" w:color="auto" w:fill="FFFFFF"/>
        <w:ind w:right="-8"/>
        <w:jc w:val="center"/>
        <w:sectPr w:rsidR="008B675F" w:rsidRPr="00593426" w:rsidSect="00B02E74">
          <w:headerReference w:type="first" r:id="rId14"/>
          <w:footerReference w:type="first" r:id="rId15"/>
          <w:endnotePr>
            <w:numFmt w:val="decimal"/>
          </w:endnotePr>
          <w:pgSz w:w="11907" w:h="16840" w:code="9"/>
          <w:pgMar w:top="1418" w:right="851" w:bottom="1134" w:left="1701" w:header="720" w:footer="720" w:gutter="0"/>
          <w:pgNumType w:fmt="upperRoman"/>
          <w:cols w:space="720"/>
          <w:titlePg/>
          <w:docGrid w:linePitch="272"/>
        </w:sectPr>
      </w:pPr>
    </w:p>
    <w:p w14:paraId="2E773029" w14:textId="034370FD" w:rsidR="008B675F" w:rsidRDefault="008B675F" w:rsidP="00863279">
      <w:pPr>
        <w:pStyle w:val="afb"/>
        <w:jc w:val="center"/>
        <w:rPr>
          <w:b/>
          <w:bCs/>
          <w:sz w:val="28"/>
          <w:szCs w:val="28"/>
        </w:rPr>
      </w:pPr>
      <w:r w:rsidRPr="00F3674D">
        <w:rPr>
          <w:b/>
          <w:bCs/>
          <w:sz w:val="28"/>
          <w:szCs w:val="28"/>
        </w:rPr>
        <w:lastRenderedPageBreak/>
        <w:t>СВОД ПРАВИЛ</w:t>
      </w:r>
    </w:p>
    <w:p w14:paraId="4D523DCD" w14:textId="7BC2A7D0" w:rsidR="00F3674D" w:rsidRDefault="00F3674D" w:rsidP="00863279">
      <w:pPr>
        <w:pStyle w:val="afb"/>
        <w:jc w:val="center"/>
        <w:rPr>
          <w:b/>
          <w:bCs/>
          <w:sz w:val="28"/>
          <w:szCs w:val="28"/>
        </w:rPr>
      </w:pPr>
    </w:p>
    <w:p w14:paraId="75ACCA10" w14:textId="77777777" w:rsidR="00863279" w:rsidRPr="00F3674D" w:rsidRDefault="00863279" w:rsidP="00863279">
      <w:pPr>
        <w:pStyle w:val="afb"/>
        <w:pBdr>
          <w:top w:val="single" w:sz="4" w:space="1" w:color="auto"/>
        </w:pBdr>
        <w:jc w:val="center"/>
        <w:rPr>
          <w:b/>
          <w:bCs/>
          <w:sz w:val="28"/>
          <w:szCs w:val="28"/>
        </w:rPr>
      </w:pPr>
    </w:p>
    <w:p w14:paraId="4ABC929F" w14:textId="674864A7" w:rsidR="00F3674D" w:rsidRPr="0000540E" w:rsidRDefault="00F3674D" w:rsidP="00863279">
      <w:pPr>
        <w:pStyle w:val="afb"/>
        <w:jc w:val="center"/>
        <w:rPr>
          <w:b/>
          <w:bCs/>
          <w:sz w:val="28"/>
          <w:szCs w:val="28"/>
          <w:lang w:val="en-US"/>
        </w:rPr>
      </w:pPr>
      <w:r w:rsidRPr="00F3674D">
        <w:rPr>
          <w:b/>
          <w:bCs/>
          <w:sz w:val="28"/>
          <w:szCs w:val="28"/>
        </w:rPr>
        <w:t xml:space="preserve">КРУПНОПАНЕЛЬНЫЕ КОНСТРУКТИВНЫЕ СИСТЕМЫ. </w:t>
      </w:r>
      <w:r w:rsidRPr="00F3674D">
        <w:rPr>
          <w:b/>
          <w:bCs/>
          <w:sz w:val="28"/>
          <w:szCs w:val="28"/>
        </w:rPr>
        <w:br/>
        <w:t>Правила</w:t>
      </w:r>
      <w:r w:rsidRPr="0000540E">
        <w:rPr>
          <w:b/>
          <w:bCs/>
          <w:sz w:val="28"/>
          <w:szCs w:val="28"/>
          <w:lang w:val="en-US"/>
        </w:rPr>
        <w:t xml:space="preserve"> </w:t>
      </w:r>
      <w:r w:rsidRPr="00F3674D">
        <w:rPr>
          <w:b/>
          <w:bCs/>
          <w:sz w:val="28"/>
          <w:szCs w:val="28"/>
        </w:rPr>
        <w:t>проектирования</w:t>
      </w:r>
    </w:p>
    <w:p w14:paraId="5F4A5134" w14:textId="77777777" w:rsidR="00F3674D" w:rsidRPr="0000540E" w:rsidRDefault="00F3674D" w:rsidP="00863279">
      <w:pPr>
        <w:pStyle w:val="afb"/>
        <w:jc w:val="center"/>
        <w:rPr>
          <w:b/>
          <w:bCs/>
          <w:sz w:val="28"/>
          <w:szCs w:val="28"/>
          <w:lang w:val="en-US"/>
        </w:rPr>
      </w:pPr>
    </w:p>
    <w:p w14:paraId="7A3309DC" w14:textId="3F51B80D" w:rsidR="00F3674D" w:rsidRPr="00A242E0" w:rsidRDefault="00F3674D" w:rsidP="00863279">
      <w:pPr>
        <w:pStyle w:val="afb"/>
        <w:jc w:val="center"/>
        <w:rPr>
          <w:sz w:val="28"/>
          <w:szCs w:val="28"/>
        </w:rPr>
      </w:pPr>
      <w:r w:rsidRPr="00A242E0">
        <w:rPr>
          <w:sz w:val="28"/>
          <w:szCs w:val="28"/>
          <w:lang w:val="en-US"/>
        </w:rPr>
        <w:t xml:space="preserve">Large-panel construction system. </w:t>
      </w:r>
      <w:proofErr w:type="spellStart"/>
      <w:r w:rsidRPr="00A242E0">
        <w:rPr>
          <w:sz w:val="28"/>
          <w:szCs w:val="28"/>
        </w:rPr>
        <w:t>Design</w:t>
      </w:r>
      <w:proofErr w:type="spellEnd"/>
      <w:r w:rsidRPr="00A242E0">
        <w:rPr>
          <w:sz w:val="28"/>
          <w:szCs w:val="28"/>
        </w:rPr>
        <w:t xml:space="preserve"> </w:t>
      </w:r>
      <w:proofErr w:type="spellStart"/>
      <w:r w:rsidRPr="00A242E0">
        <w:rPr>
          <w:sz w:val="28"/>
          <w:szCs w:val="28"/>
        </w:rPr>
        <w:t>rules</w:t>
      </w:r>
      <w:proofErr w:type="spellEnd"/>
    </w:p>
    <w:p w14:paraId="2548BAFE" w14:textId="11EDF3EB" w:rsidR="00F3674D" w:rsidRDefault="00F3674D" w:rsidP="00863279">
      <w:pPr>
        <w:pStyle w:val="afb"/>
        <w:pBdr>
          <w:bottom w:val="single" w:sz="4" w:space="1" w:color="auto"/>
        </w:pBdr>
        <w:jc w:val="center"/>
        <w:rPr>
          <w:b/>
          <w:bCs/>
          <w:sz w:val="28"/>
          <w:szCs w:val="28"/>
        </w:rPr>
      </w:pPr>
    </w:p>
    <w:p w14:paraId="70B3494C" w14:textId="77777777" w:rsidR="00863279" w:rsidRPr="00863279" w:rsidRDefault="00863279" w:rsidP="00863279">
      <w:pPr>
        <w:pStyle w:val="afb"/>
        <w:jc w:val="center"/>
        <w:rPr>
          <w:b/>
          <w:bCs/>
          <w:sz w:val="28"/>
          <w:szCs w:val="28"/>
        </w:rPr>
      </w:pPr>
    </w:p>
    <w:p w14:paraId="6DF5479C" w14:textId="77777777" w:rsidR="008B675F" w:rsidRPr="00863279" w:rsidRDefault="008B675F" w:rsidP="00863279">
      <w:pPr>
        <w:shd w:val="clear" w:color="auto" w:fill="FFFFFF"/>
        <w:ind w:right="-8" w:firstLine="993"/>
        <w:jc w:val="right"/>
        <w:rPr>
          <w:b/>
          <w:sz w:val="24"/>
          <w:szCs w:val="24"/>
        </w:rPr>
      </w:pPr>
      <w:r w:rsidRPr="00863279">
        <w:rPr>
          <w:b/>
          <w:sz w:val="24"/>
          <w:szCs w:val="24"/>
        </w:rPr>
        <w:t>Дата введения</w:t>
      </w:r>
      <w:r w:rsidR="0087368A" w:rsidRPr="00863279">
        <w:rPr>
          <w:b/>
          <w:sz w:val="24"/>
          <w:szCs w:val="24"/>
        </w:rPr>
        <w:t xml:space="preserve"> – 2018–06–08</w:t>
      </w:r>
    </w:p>
    <w:p w14:paraId="75C923EE" w14:textId="43ACBE15" w:rsidR="001713B2" w:rsidRPr="00863279" w:rsidRDefault="00863279" w:rsidP="00863279">
      <w:pPr>
        <w:pStyle w:val="10"/>
        <w:numPr>
          <w:ilvl w:val="0"/>
          <w:numId w:val="60"/>
        </w:numPr>
        <w:spacing w:line="240" w:lineRule="auto"/>
        <w:ind w:left="0" w:firstLine="567"/>
        <w:rPr>
          <w:b/>
          <w:sz w:val="28"/>
          <w:szCs w:val="28"/>
        </w:rPr>
      </w:pPr>
      <w:bookmarkStart w:id="5" w:name="_Toc505698734"/>
      <w:r>
        <w:rPr>
          <w:b/>
          <w:sz w:val="28"/>
          <w:szCs w:val="28"/>
        </w:rPr>
        <w:t xml:space="preserve"> </w:t>
      </w:r>
      <w:r w:rsidR="002A39EC" w:rsidRPr="00863279">
        <w:rPr>
          <w:b/>
          <w:sz w:val="28"/>
          <w:szCs w:val="28"/>
        </w:rPr>
        <w:t>Область применения</w:t>
      </w:r>
      <w:bookmarkEnd w:id="1"/>
      <w:bookmarkEnd w:id="5"/>
    </w:p>
    <w:p w14:paraId="40744FD5" w14:textId="77777777" w:rsidR="008E1198" w:rsidRPr="00863279" w:rsidRDefault="008E1198" w:rsidP="00863279">
      <w:pPr>
        <w:pStyle w:val="a7"/>
        <w:ind w:firstLine="567"/>
        <w:jc w:val="both"/>
        <w:rPr>
          <w:sz w:val="28"/>
          <w:szCs w:val="28"/>
        </w:rPr>
      </w:pPr>
      <w:r w:rsidRPr="00863279">
        <w:rPr>
          <w:sz w:val="28"/>
          <w:szCs w:val="28"/>
        </w:rPr>
        <w:t xml:space="preserve">Настоящий </w:t>
      </w:r>
      <w:r w:rsidR="00CA0F67" w:rsidRPr="00863279">
        <w:rPr>
          <w:sz w:val="28"/>
          <w:szCs w:val="28"/>
        </w:rPr>
        <w:t>свод правил устанавливает общие требов</w:t>
      </w:r>
      <w:r w:rsidRPr="00863279">
        <w:rPr>
          <w:sz w:val="28"/>
          <w:szCs w:val="28"/>
        </w:rPr>
        <w:t>ания</w:t>
      </w:r>
      <w:r w:rsidR="00CA0F67" w:rsidRPr="00863279">
        <w:rPr>
          <w:sz w:val="28"/>
          <w:szCs w:val="28"/>
        </w:rPr>
        <w:t xml:space="preserve"> к</w:t>
      </w:r>
      <w:r w:rsidRPr="00863279">
        <w:rPr>
          <w:sz w:val="28"/>
          <w:szCs w:val="28"/>
        </w:rPr>
        <w:t xml:space="preserve"> расчету </w:t>
      </w:r>
      <w:r w:rsidR="00452B87" w:rsidRPr="00863279">
        <w:rPr>
          <w:sz w:val="28"/>
          <w:szCs w:val="28"/>
        </w:rPr>
        <w:t xml:space="preserve">и </w:t>
      </w:r>
      <w:r w:rsidR="00C81BDD" w:rsidRPr="00863279">
        <w:rPr>
          <w:sz w:val="28"/>
          <w:szCs w:val="28"/>
        </w:rPr>
        <w:t xml:space="preserve">проектированию </w:t>
      </w:r>
      <w:r w:rsidR="00452B87" w:rsidRPr="00863279">
        <w:rPr>
          <w:sz w:val="28"/>
          <w:szCs w:val="28"/>
        </w:rPr>
        <w:t xml:space="preserve">конструктивных систем </w:t>
      </w:r>
      <w:r w:rsidRPr="00863279">
        <w:rPr>
          <w:sz w:val="28"/>
          <w:szCs w:val="28"/>
        </w:rPr>
        <w:t>крупнопанельных жилых зданий.</w:t>
      </w:r>
    </w:p>
    <w:p w14:paraId="49276749" w14:textId="3A606841" w:rsidR="008E1198" w:rsidRPr="00863279" w:rsidRDefault="00CA0F67" w:rsidP="00863279">
      <w:pPr>
        <w:pStyle w:val="a7"/>
        <w:ind w:firstLine="567"/>
        <w:jc w:val="both"/>
        <w:rPr>
          <w:sz w:val="28"/>
          <w:szCs w:val="28"/>
        </w:rPr>
      </w:pPr>
      <w:r w:rsidRPr="00863279">
        <w:rPr>
          <w:color w:val="000000"/>
          <w:sz w:val="28"/>
          <w:szCs w:val="28"/>
        </w:rPr>
        <w:t>Настоящий</w:t>
      </w:r>
      <w:r w:rsidR="000534C0" w:rsidRPr="00863279">
        <w:rPr>
          <w:color w:val="000000"/>
          <w:sz w:val="28"/>
          <w:szCs w:val="28"/>
        </w:rPr>
        <w:t xml:space="preserve"> </w:t>
      </w:r>
      <w:r w:rsidRPr="00863279">
        <w:rPr>
          <w:color w:val="000000"/>
          <w:sz w:val="28"/>
          <w:szCs w:val="28"/>
        </w:rPr>
        <w:t>с</w:t>
      </w:r>
      <w:r w:rsidR="008E1198" w:rsidRPr="00863279">
        <w:rPr>
          <w:color w:val="000000"/>
          <w:sz w:val="28"/>
          <w:szCs w:val="28"/>
        </w:rPr>
        <w:t xml:space="preserve">вод </w:t>
      </w:r>
      <w:r w:rsidRPr="00863279">
        <w:rPr>
          <w:color w:val="000000"/>
          <w:sz w:val="28"/>
          <w:szCs w:val="28"/>
        </w:rPr>
        <w:t>п</w:t>
      </w:r>
      <w:r w:rsidR="000534C0" w:rsidRPr="00863279">
        <w:rPr>
          <w:color w:val="000000"/>
          <w:sz w:val="28"/>
          <w:szCs w:val="28"/>
        </w:rPr>
        <w:t xml:space="preserve">равил </w:t>
      </w:r>
      <w:r w:rsidR="008E1198" w:rsidRPr="00863279">
        <w:rPr>
          <w:color w:val="000000"/>
          <w:sz w:val="28"/>
          <w:szCs w:val="28"/>
        </w:rPr>
        <w:t>распространя</w:t>
      </w:r>
      <w:r w:rsidRPr="00863279">
        <w:rPr>
          <w:color w:val="000000"/>
          <w:sz w:val="28"/>
          <w:szCs w:val="28"/>
        </w:rPr>
        <w:t>е</w:t>
      </w:r>
      <w:r w:rsidR="008E1198" w:rsidRPr="00863279">
        <w:rPr>
          <w:color w:val="000000"/>
          <w:sz w:val="28"/>
          <w:szCs w:val="28"/>
        </w:rPr>
        <w:t>тся</w:t>
      </w:r>
      <w:r w:rsidR="008E1198" w:rsidRPr="00863279">
        <w:rPr>
          <w:sz w:val="28"/>
          <w:szCs w:val="28"/>
        </w:rPr>
        <w:t xml:space="preserve"> на крупнопанельные здания из сборных </w:t>
      </w:r>
      <w:r w:rsidR="00863279" w:rsidRPr="00863279">
        <w:rPr>
          <w:sz w:val="28"/>
          <w:szCs w:val="28"/>
        </w:rPr>
        <w:t xml:space="preserve">бетонных и </w:t>
      </w:r>
      <w:r w:rsidR="008E1198" w:rsidRPr="00863279">
        <w:rPr>
          <w:sz w:val="28"/>
          <w:szCs w:val="28"/>
        </w:rPr>
        <w:t>железобетонных элементов высотой не более 75</w:t>
      </w:r>
      <w:r w:rsidR="001117C8" w:rsidRPr="00863279">
        <w:rPr>
          <w:sz w:val="28"/>
          <w:szCs w:val="28"/>
        </w:rPr>
        <w:t xml:space="preserve"> </w:t>
      </w:r>
      <w:r w:rsidR="008E1198" w:rsidRPr="00863279">
        <w:rPr>
          <w:sz w:val="28"/>
          <w:szCs w:val="28"/>
        </w:rPr>
        <w:t>м.</w:t>
      </w:r>
    </w:p>
    <w:p w14:paraId="07B22B3F" w14:textId="6D6C2793" w:rsidR="006D1090" w:rsidRDefault="00CA0F67" w:rsidP="00863279">
      <w:pPr>
        <w:pStyle w:val="a7"/>
        <w:ind w:firstLine="567"/>
        <w:jc w:val="both"/>
        <w:rPr>
          <w:sz w:val="28"/>
          <w:szCs w:val="28"/>
        </w:rPr>
      </w:pPr>
      <w:r w:rsidRPr="00863279">
        <w:rPr>
          <w:sz w:val="28"/>
          <w:szCs w:val="28"/>
        </w:rPr>
        <w:t>Требования н</w:t>
      </w:r>
      <w:r w:rsidR="00303EB7" w:rsidRPr="00863279">
        <w:rPr>
          <w:sz w:val="28"/>
          <w:szCs w:val="28"/>
        </w:rPr>
        <w:t>астоящ</w:t>
      </w:r>
      <w:r w:rsidRPr="00863279">
        <w:rPr>
          <w:sz w:val="28"/>
          <w:szCs w:val="28"/>
        </w:rPr>
        <w:t>его</w:t>
      </w:r>
      <w:r w:rsidR="00303EB7" w:rsidRPr="00863279">
        <w:rPr>
          <w:sz w:val="28"/>
          <w:szCs w:val="28"/>
        </w:rPr>
        <w:t xml:space="preserve"> </w:t>
      </w:r>
      <w:r w:rsidRPr="00863279">
        <w:rPr>
          <w:sz w:val="28"/>
          <w:szCs w:val="28"/>
        </w:rPr>
        <w:t>с</w:t>
      </w:r>
      <w:r w:rsidR="005366F1" w:rsidRPr="00863279">
        <w:rPr>
          <w:sz w:val="28"/>
          <w:szCs w:val="28"/>
        </w:rPr>
        <w:t>вод</w:t>
      </w:r>
      <w:r w:rsidRPr="00863279">
        <w:rPr>
          <w:sz w:val="28"/>
          <w:szCs w:val="28"/>
        </w:rPr>
        <w:t>а п</w:t>
      </w:r>
      <w:r w:rsidR="005366F1" w:rsidRPr="00863279">
        <w:rPr>
          <w:sz w:val="28"/>
          <w:szCs w:val="28"/>
        </w:rPr>
        <w:t xml:space="preserve">равил </w:t>
      </w:r>
      <w:r w:rsidR="00452B87" w:rsidRPr="00863279">
        <w:rPr>
          <w:sz w:val="28"/>
          <w:szCs w:val="28"/>
        </w:rPr>
        <w:t xml:space="preserve">не </w:t>
      </w:r>
      <w:r w:rsidR="00303EB7" w:rsidRPr="00863279">
        <w:rPr>
          <w:sz w:val="28"/>
          <w:szCs w:val="28"/>
        </w:rPr>
        <w:t>распространя</w:t>
      </w:r>
      <w:r w:rsidR="008B4DDF" w:rsidRPr="00863279">
        <w:rPr>
          <w:sz w:val="28"/>
          <w:szCs w:val="28"/>
        </w:rPr>
        <w:t>ю</w:t>
      </w:r>
      <w:r w:rsidR="00303EB7" w:rsidRPr="00863279">
        <w:rPr>
          <w:sz w:val="28"/>
          <w:szCs w:val="28"/>
        </w:rPr>
        <w:t xml:space="preserve">тся на проектирование </w:t>
      </w:r>
      <w:r w:rsidR="00452B87" w:rsidRPr="00863279">
        <w:rPr>
          <w:sz w:val="28"/>
          <w:szCs w:val="28"/>
        </w:rPr>
        <w:t xml:space="preserve">крупнопанельных зданий в районах с сейсмической активностью </w:t>
      </w:r>
      <w:r w:rsidR="00452B87" w:rsidRPr="00863279">
        <w:rPr>
          <w:color w:val="000000"/>
          <w:sz w:val="28"/>
          <w:szCs w:val="28"/>
        </w:rPr>
        <w:t xml:space="preserve">более </w:t>
      </w:r>
      <w:r w:rsidR="00251C6C" w:rsidRPr="00863279">
        <w:rPr>
          <w:color w:val="000000"/>
          <w:sz w:val="28"/>
          <w:szCs w:val="28"/>
        </w:rPr>
        <w:t>6</w:t>
      </w:r>
      <w:r w:rsidR="00452B87" w:rsidRPr="00863279">
        <w:rPr>
          <w:color w:val="000000"/>
          <w:sz w:val="28"/>
          <w:szCs w:val="28"/>
        </w:rPr>
        <w:t xml:space="preserve"> баллов</w:t>
      </w:r>
      <w:r w:rsidR="00452B87" w:rsidRPr="00863279">
        <w:rPr>
          <w:sz w:val="28"/>
          <w:szCs w:val="28"/>
        </w:rPr>
        <w:t>.</w:t>
      </w:r>
    </w:p>
    <w:p w14:paraId="17479C5E" w14:textId="77777777" w:rsidR="00863279" w:rsidRPr="00E04F66" w:rsidRDefault="00863279" w:rsidP="00863279">
      <w:pPr>
        <w:pStyle w:val="afb"/>
        <w:ind w:firstLine="567"/>
        <w:jc w:val="both"/>
        <w:rPr>
          <w:b/>
          <w:sz w:val="28"/>
          <w:szCs w:val="28"/>
        </w:rPr>
      </w:pPr>
      <w:r w:rsidRPr="00E04F66">
        <w:rPr>
          <w:b/>
          <w:sz w:val="28"/>
          <w:szCs w:val="28"/>
        </w:rPr>
        <w:t>(Измененная редакция, Изм. № 1).</w:t>
      </w:r>
    </w:p>
    <w:p w14:paraId="66A786DE" w14:textId="77777777" w:rsidR="001713B2" w:rsidRPr="00863279" w:rsidRDefault="002A39EC" w:rsidP="00863279">
      <w:pPr>
        <w:pStyle w:val="10"/>
        <w:numPr>
          <w:ilvl w:val="0"/>
          <w:numId w:val="60"/>
        </w:numPr>
        <w:spacing w:line="240" w:lineRule="auto"/>
        <w:ind w:left="0" w:firstLine="567"/>
        <w:rPr>
          <w:b/>
          <w:sz w:val="28"/>
          <w:szCs w:val="28"/>
        </w:rPr>
      </w:pPr>
      <w:bookmarkStart w:id="6" w:name="_Toc250985001"/>
      <w:bookmarkStart w:id="7" w:name="_Toc505698735"/>
      <w:r w:rsidRPr="00863279">
        <w:rPr>
          <w:b/>
          <w:sz w:val="28"/>
          <w:szCs w:val="28"/>
        </w:rPr>
        <w:t>Нормативные ссылки</w:t>
      </w:r>
      <w:bookmarkEnd w:id="6"/>
      <w:bookmarkEnd w:id="7"/>
    </w:p>
    <w:p w14:paraId="43EDDB06" w14:textId="77777777" w:rsidR="00303EB7" w:rsidRPr="00863279" w:rsidRDefault="001713B2" w:rsidP="00863279">
      <w:pPr>
        <w:pStyle w:val="a7"/>
        <w:spacing w:before="120"/>
        <w:ind w:firstLine="567"/>
        <w:jc w:val="both"/>
        <w:rPr>
          <w:sz w:val="28"/>
          <w:szCs w:val="28"/>
        </w:rPr>
      </w:pPr>
      <w:r w:rsidRPr="00863279">
        <w:rPr>
          <w:sz w:val="28"/>
          <w:szCs w:val="28"/>
        </w:rPr>
        <w:t>В настоящ</w:t>
      </w:r>
      <w:r w:rsidR="00303EB7" w:rsidRPr="00863279">
        <w:rPr>
          <w:sz w:val="28"/>
          <w:szCs w:val="28"/>
        </w:rPr>
        <w:t>ем своде правил использованы ссылки на следующие нормативные документы:</w:t>
      </w:r>
    </w:p>
    <w:p w14:paraId="16F84FFF" w14:textId="77777777" w:rsidR="003A0CE0" w:rsidRPr="00863279" w:rsidRDefault="003A0CE0" w:rsidP="00863279">
      <w:pPr>
        <w:widowControl/>
        <w:ind w:firstLine="567"/>
        <w:jc w:val="both"/>
        <w:rPr>
          <w:sz w:val="28"/>
          <w:szCs w:val="28"/>
        </w:rPr>
      </w:pPr>
      <w:bookmarkStart w:id="8" w:name="_Ref449604299"/>
      <w:r w:rsidRPr="00863279">
        <w:rPr>
          <w:sz w:val="28"/>
          <w:szCs w:val="28"/>
        </w:rPr>
        <w:t>ГОСТ 2850</w:t>
      </w:r>
      <w:r w:rsidR="00A341FF" w:rsidRPr="00863279">
        <w:rPr>
          <w:sz w:val="28"/>
          <w:szCs w:val="28"/>
        </w:rPr>
        <w:t>–95</w:t>
      </w:r>
      <w:r w:rsidRPr="00863279">
        <w:rPr>
          <w:sz w:val="28"/>
          <w:szCs w:val="28"/>
        </w:rPr>
        <w:t xml:space="preserve"> Картон асбестовый. Технические условия</w:t>
      </w:r>
    </w:p>
    <w:p w14:paraId="4F21A2CE" w14:textId="12D13C5D" w:rsidR="00B8582A" w:rsidRDefault="00863279" w:rsidP="00863279">
      <w:pPr>
        <w:widowControl/>
        <w:ind w:firstLine="567"/>
        <w:jc w:val="both"/>
        <w:rPr>
          <w:sz w:val="28"/>
          <w:szCs w:val="28"/>
        </w:rPr>
      </w:pPr>
      <w:r w:rsidRPr="00C80E1D">
        <w:rPr>
          <w:sz w:val="28"/>
          <w:szCs w:val="28"/>
        </w:rPr>
        <w:t>ГОСТ 4598–2018 Плиты древесно-волокнистые мокрого способа производства. Технические условия</w:t>
      </w:r>
    </w:p>
    <w:p w14:paraId="49534C5F" w14:textId="3262B038" w:rsidR="00863279" w:rsidRPr="00863279" w:rsidRDefault="00863279" w:rsidP="00863279">
      <w:pPr>
        <w:widowControl/>
        <w:ind w:firstLine="567"/>
        <w:jc w:val="both"/>
        <w:rPr>
          <w:sz w:val="28"/>
          <w:szCs w:val="28"/>
        </w:rPr>
      </w:pPr>
      <w:r w:rsidRPr="00526C4D">
        <w:rPr>
          <w:sz w:val="28"/>
          <w:szCs w:val="28"/>
        </w:rPr>
        <w:t>ГОСТ 5264–80 Ручная дуговая сварка. Соединения сварные. Основные типы, конструктивные элементы и размеры</w:t>
      </w:r>
    </w:p>
    <w:p w14:paraId="586FA961" w14:textId="77777777" w:rsidR="00B437BC" w:rsidRPr="00863279" w:rsidRDefault="00B437BC" w:rsidP="00863279">
      <w:pPr>
        <w:widowControl/>
        <w:ind w:firstLine="567"/>
        <w:jc w:val="both"/>
        <w:rPr>
          <w:sz w:val="28"/>
          <w:szCs w:val="28"/>
        </w:rPr>
      </w:pPr>
      <w:r w:rsidRPr="00863279">
        <w:rPr>
          <w:sz w:val="28"/>
          <w:szCs w:val="28"/>
        </w:rPr>
        <w:t>ГОСТ 7473</w:t>
      </w:r>
      <w:r w:rsidR="00A341FF" w:rsidRPr="00863279">
        <w:rPr>
          <w:sz w:val="28"/>
          <w:szCs w:val="28"/>
        </w:rPr>
        <w:t>–</w:t>
      </w:r>
      <w:r w:rsidRPr="00863279">
        <w:rPr>
          <w:sz w:val="28"/>
          <w:szCs w:val="28"/>
        </w:rPr>
        <w:t>2010 Смеси бетонные. Технические условия</w:t>
      </w:r>
    </w:p>
    <w:p w14:paraId="4EC1C155" w14:textId="46234A17" w:rsidR="005349FE" w:rsidRPr="00863279" w:rsidRDefault="005349FE" w:rsidP="00863279">
      <w:pPr>
        <w:widowControl/>
        <w:ind w:firstLine="567"/>
        <w:jc w:val="both"/>
        <w:rPr>
          <w:sz w:val="28"/>
          <w:szCs w:val="28"/>
        </w:rPr>
      </w:pPr>
      <w:r w:rsidRPr="00863279">
        <w:rPr>
          <w:sz w:val="28"/>
          <w:szCs w:val="28"/>
        </w:rPr>
        <w:t>ГОСТ 8829</w:t>
      </w:r>
      <w:r w:rsidR="00A341FF" w:rsidRPr="00863279">
        <w:rPr>
          <w:sz w:val="28"/>
          <w:szCs w:val="28"/>
        </w:rPr>
        <w:t>–</w:t>
      </w:r>
      <w:r w:rsidR="00863279" w:rsidRPr="00526C4D">
        <w:rPr>
          <w:sz w:val="28"/>
          <w:szCs w:val="28"/>
        </w:rPr>
        <w:t>20</w:t>
      </w:r>
      <w:r w:rsidR="00863279">
        <w:rPr>
          <w:sz w:val="28"/>
          <w:szCs w:val="28"/>
        </w:rPr>
        <w:t>18</w:t>
      </w:r>
      <w:r w:rsidRPr="00863279">
        <w:rPr>
          <w:sz w:val="28"/>
          <w:szCs w:val="28"/>
        </w:rPr>
        <w:t xml:space="preserve"> Изделия строительные железобетонные и бетонные заводского изготовления. Методы испытаний нагружением. Правила оценки прочност</w:t>
      </w:r>
      <w:r w:rsidR="00A341FF" w:rsidRPr="00863279">
        <w:rPr>
          <w:sz w:val="28"/>
          <w:szCs w:val="28"/>
        </w:rPr>
        <w:t xml:space="preserve">и, жесткости и </w:t>
      </w:r>
      <w:proofErr w:type="spellStart"/>
      <w:r w:rsidR="00A341FF" w:rsidRPr="00863279">
        <w:rPr>
          <w:sz w:val="28"/>
          <w:szCs w:val="28"/>
        </w:rPr>
        <w:t>трещиностойкости</w:t>
      </w:r>
      <w:proofErr w:type="spellEnd"/>
    </w:p>
    <w:p w14:paraId="7A22C493" w14:textId="04824CCC" w:rsidR="00716001" w:rsidRDefault="005349FE" w:rsidP="00863279">
      <w:pPr>
        <w:widowControl/>
        <w:ind w:firstLine="567"/>
        <w:jc w:val="both"/>
        <w:rPr>
          <w:sz w:val="28"/>
          <w:szCs w:val="28"/>
        </w:rPr>
      </w:pPr>
      <w:r w:rsidRPr="00863279">
        <w:rPr>
          <w:sz w:val="28"/>
          <w:szCs w:val="28"/>
        </w:rPr>
        <w:t>ГОСТ 13015</w:t>
      </w:r>
      <w:r w:rsidR="00A341FF" w:rsidRPr="00863279">
        <w:rPr>
          <w:sz w:val="28"/>
          <w:szCs w:val="28"/>
        </w:rPr>
        <w:t>–</w:t>
      </w:r>
      <w:r w:rsidRPr="00863279">
        <w:rPr>
          <w:sz w:val="28"/>
          <w:szCs w:val="28"/>
        </w:rPr>
        <w:t>20</w:t>
      </w:r>
      <w:r w:rsidR="00C81BDD" w:rsidRPr="00863279">
        <w:rPr>
          <w:sz w:val="28"/>
          <w:szCs w:val="28"/>
        </w:rPr>
        <w:t>12</w:t>
      </w:r>
      <w:r w:rsidRPr="00863279">
        <w:rPr>
          <w:sz w:val="28"/>
          <w:szCs w:val="28"/>
        </w:rPr>
        <w:t xml:space="preserve"> Изделия </w:t>
      </w:r>
      <w:r w:rsidR="00A341FF" w:rsidRPr="00863279">
        <w:rPr>
          <w:sz w:val="28"/>
          <w:szCs w:val="28"/>
        </w:rPr>
        <w:t xml:space="preserve">бетонные и </w:t>
      </w:r>
      <w:r w:rsidRPr="00863279">
        <w:rPr>
          <w:sz w:val="28"/>
          <w:szCs w:val="28"/>
        </w:rPr>
        <w:t>железобетонные для строительства. Общие технические требования. Правила приемки, маркировки, транспортирования</w:t>
      </w:r>
      <w:r w:rsidR="00A341FF" w:rsidRPr="00863279">
        <w:rPr>
          <w:sz w:val="28"/>
          <w:szCs w:val="28"/>
        </w:rPr>
        <w:t xml:space="preserve"> и хранения</w:t>
      </w:r>
    </w:p>
    <w:p w14:paraId="15C8E99B" w14:textId="57B69B53" w:rsidR="00863279" w:rsidRPr="00863279" w:rsidRDefault="00863279" w:rsidP="00863279">
      <w:pPr>
        <w:widowControl/>
        <w:ind w:firstLine="567"/>
        <w:jc w:val="both"/>
        <w:rPr>
          <w:sz w:val="28"/>
          <w:szCs w:val="28"/>
        </w:rPr>
      </w:pPr>
      <w:r w:rsidRPr="00526C4D">
        <w:rPr>
          <w:sz w:val="28"/>
          <w:szCs w:val="28"/>
        </w:rPr>
        <w:t>ГОСТ 14098–2014 Соединения сварные арматуры и закладных изделий железобетонных конструкций. Типы, конструкции и размеры</w:t>
      </w:r>
    </w:p>
    <w:p w14:paraId="22DC2E6B" w14:textId="77777777" w:rsidR="002E0461" w:rsidRPr="00863279" w:rsidRDefault="00125D0A" w:rsidP="00863279">
      <w:pPr>
        <w:widowControl/>
        <w:ind w:firstLine="567"/>
        <w:jc w:val="both"/>
        <w:rPr>
          <w:sz w:val="28"/>
          <w:szCs w:val="28"/>
        </w:rPr>
      </w:pPr>
      <w:r w:rsidRPr="00863279">
        <w:rPr>
          <w:sz w:val="28"/>
          <w:szCs w:val="28"/>
        </w:rPr>
        <w:t>ГОСТ 25192</w:t>
      </w:r>
      <w:r w:rsidR="00A341FF" w:rsidRPr="00863279">
        <w:rPr>
          <w:sz w:val="28"/>
          <w:szCs w:val="28"/>
        </w:rPr>
        <w:t>–</w:t>
      </w:r>
      <w:r w:rsidR="008B675F" w:rsidRPr="00863279">
        <w:rPr>
          <w:sz w:val="28"/>
          <w:szCs w:val="28"/>
        </w:rPr>
        <w:t>2012 Бетоны</w:t>
      </w:r>
      <w:r w:rsidRPr="00863279">
        <w:rPr>
          <w:sz w:val="28"/>
          <w:szCs w:val="28"/>
        </w:rPr>
        <w:t>. Классификация и общие технические требования</w:t>
      </w:r>
    </w:p>
    <w:p w14:paraId="73ED91D0" w14:textId="77777777" w:rsidR="002E0461" w:rsidRPr="00863279" w:rsidRDefault="002E0461" w:rsidP="00863279">
      <w:pPr>
        <w:widowControl/>
        <w:ind w:firstLine="567"/>
        <w:jc w:val="both"/>
        <w:rPr>
          <w:sz w:val="28"/>
          <w:szCs w:val="28"/>
        </w:rPr>
      </w:pPr>
      <w:r w:rsidRPr="00863279">
        <w:rPr>
          <w:sz w:val="28"/>
          <w:szCs w:val="28"/>
        </w:rPr>
        <w:t xml:space="preserve">ГОСТ 26633–2015 Бетоны тяжелые и мелкозернистые. Технические условия </w:t>
      </w:r>
      <w:bookmarkStart w:id="9" w:name="_Ref352152275"/>
    </w:p>
    <w:p w14:paraId="7BFFDBAF" w14:textId="77777777" w:rsidR="002E0461" w:rsidRPr="00863279" w:rsidRDefault="002E0461" w:rsidP="00863279">
      <w:pPr>
        <w:widowControl/>
        <w:ind w:firstLine="567"/>
        <w:jc w:val="both"/>
        <w:rPr>
          <w:sz w:val="28"/>
          <w:szCs w:val="28"/>
        </w:rPr>
      </w:pPr>
      <w:r w:rsidRPr="00863279">
        <w:rPr>
          <w:sz w:val="28"/>
          <w:szCs w:val="28"/>
        </w:rPr>
        <w:t>ГОСТ 27751–2014 Надежность строительных конструкций и оснований. Основные положения</w:t>
      </w:r>
      <w:bookmarkEnd w:id="9"/>
    </w:p>
    <w:p w14:paraId="219BC3FC" w14:textId="3055406C" w:rsidR="005349FE" w:rsidRDefault="005349FE" w:rsidP="00863279">
      <w:pPr>
        <w:widowControl/>
        <w:ind w:firstLine="567"/>
        <w:jc w:val="both"/>
        <w:rPr>
          <w:sz w:val="28"/>
          <w:szCs w:val="28"/>
        </w:rPr>
      </w:pPr>
      <w:r w:rsidRPr="00863279">
        <w:rPr>
          <w:sz w:val="28"/>
          <w:szCs w:val="28"/>
        </w:rPr>
        <w:lastRenderedPageBreak/>
        <w:t>ГОСТ 28013</w:t>
      </w:r>
      <w:r w:rsidR="00A341FF" w:rsidRPr="00863279">
        <w:rPr>
          <w:sz w:val="28"/>
          <w:szCs w:val="28"/>
        </w:rPr>
        <w:t>–</w:t>
      </w:r>
      <w:r w:rsidRPr="00863279">
        <w:rPr>
          <w:sz w:val="28"/>
          <w:szCs w:val="28"/>
        </w:rPr>
        <w:t>98 Растворы строител</w:t>
      </w:r>
      <w:r w:rsidR="00A341FF" w:rsidRPr="00863279">
        <w:rPr>
          <w:sz w:val="28"/>
          <w:szCs w:val="28"/>
        </w:rPr>
        <w:t>ьные. Общие технические условия</w:t>
      </w:r>
    </w:p>
    <w:p w14:paraId="51953F7B" w14:textId="65B14020" w:rsidR="00863279" w:rsidRPr="00863279" w:rsidRDefault="00863279" w:rsidP="00863279">
      <w:pPr>
        <w:widowControl/>
        <w:ind w:firstLine="567"/>
        <w:jc w:val="both"/>
        <w:rPr>
          <w:sz w:val="28"/>
          <w:szCs w:val="28"/>
        </w:rPr>
      </w:pPr>
      <w:r w:rsidRPr="00526C4D">
        <w:rPr>
          <w:sz w:val="28"/>
          <w:szCs w:val="28"/>
        </w:rPr>
        <w:t>ГОСТ 31357–2007 Смеси сухие строительные на цементном вяжущем. Общие технические условия</w:t>
      </w:r>
    </w:p>
    <w:p w14:paraId="6FBA5450" w14:textId="77777777" w:rsidR="002F7C6A" w:rsidRPr="00863279" w:rsidRDefault="002F7C6A" w:rsidP="00863279">
      <w:pPr>
        <w:widowControl/>
        <w:ind w:firstLine="567"/>
        <w:jc w:val="both"/>
        <w:rPr>
          <w:sz w:val="28"/>
          <w:szCs w:val="28"/>
        </w:rPr>
      </w:pPr>
      <w:bookmarkStart w:id="10" w:name="_Ref423622010"/>
      <w:r w:rsidRPr="00863279">
        <w:rPr>
          <w:sz w:val="28"/>
          <w:szCs w:val="28"/>
        </w:rPr>
        <w:t>ГОСТ Р 54923</w:t>
      </w:r>
      <w:r w:rsidR="00A341FF" w:rsidRPr="00863279">
        <w:rPr>
          <w:sz w:val="28"/>
          <w:szCs w:val="28"/>
        </w:rPr>
        <w:t>–</w:t>
      </w:r>
      <w:r w:rsidRPr="00863279">
        <w:rPr>
          <w:sz w:val="28"/>
          <w:szCs w:val="28"/>
        </w:rPr>
        <w:t>2012 Композитные гибкие связи для многослойных ограждающих конструкций</w:t>
      </w:r>
      <w:bookmarkEnd w:id="10"/>
      <w:r w:rsidR="00A341FF" w:rsidRPr="00863279">
        <w:rPr>
          <w:sz w:val="28"/>
          <w:szCs w:val="28"/>
        </w:rPr>
        <w:t>. Технические условия</w:t>
      </w:r>
    </w:p>
    <w:p w14:paraId="5A4182FD" w14:textId="4D7DDFF5" w:rsidR="00F96C80" w:rsidRPr="00863279" w:rsidRDefault="00F96C80" w:rsidP="00863279">
      <w:pPr>
        <w:widowControl/>
        <w:ind w:firstLine="567"/>
        <w:jc w:val="both"/>
        <w:rPr>
          <w:sz w:val="28"/>
          <w:szCs w:val="28"/>
        </w:rPr>
      </w:pPr>
      <w:r w:rsidRPr="00863279">
        <w:rPr>
          <w:sz w:val="28"/>
          <w:szCs w:val="28"/>
        </w:rPr>
        <w:t>СП 2.13130.202</w:t>
      </w:r>
      <w:r w:rsidR="00863279">
        <w:rPr>
          <w:sz w:val="28"/>
          <w:szCs w:val="28"/>
        </w:rPr>
        <w:t>0</w:t>
      </w:r>
      <w:r w:rsidRPr="00863279">
        <w:rPr>
          <w:sz w:val="28"/>
          <w:szCs w:val="28"/>
        </w:rPr>
        <w:t xml:space="preserve"> Системы противопожарной защиты. Обеспечение огнестойкости объектов защиты</w:t>
      </w:r>
    </w:p>
    <w:p w14:paraId="1E4AFC8D" w14:textId="75757578" w:rsidR="005349FE" w:rsidRPr="00863279" w:rsidRDefault="005349FE" w:rsidP="00863279">
      <w:pPr>
        <w:widowControl/>
        <w:ind w:firstLine="567"/>
        <w:jc w:val="both"/>
        <w:rPr>
          <w:sz w:val="28"/>
          <w:szCs w:val="28"/>
        </w:rPr>
      </w:pPr>
      <w:r w:rsidRPr="00863279">
        <w:rPr>
          <w:sz w:val="28"/>
          <w:szCs w:val="28"/>
        </w:rPr>
        <w:t>СП 16.13330.201</w:t>
      </w:r>
      <w:r w:rsidR="00A341FF" w:rsidRPr="00863279">
        <w:rPr>
          <w:sz w:val="28"/>
          <w:szCs w:val="28"/>
        </w:rPr>
        <w:t>7</w:t>
      </w:r>
      <w:r w:rsidR="004F0555" w:rsidRPr="00863279">
        <w:rPr>
          <w:sz w:val="28"/>
          <w:szCs w:val="28"/>
        </w:rPr>
        <w:t xml:space="preserve"> «</w:t>
      </w:r>
      <w:r w:rsidRPr="00863279">
        <w:rPr>
          <w:sz w:val="28"/>
          <w:szCs w:val="28"/>
        </w:rPr>
        <w:t>СНиП II-23</w:t>
      </w:r>
      <w:r w:rsidR="00A341FF" w:rsidRPr="00863279">
        <w:rPr>
          <w:sz w:val="28"/>
          <w:szCs w:val="28"/>
        </w:rPr>
        <w:t>–</w:t>
      </w:r>
      <w:r w:rsidR="004F0555" w:rsidRPr="00863279">
        <w:rPr>
          <w:sz w:val="28"/>
          <w:szCs w:val="28"/>
        </w:rPr>
        <w:t xml:space="preserve">81* </w:t>
      </w:r>
      <w:r w:rsidRPr="00863279">
        <w:rPr>
          <w:sz w:val="28"/>
          <w:szCs w:val="28"/>
        </w:rPr>
        <w:t>Стальные конструкции»</w:t>
      </w:r>
      <w:r w:rsidR="00863279">
        <w:rPr>
          <w:sz w:val="28"/>
          <w:szCs w:val="28"/>
        </w:rPr>
        <w:t xml:space="preserve"> </w:t>
      </w:r>
      <w:r w:rsidR="00863279" w:rsidRPr="00526C4D">
        <w:rPr>
          <w:sz w:val="28"/>
          <w:szCs w:val="28"/>
        </w:rPr>
        <w:t>(с изменениями № 1, № 2)</w:t>
      </w:r>
    </w:p>
    <w:p w14:paraId="3DC7827E" w14:textId="2302F232" w:rsidR="00834A0D" w:rsidRPr="00863279" w:rsidRDefault="00834A0D" w:rsidP="00863279">
      <w:pPr>
        <w:widowControl/>
        <w:ind w:firstLine="567"/>
        <w:jc w:val="both"/>
        <w:rPr>
          <w:sz w:val="28"/>
          <w:szCs w:val="28"/>
        </w:rPr>
      </w:pPr>
      <w:r w:rsidRPr="00863279">
        <w:rPr>
          <w:sz w:val="28"/>
          <w:szCs w:val="28"/>
        </w:rPr>
        <w:t xml:space="preserve">СП </w:t>
      </w:r>
      <w:r w:rsidR="008B675F" w:rsidRPr="00863279">
        <w:rPr>
          <w:sz w:val="28"/>
          <w:szCs w:val="28"/>
        </w:rPr>
        <w:t>20.13330.2016 «</w:t>
      </w:r>
      <w:r w:rsidRPr="00863279">
        <w:rPr>
          <w:sz w:val="28"/>
          <w:szCs w:val="28"/>
        </w:rPr>
        <w:t>СНиП 2.01.07</w:t>
      </w:r>
      <w:r w:rsidR="00A341FF" w:rsidRPr="00863279">
        <w:rPr>
          <w:sz w:val="28"/>
          <w:szCs w:val="28"/>
        </w:rPr>
        <w:t>–</w:t>
      </w:r>
      <w:r w:rsidRPr="00863279">
        <w:rPr>
          <w:sz w:val="28"/>
          <w:szCs w:val="28"/>
        </w:rPr>
        <w:t>85* «Нагрузки и воздействия»</w:t>
      </w:r>
      <w:bookmarkEnd w:id="8"/>
      <w:r w:rsidR="00863279">
        <w:rPr>
          <w:sz w:val="28"/>
          <w:szCs w:val="28"/>
        </w:rPr>
        <w:t xml:space="preserve"> </w:t>
      </w:r>
      <w:r w:rsidR="00863279" w:rsidRPr="00526C4D">
        <w:rPr>
          <w:sz w:val="28"/>
          <w:szCs w:val="28"/>
        </w:rPr>
        <w:t>(с изменениями № 1, № 2)</w:t>
      </w:r>
    </w:p>
    <w:p w14:paraId="29E5EA60" w14:textId="44B84F5D" w:rsidR="001F28BF" w:rsidRPr="00863279" w:rsidRDefault="00A341FF" w:rsidP="00863279">
      <w:pPr>
        <w:widowControl/>
        <w:ind w:firstLine="567"/>
        <w:jc w:val="both"/>
        <w:rPr>
          <w:sz w:val="28"/>
          <w:szCs w:val="28"/>
        </w:rPr>
      </w:pPr>
      <w:r w:rsidRPr="00863279">
        <w:rPr>
          <w:sz w:val="28"/>
          <w:szCs w:val="28"/>
        </w:rPr>
        <w:t xml:space="preserve">СП </w:t>
      </w:r>
      <w:r w:rsidR="008B675F" w:rsidRPr="00863279">
        <w:rPr>
          <w:sz w:val="28"/>
          <w:szCs w:val="28"/>
        </w:rPr>
        <w:t>22.13330.2016 «</w:t>
      </w:r>
      <w:r w:rsidR="001F28BF" w:rsidRPr="00863279">
        <w:rPr>
          <w:sz w:val="28"/>
          <w:szCs w:val="28"/>
        </w:rPr>
        <w:t>СНиП 2.02.01</w:t>
      </w:r>
      <w:r w:rsidRPr="00863279">
        <w:rPr>
          <w:sz w:val="28"/>
          <w:szCs w:val="28"/>
        </w:rPr>
        <w:t>–</w:t>
      </w:r>
      <w:r w:rsidR="001F28BF" w:rsidRPr="00863279">
        <w:rPr>
          <w:sz w:val="28"/>
          <w:szCs w:val="28"/>
        </w:rPr>
        <w:t>83*</w:t>
      </w:r>
      <w:r w:rsidR="00D07FC5" w:rsidRPr="00863279">
        <w:rPr>
          <w:sz w:val="28"/>
          <w:szCs w:val="28"/>
        </w:rPr>
        <w:t xml:space="preserve"> «Основания зданий и сооружений»</w:t>
      </w:r>
      <w:r w:rsidR="00863279">
        <w:rPr>
          <w:sz w:val="28"/>
          <w:szCs w:val="28"/>
        </w:rPr>
        <w:t xml:space="preserve"> </w:t>
      </w:r>
      <w:r w:rsidR="00863279" w:rsidRPr="00863279">
        <w:rPr>
          <w:sz w:val="28"/>
          <w:szCs w:val="28"/>
        </w:rPr>
        <w:t>(с изменениями № 1, № 2, № 3)</w:t>
      </w:r>
    </w:p>
    <w:p w14:paraId="745D2D1A" w14:textId="77777777" w:rsidR="005349FE" w:rsidRPr="00863279" w:rsidRDefault="005349FE" w:rsidP="00863279">
      <w:pPr>
        <w:widowControl/>
        <w:ind w:firstLine="567"/>
        <w:jc w:val="both"/>
        <w:rPr>
          <w:sz w:val="28"/>
          <w:szCs w:val="28"/>
        </w:rPr>
      </w:pPr>
      <w:r w:rsidRPr="00863279">
        <w:rPr>
          <w:sz w:val="28"/>
          <w:szCs w:val="28"/>
        </w:rPr>
        <w:t xml:space="preserve">СП </w:t>
      </w:r>
      <w:r w:rsidR="008B675F" w:rsidRPr="00863279">
        <w:rPr>
          <w:sz w:val="28"/>
          <w:szCs w:val="28"/>
        </w:rPr>
        <w:t>24.13330.2011</w:t>
      </w:r>
      <w:bookmarkStart w:id="11" w:name="_GoBack"/>
      <w:bookmarkEnd w:id="11"/>
      <w:r w:rsidR="008B675F" w:rsidRPr="00863279">
        <w:rPr>
          <w:sz w:val="28"/>
          <w:szCs w:val="28"/>
        </w:rPr>
        <w:t xml:space="preserve"> «</w:t>
      </w:r>
      <w:r w:rsidRPr="00863279">
        <w:rPr>
          <w:sz w:val="28"/>
          <w:szCs w:val="28"/>
        </w:rPr>
        <w:t xml:space="preserve">СНиП </w:t>
      </w:r>
      <w:r w:rsidR="00C44244" w:rsidRPr="00863279">
        <w:rPr>
          <w:sz w:val="28"/>
          <w:szCs w:val="28"/>
        </w:rPr>
        <w:t>2.02.03</w:t>
      </w:r>
      <w:r w:rsidR="004F0555" w:rsidRPr="00863279">
        <w:rPr>
          <w:sz w:val="28"/>
          <w:szCs w:val="28"/>
        </w:rPr>
        <w:t>–</w:t>
      </w:r>
      <w:r w:rsidR="00C44244" w:rsidRPr="00863279">
        <w:rPr>
          <w:sz w:val="28"/>
          <w:szCs w:val="28"/>
        </w:rPr>
        <w:t>85 «Свайные фундаменты» (с изменением №</w:t>
      </w:r>
      <w:r w:rsidR="00012DCD" w:rsidRPr="00863279">
        <w:rPr>
          <w:sz w:val="28"/>
          <w:szCs w:val="28"/>
        </w:rPr>
        <w:t xml:space="preserve"> </w:t>
      </w:r>
      <w:r w:rsidR="00C44244" w:rsidRPr="00863279">
        <w:rPr>
          <w:sz w:val="28"/>
          <w:szCs w:val="28"/>
        </w:rPr>
        <w:t>1)</w:t>
      </w:r>
    </w:p>
    <w:p w14:paraId="3598428B" w14:textId="2C44AB84" w:rsidR="001F28BF" w:rsidRPr="00863279" w:rsidRDefault="001F28BF" w:rsidP="00863279">
      <w:pPr>
        <w:widowControl/>
        <w:ind w:firstLine="567"/>
        <w:jc w:val="both"/>
        <w:rPr>
          <w:sz w:val="28"/>
          <w:szCs w:val="28"/>
        </w:rPr>
      </w:pPr>
      <w:r w:rsidRPr="00863279">
        <w:rPr>
          <w:sz w:val="28"/>
          <w:szCs w:val="28"/>
        </w:rPr>
        <w:t>СП 28.13330.201</w:t>
      </w:r>
      <w:r w:rsidR="00C44244" w:rsidRPr="00863279">
        <w:rPr>
          <w:sz w:val="28"/>
          <w:szCs w:val="28"/>
        </w:rPr>
        <w:t>7</w:t>
      </w:r>
      <w:r w:rsidRPr="00863279">
        <w:rPr>
          <w:sz w:val="28"/>
          <w:szCs w:val="28"/>
        </w:rPr>
        <w:t xml:space="preserve"> </w:t>
      </w:r>
      <w:r w:rsidR="004F0555" w:rsidRPr="00863279">
        <w:rPr>
          <w:sz w:val="28"/>
          <w:szCs w:val="28"/>
        </w:rPr>
        <w:t>«</w:t>
      </w:r>
      <w:r w:rsidRPr="00863279">
        <w:rPr>
          <w:sz w:val="28"/>
          <w:szCs w:val="28"/>
        </w:rPr>
        <w:t>СНиП 2.03.11</w:t>
      </w:r>
      <w:r w:rsidR="004F0555" w:rsidRPr="00863279">
        <w:rPr>
          <w:sz w:val="28"/>
          <w:szCs w:val="28"/>
        </w:rPr>
        <w:t>–</w:t>
      </w:r>
      <w:r w:rsidRPr="00863279">
        <w:rPr>
          <w:sz w:val="28"/>
          <w:szCs w:val="28"/>
        </w:rPr>
        <w:t>85 «Защита строительных конструкций от коррозии»</w:t>
      </w:r>
      <w:r w:rsidR="00863279">
        <w:rPr>
          <w:sz w:val="28"/>
          <w:szCs w:val="28"/>
        </w:rPr>
        <w:t xml:space="preserve"> </w:t>
      </w:r>
      <w:r w:rsidR="00863279" w:rsidRPr="00526C4D">
        <w:rPr>
          <w:sz w:val="28"/>
          <w:szCs w:val="28"/>
        </w:rPr>
        <w:t>(с изменениями № 1, № 2)</w:t>
      </w:r>
    </w:p>
    <w:p w14:paraId="2D3DB154" w14:textId="060C191A" w:rsidR="009253FA" w:rsidRPr="00863279" w:rsidRDefault="009253FA" w:rsidP="00863279">
      <w:pPr>
        <w:widowControl/>
        <w:ind w:firstLine="567"/>
        <w:jc w:val="both"/>
        <w:rPr>
          <w:sz w:val="28"/>
          <w:szCs w:val="28"/>
        </w:rPr>
      </w:pPr>
      <w:r w:rsidRPr="00863279">
        <w:rPr>
          <w:sz w:val="28"/>
          <w:szCs w:val="28"/>
        </w:rPr>
        <w:t xml:space="preserve">СП </w:t>
      </w:r>
      <w:r w:rsidR="008B675F" w:rsidRPr="00863279">
        <w:rPr>
          <w:sz w:val="28"/>
          <w:szCs w:val="28"/>
        </w:rPr>
        <w:t>50.13330.2012 «</w:t>
      </w:r>
      <w:r w:rsidRPr="00863279">
        <w:rPr>
          <w:sz w:val="28"/>
          <w:szCs w:val="28"/>
        </w:rPr>
        <w:t>СНиП 23</w:t>
      </w:r>
      <w:r w:rsidR="004F0555" w:rsidRPr="00863279">
        <w:rPr>
          <w:sz w:val="28"/>
          <w:szCs w:val="28"/>
        </w:rPr>
        <w:t>–</w:t>
      </w:r>
      <w:r w:rsidRPr="00863279">
        <w:rPr>
          <w:sz w:val="28"/>
          <w:szCs w:val="28"/>
        </w:rPr>
        <w:t>02</w:t>
      </w:r>
      <w:r w:rsidR="004F0555" w:rsidRPr="00863279">
        <w:rPr>
          <w:sz w:val="28"/>
          <w:szCs w:val="28"/>
        </w:rPr>
        <w:t>–</w:t>
      </w:r>
      <w:r w:rsidRPr="00863279">
        <w:rPr>
          <w:sz w:val="28"/>
          <w:szCs w:val="28"/>
        </w:rPr>
        <w:t>2003 «Тепловая защита зданий»</w:t>
      </w:r>
      <w:r w:rsidR="00863279">
        <w:rPr>
          <w:sz w:val="28"/>
          <w:szCs w:val="28"/>
        </w:rPr>
        <w:t xml:space="preserve"> </w:t>
      </w:r>
      <w:r w:rsidR="00863279" w:rsidRPr="00863279">
        <w:rPr>
          <w:sz w:val="28"/>
          <w:szCs w:val="28"/>
        </w:rPr>
        <w:t>(с изменением № 1)</w:t>
      </w:r>
    </w:p>
    <w:p w14:paraId="32C8AD65" w14:textId="77777777" w:rsidR="00814997" w:rsidRPr="00863279" w:rsidRDefault="00814997" w:rsidP="00863279">
      <w:pPr>
        <w:widowControl/>
        <w:ind w:firstLine="567"/>
        <w:jc w:val="both"/>
        <w:rPr>
          <w:sz w:val="28"/>
          <w:szCs w:val="28"/>
        </w:rPr>
      </w:pPr>
      <w:r w:rsidRPr="00863279">
        <w:rPr>
          <w:sz w:val="28"/>
          <w:szCs w:val="28"/>
        </w:rPr>
        <w:t xml:space="preserve">СП 51.13330.2011 </w:t>
      </w:r>
      <w:r w:rsidR="004F0555" w:rsidRPr="00863279">
        <w:rPr>
          <w:sz w:val="28"/>
          <w:szCs w:val="28"/>
        </w:rPr>
        <w:t>«</w:t>
      </w:r>
      <w:r w:rsidRPr="00863279">
        <w:rPr>
          <w:sz w:val="28"/>
          <w:szCs w:val="28"/>
        </w:rPr>
        <w:t>СНиП 23</w:t>
      </w:r>
      <w:r w:rsidR="004F0555" w:rsidRPr="00863279">
        <w:rPr>
          <w:sz w:val="28"/>
          <w:szCs w:val="28"/>
        </w:rPr>
        <w:t>–</w:t>
      </w:r>
      <w:r w:rsidRPr="00863279">
        <w:rPr>
          <w:sz w:val="28"/>
          <w:szCs w:val="28"/>
        </w:rPr>
        <w:t>03</w:t>
      </w:r>
      <w:r w:rsidR="004F0555" w:rsidRPr="00863279">
        <w:rPr>
          <w:sz w:val="28"/>
          <w:szCs w:val="28"/>
        </w:rPr>
        <w:t>–</w:t>
      </w:r>
      <w:r w:rsidRPr="00863279">
        <w:rPr>
          <w:sz w:val="28"/>
          <w:szCs w:val="28"/>
        </w:rPr>
        <w:t>2003 «Защита от шума»</w:t>
      </w:r>
      <w:r w:rsidR="004F0555" w:rsidRPr="00863279">
        <w:rPr>
          <w:sz w:val="28"/>
          <w:szCs w:val="28"/>
        </w:rPr>
        <w:t xml:space="preserve"> (с изменением (№1)</w:t>
      </w:r>
    </w:p>
    <w:p w14:paraId="57B0D947" w14:textId="313F1E98" w:rsidR="00834A0D" w:rsidRPr="00863279" w:rsidRDefault="00863279" w:rsidP="00863279">
      <w:pPr>
        <w:widowControl/>
        <w:ind w:firstLine="567"/>
        <w:jc w:val="both"/>
        <w:rPr>
          <w:sz w:val="28"/>
          <w:szCs w:val="28"/>
        </w:rPr>
      </w:pPr>
      <w:bookmarkStart w:id="12" w:name="_Ref325030086"/>
      <w:r w:rsidRPr="00C80E1D">
        <w:rPr>
          <w:sz w:val="28"/>
          <w:szCs w:val="28"/>
        </w:rPr>
        <w:t>СП 63.13330.2018 «СНиП 52-01-2003 Бетонные и железобетонные конструкции. Основные положения» (с изменением № 1)</w:t>
      </w:r>
    </w:p>
    <w:p w14:paraId="368C4D9D" w14:textId="1CE39195" w:rsidR="001F28BF" w:rsidRPr="00863279" w:rsidRDefault="004F0555" w:rsidP="00863279">
      <w:pPr>
        <w:widowControl/>
        <w:ind w:firstLine="567"/>
        <w:jc w:val="both"/>
        <w:rPr>
          <w:sz w:val="28"/>
          <w:szCs w:val="28"/>
        </w:rPr>
      </w:pPr>
      <w:r w:rsidRPr="00863279">
        <w:rPr>
          <w:sz w:val="28"/>
          <w:szCs w:val="28"/>
        </w:rPr>
        <w:t xml:space="preserve">СП 70.13330.2012 «СНиП 3.03.01-87 </w:t>
      </w:r>
      <w:r w:rsidR="001F28BF" w:rsidRPr="00863279">
        <w:rPr>
          <w:sz w:val="28"/>
          <w:szCs w:val="28"/>
        </w:rPr>
        <w:t>Несущие и ограждающие конструкции»</w:t>
      </w:r>
      <w:r w:rsidRPr="00863279">
        <w:rPr>
          <w:sz w:val="28"/>
          <w:szCs w:val="28"/>
        </w:rPr>
        <w:t xml:space="preserve"> </w:t>
      </w:r>
      <w:r w:rsidR="00863279" w:rsidRPr="00863279">
        <w:rPr>
          <w:sz w:val="28"/>
          <w:szCs w:val="28"/>
        </w:rPr>
        <w:t>(с изменениями № 1, № 3)</w:t>
      </w:r>
    </w:p>
    <w:p w14:paraId="3F8A4B30" w14:textId="0152B11F" w:rsidR="00DE0654" w:rsidRPr="00863279" w:rsidRDefault="00DE0654" w:rsidP="00863279">
      <w:pPr>
        <w:widowControl/>
        <w:ind w:firstLine="567"/>
        <w:jc w:val="both"/>
        <w:rPr>
          <w:sz w:val="28"/>
          <w:szCs w:val="28"/>
        </w:rPr>
      </w:pPr>
      <w:r w:rsidRPr="00863279">
        <w:rPr>
          <w:sz w:val="28"/>
          <w:szCs w:val="28"/>
        </w:rPr>
        <w:t>СП 130.13330.201</w:t>
      </w:r>
      <w:r w:rsidR="00863279">
        <w:rPr>
          <w:sz w:val="28"/>
          <w:szCs w:val="28"/>
        </w:rPr>
        <w:t>8</w:t>
      </w:r>
      <w:r w:rsidRPr="00863279">
        <w:rPr>
          <w:sz w:val="28"/>
          <w:szCs w:val="28"/>
        </w:rPr>
        <w:t xml:space="preserve"> </w:t>
      </w:r>
      <w:r w:rsidR="004F0555" w:rsidRPr="00863279">
        <w:rPr>
          <w:sz w:val="28"/>
          <w:szCs w:val="28"/>
        </w:rPr>
        <w:t xml:space="preserve">«СНиП 3.09.01-85 </w:t>
      </w:r>
      <w:r w:rsidRPr="00863279">
        <w:rPr>
          <w:sz w:val="28"/>
          <w:szCs w:val="28"/>
        </w:rPr>
        <w:t>Производство сборных желез</w:t>
      </w:r>
      <w:r w:rsidR="004F0555" w:rsidRPr="00863279">
        <w:rPr>
          <w:sz w:val="28"/>
          <w:szCs w:val="28"/>
        </w:rPr>
        <w:t>обетонных конструкций и изделий»</w:t>
      </w:r>
    </w:p>
    <w:p w14:paraId="37735165" w14:textId="147F0E38" w:rsidR="005349FE" w:rsidRDefault="00863279" w:rsidP="00863279">
      <w:pPr>
        <w:widowControl/>
        <w:ind w:firstLine="567"/>
        <w:jc w:val="both"/>
        <w:rPr>
          <w:sz w:val="28"/>
          <w:szCs w:val="28"/>
        </w:rPr>
      </w:pPr>
      <w:r w:rsidRPr="00C80E1D">
        <w:rPr>
          <w:sz w:val="28"/>
          <w:szCs w:val="28"/>
        </w:rPr>
        <w:t>СП 131.13330.2018 «СНиП 23-01-99* Строительная климатология»</w:t>
      </w:r>
    </w:p>
    <w:p w14:paraId="296B528D" w14:textId="5956596D" w:rsidR="00863279" w:rsidRDefault="00863279" w:rsidP="00863279">
      <w:pPr>
        <w:widowControl/>
        <w:ind w:firstLine="567"/>
        <w:jc w:val="both"/>
        <w:rPr>
          <w:sz w:val="28"/>
          <w:szCs w:val="28"/>
        </w:rPr>
      </w:pPr>
      <w:r w:rsidRPr="00526C4D">
        <w:rPr>
          <w:sz w:val="28"/>
          <w:szCs w:val="28"/>
        </w:rPr>
        <w:t>СП 296.1325800.2017 Здания и сооружения. Особые воздействия (с изменением № 1)</w:t>
      </w:r>
    </w:p>
    <w:p w14:paraId="60B192D2" w14:textId="135E4489" w:rsidR="00863279" w:rsidRDefault="00863279" w:rsidP="00863279">
      <w:pPr>
        <w:widowControl/>
        <w:ind w:firstLine="567"/>
        <w:jc w:val="both"/>
        <w:rPr>
          <w:sz w:val="28"/>
          <w:szCs w:val="28"/>
        </w:rPr>
      </w:pPr>
      <w:r w:rsidRPr="00526C4D">
        <w:rPr>
          <w:sz w:val="28"/>
          <w:szCs w:val="28"/>
        </w:rPr>
        <w:t>СП 337.1325800.2017 Конструкции железобетонные сборно-монолитные. Правила проектирования</w:t>
      </w:r>
    </w:p>
    <w:p w14:paraId="2277FE28" w14:textId="55F51BC6" w:rsidR="00863279" w:rsidRDefault="00863279" w:rsidP="00863279">
      <w:pPr>
        <w:widowControl/>
        <w:ind w:firstLine="567"/>
        <w:jc w:val="both"/>
        <w:rPr>
          <w:sz w:val="28"/>
          <w:szCs w:val="28"/>
        </w:rPr>
      </w:pPr>
      <w:r w:rsidRPr="00526C4D">
        <w:rPr>
          <w:sz w:val="28"/>
          <w:szCs w:val="28"/>
        </w:rPr>
        <w:t>СП 385.1325800.2018 Защита зданий и сооружений от прогрессирующего обрушения. Правила проектирования. Основные положения (с изменением № 1)</w:t>
      </w:r>
    </w:p>
    <w:p w14:paraId="37374FAD" w14:textId="28029171" w:rsidR="00863279" w:rsidRPr="00863279" w:rsidRDefault="00863279" w:rsidP="00863279">
      <w:pPr>
        <w:pStyle w:val="afb"/>
        <w:ind w:firstLine="567"/>
        <w:jc w:val="both"/>
        <w:rPr>
          <w:sz w:val="28"/>
          <w:szCs w:val="28"/>
        </w:rPr>
      </w:pPr>
      <w:r w:rsidRPr="00863279">
        <w:rPr>
          <w:sz w:val="28"/>
          <w:szCs w:val="28"/>
        </w:rPr>
        <w:t xml:space="preserve">СП 468.1325800.2019 Бетонные и железобетонные конструкции. Правила обеспечения огнестойкости и </w:t>
      </w:r>
      <w:proofErr w:type="spellStart"/>
      <w:r w:rsidRPr="00863279">
        <w:rPr>
          <w:sz w:val="28"/>
          <w:szCs w:val="28"/>
        </w:rPr>
        <w:t>огнесохранности</w:t>
      </w:r>
      <w:proofErr w:type="spellEnd"/>
    </w:p>
    <w:bookmarkEnd w:id="12"/>
    <w:p w14:paraId="5E066B2D" w14:textId="77777777" w:rsidR="000C60C1" w:rsidRPr="00863279" w:rsidRDefault="000C60C1" w:rsidP="00863279">
      <w:pPr>
        <w:pStyle w:val="afb"/>
        <w:ind w:firstLine="567"/>
        <w:jc w:val="both"/>
      </w:pPr>
      <w:r w:rsidRPr="00863279">
        <w:rPr>
          <w:spacing w:val="40"/>
        </w:rPr>
        <w:t>Примечани</w:t>
      </w:r>
      <w:r w:rsidRPr="00863279">
        <w:t xml:space="preserve">е </w:t>
      </w:r>
      <w:r w:rsidR="00EF0F37" w:rsidRPr="00863279">
        <w:t>–</w:t>
      </w:r>
      <w:r w:rsidRPr="00863279">
        <w:t xml:space="preserve"> При пользовании настоящим сводом правил целесообразно проверить действие ссылочных </w:t>
      </w:r>
      <w:r w:rsidR="00C258A0" w:rsidRPr="00863279">
        <w:t>документов в</w:t>
      </w:r>
      <w:r w:rsidRPr="00863279">
        <w:t xml:space="preserve"> информационной системе общего пользования - на официальном сайте</w:t>
      </w:r>
      <w:r w:rsidR="00C258A0" w:rsidRPr="00863279">
        <w:t xml:space="preserve"> федерального органа исполнительной власти в сфере</w:t>
      </w:r>
      <w:r w:rsidRPr="00863279">
        <w:t xml:space="preserve"> стандартизации в сети Интернет или по ежегодно</w:t>
      </w:r>
      <w:r w:rsidR="00C258A0" w:rsidRPr="00863279">
        <w:t>му информационному</w:t>
      </w:r>
      <w:r w:rsidRPr="00863279">
        <w:t xml:space="preserve"> указателю «Национальные стандарты», который опубликован по состоянию на 1 января текущего года, и по </w:t>
      </w:r>
      <w:r w:rsidR="00C258A0" w:rsidRPr="00863279">
        <w:t>выпускам еж</w:t>
      </w:r>
      <w:r w:rsidRPr="00863279">
        <w:t>емесячно</w:t>
      </w:r>
      <w:r w:rsidR="00C258A0" w:rsidRPr="00863279">
        <w:t>го</w:t>
      </w:r>
      <w:r w:rsidRPr="00863279">
        <w:t xml:space="preserve"> информационн</w:t>
      </w:r>
      <w:r w:rsidR="00C258A0" w:rsidRPr="00863279">
        <w:t>ого</w:t>
      </w:r>
      <w:r w:rsidRPr="00863279">
        <w:t xml:space="preserve"> указателя</w:t>
      </w:r>
      <w:r w:rsidR="00C258A0" w:rsidRPr="00863279">
        <w:t xml:space="preserve"> «Национальные стандарты» за</w:t>
      </w:r>
      <w:r w:rsidRPr="00863279">
        <w:t xml:space="preserve"> текущ</w:t>
      </w:r>
      <w:r w:rsidR="00C258A0" w:rsidRPr="00863279">
        <w:t>ий</w:t>
      </w:r>
      <w:r w:rsidRPr="00863279">
        <w:t xml:space="preserve"> год. Если </w:t>
      </w:r>
      <w:r w:rsidR="00C258A0" w:rsidRPr="00863279">
        <w:t xml:space="preserve">замечен </w:t>
      </w:r>
      <w:r w:rsidRPr="00863279">
        <w:t>ссылочный документ</w:t>
      </w:r>
      <w:r w:rsidR="00C258A0" w:rsidRPr="00863279">
        <w:t>, на который дана недатированная ссылка</w:t>
      </w:r>
      <w:r w:rsidRPr="00863279">
        <w:t xml:space="preserve">, то </w:t>
      </w:r>
      <w:r w:rsidR="00C258A0" w:rsidRPr="00863279">
        <w:t>рекомендуется использовать действующую версию этого</w:t>
      </w:r>
      <w:r w:rsidRPr="00863279">
        <w:t xml:space="preserve"> документ</w:t>
      </w:r>
      <w:r w:rsidR="00C258A0" w:rsidRPr="00863279">
        <w:t>а с учетом всех внесенных в данную версию изменений</w:t>
      </w:r>
      <w:r w:rsidRPr="00863279">
        <w:t xml:space="preserve">. Если </w:t>
      </w:r>
      <w:r w:rsidR="00C258A0" w:rsidRPr="00863279">
        <w:t xml:space="preserve">заменен </w:t>
      </w:r>
      <w:r w:rsidRPr="00863279">
        <w:t>ссылочный документ</w:t>
      </w:r>
      <w:r w:rsidR="00C258A0" w:rsidRPr="00863279">
        <w:t>, на</w:t>
      </w:r>
      <w:r w:rsidRPr="00863279">
        <w:t xml:space="preserve"> котор</w:t>
      </w:r>
      <w:r w:rsidR="00C258A0" w:rsidRPr="00863279">
        <w:t>ый</w:t>
      </w:r>
      <w:r w:rsidRPr="00863279">
        <w:t xml:space="preserve"> дана </w:t>
      </w:r>
      <w:r w:rsidR="00C258A0" w:rsidRPr="00863279">
        <w:t xml:space="preserve">датированная </w:t>
      </w:r>
      <w:r w:rsidRPr="00863279">
        <w:t>ссылка</w:t>
      </w:r>
      <w:r w:rsidR="00C258A0" w:rsidRPr="00863279">
        <w:t>, то рекомендуется использовать версию этого документа с указанным выше годом утверждения (принятия)</w:t>
      </w:r>
      <w:r w:rsidRPr="00863279">
        <w:t>.</w:t>
      </w:r>
      <w:r w:rsidR="000A3323" w:rsidRPr="00863279">
        <w:t xml:space="preserve"> Если после утверждения настоящего свода правил в ссылочный документ, на который дана датированная </w:t>
      </w:r>
      <w:r w:rsidR="000A3323" w:rsidRPr="00863279">
        <w:lastRenderedPageBreak/>
        <w:t>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w:t>
      </w:r>
      <w:r w:rsidR="0032039C" w:rsidRPr="00863279">
        <w:t>ведения о действии сводов правил</w:t>
      </w:r>
      <w:r w:rsidR="000A3323" w:rsidRPr="00863279">
        <w:t xml:space="preserve"> целесообразно проверить в Федеральном информационном фонде стандартов.</w:t>
      </w:r>
    </w:p>
    <w:p w14:paraId="444B642B" w14:textId="77777777" w:rsidR="00863279" w:rsidRPr="00C93F7F" w:rsidRDefault="00863279" w:rsidP="00863279">
      <w:pPr>
        <w:pStyle w:val="afb"/>
        <w:ind w:firstLine="567"/>
        <w:jc w:val="both"/>
        <w:rPr>
          <w:b/>
          <w:sz w:val="28"/>
          <w:szCs w:val="28"/>
        </w:rPr>
      </w:pPr>
      <w:r w:rsidRPr="00C93F7F">
        <w:rPr>
          <w:b/>
          <w:sz w:val="28"/>
          <w:szCs w:val="28"/>
        </w:rPr>
        <w:t>(Измененная редакция, Изм. № 1).</w:t>
      </w:r>
    </w:p>
    <w:p w14:paraId="434BEA40" w14:textId="77777777" w:rsidR="001713B2" w:rsidRPr="00C93F7F" w:rsidRDefault="002A39EC" w:rsidP="00C93F7F">
      <w:pPr>
        <w:pStyle w:val="10"/>
        <w:numPr>
          <w:ilvl w:val="0"/>
          <w:numId w:val="60"/>
        </w:numPr>
        <w:spacing w:line="240" w:lineRule="auto"/>
        <w:ind w:left="0" w:firstLine="567"/>
        <w:rPr>
          <w:b/>
          <w:sz w:val="28"/>
          <w:szCs w:val="28"/>
        </w:rPr>
      </w:pPr>
      <w:bookmarkStart w:id="13" w:name="_Toc250985002"/>
      <w:bookmarkStart w:id="14" w:name="_Toc505698736"/>
      <w:r w:rsidRPr="00C93F7F">
        <w:rPr>
          <w:b/>
          <w:sz w:val="28"/>
          <w:szCs w:val="28"/>
        </w:rPr>
        <w:t>Термины и определения</w:t>
      </w:r>
      <w:bookmarkEnd w:id="13"/>
      <w:bookmarkEnd w:id="14"/>
    </w:p>
    <w:p w14:paraId="52666FB7" w14:textId="03C87DC8" w:rsidR="001713B2" w:rsidRPr="00C93F7F" w:rsidRDefault="001713B2" w:rsidP="00C93F7F">
      <w:pPr>
        <w:pStyle w:val="a7"/>
        <w:ind w:firstLine="567"/>
        <w:jc w:val="both"/>
        <w:rPr>
          <w:sz w:val="28"/>
          <w:szCs w:val="28"/>
        </w:rPr>
      </w:pPr>
      <w:r w:rsidRPr="00C93F7F">
        <w:rPr>
          <w:sz w:val="28"/>
          <w:szCs w:val="28"/>
        </w:rPr>
        <w:t>В настоящ</w:t>
      </w:r>
      <w:r w:rsidR="00BD4D47" w:rsidRPr="00C93F7F">
        <w:rPr>
          <w:sz w:val="28"/>
          <w:szCs w:val="28"/>
        </w:rPr>
        <w:t>ем своде</w:t>
      </w:r>
      <w:r w:rsidRPr="00C93F7F">
        <w:rPr>
          <w:sz w:val="28"/>
          <w:szCs w:val="28"/>
        </w:rPr>
        <w:t xml:space="preserve"> правил примен</w:t>
      </w:r>
      <w:r w:rsidR="00BD4D47" w:rsidRPr="00C93F7F">
        <w:rPr>
          <w:sz w:val="28"/>
          <w:szCs w:val="28"/>
        </w:rPr>
        <w:t>ены</w:t>
      </w:r>
      <w:r w:rsidRPr="00C93F7F">
        <w:rPr>
          <w:sz w:val="28"/>
          <w:szCs w:val="28"/>
        </w:rPr>
        <w:t xml:space="preserve"> </w:t>
      </w:r>
      <w:r w:rsidR="006F1873" w:rsidRPr="00C93F7F">
        <w:rPr>
          <w:sz w:val="28"/>
          <w:szCs w:val="28"/>
        </w:rPr>
        <w:t xml:space="preserve">термины, приведенные в СП 63.13330, а также </w:t>
      </w:r>
      <w:r w:rsidR="00303EB7" w:rsidRPr="00C93F7F">
        <w:rPr>
          <w:sz w:val="28"/>
          <w:szCs w:val="28"/>
        </w:rPr>
        <w:t xml:space="preserve">следующие </w:t>
      </w:r>
      <w:r w:rsidRPr="00C93F7F">
        <w:rPr>
          <w:sz w:val="28"/>
          <w:szCs w:val="28"/>
        </w:rPr>
        <w:t xml:space="preserve">термины </w:t>
      </w:r>
      <w:r w:rsidR="00303EB7" w:rsidRPr="00C93F7F">
        <w:rPr>
          <w:sz w:val="28"/>
          <w:szCs w:val="28"/>
        </w:rPr>
        <w:t xml:space="preserve">с соответствующими </w:t>
      </w:r>
      <w:r w:rsidR="000E5E0C" w:rsidRPr="00C93F7F">
        <w:rPr>
          <w:sz w:val="28"/>
          <w:szCs w:val="28"/>
        </w:rPr>
        <w:t>определения</w:t>
      </w:r>
      <w:r w:rsidR="00303EB7" w:rsidRPr="00C93F7F">
        <w:rPr>
          <w:sz w:val="28"/>
          <w:szCs w:val="28"/>
        </w:rPr>
        <w:t>ми</w:t>
      </w:r>
      <w:r w:rsidR="00C8488A" w:rsidRPr="00C93F7F">
        <w:rPr>
          <w:sz w:val="28"/>
          <w:szCs w:val="28"/>
        </w:rPr>
        <w:t>:</w:t>
      </w:r>
    </w:p>
    <w:p w14:paraId="3ED8B0D9" w14:textId="77777777" w:rsidR="00247C4B" w:rsidRPr="00C93F7F" w:rsidRDefault="00BD4D47" w:rsidP="00C93F7F">
      <w:pPr>
        <w:pStyle w:val="a7"/>
        <w:ind w:firstLine="567"/>
        <w:jc w:val="both"/>
        <w:rPr>
          <w:sz w:val="28"/>
          <w:szCs w:val="28"/>
        </w:rPr>
      </w:pPr>
      <w:r w:rsidRPr="00C93F7F">
        <w:rPr>
          <w:sz w:val="28"/>
          <w:szCs w:val="28"/>
        </w:rPr>
        <w:t>3.1</w:t>
      </w:r>
      <w:r w:rsidRPr="00C93F7F">
        <w:rPr>
          <w:b/>
          <w:sz w:val="28"/>
          <w:szCs w:val="28"/>
        </w:rPr>
        <w:t xml:space="preserve"> ж</w:t>
      </w:r>
      <w:r w:rsidR="00247C4B" w:rsidRPr="00C93F7F">
        <w:rPr>
          <w:b/>
          <w:sz w:val="28"/>
          <w:szCs w:val="28"/>
        </w:rPr>
        <w:t>есткость</w:t>
      </w:r>
      <w:r w:rsidRPr="00C93F7F">
        <w:rPr>
          <w:b/>
          <w:sz w:val="28"/>
          <w:szCs w:val="28"/>
        </w:rPr>
        <w:t>:</w:t>
      </w:r>
      <w:r w:rsidR="00247C4B" w:rsidRPr="00C93F7F">
        <w:rPr>
          <w:b/>
          <w:sz w:val="28"/>
          <w:szCs w:val="28"/>
        </w:rPr>
        <w:t xml:space="preserve"> </w:t>
      </w:r>
      <w:r w:rsidRPr="00C93F7F">
        <w:rPr>
          <w:sz w:val="28"/>
          <w:szCs w:val="28"/>
        </w:rPr>
        <w:t>С</w:t>
      </w:r>
      <w:r w:rsidR="00247C4B" w:rsidRPr="00C93F7F">
        <w:rPr>
          <w:sz w:val="28"/>
          <w:szCs w:val="28"/>
        </w:rPr>
        <w:t xml:space="preserve">пособность конструктивных элементов </w:t>
      </w:r>
      <w:r w:rsidR="008E4D97" w:rsidRPr="00C93F7F">
        <w:rPr>
          <w:sz w:val="28"/>
          <w:szCs w:val="28"/>
        </w:rPr>
        <w:t xml:space="preserve">сопротивляться деформированию </w:t>
      </w:r>
      <w:r w:rsidR="00247C4B" w:rsidRPr="00C93F7F">
        <w:rPr>
          <w:sz w:val="28"/>
          <w:szCs w:val="28"/>
        </w:rPr>
        <w:t>при внешнем воздействии. Основной характеристикой ж</w:t>
      </w:r>
      <w:r w:rsidRPr="00C93F7F">
        <w:rPr>
          <w:sz w:val="28"/>
          <w:szCs w:val="28"/>
        </w:rPr>
        <w:t>е</w:t>
      </w:r>
      <w:r w:rsidR="00247C4B" w:rsidRPr="00C93F7F">
        <w:rPr>
          <w:sz w:val="28"/>
          <w:szCs w:val="28"/>
        </w:rPr>
        <w:t>сткости является коэффициент ж</w:t>
      </w:r>
      <w:r w:rsidRPr="00C93F7F">
        <w:rPr>
          <w:sz w:val="28"/>
          <w:szCs w:val="28"/>
        </w:rPr>
        <w:t>е</w:t>
      </w:r>
      <w:r w:rsidR="00247C4B" w:rsidRPr="00C93F7F">
        <w:rPr>
          <w:sz w:val="28"/>
          <w:szCs w:val="28"/>
        </w:rPr>
        <w:t>сткости, равный силовому воздействию, вызывающему единичное перемещение.</w:t>
      </w:r>
    </w:p>
    <w:p w14:paraId="1A0547DB" w14:textId="77777777" w:rsidR="00EE62E6" w:rsidRPr="00C93F7F" w:rsidRDefault="00BD4D47" w:rsidP="00C93F7F">
      <w:pPr>
        <w:pStyle w:val="a7"/>
        <w:ind w:firstLine="567"/>
        <w:jc w:val="both"/>
        <w:rPr>
          <w:sz w:val="28"/>
          <w:szCs w:val="28"/>
        </w:rPr>
      </w:pPr>
      <w:r w:rsidRPr="00C93F7F">
        <w:rPr>
          <w:sz w:val="28"/>
          <w:szCs w:val="28"/>
        </w:rPr>
        <w:t>3.2</w:t>
      </w:r>
      <w:r w:rsidRPr="00C93F7F">
        <w:rPr>
          <w:b/>
          <w:sz w:val="28"/>
          <w:szCs w:val="28"/>
        </w:rPr>
        <w:t xml:space="preserve"> к</w:t>
      </w:r>
      <w:r w:rsidR="00EE62E6" w:rsidRPr="00C93F7F">
        <w:rPr>
          <w:b/>
          <w:sz w:val="28"/>
          <w:szCs w:val="28"/>
        </w:rPr>
        <w:t xml:space="preserve">онструктивная система </w:t>
      </w:r>
      <w:r w:rsidR="00163ABB" w:rsidRPr="00C93F7F">
        <w:rPr>
          <w:b/>
          <w:sz w:val="28"/>
          <w:szCs w:val="28"/>
        </w:rPr>
        <w:t>здания</w:t>
      </w:r>
      <w:r w:rsidRPr="00C93F7F">
        <w:rPr>
          <w:b/>
          <w:sz w:val="28"/>
          <w:szCs w:val="28"/>
        </w:rPr>
        <w:t>:</w:t>
      </w:r>
      <w:r w:rsidR="00EE62E6" w:rsidRPr="00C93F7F">
        <w:rPr>
          <w:sz w:val="28"/>
          <w:szCs w:val="28"/>
        </w:rPr>
        <w:t xml:space="preserve"> </w:t>
      </w:r>
      <w:r w:rsidRPr="00C93F7F">
        <w:rPr>
          <w:sz w:val="28"/>
          <w:szCs w:val="28"/>
        </w:rPr>
        <w:t>С</w:t>
      </w:r>
      <w:r w:rsidR="00EE62E6" w:rsidRPr="00C93F7F">
        <w:rPr>
          <w:sz w:val="28"/>
          <w:szCs w:val="28"/>
        </w:rPr>
        <w:t>овокупность взаимосвязанных конструкций здания, обеспечивающих его прочность, жесткость и устойчивость на стадии возведения и стадии эксплуатации при действии всех расчетных нагрузок и воздействий.</w:t>
      </w:r>
    </w:p>
    <w:p w14:paraId="57A259EC" w14:textId="77777777" w:rsidR="00BC1B24" w:rsidRPr="00C93F7F" w:rsidRDefault="00BD4D47" w:rsidP="00C93F7F">
      <w:pPr>
        <w:pStyle w:val="a7"/>
        <w:ind w:firstLine="567"/>
        <w:jc w:val="both"/>
        <w:rPr>
          <w:sz w:val="28"/>
          <w:szCs w:val="28"/>
        </w:rPr>
      </w:pPr>
      <w:r w:rsidRPr="00C93F7F">
        <w:rPr>
          <w:sz w:val="28"/>
          <w:szCs w:val="28"/>
        </w:rPr>
        <w:t>3.3</w:t>
      </w:r>
      <w:r w:rsidRPr="00C93F7F">
        <w:rPr>
          <w:b/>
          <w:sz w:val="28"/>
          <w:szCs w:val="28"/>
        </w:rPr>
        <w:t xml:space="preserve"> к</w:t>
      </w:r>
      <w:r w:rsidR="005F1E92" w:rsidRPr="00C93F7F">
        <w:rPr>
          <w:b/>
          <w:sz w:val="28"/>
          <w:szCs w:val="28"/>
        </w:rPr>
        <w:t>рупнопанельное здание</w:t>
      </w:r>
      <w:r w:rsidRPr="00C93F7F">
        <w:rPr>
          <w:b/>
          <w:sz w:val="28"/>
          <w:szCs w:val="28"/>
        </w:rPr>
        <w:t>:</w:t>
      </w:r>
      <w:r w:rsidR="005F1E92" w:rsidRPr="00C93F7F">
        <w:rPr>
          <w:sz w:val="28"/>
          <w:szCs w:val="28"/>
        </w:rPr>
        <w:t xml:space="preserve"> </w:t>
      </w:r>
      <w:r w:rsidRPr="00C93F7F">
        <w:rPr>
          <w:sz w:val="28"/>
          <w:szCs w:val="28"/>
        </w:rPr>
        <w:t>З</w:t>
      </w:r>
      <w:r w:rsidR="005F1E92" w:rsidRPr="00C93F7F">
        <w:rPr>
          <w:sz w:val="28"/>
          <w:szCs w:val="28"/>
        </w:rPr>
        <w:t>дание, состоящее из крупных сборных панелей (высотой на этаж) и перекрытий из сборных плит.</w:t>
      </w:r>
    </w:p>
    <w:p w14:paraId="0A60A9E0" w14:textId="77777777" w:rsidR="00E14B7B" w:rsidRPr="00C93F7F" w:rsidRDefault="00BD4D47" w:rsidP="00C93F7F">
      <w:pPr>
        <w:pStyle w:val="a7"/>
        <w:ind w:firstLine="567"/>
        <w:jc w:val="both"/>
        <w:rPr>
          <w:sz w:val="28"/>
          <w:szCs w:val="28"/>
        </w:rPr>
      </w:pPr>
      <w:r w:rsidRPr="00C93F7F">
        <w:rPr>
          <w:sz w:val="28"/>
          <w:szCs w:val="28"/>
        </w:rPr>
        <w:t xml:space="preserve">3.4 </w:t>
      </w:r>
      <w:r w:rsidRPr="00C93F7F">
        <w:rPr>
          <w:b/>
          <w:sz w:val="28"/>
          <w:szCs w:val="28"/>
        </w:rPr>
        <w:t>п</w:t>
      </w:r>
      <w:r w:rsidR="00247C4B" w:rsidRPr="00C93F7F">
        <w:rPr>
          <w:b/>
          <w:sz w:val="28"/>
          <w:szCs w:val="28"/>
        </w:rPr>
        <w:t>одатливость</w:t>
      </w:r>
      <w:r w:rsidRPr="00C93F7F">
        <w:rPr>
          <w:b/>
          <w:sz w:val="28"/>
          <w:szCs w:val="28"/>
        </w:rPr>
        <w:t>:</w:t>
      </w:r>
      <w:r w:rsidRPr="00C93F7F">
        <w:rPr>
          <w:sz w:val="28"/>
          <w:szCs w:val="28"/>
        </w:rPr>
        <w:t xml:space="preserve"> В</w:t>
      </w:r>
      <w:r w:rsidR="00247C4B" w:rsidRPr="00C93F7F">
        <w:rPr>
          <w:sz w:val="28"/>
          <w:szCs w:val="28"/>
        </w:rPr>
        <w:t>еличина, обратная жесткости. Основной характеристикой податливости является коэффициент податливости, равный перемещению, вызванному</w:t>
      </w:r>
      <w:r w:rsidR="00E14B7B" w:rsidRPr="00C93F7F">
        <w:rPr>
          <w:sz w:val="28"/>
          <w:szCs w:val="28"/>
        </w:rPr>
        <w:t xml:space="preserve"> единичным силовым воздействием.</w:t>
      </w:r>
    </w:p>
    <w:p w14:paraId="3961A282" w14:textId="77777777" w:rsidR="00E14B7B" w:rsidRPr="00C93F7F" w:rsidRDefault="00BD4D47" w:rsidP="00C93F7F">
      <w:pPr>
        <w:pStyle w:val="a7"/>
        <w:ind w:firstLine="567"/>
        <w:jc w:val="both"/>
        <w:rPr>
          <w:sz w:val="28"/>
          <w:szCs w:val="28"/>
        </w:rPr>
      </w:pPr>
      <w:r w:rsidRPr="00C93F7F">
        <w:rPr>
          <w:sz w:val="28"/>
          <w:szCs w:val="28"/>
        </w:rPr>
        <w:t xml:space="preserve">3.5 </w:t>
      </w:r>
      <w:r w:rsidRPr="00C93F7F">
        <w:rPr>
          <w:b/>
          <w:sz w:val="28"/>
          <w:szCs w:val="28"/>
        </w:rPr>
        <w:t>п</w:t>
      </w:r>
      <w:r w:rsidR="007333FE" w:rsidRPr="00C93F7F">
        <w:rPr>
          <w:b/>
          <w:sz w:val="28"/>
          <w:szCs w:val="28"/>
        </w:rPr>
        <w:t>анель</w:t>
      </w:r>
      <w:r w:rsidRPr="00C93F7F">
        <w:rPr>
          <w:b/>
          <w:sz w:val="28"/>
          <w:szCs w:val="28"/>
        </w:rPr>
        <w:t>:</w:t>
      </w:r>
      <w:r w:rsidRPr="00C93F7F">
        <w:rPr>
          <w:sz w:val="28"/>
          <w:szCs w:val="28"/>
        </w:rPr>
        <w:t xml:space="preserve"> П</w:t>
      </w:r>
      <w:r w:rsidR="007333FE" w:rsidRPr="00C93F7F">
        <w:rPr>
          <w:sz w:val="28"/>
          <w:szCs w:val="28"/>
        </w:rPr>
        <w:t>лоскостной сборный элемент заводского изготовления из бетона или железобетона, применяемый для возведения стен и перегородок.</w:t>
      </w:r>
    </w:p>
    <w:p w14:paraId="71A42E8A" w14:textId="77777777" w:rsidR="00163ABB" w:rsidRPr="00C93F7F" w:rsidRDefault="008B2972" w:rsidP="00C93F7F">
      <w:pPr>
        <w:pStyle w:val="a7"/>
        <w:ind w:firstLine="567"/>
        <w:jc w:val="both"/>
        <w:rPr>
          <w:sz w:val="28"/>
          <w:szCs w:val="28"/>
        </w:rPr>
      </w:pPr>
      <w:r w:rsidRPr="00C93F7F">
        <w:rPr>
          <w:sz w:val="28"/>
          <w:szCs w:val="28"/>
        </w:rPr>
        <w:t xml:space="preserve">3.6 </w:t>
      </w:r>
      <w:r w:rsidRPr="00C93F7F">
        <w:rPr>
          <w:b/>
          <w:sz w:val="28"/>
          <w:szCs w:val="28"/>
        </w:rPr>
        <w:t>п</w:t>
      </w:r>
      <w:r w:rsidR="007333FE" w:rsidRPr="00C93F7F">
        <w:rPr>
          <w:b/>
          <w:sz w:val="28"/>
          <w:szCs w:val="28"/>
        </w:rPr>
        <w:t>анель ненесущая</w:t>
      </w:r>
      <w:r w:rsidRPr="00C93F7F">
        <w:rPr>
          <w:b/>
          <w:sz w:val="28"/>
          <w:szCs w:val="28"/>
        </w:rPr>
        <w:t>:</w:t>
      </w:r>
      <w:r w:rsidR="007333FE" w:rsidRPr="00C93F7F">
        <w:rPr>
          <w:sz w:val="28"/>
          <w:szCs w:val="28"/>
        </w:rPr>
        <w:t xml:space="preserve"> </w:t>
      </w:r>
      <w:r w:rsidRPr="00C93F7F">
        <w:rPr>
          <w:sz w:val="28"/>
          <w:szCs w:val="28"/>
        </w:rPr>
        <w:t>П</w:t>
      </w:r>
      <w:r w:rsidR="007333FE" w:rsidRPr="00C93F7F">
        <w:rPr>
          <w:sz w:val="28"/>
          <w:szCs w:val="28"/>
        </w:rPr>
        <w:t>анель</w:t>
      </w:r>
      <w:r w:rsidR="00163ABB" w:rsidRPr="00C93F7F">
        <w:rPr>
          <w:sz w:val="28"/>
          <w:szCs w:val="28"/>
        </w:rPr>
        <w:t>, применяем</w:t>
      </w:r>
      <w:r w:rsidR="007333FE" w:rsidRPr="00C93F7F">
        <w:rPr>
          <w:sz w:val="28"/>
          <w:szCs w:val="28"/>
        </w:rPr>
        <w:t>ая</w:t>
      </w:r>
      <w:r w:rsidR="00163ABB" w:rsidRPr="00C93F7F">
        <w:rPr>
          <w:sz w:val="28"/>
          <w:szCs w:val="28"/>
        </w:rPr>
        <w:t xml:space="preserve"> для возведения стен, котор</w:t>
      </w:r>
      <w:r w:rsidR="007333FE" w:rsidRPr="00C93F7F">
        <w:rPr>
          <w:sz w:val="28"/>
          <w:szCs w:val="28"/>
        </w:rPr>
        <w:t>ая</w:t>
      </w:r>
      <w:r w:rsidR="00163ABB" w:rsidRPr="00C93F7F">
        <w:rPr>
          <w:sz w:val="28"/>
          <w:szCs w:val="28"/>
        </w:rPr>
        <w:t xml:space="preserve"> передает вертикальную нагрузку только от собственного веса на смежные конструкции (перекрытия, несущие стены).</w:t>
      </w:r>
    </w:p>
    <w:p w14:paraId="429A51C1" w14:textId="633C5A89" w:rsidR="00163ABB" w:rsidRPr="00C93F7F" w:rsidRDefault="008B2972" w:rsidP="00C93F7F">
      <w:pPr>
        <w:pStyle w:val="a7"/>
        <w:ind w:firstLine="567"/>
        <w:jc w:val="both"/>
        <w:rPr>
          <w:sz w:val="28"/>
          <w:szCs w:val="28"/>
        </w:rPr>
      </w:pPr>
      <w:r w:rsidRPr="00C93F7F">
        <w:rPr>
          <w:sz w:val="28"/>
          <w:szCs w:val="28"/>
        </w:rPr>
        <w:t xml:space="preserve">3.7 </w:t>
      </w:r>
      <w:r w:rsidRPr="00C93F7F">
        <w:rPr>
          <w:b/>
          <w:sz w:val="28"/>
          <w:szCs w:val="28"/>
        </w:rPr>
        <w:t>п</w:t>
      </w:r>
      <w:r w:rsidR="007333FE" w:rsidRPr="00C93F7F">
        <w:rPr>
          <w:b/>
          <w:sz w:val="28"/>
          <w:szCs w:val="28"/>
        </w:rPr>
        <w:t>анель н</w:t>
      </w:r>
      <w:r w:rsidR="00163ABB" w:rsidRPr="00C93F7F">
        <w:rPr>
          <w:b/>
          <w:sz w:val="28"/>
          <w:szCs w:val="28"/>
        </w:rPr>
        <w:t>есущая</w:t>
      </w:r>
      <w:r w:rsidRPr="00C93F7F">
        <w:rPr>
          <w:b/>
          <w:sz w:val="28"/>
          <w:szCs w:val="28"/>
        </w:rPr>
        <w:t>:</w:t>
      </w:r>
      <w:r w:rsidR="007333FE" w:rsidRPr="00C93F7F">
        <w:rPr>
          <w:sz w:val="28"/>
          <w:szCs w:val="28"/>
        </w:rPr>
        <w:t xml:space="preserve"> </w:t>
      </w:r>
      <w:r w:rsidRPr="00C93F7F">
        <w:rPr>
          <w:sz w:val="28"/>
          <w:szCs w:val="28"/>
        </w:rPr>
        <w:t>П</w:t>
      </w:r>
      <w:r w:rsidR="007333FE" w:rsidRPr="00C93F7F">
        <w:rPr>
          <w:sz w:val="28"/>
          <w:szCs w:val="28"/>
        </w:rPr>
        <w:t>анель</w:t>
      </w:r>
      <w:r w:rsidR="00163ABB" w:rsidRPr="00C93F7F">
        <w:rPr>
          <w:sz w:val="28"/>
          <w:szCs w:val="28"/>
        </w:rPr>
        <w:t>, применяем</w:t>
      </w:r>
      <w:r w:rsidR="007333FE" w:rsidRPr="00C93F7F">
        <w:rPr>
          <w:sz w:val="28"/>
          <w:szCs w:val="28"/>
        </w:rPr>
        <w:t>ая</w:t>
      </w:r>
      <w:r w:rsidR="00163ABB" w:rsidRPr="00C93F7F">
        <w:rPr>
          <w:sz w:val="28"/>
          <w:szCs w:val="28"/>
        </w:rPr>
        <w:t xml:space="preserve"> для возведения стен, котор</w:t>
      </w:r>
      <w:r w:rsidR="00C576F8" w:rsidRPr="00C93F7F">
        <w:rPr>
          <w:sz w:val="28"/>
          <w:szCs w:val="28"/>
        </w:rPr>
        <w:t>ая</w:t>
      </w:r>
      <w:r w:rsidR="00163ABB" w:rsidRPr="00C93F7F">
        <w:rPr>
          <w:sz w:val="28"/>
          <w:szCs w:val="28"/>
        </w:rPr>
        <w:t xml:space="preserve"> помимо вертикальной нагрузки от собственного веса</w:t>
      </w:r>
      <w:r w:rsidR="00012DCD" w:rsidRPr="00C93F7F">
        <w:rPr>
          <w:sz w:val="28"/>
          <w:szCs w:val="28"/>
        </w:rPr>
        <w:t>,</w:t>
      </w:r>
      <w:r w:rsidR="00163ABB" w:rsidRPr="00C93F7F">
        <w:rPr>
          <w:sz w:val="28"/>
          <w:szCs w:val="28"/>
        </w:rPr>
        <w:t xml:space="preserve"> воспринимает и передает фундаментам нагрузки от перекрытий, крыши, ненесущих стеновых панелей, перегородок и </w:t>
      </w:r>
      <w:r w:rsidR="00C93F7F" w:rsidRPr="00C93F7F">
        <w:rPr>
          <w:sz w:val="28"/>
          <w:szCs w:val="28"/>
        </w:rPr>
        <w:t>т. д.</w:t>
      </w:r>
    </w:p>
    <w:p w14:paraId="353F2910" w14:textId="0AE9490D" w:rsidR="00E14B7B" w:rsidRPr="00C93F7F" w:rsidRDefault="008B2972" w:rsidP="00C93F7F">
      <w:pPr>
        <w:pStyle w:val="a7"/>
        <w:ind w:firstLine="567"/>
        <w:jc w:val="both"/>
        <w:rPr>
          <w:sz w:val="28"/>
          <w:szCs w:val="28"/>
        </w:rPr>
      </w:pPr>
      <w:r w:rsidRPr="00C93F7F">
        <w:rPr>
          <w:sz w:val="28"/>
          <w:szCs w:val="28"/>
        </w:rPr>
        <w:t xml:space="preserve">3.8 </w:t>
      </w:r>
      <w:r w:rsidRPr="00C93F7F">
        <w:rPr>
          <w:b/>
          <w:sz w:val="28"/>
          <w:szCs w:val="28"/>
        </w:rPr>
        <w:t>п</w:t>
      </w:r>
      <w:r w:rsidR="00E14B7B" w:rsidRPr="00C93F7F">
        <w:rPr>
          <w:b/>
          <w:sz w:val="28"/>
          <w:szCs w:val="28"/>
        </w:rPr>
        <w:t>анель самонесущая</w:t>
      </w:r>
      <w:r w:rsidRPr="00C93F7F">
        <w:rPr>
          <w:b/>
          <w:sz w:val="28"/>
          <w:szCs w:val="28"/>
        </w:rPr>
        <w:t>:</w:t>
      </w:r>
      <w:r w:rsidR="00E14B7B" w:rsidRPr="00C93F7F">
        <w:rPr>
          <w:b/>
          <w:sz w:val="28"/>
          <w:szCs w:val="28"/>
        </w:rPr>
        <w:t xml:space="preserve"> </w:t>
      </w:r>
      <w:r w:rsidRPr="00C93F7F">
        <w:rPr>
          <w:sz w:val="28"/>
          <w:szCs w:val="28"/>
        </w:rPr>
        <w:t>П</w:t>
      </w:r>
      <w:r w:rsidR="00E14B7B" w:rsidRPr="00C93F7F">
        <w:rPr>
          <w:sz w:val="28"/>
          <w:szCs w:val="28"/>
        </w:rPr>
        <w:t xml:space="preserve">анель, применяемая для возведения стен, которая воспринимает и передает фундаментам вертикальную нагрузку только от собственного веса (включая нагрузку от балконов, лоджий, парапетов и </w:t>
      </w:r>
      <w:r w:rsidR="00C93F7F" w:rsidRPr="00C93F7F">
        <w:rPr>
          <w:sz w:val="28"/>
          <w:szCs w:val="28"/>
        </w:rPr>
        <w:t>т. д.</w:t>
      </w:r>
      <w:r w:rsidR="00E14B7B" w:rsidRPr="00C93F7F">
        <w:rPr>
          <w:sz w:val="28"/>
          <w:szCs w:val="28"/>
        </w:rPr>
        <w:t>).</w:t>
      </w:r>
    </w:p>
    <w:p w14:paraId="53171D62" w14:textId="77777777" w:rsidR="00163ABB" w:rsidRPr="00C93F7F" w:rsidRDefault="008B2972" w:rsidP="00C93F7F">
      <w:pPr>
        <w:pStyle w:val="a7"/>
        <w:ind w:firstLine="567"/>
        <w:jc w:val="both"/>
        <w:rPr>
          <w:sz w:val="28"/>
          <w:szCs w:val="28"/>
        </w:rPr>
      </w:pPr>
      <w:r w:rsidRPr="00C93F7F">
        <w:rPr>
          <w:sz w:val="28"/>
          <w:szCs w:val="28"/>
        </w:rPr>
        <w:t xml:space="preserve">3.9 </w:t>
      </w:r>
      <w:r w:rsidRPr="00C93F7F">
        <w:rPr>
          <w:b/>
          <w:sz w:val="28"/>
          <w:szCs w:val="28"/>
        </w:rPr>
        <w:t>п</w:t>
      </w:r>
      <w:r w:rsidR="00163ABB" w:rsidRPr="00C93F7F">
        <w:rPr>
          <w:b/>
          <w:sz w:val="28"/>
          <w:szCs w:val="28"/>
        </w:rPr>
        <w:t>ерегородка</w:t>
      </w:r>
      <w:r w:rsidRPr="00C93F7F">
        <w:rPr>
          <w:b/>
          <w:sz w:val="28"/>
          <w:szCs w:val="28"/>
        </w:rPr>
        <w:t>:</w:t>
      </w:r>
      <w:r w:rsidR="00163ABB" w:rsidRPr="00C93F7F">
        <w:rPr>
          <w:b/>
          <w:sz w:val="28"/>
          <w:szCs w:val="28"/>
        </w:rPr>
        <w:t xml:space="preserve"> </w:t>
      </w:r>
      <w:r w:rsidRPr="00C93F7F">
        <w:rPr>
          <w:sz w:val="28"/>
          <w:szCs w:val="28"/>
        </w:rPr>
        <w:t>Н</w:t>
      </w:r>
      <w:r w:rsidR="00163ABB" w:rsidRPr="00C93F7F">
        <w:rPr>
          <w:sz w:val="28"/>
          <w:szCs w:val="28"/>
        </w:rPr>
        <w:t>енесущая внутренняя стена</w:t>
      </w:r>
      <w:r w:rsidR="00E14B7B" w:rsidRPr="00C93F7F">
        <w:rPr>
          <w:sz w:val="28"/>
          <w:szCs w:val="28"/>
        </w:rPr>
        <w:t xml:space="preserve"> из различных видов материалов, предназначенная для разделения здания в пределах этажа на отдельные помещения</w:t>
      </w:r>
      <w:r w:rsidR="00163ABB" w:rsidRPr="00C93F7F">
        <w:rPr>
          <w:sz w:val="28"/>
          <w:szCs w:val="28"/>
        </w:rPr>
        <w:t>.</w:t>
      </w:r>
    </w:p>
    <w:p w14:paraId="38CF18E3" w14:textId="77777777" w:rsidR="00163ABB" w:rsidRPr="00C93F7F" w:rsidRDefault="008B2972" w:rsidP="00C93F7F">
      <w:pPr>
        <w:pStyle w:val="a7"/>
        <w:ind w:firstLine="567"/>
        <w:jc w:val="both"/>
        <w:rPr>
          <w:sz w:val="28"/>
          <w:szCs w:val="28"/>
        </w:rPr>
      </w:pPr>
      <w:r w:rsidRPr="00C93F7F">
        <w:rPr>
          <w:sz w:val="28"/>
          <w:szCs w:val="28"/>
        </w:rPr>
        <w:t>3.10</w:t>
      </w:r>
      <w:r w:rsidRPr="00C93F7F">
        <w:rPr>
          <w:b/>
          <w:sz w:val="28"/>
          <w:szCs w:val="28"/>
        </w:rPr>
        <w:t xml:space="preserve"> с</w:t>
      </w:r>
      <w:r w:rsidR="00807821" w:rsidRPr="00C93F7F">
        <w:rPr>
          <w:b/>
          <w:sz w:val="28"/>
          <w:szCs w:val="28"/>
        </w:rPr>
        <w:t>борная п</w:t>
      </w:r>
      <w:r w:rsidR="00E14B7B" w:rsidRPr="00C93F7F">
        <w:rPr>
          <w:b/>
          <w:sz w:val="28"/>
          <w:szCs w:val="28"/>
        </w:rPr>
        <w:t>лита</w:t>
      </w:r>
      <w:r w:rsidRPr="00C93F7F">
        <w:rPr>
          <w:b/>
          <w:sz w:val="28"/>
          <w:szCs w:val="28"/>
        </w:rPr>
        <w:t>:</w:t>
      </w:r>
      <w:r w:rsidR="00E14B7B" w:rsidRPr="00C93F7F">
        <w:rPr>
          <w:sz w:val="28"/>
          <w:szCs w:val="28"/>
        </w:rPr>
        <w:t xml:space="preserve"> </w:t>
      </w:r>
      <w:r w:rsidRPr="00C93F7F">
        <w:rPr>
          <w:sz w:val="28"/>
          <w:szCs w:val="28"/>
        </w:rPr>
        <w:t>П</w:t>
      </w:r>
      <w:r w:rsidR="00163ABB" w:rsidRPr="00C93F7F">
        <w:rPr>
          <w:sz w:val="28"/>
          <w:szCs w:val="28"/>
        </w:rPr>
        <w:t xml:space="preserve">лоскостной </w:t>
      </w:r>
      <w:r w:rsidR="00E14B7B" w:rsidRPr="00C93F7F">
        <w:rPr>
          <w:sz w:val="28"/>
          <w:szCs w:val="28"/>
        </w:rPr>
        <w:t xml:space="preserve">сборный </w:t>
      </w:r>
      <w:r w:rsidR="00163ABB" w:rsidRPr="00C93F7F">
        <w:rPr>
          <w:sz w:val="28"/>
          <w:szCs w:val="28"/>
        </w:rPr>
        <w:t>элемент заводского изготовления, применяемый при возведении перекрытий</w:t>
      </w:r>
      <w:r w:rsidR="00412F83" w:rsidRPr="00C93F7F">
        <w:rPr>
          <w:sz w:val="28"/>
          <w:szCs w:val="28"/>
        </w:rPr>
        <w:t xml:space="preserve"> и </w:t>
      </w:r>
      <w:r w:rsidR="00163ABB" w:rsidRPr="00C93F7F">
        <w:rPr>
          <w:sz w:val="28"/>
          <w:szCs w:val="28"/>
        </w:rPr>
        <w:t>крыш</w:t>
      </w:r>
      <w:r w:rsidR="00471D24" w:rsidRPr="00C93F7F">
        <w:rPr>
          <w:sz w:val="28"/>
          <w:szCs w:val="28"/>
        </w:rPr>
        <w:t>.</w:t>
      </w:r>
      <w:r w:rsidR="00163ABB" w:rsidRPr="00C93F7F">
        <w:rPr>
          <w:sz w:val="28"/>
          <w:szCs w:val="28"/>
        </w:rPr>
        <w:t xml:space="preserve"> </w:t>
      </w:r>
    </w:p>
    <w:p w14:paraId="53FE0731" w14:textId="77777777" w:rsidR="00247C4B" w:rsidRPr="00C93F7F" w:rsidRDefault="002A39EC" w:rsidP="00C93F7F">
      <w:pPr>
        <w:pStyle w:val="10"/>
        <w:numPr>
          <w:ilvl w:val="0"/>
          <w:numId w:val="60"/>
        </w:numPr>
        <w:spacing w:line="240" w:lineRule="auto"/>
        <w:ind w:left="0" w:firstLine="567"/>
        <w:rPr>
          <w:b/>
          <w:sz w:val="28"/>
          <w:szCs w:val="28"/>
        </w:rPr>
      </w:pPr>
      <w:bookmarkStart w:id="15" w:name="_Toc453689226"/>
      <w:bookmarkStart w:id="16" w:name="_Toc505698737"/>
      <w:r w:rsidRPr="00C93F7F">
        <w:rPr>
          <w:b/>
          <w:sz w:val="28"/>
          <w:szCs w:val="28"/>
        </w:rPr>
        <w:t>Конструктивные решения крупнопанельных зданий</w:t>
      </w:r>
      <w:bookmarkEnd w:id="15"/>
      <w:bookmarkEnd w:id="16"/>
    </w:p>
    <w:p w14:paraId="2A790D8F" w14:textId="77777777" w:rsidR="00247C4B" w:rsidRPr="00C93F7F" w:rsidRDefault="00247C4B" w:rsidP="00C93F7F">
      <w:pPr>
        <w:pStyle w:val="2"/>
        <w:numPr>
          <w:ilvl w:val="1"/>
          <w:numId w:val="61"/>
        </w:numPr>
        <w:ind w:left="0" w:firstLine="567"/>
        <w:jc w:val="left"/>
        <w:rPr>
          <w:b/>
          <w:sz w:val="28"/>
          <w:szCs w:val="28"/>
        </w:rPr>
      </w:pPr>
      <w:bookmarkStart w:id="17" w:name="_Toc453689227"/>
      <w:bookmarkStart w:id="18" w:name="_Toc505698738"/>
      <w:r w:rsidRPr="00C93F7F">
        <w:rPr>
          <w:b/>
          <w:sz w:val="28"/>
          <w:szCs w:val="28"/>
        </w:rPr>
        <w:t xml:space="preserve">Общие </w:t>
      </w:r>
      <w:bookmarkEnd w:id="17"/>
      <w:r w:rsidR="003E4B0D" w:rsidRPr="00C93F7F">
        <w:rPr>
          <w:b/>
          <w:sz w:val="28"/>
          <w:szCs w:val="28"/>
        </w:rPr>
        <w:t>положения</w:t>
      </w:r>
      <w:bookmarkEnd w:id="18"/>
    </w:p>
    <w:p w14:paraId="740182C4" w14:textId="77777777" w:rsidR="00247C4B" w:rsidRPr="00C93F7F" w:rsidRDefault="00B17D83" w:rsidP="00C93F7F">
      <w:pPr>
        <w:widowControl/>
        <w:tabs>
          <w:tab w:val="num" w:pos="1146"/>
        </w:tabs>
        <w:ind w:firstLine="567"/>
        <w:jc w:val="both"/>
        <w:rPr>
          <w:sz w:val="28"/>
          <w:szCs w:val="28"/>
        </w:rPr>
      </w:pPr>
      <w:r w:rsidRPr="00C93F7F">
        <w:rPr>
          <w:sz w:val="28"/>
          <w:szCs w:val="28"/>
        </w:rPr>
        <w:t xml:space="preserve">4.1.1 Крупнопанельные </w:t>
      </w:r>
      <w:r w:rsidR="00247C4B" w:rsidRPr="00C93F7F">
        <w:rPr>
          <w:sz w:val="28"/>
          <w:szCs w:val="28"/>
        </w:rPr>
        <w:t>здания проектир</w:t>
      </w:r>
      <w:r w:rsidR="0034555D" w:rsidRPr="00C93F7F">
        <w:rPr>
          <w:sz w:val="28"/>
          <w:szCs w:val="28"/>
        </w:rPr>
        <w:t xml:space="preserve">уют </w:t>
      </w:r>
      <w:r w:rsidR="00247C4B" w:rsidRPr="00C93F7F">
        <w:rPr>
          <w:sz w:val="28"/>
          <w:szCs w:val="28"/>
        </w:rPr>
        <w:t>из крупноразмерных сборных бетонных и железобетонных конструкций – панелей и плит.</w:t>
      </w:r>
    </w:p>
    <w:p w14:paraId="79027E6E" w14:textId="18CDF50E" w:rsidR="006F1873" w:rsidRPr="00C93F7F" w:rsidRDefault="00C93F7F" w:rsidP="00C93F7F">
      <w:pPr>
        <w:widowControl/>
        <w:tabs>
          <w:tab w:val="num" w:pos="1146"/>
        </w:tabs>
        <w:ind w:firstLine="567"/>
        <w:jc w:val="both"/>
        <w:rPr>
          <w:sz w:val="28"/>
          <w:szCs w:val="28"/>
        </w:rPr>
      </w:pPr>
      <w:r w:rsidRPr="00C93F7F">
        <w:rPr>
          <w:sz w:val="28"/>
          <w:szCs w:val="28"/>
        </w:rPr>
        <w:lastRenderedPageBreak/>
        <w:t xml:space="preserve">4.1.2 В общем случае для крупнопанельных зданий, их конструктивных элементов, стыков и связей должны соблюдаться общие требования пожаробезопасности, надежности, долговечности, тепло- и звукоизоляции, коррозионной стойкости, прочности, </w:t>
      </w:r>
      <w:proofErr w:type="spellStart"/>
      <w:r w:rsidRPr="00C93F7F">
        <w:rPr>
          <w:sz w:val="28"/>
          <w:szCs w:val="28"/>
        </w:rPr>
        <w:t>трещиностойкости</w:t>
      </w:r>
      <w:proofErr w:type="spellEnd"/>
      <w:r w:rsidRPr="00C93F7F">
        <w:rPr>
          <w:sz w:val="28"/>
          <w:szCs w:val="28"/>
        </w:rPr>
        <w:t xml:space="preserve"> и </w:t>
      </w:r>
      <w:proofErr w:type="spellStart"/>
      <w:r w:rsidRPr="00C93F7F">
        <w:rPr>
          <w:sz w:val="28"/>
          <w:szCs w:val="28"/>
        </w:rPr>
        <w:t>деформативности</w:t>
      </w:r>
      <w:proofErr w:type="spellEnd"/>
      <w:r w:rsidRPr="00C93F7F">
        <w:rPr>
          <w:sz w:val="28"/>
          <w:szCs w:val="28"/>
        </w:rPr>
        <w:t>, установленные в действующих нормативных документах [1], ГОСТ 27751, СП 16.13330, СП 20.13330, СП 22.13330, СП 28.13330, СП 50.13330, СП 51.13330, СП 63.13330, СП 70.13330, СП 385.1325800.</w:t>
      </w:r>
    </w:p>
    <w:p w14:paraId="46012DB5" w14:textId="77777777" w:rsidR="00C93F7F" w:rsidRPr="00C93F7F" w:rsidRDefault="00C93F7F" w:rsidP="00C93F7F">
      <w:pPr>
        <w:pStyle w:val="afb"/>
        <w:ind w:firstLine="567"/>
        <w:jc w:val="both"/>
        <w:rPr>
          <w:b/>
          <w:sz w:val="28"/>
          <w:szCs w:val="28"/>
        </w:rPr>
      </w:pPr>
      <w:r w:rsidRPr="00C93F7F">
        <w:rPr>
          <w:b/>
          <w:sz w:val="28"/>
          <w:szCs w:val="28"/>
        </w:rPr>
        <w:t>(Измененная редакция, Изм. № 1).</w:t>
      </w:r>
    </w:p>
    <w:p w14:paraId="6FB9369F" w14:textId="77777777" w:rsidR="00155F63" w:rsidRPr="00C93F7F" w:rsidRDefault="00B17D83" w:rsidP="00C93F7F">
      <w:pPr>
        <w:widowControl/>
        <w:tabs>
          <w:tab w:val="num" w:pos="1146"/>
        </w:tabs>
        <w:ind w:firstLine="567"/>
        <w:jc w:val="both"/>
        <w:rPr>
          <w:sz w:val="28"/>
          <w:szCs w:val="28"/>
        </w:rPr>
      </w:pPr>
      <w:r w:rsidRPr="00C93F7F">
        <w:rPr>
          <w:sz w:val="28"/>
          <w:szCs w:val="28"/>
        </w:rPr>
        <w:t xml:space="preserve">4.1.3 </w:t>
      </w:r>
      <w:r w:rsidR="00247C4B" w:rsidRPr="00C93F7F">
        <w:rPr>
          <w:sz w:val="28"/>
          <w:szCs w:val="28"/>
        </w:rPr>
        <w:t xml:space="preserve">При проектировании </w:t>
      </w:r>
      <w:r w:rsidR="00155F63" w:rsidRPr="00C93F7F">
        <w:rPr>
          <w:sz w:val="28"/>
          <w:szCs w:val="28"/>
        </w:rPr>
        <w:t xml:space="preserve">конструктивных систем крупнопанельных зданий </w:t>
      </w:r>
      <w:r w:rsidR="000554CB" w:rsidRPr="00C93F7F">
        <w:rPr>
          <w:sz w:val="28"/>
          <w:szCs w:val="28"/>
        </w:rPr>
        <w:t>следует выбирать оптимальные в технико-экономическом отношении конструктивные решения</w:t>
      </w:r>
      <w:r w:rsidR="00155F63" w:rsidRPr="00C93F7F">
        <w:rPr>
          <w:sz w:val="28"/>
          <w:szCs w:val="28"/>
        </w:rPr>
        <w:t xml:space="preserve"> с целью снижения материалоемкости и трудозатрат при изготовлении сборных элементов и их монтаже</w:t>
      </w:r>
      <w:r w:rsidR="00814997" w:rsidRPr="00C93F7F">
        <w:rPr>
          <w:sz w:val="28"/>
          <w:szCs w:val="28"/>
        </w:rPr>
        <w:t>.</w:t>
      </w:r>
    </w:p>
    <w:p w14:paraId="0C550C51" w14:textId="77777777" w:rsidR="00C93F7F" w:rsidRPr="00C93F7F" w:rsidRDefault="00C93F7F" w:rsidP="00C93F7F">
      <w:pPr>
        <w:pStyle w:val="afb"/>
        <w:ind w:firstLine="567"/>
        <w:jc w:val="both"/>
        <w:rPr>
          <w:sz w:val="28"/>
          <w:szCs w:val="28"/>
        </w:rPr>
      </w:pPr>
      <w:r w:rsidRPr="00C93F7F">
        <w:rPr>
          <w:sz w:val="28"/>
          <w:szCs w:val="28"/>
        </w:rPr>
        <w:t>4.1.4 Значения нагрузок и воздействий, коэффициентов надежности по нагрузке, коэффициентов сочетаний нагрузок, а также подразделение нагрузок на постоянные и временные (длительные и кратковременные) должны приниматься в соответствии с требованиями СП 20.13330, СП 296.1325800, СП 385.1325800, принятыми проектными решениями и техническим заданием на проектирование.</w:t>
      </w:r>
    </w:p>
    <w:p w14:paraId="35C63FB7" w14:textId="77777777" w:rsidR="00C93F7F" w:rsidRPr="00C93F7F" w:rsidRDefault="00C93F7F" w:rsidP="00C93F7F">
      <w:pPr>
        <w:pStyle w:val="afb"/>
        <w:ind w:firstLine="567"/>
        <w:jc w:val="both"/>
        <w:rPr>
          <w:sz w:val="28"/>
          <w:szCs w:val="28"/>
        </w:rPr>
      </w:pPr>
      <w:r w:rsidRPr="00C93F7F">
        <w:rPr>
          <w:sz w:val="28"/>
          <w:szCs w:val="28"/>
        </w:rPr>
        <w:t>4.1.5 При расчете элементов сборных конструкций на воздействие усилий, возникающих при их выемке из форм, подъеме, транспортировании и монтаже, нагрузку от веса элементов следует принимать с коэффициентом динамичности согласно СП 63.13330.</w:t>
      </w:r>
    </w:p>
    <w:p w14:paraId="337B60F5" w14:textId="6C002F21" w:rsidR="005A044E" w:rsidRPr="00C93F7F" w:rsidRDefault="00C93F7F" w:rsidP="00C93F7F">
      <w:pPr>
        <w:widowControl/>
        <w:tabs>
          <w:tab w:val="num" w:pos="1146"/>
        </w:tabs>
        <w:ind w:firstLine="567"/>
        <w:jc w:val="both"/>
        <w:rPr>
          <w:sz w:val="28"/>
          <w:szCs w:val="28"/>
        </w:rPr>
      </w:pPr>
      <w:r w:rsidRPr="00C93F7F">
        <w:rPr>
          <w:sz w:val="28"/>
          <w:szCs w:val="28"/>
        </w:rPr>
        <w:t>4.1.6 Расчет конструкций крупнопанельных зданий выполняют на действие вертикальных и горизонтальных постоянных и временных (кратковременных, длительных и особых) нагрузок и воздействий с учетом неблагоприятных сочетаний нагрузок согласно СП 20.13330, СП 296.1325800, СП 385.1325800 или соответствующих им усилий.</w:t>
      </w:r>
    </w:p>
    <w:p w14:paraId="5E1CECC4" w14:textId="7C5AD3C8" w:rsidR="00C93F7F" w:rsidRPr="00C93F7F" w:rsidRDefault="00C93F7F" w:rsidP="00C93F7F">
      <w:pPr>
        <w:widowControl/>
        <w:tabs>
          <w:tab w:val="num" w:pos="1146"/>
        </w:tabs>
        <w:ind w:firstLine="567"/>
        <w:jc w:val="both"/>
        <w:rPr>
          <w:sz w:val="28"/>
          <w:szCs w:val="28"/>
        </w:rPr>
      </w:pPr>
      <w:r w:rsidRPr="00C93F7F">
        <w:rPr>
          <w:b/>
          <w:bCs/>
          <w:sz w:val="28"/>
          <w:szCs w:val="28"/>
        </w:rPr>
        <w:t>4.1.4–4.1.6</w:t>
      </w:r>
      <w:r w:rsidRPr="00C93F7F">
        <w:rPr>
          <w:sz w:val="28"/>
          <w:szCs w:val="28"/>
        </w:rPr>
        <w:t xml:space="preserve"> </w:t>
      </w:r>
      <w:r w:rsidRPr="00C93F7F">
        <w:rPr>
          <w:b/>
          <w:sz w:val="28"/>
          <w:szCs w:val="28"/>
        </w:rPr>
        <w:t>(Измененная редакция, Изм. № 1).</w:t>
      </w:r>
    </w:p>
    <w:p w14:paraId="1F436442" w14:textId="77777777" w:rsidR="005A044E" w:rsidRPr="00C93F7F" w:rsidRDefault="001A29EB" w:rsidP="00C93F7F">
      <w:pPr>
        <w:widowControl/>
        <w:tabs>
          <w:tab w:val="num" w:pos="1146"/>
        </w:tabs>
        <w:ind w:firstLine="567"/>
        <w:jc w:val="both"/>
        <w:rPr>
          <w:sz w:val="28"/>
          <w:szCs w:val="28"/>
        </w:rPr>
      </w:pPr>
      <w:r w:rsidRPr="00C93F7F">
        <w:rPr>
          <w:sz w:val="28"/>
          <w:szCs w:val="28"/>
        </w:rPr>
        <w:t xml:space="preserve">4.1.7 </w:t>
      </w:r>
      <w:r w:rsidR="005A044E" w:rsidRPr="00C93F7F">
        <w:rPr>
          <w:sz w:val="28"/>
          <w:szCs w:val="28"/>
        </w:rPr>
        <w:t xml:space="preserve">При расчете конструкций и соединений следует учитывать коэффициенты надежности по ответственности </w:t>
      </w:r>
      <w:r w:rsidR="0087368A" w:rsidRPr="00C93F7F">
        <w:rPr>
          <w:position w:val="-12"/>
          <w:sz w:val="28"/>
          <w:szCs w:val="28"/>
        </w:rPr>
        <w:object w:dxaOrig="279" w:dyaOrig="360" w14:anchorId="124CEF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8.75pt" o:ole="">
            <v:imagedata r:id="rId16" o:title=""/>
          </v:shape>
          <o:OLEObject Type="Embed" ProgID="Equation.3" ShapeID="_x0000_i1025" DrawAspect="Content" ObjectID="_1681820926" r:id="rId17"/>
        </w:object>
      </w:r>
      <w:r w:rsidR="005A044E" w:rsidRPr="00C93F7F">
        <w:rPr>
          <w:sz w:val="28"/>
          <w:szCs w:val="28"/>
        </w:rPr>
        <w:t>, принимаемые согласно задани</w:t>
      </w:r>
      <w:r w:rsidR="009B30DE" w:rsidRPr="00C93F7F">
        <w:rPr>
          <w:sz w:val="28"/>
          <w:szCs w:val="28"/>
        </w:rPr>
        <w:t>ю</w:t>
      </w:r>
      <w:r w:rsidR="005A044E" w:rsidRPr="00C93F7F">
        <w:rPr>
          <w:sz w:val="28"/>
          <w:szCs w:val="28"/>
        </w:rPr>
        <w:t xml:space="preserve"> на проектирование, но не менее значения, приведенного в ГОСТ </w:t>
      </w:r>
      <w:r w:rsidR="009B30DE" w:rsidRPr="00C93F7F">
        <w:rPr>
          <w:sz w:val="28"/>
          <w:szCs w:val="28"/>
        </w:rPr>
        <w:t>27751.</w:t>
      </w:r>
    </w:p>
    <w:p w14:paraId="7769F5DD" w14:textId="77777777" w:rsidR="00CB59EC" w:rsidRPr="00C93F7F" w:rsidRDefault="001A29EB" w:rsidP="00C93F7F">
      <w:pPr>
        <w:pStyle w:val="a7"/>
        <w:ind w:firstLine="567"/>
        <w:jc w:val="both"/>
        <w:rPr>
          <w:sz w:val="28"/>
          <w:szCs w:val="28"/>
        </w:rPr>
      </w:pPr>
      <w:r w:rsidRPr="00C93F7F">
        <w:rPr>
          <w:sz w:val="28"/>
          <w:szCs w:val="28"/>
        </w:rPr>
        <w:t xml:space="preserve">При расчете по предельным состояниям первой группы </w:t>
      </w:r>
      <w:r w:rsidR="00CB59EC" w:rsidRPr="00C93F7F">
        <w:rPr>
          <w:sz w:val="28"/>
          <w:szCs w:val="28"/>
        </w:rPr>
        <w:t xml:space="preserve">эффекты воздействия (нагрузочные эффекты), </w:t>
      </w:r>
      <w:r w:rsidR="005A044E" w:rsidRPr="00C93F7F">
        <w:rPr>
          <w:sz w:val="28"/>
          <w:szCs w:val="28"/>
        </w:rPr>
        <w:t>определяемые при расчете на основные сочетания нагрузок</w:t>
      </w:r>
      <w:r w:rsidRPr="00C93F7F">
        <w:rPr>
          <w:sz w:val="28"/>
          <w:szCs w:val="28"/>
        </w:rPr>
        <w:t>, следует умножать</w:t>
      </w:r>
      <w:r w:rsidR="005A044E" w:rsidRPr="00C93F7F">
        <w:rPr>
          <w:sz w:val="28"/>
          <w:szCs w:val="28"/>
        </w:rPr>
        <w:t xml:space="preserve"> </w:t>
      </w:r>
      <w:r w:rsidRPr="00C93F7F">
        <w:rPr>
          <w:sz w:val="28"/>
          <w:szCs w:val="28"/>
        </w:rPr>
        <w:t>на коэффициент надежности по ответственности.</w:t>
      </w:r>
    </w:p>
    <w:p w14:paraId="370A20D6" w14:textId="77777777" w:rsidR="005A044E" w:rsidRPr="00C93F7F" w:rsidRDefault="005A044E" w:rsidP="00C93F7F">
      <w:pPr>
        <w:pStyle w:val="a7"/>
        <w:ind w:firstLine="567"/>
        <w:jc w:val="both"/>
        <w:rPr>
          <w:sz w:val="28"/>
          <w:szCs w:val="28"/>
        </w:rPr>
      </w:pPr>
      <w:r w:rsidRPr="00C93F7F">
        <w:rPr>
          <w:sz w:val="28"/>
          <w:szCs w:val="28"/>
        </w:rPr>
        <w:t>При расчете по предельны</w:t>
      </w:r>
      <w:r w:rsidR="001A29EB" w:rsidRPr="00C93F7F">
        <w:rPr>
          <w:sz w:val="28"/>
          <w:szCs w:val="28"/>
        </w:rPr>
        <w:t>м</w:t>
      </w:r>
      <w:r w:rsidRPr="00C93F7F">
        <w:rPr>
          <w:sz w:val="28"/>
          <w:szCs w:val="28"/>
        </w:rPr>
        <w:t xml:space="preserve"> состояни</w:t>
      </w:r>
      <w:r w:rsidR="001A29EB" w:rsidRPr="00C93F7F">
        <w:rPr>
          <w:sz w:val="28"/>
          <w:szCs w:val="28"/>
        </w:rPr>
        <w:t>ям второй группы</w:t>
      </w:r>
      <w:r w:rsidRPr="00C93F7F">
        <w:rPr>
          <w:sz w:val="28"/>
          <w:szCs w:val="28"/>
        </w:rPr>
        <w:t xml:space="preserve"> коэффициент надежности по ответственности следует принимать равным единице </w:t>
      </w:r>
      <w:r w:rsidR="00C74825" w:rsidRPr="00C93F7F">
        <w:rPr>
          <w:position w:val="-12"/>
          <w:sz w:val="28"/>
          <w:szCs w:val="28"/>
        </w:rPr>
        <w:object w:dxaOrig="639" w:dyaOrig="360" w14:anchorId="2C89FEC4">
          <v:shape id="_x0000_i1026" type="#_x0000_t75" style="width:32.25pt;height:18.75pt" o:ole="">
            <v:imagedata r:id="rId18" o:title=""/>
          </v:shape>
          <o:OLEObject Type="Embed" ProgID="Equation.3" ShapeID="_x0000_i1026" DrawAspect="Content" ObjectID="_1681820927" r:id="rId19"/>
        </w:object>
      </w:r>
      <w:r w:rsidRPr="00C93F7F">
        <w:rPr>
          <w:sz w:val="28"/>
          <w:szCs w:val="28"/>
        </w:rPr>
        <w:t>.</w:t>
      </w:r>
    </w:p>
    <w:p w14:paraId="1A9A8DD5" w14:textId="77777777" w:rsidR="009B30DE" w:rsidRPr="00C93F7F" w:rsidRDefault="001A29EB" w:rsidP="00C93F7F">
      <w:pPr>
        <w:widowControl/>
        <w:tabs>
          <w:tab w:val="num" w:pos="1146"/>
        </w:tabs>
        <w:ind w:firstLine="567"/>
        <w:jc w:val="both"/>
        <w:rPr>
          <w:sz w:val="28"/>
          <w:szCs w:val="28"/>
        </w:rPr>
      </w:pPr>
      <w:r w:rsidRPr="00C93F7F">
        <w:rPr>
          <w:sz w:val="28"/>
          <w:szCs w:val="28"/>
        </w:rPr>
        <w:t xml:space="preserve">4.1.8 </w:t>
      </w:r>
      <w:r w:rsidR="009B30DE" w:rsidRPr="00C93F7F">
        <w:rPr>
          <w:sz w:val="28"/>
          <w:szCs w:val="28"/>
        </w:rPr>
        <w:t>Материалы для конструкций крупнопанельных зданий и их характеристики принимают в соответствии с разделом 6 СП 63.13330</w:t>
      </w:r>
      <w:r w:rsidR="009C09E2" w:rsidRPr="00C93F7F">
        <w:rPr>
          <w:sz w:val="28"/>
          <w:szCs w:val="28"/>
        </w:rPr>
        <w:t>.2012</w:t>
      </w:r>
      <w:r w:rsidR="009B30DE" w:rsidRPr="00C93F7F">
        <w:rPr>
          <w:sz w:val="28"/>
          <w:szCs w:val="28"/>
        </w:rPr>
        <w:t>, а также</w:t>
      </w:r>
      <w:r w:rsidRPr="00C93F7F">
        <w:rPr>
          <w:sz w:val="28"/>
          <w:szCs w:val="28"/>
        </w:rPr>
        <w:t xml:space="preserve"> 4.1.9 – 4.1.13</w:t>
      </w:r>
      <w:r w:rsidR="009B30DE" w:rsidRPr="00C93F7F">
        <w:rPr>
          <w:sz w:val="28"/>
          <w:szCs w:val="28"/>
        </w:rPr>
        <w:t xml:space="preserve"> настоящего свода правил.</w:t>
      </w:r>
    </w:p>
    <w:p w14:paraId="363FE0EC" w14:textId="77777777" w:rsidR="009B30DE" w:rsidRPr="00C93F7F" w:rsidRDefault="00067F46" w:rsidP="00C93F7F">
      <w:pPr>
        <w:widowControl/>
        <w:tabs>
          <w:tab w:val="num" w:pos="1146"/>
        </w:tabs>
        <w:ind w:firstLine="567"/>
        <w:jc w:val="both"/>
        <w:rPr>
          <w:sz w:val="28"/>
          <w:szCs w:val="28"/>
        </w:rPr>
      </w:pPr>
      <w:r w:rsidRPr="00C93F7F">
        <w:rPr>
          <w:sz w:val="28"/>
          <w:szCs w:val="28"/>
        </w:rPr>
        <w:t xml:space="preserve">4.1.9 </w:t>
      </w:r>
      <w:r w:rsidR="009B30DE" w:rsidRPr="00C93F7F">
        <w:rPr>
          <w:sz w:val="28"/>
          <w:szCs w:val="28"/>
        </w:rPr>
        <w:t xml:space="preserve">Проектные марки раствора </w:t>
      </w:r>
      <w:r w:rsidRPr="00C93F7F">
        <w:rPr>
          <w:sz w:val="28"/>
          <w:szCs w:val="28"/>
        </w:rPr>
        <w:t xml:space="preserve">для </w:t>
      </w:r>
      <w:r w:rsidR="009B30DE" w:rsidRPr="00C93F7F">
        <w:rPr>
          <w:sz w:val="28"/>
          <w:szCs w:val="28"/>
        </w:rPr>
        <w:t xml:space="preserve">горизонтальных швов назначаются </w:t>
      </w:r>
      <w:r w:rsidRPr="00C93F7F">
        <w:rPr>
          <w:sz w:val="28"/>
          <w:szCs w:val="28"/>
        </w:rPr>
        <w:t>исходя из</w:t>
      </w:r>
      <w:r w:rsidR="009B30DE" w:rsidRPr="00C93F7F">
        <w:rPr>
          <w:sz w:val="28"/>
          <w:szCs w:val="28"/>
        </w:rPr>
        <w:t xml:space="preserve"> расчет</w:t>
      </w:r>
      <w:r w:rsidRPr="00C93F7F">
        <w:rPr>
          <w:sz w:val="28"/>
          <w:szCs w:val="28"/>
        </w:rPr>
        <w:t>ов</w:t>
      </w:r>
      <w:r w:rsidR="009B30DE" w:rsidRPr="00C93F7F">
        <w:rPr>
          <w:sz w:val="28"/>
          <w:szCs w:val="28"/>
        </w:rPr>
        <w:t xml:space="preserve"> на силовые воздействия с учетом требований ГОСТ 28013, но не ниже:</w:t>
      </w:r>
    </w:p>
    <w:p w14:paraId="4BA48E95" w14:textId="77777777" w:rsidR="009B30DE" w:rsidRPr="00C93F7F" w:rsidRDefault="00A27B24" w:rsidP="00C93F7F">
      <w:pPr>
        <w:pStyle w:val="a7"/>
        <w:ind w:firstLine="567"/>
        <w:jc w:val="both"/>
        <w:rPr>
          <w:sz w:val="28"/>
          <w:szCs w:val="28"/>
        </w:rPr>
      </w:pPr>
      <w:r w:rsidRPr="00C93F7F">
        <w:rPr>
          <w:sz w:val="28"/>
          <w:szCs w:val="28"/>
        </w:rPr>
        <w:lastRenderedPageBreak/>
        <w:t xml:space="preserve">- </w:t>
      </w:r>
      <w:r w:rsidR="009B30DE" w:rsidRPr="00C93F7F">
        <w:rPr>
          <w:sz w:val="28"/>
          <w:szCs w:val="28"/>
        </w:rPr>
        <w:t xml:space="preserve">М50 </w:t>
      </w:r>
      <w:r w:rsidR="00067F46" w:rsidRPr="00C93F7F">
        <w:rPr>
          <w:sz w:val="28"/>
          <w:szCs w:val="28"/>
        </w:rPr>
        <w:t>–</w:t>
      </w:r>
      <w:r w:rsidR="009B30DE" w:rsidRPr="00C93F7F">
        <w:rPr>
          <w:sz w:val="28"/>
          <w:szCs w:val="28"/>
        </w:rPr>
        <w:t xml:space="preserve"> для условий монтажа при положительных температурах;</w:t>
      </w:r>
    </w:p>
    <w:p w14:paraId="02FEC399" w14:textId="77777777" w:rsidR="009B30DE" w:rsidRPr="00C93F7F" w:rsidRDefault="00A27B24" w:rsidP="00C93F7F">
      <w:pPr>
        <w:pStyle w:val="a7"/>
        <w:ind w:firstLine="567"/>
        <w:jc w:val="both"/>
        <w:rPr>
          <w:sz w:val="28"/>
          <w:szCs w:val="28"/>
        </w:rPr>
      </w:pPr>
      <w:r w:rsidRPr="00C93F7F">
        <w:rPr>
          <w:sz w:val="28"/>
          <w:szCs w:val="28"/>
        </w:rPr>
        <w:t xml:space="preserve">- </w:t>
      </w:r>
      <w:r w:rsidR="009B30DE" w:rsidRPr="00C93F7F">
        <w:rPr>
          <w:sz w:val="28"/>
          <w:szCs w:val="28"/>
        </w:rPr>
        <w:t xml:space="preserve">М100 </w:t>
      </w:r>
      <w:r w:rsidR="00067F46" w:rsidRPr="00C93F7F">
        <w:rPr>
          <w:sz w:val="28"/>
          <w:szCs w:val="28"/>
        </w:rPr>
        <w:t>–</w:t>
      </w:r>
      <w:r w:rsidR="009B30DE" w:rsidRPr="00C93F7F">
        <w:rPr>
          <w:sz w:val="28"/>
          <w:szCs w:val="28"/>
        </w:rPr>
        <w:t xml:space="preserve"> для условий монтажа при отрицательных температурах.</w:t>
      </w:r>
    </w:p>
    <w:p w14:paraId="118D6338" w14:textId="77777777" w:rsidR="00C93F7F" w:rsidRPr="00C93F7F" w:rsidRDefault="00C93F7F" w:rsidP="00C93F7F">
      <w:pPr>
        <w:pStyle w:val="afb"/>
        <w:ind w:firstLine="567"/>
        <w:jc w:val="both"/>
        <w:rPr>
          <w:sz w:val="28"/>
          <w:szCs w:val="28"/>
        </w:rPr>
      </w:pPr>
      <w:r w:rsidRPr="00C93F7F">
        <w:rPr>
          <w:sz w:val="28"/>
          <w:szCs w:val="28"/>
        </w:rPr>
        <w:t>Допускается применять в стыках мелкозернистый бетон согласно ГОСТ 25192 и ГОСТ 26633, а также мелкозернистый бетон на основе сухих смесей на цементных вяжущих по ГОСТ 31357 с учетом требований, приведенных в приложении Ж настоящего свода правил.</w:t>
      </w:r>
    </w:p>
    <w:p w14:paraId="2D327125" w14:textId="7824278B" w:rsidR="00996AD7" w:rsidRPr="00C93F7F" w:rsidRDefault="00C93F7F" w:rsidP="00C93F7F">
      <w:pPr>
        <w:pStyle w:val="a7"/>
        <w:ind w:firstLine="567"/>
        <w:jc w:val="both"/>
        <w:rPr>
          <w:sz w:val="28"/>
          <w:szCs w:val="28"/>
        </w:rPr>
      </w:pPr>
      <w:r w:rsidRPr="00C93F7F">
        <w:rPr>
          <w:sz w:val="28"/>
          <w:szCs w:val="28"/>
        </w:rPr>
        <w:t xml:space="preserve">В проекте следует указывать значение необходимой минимальной прочности раствора (бетона) в стыках на различных стадиях строительства здания, а также при среднесуточных температурах наружного воздуха ниже 5 </w:t>
      </w:r>
      <w:r w:rsidRPr="00C93F7F">
        <w:rPr>
          <w:sz w:val="28"/>
          <w:szCs w:val="28"/>
        </w:rPr>
        <w:sym w:font="Symbol" w:char="F0B0"/>
      </w:r>
      <w:r w:rsidRPr="00C93F7F">
        <w:rPr>
          <w:sz w:val="28"/>
          <w:szCs w:val="28"/>
        </w:rPr>
        <w:t xml:space="preserve">С и минимальной суточной температуре ниже 0 </w:t>
      </w:r>
      <w:r w:rsidRPr="00C93F7F">
        <w:rPr>
          <w:sz w:val="28"/>
          <w:szCs w:val="28"/>
        </w:rPr>
        <w:sym w:font="Symbol" w:char="F0B0"/>
      </w:r>
      <w:r w:rsidRPr="00C93F7F">
        <w:rPr>
          <w:sz w:val="28"/>
          <w:szCs w:val="28"/>
        </w:rPr>
        <w:t>С.</w:t>
      </w:r>
    </w:p>
    <w:p w14:paraId="4A2E248B" w14:textId="77777777" w:rsidR="00C93F7F" w:rsidRPr="00C93F7F" w:rsidRDefault="00C93F7F" w:rsidP="00C93F7F">
      <w:pPr>
        <w:pStyle w:val="afb"/>
        <w:ind w:firstLine="567"/>
        <w:jc w:val="both"/>
        <w:rPr>
          <w:b/>
          <w:sz w:val="28"/>
          <w:szCs w:val="28"/>
        </w:rPr>
      </w:pPr>
      <w:r w:rsidRPr="00C93F7F">
        <w:rPr>
          <w:b/>
          <w:sz w:val="28"/>
          <w:szCs w:val="28"/>
        </w:rPr>
        <w:t>(Измененная редакция, Изм. № 1).</w:t>
      </w:r>
    </w:p>
    <w:p w14:paraId="032B556F" w14:textId="387C1B5A" w:rsidR="006F1873" w:rsidRPr="00C93F7F" w:rsidRDefault="009B2650" w:rsidP="00C93F7F">
      <w:pPr>
        <w:widowControl/>
        <w:tabs>
          <w:tab w:val="num" w:pos="1146"/>
        </w:tabs>
        <w:ind w:firstLine="567"/>
        <w:jc w:val="both"/>
        <w:rPr>
          <w:sz w:val="28"/>
          <w:szCs w:val="28"/>
        </w:rPr>
      </w:pPr>
      <w:r w:rsidRPr="00C93F7F">
        <w:rPr>
          <w:sz w:val="28"/>
          <w:szCs w:val="28"/>
        </w:rPr>
        <w:t xml:space="preserve">4.1.10 </w:t>
      </w:r>
      <w:r w:rsidR="006F1873" w:rsidRPr="00C93F7F">
        <w:rPr>
          <w:sz w:val="28"/>
          <w:szCs w:val="28"/>
        </w:rPr>
        <w:t xml:space="preserve">Материалы для </w:t>
      </w:r>
      <w:r w:rsidR="00487A30" w:rsidRPr="00C93F7F">
        <w:rPr>
          <w:sz w:val="28"/>
          <w:szCs w:val="28"/>
        </w:rPr>
        <w:t xml:space="preserve">стальных </w:t>
      </w:r>
      <w:r w:rsidR="006F1873" w:rsidRPr="00C93F7F">
        <w:rPr>
          <w:sz w:val="28"/>
          <w:szCs w:val="28"/>
        </w:rPr>
        <w:t xml:space="preserve">связей принимаются с учетом требований </w:t>
      </w:r>
      <w:r w:rsidR="00C93F7F" w:rsidRPr="00C93F7F">
        <w:rPr>
          <w:sz w:val="28"/>
          <w:szCs w:val="28"/>
        </w:rPr>
        <w:t>СП 16.13330 и СП 63.13330</w:t>
      </w:r>
      <w:r w:rsidRPr="00C93F7F">
        <w:rPr>
          <w:sz w:val="28"/>
          <w:szCs w:val="28"/>
        </w:rPr>
        <w:t>. Для обеспечения</w:t>
      </w:r>
      <w:r w:rsidR="006F1873" w:rsidRPr="00C93F7F">
        <w:rPr>
          <w:sz w:val="28"/>
          <w:szCs w:val="28"/>
        </w:rPr>
        <w:t xml:space="preserve"> необходимой</w:t>
      </w:r>
      <w:r w:rsidR="00E47CD6" w:rsidRPr="00C93F7F">
        <w:rPr>
          <w:sz w:val="28"/>
          <w:szCs w:val="28"/>
        </w:rPr>
        <w:t xml:space="preserve"> </w:t>
      </w:r>
      <w:r w:rsidR="006F1873" w:rsidRPr="00C93F7F">
        <w:rPr>
          <w:sz w:val="28"/>
          <w:szCs w:val="28"/>
        </w:rPr>
        <w:t>долговечности и огнестойкости</w:t>
      </w:r>
      <w:r w:rsidRPr="00C93F7F">
        <w:rPr>
          <w:sz w:val="28"/>
          <w:szCs w:val="28"/>
        </w:rPr>
        <w:t xml:space="preserve"> стальных </w:t>
      </w:r>
      <w:r w:rsidR="00E36B75" w:rsidRPr="00C93F7F">
        <w:rPr>
          <w:sz w:val="28"/>
          <w:szCs w:val="28"/>
        </w:rPr>
        <w:t>связей следует</w:t>
      </w:r>
      <w:r w:rsidRPr="00C93F7F">
        <w:rPr>
          <w:sz w:val="28"/>
          <w:szCs w:val="28"/>
        </w:rPr>
        <w:t xml:space="preserve"> соблюдать требования</w:t>
      </w:r>
      <w:r w:rsidR="00CB163D" w:rsidRPr="00C93F7F">
        <w:rPr>
          <w:sz w:val="28"/>
          <w:szCs w:val="28"/>
        </w:rPr>
        <w:t xml:space="preserve"> [1],</w:t>
      </w:r>
      <w:r w:rsidRPr="00C93F7F">
        <w:rPr>
          <w:sz w:val="28"/>
          <w:szCs w:val="28"/>
        </w:rPr>
        <w:t xml:space="preserve"> </w:t>
      </w:r>
      <w:r w:rsidR="00F96C80" w:rsidRPr="00C93F7F">
        <w:rPr>
          <w:sz w:val="28"/>
          <w:szCs w:val="28"/>
        </w:rPr>
        <w:t>СП 28.13330, СП 2.13330 и</w:t>
      </w:r>
      <w:r w:rsidR="00CB163D" w:rsidRPr="00C93F7F">
        <w:rPr>
          <w:sz w:val="28"/>
          <w:szCs w:val="28"/>
        </w:rPr>
        <w:t xml:space="preserve"> других действующих нормативных документов</w:t>
      </w:r>
      <w:r w:rsidR="006F1873" w:rsidRPr="00C93F7F">
        <w:rPr>
          <w:sz w:val="28"/>
          <w:szCs w:val="28"/>
        </w:rPr>
        <w:t>.</w:t>
      </w:r>
    </w:p>
    <w:p w14:paraId="505F70FF" w14:textId="77777777" w:rsidR="00C93F7F" w:rsidRPr="00C93F7F" w:rsidRDefault="00C93F7F" w:rsidP="00C93F7F">
      <w:pPr>
        <w:pStyle w:val="afb"/>
        <w:ind w:firstLine="567"/>
        <w:jc w:val="both"/>
        <w:rPr>
          <w:b/>
          <w:sz w:val="28"/>
          <w:szCs w:val="28"/>
        </w:rPr>
      </w:pPr>
      <w:r w:rsidRPr="00C93F7F">
        <w:rPr>
          <w:b/>
          <w:sz w:val="28"/>
          <w:szCs w:val="28"/>
        </w:rPr>
        <w:t>(Измененная редакция, Изм. № 1).</w:t>
      </w:r>
    </w:p>
    <w:p w14:paraId="3079299D" w14:textId="77777777" w:rsidR="00E47CD6" w:rsidRPr="00C93F7F" w:rsidRDefault="00F10EDF" w:rsidP="00C93F7F">
      <w:pPr>
        <w:widowControl/>
        <w:tabs>
          <w:tab w:val="num" w:pos="1146"/>
        </w:tabs>
        <w:ind w:firstLine="567"/>
        <w:jc w:val="both"/>
        <w:rPr>
          <w:sz w:val="28"/>
          <w:szCs w:val="28"/>
        </w:rPr>
      </w:pPr>
      <w:r w:rsidRPr="00C93F7F">
        <w:rPr>
          <w:sz w:val="28"/>
          <w:szCs w:val="28"/>
        </w:rPr>
        <w:t xml:space="preserve">4.1.11 </w:t>
      </w:r>
      <w:r w:rsidR="00E47CD6" w:rsidRPr="00C93F7F">
        <w:rPr>
          <w:sz w:val="28"/>
          <w:szCs w:val="28"/>
        </w:rPr>
        <w:t>В чертежах конструктивных элементов (внутренних и наружных стеновых панелей, плит и др.) должны быть указаны характеристики материала по прочности, морозостойкости (в необходимых случаях по водонепроницаемости), огнестойкости, сопротивлени</w:t>
      </w:r>
      <w:r w:rsidR="007773A0" w:rsidRPr="00C93F7F">
        <w:rPr>
          <w:sz w:val="28"/>
          <w:szCs w:val="28"/>
        </w:rPr>
        <w:t>ю</w:t>
      </w:r>
      <w:r w:rsidR="00E47CD6" w:rsidRPr="00C93F7F">
        <w:rPr>
          <w:sz w:val="28"/>
          <w:szCs w:val="28"/>
        </w:rPr>
        <w:t xml:space="preserve"> теплопередаче, отпускн</w:t>
      </w:r>
      <w:r w:rsidR="007773A0" w:rsidRPr="00C93F7F">
        <w:rPr>
          <w:sz w:val="28"/>
          <w:szCs w:val="28"/>
        </w:rPr>
        <w:t>ой</w:t>
      </w:r>
      <w:r w:rsidR="00E47CD6" w:rsidRPr="00C93F7F">
        <w:rPr>
          <w:sz w:val="28"/>
          <w:szCs w:val="28"/>
        </w:rPr>
        <w:t xml:space="preserve"> прочност</w:t>
      </w:r>
      <w:r w:rsidR="007773A0" w:rsidRPr="00C93F7F">
        <w:rPr>
          <w:sz w:val="28"/>
          <w:szCs w:val="28"/>
        </w:rPr>
        <w:t>и</w:t>
      </w:r>
      <w:r w:rsidR="00E47CD6" w:rsidRPr="00C93F7F">
        <w:rPr>
          <w:sz w:val="28"/>
          <w:szCs w:val="28"/>
        </w:rPr>
        <w:t>, влажност</w:t>
      </w:r>
      <w:r w:rsidR="007773A0" w:rsidRPr="00C93F7F">
        <w:rPr>
          <w:sz w:val="28"/>
          <w:szCs w:val="28"/>
        </w:rPr>
        <w:t>и</w:t>
      </w:r>
      <w:r w:rsidR="00E47CD6" w:rsidRPr="00C93F7F">
        <w:rPr>
          <w:sz w:val="28"/>
          <w:szCs w:val="28"/>
        </w:rPr>
        <w:t xml:space="preserve"> и плотност</w:t>
      </w:r>
      <w:r w:rsidR="007773A0" w:rsidRPr="00C93F7F">
        <w:rPr>
          <w:sz w:val="28"/>
          <w:szCs w:val="28"/>
        </w:rPr>
        <w:t>и</w:t>
      </w:r>
      <w:r w:rsidR="00E47CD6" w:rsidRPr="00C93F7F">
        <w:rPr>
          <w:sz w:val="28"/>
          <w:szCs w:val="28"/>
        </w:rPr>
        <w:t xml:space="preserve"> материала строительного элемента, величины расчетных и контрольных нагрузок и схемы контрольных испытаний, а также в необходимых случаях допуски на изготовление и монтаж конструкций и др.</w:t>
      </w:r>
      <w:r w:rsidR="00686082" w:rsidRPr="00C93F7F">
        <w:rPr>
          <w:sz w:val="28"/>
          <w:szCs w:val="28"/>
        </w:rPr>
        <w:t xml:space="preserve"> согласно ГОСТ 8829 и ГОСТ 13015.</w:t>
      </w:r>
    </w:p>
    <w:p w14:paraId="333E3EE9" w14:textId="0456FE94" w:rsidR="00F53C52" w:rsidRPr="00C93F7F" w:rsidRDefault="00C93F7F" w:rsidP="00C93F7F">
      <w:pPr>
        <w:widowControl/>
        <w:tabs>
          <w:tab w:val="num" w:pos="1146"/>
        </w:tabs>
        <w:ind w:firstLine="567"/>
        <w:jc w:val="both"/>
        <w:rPr>
          <w:sz w:val="28"/>
          <w:szCs w:val="28"/>
        </w:rPr>
      </w:pPr>
      <w:r w:rsidRPr="00C93F7F">
        <w:rPr>
          <w:sz w:val="28"/>
          <w:szCs w:val="28"/>
        </w:rPr>
        <w:t xml:space="preserve">4.1.12 В проектах конструктивных решений необходимо указывать способ возведения (или мероприятия) при среднесуточных температурах наружного воздуха ниже 5 </w:t>
      </w:r>
      <w:r w:rsidRPr="00C93F7F">
        <w:rPr>
          <w:sz w:val="28"/>
          <w:szCs w:val="28"/>
        </w:rPr>
        <w:sym w:font="Symbol" w:char="F0B0"/>
      </w:r>
      <w:r w:rsidRPr="00C93F7F">
        <w:rPr>
          <w:sz w:val="28"/>
          <w:szCs w:val="28"/>
        </w:rPr>
        <w:t xml:space="preserve">С и минимальной суточной температуре ниже 0 </w:t>
      </w:r>
      <w:r w:rsidRPr="00C93F7F">
        <w:rPr>
          <w:sz w:val="28"/>
          <w:szCs w:val="28"/>
        </w:rPr>
        <w:sym w:font="Symbol" w:char="F0B0"/>
      </w:r>
      <w:r w:rsidRPr="00C93F7F">
        <w:rPr>
          <w:sz w:val="28"/>
          <w:szCs w:val="28"/>
        </w:rPr>
        <w:t>С, обеспечивающий устойчивость здания, прочность его конструктивных элементов и стыков в период возведения и эксплуатации.</w:t>
      </w:r>
    </w:p>
    <w:p w14:paraId="180D5C16" w14:textId="77777777" w:rsidR="00C93F7F" w:rsidRPr="00C93F7F" w:rsidRDefault="00C93F7F" w:rsidP="00C93F7F">
      <w:pPr>
        <w:pStyle w:val="afb"/>
        <w:ind w:firstLine="567"/>
        <w:jc w:val="both"/>
        <w:rPr>
          <w:b/>
          <w:sz w:val="28"/>
          <w:szCs w:val="28"/>
        </w:rPr>
      </w:pPr>
      <w:r w:rsidRPr="00C93F7F">
        <w:rPr>
          <w:b/>
          <w:sz w:val="28"/>
          <w:szCs w:val="28"/>
        </w:rPr>
        <w:t>(Измененная редакция, Изм. № 1).</w:t>
      </w:r>
    </w:p>
    <w:p w14:paraId="76003713" w14:textId="77777777" w:rsidR="00F53C52" w:rsidRPr="00C93F7F" w:rsidRDefault="00F10EDF" w:rsidP="00C93F7F">
      <w:pPr>
        <w:widowControl/>
        <w:tabs>
          <w:tab w:val="num" w:pos="1146"/>
        </w:tabs>
        <w:ind w:firstLine="567"/>
        <w:jc w:val="both"/>
        <w:rPr>
          <w:sz w:val="28"/>
          <w:szCs w:val="28"/>
        </w:rPr>
      </w:pPr>
      <w:r w:rsidRPr="00C93F7F">
        <w:rPr>
          <w:sz w:val="28"/>
          <w:szCs w:val="28"/>
        </w:rPr>
        <w:t xml:space="preserve">4.1.13 </w:t>
      </w:r>
      <w:r w:rsidR="00DD47AF" w:rsidRPr="00C93F7F">
        <w:rPr>
          <w:sz w:val="28"/>
          <w:szCs w:val="28"/>
        </w:rPr>
        <w:t xml:space="preserve">Производство сборных бетонных и железобетонных элементов (плит перекрытий и покрытий, стеновых панелей), предназначенных для использования в крупнопанельных конструктивных системах, следует выполнять при соблюдении </w:t>
      </w:r>
      <w:r w:rsidRPr="00C93F7F">
        <w:rPr>
          <w:sz w:val="28"/>
          <w:szCs w:val="28"/>
        </w:rPr>
        <w:t>требов</w:t>
      </w:r>
      <w:r w:rsidR="00DD47AF" w:rsidRPr="00C93F7F">
        <w:rPr>
          <w:sz w:val="28"/>
          <w:szCs w:val="28"/>
        </w:rPr>
        <w:t xml:space="preserve">аний СП </w:t>
      </w:r>
      <w:r w:rsidR="00DE0654" w:rsidRPr="00C93F7F">
        <w:rPr>
          <w:sz w:val="28"/>
          <w:szCs w:val="28"/>
        </w:rPr>
        <w:t>130.13330</w:t>
      </w:r>
      <w:r w:rsidR="00DD47AF" w:rsidRPr="00C93F7F">
        <w:rPr>
          <w:sz w:val="28"/>
          <w:szCs w:val="28"/>
        </w:rPr>
        <w:t>.</w:t>
      </w:r>
    </w:p>
    <w:p w14:paraId="014DCA38" w14:textId="77777777" w:rsidR="00247C4B" w:rsidRPr="00C93F7F" w:rsidRDefault="00247C4B" w:rsidP="00C93F7F">
      <w:pPr>
        <w:pStyle w:val="2"/>
        <w:numPr>
          <w:ilvl w:val="1"/>
          <w:numId w:val="61"/>
        </w:numPr>
        <w:ind w:left="0" w:firstLine="567"/>
        <w:jc w:val="left"/>
        <w:rPr>
          <w:b/>
          <w:sz w:val="28"/>
          <w:szCs w:val="28"/>
        </w:rPr>
      </w:pPr>
      <w:bookmarkStart w:id="19" w:name="_Toc453689228"/>
      <w:bookmarkStart w:id="20" w:name="_Toc505698739"/>
      <w:r w:rsidRPr="00C93F7F">
        <w:rPr>
          <w:b/>
          <w:sz w:val="28"/>
          <w:szCs w:val="28"/>
        </w:rPr>
        <w:t>Конструктивные системы</w:t>
      </w:r>
      <w:bookmarkEnd w:id="19"/>
      <w:bookmarkEnd w:id="20"/>
    </w:p>
    <w:p w14:paraId="205372A1" w14:textId="49E1A6D2" w:rsidR="00247C4B" w:rsidRPr="00C93F7F" w:rsidRDefault="00F10EDF" w:rsidP="00C93F7F">
      <w:pPr>
        <w:widowControl/>
        <w:tabs>
          <w:tab w:val="num" w:pos="1146"/>
        </w:tabs>
        <w:ind w:firstLine="567"/>
        <w:jc w:val="both"/>
        <w:rPr>
          <w:sz w:val="28"/>
          <w:szCs w:val="28"/>
        </w:rPr>
      </w:pPr>
      <w:r w:rsidRPr="00C93F7F">
        <w:rPr>
          <w:sz w:val="28"/>
          <w:szCs w:val="28"/>
        </w:rPr>
        <w:t xml:space="preserve">4.2.1 </w:t>
      </w:r>
      <w:r w:rsidR="00247C4B" w:rsidRPr="00C93F7F">
        <w:rPr>
          <w:sz w:val="28"/>
          <w:szCs w:val="28"/>
        </w:rPr>
        <w:t xml:space="preserve">Принятая конструктивная система здания должна обеспечивать прочность, жесткость и устойчивость здания на стадии возведения и в период эксплуатации при действии всех расчетных нагрузок и воздействий. </w:t>
      </w:r>
      <w:r w:rsidR="00C93F7F" w:rsidRPr="00C80E1D">
        <w:rPr>
          <w:sz w:val="28"/>
          <w:szCs w:val="28"/>
        </w:rPr>
        <w:t>Крупнопанельные здания следует проектировать на основе стеновых конструктивных систем с поперечными и (или) продольными несущими стенами.</w:t>
      </w:r>
    </w:p>
    <w:p w14:paraId="097A41A1" w14:textId="77777777" w:rsidR="00C93F7F" w:rsidRPr="00C93F7F" w:rsidRDefault="00C93F7F" w:rsidP="00C93F7F">
      <w:pPr>
        <w:pStyle w:val="afb"/>
        <w:ind w:firstLine="567"/>
        <w:jc w:val="both"/>
        <w:rPr>
          <w:b/>
          <w:sz w:val="28"/>
          <w:szCs w:val="28"/>
        </w:rPr>
      </w:pPr>
      <w:r w:rsidRPr="00C93F7F">
        <w:rPr>
          <w:b/>
          <w:sz w:val="28"/>
          <w:szCs w:val="28"/>
        </w:rPr>
        <w:t>(Измененная редакция, Изм. № 1).</w:t>
      </w:r>
    </w:p>
    <w:p w14:paraId="3C614B61" w14:textId="77777777" w:rsidR="00247C4B" w:rsidRPr="00C93F7F" w:rsidRDefault="00F10EDF" w:rsidP="00C93F7F">
      <w:pPr>
        <w:widowControl/>
        <w:tabs>
          <w:tab w:val="num" w:pos="1146"/>
        </w:tabs>
        <w:ind w:firstLine="567"/>
        <w:jc w:val="both"/>
        <w:rPr>
          <w:sz w:val="28"/>
          <w:szCs w:val="28"/>
        </w:rPr>
      </w:pPr>
      <w:r w:rsidRPr="00C93F7F">
        <w:rPr>
          <w:sz w:val="28"/>
          <w:szCs w:val="28"/>
        </w:rPr>
        <w:lastRenderedPageBreak/>
        <w:t xml:space="preserve">4.2.2 </w:t>
      </w:r>
      <w:r w:rsidR="00247C4B" w:rsidRPr="00C93F7F">
        <w:rPr>
          <w:sz w:val="28"/>
          <w:szCs w:val="28"/>
        </w:rPr>
        <w:t>В зависимости от схемы расположения несущих стен в плане здания и характера опирания на них перекрытий различают следующие конструктивные системы:</w:t>
      </w:r>
    </w:p>
    <w:p w14:paraId="7B9592C0" w14:textId="77777777" w:rsidR="00247C4B" w:rsidRPr="00C93F7F" w:rsidRDefault="00F266BD" w:rsidP="00C93F7F">
      <w:pPr>
        <w:widowControl/>
        <w:ind w:firstLine="567"/>
        <w:jc w:val="both"/>
        <w:rPr>
          <w:sz w:val="28"/>
          <w:szCs w:val="28"/>
        </w:rPr>
      </w:pPr>
      <w:r w:rsidRPr="00C93F7F">
        <w:rPr>
          <w:sz w:val="28"/>
          <w:szCs w:val="28"/>
        </w:rPr>
        <w:t xml:space="preserve">- </w:t>
      </w:r>
      <w:r w:rsidR="00247C4B" w:rsidRPr="00C93F7F">
        <w:rPr>
          <w:sz w:val="28"/>
          <w:szCs w:val="28"/>
        </w:rPr>
        <w:t xml:space="preserve">перекрестно-стеновая </w:t>
      </w:r>
      <w:r w:rsidR="00F10EDF" w:rsidRPr="00C93F7F">
        <w:rPr>
          <w:sz w:val="28"/>
          <w:szCs w:val="28"/>
        </w:rPr>
        <w:t xml:space="preserve">– </w:t>
      </w:r>
      <w:r w:rsidR="00247C4B" w:rsidRPr="00C93F7F">
        <w:rPr>
          <w:sz w:val="28"/>
          <w:szCs w:val="28"/>
        </w:rPr>
        <w:t>с поперечными и продольными несущими стенами;</w:t>
      </w:r>
    </w:p>
    <w:p w14:paraId="342BD56C" w14:textId="77777777" w:rsidR="00247C4B" w:rsidRPr="00C93F7F" w:rsidRDefault="00F266BD" w:rsidP="00C93F7F">
      <w:pPr>
        <w:widowControl/>
        <w:ind w:firstLine="567"/>
        <w:jc w:val="both"/>
        <w:rPr>
          <w:sz w:val="28"/>
          <w:szCs w:val="28"/>
        </w:rPr>
      </w:pPr>
      <w:r w:rsidRPr="00C93F7F">
        <w:rPr>
          <w:sz w:val="28"/>
          <w:szCs w:val="28"/>
        </w:rPr>
        <w:t xml:space="preserve">- </w:t>
      </w:r>
      <w:r w:rsidR="00247C4B" w:rsidRPr="00C93F7F">
        <w:rPr>
          <w:sz w:val="28"/>
          <w:szCs w:val="28"/>
        </w:rPr>
        <w:t xml:space="preserve">поперечно-стеновая </w:t>
      </w:r>
      <w:r w:rsidR="00F10EDF" w:rsidRPr="00C93F7F">
        <w:rPr>
          <w:sz w:val="28"/>
          <w:szCs w:val="28"/>
        </w:rPr>
        <w:t>–</w:t>
      </w:r>
      <w:r w:rsidR="00247C4B" w:rsidRPr="00C93F7F">
        <w:rPr>
          <w:sz w:val="28"/>
          <w:szCs w:val="28"/>
        </w:rPr>
        <w:t xml:space="preserve"> с поперечными несущими стенами;</w:t>
      </w:r>
    </w:p>
    <w:p w14:paraId="10A76BE0" w14:textId="77777777" w:rsidR="00247C4B" w:rsidRPr="00C93F7F" w:rsidRDefault="00F266BD" w:rsidP="00C93F7F">
      <w:pPr>
        <w:widowControl/>
        <w:ind w:firstLine="567"/>
        <w:jc w:val="both"/>
        <w:rPr>
          <w:sz w:val="28"/>
          <w:szCs w:val="28"/>
        </w:rPr>
      </w:pPr>
      <w:r w:rsidRPr="00C93F7F">
        <w:rPr>
          <w:sz w:val="28"/>
          <w:szCs w:val="28"/>
        </w:rPr>
        <w:t xml:space="preserve">- </w:t>
      </w:r>
      <w:r w:rsidR="00247C4B" w:rsidRPr="00C93F7F">
        <w:rPr>
          <w:sz w:val="28"/>
          <w:szCs w:val="28"/>
        </w:rPr>
        <w:t>продольно-стеновая</w:t>
      </w:r>
      <w:r w:rsidR="00247C4B" w:rsidRPr="00C93F7F">
        <w:rPr>
          <w:noProof/>
          <w:sz w:val="28"/>
          <w:szCs w:val="28"/>
        </w:rPr>
        <w:t xml:space="preserve"> </w:t>
      </w:r>
      <w:r w:rsidR="00F10EDF" w:rsidRPr="00C93F7F">
        <w:rPr>
          <w:sz w:val="28"/>
          <w:szCs w:val="28"/>
        </w:rPr>
        <w:t>–</w:t>
      </w:r>
      <w:r w:rsidR="00247C4B" w:rsidRPr="00C93F7F">
        <w:rPr>
          <w:sz w:val="28"/>
          <w:szCs w:val="28"/>
        </w:rPr>
        <w:t xml:space="preserve"> с продольными несущими стенами.</w:t>
      </w:r>
    </w:p>
    <w:p w14:paraId="01E22979" w14:textId="660AF7C7" w:rsidR="003E0C3F" w:rsidRPr="00C93F7F" w:rsidRDefault="00247C4B" w:rsidP="00C93F7F">
      <w:pPr>
        <w:ind w:firstLine="567"/>
        <w:jc w:val="both"/>
        <w:rPr>
          <w:noProof/>
          <w:sz w:val="28"/>
          <w:szCs w:val="28"/>
        </w:rPr>
      </w:pPr>
      <w:r w:rsidRPr="00C93F7F">
        <w:rPr>
          <w:sz w:val="28"/>
          <w:szCs w:val="28"/>
        </w:rPr>
        <w:t>В зданиях</w:t>
      </w:r>
      <w:r w:rsidRPr="00C93F7F">
        <w:rPr>
          <w:b/>
          <w:sz w:val="28"/>
          <w:szCs w:val="28"/>
        </w:rPr>
        <w:t xml:space="preserve"> </w:t>
      </w:r>
      <w:r w:rsidRPr="00C93F7F">
        <w:rPr>
          <w:sz w:val="28"/>
          <w:szCs w:val="28"/>
        </w:rPr>
        <w:t>перекрестно-стеновой конструктивной системы наружные стены проектируют несущими или ненесущими (навесными)</w:t>
      </w:r>
      <w:r w:rsidRPr="00C93F7F">
        <w:rPr>
          <w:noProof/>
          <w:sz w:val="28"/>
          <w:szCs w:val="28"/>
        </w:rPr>
        <w:t>,</w:t>
      </w:r>
      <w:r w:rsidRPr="00C93F7F">
        <w:rPr>
          <w:sz w:val="28"/>
          <w:szCs w:val="28"/>
        </w:rPr>
        <w:t xml:space="preserve"> а плиты перекрытий</w:t>
      </w:r>
      <w:r w:rsidRPr="00C93F7F">
        <w:rPr>
          <w:noProof/>
          <w:sz w:val="28"/>
          <w:szCs w:val="28"/>
        </w:rPr>
        <w:t xml:space="preserve"> </w:t>
      </w:r>
      <w:r w:rsidR="003E0C3F" w:rsidRPr="00C93F7F">
        <w:rPr>
          <w:sz w:val="28"/>
          <w:szCs w:val="28"/>
        </w:rPr>
        <w:t>–</w:t>
      </w:r>
      <w:r w:rsidRPr="00C93F7F">
        <w:rPr>
          <w:sz w:val="28"/>
          <w:szCs w:val="28"/>
        </w:rPr>
        <w:t xml:space="preserve"> как опертые по контуру или трем сторонам</w:t>
      </w:r>
      <w:r w:rsidR="00686082" w:rsidRPr="00C93F7F">
        <w:rPr>
          <w:sz w:val="28"/>
          <w:szCs w:val="28"/>
        </w:rPr>
        <w:t>, в отдельных случаях – по двум</w:t>
      </w:r>
      <w:r w:rsidRPr="00C93F7F">
        <w:rPr>
          <w:sz w:val="28"/>
          <w:szCs w:val="28"/>
        </w:rPr>
        <w:t>. Здания перекрестно-стеновой конструктивной системы могут проектироваться высотой до</w:t>
      </w:r>
      <w:r w:rsidR="003E0C3F" w:rsidRPr="00C93F7F">
        <w:rPr>
          <w:noProof/>
          <w:sz w:val="28"/>
          <w:szCs w:val="28"/>
        </w:rPr>
        <w:t xml:space="preserve"> 75 м.</w:t>
      </w:r>
    </w:p>
    <w:p w14:paraId="5C5DCA2B" w14:textId="77777777" w:rsidR="00247C4B" w:rsidRPr="00C93F7F" w:rsidRDefault="00247C4B" w:rsidP="00C93F7F">
      <w:pPr>
        <w:ind w:firstLine="567"/>
        <w:jc w:val="both"/>
        <w:rPr>
          <w:sz w:val="28"/>
          <w:szCs w:val="28"/>
        </w:rPr>
      </w:pPr>
      <w:r w:rsidRPr="00C93F7F">
        <w:rPr>
          <w:sz w:val="28"/>
          <w:szCs w:val="28"/>
        </w:rPr>
        <w:t>В зданиях</w:t>
      </w:r>
      <w:r w:rsidRPr="00C93F7F">
        <w:rPr>
          <w:b/>
          <w:sz w:val="28"/>
          <w:szCs w:val="28"/>
        </w:rPr>
        <w:t xml:space="preserve"> </w:t>
      </w:r>
      <w:r w:rsidRPr="00C93F7F">
        <w:rPr>
          <w:sz w:val="28"/>
          <w:szCs w:val="28"/>
        </w:rPr>
        <w:t>поперечно-стеновой конструктивной системы вертикальные нагрузки от перекрытий и ненесущих стен передаются</w:t>
      </w:r>
      <w:r w:rsidR="00D942CF" w:rsidRPr="00C93F7F">
        <w:rPr>
          <w:sz w:val="28"/>
          <w:szCs w:val="28"/>
        </w:rPr>
        <w:t>,</w:t>
      </w:r>
      <w:r w:rsidRPr="00C93F7F">
        <w:rPr>
          <w:sz w:val="28"/>
          <w:szCs w:val="28"/>
        </w:rPr>
        <w:t xml:space="preserve"> в основном</w:t>
      </w:r>
      <w:r w:rsidR="00D942CF" w:rsidRPr="00C93F7F">
        <w:rPr>
          <w:sz w:val="28"/>
          <w:szCs w:val="28"/>
        </w:rPr>
        <w:t>,</w:t>
      </w:r>
      <w:r w:rsidRPr="00C93F7F">
        <w:rPr>
          <w:sz w:val="28"/>
          <w:szCs w:val="28"/>
        </w:rPr>
        <w:t xml:space="preserve"> на поперечные несущие стены, а плиты перекрытия работают</w:t>
      </w:r>
      <w:r w:rsidR="00D942CF" w:rsidRPr="00C93F7F">
        <w:rPr>
          <w:sz w:val="28"/>
          <w:szCs w:val="28"/>
        </w:rPr>
        <w:t>,</w:t>
      </w:r>
      <w:r w:rsidRPr="00C93F7F">
        <w:rPr>
          <w:sz w:val="28"/>
          <w:szCs w:val="28"/>
        </w:rPr>
        <w:t xml:space="preserve"> преимущественно</w:t>
      </w:r>
      <w:r w:rsidR="00D942CF" w:rsidRPr="00C93F7F">
        <w:rPr>
          <w:sz w:val="28"/>
          <w:szCs w:val="28"/>
        </w:rPr>
        <w:t>,</w:t>
      </w:r>
      <w:r w:rsidRPr="00C93F7F">
        <w:rPr>
          <w:sz w:val="28"/>
          <w:szCs w:val="28"/>
        </w:rPr>
        <w:t xml:space="preserve"> по балочной схеме с опиранием по двум противоположным сторонам. Горизонтальные нагрузки, действующие параллельно поперечным стенам, воспринимаются этими стенами. Горизонтальные нагрузки, действующие перпендикулярно по</w:t>
      </w:r>
      <w:r w:rsidR="003E0C3F" w:rsidRPr="00C93F7F">
        <w:rPr>
          <w:sz w:val="28"/>
          <w:szCs w:val="28"/>
        </w:rPr>
        <w:t xml:space="preserve">перечным стенам, воспринимаются продольными </w:t>
      </w:r>
      <w:r w:rsidRPr="00C93F7F">
        <w:rPr>
          <w:sz w:val="28"/>
          <w:szCs w:val="28"/>
        </w:rPr>
        <w:t>диафрагмами жесткости.</w:t>
      </w:r>
    </w:p>
    <w:p w14:paraId="1521AAD8" w14:textId="4B00E780" w:rsidR="00247C4B" w:rsidRPr="00C93F7F" w:rsidRDefault="00247C4B" w:rsidP="00C93F7F">
      <w:pPr>
        <w:ind w:firstLine="567"/>
        <w:jc w:val="both"/>
        <w:rPr>
          <w:sz w:val="28"/>
          <w:szCs w:val="28"/>
        </w:rPr>
      </w:pPr>
      <w:r w:rsidRPr="00C93F7F">
        <w:rPr>
          <w:sz w:val="28"/>
          <w:szCs w:val="28"/>
        </w:rPr>
        <w:t xml:space="preserve">Продольными диафрагмами жесткости </w:t>
      </w:r>
      <w:r w:rsidR="001D1936" w:rsidRPr="00C93F7F">
        <w:rPr>
          <w:sz w:val="28"/>
          <w:szCs w:val="28"/>
        </w:rPr>
        <w:t xml:space="preserve">служат </w:t>
      </w:r>
      <w:r w:rsidRPr="00C93F7F">
        <w:rPr>
          <w:sz w:val="28"/>
          <w:szCs w:val="28"/>
        </w:rPr>
        <w:t>продольные стены лестничных клеток, отдельные участки продольных наружных и внутренних стен</w:t>
      </w:r>
      <w:r w:rsidR="00C93F7F" w:rsidRPr="00C93F7F">
        <w:rPr>
          <w:sz w:val="28"/>
          <w:szCs w:val="28"/>
        </w:rPr>
        <w:t xml:space="preserve"> </w:t>
      </w:r>
      <w:r w:rsidR="00C93F7F" w:rsidRPr="00C80E1D">
        <w:rPr>
          <w:sz w:val="28"/>
          <w:szCs w:val="28"/>
        </w:rPr>
        <w:t>или ядра жесткости</w:t>
      </w:r>
      <w:r w:rsidRPr="00C93F7F">
        <w:rPr>
          <w:sz w:val="28"/>
          <w:szCs w:val="28"/>
        </w:rPr>
        <w:t xml:space="preserve">. Примыкающие к ним плиты перекрытий </w:t>
      </w:r>
      <w:r w:rsidR="001D1936" w:rsidRPr="00C93F7F">
        <w:rPr>
          <w:sz w:val="28"/>
          <w:szCs w:val="28"/>
        </w:rPr>
        <w:t xml:space="preserve">опирают </w:t>
      </w:r>
      <w:r w:rsidRPr="00C93F7F">
        <w:rPr>
          <w:sz w:val="28"/>
          <w:szCs w:val="28"/>
        </w:rPr>
        <w:t xml:space="preserve">на продольные диафрагмы, что улучшает работу диафрагм на горизонтальные нагрузки и повышает жесткость перекрытий и здания в целом. </w:t>
      </w:r>
      <w:r w:rsidR="001D1936" w:rsidRPr="00C93F7F">
        <w:rPr>
          <w:sz w:val="28"/>
          <w:szCs w:val="28"/>
        </w:rPr>
        <w:t>Высота з</w:t>
      </w:r>
      <w:r w:rsidRPr="00C93F7F">
        <w:rPr>
          <w:sz w:val="28"/>
          <w:szCs w:val="28"/>
        </w:rPr>
        <w:t>дани</w:t>
      </w:r>
      <w:r w:rsidR="001D1936" w:rsidRPr="00C93F7F">
        <w:rPr>
          <w:sz w:val="28"/>
          <w:szCs w:val="28"/>
        </w:rPr>
        <w:t>й</w:t>
      </w:r>
      <w:r w:rsidRPr="00C93F7F">
        <w:rPr>
          <w:sz w:val="28"/>
          <w:szCs w:val="28"/>
        </w:rPr>
        <w:t xml:space="preserve"> этой системы </w:t>
      </w:r>
      <w:r w:rsidR="001D1936" w:rsidRPr="00C93F7F">
        <w:rPr>
          <w:sz w:val="28"/>
          <w:szCs w:val="28"/>
        </w:rPr>
        <w:t xml:space="preserve">не должна превышать </w:t>
      </w:r>
      <w:r w:rsidR="006A7487" w:rsidRPr="00C93F7F">
        <w:rPr>
          <w:sz w:val="28"/>
          <w:szCs w:val="28"/>
        </w:rPr>
        <w:t>50 м</w:t>
      </w:r>
      <w:r w:rsidRPr="00C93F7F">
        <w:rPr>
          <w:sz w:val="28"/>
          <w:szCs w:val="28"/>
        </w:rPr>
        <w:t>.</w:t>
      </w:r>
    </w:p>
    <w:p w14:paraId="47A3D511" w14:textId="77777777" w:rsidR="00247C4B" w:rsidRPr="00C93F7F" w:rsidRDefault="00247C4B" w:rsidP="00C93F7F">
      <w:pPr>
        <w:ind w:firstLine="567"/>
        <w:jc w:val="both"/>
        <w:rPr>
          <w:sz w:val="28"/>
          <w:szCs w:val="28"/>
        </w:rPr>
      </w:pPr>
      <w:r w:rsidRPr="00C93F7F">
        <w:rPr>
          <w:sz w:val="28"/>
          <w:szCs w:val="28"/>
        </w:rPr>
        <w:t>В зданиях</w:t>
      </w:r>
      <w:r w:rsidRPr="00C93F7F">
        <w:rPr>
          <w:b/>
          <w:sz w:val="28"/>
          <w:szCs w:val="28"/>
        </w:rPr>
        <w:t xml:space="preserve"> </w:t>
      </w:r>
      <w:r w:rsidRPr="00C93F7F">
        <w:rPr>
          <w:sz w:val="28"/>
          <w:szCs w:val="28"/>
        </w:rPr>
        <w:t xml:space="preserve">продольно-стеновой конструктивной системы вертикальные нагрузки воспринимаются и передаются основанию продольными стенами, на которые опираются перекрытия, работающие преимущественно по балочной схеме. Для восприятия горизонтальных нагрузок, действующих перпендикулярно продольным стенам, необходимо предусматривать вертикальные диафрагмы жесткости. Такими диафрагмами жесткости в зданиях с продольными несущими стенами могут служить поперечные стены лестничных клеток, торцевые, </w:t>
      </w:r>
      <w:proofErr w:type="spellStart"/>
      <w:r w:rsidRPr="00C93F7F">
        <w:rPr>
          <w:sz w:val="28"/>
          <w:szCs w:val="28"/>
        </w:rPr>
        <w:t>межсекционные</w:t>
      </w:r>
      <w:proofErr w:type="spellEnd"/>
      <w:r w:rsidRPr="00C93F7F">
        <w:rPr>
          <w:sz w:val="28"/>
          <w:szCs w:val="28"/>
        </w:rPr>
        <w:t xml:space="preserve"> и др. Примыкающие к вертикальным диафрагмам жесткости плиты перекрытий </w:t>
      </w:r>
      <w:r w:rsidR="00E56E77" w:rsidRPr="00C93F7F">
        <w:rPr>
          <w:sz w:val="28"/>
          <w:szCs w:val="28"/>
        </w:rPr>
        <w:t>опирают преимущественно</w:t>
      </w:r>
      <w:r w:rsidRPr="00C93F7F">
        <w:rPr>
          <w:sz w:val="28"/>
          <w:szCs w:val="28"/>
        </w:rPr>
        <w:t xml:space="preserve"> на них. Такие здания </w:t>
      </w:r>
      <w:r w:rsidR="00687208" w:rsidRPr="00C93F7F">
        <w:rPr>
          <w:sz w:val="28"/>
          <w:szCs w:val="28"/>
        </w:rPr>
        <w:t xml:space="preserve">проектируют </w:t>
      </w:r>
      <w:r w:rsidRPr="00C93F7F">
        <w:rPr>
          <w:sz w:val="28"/>
          <w:szCs w:val="28"/>
        </w:rPr>
        <w:t>высотой не более</w:t>
      </w:r>
      <w:r w:rsidR="006A7487" w:rsidRPr="00C93F7F">
        <w:rPr>
          <w:noProof/>
          <w:sz w:val="28"/>
          <w:szCs w:val="28"/>
        </w:rPr>
        <w:t xml:space="preserve"> 50 м</w:t>
      </w:r>
      <w:r w:rsidRPr="00C93F7F">
        <w:rPr>
          <w:sz w:val="28"/>
          <w:szCs w:val="28"/>
        </w:rPr>
        <w:t>.</w:t>
      </w:r>
    </w:p>
    <w:p w14:paraId="7331DAA5" w14:textId="77777777" w:rsidR="00247C4B" w:rsidRPr="00C93F7F" w:rsidRDefault="00247C4B" w:rsidP="00C93F7F">
      <w:pPr>
        <w:ind w:firstLine="567"/>
        <w:jc w:val="both"/>
        <w:rPr>
          <w:i/>
          <w:sz w:val="28"/>
          <w:szCs w:val="28"/>
        </w:rPr>
      </w:pPr>
      <w:r w:rsidRPr="00C93F7F">
        <w:rPr>
          <w:sz w:val="28"/>
          <w:szCs w:val="28"/>
        </w:rPr>
        <w:t xml:space="preserve">При проектировании зданий поперечно-стеновой и продольно-стеновой конструктивных систем необходимо учитывать, что параллельно расположенные несущие стены, объединенные между собой только дисками перекрытий, не могут перераспределять между собой вертикальные нагрузки. Для обеспечения устойчивости здания при горизонтальных нагрузках </w:t>
      </w:r>
      <w:r w:rsidR="00687208" w:rsidRPr="00C93F7F">
        <w:rPr>
          <w:sz w:val="28"/>
          <w:szCs w:val="28"/>
        </w:rPr>
        <w:t>следует</w:t>
      </w:r>
      <w:r w:rsidRPr="00C93F7F">
        <w:rPr>
          <w:sz w:val="28"/>
          <w:szCs w:val="28"/>
        </w:rPr>
        <w:t xml:space="preserve"> предусматривать участие стен перпендикулярного направления.</w:t>
      </w:r>
      <w:r w:rsidR="00E274DE" w:rsidRPr="00C93F7F">
        <w:rPr>
          <w:sz w:val="28"/>
          <w:szCs w:val="28"/>
        </w:rPr>
        <w:t xml:space="preserve"> </w:t>
      </w:r>
    </w:p>
    <w:p w14:paraId="5A9DD43E" w14:textId="77777777" w:rsidR="005B064D" w:rsidRPr="00C93F7F" w:rsidRDefault="002220A6" w:rsidP="00C93F7F">
      <w:pPr>
        <w:tabs>
          <w:tab w:val="num" w:pos="1418"/>
        </w:tabs>
        <w:ind w:firstLine="567"/>
        <w:jc w:val="both"/>
        <w:rPr>
          <w:i/>
          <w:sz w:val="28"/>
          <w:szCs w:val="28"/>
        </w:rPr>
      </w:pPr>
      <w:r w:rsidRPr="00C93F7F">
        <w:rPr>
          <w:sz w:val="28"/>
          <w:szCs w:val="28"/>
        </w:rPr>
        <w:t>При р</w:t>
      </w:r>
      <w:r w:rsidR="005B064D" w:rsidRPr="00C93F7F">
        <w:rPr>
          <w:sz w:val="28"/>
          <w:szCs w:val="28"/>
        </w:rPr>
        <w:t>аспределени</w:t>
      </w:r>
      <w:r w:rsidRPr="00C93F7F">
        <w:rPr>
          <w:sz w:val="28"/>
          <w:szCs w:val="28"/>
        </w:rPr>
        <w:t>и</w:t>
      </w:r>
      <w:r w:rsidR="005B064D" w:rsidRPr="00C93F7F">
        <w:rPr>
          <w:sz w:val="28"/>
          <w:szCs w:val="28"/>
        </w:rPr>
        <w:t xml:space="preserve"> жесткостей в плане крупнопанельного здания </w:t>
      </w:r>
      <w:r w:rsidRPr="00C93F7F">
        <w:rPr>
          <w:sz w:val="28"/>
          <w:szCs w:val="28"/>
        </w:rPr>
        <w:t xml:space="preserve">следует стремиться к симметричной расстановке стен. Критерием </w:t>
      </w:r>
      <w:r w:rsidRPr="00C93F7F">
        <w:rPr>
          <w:sz w:val="28"/>
          <w:szCs w:val="28"/>
        </w:rPr>
        <w:lastRenderedPageBreak/>
        <w:t>рационального распределения жесткостей в плане служит наличие первых двух поступательных форм собственных колебаний конструктивной системы здания.</w:t>
      </w:r>
      <w:r w:rsidR="00637847" w:rsidRPr="00C93F7F">
        <w:rPr>
          <w:sz w:val="28"/>
          <w:szCs w:val="28"/>
        </w:rPr>
        <w:t xml:space="preserve"> </w:t>
      </w:r>
    </w:p>
    <w:p w14:paraId="323464E7" w14:textId="77777777" w:rsidR="00C93F7F" w:rsidRPr="00C93F7F" w:rsidRDefault="00C93F7F" w:rsidP="00C93F7F">
      <w:pPr>
        <w:pStyle w:val="afb"/>
        <w:ind w:firstLine="567"/>
        <w:jc w:val="both"/>
        <w:rPr>
          <w:b/>
          <w:sz w:val="28"/>
          <w:szCs w:val="28"/>
        </w:rPr>
      </w:pPr>
      <w:r w:rsidRPr="00C93F7F">
        <w:rPr>
          <w:b/>
          <w:sz w:val="28"/>
          <w:szCs w:val="28"/>
        </w:rPr>
        <w:t>(Измененная редакция, Изм. № 1).</w:t>
      </w:r>
    </w:p>
    <w:p w14:paraId="73E4225E" w14:textId="491C588E" w:rsidR="00247C4B" w:rsidRPr="00C93F7F" w:rsidRDefault="00C93F7F" w:rsidP="00C93F7F">
      <w:pPr>
        <w:widowControl/>
        <w:tabs>
          <w:tab w:val="num" w:pos="1146"/>
        </w:tabs>
        <w:ind w:firstLine="567"/>
        <w:jc w:val="both"/>
        <w:rPr>
          <w:sz w:val="28"/>
          <w:szCs w:val="28"/>
        </w:rPr>
      </w:pPr>
      <w:r w:rsidRPr="00C80E1D">
        <w:rPr>
          <w:sz w:val="28"/>
          <w:szCs w:val="28"/>
        </w:rPr>
        <w:t xml:space="preserve">4.2.3 Конструктивные системы крупнопанельных зданий проектируют на основе стеновых конструктивных систем с </w:t>
      </w:r>
      <w:proofErr w:type="spellStart"/>
      <w:r w:rsidRPr="00C80E1D">
        <w:rPr>
          <w:sz w:val="28"/>
          <w:szCs w:val="28"/>
        </w:rPr>
        <w:t>малопролетными</w:t>
      </w:r>
      <w:proofErr w:type="spellEnd"/>
      <w:r w:rsidRPr="00C80E1D">
        <w:rPr>
          <w:sz w:val="28"/>
          <w:szCs w:val="28"/>
        </w:rPr>
        <w:t xml:space="preserve"> (до 4,5 м), среднепролетными (до </w:t>
      </w:r>
      <w:smartTag w:uri="urn:schemas-microsoft-com:office:smarttags" w:element="metricconverter">
        <w:smartTagPr>
          <w:attr w:name="ProductID" w:val="7,2 м"/>
        </w:smartTagPr>
        <w:r w:rsidRPr="00C80E1D">
          <w:rPr>
            <w:sz w:val="28"/>
            <w:szCs w:val="28"/>
          </w:rPr>
          <w:t>7,2 м</w:t>
        </w:r>
      </w:smartTag>
      <w:r w:rsidRPr="00C80E1D">
        <w:rPr>
          <w:sz w:val="28"/>
          <w:szCs w:val="28"/>
        </w:rPr>
        <w:t>) и большепролетными (свыше 7,2 м) перекрытиями.</w:t>
      </w:r>
    </w:p>
    <w:p w14:paraId="120753CE" w14:textId="77777777" w:rsidR="00247C4B" w:rsidRPr="00C93F7F" w:rsidRDefault="00247C4B" w:rsidP="00C93F7F">
      <w:pPr>
        <w:ind w:firstLine="567"/>
        <w:jc w:val="both"/>
        <w:rPr>
          <w:sz w:val="28"/>
          <w:szCs w:val="28"/>
        </w:rPr>
      </w:pPr>
      <w:r w:rsidRPr="00C93F7F">
        <w:rPr>
          <w:sz w:val="28"/>
          <w:szCs w:val="28"/>
        </w:rPr>
        <w:t xml:space="preserve">При </w:t>
      </w:r>
      <w:proofErr w:type="spellStart"/>
      <w:r w:rsidRPr="00C93F7F">
        <w:rPr>
          <w:sz w:val="28"/>
          <w:szCs w:val="28"/>
        </w:rPr>
        <w:t>малопролетных</w:t>
      </w:r>
      <w:proofErr w:type="spellEnd"/>
      <w:r w:rsidRPr="00C93F7F">
        <w:rPr>
          <w:sz w:val="28"/>
          <w:szCs w:val="28"/>
        </w:rPr>
        <w:t xml:space="preserve"> перекрытиях </w:t>
      </w:r>
      <w:r w:rsidR="008A549F" w:rsidRPr="00C93F7F">
        <w:rPr>
          <w:sz w:val="28"/>
          <w:szCs w:val="28"/>
        </w:rPr>
        <w:t>рационально применять</w:t>
      </w:r>
      <w:r w:rsidR="00687208" w:rsidRPr="00C93F7F">
        <w:rPr>
          <w:sz w:val="28"/>
          <w:szCs w:val="28"/>
        </w:rPr>
        <w:t xml:space="preserve"> </w:t>
      </w:r>
      <w:r w:rsidRPr="00C93F7F">
        <w:rPr>
          <w:sz w:val="28"/>
          <w:szCs w:val="28"/>
        </w:rPr>
        <w:t>перекрестно-стеновую конструктивную систему. Размеры конструктивных ячеек назнача</w:t>
      </w:r>
      <w:r w:rsidR="00687208" w:rsidRPr="00C93F7F">
        <w:rPr>
          <w:sz w:val="28"/>
          <w:szCs w:val="28"/>
        </w:rPr>
        <w:t>ют</w:t>
      </w:r>
      <w:r w:rsidRPr="00C93F7F">
        <w:rPr>
          <w:sz w:val="28"/>
          <w:szCs w:val="28"/>
        </w:rPr>
        <w:t xml:space="preserve"> из условия, </w:t>
      </w:r>
      <w:r w:rsidR="006A7487" w:rsidRPr="00C93F7F">
        <w:rPr>
          <w:sz w:val="28"/>
          <w:szCs w:val="28"/>
        </w:rPr>
        <w:t>что</w:t>
      </w:r>
      <w:r w:rsidRPr="00C93F7F">
        <w:rPr>
          <w:sz w:val="28"/>
          <w:szCs w:val="28"/>
        </w:rPr>
        <w:t xml:space="preserve"> плиты перекрытий опира</w:t>
      </w:r>
      <w:r w:rsidR="006A7487" w:rsidRPr="00C93F7F">
        <w:rPr>
          <w:sz w:val="28"/>
          <w:szCs w:val="28"/>
        </w:rPr>
        <w:t>ются</w:t>
      </w:r>
      <w:r w:rsidRPr="00C93F7F">
        <w:rPr>
          <w:sz w:val="28"/>
          <w:szCs w:val="28"/>
        </w:rPr>
        <w:t xml:space="preserve"> на</w:t>
      </w:r>
      <w:r w:rsidR="008A549F" w:rsidRPr="00C93F7F">
        <w:rPr>
          <w:sz w:val="28"/>
          <w:szCs w:val="28"/>
        </w:rPr>
        <w:t xml:space="preserve"> несущие</w:t>
      </w:r>
      <w:r w:rsidRPr="00C93F7F">
        <w:rPr>
          <w:sz w:val="28"/>
          <w:szCs w:val="28"/>
        </w:rPr>
        <w:t xml:space="preserve"> стены по контуру или трем сторонам</w:t>
      </w:r>
      <w:r w:rsidR="00412F83" w:rsidRPr="00C93F7F">
        <w:rPr>
          <w:sz w:val="28"/>
          <w:szCs w:val="28"/>
        </w:rPr>
        <w:t>.</w:t>
      </w:r>
    </w:p>
    <w:p w14:paraId="3E26CFCA" w14:textId="6D2191C6" w:rsidR="00687208" w:rsidRPr="00C93F7F" w:rsidRDefault="00247C4B" w:rsidP="00C93F7F">
      <w:pPr>
        <w:ind w:firstLine="567"/>
        <w:jc w:val="both"/>
        <w:rPr>
          <w:sz w:val="28"/>
          <w:szCs w:val="28"/>
        </w:rPr>
      </w:pPr>
      <w:r w:rsidRPr="00C93F7F">
        <w:rPr>
          <w:sz w:val="28"/>
          <w:szCs w:val="28"/>
        </w:rPr>
        <w:t xml:space="preserve">При среднепролетных </w:t>
      </w:r>
      <w:r w:rsidR="00C93F7F" w:rsidRPr="00C80E1D">
        <w:rPr>
          <w:sz w:val="28"/>
          <w:szCs w:val="28"/>
        </w:rPr>
        <w:t>и большепролетных</w:t>
      </w:r>
      <w:r w:rsidR="00C93F7F" w:rsidRPr="00C93F7F">
        <w:rPr>
          <w:sz w:val="28"/>
          <w:szCs w:val="28"/>
        </w:rPr>
        <w:t xml:space="preserve"> </w:t>
      </w:r>
      <w:r w:rsidRPr="00C93F7F">
        <w:rPr>
          <w:sz w:val="28"/>
          <w:szCs w:val="28"/>
        </w:rPr>
        <w:t xml:space="preserve">перекрытиях </w:t>
      </w:r>
      <w:r w:rsidR="00687208" w:rsidRPr="00C93F7F">
        <w:rPr>
          <w:sz w:val="28"/>
          <w:szCs w:val="28"/>
        </w:rPr>
        <w:t>применяют</w:t>
      </w:r>
      <w:r w:rsidRPr="00C93F7F">
        <w:rPr>
          <w:sz w:val="28"/>
          <w:szCs w:val="28"/>
        </w:rPr>
        <w:t xml:space="preserve"> </w:t>
      </w:r>
      <w:r w:rsidR="00687208" w:rsidRPr="00C93F7F">
        <w:rPr>
          <w:sz w:val="28"/>
          <w:szCs w:val="28"/>
        </w:rPr>
        <w:t>различные</w:t>
      </w:r>
      <w:r w:rsidRPr="00C93F7F">
        <w:rPr>
          <w:sz w:val="28"/>
          <w:szCs w:val="28"/>
        </w:rPr>
        <w:t xml:space="preserve"> конструктивные системы.</w:t>
      </w:r>
    </w:p>
    <w:p w14:paraId="71FE5CEF" w14:textId="77777777" w:rsidR="00247C4B" w:rsidRPr="00C93F7F" w:rsidRDefault="006A7487" w:rsidP="00C93F7F">
      <w:pPr>
        <w:ind w:firstLine="567"/>
        <w:jc w:val="both"/>
        <w:rPr>
          <w:sz w:val="28"/>
          <w:szCs w:val="28"/>
        </w:rPr>
      </w:pPr>
      <w:r w:rsidRPr="00C93F7F">
        <w:rPr>
          <w:sz w:val="28"/>
          <w:szCs w:val="28"/>
        </w:rPr>
        <w:t>В</w:t>
      </w:r>
      <w:r w:rsidR="00247C4B" w:rsidRPr="00C93F7F">
        <w:rPr>
          <w:sz w:val="28"/>
          <w:szCs w:val="28"/>
        </w:rPr>
        <w:t xml:space="preserve"> поперечно-стеновой конструктивной системе наружные продольные стены проектируются ненесущими. В зданиях такой системы несущие поперечные стены </w:t>
      </w:r>
      <w:r w:rsidR="00687208" w:rsidRPr="00C93F7F">
        <w:rPr>
          <w:sz w:val="28"/>
          <w:szCs w:val="28"/>
        </w:rPr>
        <w:t xml:space="preserve">проектируются </w:t>
      </w:r>
      <w:r w:rsidR="00247C4B" w:rsidRPr="00C93F7F">
        <w:rPr>
          <w:sz w:val="28"/>
          <w:szCs w:val="28"/>
        </w:rPr>
        <w:t xml:space="preserve">сквозными на всю ширину здания, а внутренние продольные стены </w:t>
      </w:r>
      <w:r w:rsidR="001F28BF" w:rsidRPr="00C93F7F">
        <w:rPr>
          <w:sz w:val="28"/>
          <w:szCs w:val="28"/>
        </w:rPr>
        <w:t xml:space="preserve">располагают </w:t>
      </w:r>
      <w:r w:rsidR="00247C4B" w:rsidRPr="00C93F7F">
        <w:rPr>
          <w:sz w:val="28"/>
          <w:szCs w:val="28"/>
        </w:rPr>
        <w:t>так, чтобы они</w:t>
      </w:r>
      <w:r w:rsidR="00D942CF" w:rsidRPr="00C93F7F">
        <w:rPr>
          <w:sz w:val="28"/>
          <w:szCs w:val="28"/>
        </w:rPr>
        <w:t>,</w:t>
      </w:r>
      <w:r w:rsidR="00247C4B" w:rsidRPr="00C93F7F">
        <w:rPr>
          <w:sz w:val="28"/>
          <w:szCs w:val="28"/>
        </w:rPr>
        <w:t xml:space="preserve"> </w:t>
      </w:r>
      <w:r w:rsidR="001F28BF" w:rsidRPr="00C93F7F">
        <w:rPr>
          <w:sz w:val="28"/>
          <w:szCs w:val="28"/>
        </w:rPr>
        <w:t>как минимум</w:t>
      </w:r>
      <w:r w:rsidR="00D942CF" w:rsidRPr="00C93F7F">
        <w:rPr>
          <w:sz w:val="28"/>
          <w:szCs w:val="28"/>
        </w:rPr>
        <w:t>,</w:t>
      </w:r>
      <w:r w:rsidR="001F28BF" w:rsidRPr="00C93F7F">
        <w:rPr>
          <w:sz w:val="28"/>
          <w:szCs w:val="28"/>
        </w:rPr>
        <w:t xml:space="preserve"> </w:t>
      </w:r>
      <w:r w:rsidR="00247C4B" w:rsidRPr="00C93F7F">
        <w:rPr>
          <w:sz w:val="28"/>
          <w:szCs w:val="28"/>
        </w:rPr>
        <w:t>попарно объединяли поперечные стены.</w:t>
      </w:r>
    </w:p>
    <w:p w14:paraId="464033E3" w14:textId="77777777" w:rsidR="00247C4B" w:rsidRPr="00C93F7F" w:rsidRDefault="006A7487" w:rsidP="00C93F7F">
      <w:pPr>
        <w:ind w:firstLine="567"/>
        <w:jc w:val="both"/>
        <w:rPr>
          <w:sz w:val="28"/>
          <w:szCs w:val="28"/>
        </w:rPr>
      </w:pPr>
      <w:r w:rsidRPr="00C93F7F">
        <w:rPr>
          <w:sz w:val="28"/>
          <w:szCs w:val="28"/>
        </w:rPr>
        <w:t>В</w:t>
      </w:r>
      <w:r w:rsidR="00247C4B" w:rsidRPr="00C93F7F">
        <w:rPr>
          <w:sz w:val="28"/>
          <w:szCs w:val="28"/>
        </w:rPr>
        <w:t xml:space="preserve"> продольно-стеновой конструктивной системе наружные</w:t>
      </w:r>
      <w:r w:rsidR="008A549F" w:rsidRPr="00C93F7F">
        <w:rPr>
          <w:sz w:val="28"/>
          <w:szCs w:val="28"/>
        </w:rPr>
        <w:t xml:space="preserve"> и внутренние продольные </w:t>
      </w:r>
      <w:r w:rsidR="00247C4B" w:rsidRPr="00C93F7F">
        <w:rPr>
          <w:sz w:val="28"/>
          <w:szCs w:val="28"/>
        </w:rPr>
        <w:t xml:space="preserve">стены проектируются несущими. Шаг поперечных стен, являющихся поперечными диафрагмами жесткости, необходимо обосновывать расчетом и принимать не более </w:t>
      </w:r>
      <w:smartTag w:uri="urn:schemas-microsoft-com:office:smarttags" w:element="metricconverter">
        <w:smartTagPr>
          <w:attr w:name="ProductID" w:val="24 м"/>
        </w:smartTagPr>
        <w:r w:rsidR="00247C4B" w:rsidRPr="00C93F7F">
          <w:rPr>
            <w:sz w:val="28"/>
            <w:szCs w:val="28"/>
          </w:rPr>
          <w:t>24 м</w:t>
        </w:r>
      </w:smartTag>
      <w:r w:rsidR="00247C4B" w:rsidRPr="00C93F7F">
        <w:rPr>
          <w:sz w:val="28"/>
          <w:szCs w:val="28"/>
        </w:rPr>
        <w:t>.</w:t>
      </w:r>
    </w:p>
    <w:p w14:paraId="1F0FBA3A" w14:textId="77777777" w:rsidR="00C93F7F" w:rsidRPr="00C93F7F" w:rsidRDefault="00C93F7F" w:rsidP="00C93F7F">
      <w:pPr>
        <w:pStyle w:val="afb"/>
        <w:ind w:firstLine="567"/>
        <w:jc w:val="both"/>
        <w:rPr>
          <w:b/>
          <w:sz w:val="28"/>
          <w:szCs w:val="28"/>
        </w:rPr>
      </w:pPr>
      <w:r w:rsidRPr="00C93F7F">
        <w:rPr>
          <w:b/>
          <w:sz w:val="28"/>
          <w:szCs w:val="28"/>
        </w:rPr>
        <w:t>(Измененная редакция, Изм. № 1).</w:t>
      </w:r>
    </w:p>
    <w:p w14:paraId="28135712" w14:textId="6E4E3135" w:rsidR="00247C4B" w:rsidRPr="00C93F7F" w:rsidRDefault="006A7487" w:rsidP="00C93F7F">
      <w:pPr>
        <w:widowControl/>
        <w:tabs>
          <w:tab w:val="num" w:pos="1146"/>
        </w:tabs>
        <w:ind w:firstLine="567"/>
        <w:jc w:val="both"/>
        <w:rPr>
          <w:sz w:val="28"/>
          <w:szCs w:val="28"/>
        </w:rPr>
      </w:pPr>
      <w:r w:rsidRPr="00C93F7F">
        <w:rPr>
          <w:sz w:val="28"/>
          <w:szCs w:val="28"/>
        </w:rPr>
        <w:t xml:space="preserve">4.2.4 </w:t>
      </w:r>
      <w:r w:rsidR="00247C4B" w:rsidRPr="00C93F7F">
        <w:rPr>
          <w:sz w:val="28"/>
          <w:szCs w:val="28"/>
        </w:rPr>
        <w:t xml:space="preserve">Для восприятия усилий, действующих в плоскости горизонтальных диафрагм жесткости, сборные железобетонные плиты перекрытия и покрытия </w:t>
      </w:r>
      <w:r w:rsidR="00D07FC5" w:rsidRPr="00C93F7F">
        <w:rPr>
          <w:sz w:val="28"/>
          <w:szCs w:val="28"/>
        </w:rPr>
        <w:t>следует</w:t>
      </w:r>
      <w:r w:rsidR="00247C4B" w:rsidRPr="00C93F7F">
        <w:rPr>
          <w:sz w:val="28"/>
          <w:szCs w:val="28"/>
        </w:rPr>
        <w:t xml:space="preserve"> соединять между собой не менее чем двумя </w:t>
      </w:r>
      <w:r w:rsidR="00807821" w:rsidRPr="00C93F7F">
        <w:rPr>
          <w:sz w:val="28"/>
          <w:szCs w:val="28"/>
        </w:rPr>
        <w:t xml:space="preserve">горизонтальными </w:t>
      </w:r>
      <w:r w:rsidR="00247C4B" w:rsidRPr="00C93F7F">
        <w:rPr>
          <w:sz w:val="28"/>
          <w:szCs w:val="28"/>
        </w:rPr>
        <w:t xml:space="preserve">связями вдоль каждой грани. </w:t>
      </w:r>
      <w:r w:rsidR="00C93F7F" w:rsidRPr="00575478">
        <w:rPr>
          <w:sz w:val="28"/>
          <w:szCs w:val="28"/>
        </w:rPr>
        <w:t>Расстояние между соседними связями одного направления принимают не более 3,6 м, а расстояние от связей, ближайших к граням перпендикулярного направления, до указанных граней – не более 1,2</w:t>
      </w:r>
      <w:r w:rsidR="00C93F7F">
        <w:rPr>
          <w:sz w:val="28"/>
          <w:szCs w:val="28"/>
        </w:rPr>
        <w:t xml:space="preserve"> </w:t>
      </w:r>
      <w:r w:rsidR="00C93F7F" w:rsidRPr="00575478">
        <w:rPr>
          <w:sz w:val="28"/>
          <w:szCs w:val="28"/>
        </w:rPr>
        <w:t>м</w:t>
      </w:r>
      <w:r w:rsidR="00C93F7F">
        <w:rPr>
          <w:sz w:val="28"/>
          <w:szCs w:val="28"/>
        </w:rPr>
        <w:t>.</w:t>
      </w:r>
      <w:r w:rsidR="00C93F7F" w:rsidRPr="00C80E1D">
        <w:rPr>
          <w:sz w:val="28"/>
          <w:szCs w:val="28"/>
        </w:rPr>
        <w:t xml:space="preserve"> Требуемое сечение связей назначают по расчету на все действующие усилия, в том числе с учетом требований по защите от прогрессирующего обрушения согласно СП 385.1325800.</w:t>
      </w:r>
      <w:r w:rsidR="00247C4B" w:rsidRPr="00C93F7F">
        <w:rPr>
          <w:sz w:val="28"/>
          <w:szCs w:val="28"/>
        </w:rPr>
        <w:t xml:space="preserve"> Вместе с тем сечение связей следует принимать таким, чтобы они при преобладающей ширине здания</w:t>
      </w:r>
      <w:r w:rsidR="00807821" w:rsidRPr="00C93F7F">
        <w:rPr>
          <w:sz w:val="28"/>
          <w:szCs w:val="28"/>
        </w:rPr>
        <w:t xml:space="preserve"> </w:t>
      </w:r>
      <w:r w:rsidR="00807821" w:rsidRPr="00C93F7F">
        <w:rPr>
          <w:position w:val="-6"/>
          <w:sz w:val="28"/>
          <w:szCs w:val="28"/>
        </w:rPr>
        <w:object w:dxaOrig="160" w:dyaOrig="300" w14:anchorId="66E0A2DA">
          <v:shape id="_x0000_i1027" type="#_x0000_t75" style="width:8.25pt;height:15pt" o:ole="">
            <v:imagedata r:id="rId20" o:title=""/>
          </v:shape>
          <o:OLEObject Type="Embed" ProgID="Equation.3" ShapeID="_x0000_i1027" DrawAspect="Content" ObjectID="_1681820928" r:id="rId21"/>
        </w:object>
      </w:r>
      <w:r w:rsidR="00247C4B" w:rsidRPr="00C93F7F">
        <w:rPr>
          <w:sz w:val="28"/>
          <w:szCs w:val="28"/>
        </w:rPr>
        <w:t xml:space="preserve"> (</w:t>
      </w:r>
      <w:r w:rsidR="00807821" w:rsidRPr="00C93F7F">
        <w:rPr>
          <w:sz w:val="28"/>
          <w:szCs w:val="28"/>
        </w:rPr>
        <w:fldChar w:fldCharType="begin"/>
      </w:r>
      <w:r w:rsidR="00807821" w:rsidRPr="00C93F7F">
        <w:rPr>
          <w:sz w:val="28"/>
          <w:szCs w:val="28"/>
        </w:rPr>
        <w:instrText xml:space="preserve"> REF _Ref455595039 \h </w:instrText>
      </w:r>
      <w:r w:rsidR="00066AE1" w:rsidRPr="00C93F7F">
        <w:rPr>
          <w:sz w:val="28"/>
          <w:szCs w:val="28"/>
        </w:rPr>
        <w:instrText xml:space="preserve"> \* MERGEFORMAT </w:instrText>
      </w:r>
      <w:r w:rsidR="00807821" w:rsidRPr="00C93F7F">
        <w:rPr>
          <w:sz w:val="28"/>
          <w:szCs w:val="28"/>
        </w:rPr>
      </w:r>
      <w:r w:rsidR="00807821" w:rsidRPr="00C93F7F">
        <w:rPr>
          <w:sz w:val="28"/>
          <w:szCs w:val="28"/>
        </w:rPr>
        <w:fldChar w:fldCharType="separate"/>
      </w:r>
      <w:r w:rsidR="00CD174E" w:rsidRPr="00C93F7F">
        <w:rPr>
          <w:sz w:val="28"/>
          <w:szCs w:val="28"/>
        </w:rPr>
        <w:t>р</w:t>
      </w:r>
      <w:r w:rsidR="006073F3" w:rsidRPr="00C93F7F">
        <w:rPr>
          <w:sz w:val="28"/>
          <w:szCs w:val="28"/>
        </w:rPr>
        <w:t>исунок 4.</w:t>
      </w:r>
      <w:r w:rsidR="006073F3" w:rsidRPr="00C93F7F">
        <w:rPr>
          <w:noProof/>
          <w:sz w:val="28"/>
          <w:szCs w:val="28"/>
        </w:rPr>
        <w:t>1</w:t>
      </w:r>
      <w:r w:rsidR="00807821" w:rsidRPr="00C93F7F">
        <w:rPr>
          <w:sz w:val="28"/>
          <w:szCs w:val="28"/>
        </w:rPr>
        <w:fldChar w:fldCharType="end"/>
      </w:r>
      <w:r w:rsidR="00247C4B" w:rsidRPr="00C93F7F">
        <w:rPr>
          <w:sz w:val="28"/>
          <w:szCs w:val="28"/>
        </w:rPr>
        <w:t>) обеспечивали восприятие растягивающих усилий не менее следующих значений:</w:t>
      </w:r>
    </w:p>
    <w:p w14:paraId="09000B95" w14:textId="77777777" w:rsidR="00807821" w:rsidRPr="00C93F7F" w:rsidRDefault="007837BE" w:rsidP="00C93F7F">
      <w:pPr>
        <w:ind w:firstLine="567"/>
        <w:jc w:val="both"/>
        <w:rPr>
          <w:sz w:val="28"/>
          <w:szCs w:val="28"/>
        </w:rPr>
      </w:pPr>
      <w:r w:rsidRPr="00C93F7F">
        <w:rPr>
          <w:sz w:val="28"/>
          <w:szCs w:val="28"/>
        </w:rPr>
        <w:t>-</w:t>
      </w:r>
      <w:r w:rsidR="00807821" w:rsidRPr="00C93F7F">
        <w:rPr>
          <w:sz w:val="28"/>
          <w:szCs w:val="28"/>
        </w:rPr>
        <w:t xml:space="preserve"> для связей, расположенных в перекрытиях вдоль длины протяженного в плане здания: 15 кН на </w:t>
      </w:r>
      <w:smartTag w:uri="urn:schemas-microsoft-com:office:smarttags" w:element="metricconverter">
        <w:smartTagPr>
          <w:attr w:name="ProductID" w:val="1 м"/>
        </w:smartTagPr>
        <w:r w:rsidR="00807821" w:rsidRPr="00C93F7F">
          <w:rPr>
            <w:sz w:val="28"/>
            <w:szCs w:val="28"/>
          </w:rPr>
          <w:t>1 м</w:t>
        </w:r>
      </w:smartTag>
      <w:r w:rsidR="00807821" w:rsidRPr="00C93F7F">
        <w:rPr>
          <w:sz w:val="28"/>
          <w:szCs w:val="28"/>
        </w:rPr>
        <w:t xml:space="preserve"> преобладающей ширины здания</w:t>
      </w:r>
      <w:r w:rsidR="00B309C9" w:rsidRPr="00C93F7F">
        <w:rPr>
          <w:sz w:val="28"/>
          <w:szCs w:val="28"/>
        </w:rPr>
        <w:t>;</w:t>
      </w:r>
    </w:p>
    <w:p w14:paraId="61C915E3" w14:textId="77777777" w:rsidR="00807821" w:rsidRPr="00C93F7F" w:rsidRDefault="007837BE" w:rsidP="00C93F7F">
      <w:pPr>
        <w:ind w:firstLine="567"/>
        <w:jc w:val="both"/>
        <w:rPr>
          <w:sz w:val="28"/>
          <w:szCs w:val="28"/>
        </w:rPr>
      </w:pPr>
      <w:r w:rsidRPr="00C93F7F">
        <w:rPr>
          <w:sz w:val="28"/>
          <w:szCs w:val="28"/>
        </w:rPr>
        <w:t>-</w:t>
      </w:r>
      <w:r w:rsidR="00807821" w:rsidRPr="00C93F7F">
        <w:rPr>
          <w:sz w:val="28"/>
          <w:szCs w:val="28"/>
        </w:rPr>
        <w:t xml:space="preserve"> </w:t>
      </w:r>
      <w:r w:rsidR="00B309C9" w:rsidRPr="00C93F7F">
        <w:rPr>
          <w:sz w:val="28"/>
          <w:szCs w:val="28"/>
        </w:rPr>
        <w:t>для связей, расположенных в перекрытиях вдоль длины протяженного в плане здания</w:t>
      </w:r>
      <w:r w:rsidR="00807821" w:rsidRPr="00C93F7F">
        <w:rPr>
          <w:sz w:val="28"/>
          <w:szCs w:val="28"/>
        </w:rPr>
        <w:t>, но на участках сужения здания (кроме сужений</w:t>
      </w:r>
      <w:r w:rsidR="00EE19FF" w:rsidRPr="00C93F7F">
        <w:rPr>
          <w:sz w:val="28"/>
          <w:szCs w:val="28"/>
        </w:rPr>
        <w:t>,</w:t>
      </w:r>
      <w:r w:rsidR="00807821" w:rsidRPr="00C93F7F">
        <w:rPr>
          <w:sz w:val="28"/>
          <w:szCs w:val="28"/>
        </w:rPr>
        <w:t xml:space="preserve"> выходящих на торцы): </w:t>
      </w:r>
      <w:r w:rsidR="009C09E2" w:rsidRPr="00C93F7F">
        <w:rPr>
          <w:position w:val="-30"/>
          <w:sz w:val="28"/>
          <w:szCs w:val="28"/>
        </w:rPr>
        <w:object w:dxaOrig="520" w:dyaOrig="680" w14:anchorId="52D4669A">
          <v:shape id="_x0000_i1028" type="#_x0000_t75" style="width:26.25pt;height:33.75pt" o:ole="">
            <v:imagedata r:id="rId22" o:title=""/>
          </v:shape>
          <o:OLEObject Type="Embed" ProgID="Equation.3" ShapeID="_x0000_i1028" DrawAspect="Content" ObjectID="_1681820929" r:id="rId23"/>
        </w:object>
      </w:r>
      <w:r w:rsidR="00807821" w:rsidRPr="00C93F7F">
        <w:rPr>
          <w:sz w:val="28"/>
          <w:szCs w:val="28"/>
        </w:rPr>
        <w:t xml:space="preserve"> кН на </w:t>
      </w:r>
      <w:smartTag w:uri="urn:schemas-microsoft-com:office:smarttags" w:element="metricconverter">
        <w:smartTagPr>
          <w:attr w:name="ProductID" w:val="1 м"/>
        </w:smartTagPr>
        <w:r w:rsidR="00807821" w:rsidRPr="00C93F7F">
          <w:rPr>
            <w:sz w:val="28"/>
            <w:szCs w:val="28"/>
          </w:rPr>
          <w:t>1 м</w:t>
        </w:r>
      </w:smartTag>
      <w:r w:rsidR="00807821" w:rsidRPr="00C93F7F">
        <w:rPr>
          <w:sz w:val="28"/>
          <w:szCs w:val="28"/>
        </w:rPr>
        <w:t xml:space="preserve"> ширины суженного в плане здания, где </w:t>
      </w:r>
      <w:r w:rsidR="00EC6615" w:rsidRPr="00C93F7F">
        <w:rPr>
          <w:position w:val="-12"/>
          <w:sz w:val="28"/>
          <w:szCs w:val="28"/>
        </w:rPr>
        <w:object w:dxaOrig="240" w:dyaOrig="380" w14:anchorId="397100E1">
          <v:shape id="_x0000_i1029" type="#_x0000_t75" style="width:12pt;height:18.75pt" o:ole="">
            <v:imagedata r:id="rId24" o:title=""/>
          </v:shape>
          <o:OLEObject Type="Embed" ProgID="Equation.3" ShapeID="_x0000_i1029" DrawAspect="Content" ObjectID="_1681820930" r:id="rId25"/>
        </w:object>
      </w:r>
      <w:r w:rsidR="00807821" w:rsidRPr="00C93F7F">
        <w:rPr>
          <w:sz w:val="28"/>
          <w:szCs w:val="28"/>
        </w:rPr>
        <w:t xml:space="preserve"> – ширина узкого участка;</w:t>
      </w:r>
    </w:p>
    <w:p w14:paraId="7A599F98" w14:textId="77777777" w:rsidR="00807821" w:rsidRPr="00C93F7F" w:rsidRDefault="007837BE" w:rsidP="00C93F7F">
      <w:pPr>
        <w:ind w:firstLine="567"/>
        <w:jc w:val="both"/>
        <w:rPr>
          <w:sz w:val="28"/>
          <w:szCs w:val="28"/>
        </w:rPr>
      </w:pPr>
      <w:r w:rsidRPr="00C93F7F">
        <w:rPr>
          <w:sz w:val="28"/>
          <w:szCs w:val="28"/>
        </w:rPr>
        <w:t>-</w:t>
      </w:r>
      <w:r w:rsidR="00807821" w:rsidRPr="00C93F7F">
        <w:rPr>
          <w:sz w:val="28"/>
          <w:szCs w:val="28"/>
        </w:rPr>
        <w:t xml:space="preserve"> для связей, расположенных в перекрытиях перпендикулярно длине </w:t>
      </w:r>
      <w:r w:rsidR="00807821" w:rsidRPr="00C93F7F">
        <w:rPr>
          <w:sz w:val="28"/>
          <w:szCs w:val="28"/>
        </w:rPr>
        <w:lastRenderedPageBreak/>
        <w:t>протяженного в плане здания, а также связей зданий компактной формы</w:t>
      </w:r>
      <w:r w:rsidR="00EC6615" w:rsidRPr="00C93F7F">
        <w:rPr>
          <w:sz w:val="28"/>
          <w:szCs w:val="28"/>
        </w:rPr>
        <w:t>:</w:t>
      </w:r>
      <w:r w:rsidR="00807821" w:rsidRPr="00C93F7F">
        <w:rPr>
          <w:sz w:val="28"/>
          <w:szCs w:val="28"/>
        </w:rPr>
        <w:t xml:space="preserve"> 10 кН на 1</w:t>
      </w:r>
      <w:r w:rsidR="001117C8" w:rsidRPr="00C93F7F">
        <w:rPr>
          <w:sz w:val="28"/>
          <w:szCs w:val="28"/>
        </w:rPr>
        <w:t xml:space="preserve"> </w:t>
      </w:r>
      <w:r w:rsidR="00807821" w:rsidRPr="00C93F7F">
        <w:rPr>
          <w:sz w:val="28"/>
          <w:szCs w:val="28"/>
        </w:rPr>
        <w:t>м длины здания.</w:t>
      </w:r>
    </w:p>
    <w:p w14:paraId="5B4C8D44" w14:textId="77777777" w:rsidR="00337587" w:rsidRPr="00C93F7F" w:rsidRDefault="00337587" w:rsidP="00C93F7F">
      <w:pPr>
        <w:ind w:firstLine="567"/>
        <w:jc w:val="both"/>
        <w:rPr>
          <w:sz w:val="28"/>
          <w:szCs w:val="28"/>
        </w:rPr>
      </w:pPr>
      <w:r w:rsidRPr="00C93F7F">
        <w:rPr>
          <w:sz w:val="28"/>
          <w:szCs w:val="28"/>
        </w:rPr>
        <w:t>В качестве преобладающей ширины здания принимается наибольшая ширина здания в плане.</w:t>
      </w:r>
    </w:p>
    <w:p w14:paraId="22D45E12" w14:textId="77777777" w:rsidR="00E36B75" w:rsidRPr="00C93F7F" w:rsidRDefault="00247C4B" w:rsidP="00C93F7F">
      <w:pPr>
        <w:widowControl/>
        <w:tabs>
          <w:tab w:val="num" w:pos="1146"/>
        </w:tabs>
        <w:ind w:firstLine="567"/>
        <w:jc w:val="both"/>
        <w:rPr>
          <w:sz w:val="28"/>
          <w:szCs w:val="28"/>
        </w:rPr>
      </w:pPr>
      <w:r w:rsidRPr="00C93F7F">
        <w:rPr>
          <w:sz w:val="28"/>
          <w:szCs w:val="28"/>
        </w:rPr>
        <w:t>Для зданий</w:t>
      </w:r>
      <w:r w:rsidR="00B83E7A" w:rsidRPr="00C93F7F">
        <w:rPr>
          <w:sz w:val="28"/>
          <w:szCs w:val="28"/>
        </w:rPr>
        <w:t xml:space="preserve">, имеющих </w:t>
      </w:r>
      <w:r w:rsidRPr="00C93F7F">
        <w:rPr>
          <w:sz w:val="28"/>
          <w:szCs w:val="28"/>
        </w:rPr>
        <w:t>сложн</w:t>
      </w:r>
      <w:r w:rsidR="00B83E7A" w:rsidRPr="00C93F7F">
        <w:rPr>
          <w:sz w:val="28"/>
          <w:szCs w:val="28"/>
        </w:rPr>
        <w:t>ую</w:t>
      </w:r>
      <w:r w:rsidRPr="00C93F7F">
        <w:rPr>
          <w:sz w:val="28"/>
          <w:szCs w:val="28"/>
        </w:rPr>
        <w:t xml:space="preserve"> </w:t>
      </w:r>
      <w:r w:rsidR="009C09E2" w:rsidRPr="00C93F7F">
        <w:rPr>
          <w:sz w:val="28"/>
          <w:szCs w:val="28"/>
        </w:rPr>
        <w:t xml:space="preserve">форму </w:t>
      </w:r>
      <w:r w:rsidRPr="00C93F7F">
        <w:rPr>
          <w:sz w:val="28"/>
          <w:szCs w:val="28"/>
        </w:rPr>
        <w:t>в плане</w:t>
      </w:r>
      <w:r w:rsidR="00B83E7A" w:rsidRPr="00C93F7F">
        <w:rPr>
          <w:sz w:val="28"/>
          <w:szCs w:val="28"/>
        </w:rPr>
        <w:t>,</w:t>
      </w:r>
      <w:r w:rsidRPr="00C93F7F">
        <w:rPr>
          <w:sz w:val="28"/>
          <w:szCs w:val="28"/>
        </w:rPr>
        <w:t xml:space="preserve"> усилия в связях в плоскости перекрытий должны определяться из расчета здания в целом (т. е. не допускается в целях упрощения расчленять здание на отдельные секции и рассчитывать их отдельно).</w:t>
      </w:r>
    </w:p>
    <w:p w14:paraId="39680169" w14:textId="77777777" w:rsidR="00C93F7F" w:rsidRPr="00C93F7F" w:rsidRDefault="00C93F7F" w:rsidP="00C93F7F">
      <w:pPr>
        <w:pStyle w:val="afb"/>
        <w:ind w:firstLine="567"/>
        <w:jc w:val="both"/>
        <w:rPr>
          <w:b/>
          <w:sz w:val="28"/>
          <w:szCs w:val="28"/>
        </w:rPr>
      </w:pPr>
      <w:r w:rsidRPr="00C93F7F">
        <w:rPr>
          <w:b/>
          <w:sz w:val="28"/>
          <w:szCs w:val="28"/>
        </w:rPr>
        <w:t>(Измененная редакция, Изм. № 1).</w:t>
      </w:r>
    </w:p>
    <w:p w14:paraId="48298F63" w14:textId="77777777" w:rsidR="00E36B75" w:rsidRPr="00C93F7F" w:rsidRDefault="00E36B75" w:rsidP="00C93F7F">
      <w:pPr>
        <w:widowControl/>
        <w:tabs>
          <w:tab w:val="num" w:pos="1146"/>
        </w:tabs>
        <w:ind w:firstLine="567"/>
        <w:jc w:val="both"/>
        <w:rPr>
          <w:sz w:val="28"/>
          <w:szCs w:val="28"/>
        </w:rPr>
      </w:pPr>
      <w:r w:rsidRPr="00C93F7F">
        <w:rPr>
          <w:sz w:val="28"/>
          <w:szCs w:val="28"/>
        </w:rPr>
        <w:t xml:space="preserve">4.2.5 В вертикальных стыках панелей несущих стен следует предусматривать металлические горизонтальные связи. Также могут быть дополнительно использованы шпоночные соединения. Бетонные и железобетонные панели наружных стен следует соединять связями с внутренними конструкциями не менее чем в двух уровнях (вверху и внизу этажа), рассчитанными на восприятие усилий отрыва </w:t>
      </w:r>
      <w:r w:rsidRPr="00C93F7F">
        <w:rPr>
          <w:color w:val="000000"/>
          <w:sz w:val="28"/>
          <w:szCs w:val="28"/>
        </w:rPr>
        <w:t xml:space="preserve">в пределах высоты одного этажа не менее 10 кН на </w:t>
      </w:r>
      <w:smartTag w:uri="urn:schemas-microsoft-com:office:smarttags" w:element="metricconverter">
        <w:smartTagPr>
          <w:attr w:name="ProductID" w:val="1 м"/>
        </w:smartTagPr>
        <w:r w:rsidRPr="00C93F7F">
          <w:rPr>
            <w:color w:val="000000"/>
            <w:sz w:val="28"/>
            <w:szCs w:val="28"/>
          </w:rPr>
          <w:t>1 м</w:t>
        </w:r>
      </w:smartTag>
      <w:r w:rsidRPr="00C93F7F">
        <w:rPr>
          <w:color w:val="000000"/>
          <w:sz w:val="28"/>
          <w:szCs w:val="28"/>
        </w:rPr>
        <w:t xml:space="preserve"> длины наружной стеновой панели вдоль фасада</w:t>
      </w:r>
      <w:r w:rsidRPr="00C93F7F">
        <w:rPr>
          <w:sz w:val="28"/>
          <w:szCs w:val="28"/>
        </w:rPr>
        <w:t>.</w:t>
      </w:r>
    </w:p>
    <w:p w14:paraId="7D6EA14D" w14:textId="5C9BE160" w:rsidR="00E36B75" w:rsidRDefault="00E36B75" w:rsidP="00C93F7F">
      <w:pPr>
        <w:ind w:firstLine="567"/>
        <w:jc w:val="both"/>
        <w:rPr>
          <w:color w:val="000000"/>
          <w:sz w:val="28"/>
          <w:szCs w:val="28"/>
        </w:rPr>
      </w:pPr>
      <w:r w:rsidRPr="00C93F7F">
        <w:rPr>
          <w:sz w:val="28"/>
          <w:szCs w:val="28"/>
        </w:rPr>
        <w:t xml:space="preserve">Расположенные в одной плоскости внутренние стеновые панели допускается соединять связями только поверху. Сечение связей следует назначать на восприятие растягивающего усилия не менее 50 </w:t>
      </w:r>
      <w:proofErr w:type="spellStart"/>
      <w:r w:rsidRPr="00C93F7F">
        <w:rPr>
          <w:sz w:val="28"/>
          <w:szCs w:val="28"/>
        </w:rPr>
        <w:t>кН.</w:t>
      </w:r>
      <w:proofErr w:type="spellEnd"/>
      <w:r w:rsidRPr="00C93F7F">
        <w:rPr>
          <w:sz w:val="28"/>
          <w:szCs w:val="28"/>
        </w:rPr>
        <w:t xml:space="preserve"> При наличии связей между стеновыми панелями смежных этажей, а также </w:t>
      </w:r>
      <w:r w:rsidRPr="00C93F7F">
        <w:rPr>
          <w:color w:val="000000"/>
          <w:sz w:val="28"/>
          <w:szCs w:val="28"/>
        </w:rPr>
        <w:t>связей сдвига между стеновыми панелями и плитами перекрытий горизонтальные связи в вертикальных стыках допускается не предусматривать, если они не требуются по расчету.</w:t>
      </w:r>
    </w:p>
    <w:p w14:paraId="63220CBE" w14:textId="77777777" w:rsidR="00C93F7F" w:rsidRPr="00C93F7F" w:rsidRDefault="00C93F7F" w:rsidP="00C93F7F">
      <w:pPr>
        <w:ind w:firstLine="567"/>
        <w:jc w:val="both"/>
        <w:rPr>
          <w:color w:val="000000"/>
          <w:sz w:val="28"/>
          <w:szCs w:val="28"/>
        </w:rPr>
      </w:pPr>
    </w:p>
    <w:p w14:paraId="182F0D19" w14:textId="5004A031" w:rsidR="00807821" w:rsidRDefault="00A242E0" w:rsidP="00C93F7F">
      <w:pPr>
        <w:ind w:firstLine="567"/>
        <w:jc w:val="center"/>
        <w:rPr>
          <w:sz w:val="28"/>
          <w:szCs w:val="28"/>
        </w:rPr>
      </w:pPr>
      <w:r>
        <w:rPr>
          <w:sz w:val="28"/>
          <w:szCs w:val="28"/>
        </w:rPr>
        <w:pict w14:anchorId="3F3B96E6">
          <v:shape id="_x0000_i1030" type="#_x0000_t75" style="width:402.75pt;height:274.5pt">
            <v:imagedata r:id="rId26" o:title="333" gain="1.25" blacklevel="9830f" grayscale="t"/>
          </v:shape>
        </w:pict>
      </w:r>
    </w:p>
    <w:p w14:paraId="5C825576" w14:textId="77777777" w:rsidR="00C93F7F" w:rsidRPr="00C93F7F" w:rsidRDefault="00C93F7F" w:rsidP="00C93F7F">
      <w:pPr>
        <w:jc w:val="center"/>
      </w:pPr>
    </w:p>
    <w:p w14:paraId="601630F3" w14:textId="16E0EE26" w:rsidR="00807821" w:rsidRPr="00C93F7F" w:rsidRDefault="00807821" w:rsidP="00C93F7F">
      <w:pPr>
        <w:jc w:val="center"/>
      </w:pPr>
      <w:r w:rsidRPr="00C93F7F">
        <w:rPr>
          <w:i/>
        </w:rPr>
        <w:t>1</w:t>
      </w:r>
      <w:r w:rsidR="00440E45" w:rsidRPr="00C93F7F">
        <w:t xml:space="preserve"> –</w:t>
      </w:r>
      <w:r w:rsidRPr="00C93F7F">
        <w:t xml:space="preserve"> между панелями наружных и внутренних стен; </w:t>
      </w:r>
      <w:r w:rsidRPr="00C93F7F">
        <w:rPr>
          <w:i/>
        </w:rPr>
        <w:t>2</w:t>
      </w:r>
      <w:r w:rsidR="00440E45" w:rsidRPr="00C93F7F">
        <w:t xml:space="preserve"> –</w:t>
      </w:r>
      <w:r w:rsidRPr="00C93F7F">
        <w:t xml:space="preserve"> то же, продольных наружных несущих стен; </w:t>
      </w:r>
      <w:r w:rsidRPr="00C93F7F">
        <w:rPr>
          <w:i/>
        </w:rPr>
        <w:t>3</w:t>
      </w:r>
      <w:r w:rsidRPr="00C93F7F">
        <w:t xml:space="preserve"> </w:t>
      </w:r>
      <w:r w:rsidR="00440E45" w:rsidRPr="00C93F7F">
        <w:t>–</w:t>
      </w:r>
      <w:r w:rsidRPr="00C93F7F">
        <w:t xml:space="preserve"> продольных внутренних стен; </w:t>
      </w:r>
      <w:r w:rsidRPr="00C93F7F">
        <w:rPr>
          <w:i/>
        </w:rPr>
        <w:t>4</w:t>
      </w:r>
      <w:r w:rsidRPr="00C93F7F">
        <w:t xml:space="preserve"> </w:t>
      </w:r>
      <w:r w:rsidR="00440E45" w:rsidRPr="00C93F7F">
        <w:t>–</w:t>
      </w:r>
      <w:r w:rsidRPr="00C93F7F">
        <w:t xml:space="preserve"> то же, поперечных и продольных внутренних стен; </w:t>
      </w:r>
      <w:r w:rsidRPr="00C93F7F">
        <w:rPr>
          <w:i/>
        </w:rPr>
        <w:t>5</w:t>
      </w:r>
      <w:r w:rsidRPr="00C93F7F">
        <w:t xml:space="preserve"> — то же, наружных </w:t>
      </w:r>
      <w:r w:rsidRPr="00C93F7F">
        <w:lastRenderedPageBreak/>
        <w:t xml:space="preserve">стен и плит перекрытий; </w:t>
      </w:r>
      <w:r w:rsidRPr="00C93F7F">
        <w:rPr>
          <w:i/>
        </w:rPr>
        <w:t>6</w:t>
      </w:r>
      <w:r w:rsidRPr="00C93F7F">
        <w:t xml:space="preserve"> — между плитами перекрытий вдоль длины здания; </w:t>
      </w:r>
      <w:r w:rsidRPr="00C93F7F">
        <w:rPr>
          <w:i/>
        </w:rPr>
        <w:t>7</w:t>
      </w:r>
      <w:r w:rsidRPr="00C93F7F">
        <w:t xml:space="preserve"> — то же, поперек длины здания</w:t>
      </w:r>
    </w:p>
    <w:p w14:paraId="4E1CD968" w14:textId="77777777" w:rsidR="00C93F7F" w:rsidRPr="00C93F7F" w:rsidRDefault="00C93F7F" w:rsidP="00C93F7F">
      <w:pPr>
        <w:jc w:val="center"/>
      </w:pPr>
    </w:p>
    <w:p w14:paraId="4E60D54F" w14:textId="77777777" w:rsidR="00170A6D" w:rsidRPr="00C93F7F" w:rsidRDefault="00170A6D" w:rsidP="00C93F7F">
      <w:pPr>
        <w:jc w:val="center"/>
        <w:rPr>
          <w:b/>
          <w:bCs/>
          <w:sz w:val="24"/>
          <w:szCs w:val="24"/>
        </w:rPr>
      </w:pPr>
      <w:bookmarkStart w:id="21" w:name="_Ref455595039"/>
      <w:r w:rsidRPr="00C93F7F">
        <w:rPr>
          <w:b/>
          <w:bCs/>
          <w:i/>
          <w:iCs/>
          <w:sz w:val="24"/>
          <w:szCs w:val="24"/>
        </w:rPr>
        <w:t>Рисунок 4.</w:t>
      </w:r>
      <w:r w:rsidRPr="00C93F7F">
        <w:rPr>
          <w:b/>
          <w:bCs/>
          <w:i/>
          <w:iCs/>
          <w:sz w:val="24"/>
          <w:szCs w:val="24"/>
        </w:rPr>
        <w:fldChar w:fldCharType="begin"/>
      </w:r>
      <w:r w:rsidRPr="00C93F7F">
        <w:rPr>
          <w:b/>
          <w:bCs/>
          <w:i/>
          <w:iCs/>
          <w:sz w:val="24"/>
          <w:szCs w:val="24"/>
        </w:rPr>
        <w:instrText xml:space="preserve"> SEQ Рис._4. \* ARABIC </w:instrText>
      </w:r>
      <w:r w:rsidRPr="00C93F7F">
        <w:rPr>
          <w:b/>
          <w:bCs/>
          <w:i/>
          <w:iCs/>
          <w:sz w:val="24"/>
          <w:szCs w:val="24"/>
        </w:rPr>
        <w:fldChar w:fldCharType="separate"/>
      </w:r>
      <w:r w:rsidR="006073F3" w:rsidRPr="00C93F7F">
        <w:rPr>
          <w:b/>
          <w:bCs/>
          <w:i/>
          <w:iCs/>
          <w:noProof/>
          <w:sz w:val="24"/>
          <w:szCs w:val="24"/>
        </w:rPr>
        <w:t>1</w:t>
      </w:r>
      <w:r w:rsidRPr="00C93F7F">
        <w:rPr>
          <w:b/>
          <w:bCs/>
          <w:i/>
          <w:iCs/>
          <w:sz w:val="24"/>
          <w:szCs w:val="24"/>
        </w:rPr>
        <w:fldChar w:fldCharType="end"/>
      </w:r>
      <w:bookmarkEnd w:id="21"/>
      <w:r w:rsidRPr="00C93F7F">
        <w:rPr>
          <w:b/>
          <w:bCs/>
          <w:sz w:val="24"/>
          <w:szCs w:val="24"/>
        </w:rPr>
        <w:t xml:space="preserve"> – Схема расположения связей в крупнопанельном здании</w:t>
      </w:r>
    </w:p>
    <w:p w14:paraId="73E41B47" w14:textId="77777777" w:rsidR="00CB2830" w:rsidRPr="00C93F7F" w:rsidRDefault="00CB2830" w:rsidP="00C93F7F">
      <w:pPr>
        <w:ind w:firstLine="567"/>
        <w:jc w:val="both"/>
        <w:rPr>
          <w:sz w:val="28"/>
          <w:szCs w:val="28"/>
        </w:rPr>
      </w:pPr>
    </w:p>
    <w:p w14:paraId="10F75BFF" w14:textId="77777777" w:rsidR="00295682" w:rsidRPr="00C93F7F" w:rsidRDefault="00170A6D" w:rsidP="00C93F7F">
      <w:pPr>
        <w:widowControl/>
        <w:tabs>
          <w:tab w:val="num" w:pos="1146"/>
        </w:tabs>
        <w:ind w:firstLine="567"/>
        <w:jc w:val="both"/>
        <w:rPr>
          <w:sz w:val="28"/>
          <w:szCs w:val="28"/>
        </w:rPr>
      </w:pPr>
      <w:r w:rsidRPr="00C93F7F">
        <w:rPr>
          <w:sz w:val="28"/>
          <w:szCs w:val="28"/>
        </w:rPr>
        <w:t xml:space="preserve">4.2.6 </w:t>
      </w:r>
      <w:r w:rsidR="00295682" w:rsidRPr="00C93F7F">
        <w:rPr>
          <w:sz w:val="28"/>
          <w:szCs w:val="28"/>
        </w:rPr>
        <w:t>В горизонтальных стыках необходимо предусматривать вертикальные междуэтажные связи в:</w:t>
      </w:r>
    </w:p>
    <w:p w14:paraId="7C90FA02" w14:textId="77777777" w:rsidR="00295682" w:rsidRPr="00C93F7F" w:rsidRDefault="00170A6D" w:rsidP="00C93F7F">
      <w:pPr>
        <w:ind w:firstLine="567"/>
        <w:jc w:val="both"/>
        <w:rPr>
          <w:sz w:val="28"/>
          <w:szCs w:val="28"/>
        </w:rPr>
      </w:pPr>
      <w:r w:rsidRPr="00C93F7F">
        <w:rPr>
          <w:sz w:val="28"/>
          <w:szCs w:val="28"/>
        </w:rPr>
        <w:t xml:space="preserve">- </w:t>
      </w:r>
      <w:r w:rsidR="00295682" w:rsidRPr="00C93F7F">
        <w:rPr>
          <w:sz w:val="28"/>
          <w:szCs w:val="28"/>
        </w:rPr>
        <w:t>стенах, для которых по расчету требуется сквозная вертикальная арматура для восприятия растягивающих усилий;</w:t>
      </w:r>
    </w:p>
    <w:p w14:paraId="60D41DA7" w14:textId="7874FE94" w:rsidR="00295682" w:rsidRPr="00C93F7F" w:rsidRDefault="00C93F7F" w:rsidP="00C93F7F">
      <w:pPr>
        <w:ind w:firstLine="567"/>
        <w:jc w:val="both"/>
        <w:rPr>
          <w:sz w:val="28"/>
          <w:szCs w:val="28"/>
        </w:rPr>
      </w:pPr>
      <w:r w:rsidRPr="00C80E1D">
        <w:rPr>
          <w:sz w:val="28"/>
          <w:szCs w:val="28"/>
        </w:rPr>
        <w:t>- стенах для защиты здания от прогрессирующего обрушения согласно СП 385.1325800</w:t>
      </w:r>
      <w:r w:rsidR="00295682" w:rsidRPr="00C93F7F">
        <w:rPr>
          <w:sz w:val="28"/>
          <w:szCs w:val="28"/>
        </w:rPr>
        <w:t>;</w:t>
      </w:r>
    </w:p>
    <w:p w14:paraId="4482847B" w14:textId="77777777" w:rsidR="00295682" w:rsidRPr="00C93F7F" w:rsidRDefault="00170A6D" w:rsidP="00C93F7F">
      <w:pPr>
        <w:ind w:firstLine="567"/>
        <w:jc w:val="both"/>
        <w:rPr>
          <w:sz w:val="28"/>
          <w:szCs w:val="28"/>
        </w:rPr>
      </w:pPr>
      <w:r w:rsidRPr="00C93F7F">
        <w:rPr>
          <w:sz w:val="28"/>
          <w:szCs w:val="28"/>
        </w:rPr>
        <w:t xml:space="preserve">- </w:t>
      </w:r>
      <w:r w:rsidR="0045159C" w:rsidRPr="00C93F7F">
        <w:rPr>
          <w:sz w:val="28"/>
          <w:szCs w:val="28"/>
        </w:rPr>
        <w:t xml:space="preserve">отдельно стоящих </w:t>
      </w:r>
      <w:r w:rsidR="00295682" w:rsidRPr="00C93F7F">
        <w:rPr>
          <w:sz w:val="28"/>
          <w:szCs w:val="28"/>
        </w:rPr>
        <w:t xml:space="preserve">несущих </w:t>
      </w:r>
      <w:r w:rsidR="0045159C" w:rsidRPr="00C93F7F">
        <w:rPr>
          <w:sz w:val="28"/>
          <w:szCs w:val="28"/>
        </w:rPr>
        <w:t>стеновых панелях</w:t>
      </w:r>
      <w:r w:rsidR="00295682" w:rsidRPr="00C93F7F">
        <w:rPr>
          <w:sz w:val="28"/>
          <w:szCs w:val="28"/>
        </w:rPr>
        <w:t xml:space="preserve">, к которым не примыкают </w:t>
      </w:r>
      <w:r w:rsidR="0045159C" w:rsidRPr="00C93F7F">
        <w:rPr>
          <w:sz w:val="28"/>
          <w:szCs w:val="28"/>
        </w:rPr>
        <w:t xml:space="preserve">несущие стеновые панели </w:t>
      </w:r>
      <w:r w:rsidR="00295682" w:rsidRPr="00C93F7F">
        <w:rPr>
          <w:sz w:val="28"/>
          <w:szCs w:val="28"/>
        </w:rPr>
        <w:t>перпендикулярного направления.</w:t>
      </w:r>
    </w:p>
    <w:p w14:paraId="76568493" w14:textId="77777777" w:rsidR="00C93F7F" w:rsidRPr="00E04F66" w:rsidRDefault="00C93F7F" w:rsidP="00C93F7F">
      <w:pPr>
        <w:pStyle w:val="afb"/>
        <w:ind w:firstLine="567"/>
        <w:jc w:val="both"/>
        <w:rPr>
          <w:b/>
          <w:sz w:val="28"/>
          <w:szCs w:val="28"/>
        </w:rPr>
      </w:pPr>
      <w:r w:rsidRPr="00E04F66">
        <w:rPr>
          <w:b/>
          <w:sz w:val="28"/>
          <w:szCs w:val="28"/>
        </w:rPr>
        <w:t>(Измененная редакция, Изм. № 1).</w:t>
      </w:r>
    </w:p>
    <w:p w14:paraId="077CDBAD" w14:textId="77777777" w:rsidR="00C93F7F" w:rsidRPr="00C80E1D" w:rsidRDefault="00C93F7F" w:rsidP="00C93F7F">
      <w:pPr>
        <w:pStyle w:val="afb"/>
        <w:ind w:firstLine="567"/>
        <w:jc w:val="both"/>
        <w:rPr>
          <w:sz w:val="28"/>
          <w:szCs w:val="28"/>
        </w:rPr>
      </w:pPr>
      <w:r w:rsidRPr="00C80E1D">
        <w:rPr>
          <w:sz w:val="28"/>
          <w:szCs w:val="28"/>
        </w:rPr>
        <w:t>4.2.7 Связи сборных элементов проектируют преимущественно в виде:</w:t>
      </w:r>
    </w:p>
    <w:p w14:paraId="5C044055" w14:textId="77777777" w:rsidR="00C93F7F" w:rsidRPr="00C80E1D" w:rsidRDefault="00C93F7F" w:rsidP="00C93F7F">
      <w:pPr>
        <w:pStyle w:val="afb"/>
        <w:ind w:firstLine="567"/>
        <w:jc w:val="both"/>
        <w:rPr>
          <w:sz w:val="28"/>
          <w:szCs w:val="28"/>
        </w:rPr>
      </w:pPr>
      <w:r w:rsidRPr="00C80E1D">
        <w:rPr>
          <w:sz w:val="28"/>
          <w:szCs w:val="28"/>
        </w:rPr>
        <w:t xml:space="preserve">- свариваемых арматурных выпусков или закладных деталей; </w:t>
      </w:r>
    </w:p>
    <w:p w14:paraId="2A24D778" w14:textId="77777777" w:rsidR="00C93F7F" w:rsidRPr="00C80E1D" w:rsidRDefault="00C93F7F" w:rsidP="00C93F7F">
      <w:pPr>
        <w:pStyle w:val="afb"/>
        <w:ind w:firstLine="567"/>
        <w:jc w:val="both"/>
        <w:rPr>
          <w:sz w:val="28"/>
          <w:szCs w:val="28"/>
        </w:rPr>
      </w:pPr>
      <w:r w:rsidRPr="00C80E1D">
        <w:rPr>
          <w:sz w:val="28"/>
          <w:szCs w:val="28"/>
        </w:rPr>
        <w:t xml:space="preserve">- </w:t>
      </w:r>
      <w:proofErr w:type="spellStart"/>
      <w:r w:rsidRPr="00C80E1D">
        <w:rPr>
          <w:sz w:val="28"/>
          <w:szCs w:val="28"/>
        </w:rPr>
        <w:t>замоноличиваемых</w:t>
      </w:r>
      <w:proofErr w:type="spellEnd"/>
      <w:r w:rsidRPr="00C80E1D">
        <w:rPr>
          <w:sz w:val="28"/>
          <w:szCs w:val="28"/>
        </w:rPr>
        <w:t xml:space="preserve"> бетоном </w:t>
      </w:r>
      <w:proofErr w:type="spellStart"/>
      <w:r w:rsidRPr="00C80E1D">
        <w:rPr>
          <w:sz w:val="28"/>
          <w:szCs w:val="28"/>
        </w:rPr>
        <w:t>бессварных</w:t>
      </w:r>
      <w:proofErr w:type="spellEnd"/>
      <w:r w:rsidRPr="00C80E1D">
        <w:rPr>
          <w:sz w:val="28"/>
          <w:szCs w:val="28"/>
        </w:rPr>
        <w:t xml:space="preserve"> соединений в виде арматурных выпусков и (или) гибких стальных тросовых петель стеновых панелей;</w:t>
      </w:r>
    </w:p>
    <w:p w14:paraId="626AE138" w14:textId="77777777" w:rsidR="00C93F7F" w:rsidRPr="00C80E1D" w:rsidRDefault="00C93F7F" w:rsidP="00C93F7F">
      <w:pPr>
        <w:pStyle w:val="afb"/>
        <w:ind w:firstLine="567"/>
        <w:jc w:val="both"/>
        <w:rPr>
          <w:sz w:val="28"/>
          <w:szCs w:val="28"/>
        </w:rPr>
      </w:pPr>
      <w:r w:rsidRPr="00C80E1D">
        <w:rPr>
          <w:sz w:val="28"/>
          <w:szCs w:val="28"/>
        </w:rPr>
        <w:t>- болтовых соединений;</w:t>
      </w:r>
    </w:p>
    <w:p w14:paraId="394F1E40" w14:textId="77777777" w:rsidR="00C93F7F" w:rsidRPr="00C80E1D" w:rsidRDefault="00C93F7F" w:rsidP="00C93F7F">
      <w:pPr>
        <w:pStyle w:val="afb"/>
        <w:ind w:firstLine="567"/>
        <w:jc w:val="both"/>
        <w:rPr>
          <w:sz w:val="28"/>
          <w:szCs w:val="28"/>
        </w:rPr>
      </w:pPr>
      <w:r w:rsidRPr="00C80E1D">
        <w:rPr>
          <w:sz w:val="28"/>
          <w:szCs w:val="28"/>
        </w:rPr>
        <w:t xml:space="preserve">- </w:t>
      </w:r>
      <w:proofErr w:type="spellStart"/>
      <w:r w:rsidRPr="00C80E1D">
        <w:rPr>
          <w:sz w:val="28"/>
          <w:szCs w:val="28"/>
        </w:rPr>
        <w:t>замоноличиваемых</w:t>
      </w:r>
      <w:proofErr w:type="spellEnd"/>
      <w:r w:rsidRPr="00C80E1D">
        <w:rPr>
          <w:sz w:val="28"/>
          <w:szCs w:val="28"/>
        </w:rPr>
        <w:t xml:space="preserve"> бетоном арматурных стержней и каркасов, которые размещают в швах между плитами перекрытий.</w:t>
      </w:r>
    </w:p>
    <w:p w14:paraId="2B484F39" w14:textId="77777777" w:rsidR="00C93F7F" w:rsidRPr="00C80E1D" w:rsidRDefault="00C93F7F" w:rsidP="00C93F7F">
      <w:pPr>
        <w:pStyle w:val="afb"/>
        <w:ind w:firstLine="567"/>
        <w:jc w:val="both"/>
        <w:rPr>
          <w:sz w:val="28"/>
          <w:szCs w:val="28"/>
        </w:rPr>
      </w:pPr>
      <w:r w:rsidRPr="00C80E1D">
        <w:rPr>
          <w:sz w:val="28"/>
          <w:szCs w:val="28"/>
        </w:rPr>
        <w:t xml:space="preserve">Связи следует располагать так, чтобы они не препятствовали качественному </w:t>
      </w:r>
      <w:proofErr w:type="spellStart"/>
      <w:r w:rsidRPr="00C80E1D">
        <w:rPr>
          <w:sz w:val="28"/>
          <w:szCs w:val="28"/>
        </w:rPr>
        <w:t>замоноличиванию</w:t>
      </w:r>
      <w:proofErr w:type="spellEnd"/>
      <w:r w:rsidRPr="00C80E1D">
        <w:rPr>
          <w:sz w:val="28"/>
          <w:szCs w:val="28"/>
        </w:rPr>
        <w:t xml:space="preserve"> стыков.</w:t>
      </w:r>
    </w:p>
    <w:p w14:paraId="10140C9C" w14:textId="77777777" w:rsidR="00C93F7F" w:rsidRPr="00C80E1D" w:rsidRDefault="00C93F7F" w:rsidP="00C93F7F">
      <w:pPr>
        <w:pStyle w:val="afb"/>
        <w:ind w:firstLine="567"/>
        <w:jc w:val="both"/>
        <w:rPr>
          <w:sz w:val="28"/>
          <w:szCs w:val="28"/>
        </w:rPr>
      </w:pPr>
      <w:r>
        <w:rPr>
          <w:sz w:val="28"/>
          <w:szCs w:val="28"/>
        </w:rPr>
        <w:t>С</w:t>
      </w:r>
      <w:r w:rsidRPr="00C80E1D">
        <w:rPr>
          <w:sz w:val="28"/>
          <w:szCs w:val="28"/>
        </w:rPr>
        <w:t xml:space="preserve">вязи в виде только </w:t>
      </w:r>
      <w:proofErr w:type="spellStart"/>
      <w:r w:rsidRPr="00C80E1D">
        <w:rPr>
          <w:sz w:val="28"/>
          <w:szCs w:val="28"/>
        </w:rPr>
        <w:t>бессварных</w:t>
      </w:r>
      <w:proofErr w:type="spellEnd"/>
      <w:r w:rsidRPr="00C80E1D">
        <w:rPr>
          <w:sz w:val="28"/>
          <w:szCs w:val="28"/>
        </w:rPr>
        <w:t xml:space="preserve"> тросовых петель допускается использовать в зданиях высотой не более 50 м в </w:t>
      </w:r>
      <w:r>
        <w:rPr>
          <w:sz w:val="28"/>
          <w:szCs w:val="28"/>
        </w:rPr>
        <w:t xml:space="preserve">вертикальных </w:t>
      </w:r>
      <w:r w:rsidRPr="00C80E1D">
        <w:rPr>
          <w:sz w:val="28"/>
          <w:szCs w:val="28"/>
        </w:rPr>
        <w:t>стыках с конструктивным решением в виде шпоночных соединений. Требуем</w:t>
      </w:r>
      <w:r>
        <w:rPr>
          <w:sz w:val="28"/>
          <w:szCs w:val="28"/>
        </w:rPr>
        <w:t>ы</w:t>
      </w:r>
      <w:r w:rsidRPr="00C80E1D">
        <w:rPr>
          <w:sz w:val="28"/>
          <w:szCs w:val="28"/>
        </w:rPr>
        <w:t>е сечение и шаг таких связей назначают по расчету из условия восприятия всех действующих усилий.</w:t>
      </w:r>
    </w:p>
    <w:p w14:paraId="409DA423" w14:textId="6C347A69" w:rsidR="00295682" w:rsidRPr="00C93F7F" w:rsidRDefault="00C93F7F" w:rsidP="00C93F7F">
      <w:pPr>
        <w:ind w:firstLine="567"/>
        <w:jc w:val="both"/>
        <w:rPr>
          <w:sz w:val="28"/>
          <w:szCs w:val="28"/>
        </w:rPr>
      </w:pPr>
      <w:r w:rsidRPr="00C80E1D">
        <w:rPr>
          <w:sz w:val="28"/>
          <w:szCs w:val="28"/>
        </w:rPr>
        <w:t>Стальные связи и закладные детали, требуемые по расчету, должны быть защищены от огневых воздействий и от коррозии согласно требованиям [1], СП 2.13130, СП 28.13330, СП 468.1325800 и др. Защита от огневых воздействий (включая неметаллические связи в трехслойных наружных панелях) должна обеспечивать прочность соединений в течение времени, равного величине требуемого предела огнестойкости конструкций, которые соединяются проектируемыми связями.</w:t>
      </w:r>
    </w:p>
    <w:p w14:paraId="2EC32A4C" w14:textId="77777777" w:rsidR="00872A10" w:rsidRPr="00E04F66" w:rsidRDefault="00872A10" w:rsidP="00872A10">
      <w:pPr>
        <w:pStyle w:val="afb"/>
        <w:ind w:firstLine="567"/>
        <w:jc w:val="both"/>
        <w:rPr>
          <w:b/>
          <w:sz w:val="28"/>
          <w:szCs w:val="28"/>
        </w:rPr>
      </w:pPr>
      <w:r w:rsidRPr="00E04F66">
        <w:rPr>
          <w:b/>
          <w:sz w:val="28"/>
          <w:szCs w:val="28"/>
        </w:rPr>
        <w:t>(Измененная редакция, Изм. № 1).</w:t>
      </w:r>
    </w:p>
    <w:p w14:paraId="7AAE9CAA" w14:textId="77777777" w:rsidR="00247C4B" w:rsidRPr="00C93F7F" w:rsidRDefault="0036261C" w:rsidP="00C93F7F">
      <w:pPr>
        <w:widowControl/>
        <w:tabs>
          <w:tab w:val="num" w:pos="1146"/>
        </w:tabs>
        <w:ind w:firstLine="567"/>
        <w:jc w:val="both"/>
        <w:rPr>
          <w:sz w:val="28"/>
          <w:szCs w:val="28"/>
        </w:rPr>
      </w:pPr>
      <w:r w:rsidRPr="00C93F7F">
        <w:rPr>
          <w:sz w:val="28"/>
          <w:szCs w:val="28"/>
        </w:rPr>
        <w:t xml:space="preserve">4.2.8 </w:t>
      </w:r>
      <w:r w:rsidR="008C3794" w:rsidRPr="00C93F7F">
        <w:rPr>
          <w:sz w:val="28"/>
          <w:szCs w:val="28"/>
        </w:rPr>
        <w:t>Для протяженных в плане зданий (длиной более 40</w:t>
      </w:r>
      <w:r w:rsidRPr="00C93F7F">
        <w:rPr>
          <w:sz w:val="28"/>
          <w:szCs w:val="28"/>
        </w:rPr>
        <w:t xml:space="preserve"> </w:t>
      </w:r>
      <w:r w:rsidR="008C3794" w:rsidRPr="00C93F7F">
        <w:rPr>
          <w:sz w:val="28"/>
          <w:szCs w:val="28"/>
        </w:rPr>
        <w:t xml:space="preserve">м), а также для зданий, состоящих из разновысотных объемов (при перепаде </w:t>
      </w:r>
      <w:r w:rsidR="00944909" w:rsidRPr="00C93F7F">
        <w:rPr>
          <w:sz w:val="28"/>
          <w:szCs w:val="28"/>
        </w:rPr>
        <w:t xml:space="preserve">высоты </w:t>
      </w:r>
      <w:r w:rsidR="008C3794" w:rsidRPr="00C93F7F">
        <w:rPr>
          <w:sz w:val="28"/>
          <w:szCs w:val="28"/>
        </w:rPr>
        <w:t>более 25%), следует предусматривать вертикальные деформационные швы</w:t>
      </w:r>
      <w:r w:rsidR="00247C4B" w:rsidRPr="00C93F7F">
        <w:rPr>
          <w:sz w:val="28"/>
          <w:szCs w:val="28"/>
        </w:rPr>
        <w:t>:</w:t>
      </w:r>
    </w:p>
    <w:p w14:paraId="17BD30AD" w14:textId="77777777" w:rsidR="00247C4B" w:rsidRPr="00C93F7F" w:rsidRDefault="007837BE" w:rsidP="00C93F7F">
      <w:pPr>
        <w:widowControl/>
        <w:ind w:firstLine="567"/>
        <w:jc w:val="both"/>
        <w:rPr>
          <w:sz w:val="28"/>
          <w:szCs w:val="28"/>
        </w:rPr>
      </w:pPr>
      <w:r w:rsidRPr="00C93F7F">
        <w:rPr>
          <w:sz w:val="28"/>
          <w:szCs w:val="28"/>
        </w:rPr>
        <w:t xml:space="preserve">- </w:t>
      </w:r>
      <w:r w:rsidR="00247C4B" w:rsidRPr="00C93F7F">
        <w:rPr>
          <w:sz w:val="28"/>
          <w:szCs w:val="28"/>
        </w:rPr>
        <w:t>температурно-усадочные</w:t>
      </w:r>
      <w:r w:rsidR="00247C4B" w:rsidRPr="00C93F7F">
        <w:rPr>
          <w:i/>
          <w:noProof/>
          <w:sz w:val="28"/>
          <w:szCs w:val="28"/>
        </w:rPr>
        <w:t xml:space="preserve"> </w:t>
      </w:r>
      <w:r w:rsidR="0036261C" w:rsidRPr="00C93F7F">
        <w:rPr>
          <w:sz w:val="28"/>
          <w:szCs w:val="28"/>
        </w:rPr>
        <w:t>–</w:t>
      </w:r>
      <w:r w:rsidR="00247C4B" w:rsidRPr="00C93F7F">
        <w:rPr>
          <w:sz w:val="28"/>
          <w:szCs w:val="28"/>
        </w:rPr>
        <w:t xml:space="preserve"> для уменьшения усилий в конструкциях и ограничения раскрытия в них трещин вследствие стеснения основанием температурных и усадочных деформаций;</w:t>
      </w:r>
    </w:p>
    <w:p w14:paraId="50012DB2" w14:textId="77777777" w:rsidR="00247C4B" w:rsidRPr="00C93F7F" w:rsidRDefault="007837BE" w:rsidP="00C93F7F">
      <w:pPr>
        <w:widowControl/>
        <w:ind w:firstLine="567"/>
        <w:jc w:val="both"/>
        <w:rPr>
          <w:sz w:val="28"/>
          <w:szCs w:val="28"/>
        </w:rPr>
      </w:pPr>
      <w:r w:rsidRPr="00C93F7F">
        <w:rPr>
          <w:sz w:val="28"/>
          <w:szCs w:val="28"/>
        </w:rPr>
        <w:t xml:space="preserve">- </w:t>
      </w:r>
      <w:r w:rsidR="00247C4B" w:rsidRPr="00C93F7F">
        <w:rPr>
          <w:sz w:val="28"/>
          <w:szCs w:val="28"/>
        </w:rPr>
        <w:t>осадочные</w:t>
      </w:r>
      <w:r w:rsidR="00247C4B" w:rsidRPr="00C93F7F">
        <w:rPr>
          <w:i/>
          <w:noProof/>
          <w:sz w:val="28"/>
          <w:szCs w:val="28"/>
        </w:rPr>
        <w:t xml:space="preserve"> </w:t>
      </w:r>
      <w:r w:rsidR="0036261C" w:rsidRPr="00C93F7F">
        <w:rPr>
          <w:sz w:val="28"/>
          <w:szCs w:val="28"/>
        </w:rPr>
        <w:t>–</w:t>
      </w:r>
      <w:r w:rsidR="00247C4B" w:rsidRPr="00C93F7F">
        <w:rPr>
          <w:sz w:val="28"/>
          <w:szCs w:val="28"/>
        </w:rPr>
        <w:t xml:space="preserve"> для предотвращения образования и раскрытия трещин в конструкциях вследствие неравномерных осадок фундаментов.</w:t>
      </w:r>
    </w:p>
    <w:p w14:paraId="5842DF21" w14:textId="77777777" w:rsidR="00247C4B" w:rsidRPr="00C93F7F" w:rsidRDefault="00247C4B" w:rsidP="00C93F7F">
      <w:pPr>
        <w:ind w:firstLine="567"/>
        <w:jc w:val="both"/>
        <w:rPr>
          <w:sz w:val="28"/>
          <w:szCs w:val="28"/>
        </w:rPr>
      </w:pPr>
      <w:r w:rsidRPr="00C93F7F">
        <w:rPr>
          <w:sz w:val="28"/>
          <w:szCs w:val="28"/>
        </w:rPr>
        <w:lastRenderedPageBreak/>
        <w:t>Вертикальные деформационные швы выполня</w:t>
      </w:r>
      <w:r w:rsidR="004B2E8E" w:rsidRPr="00C93F7F">
        <w:rPr>
          <w:sz w:val="28"/>
          <w:szCs w:val="28"/>
        </w:rPr>
        <w:t>ют</w:t>
      </w:r>
      <w:r w:rsidRPr="00C93F7F">
        <w:rPr>
          <w:sz w:val="28"/>
          <w:szCs w:val="28"/>
        </w:rPr>
        <w:t xml:space="preserve"> в виде спаренных поперечных стен, располагаемых на границе планировочных секци</w:t>
      </w:r>
      <w:r w:rsidR="004B2E8E" w:rsidRPr="00C93F7F">
        <w:rPr>
          <w:sz w:val="28"/>
          <w:szCs w:val="28"/>
        </w:rPr>
        <w:t>й</w:t>
      </w:r>
      <w:r w:rsidRPr="00C93F7F">
        <w:rPr>
          <w:sz w:val="28"/>
          <w:szCs w:val="28"/>
        </w:rPr>
        <w:t xml:space="preserve">. Ширину вертикальных швов следует определять по расчету, но принимать не менее </w:t>
      </w:r>
      <w:smartTag w:uri="urn:schemas-microsoft-com:office:smarttags" w:element="metricconverter">
        <w:smartTagPr>
          <w:attr w:name="ProductID" w:val="20 мм"/>
        </w:smartTagPr>
        <w:r w:rsidRPr="00C93F7F">
          <w:rPr>
            <w:sz w:val="28"/>
            <w:szCs w:val="28"/>
          </w:rPr>
          <w:t>20 мм</w:t>
        </w:r>
      </w:smartTag>
      <w:r w:rsidRPr="00C93F7F">
        <w:rPr>
          <w:sz w:val="28"/>
          <w:szCs w:val="28"/>
        </w:rPr>
        <w:t xml:space="preserve"> </w:t>
      </w:r>
      <w:r w:rsidR="000771CD" w:rsidRPr="00C93F7F">
        <w:rPr>
          <w:sz w:val="28"/>
          <w:szCs w:val="28"/>
        </w:rPr>
        <w:t>в свету</w:t>
      </w:r>
      <w:r w:rsidRPr="00C93F7F">
        <w:rPr>
          <w:sz w:val="28"/>
          <w:szCs w:val="28"/>
        </w:rPr>
        <w:t>.</w:t>
      </w:r>
    </w:p>
    <w:p w14:paraId="1876CA2F" w14:textId="77777777" w:rsidR="00247C4B" w:rsidRPr="00C93F7F" w:rsidRDefault="00247C4B" w:rsidP="00C93F7F">
      <w:pPr>
        <w:ind w:firstLine="567"/>
        <w:jc w:val="both"/>
        <w:rPr>
          <w:sz w:val="28"/>
          <w:szCs w:val="28"/>
        </w:rPr>
      </w:pPr>
      <w:r w:rsidRPr="00C93F7F">
        <w:rPr>
          <w:sz w:val="28"/>
          <w:szCs w:val="28"/>
        </w:rPr>
        <w:t>Температурн</w:t>
      </w:r>
      <w:r w:rsidR="0036261C" w:rsidRPr="00C93F7F">
        <w:rPr>
          <w:sz w:val="28"/>
          <w:szCs w:val="28"/>
        </w:rPr>
        <w:t>о-усадочные</w:t>
      </w:r>
      <w:r w:rsidRPr="00C93F7F">
        <w:rPr>
          <w:sz w:val="28"/>
          <w:szCs w:val="28"/>
        </w:rPr>
        <w:t xml:space="preserve"> швы </w:t>
      </w:r>
      <w:r w:rsidR="00240D9A" w:rsidRPr="00C93F7F">
        <w:rPr>
          <w:sz w:val="28"/>
          <w:szCs w:val="28"/>
        </w:rPr>
        <w:t xml:space="preserve">могут </w:t>
      </w:r>
      <w:r w:rsidRPr="00C93F7F">
        <w:rPr>
          <w:sz w:val="28"/>
          <w:szCs w:val="28"/>
        </w:rPr>
        <w:t>доводить</w:t>
      </w:r>
      <w:r w:rsidR="00240D9A" w:rsidRPr="00C93F7F">
        <w:rPr>
          <w:sz w:val="28"/>
          <w:szCs w:val="28"/>
        </w:rPr>
        <w:t>ся</w:t>
      </w:r>
      <w:r w:rsidRPr="00C93F7F">
        <w:rPr>
          <w:sz w:val="28"/>
          <w:szCs w:val="28"/>
        </w:rPr>
        <w:t xml:space="preserve"> только до фундаментов. При этом при проектировании большеразмерных (один из размеров в плане превышает длину температурного отсека) фундаментных плит или ростверков следует учитывать возможные их дополнительные напряжения и деформации в результате температурных воздействий, усадки и тепловыделения при гидратации бетона.</w:t>
      </w:r>
    </w:p>
    <w:p w14:paraId="203734B5" w14:textId="77777777" w:rsidR="00247C4B" w:rsidRPr="00C93F7F" w:rsidRDefault="00247C4B" w:rsidP="00C93F7F">
      <w:pPr>
        <w:ind w:firstLine="567"/>
        <w:jc w:val="both"/>
        <w:rPr>
          <w:sz w:val="28"/>
          <w:szCs w:val="28"/>
        </w:rPr>
      </w:pPr>
      <w:r w:rsidRPr="00C93F7F">
        <w:rPr>
          <w:sz w:val="28"/>
          <w:szCs w:val="28"/>
        </w:rPr>
        <w:t>Осадочные швы должны разделять здание, включая фундаменты, на изолированные отсеки.</w:t>
      </w:r>
    </w:p>
    <w:p w14:paraId="00EDD01C" w14:textId="77777777" w:rsidR="00240D9A" w:rsidRPr="00C93F7F" w:rsidRDefault="00247C4B" w:rsidP="00C93F7F">
      <w:pPr>
        <w:tabs>
          <w:tab w:val="num" w:pos="851"/>
        </w:tabs>
        <w:ind w:firstLine="567"/>
        <w:jc w:val="both"/>
        <w:rPr>
          <w:sz w:val="28"/>
          <w:szCs w:val="28"/>
        </w:rPr>
      </w:pPr>
      <w:r w:rsidRPr="00C93F7F">
        <w:rPr>
          <w:sz w:val="28"/>
          <w:szCs w:val="28"/>
        </w:rPr>
        <w:t xml:space="preserve">Осадочные швы </w:t>
      </w:r>
      <w:r w:rsidR="0036261C" w:rsidRPr="00C93F7F">
        <w:rPr>
          <w:sz w:val="28"/>
          <w:szCs w:val="28"/>
        </w:rPr>
        <w:t>предусматр</w:t>
      </w:r>
      <w:r w:rsidR="00240D9A" w:rsidRPr="00C93F7F">
        <w:rPr>
          <w:sz w:val="28"/>
          <w:szCs w:val="28"/>
        </w:rPr>
        <w:t xml:space="preserve">иваются </w:t>
      </w:r>
      <w:r w:rsidRPr="00C93F7F">
        <w:rPr>
          <w:sz w:val="28"/>
          <w:szCs w:val="28"/>
        </w:rPr>
        <w:t xml:space="preserve">в случаях, когда неравномерные осадки основания в обычных грунтовых условиях превышают предельно допустимые величины, регламентируемые </w:t>
      </w:r>
      <w:r w:rsidR="00240D9A" w:rsidRPr="00C93F7F">
        <w:rPr>
          <w:sz w:val="28"/>
          <w:szCs w:val="28"/>
        </w:rPr>
        <w:t>СП 22.13330</w:t>
      </w:r>
      <w:r w:rsidRPr="00C93F7F">
        <w:rPr>
          <w:sz w:val="28"/>
          <w:szCs w:val="28"/>
        </w:rPr>
        <w:t xml:space="preserve">. </w:t>
      </w:r>
      <w:r w:rsidR="000C60C1" w:rsidRPr="00C93F7F">
        <w:rPr>
          <w:sz w:val="28"/>
          <w:szCs w:val="28"/>
        </w:rPr>
        <w:t xml:space="preserve">Если </w:t>
      </w:r>
      <w:r w:rsidRPr="00C93F7F">
        <w:rPr>
          <w:sz w:val="28"/>
          <w:szCs w:val="28"/>
        </w:rPr>
        <w:t>по расчету обеспечена прочность конструкций здания и основания, а деформации стыков сборных элементов и раскрытие трещин в конструкциях не превышаю</w:t>
      </w:r>
      <w:r w:rsidR="000C60C1" w:rsidRPr="00C93F7F">
        <w:rPr>
          <w:sz w:val="28"/>
          <w:szCs w:val="28"/>
        </w:rPr>
        <w:t>т предельно допустимые значения</w:t>
      </w:r>
      <w:r w:rsidR="006312D8" w:rsidRPr="00C93F7F">
        <w:rPr>
          <w:sz w:val="28"/>
          <w:szCs w:val="28"/>
        </w:rPr>
        <w:t>,</w:t>
      </w:r>
      <w:r w:rsidR="000C60C1" w:rsidRPr="00C93F7F">
        <w:rPr>
          <w:sz w:val="28"/>
          <w:szCs w:val="28"/>
        </w:rPr>
        <w:t xml:space="preserve"> допускается осадочный шов не </w:t>
      </w:r>
      <w:r w:rsidR="0036261C" w:rsidRPr="00C93F7F">
        <w:rPr>
          <w:sz w:val="28"/>
          <w:szCs w:val="28"/>
        </w:rPr>
        <w:t>предусматр</w:t>
      </w:r>
      <w:r w:rsidR="000C60C1" w:rsidRPr="00C93F7F">
        <w:rPr>
          <w:sz w:val="28"/>
          <w:szCs w:val="28"/>
        </w:rPr>
        <w:t>ивать.</w:t>
      </w:r>
    </w:p>
    <w:p w14:paraId="3E55792B" w14:textId="7AD72A38" w:rsidR="00A6666E" w:rsidRPr="00C93F7F" w:rsidRDefault="00FC6D37" w:rsidP="00C93F7F">
      <w:pPr>
        <w:tabs>
          <w:tab w:val="num" w:pos="851"/>
        </w:tabs>
        <w:ind w:firstLine="567"/>
        <w:jc w:val="both"/>
        <w:rPr>
          <w:sz w:val="28"/>
          <w:szCs w:val="28"/>
        </w:rPr>
      </w:pPr>
      <w:r w:rsidRPr="00C93F7F">
        <w:rPr>
          <w:sz w:val="28"/>
          <w:szCs w:val="28"/>
        </w:rPr>
        <w:t xml:space="preserve">Расстояния между температурно-усадочными швами (длины температурных отсеков) крупнопанельных зданий </w:t>
      </w:r>
      <w:r w:rsidR="00A6666E" w:rsidRPr="00C93F7F">
        <w:rPr>
          <w:sz w:val="28"/>
          <w:szCs w:val="28"/>
        </w:rPr>
        <w:t>определя</w:t>
      </w:r>
      <w:r w:rsidR="00500CDF" w:rsidRPr="00C93F7F">
        <w:rPr>
          <w:sz w:val="28"/>
          <w:szCs w:val="28"/>
        </w:rPr>
        <w:t>ются</w:t>
      </w:r>
      <w:r w:rsidR="00A6666E" w:rsidRPr="00C93F7F">
        <w:rPr>
          <w:sz w:val="28"/>
          <w:szCs w:val="28"/>
        </w:rPr>
        <w:t xml:space="preserve"> расчетом</w:t>
      </w:r>
      <w:r w:rsidR="00912D52" w:rsidRPr="00C93F7F">
        <w:rPr>
          <w:sz w:val="28"/>
          <w:szCs w:val="28"/>
        </w:rPr>
        <w:t>.</w:t>
      </w:r>
      <w:r w:rsidR="00872A10">
        <w:rPr>
          <w:sz w:val="28"/>
          <w:szCs w:val="28"/>
        </w:rPr>
        <w:t xml:space="preserve"> </w:t>
      </w:r>
      <w:r w:rsidR="00872A10" w:rsidRPr="00C80E1D">
        <w:rPr>
          <w:sz w:val="28"/>
          <w:szCs w:val="28"/>
        </w:rPr>
        <w:t>Для угловых секций размер температурного блока определяют по наибольшей длине фасада в плане.</w:t>
      </w:r>
    </w:p>
    <w:p w14:paraId="70164CE6" w14:textId="162A627C" w:rsidR="002F39D8" w:rsidRPr="00C93F7F" w:rsidRDefault="00500CDF" w:rsidP="00C93F7F">
      <w:pPr>
        <w:tabs>
          <w:tab w:val="num" w:pos="851"/>
        </w:tabs>
        <w:ind w:firstLine="567"/>
        <w:jc w:val="both"/>
        <w:rPr>
          <w:i/>
          <w:color w:val="000000"/>
          <w:sz w:val="28"/>
          <w:szCs w:val="28"/>
        </w:rPr>
      </w:pPr>
      <w:r w:rsidRPr="00C93F7F">
        <w:rPr>
          <w:color w:val="000000"/>
          <w:sz w:val="28"/>
          <w:szCs w:val="28"/>
        </w:rPr>
        <w:t>Расчет допускается не производить, если при расчетной температуре наружного воздуха минус 40</w:t>
      </w:r>
      <w:r w:rsidRPr="00C93F7F">
        <w:rPr>
          <w:color w:val="000000"/>
          <w:sz w:val="28"/>
          <w:szCs w:val="28"/>
        </w:rPr>
        <w:sym w:font="Symbol" w:char="F0B0"/>
      </w:r>
      <w:r w:rsidRPr="00C93F7F">
        <w:rPr>
          <w:color w:val="000000"/>
          <w:sz w:val="28"/>
          <w:szCs w:val="28"/>
        </w:rPr>
        <w:t>С и выше расстояние не превышает 40</w:t>
      </w:r>
      <w:r w:rsidR="0036261C" w:rsidRPr="00C93F7F">
        <w:rPr>
          <w:color w:val="000000"/>
          <w:sz w:val="28"/>
          <w:szCs w:val="28"/>
        </w:rPr>
        <w:t xml:space="preserve"> </w:t>
      </w:r>
      <w:r w:rsidRPr="00C93F7F">
        <w:rPr>
          <w:color w:val="000000"/>
          <w:sz w:val="28"/>
          <w:szCs w:val="28"/>
        </w:rPr>
        <w:t>м.</w:t>
      </w:r>
      <w:r w:rsidR="00120055" w:rsidRPr="00C93F7F">
        <w:rPr>
          <w:color w:val="000000"/>
          <w:sz w:val="28"/>
          <w:szCs w:val="28"/>
        </w:rPr>
        <w:t xml:space="preserve"> </w:t>
      </w:r>
      <w:r w:rsidR="00872A10" w:rsidRPr="00C80E1D">
        <w:rPr>
          <w:sz w:val="28"/>
          <w:szCs w:val="28"/>
        </w:rPr>
        <w:t>В качестве расчетной температуры принимают среднюю температуру воздуха наиболее холодной пятидневки в зависимости от района строительства согласно СП 131.13330 с обеспеченностью 0,92.</w:t>
      </w:r>
    </w:p>
    <w:p w14:paraId="2290F689" w14:textId="77777777" w:rsidR="006B7D07" w:rsidRPr="00C93F7F" w:rsidRDefault="006B7D07" w:rsidP="00C93F7F">
      <w:pPr>
        <w:tabs>
          <w:tab w:val="num" w:pos="851"/>
        </w:tabs>
        <w:ind w:firstLine="567"/>
        <w:jc w:val="both"/>
        <w:rPr>
          <w:sz w:val="28"/>
          <w:szCs w:val="28"/>
        </w:rPr>
      </w:pPr>
      <w:r w:rsidRPr="00C93F7F">
        <w:rPr>
          <w:color w:val="000000"/>
          <w:sz w:val="28"/>
          <w:szCs w:val="28"/>
        </w:rPr>
        <w:t>Для крупнопанельных зданий с каркасно-стеновой конструктивной</w:t>
      </w:r>
      <w:r w:rsidRPr="00C93F7F">
        <w:rPr>
          <w:sz w:val="28"/>
          <w:szCs w:val="28"/>
        </w:rPr>
        <w:t xml:space="preserve"> системой нижних нежилых этажей с диафрагмами жесткости в рассматриваемом направлении расстояние между температурно-усадочными швами допускается принимать равным </w:t>
      </w:r>
      <w:r w:rsidR="00A0119E" w:rsidRPr="00C93F7F">
        <w:rPr>
          <w:position w:val="-6"/>
          <w:sz w:val="28"/>
          <w:szCs w:val="28"/>
        </w:rPr>
        <w:object w:dxaOrig="460" w:dyaOrig="279" w14:anchorId="6C18C341">
          <v:shape id="_x0000_i1031" type="#_x0000_t75" style="width:23.25pt;height:14.25pt" o:ole="">
            <v:imagedata r:id="rId27" o:title=""/>
          </v:shape>
          <o:OLEObject Type="Embed" ProgID="Equation.3" ShapeID="_x0000_i1031" DrawAspect="Content" ObjectID="_1681820931" r:id="rId28"/>
        </w:object>
      </w:r>
      <w:r w:rsidR="0036261C" w:rsidRPr="00C93F7F">
        <w:rPr>
          <w:sz w:val="28"/>
          <w:szCs w:val="28"/>
        </w:rPr>
        <w:t>, в метрах. К</w:t>
      </w:r>
      <w:r w:rsidRPr="00C93F7F">
        <w:rPr>
          <w:sz w:val="28"/>
          <w:szCs w:val="28"/>
        </w:rPr>
        <w:t xml:space="preserve">оэффициент </w:t>
      </w:r>
      <w:r w:rsidRPr="00C93F7F">
        <w:rPr>
          <w:position w:val="-6"/>
          <w:sz w:val="28"/>
          <w:szCs w:val="28"/>
        </w:rPr>
        <w:object w:dxaOrig="220" w:dyaOrig="279" w14:anchorId="0D077C51">
          <v:shape id="_x0000_i1032" type="#_x0000_t75" style="width:11.25pt;height:14.25pt" o:ole="">
            <v:imagedata r:id="rId29" o:title=""/>
          </v:shape>
          <o:OLEObject Type="Embed" ProgID="Equation.3" ShapeID="_x0000_i1032" DrawAspect="Content" ObjectID="_1681820932" r:id="rId30"/>
        </w:object>
      </w:r>
      <w:r w:rsidR="0036261C" w:rsidRPr="00C93F7F">
        <w:rPr>
          <w:sz w:val="28"/>
          <w:szCs w:val="28"/>
        </w:rPr>
        <w:t xml:space="preserve"> определяется по формуле</w:t>
      </w:r>
    </w:p>
    <w:tbl>
      <w:tblPr>
        <w:tblW w:w="0" w:type="auto"/>
        <w:tblLook w:val="01E0" w:firstRow="1" w:lastRow="1" w:firstColumn="1" w:lastColumn="1" w:noHBand="0" w:noVBand="0"/>
      </w:tblPr>
      <w:tblGrid>
        <w:gridCol w:w="8188"/>
        <w:gridCol w:w="1383"/>
      </w:tblGrid>
      <w:tr w:rsidR="006B7D07" w:rsidRPr="00593426" w14:paraId="235C6934" w14:textId="77777777">
        <w:tc>
          <w:tcPr>
            <w:tcW w:w="8188" w:type="dxa"/>
            <w:shd w:val="clear" w:color="auto" w:fill="auto"/>
          </w:tcPr>
          <w:p w14:paraId="2E4EBDA9" w14:textId="77777777" w:rsidR="006B7D07" w:rsidRPr="00872A10" w:rsidRDefault="0036261C" w:rsidP="00863279">
            <w:pPr>
              <w:tabs>
                <w:tab w:val="num" w:pos="851"/>
              </w:tabs>
              <w:ind w:firstLine="851"/>
              <w:jc w:val="center"/>
              <w:rPr>
                <w:sz w:val="28"/>
                <w:szCs w:val="28"/>
              </w:rPr>
            </w:pPr>
            <w:r w:rsidRPr="00872A10">
              <w:rPr>
                <w:position w:val="-16"/>
                <w:sz w:val="28"/>
                <w:szCs w:val="28"/>
              </w:rPr>
              <w:object w:dxaOrig="1840" w:dyaOrig="400" w14:anchorId="7338F1E2">
                <v:shape id="_x0000_i1033" type="#_x0000_t75" style="width:92.25pt;height:20.25pt" o:ole="">
                  <v:imagedata r:id="rId31" o:title=""/>
                </v:shape>
                <o:OLEObject Type="Embed" ProgID="Equation.3" ShapeID="_x0000_i1033" DrawAspect="Content" ObjectID="_1681820933" r:id="rId32"/>
              </w:object>
            </w:r>
            <w:r w:rsidRPr="00872A10">
              <w:rPr>
                <w:sz w:val="28"/>
                <w:szCs w:val="28"/>
              </w:rPr>
              <w:t xml:space="preserve"> ,</w:t>
            </w:r>
          </w:p>
        </w:tc>
        <w:tc>
          <w:tcPr>
            <w:tcW w:w="1383" w:type="dxa"/>
            <w:shd w:val="clear" w:color="auto" w:fill="auto"/>
          </w:tcPr>
          <w:p w14:paraId="1DCED8B5" w14:textId="77777777" w:rsidR="006B7D07" w:rsidRPr="00872A10" w:rsidRDefault="006B7D07" w:rsidP="00863279">
            <w:pPr>
              <w:pStyle w:val="af0"/>
              <w:tabs>
                <w:tab w:val="num" w:pos="851"/>
              </w:tabs>
              <w:ind w:firstLine="31"/>
              <w:jc w:val="center"/>
              <w:rPr>
                <w:b w:val="0"/>
                <w:bCs w:val="0"/>
                <w:sz w:val="28"/>
                <w:szCs w:val="28"/>
              </w:rPr>
            </w:pPr>
            <w:r w:rsidRPr="00872A10">
              <w:rPr>
                <w:b w:val="0"/>
                <w:bCs w:val="0"/>
                <w:sz w:val="28"/>
                <w:szCs w:val="28"/>
              </w:rPr>
              <w:t>(4.</w:t>
            </w:r>
            <w:r w:rsidRPr="00872A10">
              <w:rPr>
                <w:b w:val="0"/>
                <w:bCs w:val="0"/>
                <w:sz w:val="28"/>
                <w:szCs w:val="28"/>
              </w:rPr>
              <w:fldChar w:fldCharType="begin"/>
            </w:r>
            <w:r w:rsidRPr="00872A10">
              <w:rPr>
                <w:b w:val="0"/>
                <w:bCs w:val="0"/>
                <w:sz w:val="28"/>
                <w:szCs w:val="28"/>
              </w:rPr>
              <w:instrText xml:space="preserve"> SEQ 4. \* ARABIC </w:instrText>
            </w:r>
            <w:r w:rsidRPr="00872A10">
              <w:rPr>
                <w:b w:val="0"/>
                <w:bCs w:val="0"/>
                <w:sz w:val="28"/>
                <w:szCs w:val="28"/>
              </w:rPr>
              <w:fldChar w:fldCharType="separate"/>
            </w:r>
            <w:r w:rsidR="006073F3" w:rsidRPr="00872A10">
              <w:rPr>
                <w:b w:val="0"/>
                <w:bCs w:val="0"/>
                <w:noProof/>
                <w:sz w:val="28"/>
                <w:szCs w:val="28"/>
              </w:rPr>
              <w:t>1</w:t>
            </w:r>
            <w:r w:rsidRPr="00872A10">
              <w:rPr>
                <w:b w:val="0"/>
                <w:bCs w:val="0"/>
                <w:sz w:val="28"/>
                <w:szCs w:val="28"/>
              </w:rPr>
              <w:fldChar w:fldCharType="end"/>
            </w:r>
            <w:r w:rsidRPr="00872A10">
              <w:rPr>
                <w:b w:val="0"/>
                <w:bCs w:val="0"/>
                <w:sz w:val="28"/>
                <w:szCs w:val="28"/>
              </w:rPr>
              <w:t>)</w:t>
            </w:r>
          </w:p>
        </w:tc>
      </w:tr>
    </w:tbl>
    <w:p w14:paraId="2B3CB460" w14:textId="77777777" w:rsidR="006B7D07" w:rsidRPr="00872A10" w:rsidRDefault="0036261C" w:rsidP="00872A10">
      <w:pPr>
        <w:tabs>
          <w:tab w:val="num" w:pos="851"/>
        </w:tabs>
        <w:jc w:val="both"/>
        <w:rPr>
          <w:sz w:val="28"/>
          <w:szCs w:val="28"/>
        </w:rPr>
      </w:pPr>
      <w:r w:rsidRPr="00872A10">
        <w:rPr>
          <w:sz w:val="28"/>
          <w:szCs w:val="28"/>
        </w:rPr>
        <w:t>где</w:t>
      </w:r>
      <w:r w:rsidR="006B7D07" w:rsidRPr="00872A10">
        <w:rPr>
          <w:sz w:val="28"/>
          <w:szCs w:val="28"/>
        </w:rPr>
        <w:t xml:space="preserve"> </w:t>
      </w:r>
      <w:r w:rsidR="006B7D07" w:rsidRPr="00872A10">
        <w:rPr>
          <w:position w:val="-32"/>
          <w:sz w:val="28"/>
          <w:szCs w:val="28"/>
        </w:rPr>
        <w:object w:dxaOrig="1540" w:dyaOrig="740" w14:anchorId="6AA46FB9">
          <v:shape id="_x0000_i1034" type="#_x0000_t75" style="width:77.25pt;height:36.75pt" o:ole="">
            <v:imagedata r:id="rId33" o:title=""/>
          </v:shape>
          <o:OLEObject Type="Embed" ProgID="Equation.3" ShapeID="_x0000_i1034" DrawAspect="Content" ObjectID="_1681820934" r:id="rId34"/>
        </w:object>
      </w:r>
      <w:r w:rsidR="006B7D07" w:rsidRPr="00872A10">
        <w:rPr>
          <w:sz w:val="28"/>
          <w:szCs w:val="28"/>
        </w:rPr>
        <w:t xml:space="preserve"> </w:t>
      </w:r>
      <w:r w:rsidRPr="00872A10">
        <w:rPr>
          <w:sz w:val="28"/>
          <w:szCs w:val="28"/>
        </w:rPr>
        <w:t>–</w:t>
      </w:r>
      <w:r w:rsidR="006B7D07" w:rsidRPr="00872A10">
        <w:rPr>
          <w:sz w:val="28"/>
          <w:szCs w:val="28"/>
        </w:rPr>
        <w:t xml:space="preserve"> коэффициент, зависящий от изменения средних температур в теплое время года </w:t>
      </w:r>
      <w:r w:rsidR="006B7D07" w:rsidRPr="00872A10">
        <w:rPr>
          <w:position w:val="-12"/>
          <w:sz w:val="28"/>
          <w:szCs w:val="28"/>
        </w:rPr>
        <w:object w:dxaOrig="420" w:dyaOrig="360" w14:anchorId="415EF987">
          <v:shape id="_x0000_i1035" type="#_x0000_t75" style="width:21pt;height:18.75pt" o:ole="">
            <v:imagedata r:id="rId35" o:title=""/>
          </v:shape>
          <o:OLEObject Type="Embed" ProgID="Equation.3" ShapeID="_x0000_i1035" DrawAspect="Content" ObjectID="_1681820935" r:id="rId36"/>
        </w:object>
      </w:r>
      <w:r w:rsidR="006B7D07" w:rsidRPr="00872A10">
        <w:rPr>
          <w:sz w:val="28"/>
          <w:szCs w:val="28"/>
        </w:rPr>
        <w:t>, согласно СП</w:t>
      </w:r>
      <w:r w:rsidRPr="00872A10">
        <w:rPr>
          <w:sz w:val="28"/>
          <w:szCs w:val="28"/>
        </w:rPr>
        <w:t xml:space="preserve"> </w:t>
      </w:r>
      <w:r w:rsidR="006B7D07" w:rsidRPr="00872A10">
        <w:rPr>
          <w:sz w:val="28"/>
          <w:szCs w:val="28"/>
        </w:rPr>
        <w:t>20.13330;</w:t>
      </w:r>
    </w:p>
    <w:p w14:paraId="52E0A176" w14:textId="77777777" w:rsidR="00500CDF" w:rsidRPr="00872A10" w:rsidRDefault="00500CDF" w:rsidP="00872A10">
      <w:pPr>
        <w:tabs>
          <w:tab w:val="num" w:pos="851"/>
        </w:tabs>
        <w:ind w:firstLine="567"/>
        <w:jc w:val="both"/>
        <w:rPr>
          <w:sz w:val="28"/>
          <w:szCs w:val="28"/>
        </w:rPr>
      </w:pPr>
      <w:r w:rsidRPr="00872A10">
        <w:rPr>
          <w:position w:val="-26"/>
          <w:sz w:val="28"/>
          <w:szCs w:val="28"/>
        </w:rPr>
        <w:object w:dxaOrig="880" w:dyaOrig="660" w14:anchorId="73978A67">
          <v:shape id="_x0000_i1036" type="#_x0000_t75" style="width:44.25pt;height:33pt" o:ole="">
            <v:imagedata r:id="rId37" o:title=""/>
          </v:shape>
          <o:OLEObject Type="Embed" ProgID="Equation.3" ShapeID="_x0000_i1036" DrawAspect="Content" ObjectID="_1681820936" r:id="rId38"/>
        </w:object>
      </w:r>
      <w:r w:rsidRPr="00872A10">
        <w:rPr>
          <w:sz w:val="28"/>
          <w:szCs w:val="28"/>
        </w:rPr>
        <w:t xml:space="preserve"> </w:t>
      </w:r>
      <w:r w:rsidR="0036261C" w:rsidRPr="00872A10">
        <w:rPr>
          <w:sz w:val="28"/>
          <w:szCs w:val="28"/>
        </w:rPr>
        <w:t>–</w:t>
      </w:r>
      <w:r w:rsidRPr="00872A10">
        <w:rPr>
          <w:sz w:val="28"/>
          <w:szCs w:val="28"/>
        </w:rPr>
        <w:t xml:space="preserve"> коэффициент, зависящий от высоты типового этажа </w:t>
      </w:r>
      <w:r w:rsidRPr="00872A10">
        <w:rPr>
          <w:position w:val="-12"/>
          <w:sz w:val="28"/>
          <w:szCs w:val="28"/>
        </w:rPr>
        <w:object w:dxaOrig="260" w:dyaOrig="360" w14:anchorId="17A593DF">
          <v:shape id="_x0000_i1037" type="#_x0000_t75" style="width:12.75pt;height:18.75pt" o:ole="">
            <v:imagedata r:id="rId39" o:title=""/>
          </v:shape>
          <o:OLEObject Type="Embed" ProgID="Equation.3" ShapeID="_x0000_i1037" DrawAspect="Content" ObjectID="_1681820937" r:id="rId40"/>
        </w:object>
      </w:r>
      <w:r w:rsidRPr="00872A10">
        <w:rPr>
          <w:sz w:val="28"/>
          <w:szCs w:val="28"/>
        </w:rPr>
        <w:t xml:space="preserve"> и толщины несущих стен </w:t>
      </w:r>
      <w:r w:rsidR="00C81DF3" w:rsidRPr="00872A10">
        <w:rPr>
          <w:position w:val="-6"/>
          <w:sz w:val="28"/>
          <w:szCs w:val="28"/>
        </w:rPr>
        <w:object w:dxaOrig="200" w:dyaOrig="279" w14:anchorId="46268EA1">
          <v:shape id="_x0000_i1038" type="#_x0000_t75" style="width:9.75pt;height:14.25pt" o:ole="">
            <v:imagedata r:id="rId41" o:title=""/>
          </v:shape>
          <o:OLEObject Type="Embed" ProgID="Equation.3" ShapeID="_x0000_i1038" DrawAspect="Content" ObjectID="_1681820938" r:id="rId42"/>
        </w:object>
      </w:r>
      <w:r w:rsidR="00C81DF3" w:rsidRPr="00872A10">
        <w:rPr>
          <w:sz w:val="28"/>
          <w:szCs w:val="28"/>
        </w:rPr>
        <w:t xml:space="preserve"> </w:t>
      </w:r>
      <w:r w:rsidRPr="00872A10">
        <w:rPr>
          <w:sz w:val="28"/>
          <w:szCs w:val="28"/>
        </w:rPr>
        <w:t>в направлении длины температурного отсека;</w:t>
      </w:r>
    </w:p>
    <w:p w14:paraId="0E9F1CDD" w14:textId="77777777" w:rsidR="00500CDF" w:rsidRPr="00872A10" w:rsidRDefault="00500CDF" w:rsidP="00872A10">
      <w:pPr>
        <w:tabs>
          <w:tab w:val="num" w:pos="851"/>
        </w:tabs>
        <w:ind w:firstLine="426"/>
        <w:jc w:val="both"/>
        <w:rPr>
          <w:sz w:val="28"/>
          <w:szCs w:val="28"/>
        </w:rPr>
      </w:pPr>
      <w:r w:rsidRPr="00872A10">
        <w:rPr>
          <w:position w:val="-14"/>
          <w:sz w:val="28"/>
          <w:szCs w:val="28"/>
        </w:rPr>
        <w:object w:dxaOrig="300" w:dyaOrig="380" w14:anchorId="503A8E4E">
          <v:shape id="_x0000_i1039" type="#_x0000_t75" style="width:15pt;height:18.75pt" o:ole="">
            <v:imagedata r:id="rId43" o:title=""/>
          </v:shape>
          <o:OLEObject Type="Embed" ProgID="Equation.3" ShapeID="_x0000_i1039" DrawAspect="Content" ObjectID="_1681820939" r:id="rId44"/>
        </w:object>
      </w:r>
      <w:r w:rsidRPr="00872A10">
        <w:rPr>
          <w:sz w:val="28"/>
          <w:szCs w:val="28"/>
        </w:rPr>
        <w:t xml:space="preserve"> </w:t>
      </w:r>
      <w:r w:rsidR="0036261C" w:rsidRPr="00872A10">
        <w:rPr>
          <w:sz w:val="28"/>
          <w:szCs w:val="28"/>
        </w:rPr>
        <w:t>–</w:t>
      </w:r>
      <w:r w:rsidRPr="00872A10">
        <w:rPr>
          <w:sz w:val="28"/>
          <w:szCs w:val="28"/>
        </w:rPr>
        <w:t xml:space="preserve"> коэффициент, зависящий от влажности наружного воздуха </w:t>
      </w:r>
      <w:r w:rsidRPr="00872A10">
        <w:rPr>
          <w:position w:val="-12"/>
          <w:sz w:val="28"/>
          <w:szCs w:val="28"/>
        </w:rPr>
        <w:object w:dxaOrig="400" w:dyaOrig="360" w14:anchorId="71721BAD">
          <v:shape id="_x0000_i1040" type="#_x0000_t75" style="width:20.25pt;height:18.75pt" o:ole="">
            <v:imagedata r:id="rId45" o:title=""/>
          </v:shape>
          <o:OLEObject Type="Embed" ProgID="Equation.3" ShapeID="_x0000_i1040" DrawAspect="Content" ObjectID="_1681820940" r:id="rId46"/>
        </w:object>
      </w:r>
      <w:r w:rsidR="0036261C" w:rsidRPr="00872A10">
        <w:rPr>
          <w:sz w:val="28"/>
          <w:szCs w:val="28"/>
        </w:rPr>
        <w:t>,</w:t>
      </w:r>
      <w:r w:rsidRPr="00872A10">
        <w:rPr>
          <w:sz w:val="28"/>
          <w:szCs w:val="28"/>
        </w:rPr>
        <w:t>%</w:t>
      </w:r>
      <w:r w:rsidR="0036261C" w:rsidRPr="00872A10">
        <w:rPr>
          <w:sz w:val="28"/>
          <w:szCs w:val="28"/>
        </w:rPr>
        <w:t>,</w:t>
      </w:r>
      <w:r w:rsidRPr="00872A10">
        <w:rPr>
          <w:sz w:val="28"/>
          <w:szCs w:val="28"/>
        </w:rPr>
        <w:t xml:space="preserve"> в наиболее жаркий месяц года согласно СП 131.13330</w:t>
      </w:r>
      <w:r w:rsidR="0036261C" w:rsidRPr="00872A10">
        <w:rPr>
          <w:sz w:val="28"/>
          <w:szCs w:val="28"/>
        </w:rPr>
        <w:t>;</w:t>
      </w:r>
      <w:r w:rsidRPr="00872A10">
        <w:rPr>
          <w:sz w:val="28"/>
          <w:szCs w:val="28"/>
        </w:rPr>
        <w:t xml:space="preserve"> определяется из </w:t>
      </w:r>
      <w:r w:rsidRPr="00872A10">
        <w:rPr>
          <w:sz w:val="28"/>
          <w:szCs w:val="28"/>
        </w:rPr>
        <w:lastRenderedPageBreak/>
        <w:t xml:space="preserve">условия </w:t>
      </w:r>
      <w:r w:rsidR="00A0119E" w:rsidRPr="00872A10">
        <w:rPr>
          <w:position w:val="-14"/>
          <w:sz w:val="28"/>
          <w:szCs w:val="28"/>
        </w:rPr>
        <w:object w:dxaOrig="2439" w:dyaOrig="380" w14:anchorId="419CB7C7">
          <v:shape id="_x0000_i1041" type="#_x0000_t75" style="width:122.25pt;height:18.75pt" o:ole="">
            <v:imagedata r:id="rId47" o:title=""/>
          </v:shape>
          <o:OLEObject Type="Embed" ProgID="Equation.3" ShapeID="_x0000_i1041" DrawAspect="Content" ObjectID="_1681820941" r:id="rId48"/>
        </w:object>
      </w:r>
      <w:r w:rsidRPr="00872A10">
        <w:rPr>
          <w:sz w:val="28"/>
          <w:szCs w:val="28"/>
        </w:rPr>
        <w:t>.</w:t>
      </w:r>
    </w:p>
    <w:p w14:paraId="1131D450" w14:textId="77777777" w:rsidR="00872A10" w:rsidRPr="00E04F66" w:rsidRDefault="00872A10" w:rsidP="00872A10">
      <w:pPr>
        <w:pStyle w:val="afb"/>
        <w:ind w:firstLine="567"/>
        <w:jc w:val="both"/>
        <w:rPr>
          <w:b/>
          <w:sz w:val="28"/>
          <w:szCs w:val="28"/>
        </w:rPr>
      </w:pPr>
      <w:r w:rsidRPr="00E04F66">
        <w:rPr>
          <w:b/>
          <w:sz w:val="28"/>
          <w:szCs w:val="28"/>
        </w:rPr>
        <w:t>(Измененная редакция, Изм. № 1).</w:t>
      </w:r>
    </w:p>
    <w:p w14:paraId="1DEF7934" w14:textId="77777777" w:rsidR="00247C4B" w:rsidRPr="00872A10" w:rsidRDefault="00247C4B" w:rsidP="00872A10">
      <w:pPr>
        <w:pStyle w:val="2"/>
        <w:numPr>
          <w:ilvl w:val="1"/>
          <w:numId w:val="61"/>
        </w:numPr>
        <w:ind w:left="0" w:firstLine="567"/>
        <w:jc w:val="left"/>
        <w:rPr>
          <w:b/>
          <w:sz w:val="28"/>
          <w:szCs w:val="28"/>
        </w:rPr>
      </w:pPr>
      <w:bookmarkStart w:id="22" w:name="_Toc453689229"/>
      <w:bookmarkStart w:id="23" w:name="_Toc505698740"/>
      <w:r w:rsidRPr="00872A10">
        <w:rPr>
          <w:b/>
          <w:sz w:val="28"/>
          <w:szCs w:val="28"/>
        </w:rPr>
        <w:t>Конструктивные элементы</w:t>
      </w:r>
      <w:bookmarkEnd w:id="22"/>
      <w:bookmarkEnd w:id="23"/>
    </w:p>
    <w:p w14:paraId="07098ECB" w14:textId="77777777" w:rsidR="00247C4B" w:rsidRPr="00872A10" w:rsidRDefault="003049CE" w:rsidP="00872A10">
      <w:pPr>
        <w:widowControl/>
        <w:tabs>
          <w:tab w:val="num" w:pos="1146"/>
        </w:tabs>
        <w:ind w:firstLine="567"/>
        <w:jc w:val="both"/>
        <w:rPr>
          <w:sz w:val="28"/>
          <w:szCs w:val="28"/>
        </w:rPr>
      </w:pPr>
      <w:r w:rsidRPr="00872A10">
        <w:rPr>
          <w:sz w:val="28"/>
          <w:szCs w:val="28"/>
        </w:rPr>
        <w:t xml:space="preserve">4.3.1 </w:t>
      </w:r>
      <w:r w:rsidR="00247C4B" w:rsidRPr="00872A10">
        <w:rPr>
          <w:sz w:val="28"/>
          <w:szCs w:val="28"/>
        </w:rPr>
        <w:t xml:space="preserve">Основными </w:t>
      </w:r>
      <w:r w:rsidR="005366F1" w:rsidRPr="00872A10">
        <w:rPr>
          <w:color w:val="000000"/>
          <w:sz w:val="28"/>
          <w:szCs w:val="28"/>
        </w:rPr>
        <w:t>элементами</w:t>
      </w:r>
      <w:r w:rsidR="00247C4B" w:rsidRPr="00872A10">
        <w:rPr>
          <w:color w:val="00B050"/>
          <w:sz w:val="28"/>
          <w:szCs w:val="28"/>
        </w:rPr>
        <w:t xml:space="preserve"> </w:t>
      </w:r>
      <w:r w:rsidR="00247C4B" w:rsidRPr="00872A10">
        <w:rPr>
          <w:sz w:val="28"/>
          <w:szCs w:val="28"/>
        </w:rPr>
        <w:t>несущих конструкций крупнопанельных зданий являются</w:t>
      </w:r>
      <w:r w:rsidRPr="00872A10">
        <w:rPr>
          <w:sz w:val="28"/>
          <w:szCs w:val="28"/>
        </w:rPr>
        <w:t>:</w:t>
      </w:r>
      <w:r w:rsidR="00247C4B" w:rsidRPr="00872A10">
        <w:rPr>
          <w:sz w:val="28"/>
          <w:szCs w:val="28"/>
        </w:rPr>
        <w:t xml:space="preserve"> фундаменты, стены, плиты, стыки и узлы сопряжения.</w:t>
      </w:r>
    </w:p>
    <w:p w14:paraId="14B7BF7D" w14:textId="77777777" w:rsidR="00247C4B" w:rsidRPr="00872A10" w:rsidRDefault="003049CE" w:rsidP="00872A10">
      <w:pPr>
        <w:widowControl/>
        <w:ind w:firstLine="567"/>
        <w:jc w:val="both"/>
        <w:rPr>
          <w:sz w:val="28"/>
          <w:szCs w:val="28"/>
        </w:rPr>
      </w:pPr>
      <w:r w:rsidRPr="00872A10">
        <w:rPr>
          <w:sz w:val="28"/>
          <w:szCs w:val="28"/>
        </w:rPr>
        <w:t xml:space="preserve">4.3.2 </w:t>
      </w:r>
      <w:r w:rsidR="00247C4B" w:rsidRPr="00872A10">
        <w:rPr>
          <w:sz w:val="28"/>
          <w:szCs w:val="28"/>
        </w:rPr>
        <w:t>Основными конструктивными параметрами несущих бетонных и железобетонных элементов являются</w:t>
      </w:r>
      <w:r w:rsidR="00FD3C14" w:rsidRPr="00872A10">
        <w:rPr>
          <w:sz w:val="28"/>
          <w:szCs w:val="28"/>
        </w:rPr>
        <w:t>:</w:t>
      </w:r>
      <w:r w:rsidRPr="00872A10">
        <w:rPr>
          <w:sz w:val="28"/>
          <w:szCs w:val="28"/>
        </w:rPr>
        <w:t xml:space="preserve"> размеры поперечных сечений:</w:t>
      </w:r>
      <w:r w:rsidR="00247C4B" w:rsidRPr="00872A10">
        <w:rPr>
          <w:sz w:val="28"/>
          <w:szCs w:val="28"/>
        </w:rPr>
        <w:t xml:space="preserve"> класс бетона </w:t>
      </w:r>
      <w:r w:rsidRPr="00872A10">
        <w:rPr>
          <w:sz w:val="28"/>
          <w:szCs w:val="28"/>
        </w:rPr>
        <w:t>по прочности на сжатие;</w:t>
      </w:r>
      <w:r w:rsidR="00247C4B" w:rsidRPr="00872A10">
        <w:rPr>
          <w:sz w:val="28"/>
          <w:szCs w:val="28"/>
        </w:rPr>
        <w:t xml:space="preserve"> класс арматуры и ее содержание в элементе (процент армирования), устанавливаемые </w:t>
      </w:r>
      <w:r w:rsidR="00FD3C14" w:rsidRPr="00872A10">
        <w:rPr>
          <w:sz w:val="28"/>
          <w:szCs w:val="28"/>
        </w:rPr>
        <w:t xml:space="preserve">с учетом </w:t>
      </w:r>
      <w:r w:rsidRPr="00872A10">
        <w:rPr>
          <w:sz w:val="28"/>
          <w:szCs w:val="28"/>
        </w:rPr>
        <w:t>требований</w:t>
      </w:r>
      <w:r w:rsidR="00FD3C14" w:rsidRPr="00872A10">
        <w:rPr>
          <w:sz w:val="28"/>
          <w:szCs w:val="28"/>
        </w:rPr>
        <w:t xml:space="preserve"> </w:t>
      </w:r>
      <w:r w:rsidR="000C60C1" w:rsidRPr="00872A10">
        <w:rPr>
          <w:sz w:val="28"/>
          <w:szCs w:val="28"/>
        </w:rPr>
        <w:t>СП 63.13330</w:t>
      </w:r>
      <w:r w:rsidR="00247C4B" w:rsidRPr="00872A10">
        <w:rPr>
          <w:sz w:val="28"/>
          <w:szCs w:val="28"/>
        </w:rPr>
        <w:t>.</w:t>
      </w:r>
    </w:p>
    <w:p w14:paraId="6839EBA9" w14:textId="77777777" w:rsidR="00247C4B" w:rsidRPr="00872A10" w:rsidRDefault="003049CE" w:rsidP="00872A10">
      <w:pPr>
        <w:widowControl/>
        <w:ind w:firstLine="567"/>
        <w:jc w:val="both"/>
        <w:rPr>
          <w:sz w:val="28"/>
          <w:szCs w:val="28"/>
        </w:rPr>
      </w:pPr>
      <w:r w:rsidRPr="00872A10">
        <w:rPr>
          <w:sz w:val="28"/>
          <w:szCs w:val="28"/>
        </w:rPr>
        <w:t xml:space="preserve">4.3.3 </w:t>
      </w:r>
      <w:r w:rsidR="00247C4B" w:rsidRPr="00872A10">
        <w:rPr>
          <w:sz w:val="28"/>
          <w:szCs w:val="28"/>
        </w:rPr>
        <w:t xml:space="preserve">При проектировании следует </w:t>
      </w:r>
      <w:r w:rsidR="00CB2830" w:rsidRPr="00872A10">
        <w:rPr>
          <w:sz w:val="28"/>
          <w:szCs w:val="28"/>
        </w:rPr>
        <w:t>р</w:t>
      </w:r>
      <w:r w:rsidRPr="00872A10">
        <w:rPr>
          <w:sz w:val="28"/>
          <w:szCs w:val="28"/>
        </w:rPr>
        <w:t xml:space="preserve">уководствоваться положениями </w:t>
      </w:r>
      <w:r w:rsidR="00CB2830" w:rsidRPr="00872A10">
        <w:rPr>
          <w:sz w:val="28"/>
          <w:szCs w:val="28"/>
        </w:rPr>
        <w:t>4.1.3</w:t>
      </w:r>
      <w:r w:rsidRPr="00872A10">
        <w:rPr>
          <w:sz w:val="28"/>
          <w:szCs w:val="28"/>
        </w:rPr>
        <w:t xml:space="preserve"> настоящего свода правил</w:t>
      </w:r>
      <w:r w:rsidR="00247C4B" w:rsidRPr="00872A10">
        <w:rPr>
          <w:sz w:val="28"/>
          <w:szCs w:val="28"/>
        </w:rPr>
        <w:t>.</w:t>
      </w:r>
    </w:p>
    <w:p w14:paraId="111296A7" w14:textId="77777777" w:rsidR="00247C4B" w:rsidRPr="00872A10" w:rsidRDefault="003049CE" w:rsidP="00872A10">
      <w:pPr>
        <w:widowControl/>
        <w:ind w:firstLine="567"/>
        <w:jc w:val="both"/>
        <w:rPr>
          <w:sz w:val="28"/>
          <w:szCs w:val="28"/>
        </w:rPr>
      </w:pPr>
      <w:r w:rsidRPr="00872A10">
        <w:rPr>
          <w:sz w:val="28"/>
          <w:szCs w:val="28"/>
        </w:rPr>
        <w:t xml:space="preserve">4.3.4 </w:t>
      </w:r>
      <w:r w:rsidR="00227772" w:rsidRPr="00872A10">
        <w:rPr>
          <w:sz w:val="28"/>
          <w:szCs w:val="28"/>
        </w:rPr>
        <w:t>Конструкция и тип фундаментов</w:t>
      </w:r>
      <w:r w:rsidR="006312D8" w:rsidRPr="00872A10">
        <w:rPr>
          <w:sz w:val="28"/>
          <w:szCs w:val="28"/>
        </w:rPr>
        <w:t>,</w:t>
      </w:r>
      <w:r w:rsidR="00227772" w:rsidRPr="00872A10">
        <w:rPr>
          <w:sz w:val="28"/>
          <w:szCs w:val="28"/>
        </w:rPr>
        <w:t xml:space="preserve"> в общем случае</w:t>
      </w:r>
      <w:r w:rsidR="006312D8" w:rsidRPr="00872A10">
        <w:rPr>
          <w:sz w:val="28"/>
          <w:szCs w:val="28"/>
        </w:rPr>
        <w:t>,</w:t>
      </w:r>
      <w:r w:rsidR="00227772" w:rsidRPr="00872A10">
        <w:rPr>
          <w:sz w:val="28"/>
          <w:szCs w:val="28"/>
        </w:rPr>
        <w:t xml:space="preserve"> принима</w:t>
      </w:r>
      <w:r w:rsidRPr="00872A10">
        <w:rPr>
          <w:sz w:val="28"/>
          <w:szCs w:val="28"/>
        </w:rPr>
        <w:t>ю</w:t>
      </w:r>
      <w:r w:rsidR="00227772" w:rsidRPr="00872A10">
        <w:rPr>
          <w:sz w:val="28"/>
          <w:szCs w:val="28"/>
        </w:rPr>
        <w:t xml:space="preserve">тся с учетом фактических инженерно-геологических условий участка строительства, а также действующих нагрузок на основание. </w:t>
      </w:r>
      <w:r w:rsidR="00247C4B" w:rsidRPr="00872A10">
        <w:rPr>
          <w:sz w:val="28"/>
          <w:szCs w:val="28"/>
        </w:rPr>
        <w:t xml:space="preserve">Для крупнопанельных зданий </w:t>
      </w:r>
      <w:r w:rsidRPr="00872A10">
        <w:rPr>
          <w:sz w:val="28"/>
          <w:szCs w:val="28"/>
        </w:rPr>
        <w:t>использу</w:t>
      </w:r>
      <w:r w:rsidR="001D0C49" w:rsidRPr="00872A10">
        <w:rPr>
          <w:sz w:val="28"/>
          <w:szCs w:val="28"/>
        </w:rPr>
        <w:t xml:space="preserve">ют различные </w:t>
      </w:r>
      <w:r w:rsidR="00247C4B" w:rsidRPr="00872A10">
        <w:rPr>
          <w:sz w:val="28"/>
          <w:szCs w:val="28"/>
        </w:rPr>
        <w:t xml:space="preserve">типы фундаментов: ленточные (сборные и монолитные), плитные, свайные, свайно-плитные. Также при соответствующем расчетном обосновании допускается использование </w:t>
      </w:r>
      <w:r w:rsidRPr="00872A10">
        <w:rPr>
          <w:sz w:val="28"/>
          <w:szCs w:val="28"/>
        </w:rPr>
        <w:t>друг</w:t>
      </w:r>
      <w:r w:rsidR="00247C4B" w:rsidRPr="00872A10">
        <w:rPr>
          <w:sz w:val="28"/>
          <w:szCs w:val="28"/>
        </w:rPr>
        <w:t>их видов фундаментов (ребристых, коробчатых и пр.).</w:t>
      </w:r>
    </w:p>
    <w:p w14:paraId="112A397F" w14:textId="77777777" w:rsidR="00247C4B" w:rsidRPr="00872A10" w:rsidRDefault="003049CE" w:rsidP="00872A10">
      <w:pPr>
        <w:widowControl/>
        <w:ind w:firstLine="567"/>
        <w:jc w:val="both"/>
        <w:rPr>
          <w:color w:val="000000"/>
          <w:sz w:val="28"/>
          <w:szCs w:val="28"/>
        </w:rPr>
      </w:pPr>
      <w:r w:rsidRPr="00872A10">
        <w:rPr>
          <w:sz w:val="28"/>
          <w:szCs w:val="28"/>
        </w:rPr>
        <w:t xml:space="preserve">4.3.5 </w:t>
      </w:r>
      <w:r w:rsidR="00247C4B" w:rsidRPr="00872A10">
        <w:rPr>
          <w:sz w:val="28"/>
          <w:szCs w:val="28"/>
        </w:rPr>
        <w:t>Ленточные фундаменты из сборных элементов проектир</w:t>
      </w:r>
      <w:r w:rsidR="001D0C49" w:rsidRPr="00872A10">
        <w:rPr>
          <w:sz w:val="28"/>
          <w:szCs w:val="28"/>
        </w:rPr>
        <w:t>уют</w:t>
      </w:r>
      <w:r w:rsidR="00247C4B" w:rsidRPr="00872A10">
        <w:rPr>
          <w:sz w:val="28"/>
          <w:szCs w:val="28"/>
        </w:rPr>
        <w:t xml:space="preserve"> с использованием типовых фундаментных лент или блоков. Монолитные ленточные </w:t>
      </w:r>
      <w:r w:rsidR="00247C4B" w:rsidRPr="00872A10">
        <w:rPr>
          <w:color w:val="000000"/>
          <w:sz w:val="28"/>
          <w:szCs w:val="28"/>
        </w:rPr>
        <w:t>фундаменты выполня</w:t>
      </w:r>
      <w:r w:rsidR="001D0C49" w:rsidRPr="00872A10">
        <w:rPr>
          <w:color w:val="000000"/>
          <w:sz w:val="28"/>
          <w:szCs w:val="28"/>
        </w:rPr>
        <w:t>ются</w:t>
      </w:r>
      <w:r w:rsidR="00247C4B" w:rsidRPr="00872A10">
        <w:rPr>
          <w:color w:val="000000"/>
          <w:sz w:val="28"/>
          <w:szCs w:val="28"/>
        </w:rPr>
        <w:t xml:space="preserve"> в виде отдельных или перекрестных лент, имеющих прямоугольное или ступенчатое поперечное сечение.</w:t>
      </w:r>
    </w:p>
    <w:p w14:paraId="1BEC72CA" w14:textId="77777777" w:rsidR="00247C4B" w:rsidRPr="00872A10" w:rsidRDefault="004D7BF1" w:rsidP="00872A10">
      <w:pPr>
        <w:widowControl/>
        <w:ind w:firstLine="567"/>
        <w:jc w:val="both"/>
        <w:rPr>
          <w:color w:val="000000"/>
          <w:sz w:val="28"/>
          <w:szCs w:val="28"/>
        </w:rPr>
      </w:pPr>
      <w:r w:rsidRPr="00872A10">
        <w:rPr>
          <w:color w:val="000000"/>
          <w:sz w:val="28"/>
          <w:szCs w:val="28"/>
        </w:rPr>
        <w:t xml:space="preserve">4.3.6 </w:t>
      </w:r>
      <w:r w:rsidR="00247C4B" w:rsidRPr="00872A10">
        <w:rPr>
          <w:color w:val="000000"/>
          <w:sz w:val="28"/>
          <w:szCs w:val="28"/>
        </w:rPr>
        <w:t>Плитные фундаменты выполня</w:t>
      </w:r>
      <w:r w:rsidRPr="00872A10">
        <w:rPr>
          <w:color w:val="000000"/>
          <w:sz w:val="28"/>
          <w:szCs w:val="28"/>
        </w:rPr>
        <w:t>ют</w:t>
      </w:r>
      <w:r w:rsidR="00247C4B" w:rsidRPr="00872A10">
        <w:rPr>
          <w:color w:val="000000"/>
          <w:sz w:val="28"/>
          <w:szCs w:val="28"/>
        </w:rPr>
        <w:t xml:space="preserve"> из монолитного железобетона под всей площадью крупнопанельного здания постоянной или переменной толщины. Толщину фундаментной плиты следует </w:t>
      </w:r>
      <w:r w:rsidR="001D0C49" w:rsidRPr="00872A10">
        <w:rPr>
          <w:color w:val="000000"/>
          <w:sz w:val="28"/>
          <w:szCs w:val="28"/>
        </w:rPr>
        <w:t xml:space="preserve">назначать </w:t>
      </w:r>
      <w:r w:rsidR="00247C4B" w:rsidRPr="00872A10">
        <w:rPr>
          <w:color w:val="000000"/>
          <w:sz w:val="28"/>
          <w:szCs w:val="28"/>
        </w:rPr>
        <w:t xml:space="preserve">по результатам изысканий, </w:t>
      </w:r>
      <w:r w:rsidRPr="00872A10">
        <w:rPr>
          <w:color w:val="000000"/>
          <w:sz w:val="28"/>
          <w:szCs w:val="28"/>
        </w:rPr>
        <w:t xml:space="preserve">расчетов и </w:t>
      </w:r>
      <w:r w:rsidR="00247C4B" w:rsidRPr="00872A10">
        <w:rPr>
          <w:color w:val="000000"/>
          <w:sz w:val="28"/>
          <w:szCs w:val="28"/>
        </w:rPr>
        <w:t>конст</w:t>
      </w:r>
      <w:r w:rsidRPr="00872A10">
        <w:rPr>
          <w:color w:val="000000"/>
          <w:sz w:val="28"/>
          <w:szCs w:val="28"/>
        </w:rPr>
        <w:t>руктивным требованиям</w:t>
      </w:r>
      <w:r w:rsidR="00247C4B" w:rsidRPr="00872A10">
        <w:rPr>
          <w:color w:val="000000"/>
          <w:sz w:val="28"/>
          <w:szCs w:val="28"/>
        </w:rPr>
        <w:t>.</w:t>
      </w:r>
    </w:p>
    <w:p w14:paraId="58FC64F5" w14:textId="77777777" w:rsidR="002F39D8" w:rsidRPr="00872A10" w:rsidRDefault="00076A45" w:rsidP="00872A10">
      <w:pPr>
        <w:widowControl/>
        <w:tabs>
          <w:tab w:val="left" w:pos="0"/>
        </w:tabs>
        <w:ind w:firstLine="567"/>
        <w:jc w:val="both"/>
        <w:rPr>
          <w:sz w:val="28"/>
          <w:szCs w:val="28"/>
        </w:rPr>
      </w:pPr>
      <w:r w:rsidRPr="00872A10">
        <w:rPr>
          <w:color w:val="000000"/>
          <w:sz w:val="28"/>
          <w:szCs w:val="28"/>
        </w:rPr>
        <w:t xml:space="preserve">4.3.7 </w:t>
      </w:r>
      <w:r w:rsidR="002F39D8" w:rsidRPr="00872A10">
        <w:rPr>
          <w:color w:val="000000"/>
          <w:sz w:val="28"/>
          <w:szCs w:val="28"/>
        </w:rPr>
        <w:t xml:space="preserve">Свайные фундаменты выполняют </w:t>
      </w:r>
      <w:r w:rsidR="002F39D8" w:rsidRPr="00872A10">
        <w:rPr>
          <w:sz w:val="28"/>
          <w:szCs w:val="28"/>
        </w:rPr>
        <w:t xml:space="preserve">из свай (забивных, буронабивных, </w:t>
      </w:r>
      <w:proofErr w:type="spellStart"/>
      <w:r w:rsidR="002F39D8" w:rsidRPr="00872A10">
        <w:rPr>
          <w:sz w:val="28"/>
          <w:szCs w:val="28"/>
        </w:rPr>
        <w:t>буроинъекционных</w:t>
      </w:r>
      <w:proofErr w:type="spellEnd"/>
      <w:r w:rsidR="002F39D8" w:rsidRPr="00872A10">
        <w:rPr>
          <w:sz w:val="28"/>
          <w:szCs w:val="28"/>
        </w:rPr>
        <w:t xml:space="preserve"> и пр.) и монолитных плитных или ленточных фундаментных ростверков.</w:t>
      </w:r>
    </w:p>
    <w:p w14:paraId="65B9DFF8" w14:textId="77777777" w:rsidR="00247C4B" w:rsidRPr="00872A10" w:rsidRDefault="00076A45" w:rsidP="00872A10">
      <w:pPr>
        <w:widowControl/>
        <w:ind w:firstLine="567"/>
        <w:jc w:val="both"/>
        <w:rPr>
          <w:color w:val="000000"/>
          <w:sz w:val="28"/>
          <w:szCs w:val="28"/>
        </w:rPr>
      </w:pPr>
      <w:r w:rsidRPr="00872A10">
        <w:rPr>
          <w:sz w:val="28"/>
          <w:szCs w:val="28"/>
        </w:rPr>
        <w:t xml:space="preserve">4.3.8 </w:t>
      </w:r>
      <w:r w:rsidR="00247C4B" w:rsidRPr="00872A10">
        <w:rPr>
          <w:sz w:val="28"/>
          <w:szCs w:val="28"/>
        </w:rPr>
        <w:t>Свайно-плитные фундаменты выполняют из монолитного железобетона под всей площадью</w:t>
      </w:r>
      <w:r w:rsidR="00247C4B" w:rsidRPr="00872A10">
        <w:rPr>
          <w:color w:val="000000"/>
          <w:sz w:val="28"/>
          <w:szCs w:val="28"/>
        </w:rPr>
        <w:t xml:space="preserve"> крупнопанельного здания в виде фундаментной плиты постоянной или переменной толщины и свай (забивных, буронабивных, </w:t>
      </w:r>
      <w:proofErr w:type="spellStart"/>
      <w:r w:rsidR="00247C4B" w:rsidRPr="00872A10">
        <w:rPr>
          <w:color w:val="000000"/>
          <w:sz w:val="28"/>
          <w:szCs w:val="28"/>
        </w:rPr>
        <w:t>буроинъекционных</w:t>
      </w:r>
      <w:proofErr w:type="spellEnd"/>
      <w:r w:rsidR="00247C4B" w:rsidRPr="00872A10">
        <w:rPr>
          <w:color w:val="000000"/>
          <w:sz w:val="28"/>
          <w:szCs w:val="28"/>
        </w:rPr>
        <w:t xml:space="preserve"> и пр.).</w:t>
      </w:r>
    </w:p>
    <w:p w14:paraId="26D22C8C" w14:textId="77777777" w:rsidR="00247C4B" w:rsidRPr="00872A10" w:rsidRDefault="00076A45" w:rsidP="00872A10">
      <w:pPr>
        <w:widowControl/>
        <w:ind w:firstLine="567"/>
        <w:jc w:val="both"/>
        <w:rPr>
          <w:sz w:val="28"/>
          <w:szCs w:val="28"/>
        </w:rPr>
      </w:pPr>
      <w:r w:rsidRPr="00872A10">
        <w:rPr>
          <w:sz w:val="28"/>
          <w:szCs w:val="28"/>
        </w:rPr>
        <w:t xml:space="preserve">4.3.9 </w:t>
      </w:r>
      <w:r w:rsidR="00247C4B" w:rsidRPr="00872A10">
        <w:rPr>
          <w:sz w:val="28"/>
          <w:szCs w:val="28"/>
        </w:rPr>
        <w:t>Сборные элементы стен крупнопанельных зданий делятся на три категории:</w:t>
      </w:r>
    </w:p>
    <w:p w14:paraId="6803CF93" w14:textId="77777777" w:rsidR="00247C4B" w:rsidRPr="00872A10" w:rsidRDefault="00247C4B" w:rsidP="00872A10">
      <w:pPr>
        <w:ind w:firstLine="567"/>
        <w:jc w:val="both"/>
        <w:rPr>
          <w:sz w:val="28"/>
          <w:szCs w:val="28"/>
        </w:rPr>
      </w:pPr>
      <w:r w:rsidRPr="00872A10">
        <w:rPr>
          <w:sz w:val="28"/>
          <w:szCs w:val="28"/>
        </w:rPr>
        <w:t>- по восприятию нагрузки (несущие, самонесущие и ненесущие);</w:t>
      </w:r>
    </w:p>
    <w:p w14:paraId="753F16A3" w14:textId="77777777" w:rsidR="00247C4B" w:rsidRPr="00872A10" w:rsidRDefault="00247C4B" w:rsidP="00872A10">
      <w:pPr>
        <w:ind w:firstLine="567"/>
        <w:jc w:val="both"/>
        <w:rPr>
          <w:sz w:val="28"/>
          <w:szCs w:val="28"/>
        </w:rPr>
      </w:pPr>
      <w:r w:rsidRPr="00872A10">
        <w:rPr>
          <w:sz w:val="28"/>
          <w:szCs w:val="28"/>
        </w:rPr>
        <w:t xml:space="preserve">- по </w:t>
      </w:r>
      <w:r w:rsidR="000C40E7" w:rsidRPr="00872A10">
        <w:rPr>
          <w:sz w:val="28"/>
          <w:szCs w:val="28"/>
        </w:rPr>
        <w:t>расположению</w:t>
      </w:r>
      <w:r w:rsidRPr="00872A10">
        <w:rPr>
          <w:sz w:val="28"/>
          <w:szCs w:val="28"/>
        </w:rPr>
        <w:t xml:space="preserve"> (наружные и внутренние);</w:t>
      </w:r>
    </w:p>
    <w:p w14:paraId="10545C0F" w14:textId="77777777" w:rsidR="00247C4B" w:rsidRPr="00872A10" w:rsidRDefault="00247C4B" w:rsidP="00872A10">
      <w:pPr>
        <w:ind w:firstLine="567"/>
        <w:jc w:val="both"/>
        <w:rPr>
          <w:sz w:val="28"/>
          <w:szCs w:val="28"/>
        </w:rPr>
      </w:pPr>
      <w:r w:rsidRPr="00872A10">
        <w:rPr>
          <w:sz w:val="28"/>
          <w:szCs w:val="28"/>
        </w:rPr>
        <w:t>- по конструкции (однослойные и слоистые: двух и трехслойные).</w:t>
      </w:r>
    </w:p>
    <w:p w14:paraId="0F5C7435" w14:textId="77777777" w:rsidR="00247C4B" w:rsidRPr="00872A10" w:rsidRDefault="00247C4B" w:rsidP="00872A10">
      <w:pPr>
        <w:ind w:firstLine="567"/>
        <w:jc w:val="both"/>
        <w:rPr>
          <w:sz w:val="28"/>
          <w:szCs w:val="28"/>
        </w:rPr>
      </w:pPr>
      <w:r w:rsidRPr="00872A10">
        <w:rPr>
          <w:sz w:val="28"/>
          <w:szCs w:val="28"/>
        </w:rPr>
        <w:t xml:space="preserve">Самонесущие стены </w:t>
      </w:r>
      <w:r w:rsidR="00227772" w:rsidRPr="00872A10">
        <w:rPr>
          <w:sz w:val="28"/>
          <w:szCs w:val="28"/>
        </w:rPr>
        <w:t xml:space="preserve">применяются </w:t>
      </w:r>
      <w:r w:rsidRPr="00872A10">
        <w:rPr>
          <w:sz w:val="28"/>
          <w:szCs w:val="28"/>
        </w:rPr>
        <w:t xml:space="preserve">в качестве утепляющих стен </w:t>
      </w:r>
      <w:r w:rsidR="00227772" w:rsidRPr="00872A10">
        <w:rPr>
          <w:sz w:val="28"/>
          <w:szCs w:val="28"/>
        </w:rPr>
        <w:t>выступающих частей здания</w:t>
      </w:r>
      <w:r w:rsidRPr="00872A10">
        <w:rPr>
          <w:sz w:val="28"/>
          <w:szCs w:val="28"/>
        </w:rPr>
        <w:t>, торцов здания и других элементов наружных стен</w:t>
      </w:r>
      <w:r w:rsidR="000C40E7" w:rsidRPr="00872A10">
        <w:rPr>
          <w:sz w:val="28"/>
          <w:szCs w:val="28"/>
        </w:rPr>
        <w:t xml:space="preserve">, а также </w:t>
      </w:r>
      <w:r w:rsidRPr="00872A10">
        <w:rPr>
          <w:sz w:val="28"/>
          <w:szCs w:val="28"/>
        </w:rPr>
        <w:t>внутри здания в виде вентиляционных блоков, лифтовых шахт и тому подобных элементов с инженерным оборудованием.</w:t>
      </w:r>
    </w:p>
    <w:p w14:paraId="68E2D70A" w14:textId="77777777" w:rsidR="00FA0C59" w:rsidRPr="00872A10" w:rsidRDefault="00076A45" w:rsidP="00872A10">
      <w:pPr>
        <w:widowControl/>
        <w:ind w:firstLine="567"/>
        <w:jc w:val="both"/>
        <w:rPr>
          <w:color w:val="000000"/>
          <w:sz w:val="28"/>
          <w:szCs w:val="28"/>
        </w:rPr>
      </w:pPr>
      <w:r w:rsidRPr="00872A10">
        <w:rPr>
          <w:color w:val="000000"/>
          <w:sz w:val="28"/>
          <w:szCs w:val="28"/>
        </w:rPr>
        <w:t xml:space="preserve">4.3.10 </w:t>
      </w:r>
      <w:r w:rsidR="00247C4B" w:rsidRPr="00872A10">
        <w:rPr>
          <w:color w:val="000000"/>
          <w:sz w:val="28"/>
          <w:szCs w:val="28"/>
        </w:rPr>
        <w:t xml:space="preserve">Наружные стены </w:t>
      </w:r>
      <w:r w:rsidR="000C40E7" w:rsidRPr="00872A10">
        <w:rPr>
          <w:color w:val="000000"/>
          <w:sz w:val="28"/>
          <w:szCs w:val="28"/>
        </w:rPr>
        <w:t xml:space="preserve">проектируют </w:t>
      </w:r>
      <w:r w:rsidR="00F05FA7" w:rsidRPr="00872A10">
        <w:rPr>
          <w:color w:val="000000"/>
          <w:sz w:val="28"/>
          <w:szCs w:val="28"/>
        </w:rPr>
        <w:t xml:space="preserve">однослойными или </w:t>
      </w:r>
      <w:r w:rsidR="00247C4B" w:rsidRPr="00872A10">
        <w:rPr>
          <w:color w:val="000000"/>
          <w:sz w:val="28"/>
          <w:szCs w:val="28"/>
        </w:rPr>
        <w:t>многослойными</w:t>
      </w:r>
      <w:r w:rsidR="00F05FA7" w:rsidRPr="00872A10">
        <w:rPr>
          <w:color w:val="000000"/>
          <w:sz w:val="28"/>
          <w:szCs w:val="28"/>
        </w:rPr>
        <w:t xml:space="preserve">. Однослойные конструкции стен могут быть в виде </w:t>
      </w:r>
      <w:r w:rsidR="00F05FA7" w:rsidRPr="00872A10">
        <w:rPr>
          <w:color w:val="000000"/>
          <w:sz w:val="28"/>
          <w:szCs w:val="28"/>
        </w:rPr>
        <w:lastRenderedPageBreak/>
        <w:t xml:space="preserve">сплошных стеновых панелей либо из мелкоштучного материала или крупных блоков из легких материалов. Многослойные конструкции стен могут быть в виде слоистых стеновых панелей, </w:t>
      </w:r>
      <w:r w:rsidR="00FA0C59" w:rsidRPr="00872A10">
        <w:rPr>
          <w:color w:val="000000"/>
          <w:sz w:val="28"/>
          <w:szCs w:val="28"/>
        </w:rPr>
        <w:t xml:space="preserve">в которых </w:t>
      </w:r>
      <w:r w:rsidR="00247C4B" w:rsidRPr="00872A10">
        <w:rPr>
          <w:color w:val="000000"/>
          <w:sz w:val="28"/>
          <w:szCs w:val="28"/>
        </w:rPr>
        <w:t xml:space="preserve">внутренний слой </w:t>
      </w:r>
      <w:r w:rsidR="00F05FA7" w:rsidRPr="00872A10">
        <w:rPr>
          <w:color w:val="000000"/>
          <w:sz w:val="28"/>
          <w:szCs w:val="28"/>
        </w:rPr>
        <w:t xml:space="preserve">может проектироваться </w:t>
      </w:r>
      <w:r w:rsidR="00247C4B" w:rsidRPr="00872A10">
        <w:rPr>
          <w:color w:val="000000"/>
          <w:sz w:val="28"/>
          <w:szCs w:val="28"/>
        </w:rPr>
        <w:t xml:space="preserve">из бетона, средний – из эффективного утеплителя, наружный – из тяжелого бетона или плотного легкого бетона с </w:t>
      </w:r>
      <w:proofErr w:type="spellStart"/>
      <w:r w:rsidR="00247C4B" w:rsidRPr="00872A10">
        <w:rPr>
          <w:color w:val="000000"/>
          <w:sz w:val="28"/>
          <w:szCs w:val="28"/>
        </w:rPr>
        <w:t>межзерновой</w:t>
      </w:r>
      <w:proofErr w:type="spellEnd"/>
      <w:r w:rsidR="00247C4B" w:rsidRPr="00872A10">
        <w:rPr>
          <w:color w:val="000000"/>
          <w:sz w:val="28"/>
          <w:szCs w:val="28"/>
        </w:rPr>
        <w:t xml:space="preserve"> плотностью не более 3%. При этом внутренний слой может бы</w:t>
      </w:r>
      <w:r w:rsidR="000C40E7" w:rsidRPr="00872A10">
        <w:rPr>
          <w:color w:val="000000"/>
          <w:sz w:val="28"/>
          <w:szCs w:val="28"/>
        </w:rPr>
        <w:t>ть как несущим</w:t>
      </w:r>
      <w:r w:rsidR="00487A30" w:rsidRPr="00872A10">
        <w:rPr>
          <w:color w:val="000000"/>
          <w:sz w:val="28"/>
          <w:szCs w:val="28"/>
        </w:rPr>
        <w:t>,</w:t>
      </w:r>
      <w:r w:rsidR="000C40E7" w:rsidRPr="00872A10">
        <w:rPr>
          <w:color w:val="000000"/>
          <w:sz w:val="28"/>
          <w:szCs w:val="28"/>
        </w:rPr>
        <w:t xml:space="preserve"> так и ненесущим.</w:t>
      </w:r>
    </w:p>
    <w:p w14:paraId="616086E7" w14:textId="77777777" w:rsidR="000C40E7" w:rsidRPr="00872A10" w:rsidRDefault="00FA0C59" w:rsidP="00872A10">
      <w:pPr>
        <w:ind w:firstLine="567"/>
        <w:jc w:val="both"/>
        <w:rPr>
          <w:sz w:val="28"/>
          <w:szCs w:val="28"/>
        </w:rPr>
      </w:pPr>
      <w:r w:rsidRPr="00872A10">
        <w:rPr>
          <w:sz w:val="28"/>
          <w:szCs w:val="28"/>
        </w:rPr>
        <w:t>Допускается принимать в многослойных конструкциях внутренний слой в виде стеновых панелей, бетонных мелких или крупных блоков. При необходимости средний слой принимается из эффективного утеплителя, а наружный слой – из бетона, мелк</w:t>
      </w:r>
      <w:r w:rsidR="00076A45" w:rsidRPr="00872A10">
        <w:rPr>
          <w:sz w:val="28"/>
          <w:szCs w:val="28"/>
        </w:rPr>
        <w:t xml:space="preserve">их блоков, защитных плиток или </w:t>
      </w:r>
      <w:r w:rsidRPr="00872A10">
        <w:rPr>
          <w:sz w:val="28"/>
          <w:szCs w:val="28"/>
        </w:rPr>
        <w:t>штукатур</w:t>
      </w:r>
      <w:r w:rsidR="00076A45" w:rsidRPr="00872A10">
        <w:rPr>
          <w:sz w:val="28"/>
          <w:szCs w:val="28"/>
        </w:rPr>
        <w:t>к</w:t>
      </w:r>
      <w:r w:rsidRPr="00872A10">
        <w:rPr>
          <w:sz w:val="28"/>
          <w:szCs w:val="28"/>
        </w:rPr>
        <w:t>и.</w:t>
      </w:r>
    </w:p>
    <w:p w14:paraId="4F2437D0" w14:textId="77777777" w:rsidR="00F05FA7" w:rsidRPr="00872A10" w:rsidRDefault="00247C4B" w:rsidP="00872A10">
      <w:pPr>
        <w:ind w:firstLine="567"/>
        <w:jc w:val="both"/>
        <w:rPr>
          <w:sz w:val="28"/>
          <w:szCs w:val="28"/>
        </w:rPr>
      </w:pPr>
      <w:r w:rsidRPr="00872A10">
        <w:rPr>
          <w:sz w:val="28"/>
          <w:szCs w:val="28"/>
        </w:rPr>
        <w:t xml:space="preserve">Соединение слоев </w:t>
      </w:r>
      <w:r w:rsidR="00FA0C59" w:rsidRPr="00872A10">
        <w:rPr>
          <w:sz w:val="28"/>
          <w:szCs w:val="28"/>
        </w:rPr>
        <w:t xml:space="preserve">в многослойных конструкциях </w:t>
      </w:r>
      <w:r w:rsidR="00076A45" w:rsidRPr="00872A10">
        <w:rPr>
          <w:sz w:val="28"/>
          <w:szCs w:val="28"/>
        </w:rPr>
        <w:t>выполняют</w:t>
      </w:r>
      <w:r w:rsidR="000C40E7" w:rsidRPr="00872A10">
        <w:rPr>
          <w:sz w:val="28"/>
          <w:szCs w:val="28"/>
        </w:rPr>
        <w:t xml:space="preserve"> </w:t>
      </w:r>
      <w:r w:rsidRPr="00872A10">
        <w:rPr>
          <w:sz w:val="28"/>
          <w:szCs w:val="28"/>
        </w:rPr>
        <w:t xml:space="preserve">на </w:t>
      </w:r>
      <w:r w:rsidR="000C40E7" w:rsidRPr="00872A10">
        <w:rPr>
          <w:sz w:val="28"/>
          <w:szCs w:val="28"/>
        </w:rPr>
        <w:t xml:space="preserve">стальных или неметаллических </w:t>
      </w:r>
      <w:r w:rsidRPr="00872A10">
        <w:rPr>
          <w:sz w:val="28"/>
          <w:szCs w:val="28"/>
        </w:rPr>
        <w:t>связях</w:t>
      </w:r>
      <w:r w:rsidR="00F05FA7" w:rsidRPr="00872A10">
        <w:rPr>
          <w:sz w:val="28"/>
          <w:szCs w:val="28"/>
        </w:rPr>
        <w:t>, сечение и шаг которых определя</w:t>
      </w:r>
      <w:r w:rsidR="00FF1554" w:rsidRPr="00872A10">
        <w:rPr>
          <w:sz w:val="28"/>
          <w:szCs w:val="28"/>
        </w:rPr>
        <w:t>ю</w:t>
      </w:r>
      <w:r w:rsidR="00F05FA7" w:rsidRPr="00872A10">
        <w:rPr>
          <w:sz w:val="28"/>
          <w:szCs w:val="28"/>
        </w:rPr>
        <w:t>т</w:t>
      </w:r>
      <w:r w:rsidR="00FF1554" w:rsidRPr="00872A10">
        <w:rPr>
          <w:sz w:val="28"/>
          <w:szCs w:val="28"/>
        </w:rPr>
        <w:t xml:space="preserve"> по результатам</w:t>
      </w:r>
      <w:r w:rsidR="00F05FA7" w:rsidRPr="00872A10">
        <w:rPr>
          <w:sz w:val="28"/>
          <w:szCs w:val="28"/>
        </w:rPr>
        <w:t xml:space="preserve"> расчето</w:t>
      </w:r>
      <w:r w:rsidR="00FF1554" w:rsidRPr="00872A10">
        <w:rPr>
          <w:sz w:val="28"/>
          <w:szCs w:val="28"/>
        </w:rPr>
        <w:t>в</w:t>
      </w:r>
      <w:r w:rsidR="00F05FA7" w:rsidRPr="00872A10">
        <w:rPr>
          <w:sz w:val="28"/>
          <w:szCs w:val="28"/>
        </w:rPr>
        <w:t xml:space="preserve"> с учетом закрепления конструкции стены</w:t>
      </w:r>
      <w:r w:rsidRPr="00872A10">
        <w:rPr>
          <w:sz w:val="28"/>
          <w:szCs w:val="28"/>
        </w:rPr>
        <w:t>.</w:t>
      </w:r>
    </w:p>
    <w:p w14:paraId="3B7E15FB" w14:textId="77777777" w:rsidR="00CC5F56" w:rsidRPr="00872A10" w:rsidRDefault="000C40E7" w:rsidP="00872A10">
      <w:pPr>
        <w:ind w:firstLine="567"/>
        <w:jc w:val="both"/>
        <w:rPr>
          <w:sz w:val="28"/>
          <w:szCs w:val="28"/>
        </w:rPr>
      </w:pPr>
      <w:r w:rsidRPr="00872A10">
        <w:rPr>
          <w:sz w:val="28"/>
          <w:szCs w:val="28"/>
        </w:rPr>
        <w:t xml:space="preserve">При устройстве стальных связей следует предусматривать антикоррозионные мероприятия, обеспечивающие долговечность связей согласно СП 28.13330. </w:t>
      </w:r>
      <w:r w:rsidR="002F7C6A" w:rsidRPr="00872A10">
        <w:rPr>
          <w:sz w:val="28"/>
          <w:szCs w:val="28"/>
        </w:rPr>
        <w:t>Проектирование</w:t>
      </w:r>
      <w:r w:rsidRPr="00872A10">
        <w:rPr>
          <w:sz w:val="28"/>
          <w:szCs w:val="28"/>
        </w:rPr>
        <w:t xml:space="preserve"> неметаллических связей следует выполнять согласно</w:t>
      </w:r>
      <w:r w:rsidR="00293DA3" w:rsidRPr="00872A10">
        <w:rPr>
          <w:sz w:val="28"/>
          <w:szCs w:val="28"/>
        </w:rPr>
        <w:t xml:space="preserve"> требованиям</w:t>
      </w:r>
      <w:r w:rsidRPr="00872A10">
        <w:rPr>
          <w:sz w:val="28"/>
          <w:szCs w:val="28"/>
        </w:rPr>
        <w:t xml:space="preserve"> </w:t>
      </w:r>
      <w:r w:rsidR="00293DA3" w:rsidRPr="00872A10">
        <w:rPr>
          <w:sz w:val="28"/>
          <w:szCs w:val="28"/>
        </w:rPr>
        <w:t>ГОСТ Р 54923</w:t>
      </w:r>
      <w:r w:rsidR="002F7C6A" w:rsidRPr="00872A10">
        <w:rPr>
          <w:sz w:val="28"/>
          <w:szCs w:val="28"/>
        </w:rPr>
        <w:t>.</w:t>
      </w:r>
    </w:p>
    <w:p w14:paraId="6F1E1BD7" w14:textId="77777777" w:rsidR="00247C4B" w:rsidRPr="00872A10" w:rsidRDefault="00CC5F56" w:rsidP="00872A10">
      <w:pPr>
        <w:ind w:firstLine="567"/>
        <w:jc w:val="both"/>
        <w:rPr>
          <w:sz w:val="28"/>
          <w:szCs w:val="28"/>
        </w:rPr>
      </w:pPr>
      <w:r w:rsidRPr="00872A10">
        <w:rPr>
          <w:sz w:val="28"/>
          <w:szCs w:val="28"/>
        </w:rPr>
        <w:t>Применение неметаллических гибких связей должно обеспечивать требуемую огнестойкость многослойной стеновой панели, обеспечивать надежную связь между слоями стеновой панели при пожаре</w:t>
      </w:r>
      <w:r w:rsidR="00DB6522" w:rsidRPr="00872A10">
        <w:rPr>
          <w:sz w:val="28"/>
          <w:szCs w:val="28"/>
        </w:rPr>
        <w:t xml:space="preserve">, длительность которого устанавливается согласно требованиям нормативных документов по пожарной безопасности </w:t>
      </w:r>
      <w:r w:rsidR="00293DA3" w:rsidRPr="00872A10">
        <w:rPr>
          <w:sz w:val="28"/>
          <w:szCs w:val="28"/>
        </w:rPr>
        <w:t>[1], СП 2.13330</w:t>
      </w:r>
      <w:r w:rsidR="00DB6522" w:rsidRPr="00872A10">
        <w:rPr>
          <w:sz w:val="28"/>
          <w:szCs w:val="28"/>
        </w:rPr>
        <w:t xml:space="preserve"> и др.</w:t>
      </w:r>
    </w:p>
    <w:p w14:paraId="711F0941" w14:textId="77777777" w:rsidR="00247C4B" w:rsidRPr="00872A10" w:rsidRDefault="001C0BCC" w:rsidP="00872A10">
      <w:pPr>
        <w:widowControl/>
        <w:ind w:firstLine="567"/>
        <w:jc w:val="both"/>
        <w:rPr>
          <w:sz w:val="28"/>
          <w:szCs w:val="28"/>
        </w:rPr>
      </w:pPr>
      <w:r w:rsidRPr="00872A10">
        <w:rPr>
          <w:sz w:val="28"/>
          <w:szCs w:val="28"/>
        </w:rPr>
        <w:t xml:space="preserve">4.3.11 </w:t>
      </w:r>
      <w:r w:rsidR="00247C4B" w:rsidRPr="00872A10">
        <w:rPr>
          <w:sz w:val="28"/>
          <w:szCs w:val="28"/>
        </w:rPr>
        <w:t>Внутренние однослойные стены проектир</w:t>
      </w:r>
      <w:r w:rsidR="0002250C" w:rsidRPr="00872A10">
        <w:rPr>
          <w:sz w:val="28"/>
          <w:szCs w:val="28"/>
        </w:rPr>
        <w:t xml:space="preserve">уют </w:t>
      </w:r>
      <w:r w:rsidR="00247C4B" w:rsidRPr="00872A10">
        <w:rPr>
          <w:sz w:val="28"/>
          <w:szCs w:val="28"/>
        </w:rPr>
        <w:t>сплошного сечения из тяжелого бетона</w:t>
      </w:r>
      <w:r w:rsidR="00754A86" w:rsidRPr="00872A10">
        <w:rPr>
          <w:sz w:val="28"/>
          <w:szCs w:val="28"/>
        </w:rPr>
        <w:t xml:space="preserve">. </w:t>
      </w:r>
      <w:r w:rsidR="009E7556" w:rsidRPr="00872A10">
        <w:rPr>
          <w:sz w:val="28"/>
          <w:szCs w:val="28"/>
        </w:rPr>
        <w:t xml:space="preserve">Для учета отдельных конструктивных и технологических особенностей здания </w:t>
      </w:r>
      <w:r w:rsidR="00247C4B" w:rsidRPr="00872A10">
        <w:rPr>
          <w:sz w:val="28"/>
          <w:szCs w:val="28"/>
        </w:rPr>
        <w:t>(</w:t>
      </w:r>
      <w:r w:rsidR="00D44C27" w:rsidRPr="00872A10">
        <w:rPr>
          <w:sz w:val="28"/>
          <w:szCs w:val="28"/>
        </w:rPr>
        <w:t>в частности</w:t>
      </w:r>
      <w:r w:rsidR="00247C4B" w:rsidRPr="00872A10">
        <w:rPr>
          <w:sz w:val="28"/>
          <w:szCs w:val="28"/>
        </w:rPr>
        <w:t>, для размещения каналов вентиляции, увеличения площади опирания сборных плит перекрытий) внутренние стены могут иметь пустоты.</w:t>
      </w:r>
    </w:p>
    <w:p w14:paraId="4EB2F015" w14:textId="77777777" w:rsidR="00247C4B" w:rsidRPr="00872A10" w:rsidRDefault="00FF30F5" w:rsidP="00872A10">
      <w:pPr>
        <w:widowControl/>
        <w:ind w:firstLine="567"/>
        <w:jc w:val="both"/>
        <w:rPr>
          <w:color w:val="000000"/>
          <w:sz w:val="28"/>
          <w:szCs w:val="28"/>
        </w:rPr>
      </w:pPr>
      <w:r w:rsidRPr="00872A10">
        <w:rPr>
          <w:color w:val="000000"/>
          <w:sz w:val="28"/>
          <w:szCs w:val="28"/>
        </w:rPr>
        <w:t xml:space="preserve">4.3.12 </w:t>
      </w:r>
      <w:r w:rsidR="00D44C27" w:rsidRPr="00872A10">
        <w:rPr>
          <w:color w:val="000000"/>
          <w:sz w:val="28"/>
          <w:szCs w:val="28"/>
        </w:rPr>
        <w:t>При проектировании несущих и самонесущих стен следует стремиться обеспечить их п</w:t>
      </w:r>
      <w:r w:rsidR="00247C4B" w:rsidRPr="00872A10">
        <w:rPr>
          <w:color w:val="000000"/>
          <w:sz w:val="28"/>
          <w:szCs w:val="28"/>
        </w:rPr>
        <w:t xml:space="preserve">рочность при сжатии по горизонтальным сечениям прочностью бетона без учета их армирования. </w:t>
      </w:r>
      <w:r w:rsidR="00D44C27" w:rsidRPr="00872A10">
        <w:rPr>
          <w:color w:val="000000"/>
          <w:sz w:val="28"/>
          <w:szCs w:val="28"/>
        </w:rPr>
        <w:t xml:space="preserve">Разрешается </w:t>
      </w:r>
      <w:r w:rsidR="00247C4B" w:rsidRPr="00872A10">
        <w:rPr>
          <w:color w:val="000000"/>
          <w:sz w:val="28"/>
          <w:szCs w:val="28"/>
        </w:rPr>
        <w:t>предусматривать усиление стен по горизонтальным средним сечениям по высоте расчетной арматурой на участках, ослабленных примыкающими проемами, или при необходимости сохранения в нижних этажах принятой для здания толщины стен, если это технологически и экономически не обеспечивается выбором необходимого класса бетона.</w:t>
      </w:r>
    </w:p>
    <w:p w14:paraId="41B13E01" w14:textId="60202150" w:rsidR="00247C4B" w:rsidRPr="00872A10" w:rsidRDefault="00FF30F5" w:rsidP="00872A10">
      <w:pPr>
        <w:widowControl/>
        <w:tabs>
          <w:tab w:val="num" w:pos="1260"/>
        </w:tabs>
        <w:ind w:firstLine="567"/>
        <w:jc w:val="both"/>
        <w:rPr>
          <w:sz w:val="28"/>
          <w:szCs w:val="28"/>
        </w:rPr>
      </w:pPr>
      <w:r w:rsidRPr="00872A10">
        <w:rPr>
          <w:color w:val="000000"/>
          <w:sz w:val="28"/>
          <w:szCs w:val="28"/>
        </w:rPr>
        <w:t xml:space="preserve">4.3.13 </w:t>
      </w:r>
      <w:r w:rsidR="00247C4B" w:rsidRPr="00872A10">
        <w:rPr>
          <w:color w:val="000000"/>
          <w:sz w:val="28"/>
          <w:szCs w:val="28"/>
        </w:rPr>
        <w:t xml:space="preserve">При назначении толщин стен следует учитывать требования </w:t>
      </w:r>
      <w:r w:rsidR="00D44C27" w:rsidRPr="00872A10">
        <w:rPr>
          <w:color w:val="000000"/>
          <w:sz w:val="28"/>
          <w:szCs w:val="28"/>
        </w:rPr>
        <w:t xml:space="preserve">действующих норм </w:t>
      </w:r>
      <w:r w:rsidR="00247C4B" w:rsidRPr="00872A10">
        <w:rPr>
          <w:color w:val="000000"/>
          <w:sz w:val="28"/>
          <w:szCs w:val="28"/>
        </w:rPr>
        <w:t xml:space="preserve">по обеспечению прочности, </w:t>
      </w:r>
      <w:proofErr w:type="spellStart"/>
      <w:r w:rsidR="00247C4B" w:rsidRPr="00872A10">
        <w:rPr>
          <w:color w:val="000000"/>
          <w:sz w:val="28"/>
          <w:szCs w:val="28"/>
        </w:rPr>
        <w:t>трещиностойкости</w:t>
      </w:r>
      <w:proofErr w:type="spellEnd"/>
      <w:r w:rsidR="00247C4B" w:rsidRPr="00872A10">
        <w:rPr>
          <w:color w:val="000000"/>
          <w:sz w:val="28"/>
          <w:szCs w:val="28"/>
        </w:rPr>
        <w:t xml:space="preserve">, </w:t>
      </w:r>
      <w:proofErr w:type="spellStart"/>
      <w:r w:rsidR="00247C4B" w:rsidRPr="00872A10">
        <w:rPr>
          <w:color w:val="000000"/>
          <w:sz w:val="28"/>
          <w:szCs w:val="28"/>
        </w:rPr>
        <w:t>деформативности</w:t>
      </w:r>
      <w:proofErr w:type="spellEnd"/>
      <w:r w:rsidR="00247C4B" w:rsidRPr="00872A10">
        <w:rPr>
          <w:color w:val="000000"/>
          <w:sz w:val="28"/>
          <w:szCs w:val="28"/>
        </w:rPr>
        <w:t>, тепло- и звукоизоляции, огнестойкости</w:t>
      </w:r>
      <w:r w:rsidR="00814997" w:rsidRPr="00872A10">
        <w:rPr>
          <w:color w:val="000000"/>
          <w:sz w:val="28"/>
          <w:szCs w:val="28"/>
        </w:rPr>
        <w:t xml:space="preserve"> </w:t>
      </w:r>
      <w:r w:rsidRPr="00872A10">
        <w:rPr>
          <w:sz w:val="28"/>
          <w:szCs w:val="28"/>
        </w:rPr>
        <w:t xml:space="preserve">[1], </w:t>
      </w:r>
      <w:r w:rsidR="00814997" w:rsidRPr="00872A10">
        <w:rPr>
          <w:sz w:val="28"/>
          <w:szCs w:val="28"/>
        </w:rPr>
        <w:t>СП 63.13330, СП 50.13330,</w:t>
      </w:r>
      <w:r w:rsidRPr="00872A10">
        <w:rPr>
          <w:sz w:val="28"/>
          <w:szCs w:val="28"/>
        </w:rPr>
        <w:t xml:space="preserve"> СП 51.13330, СП 2.13330</w:t>
      </w:r>
      <w:r w:rsidR="00814997" w:rsidRPr="00872A10">
        <w:rPr>
          <w:sz w:val="28"/>
          <w:szCs w:val="28"/>
        </w:rPr>
        <w:t xml:space="preserve"> и др</w:t>
      </w:r>
      <w:r w:rsidR="00247C4B" w:rsidRPr="00872A10">
        <w:rPr>
          <w:color w:val="000000"/>
          <w:sz w:val="28"/>
          <w:szCs w:val="28"/>
        </w:rPr>
        <w:t>.</w:t>
      </w:r>
    </w:p>
    <w:p w14:paraId="47A4872D" w14:textId="77777777" w:rsidR="00247C4B" w:rsidRPr="00872A10" w:rsidRDefault="00C72775" w:rsidP="00872A10">
      <w:pPr>
        <w:widowControl/>
        <w:ind w:firstLine="567"/>
        <w:jc w:val="both"/>
        <w:rPr>
          <w:sz w:val="28"/>
          <w:szCs w:val="28"/>
        </w:rPr>
      </w:pPr>
      <w:r w:rsidRPr="00872A10">
        <w:rPr>
          <w:color w:val="000000"/>
          <w:sz w:val="28"/>
          <w:szCs w:val="28"/>
        </w:rPr>
        <w:t xml:space="preserve">4.3.14 </w:t>
      </w:r>
      <w:r w:rsidR="00247C4B" w:rsidRPr="00872A10">
        <w:rPr>
          <w:color w:val="000000"/>
          <w:sz w:val="28"/>
          <w:szCs w:val="28"/>
        </w:rPr>
        <w:t>Толщины несущих и самонесущих стен по условиям обеспечения прочности и устойчивости при внецентренном сжатии следует принимать такими, чтобы их гибкость не превышала значени</w:t>
      </w:r>
      <w:r w:rsidRPr="00872A10">
        <w:rPr>
          <w:color w:val="000000"/>
          <w:sz w:val="28"/>
          <w:szCs w:val="28"/>
        </w:rPr>
        <w:t>й</w:t>
      </w:r>
      <w:r w:rsidR="00247C4B" w:rsidRPr="00872A10">
        <w:rPr>
          <w:color w:val="000000"/>
          <w:sz w:val="28"/>
          <w:szCs w:val="28"/>
        </w:rPr>
        <w:t>, указанны</w:t>
      </w:r>
      <w:r w:rsidRPr="00872A10">
        <w:rPr>
          <w:color w:val="000000"/>
          <w:sz w:val="28"/>
          <w:szCs w:val="28"/>
        </w:rPr>
        <w:t>х</w:t>
      </w:r>
      <w:r w:rsidR="00247C4B" w:rsidRPr="00872A10">
        <w:rPr>
          <w:color w:val="000000"/>
          <w:sz w:val="28"/>
          <w:szCs w:val="28"/>
        </w:rPr>
        <w:t xml:space="preserve"> </w:t>
      </w:r>
      <w:r w:rsidRPr="00872A10">
        <w:rPr>
          <w:sz w:val="28"/>
          <w:szCs w:val="28"/>
        </w:rPr>
        <w:t>в таблице</w:t>
      </w:r>
      <w:r w:rsidR="00247C4B" w:rsidRPr="00872A10">
        <w:rPr>
          <w:sz w:val="28"/>
          <w:szCs w:val="28"/>
        </w:rPr>
        <w:t xml:space="preserve"> 4.</w:t>
      </w:r>
      <w:r w:rsidR="00102731" w:rsidRPr="00872A10">
        <w:rPr>
          <w:sz w:val="28"/>
          <w:szCs w:val="28"/>
        </w:rPr>
        <w:t>1</w:t>
      </w:r>
      <w:r w:rsidR="00247C4B" w:rsidRPr="00872A10">
        <w:rPr>
          <w:sz w:val="28"/>
          <w:szCs w:val="28"/>
        </w:rPr>
        <w:t>.</w:t>
      </w:r>
    </w:p>
    <w:p w14:paraId="7CF88D40" w14:textId="77777777" w:rsidR="00B04A6D" w:rsidRPr="00872A10" w:rsidRDefault="00B04A6D" w:rsidP="00872A10">
      <w:pPr>
        <w:widowControl/>
        <w:ind w:firstLine="567"/>
        <w:jc w:val="both"/>
        <w:rPr>
          <w:color w:val="000000"/>
          <w:sz w:val="28"/>
          <w:szCs w:val="28"/>
        </w:rPr>
      </w:pPr>
    </w:p>
    <w:p w14:paraId="664FBAF2" w14:textId="77777777" w:rsidR="008A4B22" w:rsidRPr="00872A10" w:rsidRDefault="008A4B22" w:rsidP="00863279">
      <w:pPr>
        <w:rPr>
          <w:bCs/>
          <w:sz w:val="28"/>
          <w:szCs w:val="28"/>
        </w:rPr>
      </w:pPr>
      <w:r w:rsidRPr="00872A10">
        <w:rPr>
          <w:spacing w:val="40"/>
          <w:sz w:val="28"/>
          <w:szCs w:val="28"/>
        </w:rPr>
        <w:t>Таблица</w:t>
      </w:r>
      <w:r w:rsidRPr="00872A10">
        <w:rPr>
          <w:bCs/>
          <w:sz w:val="28"/>
          <w:szCs w:val="28"/>
        </w:rPr>
        <w:t xml:space="preserve"> 4.1</w:t>
      </w:r>
    </w:p>
    <w:tbl>
      <w:tblPr>
        <w:tblW w:w="97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1984"/>
        <w:gridCol w:w="4377"/>
      </w:tblGrid>
      <w:tr w:rsidR="008A4B22" w:rsidRPr="00593426" w14:paraId="2A881E40" w14:textId="77777777" w:rsidTr="00012DCD">
        <w:tc>
          <w:tcPr>
            <w:tcW w:w="3402" w:type="dxa"/>
            <w:tcBorders>
              <w:top w:val="single" w:sz="4" w:space="0" w:color="auto"/>
              <w:left w:val="single" w:sz="4" w:space="0" w:color="auto"/>
              <w:bottom w:val="single" w:sz="4" w:space="0" w:color="auto"/>
              <w:right w:val="single" w:sz="4" w:space="0" w:color="auto"/>
            </w:tcBorders>
          </w:tcPr>
          <w:p w14:paraId="1BC3C8EE" w14:textId="77777777" w:rsidR="008A4B22" w:rsidRPr="00593426" w:rsidRDefault="008A4B22" w:rsidP="00863279">
            <w:pPr>
              <w:tabs>
                <w:tab w:val="left" w:pos="3091"/>
              </w:tabs>
              <w:jc w:val="center"/>
              <w:rPr>
                <w:sz w:val="24"/>
                <w:szCs w:val="24"/>
              </w:rPr>
            </w:pPr>
            <w:r w:rsidRPr="00593426">
              <w:rPr>
                <w:sz w:val="24"/>
                <w:szCs w:val="24"/>
              </w:rPr>
              <w:t>Материал элементов стены и армирование</w:t>
            </w:r>
          </w:p>
        </w:tc>
        <w:tc>
          <w:tcPr>
            <w:tcW w:w="1984" w:type="dxa"/>
            <w:tcBorders>
              <w:top w:val="single" w:sz="4" w:space="0" w:color="auto"/>
              <w:left w:val="single" w:sz="4" w:space="0" w:color="auto"/>
              <w:bottom w:val="single" w:sz="4" w:space="0" w:color="auto"/>
              <w:right w:val="single" w:sz="4" w:space="0" w:color="auto"/>
            </w:tcBorders>
          </w:tcPr>
          <w:p w14:paraId="41002555" w14:textId="77777777" w:rsidR="008A4B22" w:rsidRPr="00593426" w:rsidRDefault="008A4B22" w:rsidP="00863279">
            <w:pPr>
              <w:tabs>
                <w:tab w:val="left" w:pos="3091"/>
              </w:tabs>
              <w:jc w:val="center"/>
              <w:rPr>
                <w:sz w:val="24"/>
                <w:szCs w:val="24"/>
              </w:rPr>
            </w:pPr>
            <w:r w:rsidRPr="00593426">
              <w:rPr>
                <w:sz w:val="24"/>
                <w:szCs w:val="24"/>
              </w:rPr>
              <w:t>Предельная гибкость</w:t>
            </w:r>
          </w:p>
          <w:p w14:paraId="3DA503AC" w14:textId="77777777" w:rsidR="008A4B22" w:rsidRPr="00593426" w:rsidRDefault="008A4B22" w:rsidP="00863279">
            <w:pPr>
              <w:tabs>
                <w:tab w:val="left" w:pos="3091"/>
              </w:tabs>
              <w:jc w:val="center"/>
              <w:rPr>
                <w:sz w:val="24"/>
                <w:szCs w:val="24"/>
              </w:rPr>
            </w:pPr>
            <w:r w:rsidRPr="00593426">
              <w:rPr>
                <w:position w:val="-12"/>
                <w:sz w:val="24"/>
                <w:szCs w:val="24"/>
              </w:rPr>
              <w:object w:dxaOrig="920" w:dyaOrig="380" w14:anchorId="344337EB">
                <v:shape id="_x0000_i1042" type="#_x0000_t75" style="width:45pt;height:18.75pt" o:ole="" fillcolor="window">
                  <v:imagedata r:id="rId49" o:title=""/>
                </v:shape>
                <o:OLEObject Type="Embed" ProgID="Equation.3" ShapeID="_x0000_i1042" DrawAspect="Content" ObjectID="_1681820942" r:id="rId50"/>
              </w:object>
            </w:r>
          </w:p>
        </w:tc>
        <w:tc>
          <w:tcPr>
            <w:tcW w:w="4377" w:type="dxa"/>
            <w:tcBorders>
              <w:top w:val="single" w:sz="4" w:space="0" w:color="auto"/>
              <w:left w:val="single" w:sz="4" w:space="0" w:color="auto"/>
              <w:bottom w:val="single" w:sz="4" w:space="0" w:color="auto"/>
              <w:right w:val="single" w:sz="4" w:space="0" w:color="auto"/>
            </w:tcBorders>
          </w:tcPr>
          <w:p w14:paraId="7E8AB67F" w14:textId="77777777" w:rsidR="008A4B22" w:rsidRPr="00593426" w:rsidRDefault="008A4B22" w:rsidP="00863279">
            <w:pPr>
              <w:tabs>
                <w:tab w:val="left" w:pos="3091"/>
              </w:tabs>
              <w:jc w:val="center"/>
              <w:rPr>
                <w:sz w:val="24"/>
                <w:szCs w:val="24"/>
              </w:rPr>
            </w:pPr>
            <w:r w:rsidRPr="00593426">
              <w:rPr>
                <w:sz w:val="24"/>
                <w:szCs w:val="24"/>
              </w:rPr>
              <w:t xml:space="preserve">Предельное значение отношения </w:t>
            </w:r>
            <w:r w:rsidRPr="00593426">
              <w:rPr>
                <w:position w:val="-12"/>
                <w:sz w:val="24"/>
                <w:szCs w:val="24"/>
              </w:rPr>
              <w:object w:dxaOrig="620" w:dyaOrig="380" w14:anchorId="11C4F80F">
                <v:shape id="_x0000_i1043" type="#_x0000_t75" style="width:30.75pt;height:18.75pt" o:ole="">
                  <v:imagedata r:id="rId51" o:title=""/>
                </v:shape>
                <o:OLEObject Type="Embed" ProgID="Equation.3" ShapeID="_x0000_i1043" DrawAspect="Content" ObjectID="_1681820943" r:id="rId52"/>
              </w:object>
            </w:r>
            <w:r w:rsidRPr="00593426">
              <w:rPr>
                <w:sz w:val="24"/>
                <w:szCs w:val="24"/>
              </w:rPr>
              <w:t xml:space="preserve"> для однослойных стен сплошного сечения</w:t>
            </w:r>
          </w:p>
        </w:tc>
      </w:tr>
      <w:tr w:rsidR="008A4B22" w:rsidRPr="00593426" w14:paraId="76BA1113" w14:textId="77777777" w:rsidTr="00012DCD">
        <w:trPr>
          <w:cantSplit/>
        </w:trPr>
        <w:tc>
          <w:tcPr>
            <w:tcW w:w="3402" w:type="dxa"/>
            <w:tcBorders>
              <w:top w:val="single" w:sz="4" w:space="0" w:color="auto"/>
              <w:left w:val="single" w:sz="4" w:space="0" w:color="auto"/>
              <w:bottom w:val="nil"/>
              <w:right w:val="single" w:sz="4" w:space="0" w:color="auto"/>
            </w:tcBorders>
          </w:tcPr>
          <w:p w14:paraId="42FD3752" w14:textId="77777777" w:rsidR="008A4B22" w:rsidRPr="00593426" w:rsidRDefault="008A4B22" w:rsidP="00863279">
            <w:pPr>
              <w:tabs>
                <w:tab w:val="left" w:pos="3091"/>
              </w:tabs>
              <w:jc w:val="both"/>
              <w:rPr>
                <w:sz w:val="24"/>
                <w:szCs w:val="24"/>
              </w:rPr>
            </w:pPr>
            <w:r w:rsidRPr="00593426">
              <w:rPr>
                <w:sz w:val="24"/>
                <w:szCs w:val="24"/>
              </w:rPr>
              <w:t>Тяжелый бетон:</w:t>
            </w:r>
          </w:p>
        </w:tc>
        <w:tc>
          <w:tcPr>
            <w:tcW w:w="1984" w:type="dxa"/>
            <w:tcBorders>
              <w:top w:val="single" w:sz="4" w:space="0" w:color="auto"/>
              <w:left w:val="single" w:sz="4" w:space="0" w:color="auto"/>
              <w:bottom w:val="nil"/>
              <w:right w:val="single" w:sz="4" w:space="0" w:color="auto"/>
            </w:tcBorders>
          </w:tcPr>
          <w:p w14:paraId="074015DE" w14:textId="77777777" w:rsidR="008A4B22" w:rsidRPr="00593426" w:rsidRDefault="008A4B22" w:rsidP="00863279">
            <w:pPr>
              <w:tabs>
                <w:tab w:val="left" w:pos="3091"/>
              </w:tabs>
              <w:jc w:val="center"/>
              <w:rPr>
                <w:sz w:val="24"/>
                <w:szCs w:val="24"/>
              </w:rPr>
            </w:pPr>
          </w:p>
        </w:tc>
        <w:tc>
          <w:tcPr>
            <w:tcW w:w="4377" w:type="dxa"/>
            <w:tcBorders>
              <w:top w:val="single" w:sz="4" w:space="0" w:color="auto"/>
              <w:left w:val="single" w:sz="4" w:space="0" w:color="auto"/>
              <w:bottom w:val="nil"/>
              <w:right w:val="single" w:sz="4" w:space="0" w:color="auto"/>
            </w:tcBorders>
          </w:tcPr>
          <w:p w14:paraId="4093874B" w14:textId="77777777" w:rsidR="008A4B22" w:rsidRPr="00593426" w:rsidRDefault="008A4B22" w:rsidP="00863279">
            <w:pPr>
              <w:tabs>
                <w:tab w:val="left" w:pos="3091"/>
              </w:tabs>
              <w:jc w:val="center"/>
              <w:rPr>
                <w:sz w:val="24"/>
                <w:szCs w:val="24"/>
              </w:rPr>
            </w:pPr>
          </w:p>
        </w:tc>
      </w:tr>
      <w:tr w:rsidR="008A4B22" w:rsidRPr="00593426" w14:paraId="5D686DC9" w14:textId="77777777" w:rsidTr="00D33437">
        <w:trPr>
          <w:cantSplit/>
        </w:trPr>
        <w:tc>
          <w:tcPr>
            <w:tcW w:w="3402" w:type="dxa"/>
            <w:tcBorders>
              <w:top w:val="nil"/>
              <w:left w:val="single" w:sz="4" w:space="0" w:color="auto"/>
              <w:bottom w:val="nil"/>
              <w:right w:val="single" w:sz="4" w:space="0" w:color="auto"/>
            </w:tcBorders>
          </w:tcPr>
          <w:p w14:paraId="5B2DF505" w14:textId="77777777" w:rsidR="008A4B22" w:rsidRPr="00593426" w:rsidRDefault="008A4B22" w:rsidP="00863279">
            <w:pPr>
              <w:tabs>
                <w:tab w:val="left" w:pos="3091"/>
              </w:tabs>
              <w:ind w:left="160"/>
              <w:jc w:val="both"/>
              <w:rPr>
                <w:sz w:val="24"/>
                <w:szCs w:val="24"/>
              </w:rPr>
            </w:pPr>
            <w:r w:rsidRPr="00593426">
              <w:rPr>
                <w:sz w:val="24"/>
                <w:szCs w:val="24"/>
              </w:rPr>
              <w:t>элементы железобетонные</w:t>
            </w:r>
          </w:p>
        </w:tc>
        <w:tc>
          <w:tcPr>
            <w:tcW w:w="1984" w:type="dxa"/>
            <w:tcBorders>
              <w:top w:val="nil"/>
              <w:left w:val="single" w:sz="4" w:space="0" w:color="auto"/>
              <w:bottom w:val="nil"/>
              <w:right w:val="single" w:sz="4" w:space="0" w:color="auto"/>
            </w:tcBorders>
          </w:tcPr>
          <w:p w14:paraId="0D1DA90C" w14:textId="77777777" w:rsidR="008A4B22" w:rsidRPr="00593426" w:rsidRDefault="008A4B22" w:rsidP="00863279">
            <w:pPr>
              <w:tabs>
                <w:tab w:val="left" w:pos="3091"/>
              </w:tabs>
              <w:jc w:val="center"/>
              <w:rPr>
                <w:sz w:val="24"/>
                <w:szCs w:val="24"/>
              </w:rPr>
            </w:pPr>
            <w:r w:rsidRPr="00593426">
              <w:rPr>
                <w:sz w:val="24"/>
                <w:szCs w:val="24"/>
              </w:rPr>
              <w:t>120</w:t>
            </w:r>
          </w:p>
        </w:tc>
        <w:tc>
          <w:tcPr>
            <w:tcW w:w="4377" w:type="dxa"/>
            <w:tcBorders>
              <w:top w:val="nil"/>
              <w:left w:val="single" w:sz="4" w:space="0" w:color="auto"/>
              <w:bottom w:val="nil"/>
              <w:right w:val="single" w:sz="4" w:space="0" w:color="auto"/>
            </w:tcBorders>
          </w:tcPr>
          <w:p w14:paraId="45EAD7DF" w14:textId="77777777" w:rsidR="008A4B22" w:rsidRPr="00593426" w:rsidRDefault="008A4B22" w:rsidP="00863279">
            <w:pPr>
              <w:tabs>
                <w:tab w:val="left" w:pos="3091"/>
              </w:tabs>
              <w:jc w:val="center"/>
              <w:rPr>
                <w:sz w:val="24"/>
                <w:szCs w:val="24"/>
              </w:rPr>
            </w:pPr>
            <w:r w:rsidRPr="00593426">
              <w:rPr>
                <w:sz w:val="24"/>
                <w:szCs w:val="24"/>
              </w:rPr>
              <w:t>35</w:t>
            </w:r>
          </w:p>
        </w:tc>
      </w:tr>
      <w:tr w:rsidR="008A4B22" w:rsidRPr="00593426" w14:paraId="0A37C050" w14:textId="77777777" w:rsidTr="00D70FAE">
        <w:trPr>
          <w:cantSplit/>
        </w:trPr>
        <w:tc>
          <w:tcPr>
            <w:tcW w:w="3402" w:type="dxa"/>
            <w:tcBorders>
              <w:top w:val="nil"/>
              <w:left w:val="single" w:sz="4" w:space="0" w:color="auto"/>
              <w:bottom w:val="single" w:sz="4" w:space="0" w:color="auto"/>
              <w:right w:val="single" w:sz="4" w:space="0" w:color="auto"/>
            </w:tcBorders>
          </w:tcPr>
          <w:p w14:paraId="0A48A7D1" w14:textId="77777777" w:rsidR="008A4B22" w:rsidRPr="00593426" w:rsidRDefault="008A4B22" w:rsidP="00863279">
            <w:pPr>
              <w:tabs>
                <w:tab w:val="left" w:pos="3091"/>
              </w:tabs>
              <w:ind w:left="160"/>
              <w:jc w:val="both"/>
              <w:rPr>
                <w:sz w:val="24"/>
                <w:szCs w:val="24"/>
              </w:rPr>
            </w:pPr>
            <w:r w:rsidRPr="00593426">
              <w:rPr>
                <w:sz w:val="24"/>
                <w:szCs w:val="24"/>
              </w:rPr>
              <w:t>элементы бетонные</w:t>
            </w:r>
          </w:p>
        </w:tc>
        <w:tc>
          <w:tcPr>
            <w:tcW w:w="1984" w:type="dxa"/>
            <w:tcBorders>
              <w:top w:val="nil"/>
              <w:left w:val="single" w:sz="4" w:space="0" w:color="auto"/>
              <w:bottom w:val="single" w:sz="4" w:space="0" w:color="auto"/>
              <w:right w:val="single" w:sz="4" w:space="0" w:color="auto"/>
            </w:tcBorders>
          </w:tcPr>
          <w:p w14:paraId="205AB0B4" w14:textId="77777777" w:rsidR="008A4B22" w:rsidRPr="00593426" w:rsidRDefault="008A4B22" w:rsidP="00863279">
            <w:pPr>
              <w:tabs>
                <w:tab w:val="left" w:pos="3091"/>
              </w:tabs>
              <w:jc w:val="center"/>
              <w:rPr>
                <w:sz w:val="24"/>
                <w:szCs w:val="24"/>
              </w:rPr>
            </w:pPr>
            <w:r w:rsidRPr="00593426">
              <w:rPr>
                <w:sz w:val="24"/>
                <w:szCs w:val="24"/>
              </w:rPr>
              <w:t>90</w:t>
            </w:r>
          </w:p>
        </w:tc>
        <w:tc>
          <w:tcPr>
            <w:tcW w:w="4377" w:type="dxa"/>
            <w:tcBorders>
              <w:top w:val="nil"/>
              <w:left w:val="single" w:sz="4" w:space="0" w:color="auto"/>
              <w:bottom w:val="single" w:sz="4" w:space="0" w:color="auto"/>
              <w:right w:val="single" w:sz="4" w:space="0" w:color="auto"/>
            </w:tcBorders>
          </w:tcPr>
          <w:p w14:paraId="5239B092" w14:textId="77777777" w:rsidR="008A4B22" w:rsidRPr="00593426" w:rsidRDefault="008A4B22" w:rsidP="00863279">
            <w:pPr>
              <w:tabs>
                <w:tab w:val="left" w:pos="3091"/>
              </w:tabs>
              <w:jc w:val="center"/>
              <w:rPr>
                <w:sz w:val="24"/>
                <w:szCs w:val="24"/>
              </w:rPr>
            </w:pPr>
            <w:r w:rsidRPr="00593426">
              <w:rPr>
                <w:sz w:val="24"/>
                <w:szCs w:val="24"/>
              </w:rPr>
              <w:t>26</w:t>
            </w:r>
          </w:p>
        </w:tc>
      </w:tr>
      <w:tr w:rsidR="00D70FAE" w:rsidRPr="00593426" w14:paraId="0A3B2144" w14:textId="77777777" w:rsidTr="00D70FAE">
        <w:trPr>
          <w:cantSplit/>
        </w:trPr>
        <w:tc>
          <w:tcPr>
            <w:tcW w:w="9763" w:type="dxa"/>
            <w:gridSpan w:val="3"/>
            <w:tcBorders>
              <w:top w:val="single" w:sz="4" w:space="0" w:color="auto"/>
              <w:left w:val="single" w:sz="4" w:space="0" w:color="auto"/>
              <w:bottom w:val="single" w:sz="4" w:space="0" w:color="auto"/>
              <w:right w:val="single" w:sz="4" w:space="0" w:color="auto"/>
            </w:tcBorders>
          </w:tcPr>
          <w:p w14:paraId="17D9666D" w14:textId="77777777" w:rsidR="00D70FAE" w:rsidRPr="00593426" w:rsidRDefault="00D70FAE" w:rsidP="00863279">
            <w:pPr>
              <w:shd w:val="clear" w:color="auto" w:fill="FFFFFF"/>
              <w:tabs>
                <w:tab w:val="left" w:pos="3091"/>
              </w:tabs>
              <w:ind w:firstLine="357"/>
              <w:jc w:val="both"/>
              <w:rPr>
                <w:color w:val="000000"/>
              </w:rPr>
            </w:pPr>
            <w:r w:rsidRPr="00593426">
              <w:rPr>
                <w:color w:val="000000"/>
                <w:spacing w:val="40"/>
              </w:rPr>
              <w:t>Примечание</w:t>
            </w:r>
            <w:r w:rsidRPr="00593426">
              <w:rPr>
                <w:color w:val="000000"/>
              </w:rPr>
              <w:t xml:space="preserve"> </w:t>
            </w:r>
            <w:r w:rsidRPr="00593426">
              <w:rPr>
                <w:sz w:val="26"/>
                <w:szCs w:val="26"/>
              </w:rPr>
              <w:t>–</w:t>
            </w:r>
            <w:r w:rsidRPr="00593426">
              <w:rPr>
                <w:color w:val="000000"/>
              </w:rPr>
              <w:t xml:space="preserve"> Расчетная длина панели </w:t>
            </w:r>
            <w:r w:rsidRPr="00593426">
              <w:rPr>
                <w:i/>
                <w:color w:val="000000"/>
                <w:lang w:val="en-US"/>
              </w:rPr>
              <w:t>l</w:t>
            </w:r>
            <w:r w:rsidRPr="00593426">
              <w:rPr>
                <w:color w:val="000000"/>
                <w:vertAlign w:val="subscript"/>
              </w:rPr>
              <w:t>0</w:t>
            </w:r>
            <w:r w:rsidRPr="00593426">
              <w:rPr>
                <w:color w:val="000000"/>
              </w:rPr>
              <w:t xml:space="preserve"> определяется согласно 6.2.4 настоящего свода правил. Радиус инерции вычисляется по формуле </w:t>
            </w:r>
            <w:r w:rsidRPr="00593426">
              <w:rPr>
                <w:color w:val="000000"/>
                <w:position w:val="-8"/>
              </w:rPr>
              <w:object w:dxaOrig="1180" w:dyaOrig="380" w14:anchorId="4C6D0814">
                <v:shape id="_x0000_i1044" type="#_x0000_t75" style="width:42pt;height:13.5pt" o:ole="">
                  <v:imagedata r:id="rId53" o:title=""/>
                </v:shape>
                <o:OLEObject Type="Embed" ProgID="Equation.3" ShapeID="_x0000_i1044" DrawAspect="Content" ObjectID="_1681820944" r:id="rId54"/>
              </w:object>
            </w:r>
            <w:r w:rsidRPr="00593426">
              <w:rPr>
                <w:color w:val="000000"/>
              </w:rPr>
              <w:t xml:space="preserve">, где </w:t>
            </w:r>
            <w:r w:rsidRPr="00593426">
              <w:rPr>
                <w:i/>
                <w:color w:val="000000"/>
                <w:lang w:val="en-US"/>
              </w:rPr>
              <w:t>I</w:t>
            </w:r>
            <w:r w:rsidRPr="00593426">
              <w:rPr>
                <w:color w:val="000000"/>
              </w:rPr>
              <w:t xml:space="preserve"> – момент инерции горизонтального сечения относительно оси, проходящей через центр сечения и параллельной плоскости стены, </w:t>
            </w:r>
            <w:r w:rsidRPr="00593426">
              <w:rPr>
                <w:i/>
                <w:color w:val="000000"/>
              </w:rPr>
              <w:t>А</w:t>
            </w:r>
            <w:r w:rsidRPr="00593426">
              <w:rPr>
                <w:color w:val="000000"/>
              </w:rPr>
              <w:t xml:space="preserve"> – площадь горизонтального сечения, </w:t>
            </w:r>
            <w:r w:rsidRPr="00593426">
              <w:rPr>
                <w:i/>
                <w:color w:val="000000"/>
              </w:rPr>
              <w:t>h</w:t>
            </w:r>
            <w:r w:rsidRPr="00593426">
              <w:rPr>
                <w:color w:val="000000"/>
              </w:rPr>
              <w:t xml:space="preserve"> – толщина стены.</w:t>
            </w:r>
          </w:p>
        </w:tc>
      </w:tr>
    </w:tbl>
    <w:p w14:paraId="06993881" w14:textId="77777777" w:rsidR="00872A10" w:rsidRPr="00872A10" w:rsidRDefault="00872A10" w:rsidP="00872A10">
      <w:pPr>
        <w:widowControl/>
        <w:tabs>
          <w:tab w:val="num" w:pos="1260"/>
        </w:tabs>
        <w:ind w:firstLine="567"/>
        <w:jc w:val="both"/>
        <w:rPr>
          <w:color w:val="000000"/>
          <w:sz w:val="28"/>
          <w:szCs w:val="28"/>
        </w:rPr>
      </w:pPr>
    </w:p>
    <w:p w14:paraId="1977F3FD" w14:textId="183A108A" w:rsidR="00EA3127" w:rsidRPr="00872A10" w:rsidRDefault="006230FD" w:rsidP="00872A10">
      <w:pPr>
        <w:widowControl/>
        <w:tabs>
          <w:tab w:val="num" w:pos="1260"/>
        </w:tabs>
        <w:ind w:firstLine="567"/>
        <w:jc w:val="both"/>
        <w:rPr>
          <w:color w:val="000000"/>
          <w:sz w:val="28"/>
          <w:szCs w:val="28"/>
        </w:rPr>
      </w:pPr>
      <w:r w:rsidRPr="00872A10">
        <w:rPr>
          <w:color w:val="000000"/>
          <w:sz w:val="28"/>
          <w:szCs w:val="28"/>
        </w:rPr>
        <w:t xml:space="preserve">4.3.15 </w:t>
      </w:r>
      <w:r w:rsidR="00EA3127" w:rsidRPr="00872A10">
        <w:rPr>
          <w:color w:val="000000"/>
          <w:sz w:val="28"/>
          <w:szCs w:val="28"/>
        </w:rPr>
        <w:t>Минимальн</w:t>
      </w:r>
      <w:r w:rsidR="008A4B22" w:rsidRPr="00872A10">
        <w:rPr>
          <w:color w:val="000000"/>
          <w:sz w:val="28"/>
          <w:szCs w:val="28"/>
        </w:rPr>
        <w:t>ую</w:t>
      </w:r>
      <w:r w:rsidR="00EA3127" w:rsidRPr="00872A10">
        <w:rPr>
          <w:color w:val="000000"/>
          <w:sz w:val="28"/>
          <w:szCs w:val="28"/>
        </w:rPr>
        <w:t xml:space="preserve"> ширин</w:t>
      </w:r>
      <w:r w:rsidR="008A4B22" w:rsidRPr="00872A10">
        <w:rPr>
          <w:color w:val="000000"/>
          <w:sz w:val="28"/>
          <w:szCs w:val="28"/>
        </w:rPr>
        <w:t>у</w:t>
      </w:r>
      <w:r w:rsidR="00EA3127" w:rsidRPr="00872A10">
        <w:rPr>
          <w:color w:val="000000"/>
          <w:sz w:val="28"/>
          <w:szCs w:val="28"/>
        </w:rPr>
        <w:t xml:space="preserve"> простенка несущих и самонесущих стен принима</w:t>
      </w:r>
      <w:r w:rsidR="008A4B22" w:rsidRPr="00872A10">
        <w:rPr>
          <w:color w:val="000000"/>
          <w:sz w:val="28"/>
          <w:szCs w:val="28"/>
        </w:rPr>
        <w:t>ют</w:t>
      </w:r>
      <w:r w:rsidR="00EA3127" w:rsidRPr="00872A10">
        <w:rPr>
          <w:color w:val="000000"/>
          <w:sz w:val="28"/>
          <w:szCs w:val="28"/>
        </w:rPr>
        <w:t xml:space="preserve"> не менее </w:t>
      </w:r>
      <w:smartTag w:uri="urn:schemas-microsoft-com:office:smarttags" w:element="metricconverter">
        <w:smartTagPr>
          <w:attr w:name="ProductID" w:val="30 см"/>
        </w:smartTagPr>
        <w:r w:rsidR="00EA3127" w:rsidRPr="00872A10">
          <w:rPr>
            <w:color w:val="000000"/>
            <w:sz w:val="28"/>
            <w:szCs w:val="28"/>
          </w:rPr>
          <w:t>30 см</w:t>
        </w:r>
      </w:smartTag>
      <w:r w:rsidR="00B008BB" w:rsidRPr="00872A10">
        <w:rPr>
          <w:color w:val="000000"/>
          <w:sz w:val="28"/>
          <w:szCs w:val="28"/>
        </w:rPr>
        <w:t xml:space="preserve"> и не менее двух толщин панели</w:t>
      </w:r>
      <w:r w:rsidR="00EA3127" w:rsidRPr="00872A10">
        <w:rPr>
          <w:color w:val="000000"/>
          <w:sz w:val="28"/>
          <w:szCs w:val="28"/>
        </w:rPr>
        <w:t>.</w:t>
      </w:r>
    </w:p>
    <w:p w14:paraId="4BD3929C" w14:textId="77777777" w:rsidR="00872A10" w:rsidRPr="00C80E1D" w:rsidRDefault="00872A10" w:rsidP="00872A10">
      <w:pPr>
        <w:pStyle w:val="afb"/>
        <w:ind w:firstLine="567"/>
        <w:jc w:val="both"/>
        <w:rPr>
          <w:sz w:val="28"/>
          <w:szCs w:val="28"/>
        </w:rPr>
      </w:pPr>
      <w:r w:rsidRPr="00C80E1D">
        <w:rPr>
          <w:sz w:val="28"/>
          <w:szCs w:val="28"/>
        </w:rPr>
        <w:t>4.3.16 Покрытия и междуэтажные перекрытия проектируют из сборных железобетонных плит сплошного сечения (однослойными или многослойными) и (или) многопустотных плит. Также в покрытиях и междуэтажных перекрытиях допускается применение сборно-монолитных конструкций в соответствии с СП 337.1325800 и (или) монолитных перекрытий (покрытий) и их участков.</w:t>
      </w:r>
    </w:p>
    <w:p w14:paraId="29D7F2EC" w14:textId="0EAC524D" w:rsidR="008A4B22" w:rsidRPr="00872A10" w:rsidRDefault="00872A10" w:rsidP="00872A10">
      <w:pPr>
        <w:ind w:firstLine="567"/>
        <w:jc w:val="both"/>
        <w:rPr>
          <w:sz w:val="28"/>
          <w:szCs w:val="28"/>
        </w:rPr>
      </w:pPr>
      <w:r w:rsidRPr="00C80E1D">
        <w:rPr>
          <w:sz w:val="28"/>
          <w:szCs w:val="28"/>
        </w:rPr>
        <w:t xml:space="preserve">Толщину плит перекрытий назначают с учетом воспринимаемых нагрузок, а также исходя из требований действующих норм по обеспечению прочности, </w:t>
      </w:r>
      <w:proofErr w:type="spellStart"/>
      <w:r w:rsidRPr="00C80E1D">
        <w:rPr>
          <w:sz w:val="28"/>
          <w:szCs w:val="28"/>
        </w:rPr>
        <w:t>трещиностойкости</w:t>
      </w:r>
      <w:proofErr w:type="spellEnd"/>
      <w:r w:rsidRPr="00C80E1D">
        <w:rPr>
          <w:sz w:val="28"/>
          <w:szCs w:val="28"/>
        </w:rPr>
        <w:t xml:space="preserve">, </w:t>
      </w:r>
      <w:proofErr w:type="spellStart"/>
      <w:r w:rsidRPr="00C80E1D">
        <w:rPr>
          <w:sz w:val="28"/>
          <w:szCs w:val="28"/>
        </w:rPr>
        <w:t>деформативности</w:t>
      </w:r>
      <w:proofErr w:type="spellEnd"/>
      <w:r w:rsidRPr="00C80E1D">
        <w:rPr>
          <w:sz w:val="28"/>
          <w:szCs w:val="28"/>
        </w:rPr>
        <w:t xml:space="preserve"> (в том числе зыбкости), звукоизоляции и огнестойкости [1], СП 2.13130, СП 20.13330, СП 51.13330, СП 63.13330, СП 468.1325800 и др., но не менее </w:t>
      </w:r>
      <w:smartTag w:uri="urn:schemas-microsoft-com:office:smarttags" w:element="metricconverter">
        <w:smartTagPr>
          <w:attr w:name="ProductID" w:val="100 мм"/>
        </w:smartTagPr>
        <w:r w:rsidRPr="00C80E1D">
          <w:rPr>
            <w:sz w:val="28"/>
            <w:szCs w:val="28"/>
          </w:rPr>
          <w:t>100 мм</w:t>
        </w:r>
      </w:smartTag>
      <w:r w:rsidRPr="00C80E1D">
        <w:rPr>
          <w:sz w:val="28"/>
          <w:szCs w:val="28"/>
        </w:rPr>
        <w:t>.</w:t>
      </w:r>
    </w:p>
    <w:p w14:paraId="66FA8300" w14:textId="77777777" w:rsidR="00872A10" w:rsidRPr="00E04F66" w:rsidRDefault="00872A10" w:rsidP="00872A10">
      <w:pPr>
        <w:pStyle w:val="afb"/>
        <w:ind w:firstLine="567"/>
        <w:jc w:val="both"/>
        <w:rPr>
          <w:b/>
          <w:sz w:val="28"/>
          <w:szCs w:val="28"/>
        </w:rPr>
      </w:pPr>
      <w:r w:rsidRPr="00E04F66">
        <w:rPr>
          <w:b/>
          <w:sz w:val="28"/>
          <w:szCs w:val="28"/>
        </w:rPr>
        <w:t>(Измененная редакция, Изм. № 1).</w:t>
      </w:r>
    </w:p>
    <w:p w14:paraId="5C8F228C" w14:textId="21DFF8B5" w:rsidR="00A94264" w:rsidRPr="00872A10" w:rsidRDefault="00A43056" w:rsidP="00872A10">
      <w:pPr>
        <w:widowControl/>
        <w:ind w:firstLine="567"/>
        <w:jc w:val="both"/>
        <w:rPr>
          <w:sz w:val="28"/>
          <w:szCs w:val="28"/>
        </w:rPr>
      </w:pPr>
      <w:r w:rsidRPr="00872A10">
        <w:rPr>
          <w:sz w:val="28"/>
          <w:szCs w:val="28"/>
        </w:rPr>
        <w:t xml:space="preserve">4.3.17 </w:t>
      </w:r>
      <w:r w:rsidR="00872A10" w:rsidRPr="00C80E1D">
        <w:rPr>
          <w:sz w:val="28"/>
          <w:szCs w:val="28"/>
        </w:rPr>
        <w:t>Глубину опирания сборных плит на бетонные и железобетонные стены принимают не менее:</w:t>
      </w:r>
    </w:p>
    <w:p w14:paraId="7A2D3464" w14:textId="77777777" w:rsidR="00A94264" w:rsidRPr="00872A10" w:rsidRDefault="00AB65E8" w:rsidP="00872A10">
      <w:pPr>
        <w:ind w:firstLine="567"/>
        <w:jc w:val="both"/>
        <w:rPr>
          <w:sz w:val="28"/>
          <w:szCs w:val="28"/>
        </w:rPr>
      </w:pPr>
      <w:r w:rsidRPr="00872A10">
        <w:rPr>
          <w:sz w:val="28"/>
          <w:szCs w:val="28"/>
        </w:rPr>
        <w:t>-</w:t>
      </w:r>
      <w:r w:rsidR="00A43056" w:rsidRPr="00872A10">
        <w:rPr>
          <w:sz w:val="28"/>
          <w:szCs w:val="28"/>
        </w:rPr>
        <w:t xml:space="preserve"> </w:t>
      </w:r>
      <w:r w:rsidR="00A94264" w:rsidRPr="00872A10">
        <w:rPr>
          <w:sz w:val="28"/>
          <w:szCs w:val="28"/>
        </w:rPr>
        <w:t xml:space="preserve">40 мм </w:t>
      </w:r>
      <w:r w:rsidR="00A43056" w:rsidRPr="00872A10">
        <w:rPr>
          <w:sz w:val="28"/>
          <w:szCs w:val="28"/>
        </w:rPr>
        <w:t>–</w:t>
      </w:r>
      <w:r w:rsidR="00A94264" w:rsidRPr="00872A10">
        <w:rPr>
          <w:sz w:val="28"/>
          <w:szCs w:val="28"/>
        </w:rPr>
        <w:t xml:space="preserve"> при опирании по контуру, а также двум длинным и одной короткой сторонам;</w:t>
      </w:r>
    </w:p>
    <w:p w14:paraId="333FD0DF" w14:textId="77777777" w:rsidR="00A94264" w:rsidRPr="00872A10" w:rsidRDefault="00AB65E8" w:rsidP="00872A10">
      <w:pPr>
        <w:ind w:firstLine="567"/>
        <w:jc w:val="both"/>
        <w:rPr>
          <w:sz w:val="28"/>
          <w:szCs w:val="28"/>
        </w:rPr>
      </w:pPr>
      <w:r w:rsidRPr="00872A10">
        <w:rPr>
          <w:sz w:val="28"/>
          <w:szCs w:val="28"/>
        </w:rPr>
        <w:t>-</w:t>
      </w:r>
      <w:r w:rsidR="00A43056" w:rsidRPr="00872A10">
        <w:rPr>
          <w:sz w:val="28"/>
          <w:szCs w:val="28"/>
        </w:rPr>
        <w:t xml:space="preserve"> </w:t>
      </w:r>
      <w:r w:rsidR="00A94264" w:rsidRPr="00872A10">
        <w:rPr>
          <w:sz w:val="28"/>
          <w:szCs w:val="28"/>
        </w:rPr>
        <w:t xml:space="preserve">50 мм </w:t>
      </w:r>
      <w:r w:rsidR="00A43056" w:rsidRPr="00872A10">
        <w:rPr>
          <w:sz w:val="28"/>
          <w:szCs w:val="28"/>
        </w:rPr>
        <w:t>–</w:t>
      </w:r>
      <w:r w:rsidR="00A94264" w:rsidRPr="00872A10">
        <w:rPr>
          <w:sz w:val="28"/>
          <w:szCs w:val="28"/>
        </w:rPr>
        <w:t xml:space="preserve"> при опирании по двум сторонам и пролете плит </w:t>
      </w:r>
      <w:smartTag w:uri="urn:schemas-microsoft-com:office:smarttags" w:element="metricconverter">
        <w:smartTagPr>
          <w:attr w:name="ProductID" w:val="4,2 м"/>
        </w:smartTagPr>
        <w:r w:rsidR="00A94264" w:rsidRPr="00872A10">
          <w:rPr>
            <w:sz w:val="28"/>
            <w:szCs w:val="28"/>
          </w:rPr>
          <w:t>4,2 м</w:t>
        </w:r>
      </w:smartTag>
      <w:r w:rsidR="00A94264" w:rsidRPr="00872A10">
        <w:rPr>
          <w:sz w:val="28"/>
          <w:szCs w:val="28"/>
        </w:rPr>
        <w:t xml:space="preserve"> и менее, а также по двум коротким и одной длинной сторонам;</w:t>
      </w:r>
    </w:p>
    <w:p w14:paraId="323CCE42" w14:textId="77777777" w:rsidR="00A94264" w:rsidRPr="00872A10" w:rsidRDefault="00AB65E8" w:rsidP="00872A10">
      <w:pPr>
        <w:ind w:firstLine="567"/>
        <w:jc w:val="both"/>
        <w:rPr>
          <w:sz w:val="28"/>
          <w:szCs w:val="28"/>
        </w:rPr>
      </w:pPr>
      <w:r w:rsidRPr="00872A10">
        <w:rPr>
          <w:sz w:val="28"/>
          <w:szCs w:val="28"/>
        </w:rPr>
        <w:t>-</w:t>
      </w:r>
      <w:r w:rsidR="00A43056" w:rsidRPr="00872A10">
        <w:rPr>
          <w:sz w:val="28"/>
          <w:szCs w:val="28"/>
        </w:rPr>
        <w:t xml:space="preserve"> </w:t>
      </w:r>
      <w:r w:rsidR="00A94264" w:rsidRPr="00872A10">
        <w:rPr>
          <w:sz w:val="28"/>
          <w:szCs w:val="28"/>
        </w:rPr>
        <w:t xml:space="preserve">70 мм </w:t>
      </w:r>
      <w:r w:rsidR="00A43056" w:rsidRPr="00872A10">
        <w:rPr>
          <w:sz w:val="28"/>
          <w:szCs w:val="28"/>
        </w:rPr>
        <w:t>–</w:t>
      </w:r>
      <w:r w:rsidR="00A94264" w:rsidRPr="00872A10">
        <w:rPr>
          <w:sz w:val="28"/>
          <w:szCs w:val="28"/>
        </w:rPr>
        <w:t xml:space="preserve"> при опирании по двум сторонам и пролете плит более </w:t>
      </w:r>
      <w:smartTag w:uri="urn:schemas-microsoft-com:office:smarttags" w:element="metricconverter">
        <w:smartTagPr>
          <w:attr w:name="ProductID" w:val="4,2 м"/>
        </w:smartTagPr>
        <w:r w:rsidR="00A94264" w:rsidRPr="00872A10">
          <w:rPr>
            <w:sz w:val="28"/>
            <w:szCs w:val="28"/>
          </w:rPr>
          <w:t>4,2 м</w:t>
        </w:r>
      </w:smartTag>
      <w:r w:rsidR="00367CEC" w:rsidRPr="00872A10">
        <w:rPr>
          <w:sz w:val="28"/>
          <w:szCs w:val="28"/>
        </w:rPr>
        <w:t>.</w:t>
      </w:r>
    </w:p>
    <w:p w14:paraId="40A1A8FE" w14:textId="14DCEED2" w:rsidR="00872A10" w:rsidRDefault="00872A10" w:rsidP="00872A10">
      <w:pPr>
        <w:widowControl/>
        <w:ind w:firstLine="567"/>
        <w:jc w:val="both"/>
        <w:rPr>
          <w:sz w:val="28"/>
          <w:szCs w:val="28"/>
        </w:rPr>
      </w:pPr>
      <w:r w:rsidRPr="00C80E1D">
        <w:rPr>
          <w:sz w:val="28"/>
          <w:szCs w:val="28"/>
        </w:rPr>
        <w:t>Пустоты в многопустотных плитах располагают преимущественно поперек опор.</w:t>
      </w:r>
    </w:p>
    <w:p w14:paraId="61C18C3F" w14:textId="6F022711" w:rsidR="00E7453C" w:rsidRPr="00872A10" w:rsidRDefault="00367CEC" w:rsidP="00872A10">
      <w:pPr>
        <w:widowControl/>
        <w:ind w:firstLine="567"/>
        <w:jc w:val="both"/>
        <w:rPr>
          <w:i/>
          <w:color w:val="000000"/>
          <w:sz w:val="28"/>
          <w:szCs w:val="28"/>
        </w:rPr>
      </w:pPr>
      <w:r w:rsidRPr="00872A10">
        <w:rPr>
          <w:sz w:val="28"/>
          <w:szCs w:val="28"/>
        </w:rPr>
        <w:t xml:space="preserve">Опирание многопустотных плит </w:t>
      </w:r>
      <w:proofErr w:type="spellStart"/>
      <w:r w:rsidRPr="00872A10">
        <w:rPr>
          <w:sz w:val="28"/>
          <w:szCs w:val="28"/>
        </w:rPr>
        <w:t>безопалубочного</w:t>
      </w:r>
      <w:proofErr w:type="spellEnd"/>
      <w:r w:rsidRPr="00872A10">
        <w:rPr>
          <w:sz w:val="28"/>
          <w:szCs w:val="28"/>
        </w:rPr>
        <w:t xml:space="preserve"> формования на стеновые панели производится по </w:t>
      </w:r>
      <w:r w:rsidRPr="00872A10">
        <w:rPr>
          <w:color w:val="000000"/>
          <w:sz w:val="28"/>
          <w:szCs w:val="28"/>
        </w:rPr>
        <w:t xml:space="preserve">двум сторонам, то есть по балочной схеме с глубиной опирания </w:t>
      </w:r>
      <w:r w:rsidR="00BC2FDA" w:rsidRPr="00872A10">
        <w:rPr>
          <w:color w:val="000000"/>
          <w:sz w:val="28"/>
          <w:szCs w:val="28"/>
        </w:rPr>
        <w:t>не менее</w:t>
      </w:r>
      <w:r w:rsidR="00201869" w:rsidRPr="00872A10">
        <w:rPr>
          <w:color w:val="000000"/>
          <w:sz w:val="28"/>
          <w:szCs w:val="28"/>
        </w:rPr>
        <w:t xml:space="preserve"> 80</w:t>
      </w:r>
      <w:r w:rsidR="00A43056" w:rsidRPr="00872A10">
        <w:rPr>
          <w:color w:val="000000"/>
          <w:sz w:val="28"/>
          <w:szCs w:val="28"/>
        </w:rPr>
        <w:t xml:space="preserve"> </w:t>
      </w:r>
      <w:r w:rsidR="00201869" w:rsidRPr="00872A10">
        <w:rPr>
          <w:color w:val="000000"/>
          <w:sz w:val="28"/>
          <w:szCs w:val="28"/>
        </w:rPr>
        <w:t xml:space="preserve">мм для плит высотой </w:t>
      </w:r>
      <w:r w:rsidR="00CB2830" w:rsidRPr="00872A10">
        <w:rPr>
          <w:color w:val="000000"/>
          <w:sz w:val="28"/>
          <w:szCs w:val="28"/>
        </w:rPr>
        <w:t>220</w:t>
      </w:r>
      <w:r w:rsidR="00A43056" w:rsidRPr="00872A10">
        <w:rPr>
          <w:color w:val="000000"/>
          <w:sz w:val="28"/>
          <w:szCs w:val="28"/>
        </w:rPr>
        <w:t xml:space="preserve"> </w:t>
      </w:r>
      <w:r w:rsidR="00CB2830" w:rsidRPr="00872A10">
        <w:rPr>
          <w:color w:val="000000"/>
          <w:sz w:val="28"/>
          <w:szCs w:val="28"/>
        </w:rPr>
        <w:t xml:space="preserve">мм и </w:t>
      </w:r>
      <w:r w:rsidR="00201869" w:rsidRPr="00872A10">
        <w:rPr>
          <w:color w:val="000000"/>
          <w:sz w:val="28"/>
          <w:szCs w:val="28"/>
        </w:rPr>
        <w:t>менее</w:t>
      </w:r>
      <w:r w:rsidR="00CB2830" w:rsidRPr="00872A10">
        <w:rPr>
          <w:color w:val="000000"/>
          <w:sz w:val="28"/>
          <w:szCs w:val="28"/>
        </w:rPr>
        <w:t xml:space="preserve"> и</w:t>
      </w:r>
      <w:r w:rsidR="00201869" w:rsidRPr="00872A10">
        <w:rPr>
          <w:color w:val="000000"/>
          <w:sz w:val="28"/>
          <w:szCs w:val="28"/>
        </w:rPr>
        <w:t xml:space="preserve"> </w:t>
      </w:r>
      <w:r w:rsidR="00BC2FDA" w:rsidRPr="00872A10">
        <w:rPr>
          <w:color w:val="000000"/>
          <w:sz w:val="28"/>
          <w:szCs w:val="28"/>
        </w:rPr>
        <w:t>не менее</w:t>
      </w:r>
      <w:r w:rsidR="00201869" w:rsidRPr="00872A10">
        <w:rPr>
          <w:color w:val="000000"/>
          <w:sz w:val="28"/>
          <w:szCs w:val="28"/>
        </w:rPr>
        <w:t xml:space="preserve"> 100</w:t>
      </w:r>
      <w:r w:rsidR="00A43056" w:rsidRPr="00872A10">
        <w:rPr>
          <w:color w:val="000000"/>
          <w:sz w:val="28"/>
          <w:szCs w:val="28"/>
        </w:rPr>
        <w:t xml:space="preserve"> </w:t>
      </w:r>
      <w:r w:rsidR="00201869" w:rsidRPr="00872A10">
        <w:rPr>
          <w:color w:val="000000"/>
          <w:sz w:val="28"/>
          <w:szCs w:val="28"/>
        </w:rPr>
        <w:t xml:space="preserve">мм для плит высотой </w:t>
      </w:r>
      <w:r w:rsidR="00CB2830" w:rsidRPr="00872A10">
        <w:rPr>
          <w:color w:val="000000"/>
          <w:sz w:val="28"/>
          <w:szCs w:val="28"/>
        </w:rPr>
        <w:t xml:space="preserve">более </w:t>
      </w:r>
      <w:r w:rsidR="00201869" w:rsidRPr="00872A10">
        <w:rPr>
          <w:color w:val="000000"/>
          <w:sz w:val="28"/>
          <w:szCs w:val="28"/>
        </w:rPr>
        <w:t>220</w:t>
      </w:r>
      <w:r w:rsidR="00A43056" w:rsidRPr="00872A10">
        <w:rPr>
          <w:color w:val="000000"/>
          <w:sz w:val="28"/>
          <w:szCs w:val="28"/>
        </w:rPr>
        <w:t xml:space="preserve"> </w:t>
      </w:r>
      <w:r w:rsidR="00201869" w:rsidRPr="00872A10">
        <w:rPr>
          <w:color w:val="000000"/>
          <w:sz w:val="28"/>
          <w:szCs w:val="28"/>
        </w:rPr>
        <w:t>мм.</w:t>
      </w:r>
    </w:p>
    <w:p w14:paraId="592E37A9" w14:textId="77777777" w:rsidR="00B76DB5" w:rsidRPr="00872A10" w:rsidRDefault="00BC2FDA" w:rsidP="00872A10">
      <w:pPr>
        <w:widowControl/>
        <w:ind w:firstLine="567"/>
        <w:jc w:val="both"/>
        <w:rPr>
          <w:sz w:val="28"/>
          <w:szCs w:val="28"/>
        </w:rPr>
      </w:pPr>
      <w:r w:rsidRPr="00872A10">
        <w:rPr>
          <w:sz w:val="28"/>
          <w:szCs w:val="28"/>
        </w:rPr>
        <w:t xml:space="preserve">Во всех случаях максимальная глубина опирания многопустотных плит </w:t>
      </w:r>
      <w:proofErr w:type="spellStart"/>
      <w:r w:rsidRPr="00872A10">
        <w:rPr>
          <w:sz w:val="28"/>
          <w:szCs w:val="28"/>
        </w:rPr>
        <w:t>безопалубочного</w:t>
      </w:r>
      <w:proofErr w:type="spellEnd"/>
      <w:r w:rsidRPr="00872A10">
        <w:rPr>
          <w:sz w:val="28"/>
          <w:szCs w:val="28"/>
        </w:rPr>
        <w:t xml:space="preserve"> формования принимается не более </w:t>
      </w:r>
      <w:smartTag w:uri="urn:schemas-microsoft-com:office:smarttags" w:element="metricconverter">
        <w:smartTagPr>
          <w:attr w:name="ProductID" w:val="150 мм"/>
        </w:smartTagPr>
        <w:r w:rsidRPr="00872A10">
          <w:rPr>
            <w:sz w:val="28"/>
            <w:szCs w:val="28"/>
          </w:rPr>
          <w:t>150 мм</w:t>
        </w:r>
      </w:smartTag>
      <w:r w:rsidRPr="00872A10">
        <w:rPr>
          <w:sz w:val="28"/>
          <w:szCs w:val="28"/>
        </w:rPr>
        <w:t>.</w:t>
      </w:r>
      <w:r w:rsidR="00B76DB5" w:rsidRPr="00872A10">
        <w:rPr>
          <w:sz w:val="28"/>
          <w:szCs w:val="28"/>
        </w:rPr>
        <w:t xml:space="preserve"> </w:t>
      </w:r>
    </w:p>
    <w:p w14:paraId="5D1A2203" w14:textId="77777777" w:rsidR="00201869" w:rsidRPr="00872A10" w:rsidRDefault="00BC2FDA" w:rsidP="00872A10">
      <w:pPr>
        <w:widowControl/>
        <w:ind w:firstLine="567"/>
        <w:jc w:val="both"/>
        <w:rPr>
          <w:sz w:val="28"/>
          <w:szCs w:val="28"/>
        </w:rPr>
      </w:pPr>
      <w:r w:rsidRPr="00872A10">
        <w:rPr>
          <w:sz w:val="28"/>
          <w:szCs w:val="28"/>
        </w:rPr>
        <w:t xml:space="preserve">Опирание по трем и более сторонам многопустотных плит </w:t>
      </w:r>
      <w:proofErr w:type="spellStart"/>
      <w:r w:rsidRPr="00872A10">
        <w:rPr>
          <w:sz w:val="28"/>
          <w:szCs w:val="28"/>
        </w:rPr>
        <w:t>безопалубочного</w:t>
      </w:r>
      <w:proofErr w:type="spellEnd"/>
      <w:r w:rsidRPr="00872A10">
        <w:rPr>
          <w:sz w:val="28"/>
          <w:szCs w:val="28"/>
        </w:rPr>
        <w:t xml:space="preserve"> формования (з</w:t>
      </w:r>
      <w:r w:rsidR="00201869" w:rsidRPr="00872A10">
        <w:rPr>
          <w:sz w:val="28"/>
          <w:szCs w:val="28"/>
        </w:rPr>
        <w:t>аведение продольной стороны</w:t>
      </w:r>
      <w:r w:rsidRPr="00872A10">
        <w:rPr>
          <w:sz w:val="28"/>
          <w:szCs w:val="28"/>
        </w:rPr>
        <w:t xml:space="preserve"> плит</w:t>
      </w:r>
      <w:r w:rsidR="00201869" w:rsidRPr="00872A10">
        <w:rPr>
          <w:sz w:val="28"/>
          <w:szCs w:val="28"/>
        </w:rPr>
        <w:t xml:space="preserve"> в стены</w:t>
      </w:r>
      <w:r w:rsidRPr="00872A10">
        <w:rPr>
          <w:sz w:val="28"/>
          <w:szCs w:val="28"/>
        </w:rPr>
        <w:t>)</w:t>
      </w:r>
      <w:r w:rsidR="00201869" w:rsidRPr="00872A10">
        <w:rPr>
          <w:sz w:val="28"/>
          <w:szCs w:val="28"/>
        </w:rPr>
        <w:t xml:space="preserve"> </w:t>
      </w:r>
      <w:r w:rsidRPr="00872A10">
        <w:rPr>
          <w:sz w:val="28"/>
          <w:szCs w:val="28"/>
        </w:rPr>
        <w:t xml:space="preserve">не </w:t>
      </w:r>
      <w:r w:rsidR="00201869" w:rsidRPr="00872A10">
        <w:rPr>
          <w:sz w:val="28"/>
          <w:szCs w:val="28"/>
        </w:rPr>
        <w:t>допускается.</w:t>
      </w:r>
    </w:p>
    <w:p w14:paraId="4E97C234" w14:textId="77777777" w:rsidR="00A94264" w:rsidRPr="00872A10" w:rsidRDefault="00A94264" w:rsidP="00872A10">
      <w:pPr>
        <w:ind w:firstLine="567"/>
        <w:jc w:val="both"/>
        <w:rPr>
          <w:sz w:val="28"/>
          <w:szCs w:val="28"/>
        </w:rPr>
      </w:pPr>
      <w:r w:rsidRPr="00872A10">
        <w:rPr>
          <w:sz w:val="28"/>
          <w:szCs w:val="28"/>
        </w:rPr>
        <w:lastRenderedPageBreak/>
        <w:t>При назначении глубины опирания плит перекрытий следует также учитывать требования СП 63.13330 к анкеровке арматуры на опорах.</w:t>
      </w:r>
    </w:p>
    <w:p w14:paraId="591E4FDC" w14:textId="77777777" w:rsidR="00872A10" w:rsidRPr="00E04F66" w:rsidRDefault="00872A10" w:rsidP="00872A10">
      <w:pPr>
        <w:pStyle w:val="afb"/>
        <w:ind w:firstLine="567"/>
        <w:jc w:val="both"/>
        <w:rPr>
          <w:b/>
          <w:sz w:val="28"/>
          <w:szCs w:val="28"/>
        </w:rPr>
      </w:pPr>
      <w:r w:rsidRPr="00E04F66">
        <w:rPr>
          <w:b/>
          <w:sz w:val="28"/>
          <w:szCs w:val="28"/>
        </w:rPr>
        <w:t>(Измененная редакция, Изм. № 1).</w:t>
      </w:r>
    </w:p>
    <w:p w14:paraId="2F021B0F" w14:textId="1238FB69" w:rsidR="00104C00" w:rsidRPr="00872A10" w:rsidRDefault="003D3FF5" w:rsidP="00872A10">
      <w:pPr>
        <w:widowControl/>
        <w:ind w:firstLine="567"/>
        <w:jc w:val="both"/>
        <w:rPr>
          <w:sz w:val="28"/>
          <w:szCs w:val="28"/>
        </w:rPr>
      </w:pPr>
      <w:r w:rsidRPr="00872A10">
        <w:rPr>
          <w:sz w:val="28"/>
          <w:szCs w:val="28"/>
        </w:rPr>
        <w:t xml:space="preserve">4.3.18 </w:t>
      </w:r>
      <w:r w:rsidR="00104C00" w:rsidRPr="00872A10">
        <w:rPr>
          <w:sz w:val="28"/>
          <w:szCs w:val="28"/>
        </w:rPr>
        <w:t xml:space="preserve">В качестве плит перекрытий следует </w:t>
      </w:r>
      <w:r w:rsidRPr="00872A10">
        <w:rPr>
          <w:sz w:val="28"/>
          <w:szCs w:val="28"/>
        </w:rPr>
        <w:t xml:space="preserve">применять </w:t>
      </w:r>
      <w:r w:rsidR="00104C00" w:rsidRPr="00872A10">
        <w:rPr>
          <w:sz w:val="28"/>
          <w:szCs w:val="28"/>
        </w:rPr>
        <w:t>преимущественно плиты перекрытий сплошного сечения и многопустотные плиты перекрытий с установкой в них закладных деталей.</w:t>
      </w:r>
    </w:p>
    <w:p w14:paraId="7ED4E3F0" w14:textId="77777777" w:rsidR="00F53A66" w:rsidRPr="00872A10" w:rsidRDefault="00BA4813" w:rsidP="00872A10">
      <w:pPr>
        <w:widowControl/>
        <w:ind w:firstLine="567"/>
        <w:jc w:val="both"/>
        <w:rPr>
          <w:sz w:val="28"/>
          <w:szCs w:val="28"/>
        </w:rPr>
      </w:pPr>
      <w:r w:rsidRPr="00872A10">
        <w:rPr>
          <w:sz w:val="28"/>
          <w:szCs w:val="28"/>
        </w:rPr>
        <w:t>Многопустотные плиты перекрытий должны соединяться между собой системой связей</w:t>
      </w:r>
      <w:r w:rsidR="00A5146F" w:rsidRPr="00872A10">
        <w:rPr>
          <w:sz w:val="28"/>
          <w:szCs w:val="28"/>
        </w:rPr>
        <w:t>,</w:t>
      </w:r>
      <w:r w:rsidRPr="00872A10">
        <w:rPr>
          <w:sz w:val="28"/>
          <w:szCs w:val="28"/>
        </w:rPr>
        <w:t xml:space="preserve"> обеспечивающих их совместную работу в горизонтальной плоскости </w:t>
      </w:r>
      <w:r w:rsidR="00A5146F" w:rsidRPr="00872A10">
        <w:rPr>
          <w:sz w:val="28"/>
          <w:szCs w:val="28"/>
        </w:rPr>
        <w:t>как единого диска</w:t>
      </w:r>
      <w:r w:rsidRPr="00872A10">
        <w:rPr>
          <w:sz w:val="28"/>
          <w:szCs w:val="28"/>
        </w:rPr>
        <w:t>. Этот диск должен соединяться системой связей с несущими стенами и диафрагмами жесткости</w:t>
      </w:r>
      <w:r w:rsidR="00A5146F" w:rsidRPr="00872A10">
        <w:rPr>
          <w:sz w:val="28"/>
          <w:szCs w:val="28"/>
        </w:rPr>
        <w:t xml:space="preserve"> </w:t>
      </w:r>
      <w:r w:rsidR="00F53A66" w:rsidRPr="00872A10">
        <w:rPr>
          <w:sz w:val="28"/>
          <w:szCs w:val="28"/>
        </w:rPr>
        <w:t>и обеспечивать общую геомет</w:t>
      </w:r>
      <w:r w:rsidR="001B2963" w:rsidRPr="00872A10">
        <w:rPr>
          <w:sz w:val="28"/>
          <w:szCs w:val="28"/>
        </w:rPr>
        <w:t>рическую неизменяемость системы, подтвержденную расчетами пространственной конструктивной системы на все регламентированные виды воздействий.</w:t>
      </w:r>
    </w:p>
    <w:p w14:paraId="4839780E" w14:textId="77777777" w:rsidR="00F53A66" w:rsidRPr="00872A10" w:rsidRDefault="00A5146F" w:rsidP="00872A10">
      <w:pPr>
        <w:widowControl/>
        <w:ind w:firstLine="567"/>
        <w:jc w:val="both"/>
        <w:rPr>
          <w:color w:val="000000"/>
          <w:sz w:val="28"/>
          <w:szCs w:val="28"/>
        </w:rPr>
      </w:pPr>
      <w:r w:rsidRPr="00872A10">
        <w:rPr>
          <w:sz w:val="28"/>
          <w:szCs w:val="28"/>
        </w:rPr>
        <w:t xml:space="preserve">Многопустотные плиты перекрытий </w:t>
      </w:r>
      <w:proofErr w:type="spellStart"/>
      <w:r w:rsidRPr="00872A10">
        <w:rPr>
          <w:sz w:val="28"/>
          <w:szCs w:val="28"/>
        </w:rPr>
        <w:t>безопалубочного</w:t>
      </w:r>
      <w:proofErr w:type="spellEnd"/>
      <w:r w:rsidRPr="00872A10">
        <w:rPr>
          <w:sz w:val="28"/>
          <w:szCs w:val="28"/>
        </w:rPr>
        <w:t xml:space="preserve"> формования могут быть использованы в зданиях высотой не более </w:t>
      </w:r>
      <w:smartTag w:uri="urn:schemas-microsoft-com:office:smarttags" w:element="metricconverter">
        <w:smartTagPr>
          <w:attr w:name="ProductID" w:val="50 м"/>
        </w:smartTagPr>
        <w:r w:rsidRPr="00872A10">
          <w:rPr>
            <w:sz w:val="28"/>
            <w:szCs w:val="28"/>
          </w:rPr>
          <w:t>50 м</w:t>
        </w:r>
      </w:smartTag>
      <w:r w:rsidRPr="00872A10">
        <w:rPr>
          <w:sz w:val="28"/>
          <w:szCs w:val="28"/>
        </w:rPr>
        <w:t xml:space="preserve"> при условии обеспечени</w:t>
      </w:r>
      <w:r w:rsidR="001B2963" w:rsidRPr="00872A10">
        <w:rPr>
          <w:sz w:val="28"/>
          <w:szCs w:val="28"/>
        </w:rPr>
        <w:t>я</w:t>
      </w:r>
      <w:r w:rsidRPr="00872A10">
        <w:rPr>
          <w:sz w:val="28"/>
          <w:szCs w:val="28"/>
        </w:rPr>
        <w:t xml:space="preserve"> требуемой прочности, жесткости и устойчивости формы конструктивной системы </w:t>
      </w:r>
      <w:r w:rsidRPr="00872A10">
        <w:rPr>
          <w:color w:val="000000"/>
          <w:sz w:val="28"/>
          <w:szCs w:val="28"/>
        </w:rPr>
        <w:t>крупнопанельного здания.</w:t>
      </w:r>
    </w:p>
    <w:p w14:paraId="7AEA868E" w14:textId="77777777" w:rsidR="00872A10" w:rsidRPr="00E04F66" w:rsidRDefault="00872A10" w:rsidP="00872A10">
      <w:pPr>
        <w:pStyle w:val="afb"/>
        <w:ind w:firstLine="567"/>
        <w:jc w:val="both"/>
        <w:rPr>
          <w:b/>
          <w:sz w:val="28"/>
          <w:szCs w:val="28"/>
        </w:rPr>
      </w:pPr>
      <w:r w:rsidRPr="00E04F66">
        <w:rPr>
          <w:b/>
          <w:sz w:val="28"/>
          <w:szCs w:val="28"/>
        </w:rPr>
        <w:t>(Измененная редакция, Изм. № 1).</w:t>
      </w:r>
    </w:p>
    <w:p w14:paraId="5FBF9351" w14:textId="77777777" w:rsidR="00102731" w:rsidRPr="00872A10" w:rsidRDefault="003D3FF5" w:rsidP="00872A10">
      <w:pPr>
        <w:widowControl/>
        <w:tabs>
          <w:tab w:val="num" w:pos="1418"/>
        </w:tabs>
        <w:ind w:firstLine="567"/>
        <w:jc w:val="both"/>
        <w:rPr>
          <w:sz w:val="28"/>
          <w:szCs w:val="28"/>
        </w:rPr>
      </w:pPr>
      <w:r w:rsidRPr="00872A10">
        <w:rPr>
          <w:sz w:val="28"/>
          <w:szCs w:val="28"/>
        </w:rPr>
        <w:t xml:space="preserve">4.3.19 </w:t>
      </w:r>
      <w:r w:rsidR="00247C4B" w:rsidRPr="00872A10">
        <w:rPr>
          <w:sz w:val="28"/>
          <w:szCs w:val="28"/>
        </w:rPr>
        <w:t>Горизонтальные стыки панельных стен должны обеспечивать передачу усилий от внецентренного сжатия из плоскости стены, а также от изг</w:t>
      </w:r>
      <w:r w:rsidR="00102731" w:rsidRPr="00872A10">
        <w:rPr>
          <w:sz w:val="28"/>
          <w:szCs w:val="28"/>
        </w:rPr>
        <w:t xml:space="preserve">иба и сдвига в плоскости стены. </w:t>
      </w:r>
      <w:r w:rsidR="00247C4B" w:rsidRPr="00872A10">
        <w:rPr>
          <w:sz w:val="28"/>
          <w:szCs w:val="28"/>
        </w:rPr>
        <w:t>В зависимости от характера опирания перекрытий различают следую</w:t>
      </w:r>
      <w:r w:rsidR="00102731" w:rsidRPr="00872A10">
        <w:rPr>
          <w:sz w:val="28"/>
          <w:szCs w:val="28"/>
        </w:rPr>
        <w:t>щие типы горизонтальных стыков:</w:t>
      </w:r>
    </w:p>
    <w:p w14:paraId="53836949" w14:textId="77777777" w:rsidR="00102731" w:rsidRPr="00872A10" w:rsidRDefault="004761B7" w:rsidP="00872A10">
      <w:pPr>
        <w:ind w:firstLine="567"/>
        <w:jc w:val="both"/>
        <w:rPr>
          <w:sz w:val="28"/>
          <w:szCs w:val="28"/>
        </w:rPr>
      </w:pPr>
      <w:r w:rsidRPr="00872A10">
        <w:rPr>
          <w:sz w:val="28"/>
          <w:szCs w:val="28"/>
        </w:rPr>
        <w:t>-</w:t>
      </w:r>
      <w:r w:rsidR="00102731" w:rsidRPr="00872A10">
        <w:rPr>
          <w:sz w:val="28"/>
          <w:szCs w:val="28"/>
        </w:rPr>
        <w:t xml:space="preserve"> платформенные;</w:t>
      </w:r>
    </w:p>
    <w:p w14:paraId="736AEDB5" w14:textId="77777777" w:rsidR="00102731" w:rsidRPr="00872A10" w:rsidRDefault="004761B7" w:rsidP="00872A10">
      <w:pPr>
        <w:ind w:firstLine="567"/>
        <w:jc w:val="both"/>
        <w:rPr>
          <w:sz w:val="28"/>
          <w:szCs w:val="28"/>
        </w:rPr>
      </w:pPr>
      <w:r w:rsidRPr="00872A10">
        <w:rPr>
          <w:sz w:val="28"/>
          <w:szCs w:val="28"/>
        </w:rPr>
        <w:t>-</w:t>
      </w:r>
      <w:r w:rsidR="00102731" w:rsidRPr="00872A10">
        <w:rPr>
          <w:sz w:val="28"/>
          <w:szCs w:val="28"/>
        </w:rPr>
        <w:t xml:space="preserve"> </w:t>
      </w:r>
      <w:r w:rsidR="00247C4B" w:rsidRPr="00872A10">
        <w:rPr>
          <w:sz w:val="28"/>
          <w:szCs w:val="28"/>
        </w:rPr>
        <w:t>контактные</w:t>
      </w:r>
      <w:r w:rsidR="00102731" w:rsidRPr="00872A10">
        <w:rPr>
          <w:sz w:val="28"/>
          <w:szCs w:val="28"/>
        </w:rPr>
        <w:t>;</w:t>
      </w:r>
    </w:p>
    <w:p w14:paraId="682E30F0" w14:textId="77777777" w:rsidR="00102731" w:rsidRPr="00872A10" w:rsidRDefault="004761B7" w:rsidP="00872A10">
      <w:pPr>
        <w:ind w:firstLine="567"/>
        <w:jc w:val="both"/>
        <w:rPr>
          <w:sz w:val="28"/>
          <w:szCs w:val="28"/>
        </w:rPr>
      </w:pPr>
      <w:r w:rsidRPr="00872A10">
        <w:rPr>
          <w:sz w:val="28"/>
          <w:szCs w:val="28"/>
        </w:rPr>
        <w:t>-</w:t>
      </w:r>
      <w:r w:rsidR="00FD3C14" w:rsidRPr="00872A10">
        <w:rPr>
          <w:sz w:val="28"/>
          <w:szCs w:val="28"/>
        </w:rPr>
        <w:t xml:space="preserve"> комбинированные;</w:t>
      </w:r>
    </w:p>
    <w:p w14:paraId="4F184E83" w14:textId="77777777" w:rsidR="00FD3C14" w:rsidRPr="00872A10" w:rsidRDefault="004761B7" w:rsidP="00872A10">
      <w:pPr>
        <w:ind w:firstLine="567"/>
        <w:jc w:val="both"/>
        <w:rPr>
          <w:sz w:val="28"/>
          <w:szCs w:val="28"/>
        </w:rPr>
      </w:pPr>
      <w:r w:rsidRPr="00872A10">
        <w:rPr>
          <w:sz w:val="28"/>
          <w:szCs w:val="28"/>
        </w:rPr>
        <w:t>-</w:t>
      </w:r>
      <w:r w:rsidR="003D3FF5" w:rsidRPr="00872A10">
        <w:rPr>
          <w:sz w:val="28"/>
          <w:szCs w:val="28"/>
        </w:rPr>
        <w:t xml:space="preserve"> </w:t>
      </w:r>
      <w:r w:rsidR="00FD3C14" w:rsidRPr="00872A10">
        <w:rPr>
          <w:sz w:val="28"/>
          <w:szCs w:val="28"/>
        </w:rPr>
        <w:t>монолитные.</w:t>
      </w:r>
    </w:p>
    <w:p w14:paraId="7288E3EF" w14:textId="77777777" w:rsidR="00247C4B" w:rsidRPr="00872A10" w:rsidRDefault="00247C4B" w:rsidP="00872A10">
      <w:pPr>
        <w:ind w:firstLine="567"/>
        <w:jc w:val="both"/>
        <w:rPr>
          <w:sz w:val="28"/>
          <w:szCs w:val="28"/>
        </w:rPr>
      </w:pPr>
      <w:r w:rsidRPr="00872A10">
        <w:rPr>
          <w:sz w:val="28"/>
          <w:szCs w:val="28"/>
        </w:rPr>
        <w:t>В платформенном стыке сжимающая вертикальная нагрузка передается через опорные участки плит перекрытий и два горизонтальных растворных шва. В монолитном стыке сжимающая нагрузка передается через слой монолитного бетона, уложенного в полость между торцами плит перекрытий</w:t>
      </w:r>
      <w:r w:rsidR="00875C41" w:rsidRPr="00872A10">
        <w:rPr>
          <w:sz w:val="28"/>
          <w:szCs w:val="28"/>
        </w:rPr>
        <w:t xml:space="preserve"> </w:t>
      </w:r>
      <w:r w:rsidR="00875C41" w:rsidRPr="00872A10">
        <w:rPr>
          <w:color w:val="000000"/>
          <w:sz w:val="28"/>
          <w:szCs w:val="28"/>
        </w:rPr>
        <w:t>(возможен монтаж стеновой панели на растворный шов, уложенный в зоне контакта монолитного бетона и стеновой панели)</w:t>
      </w:r>
      <w:r w:rsidRPr="00872A10">
        <w:rPr>
          <w:color w:val="000000"/>
          <w:sz w:val="28"/>
          <w:szCs w:val="28"/>
        </w:rPr>
        <w:t>. В конта</w:t>
      </w:r>
      <w:r w:rsidRPr="00872A10">
        <w:rPr>
          <w:sz w:val="28"/>
          <w:szCs w:val="28"/>
        </w:rPr>
        <w:t>ктном стыке сжимающая нагрузка передается непосредственно через растворный шов или упругую прокладку между стыкуемыми поверхностями сборных элементов стены.</w:t>
      </w:r>
      <w:r w:rsidR="00102731" w:rsidRPr="00872A10">
        <w:rPr>
          <w:sz w:val="28"/>
          <w:szCs w:val="28"/>
        </w:rPr>
        <w:t xml:space="preserve"> </w:t>
      </w:r>
      <w:r w:rsidRPr="00872A10">
        <w:rPr>
          <w:sz w:val="28"/>
          <w:szCs w:val="28"/>
        </w:rPr>
        <w:t>Горизонтальные стыки, в которых сжимающие нагрузки передаются через участки двух или более типов, называются комбинированными.</w:t>
      </w:r>
    </w:p>
    <w:p w14:paraId="089D3AB1" w14:textId="2F11AE82" w:rsidR="00E47CD6" w:rsidRDefault="00247C4B" w:rsidP="00872A10">
      <w:pPr>
        <w:ind w:firstLine="567"/>
        <w:jc w:val="both"/>
        <w:rPr>
          <w:sz w:val="28"/>
          <w:szCs w:val="28"/>
        </w:rPr>
      </w:pPr>
      <w:r w:rsidRPr="00872A10">
        <w:rPr>
          <w:sz w:val="28"/>
          <w:szCs w:val="28"/>
        </w:rPr>
        <w:t xml:space="preserve">Платформенный стык </w:t>
      </w:r>
      <w:r w:rsidR="00C879A9" w:rsidRPr="00872A10">
        <w:rPr>
          <w:sz w:val="28"/>
          <w:szCs w:val="28"/>
        </w:rPr>
        <w:t>(</w:t>
      </w:r>
      <w:r w:rsidR="00ED17F6" w:rsidRPr="00872A10">
        <w:rPr>
          <w:sz w:val="28"/>
          <w:szCs w:val="28"/>
        </w:rPr>
        <w:t>рисунок 4.2</w:t>
      </w:r>
      <w:r w:rsidR="00C879A9" w:rsidRPr="00872A10">
        <w:rPr>
          <w:sz w:val="28"/>
          <w:szCs w:val="28"/>
        </w:rPr>
        <w:t>)</w:t>
      </w:r>
      <w:r w:rsidRPr="00872A10">
        <w:rPr>
          <w:sz w:val="28"/>
          <w:szCs w:val="28"/>
        </w:rPr>
        <w:t xml:space="preserve"> </w:t>
      </w:r>
      <w:r w:rsidR="00480CAB" w:rsidRPr="00872A10">
        <w:rPr>
          <w:sz w:val="28"/>
          <w:szCs w:val="28"/>
        </w:rPr>
        <w:t>применяется</w:t>
      </w:r>
      <w:r w:rsidRPr="00872A10">
        <w:rPr>
          <w:sz w:val="28"/>
          <w:szCs w:val="28"/>
        </w:rPr>
        <w:t xml:space="preserve"> в качестве основного</w:t>
      </w:r>
      <w:r w:rsidR="00ED17F6" w:rsidRPr="00872A10">
        <w:rPr>
          <w:sz w:val="28"/>
          <w:szCs w:val="28"/>
        </w:rPr>
        <w:t xml:space="preserve"> конструктивного</w:t>
      </w:r>
      <w:r w:rsidRPr="00872A10">
        <w:rPr>
          <w:sz w:val="28"/>
          <w:szCs w:val="28"/>
        </w:rPr>
        <w:t xml:space="preserve"> решения для панельных стен при двухст</w:t>
      </w:r>
      <w:r w:rsidR="0085211F" w:rsidRPr="00872A10">
        <w:rPr>
          <w:sz w:val="28"/>
          <w:szCs w:val="28"/>
        </w:rPr>
        <w:t>ороннем опирании</w:t>
      </w:r>
      <w:r w:rsidR="00452DEA" w:rsidRPr="00872A10">
        <w:rPr>
          <w:sz w:val="28"/>
          <w:szCs w:val="28"/>
        </w:rPr>
        <w:t xml:space="preserve"> плит перекрытия</w:t>
      </w:r>
      <w:r w:rsidR="0085211F" w:rsidRPr="00872A10">
        <w:rPr>
          <w:sz w:val="28"/>
          <w:szCs w:val="28"/>
        </w:rPr>
        <w:t xml:space="preserve"> и</w:t>
      </w:r>
      <w:r w:rsidRPr="00872A10">
        <w:rPr>
          <w:sz w:val="28"/>
          <w:szCs w:val="28"/>
        </w:rPr>
        <w:t xml:space="preserve"> при одностороннем опирании плит на глубину не м</w:t>
      </w:r>
      <w:r w:rsidR="0085211F" w:rsidRPr="00872A10">
        <w:rPr>
          <w:sz w:val="28"/>
          <w:szCs w:val="28"/>
        </w:rPr>
        <w:t>енее 0,75 толщины стены</w:t>
      </w:r>
      <w:r w:rsidR="001B2963" w:rsidRPr="00872A10">
        <w:rPr>
          <w:sz w:val="28"/>
          <w:szCs w:val="28"/>
        </w:rPr>
        <w:t xml:space="preserve"> (или несущего слоя стены)</w:t>
      </w:r>
      <w:r w:rsidR="0085211F" w:rsidRPr="00872A10">
        <w:rPr>
          <w:sz w:val="28"/>
          <w:szCs w:val="28"/>
        </w:rPr>
        <w:t>. Толщина</w:t>
      </w:r>
      <w:r w:rsidRPr="00872A10">
        <w:rPr>
          <w:sz w:val="28"/>
          <w:szCs w:val="28"/>
        </w:rPr>
        <w:t xml:space="preserve"> горизонтальных растворных швов </w:t>
      </w:r>
      <w:r w:rsidR="0085211F" w:rsidRPr="00872A10">
        <w:rPr>
          <w:sz w:val="28"/>
          <w:szCs w:val="28"/>
        </w:rPr>
        <w:t>назначается</w:t>
      </w:r>
      <w:r w:rsidR="00480CAB" w:rsidRPr="00872A10">
        <w:rPr>
          <w:sz w:val="28"/>
          <w:szCs w:val="28"/>
        </w:rPr>
        <w:t xml:space="preserve"> </w:t>
      </w:r>
      <w:r w:rsidRPr="00872A10">
        <w:rPr>
          <w:sz w:val="28"/>
          <w:szCs w:val="28"/>
        </w:rPr>
        <w:t xml:space="preserve">на основе расчета точности изготовления и монтажа сборных конструкций. Если расчет точности не выполняется, то толщины растворных швов </w:t>
      </w:r>
      <w:r w:rsidR="00480CAB" w:rsidRPr="00872A10">
        <w:rPr>
          <w:sz w:val="28"/>
          <w:szCs w:val="28"/>
        </w:rPr>
        <w:t xml:space="preserve">назначают </w:t>
      </w:r>
      <w:r w:rsidRPr="00872A10">
        <w:rPr>
          <w:sz w:val="28"/>
          <w:szCs w:val="28"/>
        </w:rPr>
        <w:t xml:space="preserve">равными </w:t>
      </w:r>
      <w:smartTag w:uri="urn:schemas-microsoft-com:office:smarttags" w:element="metricconverter">
        <w:smartTagPr>
          <w:attr w:name="ProductID" w:val="20 мм"/>
        </w:smartTagPr>
        <w:r w:rsidRPr="00872A10">
          <w:rPr>
            <w:sz w:val="28"/>
            <w:szCs w:val="28"/>
          </w:rPr>
          <w:t>20 мм</w:t>
        </w:r>
      </w:smartTag>
      <w:r w:rsidRPr="00872A10">
        <w:rPr>
          <w:sz w:val="28"/>
          <w:szCs w:val="28"/>
        </w:rPr>
        <w:t xml:space="preserve">; размер зазора между </w:t>
      </w:r>
      <w:r w:rsidR="0085211F" w:rsidRPr="00872A10">
        <w:rPr>
          <w:sz w:val="28"/>
          <w:szCs w:val="28"/>
        </w:rPr>
        <w:t>торцами плит перекрытия</w:t>
      </w:r>
      <w:r w:rsidRPr="00872A10">
        <w:rPr>
          <w:sz w:val="28"/>
          <w:szCs w:val="28"/>
        </w:rPr>
        <w:t xml:space="preserve"> принимается не менее </w:t>
      </w:r>
      <w:smartTag w:uri="urn:schemas-microsoft-com:office:smarttags" w:element="metricconverter">
        <w:smartTagPr>
          <w:attr w:name="ProductID" w:val="20 мм"/>
        </w:smartTagPr>
        <w:r w:rsidRPr="00872A10">
          <w:rPr>
            <w:sz w:val="28"/>
            <w:szCs w:val="28"/>
          </w:rPr>
          <w:t>20 мм</w:t>
        </w:r>
      </w:smartTag>
      <w:r w:rsidRPr="00872A10">
        <w:rPr>
          <w:sz w:val="28"/>
          <w:szCs w:val="28"/>
        </w:rPr>
        <w:t>.</w:t>
      </w:r>
      <w:r w:rsidR="00480CAB" w:rsidRPr="00872A10">
        <w:rPr>
          <w:sz w:val="28"/>
          <w:szCs w:val="28"/>
        </w:rPr>
        <w:t xml:space="preserve"> Верхний растворный </w:t>
      </w:r>
      <w:r w:rsidR="00480CAB" w:rsidRPr="00872A10">
        <w:rPr>
          <w:sz w:val="28"/>
          <w:szCs w:val="28"/>
        </w:rPr>
        <w:lastRenderedPageBreak/>
        <w:t>шов устраивают в уровне вер</w:t>
      </w:r>
      <w:r w:rsidR="0085211F" w:rsidRPr="00872A10">
        <w:rPr>
          <w:sz w:val="28"/>
          <w:szCs w:val="28"/>
        </w:rPr>
        <w:t>хней поверхности плит перекрытия</w:t>
      </w:r>
      <w:r w:rsidR="00480CAB" w:rsidRPr="00872A10">
        <w:rPr>
          <w:sz w:val="28"/>
          <w:szCs w:val="28"/>
        </w:rPr>
        <w:t>. При расположении верхнего шва ниже верхней поверхности плит следует обеспечивать контроль качества укладки раствора в шов.</w:t>
      </w:r>
      <w:bookmarkStart w:id="24" w:name="_Ref455485204"/>
    </w:p>
    <w:p w14:paraId="54607004" w14:textId="77777777" w:rsidR="00872A10" w:rsidRPr="00872A10" w:rsidRDefault="00872A10" w:rsidP="00872A10">
      <w:pPr>
        <w:ind w:firstLine="567"/>
        <w:jc w:val="both"/>
        <w:rPr>
          <w:sz w:val="28"/>
          <w:szCs w:val="28"/>
        </w:rPr>
      </w:pPr>
    </w:p>
    <w:p w14:paraId="12E15D50" w14:textId="7194A8C4" w:rsidR="0085211F" w:rsidRDefault="00A242E0" w:rsidP="00872A10">
      <w:pPr>
        <w:jc w:val="center"/>
        <w:rPr>
          <w:sz w:val="28"/>
          <w:szCs w:val="28"/>
        </w:rPr>
      </w:pPr>
      <w:r>
        <w:rPr>
          <w:sz w:val="28"/>
          <w:szCs w:val="28"/>
        </w:rPr>
        <w:pict w14:anchorId="0DDBBCB0">
          <v:shape id="_x0000_i1045" type="#_x0000_t75" style="width:437.25pt;height:377.25pt">
            <v:imagedata r:id="rId55" o:title="11_001" croptop="14322f" cropbottom="19222f" cropleft="6929f" cropright="6180f"/>
          </v:shape>
        </w:pict>
      </w:r>
    </w:p>
    <w:p w14:paraId="6F1B5BCA" w14:textId="77777777" w:rsidR="00872A10" w:rsidRPr="00872A10" w:rsidRDefault="00872A10" w:rsidP="00872A10">
      <w:pPr>
        <w:jc w:val="center"/>
      </w:pPr>
    </w:p>
    <w:bookmarkEnd w:id="24"/>
    <w:p w14:paraId="6AC584B3" w14:textId="639D20D4" w:rsidR="0085211F" w:rsidRPr="00872A10" w:rsidRDefault="00452DEA" w:rsidP="00872A10">
      <w:pPr>
        <w:jc w:val="center"/>
      </w:pPr>
      <w:r w:rsidRPr="00872A10">
        <w:rPr>
          <w:i/>
        </w:rPr>
        <w:t>а, б</w:t>
      </w:r>
      <w:r w:rsidR="0085211F" w:rsidRPr="00872A10">
        <w:t xml:space="preserve"> </w:t>
      </w:r>
      <w:r w:rsidRPr="00872A10">
        <w:t>–</w:t>
      </w:r>
      <w:r w:rsidR="0085211F" w:rsidRPr="00872A10">
        <w:t xml:space="preserve"> </w:t>
      </w:r>
      <w:r w:rsidRPr="00872A10">
        <w:t xml:space="preserve">наружных трехслойных панелей; </w:t>
      </w:r>
      <w:r w:rsidRPr="00872A10">
        <w:rPr>
          <w:i/>
        </w:rPr>
        <w:t>в</w:t>
      </w:r>
      <w:r w:rsidR="0085211F" w:rsidRPr="00872A10">
        <w:t xml:space="preserve"> </w:t>
      </w:r>
      <w:r w:rsidRPr="00872A10">
        <w:t>–</w:t>
      </w:r>
      <w:r w:rsidR="0085211F" w:rsidRPr="00872A10">
        <w:t xml:space="preserve"> внутренних стен при двухстороннем опирании п</w:t>
      </w:r>
      <w:r w:rsidRPr="00872A10">
        <w:t xml:space="preserve">лит перекрытия; </w:t>
      </w:r>
      <w:r w:rsidRPr="00872A10">
        <w:rPr>
          <w:i/>
        </w:rPr>
        <w:t>г</w:t>
      </w:r>
      <w:r w:rsidR="0085211F" w:rsidRPr="00872A10">
        <w:t xml:space="preserve"> </w:t>
      </w:r>
      <w:r w:rsidRPr="00872A10">
        <w:t>– внутренних стен</w:t>
      </w:r>
      <w:r w:rsidR="0085211F" w:rsidRPr="00872A10">
        <w:t xml:space="preserve"> при одностороннем опирании плит перекрытия</w:t>
      </w:r>
    </w:p>
    <w:p w14:paraId="1E0150C4" w14:textId="77777777" w:rsidR="00872A10" w:rsidRPr="00872A10" w:rsidRDefault="00872A10" w:rsidP="00872A10">
      <w:pPr>
        <w:jc w:val="center"/>
      </w:pPr>
    </w:p>
    <w:p w14:paraId="3680C189" w14:textId="77777777" w:rsidR="00452DEA" w:rsidRPr="00872A10" w:rsidRDefault="00D70FAE" w:rsidP="00872A10">
      <w:pPr>
        <w:jc w:val="center"/>
        <w:rPr>
          <w:b/>
          <w:bCs/>
          <w:sz w:val="24"/>
          <w:szCs w:val="24"/>
        </w:rPr>
      </w:pPr>
      <w:bookmarkStart w:id="25" w:name="_Ref455664326"/>
      <w:r w:rsidRPr="00872A10">
        <w:rPr>
          <w:b/>
          <w:bCs/>
          <w:i/>
          <w:iCs/>
          <w:sz w:val="24"/>
          <w:szCs w:val="24"/>
        </w:rPr>
        <w:t>Рисунок 4</w:t>
      </w:r>
      <w:r w:rsidR="00452DEA" w:rsidRPr="00872A10">
        <w:rPr>
          <w:b/>
          <w:bCs/>
          <w:i/>
          <w:iCs/>
          <w:sz w:val="24"/>
          <w:szCs w:val="24"/>
        </w:rPr>
        <w:t>.</w:t>
      </w:r>
      <w:r w:rsidR="00452DEA" w:rsidRPr="00872A10">
        <w:rPr>
          <w:b/>
          <w:bCs/>
          <w:i/>
          <w:iCs/>
          <w:sz w:val="24"/>
          <w:szCs w:val="24"/>
        </w:rPr>
        <w:fldChar w:fldCharType="begin"/>
      </w:r>
      <w:r w:rsidR="00452DEA" w:rsidRPr="00872A10">
        <w:rPr>
          <w:b/>
          <w:bCs/>
          <w:i/>
          <w:iCs/>
          <w:sz w:val="24"/>
          <w:szCs w:val="24"/>
        </w:rPr>
        <w:instrText xml:space="preserve"> SEQ Рис._4. \* ARABIC </w:instrText>
      </w:r>
      <w:r w:rsidR="00452DEA" w:rsidRPr="00872A10">
        <w:rPr>
          <w:b/>
          <w:bCs/>
          <w:i/>
          <w:iCs/>
          <w:sz w:val="24"/>
          <w:szCs w:val="24"/>
        </w:rPr>
        <w:fldChar w:fldCharType="separate"/>
      </w:r>
      <w:r w:rsidR="006073F3" w:rsidRPr="00872A10">
        <w:rPr>
          <w:b/>
          <w:bCs/>
          <w:i/>
          <w:iCs/>
          <w:noProof/>
          <w:sz w:val="24"/>
          <w:szCs w:val="24"/>
        </w:rPr>
        <w:t>2</w:t>
      </w:r>
      <w:r w:rsidR="00452DEA" w:rsidRPr="00872A10">
        <w:rPr>
          <w:b/>
          <w:bCs/>
          <w:i/>
          <w:iCs/>
          <w:sz w:val="24"/>
          <w:szCs w:val="24"/>
        </w:rPr>
        <w:fldChar w:fldCharType="end"/>
      </w:r>
      <w:bookmarkEnd w:id="25"/>
      <w:r w:rsidR="00452DEA" w:rsidRPr="00872A10">
        <w:rPr>
          <w:b/>
          <w:bCs/>
          <w:sz w:val="24"/>
          <w:szCs w:val="24"/>
        </w:rPr>
        <w:t xml:space="preserve"> – Платформенные стыки сборных стен</w:t>
      </w:r>
    </w:p>
    <w:p w14:paraId="048D7E03" w14:textId="77777777" w:rsidR="0085211F" w:rsidRPr="00872A10" w:rsidRDefault="0085211F" w:rsidP="00872A10">
      <w:pPr>
        <w:ind w:firstLine="567"/>
        <w:jc w:val="both"/>
        <w:rPr>
          <w:sz w:val="28"/>
          <w:szCs w:val="28"/>
        </w:rPr>
      </w:pPr>
    </w:p>
    <w:p w14:paraId="4327F961" w14:textId="32766D7D" w:rsidR="00247C4B" w:rsidRDefault="00247C4B" w:rsidP="00872A10">
      <w:pPr>
        <w:ind w:firstLine="567"/>
        <w:jc w:val="both"/>
        <w:rPr>
          <w:sz w:val="28"/>
          <w:szCs w:val="28"/>
        </w:rPr>
      </w:pPr>
      <w:r w:rsidRPr="00872A10">
        <w:rPr>
          <w:sz w:val="28"/>
          <w:szCs w:val="28"/>
        </w:rPr>
        <w:t>Контактный стык (</w:t>
      </w:r>
      <w:r w:rsidR="00452DEA" w:rsidRPr="00872A10">
        <w:rPr>
          <w:sz w:val="28"/>
          <w:szCs w:val="28"/>
        </w:rPr>
        <w:t>рисунок 4.3</w:t>
      </w:r>
      <w:r w:rsidRPr="00872A10">
        <w:rPr>
          <w:sz w:val="28"/>
          <w:szCs w:val="28"/>
        </w:rPr>
        <w:t xml:space="preserve">) </w:t>
      </w:r>
      <w:r w:rsidR="00480CAB" w:rsidRPr="00872A10">
        <w:rPr>
          <w:sz w:val="28"/>
          <w:szCs w:val="28"/>
        </w:rPr>
        <w:t xml:space="preserve">применяют </w:t>
      </w:r>
      <w:r w:rsidRPr="00872A10">
        <w:rPr>
          <w:sz w:val="28"/>
          <w:szCs w:val="28"/>
        </w:rPr>
        <w:t xml:space="preserve">при опирании плит перекрытия на </w:t>
      </w:r>
      <w:r w:rsidR="0085211F" w:rsidRPr="00872A10">
        <w:rPr>
          <w:sz w:val="28"/>
          <w:szCs w:val="28"/>
        </w:rPr>
        <w:t>консольные уширения стен, а также в местах опирания самонесущих стен друг на друга (без опирания перекрытия на стену)</w:t>
      </w:r>
      <w:r w:rsidRPr="00872A10">
        <w:rPr>
          <w:sz w:val="28"/>
          <w:szCs w:val="28"/>
        </w:rPr>
        <w:t>.</w:t>
      </w:r>
    </w:p>
    <w:p w14:paraId="04532809" w14:textId="77777777" w:rsidR="00872A10" w:rsidRPr="00872A10" w:rsidRDefault="00872A10" w:rsidP="00872A10">
      <w:pPr>
        <w:ind w:firstLine="567"/>
        <w:jc w:val="both"/>
        <w:rPr>
          <w:sz w:val="28"/>
          <w:szCs w:val="28"/>
        </w:rPr>
      </w:pPr>
    </w:p>
    <w:p w14:paraId="6F96D23B" w14:textId="195F5EC5" w:rsidR="00480CAB" w:rsidRDefault="00A242E0" w:rsidP="00872A10">
      <w:pPr>
        <w:pStyle w:val="afb"/>
        <w:jc w:val="center"/>
      </w:pPr>
      <w:r>
        <w:lastRenderedPageBreak/>
        <w:pict w14:anchorId="41E2621C">
          <v:shape id="_x0000_i1046" type="#_x0000_t75" style="width:415.5pt;height:486.75pt" wrapcoords="-39 0 -39 21568 21600 21568 21600 0 -39 0">
            <v:imagedata r:id="rId56" o:title="1111_001" croptop="13958f" cropbottom="13680f" cropleft="11295f" cropright="8413f"/>
          </v:shape>
        </w:pict>
      </w:r>
    </w:p>
    <w:p w14:paraId="552F46DF" w14:textId="77777777" w:rsidR="00872A10" w:rsidRPr="00872A10" w:rsidRDefault="00872A10" w:rsidP="00872A10">
      <w:pPr>
        <w:pStyle w:val="afb"/>
        <w:jc w:val="center"/>
      </w:pPr>
    </w:p>
    <w:p w14:paraId="080C1307" w14:textId="11BEC297" w:rsidR="00F51BD3" w:rsidRPr="00872A10" w:rsidRDefault="00F51BD3" w:rsidP="00872A10">
      <w:pPr>
        <w:pStyle w:val="afb"/>
        <w:jc w:val="center"/>
      </w:pPr>
      <w:r w:rsidRPr="00872A10">
        <w:rPr>
          <w:rStyle w:val="afa"/>
          <w:iCs w:val="0"/>
        </w:rPr>
        <w:t>а</w:t>
      </w:r>
      <w:r w:rsidRPr="00872A10">
        <w:t xml:space="preserve"> – с опиранием самонесущих стен друг на друга; </w:t>
      </w:r>
      <w:r w:rsidRPr="00872A10">
        <w:rPr>
          <w:rStyle w:val="afa"/>
          <w:iCs w:val="0"/>
        </w:rPr>
        <w:t>б</w:t>
      </w:r>
      <w:r w:rsidRPr="00872A10">
        <w:t xml:space="preserve"> – с опиранием внутренних стен при двухстороннем опирании плит перекрытия; </w:t>
      </w:r>
      <w:r w:rsidRPr="00872A10">
        <w:rPr>
          <w:rStyle w:val="afa"/>
          <w:iCs w:val="0"/>
        </w:rPr>
        <w:t>в</w:t>
      </w:r>
      <w:r w:rsidRPr="00872A10">
        <w:t xml:space="preserve"> – с опиранием внутренних стен при одностороннем опирании плит перекрытия</w:t>
      </w:r>
    </w:p>
    <w:p w14:paraId="5E3BCBB5" w14:textId="77777777" w:rsidR="00872A10" w:rsidRPr="00872A10" w:rsidRDefault="00872A10" w:rsidP="00872A10">
      <w:pPr>
        <w:pStyle w:val="afb"/>
        <w:jc w:val="center"/>
      </w:pPr>
    </w:p>
    <w:p w14:paraId="5242B51B" w14:textId="53F0265D" w:rsidR="00F51BD3" w:rsidRPr="00872A10" w:rsidRDefault="00F51BD3" w:rsidP="00872A10">
      <w:pPr>
        <w:pStyle w:val="afb"/>
        <w:jc w:val="center"/>
        <w:rPr>
          <w:b/>
          <w:bCs/>
          <w:sz w:val="24"/>
          <w:szCs w:val="24"/>
        </w:rPr>
      </w:pPr>
      <w:r w:rsidRPr="00872A10">
        <w:rPr>
          <w:b/>
          <w:bCs/>
          <w:i/>
          <w:iCs/>
          <w:sz w:val="24"/>
          <w:szCs w:val="24"/>
        </w:rPr>
        <w:t>Рисунок 4.3</w:t>
      </w:r>
      <w:r w:rsidRPr="00872A10">
        <w:rPr>
          <w:b/>
          <w:bCs/>
          <w:sz w:val="24"/>
          <w:szCs w:val="24"/>
        </w:rPr>
        <w:t xml:space="preserve"> – Контактные стыки сборных стен</w:t>
      </w:r>
    </w:p>
    <w:p w14:paraId="52E9243E" w14:textId="77777777" w:rsidR="00F51BD3" w:rsidRPr="00872A10" w:rsidRDefault="00F51BD3" w:rsidP="00872A10">
      <w:pPr>
        <w:ind w:firstLine="567"/>
        <w:jc w:val="both"/>
        <w:rPr>
          <w:sz w:val="28"/>
          <w:szCs w:val="28"/>
        </w:rPr>
      </w:pPr>
    </w:p>
    <w:p w14:paraId="55204CD1" w14:textId="4C17BB0D" w:rsidR="00247C4B" w:rsidRDefault="00247C4B" w:rsidP="00872A10">
      <w:pPr>
        <w:ind w:firstLine="567"/>
        <w:jc w:val="both"/>
        <w:rPr>
          <w:sz w:val="28"/>
          <w:szCs w:val="28"/>
        </w:rPr>
      </w:pPr>
      <w:r w:rsidRPr="00872A10">
        <w:rPr>
          <w:sz w:val="28"/>
          <w:szCs w:val="28"/>
        </w:rPr>
        <w:t xml:space="preserve">В комбинированном контактно-платформенном стыке </w:t>
      </w:r>
      <w:r w:rsidR="00FD3C14" w:rsidRPr="00872A10">
        <w:rPr>
          <w:sz w:val="28"/>
          <w:szCs w:val="28"/>
        </w:rPr>
        <w:t>(</w:t>
      </w:r>
      <w:r w:rsidR="00C81285" w:rsidRPr="00872A10">
        <w:rPr>
          <w:sz w:val="28"/>
          <w:szCs w:val="28"/>
        </w:rPr>
        <w:t>рисунок 4.4</w:t>
      </w:r>
      <w:r w:rsidR="00FD3C14" w:rsidRPr="00872A10">
        <w:rPr>
          <w:sz w:val="28"/>
          <w:szCs w:val="28"/>
        </w:rPr>
        <w:t xml:space="preserve">) </w:t>
      </w:r>
      <w:r w:rsidRPr="00872A10">
        <w:rPr>
          <w:sz w:val="28"/>
          <w:szCs w:val="28"/>
        </w:rPr>
        <w:t>вертикальная нагрузка передается через две опорные площадки: контактную (в месте непосредственного опирания стеновой панели через растворный шов) и платформенную (через</w:t>
      </w:r>
      <w:r w:rsidR="0085211F" w:rsidRPr="00872A10">
        <w:rPr>
          <w:sz w:val="28"/>
          <w:szCs w:val="28"/>
        </w:rPr>
        <w:t xml:space="preserve"> опорные участки плит перекрытия</w:t>
      </w:r>
      <w:r w:rsidRPr="00872A10">
        <w:rPr>
          <w:sz w:val="28"/>
          <w:szCs w:val="28"/>
        </w:rPr>
        <w:t xml:space="preserve">). Контактно-платформенный стык преимущественно </w:t>
      </w:r>
      <w:r w:rsidR="00FD3C14" w:rsidRPr="00872A10">
        <w:rPr>
          <w:sz w:val="28"/>
          <w:szCs w:val="28"/>
        </w:rPr>
        <w:t xml:space="preserve">применяют </w:t>
      </w:r>
      <w:r w:rsidRPr="00872A10">
        <w:rPr>
          <w:sz w:val="28"/>
          <w:szCs w:val="28"/>
        </w:rPr>
        <w:t>при одност</w:t>
      </w:r>
      <w:r w:rsidR="0085211F" w:rsidRPr="00872A10">
        <w:rPr>
          <w:sz w:val="28"/>
          <w:szCs w:val="28"/>
        </w:rPr>
        <w:t>ороннем опирании плит перекрытия</w:t>
      </w:r>
      <w:r w:rsidRPr="00872A10">
        <w:rPr>
          <w:sz w:val="28"/>
          <w:szCs w:val="28"/>
        </w:rPr>
        <w:t xml:space="preserve"> на стены. Толщины растворных швов </w:t>
      </w:r>
      <w:r w:rsidR="00FD3C14" w:rsidRPr="00872A10">
        <w:rPr>
          <w:sz w:val="28"/>
          <w:szCs w:val="28"/>
        </w:rPr>
        <w:t xml:space="preserve">назначаются </w:t>
      </w:r>
      <w:r w:rsidRPr="00872A10">
        <w:rPr>
          <w:sz w:val="28"/>
          <w:szCs w:val="28"/>
        </w:rPr>
        <w:t xml:space="preserve">аналогично </w:t>
      </w:r>
      <w:r w:rsidR="0085211F" w:rsidRPr="00872A10">
        <w:rPr>
          <w:sz w:val="28"/>
          <w:szCs w:val="28"/>
        </w:rPr>
        <w:t>толщинам швов в</w:t>
      </w:r>
      <w:r w:rsidRPr="00872A10">
        <w:rPr>
          <w:sz w:val="28"/>
          <w:szCs w:val="28"/>
        </w:rPr>
        <w:t xml:space="preserve"> платформенном стыке.</w:t>
      </w:r>
    </w:p>
    <w:p w14:paraId="456FC05B" w14:textId="77777777" w:rsidR="00872A10" w:rsidRPr="00872A10" w:rsidRDefault="00872A10" w:rsidP="00872A10">
      <w:pPr>
        <w:ind w:firstLine="567"/>
        <w:jc w:val="both"/>
        <w:rPr>
          <w:sz w:val="28"/>
          <w:szCs w:val="28"/>
        </w:rPr>
      </w:pPr>
    </w:p>
    <w:p w14:paraId="532FD626" w14:textId="3801AE0D" w:rsidR="00FD3C14" w:rsidRPr="00872A10" w:rsidRDefault="00A242E0" w:rsidP="00872A10">
      <w:pPr>
        <w:pStyle w:val="afb"/>
        <w:jc w:val="center"/>
        <w:rPr>
          <w:sz w:val="24"/>
          <w:szCs w:val="24"/>
        </w:rPr>
      </w:pPr>
      <w:r>
        <w:rPr>
          <w:sz w:val="28"/>
          <w:szCs w:val="28"/>
        </w:rPr>
        <w:lastRenderedPageBreak/>
        <w:pict w14:anchorId="24DAB287">
          <v:shape id="_x0000_i1047" type="#_x0000_t75" style="width:429.75pt;height:430.5pt">
            <v:imagedata r:id="rId57" o:title="22_001" croptop="17114f" cropbottom="14921f" cropleft="10400f" cropright="7891f"/>
          </v:shape>
        </w:pict>
      </w:r>
    </w:p>
    <w:p w14:paraId="6D37630B" w14:textId="77777777" w:rsidR="00FD3C14" w:rsidRPr="00E35871" w:rsidRDefault="00FD3C14" w:rsidP="00872A10">
      <w:pPr>
        <w:pStyle w:val="afb"/>
        <w:jc w:val="center"/>
      </w:pPr>
    </w:p>
    <w:p w14:paraId="00DF84C7" w14:textId="3B598DA9" w:rsidR="0085211F" w:rsidRPr="00E35871" w:rsidRDefault="0085211F" w:rsidP="00872A10">
      <w:pPr>
        <w:pStyle w:val="afb"/>
        <w:jc w:val="center"/>
      </w:pPr>
      <w:r w:rsidRPr="00E35871">
        <w:rPr>
          <w:i/>
        </w:rPr>
        <w:t>а</w:t>
      </w:r>
      <w:r w:rsidR="00C81285" w:rsidRPr="00E35871">
        <w:t xml:space="preserve"> –</w:t>
      </w:r>
      <w:r w:rsidRPr="00E35871">
        <w:t xml:space="preserve"> наружных панелей; </w:t>
      </w:r>
      <w:r w:rsidRPr="00E35871">
        <w:rPr>
          <w:i/>
        </w:rPr>
        <w:t>б, в</w:t>
      </w:r>
      <w:r w:rsidR="00C81285" w:rsidRPr="00E35871">
        <w:t xml:space="preserve"> –</w:t>
      </w:r>
      <w:r w:rsidRPr="00E35871">
        <w:t xml:space="preserve"> внутренних стен</w:t>
      </w:r>
    </w:p>
    <w:p w14:paraId="759C724B" w14:textId="77777777" w:rsidR="00E35871" w:rsidRPr="00E35871" w:rsidRDefault="00E35871" w:rsidP="00872A10">
      <w:pPr>
        <w:pStyle w:val="afb"/>
        <w:jc w:val="center"/>
      </w:pPr>
    </w:p>
    <w:p w14:paraId="19F56970" w14:textId="479F6E25" w:rsidR="00C81285" w:rsidRPr="00E35871" w:rsidRDefault="00C81285" w:rsidP="00872A10">
      <w:pPr>
        <w:pStyle w:val="afb"/>
        <w:jc w:val="center"/>
        <w:rPr>
          <w:b/>
          <w:bCs/>
          <w:sz w:val="24"/>
          <w:szCs w:val="24"/>
        </w:rPr>
      </w:pPr>
      <w:bookmarkStart w:id="26" w:name="_Ref455599664"/>
      <w:r w:rsidRPr="00E35871">
        <w:rPr>
          <w:b/>
          <w:bCs/>
          <w:i/>
          <w:iCs/>
          <w:sz w:val="24"/>
          <w:szCs w:val="24"/>
        </w:rPr>
        <w:t>Рисунок 4.</w:t>
      </w:r>
      <w:r w:rsidRPr="00E35871">
        <w:rPr>
          <w:b/>
          <w:bCs/>
          <w:i/>
          <w:iCs/>
          <w:sz w:val="24"/>
          <w:szCs w:val="24"/>
        </w:rPr>
        <w:fldChar w:fldCharType="begin"/>
      </w:r>
      <w:r w:rsidRPr="00E35871">
        <w:rPr>
          <w:b/>
          <w:bCs/>
          <w:i/>
          <w:iCs/>
          <w:sz w:val="24"/>
          <w:szCs w:val="24"/>
        </w:rPr>
        <w:instrText xml:space="preserve"> SEQ Рис._4. \* ARABIC </w:instrText>
      </w:r>
      <w:r w:rsidRPr="00E35871">
        <w:rPr>
          <w:b/>
          <w:bCs/>
          <w:i/>
          <w:iCs/>
          <w:sz w:val="24"/>
          <w:szCs w:val="24"/>
        </w:rPr>
        <w:fldChar w:fldCharType="separate"/>
      </w:r>
      <w:r w:rsidR="006073F3" w:rsidRPr="00E35871">
        <w:rPr>
          <w:b/>
          <w:bCs/>
          <w:i/>
          <w:iCs/>
          <w:noProof/>
          <w:sz w:val="24"/>
          <w:szCs w:val="24"/>
        </w:rPr>
        <w:t>4</w:t>
      </w:r>
      <w:r w:rsidRPr="00E35871">
        <w:rPr>
          <w:b/>
          <w:bCs/>
          <w:i/>
          <w:iCs/>
          <w:sz w:val="24"/>
          <w:szCs w:val="24"/>
        </w:rPr>
        <w:fldChar w:fldCharType="end"/>
      </w:r>
      <w:bookmarkEnd w:id="26"/>
      <w:r w:rsidRPr="00E35871">
        <w:rPr>
          <w:b/>
          <w:bCs/>
          <w:sz w:val="24"/>
          <w:szCs w:val="24"/>
        </w:rPr>
        <w:t xml:space="preserve"> – Контактно-платформенные стыки сборных стен</w:t>
      </w:r>
    </w:p>
    <w:p w14:paraId="26A87277" w14:textId="77777777" w:rsidR="00872A10" w:rsidRPr="00E35871" w:rsidRDefault="00872A10" w:rsidP="00E35871">
      <w:pPr>
        <w:ind w:firstLine="567"/>
        <w:jc w:val="both"/>
        <w:rPr>
          <w:sz w:val="28"/>
          <w:szCs w:val="28"/>
        </w:rPr>
      </w:pPr>
    </w:p>
    <w:p w14:paraId="76DAA86E" w14:textId="2A1299F1" w:rsidR="0085211F" w:rsidRPr="00E35871" w:rsidRDefault="0085211F" w:rsidP="00E35871">
      <w:pPr>
        <w:ind w:firstLine="567"/>
        <w:jc w:val="both"/>
        <w:rPr>
          <w:sz w:val="28"/>
          <w:szCs w:val="28"/>
        </w:rPr>
      </w:pPr>
      <w:r w:rsidRPr="00E35871">
        <w:rPr>
          <w:sz w:val="28"/>
          <w:szCs w:val="28"/>
        </w:rPr>
        <w:t>В комбинированном платфор</w:t>
      </w:r>
      <w:r w:rsidR="005C41B0" w:rsidRPr="00E35871">
        <w:rPr>
          <w:sz w:val="28"/>
          <w:szCs w:val="28"/>
        </w:rPr>
        <w:t>менно-монолитном стыке (рисунок 4.5) верти</w:t>
      </w:r>
      <w:r w:rsidRPr="00E35871">
        <w:rPr>
          <w:sz w:val="28"/>
          <w:szCs w:val="28"/>
        </w:rPr>
        <w:t xml:space="preserve">кальная нагрузка передается через опорные участки плит перекрытия и бетон </w:t>
      </w:r>
      <w:proofErr w:type="spellStart"/>
      <w:r w:rsidRPr="00E35871">
        <w:rPr>
          <w:sz w:val="28"/>
          <w:szCs w:val="28"/>
        </w:rPr>
        <w:t>замоноличивания</w:t>
      </w:r>
      <w:proofErr w:type="spellEnd"/>
      <w:r w:rsidRPr="00E35871">
        <w:rPr>
          <w:sz w:val="28"/>
          <w:szCs w:val="28"/>
        </w:rPr>
        <w:t xml:space="preserve"> полости стыка между торцами плит перекрытия. Для обеспечения </w:t>
      </w:r>
      <w:proofErr w:type="spellStart"/>
      <w:r w:rsidRPr="00E35871">
        <w:rPr>
          <w:sz w:val="28"/>
          <w:szCs w:val="28"/>
        </w:rPr>
        <w:t>неразрезности</w:t>
      </w:r>
      <w:proofErr w:type="spellEnd"/>
      <w:r w:rsidRPr="00E35871">
        <w:rPr>
          <w:sz w:val="28"/>
          <w:szCs w:val="28"/>
        </w:rPr>
        <w:t xml:space="preserve"> плиты перекрытия необходимо соединять между собой на опорах сварными или петлевыми связями, сечение которых определяют по расчету.</w:t>
      </w:r>
    </w:p>
    <w:p w14:paraId="3D7C78E3" w14:textId="77777777" w:rsidR="0085211F" w:rsidRPr="00E35871" w:rsidRDefault="0085211F" w:rsidP="00E35871">
      <w:pPr>
        <w:ind w:firstLine="567"/>
        <w:jc w:val="both"/>
        <w:rPr>
          <w:sz w:val="28"/>
          <w:szCs w:val="28"/>
        </w:rPr>
      </w:pPr>
      <w:r w:rsidRPr="00E35871">
        <w:rPr>
          <w:sz w:val="28"/>
          <w:szCs w:val="28"/>
        </w:rPr>
        <w:t xml:space="preserve">Для обеспечения качественного заполнения бетоном полости между торцами плит перекрытия при платформенно-монолитном стыке толщину зазора по верху плит следует принимать не менее </w:t>
      </w:r>
      <w:smartTag w:uri="urn:schemas-microsoft-com:office:smarttags" w:element="metricconverter">
        <w:smartTagPr>
          <w:attr w:name="ProductID" w:val="40 мм"/>
        </w:smartTagPr>
        <w:r w:rsidRPr="00E35871">
          <w:rPr>
            <w:sz w:val="28"/>
            <w:szCs w:val="28"/>
          </w:rPr>
          <w:t>40 мм</w:t>
        </w:r>
      </w:smartTag>
      <w:r w:rsidRPr="00E35871">
        <w:rPr>
          <w:sz w:val="28"/>
          <w:szCs w:val="28"/>
        </w:rPr>
        <w:t xml:space="preserve">, а по низу — </w:t>
      </w:r>
      <w:smartTag w:uri="urn:schemas-microsoft-com:office:smarttags" w:element="metricconverter">
        <w:smartTagPr>
          <w:attr w:name="ProductID" w:val="20 мм"/>
        </w:smartTagPr>
        <w:r w:rsidRPr="00E35871">
          <w:rPr>
            <w:sz w:val="28"/>
            <w:szCs w:val="28"/>
          </w:rPr>
          <w:t>20 мм</w:t>
        </w:r>
      </w:smartTag>
      <w:r w:rsidRPr="00E35871">
        <w:rPr>
          <w:sz w:val="28"/>
          <w:szCs w:val="28"/>
        </w:rPr>
        <w:t xml:space="preserve">. При толщине зазора менее </w:t>
      </w:r>
      <w:smartTag w:uri="urn:schemas-microsoft-com:office:smarttags" w:element="metricconverter">
        <w:smartTagPr>
          <w:attr w:name="ProductID" w:val="40 мм"/>
        </w:smartTagPr>
        <w:r w:rsidRPr="00E35871">
          <w:rPr>
            <w:sz w:val="28"/>
            <w:szCs w:val="28"/>
          </w:rPr>
          <w:t>40 мм</w:t>
        </w:r>
      </w:smartTag>
      <w:r w:rsidRPr="00E35871">
        <w:rPr>
          <w:sz w:val="28"/>
          <w:szCs w:val="28"/>
        </w:rPr>
        <w:t xml:space="preserve"> стык рассчитывается как платформенный.</w:t>
      </w:r>
    </w:p>
    <w:p w14:paraId="6B367481" w14:textId="77777777" w:rsidR="0085211F" w:rsidRPr="00E35871" w:rsidRDefault="0085211F" w:rsidP="00E35871">
      <w:pPr>
        <w:ind w:firstLine="567"/>
        <w:jc w:val="both"/>
        <w:rPr>
          <w:sz w:val="28"/>
          <w:szCs w:val="28"/>
        </w:rPr>
      </w:pPr>
      <w:r w:rsidRPr="00E35871">
        <w:rPr>
          <w:sz w:val="28"/>
          <w:szCs w:val="28"/>
        </w:rPr>
        <w:t xml:space="preserve">Полость </w:t>
      </w:r>
      <w:proofErr w:type="spellStart"/>
      <w:r w:rsidRPr="00E35871">
        <w:rPr>
          <w:sz w:val="28"/>
          <w:szCs w:val="28"/>
        </w:rPr>
        <w:t>замоноличивания</w:t>
      </w:r>
      <w:proofErr w:type="spellEnd"/>
      <w:r w:rsidRPr="00E35871">
        <w:rPr>
          <w:sz w:val="28"/>
          <w:szCs w:val="28"/>
        </w:rPr>
        <w:t xml:space="preserve"> стыка по длине стены может быть непрерывной или прерывистой (при точечном опирании плит перекрытия на стены). При платформенно-монолитном стыке над и под плитой перекрытия </w:t>
      </w:r>
      <w:r w:rsidRPr="00E35871">
        <w:rPr>
          <w:sz w:val="28"/>
          <w:szCs w:val="28"/>
        </w:rPr>
        <w:lastRenderedPageBreak/>
        <w:t>необходимо устраивать горизонтальные растворные швы.</w:t>
      </w:r>
    </w:p>
    <w:p w14:paraId="2320631D" w14:textId="77777777" w:rsidR="0085211F" w:rsidRPr="00E35871" w:rsidRDefault="005C41B0" w:rsidP="00E35871">
      <w:pPr>
        <w:ind w:firstLine="567"/>
        <w:jc w:val="both"/>
        <w:rPr>
          <w:sz w:val="28"/>
          <w:szCs w:val="28"/>
        </w:rPr>
      </w:pPr>
      <w:r w:rsidRPr="00E35871">
        <w:rPr>
          <w:sz w:val="28"/>
          <w:szCs w:val="28"/>
        </w:rPr>
        <w:t>В монолитном стыке (р</w:t>
      </w:r>
      <w:r w:rsidR="0085211F" w:rsidRPr="00E35871">
        <w:rPr>
          <w:sz w:val="28"/>
          <w:szCs w:val="28"/>
        </w:rPr>
        <w:t>ис</w:t>
      </w:r>
      <w:r w:rsidRPr="00E35871">
        <w:rPr>
          <w:sz w:val="28"/>
          <w:szCs w:val="28"/>
        </w:rPr>
        <w:t>унок</w:t>
      </w:r>
      <w:r w:rsidR="0085211F" w:rsidRPr="00E35871">
        <w:rPr>
          <w:sz w:val="28"/>
          <w:szCs w:val="28"/>
        </w:rPr>
        <w:t xml:space="preserve"> 4.6) сжимающая нагрузка передается через слой монолитного бетона, уложенного в полость между торцами плит перекрытия</w:t>
      </w:r>
      <w:r w:rsidR="007E60A5" w:rsidRPr="00E35871">
        <w:rPr>
          <w:sz w:val="28"/>
          <w:szCs w:val="28"/>
        </w:rPr>
        <w:t xml:space="preserve"> перекрытий </w:t>
      </w:r>
      <w:r w:rsidR="007E60A5" w:rsidRPr="00E35871">
        <w:rPr>
          <w:color w:val="000000"/>
          <w:sz w:val="28"/>
          <w:szCs w:val="28"/>
        </w:rPr>
        <w:t>(возможен монтаж стеновой панели на растворный шов, уложенный в зоне контакта монолитного бетона и стеновой панели)</w:t>
      </w:r>
      <w:r w:rsidR="0085211F" w:rsidRPr="00E35871">
        <w:rPr>
          <w:color w:val="000000"/>
          <w:sz w:val="28"/>
          <w:szCs w:val="28"/>
        </w:rPr>
        <w:t>.</w:t>
      </w:r>
      <w:r w:rsidR="0085211F" w:rsidRPr="00E35871">
        <w:rPr>
          <w:sz w:val="28"/>
          <w:szCs w:val="28"/>
        </w:rPr>
        <w:t xml:space="preserve"> При этом стеновую панель на монтаже необходимо опускать ниже верхнего уровня перекрытия (</w:t>
      </w:r>
      <w:proofErr w:type="spellStart"/>
      <w:r w:rsidR="0085211F" w:rsidRPr="00E35871">
        <w:rPr>
          <w:sz w:val="28"/>
          <w:szCs w:val="28"/>
        </w:rPr>
        <w:t>замоноличивания</w:t>
      </w:r>
      <w:proofErr w:type="spellEnd"/>
      <w:r w:rsidR="0085211F" w:rsidRPr="00E35871">
        <w:rPr>
          <w:sz w:val="28"/>
          <w:szCs w:val="28"/>
        </w:rPr>
        <w:t xml:space="preserve"> стыка) не менее, чем на </w:t>
      </w:r>
      <w:smartTag w:uri="urn:schemas-microsoft-com:office:smarttags" w:element="metricconverter">
        <w:smartTagPr>
          <w:attr w:name="ProductID" w:val="20 мм"/>
        </w:smartTagPr>
        <w:r w:rsidR="0085211F" w:rsidRPr="00E35871">
          <w:rPr>
            <w:sz w:val="28"/>
            <w:szCs w:val="28"/>
          </w:rPr>
          <w:t>20 мм</w:t>
        </w:r>
      </w:smartTag>
      <w:r w:rsidR="0085211F" w:rsidRPr="00E35871">
        <w:rPr>
          <w:sz w:val="28"/>
          <w:szCs w:val="28"/>
        </w:rPr>
        <w:t xml:space="preserve">. Точность монтажа обеспечивается, например, </w:t>
      </w:r>
      <w:r w:rsidRPr="00E35871">
        <w:rPr>
          <w:sz w:val="28"/>
          <w:szCs w:val="28"/>
        </w:rPr>
        <w:t>при помощи</w:t>
      </w:r>
      <w:r w:rsidR="0085211F" w:rsidRPr="00E35871">
        <w:rPr>
          <w:sz w:val="28"/>
          <w:szCs w:val="28"/>
        </w:rPr>
        <w:t xml:space="preserve"> маяков.</w:t>
      </w:r>
    </w:p>
    <w:p w14:paraId="2C8718E4" w14:textId="77777777" w:rsidR="0085211F" w:rsidRPr="00E35871" w:rsidRDefault="0085211F" w:rsidP="00E35871">
      <w:pPr>
        <w:ind w:firstLine="567"/>
        <w:jc w:val="both"/>
        <w:rPr>
          <w:sz w:val="28"/>
          <w:szCs w:val="28"/>
        </w:rPr>
      </w:pPr>
      <w:r w:rsidRPr="00E35871">
        <w:rPr>
          <w:sz w:val="28"/>
          <w:szCs w:val="28"/>
        </w:rPr>
        <w:t>Монтаж сборных стен на схватившийся бетон (</w:t>
      </w:r>
      <w:r w:rsidR="005C41B0" w:rsidRPr="00E35871">
        <w:rPr>
          <w:sz w:val="28"/>
          <w:szCs w:val="28"/>
        </w:rPr>
        <w:t>р</w:t>
      </w:r>
      <w:r w:rsidRPr="00E35871">
        <w:rPr>
          <w:sz w:val="28"/>
          <w:szCs w:val="28"/>
        </w:rPr>
        <w:t>ис</w:t>
      </w:r>
      <w:r w:rsidR="005C41B0" w:rsidRPr="00E35871">
        <w:rPr>
          <w:sz w:val="28"/>
          <w:szCs w:val="28"/>
        </w:rPr>
        <w:t>унок 4.6</w:t>
      </w:r>
      <w:r w:rsidR="00CD706E" w:rsidRPr="00E35871">
        <w:rPr>
          <w:sz w:val="28"/>
          <w:szCs w:val="28"/>
        </w:rPr>
        <w:t xml:space="preserve">, </w:t>
      </w:r>
      <w:r w:rsidRPr="00E35871">
        <w:rPr>
          <w:sz w:val="28"/>
          <w:szCs w:val="28"/>
        </w:rPr>
        <w:t>а) может осуществля</w:t>
      </w:r>
      <w:r w:rsidR="001E65DA" w:rsidRPr="00E35871">
        <w:rPr>
          <w:sz w:val="28"/>
          <w:szCs w:val="28"/>
        </w:rPr>
        <w:t>ться</w:t>
      </w:r>
      <w:r w:rsidRPr="00E35871">
        <w:rPr>
          <w:sz w:val="28"/>
          <w:szCs w:val="28"/>
        </w:rPr>
        <w:t xml:space="preserve"> не менее чем через сутки после укладки бетона</w:t>
      </w:r>
      <w:r w:rsidR="00374B69" w:rsidRPr="00E35871">
        <w:rPr>
          <w:sz w:val="28"/>
          <w:szCs w:val="28"/>
        </w:rPr>
        <w:t xml:space="preserve"> при условии набора бетоном не менее 30</w:t>
      </w:r>
      <w:r w:rsidR="00CD706E" w:rsidRPr="00E35871">
        <w:rPr>
          <w:sz w:val="28"/>
          <w:szCs w:val="28"/>
        </w:rPr>
        <w:t xml:space="preserve"> </w:t>
      </w:r>
      <w:r w:rsidR="00374B69" w:rsidRPr="00E35871">
        <w:rPr>
          <w:sz w:val="28"/>
          <w:szCs w:val="28"/>
        </w:rPr>
        <w:t>% проектной прочности</w:t>
      </w:r>
      <w:r w:rsidRPr="00E35871">
        <w:rPr>
          <w:sz w:val="28"/>
          <w:szCs w:val="28"/>
        </w:rPr>
        <w:t>. Также возможен вариант монтажа с одно</w:t>
      </w:r>
      <w:r w:rsidR="00CD706E" w:rsidRPr="00E35871">
        <w:rPr>
          <w:sz w:val="28"/>
          <w:szCs w:val="28"/>
        </w:rPr>
        <w:t xml:space="preserve">временным бетонированием </w:t>
      </w:r>
      <w:r w:rsidR="00D70FAE" w:rsidRPr="00E35871">
        <w:rPr>
          <w:sz w:val="28"/>
          <w:szCs w:val="28"/>
        </w:rPr>
        <w:t>стыка (</w:t>
      </w:r>
      <w:r w:rsidRPr="00E35871">
        <w:rPr>
          <w:sz w:val="28"/>
          <w:szCs w:val="28"/>
        </w:rPr>
        <w:t>рис</w:t>
      </w:r>
      <w:r w:rsidR="00CD706E" w:rsidRPr="00E35871">
        <w:rPr>
          <w:sz w:val="28"/>
          <w:szCs w:val="28"/>
        </w:rPr>
        <w:t>унок</w:t>
      </w:r>
      <w:r w:rsidRPr="00E35871">
        <w:rPr>
          <w:sz w:val="28"/>
          <w:szCs w:val="28"/>
        </w:rPr>
        <w:t xml:space="preserve"> 4.6, б</w:t>
      </w:r>
      <w:r w:rsidR="00CD706E" w:rsidRPr="00E35871">
        <w:rPr>
          <w:sz w:val="28"/>
          <w:szCs w:val="28"/>
        </w:rPr>
        <w:t>)</w:t>
      </w:r>
      <w:r w:rsidRPr="00E35871">
        <w:rPr>
          <w:sz w:val="28"/>
          <w:szCs w:val="28"/>
        </w:rPr>
        <w:t>.</w:t>
      </w:r>
    </w:p>
    <w:p w14:paraId="55D2B5FF" w14:textId="77777777" w:rsidR="0085211F" w:rsidRPr="00E35871" w:rsidRDefault="0085211F" w:rsidP="00E35871">
      <w:pPr>
        <w:ind w:firstLine="567"/>
        <w:jc w:val="both"/>
        <w:rPr>
          <w:sz w:val="28"/>
          <w:szCs w:val="28"/>
        </w:rPr>
      </w:pPr>
      <w:r w:rsidRPr="00E35871">
        <w:rPr>
          <w:sz w:val="28"/>
          <w:szCs w:val="28"/>
        </w:rPr>
        <w:t xml:space="preserve">Сборные плиты перекрытия при монолитных стыках необходимо соединять сварными или петлевыми арматурными связями, обеспечивающими </w:t>
      </w:r>
      <w:proofErr w:type="spellStart"/>
      <w:r w:rsidRPr="00E35871">
        <w:rPr>
          <w:sz w:val="28"/>
          <w:szCs w:val="28"/>
        </w:rPr>
        <w:t>неразрезность</w:t>
      </w:r>
      <w:proofErr w:type="spellEnd"/>
      <w:r w:rsidRPr="00E35871">
        <w:rPr>
          <w:sz w:val="28"/>
          <w:szCs w:val="28"/>
        </w:rPr>
        <w:t>.</w:t>
      </w:r>
    </w:p>
    <w:p w14:paraId="0F9CE94E" w14:textId="37C9F94F" w:rsidR="0085211F" w:rsidRDefault="0085211F" w:rsidP="00E35871">
      <w:pPr>
        <w:ind w:firstLine="567"/>
        <w:jc w:val="both"/>
        <w:rPr>
          <w:sz w:val="28"/>
          <w:szCs w:val="28"/>
        </w:rPr>
      </w:pPr>
      <w:r w:rsidRPr="00E35871">
        <w:rPr>
          <w:sz w:val="28"/>
          <w:szCs w:val="28"/>
        </w:rPr>
        <w:t>При устройстве монолитных стыков, а также комбинированных платформенно-монолитных стыков следует использовать глубинные вибраторы с малыми диаметрами наконечников.</w:t>
      </w:r>
    </w:p>
    <w:p w14:paraId="5A6E2A8F" w14:textId="77777777" w:rsidR="00E35871" w:rsidRPr="00E35871" w:rsidRDefault="00E35871" w:rsidP="00E35871">
      <w:pPr>
        <w:ind w:firstLine="567"/>
        <w:jc w:val="both"/>
        <w:rPr>
          <w:sz w:val="28"/>
          <w:szCs w:val="28"/>
        </w:rPr>
      </w:pPr>
    </w:p>
    <w:p w14:paraId="11AF1DDF" w14:textId="50876076" w:rsidR="005B064D" w:rsidRPr="00E35871" w:rsidRDefault="00A242E0" w:rsidP="00E35871">
      <w:pPr>
        <w:pStyle w:val="afb"/>
        <w:jc w:val="center"/>
        <w:rPr>
          <w:sz w:val="24"/>
          <w:szCs w:val="24"/>
        </w:rPr>
      </w:pPr>
      <w:r>
        <w:lastRenderedPageBreak/>
        <w:pict w14:anchorId="74FF9D29">
          <v:shape id="_x0000_i1048" type="#_x0000_t75" style="width:436.5pt;height:482.25pt">
            <v:imagedata r:id="rId58" o:title="8_001" croptop="11147f" cropbottom="16856f" cropleft="7367f" cropright="10052f"/>
          </v:shape>
        </w:pict>
      </w:r>
    </w:p>
    <w:p w14:paraId="0619A0E6" w14:textId="77777777" w:rsidR="007C1DB4" w:rsidRPr="00E35871" w:rsidRDefault="007C1DB4" w:rsidP="00E35871">
      <w:pPr>
        <w:pStyle w:val="afb"/>
        <w:jc w:val="center"/>
        <w:rPr>
          <w:sz w:val="24"/>
          <w:szCs w:val="24"/>
        </w:rPr>
      </w:pPr>
    </w:p>
    <w:p w14:paraId="203E4377" w14:textId="77777777" w:rsidR="0085211F" w:rsidRPr="00E35871" w:rsidRDefault="002B49E6" w:rsidP="00E35871">
      <w:pPr>
        <w:pStyle w:val="afb"/>
        <w:jc w:val="center"/>
        <w:rPr>
          <w:b/>
          <w:bCs/>
          <w:sz w:val="24"/>
          <w:szCs w:val="24"/>
        </w:rPr>
      </w:pPr>
      <w:r w:rsidRPr="00E35871">
        <w:rPr>
          <w:b/>
          <w:bCs/>
          <w:i/>
          <w:iCs/>
          <w:sz w:val="24"/>
          <w:szCs w:val="24"/>
        </w:rPr>
        <w:t>Рисунок</w:t>
      </w:r>
      <w:r w:rsidR="0085211F" w:rsidRPr="00E35871">
        <w:rPr>
          <w:b/>
          <w:bCs/>
          <w:i/>
          <w:iCs/>
          <w:sz w:val="24"/>
          <w:szCs w:val="24"/>
        </w:rPr>
        <w:t xml:space="preserve"> 4.</w:t>
      </w:r>
      <w:r w:rsidR="0085211F" w:rsidRPr="00E35871">
        <w:rPr>
          <w:b/>
          <w:bCs/>
          <w:i/>
          <w:iCs/>
          <w:sz w:val="24"/>
          <w:szCs w:val="24"/>
        </w:rPr>
        <w:fldChar w:fldCharType="begin"/>
      </w:r>
      <w:r w:rsidR="0085211F" w:rsidRPr="00E35871">
        <w:rPr>
          <w:b/>
          <w:bCs/>
          <w:i/>
          <w:iCs/>
          <w:sz w:val="24"/>
          <w:szCs w:val="24"/>
        </w:rPr>
        <w:instrText xml:space="preserve"> SEQ Рис._4. \* ARABIC </w:instrText>
      </w:r>
      <w:r w:rsidR="0085211F" w:rsidRPr="00E35871">
        <w:rPr>
          <w:b/>
          <w:bCs/>
          <w:i/>
          <w:iCs/>
          <w:sz w:val="24"/>
          <w:szCs w:val="24"/>
        </w:rPr>
        <w:fldChar w:fldCharType="separate"/>
      </w:r>
      <w:r w:rsidR="006073F3" w:rsidRPr="00E35871">
        <w:rPr>
          <w:b/>
          <w:bCs/>
          <w:i/>
          <w:iCs/>
          <w:noProof/>
          <w:sz w:val="24"/>
          <w:szCs w:val="24"/>
        </w:rPr>
        <w:t>5</w:t>
      </w:r>
      <w:r w:rsidR="0085211F" w:rsidRPr="00E35871">
        <w:rPr>
          <w:b/>
          <w:bCs/>
          <w:i/>
          <w:iCs/>
          <w:sz w:val="24"/>
          <w:szCs w:val="24"/>
        </w:rPr>
        <w:fldChar w:fldCharType="end"/>
      </w:r>
      <w:r w:rsidR="0085211F" w:rsidRPr="00E35871">
        <w:rPr>
          <w:b/>
          <w:bCs/>
          <w:sz w:val="24"/>
          <w:szCs w:val="24"/>
        </w:rPr>
        <w:t xml:space="preserve"> </w:t>
      </w:r>
      <w:r w:rsidR="00F252DC" w:rsidRPr="00E35871">
        <w:rPr>
          <w:b/>
          <w:bCs/>
          <w:sz w:val="24"/>
          <w:szCs w:val="24"/>
        </w:rPr>
        <w:t xml:space="preserve">– </w:t>
      </w:r>
      <w:r w:rsidR="0085211F" w:rsidRPr="00E35871">
        <w:rPr>
          <w:b/>
          <w:bCs/>
          <w:sz w:val="24"/>
          <w:szCs w:val="24"/>
        </w:rPr>
        <w:t>Платформенно-монолитный стык сборных стен</w:t>
      </w:r>
    </w:p>
    <w:p w14:paraId="0FAEF0A5" w14:textId="77777777" w:rsidR="007C1DB4" w:rsidRPr="00E35871" w:rsidRDefault="007C1DB4" w:rsidP="00E35871">
      <w:pPr>
        <w:pStyle w:val="afb"/>
        <w:jc w:val="center"/>
        <w:rPr>
          <w:sz w:val="24"/>
          <w:szCs w:val="24"/>
        </w:rPr>
      </w:pPr>
    </w:p>
    <w:p w14:paraId="0C7F4E48" w14:textId="7DEAFDF1" w:rsidR="00885B51" w:rsidRDefault="00A242E0" w:rsidP="00E35871">
      <w:pPr>
        <w:pStyle w:val="afb"/>
        <w:jc w:val="center"/>
      </w:pPr>
      <w:r>
        <w:lastRenderedPageBreak/>
        <w:pict w14:anchorId="0D3D2FF9">
          <v:shape id="_x0000_i1049" type="#_x0000_t75" style="width:465pt;height:510.75pt">
            <v:imagedata r:id="rId59" o:title="5_001" croptop="5059f" cropbottom="20706f" cropleft="5515f" cropright="8685f"/>
          </v:shape>
        </w:pict>
      </w:r>
    </w:p>
    <w:p w14:paraId="3B1CFD17" w14:textId="77777777" w:rsidR="00E35871" w:rsidRPr="00E35871" w:rsidRDefault="00E35871" w:rsidP="00E35871">
      <w:pPr>
        <w:pStyle w:val="afb"/>
        <w:jc w:val="center"/>
      </w:pPr>
    </w:p>
    <w:p w14:paraId="0AEACFF7" w14:textId="037BD5C9" w:rsidR="00EE577D" w:rsidRPr="00E35871" w:rsidRDefault="00795FAC" w:rsidP="00E35871">
      <w:pPr>
        <w:pStyle w:val="afb"/>
        <w:jc w:val="center"/>
      </w:pPr>
      <w:r w:rsidRPr="00E35871">
        <w:rPr>
          <w:i/>
        </w:rPr>
        <w:t>а</w:t>
      </w:r>
      <w:r w:rsidRPr="00E35871">
        <w:t xml:space="preserve"> – </w:t>
      </w:r>
      <w:r w:rsidR="00383505" w:rsidRPr="00E35871">
        <w:t xml:space="preserve">с монтажом верхней панели после </w:t>
      </w:r>
      <w:proofErr w:type="spellStart"/>
      <w:r w:rsidR="00EE577D" w:rsidRPr="00E35871">
        <w:t>замоноличивани</w:t>
      </w:r>
      <w:r w:rsidR="00383505" w:rsidRPr="00E35871">
        <w:t>я</w:t>
      </w:r>
      <w:proofErr w:type="spellEnd"/>
      <w:r w:rsidR="00383505" w:rsidRPr="00E35871">
        <w:t xml:space="preserve"> стыка;</w:t>
      </w:r>
      <w:r w:rsidR="00EE577D" w:rsidRPr="00E35871">
        <w:t xml:space="preserve"> </w:t>
      </w:r>
      <w:r w:rsidRPr="00E35871">
        <w:rPr>
          <w:i/>
        </w:rPr>
        <w:t>б</w:t>
      </w:r>
      <w:r w:rsidR="00EE577D" w:rsidRPr="00E35871">
        <w:t xml:space="preserve"> </w:t>
      </w:r>
      <w:r w:rsidRPr="00E35871">
        <w:t xml:space="preserve">– </w:t>
      </w:r>
      <w:r w:rsidR="00383505" w:rsidRPr="00E35871">
        <w:t xml:space="preserve">с одновременным </w:t>
      </w:r>
      <w:proofErr w:type="spellStart"/>
      <w:r w:rsidR="00EE577D" w:rsidRPr="00E35871">
        <w:t>замоноличиванием</w:t>
      </w:r>
      <w:proofErr w:type="spellEnd"/>
      <w:r w:rsidR="00EE577D" w:rsidRPr="00E35871">
        <w:t xml:space="preserve"> всего узла</w:t>
      </w:r>
      <w:r w:rsidR="00E45FF2" w:rsidRPr="00E35871">
        <w:t>;</w:t>
      </w:r>
      <w:r w:rsidR="00EE577D" w:rsidRPr="00E35871">
        <w:t xml:space="preserve"> </w:t>
      </w:r>
      <w:r w:rsidR="00E45FF2" w:rsidRPr="00E35871">
        <w:t xml:space="preserve">монтажные </w:t>
      </w:r>
      <w:r w:rsidR="00EE577D" w:rsidRPr="00E35871">
        <w:t>фиксатор</w:t>
      </w:r>
      <w:r w:rsidR="00383505" w:rsidRPr="00E35871">
        <w:t>ы условно не показаны</w:t>
      </w:r>
    </w:p>
    <w:p w14:paraId="7B308EFE" w14:textId="77777777" w:rsidR="00E35871" w:rsidRPr="00E35871" w:rsidRDefault="00E35871" w:rsidP="00E35871">
      <w:pPr>
        <w:pStyle w:val="afb"/>
        <w:jc w:val="center"/>
      </w:pPr>
    </w:p>
    <w:p w14:paraId="6D38E5DC" w14:textId="10EA9326" w:rsidR="00C70265" w:rsidRPr="00E35871" w:rsidRDefault="00795FAC" w:rsidP="00863279">
      <w:pPr>
        <w:ind w:firstLine="720"/>
        <w:jc w:val="center"/>
        <w:rPr>
          <w:b/>
          <w:bCs/>
          <w:sz w:val="26"/>
          <w:szCs w:val="26"/>
        </w:rPr>
      </w:pPr>
      <w:r w:rsidRPr="00E35871">
        <w:rPr>
          <w:b/>
          <w:bCs/>
          <w:i/>
          <w:iCs/>
          <w:sz w:val="26"/>
          <w:szCs w:val="26"/>
        </w:rPr>
        <w:t>Рисунок</w:t>
      </w:r>
      <w:r w:rsidR="0085211F" w:rsidRPr="00E35871">
        <w:rPr>
          <w:b/>
          <w:bCs/>
          <w:i/>
          <w:iCs/>
          <w:sz w:val="26"/>
          <w:szCs w:val="26"/>
        </w:rPr>
        <w:t xml:space="preserve"> 4</w:t>
      </w:r>
      <w:r w:rsidR="00E02860" w:rsidRPr="00E35871">
        <w:rPr>
          <w:b/>
          <w:bCs/>
          <w:i/>
          <w:iCs/>
          <w:sz w:val="26"/>
          <w:szCs w:val="26"/>
        </w:rPr>
        <w:t>.</w:t>
      </w:r>
      <w:r w:rsidR="0085211F" w:rsidRPr="00E35871">
        <w:rPr>
          <w:b/>
          <w:bCs/>
          <w:i/>
          <w:iCs/>
          <w:sz w:val="26"/>
          <w:szCs w:val="26"/>
        </w:rPr>
        <w:fldChar w:fldCharType="begin"/>
      </w:r>
      <w:r w:rsidR="0085211F" w:rsidRPr="00E35871">
        <w:rPr>
          <w:b/>
          <w:bCs/>
          <w:i/>
          <w:iCs/>
          <w:sz w:val="26"/>
          <w:szCs w:val="26"/>
        </w:rPr>
        <w:instrText xml:space="preserve"> SEQ Рис._4. \* ARABIC </w:instrText>
      </w:r>
      <w:r w:rsidR="0085211F" w:rsidRPr="00E35871">
        <w:rPr>
          <w:b/>
          <w:bCs/>
          <w:i/>
          <w:iCs/>
          <w:sz w:val="26"/>
          <w:szCs w:val="26"/>
        </w:rPr>
        <w:fldChar w:fldCharType="separate"/>
      </w:r>
      <w:r w:rsidR="006073F3" w:rsidRPr="00E35871">
        <w:rPr>
          <w:b/>
          <w:bCs/>
          <w:i/>
          <w:iCs/>
          <w:noProof/>
          <w:sz w:val="26"/>
          <w:szCs w:val="26"/>
        </w:rPr>
        <w:t>6</w:t>
      </w:r>
      <w:r w:rsidR="0085211F" w:rsidRPr="00E35871">
        <w:rPr>
          <w:b/>
          <w:bCs/>
          <w:i/>
          <w:iCs/>
          <w:sz w:val="26"/>
          <w:szCs w:val="26"/>
        </w:rPr>
        <w:fldChar w:fldCharType="end"/>
      </w:r>
      <w:r w:rsidR="0085211F" w:rsidRPr="00E35871">
        <w:rPr>
          <w:b/>
          <w:bCs/>
          <w:sz w:val="26"/>
          <w:szCs w:val="26"/>
        </w:rPr>
        <w:t xml:space="preserve"> </w:t>
      </w:r>
      <w:r w:rsidR="0024740D" w:rsidRPr="00E35871">
        <w:rPr>
          <w:b/>
          <w:bCs/>
          <w:sz w:val="26"/>
          <w:szCs w:val="26"/>
        </w:rPr>
        <w:t xml:space="preserve">– </w:t>
      </w:r>
      <w:r w:rsidR="0085211F" w:rsidRPr="00E35871">
        <w:rPr>
          <w:b/>
          <w:bCs/>
          <w:sz w:val="26"/>
          <w:szCs w:val="26"/>
        </w:rPr>
        <w:t>Варианты монолитных гор</w:t>
      </w:r>
      <w:r w:rsidRPr="00E35871">
        <w:rPr>
          <w:b/>
          <w:bCs/>
          <w:sz w:val="26"/>
          <w:szCs w:val="26"/>
        </w:rPr>
        <w:t>изонтальных стыков сборных стен</w:t>
      </w:r>
    </w:p>
    <w:p w14:paraId="121BC970" w14:textId="77777777" w:rsidR="00E35871" w:rsidRPr="00E35871" w:rsidRDefault="00E35871" w:rsidP="00E35871">
      <w:pPr>
        <w:ind w:firstLine="567"/>
        <w:jc w:val="center"/>
        <w:rPr>
          <w:sz w:val="28"/>
          <w:szCs w:val="28"/>
        </w:rPr>
      </w:pPr>
    </w:p>
    <w:p w14:paraId="3AD70C6D" w14:textId="77777777" w:rsidR="00680867" w:rsidRPr="00E35871" w:rsidRDefault="008067E0" w:rsidP="00E35871">
      <w:pPr>
        <w:widowControl/>
        <w:tabs>
          <w:tab w:val="num" w:pos="1418"/>
        </w:tabs>
        <w:ind w:firstLine="567"/>
        <w:jc w:val="both"/>
        <w:rPr>
          <w:sz w:val="28"/>
          <w:szCs w:val="28"/>
        </w:rPr>
      </w:pPr>
      <w:r w:rsidRPr="00E35871">
        <w:rPr>
          <w:sz w:val="28"/>
          <w:szCs w:val="28"/>
        </w:rPr>
        <w:t xml:space="preserve">4.3.20 </w:t>
      </w:r>
      <w:r w:rsidR="00680867" w:rsidRPr="00E35871">
        <w:rPr>
          <w:sz w:val="28"/>
          <w:szCs w:val="28"/>
        </w:rPr>
        <w:t>Сдвигающие усилия в вертикальных стыках панельных стен необходимо воспринимать одним из следующих способов (или их сочетанием):</w:t>
      </w:r>
    </w:p>
    <w:p w14:paraId="670493D4" w14:textId="77777777" w:rsidR="00680867" w:rsidRPr="00E35871" w:rsidRDefault="00C6771E" w:rsidP="00E35871">
      <w:pPr>
        <w:ind w:firstLine="567"/>
        <w:jc w:val="both"/>
        <w:rPr>
          <w:sz w:val="28"/>
          <w:szCs w:val="28"/>
        </w:rPr>
      </w:pPr>
      <w:r w:rsidRPr="00E35871">
        <w:rPr>
          <w:sz w:val="28"/>
          <w:szCs w:val="28"/>
        </w:rPr>
        <w:t xml:space="preserve">- </w:t>
      </w:r>
      <w:r w:rsidR="00680867" w:rsidRPr="00E35871">
        <w:rPr>
          <w:sz w:val="28"/>
          <w:szCs w:val="28"/>
        </w:rPr>
        <w:t xml:space="preserve">бетонными или железобетонными шпонками, образуемыми путем </w:t>
      </w:r>
      <w:proofErr w:type="spellStart"/>
      <w:r w:rsidR="00680867" w:rsidRPr="00E35871">
        <w:rPr>
          <w:sz w:val="28"/>
          <w:szCs w:val="28"/>
        </w:rPr>
        <w:t>замоноличивания</w:t>
      </w:r>
      <w:proofErr w:type="spellEnd"/>
      <w:r w:rsidR="00680867" w:rsidRPr="00E35871">
        <w:rPr>
          <w:sz w:val="28"/>
          <w:szCs w:val="28"/>
        </w:rPr>
        <w:t xml:space="preserve"> полости стыка бетоном;</w:t>
      </w:r>
    </w:p>
    <w:p w14:paraId="35A80AE0" w14:textId="77777777" w:rsidR="00680867" w:rsidRPr="00E35871" w:rsidRDefault="00C6771E" w:rsidP="00E35871">
      <w:pPr>
        <w:ind w:firstLine="567"/>
        <w:jc w:val="both"/>
        <w:rPr>
          <w:sz w:val="28"/>
          <w:szCs w:val="28"/>
        </w:rPr>
      </w:pPr>
      <w:r w:rsidRPr="00E35871">
        <w:rPr>
          <w:sz w:val="28"/>
          <w:szCs w:val="28"/>
        </w:rPr>
        <w:t xml:space="preserve">- </w:t>
      </w:r>
      <w:proofErr w:type="spellStart"/>
      <w:r w:rsidR="00680867" w:rsidRPr="00E35871">
        <w:rPr>
          <w:sz w:val="28"/>
          <w:szCs w:val="28"/>
        </w:rPr>
        <w:t>бесшпоночными</w:t>
      </w:r>
      <w:proofErr w:type="spellEnd"/>
      <w:r w:rsidR="00680867" w:rsidRPr="00E35871">
        <w:rPr>
          <w:sz w:val="28"/>
          <w:szCs w:val="28"/>
        </w:rPr>
        <w:t xml:space="preserve"> соединениями в виде </w:t>
      </w:r>
      <w:proofErr w:type="spellStart"/>
      <w:r w:rsidR="00680867" w:rsidRPr="00E35871">
        <w:rPr>
          <w:sz w:val="28"/>
          <w:szCs w:val="28"/>
        </w:rPr>
        <w:t>замоноличенных</w:t>
      </w:r>
      <w:proofErr w:type="spellEnd"/>
      <w:r w:rsidR="00680867" w:rsidRPr="00E35871">
        <w:rPr>
          <w:sz w:val="28"/>
          <w:szCs w:val="28"/>
        </w:rPr>
        <w:t xml:space="preserve"> бетоном </w:t>
      </w:r>
      <w:r w:rsidR="00680867" w:rsidRPr="00E35871">
        <w:rPr>
          <w:sz w:val="28"/>
          <w:szCs w:val="28"/>
        </w:rPr>
        <w:lastRenderedPageBreak/>
        <w:t>арматурных выпусков из панелей;</w:t>
      </w:r>
    </w:p>
    <w:p w14:paraId="0AB60B92" w14:textId="77777777" w:rsidR="00680867" w:rsidRPr="00E35871" w:rsidRDefault="00C6771E" w:rsidP="00E35871">
      <w:pPr>
        <w:ind w:firstLine="567"/>
        <w:jc w:val="both"/>
        <w:rPr>
          <w:sz w:val="28"/>
          <w:szCs w:val="28"/>
        </w:rPr>
      </w:pPr>
      <w:r w:rsidRPr="00E35871">
        <w:rPr>
          <w:sz w:val="28"/>
          <w:szCs w:val="28"/>
        </w:rPr>
        <w:t xml:space="preserve">- </w:t>
      </w:r>
      <w:r w:rsidR="00680867" w:rsidRPr="00E35871">
        <w:rPr>
          <w:sz w:val="28"/>
          <w:szCs w:val="28"/>
        </w:rPr>
        <w:t xml:space="preserve">сваренными между собой закладными деталями, </w:t>
      </w:r>
      <w:proofErr w:type="spellStart"/>
      <w:r w:rsidR="00680867" w:rsidRPr="00E35871">
        <w:rPr>
          <w:sz w:val="28"/>
          <w:szCs w:val="28"/>
        </w:rPr>
        <w:t>заанкеренными</w:t>
      </w:r>
      <w:proofErr w:type="spellEnd"/>
      <w:r w:rsidR="00680867" w:rsidRPr="00E35871">
        <w:rPr>
          <w:sz w:val="28"/>
          <w:szCs w:val="28"/>
        </w:rPr>
        <w:t xml:space="preserve"> в теле панелей;</w:t>
      </w:r>
    </w:p>
    <w:p w14:paraId="04E68B80" w14:textId="77777777" w:rsidR="00680867" w:rsidRPr="00E35871" w:rsidRDefault="00C6771E" w:rsidP="00E35871">
      <w:pPr>
        <w:ind w:firstLine="567"/>
        <w:jc w:val="both"/>
        <w:rPr>
          <w:sz w:val="28"/>
          <w:szCs w:val="28"/>
        </w:rPr>
      </w:pPr>
      <w:r w:rsidRPr="00E35871">
        <w:rPr>
          <w:sz w:val="28"/>
          <w:szCs w:val="28"/>
        </w:rPr>
        <w:t xml:space="preserve">- </w:t>
      </w:r>
      <w:r w:rsidR="00680867" w:rsidRPr="00E35871">
        <w:rPr>
          <w:sz w:val="28"/>
          <w:szCs w:val="28"/>
        </w:rPr>
        <w:t>плитами перекрытий, заведенными в платформенные стыки.</w:t>
      </w:r>
    </w:p>
    <w:p w14:paraId="1B826E77" w14:textId="77777777" w:rsidR="008067E0" w:rsidRPr="00E35871" w:rsidRDefault="00680867" w:rsidP="00E35871">
      <w:pPr>
        <w:ind w:firstLine="567"/>
        <w:jc w:val="both"/>
        <w:rPr>
          <w:sz w:val="28"/>
          <w:szCs w:val="28"/>
        </w:rPr>
      </w:pPr>
      <w:r w:rsidRPr="00E35871">
        <w:rPr>
          <w:sz w:val="28"/>
          <w:szCs w:val="28"/>
        </w:rPr>
        <w:t>Шпонки следует проектировать</w:t>
      </w:r>
      <w:r w:rsidR="008067E0" w:rsidRPr="00E35871">
        <w:rPr>
          <w:sz w:val="28"/>
          <w:szCs w:val="28"/>
        </w:rPr>
        <w:t xml:space="preserve"> преимущественно</w:t>
      </w:r>
      <w:r w:rsidRPr="00E35871">
        <w:rPr>
          <w:sz w:val="28"/>
          <w:szCs w:val="28"/>
        </w:rPr>
        <w:t xml:space="preserve"> трапециевидной формы. Глубина шпонки принимается не менее 20</w:t>
      </w:r>
      <w:r w:rsidR="008067E0" w:rsidRPr="00E35871">
        <w:rPr>
          <w:sz w:val="28"/>
          <w:szCs w:val="28"/>
        </w:rPr>
        <w:t xml:space="preserve"> </w:t>
      </w:r>
      <w:r w:rsidRPr="00E35871">
        <w:rPr>
          <w:sz w:val="28"/>
          <w:szCs w:val="28"/>
        </w:rPr>
        <w:t xml:space="preserve">мм, а угол наклона площадки смятия к направлению, перпендикулярному плоскости сдвига, не более 30°. Минимальный размер отверстия в плане плоскости стыка, через которое </w:t>
      </w:r>
      <w:proofErr w:type="spellStart"/>
      <w:r w:rsidRPr="00E35871">
        <w:rPr>
          <w:sz w:val="28"/>
          <w:szCs w:val="28"/>
        </w:rPr>
        <w:t>замоноличивается</w:t>
      </w:r>
      <w:proofErr w:type="spellEnd"/>
      <w:r w:rsidRPr="00E35871">
        <w:rPr>
          <w:sz w:val="28"/>
          <w:szCs w:val="28"/>
        </w:rPr>
        <w:t xml:space="preserve"> стык, принимается не менее </w:t>
      </w:r>
      <w:smartTag w:uri="urn:schemas-microsoft-com:office:smarttags" w:element="metricconverter">
        <w:smartTagPr>
          <w:attr w:name="ProductID" w:val="80 мм"/>
        </w:smartTagPr>
        <w:r w:rsidRPr="00E35871">
          <w:rPr>
            <w:sz w:val="28"/>
            <w:szCs w:val="28"/>
          </w:rPr>
          <w:t>80 мм</w:t>
        </w:r>
      </w:smartTag>
      <w:r w:rsidRPr="00E35871">
        <w:rPr>
          <w:sz w:val="28"/>
          <w:szCs w:val="28"/>
        </w:rPr>
        <w:t>. Следует предусматривать уплотнение бетона в стыке глубинным вибратором</w:t>
      </w:r>
      <w:r w:rsidR="000329BD" w:rsidRPr="00E35871">
        <w:rPr>
          <w:sz w:val="28"/>
          <w:szCs w:val="28"/>
        </w:rPr>
        <w:t xml:space="preserve"> с малыми диаметрами наконечников</w:t>
      </w:r>
      <w:r w:rsidRPr="00E35871">
        <w:rPr>
          <w:sz w:val="28"/>
          <w:szCs w:val="28"/>
        </w:rPr>
        <w:t>.</w:t>
      </w:r>
      <w:r w:rsidR="001A7578" w:rsidRPr="00E35871">
        <w:rPr>
          <w:sz w:val="28"/>
          <w:szCs w:val="28"/>
        </w:rPr>
        <w:t xml:space="preserve"> </w:t>
      </w:r>
    </w:p>
    <w:p w14:paraId="75D49136" w14:textId="77777777" w:rsidR="00680867" w:rsidRPr="00E35871" w:rsidRDefault="00680867" w:rsidP="00E35871">
      <w:pPr>
        <w:ind w:firstLine="567"/>
        <w:jc w:val="both"/>
        <w:rPr>
          <w:sz w:val="28"/>
          <w:szCs w:val="28"/>
        </w:rPr>
      </w:pPr>
      <w:r w:rsidRPr="00E35871">
        <w:rPr>
          <w:sz w:val="28"/>
          <w:szCs w:val="28"/>
        </w:rPr>
        <w:t xml:space="preserve">В </w:t>
      </w:r>
      <w:proofErr w:type="spellStart"/>
      <w:r w:rsidRPr="00E35871">
        <w:rPr>
          <w:sz w:val="28"/>
          <w:szCs w:val="28"/>
        </w:rPr>
        <w:t>бесшпоночных</w:t>
      </w:r>
      <w:proofErr w:type="spellEnd"/>
      <w:r w:rsidRPr="00E35871">
        <w:rPr>
          <w:sz w:val="28"/>
          <w:szCs w:val="28"/>
        </w:rPr>
        <w:t xml:space="preserve"> соединениях сдвигающие усилия воспринимаются сварными или петлевыми связями, </w:t>
      </w:r>
      <w:proofErr w:type="spellStart"/>
      <w:r w:rsidRPr="00E35871">
        <w:rPr>
          <w:sz w:val="28"/>
          <w:szCs w:val="28"/>
        </w:rPr>
        <w:t>замоноличенными</w:t>
      </w:r>
      <w:proofErr w:type="spellEnd"/>
      <w:r w:rsidRPr="00E35871">
        <w:rPr>
          <w:sz w:val="28"/>
          <w:szCs w:val="28"/>
        </w:rPr>
        <w:t xml:space="preserve"> бетоном</w:t>
      </w:r>
      <w:r w:rsidR="001A7578" w:rsidRPr="00E35871">
        <w:rPr>
          <w:sz w:val="28"/>
          <w:szCs w:val="28"/>
        </w:rPr>
        <w:t xml:space="preserve"> в полости вертикального стыка.</w:t>
      </w:r>
    </w:p>
    <w:p w14:paraId="76D3B77B" w14:textId="77777777" w:rsidR="00680867" w:rsidRPr="00E35871" w:rsidRDefault="00680867" w:rsidP="00E35871">
      <w:pPr>
        <w:ind w:firstLine="567"/>
        <w:jc w:val="both"/>
        <w:rPr>
          <w:sz w:val="28"/>
          <w:szCs w:val="28"/>
        </w:rPr>
      </w:pPr>
      <w:r w:rsidRPr="00E35871">
        <w:rPr>
          <w:sz w:val="28"/>
          <w:szCs w:val="28"/>
        </w:rPr>
        <w:t>Сварные соединения панелей на закладных деталях применя</w:t>
      </w:r>
      <w:r w:rsidR="00D502EB" w:rsidRPr="00E35871">
        <w:rPr>
          <w:sz w:val="28"/>
          <w:szCs w:val="28"/>
        </w:rPr>
        <w:t xml:space="preserve">ются </w:t>
      </w:r>
      <w:r w:rsidRPr="00E35871">
        <w:rPr>
          <w:sz w:val="28"/>
          <w:szCs w:val="28"/>
        </w:rPr>
        <w:t>в стыках стен с целью сокращения или исключения монолитных работ на строительной площадке. В стыках наружных стен с внутренними сварные соединения панелей на закладных деталях следует располагать вне зоны, где возможен конденсат влаги при перепаде температур по толщине стены.</w:t>
      </w:r>
    </w:p>
    <w:p w14:paraId="40245F2A" w14:textId="77777777" w:rsidR="00247C4B" w:rsidRPr="00E35871" w:rsidRDefault="00D70FAE" w:rsidP="00E35871">
      <w:pPr>
        <w:pStyle w:val="2"/>
        <w:numPr>
          <w:ilvl w:val="1"/>
          <w:numId w:val="61"/>
        </w:numPr>
        <w:ind w:left="0" w:firstLine="567"/>
        <w:rPr>
          <w:b/>
          <w:sz w:val="28"/>
          <w:szCs w:val="28"/>
        </w:rPr>
      </w:pPr>
      <w:bookmarkStart w:id="27" w:name="_Toc453689230"/>
      <w:bookmarkStart w:id="28" w:name="_Toc505698741"/>
      <w:r w:rsidRPr="00E35871">
        <w:rPr>
          <w:b/>
          <w:sz w:val="28"/>
          <w:szCs w:val="28"/>
        </w:rPr>
        <w:t>Конструкции</w:t>
      </w:r>
      <w:r w:rsidR="00247C4B" w:rsidRPr="00E35871">
        <w:rPr>
          <w:b/>
          <w:sz w:val="28"/>
          <w:szCs w:val="28"/>
        </w:rPr>
        <w:t xml:space="preserve"> нижних этажей зданий многоцелевого назначения</w:t>
      </w:r>
      <w:bookmarkEnd w:id="27"/>
      <w:bookmarkEnd w:id="28"/>
    </w:p>
    <w:p w14:paraId="6065768E" w14:textId="77777777" w:rsidR="00247C4B" w:rsidRPr="00E35871" w:rsidRDefault="00414E5A" w:rsidP="00E35871">
      <w:pPr>
        <w:widowControl/>
        <w:tabs>
          <w:tab w:val="num" w:pos="1418"/>
        </w:tabs>
        <w:ind w:firstLine="567"/>
        <w:jc w:val="both"/>
        <w:rPr>
          <w:sz w:val="28"/>
          <w:szCs w:val="28"/>
        </w:rPr>
      </w:pPr>
      <w:r w:rsidRPr="00E35871">
        <w:rPr>
          <w:sz w:val="28"/>
          <w:szCs w:val="28"/>
        </w:rPr>
        <w:t xml:space="preserve">4.4.1 </w:t>
      </w:r>
      <w:r w:rsidR="00247C4B" w:rsidRPr="00E35871">
        <w:rPr>
          <w:sz w:val="28"/>
          <w:szCs w:val="28"/>
        </w:rPr>
        <w:t>Конструкции нижних нежилых этажей могут проектироваться на основе стеновой, каркасной или каркасно</w:t>
      </w:r>
      <w:r w:rsidR="00910A1F" w:rsidRPr="00E35871">
        <w:rPr>
          <w:sz w:val="28"/>
          <w:szCs w:val="28"/>
        </w:rPr>
        <w:t>-стеновой конструктивных систем из сборного или монолитного железобетона.</w:t>
      </w:r>
    </w:p>
    <w:p w14:paraId="2F8205A5" w14:textId="77777777" w:rsidR="00247C4B" w:rsidRPr="00E35871" w:rsidRDefault="00414E5A" w:rsidP="00E35871">
      <w:pPr>
        <w:widowControl/>
        <w:tabs>
          <w:tab w:val="num" w:pos="1418"/>
        </w:tabs>
        <w:ind w:firstLine="567"/>
        <w:jc w:val="both"/>
        <w:rPr>
          <w:sz w:val="28"/>
          <w:szCs w:val="28"/>
        </w:rPr>
      </w:pPr>
      <w:r w:rsidRPr="00E35871">
        <w:rPr>
          <w:sz w:val="28"/>
          <w:szCs w:val="28"/>
        </w:rPr>
        <w:t xml:space="preserve">4.4.2 </w:t>
      </w:r>
      <w:r w:rsidR="00D502EB" w:rsidRPr="00E35871">
        <w:rPr>
          <w:sz w:val="28"/>
          <w:szCs w:val="28"/>
        </w:rPr>
        <w:t>Конструктивную систему нижних нежилых этажей следует принимать</w:t>
      </w:r>
      <w:r w:rsidR="009C320F" w:rsidRPr="00E35871">
        <w:rPr>
          <w:sz w:val="28"/>
          <w:szCs w:val="28"/>
        </w:rPr>
        <w:t xml:space="preserve"> преимущественно</w:t>
      </w:r>
      <w:r w:rsidR="00D502EB" w:rsidRPr="00E35871">
        <w:rPr>
          <w:sz w:val="28"/>
          <w:szCs w:val="28"/>
        </w:rPr>
        <w:t xml:space="preserve"> </w:t>
      </w:r>
      <w:r w:rsidR="00910A1F" w:rsidRPr="00E35871">
        <w:rPr>
          <w:sz w:val="28"/>
          <w:szCs w:val="28"/>
        </w:rPr>
        <w:t xml:space="preserve">в виде стеновой, </w:t>
      </w:r>
      <w:r w:rsidR="00D502EB" w:rsidRPr="00E35871">
        <w:rPr>
          <w:sz w:val="28"/>
          <w:szCs w:val="28"/>
        </w:rPr>
        <w:t>регулярной в плане и по высоте.</w:t>
      </w:r>
      <w:r w:rsidR="00247C4B" w:rsidRPr="00E35871">
        <w:rPr>
          <w:sz w:val="28"/>
          <w:szCs w:val="28"/>
        </w:rPr>
        <w:t xml:space="preserve"> При этом нежилой этаж может иметь большую высоту, а несущие стеновые панели</w:t>
      </w:r>
      <w:r w:rsidR="004B2612" w:rsidRPr="00E35871">
        <w:rPr>
          <w:sz w:val="28"/>
          <w:szCs w:val="28"/>
        </w:rPr>
        <w:t xml:space="preserve"> </w:t>
      </w:r>
      <w:r w:rsidR="00A670F7" w:rsidRPr="00E35871">
        <w:rPr>
          <w:sz w:val="28"/>
          <w:szCs w:val="28"/>
        </w:rPr>
        <w:t>–</w:t>
      </w:r>
      <w:r w:rsidR="00247C4B" w:rsidRPr="00E35871">
        <w:rPr>
          <w:sz w:val="28"/>
          <w:szCs w:val="28"/>
        </w:rPr>
        <w:t xml:space="preserve"> уширенные (до </w:t>
      </w:r>
      <w:smartTag w:uri="urn:schemas-microsoft-com:office:smarttags" w:element="metricconverter">
        <w:smartTagPr>
          <w:attr w:name="ProductID" w:val="4 м"/>
        </w:smartTagPr>
        <w:r w:rsidR="00247C4B" w:rsidRPr="00E35871">
          <w:rPr>
            <w:sz w:val="28"/>
            <w:szCs w:val="28"/>
          </w:rPr>
          <w:t>4 м</w:t>
        </w:r>
      </w:smartTag>
      <w:r w:rsidR="00247C4B" w:rsidRPr="00E35871">
        <w:rPr>
          <w:sz w:val="28"/>
          <w:szCs w:val="28"/>
        </w:rPr>
        <w:t xml:space="preserve">) проемы и увеличенную толщину. Толщину нижней стеновой панели допускается увеличивать по сравнению с толщиной панелей жилого этажа не более чем на </w:t>
      </w:r>
      <w:smartTag w:uri="urn:schemas-microsoft-com:office:smarttags" w:element="metricconverter">
        <w:smartTagPr>
          <w:attr w:name="ProductID" w:val="4 см"/>
        </w:smartTagPr>
        <w:r w:rsidR="00247C4B" w:rsidRPr="00E35871">
          <w:rPr>
            <w:sz w:val="28"/>
            <w:szCs w:val="28"/>
          </w:rPr>
          <w:t>4 см</w:t>
        </w:r>
      </w:smartTag>
      <w:r w:rsidR="00247C4B" w:rsidRPr="00E35871">
        <w:rPr>
          <w:sz w:val="28"/>
          <w:szCs w:val="28"/>
        </w:rPr>
        <w:t>. Несущая способность панелей нежилых этажей, а также прочность стыков над и под этими панелями должны быть проверены расчетом.</w:t>
      </w:r>
    </w:p>
    <w:p w14:paraId="2A1F5F8A" w14:textId="77777777" w:rsidR="00247C4B" w:rsidRPr="00E35871" w:rsidRDefault="00910A1F" w:rsidP="00E35871">
      <w:pPr>
        <w:ind w:firstLine="567"/>
        <w:jc w:val="both"/>
        <w:rPr>
          <w:sz w:val="28"/>
          <w:szCs w:val="28"/>
        </w:rPr>
      </w:pPr>
      <w:r w:rsidRPr="00E35871">
        <w:rPr>
          <w:sz w:val="28"/>
          <w:szCs w:val="28"/>
        </w:rPr>
        <w:t>При наличии нерегулярности конструктивной системы верхних жилых этажей и нижних нежилых этажей следует предусматривать переходные или распределительные конструкции (балки, плиты, технические этажи).</w:t>
      </w:r>
    </w:p>
    <w:p w14:paraId="10A0E762" w14:textId="77777777" w:rsidR="00247C4B" w:rsidRPr="00E35871" w:rsidRDefault="009C320F" w:rsidP="00E35871">
      <w:pPr>
        <w:widowControl/>
        <w:tabs>
          <w:tab w:val="num" w:pos="1418"/>
        </w:tabs>
        <w:ind w:firstLine="567"/>
        <w:jc w:val="both"/>
        <w:rPr>
          <w:sz w:val="28"/>
          <w:szCs w:val="28"/>
        </w:rPr>
      </w:pPr>
      <w:r w:rsidRPr="00E35871">
        <w:rPr>
          <w:sz w:val="28"/>
          <w:szCs w:val="28"/>
        </w:rPr>
        <w:t xml:space="preserve">4.4.3 </w:t>
      </w:r>
      <w:r w:rsidR="00247C4B" w:rsidRPr="00E35871">
        <w:rPr>
          <w:sz w:val="28"/>
          <w:szCs w:val="28"/>
        </w:rPr>
        <w:t xml:space="preserve">Каркасные конструктивные системы в нижних нежилых этажах </w:t>
      </w:r>
      <w:r w:rsidR="00910A1F" w:rsidRPr="00E35871">
        <w:rPr>
          <w:sz w:val="28"/>
          <w:szCs w:val="28"/>
        </w:rPr>
        <w:t xml:space="preserve">предусматривают </w:t>
      </w:r>
      <w:r w:rsidR="00247C4B" w:rsidRPr="00E35871">
        <w:rPr>
          <w:sz w:val="28"/>
          <w:szCs w:val="28"/>
        </w:rPr>
        <w:t>в следующих случаях:</w:t>
      </w:r>
    </w:p>
    <w:p w14:paraId="07D96190" w14:textId="77777777" w:rsidR="00247C4B" w:rsidRPr="00E35871" w:rsidRDefault="00910A1F" w:rsidP="00E35871">
      <w:pPr>
        <w:ind w:firstLine="567"/>
        <w:jc w:val="both"/>
        <w:rPr>
          <w:sz w:val="28"/>
          <w:szCs w:val="28"/>
        </w:rPr>
      </w:pPr>
      <w:r w:rsidRPr="00E35871">
        <w:rPr>
          <w:sz w:val="28"/>
          <w:szCs w:val="28"/>
        </w:rPr>
        <w:t xml:space="preserve">- </w:t>
      </w:r>
      <w:r w:rsidR="00247C4B" w:rsidRPr="00E35871">
        <w:rPr>
          <w:sz w:val="28"/>
          <w:szCs w:val="28"/>
        </w:rPr>
        <w:t>для встроенных учреждений и предприятий, имеющих зальные помещения;</w:t>
      </w:r>
    </w:p>
    <w:p w14:paraId="39808550" w14:textId="77777777" w:rsidR="00247C4B" w:rsidRPr="00E35871" w:rsidRDefault="00910A1F" w:rsidP="00E35871">
      <w:pPr>
        <w:ind w:firstLine="567"/>
        <w:jc w:val="both"/>
        <w:rPr>
          <w:sz w:val="28"/>
          <w:szCs w:val="28"/>
        </w:rPr>
      </w:pPr>
      <w:r w:rsidRPr="00E35871">
        <w:rPr>
          <w:sz w:val="28"/>
          <w:szCs w:val="28"/>
        </w:rPr>
        <w:t xml:space="preserve">- </w:t>
      </w:r>
      <w:r w:rsidR="00247C4B" w:rsidRPr="00E35871">
        <w:rPr>
          <w:sz w:val="28"/>
          <w:szCs w:val="28"/>
        </w:rPr>
        <w:t>для встроенно-пристроенных учреждений и предприятий с залами, глубина которых превышает ширину жилого дома (15</w:t>
      </w:r>
      <w:r w:rsidR="00A670F7" w:rsidRPr="00E35871">
        <w:rPr>
          <w:sz w:val="28"/>
          <w:szCs w:val="28"/>
        </w:rPr>
        <w:t>–</w:t>
      </w:r>
      <w:r w:rsidR="00247C4B" w:rsidRPr="00E35871">
        <w:rPr>
          <w:sz w:val="28"/>
          <w:szCs w:val="28"/>
        </w:rPr>
        <w:t xml:space="preserve">20 м), с торговой площадью от 650 до </w:t>
      </w:r>
      <w:smartTag w:uri="urn:schemas-microsoft-com:office:smarttags" w:element="metricconverter">
        <w:smartTagPr>
          <w:attr w:name="ProductID" w:val="1000 м2"/>
        </w:smartTagPr>
        <w:r w:rsidR="00247C4B" w:rsidRPr="00E35871">
          <w:rPr>
            <w:sz w:val="28"/>
            <w:szCs w:val="28"/>
          </w:rPr>
          <w:t>1000 м</w:t>
        </w:r>
        <w:r w:rsidR="00247C4B" w:rsidRPr="00E35871">
          <w:rPr>
            <w:sz w:val="28"/>
            <w:szCs w:val="28"/>
            <w:vertAlign w:val="superscript"/>
          </w:rPr>
          <w:t>2</w:t>
        </w:r>
      </w:smartTag>
      <w:r w:rsidR="00247C4B" w:rsidRPr="00E35871">
        <w:rPr>
          <w:sz w:val="28"/>
          <w:szCs w:val="28"/>
        </w:rPr>
        <w:t>.</w:t>
      </w:r>
    </w:p>
    <w:p w14:paraId="12872A27" w14:textId="41B0323D" w:rsidR="00247C4B" w:rsidRPr="00E35871" w:rsidRDefault="00247C4B" w:rsidP="00E35871">
      <w:pPr>
        <w:ind w:firstLine="567"/>
        <w:jc w:val="both"/>
        <w:rPr>
          <w:sz w:val="28"/>
          <w:szCs w:val="28"/>
        </w:rPr>
      </w:pPr>
      <w:r w:rsidRPr="00E35871">
        <w:rPr>
          <w:sz w:val="28"/>
          <w:szCs w:val="28"/>
        </w:rPr>
        <w:t xml:space="preserve">При проектировании пристроенных </w:t>
      </w:r>
      <w:r w:rsidR="00910A1F" w:rsidRPr="00E35871">
        <w:rPr>
          <w:sz w:val="28"/>
          <w:szCs w:val="28"/>
        </w:rPr>
        <w:t xml:space="preserve">объемов </w:t>
      </w:r>
      <w:r w:rsidRPr="00E35871">
        <w:rPr>
          <w:sz w:val="28"/>
          <w:szCs w:val="28"/>
        </w:rPr>
        <w:t>(</w:t>
      </w:r>
      <w:r w:rsidR="00A670F7" w:rsidRPr="00E35871">
        <w:rPr>
          <w:sz w:val="28"/>
          <w:szCs w:val="28"/>
        </w:rPr>
        <w:t xml:space="preserve">в </w:t>
      </w:r>
      <w:r w:rsidR="00E35871">
        <w:rPr>
          <w:sz w:val="28"/>
          <w:szCs w:val="28"/>
        </w:rPr>
        <w:t>т. ч.</w:t>
      </w:r>
      <w:r w:rsidR="00910A1F" w:rsidRPr="00E35871">
        <w:rPr>
          <w:sz w:val="28"/>
          <w:szCs w:val="28"/>
        </w:rPr>
        <w:t xml:space="preserve"> </w:t>
      </w:r>
      <w:r w:rsidRPr="00E35871">
        <w:rPr>
          <w:sz w:val="28"/>
          <w:szCs w:val="28"/>
        </w:rPr>
        <w:t xml:space="preserve">встроенно-пристроенных) следует использовать </w:t>
      </w:r>
      <w:r w:rsidR="00A670F7" w:rsidRPr="00E35871">
        <w:rPr>
          <w:sz w:val="28"/>
          <w:szCs w:val="28"/>
        </w:rPr>
        <w:t xml:space="preserve">преимущественно </w:t>
      </w:r>
      <w:r w:rsidR="00910A1F" w:rsidRPr="00E35871">
        <w:rPr>
          <w:sz w:val="28"/>
          <w:szCs w:val="28"/>
        </w:rPr>
        <w:t xml:space="preserve">комбинированные </w:t>
      </w:r>
      <w:r w:rsidR="00910A1F" w:rsidRPr="00E35871">
        <w:rPr>
          <w:sz w:val="28"/>
          <w:szCs w:val="28"/>
        </w:rPr>
        <w:lastRenderedPageBreak/>
        <w:t xml:space="preserve">каркасно-стеновые </w:t>
      </w:r>
      <w:r w:rsidRPr="00E35871">
        <w:rPr>
          <w:sz w:val="28"/>
          <w:szCs w:val="28"/>
        </w:rPr>
        <w:t>системы.</w:t>
      </w:r>
    </w:p>
    <w:p w14:paraId="5F01D4F7" w14:textId="77777777" w:rsidR="00247C4B" w:rsidRPr="00E35871" w:rsidRDefault="002A39EC" w:rsidP="00E35871">
      <w:pPr>
        <w:pStyle w:val="10"/>
        <w:numPr>
          <w:ilvl w:val="0"/>
          <w:numId w:val="61"/>
        </w:numPr>
        <w:spacing w:line="240" w:lineRule="auto"/>
        <w:ind w:left="0" w:firstLine="567"/>
        <w:rPr>
          <w:b/>
          <w:sz w:val="28"/>
          <w:szCs w:val="28"/>
        </w:rPr>
      </w:pPr>
      <w:bookmarkStart w:id="29" w:name="_Toc307245016"/>
      <w:bookmarkStart w:id="30" w:name="_Toc453689234"/>
      <w:bookmarkStart w:id="31" w:name="_Toc505698742"/>
      <w:r w:rsidRPr="00E35871">
        <w:rPr>
          <w:b/>
          <w:sz w:val="28"/>
          <w:szCs w:val="28"/>
        </w:rPr>
        <w:t>Расчет конструктивных систем крупнопанельных зданий</w:t>
      </w:r>
      <w:bookmarkEnd w:id="29"/>
      <w:bookmarkEnd w:id="30"/>
      <w:bookmarkEnd w:id="31"/>
    </w:p>
    <w:p w14:paraId="00F3105D" w14:textId="77777777" w:rsidR="00247C4B" w:rsidRPr="00E35871" w:rsidRDefault="003E4B0D" w:rsidP="00E35871">
      <w:pPr>
        <w:pStyle w:val="2"/>
        <w:numPr>
          <w:ilvl w:val="1"/>
          <w:numId w:val="61"/>
        </w:numPr>
        <w:ind w:left="0" w:firstLine="567"/>
        <w:jc w:val="left"/>
        <w:rPr>
          <w:b/>
          <w:sz w:val="28"/>
          <w:szCs w:val="28"/>
        </w:rPr>
      </w:pPr>
      <w:bookmarkStart w:id="32" w:name="_Toc505698743"/>
      <w:r w:rsidRPr="00E35871">
        <w:rPr>
          <w:b/>
          <w:sz w:val="28"/>
          <w:szCs w:val="28"/>
        </w:rPr>
        <w:t>Основные принципы расчета конструктивных систем</w:t>
      </w:r>
      <w:bookmarkEnd w:id="32"/>
    </w:p>
    <w:p w14:paraId="07C7610F" w14:textId="77777777" w:rsidR="003B6F56" w:rsidRPr="00E35871" w:rsidRDefault="00F75646" w:rsidP="00E35871">
      <w:pPr>
        <w:widowControl/>
        <w:ind w:firstLine="567"/>
        <w:jc w:val="both"/>
        <w:rPr>
          <w:sz w:val="28"/>
          <w:szCs w:val="28"/>
        </w:rPr>
      </w:pPr>
      <w:r w:rsidRPr="00E35871">
        <w:rPr>
          <w:sz w:val="28"/>
          <w:szCs w:val="28"/>
        </w:rPr>
        <w:t xml:space="preserve">5.1.1 </w:t>
      </w:r>
      <w:r w:rsidR="003B6F56" w:rsidRPr="00E35871">
        <w:rPr>
          <w:sz w:val="28"/>
          <w:szCs w:val="28"/>
        </w:rPr>
        <w:t>Конструкции жилых зданий проверяют расчетом по</w:t>
      </w:r>
      <w:r w:rsidRPr="00E35871">
        <w:rPr>
          <w:sz w:val="28"/>
          <w:szCs w:val="28"/>
        </w:rPr>
        <w:t xml:space="preserve"> предельным состояниям двух групп:</w:t>
      </w:r>
      <w:r w:rsidR="003B6F56" w:rsidRPr="00E35871">
        <w:rPr>
          <w:sz w:val="28"/>
          <w:szCs w:val="28"/>
        </w:rPr>
        <w:t xml:space="preserve"> предельны</w:t>
      </w:r>
      <w:r w:rsidRPr="00E35871">
        <w:rPr>
          <w:sz w:val="28"/>
          <w:szCs w:val="28"/>
        </w:rPr>
        <w:t>м</w:t>
      </w:r>
      <w:r w:rsidR="003B6F56" w:rsidRPr="00E35871">
        <w:rPr>
          <w:sz w:val="28"/>
          <w:szCs w:val="28"/>
        </w:rPr>
        <w:t xml:space="preserve"> состояни</w:t>
      </w:r>
      <w:r w:rsidRPr="00E35871">
        <w:rPr>
          <w:sz w:val="28"/>
          <w:szCs w:val="28"/>
        </w:rPr>
        <w:t>ям</w:t>
      </w:r>
      <w:r w:rsidR="003B6F56" w:rsidRPr="00E35871">
        <w:rPr>
          <w:sz w:val="28"/>
          <w:szCs w:val="28"/>
        </w:rPr>
        <w:t xml:space="preserve"> первой группы, приводящи</w:t>
      </w:r>
      <w:r w:rsidRPr="00E35871">
        <w:rPr>
          <w:sz w:val="28"/>
          <w:szCs w:val="28"/>
        </w:rPr>
        <w:t>м</w:t>
      </w:r>
      <w:r w:rsidR="003B6F56" w:rsidRPr="00E35871">
        <w:rPr>
          <w:sz w:val="28"/>
          <w:szCs w:val="28"/>
        </w:rPr>
        <w:t xml:space="preserve"> к полной непригодности эксплуатации конструкций, и по предельным состояниям второй группы, затрудняющим нормальную эксплуатацию конструкций согласно ГОСТ 27751.</w:t>
      </w:r>
    </w:p>
    <w:p w14:paraId="06E32271" w14:textId="77777777" w:rsidR="00247C4B" w:rsidRPr="00E35871" w:rsidRDefault="00E02860" w:rsidP="00E35871">
      <w:pPr>
        <w:widowControl/>
        <w:ind w:firstLine="567"/>
        <w:jc w:val="both"/>
        <w:rPr>
          <w:sz w:val="28"/>
          <w:szCs w:val="28"/>
        </w:rPr>
      </w:pPr>
      <w:r w:rsidRPr="00E35871">
        <w:rPr>
          <w:sz w:val="28"/>
          <w:szCs w:val="28"/>
        </w:rPr>
        <w:t>5.1.2 Расчет</w:t>
      </w:r>
      <w:r w:rsidR="00247C4B" w:rsidRPr="00E35871">
        <w:rPr>
          <w:sz w:val="28"/>
          <w:szCs w:val="28"/>
        </w:rPr>
        <w:t xml:space="preserve"> </w:t>
      </w:r>
      <w:r w:rsidR="001D6DB8" w:rsidRPr="00E35871">
        <w:rPr>
          <w:sz w:val="28"/>
          <w:szCs w:val="28"/>
        </w:rPr>
        <w:t xml:space="preserve">конструктивных систем </w:t>
      </w:r>
      <w:r w:rsidR="00247C4B" w:rsidRPr="00E35871">
        <w:rPr>
          <w:sz w:val="28"/>
          <w:szCs w:val="28"/>
        </w:rPr>
        <w:t xml:space="preserve">крупнопанельных зданий выполняется в </w:t>
      </w:r>
      <w:r w:rsidRPr="00E35871">
        <w:rPr>
          <w:sz w:val="28"/>
          <w:szCs w:val="28"/>
        </w:rPr>
        <w:t>два этапа</w:t>
      </w:r>
      <w:r w:rsidR="00247C4B" w:rsidRPr="00E35871">
        <w:rPr>
          <w:sz w:val="28"/>
          <w:szCs w:val="28"/>
        </w:rPr>
        <w:t>:</w:t>
      </w:r>
    </w:p>
    <w:p w14:paraId="52AD0B8D" w14:textId="6A8BA754" w:rsidR="00247C4B" w:rsidRPr="00E35871" w:rsidRDefault="00FB5126" w:rsidP="00E35871">
      <w:pPr>
        <w:tabs>
          <w:tab w:val="left" w:pos="1843"/>
        </w:tabs>
        <w:ind w:firstLine="567"/>
        <w:jc w:val="both"/>
        <w:rPr>
          <w:sz w:val="28"/>
          <w:szCs w:val="28"/>
        </w:rPr>
      </w:pPr>
      <w:r w:rsidRPr="00E35871">
        <w:rPr>
          <w:sz w:val="28"/>
          <w:szCs w:val="28"/>
        </w:rPr>
        <w:t>первый этап</w:t>
      </w:r>
      <w:r w:rsidR="00E02860" w:rsidRPr="00E35871">
        <w:rPr>
          <w:sz w:val="28"/>
          <w:szCs w:val="28"/>
        </w:rPr>
        <w:t xml:space="preserve"> </w:t>
      </w:r>
      <w:r w:rsidRPr="00E35871">
        <w:rPr>
          <w:sz w:val="28"/>
          <w:szCs w:val="28"/>
        </w:rPr>
        <w:t>–</w:t>
      </w:r>
      <w:r w:rsidR="00B92C56">
        <w:rPr>
          <w:sz w:val="28"/>
          <w:szCs w:val="28"/>
        </w:rPr>
        <w:t xml:space="preserve"> </w:t>
      </w:r>
      <w:r w:rsidR="00247C4B" w:rsidRPr="00E35871">
        <w:rPr>
          <w:sz w:val="28"/>
          <w:szCs w:val="28"/>
        </w:rPr>
        <w:t>расчет напряженно-деформированного состояния и</w:t>
      </w:r>
      <w:r w:rsidR="00E02860" w:rsidRPr="00E35871">
        <w:rPr>
          <w:sz w:val="28"/>
          <w:szCs w:val="28"/>
        </w:rPr>
        <w:t xml:space="preserve"> </w:t>
      </w:r>
      <w:r w:rsidR="00247C4B" w:rsidRPr="00E35871">
        <w:rPr>
          <w:sz w:val="28"/>
          <w:szCs w:val="28"/>
        </w:rPr>
        <w:t>устойчивости конструктивной системы</w:t>
      </w:r>
      <w:r w:rsidRPr="00E35871">
        <w:rPr>
          <w:sz w:val="28"/>
          <w:szCs w:val="28"/>
        </w:rPr>
        <w:t>;</w:t>
      </w:r>
    </w:p>
    <w:p w14:paraId="53A0EEC9" w14:textId="19A92D07" w:rsidR="00247C4B" w:rsidRPr="00E35871" w:rsidRDefault="00FB5126" w:rsidP="00E35871">
      <w:pPr>
        <w:tabs>
          <w:tab w:val="left" w:pos="1843"/>
        </w:tabs>
        <w:ind w:firstLine="567"/>
        <w:jc w:val="both"/>
        <w:rPr>
          <w:sz w:val="28"/>
          <w:szCs w:val="28"/>
        </w:rPr>
      </w:pPr>
      <w:r w:rsidRPr="00E35871">
        <w:rPr>
          <w:sz w:val="28"/>
          <w:szCs w:val="28"/>
        </w:rPr>
        <w:t>второй</w:t>
      </w:r>
      <w:r w:rsidR="00247C4B" w:rsidRPr="00E35871">
        <w:rPr>
          <w:sz w:val="28"/>
          <w:szCs w:val="28"/>
        </w:rPr>
        <w:t xml:space="preserve"> этап</w:t>
      </w:r>
      <w:r w:rsidR="00E02860" w:rsidRPr="00E35871">
        <w:rPr>
          <w:sz w:val="28"/>
          <w:szCs w:val="28"/>
        </w:rPr>
        <w:t xml:space="preserve"> </w:t>
      </w:r>
      <w:r w:rsidR="00247C4B" w:rsidRPr="00E35871">
        <w:rPr>
          <w:sz w:val="28"/>
          <w:szCs w:val="28"/>
        </w:rPr>
        <w:t>–</w:t>
      </w:r>
      <w:r w:rsidR="00B92C56">
        <w:rPr>
          <w:sz w:val="28"/>
          <w:szCs w:val="28"/>
        </w:rPr>
        <w:t xml:space="preserve"> </w:t>
      </w:r>
      <w:r w:rsidR="00247C4B" w:rsidRPr="00E35871">
        <w:rPr>
          <w:sz w:val="28"/>
          <w:szCs w:val="28"/>
        </w:rPr>
        <w:t>конструктивный расчет элементов системы.</w:t>
      </w:r>
    </w:p>
    <w:p w14:paraId="5FF56CFC" w14:textId="77777777" w:rsidR="00247C4B" w:rsidRPr="00E35871" w:rsidRDefault="00247C4B" w:rsidP="00E35871">
      <w:pPr>
        <w:ind w:firstLine="567"/>
        <w:jc w:val="both"/>
        <w:rPr>
          <w:sz w:val="28"/>
          <w:szCs w:val="28"/>
        </w:rPr>
      </w:pPr>
      <w:r w:rsidRPr="00E35871">
        <w:rPr>
          <w:sz w:val="28"/>
          <w:szCs w:val="28"/>
        </w:rPr>
        <w:t xml:space="preserve">По результатам </w:t>
      </w:r>
      <w:r w:rsidR="001D6DB8" w:rsidRPr="00E35871">
        <w:rPr>
          <w:sz w:val="28"/>
          <w:szCs w:val="28"/>
        </w:rPr>
        <w:t xml:space="preserve">расчета </w:t>
      </w:r>
      <w:r w:rsidR="00FB5126" w:rsidRPr="00E35871">
        <w:rPr>
          <w:sz w:val="28"/>
          <w:szCs w:val="28"/>
        </w:rPr>
        <w:t>на</w:t>
      </w:r>
      <w:r w:rsidR="001D6DB8" w:rsidRPr="00E35871">
        <w:rPr>
          <w:sz w:val="28"/>
          <w:szCs w:val="28"/>
        </w:rPr>
        <w:t xml:space="preserve"> </w:t>
      </w:r>
      <w:r w:rsidRPr="00E35871">
        <w:rPr>
          <w:sz w:val="28"/>
          <w:szCs w:val="28"/>
        </w:rPr>
        <w:t>перво</w:t>
      </w:r>
      <w:r w:rsidR="001D6DB8" w:rsidRPr="00E35871">
        <w:rPr>
          <w:sz w:val="28"/>
          <w:szCs w:val="28"/>
        </w:rPr>
        <w:t>м</w:t>
      </w:r>
      <w:r w:rsidRPr="00E35871">
        <w:rPr>
          <w:sz w:val="28"/>
          <w:szCs w:val="28"/>
        </w:rPr>
        <w:t xml:space="preserve"> этап</w:t>
      </w:r>
      <w:r w:rsidR="001D6DB8" w:rsidRPr="00E35871">
        <w:rPr>
          <w:sz w:val="28"/>
          <w:szCs w:val="28"/>
        </w:rPr>
        <w:t>е</w:t>
      </w:r>
      <w:r w:rsidRPr="00E35871">
        <w:rPr>
          <w:sz w:val="28"/>
          <w:szCs w:val="28"/>
        </w:rPr>
        <w:t xml:space="preserve"> оценива</w:t>
      </w:r>
      <w:r w:rsidR="001D6DB8" w:rsidRPr="00E35871">
        <w:rPr>
          <w:sz w:val="28"/>
          <w:szCs w:val="28"/>
        </w:rPr>
        <w:t>ют</w:t>
      </w:r>
      <w:r w:rsidRPr="00E35871">
        <w:rPr>
          <w:sz w:val="28"/>
          <w:szCs w:val="28"/>
        </w:rPr>
        <w:t xml:space="preserve"> эксплуатационн</w:t>
      </w:r>
      <w:r w:rsidR="001D6DB8" w:rsidRPr="00E35871">
        <w:rPr>
          <w:sz w:val="28"/>
          <w:szCs w:val="28"/>
        </w:rPr>
        <w:t>ую</w:t>
      </w:r>
      <w:r w:rsidRPr="00E35871">
        <w:rPr>
          <w:sz w:val="28"/>
          <w:szCs w:val="28"/>
        </w:rPr>
        <w:t xml:space="preserve"> пригодность конструктивной системы здания </w:t>
      </w:r>
      <w:r w:rsidR="001D6DB8" w:rsidRPr="00E35871">
        <w:rPr>
          <w:sz w:val="28"/>
          <w:szCs w:val="28"/>
        </w:rPr>
        <w:t>на соответствие</w:t>
      </w:r>
      <w:r w:rsidRPr="00E35871">
        <w:rPr>
          <w:sz w:val="28"/>
          <w:szCs w:val="28"/>
        </w:rPr>
        <w:t xml:space="preserve"> требованиям действующих нормативных документов. Для этого определя</w:t>
      </w:r>
      <w:r w:rsidR="001D6DB8" w:rsidRPr="00E35871">
        <w:rPr>
          <w:sz w:val="28"/>
          <w:szCs w:val="28"/>
        </w:rPr>
        <w:t>ют</w:t>
      </w:r>
      <w:r w:rsidRPr="00E35871">
        <w:rPr>
          <w:sz w:val="28"/>
          <w:szCs w:val="28"/>
        </w:rPr>
        <w:t xml:space="preserve"> ряд основных параметров конструктивной системы, значения которых сравнивают с предельно допустимыми значениями, приведенными в </w:t>
      </w:r>
      <w:r w:rsidR="00833E13" w:rsidRPr="00E35871">
        <w:rPr>
          <w:sz w:val="28"/>
          <w:szCs w:val="28"/>
        </w:rPr>
        <w:t>СП 20.13330, СП 22.13330, СП 63.13</w:t>
      </w:r>
      <w:r w:rsidR="003C00B3" w:rsidRPr="00E35871">
        <w:rPr>
          <w:sz w:val="28"/>
          <w:szCs w:val="28"/>
        </w:rPr>
        <w:t>3</w:t>
      </w:r>
      <w:r w:rsidR="00833E13" w:rsidRPr="00E35871">
        <w:rPr>
          <w:sz w:val="28"/>
          <w:szCs w:val="28"/>
        </w:rPr>
        <w:t>30</w:t>
      </w:r>
      <w:r w:rsidRPr="00E35871">
        <w:rPr>
          <w:sz w:val="28"/>
          <w:szCs w:val="28"/>
        </w:rPr>
        <w:t>. Также по результатам расчета на первом этапе определяются усилия и деформации, возникающие в основных несущих конструкциях, а также узлах их сопряжений.</w:t>
      </w:r>
    </w:p>
    <w:p w14:paraId="6562E2D3" w14:textId="77777777" w:rsidR="00247C4B" w:rsidRPr="00E35871" w:rsidRDefault="00247C4B" w:rsidP="00E35871">
      <w:pPr>
        <w:ind w:firstLine="567"/>
        <w:jc w:val="both"/>
        <w:rPr>
          <w:sz w:val="28"/>
          <w:szCs w:val="28"/>
        </w:rPr>
      </w:pPr>
      <w:r w:rsidRPr="00E35871">
        <w:rPr>
          <w:sz w:val="28"/>
          <w:szCs w:val="28"/>
        </w:rPr>
        <w:t xml:space="preserve">На втором этапе выполняются конструктивные расчеты по прочности, </w:t>
      </w:r>
      <w:proofErr w:type="spellStart"/>
      <w:r w:rsidRPr="00E35871">
        <w:rPr>
          <w:sz w:val="28"/>
          <w:szCs w:val="28"/>
        </w:rPr>
        <w:t>трещиностойкости</w:t>
      </w:r>
      <w:proofErr w:type="spellEnd"/>
      <w:r w:rsidRPr="00E35871">
        <w:rPr>
          <w:sz w:val="28"/>
          <w:szCs w:val="28"/>
        </w:rPr>
        <w:t xml:space="preserve"> и деформациям несущих элементов конструктивной системы и узлов их сопряжений на основе усилий, </w:t>
      </w:r>
      <w:r w:rsidR="001D6DB8" w:rsidRPr="00E35871">
        <w:rPr>
          <w:sz w:val="28"/>
          <w:szCs w:val="28"/>
        </w:rPr>
        <w:t>определ</w:t>
      </w:r>
      <w:r w:rsidRPr="00E35871">
        <w:rPr>
          <w:sz w:val="28"/>
          <w:szCs w:val="28"/>
        </w:rPr>
        <w:t xml:space="preserve">енных на первом этапе. По результатам указанных расчетов производится конструирование элементов и узлов их сопряжений с учетом требований действующих нормативных документов и </w:t>
      </w:r>
      <w:r w:rsidR="001D6DB8" w:rsidRPr="00E35871">
        <w:rPr>
          <w:sz w:val="28"/>
          <w:szCs w:val="28"/>
        </w:rPr>
        <w:t>настоящего свода правил</w:t>
      </w:r>
      <w:r w:rsidRPr="00E35871">
        <w:rPr>
          <w:sz w:val="28"/>
          <w:szCs w:val="28"/>
        </w:rPr>
        <w:t>.</w:t>
      </w:r>
    </w:p>
    <w:p w14:paraId="1DA4AC58" w14:textId="51A38E31" w:rsidR="002325F9" w:rsidRPr="00E35871" w:rsidRDefault="008732C6" w:rsidP="00E35871">
      <w:pPr>
        <w:widowControl/>
        <w:ind w:firstLine="567"/>
        <w:jc w:val="both"/>
        <w:rPr>
          <w:sz w:val="28"/>
          <w:szCs w:val="28"/>
        </w:rPr>
      </w:pPr>
      <w:r w:rsidRPr="00400D37">
        <w:rPr>
          <w:sz w:val="28"/>
          <w:szCs w:val="28"/>
        </w:rPr>
        <w:t>5.1.3 Расчет защиты крупнопанельных зданий от прогрессирующего обрушения выполняют с учетом требований ГОСТ 27751, СП 296.1325800 и СП 385.1325800.</w:t>
      </w:r>
      <w:r>
        <w:rPr>
          <w:sz w:val="28"/>
          <w:szCs w:val="28"/>
        </w:rPr>
        <w:t xml:space="preserve"> </w:t>
      </w:r>
      <w:r w:rsidR="002325F9" w:rsidRPr="00E35871">
        <w:rPr>
          <w:sz w:val="28"/>
          <w:szCs w:val="28"/>
        </w:rPr>
        <w:t>Данный расчет должен обеспечивать прочность и устойчивость конструктивной системы здания в случае гипотетического локального разрушения его конструкций, как минимум, на время, необходимое для эвакуации людей. Локальное разрушение конструкций здания может быть вызвано различными аварийными воздействиями, не предусмотренными условиями нормальной эксплуатации: взрывы, пожары, карстовые провалы, ударные воздействия транспортных средств, незаконная перепланировка и т.п.</w:t>
      </w:r>
    </w:p>
    <w:p w14:paraId="517470D4" w14:textId="77777777" w:rsidR="002325F9" w:rsidRPr="00E35871" w:rsidRDefault="002325F9" w:rsidP="00E35871">
      <w:pPr>
        <w:ind w:firstLine="567"/>
        <w:jc w:val="both"/>
        <w:rPr>
          <w:sz w:val="28"/>
          <w:szCs w:val="28"/>
        </w:rPr>
      </w:pPr>
      <w:r w:rsidRPr="00E35871">
        <w:rPr>
          <w:sz w:val="28"/>
          <w:szCs w:val="28"/>
        </w:rPr>
        <w:t>Расчет в случае локального разрушения конструкций производится только по предельным состояниям первой группы. Развитие неупругих деформаций, перемещения конструкций и раскрытие в них трещин в рассматриваемой чрезвычайной ситуации не ограничиваются.</w:t>
      </w:r>
    </w:p>
    <w:p w14:paraId="7B194C14" w14:textId="0A958694" w:rsidR="002325F9" w:rsidRPr="00E35871" w:rsidRDefault="008732C6" w:rsidP="00E35871">
      <w:pPr>
        <w:ind w:firstLine="567"/>
        <w:jc w:val="both"/>
        <w:rPr>
          <w:sz w:val="28"/>
          <w:szCs w:val="28"/>
        </w:rPr>
      </w:pPr>
      <w:r w:rsidRPr="00400D37">
        <w:rPr>
          <w:sz w:val="28"/>
          <w:szCs w:val="28"/>
        </w:rPr>
        <w:t>Защиту</w:t>
      </w:r>
      <w:r w:rsidR="002325F9" w:rsidRPr="00E35871">
        <w:rPr>
          <w:sz w:val="28"/>
          <w:szCs w:val="28"/>
        </w:rPr>
        <w:t xml:space="preserve"> крупнопанельного здания </w:t>
      </w:r>
      <w:r w:rsidRPr="00400D37">
        <w:rPr>
          <w:sz w:val="28"/>
          <w:szCs w:val="28"/>
        </w:rPr>
        <w:t>от</w:t>
      </w:r>
      <w:r w:rsidR="002325F9" w:rsidRPr="00E35871">
        <w:rPr>
          <w:sz w:val="28"/>
          <w:szCs w:val="28"/>
        </w:rPr>
        <w:t xml:space="preserve"> прогрессирующего обрушения следует обеспечивать наиболее экономичными с</w:t>
      </w:r>
      <w:r w:rsidR="007F2E05" w:rsidRPr="00E35871">
        <w:rPr>
          <w:sz w:val="28"/>
          <w:szCs w:val="28"/>
        </w:rPr>
        <w:t>пособ</w:t>
      </w:r>
      <w:r w:rsidR="002325F9" w:rsidRPr="00E35871">
        <w:rPr>
          <w:sz w:val="28"/>
          <w:szCs w:val="28"/>
        </w:rPr>
        <w:t>ами:</w:t>
      </w:r>
    </w:p>
    <w:p w14:paraId="14889E05" w14:textId="77777777" w:rsidR="002325F9" w:rsidRPr="00E35871" w:rsidRDefault="007F2E05" w:rsidP="00E35871">
      <w:pPr>
        <w:ind w:firstLine="567"/>
        <w:jc w:val="both"/>
        <w:rPr>
          <w:sz w:val="28"/>
          <w:szCs w:val="28"/>
        </w:rPr>
      </w:pPr>
      <w:r w:rsidRPr="00E35871">
        <w:rPr>
          <w:sz w:val="28"/>
          <w:szCs w:val="28"/>
        </w:rPr>
        <w:lastRenderedPageBreak/>
        <w:t>- р</w:t>
      </w:r>
      <w:r w:rsidR="002325F9" w:rsidRPr="00E35871">
        <w:rPr>
          <w:sz w:val="28"/>
          <w:szCs w:val="28"/>
        </w:rPr>
        <w:t>ациональным конструктивно-планировочным решением здания с учетом возможности возникновения рассматриваемой аварийной ситуации;</w:t>
      </w:r>
    </w:p>
    <w:p w14:paraId="5822D7F1" w14:textId="05EB8716" w:rsidR="002325F9" w:rsidRPr="00E35871" w:rsidRDefault="007F2E05" w:rsidP="00E35871">
      <w:pPr>
        <w:ind w:firstLine="567"/>
        <w:jc w:val="both"/>
        <w:rPr>
          <w:sz w:val="28"/>
          <w:szCs w:val="28"/>
        </w:rPr>
      </w:pPr>
      <w:r w:rsidRPr="00E35871">
        <w:rPr>
          <w:sz w:val="28"/>
          <w:szCs w:val="28"/>
        </w:rPr>
        <w:t>- к</w:t>
      </w:r>
      <w:r w:rsidR="002325F9" w:rsidRPr="00E35871">
        <w:rPr>
          <w:sz w:val="28"/>
          <w:szCs w:val="28"/>
        </w:rPr>
        <w:t xml:space="preserve">онструктивными мерами, обеспечивающими </w:t>
      </w:r>
      <w:proofErr w:type="spellStart"/>
      <w:r w:rsidR="002325F9" w:rsidRPr="00E35871">
        <w:rPr>
          <w:sz w:val="28"/>
          <w:szCs w:val="28"/>
        </w:rPr>
        <w:t>неразрезность</w:t>
      </w:r>
      <w:proofErr w:type="spellEnd"/>
      <w:r w:rsidR="002325F9" w:rsidRPr="00E35871">
        <w:rPr>
          <w:sz w:val="28"/>
          <w:szCs w:val="28"/>
        </w:rPr>
        <w:t xml:space="preserve"> конструкций;</w:t>
      </w:r>
    </w:p>
    <w:p w14:paraId="4BC3263F" w14:textId="77777777" w:rsidR="002325F9" w:rsidRPr="00E35871" w:rsidRDefault="007F2E05" w:rsidP="00E35871">
      <w:pPr>
        <w:ind w:firstLine="567"/>
        <w:jc w:val="both"/>
        <w:rPr>
          <w:sz w:val="28"/>
          <w:szCs w:val="28"/>
        </w:rPr>
      </w:pPr>
      <w:r w:rsidRPr="00E35871">
        <w:rPr>
          <w:sz w:val="28"/>
          <w:szCs w:val="28"/>
        </w:rPr>
        <w:t>- п</w:t>
      </w:r>
      <w:r w:rsidR="002325F9" w:rsidRPr="00E35871">
        <w:rPr>
          <w:sz w:val="28"/>
          <w:szCs w:val="28"/>
        </w:rPr>
        <w:t>рименением материалов и конструктивных решений, обеспечивающих развитие в элементах конструкций и их соединениях пластических деформаций.</w:t>
      </w:r>
    </w:p>
    <w:p w14:paraId="189F15BB" w14:textId="3B7BA5C9" w:rsidR="002325F9" w:rsidRPr="00E35871" w:rsidRDefault="002325F9" w:rsidP="00E35871">
      <w:pPr>
        <w:ind w:firstLine="567"/>
        <w:jc w:val="both"/>
        <w:rPr>
          <w:sz w:val="28"/>
          <w:szCs w:val="28"/>
        </w:rPr>
      </w:pPr>
      <w:r w:rsidRPr="00E35871">
        <w:rPr>
          <w:sz w:val="28"/>
          <w:szCs w:val="28"/>
        </w:rPr>
        <w:t xml:space="preserve">Реконструкция здания, в частности, перепланировка и переустройство помещений не должны снижать его </w:t>
      </w:r>
      <w:r w:rsidR="008732C6" w:rsidRPr="00400D37">
        <w:rPr>
          <w:sz w:val="28"/>
          <w:szCs w:val="28"/>
        </w:rPr>
        <w:t>защиту от</w:t>
      </w:r>
      <w:r w:rsidRPr="00E35871">
        <w:rPr>
          <w:sz w:val="28"/>
          <w:szCs w:val="28"/>
        </w:rPr>
        <w:t xml:space="preserve"> прогрессирующего обрушения.</w:t>
      </w:r>
    </w:p>
    <w:p w14:paraId="0485B6B4" w14:textId="77777777" w:rsidR="008732C6" w:rsidRPr="00E04F66" w:rsidRDefault="008732C6" w:rsidP="008732C6">
      <w:pPr>
        <w:pStyle w:val="afb"/>
        <w:ind w:firstLine="567"/>
        <w:jc w:val="both"/>
        <w:rPr>
          <w:b/>
          <w:sz w:val="28"/>
          <w:szCs w:val="28"/>
        </w:rPr>
      </w:pPr>
      <w:r w:rsidRPr="00E04F66">
        <w:rPr>
          <w:b/>
          <w:sz w:val="28"/>
          <w:szCs w:val="28"/>
        </w:rPr>
        <w:t>(Измененная редакция, Изм. № 1).</w:t>
      </w:r>
    </w:p>
    <w:p w14:paraId="79C5BD48" w14:textId="77777777" w:rsidR="00247C4B" w:rsidRPr="00E35871" w:rsidRDefault="00247C4B" w:rsidP="00E35871">
      <w:pPr>
        <w:pStyle w:val="2"/>
        <w:numPr>
          <w:ilvl w:val="1"/>
          <w:numId w:val="61"/>
        </w:numPr>
        <w:ind w:left="0" w:firstLine="567"/>
        <w:jc w:val="left"/>
        <w:rPr>
          <w:b/>
          <w:sz w:val="28"/>
          <w:szCs w:val="28"/>
        </w:rPr>
      </w:pPr>
      <w:bookmarkStart w:id="33" w:name="_Toc307245018"/>
      <w:bookmarkStart w:id="34" w:name="_Toc453689236"/>
      <w:bookmarkStart w:id="35" w:name="_Toc505698744"/>
      <w:r w:rsidRPr="00E35871">
        <w:rPr>
          <w:b/>
          <w:sz w:val="28"/>
          <w:szCs w:val="28"/>
        </w:rPr>
        <w:t>Требования к расчету конструктивных систем</w:t>
      </w:r>
      <w:bookmarkEnd w:id="33"/>
      <w:bookmarkEnd w:id="34"/>
      <w:bookmarkEnd w:id="35"/>
    </w:p>
    <w:p w14:paraId="31FB7F20" w14:textId="77777777" w:rsidR="00247C4B" w:rsidRPr="00E35871" w:rsidRDefault="00DF3DE4" w:rsidP="00E35871">
      <w:pPr>
        <w:widowControl/>
        <w:ind w:firstLine="567"/>
        <w:jc w:val="both"/>
        <w:rPr>
          <w:sz w:val="28"/>
          <w:szCs w:val="28"/>
        </w:rPr>
      </w:pPr>
      <w:bookmarkStart w:id="36" w:name="_Toc307245019"/>
      <w:r w:rsidRPr="00E35871">
        <w:rPr>
          <w:sz w:val="28"/>
          <w:szCs w:val="28"/>
        </w:rPr>
        <w:t xml:space="preserve">5.2.1 </w:t>
      </w:r>
      <w:r w:rsidR="00247C4B" w:rsidRPr="00E35871">
        <w:rPr>
          <w:sz w:val="28"/>
          <w:szCs w:val="28"/>
        </w:rPr>
        <w:t>Для конструктивных систем крупнопанельных зданий необходимо выполнять следующие расчеты:</w:t>
      </w:r>
    </w:p>
    <w:p w14:paraId="1848ADCB" w14:textId="0823DEC0" w:rsidR="00247C4B" w:rsidRPr="00E35871" w:rsidRDefault="008732C6" w:rsidP="00E35871">
      <w:pPr>
        <w:ind w:firstLine="567"/>
        <w:jc w:val="both"/>
        <w:rPr>
          <w:sz w:val="28"/>
          <w:szCs w:val="28"/>
        </w:rPr>
      </w:pPr>
      <w:r w:rsidRPr="00400D37">
        <w:rPr>
          <w:sz w:val="28"/>
          <w:szCs w:val="28"/>
        </w:rPr>
        <w:t>- расчет горизонтальных перемещений верха здания</w:t>
      </w:r>
      <w:r w:rsidR="00247C4B" w:rsidRPr="00E35871">
        <w:rPr>
          <w:sz w:val="28"/>
          <w:szCs w:val="28"/>
        </w:rPr>
        <w:t>;</w:t>
      </w:r>
    </w:p>
    <w:p w14:paraId="373FFCF1" w14:textId="37D1FBE4" w:rsidR="00247C4B" w:rsidRPr="00E35871" w:rsidRDefault="00DF3DE4" w:rsidP="00E35871">
      <w:pPr>
        <w:ind w:firstLine="567"/>
        <w:jc w:val="both"/>
        <w:rPr>
          <w:sz w:val="28"/>
          <w:szCs w:val="28"/>
        </w:rPr>
      </w:pPr>
      <w:r w:rsidRPr="00E35871">
        <w:rPr>
          <w:sz w:val="28"/>
          <w:szCs w:val="28"/>
        </w:rPr>
        <w:t xml:space="preserve">- </w:t>
      </w:r>
      <w:r w:rsidR="00247C4B" w:rsidRPr="00E35871">
        <w:rPr>
          <w:sz w:val="28"/>
          <w:szCs w:val="28"/>
        </w:rPr>
        <w:t>расчет форм собственных колебаний;</w:t>
      </w:r>
    </w:p>
    <w:p w14:paraId="2CD78C3C" w14:textId="0DB93578" w:rsidR="00247C4B" w:rsidRPr="00E35871" w:rsidRDefault="00DF3DE4" w:rsidP="00E35871">
      <w:pPr>
        <w:ind w:firstLine="567"/>
        <w:jc w:val="both"/>
        <w:rPr>
          <w:sz w:val="28"/>
          <w:szCs w:val="28"/>
        </w:rPr>
      </w:pPr>
      <w:r w:rsidRPr="00E35871">
        <w:rPr>
          <w:sz w:val="28"/>
          <w:szCs w:val="28"/>
        </w:rPr>
        <w:t xml:space="preserve">- </w:t>
      </w:r>
      <w:r w:rsidR="00247C4B" w:rsidRPr="00E35871">
        <w:rPr>
          <w:sz w:val="28"/>
          <w:szCs w:val="28"/>
        </w:rPr>
        <w:t>расчет устойчивости формы и устойчивости положения (опрокидывание);</w:t>
      </w:r>
    </w:p>
    <w:p w14:paraId="642B95BD" w14:textId="1544F5B1" w:rsidR="00247C4B" w:rsidRPr="00E35871" w:rsidRDefault="00DF3DE4" w:rsidP="00E35871">
      <w:pPr>
        <w:ind w:firstLine="567"/>
        <w:jc w:val="both"/>
        <w:rPr>
          <w:sz w:val="28"/>
          <w:szCs w:val="28"/>
        </w:rPr>
      </w:pPr>
      <w:r w:rsidRPr="00E35871">
        <w:rPr>
          <w:sz w:val="28"/>
          <w:szCs w:val="28"/>
        </w:rPr>
        <w:t xml:space="preserve">- </w:t>
      </w:r>
      <w:r w:rsidR="00247C4B" w:rsidRPr="00E35871">
        <w:rPr>
          <w:sz w:val="28"/>
          <w:szCs w:val="28"/>
        </w:rPr>
        <w:t>расчет перекосов этажных ячеек;</w:t>
      </w:r>
    </w:p>
    <w:p w14:paraId="771C597C" w14:textId="11924A84" w:rsidR="00247C4B" w:rsidRPr="00E35871" w:rsidRDefault="00DF3DE4" w:rsidP="00E35871">
      <w:pPr>
        <w:ind w:firstLine="567"/>
        <w:jc w:val="both"/>
        <w:rPr>
          <w:sz w:val="28"/>
          <w:szCs w:val="28"/>
        </w:rPr>
      </w:pPr>
      <w:r w:rsidRPr="00E35871">
        <w:rPr>
          <w:sz w:val="28"/>
          <w:szCs w:val="28"/>
        </w:rPr>
        <w:t xml:space="preserve">- </w:t>
      </w:r>
      <w:r w:rsidR="00247C4B" w:rsidRPr="00E35871">
        <w:rPr>
          <w:sz w:val="28"/>
          <w:szCs w:val="28"/>
        </w:rPr>
        <w:t xml:space="preserve">расчет максимальной </w:t>
      </w:r>
      <w:r w:rsidR="00B75A89" w:rsidRPr="00E35871">
        <w:rPr>
          <w:sz w:val="28"/>
          <w:szCs w:val="28"/>
        </w:rPr>
        <w:t xml:space="preserve">(средней) </w:t>
      </w:r>
      <w:r w:rsidR="00247C4B" w:rsidRPr="00E35871">
        <w:rPr>
          <w:sz w:val="28"/>
          <w:szCs w:val="28"/>
        </w:rPr>
        <w:t>осадки, разности осадок</w:t>
      </w:r>
      <w:r w:rsidR="005B064D" w:rsidRPr="00E35871">
        <w:rPr>
          <w:sz w:val="28"/>
          <w:szCs w:val="28"/>
        </w:rPr>
        <w:t xml:space="preserve"> фундамента</w:t>
      </w:r>
      <w:r w:rsidR="00247C4B" w:rsidRPr="00E35871">
        <w:rPr>
          <w:sz w:val="28"/>
          <w:szCs w:val="28"/>
        </w:rPr>
        <w:t>;</w:t>
      </w:r>
    </w:p>
    <w:p w14:paraId="15A1E47C" w14:textId="34415ACF" w:rsidR="00247C4B" w:rsidRPr="00E35871" w:rsidRDefault="00DF3DE4" w:rsidP="00E35871">
      <w:pPr>
        <w:ind w:firstLine="567"/>
        <w:jc w:val="both"/>
        <w:rPr>
          <w:sz w:val="28"/>
          <w:szCs w:val="28"/>
        </w:rPr>
      </w:pPr>
      <w:r w:rsidRPr="00E35871">
        <w:rPr>
          <w:sz w:val="28"/>
          <w:szCs w:val="28"/>
        </w:rPr>
        <w:t xml:space="preserve">- </w:t>
      </w:r>
      <w:r w:rsidR="00247C4B" w:rsidRPr="00E35871">
        <w:rPr>
          <w:sz w:val="28"/>
          <w:szCs w:val="28"/>
        </w:rPr>
        <w:t>расчет прогибов плит перекрытий;</w:t>
      </w:r>
    </w:p>
    <w:p w14:paraId="7EC71507" w14:textId="4A457B29" w:rsidR="00247C4B" w:rsidRPr="00E35871" w:rsidRDefault="00DF3DE4" w:rsidP="00E35871">
      <w:pPr>
        <w:ind w:firstLine="567"/>
        <w:jc w:val="both"/>
        <w:rPr>
          <w:sz w:val="28"/>
          <w:szCs w:val="28"/>
        </w:rPr>
      </w:pPr>
      <w:r w:rsidRPr="00E35871">
        <w:rPr>
          <w:sz w:val="28"/>
          <w:szCs w:val="28"/>
        </w:rPr>
        <w:t xml:space="preserve">- </w:t>
      </w:r>
      <w:r w:rsidR="00247C4B" w:rsidRPr="00E35871">
        <w:rPr>
          <w:sz w:val="28"/>
          <w:szCs w:val="28"/>
        </w:rPr>
        <w:t>расчет ускорений колебаний перекрытий верхних этажей;</w:t>
      </w:r>
    </w:p>
    <w:p w14:paraId="367E9F49" w14:textId="6692A411" w:rsidR="00247C4B" w:rsidRPr="00E35871" w:rsidRDefault="00DF3DE4" w:rsidP="00E35871">
      <w:pPr>
        <w:ind w:firstLine="567"/>
        <w:jc w:val="both"/>
        <w:rPr>
          <w:sz w:val="28"/>
          <w:szCs w:val="28"/>
        </w:rPr>
      </w:pPr>
      <w:r w:rsidRPr="00E35871">
        <w:rPr>
          <w:sz w:val="28"/>
          <w:szCs w:val="28"/>
        </w:rPr>
        <w:t xml:space="preserve">- </w:t>
      </w:r>
      <w:r w:rsidR="00247C4B" w:rsidRPr="00E35871">
        <w:rPr>
          <w:sz w:val="28"/>
          <w:szCs w:val="28"/>
        </w:rPr>
        <w:t xml:space="preserve">расчет усилий и перемещений, возникающих в несущих элементах, а также узлах их </w:t>
      </w:r>
      <w:r w:rsidR="009148A6" w:rsidRPr="00E35871">
        <w:rPr>
          <w:sz w:val="28"/>
          <w:szCs w:val="28"/>
        </w:rPr>
        <w:t>сопряжений, по</w:t>
      </w:r>
      <w:r w:rsidR="00247C4B" w:rsidRPr="00E35871">
        <w:rPr>
          <w:sz w:val="28"/>
          <w:szCs w:val="28"/>
        </w:rPr>
        <w:t xml:space="preserve"> результатам общего расчета конструктивной системы.</w:t>
      </w:r>
    </w:p>
    <w:bookmarkEnd w:id="36"/>
    <w:p w14:paraId="4745161D" w14:textId="77777777" w:rsidR="008732C6" w:rsidRPr="00E04F66" w:rsidRDefault="008732C6" w:rsidP="008732C6">
      <w:pPr>
        <w:pStyle w:val="afb"/>
        <w:ind w:firstLine="567"/>
        <w:jc w:val="both"/>
        <w:rPr>
          <w:b/>
          <w:sz w:val="28"/>
          <w:szCs w:val="28"/>
        </w:rPr>
      </w:pPr>
      <w:r w:rsidRPr="00E04F66">
        <w:rPr>
          <w:b/>
          <w:sz w:val="28"/>
          <w:szCs w:val="28"/>
        </w:rPr>
        <w:t>(Измененная редакция, Изм. № 1).</w:t>
      </w:r>
    </w:p>
    <w:p w14:paraId="32B1832B" w14:textId="77777777" w:rsidR="005B064D" w:rsidRPr="00E35871" w:rsidRDefault="00A4606C" w:rsidP="00E35871">
      <w:pPr>
        <w:widowControl/>
        <w:ind w:firstLine="567"/>
        <w:jc w:val="both"/>
        <w:rPr>
          <w:sz w:val="28"/>
          <w:szCs w:val="28"/>
        </w:rPr>
      </w:pPr>
      <w:r w:rsidRPr="00E35871">
        <w:rPr>
          <w:sz w:val="28"/>
          <w:szCs w:val="28"/>
        </w:rPr>
        <w:t xml:space="preserve">5.2.2 </w:t>
      </w:r>
      <w:r w:rsidR="005B064D" w:rsidRPr="00E35871">
        <w:rPr>
          <w:sz w:val="28"/>
          <w:szCs w:val="28"/>
        </w:rPr>
        <w:t>Расчеты конструктивной системы в общем случае следует выполнять в пространственной постановке с учетом совместной работы надземной и подземной части здания, а также фундамента и основания под ним.</w:t>
      </w:r>
    </w:p>
    <w:p w14:paraId="5F01E5AE" w14:textId="77777777" w:rsidR="005B064D" w:rsidRPr="00E35871" w:rsidRDefault="00A4606C" w:rsidP="00E35871">
      <w:pPr>
        <w:widowControl/>
        <w:ind w:firstLine="567"/>
        <w:jc w:val="both"/>
        <w:rPr>
          <w:sz w:val="28"/>
          <w:szCs w:val="28"/>
        </w:rPr>
      </w:pPr>
      <w:r w:rsidRPr="00E35871">
        <w:rPr>
          <w:sz w:val="28"/>
          <w:szCs w:val="28"/>
        </w:rPr>
        <w:t xml:space="preserve">5.2.3 </w:t>
      </w:r>
      <w:r w:rsidR="005B064D" w:rsidRPr="00E35871">
        <w:rPr>
          <w:sz w:val="28"/>
          <w:szCs w:val="28"/>
        </w:rPr>
        <w:t>Расчеты конструктивной системы следует выполнять</w:t>
      </w:r>
      <w:r w:rsidR="001E54D0" w:rsidRPr="00E35871">
        <w:rPr>
          <w:sz w:val="28"/>
          <w:szCs w:val="28"/>
        </w:rPr>
        <w:t xml:space="preserve"> для стадии </w:t>
      </w:r>
      <w:r w:rsidR="009148A6" w:rsidRPr="00E35871">
        <w:rPr>
          <w:sz w:val="28"/>
          <w:szCs w:val="28"/>
        </w:rPr>
        <w:t>монтажа с</w:t>
      </w:r>
      <w:r w:rsidR="005B064D" w:rsidRPr="00E35871">
        <w:rPr>
          <w:sz w:val="28"/>
          <w:szCs w:val="28"/>
        </w:rPr>
        <w:t xml:space="preserve"> учетом стадийности возведения (при существенно</w:t>
      </w:r>
      <w:r w:rsidR="001E54D0" w:rsidRPr="00E35871">
        <w:rPr>
          <w:sz w:val="28"/>
          <w:szCs w:val="28"/>
        </w:rPr>
        <w:t>м изменении расчетной ситуации)</w:t>
      </w:r>
      <w:r w:rsidR="005B064D" w:rsidRPr="00E35871">
        <w:rPr>
          <w:sz w:val="28"/>
          <w:szCs w:val="28"/>
        </w:rPr>
        <w:t xml:space="preserve"> и для стадии эксплуатации.</w:t>
      </w:r>
    </w:p>
    <w:p w14:paraId="66D534FA" w14:textId="77777777" w:rsidR="005B064D" w:rsidRPr="00E35871" w:rsidRDefault="001E54D0" w:rsidP="00E35871">
      <w:pPr>
        <w:widowControl/>
        <w:ind w:firstLine="567"/>
        <w:jc w:val="both"/>
        <w:rPr>
          <w:sz w:val="28"/>
          <w:szCs w:val="28"/>
        </w:rPr>
      </w:pPr>
      <w:r w:rsidRPr="00E35871">
        <w:rPr>
          <w:sz w:val="28"/>
          <w:szCs w:val="28"/>
        </w:rPr>
        <w:t xml:space="preserve">5.2.4 </w:t>
      </w:r>
      <w:r w:rsidR="005B064D" w:rsidRPr="00E35871">
        <w:rPr>
          <w:sz w:val="28"/>
          <w:szCs w:val="28"/>
        </w:rPr>
        <w:t>При расчете конструктивных систем крупнопанельных зданий следует учитывать податливость связей между несущими железобетонными элементами и конструктивные особенности горизонтальных и вертикальных стыков конструкций.</w:t>
      </w:r>
    </w:p>
    <w:p w14:paraId="1C5E42D3" w14:textId="77777777" w:rsidR="005B064D" w:rsidRPr="00E35871" w:rsidRDefault="001E54D0" w:rsidP="00E35871">
      <w:pPr>
        <w:widowControl/>
        <w:ind w:firstLine="567"/>
        <w:jc w:val="both"/>
        <w:rPr>
          <w:sz w:val="28"/>
          <w:szCs w:val="28"/>
        </w:rPr>
      </w:pPr>
      <w:r w:rsidRPr="00E35871">
        <w:rPr>
          <w:sz w:val="28"/>
          <w:szCs w:val="28"/>
        </w:rPr>
        <w:t xml:space="preserve">5.2.5 </w:t>
      </w:r>
      <w:r w:rsidR="008E4D97" w:rsidRPr="00E35871">
        <w:rPr>
          <w:sz w:val="28"/>
          <w:szCs w:val="28"/>
        </w:rPr>
        <w:t xml:space="preserve">Предельно допустимая величина ускорения колебаний в уровне перекрытия верхнего жилого этажа здания, </w:t>
      </w:r>
      <w:r w:rsidR="008E4D97" w:rsidRPr="00E35871">
        <w:rPr>
          <w:color w:val="000000"/>
          <w:sz w:val="28"/>
          <w:szCs w:val="28"/>
        </w:rPr>
        <w:t>возникающ</w:t>
      </w:r>
      <w:r w:rsidR="00A54AED" w:rsidRPr="00E35871">
        <w:rPr>
          <w:color w:val="000000"/>
          <w:sz w:val="28"/>
          <w:szCs w:val="28"/>
        </w:rPr>
        <w:t>ая</w:t>
      </w:r>
      <w:r w:rsidR="008E4D97" w:rsidRPr="00E35871">
        <w:rPr>
          <w:sz w:val="28"/>
          <w:szCs w:val="28"/>
        </w:rPr>
        <w:t xml:space="preserve"> в результате пульсаций скоростного напора ветра, устанавливается в соответствии с требованиями СП 20.13330.</w:t>
      </w:r>
    </w:p>
    <w:p w14:paraId="6736509F" w14:textId="77777777" w:rsidR="005B064D" w:rsidRPr="00E35871" w:rsidRDefault="001E54D0" w:rsidP="00E35871">
      <w:pPr>
        <w:widowControl/>
        <w:ind w:firstLine="567"/>
        <w:jc w:val="both"/>
        <w:rPr>
          <w:sz w:val="28"/>
          <w:szCs w:val="28"/>
        </w:rPr>
      </w:pPr>
      <w:r w:rsidRPr="00E35871">
        <w:rPr>
          <w:sz w:val="28"/>
          <w:szCs w:val="28"/>
        </w:rPr>
        <w:t xml:space="preserve">5.2.6 </w:t>
      </w:r>
      <w:r w:rsidR="005B064D" w:rsidRPr="00E35871">
        <w:rPr>
          <w:sz w:val="28"/>
          <w:szCs w:val="28"/>
        </w:rPr>
        <w:t>Горизонтальные перемещения верха конструктивной системы определяют при де</w:t>
      </w:r>
      <w:r w:rsidRPr="00E35871">
        <w:rPr>
          <w:sz w:val="28"/>
          <w:szCs w:val="28"/>
        </w:rPr>
        <w:t>йствии нагрузок, соответствующих</w:t>
      </w:r>
      <w:r w:rsidR="005B064D" w:rsidRPr="00E35871">
        <w:rPr>
          <w:sz w:val="28"/>
          <w:szCs w:val="28"/>
        </w:rPr>
        <w:t xml:space="preserve"> расчетной ситуации по предельны</w:t>
      </w:r>
      <w:r w:rsidRPr="00E35871">
        <w:rPr>
          <w:sz w:val="28"/>
          <w:szCs w:val="28"/>
        </w:rPr>
        <w:t>м</w:t>
      </w:r>
      <w:r w:rsidR="005B064D" w:rsidRPr="00E35871">
        <w:rPr>
          <w:sz w:val="28"/>
          <w:szCs w:val="28"/>
        </w:rPr>
        <w:t xml:space="preserve"> состояни</w:t>
      </w:r>
      <w:r w:rsidRPr="00E35871">
        <w:rPr>
          <w:sz w:val="28"/>
          <w:szCs w:val="28"/>
        </w:rPr>
        <w:t>ям</w:t>
      </w:r>
      <w:r w:rsidR="005B064D" w:rsidRPr="00E35871">
        <w:rPr>
          <w:sz w:val="28"/>
          <w:szCs w:val="28"/>
        </w:rPr>
        <w:t xml:space="preserve"> </w:t>
      </w:r>
      <w:r w:rsidRPr="00E35871">
        <w:rPr>
          <w:sz w:val="28"/>
          <w:szCs w:val="28"/>
        </w:rPr>
        <w:t xml:space="preserve">второй группы </w:t>
      </w:r>
      <w:r w:rsidR="005B064D" w:rsidRPr="00E35871">
        <w:rPr>
          <w:sz w:val="28"/>
          <w:szCs w:val="28"/>
        </w:rPr>
        <w:t>(постоянные</w:t>
      </w:r>
      <w:r w:rsidR="00576D63" w:rsidRPr="00E35871">
        <w:rPr>
          <w:sz w:val="28"/>
          <w:szCs w:val="28"/>
        </w:rPr>
        <w:t xml:space="preserve">, </w:t>
      </w:r>
      <w:r w:rsidR="005B064D" w:rsidRPr="00E35871">
        <w:rPr>
          <w:sz w:val="28"/>
          <w:szCs w:val="28"/>
        </w:rPr>
        <w:t xml:space="preserve">длительные </w:t>
      </w:r>
      <w:r w:rsidR="00576D63" w:rsidRPr="00E35871">
        <w:rPr>
          <w:sz w:val="28"/>
          <w:szCs w:val="28"/>
        </w:rPr>
        <w:t xml:space="preserve">и </w:t>
      </w:r>
      <w:r w:rsidR="00576D63" w:rsidRPr="00E35871">
        <w:rPr>
          <w:sz w:val="28"/>
          <w:szCs w:val="28"/>
        </w:rPr>
        <w:lastRenderedPageBreak/>
        <w:t xml:space="preserve">кратковременные вертикальные и горизонтальные </w:t>
      </w:r>
      <w:r w:rsidR="005B064D" w:rsidRPr="00E35871">
        <w:rPr>
          <w:sz w:val="28"/>
          <w:szCs w:val="28"/>
        </w:rPr>
        <w:t>нагрузки с коэффициентом надежности по нагрузке</w:t>
      </w:r>
      <w:r w:rsidR="00037E86" w:rsidRPr="00E35871">
        <w:rPr>
          <w:sz w:val="28"/>
          <w:szCs w:val="28"/>
        </w:rPr>
        <w:t>,</w:t>
      </w:r>
      <w:r w:rsidR="005B064D" w:rsidRPr="00E35871">
        <w:rPr>
          <w:sz w:val="28"/>
          <w:szCs w:val="28"/>
        </w:rPr>
        <w:t xml:space="preserve"> равным 1,0). Также необходимо учитывать податливость соединений</w:t>
      </w:r>
      <w:r w:rsidR="00773AD7" w:rsidRPr="00E35871">
        <w:rPr>
          <w:sz w:val="28"/>
          <w:szCs w:val="28"/>
        </w:rPr>
        <w:t xml:space="preserve"> и</w:t>
      </w:r>
      <w:r w:rsidR="005B064D" w:rsidRPr="00E35871">
        <w:rPr>
          <w:sz w:val="28"/>
          <w:szCs w:val="28"/>
        </w:rPr>
        <w:t xml:space="preserve"> работу основания</w:t>
      </w:r>
      <w:r w:rsidR="00773AD7" w:rsidRPr="00E35871">
        <w:rPr>
          <w:sz w:val="28"/>
          <w:szCs w:val="28"/>
        </w:rPr>
        <w:t>.</w:t>
      </w:r>
    </w:p>
    <w:p w14:paraId="29BFD7E7" w14:textId="77777777" w:rsidR="005B064D" w:rsidRPr="00E35871" w:rsidRDefault="005B064D" w:rsidP="00E35871">
      <w:pPr>
        <w:ind w:firstLine="567"/>
        <w:jc w:val="both"/>
        <w:rPr>
          <w:sz w:val="28"/>
          <w:szCs w:val="28"/>
        </w:rPr>
      </w:pPr>
      <w:r w:rsidRPr="00E35871">
        <w:rPr>
          <w:sz w:val="28"/>
          <w:szCs w:val="28"/>
        </w:rPr>
        <w:t xml:space="preserve">Величина горизонтальных перемещений верха здания не должна превышать </w:t>
      </w:r>
      <w:r w:rsidR="009E5FAA" w:rsidRPr="00E35871">
        <w:rPr>
          <w:sz w:val="28"/>
          <w:szCs w:val="28"/>
        </w:rPr>
        <w:t>предельно допустимой величины, установленной согласно требованиям СП 20.13330.</w:t>
      </w:r>
      <w:r w:rsidR="00576D63" w:rsidRPr="00E35871">
        <w:rPr>
          <w:sz w:val="28"/>
          <w:szCs w:val="28"/>
        </w:rPr>
        <w:t xml:space="preserve"> </w:t>
      </w:r>
    </w:p>
    <w:p w14:paraId="3FCA8139" w14:textId="77777777" w:rsidR="005B064D" w:rsidRPr="00E35871" w:rsidRDefault="00AE38A3" w:rsidP="00E35871">
      <w:pPr>
        <w:widowControl/>
        <w:ind w:firstLine="567"/>
        <w:jc w:val="both"/>
        <w:rPr>
          <w:sz w:val="28"/>
          <w:szCs w:val="28"/>
        </w:rPr>
      </w:pPr>
      <w:r w:rsidRPr="00E35871">
        <w:rPr>
          <w:sz w:val="28"/>
          <w:szCs w:val="28"/>
        </w:rPr>
        <w:t xml:space="preserve">5.2.7 </w:t>
      </w:r>
      <w:r w:rsidR="00F46490" w:rsidRPr="00E35871">
        <w:rPr>
          <w:sz w:val="28"/>
          <w:szCs w:val="28"/>
        </w:rPr>
        <w:t>Расчет перекосов вертикальных этажных ячеек выполня</w:t>
      </w:r>
      <w:r w:rsidRPr="00E35871">
        <w:rPr>
          <w:sz w:val="28"/>
          <w:szCs w:val="28"/>
        </w:rPr>
        <w:t>ют</w:t>
      </w:r>
      <w:r w:rsidR="00F46490" w:rsidRPr="00E35871">
        <w:rPr>
          <w:sz w:val="28"/>
          <w:szCs w:val="28"/>
        </w:rPr>
        <w:t xml:space="preserve"> от неравномерности вертикальных и горизонтальных деформаций соседних несущих конструкций стен.</w:t>
      </w:r>
      <w:r w:rsidR="005B064D" w:rsidRPr="00E35871">
        <w:rPr>
          <w:sz w:val="28"/>
          <w:szCs w:val="28"/>
        </w:rPr>
        <w:t xml:space="preserve"> Данный расчет выполня</w:t>
      </w:r>
      <w:r w:rsidRPr="00E35871">
        <w:rPr>
          <w:sz w:val="28"/>
          <w:szCs w:val="28"/>
        </w:rPr>
        <w:t>ют</w:t>
      </w:r>
      <w:r w:rsidR="005B064D" w:rsidRPr="00E35871">
        <w:rPr>
          <w:sz w:val="28"/>
          <w:szCs w:val="28"/>
        </w:rPr>
        <w:t xml:space="preserve"> с учетом стадий возведения, а также времени и длительности приложения нагрузок. В расчете необходимо учитывать податливость соединений и работу основания.</w:t>
      </w:r>
    </w:p>
    <w:p w14:paraId="56CC4C69" w14:textId="77777777" w:rsidR="005B064D" w:rsidRPr="00E35871" w:rsidRDefault="005B064D" w:rsidP="00E35871">
      <w:pPr>
        <w:ind w:firstLine="567"/>
        <w:jc w:val="both"/>
        <w:rPr>
          <w:sz w:val="28"/>
          <w:szCs w:val="28"/>
        </w:rPr>
      </w:pPr>
      <w:r w:rsidRPr="00E35871">
        <w:rPr>
          <w:sz w:val="28"/>
          <w:szCs w:val="28"/>
        </w:rPr>
        <w:t xml:space="preserve">Величина перекосов вертикальных ячеек не должна превышать </w:t>
      </w:r>
      <w:r w:rsidR="00AE38A3" w:rsidRPr="00E35871">
        <w:rPr>
          <w:position w:val="-12"/>
          <w:sz w:val="28"/>
          <w:szCs w:val="28"/>
        </w:rPr>
        <w:object w:dxaOrig="800" w:dyaOrig="360" w14:anchorId="7F662384">
          <v:shape id="_x0000_i1050" type="#_x0000_t75" style="width:39.75pt;height:18.75pt" o:ole="">
            <v:imagedata r:id="rId60" o:title=""/>
          </v:shape>
          <o:OLEObject Type="Embed" ProgID="Equation.3" ShapeID="_x0000_i1050" DrawAspect="Content" ObjectID="_1681820945" r:id="rId61"/>
        </w:object>
      </w:r>
      <w:r w:rsidRPr="00E35871">
        <w:rPr>
          <w:sz w:val="28"/>
          <w:szCs w:val="28"/>
        </w:rPr>
        <w:t xml:space="preserve">, где </w:t>
      </w:r>
      <w:r w:rsidR="002220A6" w:rsidRPr="00E35871">
        <w:rPr>
          <w:position w:val="-12"/>
          <w:sz w:val="28"/>
          <w:szCs w:val="28"/>
        </w:rPr>
        <w:object w:dxaOrig="279" w:dyaOrig="380" w14:anchorId="0C6D8AC6">
          <v:shape id="_x0000_i1051" type="#_x0000_t75" style="width:14.25pt;height:18.75pt" o:ole="">
            <v:imagedata r:id="rId62" o:title=""/>
          </v:shape>
          <o:OLEObject Type="Embed" ProgID="Equation.3" ShapeID="_x0000_i1051" DrawAspect="Content" ObjectID="_1681820946" r:id="rId63"/>
        </w:object>
      </w:r>
      <w:r w:rsidRPr="00E35871">
        <w:rPr>
          <w:sz w:val="28"/>
          <w:szCs w:val="28"/>
        </w:rPr>
        <w:t xml:space="preserve"> – высота этажа, равная расстоянию между срединными плоскостями плит смежных этажей.</w:t>
      </w:r>
    </w:p>
    <w:p w14:paraId="769C36C7" w14:textId="77777777" w:rsidR="005B064D" w:rsidRPr="00E35871" w:rsidRDefault="009C1CAC" w:rsidP="00E35871">
      <w:pPr>
        <w:widowControl/>
        <w:ind w:firstLine="567"/>
        <w:jc w:val="both"/>
        <w:rPr>
          <w:sz w:val="28"/>
          <w:szCs w:val="28"/>
        </w:rPr>
      </w:pPr>
      <w:r w:rsidRPr="00E35871">
        <w:rPr>
          <w:sz w:val="28"/>
          <w:szCs w:val="28"/>
        </w:rPr>
        <w:t xml:space="preserve">5.2.8 </w:t>
      </w:r>
      <w:r w:rsidR="005B064D" w:rsidRPr="00E35871">
        <w:rPr>
          <w:sz w:val="28"/>
          <w:szCs w:val="28"/>
        </w:rPr>
        <w:t>Расчет на устойчивость формы и положения выполняют на действие расчетных постоянных, длительных и кратковременных нагрузок</w:t>
      </w:r>
      <w:r w:rsidR="002229EB" w:rsidRPr="00E35871">
        <w:rPr>
          <w:sz w:val="28"/>
          <w:szCs w:val="28"/>
        </w:rPr>
        <w:t xml:space="preserve"> с учетом работы основания</w:t>
      </w:r>
      <w:r w:rsidR="005B064D" w:rsidRPr="00E35871">
        <w:rPr>
          <w:sz w:val="28"/>
          <w:szCs w:val="28"/>
        </w:rPr>
        <w:t>.</w:t>
      </w:r>
    </w:p>
    <w:p w14:paraId="61EE59F1" w14:textId="77777777" w:rsidR="005B064D" w:rsidRPr="00E35871" w:rsidRDefault="005B064D" w:rsidP="00E35871">
      <w:pPr>
        <w:ind w:firstLine="567"/>
        <w:jc w:val="both"/>
        <w:rPr>
          <w:sz w:val="28"/>
          <w:szCs w:val="28"/>
        </w:rPr>
      </w:pPr>
      <w:r w:rsidRPr="00E35871">
        <w:rPr>
          <w:sz w:val="28"/>
          <w:szCs w:val="28"/>
        </w:rPr>
        <w:t>Запас по устойчивости формы конструктивной системы должен быть не менее чем двукратным. Запас по устойчивости характеризует превышение эксплуатационной нагрузки на конструктивную систему, при которой возникает возможность потери общей устойчивости здания.</w:t>
      </w:r>
    </w:p>
    <w:p w14:paraId="0FFD50E4" w14:textId="77777777" w:rsidR="005B064D" w:rsidRPr="00E35871" w:rsidRDefault="005B064D" w:rsidP="00E35871">
      <w:pPr>
        <w:ind w:firstLine="567"/>
        <w:jc w:val="both"/>
        <w:rPr>
          <w:sz w:val="28"/>
          <w:szCs w:val="28"/>
        </w:rPr>
      </w:pPr>
      <w:r w:rsidRPr="00E35871">
        <w:rPr>
          <w:sz w:val="28"/>
          <w:szCs w:val="28"/>
        </w:rPr>
        <w:t>Расчет конструктивной системы на устойчивость положения (опрокидывание) выполня</w:t>
      </w:r>
      <w:r w:rsidR="009C1CAC" w:rsidRPr="00E35871">
        <w:rPr>
          <w:sz w:val="28"/>
          <w:szCs w:val="28"/>
        </w:rPr>
        <w:t>ют</w:t>
      </w:r>
      <w:r w:rsidRPr="00E35871">
        <w:rPr>
          <w:sz w:val="28"/>
          <w:szCs w:val="28"/>
        </w:rPr>
        <w:t xml:space="preserve"> на действие опрокидывающего (от горизонтальной нагрузки) и удерживающего (от вертикальной нагрузки) моментов. Величины моментов принимают относительно крайней точки фундамента. Коэффициент запаса по устойчивости положения конструктивной системы должен быть более 1,5.</w:t>
      </w:r>
    </w:p>
    <w:p w14:paraId="0414E23F" w14:textId="77777777" w:rsidR="005B064D" w:rsidRPr="00E35871" w:rsidRDefault="009C1CAC" w:rsidP="00E35871">
      <w:pPr>
        <w:widowControl/>
        <w:ind w:firstLine="567"/>
        <w:jc w:val="both"/>
        <w:rPr>
          <w:sz w:val="28"/>
          <w:szCs w:val="28"/>
        </w:rPr>
      </w:pPr>
      <w:r w:rsidRPr="00E35871">
        <w:rPr>
          <w:sz w:val="28"/>
          <w:szCs w:val="28"/>
        </w:rPr>
        <w:t xml:space="preserve">5.2.9 </w:t>
      </w:r>
      <w:r w:rsidR="005B064D" w:rsidRPr="00E35871">
        <w:rPr>
          <w:sz w:val="28"/>
          <w:szCs w:val="28"/>
        </w:rPr>
        <w:t>Прогибы из плоскости плит перекрытий и панелей несущих стен определяют при действии нагрузок, отвечающих соответствующей расчетной ситуации по предельны</w:t>
      </w:r>
      <w:r w:rsidRPr="00E35871">
        <w:rPr>
          <w:sz w:val="28"/>
          <w:szCs w:val="28"/>
        </w:rPr>
        <w:t>м</w:t>
      </w:r>
      <w:r w:rsidR="005B064D" w:rsidRPr="00E35871">
        <w:rPr>
          <w:sz w:val="28"/>
          <w:szCs w:val="28"/>
        </w:rPr>
        <w:t xml:space="preserve"> состояни</w:t>
      </w:r>
      <w:r w:rsidRPr="00E35871">
        <w:rPr>
          <w:sz w:val="28"/>
          <w:szCs w:val="28"/>
        </w:rPr>
        <w:t>ям второй группы</w:t>
      </w:r>
      <w:r w:rsidR="005B064D" w:rsidRPr="00E35871">
        <w:rPr>
          <w:sz w:val="28"/>
          <w:szCs w:val="28"/>
        </w:rPr>
        <w:t xml:space="preserve"> (постоянные и временные длительные нагрузки с коэффициентом надежности по нагрузке</w:t>
      </w:r>
      <w:r w:rsidR="00037E86" w:rsidRPr="00E35871">
        <w:rPr>
          <w:sz w:val="28"/>
          <w:szCs w:val="28"/>
        </w:rPr>
        <w:t>,</w:t>
      </w:r>
      <w:r w:rsidR="005B064D" w:rsidRPr="00E35871">
        <w:rPr>
          <w:sz w:val="28"/>
          <w:szCs w:val="28"/>
        </w:rPr>
        <w:t xml:space="preserve"> равным 1,0).</w:t>
      </w:r>
    </w:p>
    <w:p w14:paraId="30382CD5" w14:textId="77777777" w:rsidR="005B064D" w:rsidRPr="00E35871" w:rsidRDefault="005B064D" w:rsidP="00E35871">
      <w:pPr>
        <w:ind w:firstLine="567"/>
        <w:jc w:val="both"/>
        <w:rPr>
          <w:sz w:val="28"/>
          <w:szCs w:val="28"/>
        </w:rPr>
      </w:pPr>
      <w:r w:rsidRPr="00E35871">
        <w:rPr>
          <w:sz w:val="28"/>
          <w:szCs w:val="28"/>
        </w:rPr>
        <w:t xml:space="preserve">Предельно допустимая величина прогибов устанавливается в соответствии с требованиями </w:t>
      </w:r>
      <w:r w:rsidR="002220A6" w:rsidRPr="00E35871">
        <w:rPr>
          <w:sz w:val="28"/>
          <w:szCs w:val="28"/>
        </w:rPr>
        <w:t>СП 20.13330</w:t>
      </w:r>
      <w:r w:rsidRPr="00E35871">
        <w:rPr>
          <w:sz w:val="28"/>
          <w:szCs w:val="28"/>
        </w:rPr>
        <w:t>.</w:t>
      </w:r>
    </w:p>
    <w:p w14:paraId="761CA5B7" w14:textId="77777777" w:rsidR="005B064D" w:rsidRPr="00E35871" w:rsidRDefault="001A11AD" w:rsidP="00E35871">
      <w:pPr>
        <w:widowControl/>
        <w:ind w:firstLine="567"/>
        <w:jc w:val="both"/>
        <w:rPr>
          <w:sz w:val="28"/>
          <w:szCs w:val="28"/>
        </w:rPr>
      </w:pPr>
      <w:r w:rsidRPr="00E35871">
        <w:rPr>
          <w:sz w:val="28"/>
          <w:szCs w:val="28"/>
        </w:rPr>
        <w:t xml:space="preserve">5.2.10 </w:t>
      </w:r>
      <w:r w:rsidR="005B064D" w:rsidRPr="00E35871">
        <w:rPr>
          <w:sz w:val="28"/>
          <w:szCs w:val="28"/>
        </w:rPr>
        <w:t xml:space="preserve">Расчет основания (несущей способности и деформации) следует выполнять в соответствии с </w:t>
      </w:r>
      <w:r w:rsidR="002220A6" w:rsidRPr="00E35871">
        <w:rPr>
          <w:sz w:val="28"/>
          <w:szCs w:val="28"/>
        </w:rPr>
        <w:t>СП 22.1</w:t>
      </w:r>
      <w:r w:rsidRPr="00E35871">
        <w:rPr>
          <w:sz w:val="28"/>
          <w:szCs w:val="28"/>
        </w:rPr>
        <w:t>3330, СП 24.13330 и других действующих нормативных документов</w:t>
      </w:r>
      <w:r w:rsidR="005B064D" w:rsidRPr="00E35871">
        <w:rPr>
          <w:sz w:val="28"/>
          <w:szCs w:val="28"/>
        </w:rPr>
        <w:t xml:space="preserve"> на действие усилий, полученных </w:t>
      </w:r>
      <w:r w:rsidRPr="00E35871">
        <w:rPr>
          <w:sz w:val="28"/>
          <w:szCs w:val="28"/>
        </w:rPr>
        <w:t>по результатам</w:t>
      </w:r>
      <w:r w:rsidR="005B064D" w:rsidRPr="00E35871">
        <w:rPr>
          <w:sz w:val="28"/>
          <w:szCs w:val="28"/>
        </w:rPr>
        <w:t xml:space="preserve"> расчета общей конструктивной системы здания. Предельные осадки основания ограничиваются в соответствии с </w:t>
      </w:r>
      <w:r w:rsidRPr="00E35871">
        <w:rPr>
          <w:sz w:val="28"/>
          <w:szCs w:val="28"/>
        </w:rPr>
        <w:t>требов</w:t>
      </w:r>
      <w:r w:rsidR="002220A6" w:rsidRPr="00E35871">
        <w:rPr>
          <w:sz w:val="28"/>
          <w:szCs w:val="28"/>
        </w:rPr>
        <w:t>аниями СП 22.13330</w:t>
      </w:r>
      <w:r w:rsidR="005B064D" w:rsidRPr="00E35871">
        <w:rPr>
          <w:sz w:val="28"/>
          <w:szCs w:val="28"/>
        </w:rPr>
        <w:t>.</w:t>
      </w:r>
    </w:p>
    <w:p w14:paraId="440E627A" w14:textId="77777777" w:rsidR="002229EB" w:rsidRPr="00E35871" w:rsidRDefault="005B064D" w:rsidP="00E35871">
      <w:pPr>
        <w:ind w:firstLine="567"/>
        <w:jc w:val="both"/>
        <w:rPr>
          <w:sz w:val="28"/>
          <w:szCs w:val="28"/>
        </w:rPr>
      </w:pPr>
      <w:r w:rsidRPr="00E35871">
        <w:rPr>
          <w:sz w:val="28"/>
          <w:szCs w:val="28"/>
        </w:rPr>
        <w:t xml:space="preserve">Возникающие вследствие деформаций основания крены здания </w:t>
      </w:r>
      <w:r w:rsidR="002229EB" w:rsidRPr="00E35871">
        <w:rPr>
          <w:sz w:val="28"/>
          <w:szCs w:val="28"/>
        </w:rPr>
        <w:t>должны ограничиваться, исходя из условий эксплуатации технологического оборудования</w:t>
      </w:r>
      <w:r w:rsidR="009E5FAA" w:rsidRPr="00E35871">
        <w:rPr>
          <w:sz w:val="28"/>
          <w:szCs w:val="28"/>
        </w:rPr>
        <w:t>, указанны</w:t>
      </w:r>
      <w:r w:rsidR="0033198D" w:rsidRPr="00E35871">
        <w:rPr>
          <w:sz w:val="28"/>
          <w:szCs w:val="28"/>
        </w:rPr>
        <w:t>х</w:t>
      </w:r>
      <w:r w:rsidR="009E5FAA" w:rsidRPr="00E35871">
        <w:rPr>
          <w:sz w:val="28"/>
          <w:szCs w:val="28"/>
        </w:rPr>
        <w:t xml:space="preserve"> в задании на проектирование</w:t>
      </w:r>
      <w:r w:rsidR="002229EB" w:rsidRPr="00E35871">
        <w:rPr>
          <w:sz w:val="28"/>
          <w:szCs w:val="28"/>
        </w:rPr>
        <w:t>.</w:t>
      </w:r>
    </w:p>
    <w:p w14:paraId="76E4CC0B" w14:textId="406E4295" w:rsidR="005B064D" w:rsidRDefault="005B064D" w:rsidP="00E35871">
      <w:pPr>
        <w:ind w:firstLine="567"/>
        <w:jc w:val="both"/>
        <w:rPr>
          <w:sz w:val="28"/>
          <w:szCs w:val="28"/>
        </w:rPr>
      </w:pPr>
      <w:r w:rsidRPr="00E35871">
        <w:rPr>
          <w:sz w:val="28"/>
          <w:szCs w:val="28"/>
        </w:rPr>
        <w:t xml:space="preserve">Предельно допустимые значения совместных неравномерных </w:t>
      </w:r>
      <w:r w:rsidRPr="00E35871">
        <w:rPr>
          <w:sz w:val="28"/>
          <w:szCs w:val="28"/>
        </w:rPr>
        <w:lastRenderedPageBreak/>
        <w:t xml:space="preserve">деформаций основания и здания устанавливаются расчетом исходя из обеспечения необходимой прочности, устойчивости и </w:t>
      </w:r>
      <w:proofErr w:type="spellStart"/>
      <w:r w:rsidRPr="00E35871">
        <w:rPr>
          <w:sz w:val="28"/>
          <w:szCs w:val="28"/>
        </w:rPr>
        <w:t>трещиностойкости</w:t>
      </w:r>
      <w:proofErr w:type="spellEnd"/>
      <w:r w:rsidRPr="00E35871">
        <w:rPr>
          <w:sz w:val="28"/>
          <w:szCs w:val="28"/>
        </w:rPr>
        <w:t xml:space="preserve"> конструкций.</w:t>
      </w:r>
    </w:p>
    <w:p w14:paraId="166CDBBE" w14:textId="77777777" w:rsidR="008732C6" w:rsidRPr="00400D37" w:rsidRDefault="008732C6" w:rsidP="008732C6">
      <w:pPr>
        <w:pStyle w:val="afb"/>
        <w:ind w:firstLine="567"/>
        <w:jc w:val="both"/>
        <w:rPr>
          <w:sz w:val="28"/>
          <w:szCs w:val="28"/>
        </w:rPr>
      </w:pPr>
      <w:r w:rsidRPr="00400D37">
        <w:rPr>
          <w:sz w:val="28"/>
          <w:szCs w:val="28"/>
        </w:rPr>
        <w:t>5.2.11 Расчет сборных перекрытий как горизонтальных диафрагм жесткости проводят на действие сдвигающих, сжимающих и растягивающих усилий, возникающих в плоскости диафрагм в швах между их элементами в результате воздействия горизонтальных нагрузок, а также возможных дополнительных горизонтальных усилий вследствие отклонений от отвесности вертикальных несущих конструкций.</w:t>
      </w:r>
    </w:p>
    <w:p w14:paraId="60FD251E" w14:textId="6936C024" w:rsidR="008732C6" w:rsidRPr="00E35871" w:rsidRDefault="008732C6" w:rsidP="008732C6">
      <w:pPr>
        <w:ind w:firstLine="567"/>
        <w:jc w:val="both"/>
        <w:rPr>
          <w:sz w:val="28"/>
          <w:szCs w:val="28"/>
        </w:rPr>
      </w:pPr>
      <w:r w:rsidRPr="00400D37">
        <w:rPr>
          <w:sz w:val="28"/>
          <w:szCs w:val="28"/>
        </w:rPr>
        <w:t>Усилия определяют из общего расчета конструктивной системы с учетом податливости стыковых соединений. Допускается определять усилия в горизонтальных диафрагмах жесткости, рассматривая перекрытия как высокие балки с приведенной жесткостью.</w:t>
      </w:r>
    </w:p>
    <w:p w14:paraId="4549819A" w14:textId="77777777" w:rsidR="008732C6" w:rsidRPr="00E04F66" w:rsidRDefault="008732C6" w:rsidP="008732C6">
      <w:pPr>
        <w:pStyle w:val="afb"/>
        <w:ind w:firstLine="567"/>
        <w:jc w:val="both"/>
        <w:rPr>
          <w:b/>
          <w:sz w:val="28"/>
          <w:szCs w:val="28"/>
        </w:rPr>
      </w:pPr>
      <w:bookmarkStart w:id="37" w:name="_Hlk42066694"/>
      <w:r w:rsidRPr="00E04F66">
        <w:rPr>
          <w:b/>
          <w:sz w:val="28"/>
          <w:szCs w:val="28"/>
        </w:rPr>
        <w:t>(Введен дополнительно, Изм. № 1).</w:t>
      </w:r>
    </w:p>
    <w:p w14:paraId="103D3F0A" w14:textId="77777777" w:rsidR="005B064D" w:rsidRPr="00E35871" w:rsidRDefault="005B064D" w:rsidP="00E35871">
      <w:pPr>
        <w:pStyle w:val="2"/>
        <w:numPr>
          <w:ilvl w:val="1"/>
          <w:numId w:val="61"/>
        </w:numPr>
        <w:ind w:left="0" w:firstLine="567"/>
        <w:jc w:val="left"/>
        <w:rPr>
          <w:b/>
          <w:sz w:val="28"/>
          <w:szCs w:val="28"/>
        </w:rPr>
      </w:pPr>
      <w:bookmarkStart w:id="38" w:name="_Toc454380627"/>
      <w:bookmarkStart w:id="39" w:name="_Toc505698745"/>
      <w:bookmarkEnd w:id="37"/>
      <w:r w:rsidRPr="00E35871">
        <w:rPr>
          <w:b/>
          <w:sz w:val="28"/>
          <w:szCs w:val="28"/>
        </w:rPr>
        <w:t>Расчетные модели конструктивных систем крупнопанельных зданий</w:t>
      </w:r>
      <w:bookmarkEnd w:id="38"/>
      <w:bookmarkEnd w:id="39"/>
    </w:p>
    <w:p w14:paraId="18A81B22" w14:textId="77777777" w:rsidR="00F21EA3" w:rsidRPr="00E35871" w:rsidRDefault="009274E2" w:rsidP="00E35871">
      <w:pPr>
        <w:widowControl/>
        <w:ind w:firstLine="567"/>
        <w:jc w:val="both"/>
        <w:rPr>
          <w:sz w:val="28"/>
          <w:szCs w:val="28"/>
        </w:rPr>
      </w:pPr>
      <w:r w:rsidRPr="00E35871">
        <w:rPr>
          <w:sz w:val="28"/>
          <w:szCs w:val="28"/>
        </w:rPr>
        <w:t xml:space="preserve">5.3.1 </w:t>
      </w:r>
      <w:r w:rsidR="00F21EA3" w:rsidRPr="00E35871">
        <w:rPr>
          <w:sz w:val="28"/>
          <w:szCs w:val="28"/>
        </w:rPr>
        <w:t>Разработку расчетных моделей следует выполнять преимущественно в пространственной постановке</w:t>
      </w:r>
      <w:r w:rsidR="00745C19" w:rsidRPr="00E35871">
        <w:rPr>
          <w:sz w:val="28"/>
          <w:szCs w:val="28"/>
        </w:rPr>
        <w:t xml:space="preserve"> с учетом работы основания</w:t>
      </w:r>
      <w:r w:rsidR="00F21EA3" w:rsidRPr="00E35871">
        <w:rPr>
          <w:sz w:val="28"/>
          <w:szCs w:val="28"/>
        </w:rPr>
        <w:t>. Допус</w:t>
      </w:r>
      <w:r w:rsidRPr="00E35871">
        <w:rPr>
          <w:sz w:val="28"/>
          <w:szCs w:val="28"/>
        </w:rPr>
        <w:t xml:space="preserve">кается использовать </w:t>
      </w:r>
      <w:r w:rsidR="00F21EA3" w:rsidRPr="00E35871">
        <w:rPr>
          <w:sz w:val="28"/>
          <w:szCs w:val="28"/>
        </w:rPr>
        <w:t xml:space="preserve">упрощенные </w:t>
      </w:r>
      <w:r w:rsidRPr="00E35871">
        <w:rPr>
          <w:sz w:val="28"/>
          <w:szCs w:val="28"/>
        </w:rPr>
        <w:t>расчетные модели (одно</w:t>
      </w:r>
      <w:r w:rsidR="004D1BC6" w:rsidRPr="00E35871">
        <w:rPr>
          <w:sz w:val="28"/>
          <w:szCs w:val="28"/>
        </w:rPr>
        <w:t>-</w:t>
      </w:r>
      <w:r w:rsidR="00037E86" w:rsidRPr="00E35871">
        <w:rPr>
          <w:sz w:val="28"/>
          <w:szCs w:val="28"/>
        </w:rPr>
        <w:t xml:space="preserve"> и двух</w:t>
      </w:r>
      <w:r w:rsidR="00F21EA3" w:rsidRPr="00E35871">
        <w:rPr>
          <w:sz w:val="28"/>
          <w:szCs w:val="28"/>
        </w:rPr>
        <w:t xml:space="preserve">мерные) на </w:t>
      </w:r>
      <w:r w:rsidR="00AD42FB" w:rsidRPr="00E35871">
        <w:rPr>
          <w:sz w:val="28"/>
          <w:szCs w:val="28"/>
        </w:rPr>
        <w:t>предварительных</w:t>
      </w:r>
      <w:r w:rsidR="00F21EA3" w:rsidRPr="00E35871">
        <w:rPr>
          <w:sz w:val="28"/>
          <w:szCs w:val="28"/>
        </w:rPr>
        <w:t xml:space="preserve"> этапах проектирования. При разработке расчетных моде</w:t>
      </w:r>
      <w:r w:rsidRPr="00E35871">
        <w:rPr>
          <w:sz w:val="28"/>
          <w:szCs w:val="28"/>
        </w:rPr>
        <w:t>лей следует учитывать указания п</w:t>
      </w:r>
      <w:r w:rsidR="00F21EA3" w:rsidRPr="00E35871">
        <w:rPr>
          <w:sz w:val="28"/>
          <w:szCs w:val="28"/>
        </w:rPr>
        <w:t>риложения И.</w:t>
      </w:r>
    </w:p>
    <w:p w14:paraId="0425992F" w14:textId="77777777" w:rsidR="005B064D" w:rsidRPr="00E35871" w:rsidRDefault="009274E2" w:rsidP="00E35871">
      <w:pPr>
        <w:widowControl/>
        <w:ind w:firstLine="567"/>
        <w:jc w:val="both"/>
        <w:rPr>
          <w:sz w:val="28"/>
          <w:szCs w:val="28"/>
        </w:rPr>
      </w:pPr>
      <w:r w:rsidRPr="00E35871">
        <w:rPr>
          <w:sz w:val="28"/>
          <w:szCs w:val="28"/>
        </w:rPr>
        <w:t xml:space="preserve">5.3.2 </w:t>
      </w:r>
      <w:r w:rsidR="00745C19" w:rsidRPr="00E35871">
        <w:rPr>
          <w:sz w:val="28"/>
          <w:szCs w:val="28"/>
        </w:rPr>
        <w:t xml:space="preserve">Расчетная модель должна отвечать принятым проектным решениям, включать в себя данные о нагрузках и воздействиях на здание, а также данные о физико-механических свойствах материалов. Расчетная модель здания </w:t>
      </w:r>
      <w:r w:rsidR="005B064D" w:rsidRPr="00E35871">
        <w:rPr>
          <w:sz w:val="28"/>
          <w:szCs w:val="28"/>
        </w:rPr>
        <w:t>должн</w:t>
      </w:r>
      <w:r w:rsidR="00434BC3" w:rsidRPr="00E35871">
        <w:rPr>
          <w:sz w:val="28"/>
          <w:szCs w:val="28"/>
        </w:rPr>
        <w:t>а</w:t>
      </w:r>
      <w:r w:rsidR="005B064D" w:rsidRPr="00E35871">
        <w:rPr>
          <w:sz w:val="28"/>
          <w:szCs w:val="28"/>
        </w:rPr>
        <w:t xml:space="preserve"> отражать конструктивные особенности используемых стыков здания.</w:t>
      </w:r>
    </w:p>
    <w:p w14:paraId="31724B89" w14:textId="77777777" w:rsidR="00F21EA3" w:rsidRPr="00E35871" w:rsidRDefault="009274E2" w:rsidP="00E35871">
      <w:pPr>
        <w:widowControl/>
        <w:ind w:firstLine="567"/>
        <w:jc w:val="both"/>
        <w:rPr>
          <w:sz w:val="28"/>
          <w:szCs w:val="28"/>
        </w:rPr>
      </w:pPr>
      <w:r w:rsidRPr="00E35871">
        <w:rPr>
          <w:sz w:val="28"/>
          <w:szCs w:val="28"/>
        </w:rPr>
        <w:t xml:space="preserve">5.3.3 </w:t>
      </w:r>
      <w:r w:rsidR="00F21EA3" w:rsidRPr="00E35871">
        <w:rPr>
          <w:sz w:val="28"/>
          <w:szCs w:val="28"/>
        </w:rPr>
        <w:t>При выполнении расчетов конструктивной системы численными методами следует применять специальные верифицированные и сертифицированные в Р</w:t>
      </w:r>
      <w:r w:rsidR="004D1BC6" w:rsidRPr="00E35871">
        <w:rPr>
          <w:sz w:val="28"/>
          <w:szCs w:val="28"/>
        </w:rPr>
        <w:t xml:space="preserve">оссийской </w:t>
      </w:r>
      <w:r w:rsidR="00F21EA3" w:rsidRPr="00E35871">
        <w:rPr>
          <w:sz w:val="28"/>
          <w:szCs w:val="28"/>
        </w:rPr>
        <w:t>Ф</w:t>
      </w:r>
      <w:r w:rsidR="004D1BC6" w:rsidRPr="00E35871">
        <w:rPr>
          <w:sz w:val="28"/>
          <w:szCs w:val="28"/>
        </w:rPr>
        <w:t>едерации</w:t>
      </w:r>
      <w:r w:rsidR="00F21EA3" w:rsidRPr="00E35871">
        <w:rPr>
          <w:sz w:val="28"/>
          <w:szCs w:val="28"/>
        </w:rPr>
        <w:t xml:space="preserve"> программные комплексы.</w:t>
      </w:r>
    </w:p>
    <w:p w14:paraId="08C887BC" w14:textId="6026D391" w:rsidR="005B064D" w:rsidRPr="00E35871" w:rsidRDefault="008732C6" w:rsidP="00E35871">
      <w:pPr>
        <w:pStyle w:val="10"/>
        <w:numPr>
          <w:ilvl w:val="0"/>
          <w:numId w:val="61"/>
        </w:numPr>
        <w:spacing w:line="240" w:lineRule="auto"/>
        <w:ind w:left="0" w:firstLine="567"/>
        <w:rPr>
          <w:b/>
          <w:sz w:val="28"/>
          <w:szCs w:val="28"/>
        </w:rPr>
      </w:pPr>
      <w:bookmarkStart w:id="40" w:name="_Toc454380628"/>
      <w:bookmarkStart w:id="41" w:name="_Toc505698746"/>
      <w:r>
        <w:rPr>
          <w:b/>
          <w:sz w:val="28"/>
          <w:szCs w:val="28"/>
        </w:rPr>
        <w:t xml:space="preserve"> </w:t>
      </w:r>
      <w:r w:rsidR="002A39EC" w:rsidRPr="00E35871">
        <w:rPr>
          <w:b/>
          <w:sz w:val="28"/>
          <w:szCs w:val="28"/>
        </w:rPr>
        <w:t>Расчеты элементов и стыков</w:t>
      </w:r>
      <w:bookmarkEnd w:id="40"/>
      <w:bookmarkEnd w:id="41"/>
    </w:p>
    <w:p w14:paraId="37007FA9" w14:textId="77777777" w:rsidR="005B064D" w:rsidRPr="00E35871" w:rsidRDefault="00434BC3" w:rsidP="00E35871">
      <w:pPr>
        <w:pStyle w:val="2"/>
        <w:numPr>
          <w:ilvl w:val="1"/>
          <w:numId w:val="61"/>
        </w:numPr>
        <w:ind w:left="0" w:firstLine="567"/>
        <w:jc w:val="left"/>
        <w:rPr>
          <w:b/>
          <w:sz w:val="28"/>
          <w:szCs w:val="28"/>
        </w:rPr>
      </w:pPr>
      <w:bookmarkStart w:id="42" w:name="_Toc454380629"/>
      <w:bookmarkStart w:id="43" w:name="_Toc505698747"/>
      <w:r w:rsidRPr="00E35871">
        <w:rPr>
          <w:b/>
          <w:sz w:val="28"/>
          <w:szCs w:val="28"/>
        </w:rPr>
        <w:t>Расчет ф</w:t>
      </w:r>
      <w:r w:rsidR="005B064D" w:rsidRPr="00E35871">
        <w:rPr>
          <w:b/>
          <w:sz w:val="28"/>
          <w:szCs w:val="28"/>
        </w:rPr>
        <w:t>ундамент</w:t>
      </w:r>
      <w:bookmarkEnd w:id="42"/>
      <w:r w:rsidRPr="00E35871">
        <w:rPr>
          <w:b/>
          <w:sz w:val="28"/>
          <w:szCs w:val="28"/>
        </w:rPr>
        <w:t>ов</w:t>
      </w:r>
      <w:bookmarkEnd w:id="43"/>
    </w:p>
    <w:p w14:paraId="292E3B55" w14:textId="77777777" w:rsidR="005B064D" w:rsidRPr="00E35871" w:rsidRDefault="009274E2" w:rsidP="00E35871">
      <w:pPr>
        <w:widowControl/>
        <w:ind w:firstLine="567"/>
        <w:jc w:val="both"/>
        <w:rPr>
          <w:sz w:val="28"/>
          <w:szCs w:val="28"/>
        </w:rPr>
      </w:pPr>
      <w:r w:rsidRPr="00E35871">
        <w:rPr>
          <w:sz w:val="28"/>
          <w:szCs w:val="28"/>
        </w:rPr>
        <w:t xml:space="preserve">6.1.1 </w:t>
      </w:r>
      <w:r w:rsidR="005B064D" w:rsidRPr="00E35871">
        <w:rPr>
          <w:sz w:val="28"/>
          <w:szCs w:val="28"/>
        </w:rPr>
        <w:t>Расчет железобетонных конструкций фундаментов выполняется на действие внутренних усилий от внешних нагрузок, которые следует принимать по результатам расчета напряженно-деформированного состояния конструктивной системы крупнопанельного здания по расчетн</w:t>
      </w:r>
      <w:r w:rsidR="00434BC3" w:rsidRPr="00E35871">
        <w:rPr>
          <w:sz w:val="28"/>
          <w:szCs w:val="28"/>
        </w:rPr>
        <w:t>ым моделям, указанны</w:t>
      </w:r>
      <w:r w:rsidR="00D87BE9" w:rsidRPr="00E35871">
        <w:rPr>
          <w:sz w:val="28"/>
          <w:szCs w:val="28"/>
        </w:rPr>
        <w:t>м</w:t>
      </w:r>
      <w:r w:rsidRPr="00E35871">
        <w:rPr>
          <w:sz w:val="28"/>
          <w:szCs w:val="28"/>
        </w:rPr>
        <w:t xml:space="preserve"> в </w:t>
      </w:r>
      <w:r w:rsidR="00434BC3" w:rsidRPr="00E35871">
        <w:rPr>
          <w:sz w:val="28"/>
          <w:szCs w:val="28"/>
        </w:rPr>
        <w:t>5</w:t>
      </w:r>
      <w:r w:rsidR="005B064D" w:rsidRPr="00E35871">
        <w:rPr>
          <w:sz w:val="28"/>
          <w:szCs w:val="28"/>
        </w:rPr>
        <w:t>.3. При этом необходимо учитывать возможное изменение расчетной схемы фундамента в процессе монтажа и эксплуатации.</w:t>
      </w:r>
    </w:p>
    <w:p w14:paraId="6DA6E38C" w14:textId="77777777" w:rsidR="005B064D" w:rsidRPr="00E35871" w:rsidRDefault="00FA0B83" w:rsidP="00E35871">
      <w:pPr>
        <w:widowControl/>
        <w:ind w:firstLine="567"/>
        <w:jc w:val="both"/>
        <w:rPr>
          <w:sz w:val="28"/>
          <w:szCs w:val="28"/>
        </w:rPr>
      </w:pPr>
      <w:r w:rsidRPr="00E35871">
        <w:rPr>
          <w:sz w:val="28"/>
          <w:szCs w:val="28"/>
        </w:rPr>
        <w:t xml:space="preserve">6.1.2 </w:t>
      </w:r>
      <w:r w:rsidR="005B064D" w:rsidRPr="00E35871">
        <w:rPr>
          <w:sz w:val="28"/>
          <w:szCs w:val="28"/>
        </w:rPr>
        <w:t xml:space="preserve">Конструкции фундаментов необходимо рассчитывать по </w:t>
      </w:r>
      <w:r w:rsidRPr="00E35871">
        <w:rPr>
          <w:sz w:val="28"/>
          <w:szCs w:val="28"/>
        </w:rPr>
        <w:t xml:space="preserve">предельным состояниям </w:t>
      </w:r>
      <w:r w:rsidR="005B064D" w:rsidRPr="00E35871">
        <w:rPr>
          <w:sz w:val="28"/>
          <w:szCs w:val="28"/>
        </w:rPr>
        <w:t xml:space="preserve">первой и второй групп в соответствии с </w:t>
      </w:r>
      <w:r w:rsidR="00434BC3" w:rsidRPr="00E35871">
        <w:rPr>
          <w:sz w:val="28"/>
          <w:szCs w:val="28"/>
        </w:rPr>
        <w:t>СП 63.13330, СП 20.1333</w:t>
      </w:r>
      <w:r w:rsidRPr="00E35871">
        <w:rPr>
          <w:sz w:val="28"/>
          <w:szCs w:val="28"/>
        </w:rPr>
        <w:t>0, СП 22.13330 и другими действующими нормативными документами</w:t>
      </w:r>
      <w:r w:rsidR="008E46FE" w:rsidRPr="00E35871">
        <w:rPr>
          <w:sz w:val="28"/>
          <w:szCs w:val="28"/>
        </w:rPr>
        <w:t xml:space="preserve"> с учетом, при необходимости, специфических свойств грунта (мерзлые, просадочные и т.п.)</w:t>
      </w:r>
      <w:r w:rsidR="009148A6" w:rsidRPr="00E35871">
        <w:rPr>
          <w:sz w:val="28"/>
          <w:szCs w:val="28"/>
        </w:rPr>
        <w:t>.</w:t>
      </w:r>
    </w:p>
    <w:p w14:paraId="3674707D" w14:textId="77777777" w:rsidR="005B064D" w:rsidRPr="00E35871" w:rsidRDefault="00806755" w:rsidP="00E35871">
      <w:pPr>
        <w:widowControl/>
        <w:ind w:firstLine="567"/>
        <w:jc w:val="both"/>
        <w:rPr>
          <w:sz w:val="28"/>
          <w:szCs w:val="28"/>
        </w:rPr>
      </w:pPr>
      <w:r w:rsidRPr="00E35871">
        <w:rPr>
          <w:sz w:val="28"/>
          <w:szCs w:val="28"/>
        </w:rPr>
        <w:lastRenderedPageBreak/>
        <w:t xml:space="preserve">6.1.3 </w:t>
      </w:r>
      <w:r w:rsidR="005B064D" w:rsidRPr="00E35871">
        <w:rPr>
          <w:sz w:val="28"/>
          <w:szCs w:val="28"/>
        </w:rPr>
        <w:t xml:space="preserve">Расчет конструкций фундаментов необходимо выполнять </w:t>
      </w:r>
      <w:r w:rsidR="00D87BE9" w:rsidRPr="00E35871">
        <w:rPr>
          <w:sz w:val="28"/>
          <w:szCs w:val="28"/>
        </w:rPr>
        <w:t>для</w:t>
      </w:r>
      <w:r w:rsidR="005B064D" w:rsidRPr="00E35871">
        <w:rPr>
          <w:sz w:val="28"/>
          <w:szCs w:val="28"/>
        </w:rPr>
        <w:t xml:space="preserve"> различных стади</w:t>
      </w:r>
      <w:r w:rsidR="00D87BE9" w:rsidRPr="00E35871">
        <w:rPr>
          <w:sz w:val="28"/>
          <w:szCs w:val="28"/>
        </w:rPr>
        <w:t>й</w:t>
      </w:r>
      <w:r w:rsidR="005B064D" w:rsidRPr="00E35871">
        <w:rPr>
          <w:sz w:val="28"/>
          <w:szCs w:val="28"/>
        </w:rPr>
        <w:t xml:space="preserve"> монтажа здания и его эксплуатации. При этом для различных стадий необходимо учитывать возможное изменение краевых условий.</w:t>
      </w:r>
    </w:p>
    <w:p w14:paraId="6DA6FB79" w14:textId="77777777" w:rsidR="005B064D" w:rsidRPr="00E35871" w:rsidRDefault="005B064D" w:rsidP="00E35871">
      <w:pPr>
        <w:pStyle w:val="2"/>
        <w:numPr>
          <w:ilvl w:val="1"/>
          <w:numId w:val="61"/>
        </w:numPr>
        <w:ind w:left="0" w:firstLine="567"/>
        <w:jc w:val="left"/>
        <w:rPr>
          <w:b/>
          <w:sz w:val="28"/>
          <w:szCs w:val="28"/>
        </w:rPr>
      </w:pPr>
      <w:bookmarkStart w:id="44" w:name="_Toc454380630"/>
      <w:bookmarkStart w:id="45" w:name="_Toc505698748"/>
      <w:r w:rsidRPr="00E35871">
        <w:rPr>
          <w:b/>
          <w:sz w:val="28"/>
          <w:szCs w:val="28"/>
        </w:rPr>
        <w:t>Расчет стен</w:t>
      </w:r>
      <w:bookmarkEnd w:id="44"/>
      <w:bookmarkEnd w:id="45"/>
    </w:p>
    <w:p w14:paraId="3A0A3570" w14:textId="77777777" w:rsidR="005B064D" w:rsidRPr="00E35871" w:rsidRDefault="00F70153" w:rsidP="00E35871">
      <w:pPr>
        <w:widowControl/>
        <w:ind w:firstLine="567"/>
        <w:jc w:val="both"/>
        <w:rPr>
          <w:sz w:val="28"/>
          <w:szCs w:val="28"/>
        </w:rPr>
      </w:pPr>
      <w:r w:rsidRPr="00E35871">
        <w:rPr>
          <w:sz w:val="28"/>
          <w:szCs w:val="28"/>
        </w:rPr>
        <w:t xml:space="preserve">6.2.1 </w:t>
      </w:r>
      <w:r w:rsidR="005B064D" w:rsidRPr="00E35871">
        <w:rPr>
          <w:sz w:val="28"/>
          <w:szCs w:val="28"/>
        </w:rPr>
        <w:t>Внутренние усилия в стенах от внешних нагрузок и воздействий следует принимать по результатам расчета напряженно-деформированного состояния конструктивной системы крупнопанельного здания по ра</w:t>
      </w:r>
      <w:r w:rsidR="00434BC3" w:rsidRPr="00E35871">
        <w:rPr>
          <w:sz w:val="28"/>
          <w:szCs w:val="28"/>
        </w:rPr>
        <w:t>счетным моделям, указанны</w:t>
      </w:r>
      <w:r w:rsidRPr="00E35871">
        <w:rPr>
          <w:sz w:val="28"/>
          <w:szCs w:val="28"/>
        </w:rPr>
        <w:t xml:space="preserve">м в </w:t>
      </w:r>
      <w:r w:rsidR="00434BC3" w:rsidRPr="00E35871">
        <w:rPr>
          <w:sz w:val="28"/>
          <w:szCs w:val="28"/>
        </w:rPr>
        <w:t>5</w:t>
      </w:r>
      <w:r w:rsidR="005B064D" w:rsidRPr="00E35871">
        <w:rPr>
          <w:sz w:val="28"/>
          <w:szCs w:val="28"/>
        </w:rPr>
        <w:t>.3. При этом необходимо учитывать изменение расчетной схемы стены в процессе изготовления, транспортиров</w:t>
      </w:r>
      <w:r w:rsidRPr="00E35871">
        <w:rPr>
          <w:sz w:val="28"/>
          <w:szCs w:val="28"/>
        </w:rPr>
        <w:t>ания</w:t>
      </w:r>
      <w:r w:rsidR="00D87BE9" w:rsidRPr="00E35871">
        <w:rPr>
          <w:sz w:val="28"/>
          <w:szCs w:val="28"/>
        </w:rPr>
        <w:t xml:space="preserve"> и</w:t>
      </w:r>
      <w:r w:rsidR="005B064D" w:rsidRPr="00E35871">
        <w:rPr>
          <w:sz w:val="28"/>
          <w:szCs w:val="28"/>
        </w:rPr>
        <w:t xml:space="preserve"> монтажа.</w:t>
      </w:r>
    </w:p>
    <w:p w14:paraId="34B0D37E" w14:textId="77777777" w:rsidR="005B064D" w:rsidRPr="00E35871" w:rsidRDefault="00F70153" w:rsidP="00E35871">
      <w:pPr>
        <w:widowControl/>
        <w:ind w:firstLine="567"/>
        <w:jc w:val="both"/>
        <w:rPr>
          <w:sz w:val="28"/>
          <w:szCs w:val="28"/>
        </w:rPr>
      </w:pPr>
      <w:r w:rsidRPr="00E35871">
        <w:rPr>
          <w:sz w:val="28"/>
          <w:szCs w:val="28"/>
        </w:rPr>
        <w:t xml:space="preserve">6.2.2 </w:t>
      </w:r>
      <w:r w:rsidR="005B064D" w:rsidRPr="00E35871">
        <w:rPr>
          <w:sz w:val="28"/>
          <w:szCs w:val="28"/>
        </w:rPr>
        <w:t xml:space="preserve">Конструктивные элементы стен необходимо рассчитывать по </w:t>
      </w:r>
      <w:r w:rsidRPr="00E35871">
        <w:rPr>
          <w:sz w:val="28"/>
          <w:szCs w:val="28"/>
        </w:rPr>
        <w:t xml:space="preserve">предельным состояниям </w:t>
      </w:r>
      <w:r w:rsidR="005B064D" w:rsidRPr="00E35871">
        <w:rPr>
          <w:sz w:val="28"/>
          <w:szCs w:val="28"/>
        </w:rPr>
        <w:t xml:space="preserve">первой и второй групп в соответствии с </w:t>
      </w:r>
      <w:r w:rsidRPr="00E35871">
        <w:rPr>
          <w:sz w:val="28"/>
          <w:szCs w:val="28"/>
        </w:rPr>
        <w:t>СП 63.13330</w:t>
      </w:r>
      <w:r w:rsidR="005B064D" w:rsidRPr="00E35871">
        <w:rPr>
          <w:sz w:val="28"/>
          <w:szCs w:val="28"/>
        </w:rPr>
        <w:t>.</w:t>
      </w:r>
    </w:p>
    <w:p w14:paraId="7EAE5F63" w14:textId="77777777" w:rsidR="008E46FE" w:rsidRPr="00E35871" w:rsidRDefault="003D059B" w:rsidP="00E35871">
      <w:pPr>
        <w:ind w:firstLine="567"/>
        <w:jc w:val="both"/>
        <w:rPr>
          <w:sz w:val="28"/>
          <w:szCs w:val="28"/>
        </w:rPr>
      </w:pPr>
      <w:r w:rsidRPr="00E35871">
        <w:rPr>
          <w:sz w:val="28"/>
          <w:szCs w:val="28"/>
        </w:rPr>
        <w:t xml:space="preserve">Необходимо </w:t>
      </w:r>
      <w:r w:rsidR="008E46FE" w:rsidRPr="00E35871">
        <w:rPr>
          <w:sz w:val="28"/>
          <w:szCs w:val="28"/>
        </w:rPr>
        <w:t xml:space="preserve">выполнять расчет прочности опорных зон стен </w:t>
      </w:r>
      <w:r w:rsidR="00AB7105" w:rsidRPr="00E35871">
        <w:rPr>
          <w:sz w:val="28"/>
          <w:szCs w:val="28"/>
        </w:rPr>
        <w:t xml:space="preserve">в соответствии с </w:t>
      </w:r>
      <w:r w:rsidR="00D813B9" w:rsidRPr="00E35871">
        <w:rPr>
          <w:sz w:val="28"/>
          <w:szCs w:val="28"/>
        </w:rPr>
        <w:t xml:space="preserve">приложением Б </w:t>
      </w:r>
      <w:r w:rsidR="00AB7105" w:rsidRPr="00E35871">
        <w:rPr>
          <w:sz w:val="28"/>
          <w:szCs w:val="28"/>
        </w:rPr>
        <w:t>настояще</w:t>
      </w:r>
      <w:r w:rsidR="00D813B9" w:rsidRPr="00E35871">
        <w:rPr>
          <w:sz w:val="28"/>
          <w:szCs w:val="28"/>
        </w:rPr>
        <w:t>го</w:t>
      </w:r>
      <w:r w:rsidR="00AB7105" w:rsidRPr="00E35871">
        <w:rPr>
          <w:sz w:val="28"/>
          <w:szCs w:val="28"/>
        </w:rPr>
        <w:t xml:space="preserve"> </w:t>
      </w:r>
      <w:r w:rsidR="00690435" w:rsidRPr="00E35871">
        <w:rPr>
          <w:sz w:val="28"/>
          <w:szCs w:val="28"/>
        </w:rPr>
        <w:t>свод</w:t>
      </w:r>
      <w:r w:rsidR="00D813B9" w:rsidRPr="00E35871">
        <w:rPr>
          <w:sz w:val="28"/>
          <w:szCs w:val="28"/>
        </w:rPr>
        <w:t>а</w:t>
      </w:r>
      <w:r w:rsidR="00690435" w:rsidRPr="00E35871">
        <w:rPr>
          <w:sz w:val="28"/>
          <w:szCs w:val="28"/>
        </w:rPr>
        <w:t xml:space="preserve"> правил</w:t>
      </w:r>
      <w:r w:rsidR="008E46FE" w:rsidRPr="00E35871">
        <w:rPr>
          <w:sz w:val="28"/>
          <w:szCs w:val="28"/>
        </w:rPr>
        <w:t>.</w:t>
      </w:r>
    </w:p>
    <w:p w14:paraId="028E5846" w14:textId="77777777" w:rsidR="005B064D" w:rsidRPr="00E35871" w:rsidRDefault="00F85F23" w:rsidP="00E35871">
      <w:pPr>
        <w:widowControl/>
        <w:ind w:firstLine="567"/>
        <w:jc w:val="both"/>
        <w:rPr>
          <w:sz w:val="28"/>
          <w:szCs w:val="28"/>
        </w:rPr>
      </w:pPr>
      <w:r w:rsidRPr="00E35871">
        <w:rPr>
          <w:sz w:val="28"/>
          <w:szCs w:val="28"/>
        </w:rPr>
        <w:t xml:space="preserve">6.2.3 </w:t>
      </w:r>
      <w:r w:rsidR="005B064D" w:rsidRPr="00E35871">
        <w:rPr>
          <w:sz w:val="28"/>
          <w:szCs w:val="28"/>
        </w:rPr>
        <w:t xml:space="preserve">Расчет конструктивных элементов стен необходимо выполнять </w:t>
      </w:r>
      <w:r w:rsidR="003D059B" w:rsidRPr="00E35871">
        <w:rPr>
          <w:sz w:val="28"/>
          <w:szCs w:val="28"/>
        </w:rPr>
        <w:t xml:space="preserve">для </w:t>
      </w:r>
      <w:r w:rsidR="005B064D" w:rsidRPr="00E35871">
        <w:rPr>
          <w:sz w:val="28"/>
          <w:szCs w:val="28"/>
        </w:rPr>
        <w:t>стади</w:t>
      </w:r>
      <w:r w:rsidR="003D059B" w:rsidRPr="00E35871">
        <w:rPr>
          <w:sz w:val="28"/>
          <w:szCs w:val="28"/>
        </w:rPr>
        <w:t>й</w:t>
      </w:r>
      <w:r w:rsidR="005B064D" w:rsidRPr="00E35871">
        <w:rPr>
          <w:sz w:val="28"/>
          <w:szCs w:val="28"/>
        </w:rPr>
        <w:t xml:space="preserve"> изготовления, транспорт</w:t>
      </w:r>
      <w:r w:rsidR="003D059B" w:rsidRPr="00E35871">
        <w:rPr>
          <w:sz w:val="28"/>
          <w:szCs w:val="28"/>
        </w:rPr>
        <w:t>иров</w:t>
      </w:r>
      <w:r w:rsidRPr="00E35871">
        <w:rPr>
          <w:sz w:val="28"/>
          <w:szCs w:val="28"/>
        </w:rPr>
        <w:t>ания</w:t>
      </w:r>
      <w:r w:rsidR="003D059B" w:rsidRPr="00E35871">
        <w:rPr>
          <w:sz w:val="28"/>
          <w:szCs w:val="28"/>
        </w:rPr>
        <w:t>, монтажа и эксплуатации.</w:t>
      </w:r>
    </w:p>
    <w:p w14:paraId="29DD19EC" w14:textId="77777777" w:rsidR="00B947CA" w:rsidRPr="00E35871" w:rsidRDefault="00880091" w:rsidP="00E35871">
      <w:pPr>
        <w:widowControl/>
        <w:ind w:firstLine="567"/>
        <w:jc w:val="both"/>
        <w:rPr>
          <w:sz w:val="28"/>
          <w:szCs w:val="28"/>
        </w:rPr>
      </w:pPr>
      <w:r w:rsidRPr="00E35871">
        <w:rPr>
          <w:sz w:val="28"/>
          <w:szCs w:val="28"/>
        </w:rPr>
        <w:t xml:space="preserve">6.2.4 </w:t>
      </w:r>
      <w:r w:rsidR="00B947CA" w:rsidRPr="00E35871">
        <w:rPr>
          <w:sz w:val="28"/>
          <w:szCs w:val="28"/>
        </w:rPr>
        <w:t>Расчетную длину стен</w:t>
      </w:r>
      <w:r w:rsidR="003F5E88" w:rsidRPr="00E35871">
        <w:rPr>
          <w:sz w:val="28"/>
          <w:szCs w:val="28"/>
        </w:rPr>
        <w:t xml:space="preserve"> </w:t>
      </w:r>
      <w:r w:rsidR="00A9163A" w:rsidRPr="00E35871">
        <w:rPr>
          <w:color w:val="000000"/>
          <w:position w:val="-12"/>
          <w:sz w:val="28"/>
          <w:szCs w:val="28"/>
        </w:rPr>
        <w:object w:dxaOrig="240" w:dyaOrig="360" w14:anchorId="61717F4E">
          <v:shape id="_x0000_i1052" type="#_x0000_t75" style="width:12pt;height:18.75pt" o:ole="">
            <v:imagedata r:id="rId64" o:title=""/>
          </v:shape>
          <o:OLEObject Type="Embed" ProgID="Equation.3" ShapeID="_x0000_i1052" DrawAspect="Content" ObjectID="_1681820947" r:id="rId65"/>
        </w:object>
      </w:r>
      <w:r w:rsidR="00B947CA" w:rsidRPr="00E35871">
        <w:rPr>
          <w:sz w:val="28"/>
          <w:szCs w:val="28"/>
        </w:rPr>
        <w:t>, имеющих жесткие горизонтальные опоры в уровне перекрытий, при расчете на внецентренное сжатие с учетом продольно</w:t>
      </w:r>
      <w:r w:rsidRPr="00E35871">
        <w:rPr>
          <w:sz w:val="28"/>
          <w:szCs w:val="28"/>
        </w:rPr>
        <w:t>го изгиба определяют по формуле</w:t>
      </w:r>
    </w:p>
    <w:tbl>
      <w:tblPr>
        <w:tblW w:w="0" w:type="auto"/>
        <w:tblLook w:val="01E0" w:firstRow="1" w:lastRow="1" w:firstColumn="1" w:lastColumn="1" w:noHBand="0" w:noVBand="0"/>
      </w:tblPr>
      <w:tblGrid>
        <w:gridCol w:w="8188"/>
        <w:gridCol w:w="1383"/>
      </w:tblGrid>
      <w:tr w:rsidR="00B947CA" w:rsidRPr="00593426" w14:paraId="768017DF" w14:textId="77777777">
        <w:tc>
          <w:tcPr>
            <w:tcW w:w="8188" w:type="dxa"/>
            <w:shd w:val="clear" w:color="auto" w:fill="auto"/>
          </w:tcPr>
          <w:p w14:paraId="223837D3" w14:textId="0752E351" w:rsidR="00B947CA" w:rsidRPr="00593426" w:rsidRDefault="00880091" w:rsidP="00863279">
            <w:pPr>
              <w:ind w:firstLine="708"/>
              <w:jc w:val="center"/>
              <w:rPr>
                <w:color w:val="000000"/>
                <w:sz w:val="26"/>
                <w:szCs w:val="26"/>
              </w:rPr>
            </w:pPr>
            <w:r w:rsidRPr="00593426">
              <w:rPr>
                <w:color w:val="000000"/>
                <w:position w:val="-16"/>
                <w:sz w:val="26"/>
                <w:szCs w:val="26"/>
              </w:rPr>
              <w:object w:dxaOrig="1359" w:dyaOrig="400" w14:anchorId="5A2DC813">
                <v:shape id="_x0000_i1053" type="#_x0000_t75" style="width:67.5pt;height:20.25pt" o:ole="">
                  <v:imagedata r:id="rId66" o:title=""/>
                </v:shape>
                <o:OLEObject Type="Embed" ProgID="Equation.3" ShapeID="_x0000_i1053" DrawAspect="Content" ObjectID="_1681820948" r:id="rId67"/>
              </w:object>
            </w:r>
            <w:r w:rsidRPr="00593426">
              <w:rPr>
                <w:color w:val="000000"/>
                <w:sz w:val="26"/>
                <w:szCs w:val="26"/>
              </w:rPr>
              <w:t>,</w:t>
            </w:r>
          </w:p>
        </w:tc>
        <w:tc>
          <w:tcPr>
            <w:tcW w:w="1383" w:type="dxa"/>
            <w:shd w:val="clear" w:color="auto" w:fill="auto"/>
          </w:tcPr>
          <w:p w14:paraId="61C24FE6" w14:textId="77777777" w:rsidR="00B947CA" w:rsidRPr="00593426" w:rsidRDefault="00B947CA" w:rsidP="008732C6">
            <w:pPr>
              <w:jc w:val="right"/>
              <w:rPr>
                <w:color w:val="000000"/>
                <w:sz w:val="26"/>
                <w:szCs w:val="26"/>
              </w:rPr>
            </w:pPr>
            <w:r w:rsidRPr="00593426">
              <w:rPr>
                <w:color w:val="000000"/>
                <w:sz w:val="26"/>
                <w:szCs w:val="26"/>
              </w:rPr>
              <w:t>(6.</w:t>
            </w:r>
            <w:r w:rsidRPr="00593426">
              <w:rPr>
                <w:color w:val="000000"/>
                <w:sz w:val="26"/>
                <w:szCs w:val="26"/>
              </w:rPr>
              <w:fldChar w:fldCharType="begin"/>
            </w:r>
            <w:r w:rsidRPr="00593426">
              <w:rPr>
                <w:color w:val="000000"/>
                <w:sz w:val="26"/>
                <w:szCs w:val="26"/>
              </w:rPr>
              <w:instrText xml:space="preserve"> SEQ 6. \* ARABIC </w:instrText>
            </w:r>
            <w:r w:rsidRPr="00593426">
              <w:rPr>
                <w:color w:val="000000"/>
                <w:sz w:val="26"/>
                <w:szCs w:val="26"/>
              </w:rPr>
              <w:fldChar w:fldCharType="separate"/>
            </w:r>
            <w:r w:rsidR="006073F3">
              <w:rPr>
                <w:noProof/>
                <w:color w:val="000000"/>
                <w:sz w:val="26"/>
                <w:szCs w:val="26"/>
              </w:rPr>
              <w:t>1</w:t>
            </w:r>
            <w:r w:rsidRPr="00593426">
              <w:rPr>
                <w:color w:val="000000"/>
                <w:sz w:val="26"/>
                <w:szCs w:val="26"/>
              </w:rPr>
              <w:fldChar w:fldCharType="end"/>
            </w:r>
            <w:r w:rsidRPr="00593426">
              <w:rPr>
                <w:color w:val="000000"/>
                <w:sz w:val="26"/>
                <w:szCs w:val="26"/>
              </w:rPr>
              <w:t>)</w:t>
            </w:r>
          </w:p>
        </w:tc>
      </w:tr>
    </w:tbl>
    <w:p w14:paraId="2B20C6BD" w14:textId="77777777" w:rsidR="00B947CA" w:rsidRPr="008732C6" w:rsidRDefault="00880091" w:rsidP="008732C6">
      <w:pPr>
        <w:rPr>
          <w:color w:val="000000"/>
          <w:sz w:val="28"/>
          <w:szCs w:val="28"/>
        </w:rPr>
      </w:pPr>
      <w:r w:rsidRPr="008732C6">
        <w:rPr>
          <w:color w:val="000000"/>
          <w:sz w:val="28"/>
          <w:szCs w:val="28"/>
        </w:rPr>
        <w:t xml:space="preserve">где </w:t>
      </w:r>
      <w:r w:rsidR="00B947CA" w:rsidRPr="008732C6">
        <w:rPr>
          <w:i/>
          <w:color w:val="000000"/>
          <w:sz w:val="28"/>
          <w:szCs w:val="28"/>
          <w:lang w:val="en-US"/>
        </w:rPr>
        <w:t>H</w:t>
      </w:r>
      <w:r w:rsidR="00B947CA" w:rsidRPr="008732C6">
        <w:rPr>
          <w:i/>
          <w:color w:val="000000"/>
          <w:sz w:val="28"/>
          <w:szCs w:val="28"/>
          <w:vertAlign w:val="subscript"/>
        </w:rPr>
        <w:t>0</w:t>
      </w:r>
      <w:r w:rsidR="00B947CA" w:rsidRPr="008732C6">
        <w:rPr>
          <w:i/>
          <w:color w:val="000000"/>
          <w:sz w:val="28"/>
          <w:szCs w:val="28"/>
        </w:rPr>
        <w:t xml:space="preserve"> – </w:t>
      </w:r>
      <w:r w:rsidR="00B947CA" w:rsidRPr="008732C6">
        <w:rPr>
          <w:color w:val="000000"/>
          <w:sz w:val="28"/>
          <w:szCs w:val="28"/>
        </w:rPr>
        <w:t>высота этажа в свету (между плитами перекрытий);</w:t>
      </w:r>
    </w:p>
    <w:p w14:paraId="23751CE6" w14:textId="77777777" w:rsidR="00B947CA" w:rsidRPr="008732C6" w:rsidRDefault="00B947CA" w:rsidP="008732C6">
      <w:pPr>
        <w:ind w:left="1134" w:hanging="708"/>
        <w:jc w:val="both"/>
        <w:rPr>
          <w:color w:val="000000"/>
          <w:sz w:val="28"/>
          <w:szCs w:val="28"/>
        </w:rPr>
      </w:pPr>
      <w:r w:rsidRPr="008732C6">
        <w:rPr>
          <w:i/>
          <w:color w:val="000000"/>
          <w:sz w:val="28"/>
          <w:szCs w:val="28"/>
        </w:rPr>
        <w:t>η</w:t>
      </w:r>
      <w:r w:rsidRPr="008732C6">
        <w:rPr>
          <w:i/>
          <w:color w:val="000000"/>
          <w:sz w:val="28"/>
          <w:szCs w:val="28"/>
          <w:vertAlign w:val="subscript"/>
          <w:lang w:val="en-US"/>
        </w:rPr>
        <w:t>p</w:t>
      </w:r>
      <w:r w:rsidRPr="008732C6">
        <w:rPr>
          <w:color w:val="000000"/>
          <w:sz w:val="28"/>
          <w:szCs w:val="28"/>
        </w:rPr>
        <w:t xml:space="preserve"> – коэффициент, зависящий от жесткости узла сопряжения стен с перекрытиями и принимаемый равным:</w:t>
      </w:r>
    </w:p>
    <w:p w14:paraId="5EE26E08" w14:textId="77777777" w:rsidR="00B947CA" w:rsidRPr="008732C6" w:rsidRDefault="00B947CA" w:rsidP="008732C6">
      <w:pPr>
        <w:ind w:left="1134"/>
        <w:jc w:val="both"/>
        <w:rPr>
          <w:color w:val="000000"/>
          <w:sz w:val="28"/>
          <w:szCs w:val="28"/>
        </w:rPr>
      </w:pPr>
      <w:r w:rsidRPr="008732C6">
        <w:rPr>
          <w:color w:val="000000"/>
          <w:sz w:val="28"/>
          <w:szCs w:val="28"/>
        </w:rPr>
        <w:t>0,8 – при жестких узлах;</w:t>
      </w:r>
    </w:p>
    <w:p w14:paraId="2FA417E0" w14:textId="77777777" w:rsidR="00B947CA" w:rsidRPr="008732C6" w:rsidRDefault="00B947CA" w:rsidP="008732C6">
      <w:pPr>
        <w:ind w:left="1134"/>
        <w:jc w:val="both"/>
        <w:rPr>
          <w:color w:val="000000"/>
          <w:sz w:val="28"/>
          <w:szCs w:val="28"/>
        </w:rPr>
      </w:pPr>
      <w:r w:rsidRPr="008732C6">
        <w:rPr>
          <w:color w:val="000000"/>
          <w:sz w:val="28"/>
          <w:szCs w:val="28"/>
        </w:rPr>
        <w:t>1,0 – при шарнирных узлах;</w:t>
      </w:r>
    </w:p>
    <w:p w14:paraId="4534C697" w14:textId="77777777" w:rsidR="00B947CA" w:rsidRPr="008732C6" w:rsidRDefault="00B947CA" w:rsidP="008732C6">
      <w:pPr>
        <w:ind w:left="1134"/>
        <w:jc w:val="both"/>
        <w:rPr>
          <w:color w:val="000000"/>
          <w:sz w:val="28"/>
          <w:szCs w:val="28"/>
        </w:rPr>
      </w:pPr>
      <w:r w:rsidRPr="008732C6">
        <w:rPr>
          <w:color w:val="000000"/>
          <w:sz w:val="28"/>
          <w:szCs w:val="28"/>
        </w:rPr>
        <w:t>0,9 – при платформенном опирании сборных плит перекрытий. При этом в случае одностороннего опирания плиты перекрытий должны быть заведены на стену не менее чем на 0,8</w:t>
      </w:r>
      <w:r w:rsidRPr="008732C6">
        <w:rPr>
          <w:i/>
          <w:color w:val="000000"/>
          <w:sz w:val="28"/>
          <w:szCs w:val="28"/>
        </w:rPr>
        <w:t>t</w:t>
      </w:r>
      <w:r w:rsidRPr="008732C6">
        <w:rPr>
          <w:color w:val="000000"/>
          <w:sz w:val="28"/>
          <w:szCs w:val="28"/>
        </w:rPr>
        <w:t xml:space="preserve">, где </w:t>
      </w:r>
      <w:r w:rsidRPr="008732C6">
        <w:rPr>
          <w:i/>
          <w:color w:val="000000"/>
          <w:sz w:val="28"/>
          <w:szCs w:val="28"/>
          <w:lang w:val="en-US"/>
        </w:rPr>
        <w:t>t</w:t>
      </w:r>
      <w:r w:rsidRPr="008732C6">
        <w:rPr>
          <w:color w:val="000000"/>
          <w:sz w:val="28"/>
          <w:szCs w:val="28"/>
        </w:rPr>
        <w:t xml:space="preserve"> – толщина стены.</w:t>
      </w:r>
    </w:p>
    <w:p w14:paraId="14B35D02" w14:textId="77777777" w:rsidR="00B947CA" w:rsidRPr="008732C6" w:rsidRDefault="00B947CA" w:rsidP="008732C6">
      <w:pPr>
        <w:ind w:firstLine="567"/>
        <w:jc w:val="both"/>
        <w:rPr>
          <w:color w:val="000000"/>
          <w:sz w:val="28"/>
          <w:szCs w:val="28"/>
        </w:rPr>
      </w:pPr>
      <w:r w:rsidRPr="008732C6">
        <w:rPr>
          <w:color w:val="000000"/>
          <w:sz w:val="28"/>
          <w:szCs w:val="28"/>
        </w:rPr>
        <w:t xml:space="preserve">В остальных случаях коэффициент </w:t>
      </w:r>
      <w:r w:rsidRPr="008732C6">
        <w:rPr>
          <w:i/>
          <w:color w:val="000000"/>
          <w:sz w:val="28"/>
          <w:szCs w:val="28"/>
        </w:rPr>
        <w:t>η</w:t>
      </w:r>
      <w:r w:rsidRPr="008732C6">
        <w:rPr>
          <w:i/>
          <w:color w:val="000000"/>
          <w:sz w:val="28"/>
          <w:szCs w:val="28"/>
          <w:vertAlign w:val="subscript"/>
          <w:lang w:val="en-US"/>
        </w:rPr>
        <w:t>p</w:t>
      </w:r>
      <w:r w:rsidRPr="008732C6">
        <w:rPr>
          <w:color w:val="000000"/>
          <w:sz w:val="28"/>
          <w:szCs w:val="28"/>
        </w:rPr>
        <w:t xml:space="preserve"> определяется методами строительной механики и принимается не менее 0,8.</w:t>
      </w:r>
    </w:p>
    <w:p w14:paraId="4003DA83" w14:textId="77777777" w:rsidR="00B947CA" w:rsidRPr="008732C6" w:rsidRDefault="00B947CA" w:rsidP="008732C6">
      <w:pPr>
        <w:ind w:left="1134" w:hanging="850"/>
        <w:jc w:val="both"/>
        <w:rPr>
          <w:color w:val="000000"/>
          <w:sz w:val="28"/>
          <w:szCs w:val="28"/>
        </w:rPr>
      </w:pPr>
      <w:r w:rsidRPr="008732C6">
        <w:rPr>
          <w:i/>
          <w:color w:val="000000"/>
          <w:sz w:val="28"/>
          <w:szCs w:val="28"/>
        </w:rPr>
        <w:t>η</w:t>
      </w:r>
      <w:r w:rsidRPr="008732C6">
        <w:rPr>
          <w:i/>
          <w:color w:val="000000"/>
          <w:sz w:val="28"/>
          <w:szCs w:val="28"/>
          <w:vertAlign w:val="subscript"/>
          <w:lang w:val="en-US"/>
        </w:rPr>
        <w:t>w</w:t>
      </w:r>
      <w:r w:rsidRPr="008732C6">
        <w:rPr>
          <w:color w:val="000000"/>
          <w:sz w:val="28"/>
          <w:szCs w:val="28"/>
        </w:rPr>
        <w:t xml:space="preserve"> – коэффициент, учитывающий влияние стен перпендикулярного направления.</w:t>
      </w:r>
    </w:p>
    <w:p w14:paraId="6EE2A3B0" w14:textId="0CC2E7D3" w:rsidR="00B947CA" w:rsidRPr="008732C6" w:rsidRDefault="00B947CA" w:rsidP="008732C6">
      <w:pPr>
        <w:ind w:firstLine="567"/>
        <w:jc w:val="both"/>
        <w:rPr>
          <w:color w:val="000000"/>
          <w:sz w:val="28"/>
          <w:szCs w:val="28"/>
        </w:rPr>
      </w:pPr>
      <w:r w:rsidRPr="008732C6">
        <w:rPr>
          <w:color w:val="000000"/>
          <w:sz w:val="28"/>
          <w:szCs w:val="28"/>
        </w:rPr>
        <w:t xml:space="preserve">Закрепление простенков в местах их сопряжения со стенами перпендикулярного направления следует учитывать в случае, когда расстояние </w:t>
      </w:r>
      <w:r w:rsidRPr="008732C6">
        <w:rPr>
          <w:color w:val="000000"/>
          <w:position w:val="-6"/>
          <w:sz w:val="28"/>
          <w:szCs w:val="28"/>
        </w:rPr>
        <w:object w:dxaOrig="240" w:dyaOrig="300" w14:anchorId="29615A98">
          <v:shape id="_x0000_i1054" type="#_x0000_t75" style="width:12pt;height:15pt" o:ole="">
            <v:imagedata r:id="rId68" o:title=""/>
          </v:shape>
          <o:OLEObject Type="Embed" ProgID="Equation.3" ShapeID="_x0000_i1054" DrawAspect="Content" ObjectID="_1681820949" r:id="rId69"/>
        </w:object>
      </w:r>
      <w:r w:rsidRPr="008732C6">
        <w:rPr>
          <w:color w:val="000000"/>
          <w:sz w:val="28"/>
          <w:szCs w:val="28"/>
        </w:rPr>
        <w:t xml:space="preserve"> между стенами, которые примыкают к простенку, не более 3</w:t>
      </w:r>
      <w:r w:rsidRPr="008732C6">
        <w:rPr>
          <w:i/>
          <w:color w:val="000000"/>
          <w:sz w:val="28"/>
          <w:szCs w:val="28"/>
          <w:lang w:val="en-US"/>
        </w:rPr>
        <w:t>H</w:t>
      </w:r>
      <w:r w:rsidRPr="008732C6">
        <w:rPr>
          <w:i/>
          <w:color w:val="000000"/>
          <w:sz w:val="28"/>
          <w:szCs w:val="28"/>
          <w:vertAlign w:val="subscript"/>
        </w:rPr>
        <w:t>0</w:t>
      </w:r>
      <w:r w:rsidRPr="008732C6">
        <w:rPr>
          <w:color w:val="000000"/>
          <w:sz w:val="28"/>
          <w:szCs w:val="28"/>
        </w:rPr>
        <w:t xml:space="preserve">, а расстояние от свободного края простенка до примыкающей к нему стены </w:t>
      </w:r>
      <w:r w:rsidR="00205EE6" w:rsidRPr="008732C6">
        <w:rPr>
          <w:color w:val="000000"/>
          <w:sz w:val="28"/>
          <w:szCs w:val="28"/>
        </w:rPr>
        <w:t xml:space="preserve">– </w:t>
      </w:r>
      <w:r w:rsidR="008732C6" w:rsidRPr="008732C6">
        <w:rPr>
          <w:sz w:val="28"/>
          <w:szCs w:val="28"/>
        </w:rPr>
        <w:t xml:space="preserve">не более </w:t>
      </w:r>
      <w:r w:rsidR="008732C6">
        <w:rPr>
          <w:color w:val="000000"/>
          <w:sz w:val="28"/>
          <w:szCs w:val="28"/>
        </w:rPr>
        <w:t>1,5</w:t>
      </w:r>
      <w:r w:rsidR="008732C6" w:rsidRPr="008732C6">
        <w:rPr>
          <w:i/>
          <w:color w:val="000000"/>
          <w:sz w:val="28"/>
          <w:szCs w:val="28"/>
          <w:lang w:val="en-US"/>
        </w:rPr>
        <w:t>H</w:t>
      </w:r>
      <w:r w:rsidR="008732C6" w:rsidRPr="008732C6">
        <w:rPr>
          <w:i/>
          <w:color w:val="000000"/>
          <w:sz w:val="28"/>
          <w:szCs w:val="28"/>
          <w:vertAlign w:val="subscript"/>
        </w:rPr>
        <w:t>0</w:t>
      </w:r>
      <w:r w:rsidR="008732C6" w:rsidRPr="008732C6">
        <w:rPr>
          <w:color w:val="000000"/>
          <w:sz w:val="28"/>
          <w:szCs w:val="28"/>
        </w:rPr>
        <w:fldChar w:fldCharType="begin"/>
      </w:r>
      <w:r w:rsidR="008732C6" w:rsidRPr="008732C6">
        <w:rPr>
          <w:color w:val="000000"/>
          <w:sz w:val="28"/>
          <w:szCs w:val="28"/>
        </w:rPr>
        <w:instrText xml:space="preserve"> QUOTE </w:instrText>
      </w:r>
      <w:r w:rsidR="00A242E0">
        <w:rPr>
          <w:position w:val="-6"/>
          <w:sz w:val="28"/>
          <w:szCs w:val="28"/>
        </w:rPr>
        <w:pict w14:anchorId="3E6ED4A5">
          <v:shape id="_x0000_i1055" type="#_x0000_t75" style="width:34.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574A&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4F574A&quot; wsp:rsidP=&quot;004F574A&quot;&gt;&lt;m:oMathPara&gt;&lt;m:oMath&gt;&lt;m:r&gt;&lt;w:rPr&gt;&lt;w:rFonts w:ascii=&quot;Cambria Math&quot; w:h-ansi=&quot;Cambria Math&quot;/&gt;&lt;wx:font wx:val=&quot;Cambria Math&quot;/&gt;&lt;w:i/&gt;&lt;w:sz w:val=&quot;28&quot;/&gt;&lt;w:sz-cs w:val=&quot;28&quot;/&gt;&lt;/w:rPr&gt;&lt;m:t&gt;1,5&lt;/m:t&gt;&lt;/m:r&gt;&lt;m:sSub&gt;&lt;m:sSubPr&gt;&lt;m:ctrlPr&gt;&lt;w:rPr&gt;&lt;w:rFonts w:ascii=&quot;Cambria Math&quot; w:h-ansi=&quot;Cambria Math&quot;/&gt;&lt;wx:font wx:val=&quot;Cambria Math&quot;/&gt;&lt;w:i/&gt;&lt;w:sz w:val=&quot;28&quot;/&gt;&lt;w:sz-cs w:val=&quot;28&quot;/&gt;&lt;/w:rPr&gt;&lt;/m:ctrlPr&gt;&lt;/m:sSubPr&gt;&lt;m:e&gt;&lt;m:r&gt;&lt;w:rPr&gt;&lt;w:rFonts w:ascii=&quot;Cambria Math&quot; w:h-ansi=&quot;Cambria Math&quot;/&gt;&lt;wx:font wx:val=&quot;Cambria Math&quot;/&gt;&lt;w:i/&gt;&lt;w:sz w:val=&quot;28&quot;/&gt;&lt;w:sz-cs w:val=&quot;28&quot;/&gt;&lt;/w:rPr&gt;&lt;m:t&gt;H&lt;/m:t&gt;&lt;/m:r&gt;&lt;/m:e&gt;&lt;m:sub&gt;&lt;m:r&gt;&lt;w:rPr&gt;&lt;w:rFonts w:ascii=&quot;Cambria Math&quot; w:h-ansi=&quot;Cambria Math&quot;/&gt;&lt;wx:font wx:val=&quot;Cambria Math&quot;/&gt;&lt;w:i/&gt;&lt;w:sz w:val=&quot;28&quot;/&gt;&lt;w:sz-cs w:val=&quot;28&quot;/&gt;&lt;/w:rPr&gt;&lt;m:t&gt;0&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70" o:title="" chromakey="white"/>
          </v:shape>
        </w:pict>
      </w:r>
      <w:r w:rsidR="008732C6" w:rsidRPr="008732C6">
        <w:rPr>
          <w:color w:val="000000"/>
          <w:sz w:val="28"/>
          <w:szCs w:val="28"/>
        </w:rPr>
        <w:instrText xml:space="preserve"> </w:instrText>
      </w:r>
      <w:r w:rsidR="008732C6" w:rsidRPr="008732C6">
        <w:rPr>
          <w:color w:val="000000"/>
          <w:sz w:val="28"/>
          <w:szCs w:val="28"/>
        </w:rPr>
        <w:fldChar w:fldCharType="end"/>
      </w:r>
      <w:r w:rsidRPr="008732C6">
        <w:rPr>
          <w:color w:val="000000"/>
          <w:sz w:val="28"/>
          <w:szCs w:val="28"/>
        </w:rPr>
        <w:t xml:space="preserve">. Сборные стены, кроме того, должны быть соединены между собой </w:t>
      </w:r>
      <w:proofErr w:type="spellStart"/>
      <w:r w:rsidRPr="008732C6">
        <w:rPr>
          <w:color w:val="000000"/>
          <w:sz w:val="28"/>
          <w:szCs w:val="28"/>
        </w:rPr>
        <w:t>замоноличенными</w:t>
      </w:r>
      <w:proofErr w:type="spellEnd"/>
      <w:r w:rsidRPr="008732C6">
        <w:rPr>
          <w:color w:val="000000"/>
          <w:sz w:val="28"/>
          <w:szCs w:val="28"/>
        </w:rPr>
        <w:t xml:space="preserve"> сварными арматурными связями, расположенными не реже чем через </w:t>
      </w:r>
      <w:smartTag w:uri="urn:schemas-microsoft-com:office:smarttags" w:element="metricconverter">
        <w:smartTagPr>
          <w:attr w:name="ProductID" w:val="100 см"/>
        </w:smartTagPr>
        <w:r w:rsidRPr="008732C6">
          <w:rPr>
            <w:color w:val="000000"/>
            <w:sz w:val="28"/>
            <w:szCs w:val="28"/>
          </w:rPr>
          <w:t>100 см</w:t>
        </w:r>
      </w:smartTag>
      <w:r w:rsidRPr="008732C6">
        <w:rPr>
          <w:color w:val="000000"/>
          <w:sz w:val="28"/>
          <w:szCs w:val="28"/>
        </w:rPr>
        <w:t xml:space="preserve"> по высоте стены.</w:t>
      </w:r>
    </w:p>
    <w:p w14:paraId="07AE7773" w14:textId="77777777" w:rsidR="00B947CA" w:rsidRPr="008732C6" w:rsidRDefault="00B947CA" w:rsidP="008732C6">
      <w:pPr>
        <w:ind w:firstLine="567"/>
        <w:jc w:val="both"/>
        <w:rPr>
          <w:color w:val="000000"/>
          <w:sz w:val="28"/>
          <w:szCs w:val="28"/>
        </w:rPr>
      </w:pPr>
      <w:r w:rsidRPr="008732C6">
        <w:rPr>
          <w:color w:val="000000"/>
          <w:sz w:val="28"/>
          <w:szCs w:val="28"/>
        </w:rPr>
        <w:t xml:space="preserve">Коэффициент </w:t>
      </w:r>
      <w:r w:rsidRPr="008732C6">
        <w:rPr>
          <w:i/>
          <w:color w:val="000000"/>
          <w:sz w:val="28"/>
          <w:szCs w:val="28"/>
        </w:rPr>
        <w:t>η</w:t>
      </w:r>
      <w:r w:rsidRPr="008732C6">
        <w:rPr>
          <w:i/>
          <w:color w:val="000000"/>
          <w:sz w:val="28"/>
          <w:szCs w:val="28"/>
          <w:vertAlign w:val="subscript"/>
          <w:lang w:val="en-US"/>
        </w:rPr>
        <w:t>w</w:t>
      </w:r>
      <w:r w:rsidRPr="008732C6">
        <w:rPr>
          <w:color w:val="000000"/>
          <w:sz w:val="28"/>
          <w:szCs w:val="28"/>
        </w:rPr>
        <w:t xml:space="preserve"> для указанных выше случае</w:t>
      </w:r>
      <w:r w:rsidR="00205EE6" w:rsidRPr="008732C6">
        <w:rPr>
          <w:color w:val="000000"/>
          <w:sz w:val="28"/>
          <w:szCs w:val="28"/>
        </w:rPr>
        <w:t>в следует определять по формуле</w:t>
      </w:r>
    </w:p>
    <w:tbl>
      <w:tblPr>
        <w:tblW w:w="0" w:type="auto"/>
        <w:tblLook w:val="01E0" w:firstRow="1" w:lastRow="1" w:firstColumn="1" w:lastColumn="1" w:noHBand="0" w:noVBand="0"/>
      </w:tblPr>
      <w:tblGrid>
        <w:gridCol w:w="8188"/>
        <w:gridCol w:w="1383"/>
      </w:tblGrid>
      <w:tr w:rsidR="00B947CA" w:rsidRPr="008732C6" w14:paraId="323DC989" w14:textId="77777777">
        <w:tc>
          <w:tcPr>
            <w:tcW w:w="8188" w:type="dxa"/>
            <w:shd w:val="clear" w:color="auto" w:fill="auto"/>
          </w:tcPr>
          <w:p w14:paraId="4B292874" w14:textId="0219A843" w:rsidR="00B947CA" w:rsidRPr="008732C6" w:rsidRDefault="001006CB" w:rsidP="00863279">
            <w:pPr>
              <w:jc w:val="center"/>
              <w:rPr>
                <w:color w:val="000000"/>
                <w:sz w:val="28"/>
                <w:szCs w:val="28"/>
              </w:rPr>
            </w:pPr>
            <w:r w:rsidRPr="008732C6">
              <w:rPr>
                <w:color w:val="000000"/>
                <w:position w:val="-32"/>
                <w:sz w:val="28"/>
                <w:szCs w:val="28"/>
              </w:rPr>
              <w:object w:dxaOrig="2260" w:dyaOrig="760" w14:anchorId="16DD3CF5">
                <v:shape id="_x0000_i1056" type="#_x0000_t75" style="width:113.25pt;height:38.25pt" o:ole="">
                  <v:imagedata r:id="rId71" o:title=""/>
                </v:shape>
                <o:OLEObject Type="Embed" ProgID="Equation.3" ShapeID="_x0000_i1056" DrawAspect="Content" ObjectID="_1681820950" r:id="rId72"/>
              </w:object>
            </w:r>
          </w:p>
        </w:tc>
        <w:tc>
          <w:tcPr>
            <w:tcW w:w="1383" w:type="dxa"/>
            <w:shd w:val="clear" w:color="auto" w:fill="auto"/>
          </w:tcPr>
          <w:p w14:paraId="0501D465" w14:textId="77777777" w:rsidR="00B947CA" w:rsidRPr="008732C6" w:rsidRDefault="00205EE6" w:rsidP="008732C6">
            <w:pPr>
              <w:keepNext/>
              <w:jc w:val="right"/>
              <w:rPr>
                <w:color w:val="000000"/>
                <w:sz w:val="28"/>
                <w:szCs w:val="28"/>
              </w:rPr>
            </w:pPr>
            <w:r w:rsidRPr="008732C6">
              <w:rPr>
                <w:color w:val="000000"/>
                <w:sz w:val="28"/>
                <w:szCs w:val="28"/>
              </w:rPr>
              <w:t>(</w:t>
            </w:r>
            <w:r w:rsidR="00B947CA" w:rsidRPr="008732C6">
              <w:rPr>
                <w:color w:val="000000"/>
                <w:sz w:val="28"/>
                <w:szCs w:val="28"/>
              </w:rPr>
              <w:t>6.</w:t>
            </w:r>
            <w:r w:rsidR="00B947CA" w:rsidRPr="008732C6">
              <w:rPr>
                <w:color w:val="000000"/>
                <w:sz w:val="28"/>
                <w:szCs w:val="28"/>
              </w:rPr>
              <w:fldChar w:fldCharType="begin"/>
            </w:r>
            <w:r w:rsidR="00B947CA" w:rsidRPr="008732C6">
              <w:rPr>
                <w:color w:val="000000"/>
                <w:sz w:val="28"/>
                <w:szCs w:val="28"/>
              </w:rPr>
              <w:instrText xml:space="preserve"> SEQ 6. \* ARABIC </w:instrText>
            </w:r>
            <w:r w:rsidR="00B947CA" w:rsidRPr="008732C6">
              <w:rPr>
                <w:color w:val="000000"/>
                <w:sz w:val="28"/>
                <w:szCs w:val="28"/>
              </w:rPr>
              <w:fldChar w:fldCharType="separate"/>
            </w:r>
            <w:r w:rsidR="006073F3" w:rsidRPr="008732C6">
              <w:rPr>
                <w:noProof/>
                <w:color w:val="000000"/>
                <w:sz w:val="28"/>
                <w:szCs w:val="28"/>
              </w:rPr>
              <w:t>2</w:t>
            </w:r>
            <w:r w:rsidR="00B947CA" w:rsidRPr="008732C6">
              <w:rPr>
                <w:color w:val="000000"/>
                <w:sz w:val="28"/>
                <w:szCs w:val="28"/>
              </w:rPr>
              <w:fldChar w:fldCharType="end"/>
            </w:r>
            <w:r w:rsidR="00B947CA" w:rsidRPr="008732C6">
              <w:rPr>
                <w:color w:val="000000"/>
                <w:sz w:val="28"/>
                <w:szCs w:val="28"/>
              </w:rPr>
              <w:t>)</w:t>
            </w:r>
          </w:p>
        </w:tc>
      </w:tr>
    </w:tbl>
    <w:p w14:paraId="07695202" w14:textId="77777777" w:rsidR="00B947CA" w:rsidRPr="008732C6" w:rsidRDefault="00B947CA" w:rsidP="00863279">
      <w:pPr>
        <w:jc w:val="both"/>
        <w:rPr>
          <w:color w:val="000000"/>
          <w:sz w:val="28"/>
          <w:szCs w:val="28"/>
        </w:rPr>
      </w:pPr>
      <w:r w:rsidRPr="008732C6">
        <w:rPr>
          <w:color w:val="000000"/>
          <w:sz w:val="28"/>
          <w:szCs w:val="28"/>
        </w:rPr>
        <w:t>а для участка между свободным краем простенка и примыкающей к нему стеной по формуле</w:t>
      </w:r>
    </w:p>
    <w:tbl>
      <w:tblPr>
        <w:tblW w:w="0" w:type="auto"/>
        <w:tblLook w:val="01E0" w:firstRow="1" w:lastRow="1" w:firstColumn="1" w:lastColumn="1" w:noHBand="0" w:noVBand="0"/>
      </w:tblPr>
      <w:tblGrid>
        <w:gridCol w:w="8188"/>
        <w:gridCol w:w="1383"/>
      </w:tblGrid>
      <w:tr w:rsidR="00B947CA" w:rsidRPr="008732C6" w14:paraId="2AFFF50A" w14:textId="77777777">
        <w:tc>
          <w:tcPr>
            <w:tcW w:w="8188" w:type="dxa"/>
            <w:shd w:val="clear" w:color="auto" w:fill="auto"/>
          </w:tcPr>
          <w:p w14:paraId="6E7BC3E8" w14:textId="77777777" w:rsidR="00B947CA" w:rsidRPr="008732C6" w:rsidRDefault="001006CB" w:rsidP="00863279">
            <w:pPr>
              <w:jc w:val="center"/>
              <w:rPr>
                <w:color w:val="000000"/>
                <w:sz w:val="28"/>
                <w:szCs w:val="28"/>
              </w:rPr>
            </w:pPr>
            <w:r w:rsidRPr="008732C6">
              <w:rPr>
                <w:color w:val="000000"/>
                <w:position w:val="-32"/>
                <w:sz w:val="28"/>
                <w:szCs w:val="28"/>
              </w:rPr>
              <w:object w:dxaOrig="2260" w:dyaOrig="760" w14:anchorId="40783E46">
                <v:shape id="_x0000_i1057" type="#_x0000_t75" style="width:113.25pt;height:38.25pt" o:ole="">
                  <v:imagedata r:id="rId73" o:title=""/>
                </v:shape>
                <o:OLEObject Type="Embed" ProgID="Equation.3" ShapeID="_x0000_i1057" DrawAspect="Content" ObjectID="_1681820951" r:id="rId74"/>
              </w:object>
            </w:r>
          </w:p>
        </w:tc>
        <w:tc>
          <w:tcPr>
            <w:tcW w:w="1383" w:type="dxa"/>
            <w:shd w:val="clear" w:color="auto" w:fill="auto"/>
          </w:tcPr>
          <w:p w14:paraId="1D17896E" w14:textId="77777777" w:rsidR="00B947CA" w:rsidRPr="008732C6" w:rsidRDefault="00B947CA" w:rsidP="008732C6">
            <w:pPr>
              <w:keepNext/>
              <w:jc w:val="right"/>
              <w:rPr>
                <w:color w:val="000000"/>
                <w:sz w:val="28"/>
                <w:szCs w:val="28"/>
              </w:rPr>
            </w:pPr>
            <w:r w:rsidRPr="008732C6">
              <w:rPr>
                <w:color w:val="000000"/>
                <w:sz w:val="28"/>
                <w:szCs w:val="28"/>
              </w:rPr>
              <w:t>(6.</w:t>
            </w:r>
            <w:r w:rsidRPr="008732C6">
              <w:rPr>
                <w:color w:val="000000"/>
                <w:sz w:val="28"/>
                <w:szCs w:val="28"/>
              </w:rPr>
              <w:fldChar w:fldCharType="begin"/>
            </w:r>
            <w:r w:rsidRPr="008732C6">
              <w:rPr>
                <w:color w:val="000000"/>
                <w:sz w:val="28"/>
                <w:szCs w:val="28"/>
              </w:rPr>
              <w:instrText xml:space="preserve"> SEQ 6. \* ARABIC </w:instrText>
            </w:r>
            <w:r w:rsidRPr="008732C6">
              <w:rPr>
                <w:color w:val="000000"/>
                <w:sz w:val="28"/>
                <w:szCs w:val="28"/>
              </w:rPr>
              <w:fldChar w:fldCharType="separate"/>
            </w:r>
            <w:r w:rsidR="006073F3" w:rsidRPr="008732C6">
              <w:rPr>
                <w:noProof/>
                <w:color w:val="000000"/>
                <w:sz w:val="28"/>
                <w:szCs w:val="28"/>
              </w:rPr>
              <w:t>3</w:t>
            </w:r>
            <w:r w:rsidRPr="008732C6">
              <w:rPr>
                <w:color w:val="000000"/>
                <w:sz w:val="28"/>
                <w:szCs w:val="28"/>
              </w:rPr>
              <w:fldChar w:fldCharType="end"/>
            </w:r>
            <w:r w:rsidRPr="008732C6">
              <w:rPr>
                <w:color w:val="000000"/>
                <w:sz w:val="28"/>
                <w:szCs w:val="28"/>
              </w:rPr>
              <w:t>)</w:t>
            </w:r>
          </w:p>
        </w:tc>
      </w:tr>
    </w:tbl>
    <w:p w14:paraId="38683D53" w14:textId="77777777" w:rsidR="00B947CA" w:rsidRPr="008732C6" w:rsidRDefault="00B947CA" w:rsidP="00863279">
      <w:pPr>
        <w:rPr>
          <w:color w:val="000000"/>
          <w:sz w:val="28"/>
          <w:szCs w:val="28"/>
        </w:rPr>
      </w:pPr>
      <w:r w:rsidRPr="008732C6">
        <w:rPr>
          <w:color w:val="000000"/>
          <w:sz w:val="28"/>
          <w:szCs w:val="28"/>
        </w:rPr>
        <w:t xml:space="preserve">где </w:t>
      </w:r>
      <w:r w:rsidRPr="008732C6">
        <w:rPr>
          <w:color w:val="000000"/>
          <w:position w:val="-6"/>
          <w:sz w:val="28"/>
          <w:szCs w:val="28"/>
        </w:rPr>
        <w:object w:dxaOrig="240" w:dyaOrig="300" w14:anchorId="5FF9D0E7">
          <v:shape id="_x0000_i1058" type="#_x0000_t75" style="width:12pt;height:15pt" o:ole="">
            <v:imagedata r:id="rId75" o:title=""/>
          </v:shape>
          <o:OLEObject Type="Embed" ProgID="Equation.3" ShapeID="_x0000_i1058" DrawAspect="Content" ObjectID="_1681820952" r:id="rId76"/>
        </w:object>
      </w:r>
      <w:r w:rsidRPr="008732C6">
        <w:rPr>
          <w:color w:val="000000"/>
          <w:sz w:val="28"/>
          <w:szCs w:val="28"/>
        </w:rPr>
        <w:t xml:space="preserve"> – ширина рассматриваемого простенка.</w:t>
      </w:r>
    </w:p>
    <w:p w14:paraId="120577F1" w14:textId="77777777" w:rsidR="00B947CA" w:rsidRPr="008732C6" w:rsidRDefault="00B947CA" w:rsidP="008732C6">
      <w:pPr>
        <w:ind w:firstLine="567"/>
        <w:rPr>
          <w:color w:val="000000"/>
          <w:sz w:val="28"/>
          <w:szCs w:val="28"/>
        </w:rPr>
      </w:pPr>
      <w:r w:rsidRPr="008732C6">
        <w:rPr>
          <w:color w:val="000000"/>
          <w:sz w:val="28"/>
          <w:szCs w:val="28"/>
        </w:rPr>
        <w:t xml:space="preserve">В остальных случаях </w:t>
      </w:r>
      <w:r w:rsidRPr="008732C6">
        <w:rPr>
          <w:i/>
          <w:color w:val="000000"/>
          <w:sz w:val="28"/>
          <w:szCs w:val="28"/>
        </w:rPr>
        <w:t>η</w:t>
      </w:r>
      <w:r w:rsidRPr="008732C6">
        <w:rPr>
          <w:i/>
          <w:color w:val="000000"/>
          <w:sz w:val="28"/>
          <w:szCs w:val="28"/>
          <w:vertAlign w:val="subscript"/>
          <w:lang w:val="en-US"/>
        </w:rPr>
        <w:t>w</w:t>
      </w:r>
      <w:r w:rsidRPr="008732C6">
        <w:rPr>
          <w:color w:val="000000"/>
          <w:sz w:val="28"/>
          <w:szCs w:val="28"/>
        </w:rPr>
        <w:t xml:space="preserve"> = 1,0.</w:t>
      </w:r>
    </w:p>
    <w:p w14:paraId="3776521D" w14:textId="77777777" w:rsidR="005F7918" w:rsidRPr="00E04F66" w:rsidRDefault="005F7918" w:rsidP="005F7918">
      <w:pPr>
        <w:pStyle w:val="afb"/>
        <w:ind w:firstLine="567"/>
        <w:jc w:val="both"/>
        <w:rPr>
          <w:b/>
          <w:sz w:val="28"/>
          <w:szCs w:val="28"/>
        </w:rPr>
      </w:pPr>
      <w:r w:rsidRPr="00E04F66">
        <w:rPr>
          <w:b/>
          <w:sz w:val="28"/>
          <w:szCs w:val="28"/>
        </w:rPr>
        <w:t>(Измененная редакция, Изм. № 1).</w:t>
      </w:r>
    </w:p>
    <w:p w14:paraId="76D70368" w14:textId="77777777" w:rsidR="00E11FB7" w:rsidRPr="008732C6" w:rsidRDefault="00205EE6" w:rsidP="008732C6">
      <w:pPr>
        <w:widowControl/>
        <w:ind w:firstLine="567"/>
        <w:jc w:val="both"/>
        <w:rPr>
          <w:sz w:val="28"/>
          <w:szCs w:val="28"/>
        </w:rPr>
      </w:pPr>
      <w:r w:rsidRPr="008732C6">
        <w:rPr>
          <w:sz w:val="28"/>
          <w:szCs w:val="28"/>
        </w:rPr>
        <w:t xml:space="preserve">6.2.5 </w:t>
      </w:r>
      <w:r w:rsidR="00E11FB7" w:rsidRPr="008732C6">
        <w:rPr>
          <w:sz w:val="28"/>
          <w:szCs w:val="28"/>
        </w:rPr>
        <w:t>При расчете прочности горизонтальных сечений стен в качестве расчетных сечений необходимо принимать опорные и средние сечения.</w:t>
      </w:r>
    </w:p>
    <w:p w14:paraId="7B259804" w14:textId="77777777" w:rsidR="005B064D" w:rsidRPr="008732C6" w:rsidRDefault="005B064D" w:rsidP="008732C6">
      <w:pPr>
        <w:pStyle w:val="2"/>
        <w:numPr>
          <w:ilvl w:val="1"/>
          <w:numId w:val="61"/>
        </w:numPr>
        <w:ind w:left="0" w:firstLine="567"/>
        <w:jc w:val="left"/>
        <w:rPr>
          <w:b/>
          <w:sz w:val="28"/>
          <w:szCs w:val="28"/>
        </w:rPr>
      </w:pPr>
      <w:bookmarkStart w:id="46" w:name="_Toc454380631"/>
      <w:bookmarkStart w:id="47" w:name="_Toc505698749"/>
      <w:r w:rsidRPr="008732C6">
        <w:rPr>
          <w:b/>
          <w:sz w:val="28"/>
          <w:szCs w:val="28"/>
        </w:rPr>
        <w:t>Расчет плит</w:t>
      </w:r>
      <w:bookmarkEnd w:id="46"/>
      <w:bookmarkEnd w:id="47"/>
    </w:p>
    <w:p w14:paraId="6C45C849" w14:textId="77777777" w:rsidR="005B064D" w:rsidRPr="008732C6" w:rsidRDefault="001006CB" w:rsidP="008732C6">
      <w:pPr>
        <w:widowControl/>
        <w:ind w:firstLine="567"/>
        <w:jc w:val="both"/>
        <w:rPr>
          <w:sz w:val="28"/>
          <w:szCs w:val="28"/>
        </w:rPr>
      </w:pPr>
      <w:r w:rsidRPr="008732C6">
        <w:rPr>
          <w:sz w:val="28"/>
          <w:szCs w:val="28"/>
        </w:rPr>
        <w:t xml:space="preserve">6.3.1 </w:t>
      </w:r>
      <w:r w:rsidR="005B064D" w:rsidRPr="008732C6">
        <w:rPr>
          <w:sz w:val="28"/>
          <w:szCs w:val="28"/>
        </w:rPr>
        <w:t>Внутренние усилия в плитах от внешних нагрузок и воздействий следует принимать по результатам расчета напряженно-деформированного состояния конструктивной системы крупнопанельного здания по ра</w:t>
      </w:r>
      <w:r w:rsidR="008E46FE" w:rsidRPr="008732C6">
        <w:rPr>
          <w:sz w:val="28"/>
          <w:szCs w:val="28"/>
        </w:rPr>
        <w:t>счетным моделям, указанны</w:t>
      </w:r>
      <w:r w:rsidRPr="008732C6">
        <w:rPr>
          <w:sz w:val="28"/>
          <w:szCs w:val="28"/>
        </w:rPr>
        <w:t xml:space="preserve">м в </w:t>
      </w:r>
      <w:r w:rsidR="008E46FE" w:rsidRPr="008732C6">
        <w:rPr>
          <w:sz w:val="28"/>
          <w:szCs w:val="28"/>
        </w:rPr>
        <w:t>5</w:t>
      </w:r>
      <w:r w:rsidR="005B064D" w:rsidRPr="008732C6">
        <w:rPr>
          <w:sz w:val="28"/>
          <w:szCs w:val="28"/>
        </w:rPr>
        <w:t>.3. При этом необходимо учитывать изменение расчетной схемы плиты в процессе изготовления, транспортиров</w:t>
      </w:r>
      <w:r w:rsidRPr="008732C6">
        <w:rPr>
          <w:sz w:val="28"/>
          <w:szCs w:val="28"/>
        </w:rPr>
        <w:t>ания</w:t>
      </w:r>
      <w:r w:rsidR="005B064D" w:rsidRPr="008732C6">
        <w:rPr>
          <w:sz w:val="28"/>
          <w:szCs w:val="28"/>
        </w:rPr>
        <w:t>, монтажа и ее положения в здании (торец, последний этаж и пр.)</w:t>
      </w:r>
    </w:p>
    <w:p w14:paraId="4C219C05" w14:textId="77777777" w:rsidR="005B064D" w:rsidRPr="008732C6" w:rsidRDefault="001006CB" w:rsidP="008732C6">
      <w:pPr>
        <w:widowControl/>
        <w:ind w:firstLine="567"/>
        <w:jc w:val="both"/>
        <w:rPr>
          <w:sz w:val="28"/>
          <w:szCs w:val="28"/>
        </w:rPr>
      </w:pPr>
      <w:r w:rsidRPr="008732C6">
        <w:rPr>
          <w:sz w:val="28"/>
          <w:szCs w:val="28"/>
        </w:rPr>
        <w:t xml:space="preserve">6.3.2 </w:t>
      </w:r>
      <w:r w:rsidR="005B064D" w:rsidRPr="008732C6">
        <w:rPr>
          <w:sz w:val="28"/>
          <w:szCs w:val="28"/>
        </w:rPr>
        <w:t xml:space="preserve">Конструктивные элементы плит необходимо рассчитывать по </w:t>
      </w:r>
      <w:r w:rsidRPr="008732C6">
        <w:rPr>
          <w:sz w:val="28"/>
          <w:szCs w:val="28"/>
        </w:rPr>
        <w:t xml:space="preserve">предельным состояниям </w:t>
      </w:r>
      <w:r w:rsidR="005B064D" w:rsidRPr="008732C6">
        <w:rPr>
          <w:sz w:val="28"/>
          <w:szCs w:val="28"/>
        </w:rPr>
        <w:t xml:space="preserve">первой и второй групп в соответствии с </w:t>
      </w:r>
      <w:r w:rsidRPr="008732C6">
        <w:rPr>
          <w:sz w:val="28"/>
          <w:szCs w:val="28"/>
        </w:rPr>
        <w:t>СП 63.13330</w:t>
      </w:r>
      <w:r w:rsidR="005B064D" w:rsidRPr="008732C6">
        <w:rPr>
          <w:sz w:val="28"/>
          <w:szCs w:val="28"/>
        </w:rPr>
        <w:t>.</w:t>
      </w:r>
    </w:p>
    <w:p w14:paraId="406B3D44" w14:textId="77777777" w:rsidR="005B064D" w:rsidRPr="008732C6" w:rsidRDefault="00BD74C1" w:rsidP="008732C6">
      <w:pPr>
        <w:widowControl/>
        <w:ind w:firstLine="567"/>
        <w:jc w:val="both"/>
        <w:rPr>
          <w:sz w:val="28"/>
          <w:szCs w:val="28"/>
        </w:rPr>
      </w:pPr>
      <w:r w:rsidRPr="008732C6">
        <w:rPr>
          <w:sz w:val="28"/>
          <w:szCs w:val="28"/>
        </w:rPr>
        <w:t xml:space="preserve">6.3.3 </w:t>
      </w:r>
      <w:r w:rsidR="005B064D" w:rsidRPr="008732C6">
        <w:rPr>
          <w:sz w:val="28"/>
          <w:szCs w:val="28"/>
        </w:rPr>
        <w:t xml:space="preserve">При расчете по предельным состояниям первой группы </w:t>
      </w:r>
      <w:r w:rsidRPr="008732C6">
        <w:rPr>
          <w:sz w:val="28"/>
          <w:szCs w:val="28"/>
        </w:rPr>
        <w:t xml:space="preserve">изгибающие </w:t>
      </w:r>
      <w:r w:rsidR="005B064D" w:rsidRPr="008732C6">
        <w:rPr>
          <w:sz w:val="28"/>
          <w:szCs w:val="28"/>
        </w:rPr>
        <w:t xml:space="preserve">моменты </w:t>
      </w:r>
      <w:r w:rsidR="008E46FE" w:rsidRPr="008732C6">
        <w:rPr>
          <w:sz w:val="28"/>
          <w:szCs w:val="28"/>
        </w:rPr>
        <w:t xml:space="preserve">от частичного </w:t>
      </w:r>
      <w:r w:rsidR="005B064D" w:rsidRPr="008732C6">
        <w:rPr>
          <w:sz w:val="28"/>
          <w:szCs w:val="28"/>
        </w:rPr>
        <w:t>защемления в платформенных стыках не учитываются, и плиты рассчитываются как свободно опертые. Свободное опирание по статической схеме эквивалентно опиранию на подвижные шарниры. Углы плит, опертых по контуру и трем сторонам, считаются закрепленными от подъема, что соответствует положению плит в реальных зданиях на всех этажах.</w:t>
      </w:r>
    </w:p>
    <w:p w14:paraId="6D1A1E2F" w14:textId="77777777" w:rsidR="00D07064" w:rsidRPr="008732C6" w:rsidRDefault="00D07064" w:rsidP="008732C6">
      <w:pPr>
        <w:ind w:firstLine="567"/>
        <w:jc w:val="both"/>
        <w:rPr>
          <w:sz w:val="28"/>
          <w:szCs w:val="28"/>
        </w:rPr>
      </w:pPr>
      <w:r w:rsidRPr="008732C6">
        <w:rPr>
          <w:sz w:val="28"/>
          <w:szCs w:val="28"/>
        </w:rPr>
        <w:t>При расчете плит перекрытий по предельным состояниям второй группы частичное защемление в платформенных стыках от всех нагрузок, действующих сверх собственного веса плит, учитывается для всех междуэтажных перекрытий при применении раствора ш</w:t>
      </w:r>
      <w:r w:rsidR="00F84909" w:rsidRPr="008732C6">
        <w:rPr>
          <w:sz w:val="28"/>
          <w:szCs w:val="28"/>
        </w:rPr>
        <w:t>вов проектной марки М100 и выше</w:t>
      </w:r>
      <w:r w:rsidR="00BB4223" w:rsidRPr="008732C6">
        <w:rPr>
          <w:sz w:val="28"/>
          <w:szCs w:val="28"/>
        </w:rPr>
        <w:t>.</w:t>
      </w:r>
      <w:r w:rsidR="00F84909" w:rsidRPr="008732C6">
        <w:rPr>
          <w:sz w:val="28"/>
          <w:szCs w:val="28"/>
        </w:rPr>
        <w:t xml:space="preserve"> </w:t>
      </w:r>
    </w:p>
    <w:p w14:paraId="1E04F207" w14:textId="77777777" w:rsidR="00361626" w:rsidRPr="008732C6" w:rsidRDefault="00690435" w:rsidP="008732C6">
      <w:pPr>
        <w:ind w:firstLine="567"/>
        <w:jc w:val="both"/>
        <w:rPr>
          <w:sz w:val="28"/>
          <w:szCs w:val="28"/>
        </w:rPr>
      </w:pPr>
      <w:r w:rsidRPr="008732C6">
        <w:rPr>
          <w:sz w:val="28"/>
          <w:szCs w:val="28"/>
        </w:rPr>
        <w:t xml:space="preserve">Для учета частичного защемления опорных зон плит и предотвращения образования в них нормальных трещин расчет </w:t>
      </w:r>
      <w:r w:rsidR="00361626" w:rsidRPr="008732C6">
        <w:rPr>
          <w:sz w:val="28"/>
          <w:szCs w:val="28"/>
        </w:rPr>
        <w:t>на частичное защемление</w:t>
      </w:r>
      <w:r w:rsidR="00BB4223" w:rsidRPr="008732C6">
        <w:rPr>
          <w:sz w:val="28"/>
          <w:szCs w:val="28"/>
        </w:rPr>
        <w:t xml:space="preserve"> выполняют</w:t>
      </w:r>
      <w:r w:rsidR="00361626" w:rsidRPr="008732C6">
        <w:rPr>
          <w:sz w:val="28"/>
          <w:szCs w:val="28"/>
        </w:rPr>
        <w:t xml:space="preserve"> </w:t>
      </w:r>
      <w:r w:rsidRPr="008732C6">
        <w:rPr>
          <w:sz w:val="28"/>
          <w:szCs w:val="28"/>
        </w:rPr>
        <w:t>согласно</w:t>
      </w:r>
      <w:r w:rsidR="00361626" w:rsidRPr="008732C6">
        <w:rPr>
          <w:sz w:val="28"/>
          <w:szCs w:val="28"/>
        </w:rPr>
        <w:t xml:space="preserve"> </w:t>
      </w:r>
      <w:r w:rsidR="00BB4223" w:rsidRPr="008732C6">
        <w:rPr>
          <w:sz w:val="28"/>
          <w:szCs w:val="28"/>
        </w:rPr>
        <w:t>п</w:t>
      </w:r>
      <w:r w:rsidR="00361626" w:rsidRPr="008732C6">
        <w:rPr>
          <w:sz w:val="28"/>
          <w:szCs w:val="28"/>
        </w:rPr>
        <w:t>риложени</w:t>
      </w:r>
      <w:r w:rsidRPr="008732C6">
        <w:rPr>
          <w:sz w:val="28"/>
          <w:szCs w:val="28"/>
        </w:rPr>
        <w:t>ю</w:t>
      </w:r>
      <w:r w:rsidR="00361626" w:rsidRPr="008732C6">
        <w:rPr>
          <w:sz w:val="28"/>
          <w:szCs w:val="28"/>
        </w:rPr>
        <w:t xml:space="preserve"> Е</w:t>
      </w:r>
      <w:r w:rsidR="00374B69" w:rsidRPr="008732C6">
        <w:rPr>
          <w:sz w:val="28"/>
          <w:szCs w:val="28"/>
        </w:rPr>
        <w:t xml:space="preserve"> настоящего </w:t>
      </w:r>
      <w:r w:rsidR="00BB4223" w:rsidRPr="008732C6">
        <w:rPr>
          <w:sz w:val="28"/>
          <w:szCs w:val="28"/>
        </w:rPr>
        <w:t>с</w:t>
      </w:r>
      <w:r w:rsidR="00374B69" w:rsidRPr="008732C6">
        <w:rPr>
          <w:sz w:val="28"/>
          <w:szCs w:val="28"/>
        </w:rPr>
        <w:t xml:space="preserve">вода </w:t>
      </w:r>
      <w:r w:rsidR="00BB4223" w:rsidRPr="008732C6">
        <w:rPr>
          <w:sz w:val="28"/>
          <w:szCs w:val="28"/>
        </w:rPr>
        <w:t>п</w:t>
      </w:r>
      <w:r w:rsidR="00374B69" w:rsidRPr="008732C6">
        <w:rPr>
          <w:sz w:val="28"/>
          <w:szCs w:val="28"/>
        </w:rPr>
        <w:t>равил</w:t>
      </w:r>
      <w:r w:rsidR="00361626" w:rsidRPr="008732C6">
        <w:rPr>
          <w:sz w:val="28"/>
          <w:szCs w:val="28"/>
        </w:rPr>
        <w:t>.</w:t>
      </w:r>
    </w:p>
    <w:p w14:paraId="3EC5C13F" w14:textId="77777777" w:rsidR="00D07064" w:rsidRPr="008732C6" w:rsidRDefault="00CF3094" w:rsidP="008732C6">
      <w:pPr>
        <w:widowControl/>
        <w:ind w:firstLine="567"/>
        <w:jc w:val="both"/>
        <w:rPr>
          <w:sz w:val="28"/>
          <w:szCs w:val="28"/>
        </w:rPr>
      </w:pPr>
      <w:r w:rsidRPr="008732C6">
        <w:rPr>
          <w:sz w:val="28"/>
          <w:szCs w:val="28"/>
        </w:rPr>
        <w:t xml:space="preserve">6.3.4 </w:t>
      </w:r>
      <w:r w:rsidR="00D07064" w:rsidRPr="008732C6">
        <w:rPr>
          <w:sz w:val="28"/>
          <w:szCs w:val="28"/>
        </w:rPr>
        <w:t xml:space="preserve">При расчете конструктивных элементов плит по </w:t>
      </w:r>
      <w:r w:rsidRPr="008732C6">
        <w:rPr>
          <w:sz w:val="28"/>
          <w:szCs w:val="28"/>
        </w:rPr>
        <w:t xml:space="preserve">предельным состояниям </w:t>
      </w:r>
      <w:r w:rsidR="00D07064" w:rsidRPr="008732C6">
        <w:rPr>
          <w:sz w:val="28"/>
          <w:szCs w:val="28"/>
        </w:rPr>
        <w:t>второй групп</w:t>
      </w:r>
      <w:r w:rsidRPr="008732C6">
        <w:rPr>
          <w:sz w:val="28"/>
          <w:szCs w:val="28"/>
        </w:rPr>
        <w:t>ы</w:t>
      </w:r>
      <w:r w:rsidR="00D07064" w:rsidRPr="008732C6">
        <w:rPr>
          <w:sz w:val="28"/>
          <w:szCs w:val="28"/>
        </w:rPr>
        <w:t xml:space="preserve"> следует учитывать физическую нелинейность материала плит.</w:t>
      </w:r>
    </w:p>
    <w:p w14:paraId="43936B66" w14:textId="77777777" w:rsidR="005B064D" w:rsidRPr="008732C6" w:rsidRDefault="00CF3094" w:rsidP="008732C6">
      <w:pPr>
        <w:widowControl/>
        <w:ind w:firstLine="567"/>
        <w:jc w:val="both"/>
        <w:rPr>
          <w:sz w:val="28"/>
          <w:szCs w:val="28"/>
        </w:rPr>
      </w:pPr>
      <w:r w:rsidRPr="008732C6">
        <w:rPr>
          <w:sz w:val="28"/>
          <w:szCs w:val="28"/>
        </w:rPr>
        <w:t xml:space="preserve">6.3.5 </w:t>
      </w:r>
      <w:r w:rsidR="005B064D" w:rsidRPr="008732C6">
        <w:rPr>
          <w:sz w:val="28"/>
          <w:szCs w:val="28"/>
        </w:rPr>
        <w:t xml:space="preserve">Расчет конструктивных элементов плит необходимо выполнять </w:t>
      </w:r>
      <w:r w:rsidR="003D059B" w:rsidRPr="008732C6">
        <w:rPr>
          <w:sz w:val="28"/>
          <w:szCs w:val="28"/>
        </w:rPr>
        <w:t>для</w:t>
      </w:r>
      <w:r w:rsidR="005B064D" w:rsidRPr="008732C6">
        <w:rPr>
          <w:sz w:val="28"/>
          <w:szCs w:val="28"/>
        </w:rPr>
        <w:t xml:space="preserve"> стади</w:t>
      </w:r>
      <w:r w:rsidR="003D059B" w:rsidRPr="008732C6">
        <w:rPr>
          <w:sz w:val="28"/>
          <w:szCs w:val="28"/>
        </w:rPr>
        <w:t>й</w:t>
      </w:r>
      <w:r w:rsidR="005B064D" w:rsidRPr="008732C6">
        <w:rPr>
          <w:sz w:val="28"/>
          <w:szCs w:val="28"/>
        </w:rPr>
        <w:t xml:space="preserve"> изготовления, транспортиров</w:t>
      </w:r>
      <w:r w:rsidRPr="008732C6">
        <w:rPr>
          <w:sz w:val="28"/>
          <w:szCs w:val="28"/>
        </w:rPr>
        <w:t>ания</w:t>
      </w:r>
      <w:r w:rsidR="005B064D" w:rsidRPr="008732C6">
        <w:rPr>
          <w:sz w:val="28"/>
          <w:szCs w:val="28"/>
        </w:rPr>
        <w:t>, монтажа и эксплуатации. При этом для различных стадий необходимо учитывать возможное изменение краевых условий плит.</w:t>
      </w:r>
    </w:p>
    <w:p w14:paraId="098BF5E9" w14:textId="77777777" w:rsidR="005B064D" w:rsidRPr="008732C6" w:rsidRDefault="00CF3094" w:rsidP="008732C6">
      <w:pPr>
        <w:widowControl/>
        <w:ind w:firstLine="567"/>
        <w:jc w:val="both"/>
        <w:rPr>
          <w:sz w:val="28"/>
          <w:szCs w:val="28"/>
        </w:rPr>
      </w:pPr>
      <w:r w:rsidRPr="008732C6">
        <w:rPr>
          <w:sz w:val="28"/>
          <w:szCs w:val="28"/>
        </w:rPr>
        <w:lastRenderedPageBreak/>
        <w:t xml:space="preserve">6.3.6 </w:t>
      </w:r>
      <w:r w:rsidR="005B064D" w:rsidRPr="008732C6">
        <w:rPr>
          <w:sz w:val="28"/>
          <w:szCs w:val="28"/>
        </w:rPr>
        <w:t xml:space="preserve">Допускается </w:t>
      </w:r>
      <w:r w:rsidRPr="008732C6">
        <w:rPr>
          <w:sz w:val="28"/>
          <w:szCs w:val="28"/>
        </w:rPr>
        <w:t xml:space="preserve">выполнять </w:t>
      </w:r>
      <w:r w:rsidR="005B064D" w:rsidRPr="008732C6">
        <w:rPr>
          <w:sz w:val="28"/>
          <w:szCs w:val="28"/>
        </w:rPr>
        <w:t>расчет конструктивных элемен</w:t>
      </w:r>
      <w:r w:rsidRPr="008732C6">
        <w:rPr>
          <w:sz w:val="28"/>
          <w:szCs w:val="28"/>
        </w:rPr>
        <w:t xml:space="preserve">тов плит по прочности </w:t>
      </w:r>
      <w:r w:rsidR="005B064D" w:rsidRPr="008732C6">
        <w:rPr>
          <w:sz w:val="28"/>
          <w:szCs w:val="28"/>
        </w:rPr>
        <w:t>методом предельного равновесия.</w:t>
      </w:r>
    </w:p>
    <w:p w14:paraId="2900EC2C" w14:textId="77777777" w:rsidR="005B064D" w:rsidRPr="008732C6" w:rsidRDefault="007E7B4D" w:rsidP="008732C6">
      <w:pPr>
        <w:pStyle w:val="2"/>
        <w:numPr>
          <w:ilvl w:val="1"/>
          <w:numId w:val="61"/>
        </w:numPr>
        <w:ind w:left="0" w:firstLine="567"/>
        <w:jc w:val="left"/>
        <w:rPr>
          <w:b/>
          <w:sz w:val="28"/>
          <w:szCs w:val="28"/>
        </w:rPr>
      </w:pPr>
      <w:bookmarkStart w:id="48" w:name="_Toc454380632"/>
      <w:bookmarkStart w:id="49" w:name="_Toc505698750"/>
      <w:r w:rsidRPr="008732C6">
        <w:rPr>
          <w:b/>
          <w:sz w:val="28"/>
          <w:szCs w:val="28"/>
        </w:rPr>
        <w:t>Расчет узлов сопряжений и связей</w:t>
      </w:r>
      <w:bookmarkEnd w:id="48"/>
      <w:bookmarkEnd w:id="49"/>
    </w:p>
    <w:p w14:paraId="23710CA2" w14:textId="77777777" w:rsidR="005B064D" w:rsidRPr="008732C6" w:rsidRDefault="000836B7" w:rsidP="008732C6">
      <w:pPr>
        <w:widowControl/>
        <w:ind w:firstLine="567"/>
        <w:jc w:val="both"/>
        <w:rPr>
          <w:sz w:val="28"/>
          <w:szCs w:val="28"/>
        </w:rPr>
      </w:pPr>
      <w:r w:rsidRPr="008732C6">
        <w:rPr>
          <w:sz w:val="28"/>
          <w:szCs w:val="28"/>
        </w:rPr>
        <w:t xml:space="preserve">6.4.1 </w:t>
      </w:r>
      <w:r w:rsidR="005B064D" w:rsidRPr="008732C6">
        <w:rPr>
          <w:sz w:val="28"/>
          <w:szCs w:val="28"/>
        </w:rPr>
        <w:t>При расчете узлов сопряжений и связей между конструктивными элементами необходимо выполнять расчет по предельны</w:t>
      </w:r>
      <w:r w:rsidRPr="008732C6">
        <w:rPr>
          <w:sz w:val="28"/>
          <w:szCs w:val="28"/>
        </w:rPr>
        <w:t>м</w:t>
      </w:r>
      <w:r w:rsidR="005B064D" w:rsidRPr="008732C6">
        <w:rPr>
          <w:sz w:val="28"/>
          <w:szCs w:val="28"/>
        </w:rPr>
        <w:t xml:space="preserve"> состояни</w:t>
      </w:r>
      <w:r w:rsidRPr="008732C6">
        <w:rPr>
          <w:sz w:val="28"/>
          <w:szCs w:val="28"/>
        </w:rPr>
        <w:t>ям первой групп</w:t>
      </w:r>
      <w:r w:rsidR="00F02C16" w:rsidRPr="008732C6">
        <w:rPr>
          <w:sz w:val="28"/>
          <w:szCs w:val="28"/>
        </w:rPr>
        <w:t>ы</w:t>
      </w:r>
      <w:r w:rsidR="005B064D" w:rsidRPr="008732C6">
        <w:rPr>
          <w:sz w:val="28"/>
          <w:szCs w:val="28"/>
        </w:rPr>
        <w:t>.</w:t>
      </w:r>
    </w:p>
    <w:p w14:paraId="42FE629E" w14:textId="77777777" w:rsidR="005B064D" w:rsidRPr="008732C6" w:rsidRDefault="00CE1196" w:rsidP="008732C6">
      <w:pPr>
        <w:widowControl/>
        <w:ind w:firstLine="567"/>
        <w:jc w:val="both"/>
        <w:rPr>
          <w:sz w:val="28"/>
          <w:szCs w:val="28"/>
        </w:rPr>
      </w:pPr>
      <w:r w:rsidRPr="008732C6">
        <w:rPr>
          <w:sz w:val="28"/>
          <w:szCs w:val="28"/>
        </w:rPr>
        <w:t xml:space="preserve">6.4.2 </w:t>
      </w:r>
      <w:r w:rsidR="005B064D" w:rsidRPr="008732C6">
        <w:rPr>
          <w:sz w:val="28"/>
          <w:szCs w:val="28"/>
        </w:rPr>
        <w:t>Усилия в узлах сопряжений и связях следует принимать по результатам расчета напряженно-деформированного состояния конструктивной системы крупнопанельного здания по расчетным моделям, указанны</w:t>
      </w:r>
      <w:r w:rsidRPr="008732C6">
        <w:rPr>
          <w:sz w:val="28"/>
          <w:szCs w:val="28"/>
        </w:rPr>
        <w:t xml:space="preserve">м в </w:t>
      </w:r>
      <w:r w:rsidR="004A2A95" w:rsidRPr="008732C6">
        <w:rPr>
          <w:sz w:val="28"/>
          <w:szCs w:val="28"/>
        </w:rPr>
        <w:t>5</w:t>
      </w:r>
      <w:r w:rsidR="005B064D" w:rsidRPr="008732C6">
        <w:rPr>
          <w:sz w:val="28"/>
          <w:szCs w:val="28"/>
        </w:rPr>
        <w:t>.3.</w:t>
      </w:r>
      <w:r w:rsidR="004A2A95" w:rsidRPr="008732C6">
        <w:rPr>
          <w:sz w:val="28"/>
          <w:szCs w:val="28"/>
        </w:rPr>
        <w:t xml:space="preserve"> При этом следует учитывать </w:t>
      </w:r>
      <w:r w:rsidR="00C04B83" w:rsidRPr="008732C6">
        <w:rPr>
          <w:sz w:val="28"/>
          <w:szCs w:val="28"/>
        </w:rPr>
        <w:t xml:space="preserve">фактическую возможность восприятия узлами сопряжений действующих усилий </w:t>
      </w:r>
      <w:r w:rsidR="004A2A95" w:rsidRPr="008732C6">
        <w:rPr>
          <w:sz w:val="28"/>
          <w:szCs w:val="28"/>
        </w:rPr>
        <w:t>в процессе монтажа</w:t>
      </w:r>
      <w:r w:rsidR="00D92107" w:rsidRPr="008732C6">
        <w:rPr>
          <w:sz w:val="28"/>
          <w:szCs w:val="28"/>
        </w:rPr>
        <w:t xml:space="preserve"> и</w:t>
      </w:r>
      <w:r w:rsidR="004A2A95" w:rsidRPr="008732C6">
        <w:rPr>
          <w:sz w:val="28"/>
          <w:szCs w:val="28"/>
        </w:rPr>
        <w:t xml:space="preserve"> </w:t>
      </w:r>
      <w:r w:rsidR="00D92107" w:rsidRPr="008732C6">
        <w:rPr>
          <w:sz w:val="28"/>
          <w:szCs w:val="28"/>
        </w:rPr>
        <w:t>последующей эксплуатации здания</w:t>
      </w:r>
      <w:r w:rsidRPr="008732C6">
        <w:rPr>
          <w:sz w:val="28"/>
          <w:szCs w:val="28"/>
        </w:rPr>
        <w:t xml:space="preserve"> (например, </w:t>
      </w:r>
      <w:r w:rsidR="00C04B83" w:rsidRPr="008732C6">
        <w:rPr>
          <w:sz w:val="28"/>
          <w:szCs w:val="28"/>
        </w:rPr>
        <w:t xml:space="preserve">возможность восприятия платформенным стыком вертикальных растягивающих усилий </w:t>
      </w:r>
      <w:r w:rsidRPr="008732C6">
        <w:rPr>
          <w:sz w:val="28"/>
          <w:szCs w:val="28"/>
        </w:rPr>
        <w:t>только при специальных мероприятиях</w:t>
      </w:r>
      <w:r w:rsidR="00C04B83" w:rsidRPr="008732C6">
        <w:rPr>
          <w:sz w:val="28"/>
          <w:szCs w:val="28"/>
        </w:rPr>
        <w:t>)</w:t>
      </w:r>
      <w:r w:rsidR="00D92107" w:rsidRPr="008732C6">
        <w:rPr>
          <w:sz w:val="28"/>
          <w:szCs w:val="28"/>
        </w:rPr>
        <w:t>.</w:t>
      </w:r>
    </w:p>
    <w:p w14:paraId="341A10FB" w14:textId="77777777" w:rsidR="005B064D" w:rsidRPr="008732C6" w:rsidRDefault="00CE1196" w:rsidP="008732C6">
      <w:pPr>
        <w:widowControl/>
        <w:ind w:firstLine="567"/>
        <w:jc w:val="both"/>
        <w:rPr>
          <w:color w:val="000000"/>
          <w:sz w:val="28"/>
          <w:szCs w:val="28"/>
        </w:rPr>
      </w:pPr>
      <w:r w:rsidRPr="008732C6">
        <w:rPr>
          <w:sz w:val="28"/>
          <w:szCs w:val="28"/>
        </w:rPr>
        <w:t xml:space="preserve">6.4.3 </w:t>
      </w:r>
      <w:r w:rsidR="005B064D" w:rsidRPr="008732C6">
        <w:rPr>
          <w:sz w:val="28"/>
          <w:szCs w:val="28"/>
        </w:rPr>
        <w:t xml:space="preserve">Расчет по прочности горизонтальных стыков конструктивных элементов крупнопанельных зданий следует проводить по </w:t>
      </w:r>
      <w:r w:rsidRPr="008732C6">
        <w:rPr>
          <w:sz w:val="28"/>
          <w:szCs w:val="28"/>
        </w:rPr>
        <w:t>п</w:t>
      </w:r>
      <w:r w:rsidR="005B064D" w:rsidRPr="008732C6">
        <w:rPr>
          <w:sz w:val="28"/>
          <w:szCs w:val="28"/>
        </w:rPr>
        <w:t xml:space="preserve">риложению </w:t>
      </w:r>
      <w:r w:rsidR="00AB7105" w:rsidRPr="008732C6">
        <w:rPr>
          <w:sz w:val="28"/>
          <w:szCs w:val="28"/>
        </w:rPr>
        <w:t>Б</w:t>
      </w:r>
      <w:r w:rsidR="005B064D" w:rsidRPr="008732C6">
        <w:rPr>
          <w:sz w:val="28"/>
          <w:szCs w:val="28"/>
        </w:rPr>
        <w:t xml:space="preserve"> настоящего </w:t>
      </w:r>
      <w:r w:rsidRPr="008732C6">
        <w:rPr>
          <w:sz w:val="28"/>
          <w:szCs w:val="28"/>
        </w:rPr>
        <w:t>с</w:t>
      </w:r>
      <w:r w:rsidR="00374B69" w:rsidRPr="008732C6">
        <w:rPr>
          <w:sz w:val="28"/>
          <w:szCs w:val="28"/>
        </w:rPr>
        <w:t xml:space="preserve">вода </w:t>
      </w:r>
      <w:r w:rsidRPr="008732C6">
        <w:rPr>
          <w:sz w:val="28"/>
          <w:szCs w:val="28"/>
        </w:rPr>
        <w:t>п</w:t>
      </w:r>
      <w:r w:rsidR="00374B69" w:rsidRPr="008732C6">
        <w:rPr>
          <w:sz w:val="28"/>
          <w:szCs w:val="28"/>
        </w:rPr>
        <w:t>равил</w:t>
      </w:r>
      <w:r w:rsidR="005B064D" w:rsidRPr="008732C6">
        <w:rPr>
          <w:color w:val="000000"/>
          <w:sz w:val="28"/>
          <w:szCs w:val="28"/>
        </w:rPr>
        <w:t xml:space="preserve">. При этом для платформенного стыка с двухсторонним опиранием плит перекрытий заполнение раствором пространства между </w:t>
      </w:r>
      <w:r w:rsidR="00AF46F5" w:rsidRPr="008732C6">
        <w:rPr>
          <w:color w:val="000000"/>
          <w:sz w:val="28"/>
          <w:szCs w:val="28"/>
        </w:rPr>
        <w:t xml:space="preserve">торцами смежных плит </w:t>
      </w:r>
      <w:r w:rsidR="005B064D" w:rsidRPr="008732C6">
        <w:rPr>
          <w:color w:val="000000"/>
          <w:sz w:val="28"/>
          <w:szCs w:val="28"/>
        </w:rPr>
        <w:t>в расчете жесткости и несущей способности не учитывается.</w:t>
      </w:r>
    </w:p>
    <w:p w14:paraId="670A2EE5" w14:textId="77777777" w:rsidR="005B064D" w:rsidRPr="008732C6" w:rsidRDefault="00CE1196" w:rsidP="008732C6">
      <w:pPr>
        <w:widowControl/>
        <w:ind w:firstLine="567"/>
        <w:jc w:val="both"/>
        <w:rPr>
          <w:sz w:val="28"/>
          <w:szCs w:val="28"/>
        </w:rPr>
      </w:pPr>
      <w:r w:rsidRPr="008732C6">
        <w:rPr>
          <w:sz w:val="28"/>
          <w:szCs w:val="28"/>
        </w:rPr>
        <w:t xml:space="preserve">6.4.4 </w:t>
      </w:r>
      <w:r w:rsidR="005B064D" w:rsidRPr="008732C6">
        <w:rPr>
          <w:sz w:val="28"/>
          <w:szCs w:val="28"/>
        </w:rPr>
        <w:t>При расчете горизонтальных стыков конструктивных элементов в случае значительной разницы изгибных жесткостей элементов над и под стыком, необходимо расчетным путем определять зону передачи вертикальных напряжений.</w:t>
      </w:r>
    </w:p>
    <w:p w14:paraId="0CB5EC7F" w14:textId="77777777" w:rsidR="005B064D" w:rsidRPr="008732C6" w:rsidRDefault="00CE1196" w:rsidP="008732C6">
      <w:pPr>
        <w:widowControl/>
        <w:ind w:firstLine="567"/>
        <w:jc w:val="both"/>
        <w:rPr>
          <w:sz w:val="28"/>
          <w:szCs w:val="28"/>
        </w:rPr>
      </w:pPr>
      <w:r w:rsidRPr="008732C6">
        <w:rPr>
          <w:sz w:val="28"/>
          <w:szCs w:val="28"/>
        </w:rPr>
        <w:t xml:space="preserve">6.4.5 </w:t>
      </w:r>
      <w:r w:rsidR="005B064D" w:rsidRPr="008732C6">
        <w:rPr>
          <w:sz w:val="28"/>
          <w:szCs w:val="28"/>
        </w:rPr>
        <w:t xml:space="preserve">Расчет по прочности вертикальных стыков конструктивных элементов крупнопанельных зданий следует проводить по </w:t>
      </w:r>
      <w:r w:rsidRPr="008732C6">
        <w:rPr>
          <w:sz w:val="28"/>
          <w:szCs w:val="28"/>
        </w:rPr>
        <w:t>п</w:t>
      </w:r>
      <w:r w:rsidR="005B064D" w:rsidRPr="008732C6">
        <w:rPr>
          <w:sz w:val="28"/>
          <w:szCs w:val="28"/>
        </w:rPr>
        <w:t xml:space="preserve">риложению </w:t>
      </w:r>
      <w:r w:rsidR="00AB7105" w:rsidRPr="008732C6">
        <w:rPr>
          <w:sz w:val="28"/>
          <w:szCs w:val="28"/>
        </w:rPr>
        <w:t>В</w:t>
      </w:r>
      <w:r w:rsidR="005B064D" w:rsidRPr="008732C6">
        <w:rPr>
          <w:sz w:val="28"/>
          <w:szCs w:val="28"/>
        </w:rPr>
        <w:t xml:space="preserve"> настоящего </w:t>
      </w:r>
      <w:r w:rsidRPr="008732C6">
        <w:rPr>
          <w:sz w:val="28"/>
          <w:szCs w:val="28"/>
        </w:rPr>
        <w:t>с</w:t>
      </w:r>
      <w:r w:rsidR="00374B69" w:rsidRPr="008732C6">
        <w:rPr>
          <w:sz w:val="28"/>
          <w:szCs w:val="28"/>
        </w:rPr>
        <w:t xml:space="preserve">вода </w:t>
      </w:r>
      <w:r w:rsidRPr="008732C6">
        <w:rPr>
          <w:sz w:val="28"/>
          <w:szCs w:val="28"/>
        </w:rPr>
        <w:t>п</w:t>
      </w:r>
      <w:r w:rsidR="00374B69" w:rsidRPr="008732C6">
        <w:rPr>
          <w:sz w:val="28"/>
          <w:szCs w:val="28"/>
        </w:rPr>
        <w:t>равил</w:t>
      </w:r>
      <w:r w:rsidR="005B064D" w:rsidRPr="008732C6">
        <w:rPr>
          <w:sz w:val="28"/>
          <w:szCs w:val="28"/>
        </w:rPr>
        <w:t>.</w:t>
      </w:r>
    </w:p>
    <w:p w14:paraId="3A3E8DCB" w14:textId="77777777" w:rsidR="005B064D" w:rsidRPr="008732C6" w:rsidRDefault="00CE1196" w:rsidP="008732C6">
      <w:pPr>
        <w:widowControl/>
        <w:ind w:firstLine="567"/>
        <w:jc w:val="both"/>
        <w:rPr>
          <w:sz w:val="28"/>
          <w:szCs w:val="28"/>
        </w:rPr>
      </w:pPr>
      <w:r w:rsidRPr="008732C6">
        <w:rPr>
          <w:sz w:val="28"/>
          <w:szCs w:val="28"/>
        </w:rPr>
        <w:t xml:space="preserve">6.4.6 </w:t>
      </w:r>
      <w:r w:rsidR="005B064D" w:rsidRPr="008732C6">
        <w:rPr>
          <w:sz w:val="28"/>
          <w:szCs w:val="28"/>
        </w:rPr>
        <w:t xml:space="preserve">Расчет бетонных и растворных шпонок между плитами перекрытия на сдвиг следует проводить по </w:t>
      </w:r>
      <w:r w:rsidRPr="008732C6">
        <w:rPr>
          <w:sz w:val="28"/>
          <w:szCs w:val="28"/>
        </w:rPr>
        <w:t>п</w:t>
      </w:r>
      <w:r w:rsidR="005B064D" w:rsidRPr="008732C6">
        <w:rPr>
          <w:sz w:val="28"/>
          <w:szCs w:val="28"/>
        </w:rPr>
        <w:t>риложению</w:t>
      </w:r>
      <w:r w:rsidR="00AB7105" w:rsidRPr="008732C6">
        <w:rPr>
          <w:sz w:val="28"/>
          <w:szCs w:val="28"/>
        </w:rPr>
        <w:t xml:space="preserve"> Г</w:t>
      </w:r>
      <w:r w:rsidR="005B064D" w:rsidRPr="008732C6">
        <w:rPr>
          <w:sz w:val="28"/>
          <w:szCs w:val="28"/>
        </w:rPr>
        <w:t xml:space="preserve"> настоящего </w:t>
      </w:r>
      <w:r w:rsidRPr="008732C6">
        <w:rPr>
          <w:sz w:val="28"/>
          <w:szCs w:val="28"/>
        </w:rPr>
        <w:t>с</w:t>
      </w:r>
      <w:r w:rsidR="005B064D" w:rsidRPr="008732C6">
        <w:rPr>
          <w:sz w:val="28"/>
          <w:szCs w:val="28"/>
        </w:rPr>
        <w:t xml:space="preserve">вода </w:t>
      </w:r>
      <w:r w:rsidRPr="008732C6">
        <w:rPr>
          <w:sz w:val="28"/>
          <w:szCs w:val="28"/>
        </w:rPr>
        <w:t>п</w:t>
      </w:r>
      <w:r w:rsidR="00374B69" w:rsidRPr="008732C6">
        <w:rPr>
          <w:sz w:val="28"/>
          <w:szCs w:val="28"/>
        </w:rPr>
        <w:t>равил</w:t>
      </w:r>
      <w:r w:rsidR="005B064D" w:rsidRPr="008732C6">
        <w:rPr>
          <w:sz w:val="28"/>
          <w:szCs w:val="28"/>
        </w:rPr>
        <w:t xml:space="preserve">. </w:t>
      </w:r>
    </w:p>
    <w:p w14:paraId="0CD26D6E" w14:textId="77777777" w:rsidR="005B064D" w:rsidRPr="008732C6" w:rsidRDefault="005B064D" w:rsidP="008732C6">
      <w:pPr>
        <w:ind w:firstLine="567"/>
        <w:jc w:val="both"/>
        <w:rPr>
          <w:sz w:val="28"/>
          <w:szCs w:val="28"/>
        </w:rPr>
      </w:pPr>
      <w:r w:rsidRPr="008732C6">
        <w:rPr>
          <w:sz w:val="28"/>
          <w:szCs w:val="28"/>
        </w:rPr>
        <w:t>При расчете необходимо учитывать, что участки шпонок, в которых возникают растягивающие напряжения</w:t>
      </w:r>
      <w:r w:rsidR="003D059B" w:rsidRPr="008732C6">
        <w:rPr>
          <w:sz w:val="28"/>
          <w:szCs w:val="28"/>
        </w:rPr>
        <w:t xml:space="preserve"> поперек шва</w:t>
      </w:r>
      <w:r w:rsidRPr="008732C6">
        <w:rPr>
          <w:sz w:val="28"/>
          <w:szCs w:val="28"/>
        </w:rPr>
        <w:t>, в расчете на сдвиг не учитываются.</w:t>
      </w:r>
    </w:p>
    <w:p w14:paraId="7FBCCFC7" w14:textId="77777777" w:rsidR="005B064D" w:rsidRPr="008732C6" w:rsidRDefault="005B064D" w:rsidP="008732C6">
      <w:pPr>
        <w:ind w:firstLine="567"/>
        <w:jc w:val="both"/>
        <w:rPr>
          <w:sz w:val="28"/>
          <w:szCs w:val="28"/>
        </w:rPr>
      </w:pPr>
      <w:r w:rsidRPr="008732C6">
        <w:rPr>
          <w:sz w:val="28"/>
          <w:szCs w:val="28"/>
        </w:rPr>
        <w:t>При расчете прочности бетонных или растворных шпонок на сдвиг, учитывая хрупкий характер их разрушения, сдвиговые усилия необходимо принимать с учетом коэффициента надежности по материалу равным 1,50.</w:t>
      </w:r>
    </w:p>
    <w:p w14:paraId="738D2618" w14:textId="2D238A29" w:rsidR="00CC7658" w:rsidRPr="008732C6" w:rsidRDefault="005F7918" w:rsidP="008732C6">
      <w:pPr>
        <w:pStyle w:val="10"/>
        <w:numPr>
          <w:ilvl w:val="0"/>
          <w:numId w:val="61"/>
        </w:numPr>
        <w:spacing w:line="240" w:lineRule="auto"/>
        <w:ind w:left="0" w:firstLine="567"/>
        <w:rPr>
          <w:b/>
          <w:sz w:val="28"/>
          <w:szCs w:val="28"/>
        </w:rPr>
      </w:pPr>
      <w:bookmarkStart w:id="50" w:name="_Toc505698751"/>
      <w:r>
        <w:rPr>
          <w:b/>
          <w:sz w:val="28"/>
          <w:szCs w:val="28"/>
        </w:rPr>
        <w:t xml:space="preserve"> </w:t>
      </w:r>
      <w:r w:rsidR="002A39EC" w:rsidRPr="008732C6">
        <w:rPr>
          <w:b/>
          <w:sz w:val="28"/>
          <w:szCs w:val="28"/>
        </w:rPr>
        <w:t>Конструктивные требования</w:t>
      </w:r>
      <w:bookmarkEnd w:id="50"/>
    </w:p>
    <w:p w14:paraId="2DAB7473" w14:textId="77777777" w:rsidR="00254210" w:rsidRPr="008732C6" w:rsidRDefault="000449BB" w:rsidP="008732C6">
      <w:pPr>
        <w:pStyle w:val="2"/>
        <w:numPr>
          <w:ilvl w:val="1"/>
          <w:numId w:val="61"/>
        </w:numPr>
        <w:ind w:left="0" w:firstLine="567"/>
        <w:jc w:val="left"/>
        <w:rPr>
          <w:b/>
          <w:sz w:val="28"/>
          <w:szCs w:val="28"/>
        </w:rPr>
      </w:pPr>
      <w:bookmarkStart w:id="51" w:name="_Toc505698752"/>
      <w:r w:rsidRPr="008732C6">
        <w:rPr>
          <w:b/>
          <w:sz w:val="28"/>
          <w:szCs w:val="28"/>
        </w:rPr>
        <w:t>Основные</w:t>
      </w:r>
      <w:r w:rsidR="00254210" w:rsidRPr="008732C6">
        <w:rPr>
          <w:b/>
          <w:sz w:val="28"/>
          <w:szCs w:val="28"/>
        </w:rPr>
        <w:t xml:space="preserve"> </w:t>
      </w:r>
      <w:bookmarkEnd w:id="51"/>
      <w:r w:rsidR="00012DCD" w:rsidRPr="008732C6">
        <w:rPr>
          <w:b/>
          <w:sz w:val="28"/>
          <w:szCs w:val="28"/>
        </w:rPr>
        <w:t>положения</w:t>
      </w:r>
    </w:p>
    <w:p w14:paraId="259F2144" w14:textId="77777777" w:rsidR="00254210" w:rsidRPr="008732C6" w:rsidRDefault="00CE1196" w:rsidP="008732C6">
      <w:pPr>
        <w:widowControl/>
        <w:ind w:firstLine="567"/>
        <w:jc w:val="both"/>
        <w:rPr>
          <w:sz w:val="28"/>
          <w:szCs w:val="28"/>
        </w:rPr>
      </w:pPr>
      <w:r w:rsidRPr="008732C6">
        <w:rPr>
          <w:sz w:val="28"/>
          <w:szCs w:val="28"/>
        </w:rPr>
        <w:t xml:space="preserve">7.1.1 </w:t>
      </w:r>
      <w:r w:rsidR="00CC7658" w:rsidRPr="008732C6">
        <w:rPr>
          <w:sz w:val="28"/>
          <w:szCs w:val="28"/>
        </w:rPr>
        <w:t>В общем случае конструирование элементов крупнопанельных зданий выполня</w:t>
      </w:r>
      <w:r w:rsidRPr="008732C6">
        <w:rPr>
          <w:sz w:val="28"/>
          <w:szCs w:val="28"/>
        </w:rPr>
        <w:t>ют</w:t>
      </w:r>
      <w:r w:rsidR="00CC7658" w:rsidRPr="008732C6">
        <w:rPr>
          <w:sz w:val="28"/>
          <w:szCs w:val="28"/>
        </w:rPr>
        <w:t xml:space="preserve"> согласно </w:t>
      </w:r>
      <w:r w:rsidRPr="008732C6">
        <w:rPr>
          <w:sz w:val="28"/>
          <w:szCs w:val="28"/>
        </w:rPr>
        <w:t>требов</w:t>
      </w:r>
      <w:r w:rsidR="00CC7658" w:rsidRPr="008732C6">
        <w:rPr>
          <w:sz w:val="28"/>
          <w:szCs w:val="28"/>
        </w:rPr>
        <w:t xml:space="preserve">аниям СП 63.13330, а также настоящего </w:t>
      </w:r>
      <w:r w:rsidRPr="008732C6">
        <w:rPr>
          <w:sz w:val="28"/>
          <w:szCs w:val="28"/>
        </w:rPr>
        <w:t>с</w:t>
      </w:r>
      <w:r w:rsidR="00CC7658" w:rsidRPr="008732C6">
        <w:rPr>
          <w:sz w:val="28"/>
          <w:szCs w:val="28"/>
        </w:rPr>
        <w:t xml:space="preserve">вода </w:t>
      </w:r>
      <w:r w:rsidRPr="008732C6">
        <w:rPr>
          <w:sz w:val="28"/>
          <w:szCs w:val="28"/>
        </w:rPr>
        <w:t>п</w:t>
      </w:r>
      <w:r w:rsidR="00CC7658" w:rsidRPr="008732C6">
        <w:rPr>
          <w:sz w:val="28"/>
          <w:szCs w:val="28"/>
        </w:rPr>
        <w:t>равил.</w:t>
      </w:r>
    </w:p>
    <w:p w14:paraId="64CBFE19" w14:textId="77A72040" w:rsidR="00CC7658" w:rsidRPr="008732C6" w:rsidRDefault="00CE1196" w:rsidP="008732C6">
      <w:pPr>
        <w:widowControl/>
        <w:ind w:firstLine="567"/>
        <w:jc w:val="both"/>
        <w:rPr>
          <w:sz w:val="28"/>
          <w:szCs w:val="28"/>
        </w:rPr>
      </w:pPr>
      <w:bookmarkStart w:id="52" w:name="_Hlk63074125"/>
      <w:r w:rsidRPr="008732C6">
        <w:rPr>
          <w:sz w:val="28"/>
          <w:szCs w:val="28"/>
        </w:rPr>
        <w:t>7.</w:t>
      </w:r>
      <w:r w:rsidR="005F7918">
        <w:rPr>
          <w:sz w:val="28"/>
          <w:szCs w:val="28"/>
        </w:rPr>
        <w:t>1</w:t>
      </w:r>
      <w:r w:rsidRPr="008732C6">
        <w:rPr>
          <w:sz w:val="28"/>
          <w:szCs w:val="28"/>
        </w:rPr>
        <w:t xml:space="preserve">.2 </w:t>
      </w:r>
      <w:r w:rsidR="00B10B52" w:rsidRPr="008732C6">
        <w:rPr>
          <w:sz w:val="28"/>
          <w:szCs w:val="28"/>
        </w:rPr>
        <w:t xml:space="preserve">Класс пожарной опасности </w:t>
      </w:r>
      <w:r w:rsidR="00254210" w:rsidRPr="008732C6">
        <w:rPr>
          <w:sz w:val="28"/>
          <w:szCs w:val="28"/>
        </w:rPr>
        <w:t xml:space="preserve">и предел огнестойкости для </w:t>
      </w:r>
      <w:r w:rsidR="00B10B52" w:rsidRPr="008732C6">
        <w:rPr>
          <w:sz w:val="28"/>
          <w:szCs w:val="28"/>
        </w:rPr>
        <w:t>сборных элементов крупнопанельных зданий устанавлива</w:t>
      </w:r>
      <w:r w:rsidR="00254210" w:rsidRPr="008732C6">
        <w:rPr>
          <w:sz w:val="28"/>
          <w:szCs w:val="28"/>
        </w:rPr>
        <w:t>ю</w:t>
      </w:r>
      <w:r w:rsidRPr="008732C6">
        <w:rPr>
          <w:sz w:val="28"/>
          <w:szCs w:val="28"/>
        </w:rPr>
        <w:t>т</w:t>
      </w:r>
      <w:r w:rsidR="00B10B52" w:rsidRPr="008732C6">
        <w:rPr>
          <w:sz w:val="28"/>
          <w:szCs w:val="28"/>
        </w:rPr>
        <w:t xml:space="preserve"> </w:t>
      </w:r>
      <w:r w:rsidR="00254210" w:rsidRPr="008732C6">
        <w:rPr>
          <w:sz w:val="28"/>
          <w:szCs w:val="28"/>
        </w:rPr>
        <w:t xml:space="preserve">согласно </w:t>
      </w:r>
      <w:r w:rsidR="00B10B52" w:rsidRPr="008732C6">
        <w:rPr>
          <w:sz w:val="28"/>
          <w:szCs w:val="28"/>
        </w:rPr>
        <w:t xml:space="preserve">требованиям </w:t>
      </w:r>
      <w:r w:rsidR="005F7918">
        <w:rPr>
          <w:bCs/>
          <w:sz w:val="28"/>
          <w:szCs w:val="28"/>
        </w:rPr>
        <w:lastRenderedPageBreak/>
        <w:t>«</w:t>
      </w:r>
      <w:r w:rsidR="005F7918" w:rsidRPr="007E6AC5">
        <w:rPr>
          <w:bCs/>
          <w:sz w:val="28"/>
          <w:szCs w:val="28"/>
        </w:rPr>
        <w:t>[</w:t>
      </w:r>
      <w:r w:rsidR="005F7918">
        <w:rPr>
          <w:bCs/>
          <w:sz w:val="28"/>
          <w:szCs w:val="28"/>
        </w:rPr>
        <w:t>1</w:t>
      </w:r>
      <w:r w:rsidR="005F7918" w:rsidRPr="007E6AC5">
        <w:rPr>
          <w:bCs/>
          <w:sz w:val="28"/>
          <w:szCs w:val="28"/>
        </w:rPr>
        <w:t>]</w:t>
      </w:r>
      <w:r w:rsidR="005F7918">
        <w:rPr>
          <w:bCs/>
          <w:sz w:val="28"/>
          <w:szCs w:val="28"/>
        </w:rPr>
        <w:t>, СП 2.13130</w:t>
      </w:r>
      <w:r w:rsidR="0000540E">
        <w:rPr>
          <w:bCs/>
          <w:sz w:val="28"/>
          <w:szCs w:val="28"/>
        </w:rPr>
        <w:t>,</w:t>
      </w:r>
      <w:r w:rsidR="005F7918" w:rsidRPr="00400D37">
        <w:rPr>
          <w:bCs/>
          <w:sz w:val="28"/>
          <w:szCs w:val="28"/>
        </w:rPr>
        <w:t xml:space="preserve"> СП 468.1325800</w:t>
      </w:r>
      <w:r w:rsidR="00814997" w:rsidRPr="008732C6">
        <w:rPr>
          <w:sz w:val="28"/>
          <w:szCs w:val="28"/>
        </w:rPr>
        <w:t xml:space="preserve"> </w:t>
      </w:r>
      <w:r w:rsidR="0000540E">
        <w:rPr>
          <w:sz w:val="28"/>
          <w:szCs w:val="28"/>
        </w:rPr>
        <w:t xml:space="preserve">и </w:t>
      </w:r>
      <w:r w:rsidRPr="008732C6">
        <w:rPr>
          <w:sz w:val="28"/>
          <w:szCs w:val="28"/>
        </w:rPr>
        <w:t>других нормативных документов по пожарной безопасности.</w:t>
      </w:r>
    </w:p>
    <w:bookmarkEnd w:id="52"/>
    <w:p w14:paraId="6170805F" w14:textId="77777777" w:rsidR="005F7918" w:rsidRPr="00E04F66" w:rsidRDefault="005F7918" w:rsidP="005F7918">
      <w:pPr>
        <w:pStyle w:val="afb"/>
        <w:ind w:firstLine="567"/>
        <w:jc w:val="both"/>
        <w:rPr>
          <w:b/>
          <w:sz w:val="28"/>
          <w:szCs w:val="28"/>
        </w:rPr>
      </w:pPr>
      <w:r w:rsidRPr="00E04F66">
        <w:rPr>
          <w:b/>
          <w:sz w:val="28"/>
          <w:szCs w:val="28"/>
        </w:rPr>
        <w:t>(Измененная редакция, Изм. № 1).</w:t>
      </w:r>
    </w:p>
    <w:p w14:paraId="2CA4F9CA" w14:textId="77777777" w:rsidR="00254210" w:rsidRPr="008732C6" w:rsidRDefault="00254210" w:rsidP="008732C6">
      <w:pPr>
        <w:pStyle w:val="2"/>
        <w:numPr>
          <w:ilvl w:val="1"/>
          <w:numId w:val="61"/>
        </w:numPr>
        <w:ind w:left="0" w:firstLine="567"/>
        <w:jc w:val="left"/>
        <w:rPr>
          <w:b/>
          <w:sz w:val="28"/>
          <w:szCs w:val="28"/>
        </w:rPr>
      </w:pPr>
      <w:bookmarkStart w:id="53" w:name="_Toc505698753"/>
      <w:r w:rsidRPr="008732C6">
        <w:rPr>
          <w:b/>
          <w:sz w:val="28"/>
          <w:szCs w:val="28"/>
        </w:rPr>
        <w:t>Плиты перекрытий</w:t>
      </w:r>
      <w:bookmarkEnd w:id="53"/>
    </w:p>
    <w:p w14:paraId="500F7FC4" w14:textId="77777777" w:rsidR="00754A86" w:rsidRPr="008732C6" w:rsidRDefault="00CE1196" w:rsidP="008732C6">
      <w:pPr>
        <w:widowControl/>
        <w:ind w:firstLine="567"/>
        <w:jc w:val="both"/>
        <w:rPr>
          <w:sz w:val="28"/>
          <w:szCs w:val="28"/>
        </w:rPr>
      </w:pPr>
      <w:r w:rsidRPr="008732C6">
        <w:rPr>
          <w:sz w:val="28"/>
          <w:szCs w:val="28"/>
        </w:rPr>
        <w:t xml:space="preserve">7.2.1 </w:t>
      </w:r>
      <w:r w:rsidR="00754A86" w:rsidRPr="008732C6">
        <w:rPr>
          <w:sz w:val="28"/>
          <w:szCs w:val="28"/>
        </w:rPr>
        <w:t>Железобетонные плиты перекрыти</w:t>
      </w:r>
      <w:r w:rsidRPr="008732C6">
        <w:rPr>
          <w:sz w:val="28"/>
          <w:szCs w:val="28"/>
        </w:rPr>
        <w:t>й</w:t>
      </w:r>
      <w:r w:rsidR="00754A86" w:rsidRPr="008732C6">
        <w:rPr>
          <w:sz w:val="28"/>
          <w:szCs w:val="28"/>
        </w:rPr>
        <w:t xml:space="preserve"> следует проектировать из бетона класса по прочности </w:t>
      </w:r>
      <w:r w:rsidRPr="008732C6">
        <w:rPr>
          <w:sz w:val="28"/>
          <w:szCs w:val="28"/>
        </w:rPr>
        <w:t xml:space="preserve">на сжатие </w:t>
      </w:r>
      <w:r w:rsidR="00754A86" w:rsidRPr="008732C6">
        <w:rPr>
          <w:sz w:val="28"/>
          <w:szCs w:val="28"/>
        </w:rPr>
        <w:t xml:space="preserve">не менее В15, для </w:t>
      </w:r>
      <w:proofErr w:type="spellStart"/>
      <w:r w:rsidR="00754A86" w:rsidRPr="008732C6">
        <w:rPr>
          <w:sz w:val="28"/>
          <w:szCs w:val="28"/>
        </w:rPr>
        <w:t>преднапряженных</w:t>
      </w:r>
      <w:proofErr w:type="spellEnd"/>
      <w:r w:rsidR="00754A86" w:rsidRPr="008732C6">
        <w:rPr>
          <w:sz w:val="28"/>
          <w:szCs w:val="28"/>
        </w:rPr>
        <w:t xml:space="preserve"> конструкций плит – не менее В20. </w:t>
      </w:r>
    </w:p>
    <w:p w14:paraId="7DA56F2F" w14:textId="77777777" w:rsidR="00754A86" w:rsidRPr="008732C6" w:rsidRDefault="00CE1196" w:rsidP="008732C6">
      <w:pPr>
        <w:widowControl/>
        <w:ind w:firstLine="567"/>
        <w:jc w:val="both"/>
        <w:rPr>
          <w:sz w:val="28"/>
          <w:szCs w:val="28"/>
        </w:rPr>
      </w:pPr>
      <w:r w:rsidRPr="008732C6">
        <w:rPr>
          <w:sz w:val="28"/>
          <w:szCs w:val="28"/>
        </w:rPr>
        <w:t xml:space="preserve">7.2.2 </w:t>
      </w:r>
      <w:r w:rsidR="00754A86" w:rsidRPr="008732C6">
        <w:rPr>
          <w:sz w:val="28"/>
          <w:szCs w:val="28"/>
        </w:rPr>
        <w:t xml:space="preserve">В качестве рабочей ненапрягаемой продольной и поперечной арматуры железобетонных плит, устанавливаемой по расчету, следует применять </w:t>
      </w:r>
      <w:r w:rsidRPr="008732C6">
        <w:rPr>
          <w:sz w:val="28"/>
          <w:szCs w:val="28"/>
        </w:rPr>
        <w:t xml:space="preserve">преимущественно </w:t>
      </w:r>
      <w:r w:rsidR="00754A86" w:rsidRPr="008732C6">
        <w:rPr>
          <w:sz w:val="28"/>
          <w:szCs w:val="28"/>
        </w:rPr>
        <w:t xml:space="preserve">арматуру класса А240, А400 (А400С), А500 (А500С) или В500, Вр500. В качестве напрягаемой арматуры следует применять </w:t>
      </w:r>
      <w:r w:rsidR="00B73376" w:rsidRPr="008732C6">
        <w:rPr>
          <w:sz w:val="28"/>
          <w:szCs w:val="28"/>
        </w:rPr>
        <w:t xml:space="preserve">преимущественно </w:t>
      </w:r>
      <w:r w:rsidR="00754A86" w:rsidRPr="008732C6">
        <w:rPr>
          <w:sz w:val="28"/>
          <w:szCs w:val="28"/>
        </w:rPr>
        <w:t>канаты К7 классов К1400</w:t>
      </w:r>
      <w:r w:rsidR="00B73376" w:rsidRPr="008732C6">
        <w:rPr>
          <w:sz w:val="28"/>
          <w:szCs w:val="28"/>
        </w:rPr>
        <w:t>–</w:t>
      </w:r>
      <w:r w:rsidR="00754A86" w:rsidRPr="008732C6">
        <w:rPr>
          <w:sz w:val="28"/>
          <w:szCs w:val="28"/>
        </w:rPr>
        <w:t>К1700 и высокопрочную холоднодеформированную проволоку классов Вр1200</w:t>
      </w:r>
      <w:r w:rsidR="00B73376" w:rsidRPr="008732C6">
        <w:rPr>
          <w:sz w:val="28"/>
          <w:szCs w:val="28"/>
        </w:rPr>
        <w:t>–</w:t>
      </w:r>
      <w:r w:rsidR="00754A86" w:rsidRPr="008732C6">
        <w:rPr>
          <w:sz w:val="28"/>
          <w:szCs w:val="28"/>
        </w:rPr>
        <w:t>Вр1600. Минимальный процент армирования плит принимается в соответствии с СП 63.13330.</w:t>
      </w:r>
    </w:p>
    <w:p w14:paraId="4EA752A9" w14:textId="77777777" w:rsidR="00AB0D56" w:rsidRPr="008732C6" w:rsidRDefault="00AB0D56" w:rsidP="008732C6">
      <w:pPr>
        <w:ind w:firstLine="567"/>
        <w:jc w:val="both"/>
        <w:rPr>
          <w:sz w:val="28"/>
          <w:szCs w:val="28"/>
        </w:rPr>
      </w:pPr>
      <w:r w:rsidRPr="008732C6">
        <w:rPr>
          <w:sz w:val="28"/>
          <w:szCs w:val="28"/>
        </w:rPr>
        <w:t xml:space="preserve">Минимальный диаметр </w:t>
      </w:r>
      <w:proofErr w:type="spellStart"/>
      <w:r w:rsidRPr="008732C6">
        <w:rPr>
          <w:sz w:val="28"/>
          <w:szCs w:val="28"/>
        </w:rPr>
        <w:t>горячекатанной</w:t>
      </w:r>
      <w:proofErr w:type="spellEnd"/>
      <w:r w:rsidRPr="008732C6">
        <w:rPr>
          <w:sz w:val="28"/>
          <w:szCs w:val="28"/>
        </w:rPr>
        <w:t xml:space="preserve"> арматуры принимают не менее 6</w:t>
      </w:r>
      <w:r w:rsidR="00B73376" w:rsidRPr="008732C6">
        <w:rPr>
          <w:sz w:val="28"/>
          <w:szCs w:val="28"/>
        </w:rPr>
        <w:t xml:space="preserve"> </w:t>
      </w:r>
      <w:r w:rsidRPr="008732C6">
        <w:rPr>
          <w:sz w:val="28"/>
          <w:szCs w:val="28"/>
        </w:rPr>
        <w:t>мм, холоднодеформированной – не менее 3</w:t>
      </w:r>
      <w:r w:rsidR="00B73376" w:rsidRPr="008732C6">
        <w:rPr>
          <w:sz w:val="28"/>
          <w:szCs w:val="28"/>
        </w:rPr>
        <w:t xml:space="preserve"> </w:t>
      </w:r>
      <w:r w:rsidRPr="008732C6">
        <w:rPr>
          <w:sz w:val="28"/>
          <w:szCs w:val="28"/>
        </w:rPr>
        <w:t>мм.</w:t>
      </w:r>
    </w:p>
    <w:p w14:paraId="041B0F84" w14:textId="77777777" w:rsidR="00254210" w:rsidRPr="008732C6" w:rsidRDefault="00065F08" w:rsidP="008732C6">
      <w:pPr>
        <w:widowControl/>
        <w:ind w:firstLine="567"/>
        <w:jc w:val="both"/>
        <w:rPr>
          <w:sz w:val="28"/>
          <w:szCs w:val="28"/>
        </w:rPr>
      </w:pPr>
      <w:r w:rsidRPr="008732C6">
        <w:rPr>
          <w:sz w:val="28"/>
          <w:szCs w:val="28"/>
        </w:rPr>
        <w:t xml:space="preserve">7.2.3 </w:t>
      </w:r>
      <w:r w:rsidR="00254210" w:rsidRPr="008732C6">
        <w:rPr>
          <w:sz w:val="28"/>
          <w:szCs w:val="28"/>
        </w:rPr>
        <w:t>Сплошные плиты перекрытий</w:t>
      </w:r>
      <w:r w:rsidR="00ED66D6" w:rsidRPr="008732C6">
        <w:rPr>
          <w:sz w:val="28"/>
          <w:szCs w:val="28"/>
        </w:rPr>
        <w:t xml:space="preserve"> армируются продольной арматурой </w:t>
      </w:r>
      <w:r w:rsidR="00D54BBB" w:rsidRPr="008732C6">
        <w:rPr>
          <w:sz w:val="28"/>
          <w:szCs w:val="28"/>
        </w:rPr>
        <w:t xml:space="preserve">(отдельными стержнями или сетками) </w:t>
      </w:r>
      <w:r w:rsidR="00ED66D6" w:rsidRPr="008732C6">
        <w:rPr>
          <w:sz w:val="28"/>
          <w:szCs w:val="28"/>
        </w:rPr>
        <w:t>в двух направлениях, установленных по верхней и нижней граням плит.</w:t>
      </w:r>
      <w:r w:rsidR="00D54BBB" w:rsidRPr="008732C6">
        <w:rPr>
          <w:sz w:val="28"/>
          <w:szCs w:val="28"/>
        </w:rPr>
        <w:t xml:space="preserve"> Для сплошных плит с пролетом </w:t>
      </w:r>
      <w:smartTag w:uri="urn:schemas-microsoft-com:office:smarttags" w:element="metricconverter">
        <w:smartTagPr>
          <w:attr w:name="ProductID" w:val="6 м"/>
        </w:smartTagPr>
        <w:r w:rsidR="00D54BBB" w:rsidRPr="008732C6">
          <w:rPr>
            <w:sz w:val="28"/>
            <w:szCs w:val="28"/>
          </w:rPr>
          <w:t>6 м</w:t>
        </w:r>
      </w:smartTag>
      <w:r w:rsidR="00D54BBB" w:rsidRPr="008732C6">
        <w:rPr>
          <w:sz w:val="28"/>
          <w:szCs w:val="28"/>
        </w:rPr>
        <w:t xml:space="preserve"> и более предусматривается предварительно напряженное армирование.</w:t>
      </w:r>
      <w:r w:rsidR="00D07DFA" w:rsidRPr="008732C6">
        <w:rPr>
          <w:sz w:val="28"/>
          <w:szCs w:val="28"/>
        </w:rPr>
        <w:t xml:space="preserve"> </w:t>
      </w:r>
    </w:p>
    <w:p w14:paraId="1D2EE092" w14:textId="5C4B1F32" w:rsidR="00B10B52" w:rsidRPr="008732C6" w:rsidRDefault="00065F08" w:rsidP="008732C6">
      <w:pPr>
        <w:widowControl/>
        <w:ind w:firstLine="567"/>
        <w:jc w:val="both"/>
        <w:rPr>
          <w:sz w:val="28"/>
          <w:szCs w:val="28"/>
        </w:rPr>
      </w:pPr>
      <w:r w:rsidRPr="008732C6">
        <w:rPr>
          <w:sz w:val="28"/>
          <w:szCs w:val="28"/>
        </w:rPr>
        <w:t xml:space="preserve">7.2.4 </w:t>
      </w:r>
      <w:r w:rsidR="00D07DFA" w:rsidRPr="008732C6">
        <w:rPr>
          <w:sz w:val="28"/>
          <w:szCs w:val="28"/>
        </w:rPr>
        <w:t xml:space="preserve">При платформенном стыке многопустотных плит перекрытий со стенами предусматривают конструктивно-технологические меры повышения прочности опорных сечений </w:t>
      </w:r>
      <w:r w:rsidRPr="008732C6">
        <w:rPr>
          <w:sz w:val="28"/>
          <w:szCs w:val="28"/>
        </w:rPr>
        <w:t>–</w:t>
      </w:r>
      <w:r w:rsidR="00D07DFA" w:rsidRPr="008732C6">
        <w:rPr>
          <w:sz w:val="28"/>
          <w:szCs w:val="28"/>
        </w:rPr>
        <w:t xml:space="preserve"> заделку </w:t>
      </w:r>
      <w:proofErr w:type="spellStart"/>
      <w:r w:rsidR="00D07DFA" w:rsidRPr="008732C6">
        <w:rPr>
          <w:sz w:val="28"/>
          <w:szCs w:val="28"/>
        </w:rPr>
        <w:t>приопорных</w:t>
      </w:r>
      <w:proofErr w:type="spellEnd"/>
      <w:r w:rsidR="00D07DFA" w:rsidRPr="008732C6">
        <w:rPr>
          <w:sz w:val="28"/>
          <w:szCs w:val="28"/>
        </w:rPr>
        <w:t xml:space="preserve"> участков </w:t>
      </w:r>
      <w:r w:rsidR="00254210" w:rsidRPr="008732C6">
        <w:rPr>
          <w:sz w:val="28"/>
          <w:szCs w:val="28"/>
        </w:rPr>
        <w:t>монолитным бетоном классом по прочности не ниже класса плит перекрытий. Заделк</w:t>
      </w:r>
      <w:r w:rsidRPr="008732C6">
        <w:rPr>
          <w:sz w:val="28"/>
          <w:szCs w:val="28"/>
        </w:rPr>
        <w:t>у</w:t>
      </w:r>
      <w:r w:rsidR="00254210" w:rsidRPr="008732C6">
        <w:rPr>
          <w:sz w:val="28"/>
          <w:szCs w:val="28"/>
        </w:rPr>
        <w:t xml:space="preserve"> пустот выполня</w:t>
      </w:r>
      <w:r w:rsidRPr="008732C6">
        <w:rPr>
          <w:sz w:val="28"/>
          <w:szCs w:val="28"/>
        </w:rPr>
        <w:t>ют</w:t>
      </w:r>
      <w:r w:rsidR="00254210" w:rsidRPr="008732C6">
        <w:rPr>
          <w:sz w:val="28"/>
          <w:szCs w:val="28"/>
        </w:rPr>
        <w:t xml:space="preserve"> в заводских условиях или на строительной площадке при помощи установленных заранее </w:t>
      </w:r>
      <w:proofErr w:type="spellStart"/>
      <w:r w:rsidR="00254210" w:rsidRPr="008732C6">
        <w:rPr>
          <w:sz w:val="28"/>
          <w:szCs w:val="28"/>
        </w:rPr>
        <w:t>отсекателей</w:t>
      </w:r>
      <w:proofErr w:type="spellEnd"/>
      <w:r w:rsidR="00254210" w:rsidRPr="008732C6">
        <w:rPr>
          <w:sz w:val="28"/>
          <w:szCs w:val="28"/>
        </w:rPr>
        <w:t xml:space="preserve"> бетона (заглушек).</w:t>
      </w:r>
      <w:r w:rsidR="00374B69" w:rsidRPr="008732C6">
        <w:rPr>
          <w:sz w:val="28"/>
          <w:szCs w:val="28"/>
        </w:rPr>
        <w:t xml:space="preserve"> Глубина заделки пустот принимается не менее трех глубин опирания плиты.</w:t>
      </w:r>
    </w:p>
    <w:p w14:paraId="48E7A71F" w14:textId="77777777" w:rsidR="005F7918" w:rsidRPr="00E04F66" w:rsidRDefault="005F7918" w:rsidP="005F7918">
      <w:pPr>
        <w:pStyle w:val="afb"/>
        <w:ind w:firstLine="567"/>
        <w:jc w:val="both"/>
        <w:rPr>
          <w:b/>
          <w:sz w:val="28"/>
          <w:szCs w:val="28"/>
        </w:rPr>
      </w:pPr>
      <w:r w:rsidRPr="00E04F66">
        <w:rPr>
          <w:b/>
          <w:sz w:val="28"/>
          <w:szCs w:val="28"/>
        </w:rPr>
        <w:t>(Измененная редакция, Изм. № 1).</w:t>
      </w:r>
    </w:p>
    <w:p w14:paraId="2A69FB8F" w14:textId="77777777" w:rsidR="00AB0D56" w:rsidRPr="008732C6" w:rsidRDefault="001B74F7" w:rsidP="008732C6">
      <w:pPr>
        <w:widowControl/>
        <w:ind w:firstLine="567"/>
        <w:jc w:val="both"/>
        <w:rPr>
          <w:sz w:val="28"/>
          <w:szCs w:val="28"/>
        </w:rPr>
      </w:pPr>
      <w:r w:rsidRPr="008732C6">
        <w:rPr>
          <w:sz w:val="28"/>
          <w:szCs w:val="28"/>
        </w:rPr>
        <w:t xml:space="preserve">7.2.5 </w:t>
      </w:r>
      <w:r w:rsidR="00AB0D56" w:rsidRPr="008732C6">
        <w:rPr>
          <w:sz w:val="28"/>
          <w:szCs w:val="28"/>
        </w:rPr>
        <w:t>Размещение и количество монтажных петель или отверстий, используемых для подъема плит, принима</w:t>
      </w:r>
      <w:r w:rsidRPr="008732C6">
        <w:rPr>
          <w:sz w:val="28"/>
          <w:szCs w:val="28"/>
        </w:rPr>
        <w:t>ют</w:t>
      </w:r>
      <w:r w:rsidR="00AB0D56" w:rsidRPr="008732C6">
        <w:rPr>
          <w:sz w:val="28"/>
          <w:szCs w:val="28"/>
        </w:rPr>
        <w:t xml:space="preserve"> таким</w:t>
      </w:r>
      <w:r w:rsidRPr="008732C6">
        <w:rPr>
          <w:sz w:val="28"/>
          <w:szCs w:val="28"/>
        </w:rPr>
        <w:t>и</w:t>
      </w:r>
      <w:r w:rsidR="00AB0D56" w:rsidRPr="008732C6">
        <w:rPr>
          <w:sz w:val="28"/>
          <w:szCs w:val="28"/>
        </w:rPr>
        <w:t xml:space="preserve">, чтобы исключить необходимость дополнительного армирования изделий на монтажные и транспортные воздействия. </w:t>
      </w:r>
    </w:p>
    <w:p w14:paraId="3EE47178" w14:textId="77777777" w:rsidR="00AB0D56" w:rsidRPr="008732C6" w:rsidRDefault="00231EC1" w:rsidP="008732C6">
      <w:pPr>
        <w:widowControl/>
        <w:ind w:firstLine="567"/>
        <w:jc w:val="both"/>
        <w:rPr>
          <w:sz w:val="28"/>
          <w:szCs w:val="28"/>
        </w:rPr>
      </w:pPr>
      <w:r w:rsidRPr="008732C6">
        <w:rPr>
          <w:sz w:val="28"/>
          <w:szCs w:val="28"/>
        </w:rPr>
        <w:t xml:space="preserve">7.2.6 </w:t>
      </w:r>
      <w:r w:rsidR="00AB0D56" w:rsidRPr="008732C6">
        <w:rPr>
          <w:sz w:val="28"/>
          <w:szCs w:val="28"/>
        </w:rPr>
        <w:t xml:space="preserve">При устройстве в </w:t>
      </w:r>
      <w:r w:rsidR="00A94264" w:rsidRPr="008732C6">
        <w:rPr>
          <w:sz w:val="28"/>
          <w:szCs w:val="28"/>
        </w:rPr>
        <w:t xml:space="preserve">сплошных </w:t>
      </w:r>
      <w:r w:rsidR="00AB0D56" w:rsidRPr="008732C6">
        <w:rPr>
          <w:sz w:val="28"/>
          <w:szCs w:val="28"/>
        </w:rPr>
        <w:t xml:space="preserve">плитах перекрытий каналов для скрытой электропроводки </w:t>
      </w:r>
      <w:r w:rsidR="00A94264" w:rsidRPr="008732C6">
        <w:rPr>
          <w:sz w:val="28"/>
          <w:szCs w:val="28"/>
        </w:rPr>
        <w:t>д</w:t>
      </w:r>
      <w:r w:rsidR="00AB0D56" w:rsidRPr="008732C6">
        <w:rPr>
          <w:sz w:val="28"/>
          <w:szCs w:val="28"/>
        </w:rPr>
        <w:t xml:space="preserve">иаметр </w:t>
      </w:r>
      <w:r w:rsidR="00A94264" w:rsidRPr="008732C6">
        <w:rPr>
          <w:sz w:val="28"/>
          <w:szCs w:val="28"/>
        </w:rPr>
        <w:t xml:space="preserve">данных </w:t>
      </w:r>
      <w:r w:rsidR="00AB0D56" w:rsidRPr="008732C6">
        <w:rPr>
          <w:sz w:val="28"/>
          <w:szCs w:val="28"/>
        </w:rPr>
        <w:t>каналов принима</w:t>
      </w:r>
      <w:r w:rsidR="00A94264" w:rsidRPr="008732C6">
        <w:rPr>
          <w:sz w:val="28"/>
          <w:szCs w:val="28"/>
        </w:rPr>
        <w:t>ется</w:t>
      </w:r>
      <w:r w:rsidR="00AB0D56" w:rsidRPr="008732C6">
        <w:rPr>
          <w:sz w:val="28"/>
          <w:szCs w:val="28"/>
        </w:rPr>
        <w:t xml:space="preserve"> не более </w:t>
      </w:r>
      <w:smartTag w:uri="urn:schemas-microsoft-com:office:smarttags" w:element="metricconverter">
        <w:smartTagPr>
          <w:attr w:name="ProductID" w:val="30 мм"/>
        </w:smartTagPr>
        <w:r w:rsidR="00AB0D56" w:rsidRPr="008732C6">
          <w:rPr>
            <w:sz w:val="28"/>
            <w:szCs w:val="28"/>
          </w:rPr>
          <w:t>30 мм</w:t>
        </w:r>
      </w:smartTag>
      <w:r w:rsidR="00AB0D56" w:rsidRPr="008732C6">
        <w:rPr>
          <w:sz w:val="28"/>
          <w:szCs w:val="28"/>
        </w:rPr>
        <w:t>.</w:t>
      </w:r>
    </w:p>
    <w:p w14:paraId="5CE1DE3C" w14:textId="77777777" w:rsidR="00AB0D56" w:rsidRPr="008732C6" w:rsidRDefault="00AB0D56" w:rsidP="008732C6">
      <w:pPr>
        <w:ind w:firstLine="567"/>
        <w:jc w:val="both"/>
        <w:rPr>
          <w:color w:val="000000"/>
          <w:sz w:val="28"/>
          <w:szCs w:val="28"/>
        </w:rPr>
      </w:pPr>
      <w:r w:rsidRPr="008732C6">
        <w:rPr>
          <w:sz w:val="28"/>
          <w:szCs w:val="28"/>
        </w:rPr>
        <w:t xml:space="preserve">Заделку сквозных технологических и коммуникационных отверстий в плитах перекрытий </w:t>
      </w:r>
      <w:r w:rsidR="005E21D4" w:rsidRPr="008732C6">
        <w:rPr>
          <w:sz w:val="28"/>
          <w:szCs w:val="28"/>
        </w:rPr>
        <w:t xml:space="preserve">выполняют растворами </w:t>
      </w:r>
      <w:r w:rsidR="005E21D4" w:rsidRPr="008732C6">
        <w:rPr>
          <w:color w:val="000000"/>
          <w:sz w:val="28"/>
          <w:szCs w:val="28"/>
        </w:rPr>
        <w:t>на безусадочных</w:t>
      </w:r>
      <w:r w:rsidR="00A94264" w:rsidRPr="008732C6">
        <w:rPr>
          <w:color w:val="000000"/>
          <w:sz w:val="28"/>
          <w:szCs w:val="28"/>
        </w:rPr>
        <w:t xml:space="preserve"> </w:t>
      </w:r>
      <w:r w:rsidR="005E21D4" w:rsidRPr="008732C6">
        <w:rPr>
          <w:color w:val="000000"/>
          <w:sz w:val="28"/>
          <w:szCs w:val="28"/>
        </w:rPr>
        <w:t>цементах</w:t>
      </w:r>
      <w:r w:rsidR="00A94264" w:rsidRPr="008732C6">
        <w:rPr>
          <w:color w:val="000000"/>
          <w:sz w:val="28"/>
          <w:szCs w:val="28"/>
        </w:rPr>
        <w:t>.</w:t>
      </w:r>
    </w:p>
    <w:p w14:paraId="6017953D" w14:textId="77777777" w:rsidR="008B4AF8" w:rsidRPr="008732C6" w:rsidRDefault="00231EC1" w:rsidP="008732C6">
      <w:pPr>
        <w:widowControl/>
        <w:ind w:firstLine="567"/>
        <w:jc w:val="both"/>
        <w:rPr>
          <w:sz w:val="28"/>
          <w:szCs w:val="28"/>
        </w:rPr>
      </w:pPr>
      <w:r w:rsidRPr="008732C6">
        <w:rPr>
          <w:sz w:val="28"/>
          <w:szCs w:val="28"/>
        </w:rPr>
        <w:t xml:space="preserve">7.2.7 </w:t>
      </w:r>
      <w:r w:rsidR="008B4AF8" w:rsidRPr="008732C6">
        <w:rPr>
          <w:sz w:val="28"/>
          <w:szCs w:val="28"/>
        </w:rPr>
        <w:t xml:space="preserve">Размеры проемов и отверстий в многопустотных плитах </w:t>
      </w:r>
      <w:proofErr w:type="spellStart"/>
      <w:r w:rsidR="008B4AF8" w:rsidRPr="008732C6">
        <w:rPr>
          <w:sz w:val="28"/>
          <w:szCs w:val="28"/>
        </w:rPr>
        <w:t>безопалубочного</w:t>
      </w:r>
      <w:proofErr w:type="spellEnd"/>
      <w:r w:rsidR="008B4AF8" w:rsidRPr="008732C6">
        <w:rPr>
          <w:sz w:val="28"/>
          <w:szCs w:val="28"/>
        </w:rPr>
        <w:t xml:space="preserve"> формования необходимо ограничивать следующими величинами (</w:t>
      </w:r>
      <w:r w:rsidR="00374B69" w:rsidRPr="008732C6">
        <w:rPr>
          <w:position w:val="-6"/>
          <w:sz w:val="28"/>
          <w:szCs w:val="28"/>
        </w:rPr>
        <w:object w:dxaOrig="420" w:dyaOrig="279" w14:anchorId="0DD02715">
          <v:shape id="_x0000_i1059" type="#_x0000_t75" style="width:21pt;height:14.25pt" o:ole="">
            <v:imagedata r:id="rId77" o:title=""/>
          </v:shape>
          <o:OLEObject Type="Embed" ProgID="Equation.3" ShapeID="_x0000_i1059" DrawAspect="Content" ObjectID="_1681820953" r:id="rId78"/>
        </w:object>
      </w:r>
      <w:r w:rsidR="008B4AF8" w:rsidRPr="008732C6">
        <w:rPr>
          <w:sz w:val="28"/>
          <w:szCs w:val="28"/>
        </w:rPr>
        <w:t>), мм:</w:t>
      </w:r>
    </w:p>
    <w:p w14:paraId="03C51F27" w14:textId="77777777" w:rsidR="008B4AF8" w:rsidRPr="008732C6" w:rsidRDefault="00231EC1" w:rsidP="008732C6">
      <w:pPr>
        <w:widowControl/>
        <w:ind w:firstLine="567"/>
        <w:jc w:val="both"/>
        <w:rPr>
          <w:sz w:val="28"/>
          <w:szCs w:val="28"/>
        </w:rPr>
      </w:pPr>
      <w:r w:rsidRPr="008732C6">
        <w:rPr>
          <w:sz w:val="28"/>
          <w:szCs w:val="28"/>
        </w:rPr>
        <w:t xml:space="preserve">- </w:t>
      </w:r>
      <w:r w:rsidR="008B4AF8" w:rsidRPr="008732C6">
        <w:rPr>
          <w:sz w:val="28"/>
          <w:szCs w:val="28"/>
        </w:rPr>
        <w:t>при расположении на углу или на поперечном торце плиты: 600/400;</w:t>
      </w:r>
    </w:p>
    <w:p w14:paraId="3C48D46A" w14:textId="77777777" w:rsidR="008B4AF8" w:rsidRPr="008732C6" w:rsidRDefault="00231EC1" w:rsidP="008732C6">
      <w:pPr>
        <w:widowControl/>
        <w:ind w:firstLine="567"/>
        <w:jc w:val="both"/>
        <w:rPr>
          <w:sz w:val="28"/>
          <w:szCs w:val="28"/>
        </w:rPr>
      </w:pPr>
      <w:r w:rsidRPr="008732C6">
        <w:rPr>
          <w:sz w:val="28"/>
          <w:szCs w:val="28"/>
        </w:rPr>
        <w:t xml:space="preserve">- </w:t>
      </w:r>
      <w:r w:rsidR="008B4AF8" w:rsidRPr="008732C6">
        <w:rPr>
          <w:sz w:val="28"/>
          <w:szCs w:val="28"/>
        </w:rPr>
        <w:t>при расположении на продольном торце плиты</w:t>
      </w:r>
      <w:r w:rsidR="00B811A6" w:rsidRPr="008732C6">
        <w:rPr>
          <w:sz w:val="28"/>
          <w:szCs w:val="28"/>
        </w:rPr>
        <w:t xml:space="preserve"> и в средней части плиты</w:t>
      </w:r>
      <w:r w:rsidR="008B4AF8" w:rsidRPr="008732C6">
        <w:rPr>
          <w:sz w:val="28"/>
          <w:szCs w:val="28"/>
        </w:rPr>
        <w:t>:</w:t>
      </w:r>
      <w:r w:rsidR="00B811A6" w:rsidRPr="008732C6">
        <w:rPr>
          <w:sz w:val="28"/>
          <w:szCs w:val="28"/>
        </w:rPr>
        <w:t xml:space="preserve"> </w:t>
      </w:r>
      <w:r w:rsidRPr="008732C6">
        <w:rPr>
          <w:sz w:val="28"/>
          <w:szCs w:val="28"/>
        </w:rPr>
        <w:t>100/400.</w:t>
      </w:r>
    </w:p>
    <w:p w14:paraId="5109B7A8" w14:textId="77777777" w:rsidR="009319A3" w:rsidRPr="008732C6" w:rsidRDefault="00ED217C" w:rsidP="008732C6">
      <w:pPr>
        <w:ind w:firstLine="567"/>
        <w:jc w:val="both"/>
        <w:rPr>
          <w:sz w:val="28"/>
          <w:szCs w:val="28"/>
        </w:rPr>
      </w:pPr>
      <w:r w:rsidRPr="008732C6">
        <w:rPr>
          <w:sz w:val="28"/>
          <w:szCs w:val="28"/>
        </w:rPr>
        <w:lastRenderedPageBreak/>
        <w:t>Размер отверстия</w:t>
      </w:r>
      <w:r w:rsidR="009319A3" w:rsidRPr="008732C6">
        <w:rPr>
          <w:sz w:val="28"/>
          <w:szCs w:val="28"/>
        </w:rPr>
        <w:t xml:space="preserve"> </w:t>
      </w:r>
      <w:r w:rsidR="00231EC1" w:rsidRPr="008732C6">
        <w:rPr>
          <w:position w:val="-6"/>
          <w:sz w:val="28"/>
          <w:szCs w:val="28"/>
        </w:rPr>
        <w:object w:dxaOrig="160" w:dyaOrig="300" w14:anchorId="0577F918">
          <v:shape id="_x0000_i1060" type="#_x0000_t75" style="width:8.25pt;height:15pt" o:ole="">
            <v:imagedata r:id="rId79" o:title=""/>
          </v:shape>
          <o:OLEObject Type="Embed" ProgID="Equation.3" ShapeID="_x0000_i1060" DrawAspect="Content" ObjectID="_1681820954" r:id="rId80"/>
        </w:object>
      </w:r>
      <w:r w:rsidR="009319A3" w:rsidRPr="008732C6">
        <w:rPr>
          <w:sz w:val="28"/>
          <w:szCs w:val="28"/>
        </w:rPr>
        <w:t>относится к длинной стороне плиты.</w:t>
      </w:r>
    </w:p>
    <w:p w14:paraId="7CD77701" w14:textId="77777777" w:rsidR="00231EC1" w:rsidRPr="008732C6" w:rsidRDefault="00231EC1" w:rsidP="008732C6">
      <w:pPr>
        <w:widowControl/>
        <w:ind w:firstLine="567"/>
        <w:jc w:val="both"/>
        <w:rPr>
          <w:sz w:val="28"/>
          <w:szCs w:val="28"/>
        </w:rPr>
      </w:pPr>
      <w:r w:rsidRPr="008732C6">
        <w:rPr>
          <w:sz w:val="28"/>
          <w:szCs w:val="28"/>
        </w:rPr>
        <w:t>Круглые отверстия в средней части плиты – 200 мм.</w:t>
      </w:r>
    </w:p>
    <w:p w14:paraId="70FD4C6F" w14:textId="77777777" w:rsidR="00B811A6" w:rsidRPr="008732C6" w:rsidRDefault="00231EC1" w:rsidP="008732C6">
      <w:pPr>
        <w:ind w:firstLine="567"/>
        <w:jc w:val="both"/>
        <w:rPr>
          <w:sz w:val="28"/>
          <w:szCs w:val="28"/>
        </w:rPr>
      </w:pPr>
      <w:r w:rsidRPr="008732C6">
        <w:rPr>
          <w:sz w:val="28"/>
          <w:szCs w:val="28"/>
        </w:rPr>
        <w:t>Отверстия выполняют</w:t>
      </w:r>
      <w:r w:rsidR="00B811A6" w:rsidRPr="008732C6">
        <w:rPr>
          <w:sz w:val="28"/>
          <w:szCs w:val="28"/>
        </w:rPr>
        <w:t xml:space="preserve"> в заводских условиях в свежеуложенном бетоне во в</w:t>
      </w:r>
      <w:r w:rsidRPr="008732C6">
        <w:rPr>
          <w:sz w:val="28"/>
          <w:szCs w:val="28"/>
        </w:rPr>
        <w:t>ремя производственного процесса</w:t>
      </w:r>
      <w:r w:rsidR="00B811A6" w:rsidRPr="008732C6">
        <w:rPr>
          <w:sz w:val="28"/>
          <w:szCs w:val="28"/>
        </w:rPr>
        <w:t xml:space="preserve"> либо на строительной площадке</w:t>
      </w:r>
      <w:r w:rsidRPr="008732C6">
        <w:rPr>
          <w:sz w:val="28"/>
          <w:szCs w:val="28"/>
        </w:rPr>
        <w:t xml:space="preserve"> при помощи</w:t>
      </w:r>
      <w:r w:rsidR="00B811A6" w:rsidRPr="008732C6">
        <w:rPr>
          <w:sz w:val="28"/>
          <w:szCs w:val="28"/>
        </w:rPr>
        <w:t xml:space="preserve"> специально</w:t>
      </w:r>
      <w:r w:rsidRPr="008732C6">
        <w:rPr>
          <w:sz w:val="28"/>
          <w:szCs w:val="28"/>
        </w:rPr>
        <w:t>го</w:t>
      </w:r>
      <w:r w:rsidR="00B811A6" w:rsidRPr="008732C6">
        <w:rPr>
          <w:sz w:val="28"/>
          <w:szCs w:val="28"/>
        </w:rPr>
        <w:t xml:space="preserve"> фрезерно</w:t>
      </w:r>
      <w:r w:rsidRPr="008732C6">
        <w:rPr>
          <w:sz w:val="28"/>
          <w:szCs w:val="28"/>
        </w:rPr>
        <w:t>го</w:t>
      </w:r>
      <w:r w:rsidR="00B811A6" w:rsidRPr="008732C6">
        <w:rPr>
          <w:sz w:val="28"/>
          <w:szCs w:val="28"/>
        </w:rPr>
        <w:t xml:space="preserve"> или бурово</w:t>
      </w:r>
      <w:r w:rsidRPr="008732C6">
        <w:rPr>
          <w:sz w:val="28"/>
          <w:szCs w:val="28"/>
        </w:rPr>
        <w:t>го</w:t>
      </w:r>
      <w:r w:rsidR="00B811A6" w:rsidRPr="008732C6">
        <w:rPr>
          <w:sz w:val="28"/>
          <w:szCs w:val="28"/>
        </w:rPr>
        <w:t xml:space="preserve"> оборудовани</w:t>
      </w:r>
      <w:r w:rsidRPr="008732C6">
        <w:rPr>
          <w:sz w:val="28"/>
          <w:szCs w:val="28"/>
        </w:rPr>
        <w:t>я</w:t>
      </w:r>
      <w:r w:rsidR="00B811A6" w:rsidRPr="008732C6">
        <w:rPr>
          <w:sz w:val="28"/>
          <w:szCs w:val="28"/>
        </w:rPr>
        <w:t xml:space="preserve">. Пробивка отверстий и проемов в плитах </w:t>
      </w:r>
      <w:proofErr w:type="spellStart"/>
      <w:r w:rsidR="009319A3" w:rsidRPr="008732C6">
        <w:rPr>
          <w:sz w:val="28"/>
          <w:szCs w:val="28"/>
        </w:rPr>
        <w:t>безопалубочного</w:t>
      </w:r>
      <w:proofErr w:type="spellEnd"/>
      <w:r w:rsidR="009319A3" w:rsidRPr="008732C6">
        <w:rPr>
          <w:sz w:val="28"/>
          <w:szCs w:val="28"/>
        </w:rPr>
        <w:t xml:space="preserve"> формования не допускается.</w:t>
      </w:r>
    </w:p>
    <w:p w14:paraId="406A2DE5" w14:textId="77777777" w:rsidR="009319A3" w:rsidRPr="008732C6" w:rsidRDefault="009319A3" w:rsidP="008732C6">
      <w:pPr>
        <w:ind w:firstLine="567"/>
        <w:jc w:val="both"/>
        <w:rPr>
          <w:sz w:val="28"/>
          <w:szCs w:val="28"/>
        </w:rPr>
      </w:pPr>
      <w:r w:rsidRPr="008732C6">
        <w:rPr>
          <w:sz w:val="28"/>
          <w:szCs w:val="28"/>
        </w:rPr>
        <w:t xml:space="preserve">При толщинах плит </w:t>
      </w:r>
      <w:proofErr w:type="spellStart"/>
      <w:r w:rsidRPr="008732C6">
        <w:rPr>
          <w:sz w:val="28"/>
          <w:szCs w:val="28"/>
        </w:rPr>
        <w:t>безопалубочного</w:t>
      </w:r>
      <w:proofErr w:type="spellEnd"/>
      <w:r w:rsidRPr="008732C6">
        <w:rPr>
          <w:sz w:val="28"/>
          <w:szCs w:val="28"/>
        </w:rPr>
        <w:t xml:space="preserve"> формования более 300</w:t>
      </w:r>
      <w:r w:rsidR="004D01B1" w:rsidRPr="008732C6">
        <w:rPr>
          <w:sz w:val="28"/>
          <w:szCs w:val="28"/>
        </w:rPr>
        <w:t xml:space="preserve"> мм</w:t>
      </w:r>
      <w:r w:rsidRPr="008732C6">
        <w:rPr>
          <w:sz w:val="28"/>
          <w:szCs w:val="28"/>
        </w:rPr>
        <w:t xml:space="preserve"> размеры отверстий </w:t>
      </w:r>
      <w:r w:rsidRPr="008732C6">
        <w:rPr>
          <w:position w:val="-6"/>
          <w:sz w:val="28"/>
          <w:szCs w:val="28"/>
        </w:rPr>
        <w:object w:dxaOrig="200" w:dyaOrig="300" w14:anchorId="669BC47D">
          <v:shape id="_x0000_i1061" type="#_x0000_t75" style="width:9.75pt;height:15pt" o:ole="">
            <v:imagedata r:id="rId81" o:title=""/>
          </v:shape>
          <o:OLEObject Type="Embed" ProgID="Equation.3" ShapeID="_x0000_i1061" DrawAspect="Content" ObjectID="_1681820955" r:id="rId82"/>
        </w:object>
      </w:r>
      <w:r w:rsidRPr="008732C6">
        <w:rPr>
          <w:sz w:val="28"/>
          <w:szCs w:val="28"/>
        </w:rPr>
        <w:t xml:space="preserve"> уменьшаются на 200</w:t>
      </w:r>
      <w:r w:rsidR="004D01B1" w:rsidRPr="008732C6">
        <w:rPr>
          <w:sz w:val="28"/>
          <w:szCs w:val="28"/>
        </w:rPr>
        <w:t xml:space="preserve"> </w:t>
      </w:r>
      <w:r w:rsidRPr="008732C6">
        <w:rPr>
          <w:sz w:val="28"/>
          <w:szCs w:val="28"/>
        </w:rPr>
        <w:t>мм, диаметр круглых отверстий принимается не более 135</w:t>
      </w:r>
      <w:r w:rsidR="004D01B1" w:rsidRPr="008732C6">
        <w:rPr>
          <w:sz w:val="28"/>
          <w:szCs w:val="28"/>
        </w:rPr>
        <w:t xml:space="preserve"> </w:t>
      </w:r>
      <w:r w:rsidRPr="008732C6">
        <w:rPr>
          <w:sz w:val="28"/>
          <w:szCs w:val="28"/>
        </w:rPr>
        <w:t>мм.</w:t>
      </w:r>
    </w:p>
    <w:p w14:paraId="446F6F80" w14:textId="77777777" w:rsidR="009319A3" w:rsidRPr="008732C6" w:rsidRDefault="009319A3" w:rsidP="008732C6">
      <w:pPr>
        <w:ind w:firstLine="567"/>
        <w:jc w:val="both"/>
        <w:rPr>
          <w:sz w:val="28"/>
          <w:szCs w:val="28"/>
        </w:rPr>
      </w:pPr>
      <w:r w:rsidRPr="008732C6">
        <w:rPr>
          <w:sz w:val="28"/>
          <w:szCs w:val="28"/>
        </w:rPr>
        <w:t xml:space="preserve">При ширине проемов </w:t>
      </w:r>
      <w:r w:rsidRPr="008732C6">
        <w:rPr>
          <w:position w:val="-6"/>
          <w:sz w:val="28"/>
          <w:szCs w:val="28"/>
        </w:rPr>
        <w:object w:dxaOrig="200" w:dyaOrig="300" w14:anchorId="00CDE726">
          <v:shape id="_x0000_i1062" type="#_x0000_t75" style="width:9.75pt;height:15pt" o:ole="">
            <v:imagedata r:id="rId81" o:title=""/>
          </v:shape>
          <o:OLEObject Type="Embed" ProgID="Equation.3" ShapeID="_x0000_i1062" DrawAspect="Content" ObjectID="_1681820956" r:id="rId83"/>
        </w:object>
      </w:r>
      <w:r w:rsidRPr="008732C6">
        <w:rPr>
          <w:sz w:val="28"/>
          <w:szCs w:val="28"/>
        </w:rPr>
        <w:t>, превышающей ширину плиты, следует предусматривать специальные конструктивные мероприятия по их усилению, например, устройство обрамляющих проемы специальных стальных или монолитных балок. Указанные мероприятия должны иметь соответствующие расчетные обоснования согласно СП 63.13330 и СП 16.13330.</w:t>
      </w:r>
    </w:p>
    <w:p w14:paraId="02155C04" w14:textId="77777777" w:rsidR="008B4AF8" w:rsidRPr="008732C6" w:rsidRDefault="00086ABC" w:rsidP="008732C6">
      <w:pPr>
        <w:widowControl/>
        <w:ind w:firstLine="567"/>
        <w:jc w:val="both"/>
        <w:rPr>
          <w:sz w:val="28"/>
          <w:szCs w:val="28"/>
        </w:rPr>
      </w:pPr>
      <w:r w:rsidRPr="008732C6">
        <w:rPr>
          <w:sz w:val="28"/>
          <w:szCs w:val="28"/>
        </w:rPr>
        <w:t xml:space="preserve">7.2.8 </w:t>
      </w:r>
      <w:r w:rsidR="00085F8E" w:rsidRPr="008732C6">
        <w:rPr>
          <w:sz w:val="28"/>
          <w:szCs w:val="28"/>
        </w:rPr>
        <w:t xml:space="preserve">При конструировании многопустотных плит </w:t>
      </w:r>
      <w:proofErr w:type="spellStart"/>
      <w:r w:rsidR="00085F8E" w:rsidRPr="008732C6">
        <w:rPr>
          <w:sz w:val="28"/>
          <w:szCs w:val="28"/>
        </w:rPr>
        <w:t>безопалубочного</w:t>
      </w:r>
      <w:proofErr w:type="spellEnd"/>
      <w:r w:rsidR="00085F8E" w:rsidRPr="008732C6">
        <w:rPr>
          <w:sz w:val="28"/>
          <w:szCs w:val="28"/>
        </w:rPr>
        <w:t xml:space="preserve"> формования необходимо учитывать следующие дополнительные требования:</w:t>
      </w:r>
    </w:p>
    <w:p w14:paraId="0877C91E" w14:textId="77777777" w:rsidR="00085F8E" w:rsidRPr="008732C6" w:rsidRDefault="00086ABC" w:rsidP="008732C6">
      <w:pPr>
        <w:widowControl/>
        <w:ind w:firstLine="567"/>
        <w:jc w:val="both"/>
        <w:rPr>
          <w:sz w:val="28"/>
          <w:szCs w:val="28"/>
        </w:rPr>
      </w:pPr>
      <w:r w:rsidRPr="008732C6">
        <w:rPr>
          <w:sz w:val="28"/>
          <w:szCs w:val="28"/>
        </w:rPr>
        <w:t>- а</w:t>
      </w:r>
      <w:r w:rsidR="00453BB3" w:rsidRPr="008732C6">
        <w:rPr>
          <w:sz w:val="28"/>
          <w:szCs w:val="28"/>
        </w:rPr>
        <w:t xml:space="preserve">рмирование </w:t>
      </w:r>
      <w:r w:rsidR="00481AB2" w:rsidRPr="008732C6">
        <w:rPr>
          <w:sz w:val="28"/>
          <w:szCs w:val="28"/>
        </w:rPr>
        <w:t xml:space="preserve">(напрягаемая или ненапрягаемая арматура) </w:t>
      </w:r>
      <w:r w:rsidR="00085F8E" w:rsidRPr="008732C6">
        <w:rPr>
          <w:sz w:val="28"/>
          <w:szCs w:val="28"/>
        </w:rPr>
        <w:t>должно быть распределено равномерно по ширине элементов;</w:t>
      </w:r>
    </w:p>
    <w:p w14:paraId="766B3833" w14:textId="77777777" w:rsidR="00085F8E" w:rsidRPr="008732C6" w:rsidRDefault="00086ABC" w:rsidP="008732C6">
      <w:pPr>
        <w:widowControl/>
        <w:ind w:firstLine="567"/>
        <w:jc w:val="both"/>
        <w:rPr>
          <w:sz w:val="28"/>
          <w:szCs w:val="28"/>
        </w:rPr>
      </w:pPr>
      <w:r w:rsidRPr="008732C6">
        <w:rPr>
          <w:sz w:val="28"/>
          <w:szCs w:val="28"/>
        </w:rPr>
        <w:t>- м</w:t>
      </w:r>
      <w:r w:rsidR="00453BB3" w:rsidRPr="008732C6">
        <w:rPr>
          <w:sz w:val="28"/>
          <w:szCs w:val="28"/>
        </w:rPr>
        <w:t xml:space="preserve">аксимальное </w:t>
      </w:r>
      <w:r w:rsidR="00085F8E" w:rsidRPr="008732C6">
        <w:rPr>
          <w:sz w:val="28"/>
          <w:szCs w:val="28"/>
        </w:rPr>
        <w:t xml:space="preserve">расстояние между осями </w:t>
      </w:r>
      <w:r w:rsidR="00481AB2" w:rsidRPr="008732C6">
        <w:rPr>
          <w:sz w:val="28"/>
          <w:szCs w:val="28"/>
        </w:rPr>
        <w:t xml:space="preserve">ненапрягаемой </w:t>
      </w:r>
      <w:r w:rsidR="00085F8E" w:rsidRPr="008732C6">
        <w:rPr>
          <w:sz w:val="28"/>
          <w:szCs w:val="28"/>
        </w:rPr>
        <w:t>арматуры в плитах не должно превышать 300</w:t>
      </w:r>
      <w:r w:rsidRPr="008732C6">
        <w:rPr>
          <w:sz w:val="28"/>
          <w:szCs w:val="28"/>
        </w:rPr>
        <w:t xml:space="preserve"> </w:t>
      </w:r>
      <w:r w:rsidR="00085F8E" w:rsidRPr="008732C6">
        <w:rPr>
          <w:sz w:val="28"/>
          <w:szCs w:val="28"/>
        </w:rPr>
        <w:t>мм;</w:t>
      </w:r>
    </w:p>
    <w:p w14:paraId="0A57E51F" w14:textId="77777777" w:rsidR="00085F8E" w:rsidRPr="008732C6" w:rsidRDefault="00086ABC" w:rsidP="008732C6">
      <w:pPr>
        <w:widowControl/>
        <w:ind w:firstLine="567"/>
        <w:jc w:val="both"/>
        <w:rPr>
          <w:sz w:val="28"/>
          <w:szCs w:val="28"/>
        </w:rPr>
      </w:pPr>
      <w:r w:rsidRPr="008732C6">
        <w:rPr>
          <w:sz w:val="28"/>
          <w:szCs w:val="28"/>
        </w:rPr>
        <w:t>- в</w:t>
      </w:r>
      <w:r w:rsidR="00453BB3" w:rsidRPr="008732C6">
        <w:rPr>
          <w:sz w:val="28"/>
          <w:szCs w:val="28"/>
        </w:rPr>
        <w:t xml:space="preserve"> </w:t>
      </w:r>
      <w:r w:rsidR="00085F8E" w:rsidRPr="008732C6">
        <w:rPr>
          <w:sz w:val="28"/>
          <w:szCs w:val="28"/>
        </w:rPr>
        <w:t>наиболее удаленных ребрах необходимо располагать</w:t>
      </w:r>
      <w:r w:rsidR="003A0A37" w:rsidRPr="008732C6">
        <w:rPr>
          <w:sz w:val="28"/>
          <w:szCs w:val="28"/>
        </w:rPr>
        <w:t>,</w:t>
      </w:r>
      <w:r w:rsidR="00085F8E" w:rsidRPr="008732C6">
        <w:rPr>
          <w:sz w:val="28"/>
          <w:szCs w:val="28"/>
        </w:rPr>
        <w:t xml:space="preserve"> как минимум</w:t>
      </w:r>
      <w:r w:rsidR="003A0A37" w:rsidRPr="008732C6">
        <w:rPr>
          <w:sz w:val="28"/>
          <w:szCs w:val="28"/>
        </w:rPr>
        <w:t>,</w:t>
      </w:r>
      <w:r w:rsidR="00085F8E" w:rsidRPr="008732C6">
        <w:rPr>
          <w:sz w:val="28"/>
          <w:szCs w:val="28"/>
        </w:rPr>
        <w:t xml:space="preserve"> один арматурный </w:t>
      </w:r>
      <w:r w:rsidR="00481AB2" w:rsidRPr="008732C6">
        <w:rPr>
          <w:sz w:val="28"/>
          <w:szCs w:val="28"/>
        </w:rPr>
        <w:t>элемент (напрягаемый или ненапрягаемый)</w:t>
      </w:r>
      <w:r w:rsidR="00085F8E" w:rsidRPr="008732C6">
        <w:rPr>
          <w:sz w:val="28"/>
          <w:szCs w:val="28"/>
        </w:rPr>
        <w:t>;</w:t>
      </w:r>
    </w:p>
    <w:p w14:paraId="68FD907B" w14:textId="77777777" w:rsidR="00085F8E" w:rsidRPr="008732C6" w:rsidRDefault="00086ABC" w:rsidP="008732C6">
      <w:pPr>
        <w:widowControl/>
        <w:ind w:firstLine="567"/>
        <w:jc w:val="both"/>
        <w:rPr>
          <w:sz w:val="28"/>
          <w:szCs w:val="28"/>
        </w:rPr>
      </w:pPr>
      <w:r w:rsidRPr="008732C6">
        <w:rPr>
          <w:sz w:val="28"/>
          <w:szCs w:val="28"/>
        </w:rPr>
        <w:t>- п</w:t>
      </w:r>
      <w:r w:rsidR="00453BB3" w:rsidRPr="008732C6">
        <w:rPr>
          <w:sz w:val="28"/>
          <w:szCs w:val="28"/>
        </w:rPr>
        <w:t xml:space="preserve">ри </w:t>
      </w:r>
      <w:r w:rsidR="00085F8E" w:rsidRPr="008732C6">
        <w:rPr>
          <w:sz w:val="28"/>
          <w:szCs w:val="28"/>
        </w:rPr>
        <w:t xml:space="preserve">ширине элементов более </w:t>
      </w:r>
      <w:smartTag w:uri="urn:schemas-microsoft-com:office:smarttags" w:element="metricconverter">
        <w:smartTagPr>
          <w:attr w:name="ProductID" w:val="1200 мм"/>
        </w:smartTagPr>
        <w:r w:rsidR="00085F8E" w:rsidRPr="008732C6">
          <w:rPr>
            <w:sz w:val="28"/>
            <w:szCs w:val="28"/>
          </w:rPr>
          <w:t>1200 мм</w:t>
        </w:r>
      </w:smartTag>
      <w:r w:rsidR="00085F8E" w:rsidRPr="008732C6">
        <w:rPr>
          <w:sz w:val="28"/>
          <w:szCs w:val="28"/>
        </w:rPr>
        <w:t xml:space="preserve"> следует предусматривать продольную </w:t>
      </w:r>
      <w:r w:rsidR="00481AB2" w:rsidRPr="008732C6">
        <w:rPr>
          <w:sz w:val="28"/>
          <w:szCs w:val="28"/>
        </w:rPr>
        <w:t xml:space="preserve">ненапрягаемую </w:t>
      </w:r>
      <w:r w:rsidR="00085F8E" w:rsidRPr="008732C6">
        <w:rPr>
          <w:sz w:val="28"/>
          <w:szCs w:val="28"/>
        </w:rPr>
        <w:t xml:space="preserve">арматуру </w:t>
      </w:r>
      <w:r w:rsidR="00481AB2" w:rsidRPr="008732C6">
        <w:rPr>
          <w:sz w:val="28"/>
          <w:szCs w:val="28"/>
        </w:rPr>
        <w:t>в направлении ширины элемента. Диаметр данной арматуры принимается не менее 5</w:t>
      </w:r>
      <w:r w:rsidRPr="008732C6">
        <w:rPr>
          <w:sz w:val="28"/>
          <w:szCs w:val="28"/>
        </w:rPr>
        <w:t xml:space="preserve"> </w:t>
      </w:r>
      <w:r w:rsidR="00481AB2" w:rsidRPr="008732C6">
        <w:rPr>
          <w:sz w:val="28"/>
          <w:szCs w:val="28"/>
        </w:rPr>
        <w:t>мм, расстояние между стержнями – не менее 500</w:t>
      </w:r>
      <w:r w:rsidRPr="008732C6">
        <w:rPr>
          <w:sz w:val="28"/>
          <w:szCs w:val="28"/>
        </w:rPr>
        <w:t xml:space="preserve"> </w:t>
      </w:r>
      <w:r w:rsidR="00481AB2" w:rsidRPr="008732C6">
        <w:rPr>
          <w:sz w:val="28"/>
          <w:szCs w:val="28"/>
        </w:rPr>
        <w:t>мм</w:t>
      </w:r>
      <w:r w:rsidRPr="008732C6">
        <w:rPr>
          <w:sz w:val="28"/>
          <w:szCs w:val="28"/>
        </w:rPr>
        <w:t>;</w:t>
      </w:r>
    </w:p>
    <w:p w14:paraId="629C9DB1" w14:textId="77777777" w:rsidR="00481AB2" w:rsidRPr="008732C6" w:rsidRDefault="00086ABC" w:rsidP="008732C6">
      <w:pPr>
        <w:widowControl/>
        <w:ind w:firstLine="567"/>
        <w:jc w:val="both"/>
        <w:rPr>
          <w:sz w:val="28"/>
          <w:szCs w:val="28"/>
        </w:rPr>
      </w:pPr>
      <w:r w:rsidRPr="008732C6">
        <w:rPr>
          <w:sz w:val="28"/>
          <w:szCs w:val="28"/>
        </w:rPr>
        <w:t>- м</w:t>
      </w:r>
      <w:r w:rsidR="00481AB2" w:rsidRPr="008732C6">
        <w:rPr>
          <w:sz w:val="28"/>
          <w:szCs w:val="28"/>
        </w:rPr>
        <w:t>инимальное количество напрягаемых арматурных элементов принимается следующим:</w:t>
      </w:r>
    </w:p>
    <w:p w14:paraId="2D5A756E" w14:textId="77777777" w:rsidR="00481AB2" w:rsidRPr="008732C6" w:rsidRDefault="00481AB2" w:rsidP="005F7918">
      <w:pPr>
        <w:widowControl/>
        <w:ind w:left="993"/>
        <w:jc w:val="both"/>
        <w:rPr>
          <w:sz w:val="28"/>
          <w:szCs w:val="28"/>
        </w:rPr>
      </w:pPr>
      <w:r w:rsidRPr="008732C6">
        <w:rPr>
          <w:sz w:val="28"/>
          <w:szCs w:val="28"/>
        </w:rPr>
        <w:t>- при ширине элемента 1200</w:t>
      </w:r>
      <w:r w:rsidR="00B86BB2" w:rsidRPr="008732C6">
        <w:rPr>
          <w:sz w:val="28"/>
          <w:szCs w:val="28"/>
        </w:rPr>
        <w:t xml:space="preserve"> </w:t>
      </w:r>
      <w:r w:rsidRPr="008732C6">
        <w:rPr>
          <w:sz w:val="28"/>
          <w:szCs w:val="28"/>
        </w:rPr>
        <w:t>мм и более – не менее 4;</w:t>
      </w:r>
    </w:p>
    <w:p w14:paraId="0257C68B" w14:textId="77777777" w:rsidR="00481AB2" w:rsidRPr="008732C6" w:rsidRDefault="00481AB2" w:rsidP="005F7918">
      <w:pPr>
        <w:widowControl/>
        <w:ind w:left="993"/>
        <w:jc w:val="both"/>
        <w:rPr>
          <w:sz w:val="28"/>
          <w:szCs w:val="28"/>
        </w:rPr>
      </w:pPr>
      <w:r w:rsidRPr="008732C6">
        <w:rPr>
          <w:sz w:val="28"/>
          <w:szCs w:val="28"/>
        </w:rPr>
        <w:t>- при ширине элемента от 600 до 1200</w:t>
      </w:r>
      <w:r w:rsidR="00B86BB2" w:rsidRPr="008732C6">
        <w:rPr>
          <w:sz w:val="28"/>
          <w:szCs w:val="28"/>
        </w:rPr>
        <w:t xml:space="preserve"> </w:t>
      </w:r>
      <w:r w:rsidRPr="008732C6">
        <w:rPr>
          <w:sz w:val="28"/>
          <w:szCs w:val="28"/>
        </w:rPr>
        <w:t>мм – не менее 3;</w:t>
      </w:r>
    </w:p>
    <w:p w14:paraId="7C688434" w14:textId="77777777" w:rsidR="00481AB2" w:rsidRPr="008732C6" w:rsidRDefault="00481AB2" w:rsidP="005F7918">
      <w:pPr>
        <w:widowControl/>
        <w:ind w:left="993"/>
        <w:jc w:val="both"/>
        <w:rPr>
          <w:sz w:val="28"/>
          <w:szCs w:val="28"/>
        </w:rPr>
      </w:pPr>
      <w:r w:rsidRPr="008732C6">
        <w:rPr>
          <w:sz w:val="28"/>
          <w:szCs w:val="28"/>
        </w:rPr>
        <w:t xml:space="preserve">- при ширине элемента до </w:t>
      </w:r>
      <w:smartTag w:uri="urn:schemas-microsoft-com:office:smarttags" w:element="metricconverter">
        <w:smartTagPr>
          <w:attr w:name="ProductID" w:val="600 мм"/>
        </w:smartTagPr>
        <w:r w:rsidRPr="008732C6">
          <w:rPr>
            <w:sz w:val="28"/>
            <w:szCs w:val="28"/>
          </w:rPr>
          <w:t>600 мм</w:t>
        </w:r>
      </w:smartTag>
      <w:r w:rsidR="004D1BC6" w:rsidRPr="008732C6">
        <w:rPr>
          <w:sz w:val="28"/>
          <w:szCs w:val="28"/>
        </w:rPr>
        <w:t xml:space="preserve"> – не менее 2;</w:t>
      </w:r>
    </w:p>
    <w:p w14:paraId="50A4CA8F" w14:textId="77777777" w:rsidR="00481AB2" w:rsidRPr="008732C6" w:rsidRDefault="00B86BB2" w:rsidP="005F7918">
      <w:pPr>
        <w:widowControl/>
        <w:ind w:left="142" w:firstLine="425"/>
        <w:jc w:val="both"/>
        <w:rPr>
          <w:sz w:val="28"/>
          <w:szCs w:val="28"/>
        </w:rPr>
      </w:pPr>
      <w:r w:rsidRPr="008732C6">
        <w:rPr>
          <w:sz w:val="28"/>
          <w:szCs w:val="28"/>
        </w:rPr>
        <w:t>- т</w:t>
      </w:r>
      <w:r w:rsidR="00453BB3" w:rsidRPr="008732C6">
        <w:rPr>
          <w:sz w:val="28"/>
          <w:szCs w:val="28"/>
        </w:rPr>
        <w:t xml:space="preserve">олщина ребер принимается не менее наибольшего из следующих значений </w:t>
      </w:r>
      <w:r w:rsidRPr="008732C6">
        <w:rPr>
          <w:position w:val="-6"/>
          <w:sz w:val="28"/>
          <w:szCs w:val="28"/>
        </w:rPr>
        <w:object w:dxaOrig="560" w:dyaOrig="279" w14:anchorId="76295A51">
          <v:shape id="_x0000_i1063" type="#_x0000_t75" style="width:27.75pt;height:14.25pt" o:ole="">
            <v:imagedata r:id="rId84" o:title=""/>
          </v:shape>
          <o:OLEObject Type="Embed" ProgID="Equation.3" ShapeID="_x0000_i1063" DrawAspect="Content" ObjectID="_1681820957" r:id="rId85"/>
        </w:object>
      </w:r>
      <w:r w:rsidR="00453BB3" w:rsidRPr="008732C6">
        <w:rPr>
          <w:sz w:val="28"/>
          <w:szCs w:val="28"/>
        </w:rPr>
        <w:t xml:space="preserve"> и 20</w:t>
      </w:r>
      <w:r w:rsidRPr="008732C6">
        <w:rPr>
          <w:sz w:val="28"/>
          <w:szCs w:val="28"/>
        </w:rPr>
        <w:t xml:space="preserve"> </w:t>
      </w:r>
      <w:r w:rsidR="00453BB3" w:rsidRPr="008732C6">
        <w:rPr>
          <w:sz w:val="28"/>
          <w:szCs w:val="28"/>
        </w:rPr>
        <w:t>мм (</w:t>
      </w:r>
      <w:r w:rsidR="00453BB3" w:rsidRPr="008732C6">
        <w:rPr>
          <w:position w:val="-6"/>
          <w:sz w:val="28"/>
          <w:szCs w:val="28"/>
        </w:rPr>
        <w:object w:dxaOrig="220" w:dyaOrig="300" w14:anchorId="2B7ADA80">
          <v:shape id="_x0000_i1064" type="#_x0000_t75" style="width:11.25pt;height:15pt" o:ole="">
            <v:imagedata r:id="rId86" o:title=""/>
          </v:shape>
          <o:OLEObject Type="Embed" ProgID="Equation.3" ShapeID="_x0000_i1064" DrawAspect="Content" ObjectID="_1681820958" r:id="rId87"/>
        </w:object>
      </w:r>
      <w:r w:rsidRPr="008732C6">
        <w:rPr>
          <w:sz w:val="28"/>
          <w:szCs w:val="28"/>
        </w:rPr>
        <w:t>–</w:t>
      </w:r>
      <w:r w:rsidR="00453BB3" w:rsidRPr="008732C6">
        <w:rPr>
          <w:sz w:val="28"/>
          <w:szCs w:val="28"/>
        </w:rPr>
        <w:t xml:space="preserve"> толщина плиты)</w:t>
      </w:r>
      <w:r w:rsidRPr="008732C6">
        <w:rPr>
          <w:sz w:val="28"/>
          <w:szCs w:val="28"/>
        </w:rPr>
        <w:t>;</w:t>
      </w:r>
    </w:p>
    <w:p w14:paraId="5CFBB0AE" w14:textId="77618896" w:rsidR="00453BB3" w:rsidRPr="008732C6" w:rsidRDefault="005F7918" w:rsidP="005F7918">
      <w:pPr>
        <w:widowControl/>
        <w:ind w:left="142" w:firstLine="425"/>
        <w:jc w:val="both"/>
        <w:rPr>
          <w:sz w:val="28"/>
          <w:szCs w:val="28"/>
        </w:rPr>
      </w:pPr>
      <w:r w:rsidRPr="00400D37">
        <w:rPr>
          <w:bCs/>
          <w:sz w:val="28"/>
          <w:szCs w:val="28"/>
        </w:rPr>
        <w:t>- толщина полок принимается не менее 0,15</w:t>
      </w:r>
      <w:r w:rsidRPr="00400D37">
        <w:rPr>
          <w:bCs/>
          <w:i/>
          <w:sz w:val="28"/>
          <w:szCs w:val="28"/>
          <w:lang w:val="en-US"/>
        </w:rPr>
        <w:t>h</w:t>
      </w:r>
      <w:r w:rsidRPr="00400D37">
        <w:rPr>
          <w:bCs/>
          <w:sz w:val="28"/>
          <w:szCs w:val="28"/>
        </w:rPr>
        <w:t xml:space="preserve"> и 20 мм (</w:t>
      </w:r>
      <w:r w:rsidRPr="005F7918">
        <w:rPr>
          <w:bCs/>
          <w:sz w:val="28"/>
          <w:szCs w:val="28"/>
        </w:rPr>
        <w:fldChar w:fldCharType="begin"/>
      </w:r>
      <w:r w:rsidRPr="005F7918">
        <w:rPr>
          <w:bCs/>
          <w:sz w:val="28"/>
          <w:szCs w:val="28"/>
        </w:rPr>
        <w:instrText xml:space="preserve"> QUOTE </w:instrText>
      </w:r>
      <w:r w:rsidR="00A242E0">
        <w:rPr>
          <w:position w:val="-6"/>
        </w:rPr>
        <w:pict w14:anchorId="54011481">
          <v:shape id="_x0000_i1065" type="#_x0000_t75" style="width:7.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162&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592162&quot; wsp:rsidP=&quot;00592162&quot;&gt;&lt;m:oMathPara&gt;&lt;m:oMath&gt;&lt;m:r&gt;&lt;w:rPr&gt;&lt;w:rFonts w:ascii=&quot;Cambria Math&quot; w:h-ansi=&quot;Cambria Math&quot;/&gt;&lt;wx:font wx:val=&quot;Cambria Math&quot;/&gt;&lt;w:i/&gt;&lt;w:sz w:val=&quot;28&quot;/&gt;&lt;w:sz-cs w:val=&quot;28&quot;/&gt;&lt;/w:rPr&gt;&lt;m:t&gt;h&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88" o:title="" chromakey="white"/>
          </v:shape>
        </w:pict>
      </w:r>
      <w:r w:rsidRPr="005F7918">
        <w:rPr>
          <w:bCs/>
          <w:sz w:val="28"/>
          <w:szCs w:val="28"/>
        </w:rPr>
        <w:instrText xml:space="preserve"> </w:instrText>
      </w:r>
      <w:r w:rsidRPr="005F7918">
        <w:rPr>
          <w:bCs/>
          <w:sz w:val="28"/>
          <w:szCs w:val="28"/>
        </w:rPr>
        <w:fldChar w:fldCharType="separate"/>
      </w:r>
      <w:r w:rsidR="00A242E0">
        <w:rPr>
          <w:position w:val="-6"/>
        </w:rPr>
        <w:pict w14:anchorId="17468E99">
          <v:shape id="_x0000_i1066" type="#_x0000_t75" style="width:7.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162&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592162&quot; wsp:rsidP=&quot;00592162&quot;&gt;&lt;m:oMathPara&gt;&lt;m:oMath&gt;&lt;m:r&gt;&lt;w:rPr&gt;&lt;w:rFonts w:ascii=&quot;Cambria Math&quot; w:h-ansi=&quot;Cambria Math&quot;/&gt;&lt;wx:font wx:val=&quot;Cambria Math&quot;/&gt;&lt;w:i/&gt;&lt;w:sz w:val=&quot;28&quot;/&gt;&lt;w:sz-cs w:val=&quot;28&quot;/&gt;&lt;/w:rPr&gt;&lt;m:t&gt;h&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88" o:title="" chromakey="white"/>
          </v:shape>
        </w:pict>
      </w:r>
      <w:r w:rsidRPr="005F7918">
        <w:rPr>
          <w:bCs/>
          <w:sz w:val="28"/>
          <w:szCs w:val="28"/>
        </w:rPr>
        <w:fldChar w:fldCharType="end"/>
      </w:r>
      <w:r w:rsidRPr="00400D37">
        <w:rPr>
          <w:bCs/>
          <w:sz w:val="28"/>
          <w:szCs w:val="28"/>
        </w:rPr>
        <w:t xml:space="preserve"> – толщина плиты).</w:t>
      </w:r>
    </w:p>
    <w:p w14:paraId="76411593" w14:textId="77777777" w:rsidR="005F7918" w:rsidRPr="00E04F66" w:rsidRDefault="005F7918" w:rsidP="005F7918">
      <w:pPr>
        <w:pStyle w:val="afb"/>
        <w:ind w:left="142" w:firstLine="425"/>
        <w:jc w:val="both"/>
        <w:rPr>
          <w:b/>
          <w:sz w:val="28"/>
          <w:szCs w:val="28"/>
        </w:rPr>
      </w:pPr>
      <w:r w:rsidRPr="00E04F66">
        <w:rPr>
          <w:b/>
          <w:sz w:val="28"/>
          <w:szCs w:val="28"/>
        </w:rPr>
        <w:t>(Измененная редакция, Изм. № 1).</w:t>
      </w:r>
    </w:p>
    <w:p w14:paraId="27917871" w14:textId="755E70D3" w:rsidR="00B92C56" w:rsidRPr="00400D37" w:rsidRDefault="00B92C56" w:rsidP="00B92C56">
      <w:pPr>
        <w:pStyle w:val="afb"/>
        <w:ind w:firstLine="567"/>
        <w:jc w:val="both"/>
        <w:rPr>
          <w:sz w:val="28"/>
          <w:szCs w:val="28"/>
        </w:rPr>
      </w:pPr>
      <w:r w:rsidRPr="00400D37">
        <w:rPr>
          <w:bCs/>
          <w:sz w:val="28"/>
          <w:szCs w:val="28"/>
        </w:rPr>
        <w:t xml:space="preserve">7.2.9 </w:t>
      </w:r>
      <w:r w:rsidRPr="00400D37">
        <w:rPr>
          <w:sz w:val="28"/>
          <w:szCs w:val="28"/>
        </w:rPr>
        <w:t>Многослойные сплошные плиты перекрытий и покрытий проектируют сборными или сборно-монолитными.</w:t>
      </w:r>
    </w:p>
    <w:p w14:paraId="12C652CE" w14:textId="77777777" w:rsidR="00B92C56" w:rsidRPr="00400D37" w:rsidRDefault="00B92C56" w:rsidP="00B92C56">
      <w:pPr>
        <w:pStyle w:val="afb"/>
        <w:ind w:firstLine="567"/>
        <w:jc w:val="both"/>
        <w:rPr>
          <w:sz w:val="28"/>
          <w:szCs w:val="28"/>
        </w:rPr>
      </w:pPr>
      <w:r w:rsidRPr="00400D37">
        <w:rPr>
          <w:sz w:val="28"/>
          <w:szCs w:val="28"/>
        </w:rPr>
        <w:t xml:space="preserve">В двухслойных плитах слои могут быть выполнены из различных видов конструкционного бетона (тяжелого или легкого). На верхней грани нижнего слоя допускается предусматривать ребра или выступы для размещения рабочего армирования. </w:t>
      </w:r>
    </w:p>
    <w:p w14:paraId="5D6374D0" w14:textId="4378338D" w:rsidR="00B92C56" w:rsidRPr="00400D37" w:rsidRDefault="00B92C56" w:rsidP="00B92C56">
      <w:pPr>
        <w:pStyle w:val="afb"/>
        <w:ind w:firstLine="567"/>
        <w:jc w:val="both"/>
        <w:rPr>
          <w:sz w:val="28"/>
          <w:szCs w:val="28"/>
        </w:rPr>
      </w:pPr>
      <w:r w:rsidRPr="00400D37">
        <w:rPr>
          <w:sz w:val="28"/>
          <w:szCs w:val="28"/>
        </w:rPr>
        <w:t xml:space="preserve">В трехслойных плитах верхний и нижний слои выполняют из тяжелого </w:t>
      </w:r>
      <w:r w:rsidRPr="00400D37">
        <w:rPr>
          <w:sz w:val="28"/>
          <w:szCs w:val="28"/>
        </w:rPr>
        <w:lastRenderedPageBreak/>
        <w:t xml:space="preserve">бетона, средний слой </w:t>
      </w:r>
      <w:r>
        <w:rPr>
          <w:sz w:val="28"/>
          <w:szCs w:val="28"/>
        </w:rPr>
        <w:t>–</w:t>
      </w:r>
      <w:r w:rsidRPr="00400D37">
        <w:rPr>
          <w:sz w:val="28"/>
          <w:szCs w:val="28"/>
        </w:rPr>
        <w:t xml:space="preserve"> из легких конструкционных бетонов (рис</w:t>
      </w:r>
      <w:r>
        <w:rPr>
          <w:sz w:val="28"/>
          <w:szCs w:val="28"/>
        </w:rPr>
        <w:t>унок</w:t>
      </w:r>
      <w:r w:rsidRPr="00400D37">
        <w:rPr>
          <w:sz w:val="28"/>
          <w:szCs w:val="28"/>
        </w:rPr>
        <w:t xml:space="preserve"> 7.1а). Допускается применение в среднем слое вставок из плит жестких изоляционных материалов при выполнении мероприятий против всплытия при формовке, при этом верхний и нижний слои соединяют ребрами для обеспечения необходим</w:t>
      </w:r>
      <w:r>
        <w:rPr>
          <w:sz w:val="28"/>
          <w:szCs w:val="28"/>
        </w:rPr>
        <w:t>ых</w:t>
      </w:r>
      <w:r w:rsidRPr="00400D37">
        <w:rPr>
          <w:sz w:val="28"/>
          <w:szCs w:val="28"/>
        </w:rPr>
        <w:t xml:space="preserve"> прочности и жесткости пролетных сечений плиты.</w:t>
      </w:r>
    </w:p>
    <w:p w14:paraId="4B853072" w14:textId="431B4F3B" w:rsidR="00B92C56" w:rsidRPr="00400D37" w:rsidRDefault="00B92C56" w:rsidP="00B92C56">
      <w:pPr>
        <w:pStyle w:val="afb"/>
        <w:ind w:firstLine="567"/>
        <w:jc w:val="both"/>
        <w:rPr>
          <w:sz w:val="28"/>
          <w:szCs w:val="28"/>
        </w:rPr>
      </w:pPr>
      <w:r w:rsidRPr="00400D37">
        <w:rPr>
          <w:sz w:val="28"/>
          <w:szCs w:val="28"/>
        </w:rPr>
        <w:t xml:space="preserve">Краевые зоны многослойных плит перекрытий следует выполнять из тяжелого бетона на всю толщину плиты. </w:t>
      </w:r>
      <w:r w:rsidRPr="00400D37">
        <w:rPr>
          <w:bCs/>
          <w:sz w:val="28"/>
          <w:szCs w:val="28"/>
        </w:rPr>
        <w:t xml:space="preserve">Размеры краевых зон сплошного сечения принимают с учетом толщины плиты </w:t>
      </w:r>
      <w:r w:rsidRPr="00B92C56">
        <w:rPr>
          <w:sz w:val="28"/>
          <w:szCs w:val="28"/>
        </w:rPr>
        <w:fldChar w:fldCharType="begin"/>
      </w:r>
      <w:r w:rsidRPr="00B92C56">
        <w:rPr>
          <w:sz w:val="28"/>
          <w:szCs w:val="28"/>
        </w:rPr>
        <w:instrText xml:space="preserve"> QUOTE </w:instrText>
      </w:r>
      <w:r w:rsidR="00A242E0">
        <w:rPr>
          <w:position w:val="-6"/>
        </w:rPr>
        <w:pict w14:anchorId="06782310">
          <v:shape id="_x0000_i1067" type="#_x0000_t75" style="width:19.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2BC4&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242BC4&quot; wsp:rsidP=&quot;00242BC4&quot;&gt;&lt;m:oMathPara&gt;&lt;m:oMath&gt;&lt;m:sSub&gt;&lt;m:sSubPr&gt;&lt;m:ctrlPr&gt;&lt;w:rPr&gt;&lt;w:rFonts w:ascii=&quot;Cambria Math&quot; w:h-ansi=&quot;Cambria Math&quot;/&gt;&lt;wx:font wx:val=&quot;Cambria Math&quot;/&gt;&lt;w:i/&gt;&lt;w:sz w:val=&quot;28&quot;/&gt;&lt;w:sz-cs w:val=&quot;28&quot;/&gt;&lt;/w:rPr&gt;&lt;/m:ctrlPr&gt;&lt;/m:sSubPr&gt;&lt;m:e&gt;&lt;m:r&gt;&lt;w:rPr&gt;&lt;w:rFonts w:ascii=&quot;Cambria Math&quot; w:h-ansi=&quot;Cambria Math&quot;/&gt;&lt;wx:font wx:val=&quot;Cambria Math&quot;/&gt;&lt;w:i/&gt;&lt;w:sz w:val=&quot;28&quot;/&gt;&lt;w:sz-cs w:val=&quot;28&quot;/&gt;&lt;/w:rPr&gt;&lt;m:t&gt;h&lt;/m:t&gt;&lt;/m:r&gt;&lt;/m:e&gt;&lt;m:sub&gt;&lt;m:r&gt;&lt;w:rPr&gt;&lt;w:rFonts w:ascii=&quot;Cambria Math&quot; w:h-ansi=&quot;Cambria Math&quot;/&gt;&lt;wx:font wx:val=&quot;Cambria Math&quot;/&gt;&lt;w:i/&gt;&lt;w:sz w:val=&quot;28&quot;/&gt;&lt;w:sz-cs w:val=&quot;28&quot;/&gt;&lt;/w:rPr&gt;&lt;m:t&gt;РїР»&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89" o:title="" chromakey="white"/>
          </v:shape>
        </w:pict>
      </w:r>
      <w:r w:rsidRPr="00B92C56">
        <w:rPr>
          <w:sz w:val="28"/>
          <w:szCs w:val="28"/>
        </w:rPr>
        <w:instrText xml:space="preserve"> </w:instrText>
      </w:r>
      <w:r w:rsidRPr="00B92C56">
        <w:rPr>
          <w:sz w:val="28"/>
          <w:szCs w:val="28"/>
        </w:rPr>
        <w:fldChar w:fldCharType="separate"/>
      </w:r>
      <w:r w:rsidR="00A242E0">
        <w:rPr>
          <w:position w:val="-6"/>
        </w:rPr>
        <w:pict w14:anchorId="13D8E498">
          <v:shape id="_x0000_i1068" type="#_x0000_t75" style="width:19.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2BC4&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242BC4&quot; wsp:rsidP=&quot;00242BC4&quot;&gt;&lt;m:oMathPara&gt;&lt;m:oMath&gt;&lt;m:sSub&gt;&lt;m:sSubPr&gt;&lt;m:ctrlPr&gt;&lt;w:rPr&gt;&lt;w:rFonts w:ascii=&quot;Cambria Math&quot; w:h-ansi=&quot;Cambria Math&quot;/&gt;&lt;wx:font wx:val=&quot;Cambria Math&quot;/&gt;&lt;w:i/&gt;&lt;w:sz w:val=&quot;28&quot;/&gt;&lt;w:sz-cs w:val=&quot;28&quot;/&gt;&lt;/w:rPr&gt;&lt;/m:ctrlPr&gt;&lt;/m:sSubPr&gt;&lt;m:e&gt;&lt;m:r&gt;&lt;w:rPr&gt;&lt;w:rFonts w:ascii=&quot;Cambria Math&quot; w:h-ansi=&quot;Cambria Math&quot;/&gt;&lt;wx:font wx:val=&quot;Cambria Math&quot;/&gt;&lt;w:i/&gt;&lt;w:sz w:val=&quot;28&quot;/&gt;&lt;w:sz-cs w:val=&quot;28&quot;/&gt;&lt;/w:rPr&gt;&lt;m:t&gt;h&lt;/m:t&gt;&lt;/m:r&gt;&lt;/m:e&gt;&lt;m:sub&gt;&lt;m:r&gt;&lt;w:rPr&gt;&lt;w:rFonts w:ascii=&quot;Cambria Math&quot; w:h-ansi=&quot;Cambria Math&quot;/&gt;&lt;wx:font wx:val=&quot;Cambria Math&quot;/&gt;&lt;w:i/&gt;&lt;w:sz w:val=&quot;28&quot;/&gt;&lt;w:sz-cs w:val=&quot;28&quot;/&gt;&lt;/w:rPr&gt;&lt;m:t&gt;РїР»&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89" o:title="" chromakey="white"/>
          </v:shape>
        </w:pict>
      </w:r>
      <w:r w:rsidRPr="00B92C56">
        <w:rPr>
          <w:sz w:val="28"/>
          <w:szCs w:val="28"/>
        </w:rPr>
        <w:fldChar w:fldCharType="end"/>
      </w:r>
      <w:r w:rsidRPr="00400D37">
        <w:rPr>
          <w:sz w:val="28"/>
          <w:szCs w:val="28"/>
        </w:rPr>
        <w:t xml:space="preserve"> и глубины опирания соответствующей стороны плиты на стену </w:t>
      </w:r>
      <w:r w:rsidRPr="00B92C56">
        <w:rPr>
          <w:bCs/>
          <w:sz w:val="28"/>
          <w:szCs w:val="28"/>
        </w:rPr>
        <w:fldChar w:fldCharType="begin"/>
      </w:r>
      <w:r w:rsidRPr="00B92C56">
        <w:rPr>
          <w:bCs/>
          <w:sz w:val="28"/>
          <w:szCs w:val="28"/>
        </w:rPr>
        <w:instrText xml:space="preserve"> QUOTE </w:instrText>
      </w:r>
      <w:r w:rsidR="00A242E0">
        <w:rPr>
          <w:position w:val="-6"/>
        </w:rPr>
        <w:pict w14:anchorId="1A20CE7F">
          <v:shape id="_x0000_i1069" type="#_x0000_t75" style="width:18.7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5F5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555F5A&quot; wsp:rsidP=&quot;00555F5A&quot;&gt;&lt;m:oMathPara&gt;&lt;m:oMath&gt;&lt;m:sSub&gt;&lt;m:sSubPr&gt;&lt;m:ctrlPr&gt;&lt;w:rPr&gt;&lt;w:rFonts w:ascii=&quot;Cambria Math&quot; w:h-ansi=&quot;Cambria Math&quot;/&gt;&lt;wx:font wx:val=&quot;Cambria Math&quot;/&gt;&lt;w:i/&gt;&lt;w:sz w:val=&quot;28&quot;/&gt;&lt;w:sz-cs w:val=&quot;28&quot;/&gt;&lt;/w:rPr&gt;&lt;/m:ctrlPr&gt;&lt;/m:sSubPr&gt;&lt;m:e&gt;&lt;m:r&gt;&lt;w:rPr&gt;&lt;w:rFonts w:ascii=&quot;Cambria Math&quot; w:h-ansi=&quot;Cambria Math&quot;/&gt;&lt;wx:font wx:val=&quot;Cambria Math&quot;/&gt;&lt;w:i/&gt;&lt;w:sz w:val=&quot;28&quot;/&gt;&lt;w:sz-cs w:val=&quot;28&quot;/&gt;&lt;/w:rPr&gt;&lt;m:t&gt;b&lt;/m:t&gt;&lt;/m:r&gt;&lt;/m:e&gt;&lt;m:sub&gt;&lt;m:r&gt;&lt;w:rPr&gt;&lt;w:rFonts w:ascii=&quot;Cambria Math&quot; w:h-ansi=&quot;Cambria Math&quot;/&gt;&lt;wx:font wx:val=&quot;Cambria Math&quot;/&gt;&lt;w:i/&gt;&lt;w:sz w:val=&quot;28&quot;/&gt;&lt;w:sz-cs w:val=&quot;28&quot;/&gt;&lt;/w:rPr&gt;&lt;m:t&gt;РѕРї&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0" o:title="" chromakey="white"/>
          </v:shape>
        </w:pict>
      </w:r>
      <w:r w:rsidRPr="00B92C56">
        <w:rPr>
          <w:bCs/>
          <w:sz w:val="28"/>
          <w:szCs w:val="28"/>
        </w:rPr>
        <w:instrText xml:space="preserve"> </w:instrText>
      </w:r>
      <w:r w:rsidRPr="00B92C56">
        <w:rPr>
          <w:bCs/>
          <w:sz w:val="28"/>
          <w:szCs w:val="28"/>
        </w:rPr>
        <w:fldChar w:fldCharType="separate"/>
      </w:r>
      <w:r w:rsidR="00A242E0">
        <w:rPr>
          <w:position w:val="-6"/>
        </w:rPr>
        <w:pict w14:anchorId="56FE3F96">
          <v:shape id="_x0000_i1070" type="#_x0000_t75" style="width:18.7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5F5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555F5A&quot; wsp:rsidP=&quot;00555F5A&quot;&gt;&lt;m:oMathPara&gt;&lt;m:oMath&gt;&lt;m:sSub&gt;&lt;m:sSubPr&gt;&lt;m:ctrlPr&gt;&lt;w:rPr&gt;&lt;w:rFonts w:ascii=&quot;Cambria Math&quot; w:h-ansi=&quot;Cambria Math&quot;/&gt;&lt;wx:font wx:val=&quot;Cambria Math&quot;/&gt;&lt;w:i/&gt;&lt;w:sz w:val=&quot;28&quot;/&gt;&lt;w:sz-cs w:val=&quot;28&quot;/&gt;&lt;/w:rPr&gt;&lt;/m:ctrlPr&gt;&lt;/m:sSubPr&gt;&lt;m:e&gt;&lt;m:r&gt;&lt;w:rPr&gt;&lt;w:rFonts w:ascii=&quot;Cambria Math&quot; w:h-ansi=&quot;Cambria Math&quot;/&gt;&lt;wx:font wx:val=&quot;Cambria Math&quot;/&gt;&lt;w:i/&gt;&lt;w:sz w:val=&quot;28&quot;/&gt;&lt;w:sz-cs w:val=&quot;28&quot;/&gt;&lt;/w:rPr&gt;&lt;m:t&gt;b&lt;/m:t&gt;&lt;/m:r&gt;&lt;/m:e&gt;&lt;m:sub&gt;&lt;m:r&gt;&lt;w:rPr&gt;&lt;w:rFonts w:ascii=&quot;Cambria Math&quot; w:h-ansi=&quot;Cambria Math&quot;/&gt;&lt;wx:font wx:val=&quot;Cambria Math&quot;/&gt;&lt;w:i/&gt;&lt;w:sz w:val=&quot;28&quot;/&gt;&lt;w:sz-cs w:val=&quot;28&quot;/&gt;&lt;/w:rPr&gt;&lt;m:t&gt;РѕРї&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0" o:title="" chromakey="white"/>
          </v:shape>
        </w:pict>
      </w:r>
      <w:r w:rsidRPr="00B92C56">
        <w:rPr>
          <w:bCs/>
          <w:sz w:val="28"/>
          <w:szCs w:val="28"/>
        </w:rPr>
        <w:fldChar w:fldCharType="end"/>
      </w:r>
      <w:r w:rsidRPr="00400D37">
        <w:rPr>
          <w:bCs/>
          <w:sz w:val="28"/>
          <w:szCs w:val="28"/>
        </w:rPr>
        <w:t xml:space="preserve"> (рис</w:t>
      </w:r>
      <w:r>
        <w:rPr>
          <w:bCs/>
          <w:sz w:val="28"/>
          <w:szCs w:val="28"/>
        </w:rPr>
        <w:t>унок</w:t>
      </w:r>
      <w:r w:rsidRPr="00400D37">
        <w:rPr>
          <w:bCs/>
          <w:sz w:val="28"/>
          <w:szCs w:val="28"/>
        </w:rPr>
        <w:t xml:space="preserve"> 7.1а), при этом для всех сечений плит в краевых зонах должны быть обеспечены требования по прочности, жесткости и </w:t>
      </w:r>
      <w:proofErr w:type="spellStart"/>
      <w:r w:rsidRPr="00400D37">
        <w:rPr>
          <w:bCs/>
          <w:sz w:val="28"/>
          <w:szCs w:val="28"/>
        </w:rPr>
        <w:t>трещиностойкости</w:t>
      </w:r>
      <w:proofErr w:type="spellEnd"/>
      <w:r w:rsidRPr="00400D37">
        <w:rPr>
          <w:bCs/>
          <w:sz w:val="28"/>
          <w:szCs w:val="28"/>
        </w:rPr>
        <w:t xml:space="preserve"> согласно СП 63.13330. Размеры, толщину, шаг вставок из легкого конструкционного бетона или плит жестких </w:t>
      </w:r>
      <w:r w:rsidRPr="00400D37">
        <w:rPr>
          <w:sz w:val="28"/>
          <w:szCs w:val="28"/>
        </w:rPr>
        <w:t>изоляционных материалов принимают с учетом размещения необходимого содержания арматуры в полках и ее конструирования в соответствии с СП 63.13330.</w:t>
      </w:r>
    </w:p>
    <w:p w14:paraId="55A6FB77" w14:textId="77777777" w:rsidR="00B92C56" w:rsidRPr="00400D37" w:rsidRDefault="00B92C56" w:rsidP="00B92C56">
      <w:pPr>
        <w:pStyle w:val="afb"/>
        <w:ind w:firstLine="567"/>
        <w:jc w:val="both"/>
        <w:rPr>
          <w:bCs/>
          <w:sz w:val="28"/>
          <w:szCs w:val="28"/>
        </w:rPr>
      </w:pPr>
    </w:p>
    <w:p w14:paraId="0209F5AD" w14:textId="70FAA6E8" w:rsidR="00B92C56" w:rsidRPr="00B92C56" w:rsidRDefault="00A242E0" w:rsidP="00B92C56">
      <w:pPr>
        <w:pStyle w:val="afb"/>
        <w:jc w:val="center"/>
        <w:rPr>
          <w:sz w:val="24"/>
          <w:szCs w:val="24"/>
        </w:rPr>
      </w:pPr>
      <w:r>
        <w:rPr>
          <w:noProof/>
        </w:rPr>
        <w:pict w14:anchorId="467426A0">
          <v:shape id="Рисунок 6" o:spid="_x0000_i1071" type="#_x0000_t75" style="width:291.75pt;height:318.75pt;visibility:visible;mso-wrap-style:square">
            <v:imagedata r:id="rId91" o:title="" croptop="12278f" cropbottom="6968f" cropleft="10914f" cropright="30837f"/>
          </v:shape>
        </w:pict>
      </w:r>
    </w:p>
    <w:p w14:paraId="5322A179" w14:textId="77777777" w:rsidR="00B92C56" w:rsidRPr="00B92C56" w:rsidRDefault="00B92C56" w:rsidP="00B92C56">
      <w:pPr>
        <w:pStyle w:val="afb"/>
        <w:jc w:val="center"/>
      </w:pPr>
    </w:p>
    <w:p w14:paraId="72997E91" w14:textId="5DD8B416" w:rsidR="00B92C56" w:rsidRPr="00B92C56" w:rsidRDefault="00B92C56" w:rsidP="00B92C56">
      <w:pPr>
        <w:pStyle w:val="afb"/>
        <w:jc w:val="center"/>
      </w:pPr>
      <w:r w:rsidRPr="00B92C56">
        <w:fldChar w:fldCharType="begin"/>
      </w:r>
      <w:r w:rsidRPr="00B92C56">
        <w:instrText xml:space="preserve"> QUOTE </w:instrText>
      </w:r>
      <w:r w:rsidR="00A242E0">
        <w:pict w14:anchorId="2924CC0C">
          <v:shape id="_x0000_i1072" type="#_x0000_t75" style="width:7.5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2A&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FB7C2A&quot; wsp:rsidP=&quot;00FB7C2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2" o:title="" chromakey="white"/>
          </v:shape>
        </w:pict>
      </w:r>
      <w:r w:rsidRPr="00B92C56">
        <w:instrText xml:space="preserve"> </w:instrText>
      </w:r>
      <w:r w:rsidRPr="00B92C56">
        <w:fldChar w:fldCharType="separate"/>
      </w:r>
      <w:r w:rsidR="00A242E0">
        <w:pict w14:anchorId="1ECD2FB0">
          <v:shape id="_x0000_i1073" type="#_x0000_t75" style="width:6.75pt;height:1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2A&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FB7C2A&quot; wsp:rsidP=&quot;00FB7C2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2" o:title="" chromakey="white"/>
          </v:shape>
        </w:pict>
      </w:r>
      <w:r w:rsidRPr="00B92C56">
        <w:fldChar w:fldCharType="end"/>
      </w:r>
      <w:r w:rsidRPr="00B92C56">
        <w:t xml:space="preserve">, </w:t>
      </w:r>
      <w:r w:rsidRPr="00B92C56">
        <w:fldChar w:fldCharType="begin"/>
      </w:r>
      <w:r w:rsidRPr="00B92C56">
        <w:instrText xml:space="preserve"> QUOTE </w:instrText>
      </w:r>
      <w:r w:rsidR="00A242E0">
        <w:pict w14:anchorId="4E8B52D9">
          <v:shape id="_x0000_i1074" type="#_x0000_t75" style="width:7.5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2DA7&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942DA7&quot; wsp:rsidP=&quot;00942DA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3" o:title="" chromakey="white"/>
          </v:shape>
        </w:pict>
      </w:r>
      <w:r w:rsidRPr="00B92C56">
        <w:instrText xml:space="preserve"> </w:instrText>
      </w:r>
      <w:r w:rsidRPr="00B92C56">
        <w:fldChar w:fldCharType="separate"/>
      </w:r>
      <w:r w:rsidR="00A242E0">
        <w:pict w14:anchorId="7A21A9C4">
          <v:shape id="_x0000_i1075" type="#_x0000_t75" style="width:7.5pt;height:1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2DA7&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942DA7&quot; wsp:rsidP=&quot;00942DA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3" o:title="" chromakey="white"/>
          </v:shape>
        </w:pict>
      </w:r>
      <w:r w:rsidRPr="00B92C56">
        <w:fldChar w:fldCharType="end"/>
      </w:r>
      <w:r w:rsidRPr="00B92C56">
        <w:t xml:space="preserve"> – пролеты плиты; </w:t>
      </w:r>
      <w:r w:rsidRPr="00B92C56">
        <w:fldChar w:fldCharType="begin"/>
      </w:r>
      <w:r w:rsidRPr="00B92C56">
        <w:instrText xml:space="preserve"> QUOTE </w:instrText>
      </w:r>
      <w:r w:rsidR="00A242E0">
        <w:pict w14:anchorId="2DB30F77">
          <v:shape id="_x0000_i1076" type="#_x0000_t75" style="width:7.5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4F90&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824F90&quot; wsp:rsidP=&quot;00824F9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lang w:val=&quot;EN-US&quot;/&gt;&lt;/w:rPr&gt;&lt;m:t&gt;k&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4" o:title="" chromakey="white"/>
          </v:shape>
        </w:pict>
      </w:r>
      <w:r w:rsidRPr="00B92C56">
        <w:instrText xml:space="preserve"> </w:instrText>
      </w:r>
      <w:r w:rsidRPr="00B92C56">
        <w:fldChar w:fldCharType="separate"/>
      </w:r>
      <w:r w:rsidR="00A242E0">
        <w:pict w14:anchorId="73D0C6D4">
          <v:shape id="_x0000_i1077" type="#_x0000_t75" style="width:7.5pt;height:1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4F90&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824F90&quot; wsp:rsidP=&quot;00824F9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lang w:val=&quot;EN-US&quot;/&gt;&lt;/w:rPr&gt;&lt;m:t&gt;k&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4" o:title="" chromakey="white"/>
          </v:shape>
        </w:pict>
      </w:r>
      <w:r w:rsidRPr="00B92C56">
        <w:fldChar w:fldCharType="end"/>
      </w:r>
      <w:r w:rsidRPr="00B92C56">
        <w:t xml:space="preserve"> – ширина краевых зон плиты, </w:t>
      </w:r>
      <w:r w:rsidRPr="00B92C56">
        <w:fldChar w:fldCharType="begin"/>
      </w:r>
      <w:r w:rsidRPr="00B92C56">
        <w:instrText xml:space="preserve"> QUOTE </w:instrText>
      </w:r>
      <w:r w:rsidR="00A242E0">
        <w:pict w14:anchorId="6D6F38D2">
          <v:shape id="_x0000_i1078" type="#_x0000_t75" style="width:68.25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2FE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572FEF&quot; wsp:rsidP=&quot;00572FEF&quot;&gt;&lt;m:oMathPara&gt;&lt;m:oMath&gt;&lt;m:sSub&gt;&lt;m:sSubPr&gt;&lt;m:ctrlPr&gt;&lt;w:rPr&gt;&lt;w:rFonts w:ascii=&quot;Cambria Math&quot; w:h-ansi=&quot;Cambria Math&quot;/&gt;&lt;wx:font wx:val=&quot;Cambria Math&quot;/&gt;&lt;w:i/&gt;&lt;/w:rPr&gt;&lt;/m:ctrlPr&gt;&lt;/m:sSub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lang w:val=&quot;EN-US&quot;/&gt;&lt;/w:rPr&gt;&lt;m:t&gt;k&lt;/m:t&gt;&lt;/m:r&gt;&lt;/m:sub&gt;&lt;/m:sSub&gt;&lt;m:r&gt;&lt;w:rPr&gt;&lt;w:rFonts w:ascii=&quot;Cambria Math&quot; w:h-ansi=&quot;Cambria Math&quot;/&gt;&lt;wx:font wx:val=&quot;Cambria Math&quot;/&gt;&lt;w:i/&gt;&lt;/w:rPr&gt;&lt;m:t&gt;в‰Ґ(b&lt;/m:t&gt;&lt;/m:r&gt;&lt;/m:e&gt;&lt;m:sub&gt;&lt;m:r&gt;&lt;w:rPr&gt;&lt;w:rFonts w:ascii=&quot;Cambria Math&quot; w:h-ansi=&quot;Cambria Math&quot;/&gt;&lt;wx:font wx:val=&quot;Cambria Math&quot;/&gt;&lt;w:i/&gt;&lt;/w:rPr&gt;&lt;m:t&gt;РѕРї&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РїР»&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5" o:title="" chromakey="white"/>
          </v:shape>
        </w:pict>
      </w:r>
      <w:r w:rsidRPr="00B92C56">
        <w:instrText xml:space="preserve"> </w:instrText>
      </w:r>
      <w:r w:rsidRPr="00B92C56">
        <w:fldChar w:fldCharType="separate"/>
      </w:r>
      <w:r w:rsidR="00A242E0">
        <w:pict w14:anchorId="67D1272C">
          <v:shape id="_x0000_i1079" type="#_x0000_t75" style="width:68.25pt;height:1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2&quot;/&gt;&lt;w:activeWritingStyle w:lang=&quot;EN-US&quot; w:vendorID=&quot;64&quot; w:dllVersion=&quot;131078&quot; w:nlCheck=&quot;on&quot; w:optionSet=&quot;0&quot;/&gt;&lt;w:activeWritingStyle w:lang=&quot;DE&quot; w:vendorID=&quot;64&quot; w:dllVersion=&quot;131078&quot; w:nlCheck=&quot;on&quot; w:optionSet=&quot;1&quot;/&gt;&lt;w:activeWritingStyle w:lang=&quot;RU&quot; w:vendorID=&quot;64&quot; w:dllVersion=&quot;131078&quot; w:nlCheck=&quot;on&quot; w:optionSet=&quot;0&quot;/&gt;&lt;w:activeWritingStyle w:lang=&quot;RU&quot; w:vendorID=&quot;64&quot; w:dllVersion=&quot;0&quot; w:nlCheck=&quot;on&quot; w:optionSet=&quot;0&quot;/&gt;&lt;w:activeWritingStyle w:lang=&quot;EN-US&quot; w:vendorID=&quot;64&quot; w:dllVersion=&quot;0&quot; w:nlCheck=&quot;on&quot; w:optionSet=&quot;0&quot;/&gt;&lt;w:activeWritingStyle w:lang=&quot;RU&quot; w:vendorID=&quot;64&quot; w:dllVersion=&quot;4096&quot; w:nlCheck=&quot;on&quot; w:optionSet=&quot;0&quot;/&gt;&lt;w:activeWritingStyle w:lang=&quot;EN-US&quot; w:vendorID=&quot;64&quot; w:dllVersion=&quot;4096&quot; w:nlCheck=&quot;on&quot; w:optionSet=&quot;0&quot;/&gt;&lt;w:activeWritingStyle w:lang=&quot;RU&quot; w:vendorID=&quot;1&quot; w:dllVersion=&quot;512&quot; w:optionSet=&quot;2&quot;/&gt;&lt;w:stylePaneFormatFilter w:val=&quot;3F01&quot;/&gt;&lt;w:defaultTabStop w:val=&quot;709&quot;/&gt;&lt;w:evenAndOddHeaders/&gt;&lt;w:displayHorizontalDrawingGridEvery w:val=&quot;0&quot;/&gt;&lt;w:displayVerticalDrawingGridEvery w:val=&quot;0&quot;/&gt;&lt;w:useMarginsForDrawingGridOrigin/&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endnotePr&gt;&lt;w:numFmt w:val=&quot;decimal&quot;/&gt;&lt;/w:endnotePr&gt;&lt;w:compat&gt;&lt;w:usePrinterMetrics/&gt;&lt;w:ww6BorderRules/&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6223C8&quot;/&gt;&lt;wsp:rsid wsp:val=&quot;00000660&quot;/&gt;&lt;wsp:rsid wsp:val=&quot;000020D5&quot;/&gt;&lt;wsp:rsid wsp:val=&quot;00003C99&quot;/&gt;&lt;wsp:rsid wsp:val=&quot;00004406&quot;/&gt;&lt;wsp:rsid wsp:val=&quot;00005BA9&quot;/&gt;&lt;wsp:rsid wsp:val=&quot;00005CA2&quot;/&gt;&lt;wsp:rsid wsp:val=&quot;00006405&quot;/&gt;&lt;wsp:rsid wsp:val=&quot;00006774&quot;/&gt;&lt;wsp:rsid wsp:val=&quot;00006A69&quot;/&gt;&lt;wsp:rsid wsp:val=&quot;00010546&quot;/&gt;&lt;wsp:rsid wsp:val=&quot;00012DCD&quot;/&gt;&lt;wsp:rsid wsp:val=&quot;00013609&quot;/&gt;&lt;wsp:rsid wsp:val=&quot;0001422A&quot;/&gt;&lt;wsp:rsid wsp:val=&quot;000160F1&quot;/&gt;&lt;wsp:rsid wsp:val=&quot;000177B2&quot;/&gt;&lt;wsp:rsid wsp:val=&quot;000209B2&quot;/&gt;&lt;wsp:rsid wsp:val=&quot;0002250C&quot;/&gt;&lt;wsp:rsid wsp:val=&quot;000235CE&quot;/&gt;&lt;wsp:rsid wsp:val=&quot;00023788&quot;/&gt;&lt;wsp:rsid wsp:val=&quot;000239B5&quot;/&gt;&lt;wsp:rsid wsp:val=&quot;000243A6&quot;/&gt;&lt;wsp:rsid wsp:val=&quot;00025E26&quot;/&gt;&lt;wsp:rsid wsp:val=&quot;000260C7&quot;/&gt;&lt;wsp:rsid wsp:val=&quot;00026BBF&quot;/&gt;&lt;wsp:rsid wsp:val=&quot;00026E22&quot;/&gt;&lt;wsp:rsid wsp:val=&quot;00030165&quot;/&gt;&lt;wsp:rsid wsp:val=&quot;000306F4&quot;/&gt;&lt;wsp:rsid wsp:val=&quot;00031DF5&quot;/&gt;&lt;wsp:rsid wsp:val=&quot;000329BD&quot;/&gt;&lt;wsp:rsid wsp:val=&quot;000359F9&quot;/&gt;&lt;wsp:rsid wsp:val=&quot;000367A8&quot;/&gt;&lt;wsp:rsid wsp:val=&quot;00037A9D&quot;/&gt;&lt;wsp:rsid wsp:val=&quot;00037E86&quot;/&gt;&lt;wsp:rsid wsp:val=&quot;000408F8&quot;/&gt;&lt;wsp:rsid wsp:val=&quot;00040B10&quot;/&gt;&lt;wsp:rsid wsp:val=&quot;00041F62&quot;/&gt;&lt;wsp:rsid wsp:val=&quot;00042BA9&quot;/&gt;&lt;wsp:rsid wsp:val=&quot;000449BB&quot;/&gt;&lt;wsp:rsid wsp:val=&quot;000454D5&quot;/&gt;&lt;wsp:rsid wsp:val=&quot;00045AED&quot;/&gt;&lt;wsp:rsid wsp:val=&quot;00051B0B&quot;/&gt;&lt;wsp:rsid wsp:val=&quot;00052F8A&quot;/&gt;&lt;wsp:rsid wsp:val=&quot;000534C0&quot;/&gt;&lt;wsp:rsid wsp:val=&quot;00053E0C&quot;/&gt;&lt;wsp:rsid wsp:val=&quot;0005499E&quot;/&gt;&lt;wsp:rsid wsp:val=&quot;00054BD0&quot;/&gt;&lt;wsp:rsid wsp:val=&quot;000554CB&quot;/&gt;&lt;wsp:rsid wsp:val=&quot;00055939&quot;/&gt;&lt;wsp:rsid wsp:val=&quot;000560B8&quot;/&gt;&lt;wsp:rsid wsp:val=&quot;000573F4&quot;/&gt;&lt;wsp:rsid wsp:val=&quot;00057D07&quot;/&gt;&lt;wsp:rsid wsp:val=&quot;00057ECD&quot;/&gt;&lt;wsp:rsid wsp:val=&quot;00062C96&quot;/&gt;&lt;wsp:rsid wsp:val=&quot;000641AC&quot;/&gt;&lt;wsp:rsid wsp:val=&quot;00065627&quot;/&gt;&lt;wsp:rsid wsp:val=&quot;00065F08&quot;/&gt;&lt;wsp:rsid wsp:val=&quot;0006660A&quot;/&gt;&lt;wsp:rsid wsp:val=&quot;00066868&quot;/&gt;&lt;wsp:rsid wsp:val=&quot;00066AE1&quot;/&gt;&lt;wsp:rsid wsp:val=&quot;00067F46&quot;/&gt;&lt;wsp:rsid wsp:val=&quot;00070D8B&quot;/&gt;&lt;wsp:rsid wsp:val=&quot;0007123B&quot;/&gt;&lt;wsp:rsid wsp:val=&quot;000712A5&quot;/&gt;&lt;wsp:rsid wsp:val=&quot;00073614&quot;/&gt;&lt;wsp:rsid wsp:val=&quot;00073BB5&quot;/&gt;&lt;wsp:rsid wsp:val=&quot;00075910&quot;/&gt;&lt;wsp:rsid wsp:val=&quot;00076A45&quot;/&gt;&lt;wsp:rsid wsp:val=&quot;00076D91&quot;/&gt;&lt;wsp:rsid wsp:val=&quot;000771CD&quot;/&gt;&lt;wsp:rsid wsp:val=&quot;00081EBD&quot;/&gt;&lt;wsp:rsid wsp:val=&quot;0008207F&quot;/&gt;&lt;wsp:rsid wsp:val=&quot;00083072&quot;/&gt;&lt;wsp:rsid wsp:val=&quot;00083190&quot;/&gt;&lt;wsp:rsid wsp:val=&quot;000836B7&quot;/&gt;&lt;wsp:rsid wsp:val=&quot;000842FC&quot;/&gt;&lt;wsp:rsid wsp:val=&quot;0008459F&quot;/&gt;&lt;wsp:rsid wsp:val=&quot;00085F8E&quot;/&gt;&lt;wsp:rsid wsp:val=&quot;00086ABC&quot;/&gt;&lt;wsp:rsid wsp:val=&quot;00092EF4&quot;/&gt;&lt;wsp:rsid wsp:val=&quot;000932CA&quot;/&gt;&lt;wsp:rsid wsp:val=&quot;0009468F&quot;/&gt;&lt;wsp:rsid wsp:val=&quot;00095A9C&quot;/&gt;&lt;wsp:rsid wsp:val=&quot;00095DB4&quot;/&gt;&lt;wsp:rsid wsp:val=&quot;00097B4A&quot;/&gt;&lt;wsp:rsid wsp:val=&quot;00097BF4&quot;/&gt;&lt;wsp:rsid wsp:val=&quot;00097FE6&quot;/&gt;&lt;wsp:rsid wsp:val=&quot;000A19A8&quot;/&gt;&lt;wsp:rsid wsp:val=&quot;000A2686&quot;/&gt;&lt;wsp:rsid wsp:val=&quot;000A2803&quot;/&gt;&lt;wsp:rsid wsp:val=&quot;000A2999&quot;/&gt;&lt;wsp:rsid wsp:val=&quot;000A3323&quot;/&gt;&lt;wsp:rsid wsp:val=&quot;000A60E8&quot;/&gt;&lt;wsp:rsid wsp:val=&quot;000A7525&quot;/&gt;&lt;wsp:rsid wsp:val=&quot;000A767A&quot;/&gt;&lt;wsp:rsid wsp:val=&quot;000B2EC9&quot;/&gt;&lt;wsp:rsid wsp:val=&quot;000B42BC&quot;/&gt;&lt;wsp:rsid wsp:val=&quot;000B4ED9&quot;/&gt;&lt;wsp:rsid wsp:val=&quot;000B5BD7&quot;/&gt;&lt;wsp:rsid wsp:val=&quot;000B5F54&quot;/&gt;&lt;wsp:rsid wsp:val=&quot;000B61B1&quot;/&gt;&lt;wsp:rsid wsp:val=&quot;000C0350&quot;/&gt;&lt;wsp:rsid wsp:val=&quot;000C11F7&quot;/&gt;&lt;wsp:rsid wsp:val=&quot;000C2211&quot;/&gt;&lt;wsp:rsid wsp:val=&quot;000C40E7&quot;/&gt;&lt;wsp:rsid wsp:val=&quot;000C494B&quot;/&gt;&lt;wsp:rsid wsp:val=&quot;000C60C1&quot;/&gt;&lt;wsp:rsid wsp:val=&quot;000C758B&quot;/&gt;&lt;wsp:rsid wsp:val=&quot;000D188D&quot;/&gt;&lt;wsp:rsid wsp:val=&quot;000D1BF2&quot;/&gt;&lt;wsp:rsid wsp:val=&quot;000D3005&quot;/&gt;&lt;wsp:rsid wsp:val=&quot;000D598C&quot;/&gt;&lt;wsp:rsid wsp:val=&quot;000D623F&quot;/&gt;&lt;wsp:rsid wsp:val=&quot;000E05AB&quot;/&gt;&lt;wsp:rsid wsp:val=&quot;000E07F6&quot;/&gt;&lt;wsp:rsid wsp:val=&quot;000E13A0&quot;/&gt;&lt;wsp:rsid wsp:val=&quot;000E4F26&quot;/&gt;&lt;wsp:rsid wsp:val=&quot;000E5825&quot;/&gt;&lt;wsp:rsid wsp:val=&quot;000E5E0C&quot;/&gt;&lt;wsp:rsid wsp:val=&quot;000E6866&quot;/&gt;&lt;wsp:rsid wsp:val=&quot;000F0F9C&quot;/&gt;&lt;wsp:rsid wsp:val=&quot;000F2530&quot;/&gt;&lt;wsp:rsid wsp:val=&quot;000F2CC6&quot;/&gt;&lt;wsp:rsid wsp:val=&quot;000F7008&quot;/&gt;&lt;wsp:rsid wsp:val=&quot;000F7754&quot;/&gt;&lt;wsp:rsid wsp:val=&quot;000F79EA&quot;/&gt;&lt;wsp:rsid wsp:val=&quot;001006CB&quot;/&gt;&lt;wsp:rsid wsp:val=&quot;00100BEC&quot;/&gt;&lt;wsp:rsid wsp:val=&quot;001011C3&quot;/&gt;&lt;wsp:rsid wsp:val=&quot;001013D4&quot;/&gt;&lt;wsp:rsid wsp:val=&quot;00101AD6&quot;/&gt;&lt;wsp:rsid wsp:val=&quot;00101D78&quot;/&gt;&lt;wsp:rsid wsp:val=&quot;00102731&quot;/&gt;&lt;wsp:rsid wsp:val=&quot;001041E8&quot;/&gt;&lt;wsp:rsid wsp:val=&quot;00104C00&quot;/&gt;&lt;wsp:rsid wsp:val=&quot;00104EC6&quot;/&gt;&lt;wsp:rsid wsp:val=&quot;00105BB9&quot;/&gt;&lt;wsp:rsid wsp:val=&quot;00106BDA&quot;/&gt;&lt;wsp:rsid wsp:val=&quot;00107447&quot;/&gt;&lt;wsp:rsid wsp:val=&quot;00110E47&quot;/&gt;&lt;wsp:rsid wsp:val=&quot;00110F10&quot;/&gt;&lt;wsp:rsid wsp:val=&quot;001111A8&quot;/&gt;&lt;wsp:rsid wsp:val=&quot;001117C8&quot;/&gt;&lt;wsp:rsid wsp:val=&quot;00112780&quot;/&gt;&lt;wsp:rsid wsp:val=&quot;00112F59&quot;/&gt;&lt;wsp:rsid wsp:val=&quot;00113115&quot;/&gt;&lt;wsp:rsid wsp:val=&quot;00113EFE&quot;/&gt;&lt;wsp:rsid wsp:val=&quot;001147AC&quot;/&gt;&lt;wsp:rsid wsp:val=&quot;00114DE3&quot;/&gt;&lt;wsp:rsid wsp:val=&quot;001151F3&quot;/&gt;&lt;wsp:rsid wsp:val=&quot;00115753&quot;/&gt;&lt;wsp:rsid wsp:val=&quot;00120055&quot;/&gt;&lt;wsp:rsid wsp:val=&quot;001218CC&quot;/&gt;&lt;wsp:rsid wsp:val=&quot;00125D0A&quot;/&gt;&lt;wsp:rsid wsp:val=&quot;00126B88&quot;/&gt;&lt;wsp:rsid wsp:val=&quot;0012792C&quot;/&gt;&lt;wsp:rsid wsp:val=&quot;00130BD4&quot;/&gt;&lt;wsp:rsid wsp:val=&quot;00134220&quot;/&gt;&lt;wsp:rsid wsp:val=&quot;00134484&quot;/&gt;&lt;wsp:rsid wsp:val=&quot;00136210&quot;/&gt;&lt;wsp:rsid wsp:val=&quot;001368CA&quot;/&gt;&lt;wsp:rsid wsp:val=&quot;001402D8&quot;/&gt;&lt;wsp:rsid wsp:val=&quot;001404AC&quot;/&gt;&lt;wsp:rsid wsp:val=&quot;00142AD1&quot;/&gt;&lt;wsp:rsid wsp:val=&quot;001435C9&quot;/&gt;&lt;wsp:rsid wsp:val=&quot;00143F51&quot;/&gt;&lt;wsp:rsid wsp:val=&quot;001445CF&quot;/&gt;&lt;wsp:rsid wsp:val=&quot;0014466C&quot;/&gt;&lt;wsp:rsid wsp:val=&quot;001446D8&quot;/&gt;&lt;wsp:rsid wsp:val=&quot;00146854&quot;/&gt;&lt;wsp:rsid wsp:val=&quot;0015085F&quot;/&gt;&lt;wsp:rsid wsp:val=&quot;00150C25&quot;/&gt;&lt;wsp:rsid wsp:val=&quot;00150E92&quot;/&gt;&lt;wsp:rsid wsp:val=&quot;0015495F&quot;/&gt;&lt;wsp:rsid wsp:val=&quot;00154F2C&quot;/&gt;&lt;wsp:rsid wsp:val=&quot;00155F63&quot;/&gt;&lt;wsp:rsid wsp:val=&quot;00156672&quot;/&gt;&lt;wsp:rsid wsp:val=&quot;001569BC&quot;/&gt;&lt;wsp:rsid wsp:val=&quot;00157064&quot;/&gt;&lt;wsp:rsid wsp:val=&quot;001570C4&quot;/&gt;&lt;wsp:rsid wsp:val=&quot;00160026&quot;/&gt;&lt;wsp:rsid wsp:val=&quot;00160A4E&quot;/&gt;&lt;wsp:rsid wsp:val=&quot;00160AED&quot;/&gt;&lt;wsp:rsid wsp:val=&quot;00163248&quot;/&gt;&lt;wsp:rsid wsp:val=&quot;0016325C&quot;/&gt;&lt;wsp:rsid wsp:val=&quot;00163ABB&quot;/&gt;&lt;wsp:rsid wsp:val=&quot;001649E5&quot;/&gt;&lt;wsp:rsid wsp:val=&quot;00164B89&quot;/&gt;&lt;wsp:rsid wsp:val=&quot;00165775&quot;/&gt;&lt;wsp:rsid wsp:val=&quot;00167411&quot;/&gt;&lt;wsp:rsid wsp:val=&quot;00170A6D&quot;/&gt;&lt;wsp:rsid wsp:val=&quot;001713B2&quot;/&gt;&lt;wsp:rsid wsp:val=&quot;00173ED3&quot;/&gt;&lt;wsp:rsid wsp:val=&quot;00174822&quot;/&gt;&lt;wsp:rsid wsp:val=&quot;00174DC9&quot;/&gt;&lt;wsp:rsid wsp:val=&quot;00175BD2&quot;/&gt;&lt;wsp:rsid wsp:val=&quot;0017601E&quot;/&gt;&lt;wsp:rsid wsp:val=&quot;00181ED8&quot;/&gt;&lt;wsp:rsid wsp:val=&quot;00181EE8&quot;/&gt;&lt;wsp:rsid wsp:val=&quot;00182122&quot;/&gt;&lt;wsp:rsid wsp:val=&quot;00182567&quot;/&gt;&lt;wsp:rsid wsp:val=&quot;00182EFD&quot;/&gt;&lt;wsp:rsid wsp:val=&quot;001841CB&quot;/&gt;&lt;wsp:rsid wsp:val=&quot;0018794A&quot;/&gt;&lt;wsp:rsid wsp:val=&quot;00190D8C&quot;/&gt;&lt;wsp:rsid wsp:val=&quot;00192CCF&quot;/&gt;&lt;wsp:rsid wsp:val=&quot;0019414D&quot;/&gt;&lt;wsp:rsid wsp:val=&quot;0019593A&quot;/&gt;&lt;wsp:rsid wsp:val=&quot;00196D98&quot;/&gt;&lt;wsp:rsid wsp:val=&quot;00196E26&quot;/&gt;&lt;wsp:rsid wsp:val=&quot;001976D0&quot;/&gt;&lt;wsp:rsid wsp:val=&quot;0019779C&quot;/&gt;&lt;wsp:rsid wsp:val=&quot;0019786D&quot;/&gt;&lt;wsp:rsid wsp:val=&quot;00197E5D&quot;/&gt;&lt;wsp:rsid wsp:val=&quot;001A11AD&quot;/&gt;&lt;wsp:rsid wsp:val=&quot;001A23E1&quot;/&gt;&lt;wsp:rsid wsp:val=&quot;001A29EB&quot;/&gt;&lt;wsp:rsid wsp:val=&quot;001A2CD4&quot;/&gt;&lt;wsp:rsid wsp:val=&quot;001A3C77&quot;/&gt;&lt;wsp:rsid wsp:val=&quot;001A4CF9&quot;/&gt;&lt;wsp:rsid wsp:val=&quot;001A5317&quot;/&gt;&lt;wsp:rsid wsp:val=&quot;001A5836&quot;/&gt;&lt;wsp:rsid wsp:val=&quot;001A6418&quot;/&gt;&lt;wsp:rsid wsp:val=&quot;001A6DA3&quot;/&gt;&lt;wsp:rsid wsp:val=&quot;001A7578&quot;/&gt;&lt;wsp:rsid wsp:val=&quot;001A7B0F&quot;/&gt;&lt;wsp:rsid wsp:val=&quot;001A7B40&quot;/&gt;&lt;wsp:rsid wsp:val=&quot;001A7BCD&quot;/&gt;&lt;wsp:rsid wsp:val=&quot;001A7D12&quot;/&gt;&lt;wsp:rsid wsp:val=&quot;001B0456&quot;/&gt;&lt;wsp:rsid wsp:val=&quot;001B17DB&quot;/&gt;&lt;wsp:rsid wsp:val=&quot;001B2963&quot;/&gt;&lt;wsp:rsid wsp:val=&quot;001B3494&quot;/&gt;&lt;wsp:rsid wsp:val=&quot;001B39B0&quot;/&gt;&lt;wsp:rsid wsp:val=&quot;001B3C5A&quot;/&gt;&lt;wsp:rsid wsp:val=&quot;001B4ADE&quot;/&gt;&lt;wsp:rsid wsp:val=&quot;001B6F88&quot;/&gt;&lt;wsp:rsid wsp:val=&quot;001B74F7&quot;/&gt;&lt;wsp:rsid wsp:val=&quot;001C0600&quot;/&gt;&lt;wsp:rsid wsp:val=&quot;001C0BCC&quot;/&gt;&lt;wsp:rsid wsp:val=&quot;001C2E42&quot;/&gt;&lt;wsp:rsid wsp:val=&quot;001C43C6&quot;/&gt;&lt;wsp:rsid wsp:val=&quot;001C4FC0&quot;/&gt;&lt;wsp:rsid wsp:val=&quot;001C5674&quot;/&gt;&lt;wsp:rsid wsp:val=&quot;001C5F9F&quot;/&gt;&lt;wsp:rsid wsp:val=&quot;001D0C49&quot;/&gt;&lt;wsp:rsid wsp:val=&quot;001D0D71&quot;/&gt;&lt;wsp:rsid wsp:val=&quot;001D139C&quot;/&gt;&lt;wsp:rsid wsp:val=&quot;001D1936&quot;/&gt;&lt;wsp:rsid wsp:val=&quot;001D4259&quot;/&gt;&lt;wsp:rsid wsp:val=&quot;001D5BCF&quot;/&gt;&lt;wsp:rsid wsp:val=&quot;001D695D&quot;/&gt;&lt;wsp:rsid wsp:val=&quot;001D6DB8&quot;/&gt;&lt;wsp:rsid wsp:val=&quot;001E1F9E&quot;/&gt;&lt;wsp:rsid wsp:val=&quot;001E54D0&quot;/&gt;&lt;wsp:rsid wsp:val=&quot;001E65DA&quot;/&gt;&lt;wsp:rsid wsp:val=&quot;001E7573&quot;/&gt;&lt;wsp:rsid wsp:val=&quot;001E795C&quot;/&gt;&lt;wsp:rsid wsp:val=&quot;001E7E66&quot;/&gt;&lt;wsp:rsid wsp:val=&quot;001F1788&quot;/&gt;&lt;wsp:rsid wsp:val=&quot;001F27BD&quot;/&gt;&lt;wsp:rsid wsp:val=&quot;001F28BF&quot;/&gt;&lt;wsp:rsid wsp:val=&quot;001F475F&quot;/&gt;&lt;wsp:rsid wsp:val=&quot;001F7BFD&quot;/&gt;&lt;wsp:rsid wsp:val=&quot;00201869&quot;/&gt;&lt;wsp:rsid wsp:val=&quot;00204AF3&quot;/&gt;&lt;wsp:rsid wsp:val=&quot;00205EE6&quot;/&gt;&lt;wsp:rsid wsp:val=&quot;00206C42&quot;/&gt;&lt;wsp:rsid wsp:val=&quot;00207ABF&quot;/&gt;&lt;wsp:rsid wsp:val=&quot;002135A9&quot;/&gt;&lt;wsp:rsid wsp:val=&quot;00213DFB&quot;/&gt;&lt;wsp:rsid wsp:val=&quot;002147C5&quot;/&gt;&lt;wsp:rsid wsp:val=&quot;00215371&quot;/&gt;&lt;wsp:rsid wsp:val=&quot;0021559A&quot;/&gt;&lt;wsp:rsid wsp:val=&quot;002158E5&quot;/&gt;&lt;wsp:rsid wsp:val=&quot;00215C31&quot;/&gt;&lt;wsp:rsid wsp:val=&quot;002162CD&quot;/&gt;&lt;wsp:rsid wsp:val=&quot;002203F0&quot;/&gt;&lt;wsp:rsid wsp:val=&quot;002220A6&quot;/&gt;&lt;wsp:rsid wsp:val=&quot;002224E3&quot;/&gt;&lt;wsp:rsid wsp:val=&quot;002229EB&quot;/&gt;&lt;wsp:rsid wsp:val=&quot;002239D5&quot;/&gt;&lt;wsp:rsid wsp:val=&quot;00225A7D&quot;/&gt;&lt;wsp:rsid wsp:val=&quot;0022684F&quot;/&gt;&lt;wsp:rsid wsp:val=&quot;00226BA6&quot;/&gt;&lt;wsp:rsid wsp:val=&quot;00227772&quot;/&gt;&lt;wsp:rsid wsp:val=&quot;002305EF&quot;/&gt;&lt;wsp:rsid wsp:val=&quot;00231EC1&quot;/&gt;&lt;wsp:rsid wsp:val=&quot;002325F9&quot;/&gt;&lt;wsp:rsid wsp:val=&quot;002333E4&quot;/&gt;&lt;wsp:rsid wsp:val=&quot;002340B0&quot;/&gt;&lt;wsp:rsid wsp:val=&quot;00236BB5&quot;/&gt;&lt;wsp:rsid wsp:val=&quot;00237331&quot;/&gt;&lt;wsp:rsid wsp:val=&quot;002406C0&quot;/&gt;&lt;wsp:rsid wsp:val=&quot;00240D9A&quot;/&gt;&lt;wsp:rsid wsp:val=&quot;00241822&quot;/&gt;&lt;wsp:rsid wsp:val=&quot;00242B91&quot;/&gt;&lt;wsp:rsid wsp:val=&quot;00245660&quot;/&gt;&lt;wsp:rsid wsp:val=&quot;00245781&quot;/&gt;&lt;wsp:rsid wsp:val=&quot;002463DC&quot;/&gt;&lt;wsp:rsid wsp:val=&quot;0024740D&quot;/&gt;&lt;wsp:rsid wsp:val=&quot;00247C4B&quot;/&gt;&lt;wsp:rsid wsp:val=&quot;002506ED&quot;/&gt;&lt;wsp:rsid wsp:val=&quot;0025093A&quot;/&gt;&lt;wsp:rsid wsp:val=&quot;00250C97&quot;/&gt;&lt;wsp:rsid wsp:val=&quot;00251317&quot;/&gt;&lt;wsp:rsid wsp:val=&quot;00251937&quot;/&gt;&lt;wsp:rsid wsp:val=&quot;00251C6C&quot;/&gt;&lt;wsp:rsid wsp:val=&quot;00251FA8&quot;/&gt;&lt;wsp:rsid wsp:val=&quot;00252F31&quot;/&gt;&lt;wsp:rsid wsp:val=&quot;002531B3&quot;/&gt;&lt;wsp:rsid wsp:val=&quot;00254210&quot;/&gt;&lt;wsp:rsid wsp:val=&quot;002543F2&quot;/&gt;&lt;wsp:rsid wsp:val=&quot;00254FB2&quot;/&gt;&lt;wsp:rsid wsp:val=&quot;0025564F&quot;/&gt;&lt;wsp:rsid wsp:val=&quot;00255F72&quot;/&gt;&lt;wsp:rsid wsp:val=&quot;0025641F&quot;/&gt;&lt;wsp:rsid wsp:val=&quot;00256CB2&quot;/&gt;&lt;wsp:rsid wsp:val=&quot;00261CC4&quot;/&gt;&lt;wsp:rsid wsp:val=&quot;00262E50&quot;/&gt;&lt;wsp:rsid wsp:val=&quot;00265906&quot;/&gt;&lt;wsp:rsid wsp:val=&quot;002674C1&quot;/&gt;&lt;wsp:rsid wsp:val=&quot;00270F0C&quot;/&gt;&lt;wsp:rsid wsp:val=&quot;00271D37&quot;/&gt;&lt;wsp:rsid wsp:val=&quot;00272C44&quot;/&gt;&lt;wsp:rsid wsp:val=&quot;00274A9C&quot;/&gt;&lt;wsp:rsid wsp:val=&quot;002755FF&quot;/&gt;&lt;wsp:rsid wsp:val=&quot;002778B9&quot;/&gt;&lt;wsp:rsid wsp:val=&quot;00281915&quot;/&gt;&lt;wsp:rsid wsp:val=&quot;0028196A&quot;/&gt;&lt;wsp:rsid wsp:val=&quot;0028378B&quot;/&gt;&lt;wsp:rsid wsp:val=&quot;0028759F&quot;/&gt;&lt;wsp:rsid wsp:val=&quot;00290B8C&quot;/&gt;&lt;wsp:rsid wsp:val=&quot;002917F7&quot;/&gt;&lt;wsp:rsid wsp:val=&quot;00293DA3&quot;/&gt;&lt;wsp:rsid wsp:val=&quot;00295469&quot;/&gt;&lt;wsp:rsid wsp:val=&quot;00295682&quot;/&gt;&lt;wsp:rsid wsp:val=&quot;002970AB&quot;/&gt;&lt;wsp:rsid wsp:val=&quot;002A0652&quot;/&gt;&lt;wsp:rsid wsp:val=&quot;002A092A&quot;/&gt;&lt;wsp:rsid wsp:val=&quot;002A21AC&quot;/&gt;&lt;wsp:rsid wsp:val=&quot;002A34AD&quot;/&gt;&lt;wsp:rsid wsp:val=&quot;002A39CB&quot;/&gt;&lt;wsp:rsid wsp:val=&quot;002A39EA&quot;/&gt;&lt;wsp:rsid wsp:val=&quot;002A39EC&quot;/&gt;&lt;wsp:rsid wsp:val=&quot;002A3AA1&quot;/&gt;&lt;wsp:rsid wsp:val=&quot;002A564A&quot;/&gt;&lt;wsp:rsid wsp:val=&quot;002A5B05&quot;/&gt;&lt;wsp:rsid wsp:val=&quot;002A5EF2&quot;/&gt;&lt;wsp:rsid wsp:val=&quot;002A6D2B&quot;/&gt;&lt;wsp:rsid wsp:val=&quot;002A763E&quot;/&gt;&lt;wsp:rsid wsp:val=&quot;002A79AD&quot;/&gt;&lt;wsp:rsid wsp:val=&quot;002A7ED7&quot;/&gt;&lt;wsp:rsid wsp:val=&quot;002B05E7&quot;/&gt;&lt;wsp:rsid wsp:val=&quot;002B0634&quot;/&gt;&lt;wsp:rsid wsp:val=&quot;002B0A5F&quot;/&gt;&lt;wsp:rsid wsp:val=&quot;002B1F4D&quot;/&gt;&lt;wsp:rsid wsp:val=&quot;002B2581&quot;/&gt;&lt;wsp:rsid wsp:val=&quot;002B258D&quot;/&gt;&lt;wsp:rsid wsp:val=&quot;002B32A3&quot;/&gt;&lt;wsp:rsid wsp:val=&quot;002B330E&quot;/&gt;&lt;wsp:rsid wsp:val=&quot;002B35C2&quot;/&gt;&lt;wsp:rsid wsp:val=&quot;002B38D6&quot;/&gt;&lt;wsp:rsid wsp:val=&quot;002B4748&quot;/&gt;&lt;wsp:rsid wsp:val=&quot;002B49E6&quot;/&gt;&lt;wsp:rsid wsp:val=&quot;002B4AB9&quot;/&gt;&lt;wsp:rsid wsp:val=&quot;002B5D0D&quot;/&gt;&lt;wsp:rsid wsp:val=&quot;002B5E44&quot;/&gt;&lt;wsp:rsid wsp:val=&quot;002B6A7D&quot;/&gt;&lt;wsp:rsid wsp:val=&quot;002B6B51&quot;/&gt;&lt;wsp:rsid wsp:val=&quot;002B7523&quot;/&gt;&lt;wsp:rsid wsp:val=&quot;002B76ED&quot;/&gt;&lt;wsp:rsid wsp:val=&quot;002C011F&quot;/&gt;&lt;wsp:rsid wsp:val=&quot;002C24F6&quot;/&gt;&lt;wsp:rsid wsp:val=&quot;002C42F2&quot;/&gt;&lt;wsp:rsid wsp:val=&quot;002C4421&quot;/&gt;&lt;wsp:rsid wsp:val=&quot;002C54A9&quot;/&gt;&lt;wsp:rsid wsp:val=&quot;002C7B4F&quot;/&gt;&lt;wsp:rsid wsp:val=&quot;002D03B4&quot;/&gt;&lt;wsp:rsid wsp:val=&quot;002D09CD&quot;/&gt;&lt;wsp:rsid wsp:val=&quot;002D395C&quot;/&gt;&lt;wsp:rsid wsp:val=&quot;002D573A&quot;/&gt;&lt;wsp:rsid wsp:val=&quot;002E0461&quot;/&gt;&lt;wsp:rsid wsp:val=&quot;002E094F&quot;/&gt;&lt;wsp:rsid wsp:val=&quot;002E18B2&quot;/&gt;&lt;wsp:rsid wsp:val=&quot;002E1EC9&quot;/&gt;&lt;wsp:rsid wsp:val=&quot;002E232C&quot;/&gt;&lt;wsp:rsid wsp:val=&quot;002E293E&quot;/&gt;&lt;wsp:rsid wsp:val=&quot;002E365B&quot;/&gt;&lt;wsp:rsid wsp:val=&quot;002E3914&quot;/&gt;&lt;wsp:rsid wsp:val=&quot;002E4353&quot;/&gt;&lt;wsp:rsid wsp:val=&quot;002E4D81&quot;/&gt;&lt;wsp:rsid wsp:val=&quot;002E5405&quot;/&gt;&lt;wsp:rsid wsp:val=&quot;002E652E&quot;/&gt;&lt;wsp:rsid wsp:val=&quot;002E6E4E&quot;/&gt;&lt;wsp:rsid wsp:val=&quot;002F10CE&quot;/&gt;&lt;wsp:rsid wsp:val=&quot;002F1ABA&quot;/&gt;&lt;wsp:rsid wsp:val=&quot;002F1D27&quot;/&gt;&lt;wsp:rsid wsp:val=&quot;002F39D8&quot;/&gt;&lt;wsp:rsid wsp:val=&quot;002F41F2&quot;/&gt;&lt;wsp:rsid wsp:val=&quot;002F7C6A&quot;/&gt;&lt;wsp:rsid wsp:val=&quot;00300A73&quot;/&gt;&lt;wsp:rsid wsp:val=&quot;00300D9D&quot;/&gt;&lt;wsp:rsid wsp:val=&quot;00301FA9&quot;/&gt;&lt;wsp:rsid wsp:val=&quot;0030233D&quot;/&gt;&lt;wsp:rsid wsp:val=&quot;003023DB&quot;/&gt;&lt;wsp:rsid wsp:val=&quot;00302AFC&quot;/&gt;&lt;wsp:rsid wsp:val=&quot;00303EB7&quot;/&gt;&lt;wsp:rsid wsp:val=&quot;00304839&quot;/&gt;&lt;wsp:rsid wsp:val=&quot;003049CE&quot;/&gt;&lt;wsp:rsid wsp:val=&quot;00304C61&quot;/&gt;&lt;wsp:rsid wsp:val=&quot;00304FF4&quot;/&gt;&lt;wsp:rsid wsp:val=&quot;0030512B&quot;/&gt;&lt;wsp:rsid wsp:val=&quot;0030647C&quot;/&gt;&lt;wsp:rsid wsp:val=&quot;003065C7&quot;/&gt;&lt;wsp:rsid wsp:val=&quot;0030713B&quot;/&gt;&lt;wsp:rsid wsp:val=&quot;003079DE&quot;/&gt;&lt;wsp:rsid wsp:val=&quot;0031217F&quot;/&gt;&lt;wsp:rsid wsp:val=&quot;00312F30&quot;/&gt;&lt;wsp:rsid wsp:val=&quot;00313179&quot;/&gt;&lt;wsp:rsid wsp:val=&quot;003146C8&quot;/&gt;&lt;wsp:rsid wsp:val=&quot;003147E5&quot;/&gt;&lt;wsp:rsid wsp:val=&quot;003152E4&quot;/&gt;&lt;wsp:rsid wsp:val=&quot;003153A6&quot;/&gt;&lt;wsp:rsid wsp:val=&quot;00315E5C&quot;/&gt;&lt;wsp:rsid wsp:val=&quot;0032039C&quot;/&gt;&lt;wsp:rsid wsp:val=&quot;00320EF5&quot;/&gt;&lt;wsp:rsid wsp:val=&quot;00321D8A&quot;/&gt;&lt;wsp:rsid wsp:val=&quot;00321F91&quot;/&gt;&lt;wsp:rsid wsp:val=&quot;00323E89&quot;/&gt;&lt;wsp:rsid wsp:val=&quot;0032492C&quot;/&gt;&lt;wsp:rsid wsp:val=&quot;00324A3D&quot;/&gt;&lt;wsp:rsid wsp:val=&quot;00325D42&quot;/&gt;&lt;wsp:rsid wsp:val=&quot;003313B4&quot;/&gt;&lt;wsp:rsid wsp:val=&quot;0033198D&quot;/&gt;&lt;wsp:rsid wsp:val=&quot;00331D45&quot;/&gt;&lt;wsp:rsid wsp:val=&quot;003327CE&quot;/&gt;&lt;wsp:rsid wsp:val=&quot;0033327A&quot;/&gt;&lt;wsp:rsid wsp:val=&quot;00333A4C&quot;/&gt;&lt;wsp:rsid wsp:val=&quot;00334623&quot;/&gt;&lt;wsp:rsid wsp:val=&quot;00337587&quot;/&gt;&lt;wsp:rsid wsp:val=&quot;00337D89&quot;/&gt;&lt;wsp:rsid wsp:val=&quot;00341B17&quot;/&gt;&lt;wsp:rsid wsp:val=&quot;00342989&quot;/&gt;&lt;wsp:rsid wsp:val=&quot;0034555D&quot;/&gt;&lt;wsp:rsid wsp:val=&quot;003469E7&quot;/&gt;&lt;wsp:rsid wsp:val=&quot;0035231F&quot;/&gt;&lt;wsp:rsid wsp:val=&quot;003533F1&quot;/&gt;&lt;wsp:rsid wsp:val=&quot;00353B2F&quot;/&gt;&lt;wsp:rsid wsp:val=&quot;003551CC&quot;/&gt;&lt;wsp:rsid wsp:val=&quot;0035571C&quot;/&gt;&lt;wsp:rsid wsp:val=&quot;0035732E&quot;/&gt;&lt;wsp:rsid wsp:val=&quot;0035767D&quot;/&gt;&lt;wsp:rsid wsp:val=&quot;00360915&quot;/&gt;&lt;wsp:rsid wsp:val=&quot;00360C8E&quot;/&gt;&lt;wsp:rsid wsp:val=&quot;00361626&quot;/&gt;&lt;wsp:rsid wsp:val=&quot;00361C96&quot;/&gt;&lt;wsp:rsid wsp:val=&quot;00361CF4&quot;/&gt;&lt;wsp:rsid wsp:val=&quot;0036261C&quot;/&gt;&lt;wsp:rsid wsp:val=&quot;00362F70&quot;/&gt;&lt;wsp:rsid wsp:val=&quot;0036404F&quot;/&gt;&lt;wsp:rsid wsp:val=&quot;00364DC3&quot;/&gt;&lt;wsp:rsid wsp:val=&quot;00365637&quot;/&gt;&lt;wsp:rsid wsp:val=&quot;0036631B&quot;/&gt;&lt;wsp:rsid wsp:val=&quot;00366A56&quot;/&gt;&lt;wsp:rsid wsp:val=&quot;0036719B&quot;/&gt;&lt;wsp:rsid wsp:val=&quot;00367414&quot;/&gt;&lt;wsp:rsid wsp:val=&quot;00367575&quot;/&gt;&lt;wsp:rsid wsp:val=&quot;00367CEC&quot;/&gt;&lt;wsp:rsid wsp:val=&quot;00370A7E&quot;/&gt;&lt;wsp:rsid wsp:val=&quot;00371460&quot;/&gt;&lt;wsp:rsid wsp:val=&quot;0037308B&quot;/&gt;&lt;wsp:rsid wsp:val=&quot;00374B69&quot;/&gt;&lt;wsp:rsid wsp:val=&quot;00375A90&quot;/&gt;&lt;wsp:rsid wsp:val=&quot;00376564&quot;/&gt;&lt;wsp:rsid wsp:val=&quot;00377119&quot;/&gt;&lt;wsp:rsid wsp:val=&quot;003772F6&quot;/&gt;&lt;wsp:rsid wsp:val=&quot;00377499&quot;/&gt;&lt;wsp:rsid wsp:val=&quot;003779EA&quot;/&gt;&lt;wsp:rsid wsp:val=&quot;00377F21&quot;/&gt;&lt;wsp:rsid wsp:val=&quot;00380394&quot;/&gt;&lt;wsp:rsid wsp:val=&quot;00380B27&quot;/&gt;&lt;wsp:rsid wsp:val=&quot;00382884&quot;/&gt;&lt;wsp:rsid wsp:val=&quot;00383505&quot;/&gt;&lt;wsp:rsid wsp:val=&quot;00384123&quot;/&gt;&lt;wsp:rsid wsp:val=&quot;0038649D&quot;/&gt;&lt;wsp:rsid wsp:val=&quot;00393277&quot;/&gt;&lt;wsp:rsid wsp:val=&quot;0039656A&quot;/&gt;&lt;wsp:rsid wsp:val=&quot;00396DB8&quot;/&gt;&lt;wsp:rsid wsp:val=&quot;00396FFE&quot;/&gt;&lt;wsp:rsid wsp:val=&quot;003A0A37&quot;/&gt;&lt;wsp:rsid wsp:val=&quot;003A0CE0&quot;/&gt;&lt;wsp:rsid wsp:val=&quot;003A25E5&quot;/&gt;&lt;wsp:rsid wsp:val=&quot;003A4CC3&quot;/&gt;&lt;wsp:rsid wsp:val=&quot;003A58FA&quot;/&gt;&lt;wsp:rsid wsp:val=&quot;003A6104&quot;/&gt;&lt;wsp:rsid wsp:val=&quot;003B0BA8&quot;/&gt;&lt;wsp:rsid wsp:val=&quot;003B37A1&quot;/&gt;&lt;wsp:rsid wsp:val=&quot;003B4530&quot;/&gt;&lt;wsp:rsid wsp:val=&quot;003B5CBB&quot;/&gt;&lt;wsp:rsid wsp:val=&quot;003B6F56&quot;/&gt;&lt;wsp:rsid wsp:val=&quot;003B72AE&quot;/&gt;&lt;wsp:rsid wsp:val=&quot;003C00B3&quot;/&gt;&lt;wsp:rsid wsp:val=&quot;003C6A82&quot;/&gt;&lt;wsp:rsid wsp:val=&quot;003D059B&quot;/&gt;&lt;wsp:rsid wsp:val=&quot;003D0C7B&quot;/&gt;&lt;wsp:rsid wsp:val=&quot;003D0D5C&quot;/&gt;&lt;wsp:rsid wsp:val=&quot;003D17AA&quot;/&gt;&lt;wsp:rsid wsp:val=&quot;003D1D4D&quot;/&gt;&lt;wsp:rsid wsp:val=&quot;003D3FF5&quot;/&gt;&lt;wsp:rsid wsp:val=&quot;003D65EB&quot;/&gt;&lt;wsp:rsid wsp:val=&quot;003D7B2E&quot;/&gt;&lt;wsp:rsid wsp:val=&quot;003E09E6&quot;/&gt;&lt;wsp:rsid wsp:val=&quot;003E0C3F&quot;/&gt;&lt;wsp:rsid wsp:val=&quot;003E1DDF&quot;/&gt;&lt;wsp:rsid wsp:val=&quot;003E1F8B&quot;/&gt;&lt;wsp:rsid wsp:val=&quot;003E2C47&quot;/&gt;&lt;wsp:rsid wsp:val=&quot;003E364D&quot;/&gt;&lt;wsp:rsid wsp:val=&quot;003E4662&quot;/&gt;&lt;wsp:rsid wsp:val=&quot;003E4B0D&quot;/&gt;&lt;wsp:rsid wsp:val=&quot;003E642E&quot;/&gt;&lt;wsp:rsid wsp:val=&quot;003E764B&quot;/&gt;&lt;wsp:rsid wsp:val=&quot;003E7D94&quot;/&gt;&lt;wsp:rsid wsp:val=&quot;003F14CD&quot;/&gt;&lt;wsp:rsid wsp:val=&quot;003F1CB9&quot;/&gt;&lt;wsp:rsid wsp:val=&quot;003F359D&quot;/&gt;&lt;wsp:rsid wsp:val=&quot;003F3E77&quot;/&gt;&lt;wsp:rsid wsp:val=&quot;003F5E88&quot;/&gt;&lt;wsp:rsid wsp:val=&quot;003F623C&quot;/&gt;&lt;wsp:rsid wsp:val=&quot;003F71EA&quot;/&gt;&lt;wsp:rsid wsp:val=&quot;003F7720&quot;/&gt;&lt;wsp:rsid wsp:val=&quot;0040304F&quot;/&gt;&lt;wsp:rsid wsp:val=&quot;004033B6&quot;/&gt;&lt;wsp:rsid wsp:val=&quot;00404668&quot;/&gt;&lt;wsp:rsid wsp:val=&quot;0040474F&quot;/&gt;&lt;wsp:rsid wsp:val=&quot;00404DC1&quot;/&gt;&lt;wsp:rsid wsp:val=&quot;004056B7&quot;/&gt;&lt;wsp:rsid wsp:val=&quot;004064B1&quot;/&gt;&lt;wsp:rsid wsp:val=&quot;00407201&quot;/&gt;&lt;wsp:rsid wsp:val=&quot;00407D2A&quot;/&gt;&lt;wsp:rsid wsp:val=&quot;00410CBE&quot;/&gt;&lt;wsp:rsid wsp:val=&quot;00412F83&quot;/&gt;&lt;wsp:rsid wsp:val=&quot;00413333&quot;/&gt;&lt;wsp:rsid wsp:val=&quot;004146B8&quot;/&gt;&lt;wsp:rsid wsp:val=&quot;00414E5A&quot;/&gt;&lt;wsp:rsid wsp:val=&quot;004171E1&quot;/&gt;&lt;wsp:rsid wsp:val=&quot;004222FB&quot;/&gt;&lt;wsp:rsid wsp:val=&quot;004244C5&quot;/&gt;&lt;wsp:rsid wsp:val=&quot;00425B2E&quot;/&gt;&lt;wsp:rsid wsp:val=&quot;00427146&quot;/&gt;&lt;wsp:rsid wsp:val=&quot;00427767&quot;/&gt;&lt;wsp:rsid wsp:val=&quot;0043209D&quot;/&gt;&lt;wsp:rsid wsp:val=&quot;004328EA&quot;/&gt;&lt;wsp:rsid wsp:val=&quot;00433CA2&quot;/&gt;&lt;wsp:rsid wsp:val=&quot;004349AE&quot;/&gt;&lt;wsp:rsid wsp:val=&quot;00434BC3&quot;/&gt;&lt;wsp:rsid wsp:val=&quot;004356A0&quot;/&gt;&lt;wsp:rsid wsp:val=&quot;00435714&quot;/&gt;&lt;wsp:rsid wsp:val=&quot;00437102&quot;/&gt;&lt;wsp:rsid wsp:val=&quot;00440120&quot;/&gt;&lt;wsp:rsid wsp:val=&quot;00440A6E&quot;/&gt;&lt;wsp:rsid wsp:val=&quot;00440E45&quot;/&gt;&lt;wsp:rsid wsp:val=&quot;0044188E&quot;/&gt;&lt;wsp:rsid wsp:val=&quot;00441918&quot;/&gt;&lt;wsp:rsid wsp:val=&quot;00441BA2&quot;/&gt;&lt;wsp:rsid wsp:val=&quot;00442909&quot;/&gt;&lt;wsp:rsid wsp:val=&quot;00443B35&quot;/&gt;&lt;wsp:rsid wsp:val=&quot;0044503E&quot;/&gt;&lt;wsp:rsid wsp:val=&quot;00445F41&quot;/&gt;&lt;wsp:rsid wsp:val=&quot;00447658&quot;/&gt;&lt;wsp:rsid wsp:val=&quot;00450296&quot;/&gt;&lt;wsp:rsid wsp:val=&quot;00450F0B&quot;/&gt;&lt;wsp:rsid wsp:val=&quot;0045159C&quot;/&gt;&lt;wsp:rsid wsp:val=&quot;004515D0&quot;/&gt;&lt;wsp:rsid wsp:val=&quot;004523DD&quot;/&gt;&lt;wsp:rsid wsp:val=&quot;00452B87&quot;/&gt;&lt;wsp:rsid wsp:val=&quot;00452DEA&quot;/&gt;&lt;wsp:rsid wsp:val=&quot;00453485&quot;/&gt;&lt;wsp:rsid wsp:val=&quot;00453BB3&quot;/&gt;&lt;wsp:rsid wsp:val=&quot;0045712B&quot;/&gt;&lt;wsp:rsid wsp:val=&quot;004571E1&quot;/&gt;&lt;wsp:rsid wsp:val=&quot;00460096&quot;/&gt;&lt;wsp:rsid wsp:val=&quot;00462A6D&quot;/&gt;&lt;wsp:rsid wsp:val=&quot;004637DD&quot;/&gt;&lt;wsp:rsid wsp:val=&quot;00464C5F&quot;/&gt;&lt;wsp:rsid wsp:val=&quot;0046512B&quot;/&gt;&lt;wsp:rsid wsp:val=&quot;00465A37&quot;/&gt;&lt;wsp:rsid wsp:val=&quot;00465C77&quot;/&gt;&lt;wsp:rsid wsp:val=&quot;00466A46&quot;/&gt;&lt;wsp:rsid wsp:val=&quot;00467A5A&quot;/&gt;&lt;wsp:rsid wsp:val=&quot;004705EA&quot;/&gt;&lt;wsp:rsid wsp:val=&quot;00471D24&quot;/&gt;&lt;wsp:rsid wsp:val=&quot;004761B7&quot;/&gt;&lt;wsp:rsid wsp:val=&quot;00477055&quot;/&gt;&lt;wsp:rsid wsp:val=&quot;00480721&quot;/&gt;&lt;wsp:rsid wsp:val=&quot;00480CAB&quot;/&gt;&lt;wsp:rsid wsp:val=&quot;00481AB2&quot;/&gt;&lt;wsp:rsid wsp:val=&quot;00481AFD&quot;/&gt;&lt;wsp:rsid wsp:val=&quot;0048386F&quot;/&gt;&lt;wsp:rsid wsp:val=&quot;004839B5&quot;/&gt;&lt;wsp:rsid wsp:val=&quot;00485506&quot;/&gt;&lt;wsp:rsid wsp:val=&quot;00485E25&quot;/&gt;&lt;wsp:rsid wsp:val=&quot;00487A30&quot;/&gt;&lt;wsp:rsid wsp:val=&quot;004902E3&quot;/&gt;&lt;wsp:rsid wsp:val=&quot;00490E55&quot;/&gt;&lt;wsp:rsid wsp:val=&quot;00492396&quot;/&gt;&lt;wsp:rsid wsp:val=&quot;004935D2&quot;/&gt;&lt;wsp:rsid wsp:val=&quot;00496088&quot;/&gt;&lt;wsp:rsid wsp:val=&quot;00496D24&quot;/&gt;&lt;wsp:rsid wsp:val=&quot;004A0805&quot;/&gt;&lt;wsp:rsid wsp:val=&quot;004A1F36&quot;/&gt;&lt;wsp:rsid wsp:val=&quot;004A2A95&quot;/&gt;&lt;wsp:rsid wsp:val=&quot;004A4A4B&quot;/&gt;&lt;wsp:rsid wsp:val=&quot;004A51E2&quot;/&gt;&lt;wsp:rsid wsp:val=&quot;004A64AF&quot;/&gt;&lt;wsp:rsid wsp:val=&quot;004A72A7&quot;/&gt;&lt;wsp:rsid wsp:val=&quot;004B0689&quot;/&gt;&lt;wsp:rsid wsp:val=&quot;004B07C1&quot;/&gt;&lt;wsp:rsid wsp:val=&quot;004B1DC2&quot;/&gt;&lt;wsp:rsid wsp:val=&quot;004B2612&quot;/&gt;&lt;wsp:rsid wsp:val=&quot;004B2E8E&quot;/&gt;&lt;wsp:rsid wsp:val=&quot;004B37EA&quot;/&gt;&lt;wsp:rsid wsp:val=&quot;004B42DD&quot;/&gt;&lt;wsp:rsid wsp:val=&quot;004B44F9&quot;/&gt;&lt;wsp:rsid wsp:val=&quot;004B5D9C&quot;/&gt;&lt;wsp:rsid wsp:val=&quot;004B5FE0&quot;/&gt;&lt;wsp:rsid wsp:val=&quot;004B69E8&quot;/&gt;&lt;wsp:rsid wsp:val=&quot;004B6D3A&quot;/&gt;&lt;wsp:rsid wsp:val=&quot;004B7497&quot;/&gt;&lt;wsp:rsid wsp:val=&quot;004B79E0&quot;/&gt;&lt;wsp:rsid wsp:val=&quot;004C43FB&quot;/&gt;&lt;wsp:rsid wsp:val=&quot;004C68F7&quot;/&gt;&lt;wsp:rsid wsp:val=&quot;004C6E56&quot;/&gt;&lt;wsp:rsid wsp:val=&quot;004C7781&quot;/&gt;&lt;wsp:rsid wsp:val=&quot;004D01B1&quot;/&gt;&lt;wsp:rsid wsp:val=&quot;004D094B&quot;/&gt;&lt;wsp:rsid wsp:val=&quot;004D1BC6&quot;/&gt;&lt;wsp:rsid wsp:val=&quot;004D1F57&quot;/&gt;&lt;wsp:rsid wsp:val=&quot;004D2400&quot;/&gt;&lt;wsp:rsid wsp:val=&quot;004D38D6&quot;/&gt;&lt;wsp:rsid wsp:val=&quot;004D4637&quot;/&gt;&lt;wsp:rsid wsp:val=&quot;004D4A95&quot;/&gt;&lt;wsp:rsid wsp:val=&quot;004D5FD1&quot;/&gt;&lt;wsp:rsid wsp:val=&quot;004D7BF1&quot;/&gt;&lt;wsp:rsid wsp:val=&quot;004E06F9&quot;/&gt;&lt;wsp:rsid wsp:val=&quot;004E2DCE&quot;/&gt;&lt;wsp:rsid wsp:val=&quot;004E3549&quot;/&gt;&lt;wsp:rsid wsp:val=&quot;004E3A1C&quot;/&gt;&lt;wsp:rsid wsp:val=&quot;004E51DB&quot;/&gt;&lt;wsp:rsid wsp:val=&quot;004E66F0&quot;/&gt;&lt;wsp:rsid wsp:val=&quot;004E78EB&quot;/&gt;&lt;wsp:rsid wsp:val=&quot;004F0555&quot;/&gt;&lt;wsp:rsid wsp:val=&quot;004F0C80&quot;/&gt;&lt;wsp:rsid wsp:val=&quot;004F0F41&quot;/&gt;&lt;wsp:rsid wsp:val=&quot;004F112C&quot;/&gt;&lt;wsp:rsid wsp:val=&quot;004F1379&quot;/&gt;&lt;wsp:rsid wsp:val=&quot;004F1B8D&quot;/&gt;&lt;wsp:rsid wsp:val=&quot;004F650F&quot;/&gt;&lt;wsp:rsid wsp:val=&quot;004F6E7B&quot;/&gt;&lt;wsp:rsid wsp:val=&quot;0050050F&quot;/&gt;&lt;wsp:rsid wsp:val=&quot;00500CDF&quot;/&gt;&lt;wsp:rsid wsp:val=&quot;00500FA0&quot;/&gt;&lt;wsp:rsid wsp:val=&quot;0050110F&quot;/&gt;&lt;wsp:rsid wsp:val=&quot;00501127&quot;/&gt;&lt;wsp:rsid wsp:val=&quot;00503365&quot;/&gt;&lt;wsp:rsid wsp:val=&quot;00506E82&quot;/&gt;&lt;wsp:rsid wsp:val=&quot;00507728&quot;/&gt;&lt;wsp:rsid wsp:val=&quot;00511A66&quot;/&gt;&lt;wsp:rsid wsp:val=&quot;0051256E&quot;/&gt;&lt;wsp:rsid wsp:val=&quot;00513095&quot;/&gt;&lt;wsp:rsid wsp:val=&quot;005149B2&quot;/&gt;&lt;wsp:rsid wsp:val=&quot;00515052&quot;/&gt;&lt;wsp:rsid wsp:val=&quot;005154E7&quot;/&gt;&lt;wsp:rsid wsp:val=&quot;005164BC&quot;/&gt;&lt;wsp:rsid wsp:val=&quot;005169DA&quot;/&gt;&lt;wsp:rsid wsp:val=&quot;00516EA8&quot;/&gt;&lt;wsp:rsid wsp:val=&quot;00517541&quot;/&gt;&lt;wsp:rsid wsp:val=&quot;005200FF&quot;/&gt;&lt;wsp:rsid wsp:val=&quot;00523A50&quot;/&gt;&lt;wsp:rsid wsp:val=&quot;00524661&quot;/&gt;&lt;wsp:rsid wsp:val=&quot;005247FD&quot;/&gt;&lt;wsp:rsid wsp:val=&quot;00524FC7&quot;/&gt;&lt;wsp:rsid wsp:val=&quot;00530E21&quot;/&gt;&lt;wsp:rsid wsp:val=&quot;00531856&quot;/&gt;&lt;wsp:rsid wsp:val=&quot;005326AA&quot;/&gt;&lt;wsp:rsid wsp:val=&quot;00532DED&quot;/&gt;&lt;wsp:rsid wsp:val=&quot;0053464D&quot;/&gt;&lt;wsp:rsid wsp:val=&quot;005349FE&quot;/&gt;&lt;wsp:rsid wsp:val=&quot;005364BF&quot;/&gt;&lt;wsp:rsid wsp:val=&quot;00536543&quot;/&gt;&lt;wsp:rsid wsp:val=&quot;005366F1&quot;/&gt;&lt;wsp:rsid wsp:val=&quot;0053709B&quot;/&gt;&lt;wsp:rsid wsp:val=&quot;0053745A&quot;/&gt;&lt;wsp:rsid wsp:val=&quot;00540CE3&quot;/&gt;&lt;wsp:rsid wsp:val=&quot;00542A59&quot;/&gt;&lt;wsp:rsid wsp:val=&quot;005436E1&quot;/&gt;&lt;wsp:rsid wsp:val=&quot;0054379E&quot;/&gt;&lt;wsp:rsid wsp:val=&quot;00543EF4&quot;/&gt;&lt;wsp:rsid wsp:val=&quot;00544833&quot;/&gt;&lt;wsp:rsid wsp:val=&quot;00544BEF&quot;/&gt;&lt;wsp:rsid wsp:val=&quot;005459F3&quot;/&gt;&lt;wsp:rsid wsp:val=&quot;00546D1E&quot;/&gt;&lt;wsp:rsid wsp:val=&quot;00550515&quot;/&gt;&lt;wsp:rsid wsp:val=&quot;005505DE&quot;/&gt;&lt;wsp:rsid wsp:val=&quot;00551BBB&quot;/&gt;&lt;wsp:rsid wsp:val=&quot;005520F6&quot;/&gt;&lt;wsp:rsid wsp:val=&quot;0055452F&quot;/&gt;&lt;wsp:rsid wsp:val=&quot;005547AC&quot;/&gt;&lt;wsp:rsid wsp:val=&quot;00555188&quot;/&gt;&lt;wsp:rsid wsp:val=&quot;0055521A&quot;/&gt;&lt;wsp:rsid wsp:val=&quot;00557649&quot;/&gt;&lt;wsp:rsid wsp:val=&quot;005629F7&quot;/&gt;&lt;wsp:rsid wsp:val=&quot;00563A71&quot;/&gt;&lt;wsp:rsid wsp:val=&quot;005654B1&quot;/&gt;&lt;wsp:rsid wsp:val=&quot;00566347&quot;/&gt;&lt;wsp:rsid wsp:val=&quot;00570EF0&quot;/&gt;&lt;wsp:rsid wsp:val=&quot;00572CD0&quot;/&gt;&lt;wsp:rsid wsp:val=&quot;00572D2F&quot;/&gt;&lt;wsp:rsid wsp:val=&quot;00572FEF&quot;/&gt;&lt;wsp:rsid wsp:val=&quot;00574DC8&quot;/&gt;&lt;wsp:rsid wsp:val=&quot;005763BB&quot;/&gt;&lt;wsp:rsid wsp:val=&quot;00576D63&quot;/&gt;&lt;wsp:rsid wsp:val=&quot;00581B33&quot;/&gt;&lt;wsp:rsid wsp:val=&quot;005826C5&quot;/&gt;&lt;wsp:rsid wsp:val=&quot;0058272C&quot;/&gt;&lt;wsp:rsid wsp:val=&quot;00582BB1&quot;/&gt;&lt;wsp:rsid wsp:val=&quot;005838A2&quot;/&gt;&lt;wsp:rsid wsp:val=&quot;00584E69&quot;/&gt;&lt;wsp:rsid wsp:val=&quot;005854A7&quot;/&gt;&lt;wsp:rsid wsp:val=&quot;00585CE2&quot;/&gt;&lt;wsp:rsid wsp:val=&quot;005878F0&quot;/&gt;&lt;wsp:rsid wsp:val=&quot;00592EF1&quot;/&gt;&lt;wsp:rsid wsp:val=&quot;00593426&quot;/&gt;&lt;wsp:rsid wsp:val=&quot;00593AC1&quot;/&gt;&lt;wsp:rsid wsp:val=&quot;00597A38&quot;/&gt;&lt;wsp:rsid wsp:val=&quot;00597C87&quot;/&gt;&lt;wsp:rsid wsp:val=&quot;005A044E&quot;/&gt;&lt;wsp:rsid wsp:val=&quot;005A18A1&quot;/&gt;&lt;wsp:rsid wsp:val=&quot;005A21DB&quot;/&gt;&lt;wsp:rsid wsp:val=&quot;005A26CD&quot;/&gt;&lt;wsp:rsid wsp:val=&quot;005A27FB&quot;/&gt;&lt;wsp:rsid wsp:val=&quot;005A325F&quot;/&gt;&lt;wsp:rsid wsp:val=&quot;005A46E8&quot;/&gt;&lt;wsp:rsid wsp:val=&quot;005A4F47&quot;/&gt;&lt;wsp:rsid wsp:val=&quot;005A6FBB&quot;/&gt;&lt;wsp:rsid wsp:val=&quot;005A7958&quot;/&gt;&lt;wsp:rsid wsp:val=&quot;005A7A49&quot;/&gt;&lt;wsp:rsid wsp:val=&quot;005B064D&quot;/&gt;&lt;wsp:rsid wsp:val=&quot;005B1E81&quot;/&gt;&lt;wsp:rsid wsp:val=&quot;005B3797&quot;/&gt;&lt;wsp:rsid wsp:val=&quot;005B3899&quot;/&gt;&lt;wsp:rsid wsp:val=&quot;005C0119&quot;/&gt;&lt;wsp:rsid wsp:val=&quot;005C17D7&quot;/&gt;&lt;wsp:rsid wsp:val=&quot;005C18DD&quot;/&gt;&lt;wsp:rsid wsp:val=&quot;005C1C86&quot;/&gt;&lt;wsp:rsid wsp:val=&quot;005C372E&quot;/&gt;&lt;wsp:rsid wsp:val=&quot;005C3758&quot;/&gt;&lt;wsp:rsid wsp:val=&quot;005C3FA7&quot;/&gt;&lt;wsp:rsid wsp:val=&quot;005C41B0&quot;/&gt;&lt;wsp:rsid wsp:val=&quot;005C421E&quot;/&gt;&lt;wsp:rsid wsp:val=&quot;005C5749&quot;/&gt;&lt;wsp:rsid wsp:val=&quot;005C5CDA&quot;/&gt;&lt;wsp:rsid wsp:val=&quot;005C5CF5&quot;/&gt;&lt;wsp:rsid wsp:val=&quot;005C61BB&quot;/&gt;&lt;wsp:rsid wsp:val=&quot;005C63C5&quot;/&gt;&lt;wsp:rsid wsp:val=&quot;005C6AE6&quot;/&gt;&lt;wsp:rsid wsp:val=&quot;005C70D4&quot;/&gt;&lt;wsp:rsid wsp:val=&quot;005C789E&quot;/&gt;&lt;wsp:rsid wsp:val=&quot;005C7D24&quot;/&gt;&lt;wsp:rsid wsp:val=&quot;005D02E9&quot;/&gt;&lt;wsp:rsid wsp:val=&quot;005D0479&quot;/&gt;&lt;wsp:rsid wsp:val=&quot;005D4820&quot;/&gt;&lt;wsp:rsid wsp:val=&quot;005D4C98&quot;/&gt;&lt;wsp:rsid wsp:val=&quot;005D5018&quot;/&gt;&lt;wsp:rsid wsp:val=&quot;005D67C7&quot;/&gt;&lt;wsp:rsid wsp:val=&quot;005D7758&quot;/&gt;&lt;wsp:rsid wsp:val=&quot;005E1AA2&quot;/&gt;&lt;wsp:rsid wsp:val=&quot;005E21D4&quot;/&gt;&lt;wsp:rsid wsp:val=&quot;005E38D9&quot;/&gt;&lt;wsp:rsid wsp:val=&quot;005E3DED&quot;/&gt;&lt;wsp:rsid wsp:val=&quot;005E4AE8&quot;/&gt;&lt;wsp:rsid wsp:val=&quot;005E56CF&quot;/&gt;&lt;wsp:rsid wsp:val=&quot;005E6B10&quot;/&gt;&lt;wsp:rsid wsp:val=&quot;005E6B94&quot;/&gt;&lt;wsp:rsid wsp:val=&quot;005F1E92&quot;/&gt;&lt;wsp:rsid wsp:val=&quot;005F3430&quot;/&gt;&lt;wsp:rsid wsp:val=&quot;005F37FA&quot;/&gt;&lt;wsp:rsid wsp:val=&quot;005F61BC&quot;/&gt;&lt;wsp:rsid wsp:val=&quot;005F72DB&quot;/&gt;&lt;wsp:rsid wsp:val=&quot;005F7918&quot;/&gt;&lt;wsp:rsid wsp:val=&quot;006004F7&quot;/&gt;&lt;wsp:rsid wsp:val=&quot;0060133A&quot;/&gt;&lt;wsp:rsid wsp:val=&quot;00602125&quot;/&gt;&lt;wsp:rsid wsp:val=&quot;006029FE&quot;/&gt;&lt;wsp:rsid wsp:val=&quot;00602E37&quot;/&gt;&lt;wsp:rsid wsp:val=&quot;00606134&quot;/&gt;&lt;wsp:rsid wsp:val=&quot;00606FC3&quot;/&gt;&lt;wsp:rsid wsp:val=&quot;006073F3&quot;/&gt;&lt;wsp:rsid wsp:val=&quot;00610662&quot;/&gt;&lt;wsp:rsid wsp:val=&quot;00610749&quot;/&gt;&lt;wsp:rsid wsp:val=&quot;00614A62&quot;/&gt;&lt;wsp:rsid wsp:val=&quot;006158F7&quot;/&gt;&lt;wsp:rsid wsp:val=&quot;00615AC5&quot;/&gt;&lt;wsp:rsid wsp:val=&quot;00616BF2&quot;/&gt;&lt;wsp:rsid wsp:val=&quot;006179CD&quot;/&gt;&lt;wsp:rsid wsp:val=&quot;00620E84&quot;/&gt;&lt;wsp:rsid wsp:val=&quot;0062142A&quot;/&gt;&lt;wsp:rsid wsp:val=&quot;00622061&quot;/&gt;&lt;wsp:rsid wsp:val=&quot;006223C8&quot;/&gt;&lt;wsp:rsid wsp:val=&quot;006230FD&quot;/&gt;&lt;wsp:rsid wsp:val=&quot;006239FA&quot;/&gt;&lt;wsp:rsid wsp:val=&quot;006278E5&quot;/&gt;&lt;wsp:rsid wsp:val=&quot;0063027F&quot;/&gt;&lt;wsp:rsid wsp:val=&quot;006312D8&quot;/&gt;&lt;wsp:rsid wsp:val=&quot;00631743&quot;/&gt;&lt;wsp:rsid wsp:val=&quot;00631FC1&quot;/&gt;&lt;wsp:rsid wsp:val=&quot;00632809&quot;/&gt;&lt;wsp:rsid wsp:val=&quot;00633D11&quot;/&gt;&lt;wsp:rsid wsp:val=&quot;00634DBB&quot;/&gt;&lt;wsp:rsid wsp:val=&quot;0063653F&quot;/&gt;&lt;wsp:rsid wsp:val=&quot;00637847&quot;/&gt;&lt;wsp:rsid wsp:val=&quot;00637EA9&quot;/&gt;&lt;wsp:rsid wsp:val=&quot;006429CA&quot;/&gt;&lt;wsp:rsid wsp:val=&quot;00642CED&quot;/&gt;&lt;wsp:rsid wsp:val=&quot;00642E1C&quot;/&gt;&lt;wsp:rsid wsp:val=&quot;0064396D&quot;/&gt;&lt;wsp:rsid wsp:val=&quot;00643A6E&quot;/&gt;&lt;wsp:rsid wsp:val=&quot;006456D6&quot;/&gt;&lt;wsp:rsid wsp:val=&quot;006478DF&quot;/&gt;&lt;wsp:rsid wsp:val=&quot;00647F1E&quot;/&gt;&lt;wsp:rsid wsp:val=&quot;006533B5&quot;/&gt;&lt;wsp:rsid wsp:val=&quot;006535B1&quot;/&gt;&lt;wsp:rsid wsp:val=&quot;00654ACF&quot;/&gt;&lt;wsp:rsid wsp:val=&quot;00654CD4&quot;/&gt;&lt;wsp:rsid wsp:val=&quot;00655CD7&quot;/&gt;&lt;wsp:rsid wsp:val=&quot;00656969&quot;/&gt;&lt;wsp:rsid wsp:val=&quot;00656F49&quot;/&gt;&lt;wsp:rsid wsp:val=&quot;006606D5&quot;/&gt;&lt;wsp:rsid wsp:val=&quot;006609A6&quot;/&gt;&lt;wsp:rsid wsp:val=&quot;00665315&quot;/&gt;&lt;wsp:rsid wsp:val=&quot;006663CA&quot;/&gt;&lt;wsp:rsid wsp:val=&quot;00666EE1&quot;/&gt;&lt;wsp:rsid wsp:val=&quot;006676EC&quot;/&gt;&lt;wsp:rsid wsp:val=&quot;00670075&quot;/&gt;&lt;wsp:rsid wsp:val=&quot;0067098A&quot;/&gt;&lt;wsp:rsid wsp:val=&quot;0067368A&quot;/&gt;&lt;wsp:rsid wsp:val=&quot;00673EF1&quot;/&gt;&lt;wsp:rsid wsp:val=&quot;00674D09&quot;/&gt;&lt;wsp:rsid wsp:val=&quot;00675A68&quot;/&gt;&lt;wsp:rsid wsp:val=&quot;00675E49&quot;/&gt;&lt;wsp:rsid wsp:val=&quot;00676862&quot;/&gt;&lt;wsp:rsid wsp:val=&quot;00680867&quot;/&gt;&lt;wsp:rsid wsp:val=&quot;006808F6&quot;/&gt;&lt;wsp:rsid wsp:val=&quot;0068259E&quot;/&gt;&lt;wsp:rsid wsp:val=&quot;006852AD&quot;/&gt;&lt;wsp:rsid wsp:val=&quot;006857E9&quot;/&gt;&lt;wsp:rsid wsp:val=&quot;006857EC&quot;/&gt;&lt;wsp:rsid wsp:val=&quot;00686049&quot;/&gt;&lt;wsp:rsid wsp:val=&quot;00686082&quot;/&gt;&lt;wsp:rsid wsp:val=&quot;006870B8&quot;/&gt;&lt;wsp:rsid wsp:val=&quot;00687208&quot;/&gt;&lt;wsp:rsid wsp:val=&quot;00687D75&quot;/&gt;&lt;wsp:rsid wsp:val=&quot;00690435&quot;/&gt;&lt;wsp:rsid wsp:val=&quot;0069267B&quot;/&gt;&lt;wsp:rsid wsp:val=&quot;00692FF6&quot;/&gt;&lt;wsp:rsid wsp:val=&quot;00693322&quot;/&gt;&lt;wsp:rsid wsp:val=&quot;006941F1&quot;/&gt;&lt;wsp:rsid wsp:val=&quot;006945B5&quot;/&gt;&lt;wsp:rsid wsp:val=&quot;006946F0&quot;/&gt;&lt;wsp:rsid wsp:val=&quot;00694726&quot;/&gt;&lt;wsp:rsid wsp:val=&quot;0069484A&quot;/&gt;&lt;wsp:rsid wsp:val=&quot;00694F2E&quot;/&gt;&lt;wsp:rsid wsp:val=&quot;006A1F56&quot;/&gt;&lt;wsp:rsid wsp:val=&quot;006A2431&quot;/&gt;&lt;wsp:rsid wsp:val=&quot;006A357A&quot;/&gt;&lt;wsp:rsid wsp:val=&quot;006A41D8&quot;/&gt;&lt;wsp:rsid wsp:val=&quot;006A4EE7&quot;/&gt;&lt;wsp:rsid wsp:val=&quot;006A5031&quot;/&gt;&lt;wsp:rsid wsp:val=&quot;006A59E9&quot;/&gt;&lt;wsp:rsid wsp:val=&quot;006A7487&quot;/&gt;&lt;wsp:rsid wsp:val=&quot;006A75FC&quot;/&gt;&lt;wsp:rsid wsp:val=&quot;006A77D1&quot;/&gt;&lt;wsp:rsid wsp:val=&quot;006A7CB7&quot;/&gt;&lt;wsp:rsid wsp:val=&quot;006B20D6&quot;/&gt;&lt;wsp:rsid wsp:val=&quot;006B3D67&quot;/&gt;&lt;wsp:rsid wsp:val=&quot;006B6DCB&quot;/&gt;&lt;wsp:rsid wsp:val=&quot;006B7D07&quot;/&gt;&lt;wsp:rsid wsp:val=&quot;006C2356&quot;/&gt;&lt;wsp:rsid wsp:val=&quot;006C2D4C&quot;/&gt;&lt;wsp:rsid wsp:val=&quot;006C4803&quot;/&gt;&lt;wsp:rsid wsp:val=&quot;006C56EC&quot;/&gt;&lt;wsp:rsid wsp:val=&quot;006C607E&quot;/&gt;&lt;wsp:rsid wsp:val=&quot;006C7395&quot;/&gt;&lt;wsp:rsid wsp:val=&quot;006C7FF7&quot;/&gt;&lt;wsp:rsid wsp:val=&quot;006D1090&quot;/&gt;&lt;wsp:rsid wsp:val=&quot;006D1BD8&quot;/&gt;&lt;wsp:rsid wsp:val=&quot;006D2718&quot;/&gt;&lt;wsp:rsid wsp:val=&quot;006D2C51&quot;/&gt;&lt;wsp:rsid wsp:val=&quot;006D344F&quot;/&gt;&lt;wsp:rsid wsp:val=&quot;006D53DC&quot;/&gt;&lt;wsp:rsid wsp:val=&quot;006E0679&quot;/&gt;&lt;wsp:rsid wsp:val=&quot;006E0F37&quot;/&gt;&lt;wsp:rsid wsp:val=&quot;006E10A8&quot;/&gt;&lt;wsp:rsid wsp:val=&quot;006E1B69&quot;/&gt;&lt;wsp:rsid wsp:val=&quot;006E1BE4&quot;/&gt;&lt;wsp:rsid wsp:val=&quot;006E286D&quot;/&gt;&lt;wsp:rsid wsp:val=&quot;006E52B2&quot;/&gt;&lt;wsp:rsid wsp:val=&quot;006E7301&quot;/&gt;&lt;wsp:rsid wsp:val=&quot;006E7705&quot;/&gt;&lt;wsp:rsid wsp:val=&quot;006E7E73&quot;/&gt;&lt;wsp:rsid wsp:val=&quot;006F0340&quot;/&gt;&lt;wsp:rsid wsp:val=&quot;006F1873&quot;/&gt;&lt;wsp:rsid wsp:val=&quot;006F2D20&quot;/&gt;&lt;wsp:rsid wsp:val=&quot;006F3891&quot;/&gt;&lt;wsp:rsid wsp:val=&quot;006F644E&quot;/&gt;&lt;wsp:rsid wsp:val=&quot;006F6B93&quot;/&gt;&lt;wsp:rsid wsp:val=&quot;006F748E&quot;/&gt;&lt;wsp:rsid wsp:val=&quot;0070008A&quot;/&gt;&lt;wsp:rsid wsp:val=&quot;00702775&quot;/&gt;&lt;wsp:rsid wsp:val=&quot;00702CAF&quot;/&gt;&lt;wsp:rsid wsp:val=&quot;00703DDA&quot;/&gt;&lt;wsp:rsid wsp:val=&quot;0070464C&quot;/&gt;&lt;wsp:rsid wsp:val=&quot;007046A6&quot;/&gt;&lt;wsp:rsid wsp:val=&quot;00707A5A&quot;/&gt;&lt;wsp:rsid wsp:val=&quot;0071141A&quot;/&gt;&lt;wsp:rsid wsp:val=&quot;00712B1F&quot;/&gt;&lt;wsp:rsid wsp:val=&quot;00713446&quot;/&gt;&lt;wsp:rsid wsp:val=&quot;00714C57&quot;/&gt;&lt;wsp:rsid wsp:val=&quot;00715069&quot;/&gt;&lt;wsp:rsid wsp:val=&quot;007155AA&quot;/&gt;&lt;wsp:rsid wsp:val=&quot;00716001&quot;/&gt;&lt;wsp:rsid wsp:val=&quot;00717B32&quot;/&gt;&lt;wsp:rsid wsp:val=&quot;00720CDA&quot;/&gt;&lt;wsp:rsid wsp:val=&quot;00723378&quot;/&gt;&lt;wsp:rsid wsp:val=&quot;00724EFE&quot;/&gt;&lt;wsp:rsid wsp:val=&quot;00726F12&quot;/&gt;&lt;wsp:rsid wsp:val=&quot;00727D35&quot;/&gt;&lt;wsp:rsid wsp:val=&quot;007333FE&quot;/&gt;&lt;wsp:rsid wsp:val=&quot;00733B31&quot;/&gt;&lt;wsp:rsid wsp:val=&quot;007352C2&quot;/&gt;&lt;wsp:rsid wsp:val=&quot;0073680D&quot;/&gt;&lt;wsp:rsid wsp:val=&quot;00741813&quot;/&gt;&lt;wsp:rsid wsp:val=&quot;007418AD&quot;/&gt;&lt;wsp:rsid wsp:val=&quot;007419C1&quot;/&gt;&lt;wsp:rsid wsp:val=&quot;007438D5&quot;/&gt;&lt;wsp:rsid wsp:val=&quot;00744DCD&quot;/&gt;&lt;wsp:rsid wsp:val=&quot;00745C19&quot;/&gt;&lt;wsp:rsid wsp:val=&quot;00745ECF&quot;/&gt;&lt;wsp:rsid wsp:val=&quot;00746EA2&quot;/&gt;&lt;wsp:rsid wsp:val=&quot;00752711&quot;/&gt;&lt;wsp:rsid wsp:val=&quot;00752998&quot;/&gt;&lt;wsp:rsid wsp:val=&quot;00754800&quot;/&gt;&lt;wsp:rsid wsp:val=&quot;00754A86&quot;/&gt;&lt;wsp:rsid wsp:val=&quot;00755A44&quot;/&gt;&lt;wsp:rsid wsp:val=&quot;00756B6C&quot;/&gt;&lt;wsp:rsid wsp:val=&quot;00760AC3&quot;/&gt;&lt;wsp:rsid wsp:val=&quot;00763F8D&quot;/&gt;&lt;wsp:rsid wsp:val=&quot;0076482C&quot;/&gt;&lt;wsp:rsid wsp:val=&quot;00764D65&quot;/&gt;&lt;wsp:rsid wsp:val=&quot;00764D90&quot;/&gt;&lt;wsp:rsid wsp:val=&quot;00764DF0&quot;/&gt;&lt;wsp:rsid wsp:val=&quot;0076545E&quot;/&gt;&lt;wsp:rsid wsp:val=&quot;007706BD&quot;/&gt;&lt;wsp:rsid wsp:val=&quot;00770C20&quot;/&gt;&lt;wsp:rsid wsp:val=&quot;00771BAE&quot;/&gt;&lt;wsp:rsid wsp:val=&quot;00771BC2&quot;/&gt;&lt;wsp:rsid wsp:val=&quot;0077303D&quot;/&gt;&lt;wsp:rsid wsp:val=&quot;00773898&quot;/&gt;&lt;wsp:rsid wsp:val=&quot;00773AD7&quot;/&gt;&lt;wsp:rsid wsp:val=&quot;00774750&quot;/&gt;&lt;wsp:rsid wsp:val=&quot;00775D6A&quot;/&gt;&lt;wsp:rsid wsp:val=&quot;0077603F&quot;/&gt;&lt;wsp:rsid wsp:val=&quot;0077708B&quot;/&gt;&lt;wsp:rsid wsp:val=&quot;007773A0&quot;/&gt;&lt;wsp:rsid wsp:val=&quot;00781B21&quot;/&gt;&lt;wsp:rsid wsp:val=&quot;007837BE&quot;/&gt;&lt;wsp:rsid wsp:val=&quot;007842D3&quot;/&gt;&lt;wsp:rsid wsp:val=&quot;00786395&quot;/&gt;&lt;wsp:rsid wsp:val=&quot;00786683&quot;/&gt;&lt;wsp:rsid wsp:val=&quot;00791BD9&quot;/&gt;&lt;wsp:rsid wsp:val=&quot;007934B1&quot;/&gt;&lt;wsp:rsid wsp:val=&quot;0079437D&quot;/&gt;&lt;wsp:rsid wsp:val=&quot;00795567&quot;/&gt;&lt;wsp:rsid wsp:val=&quot;00795FAC&quot;/&gt;&lt;wsp:rsid wsp:val=&quot;007970D1&quot;/&gt;&lt;wsp:rsid wsp:val=&quot;00797DC3&quot;/&gt;&lt;wsp:rsid wsp:val=&quot;007A0228&quot;/&gt;&lt;wsp:rsid wsp:val=&quot;007A2BD6&quot;/&gt;&lt;wsp:rsid wsp:val=&quot;007A3076&quot;/&gt;&lt;wsp:rsid wsp:val=&quot;007A466E&quot;/&gt;&lt;wsp:rsid wsp:val=&quot;007A4BCF&quot;/&gt;&lt;wsp:rsid wsp:val=&quot;007A61AA&quot;/&gt;&lt;wsp:rsid wsp:val=&quot;007A67FA&quot;/&gt;&lt;wsp:rsid wsp:val=&quot;007A797D&quot;/&gt;&lt;wsp:rsid wsp:val=&quot;007B009F&quot;/&gt;&lt;wsp:rsid wsp:val=&quot;007B03C9&quot;/&gt;&lt;wsp:rsid wsp:val=&quot;007B06AB&quot;/&gt;&lt;wsp:rsid wsp:val=&quot;007B0B28&quot;/&gt;&lt;wsp:rsid wsp:val=&quot;007B373D&quot;/&gt;&lt;wsp:rsid wsp:val=&quot;007B416E&quot;/&gt;&lt;wsp:rsid wsp:val=&quot;007B64A5&quot;/&gt;&lt;wsp:rsid wsp:val=&quot;007B6A51&quot;/&gt;&lt;wsp:rsid wsp:val=&quot;007B74AB&quot;/&gt;&lt;wsp:rsid wsp:val=&quot;007C001F&quot;/&gt;&lt;wsp:rsid wsp:val=&quot;007C0AB4&quot;/&gt;&lt;wsp:rsid wsp:val=&quot;007C1DB4&quot;/&gt;&lt;wsp:rsid wsp:val=&quot;007C48E5&quot;/&gt;&lt;wsp:rsid wsp:val=&quot;007C540E&quot;/&gt;&lt;wsp:rsid wsp:val=&quot;007C6FA0&quot;/&gt;&lt;wsp:rsid wsp:val=&quot;007C7588&quot;/&gt;&lt;wsp:rsid wsp:val=&quot;007C7F80&quot;/&gt;&lt;wsp:rsid wsp:val=&quot;007D02FC&quot;/&gt;&lt;wsp:rsid wsp:val=&quot;007D2B07&quot;/&gt;&lt;wsp:rsid wsp:val=&quot;007D682F&quot;/&gt;&lt;wsp:rsid wsp:val=&quot;007D7B19&quot;/&gt;&lt;wsp:rsid wsp:val=&quot;007D7DB1&quot;/&gt;&lt;wsp:rsid wsp:val=&quot;007E2201&quot;/&gt;&lt;wsp:rsid wsp:val=&quot;007E34E9&quot;/&gt;&lt;wsp:rsid wsp:val=&quot;007E3558&quot;/&gt;&lt;wsp:rsid wsp:val=&quot;007E4A7E&quot;/&gt;&lt;wsp:rsid wsp:val=&quot;007E4E03&quot;/&gt;&lt;wsp:rsid wsp:val=&quot;007E60A5&quot;/&gt;&lt;wsp:rsid wsp:val=&quot;007E7311&quot;/&gt;&lt;wsp:rsid wsp:val=&quot;007E7B4D&quot;/&gt;&lt;wsp:rsid wsp:val=&quot;007E7C86&quot;/&gt;&lt;wsp:rsid wsp:val=&quot;007E7CF5&quot;/&gt;&lt;wsp:rsid wsp:val=&quot;007F0162&quot;/&gt;&lt;wsp:rsid wsp:val=&quot;007F0CFD&quot;/&gt;&lt;wsp:rsid wsp:val=&quot;007F1943&quot;/&gt;&lt;wsp:rsid wsp:val=&quot;007F1ADF&quot;/&gt;&lt;wsp:rsid wsp:val=&quot;007F2E05&quot;/&gt;&lt;wsp:rsid wsp:val=&quot;007F3179&quot;/&gt;&lt;wsp:rsid wsp:val=&quot;007F436D&quot;/&gt;&lt;wsp:rsid wsp:val=&quot;007F5EF7&quot;/&gt;&lt;wsp:rsid wsp:val=&quot;0080098E&quot;/&gt;&lt;wsp:rsid wsp:val=&quot;00802CFC&quot;/&gt;&lt;wsp:rsid wsp:val=&quot;008035A3&quot;/&gt;&lt;wsp:rsid wsp:val=&quot;008039F3&quot;/&gt;&lt;wsp:rsid wsp:val=&quot;00804A63&quot;/&gt;&lt;wsp:rsid wsp:val=&quot;00804DA6&quot;/&gt;&lt;wsp:rsid wsp:val=&quot;008056BB&quot;/&gt;&lt;wsp:rsid wsp:val=&quot;00805B9A&quot;/&gt;&lt;wsp:rsid wsp:val=&quot;00806217&quot;/&gt;&lt;wsp:rsid wsp:val=&quot;00806755&quot;/&gt;&lt;wsp:rsid wsp:val=&quot;008067E0&quot;/&gt;&lt;wsp:rsid wsp:val=&quot;00807821&quot;/&gt;&lt;wsp:rsid wsp:val=&quot;00810A26&quot;/&gt;&lt;wsp:rsid wsp:val=&quot;00811126&quot;/&gt;&lt;wsp:rsid wsp:val=&quot;00811650&quot;/&gt;&lt;wsp:rsid wsp:val=&quot;00812647&quot;/&gt;&lt;wsp:rsid wsp:val=&quot;00813DAF&quot;/&gt;&lt;wsp:rsid wsp:val=&quot;0081463C&quot;/&gt;&lt;wsp:rsid wsp:val=&quot;00814997&quot;/&gt;&lt;wsp:rsid wsp:val=&quot;008150C5&quot;/&gt;&lt;wsp:rsid wsp:val=&quot;0082179C&quot;/&gt;&lt;wsp:rsid wsp:val=&quot;008229DA&quot;/&gt;&lt;wsp:rsid wsp:val=&quot;008258A1&quot;/&gt;&lt;wsp:rsid wsp:val=&quot;00826185&quot;/&gt;&lt;wsp:rsid wsp:val=&quot;0082677D&quot;/&gt;&lt;wsp:rsid wsp:val=&quot;008269C0&quot;/&gt;&lt;wsp:rsid wsp:val=&quot;00826A45&quot;/&gt;&lt;wsp:rsid wsp:val=&quot;0082702F&quot;/&gt;&lt;wsp:rsid wsp:val=&quot;00827955&quot;/&gt;&lt;wsp:rsid wsp:val=&quot;00833E13&quot;/&gt;&lt;wsp:rsid wsp:val=&quot;00834A0D&quot;/&gt;&lt;wsp:rsid wsp:val=&quot;00834B3B&quot;/&gt;&lt;wsp:rsid wsp:val=&quot;00834D14&quot;/&gt;&lt;wsp:rsid wsp:val=&quot;00835674&quot;/&gt;&lt;wsp:rsid wsp:val=&quot;00836EE9&quot;/&gt;&lt;wsp:rsid wsp:val=&quot;00837430&quot;/&gt;&lt;wsp:rsid wsp:val=&quot;00837CDE&quot;/&gt;&lt;wsp:rsid wsp:val=&quot;00840929&quot;/&gt;&lt;wsp:rsid wsp:val=&quot;00840CBE&quot;/&gt;&lt;wsp:rsid wsp:val=&quot;00841B8F&quot;/&gt;&lt;wsp:rsid wsp:val=&quot;008445C1&quot;/&gt;&lt;wsp:rsid wsp:val=&quot;00845D6E&quot;/&gt;&lt;wsp:rsid wsp:val=&quot;00846C73&quot;/&gt;&lt;wsp:rsid wsp:val=&quot;00846DDE&quot;/&gt;&lt;wsp:rsid wsp:val=&quot;00847445&quot;/&gt;&lt;wsp:rsid wsp:val=&quot;00850A11&quot;/&gt;&lt;wsp:rsid wsp:val=&quot;0085211F&quot;/&gt;&lt;wsp:rsid wsp:val=&quot;00852A38&quot;/&gt;&lt;wsp:rsid wsp:val=&quot;008537DD&quot;/&gt;&lt;wsp:rsid wsp:val=&quot;00853D39&quot;/&gt;&lt;wsp:rsid wsp:val=&quot;00855517&quot;/&gt;&lt;wsp:rsid wsp:val=&quot;00855BC3&quot;/&gt;&lt;wsp:rsid wsp:val=&quot;00855EDD&quot;/&gt;&lt;wsp:rsid wsp:val=&quot;008562BD&quot;/&gt;&lt;wsp:rsid wsp:val=&quot;008567FA&quot;/&gt;&lt;wsp:rsid wsp:val=&quot;008625A3&quot;/&gt;&lt;wsp:rsid wsp:val=&quot;008626AE&quot;/&gt;&lt;wsp:rsid wsp:val=&quot;00863279&quot;/&gt;&lt;wsp:rsid wsp:val=&quot;00863B68&quot;/&gt;&lt;wsp:rsid wsp:val=&quot;00863E5C&quot;/&gt;&lt;wsp:rsid wsp:val=&quot;00864B6D&quot;/&gt;&lt;wsp:rsid wsp:val=&quot;008714BA&quot;/&gt;&lt;wsp:rsid wsp:val=&quot;00872016&quot;/&gt;&lt;wsp:rsid wsp:val=&quot;00872A10&quot;/&gt;&lt;wsp:rsid wsp:val=&quot;008732C6&quot;/&gt;&lt;wsp:rsid wsp:val=&quot;0087368A&quot;/&gt;&lt;wsp:rsid wsp:val=&quot;00875BB2&quot;/&gt;&lt;wsp:rsid wsp:val=&quot;00875C41&quot;/&gt;&lt;wsp:rsid wsp:val=&quot;0087615B&quot;/&gt;&lt;wsp:rsid wsp:val=&quot;00880091&quot;/&gt;&lt;wsp:rsid wsp:val=&quot;00880785&quot;/&gt;&lt;wsp:rsid wsp:val=&quot;00880BE1&quot;/&gt;&lt;wsp:rsid wsp:val=&quot;00880FAD&quot;/&gt;&lt;wsp:rsid wsp:val=&quot;00881E2D&quot;/&gt;&lt;wsp:rsid wsp:val=&quot;0088374D&quot;/&gt;&lt;wsp:rsid wsp:val=&quot;00883A52&quot;/&gt;&lt;wsp:rsid wsp:val=&quot;00883DB4&quot;/&gt;&lt;wsp:rsid wsp:val=&quot;0088484D&quot;/&gt;&lt;wsp:rsid wsp:val=&quot;008850B7&quot;/&gt;&lt;wsp:rsid wsp:val=&quot;00885B51&quot;/&gt;&lt;wsp:rsid wsp:val=&quot;00885D1B&quot;/&gt;&lt;wsp:rsid wsp:val=&quot;008927E5&quot;/&gt;&lt;wsp:rsid wsp:val=&quot;008966F9&quot;/&gt;&lt;wsp:rsid wsp:val=&quot;0089748D&quot;/&gt;&lt;wsp:rsid wsp:val=&quot;008A406C&quot;/&gt;&lt;wsp:rsid wsp:val=&quot;008A4B22&quot;/&gt;&lt;wsp:rsid wsp:val=&quot;008A4F38&quot;/&gt;&lt;wsp:rsid wsp:val=&quot;008A4FAD&quot;/&gt;&lt;wsp:rsid wsp:val=&quot;008A549F&quot;/&gt;&lt;wsp:rsid wsp:val=&quot;008A5944&quot;/&gt;&lt;wsp:rsid wsp:val=&quot;008A5B01&quot;/&gt;&lt;wsp:rsid wsp:val=&quot;008A5F90&quot;/&gt;&lt;wsp:rsid wsp:val=&quot;008A61FC&quot;/&gt;&lt;wsp:rsid wsp:val=&quot;008A7315&quot;/&gt;&lt;wsp:rsid wsp:val=&quot;008B249D&quot;/&gt;&lt;wsp:rsid wsp:val=&quot;008B2619&quot;/&gt;&lt;wsp:rsid wsp:val=&quot;008B2972&quot;/&gt;&lt;wsp:rsid wsp:val=&quot;008B3397&quot;/&gt;&lt;wsp:rsid wsp:val=&quot;008B4AF8&quot;/&gt;&lt;wsp:rsid wsp:val=&quot;008B4DDF&quot;/&gt;&lt;wsp:rsid wsp:val=&quot;008B675F&quot;/&gt;&lt;wsp:rsid wsp:val=&quot;008B7064&quot;/&gt;&lt;wsp:rsid wsp:val=&quot;008C0108&quot;/&gt;&lt;wsp:rsid wsp:val=&quot;008C0BC8&quot;/&gt;&lt;wsp:rsid wsp:val=&quot;008C1716&quot;/&gt;&lt;wsp:rsid wsp:val=&quot;008C3794&quot;/&gt;&lt;wsp:rsid wsp:val=&quot;008C38CF&quot;/&gt;&lt;wsp:rsid wsp:val=&quot;008C478E&quot;/&gt;&lt;wsp:rsid wsp:val=&quot;008C5608&quot;/&gt;&lt;wsp:rsid wsp:val=&quot;008C6080&quot;/&gt;&lt;wsp:rsid wsp:val=&quot;008C639E&quot;/&gt;&lt;wsp:rsid wsp:val=&quot;008C6B62&quot;/&gt;&lt;wsp:rsid wsp:val=&quot;008D2F4B&quot;/&gt;&lt;wsp:rsid wsp:val=&quot;008D6391&quot;/&gt;&lt;wsp:rsid wsp:val=&quot;008D71F4&quot;/&gt;&lt;wsp:rsid wsp:val=&quot;008E0180&quot;/&gt;&lt;wsp:rsid wsp:val=&quot;008E1198&quot;/&gt;&lt;wsp:rsid wsp:val=&quot;008E46FE&quot;/&gt;&lt;wsp:rsid wsp:val=&quot;008E477E&quot;/&gt;&lt;wsp:rsid wsp:val=&quot;008E4D59&quot;/&gt;&lt;wsp:rsid wsp:val=&quot;008E4D97&quot;/&gt;&lt;wsp:rsid wsp:val=&quot;008E71C9&quot;/&gt;&lt;wsp:rsid wsp:val=&quot;008E72FB&quot;/&gt;&lt;wsp:rsid wsp:val=&quot;008E7388&quot;/&gt;&lt;wsp:rsid wsp:val=&quot;008F091E&quot;/&gt;&lt;wsp:rsid wsp:val=&quot;008F1E1C&quot;/&gt;&lt;wsp:rsid wsp:val=&quot;008F358B&quot;/&gt;&lt;wsp:rsid wsp:val=&quot;008F3FFA&quot;/&gt;&lt;wsp:rsid wsp:val=&quot;008F5100&quot;/&gt;&lt;wsp:rsid wsp:val=&quot;008F51CC&quot;/&gt;&lt;wsp:rsid wsp:val=&quot;008F55FF&quot;/&gt;&lt;wsp:rsid wsp:val=&quot;008F56D7&quot;/&gt;&lt;wsp:rsid wsp:val=&quot;008F58B5&quot;/&gt;&lt;wsp:rsid wsp:val=&quot;009004AC&quot;/&gt;&lt;wsp:rsid wsp:val=&quot;00903192&quot;/&gt;&lt;wsp:rsid wsp:val=&quot;00904494&quot;/&gt;&lt;wsp:rsid wsp:val=&quot;00905102&quot;/&gt;&lt;wsp:rsid wsp:val=&quot;009051A2&quot;/&gt;&lt;wsp:rsid wsp:val=&quot;009059D3&quot;/&gt;&lt;wsp:rsid wsp:val=&quot;00905F9E&quot;/&gt;&lt;wsp:rsid wsp:val=&quot;009065DF&quot;/&gt;&lt;wsp:rsid wsp:val=&quot;0090776A&quot;/&gt;&lt;wsp:rsid wsp:val=&quot;00910A1F&quot;/&gt;&lt;wsp:rsid wsp:val=&quot;00911FEF&quot;/&gt;&lt;wsp:rsid wsp:val=&quot;00912D52&quot;/&gt;&lt;wsp:rsid wsp:val=&quot;00913ECC&quot;/&gt;&lt;wsp:rsid wsp:val=&quot;009148A6&quot;/&gt;&lt;wsp:rsid wsp:val=&quot;009172D4&quot;/&gt;&lt;wsp:rsid wsp:val=&quot;00917559&quot;/&gt;&lt;wsp:rsid wsp:val=&quot;00917A1E&quot;/&gt;&lt;wsp:rsid wsp:val=&quot;00920994&quot;/&gt;&lt;wsp:rsid wsp:val=&quot;00920BFD&quot;/&gt;&lt;wsp:rsid wsp:val=&quot;00920CD5&quot;/&gt;&lt;wsp:rsid wsp:val=&quot;00922D00&quot;/&gt;&lt;wsp:rsid wsp:val=&quot;00922D67&quot;/&gt;&lt;wsp:rsid wsp:val=&quot;00922F27&quot;/&gt;&lt;wsp:rsid wsp:val=&quot;009253FA&quot;/&gt;&lt;wsp:rsid wsp:val=&quot;00926F25&quot;/&gt;&lt;wsp:rsid wsp:val=&quot;009274E2&quot;/&gt;&lt;wsp:rsid wsp:val=&quot;00927978&quot;/&gt;&lt;wsp:rsid wsp:val=&quot;00927CB1&quot;/&gt;&lt;wsp:rsid wsp:val=&quot;009319A3&quot;/&gt;&lt;wsp:rsid wsp:val=&quot;00931EEB&quot;/&gt;&lt;wsp:rsid wsp:val=&quot;009324C8&quot;/&gt;&lt;wsp:rsid wsp:val=&quot;009338C2&quot;/&gt;&lt;wsp:rsid wsp:val=&quot;00933C26&quot;/&gt;&lt;wsp:rsid wsp:val=&quot;0093670F&quot;/&gt;&lt;wsp:rsid wsp:val=&quot;00940509&quot;/&gt;&lt;wsp:rsid wsp:val=&quot;00940C28&quot;/&gt;&lt;wsp:rsid wsp:val=&quot;00942646&quot;/&gt;&lt;wsp:rsid wsp:val=&quot;00944909&quot;/&gt;&lt;wsp:rsid wsp:val=&quot;0094627C&quot;/&gt;&lt;wsp:rsid wsp:val=&quot;0094687A&quot;/&gt;&lt;wsp:rsid wsp:val=&quot;00946BA8&quot;/&gt;&lt;wsp:rsid wsp:val=&quot;00947427&quot;/&gt;&lt;wsp:rsid wsp:val=&quot;009505B4&quot;/&gt;&lt;wsp:rsid wsp:val=&quot;00953738&quot;/&gt;&lt;wsp:rsid wsp:val=&quot;00954098&quot;/&gt;&lt;wsp:rsid wsp:val=&quot;00954BC6&quot;/&gt;&lt;wsp:rsid wsp:val=&quot;00954C50&quot;/&gt;&lt;wsp:rsid wsp:val=&quot;0095721A&quot;/&gt;&lt;wsp:rsid wsp:val=&quot;00960EC9&quot;/&gt;&lt;wsp:rsid wsp:val=&quot;009617B3&quot;/&gt;&lt;wsp:rsid wsp:val=&quot;0096195F&quot;/&gt;&lt;wsp:rsid wsp:val=&quot;00962AEC&quot;/&gt;&lt;wsp:rsid wsp:val=&quot;00963445&quot;/&gt;&lt;wsp:rsid wsp:val=&quot;00964BE8&quot;/&gt;&lt;wsp:rsid wsp:val=&quot;00964CB9&quot;/&gt;&lt;wsp:rsid wsp:val=&quot;00965A52&quot;/&gt;&lt;wsp:rsid wsp:val=&quot;0096692D&quot;/&gt;&lt;wsp:rsid wsp:val=&quot;00966DC8&quot;/&gt;&lt;wsp:rsid wsp:val=&quot;0096759D&quot;/&gt;&lt;wsp:rsid wsp:val=&quot;0097123F&quot;/&gt;&lt;wsp:rsid wsp:val=&quot;00971283&quot;/&gt;&lt;wsp:rsid wsp:val=&quot;0097166D&quot;/&gt;&lt;wsp:rsid wsp:val=&quot;009725F9&quot;/&gt;&lt;wsp:rsid wsp:val=&quot;00973803&quot;/&gt;&lt;wsp:rsid wsp:val=&quot;00975D55&quot;/&gt;&lt;wsp:rsid wsp:val=&quot;00980384&quot;/&gt;&lt;wsp:rsid wsp:val=&quot;00981B15&quot;/&gt;&lt;wsp:rsid wsp:val=&quot;00981B27&quot;/&gt;&lt;wsp:rsid wsp:val=&quot;00981C12&quot;/&gt;&lt;wsp:rsid wsp:val=&quot;0098275F&quot;/&gt;&lt;wsp:rsid wsp:val=&quot;009837DB&quot;/&gt;&lt;wsp:rsid wsp:val=&quot;009840FC&quot;/&gt;&lt;wsp:rsid wsp:val=&quot;0098644F&quot;/&gt;&lt;wsp:rsid wsp:val=&quot;00986465&quot;/&gt;&lt;wsp:rsid wsp:val=&quot;00987031&quot;/&gt;&lt;wsp:rsid wsp:val=&quot;0098728E&quot;/&gt;&lt;wsp:rsid wsp:val=&quot;009922E0&quot;/&gt;&lt;wsp:rsid wsp:val=&quot;00992DD2&quot;/&gt;&lt;wsp:rsid wsp:val=&quot;009930F4&quot;/&gt;&lt;wsp:rsid wsp:val=&quot;00993553&quot;/&gt;&lt;wsp:rsid wsp:val=&quot;009941D6&quot;/&gt;&lt;wsp:rsid wsp:val=&quot;00996126&quot;/&gt;&lt;wsp:rsid wsp:val=&quot;00996AD7&quot;/&gt;&lt;wsp:rsid wsp:val=&quot;009A0D31&quot;/&gt;&lt;wsp:rsid wsp:val=&quot;009A17D9&quot;/&gt;&lt;wsp:rsid wsp:val=&quot;009A25E1&quot;/&gt;&lt;wsp:rsid wsp:val=&quot;009A3054&quot;/&gt;&lt;wsp:rsid wsp:val=&quot;009A3591&quot;/&gt;&lt;wsp:rsid wsp:val=&quot;009A398D&quot;/&gt;&lt;wsp:rsid wsp:val=&quot;009A3CFC&quot;/&gt;&lt;wsp:rsid wsp:val=&quot;009A4F15&quot;/&gt;&lt;wsp:rsid wsp:val=&quot;009B06B6&quot;/&gt;&lt;wsp:rsid wsp:val=&quot;009B0722&quot;/&gt;&lt;wsp:rsid wsp:val=&quot;009B10AE&quot;/&gt;&lt;wsp:rsid wsp:val=&quot;009B1DC9&quot;/&gt;&lt;wsp:rsid wsp:val=&quot;009B2650&quot;/&gt;&lt;wsp:rsid wsp:val=&quot;009B271C&quot;/&gt;&lt;wsp:rsid wsp:val=&quot;009B2B5C&quot;/&gt;&lt;wsp:rsid wsp:val=&quot;009B30DE&quot;/&gt;&lt;wsp:rsid wsp:val=&quot;009B3A26&quot;/&gt;&lt;wsp:rsid wsp:val=&quot;009B5DA8&quot;/&gt;&lt;wsp:rsid wsp:val=&quot;009B64F9&quot;/&gt;&lt;wsp:rsid wsp:val=&quot;009B667B&quot;/&gt;&lt;wsp:rsid wsp:val=&quot;009B77DD&quot;/&gt;&lt;wsp:rsid wsp:val=&quot;009C09E2&quot;/&gt;&lt;wsp:rsid wsp:val=&quot;009C188E&quot;/&gt;&lt;wsp:rsid wsp:val=&quot;009C1CAC&quot;/&gt;&lt;wsp:rsid wsp:val=&quot;009C320F&quot;/&gt;&lt;wsp:rsid wsp:val=&quot;009C3CD8&quot;/&gt;&lt;wsp:rsid wsp:val=&quot;009C4099&quot;/&gt;&lt;wsp:rsid wsp:val=&quot;009C4D46&quot;/&gt;&lt;wsp:rsid wsp:val=&quot;009C5D36&quot;/&gt;&lt;wsp:rsid wsp:val=&quot;009C5FBC&quot;/&gt;&lt;wsp:rsid wsp:val=&quot;009C736F&quot;/&gt;&lt;wsp:rsid wsp:val=&quot;009C74C2&quot;/&gt;&lt;wsp:rsid wsp:val=&quot;009D0AF0&quot;/&gt;&lt;wsp:rsid wsp:val=&quot;009D0ED2&quot;/&gt;&lt;wsp:rsid wsp:val=&quot;009D2079&quot;/&gt;&lt;wsp:rsid wsp:val=&quot;009D2BEB&quot;/&gt;&lt;wsp:rsid wsp:val=&quot;009D30C2&quot;/&gt;&lt;wsp:rsid wsp:val=&quot;009D3530&quot;/&gt;&lt;wsp:rsid wsp:val=&quot;009D36D2&quot;/&gt;&lt;wsp:rsid wsp:val=&quot;009D5671&quot;/&gt;&lt;wsp:rsid wsp:val=&quot;009D5693&quot;/&gt;&lt;wsp:rsid wsp:val=&quot;009D618D&quot;/&gt;&lt;wsp:rsid wsp:val=&quot;009D7602&quot;/&gt;&lt;wsp:rsid wsp:val=&quot;009E1009&quot;/&gt;&lt;wsp:rsid wsp:val=&quot;009E223F&quot;/&gt;&lt;wsp:rsid wsp:val=&quot;009E2DA6&quot;/&gt;&lt;wsp:rsid wsp:val=&quot;009E428C&quot;/&gt;&lt;wsp:rsid wsp:val=&quot;009E529C&quot;/&gt;&lt;wsp:rsid wsp:val=&quot;009E5DEB&quot;/&gt;&lt;wsp:rsid wsp:val=&quot;009E5FAA&quot;/&gt;&lt;wsp:rsid wsp:val=&quot;009E65F2&quot;/&gt;&lt;wsp:rsid wsp:val=&quot;009E7556&quot;/&gt;&lt;wsp:rsid wsp:val=&quot;009F0F81&quot;/&gt;&lt;wsp:rsid wsp:val=&quot;009F1AEE&quot;/&gt;&lt;wsp:rsid wsp:val=&quot;009F1FA1&quot;/&gt;&lt;wsp:rsid wsp:val=&quot;009F3619&quot;/&gt;&lt;wsp:rsid wsp:val=&quot;009F4DDD&quot;/&gt;&lt;wsp:rsid wsp:val=&quot;009F688D&quot;/&gt;&lt;wsp:rsid wsp:val=&quot;009F7E71&quot;/&gt;&lt;wsp:rsid wsp:val=&quot;00A0119E&quot;/&gt;&lt;wsp:rsid wsp:val=&quot;00A0135E&quot;/&gt;&lt;wsp:rsid wsp:val=&quot;00A03FD0&quot;/&gt;&lt;wsp:rsid wsp:val=&quot;00A055D3&quot;/&gt;&lt;wsp:rsid wsp:val=&quot;00A075C1&quot;/&gt;&lt;wsp:rsid wsp:val=&quot;00A07CDC&quot;/&gt;&lt;wsp:rsid wsp:val=&quot;00A07F4D&quot;/&gt;&lt;wsp:rsid wsp:val=&quot;00A10FD9&quot;/&gt;&lt;wsp:rsid wsp:val=&quot;00A1152B&quot;/&gt;&lt;wsp:rsid wsp:val=&quot;00A11E91&quot;/&gt;&lt;wsp:rsid wsp:val=&quot;00A1230E&quot;/&gt;&lt;wsp:rsid wsp:val=&quot;00A14B36&quot;/&gt;&lt;wsp:rsid wsp:val=&quot;00A152EB&quot;/&gt;&lt;wsp:rsid wsp:val=&quot;00A175F3&quot;/&gt;&lt;wsp:rsid wsp:val=&quot;00A2172C&quot;/&gt;&lt;wsp:rsid wsp:val=&quot;00A22A1C&quot;/&gt;&lt;wsp:rsid wsp:val=&quot;00A23FC6&quot;/&gt;&lt;wsp:rsid wsp:val=&quot;00A2486F&quot;/&gt;&lt;wsp:rsid wsp:val=&quot;00A25F95&quot;/&gt;&lt;wsp:rsid wsp:val=&quot;00A273B7&quot;/&gt;&lt;wsp:rsid wsp:val=&quot;00A27B24&quot;/&gt;&lt;wsp:rsid wsp:val=&quot;00A3277B&quot;/&gt;&lt;wsp:rsid wsp:val=&quot;00A329AF&quot;/&gt;&lt;wsp:rsid wsp:val=&quot;00A341FF&quot;/&gt;&lt;wsp:rsid wsp:val=&quot;00A34A9F&quot;/&gt;&lt;wsp:rsid wsp:val=&quot;00A37841&quot;/&gt;&lt;wsp:rsid wsp:val=&quot;00A37F9B&quot;/&gt;&lt;wsp:rsid wsp:val=&quot;00A4195B&quot;/&gt;&lt;wsp:rsid wsp:val=&quot;00A42050&quot;/&gt;&lt;wsp:rsid wsp:val=&quot;00A42E65&quot;/&gt;&lt;wsp:rsid wsp:val=&quot;00A43056&quot;/&gt;&lt;wsp:rsid wsp:val=&quot;00A43D49&quot;/&gt;&lt;wsp:rsid wsp:val=&quot;00A44BAC&quot;/&gt;&lt;wsp:rsid wsp:val=&quot;00A45362&quot;/&gt;&lt;wsp:rsid wsp:val=&quot;00A45B7E&quot;/&gt;&lt;wsp:rsid wsp:val=&quot;00A4606C&quot;/&gt;&lt;wsp:rsid wsp:val=&quot;00A47844&quot;/&gt;&lt;wsp:rsid wsp:val=&quot;00A50E0E&quot;/&gt;&lt;wsp:rsid wsp:val=&quot;00A5146F&quot;/&gt;&lt;wsp:rsid wsp:val=&quot;00A51C08&quot;/&gt;&lt;wsp:rsid wsp:val=&quot;00A537DD&quot;/&gt;&lt;wsp:rsid wsp:val=&quot;00A5445D&quot;/&gt;&lt;wsp:rsid wsp:val=&quot;00A54AED&quot;/&gt;&lt;wsp:rsid wsp:val=&quot;00A5796D&quot;/&gt;&lt;wsp:rsid wsp:val=&quot;00A6540B&quot;/&gt;&lt;wsp:rsid wsp:val=&quot;00A6666E&quot;/&gt;&lt;wsp:rsid wsp:val=&quot;00A66F4A&quot;/&gt;&lt;wsp:rsid wsp:val=&quot;00A670F7&quot;/&gt;&lt;wsp:rsid wsp:val=&quot;00A674A7&quot;/&gt;&lt;wsp:rsid wsp:val=&quot;00A677AD&quot;/&gt;&lt;wsp:rsid wsp:val=&quot;00A704C1&quot;/&gt;&lt;wsp:rsid wsp:val=&quot;00A7139B&quot;/&gt;&lt;wsp:rsid wsp:val=&quot;00A726BA&quot;/&gt;&lt;wsp:rsid wsp:val=&quot;00A72BD0&quot;/&gt;&lt;wsp:rsid wsp:val=&quot;00A73578&quot;/&gt;&lt;wsp:rsid wsp:val=&quot;00A73FEB&quot;/&gt;&lt;wsp:rsid wsp:val=&quot;00A741C6&quot;/&gt;&lt;wsp:rsid wsp:val=&quot;00A74DC2&quot;/&gt;&lt;wsp:rsid wsp:val=&quot;00A77DB5&quot;/&gt;&lt;wsp:rsid wsp:val=&quot;00A82E00&quot;/&gt;&lt;wsp:rsid wsp:val=&quot;00A83FBC&quot;/&gt;&lt;wsp:rsid wsp:val=&quot;00A85846&quot;/&gt;&lt;wsp:rsid wsp:val=&quot;00A87267&quot;/&gt;&lt;wsp:rsid wsp:val=&quot;00A8766D&quot;/&gt;&lt;wsp:rsid wsp:val=&quot;00A878BE&quot;/&gt;&lt;wsp:rsid wsp:val=&quot;00A91284&quot;/&gt;&lt;wsp:rsid wsp:val=&quot;00A9163A&quot;/&gt;&lt;wsp:rsid wsp:val=&quot;00A91CD3&quot;/&gt;&lt;wsp:rsid wsp:val=&quot;00A94264&quot;/&gt;&lt;wsp:rsid wsp:val=&quot;00A942E7&quot;/&gt;&lt;wsp:rsid wsp:val=&quot;00A94443&quot;/&gt;&lt;wsp:rsid wsp:val=&quot;00A966A7&quot;/&gt;&lt;wsp:rsid wsp:val=&quot;00A96D85&quot;/&gt;&lt;wsp:rsid wsp:val=&quot;00A97CE1&quot;/&gt;&lt;wsp:rsid wsp:val=&quot;00AA10B3&quot;/&gt;&lt;wsp:rsid wsp:val=&quot;00AA1F41&quot;/&gt;&lt;wsp:rsid wsp:val=&quot;00AA23C4&quot;/&gt;&lt;wsp:rsid wsp:val=&quot;00AA2568&quot;/&gt;&lt;wsp:rsid wsp:val=&quot;00AA3C4E&quot;/&gt;&lt;wsp:rsid wsp:val=&quot;00AA4484&quot;/&gt;&lt;wsp:rsid wsp:val=&quot;00AA4726&quot;/&gt;&lt;wsp:rsid wsp:val=&quot;00AA4D94&quot;/&gt;&lt;wsp:rsid wsp:val=&quot;00AA697D&quot;/&gt;&lt;wsp:rsid wsp:val=&quot;00AA6CCE&quot;/&gt;&lt;wsp:rsid wsp:val=&quot;00AB0D56&quot;/&gt;&lt;wsp:rsid wsp:val=&quot;00AB125B&quot;/&gt;&lt;wsp:rsid wsp:val=&quot;00AB1389&quot;/&gt;&lt;wsp:rsid wsp:val=&quot;00AB1428&quot;/&gt;&lt;wsp:rsid wsp:val=&quot;00AB578F&quot;/&gt;&lt;wsp:rsid wsp:val=&quot;00AB65E8&quot;/&gt;&lt;wsp:rsid wsp:val=&quot;00AB7105&quot;/&gt;&lt;wsp:rsid wsp:val=&quot;00AB74A2&quot;/&gt;&lt;wsp:rsid wsp:val=&quot;00AC071B&quot;/&gt;&lt;wsp:rsid wsp:val=&quot;00AC2AA0&quot;/&gt;&lt;wsp:rsid wsp:val=&quot;00AC35C5&quot;/&gt;&lt;wsp:rsid wsp:val=&quot;00AC6DEB&quot;/&gt;&lt;wsp:rsid wsp:val=&quot;00AC74B9&quot;/&gt;&lt;wsp:rsid wsp:val=&quot;00AD1568&quot;/&gt;&lt;wsp:rsid wsp:val=&quot;00AD21B4&quot;/&gt;&lt;wsp:rsid wsp:val=&quot;00AD2394&quot;/&gt;&lt;wsp:rsid wsp:val=&quot;00AD2B16&quot;/&gt;&lt;wsp:rsid wsp:val=&quot;00AD3165&quot;/&gt;&lt;wsp:rsid wsp:val=&quot;00AD33B5&quot;/&gt;&lt;wsp:rsid wsp:val=&quot;00AD42FB&quot;/&gt;&lt;wsp:rsid wsp:val=&quot;00AD4447&quot;/&gt;&lt;wsp:rsid wsp:val=&quot;00AD5330&quot;/&gt;&lt;wsp:rsid wsp:val=&quot;00AD7331&quot;/&gt;&lt;wsp:rsid wsp:val=&quot;00AD7CA8&quot;/&gt;&lt;wsp:rsid wsp:val=&quot;00AE0577&quot;/&gt;&lt;wsp:rsid wsp:val=&quot;00AE0C90&quot;/&gt;&lt;wsp:rsid wsp:val=&quot;00AE1253&quot;/&gt;&lt;wsp:rsid wsp:val=&quot;00AE14E4&quot;/&gt;&lt;wsp:rsid wsp:val=&quot;00AE22B8&quot;/&gt;&lt;wsp:rsid wsp:val=&quot;00AE2A2E&quot;/&gt;&lt;wsp:rsid wsp:val=&quot;00AE38A3&quot;/&gt;&lt;wsp:rsid wsp:val=&quot;00AE4733&quot;/&gt;&lt;wsp:rsid wsp:val=&quot;00AE6674&quot;/&gt;&lt;wsp:rsid wsp:val=&quot;00AE6966&quot;/&gt;&lt;wsp:rsid wsp:val=&quot;00AF0606&quot;/&gt;&lt;wsp:rsid wsp:val=&quot;00AF239D&quot;/&gt;&lt;wsp:rsid wsp:val=&quot;00AF2F3A&quot;/&gt;&lt;wsp:rsid wsp:val=&quot;00AF46F5&quot;/&gt;&lt;wsp:rsid wsp:val=&quot;00AF4984&quot;/&gt;&lt;wsp:rsid wsp:val=&quot;00AF6DE0&quot;/&gt;&lt;wsp:rsid wsp:val=&quot;00AF7963&quot;/&gt;&lt;wsp:rsid wsp:val=&quot;00B008BB&quot;/&gt;&lt;wsp:rsid wsp:val=&quot;00B00C73&quot;/&gt;&lt;wsp:rsid wsp:val=&quot;00B00F21&quot;/&gt;&lt;wsp:rsid wsp:val=&quot;00B02431&quot;/&gt;&lt;wsp:rsid wsp:val=&quot;00B02C4B&quot;/&gt;&lt;wsp:rsid wsp:val=&quot;00B02E74&quot;/&gt;&lt;wsp:rsid wsp:val=&quot;00B0361E&quot;/&gt;&lt;wsp:rsid wsp:val=&quot;00B04568&quot;/&gt;&lt;wsp:rsid wsp:val=&quot;00B04A18&quot;/&gt;&lt;wsp:rsid wsp:val=&quot;00B04A6D&quot;/&gt;&lt;wsp:rsid wsp:val=&quot;00B051A0&quot;/&gt;&lt;wsp:rsid wsp:val=&quot;00B057FE&quot;/&gt;&lt;wsp:rsid wsp:val=&quot;00B05951&quot;/&gt;&lt;wsp:rsid wsp:val=&quot;00B05C1C&quot;/&gt;&lt;wsp:rsid wsp:val=&quot;00B0635E&quot;/&gt;&lt;wsp:rsid wsp:val=&quot;00B063D9&quot;/&gt;&lt;wsp:rsid wsp:val=&quot;00B070B3&quot;/&gt;&lt;wsp:rsid wsp:val=&quot;00B073A4&quot;/&gt;&lt;wsp:rsid wsp:val=&quot;00B10B52&quot;/&gt;&lt;wsp:rsid wsp:val=&quot;00B12E9F&quot;/&gt;&lt;wsp:rsid wsp:val=&quot;00B17D83&quot;/&gt;&lt;wsp:rsid wsp:val=&quot;00B207E5&quot;/&gt;&lt;wsp:rsid wsp:val=&quot;00B21E88&quot;/&gt;&lt;wsp:rsid wsp:val=&quot;00B21F14&quot;/&gt;&lt;wsp:rsid wsp:val=&quot;00B22971&quot;/&gt;&lt;wsp:rsid wsp:val=&quot;00B22E73&quot;/&gt;&lt;wsp:rsid wsp:val=&quot;00B23576&quot;/&gt;&lt;wsp:rsid wsp:val=&quot;00B237DC&quot;/&gt;&lt;wsp:rsid wsp:val=&quot;00B24BAC&quot;/&gt;&lt;wsp:rsid wsp:val=&quot;00B25908&quot;/&gt;&lt;wsp:rsid wsp:val=&quot;00B25CC6&quot;/&gt;&lt;wsp:rsid wsp:val=&quot;00B27247&quot;/&gt;&lt;wsp:rsid wsp:val=&quot;00B27442&quot;/&gt;&lt;wsp:rsid wsp:val=&quot;00B301A4&quot;/&gt;&lt;wsp:rsid wsp:val=&quot;00B309C9&quot;/&gt;&lt;wsp:rsid wsp:val=&quot;00B31487&quot;/&gt;&lt;wsp:rsid wsp:val=&quot;00B322F2&quot;/&gt;&lt;wsp:rsid wsp:val=&quot;00B341F8&quot;/&gt;&lt;wsp:rsid wsp:val=&quot;00B350DE&quot;/&gt;&lt;wsp:rsid wsp:val=&quot;00B36688&quot;/&gt;&lt;wsp:rsid wsp:val=&quot;00B36DF5&quot;/&gt;&lt;wsp:rsid wsp:val=&quot;00B4095E&quot;/&gt;&lt;wsp:rsid wsp:val=&quot;00B42CAA&quot;/&gt;&lt;wsp:rsid wsp:val=&quot;00B42D1A&quot;/&gt;&lt;wsp:rsid wsp:val=&quot;00B437BC&quot;/&gt;&lt;wsp:rsid wsp:val=&quot;00B44CF3&quot;/&gt;&lt;wsp:rsid wsp:val=&quot;00B44F79&quot;/&gt;&lt;wsp:rsid wsp:val=&quot;00B450D8&quot;/&gt;&lt;wsp:rsid wsp:val=&quot;00B4576C&quot;/&gt;&lt;wsp:rsid wsp:val=&quot;00B46132&quot;/&gt;&lt;wsp:rsid wsp:val=&quot;00B461A4&quot;/&gt;&lt;wsp:rsid wsp:val=&quot;00B46AA4&quot;/&gt;&lt;wsp:rsid wsp:val=&quot;00B52157&quot;/&gt;&lt;wsp:rsid wsp:val=&quot;00B52388&quot;/&gt;&lt;wsp:rsid wsp:val=&quot;00B53049&quot;/&gt;&lt;wsp:rsid wsp:val=&quot;00B53F10&quot;/&gt;&lt;wsp:rsid wsp:val=&quot;00B54F36&quot;/&gt;&lt;wsp:rsid wsp:val=&quot;00B56FCA&quot;/&gt;&lt;wsp:rsid wsp:val=&quot;00B614DC&quot;/&gt;&lt;wsp:rsid wsp:val=&quot;00B61956&quot;/&gt;&lt;wsp:rsid wsp:val=&quot;00B62A3B&quot;/&gt;&lt;wsp:rsid wsp:val=&quot;00B63C42&quot;/&gt;&lt;wsp:rsid wsp:val=&quot;00B644B2&quot;/&gt;&lt;wsp:rsid wsp:val=&quot;00B65236&quot;/&gt;&lt;wsp:rsid wsp:val=&quot;00B674EC&quot;/&gt;&lt;wsp:rsid wsp:val=&quot;00B6756D&quot;/&gt;&lt;wsp:rsid wsp:val=&quot;00B70787&quot;/&gt;&lt;wsp:rsid wsp:val=&quot;00B70D95&quot;/&gt;&lt;wsp:rsid wsp:val=&quot;00B716E5&quot;/&gt;&lt;wsp:rsid wsp:val=&quot;00B7218A&quot;/&gt;&lt;wsp:rsid wsp:val=&quot;00B724BF&quot;/&gt;&lt;wsp:rsid wsp:val=&quot;00B73376&quot;/&gt;&lt;wsp:rsid wsp:val=&quot;00B75A89&quot;/&gt;&lt;wsp:rsid wsp:val=&quot;00B7625B&quot;/&gt;&lt;wsp:rsid wsp:val=&quot;00B76911&quot;/&gt;&lt;wsp:rsid wsp:val=&quot;00B76DB5&quot;/&gt;&lt;wsp:rsid wsp:val=&quot;00B80A6D&quot;/&gt;&lt;wsp:rsid wsp:val=&quot;00B80DBD&quot;/&gt;&lt;wsp:rsid wsp:val=&quot;00B80F13&quot;/&gt;&lt;wsp:rsid wsp:val=&quot;00B811A6&quot;/&gt;&lt;wsp:rsid wsp:val=&quot;00B81947&quot;/&gt;&lt;wsp:rsid wsp:val=&quot;00B81F22&quot;/&gt;&lt;wsp:rsid wsp:val=&quot;00B824B1&quot;/&gt;&lt;wsp:rsid wsp:val=&quot;00B83E7A&quot;/&gt;&lt;wsp:rsid wsp:val=&quot;00B84264&quot;/&gt;&lt;wsp:rsid wsp:val=&quot;00B8582A&quot;/&gt;&lt;wsp:rsid wsp:val=&quot;00B8597E&quot;/&gt;&lt;wsp:rsid wsp:val=&quot;00B85DDB&quot;/&gt;&lt;wsp:rsid wsp:val=&quot;00B86BB2&quot;/&gt;&lt;wsp:rsid wsp:val=&quot;00B871C4&quot;/&gt;&lt;wsp:rsid wsp:val=&quot;00B87671&quot;/&gt;&lt;wsp:rsid wsp:val=&quot;00B87C02&quot;/&gt;&lt;wsp:rsid wsp:val=&quot;00B9016B&quot;/&gt;&lt;wsp:rsid wsp:val=&quot;00B91684&quot;/&gt;&lt;wsp:rsid wsp:val=&quot;00B92A2E&quot;/&gt;&lt;wsp:rsid wsp:val=&quot;00B92C56&quot;/&gt;&lt;wsp:rsid wsp:val=&quot;00B947CA&quot;/&gt;&lt;wsp:rsid wsp:val=&quot;00B9584D&quot;/&gt;&lt;wsp:rsid wsp:val=&quot;00B96C86&quot;/&gt;&lt;wsp:rsid wsp:val=&quot;00B978D8&quot;/&gt;&lt;wsp:rsid wsp:val=&quot;00BA294C&quot;/&gt;&lt;wsp:rsid wsp:val=&quot;00BA3D13&quot;/&gt;&lt;wsp:rsid wsp:val=&quot;00BA4813&quot;/&gt;&lt;wsp:rsid wsp:val=&quot;00BB194C&quot;/&gt;&lt;wsp:rsid wsp:val=&quot;00BB1D73&quot;/&gt;&lt;wsp:rsid wsp:val=&quot;00BB4223&quot;/&gt;&lt;wsp:rsid wsp:val=&quot;00BB484E&quot;/&gt;&lt;wsp:rsid wsp:val=&quot;00BB6396&quot;/&gt;&lt;wsp:rsid wsp:val=&quot;00BC0CB8&quot;/&gt;&lt;wsp:rsid wsp:val=&quot;00BC1B24&quot;/&gt;&lt;wsp:rsid wsp:val=&quot;00BC2FDA&quot;/&gt;&lt;wsp:rsid wsp:val=&quot;00BC3AE6&quot;/&gt;&lt;wsp:rsid wsp:val=&quot;00BC4D9B&quot;/&gt;&lt;wsp:rsid wsp:val=&quot;00BD14CB&quot;/&gt;&lt;wsp:rsid wsp:val=&quot;00BD1EF7&quot;/&gt;&lt;wsp:rsid wsp:val=&quot;00BD279B&quot;/&gt;&lt;wsp:rsid wsp:val=&quot;00BD4D47&quot;/&gt;&lt;wsp:rsid wsp:val=&quot;00BD506A&quot;/&gt;&lt;wsp:rsid wsp:val=&quot;00BD591B&quot;/&gt;&lt;wsp:rsid wsp:val=&quot;00BD74C1&quot;/&gt;&lt;wsp:rsid wsp:val=&quot;00BE068E&quot;/&gt;&lt;wsp:rsid wsp:val=&quot;00BE1856&quot;/&gt;&lt;wsp:rsid wsp:val=&quot;00BE3DE3&quot;/&gt;&lt;wsp:rsid wsp:val=&quot;00BE404D&quot;/&gt;&lt;wsp:rsid wsp:val=&quot;00BE5538&quot;/&gt;&lt;wsp:rsid wsp:val=&quot;00BE5569&quot;/&gt;&lt;wsp:rsid wsp:val=&quot;00BE575B&quot;/&gt;&lt;wsp:rsid wsp:val=&quot;00BE6222&quot;/&gt;&lt;wsp:rsid wsp:val=&quot;00BE7FED&quot;/&gt;&lt;wsp:rsid wsp:val=&quot;00BF044F&quot;/&gt;&lt;wsp:rsid wsp:val=&quot;00BF0F3B&quot;/&gt;&lt;wsp:rsid wsp:val=&quot;00BF10B1&quot;/&gt;&lt;wsp:rsid wsp:val=&quot;00BF1ACF&quot;/&gt;&lt;wsp:rsid wsp:val=&quot;00BF308B&quot;/&gt;&lt;wsp:rsid wsp:val=&quot;00BF3AAB&quot;/&gt;&lt;wsp:rsid wsp:val=&quot;00BF4DA5&quot;/&gt;&lt;wsp:rsid wsp:val=&quot;00BF52D3&quot;/&gt;&lt;wsp:rsid wsp:val=&quot;00BF5E5B&quot;/&gt;&lt;wsp:rsid wsp:val=&quot;00BF663D&quot;/&gt;&lt;wsp:rsid wsp:val=&quot;00BF66A2&quot;/&gt;&lt;wsp:rsid wsp:val=&quot;00C01A6F&quot;/&gt;&lt;wsp:rsid wsp:val=&quot;00C0363F&quot;/&gt;&lt;wsp:rsid wsp:val=&quot;00C042BD&quot;/&gt;&lt;wsp:rsid wsp:val=&quot;00C04B83&quot;/&gt;&lt;wsp:rsid wsp:val=&quot;00C04EC5&quot;/&gt;&lt;wsp:rsid wsp:val=&quot;00C060A2&quot;/&gt;&lt;wsp:rsid wsp:val=&quot;00C0736C&quot;/&gt;&lt;wsp:rsid wsp:val=&quot;00C11157&quot;/&gt;&lt;wsp:rsid wsp:val=&quot;00C14B82&quot;/&gt;&lt;wsp:rsid wsp:val=&quot;00C16291&quot;/&gt;&lt;wsp:rsid wsp:val=&quot;00C2190F&quot;/&gt;&lt;wsp:rsid wsp:val=&quot;00C222CB&quot;/&gt;&lt;wsp:rsid wsp:val=&quot;00C22CBE&quot;/&gt;&lt;wsp:rsid wsp:val=&quot;00C234F9&quot;/&gt;&lt;wsp:rsid wsp:val=&quot;00C25663&quot;/&gt;&lt;wsp:rsid wsp:val=&quot;00C258A0&quot;/&gt;&lt;wsp:rsid wsp:val=&quot;00C26E1C&quot;/&gt;&lt;wsp:rsid wsp:val=&quot;00C26E94&quot;/&gt;&lt;wsp:rsid wsp:val=&quot;00C30C49&quot;/&gt;&lt;wsp:rsid wsp:val=&quot;00C31A27&quot;/&gt;&lt;wsp:rsid wsp:val=&quot;00C32374&quot;/&gt;&lt;wsp:rsid wsp:val=&quot;00C3382C&quot;/&gt;&lt;wsp:rsid wsp:val=&quot;00C3565B&quot;/&gt;&lt;wsp:rsid wsp:val=&quot;00C36ADB&quot;/&gt;&lt;wsp:rsid wsp:val=&quot;00C37331&quot;/&gt;&lt;wsp:rsid wsp:val=&quot;00C37E18&quot;/&gt;&lt;wsp:rsid wsp:val=&quot;00C415F6&quot;/&gt;&lt;wsp:rsid wsp:val=&quot;00C43615&quot;/&gt;&lt;wsp:rsid wsp:val=&quot;00C43BB0&quot;/&gt;&lt;wsp:rsid wsp:val=&quot;00C44244&quot;/&gt;&lt;wsp:rsid wsp:val=&quot;00C459C4&quot;/&gt;&lt;wsp:rsid wsp:val=&quot;00C4736D&quot;/&gt;&lt;wsp:rsid wsp:val=&quot;00C479FD&quot;/&gt;&lt;wsp:rsid wsp:val=&quot;00C509F0&quot;/&gt;&lt;wsp:rsid wsp:val=&quot;00C51E2A&quot;/&gt;&lt;wsp:rsid wsp:val=&quot;00C52003&quot;/&gt;&lt;wsp:rsid wsp:val=&quot;00C52CF7&quot;/&gt;&lt;wsp:rsid wsp:val=&quot;00C53EB1&quot;/&gt;&lt;wsp:rsid wsp:val=&quot;00C54270&quot;/&gt;&lt;wsp:rsid wsp:val=&quot;00C558A7&quot;/&gt;&lt;wsp:rsid wsp:val=&quot;00C576F8&quot;/&gt;&lt;wsp:rsid wsp:val=&quot;00C61E24&quot;/&gt;&lt;wsp:rsid wsp:val=&quot;00C62F84&quot;/&gt;&lt;wsp:rsid wsp:val=&quot;00C64A1F&quot;/&gt;&lt;wsp:rsid wsp:val=&quot;00C65100&quot;/&gt;&lt;wsp:rsid wsp:val=&quot;00C65388&quot;/&gt;&lt;wsp:rsid wsp:val=&quot;00C662D6&quot;/&gt;&lt;wsp:rsid wsp:val=&quot;00C66613&quot;/&gt;&lt;wsp:rsid wsp:val=&quot;00C6717A&quot;/&gt;&lt;wsp:rsid wsp:val=&quot;00C672A9&quot;/&gt;&lt;wsp:rsid wsp:val=&quot;00C6771E&quot;/&gt;&lt;wsp:rsid wsp:val=&quot;00C70265&quot;/&gt;&lt;wsp:rsid wsp:val=&quot;00C703AB&quot;/&gt;&lt;wsp:rsid wsp:val=&quot;00C71D47&quot;/&gt;&lt;wsp:rsid wsp:val=&quot;00C72738&quot;/&gt;&lt;wsp:rsid wsp:val=&quot;00C72775&quot;/&gt;&lt;wsp:rsid wsp:val=&quot;00C74825&quot;/&gt;&lt;wsp:rsid wsp:val=&quot;00C750F5&quot;/&gt;&lt;wsp:rsid wsp:val=&quot;00C7679F&quot;/&gt;&lt;wsp:rsid wsp:val=&quot;00C77B1C&quot;/&gt;&lt;wsp:rsid wsp:val=&quot;00C807D7&quot;/&gt;&lt;wsp:rsid wsp:val=&quot;00C8087F&quot;/&gt;&lt;wsp:rsid wsp:val=&quot;00C81178&quot;/&gt;&lt;wsp:rsid wsp:val=&quot;00C81285&quot;/&gt;&lt;wsp:rsid wsp:val=&quot;00C815F6&quot;/&gt;&lt;wsp:rsid wsp:val=&quot;00C81BDD&quot;/&gt;&lt;wsp:rsid wsp:val=&quot;00C81DF3&quot;/&gt;&lt;wsp:rsid wsp:val=&quot;00C83011&quot;/&gt;&lt;wsp:rsid wsp:val=&quot;00C8488A&quot;/&gt;&lt;wsp:rsid wsp:val=&quot;00C84C1B&quot;/&gt;&lt;wsp:rsid wsp:val=&quot;00C8507B&quot;/&gt;&lt;wsp:rsid wsp:val=&quot;00C861A5&quot;/&gt;&lt;wsp:rsid wsp:val=&quot;00C86544&quot;/&gt;&lt;wsp:rsid wsp:val=&quot;00C878AF&quot;/&gt;&lt;wsp:rsid wsp:val=&quot;00C879A9&quot;/&gt;&lt;wsp:rsid wsp:val=&quot;00C87E13&quot;/&gt;&lt;wsp:rsid wsp:val=&quot;00C904EE&quot;/&gt;&lt;wsp:rsid wsp:val=&quot;00C90F32&quot;/&gt;&lt;wsp:rsid wsp:val=&quot;00C91B29&quot;/&gt;&lt;wsp:rsid wsp:val=&quot;00C91DD3&quot;/&gt;&lt;wsp:rsid wsp:val=&quot;00C92918&quot;/&gt;&lt;wsp:rsid wsp:val=&quot;00C93836&quot;/&gt;&lt;wsp:rsid wsp:val=&quot;00C93F7F&quot;/&gt;&lt;wsp:rsid wsp:val=&quot;00C94128&quot;/&gt;&lt;wsp:rsid wsp:val=&quot;00C948B2&quot;/&gt;&lt;wsp:rsid wsp:val=&quot;00C96BFC&quot;/&gt;&lt;wsp:rsid wsp:val=&quot;00C97EC7&quot;/&gt;&lt;wsp:rsid wsp:val=&quot;00CA0F67&quot;/&gt;&lt;wsp:rsid wsp:val=&quot;00CA1BD9&quot;/&gt;&lt;wsp:rsid wsp:val=&quot;00CA216C&quot;/&gt;&lt;wsp:rsid wsp:val=&quot;00CA326B&quot;/&gt;&lt;wsp:rsid wsp:val=&quot;00CA3448&quot;/&gt;&lt;wsp:rsid wsp:val=&quot;00CA3864&quot;/&gt;&lt;wsp:rsid wsp:val=&quot;00CA3ECA&quot;/&gt;&lt;wsp:rsid wsp:val=&quot;00CA4129&quot;/&gt;&lt;wsp:rsid wsp:val=&quot;00CA527E&quot;/&gt;&lt;wsp:rsid wsp:val=&quot;00CA598B&quot;/&gt;&lt;wsp:rsid wsp:val=&quot;00CA7568&quot;/&gt;&lt;wsp:rsid wsp:val=&quot;00CA78C0&quot;/&gt;&lt;wsp:rsid wsp:val=&quot;00CB10C2&quot;/&gt;&lt;wsp:rsid wsp:val=&quot;00CB131E&quot;/&gt;&lt;wsp:rsid wsp:val=&quot;00CB163D&quot;/&gt;&lt;wsp:rsid wsp:val=&quot;00CB2830&quot;/&gt;&lt;wsp:rsid wsp:val=&quot;00CB59EC&quot;/&gt;&lt;wsp:rsid wsp:val=&quot;00CB5B4B&quot;/&gt;&lt;wsp:rsid wsp:val=&quot;00CB5E6D&quot;/&gt;&lt;wsp:rsid wsp:val=&quot;00CC10F5&quot;/&gt;&lt;wsp:rsid wsp:val=&quot;00CC144A&quot;/&gt;&lt;wsp:rsid wsp:val=&quot;00CC16C4&quot;/&gt;&lt;wsp:rsid wsp:val=&quot;00CC2E5B&quot;/&gt;&lt;wsp:rsid wsp:val=&quot;00CC32C1&quot;/&gt;&lt;wsp:rsid wsp:val=&quot;00CC3930&quot;/&gt;&lt;wsp:rsid wsp:val=&quot;00CC3C06&quot;/&gt;&lt;wsp:rsid wsp:val=&quot;00CC5119&quot;/&gt;&lt;wsp:rsid wsp:val=&quot;00CC5F56&quot;/&gt;&lt;wsp:rsid wsp:val=&quot;00CC61DF&quot;/&gt;&lt;wsp:rsid wsp:val=&quot;00CC740B&quot;/&gt;&lt;wsp:rsid wsp:val=&quot;00CC7658&quot;/&gt;&lt;wsp:rsid wsp:val=&quot;00CC7ACE&quot;/&gt;&lt;wsp:rsid wsp:val=&quot;00CD0CC8&quot;/&gt;&lt;wsp:rsid wsp:val=&quot;00CD174E&quot;/&gt;&lt;wsp:rsid wsp:val=&quot;00CD3448&quot;/&gt;&lt;wsp:rsid wsp:val=&quot;00CD5573&quot;/&gt;&lt;wsp:rsid wsp:val=&quot;00CD56C6&quot;/&gt;&lt;wsp:rsid wsp:val=&quot;00CD706E&quot;/&gt;&lt;wsp:rsid wsp:val=&quot;00CD7903&quot;/&gt;&lt;wsp:rsid wsp:val=&quot;00CE026F&quot;/&gt;&lt;wsp:rsid wsp:val=&quot;00CE1196&quot;/&gt;&lt;wsp:rsid wsp:val=&quot;00CE1A08&quot;/&gt;&lt;wsp:rsid wsp:val=&quot;00CE572B&quot;/&gt;&lt;wsp:rsid wsp:val=&quot;00CE5926&quot;/&gt;&lt;wsp:rsid wsp:val=&quot;00CE743F&quot;/&gt;&lt;wsp:rsid wsp:val=&quot;00CE76E6&quot;/&gt;&lt;wsp:rsid wsp:val=&quot;00CE7B93&quot;/&gt;&lt;wsp:rsid wsp:val=&quot;00CF3094&quot;/&gt;&lt;wsp:rsid wsp:val=&quot;00CF31A7&quot;/&gt;&lt;wsp:rsid wsp:val=&quot;00CF38B6&quot;/&gt;&lt;wsp:rsid wsp:val=&quot;00CF4016&quot;/&gt;&lt;wsp:rsid wsp:val=&quot;00CF5245&quot;/&gt;&lt;wsp:rsid wsp:val=&quot;00CF63E8&quot;/&gt;&lt;wsp:rsid wsp:val=&quot;00CF71E5&quot;/&gt;&lt;wsp:rsid wsp:val=&quot;00D00338&quot;/&gt;&lt;wsp:rsid wsp:val=&quot;00D00BC5&quot;/&gt;&lt;wsp:rsid wsp:val=&quot;00D00E77&quot;/&gt;&lt;wsp:rsid wsp:val=&quot;00D018EB&quot;/&gt;&lt;wsp:rsid wsp:val=&quot;00D01DE4&quot;/&gt;&lt;wsp:rsid wsp:val=&quot;00D02127&quot;/&gt;&lt;wsp:rsid wsp:val=&quot;00D056A0&quot;/&gt;&lt;wsp:rsid wsp:val=&quot;00D065B2&quot;/&gt;&lt;wsp:rsid wsp:val=&quot;00D07064&quot;/&gt;&lt;wsp:rsid wsp:val=&quot;00D0752B&quot;/&gt;&lt;wsp:rsid wsp:val=&quot;00D076D8&quot;/&gt;&lt;wsp:rsid wsp:val=&quot;00D07DFA&quot;/&gt;&lt;wsp:rsid wsp:val=&quot;00D07FC5&quot;/&gt;&lt;wsp:rsid wsp:val=&quot;00D10DA0&quot;/&gt;&lt;wsp:rsid wsp:val=&quot;00D11A60&quot;/&gt;&lt;wsp:rsid wsp:val=&quot;00D11B00&quot;/&gt;&lt;wsp:rsid wsp:val=&quot;00D11C93&quot;/&gt;&lt;wsp:rsid wsp:val=&quot;00D14B5C&quot;/&gt;&lt;wsp:rsid wsp:val=&quot;00D15BE8&quot;/&gt;&lt;wsp:rsid wsp:val=&quot;00D16369&quot;/&gt;&lt;wsp:rsid wsp:val=&quot;00D1646E&quot;/&gt;&lt;wsp:rsid wsp:val=&quot;00D16D65&quot;/&gt;&lt;wsp:rsid wsp:val=&quot;00D204DA&quot;/&gt;&lt;wsp:rsid wsp:val=&quot;00D239FE&quot;/&gt;&lt;wsp:rsid wsp:val=&quot;00D23A7D&quot;/&gt;&lt;wsp:rsid wsp:val=&quot;00D251F3&quot;/&gt;&lt;wsp:rsid wsp:val=&quot;00D30A20&quot;/&gt;&lt;wsp:rsid wsp:val=&quot;00D30C26&quot;/&gt;&lt;wsp:rsid wsp:val=&quot;00D31430&quot;/&gt;&lt;wsp:rsid wsp:val=&quot;00D33277&quot;/&gt;&lt;wsp:rsid wsp:val=&quot;00D33437&quot;/&gt;&lt;wsp:rsid wsp:val=&quot;00D33A86&quot;/&gt;&lt;wsp:rsid wsp:val=&quot;00D34406&quot;/&gt;&lt;wsp:rsid wsp:val=&quot;00D34DFF&quot;/&gt;&lt;wsp:rsid wsp:val=&quot;00D37A8A&quot;/&gt;&lt;wsp:rsid wsp:val=&quot;00D44350&quot;/&gt;&lt;wsp:rsid wsp:val=&quot;00D44907&quot;/&gt;&lt;wsp:rsid wsp:val=&quot;00D44C27&quot;/&gt;&lt;wsp:rsid wsp:val=&quot;00D4516E&quot;/&gt;&lt;wsp:rsid wsp:val=&quot;00D470FE&quot;/&gt;&lt;wsp:rsid wsp:val=&quot;00D475B7&quot;/&gt;&lt;wsp:rsid wsp:val=&quot;00D502EB&quot;/&gt;&lt;wsp:rsid wsp:val=&quot;00D51097&quot;/&gt;&lt;wsp:rsid wsp:val=&quot;00D51C5C&quot;/&gt;&lt;wsp:rsid wsp:val=&quot;00D52210&quot;/&gt;&lt;wsp:rsid wsp:val=&quot;00D524DB&quot;/&gt;&lt;wsp:rsid wsp:val=&quot;00D5414C&quot;/&gt;&lt;wsp:rsid wsp:val=&quot;00D54753&quot;/&gt;&lt;wsp:rsid wsp:val=&quot;00D54BBB&quot;/&gt;&lt;wsp:rsid wsp:val=&quot;00D559D0&quot;/&gt;&lt;wsp:rsid wsp:val=&quot;00D55B4D&quot;/&gt;&lt;wsp:rsid wsp:val=&quot;00D56D2A&quot;/&gt;&lt;wsp:rsid wsp:val=&quot;00D56D78&quot;/&gt;&lt;wsp:rsid wsp:val=&quot;00D570E7&quot;/&gt;&lt;wsp:rsid wsp:val=&quot;00D60D87&quot;/&gt;&lt;wsp:rsid wsp:val=&quot;00D61649&quot;/&gt;&lt;wsp:rsid wsp:val=&quot;00D64E7C&quot;/&gt;&lt;wsp:rsid wsp:val=&quot;00D65892&quot;/&gt;&lt;wsp:rsid wsp:val=&quot;00D661F4&quot;/&gt;&lt;wsp:rsid wsp:val=&quot;00D66262&quot;/&gt;&lt;wsp:rsid wsp:val=&quot;00D66E1A&quot;/&gt;&lt;wsp:rsid wsp:val=&quot;00D66EAD&quot;/&gt;&lt;wsp:rsid wsp:val=&quot;00D67285&quot;/&gt;&lt;wsp:rsid wsp:val=&quot;00D70344&quot;/&gt;&lt;wsp:rsid wsp:val=&quot;00D70FAE&quot;/&gt;&lt;wsp:rsid wsp:val=&quot;00D711F1&quot;/&gt;&lt;wsp:rsid wsp:val=&quot;00D72DD3&quot;/&gt;&lt;wsp:rsid wsp:val=&quot;00D761BC&quot;/&gt;&lt;wsp:rsid wsp:val=&quot;00D76D51&quot;/&gt;&lt;wsp:rsid wsp:val=&quot;00D77D36&quot;/&gt;&lt;wsp:rsid wsp:val=&quot;00D77EB4&quot;/&gt;&lt;wsp:rsid wsp:val=&quot;00D80A1F&quot;/&gt;&lt;wsp:rsid wsp:val=&quot;00D80F37&quot;/&gt;&lt;wsp:rsid wsp:val=&quot;00D813B9&quot;/&gt;&lt;wsp:rsid wsp:val=&quot;00D81F2E&quot;/&gt;&lt;wsp:rsid wsp:val=&quot;00D8322C&quot;/&gt;&lt;wsp:rsid wsp:val=&quot;00D85818&quot;/&gt;&lt;wsp:rsid wsp:val=&quot;00D86CE5&quot;/&gt;&lt;wsp:rsid wsp:val=&quot;00D87BE9&quot;/&gt;&lt;wsp:rsid wsp:val=&quot;00D90697&quot;/&gt;&lt;wsp:rsid wsp:val=&quot;00D91D60&quot;/&gt;&lt;wsp:rsid wsp:val=&quot;00D92107&quot;/&gt;&lt;wsp:rsid wsp:val=&quot;00D93D72&quot;/&gt;&lt;wsp:rsid wsp:val=&quot;00D942CF&quot;/&gt;&lt;wsp:rsid wsp:val=&quot;00D9484F&quot;/&gt;&lt;wsp:rsid wsp:val=&quot;00D965A5&quot;/&gt;&lt;wsp:rsid wsp:val=&quot;00D96FFF&quot;/&gt;&lt;wsp:rsid wsp:val=&quot;00D97FBE&quot;/&gt;&lt;wsp:rsid wsp:val=&quot;00DA0FC1&quot;/&gt;&lt;wsp:rsid wsp:val=&quot;00DA13F7&quot;/&gt;&lt;wsp:rsid wsp:val=&quot;00DA205D&quot;/&gt;&lt;wsp:rsid wsp:val=&quot;00DA22F1&quot;/&gt;&lt;wsp:rsid wsp:val=&quot;00DA23CD&quot;/&gt;&lt;wsp:rsid wsp:val=&quot;00DA2580&quot;/&gt;&lt;wsp:rsid wsp:val=&quot;00DA2738&quot;/&gt;&lt;wsp:rsid wsp:val=&quot;00DA37CE&quot;/&gt;&lt;wsp:rsid wsp:val=&quot;00DA4C3E&quot;/&gt;&lt;wsp:rsid wsp:val=&quot;00DA5676&quot;/&gt;&lt;wsp:rsid wsp:val=&quot;00DB5126&quot;/&gt;&lt;wsp:rsid wsp:val=&quot;00DB51FB&quot;/&gt;&lt;wsp:rsid wsp:val=&quot;00DB6522&quot;/&gt;&lt;wsp:rsid wsp:val=&quot;00DC0717&quot;/&gt;&lt;wsp:rsid wsp:val=&quot;00DC0F39&quot;/&gt;&lt;wsp:rsid wsp:val=&quot;00DC1E5B&quot;/&gt;&lt;wsp:rsid wsp:val=&quot;00DC3261&quot;/&gt;&lt;wsp:rsid wsp:val=&quot;00DC41E0&quot;/&gt;&lt;wsp:rsid wsp:val=&quot;00DC7323&quot;/&gt;&lt;wsp:rsid wsp:val=&quot;00DC75E1&quot;/&gt;&lt;wsp:rsid wsp:val=&quot;00DC768B&quot;/&gt;&lt;wsp:rsid wsp:val=&quot;00DC7747&quot;/&gt;&lt;wsp:rsid wsp:val=&quot;00DD0183&quot;/&gt;&lt;wsp:rsid wsp:val=&quot;00DD33E7&quot;/&gt;&lt;wsp:rsid wsp:val=&quot;00DD47AF&quot;/&gt;&lt;wsp:rsid wsp:val=&quot;00DD64CB&quot;/&gt;&lt;wsp:rsid wsp:val=&quot;00DD760C&quot;/&gt;&lt;wsp:rsid wsp:val=&quot;00DD7FCA&quot;/&gt;&lt;wsp:rsid wsp:val=&quot;00DE0654&quot;/&gt;&lt;wsp:rsid wsp:val=&quot;00DE0949&quot;/&gt;&lt;wsp:rsid wsp:val=&quot;00DE6047&quot;/&gt;&lt;wsp:rsid wsp:val=&quot;00DE730A&quot;/&gt;&lt;wsp:rsid wsp:val=&quot;00DE79E4&quot;/&gt;&lt;wsp:rsid wsp:val=&quot;00DF0001&quot;/&gt;&lt;wsp:rsid wsp:val=&quot;00DF02A4&quot;/&gt;&lt;wsp:rsid wsp:val=&quot;00DF17D8&quot;/&gt;&lt;wsp:rsid wsp:val=&quot;00DF1A2C&quot;/&gt;&lt;wsp:rsid wsp:val=&quot;00DF226D&quot;/&gt;&lt;wsp:rsid wsp:val=&quot;00DF29C7&quot;/&gt;&lt;wsp:rsid wsp:val=&quot;00DF2BF2&quot;/&gt;&lt;wsp:rsid wsp:val=&quot;00DF30F7&quot;/&gt;&lt;wsp:rsid wsp:val=&quot;00DF3871&quot;/&gt;&lt;wsp:rsid wsp:val=&quot;00DF3DE4&quot;/&gt;&lt;wsp:rsid wsp:val=&quot;00E0114A&quot;/&gt;&lt;wsp:rsid wsp:val=&quot;00E02860&quot;/&gt;&lt;wsp:rsid wsp:val=&quot;00E02861&quot;/&gt;&lt;wsp:rsid wsp:val=&quot;00E02BFB&quot;/&gt;&lt;wsp:rsid wsp:val=&quot;00E02D7E&quot;/&gt;&lt;wsp:rsid wsp:val=&quot;00E07EE6&quot;/&gt;&lt;wsp:rsid wsp:val=&quot;00E106B8&quot;/&gt;&lt;wsp:rsid wsp:val=&quot;00E1137F&quot;/&gt;&lt;wsp:rsid wsp:val=&quot;00E118CF&quot;/&gt;&lt;wsp:rsid wsp:val=&quot;00E11B04&quot;/&gt;&lt;wsp:rsid wsp:val=&quot;00E11FB7&quot;/&gt;&lt;wsp:rsid wsp:val=&quot;00E1287E&quot;/&gt;&lt;wsp:rsid wsp:val=&quot;00E13FE8&quot;/&gt;&lt;wsp:rsid wsp:val=&quot;00E14B7B&quot;/&gt;&lt;wsp:rsid wsp:val=&quot;00E20EDA&quot;/&gt;&lt;wsp:rsid wsp:val=&quot;00E221ED&quot;/&gt;&lt;wsp:rsid wsp:val=&quot;00E22964&quot;/&gt;&lt;wsp:rsid wsp:val=&quot;00E234B5&quot;/&gt;&lt;wsp:rsid wsp:val=&quot;00E238ED&quot;/&gt;&lt;wsp:rsid wsp:val=&quot;00E246BD&quot;/&gt;&lt;wsp:rsid wsp:val=&quot;00E254BC&quot;/&gt;&lt;wsp:rsid wsp:val=&quot;00E25D5F&quot;/&gt;&lt;wsp:rsid wsp:val=&quot;00E261C3&quot;/&gt;&lt;wsp:rsid wsp:val=&quot;00E26634&quot;/&gt;&lt;wsp:rsid wsp:val=&quot;00E274DE&quot;/&gt;&lt;wsp:rsid wsp:val=&quot;00E27F54&quot;/&gt;&lt;wsp:rsid wsp:val=&quot;00E304D9&quot;/&gt;&lt;wsp:rsid wsp:val=&quot;00E31C8D&quot;/&gt;&lt;wsp:rsid wsp:val=&quot;00E324FF&quot;/&gt;&lt;wsp:rsid wsp:val=&quot;00E32889&quot;/&gt;&lt;wsp:rsid wsp:val=&quot;00E32BEF&quot;/&gt;&lt;wsp:rsid wsp:val=&quot;00E32C28&quot;/&gt;&lt;wsp:rsid wsp:val=&quot;00E33042&quot;/&gt;&lt;wsp:rsid wsp:val=&quot;00E35871&quot;/&gt;&lt;wsp:rsid wsp:val=&quot;00E36B75&quot;/&gt;&lt;wsp:rsid wsp:val=&quot;00E377B5&quot;/&gt;&lt;wsp:rsid wsp:val=&quot;00E37B18&quot;/&gt;&lt;wsp:rsid wsp:val=&quot;00E40F48&quot;/&gt;&lt;wsp:rsid wsp:val=&quot;00E41E52&quot;/&gt;&lt;wsp:rsid wsp:val=&quot;00E41FE5&quot;/&gt;&lt;wsp:rsid wsp:val=&quot;00E4348E&quot;/&gt;&lt;wsp:rsid wsp:val=&quot;00E43590&quot;/&gt;&lt;wsp:rsid wsp:val=&quot;00E45980&quot;/&gt;&lt;wsp:rsid wsp:val=&quot;00E45FF2&quot;/&gt;&lt;wsp:rsid wsp:val=&quot;00E4605C&quot;/&gt;&lt;wsp:rsid wsp:val=&quot;00E47CD6&quot;/&gt;&lt;wsp:rsid wsp:val=&quot;00E53CCF&quot;/&gt;&lt;wsp:rsid wsp:val=&quot;00E55F72&quot;/&gt;&lt;wsp:rsid wsp:val=&quot;00E56B62&quot;/&gt;&lt;wsp:rsid wsp:val=&quot;00E56E77&quot;/&gt;&lt;wsp:rsid wsp:val=&quot;00E570D7&quot;/&gt;&lt;wsp:rsid wsp:val=&quot;00E60B0B&quot;/&gt;&lt;wsp:rsid wsp:val=&quot;00E63223&quot;/&gt;&lt;wsp:rsid wsp:val=&quot;00E63601&quot;/&gt;&lt;wsp:rsid wsp:val=&quot;00E63F6F&quot;/&gt;&lt;wsp:rsid wsp:val=&quot;00E64E80&quot;/&gt;&lt;wsp:rsid wsp:val=&quot;00E65D70&quot;/&gt;&lt;wsp:rsid wsp:val=&quot;00E7000F&quot;/&gt;&lt;wsp:rsid wsp:val=&quot;00E70304&quot;/&gt;&lt;wsp:rsid wsp:val=&quot;00E70ED1&quot;/&gt;&lt;wsp:rsid wsp:val=&quot;00E724BE&quot;/&gt;&lt;wsp:rsid wsp:val=&quot;00E7453C&quot;/&gt;&lt;wsp:rsid wsp:val=&quot;00E74991&quot;/&gt;&lt;wsp:rsid wsp:val=&quot;00E74C3D&quot;/&gt;&lt;wsp:rsid wsp:val=&quot;00E75BE4&quot;/&gt;&lt;wsp:rsid wsp:val=&quot;00E80803&quot;/&gt;&lt;wsp:rsid wsp:val=&quot;00E808C6&quot;/&gt;&lt;wsp:rsid wsp:val=&quot;00E8280C&quot;/&gt;&lt;wsp:rsid wsp:val=&quot;00E86FCA&quot;/&gt;&lt;wsp:rsid wsp:val=&quot;00E9223E&quot;/&gt;&lt;wsp:rsid wsp:val=&quot;00E934D9&quot;/&gt;&lt;wsp:rsid wsp:val=&quot;00E93999&quot;/&gt;&lt;wsp:rsid wsp:val=&quot;00E94380&quot;/&gt;&lt;wsp:rsid wsp:val=&quot;00EA01C1&quot;/&gt;&lt;wsp:rsid wsp:val=&quot;00EA264A&quot;/&gt;&lt;wsp:rsid wsp:val=&quot;00EA2BC9&quot;/&gt;&lt;wsp:rsid wsp:val=&quot;00EA3127&quot;/&gt;&lt;wsp:rsid wsp:val=&quot;00EA5209&quot;/&gt;&lt;wsp:rsid wsp:val=&quot;00EA7704&quot;/&gt;&lt;wsp:rsid wsp:val=&quot;00EA78B5&quot;/&gt;&lt;wsp:rsid wsp:val=&quot;00EB1CF4&quot;/&gt;&lt;wsp:rsid wsp:val=&quot;00EB2AB3&quot;/&gt;&lt;wsp:rsid wsp:val=&quot;00EB31C6&quot;/&gt;&lt;wsp:rsid wsp:val=&quot;00EB4F03&quot;/&gt;&lt;wsp:rsid wsp:val=&quot;00EB5921&quot;/&gt;&lt;wsp:rsid wsp:val=&quot;00EC014A&quot;/&gt;&lt;wsp:rsid wsp:val=&quot;00EC021D&quot;/&gt;&lt;wsp:rsid wsp:val=&quot;00EC0ADB&quot;/&gt;&lt;wsp:rsid wsp:val=&quot;00EC2CD2&quot;/&gt;&lt;wsp:rsid wsp:val=&quot;00EC4BE9&quot;/&gt;&lt;wsp:rsid wsp:val=&quot;00EC6615&quot;/&gt;&lt;wsp:rsid wsp:val=&quot;00EC67D4&quot;/&gt;&lt;wsp:rsid wsp:val=&quot;00ED0051&quot;/&gt;&lt;wsp:rsid wsp:val=&quot;00ED0EE6&quot;/&gt;&lt;wsp:rsid wsp:val=&quot;00ED11B1&quot;/&gt;&lt;wsp:rsid wsp:val=&quot;00ED17F6&quot;/&gt;&lt;wsp:rsid wsp:val=&quot;00ED217C&quot;/&gt;&lt;wsp:rsid wsp:val=&quot;00ED34E5&quot;/&gt;&lt;wsp:rsid wsp:val=&quot;00ED5EE6&quot;/&gt;&lt;wsp:rsid wsp:val=&quot;00ED666C&quot;/&gt;&lt;wsp:rsid wsp:val=&quot;00ED66D6&quot;/&gt;&lt;wsp:rsid wsp:val=&quot;00EE0641&quot;/&gt;&lt;wsp:rsid wsp:val=&quot;00EE17EC&quot;/&gt;&lt;wsp:rsid wsp:val=&quot;00EE19FF&quot;/&gt;&lt;wsp:rsid wsp:val=&quot;00EE47B8&quot;/&gt;&lt;wsp:rsid wsp:val=&quot;00EE4F2F&quot;/&gt;&lt;wsp:rsid wsp:val=&quot;00EE5491&quot;/&gt;&lt;wsp:rsid wsp:val=&quot;00EE577D&quot;/&gt;&lt;wsp:rsid wsp:val=&quot;00EE62E6&quot;/&gt;&lt;wsp:rsid wsp:val=&quot;00EE6BA1&quot;/&gt;&lt;wsp:rsid wsp:val=&quot;00EF03D3&quot;/&gt;&lt;wsp:rsid wsp:val=&quot;00EF0F37&quot;/&gt;&lt;wsp:rsid wsp:val=&quot;00EF11B1&quot;/&gt;&lt;wsp:rsid wsp:val=&quot;00EF17C5&quot;/&gt;&lt;wsp:rsid wsp:val=&quot;00EF1C91&quot;/&gt;&lt;wsp:rsid wsp:val=&quot;00EF327A&quot;/&gt;&lt;wsp:rsid wsp:val=&quot;00EF5516&quot;/&gt;&lt;wsp:rsid wsp:val=&quot;00EF5B43&quot;/&gt;&lt;wsp:rsid wsp:val=&quot;00EF61CC&quot;/&gt;&lt;wsp:rsid wsp:val=&quot;00EF6EAB&quot;/&gt;&lt;wsp:rsid wsp:val=&quot;00EF6F7F&quot;/&gt;&lt;wsp:rsid wsp:val=&quot;00EF75D7&quot;/&gt;&lt;wsp:rsid wsp:val=&quot;00F00452&quot;/&gt;&lt;wsp:rsid wsp:val=&quot;00F0060F&quot;/&gt;&lt;wsp:rsid wsp:val=&quot;00F00B16&quot;/&gt;&lt;wsp:rsid wsp:val=&quot;00F02C16&quot;/&gt;&lt;wsp:rsid wsp:val=&quot;00F03E6E&quot;/&gt;&lt;wsp:rsid wsp:val=&quot;00F05FA7&quot;/&gt;&lt;wsp:rsid wsp:val=&quot;00F063B5&quot;/&gt;&lt;wsp:rsid wsp:val=&quot;00F073C1&quot;/&gt;&lt;wsp:rsid wsp:val=&quot;00F10EDF&quot;/&gt;&lt;wsp:rsid wsp:val=&quot;00F11641&quot;/&gt;&lt;wsp:rsid wsp:val=&quot;00F1232F&quot;/&gt;&lt;wsp:rsid wsp:val=&quot;00F1244D&quot;/&gt;&lt;wsp:rsid wsp:val=&quot;00F12531&quot;/&gt;&lt;wsp:rsid wsp:val=&quot;00F158A6&quot;/&gt;&lt;wsp:rsid wsp:val=&quot;00F17080&quot;/&gt;&lt;wsp:rsid wsp:val=&quot;00F1722C&quot;/&gt;&lt;wsp:rsid wsp:val=&quot;00F17DAA&quot;/&gt;&lt;wsp:rsid wsp:val=&quot;00F20364&quot;/&gt;&lt;wsp:rsid wsp:val=&quot;00F209A1&quot;/&gt;&lt;wsp:rsid wsp:val=&quot;00F21EA3&quot;/&gt;&lt;wsp:rsid wsp:val=&quot;00F221DF&quot;/&gt;&lt;wsp:rsid wsp:val=&quot;00F23048&quot;/&gt;&lt;wsp:rsid wsp:val=&quot;00F252DC&quot;/&gt;&lt;wsp:rsid wsp:val=&quot;00F266BD&quot;/&gt;&lt;wsp:rsid wsp:val=&quot;00F30392&quot;/&gt;&lt;wsp:rsid wsp:val=&quot;00F303DE&quot;/&gt;&lt;wsp:rsid wsp:val=&quot;00F3109F&quot;/&gt;&lt;wsp:rsid wsp:val=&quot;00F3195E&quot;/&gt;&lt;wsp:rsid wsp:val=&quot;00F35DA3&quot;/&gt;&lt;wsp:rsid wsp:val=&quot;00F3674D&quot;/&gt;&lt;wsp:rsid wsp:val=&quot;00F37B8E&quot;/&gt;&lt;wsp:rsid wsp:val=&quot;00F42301&quot;/&gt;&lt;wsp:rsid wsp:val=&quot;00F42B96&quot;/&gt;&lt;wsp:rsid wsp:val=&quot;00F45108&quot;/&gt;&lt;wsp:rsid wsp:val=&quot;00F46490&quot;/&gt;&lt;wsp:rsid wsp:val=&quot;00F50E4E&quot;/&gt;&lt;wsp:rsid wsp:val=&quot;00F51180&quot;/&gt;&lt;wsp:rsid wsp:val=&quot;00F51BD3&quot;/&gt;&lt;wsp:rsid wsp:val=&quot;00F51F17&quot;/&gt;&lt;wsp:rsid wsp:val=&quot;00F5378A&quot;/&gt;&lt;wsp:rsid wsp:val=&quot;00F53A66&quot;/&gt;&lt;wsp:rsid wsp:val=&quot;00F53C52&quot;/&gt;&lt;wsp:rsid wsp:val=&quot;00F5447B&quot;/&gt;&lt;wsp:rsid wsp:val=&quot;00F547E7&quot;/&gt;&lt;wsp:rsid wsp:val=&quot;00F554FE&quot;/&gt;&lt;wsp:rsid wsp:val=&quot;00F55EF7&quot;/&gt;&lt;wsp:rsid wsp:val=&quot;00F618AB&quot;/&gt;&lt;wsp:rsid wsp:val=&quot;00F6190B&quot;/&gt;&lt;wsp:rsid wsp:val=&quot;00F61F28&quot;/&gt;&lt;wsp:rsid wsp:val=&quot;00F63ED1&quot;/&gt;&lt;wsp:rsid wsp:val=&quot;00F65B16&quot;/&gt;&lt;wsp:rsid wsp:val=&quot;00F66306&quot;/&gt;&lt;wsp:rsid wsp:val=&quot;00F66D89&quot;/&gt;&lt;wsp:rsid wsp:val=&quot;00F670BC&quot;/&gt;&lt;wsp:rsid wsp:val=&quot;00F70153&quot;/&gt;&lt;wsp:rsid wsp:val=&quot;00F70655&quot;/&gt;&lt;wsp:rsid wsp:val=&quot;00F70ED8&quot;/&gt;&lt;wsp:rsid wsp:val=&quot;00F75329&quot;/&gt;&lt;wsp:rsid wsp:val=&quot;00F75646&quot;/&gt;&lt;wsp:rsid wsp:val=&quot;00F76524&quot;/&gt;&lt;wsp:rsid wsp:val=&quot;00F82725&quot;/&gt;&lt;wsp:rsid wsp:val=&quot;00F831E7&quot;/&gt;&lt;wsp:rsid wsp:val=&quot;00F834C8&quot;/&gt;&lt;wsp:rsid wsp:val=&quot;00F84909&quot;/&gt;&lt;wsp:rsid wsp:val=&quot;00F85A46&quot;/&gt;&lt;wsp:rsid wsp:val=&quot;00F85F23&quot;/&gt;&lt;wsp:rsid wsp:val=&quot;00F875E6&quot;/&gt;&lt;wsp:rsid wsp:val=&quot;00F90125&quot;/&gt;&lt;wsp:rsid wsp:val=&quot;00F93417&quot;/&gt;&lt;wsp:rsid wsp:val=&quot;00F9455C&quot;/&gt;&lt;wsp:rsid wsp:val=&quot;00F96C80&quot;/&gt;&lt;wsp:rsid wsp:val=&quot;00F9727E&quot;/&gt;&lt;wsp:rsid wsp:val=&quot;00F97A4E&quot;/&gt;&lt;wsp:rsid wsp:val=&quot;00F97D99&quot;/&gt;&lt;wsp:rsid wsp:val=&quot;00F97F7D&quot;/&gt;&lt;wsp:rsid wsp:val=&quot;00FA0B83&quot;/&gt;&lt;wsp:rsid wsp:val=&quot;00FA0C59&quot;/&gt;&lt;wsp:rsid wsp:val=&quot;00FA1521&quot;/&gt;&lt;wsp:rsid wsp:val=&quot;00FA304F&quot;/&gt;&lt;wsp:rsid wsp:val=&quot;00FA43B8&quot;/&gt;&lt;wsp:rsid wsp:val=&quot;00FA46D3&quot;/&gt;&lt;wsp:rsid wsp:val=&quot;00FA4BA1&quot;/&gt;&lt;wsp:rsid wsp:val=&quot;00FA5894&quot;/&gt;&lt;wsp:rsid wsp:val=&quot;00FA6621&quot;/&gt;&lt;wsp:rsid wsp:val=&quot;00FA7693&quot;/&gt;&lt;wsp:rsid wsp:val=&quot;00FB1B2D&quot;/&gt;&lt;wsp:rsid wsp:val=&quot;00FB1F90&quot;/&gt;&lt;wsp:rsid wsp:val=&quot;00FB2719&quot;/&gt;&lt;wsp:rsid wsp:val=&quot;00FB4DA5&quot;/&gt;&lt;wsp:rsid wsp:val=&quot;00FB5126&quot;/&gt;&lt;wsp:rsid wsp:val=&quot;00FB5180&quot;/&gt;&lt;wsp:rsid wsp:val=&quot;00FB5C3F&quot;/&gt;&lt;wsp:rsid wsp:val=&quot;00FB7CD4&quot;/&gt;&lt;wsp:rsid wsp:val=&quot;00FC11F4&quot;/&gt;&lt;wsp:rsid wsp:val=&quot;00FC17A7&quot;/&gt;&lt;wsp:rsid wsp:val=&quot;00FC28E9&quot;/&gt;&lt;wsp:rsid wsp:val=&quot;00FC37B4&quot;/&gt;&lt;wsp:rsid wsp:val=&quot;00FC46D0&quot;/&gt;&lt;wsp:rsid wsp:val=&quot;00FC6D37&quot;/&gt;&lt;wsp:rsid wsp:val=&quot;00FC6F2C&quot;/&gt;&lt;wsp:rsid wsp:val=&quot;00FC7728&quot;/&gt;&lt;wsp:rsid wsp:val=&quot;00FD086A&quot;/&gt;&lt;wsp:rsid wsp:val=&quot;00FD1C43&quot;/&gt;&lt;wsp:rsid wsp:val=&quot;00FD1F59&quot;/&gt;&lt;wsp:rsid wsp:val=&quot;00FD2230&quot;/&gt;&lt;wsp:rsid wsp:val=&quot;00FD22E5&quot;/&gt;&lt;wsp:rsid wsp:val=&quot;00FD24AA&quot;/&gt;&lt;wsp:rsid wsp:val=&quot;00FD29F4&quot;/&gt;&lt;wsp:rsid wsp:val=&quot;00FD3169&quot;/&gt;&lt;wsp:rsid wsp:val=&quot;00FD32C6&quot;/&gt;&lt;wsp:rsid wsp:val=&quot;00FD3C14&quot;/&gt;&lt;wsp:rsid wsp:val=&quot;00FD50A3&quot;/&gt;&lt;wsp:rsid wsp:val=&quot;00FD526F&quot;/&gt;&lt;wsp:rsid wsp:val=&quot;00FD7DAD&quot;/&gt;&lt;wsp:rsid wsp:val=&quot;00FE02ED&quot;/&gt;&lt;wsp:rsid wsp:val=&quot;00FE3329&quot;/&gt;&lt;wsp:rsid wsp:val=&quot;00FE3530&quot;/&gt;&lt;wsp:rsid wsp:val=&quot;00FE4F5A&quot;/&gt;&lt;wsp:rsid wsp:val=&quot;00FE5364&quot;/&gt;&lt;wsp:rsid wsp:val=&quot;00FF1554&quot;/&gt;&lt;wsp:rsid wsp:val=&quot;00FF15C1&quot;/&gt;&lt;wsp:rsid wsp:val=&quot;00FF30F5&quot;/&gt;&lt;wsp:rsid wsp:val=&quot;00FF474C&quot;/&gt;&lt;wsp:rsid wsp:val=&quot;00FF4A04&quot;/&gt;&lt;wsp:rsid wsp:val=&quot;00FF4B55&quot;/&gt;&lt;/wsp:rsids&gt;&lt;/w:docPr&gt;&lt;w:body&gt;&lt;wx:sect&gt;&lt;w:p wsp:rsidR=&quot;00000000&quot; wsp:rsidRDefault=&quot;00572FEF&quot; wsp:rsidP=&quot;00572FEF&quot;&gt;&lt;m:oMathPara&gt;&lt;m:oMath&gt;&lt;m:sSub&gt;&lt;m:sSubPr&gt;&lt;m:ctrlPr&gt;&lt;w:rPr&gt;&lt;w:rFonts w:ascii=&quot;Cambria Math&quot; w:h-ansi=&quot;Cambria Math&quot;/&gt;&lt;wx:font wx:val=&quot;Cambria Math&quot;/&gt;&lt;w:i/&gt;&lt;/w:rPr&gt;&lt;/m:ctrlPr&gt;&lt;/m:sSub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lang w:val=&quot;EN-US&quot;/&gt;&lt;/w:rPr&gt;&lt;m:t&gt;k&lt;/m:t&gt;&lt;/m:r&gt;&lt;/m:sub&gt;&lt;/m:sSub&gt;&lt;m:r&gt;&lt;w:rPr&gt;&lt;w:rFonts w:ascii=&quot;Cambria Math&quot; w:h-ansi=&quot;Cambria Math&quot;/&gt;&lt;wx:font wx:val=&quot;Cambria Math&quot;/&gt;&lt;w:i/&gt;&lt;/w:rPr&gt;&lt;m:t&gt;в‰Ґ(b&lt;/m:t&gt;&lt;/m:r&gt;&lt;/m:e&gt;&lt;m:sub&gt;&lt;m:r&gt;&lt;w:rPr&gt;&lt;w:rFonts w:ascii=&quot;Cambria Math&quot; w:h-ansi=&quot;Cambria Math&quot;/&gt;&lt;wx:font wx:val=&quot;Cambria Math&quot;/&gt;&lt;w:i/&gt;&lt;/w:rPr&gt;&lt;m:t&gt;РѕРї&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РїР»&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95" o:title="" chromakey="white"/>
          </v:shape>
        </w:pict>
      </w:r>
      <w:r w:rsidRPr="00B92C56">
        <w:fldChar w:fldCharType="end"/>
      </w:r>
    </w:p>
    <w:p w14:paraId="059968D4" w14:textId="77777777" w:rsidR="00B92C56" w:rsidRPr="00B92C56" w:rsidRDefault="00B92C56" w:rsidP="00B92C56">
      <w:pPr>
        <w:pStyle w:val="afb"/>
        <w:jc w:val="center"/>
      </w:pPr>
    </w:p>
    <w:p w14:paraId="69575312" w14:textId="77777777" w:rsidR="00B92C56" w:rsidRPr="00B92C56" w:rsidRDefault="00B92C56" w:rsidP="00B92C56">
      <w:pPr>
        <w:pStyle w:val="afb"/>
        <w:jc w:val="center"/>
        <w:rPr>
          <w:b/>
          <w:bCs/>
          <w:sz w:val="24"/>
          <w:szCs w:val="24"/>
        </w:rPr>
      </w:pPr>
      <w:r w:rsidRPr="00B92C56">
        <w:rPr>
          <w:b/>
          <w:bCs/>
          <w:i/>
          <w:iCs/>
          <w:sz w:val="24"/>
          <w:szCs w:val="24"/>
        </w:rPr>
        <w:t>Рисунок 7.1а</w:t>
      </w:r>
      <w:r w:rsidRPr="00B92C56">
        <w:rPr>
          <w:b/>
          <w:bCs/>
          <w:sz w:val="24"/>
          <w:szCs w:val="24"/>
        </w:rPr>
        <w:t xml:space="preserve"> – Пример трехслойной плиты с рабочим направлением вдоль короткой стороны</w:t>
      </w:r>
    </w:p>
    <w:p w14:paraId="0B25FE68" w14:textId="77777777" w:rsidR="00B92C56" w:rsidRDefault="00B92C56" w:rsidP="00B92C56">
      <w:pPr>
        <w:widowControl/>
        <w:tabs>
          <w:tab w:val="num" w:pos="1418"/>
        </w:tabs>
        <w:ind w:firstLine="567"/>
        <w:jc w:val="both"/>
        <w:rPr>
          <w:bCs/>
          <w:sz w:val="28"/>
          <w:szCs w:val="28"/>
        </w:rPr>
      </w:pPr>
    </w:p>
    <w:p w14:paraId="4B9D9E2B" w14:textId="77777777" w:rsidR="00B92C56" w:rsidRPr="00400D37" w:rsidRDefault="00B92C56" w:rsidP="00B92C56">
      <w:pPr>
        <w:pStyle w:val="afb"/>
        <w:ind w:firstLine="567"/>
        <w:jc w:val="both"/>
        <w:rPr>
          <w:bCs/>
          <w:sz w:val="28"/>
          <w:szCs w:val="28"/>
        </w:rPr>
      </w:pPr>
      <w:r w:rsidRPr="00400D37">
        <w:rPr>
          <w:sz w:val="28"/>
          <w:szCs w:val="28"/>
        </w:rPr>
        <w:t xml:space="preserve">Армирование двухслойных плит принимают в виде сеток или отдельных стержней, установленных по всей площади нижнего слоя из тяжелого бетона, при этом между слоями предусматривают конструктивное армирование по </w:t>
      </w:r>
      <w:r w:rsidRPr="00400D37">
        <w:rPr>
          <w:sz w:val="28"/>
          <w:szCs w:val="28"/>
        </w:rPr>
        <w:lastRenderedPageBreak/>
        <w:t xml:space="preserve">всей площади плиты для обеспечения их совместной работы. </w:t>
      </w:r>
      <w:r w:rsidRPr="00400D37">
        <w:rPr>
          <w:bCs/>
          <w:sz w:val="28"/>
          <w:szCs w:val="28"/>
        </w:rPr>
        <w:t>Армирование трехслойных плит принимают в виде сеток или отдельных стержней, установленных по площади верхней и нижней полок в средней их зоне. Также предусматривают армирование ребер и опорных зон плоскими или пространственными арматурными каркасами.</w:t>
      </w:r>
    </w:p>
    <w:p w14:paraId="334D6E52" w14:textId="49EAA3D8" w:rsidR="00B92C56" w:rsidRDefault="00B92C56" w:rsidP="00B92C56">
      <w:pPr>
        <w:pStyle w:val="afb"/>
        <w:ind w:firstLine="567"/>
        <w:jc w:val="both"/>
        <w:rPr>
          <w:b/>
          <w:sz w:val="28"/>
          <w:szCs w:val="28"/>
        </w:rPr>
      </w:pPr>
      <w:r w:rsidRPr="00B92C56">
        <w:rPr>
          <w:b/>
          <w:sz w:val="28"/>
          <w:szCs w:val="28"/>
        </w:rPr>
        <w:t xml:space="preserve">7.2.9 </w:t>
      </w:r>
      <w:r w:rsidRPr="00E04F66">
        <w:rPr>
          <w:b/>
          <w:sz w:val="28"/>
          <w:szCs w:val="28"/>
        </w:rPr>
        <w:t>(Введен дополнительно, Изм. № 1).</w:t>
      </w:r>
    </w:p>
    <w:p w14:paraId="57B81707" w14:textId="0BB7886E" w:rsidR="00045394" w:rsidRPr="00E04F66" w:rsidRDefault="00045394" w:rsidP="00B92C56">
      <w:pPr>
        <w:pStyle w:val="afb"/>
        <w:ind w:firstLine="567"/>
        <w:jc w:val="both"/>
        <w:rPr>
          <w:b/>
          <w:sz w:val="28"/>
          <w:szCs w:val="28"/>
        </w:rPr>
      </w:pPr>
      <w:r>
        <w:rPr>
          <w:b/>
          <w:sz w:val="28"/>
          <w:szCs w:val="28"/>
        </w:rPr>
        <w:t>Рисунок 7.1а (</w:t>
      </w:r>
      <w:r w:rsidRPr="00E04F66">
        <w:rPr>
          <w:b/>
          <w:sz w:val="28"/>
          <w:szCs w:val="28"/>
        </w:rPr>
        <w:t>Введен дополнительно, Изм. № 1</w:t>
      </w:r>
      <w:r>
        <w:rPr>
          <w:b/>
          <w:sz w:val="28"/>
          <w:szCs w:val="28"/>
        </w:rPr>
        <w:t>).</w:t>
      </w:r>
    </w:p>
    <w:p w14:paraId="64CB0C6A" w14:textId="77777777" w:rsidR="00254210" w:rsidRPr="008732C6" w:rsidRDefault="00254210" w:rsidP="00B92C56">
      <w:pPr>
        <w:pStyle w:val="2"/>
        <w:numPr>
          <w:ilvl w:val="1"/>
          <w:numId w:val="61"/>
        </w:numPr>
        <w:ind w:left="0" w:firstLine="567"/>
        <w:jc w:val="left"/>
        <w:rPr>
          <w:b/>
          <w:sz w:val="28"/>
          <w:szCs w:val="28"/>
        </w:rPr>
      </w:pPr>
      <w:bookmarkStart w:id="54" w:name="_Toc505698754"/>
      <w:r w:rsidRPr="008732C6">
        <w:rPr>
          <w:b/>
          <w:sz w:val="28"/>
          <w:szCs w:val="28"/>
        </w:rPr>
        <w:t>Стеновые панели</w:t>
      </w:r>
      <w:bookmarkEnd w:id="54"/>
    </w:p>
    <w:p w14:paraId="5CA82F33" w14:textId="77777777" w:rsidR="00754A86" w:rsidRPr="008732C6" w:rsidRDefault="00466A46" w:rsidP="00B92C56">
      <w:pPr>
        <w:widowControl/>
        <w:ind w:firstLine="567"/>
        <w:jc w:val="both"/>
        <w:rPr>
          <w:sz w:val="28"/>
          <w:szCs w:val="28"/>
        </w:rPr>
      </w:pPr>
      <w:r w:rsidRPr="008732C6">
        <w:rPr>
          <w:sz w:val="28"/>
          <w:szCs w:val="28"/>
        </w:rPr>
        <w:t xml:space="preserve">7.3.1 </w:t>
      </w:r>
      <w:r w:rsidR="00754A86" w:rsidRPr="008732C6">
        <w:rPr>
          <w:sz w:val="28"/>
          <w:szCs w:val="28"/>
        </w:rPr>
        <w:t>Класс бетона по прочности на сжатие для стен принима</w:t>
      </w:r>
      <w:r w:rsidRPr="008732C6">
        <w:rPr>
          <w:sz w:val="28"/>
          <w:szCs w:val="28"/>
        </w:rPr>
        <w:t>ют</w:t>
      </w:r>
      <w:r w:rsidR="00754A86" w:rsidRPr="008732C6">
        <w:rPr>
          <w:sz w:val="28"/>
          <w:szCs w:val="28"/>
        </w:rPr>
        <w:t xml:space="preserve"> не ниже В15.</w:t>
      </w:r>
    </w:p>
    <w:p w14:paraId="3B27988F" w14:textId="77777777" w:rsidR="00754A86" w:rsidRPr="008732C6" w:rsidRDefault="00062C96" w:rsidP="00B92C56">
      <w:pPr>
        <w:widowControl/>
        <w:ind w:firstLine="567"/>
        <w:jc w:val="both"/>
        <w:rPr>
          <w:sz w:val="28"/>
          <w:szCs w:val="28"/>
        </w:rPr>
      </w:pPr>
      <w:r w:rsidRPr="008732C6">
        <w:rPr>
          <w:sz w:val="28"/>
          <w:szCs w:val="28"/>
        </w:rPr>
        <w:t xml:space="preserve">7.3.2 </w:t>
      </w:r>
      <w:r w:rsidR="00754A86" w:rsidRPr="008732C6">
        <w:rPr>
          <w:sz w:val="28"/>
          <w:szCs w:val="28"/>
        </w:rPr>
        <w:t xml:space="preserve">В качестве рабочей продольной арматуры железобетонных стен, устанавливаемой по расчету, применяют </w:t>
      </w:r>
      <w:r w:rsidRPr="008732C6">
        <w:rPr>
          <w:sz w:val="28"/>
          <w:szCs w:val="28"/>
        </w:rPr>
        <w:t xml:space="preserve">преимущественно </w:t>
      </w:r>
      <w:r w:rsidR="00754A86" w:rsidRPr="008732C6">
        <w:rPr>
          <w:sz w:val="28"/>
          <w:szCs w:val="28"/>
        </w:rPr>
        <w:t>арматуру класса А240, А400 (А400С), А500 (А500С) или В500. Минимальный процент армирования стен принимается в соответствии с СП 63.13330.</w:t>
      </w:r>
    </w:p>
    <w:p w14:paraId="79148867" w14:textId="77777777" w:rsidR="00254210" w:rsidRPr="008732C6" w:rsidRDefault="00485E25" w:rsidP="00B92C56">
      <w:pPr>
        <w:widowControl/>
        <w:ind w:firstLine="567"/>
        <w:jc w:val="both"/>
        <w:rPr>
          <w:sz w:val="28"/>
          <w:szCs w:val="28"/>
        </w:rPr>
      </w:pPr>
      <w:r w:rsidRPr="008732C6">
        <w:rPr>
          <w:sz w:val="28"/>
          <w:szCs w:val="28"/>
        </w:rPr>
        <w:t xml:space="preserve">7.3.3 </w:t>
      </w:r>
      <w:r w:rsidR="00E70ED1" w:rsidRPr="008732C6">
        <w:rPr>
          <w:sz w:val="28"/>
          <w:szCs w:val="28"/>
        </w:rPr>
        <w:t xml:space="preserve">Сборные </w:t>
      </w:r>
      <w:r w:rsidR="00DA23CD" w:rsidRPr="008732C6">
        <w:rPr>
          <w:sz w:val="28"/>
          <w:szCs w:val="28"/>
        </w:rPr>
        <w:t xml:space="preserve">железобетонные элементы стен, а также </w:t>
      </w:r>
      <w:r w:rsidR="00E70ED1" w:rsidRPr="008732C6">
        <w:rPr>
          <w:sz w:val="28"/>
          <w:szCs w:val="28"/>
        </w:rPr>
        <w:t xml:space="preserve">внутренние </w:t>
      </w:r>
      <w:r w:rsidR="00754A86" w:rsidRPr="008732C6">
        <w:rPr>
          <w:sz w:val="28"/>
          <w:szCs w:val="28"/>
        </w:rPr>
        <w:t xml:space="preserve">несущие </w:t>
      </w:r>
      <w:r w:rsidR="00DA23CD" w:rsidRPr="008732C6">
        <w:rPr>
          <w:sz w:val="28"/>
          <w:szCs w:val="28"/>
        </w:rPr>
        <w:t xml:space="preserve">слои </w:t>
      </w:r>
      <w:r w:rsidR="00E70ED1" w:rsidRPr="008732C6">
        <w:rPr>
          <w:sz w:val="28"/>
          <w:szCs w:val="28"/>
        </w:rPr>
        <w:t xml:space="preserve">наружных трехслойных стен </w:t>
      </w:r>
      <w:r w:rsidR="00254210" w:rsidRPr="008732C6">
        <w:rPr>
          <w:sz w:val="28"/>
          <w:szCs w:val="28"/>
        </w:rPr>
        <w:t>армируют продольной вертикальной и горизонтальной арматурой (</w:t>
      </w:r>
      <w:r w:rsidRPr="008732C6">
        <w:rPr>
          <w:sz w:val="28"/>
          <w:szCs w:val="28"/>
        </w:rPr>
        <w:t xml:space="preserve">в виде </w:t>
      </w:r>
      <w:r w:rsidR="00254210" w:rsidRPr="008732C6">
        <w:rPr>
          <w:sz w:val="28"/>
          <w:szCs w:val="28"/>
        </w:rPr>
        <w:t>плоских или пространственных арматурных каркасов</w:t>
      </w:r>
      <w:r w:rsidR="00C060A2" w:rsidRPr="008732C6">
        <w:rPr>
          <w:sz w:val="28"/>
          <w:szCs w:val="28"/>
        </w:rPr>
        <w:t>, отдельных стержней</w:t>
      </w:r>
      <w:r w:rsidR="00254210" w:rsidRPr="008732C6">
        <w:rPr>
          <w:sz w:val="28"/>
          <w:szCs w:val="28"/>
        </w:rPr>
        <w:t>), установленной симметрично у боковых сторон стены и соединенной ме</w:t>
      </w:r>
      <w:r w:rsidR="00804DA6" w:rsidRPr="008732C6">
        <w:rPr>
          <w:sz w:val="28"/>
          <w:szCs w:val="28"/>
        </w:rPr>
        <w:t>жду собой поперечной арматурой.</w:t>
      </w:r>
    </w:p>
    <w:p w14:paraId="23C1CB2F" w14:textId="77777777" w:rsidR="00804DA6" w:rsidRPr="008732C6" w:rsidRDefault="00804DA6" w:rsidP="00B92C56">
      <w:pPr>
        <w:ind w:firstLine="567"/>
        <w:jc w:val="both"/>
        <w:rPr>
          <w:sz w:val="28"/>
          <w:szCs w:val="28"/>
        </w:rPr>
      </w:pPr>
      <w:r w:rsidRPr="008732C6">
        <w:rPr>
          <w:sz w:val="28"/>
          <w:szCs w:val="28"/>
        </w:rPr>
        <w:t xml:space="preserve">Расстояние между стержнями рабочей вертикальной арматуры по одной грани панели (шаг вертикальных каркасов) принимается не более </w:t>
      </w:r>
      <w:smartTag w:uri="urn:schemas-microsoft-com:office:smarttags" w:element="metricconverter">
        <w:smartTagPr>
          <w:attr w:name="ProductID" w:val="400 мм"/>
        </w:smartTagPr>
        <w:r w:rsidRPr="008732C6">
          <w:rPr>
            <w:sz w:val="28"/>
            <w:szCs w:val="28"/>
          </w:rPr>
          <w:t>400 мм</w:t>
        </w:r>
      </w:smartTag>
      <w:r w:rsidR="006B3D67" w:rsidRPr="008732C6">
        <w:rPr>
          <w:sz w:val="28"/>
          <w:szCs w:val="28"/>
        </w:rPr>
        <w:t xml:space="preserve">, между стержнями горизонтальной арматуры </w:t>
      </w:r>
      <w:r w:rsidR="00485E25" w:rsidRPr="008732C6">
        <w:rPr>
          <w:sz w:val="28"/>
          <w:szCs w:val="28"/>
        </w:rPr>
        <w:t>–</w:t>
      </w:r>
      <w:r w:rsidR="006B3D67" w:rsidRPr="008732C6">
        <w:rPr>
          <w:sz w:val="28"/>
          <w:szCs w:val="28"/>
        </w:rPr>
        <w:t xml:space="preserve"> не более </w:t>
      </w:r>
      <w:smartTag w:uri="urn:schemas-microsoft-com:office:smarttags" w:element="metricconverter">
        <w:smartTagPr>
          <w:attr w:name="ProductID" w:val="600 мм"/>
        </w:smartTagPr>
        <w:r w:rsidR="006B3D67" w:rsidRPr="008732C6">
          <w:rPr>
            <w:sz w:val="28"/>
            <w:szCs w:val="28"/>
          </w:rPr>
          <w:t>600 мм</w:t>
        </w:r>
      </w:smartTag>
      <w:r w:rsidRPr="008732C6">
        <w:rPr>
          <w:sz w:val="28"/>
          <w:szCs w:val="28"/>
        </w:rPr>
        <w:t>. Площадь сечения вертикальной арматуры устанавливается по расчету, но принимается не менее требуемой для внецентренно сжатых железобетонных элементов. Диаметр вертикальных и горизонтальных стержней принима</w:t>
      </w:r>
      <w:r w:rsidR="006B3D67" w:rsidRPr="008732C6">
        <w:rPr>
          <w:sz w:val="28"/>
          <w:szCs w:val="28"/>
        </w:rPr>
        <w:t>ется</w:t>
      </w:r>
      <w:r w:rsidRPr="008732C6">
        <w:rPr>
          <w:sz w:val="28"/>
          <w:szCs w:val="28"/>
        </w:rPr>
        <w:t xml:space="preserve"> не менее </w:t>
      </w:r>
      <w:smartTag w:uri="urn:schemas-microsoft-com:office:smarttags" w:element="metricconverter">
        <w:smartTagPr>
          <w:attr w:name="ProductID" w:val="8 мм"/>
        </w:smartTagPr>
        <w:r w:rsidRPr="008732C6">
          <w:rPr>
            <w:sz w:val="28"/>
            <w:szCs w:val="28"/>
          </w:rPr>
          <w:t>8 мм</w:t>
        </w:r>
      </w:smartTag>
      <w:r w:rsidRPr="008732C6">
        <w:rPr>
          <w:sz w:val="28"/>
          <w:szCs w:val="28"/>
        </w:rPr>
        <w:t xml:space="preserve">. Поперечные стержни </w:t>
      </w:r>
      <w:r w:rsidR="006B3D67" w:rsidRPr="008732C6">
        <w:rPr>
          <w:sz w:val="28"/>
          <w:szCs w:val="28"/>
        </w:rPr>
        <w:t xml:space="preserve">(перпендикулярные плоскости панели) </w:t>
      </w:r>
      <w:r w:rsidRPr="008732C6">
        <w:rPr>
          <w:sz w:val="28"/>
          <w:szCs w:val="28"/>
        </w:rPr>
        <w:t xml:space="preserve">следует располагать </w:t>
      </w:r>
      <w:r w:rsidR="006B3D67" w:rsidRPr="008732C6">
        <w:rPr>
          <w:sz w:val="28"/>
          <w:szCs w:val="28"/>
        </w:rPr>
        <w:t xml:space="preserve">по вертикали </w:t>
      </w:r>
      <w:r w:rsidRPr="008732C6">
        <w:rPr>
          <w:sz w:val="28"/>
          <w:szCs w:val="28"/>
        </w:rPr>
        <w:t>с шагом не более 20</w:t>
      </w:r>
      <w:r w:rsidRPr="008732C6">
        <w:rPr>
          <w:i/>
          <w:sz w:val="28"/>
          <w:szCs w:val="28"/>
        </w:rPr>
        <w:t>d</w:t>
      </w:r>
      <w:r w:rsidRPr="008732C6">
        <w:rPr>
          <w:sz w:val="28"/>
          <w:szCs w:val="28"/>
        </w:rPr>
        <w:t xml:space="preserve">, </w:t>
      </w:r>
      <w:r w:rsidR="00485E25" w:rsidRPr="008732C6">
        <w:rPr>
          <w:sz w:val="28"/>
          <w:szCs w:val="28"/>
        </w:rPr>
        <w:t xml:space="preserve">где </w:t>
      </w:r>
      <w:r w:rsidR="00485E25" w:rsidRPr="008732C6">
        <w:rPr>
          <w:i/>
          <w:sz w:val="28"/>
          <w:szCs w:val="28"/>
        </w:rPr>
        <w:t>d</w:t>
      </w:r>
      <w:r w:rsidR="00485E25" w:rsidRPr="008732C6">
        <w:rPr>
          <w:sz w:val="28"/>
          <w:szCs w:val="28"/>
        </w:rPr>
        <w:t xml:space="preserve"> — диаметр продольных стержней каркаса</w:t>
      </w:r>
      <w:r w:rsidR="00B96C86" w:rsidRPr="008732C6">
        <w:rPr>
          <w:sz w:val="28"/>
          <w:szCs w:val="28"/>
        </w:rPr>
        <w:t xml:space="preserve">, </w:t>
      </w:r>
      <w:r w:rsidR="006B3D67" w:rsidRPr="008732C6">
        <w:rPr>
          <w:sz w:val="28"/>
          <w:szCs w:val="28"/>
        </w:rPr>
        <w:t>по горизонтали – не более 600</w:t>
      </w:r>
      <w:r w:rsidR="00485E25" w:rsidRPr="008732C6">
        <w:rPr>
          <w:sz w:val="28"/>
          <w:szCs w:val="28"/>
        </w:rPr>
        <w:t xml:space="preserve"> </w:t>
      </w:r>
      <w:r w:rsidR="00B96C86" w:rsidRPr="008732C6">
        <w:rPr>
          <w:sz w:val="28"/>
          <w:szCs w:val="28"/>
        </w:rPr>
        <w:t>мм</w:t>
      </w:r>
      <w:r w:rsidRPr="008732C6">
        <w:rPr>
          <w:sz w:val="28"/>
          <w:szCs w:val="28"/>
        </w:rPr>
        <w:t>.</w:t>
      </w:r>
    </w:p>
    <w:p w14:paraId="5C9C95FA" w14:textId="77777777" w:rsidR="00804DA6" w:rsidRPr="008732C6" w:rsidRDefault="00804DA6" w:rsidP="00B92C56">
      <w:pPr>
        <w:ind w:firstLine="567"/>
        <w:jc w:val="both"/>
        <w:rPr>
          <w:sz w:val="28"/>
          <w:szCs w:val="28"/>
        </w:rPr>
      </w:pPr>
      <w:r w:rsidRPr="008732C6">
        <w:rPr>
          <w:sz w:val="28"/>
          <w:szCs w:val="28"/>
        </w:rPr>
        <w:t>Если требуемая по расчету площадь сечения продольн</w:t>
      </w:r>
      <w:r w:rsidR="006B3D67" w:rsidRPr="008732C6">
        <w:rPr>
          <w:sz w:val="28"/>
          <w:szCs w:val="28"/>
        </w:rPr>
        <w:t xml:space="preserve">ой вертикальной арматуры </w:t>
      </w:r>
      <w:r w:rsidRPr="008732C6">
        <w:rPr>
          <w:sz w:val="28"/>
          <w:szCs w:val="28"/>
        </w:rPr>
        <w:t>меньше площади сечения, соответствующей минимальному проценту армирования, то</w:t>
      </w:r>
      <w:r w:rsidR="00101AD6" w:rsidRPr="008732C6">
        <w:rPr>
          <w:sz w:val="28"/>
          <w:szCs w:val="28"/>
        </w:rPr>
        <w:t xml:space="preserve"> в железобетонных панелях</w:t>
      </w:r>
      <w:r w:rsidRPr="008732C6">
        <w:rPr>
          <w:sz w:val="28"/>
          <w:szCs w:val="28"/>
        </w:rPr>
        <w:t xml:space="preserve"> внутренних стен </w:t>
      </w:r>
      <w:r w:rsidR="006B3D67" w:rsidRPr="008732C6">
        <w:rPr>
          <w:sz w:val="28"/>
          <w:szCs w:val="28"/>
        </w:rPr>
        <w:t xml:space="preserve">допускается </w:t>
      </w:r>
      <w:r w:rsidR="00AD2B16" w:rsidRPr="008732C6">
        <w:rPr>
          <w:sz w:val="28"/>
          <w:szCs w:val="28"/>
        </w:rPr>
        <w:t>принимать расстояние между стержнями вертикальной арматуры – не более 600</w:t>
      </w:r>
      <w:r w:rsidR="00B96C86" w:rsidRPr="008732C6">
        <w:rPr>
          <w:sz w:val="28"/>
          <w:szCs w:val="28"/>
        </w:rPr>
        <w:t xml:space="preserve"> </w:t>
      </w:r>
      <w:r w:rsidR="00AD2B16" w:rsidRPr="008732C6">
        <w:rPr>
          <w:sz w:val="28"/>
          <w:szCs w:val="28"/>
        </w:rPr>
        <w:t>мм, между стержнями горизонтальной арматуры – не более 1000</w:t>
      </w:r>
      <w:r w:rsidR="00B96C86" w:rsidRPr="008732C6">
        <w:rPr>
          <w:sz w:val="28"/>
          <w:szCs w:val="28"/>
        </w:rPr>
        <w:t xml:space="preserve"> </w:t>
      </w:r>
      <w:r w:rsidR="00AD2B16" w:rsidRPr="008732C6">
        <w:rPr>
          <w:sz w:val="28"/>
          <w:szCs w:val="28"/>
        </w:rPr>
        <w:t>мм.</w:t>
      </w:r>
    </w:p>
    <w:p w14:paraId="7E3271BB" w14:textId="77777777" w:rsidR="00804DA6" w:rsidRPr="008732C6" w:rsidRDefault="00B96C86" w:rsidP="00B92C56">
      <w:pPr>
        <w:widowControl/>
        <w:ind w:firstLine="567"/>
        <w:jc w:val="both"/>
        <w:rPr>
          <w:sz w:val="28"/>
          <w:szCs w:val="28"/>
        </w:rPr>
      </w:pPr>
      <w:r w:rsidRPr="008732C6">
        <w:rPr>
          <w:sz w:val="28"/>
          <w:szCs w:val="28"/>
        </w:rPr>
        <w:t xml:space="preserve">7.3.4 </w:t>
      </w:r>
      <w:r w:rsidR="00C060A2" w:rsidRPr="008732C6">
        <w:rPr>
          <w:sz w:val="28"/>
          <w:szCs w:val="28"/>
        </w:rPr>
        <w:t xml:space="preserve">Армирование соединительных ребер </w:t>
      </w:r>
      <w:r w:rsidR="00E70ED1" w:rsidRPr="008732C6">
        <w:rPr>
          <w:sz w:val="28"/>
          <w:szCs w:val="28"/>
        </w:rPr>
        <w:t xml:space="preserve">в трехслойных </w:t>
      </w:r>
      <w:r w:rsidR="000D598C" w:rsidRPr="008732C6">
        <w:rPr>
          <w:sz w:val="28"/>
          <w:szCs w:val="28"/>
        </w:rPr>
        <w:t xml:space="preserve">наружных </w:t>
      </w:r>
      <w:r w:rsidR="00E70ED1" w:rsidRPr="008732C6">
        <w:rPr>
          <w:sz w:val="28"/>
          <w:szCs w:val="28"/>
        </w:rPr>
        <w:t xml:space="preserve">стеновых панелях </w:t>
      </w:r>
      <w:r w:rsidR="00C060A2" w:rsidRPr="008732C6">
        <w:rPr>
          <w:sz w:val="28"/>
          <w:szCs w:val="28"/>
        </w:rPr>
        <w:t>следует назначать по расчету, в том числе с учетом усилий от температурных климатических воздействий.</w:t>
      </w:r>
      <w:r w:rsidR="00804DA6" w:rsidRPr="008732C6">
        <w:rPr>
          <w:sz w:val="28"/>
          <w:szCs w:val="28"/>
        </w:rPr>
        <w:t xml:space="preserve"> </w:t>
      </w:r>
    </w:p>
    <w:p w14:paraId="704211EF" w14:textId="77777777" w:rsidR="00C060A2" w:rsidRPr="008732C6" w:rsidRDefault="00B96C86" w:rsidP="00B92C56">
      <w:pPr>
        <w:widowControl/>
        <w:ind w:firstLine="567"/>
        <w:jc w:val="both"/>
        <w:rPr>
          <w:sz w:val="28"/>
          <w:szCs w:val="28"/>
        </w:rPr>
      </w:pPr>
      <w:r w:rsidRPr="008732C6">
        <w:rPr>
          <w:sz w:val="28"/>
          <w:szCs w:val="28"/>
        </w:rPr>
        <w:t xml:space="preserve">7.3.5 </w:t>
      </w:r>
      <w:r w:rsidR="000D598C" w:rsidRPr="008732C6">
        <w:rPr>
          <w:sz w:val="28"/>
          <w:szCs w:val="28"/>
        </w:rPr>
        <w:t xml:space="preserve">Наружный слой </w:t>
      </w:r>
      <w:r w:rsidR="00C060A2" w:rsidRPr="008732C6">
        <w:rPr>
          <w:sz w:val="28"/>
          <w:szCs w:val="28"/>
        </w:rPr>
        <w:t xml:space="preserve">трехслойных панелей с гибкими связями </w:t>
      </w:r>
      <w:r w:rsidR="000D598C" w:rsidRPr="008732C6">
        <w:rPr>
          <w:sz w:val="28"/>
          <w:szCs w:val="28"/>
        </w:rPr>
        <w:t xml:space="preserve">армируется </w:t>
      </w:r>
      <w:r w:rsidR="00C060A2" w:rsidRPr="008732C6">
        <w:rPr>
          <w:sz w:val="28"/>
          <w:szCs w:val="28"/>
        </w:rPr>
        <w:t xml:space="preserve">сеткой из стержней диаметром не менее </w:t>
      </w:r>
      <w:smartTag w:uri="urn:schemas-microsoft-com:office:smarttags" w:element="metricconverter">
        <w:smartTagPr>
          <w:attr w:name="ProductID" w:val="5 мм"/>
        </w:smartTagPr>
        <w:r w:rsidR="003F623C" w:rsidRPr="008732C6">
          <w:rPr>
            <w:sz w:val="28"/>
            <w:szCs w:val="28"/>
          </w:rPr>
          <w:t>5</w:t>
        </w:r>
        <w:r w:rsidR="00C060A2" w:rsidRPr="008732C6">
          <w:rPr>
            <w:sz w:val="28"/>
            <w:szCs w:val="28"/>
          </w:rPr>
          <w:t xml:space="preserve"> мм</w:t>
        </w:r>
      </w:smartTag>
      <w:r w:rsidR="00C060A2" w:rsidRPr="008732C6">
        <w:rPr>
          <w:sz w:val="28"/>
          <w:szCs w:val="28"/>
        </w:rPr>
        <w:t xml:space="preserve"> </w:t>
      </w:r>
      <w:r w:rsidR="003F623C" w:rsidRPr="008732C6">
        <w:rPr>
          <w:sz w:val="28"/>
          <w:szCs w:val="28"/>
        </w:rPr>
        <w:t>с шагом не более 200</w:t>
      </w:r>
      <w:r w:rsidR="004D1BC6" w:rsidRPr="008732C6">
        <w:rPr>
          <w:sz w:val="28"/>
          <w:szCs w:val="28"/>
        </w:rPr>
        <w:t>×</w:t>
      </w:r>
      <w:r w:rsidR="003F623C" w:rsidRPr="008732C6">
        <w:rPr>
          <w:sz w:val="28"/>
          <w:szCs w:val="28"/>
        </w:rPr>
        <w:t>200</w:t>
      </w:r>
      <w:r w:rsidRPr="008732C6">
        <w:rPr>
          <w:sz w:val="28"/>
          <w:szCs w:val="28"/>
        </w:rPr>
        <w:t xml:space="preserve"> </w:t>
      </w:r>
      <w:r w:rsidR="003F623C" w:rsidRPr="008732C6">
        <w:rPr>
          <w:sz w:val="28"/>
          <w:szCs w:val="28"/>
        </w:rPr>
        <w:t>мм.</w:t>
      </w:r>
    </w:p>
    <w:p w14:paraId="31B6F988" w14:textId="77777777" w:rsidR="00C060A2" w:rsidRPr="008732C6" w:rsidRDefault="00B96C86" w:rsidP="00B92C56">
      <w:pPr>
        <w:widowControl/>
        <w:ind w:firstLine="567"/>
        <w:jc w:val="both"/>
        <w:rPr>
          <w:sz w:val="28"/>
          <w:szCs w:val="28"/>
        </w:rPr>
      </w:pPr>
      <w:r w:rsidRPr="008732C6">
        <w:rPr>
          <w:sz w:val="28"/>
          <w:szCs w:val="28"/>
        </w:rPr>
        <w:t xml:space="preserve">7.3.6 </w:t>
      </w:r>
      <w:r w:rsidR="00C060A2" w:rsidRPr="008732C6">
        <w:rPr>
          <w:sz w:val="28"/>
          <w:szCs w:val="28"/>
        </w:rPr>
        <w:t xml:space="preserve">Для соединения наружного и внутреннего слоев панели </w:t>
      </w:r>
      <w:r w:rsidR="00CC5F56" w:rsidRPr="008732C6">
        <w:rPr>
          <w:sz w:val="28"/>
          <w:szCs w:val="28"/>
        </w:rPr>
        <w:t xml:space="preserve">предусматривают </w:t>
      </w:r>
      <w:r w:rsidR="00C060A2" w:rsidRPr="008732C6">
        <w:rPr>
          <w:sz w:val="28"/>
          <w:szCs w:val="28"/>
        </w:rPr>
        <w:t xml:space="preserve">металлические </w:t>
      </w:r>
      <w:r w:rsidR="00C6717A" w:rsidRPr="008732C6">
        <w:rPr>
          <w:sz w:val="28"/>
          <w:szCs w:val="28"/>
        </w:rPr>
        <w:t>и</w:t>
      </w:r>
      <w:r w:rsidR="00CC5F56" w:rsidRPr="008732C6">
        <w:rPr>
          <w:sz w:val="28"/>
          <w:szCs w:val="28"/>
        </w:rPr>
        <w:t>ли</w:t>
      </w:r>
      <w:r w:rsidR="00C6717A" w:rsidRPr="008732C6">
        <w:rPr>
          <w:sz w:val="28"/>
          <w:szCs w:val="28"/>
        </w:rPr>
        <w:t xml:space="preserve"> неметаллические </w:t>
      </w:r>
      <w:r w:rsidR="00C060A2" w:rsidRPr="008732C6">
        <w:rPr>
          <w:sz w:val="28"/>
          <w:szCs w:val="28"/>
        </w:rPr>
        <w:t xml:space="preserve">связи. Подъемные </w:t>
      </w:r>
      <w:r w:rsidR="00C060A2" w:rsidRPr="008732C6">
        <w:rPr>
          <w:sz w:val="28"/>
          <w:szCs w:val="28"/>
        </w:rPr>
        <w:lastRenderedPageBreak/>
        <w:t>петли и арматурные выпуска для соединения панели с другими конструкциями здания следует размещать во внутреннем слое панели.</w:t>
      </w:r>
    </w:p>
    <w:p w14:paraId="538FAC0C" w14:textId="77777777" w:rsidR="00C060A2" w:rsidRPr="008732C6" w:rsidRDefault="00B96C86" w:rsidP="00B92C56">
      <w:pPr>
        <w:widowControl/>
        <w:ind w:firstLine="567"/>
        <w:jc w:val="both"/>
        <w:rPr>
          <w:sz w:val="28"/>
          <w:szCs w:val="28"/>
        </w:rPr>
      </w:pPr>
      <w:r w:rsidRPr="008732C6">
        <w:rPr>
          <w:sz w:val="28"/>
          <w:szCs w:val="28"/>
        </w:rPr>
        <w:t xml:space="preserve">7.3.7 </w:t>
      </w:r>
      <w:r w:rsidR="00C060A2" w:rsidRPr="008732C6">
        <w:rPr>
          <w:sz w:val="28"/>
          <w:szCs w:val="28"/>
        </w:rPr>
        <w:t xml:space="preserve">Металлические </w:t>
      </w:r>
      <w:r w:rsidR="00C6717A" w:rsidRPr="008732C6">
        <w:rPr>
          <w:sz w:val="28"/>
          <w:szCs w:val="28"/>
        </w:rPr>
        <w:t xml:space="preserve">и неметаллические </w:t>
      </w:r>
      <w:r w:rsidR="00C060A2" w:rsidRPr="008732C6">
        <w:rPr>
          <w:sz w:val="28"/>
          <w:szCs w:val="28"/>
        </w:rPr>
        <w:t>связи трехслойных панелей должны обеспечивать передачу усилий от наружного слоя на внутренний несущий слой. При этом конструкция связей и их расположение по полю стены не должны создавать препятствия для свободных температурных деформаций наружного слоя.</w:t>
      </w:r>
      <w:r w:rsidR="00C6717A" w:rsidRPr="008732C6">
        <w:rPr>
          <w:sz w:val="28"/>
          <w:szCs w:val="28"/>
        </w:rPr>
        <w:t xml:space="preserve"> </w:t>
      </w:r>
    </w:p>
    <w:p w14:paraId="49C839CD" w14:textId="77777777" w:rsidR="00C060A2" w:rsidRPr="008732C6" w:rsidRDefault="00B96C86" w:rsidP="00B92C56">
      <w:pPr>
        <w:widowControl/>
        <w:ind w:firstLine="567"/>
        <w:jc w:val="both"/>
        <w:rPr>
          <w:sz w:val="28"/>
          <w:szCs w:val="28"/>
        </w:rPr>
      </w:pPr>
      <w:r w:rsidRPr="008732C6">
        <w:rPr>
          <w:sz w:val="28"/>
          <w:szCs w:val="28"/>
        </w:rPr>
        <w:t xml:space="preserve">7.3.8 </w:t>
      </w:r>
      <w:r w:rsidR="00804DA6" w:rsidRPr="008732C6">
        <w:rPr>
          <w:sz w:val="28"/>
          <w:szCs w:val="28"/>
        </w:rPr>
        <w:t xml:space="preserve">Необходимо </w:t>
      </w:r>
      <w:r w:rsidR="00C060A2" w:rsidRPr="008732C6">
        <w:rPr>
          <w:sz w:val="28"/>
          <w:szCs w:val="28"/>
        </w:rPr>
        <w:t>предусматривать три типа гибких связей</w:t>
      </w:r>
      <w:r w:rsidR="00804DA6" w:rsidRPr="008732C6">
        <w:rPr>
          <w:sz w:val="28"/>
          <w:szCs w:val="28"/>
        </w:rPr>
        <w:t xml:space="preserve"> между внутренним и наружным бетонными слоями наружных трехслойных панелей</w:t>
      </w:r>
      <w:r w:rsidR="00C060A2" w:rsidRPr="008732C6">
        <w:rPr>
          <w:sz w:val="28"/>
          <w:szCs w:val="28"/>
        </w:rPr>
        <w:t>: подвески, подкосы и распорки.</w:t>
      </w:r>
    </w:p>
    <w:p w14:paraId="215E4777" w14:textId="77777777" w:rsidR="00C060A2" w:rsidRPr="008732C6" w:rsidRDefault="00C060A2" w:rsidP="00B92C56">
      <w:pPr>
        <w:ind w:firstLine="567"/>
        <w:jc w:val="both"/>
        <w:rPr>
          <w:sz w:val="28"/>
          <w:szCs w:val="28"/>
        </w:rPr>
      </w:pPr>
      <w:r w:rsidRPr="008732C6">
        <w:rPr>
          <w:sz w:val="28"/>
          <w:szCs w:val="28"/>
        </w:rPr>
        <w:t>Подвески предназначены для передачи вертикальной нагрузки от наружного бетонного слоя панели на внутренний несущий слой. Подвески конструир</w:t>
      </w:r>
      <w:r w:rsidR="00804DA6" w:rsidRPr="008732C6">
        <w:rPr>
          <w:sz w:val="28"/>
          <w:szCs w:val="28"/>
        </w:rPr>
        <w:t>уют</w:t>
      </w:r>
      <w:r w:rsidRPr="008732C6">
        <w:rPr>
          <w:sz w:val="28"/>
          <w:szCs w:val="28"/>
        </w:rPr>
        <w:t xml:space="preserve"> так, чтобы они обеспечивали передачу вертикальных нагрузок на внутренний слой без участия других связей панели. С этой целью подвеска должна иметь растянутый и сжатый подкосы, надежно </w:t>
      </w:r>
      <w:proofErr w:type="spellStart"/>
      <w:r w:rsidRPr="008732C6">
        <w:rPr>
          <w:sz w:val="28"/>
          <w:szCs w:val="28"/>
        </w:rPr>
        <w:t>заанкеренные</w:t>
      </w:r>
      <w:proofErr w:type="spellEnd"/>
      <w:r w:rsidRPr="008732C6">
        <w:rPr>
          <w:sz w:val="28"/>
          <w:szCs w:val="28"/>
        </w:rPr>
        <w:t xml:space="preserve"> в наружном и внутреннем слоях панели. Металлические связи составных панелей </w:t>
      </w:r>
      <w:r w:rsidR="00804DA6" w:rsidRPr="008732C6">
        <w:rPr>
          <w:sz w:val="28"/>
          <w:szCs w:val="28"/>
        </w:rPr>
        <w:t>допускается</w:t>
      </w:r>
      <w:r w:rsidRPr="008732C6">
        <w:rPr>
          <w:sz w:val="28"/>
          <w:szCs w:val="28"/>
        </w:rPr>
        <w:t xml:space="preserve"> выполнять в виде податливых соединений закладных деталей. Панель должна иметь не менее двух подвесок.</w:t>
      </w:r>
    </w:p>
    <w:p w14:paraId="38E8597A" w14:textId="77777777" w:rsidR="00C060A2" w:rsidRPr="008732C6" w:rsidRDefault="00C060A2" w:rsidP="00B92C56">
      <w:pPr>
        <w:ind w:firstLine="567"/>
        <w:jc w:val="both"/>
        <w:rPr>
          <w:sz w:val="28"/>
          <w:szCs w:val="28"/>
        </w:rPr>
      </w:pPr>
      <w:r w:rsidRPr="008732C6">
        <w:rPr>
          <w:sz w:val="28"/>
          <w:szCs w:val="28"/>
        </w:rPr>
        <w:t>Подкосы предназначены для фиксации положения наружного слоя относительно внутреннего и ограничения взаимного сдвига слоев в горизонтальной плоскости. Подкосы конструируют по типу подвесок, но располагают в горизонтальной плоскости.</w:t>
      </w:r>
    </w:p>
    <w:p w14:paraId="44BD6E78" w14:textId="4517B753" w:rsidR="00C060A2" w:rsidRPr="008732C6" w:rsidRDefault="00C060A2" w:rsidP="00B92C56">
      <w:pPr>
        <w:ind w:firstLine="567"/>
        <w:jc w:val="both"/>
        <w:rPr>
          <w:sz w:val="28"/>
          <w:szCs w:val="28"/>
        </w:rPr>
      </w:pPr>
      <w:r w:rsidRPr="008732C6">
        <w:rPr>
          <w:sz w:val="28"/>
          <w:szCs w:val="28"/>
        </w:rPr>
        <w:t xml:space="preserve">Распорки предназначены для передачи от наружного слоя на внутренний горизонтальных нагрузок от ветра и других воздействий. Распорки </w:t>
      </w:r>
      <w:r w:rsidR="00804DA6" w:rsidRPr="008732C6">
        <w:rPr>
          <w:sz w:val="28"/>
          <w:szCs w:val="28"/>
        </w:rPr>
        <w:t xml:space="preserve">допускается </w:t>
      </w:r>
      <w:r w:rsidRPr="008732C6">
        <w:rPr>
          <w:sz w:val="28"/>
          <w:szCs w:val="28"/>
        </w:rPr>
        <w:t>использовать для фиксации положения плитного теплоизоляционного материала при бетонировании панели.</w:t>
      </w:r>
    </w:p>
    <w:p w14:paraId="3243C092" w14:textId="77777777" w:rsidR="00C060A2" w:rsidRPr="008732C6" w:rsidRDefault="00B96C86" w:rsidP="00B92C56">
      <w:pPr>
        <w:widowControl/>
        <w:ind w:firstLine="567"/>
        <w:jc w:val="both"/>
        <w:rPr>
          <w:sz w:val="28"/>
          <w:szCs w:val="28"/>
        </w:rPr>
      </w:pPr>
      <w:r w:rsidRPr="008732C6">
        <w:rPr>
          <w:sz w:val="28"/>
          <w:szCs w:val="28"/>
        </w:rPr>
        <w:t xml:space="preserve">7.3.9 </w:t>
      </w:r>
      <w:r w:rsidR="00C060A2" w:rsidRPr="008732C6">
        <w:rPr>
          <w:sz w:val="28"/>
          <w:szCs w:val="28"/>
        </w:rPr>
        <w:t>Металлические связи следует выполнять из коррозионно-стойких сортов стали. Допускается применять гибкие связи из стержней</w:t>
      </w:r>
      <w:r w:rsidR="004515D0" w:rsidRPr="008732C6">
        <w:rPr>
          <w:sz w:val="28"/>
          <w:szCs w:val="28"/>
        </w:rPr>
        <w:t xml:space="preserve"> горячекатаной стали классов А240, А400, А500, В500 и Вр500</w:t>
      </w:r>
      <w:r w:rsidR="00C060A2" w:rsidRPr="008732C6">
        <w:rPr>
          <w:sz w:val="28"/>
          <w:szCs w:val="28"/>
        </w:rPr>
        <w:t xml:space="preserve"> с противокоррозионным покрытием, обеспечивающим требуемый срок службы гибкой связи. Рецептуру и толщину противокоррозионных покрытий следует назначать </w:t>
      </w:r>
      <w:r w:rsidR="00804DA6" w:rsidRPr="008732C6">
        <w:rPr>
          <w:sz w:val="28"/>
          <w:szCs w:val="28"/>
        </w:rPr>
        <w:t xml:space="preserve">с учетом </w:t>
      </w:r>
      <w:r w:rsidRPr="008732C6">
        <w:rPr>
          <w:sz w:val="28"/>
          <w:szCs w:val="28"/>
        </w:rPr>
        <w:t>требов</w:t>
      </w:r>
      <w:r w:rsidR="00804DA6" w:rsidRPr="008732C6">
        <w:rPr>
          <w:sz w:val="28"/>
          <w:szCs w:val="28"/>
        </w:rPr>
        <w:t>аний СП 28.13330</w:t>
      </w:r>
      <w:r w:rsidR="00C060A2" w:rsidRPr="008732C6">
        <w:rPr>
          <w:sz w:val="28"/>
          <w:szCs w:val="28"/>
        </w:rPr>
        <w:t>.</w:t>
      </w:r>
    </w:p>
    <w:p w14:paraId="6C3F65BF" w14:textId="77777777" w:rsidR="00254210" w:rsidRPr="008732C6" w:rsidRDefault="00B96C86" w:rsidP="00B92C56">
      <w:pPr>
        <w:widowControl/>
        <w:ind w:firstLine="567"/>
        <w:jc w:val="both"/>
        <w:rPr>
          <w:sz w:val="28"/>
          <w:szCs w:val="28"/>
        </w:rPr>
      </w:pPr>
      <w:r w:rsidRPr="008732C6">
        <w:rPr>
          <w:sz w:val="28"/>
          <w:szCs w:val="28"/>
        </w:rPr>
        <w:t xml:space="preserve">7.3.10 </w:t>
      </w:r>
      <w:r w:rsidR="00C060A2" w:rsidRPr="008732C6">
        <w:rPr>
          <w:sz w:val="28"/>
          <w:szCs w:val="28"/>
        </w:rPr>
        <w:t>Конструктивное армирование бетонных стеновых панелей</w:t>
      </w:r>
      <w:r w:rsidR="00DA23CD" w:rsidRPr="008732C6">
        <w:rPr>
          <w:sz w:val="28"/>
          <w:szCs w:val="28"/>
        </w:rPr>
        <w:t xml:space="preserve"> </w:t>
      </w:r>
      <w:r w:rsidR="00C060A2" w:rsidRPr="008732C6">
        <w:rPr>
          <w:sz w:val="28"/>
          <w:szCs w:val="28"/>
        </w:rPr>
        <w:t>следует принимать двухсторонним из плоских или гнутых вертикальных и горизонтальных каркасов и</w:t>
      </w:r>
      <w:r w:rsidR="00E70ED1" w:rsidRPr="008732C6">
        <w:rPr>
          <w:sz w:val="28"/>
          <w:szCs w:val="28"/>
        </w:rPr>
        <w:t>ли</w:t>
      </w:r>
      <w:r w:rsidR="00C060A2" w:rsidRPr="008732C6">
        <w:rPr>
          <w:sz w:val="28"/>
          <w:szCs w:val="28"/>
        </w:rPr>
        <w:t xml:space="preserve"> отдельных стержней, объединенных в единый арматурный каркас.</w:t>
      </w:r>
    </w:p>
    <w:p w14:paraId="572F3FE1" w14:textId="39E0B435" w:rsidR="00C060A2" w:rsidRPr="008732C6" w:rsidRDefault="00E70ED1" w:rsidP="00B92C56">
      <w:pPr>
        <w:ind w:firstLine="567"/>
        <w:jc w:val="both"/>
        <w:rPr>
          <w:sz w:val="28"/>
          <w:szCs w:val="28"/>
        </w:rPr>
      </w:pPr>
      <w:r w:rsidRPr="008732C6">
        <w:rPr>
          <w:sz w:val="28"/>
          <w:szCs w:val="28"/>
        </w:rPr>
        <w:t xml:space="preserve">Установку </w:t>
      </w:r>
      <w:r w:rsidR="00804DA6" w:rsidRPr="008732C6">
        <w:rPr>
          <w:sz w:val="28"/>
          <w:szCs w:val="28"/>
        </w:rPr>
        <w:t xml:space="preserve">конструктивных </w:t>
      </w:r>
      <w:r w:rsidRPr="008732C6">
        <w:rPr>
          <w:sz w:val="28"/>
          <w:szCs w:val="28"/>
        </w:rPr>
        <w:t xml:space="preserve">вертикальных и горизонтальных каркасов выполняют по </w:t>
      </w:r>
      <w:r w:rsidR="00804DA6" w:rsidRPr="008732C6">
        <w:rPr>
          <w:sz w:val="28"/>
          <w:szCs w:val="28"/>
        </w:rPr>
        <w:t xml:space="preserve">площади и </w:t>
      </w:r>
      <w:r w:rsidRPr="008732C6">
        <w:rPr>
          <w:sz w:val="28"/>
          <w:szCs w:val="28"/>
        </w:rPr>
        <w:t>периметру стено</w:t>
      </w:r>
      <w:r w:rsidR="000D598C" w:rsidRPr="008732C6">
        <w:rPr>
          <w:sz w:val="28"/>
          <w:szCs w:val="28"/>
        </w:rPr>
        <w:t xml:space="preserve">вой панели. Расстояние между стержнями вертикальной арматуры по одной грани панели (шаг вертикальных каркасов) принимается </w:t>
      </w:r>
      <w:r w:rsidR="003F623C" w:rsidRPr="008732C6">
        <w:rPr>
          <w:sz w:val="28"/>
          <w:szCs w:val="28"/>
        </w:rPr>
        <w:t>не более 1</w:t>
      </w:r>
      <w:r w:rsidR="007A61AA" w:rsidRPr="008732C6">
        <w:rPr>
          <w:sz w:val="28"/>
          <w:szCs w:val="28"/>
        </w:rPr>
        <w:t xml:space="preserve"> </w:t>
      </w:r>
      <w:r w:rsidR="00C060A2" w:rsidRPr="008732C6">
        <w:rPr>
          <w:sz w:val="28"/>
          <w:szCs w:val="28"/>
        </w:rPr>
        <w:t>м.</w:t>
      </w:r>
    </w:p>
    <w:p w14:paraId="4AB27F5E" w14:textId="77777777" w:rsidR="00804DA6" w:rsidRPr="008732C6" w:rsidRDefault="00C060A2" w:rsidP="00B92C56">
      <w:pPr>
        <w:ind w:firstLine="567"/>
        <w:jc w:val="both"/>
        <w:rPr>
          <w:sz w:val="28"/>
          <w:szCs w:val="28"/>
        </w:rPr>
      </w:pPr>
      <w:r w:rsidRPr="008732C6">
        <w:rPr>
          <w:sz w:val="28"/>
          <w:szCs w:val="28"/>
        </w:rPr>
        <w:t xml:space="preserve">Площадь сечения </w:t>
      </w:r>
      <w:r w:rsidR="00804DA6" w:rsidRPr="008732C6">
        <w:rPr>
          <w:sz w:val="28"/>
          <w:szCs w:val="28"/>
        </w:rPr>
        <w:t xml:space="preserve">конструктивной </w:t>
      </w:r>
      <w:r w:rsidRPr="008732C6">
        <w:rPr>
          <w:sz w:val="28"/>
          <w:szCs w:val="28"/>
        </w:rPr>
        <w:t>вертикальной и горизонтальной арматуры, устанавливаемой у каждой из сторон панели, следует принимать не менее 0,2</w:t>
      </w:r>
      <w:r w:rsidR="00374B69" w:rsidRPr="008732C6">
        <w:rPr>
          <w:sz w:val="28"/>
          <w:szCs w:val="28"/>
        </w:rPr>
        <w:t xml:space="preserve"> </w:t>
      </w:r>
      <w:r w:rsidRPr="008732C6">
        <w:rPr>
          <w:sz w:val="28"/>
          <w:szCs w:val="28"/>
        </w:rPr>
        <w:t>см</w:t>
      </w:r>
      <w:r w:rsidRPr="008732C6">
        <w:rPr>
          <w:sz w:val="28"/>
          <w:szCs w:val="28"/>
          <w:vertAlign w:val="superscript"/>
        </w:rPr>
        <w:t>2</w:t>
      </w:r>
      <w:r w:rsidRPr="008732C6">
        <w:rPr>
          <w:sz w:val="28"/>
          <w:szCs w:val="28"/>
        </w:rPr>
        <w:t>/м.</w:t>
      </w:r>
      <w:r w:rsidR="00804DA6" w:rsidRPr="008732C6">
        <w:rPr>
          <w:sz w:val="28"/>
          <w:szCs w:val="28"/>
        </w:rPr>
        <w:t xml:space="preserve"> Диаметр конструктивной продольной арматуры стеновых панелей принимается не менее 5м</w:t>
      </w:r>
      <w:r w:rsidR="00150E92" w:rsidRPr="008732C6">
        <w:rPr>
          <w:sz w:val="28"/>
          <w:szCs w:val="28"/>
        </w:rPr>
        <w:t>м, диаметр поперечной арматуры –</w:t>
      </w:r>
      <w:r w:rsidR="00804DA6" w:rsidRPr="008732C6">
        <w:rPr>
          <w:sz w:val="28"/>
          <w:szCs w:val="28"/>
        </w:rPr>
        <w:t xml:space="preserve"> не </w:t>
      </w:r>
      <w:r w:rsidR="00804DA6" w:rsidRPr="008732C6">
        <w:rPr>
          <w:sz w:val="28"/>
          <w:szCs w:val="28"/>
        </w:rPr>
        <w:lastRenderedPageBreak/>
        <w:t xml:space="preserve">менее </w:t>
      </w:r>
      <w:smartTag w:uri="urn:schemas-microsoft-com:office:smarttags" w:element="metricconverter">
        <w:smartTagPr>
          <w:attr w:name="ProductID" w:val="4 мм"/>
        </w:smartTagPr>
        <w:r w:rsidR="00804DA6" w:rsidRPr="008732C6">
          <w:rPr>
            <w:sz w:val="28"/>
            <w:szCs w:val="28"/>
          </w:rPr>
          <w:t>4 мм</w:t>
        </w:r>
      </w:smartTag>
      <w:r w:rsidR="00804DA6" w:rsidRPr="008732C6">
        <w:rPr>
          <w:sz w:val="28"/>
          <w:szCs w:val="28"/>
        </w:rPr>
        <w:t>.</w:t>
      </w:r>
    </w:p>
    <w:p w14:paraId="3CCD10D1" w14:textId="7C6E32E9" w:rsidR="00C060A2" w:rsidRDefault="00B96C86" w:rsidP="00B92C56">
      <w:pPr>
        <w:widowControl/>
        <w:ind w:firstLine="567"/>
        <w:jc w:val="both"/>
        <w:rPr>
          <w:sz w:val="28"/>
          <w:szCs w:val="28"/>
        </w:rPr>
      </w:pPr>
      <w:r w:rsidRPr="008732C6">
        <w:rPr>
          <w:sz w:val="28"/>
          <w:szCs w:val="28"/>
        </w:rPr>
        <w:t xml:space="preserve">7.3.11 </w:t>
      </w:r>
      <w:r w:rsidR="000D598C" w:rsidRPr="008732C6">
        <w:rPr>
          <w:sz w:val="28"/>
          <w:szCs w:val="28"/>
        </w:rPr>
        <w:t>В местах устройства проемов (оконных, дверных и пр.) в сборных железобетонных панелях следует предусматривать установку дополнительной арматуры, окаймляющей проемы</w:t>
      </w:r>
      <w:r w:rsidRPr="008732C6">
        <w:rPr>
          <w:sz w:val="28"/>
          <w:szCs w:val="28"/>
        </w:rPr>
        <w:t>,</w:t>
      </w:r>
      <w:r w:rsidR="000D598C" w:rsidRPr="008732C6">
        <w:rPr>
          <w:sz w:val="28"/>
          <w:szCs w:val="28"/>
        </w:rPr>
        <w:t xml:space="preserve"> сечением не менее сечения рабочей арматуры (того же направления), требуемой по расчету как </w:t>
      </w:r>
      <w:r w:rsidRPr="008732C6">
        <w:rPr>
          <w:sz w:val="28"/>
          <w:szCs w:val="28"/>
        </w:rPr>
        <w:t xml:space="preserve">для </w:t>
      </w:r>
      <w:r w:rsidR="000D598C" w:rsidRPr="008732C6">
        <w:rPr>
          <w:sz w:val="28"/>
          <w:szCs w:val="28"/>
        </w:rPr>
        <w:t xml:space="preserve">сплошной конструкции. Проемы в сборных бетонных панелях также окаймляются конструктивной арматурой. Для ограничения раскрытия трещин в углах проемов </w:t>
      </w:r>
      <w:r w:rsidR="00D056A0" w:rsidRPr="008732C6">
        <w:rPr>
          <w:sz w:val="28"/>
          <w:szCs w:val="28"/>
        </w:rPr>
        <w:t xml:space="preserve">предусматривается </w:t>
      </w:r>
      <w:r w:rsidR="000D598C" w:rsidRPr="008732C6">
        <w:rPr>
          <w:sz w:val="28"/>
          <w:szCs w:val="28"/>
        </w:rPr>
        <w:t>дополнительное армирование наклонными стержнями, Г-образными сетками или другими способами</w:t>
      </w:r>
      <w:r w:rsidR="00AC74B9" w:rsidRPr="008732C6">
        <w:rPr>
          <w:sz w:val="28"/>
          <w:szCs w:val="28"/>
        </w:rPr>
        <w:t xml:space="preserve"> (</w:t>
      </w:r>
      <w:r w:rsidR="00AC74B9" w:rsidRPr="008732C6">
        <w:rPr>
          <w:sz w:val="28"/>
          <w:szCs w:val="28"/>
        </w:rPr>
        <w:fldChar w:fldCharType="begin"/>
      </w:r>
      <w:r w:rsidR="00AC74B9" w:rsidRPr="008732C6">
        <w:rPr>
          <w:sz w:val="28"/>
          <w:szCs w:val="28"/>
        </w:rPr>
        <w:instrText xml:space="preserve"> REF _Ref455769387 \h  \* MERGEFORMAT </w:instrText>
      </w:r>
      <w:r w:rsidR="00AC74B9" w:rsidRPr="008732C6">
        <w:rPr>
          <w:sz w:val="28"/>
          <w:szCs w:val="28"/>
        </w:rPr>
      </w:r>
      <w:r w:rsidR="00AC74B9" w:rsidRPr="008732C6">
        <w:rPr>
          <w:sz w:val="28"/>
          <w:szCs w:val="28"/>
        </w:rPr>
        <w:fldChar w:fldCharType="separate"/>
      </w:r>
      <w:r w:rsidR="00150E92" w:rsidRPr="008732C6">
        <w:rPr>
          <w:sz w:val="28"/>
          <w:szCs w:val="28"/>
        </w:rPr>
        <w:t>р</w:t>
      </w:r>
      <w:r w:rsidR="006073F3" w:rsidRPr="008732C6">
        <w:rPr>
          <w:sz w:val="28"/>
          <w:szCs w:val="28"/>
        </w:rPr>
        <w:t>исунок 7.1</w:t>
      </w:r>
      <w:r w:rsidR="00AC74B9" w:rsidRPr="008732C6">
        <w:rPr>
          <w:sz w:val="28"/>
          <w:szCs w:val="28"/>
        </w:rPr>
        <w:fldChar w:fldCharType="end"/>
      </w:r>
      <w:r w:rsidR="00AC74B9" w:rsidRPr="008732C6">
        <w:rPr>
          <w:sz w:val="28"/>
          <w:szCs w:val="28"/>
        </w:rPr>
        <w:t>)</w:t>
      </w:r>
      <w:r w:rsidR="000D598C" w:rsidRPr="008732C6">
        <w:rPr>
          <w:sz w:val="28"/>
          <w:szCs w:val="28"/>
        </w:rPr>
        <w:t xml:space="preserve">. </w:t>
      </w:r>
      <w:r w:rsidR="00C060A2" w:rsidRPr="008732C6">
        <w:rPr>
          <w:sz w:val="28"/>
          <w:szCs w:val="28"/>
        </w:rPr>
        <w:t xml:space="preserve">По низу </w:t>
      </w:r>
      <w:r w:rsidR="000D598C" w:rsidRPr="008732C6">
        <w:rPr>
          <w:sz w:val="28"/>
          <w:szCs w:val="28"/>
        </w:rPr>
        <w:t xml:space="preserve">дверных проемов в панелях </w:t>
      </w:r>
      <w:r w:rsidR="00C060A2" w:rsidRPr="008732C6">
        <w:rPr>
          <w:sz w:val="28"/>
          <w:szCs w:val="28"/>
        </w:rPr>
        <w:t>следует предусматривать железобетонную перемычку или арматурный каркас.</w:t>
      </w:r>
    </w:p>
    <w:p w14:paraId="2AA416CC" w14:textId="77777777" w:rsidR="00B92C56" w:rsidRPr="008732C6" w:rsidRDefault="00B92C56" w:rsidP="00B92C56">
      <w:pPr>
        <w:widowControl/>
        <w:ind w:firstLine="567"/>
        <w:jc w:val="both"/>
        <w:rPr>
          <w:sz w:val="28"/>
          <w:szCs w:val="28"/>
        </w:rPr>
      </w:pPr>
    </w:p>
    <w:p w14:paraId="220AE956" w14:textId="740B5737" w:rsidR="00AC74B9" w:rsidRPr="00B92C56" w:rsidRDefault="00A242E0" w:rsidP="00B92C56">
      <w:pPr>
        <w:jc w:val="center"/>
        <w:rPr>
          <w:sz w:val="24"/>
          <w:szCs w:val="24"/>
        </w:rPr>
      </w:pPr>
      <w:r>
        <w:rPr>
          <w:sz w:val="26"/>
          <w:szCs w:val="26"/>
        </w:rPr>
        <w:pict w14:anchorId="72E84015">
          <v:shape id="_x0000_i1080" type="#_x0000_t75" style="width:300pt;height:258.75pt">
            <v:imagedata r:id="rId96" o:title="rrr2_001" croptop="10805f" cropbottom="30198f" cropleft="14463f" cropright="10743f"/>
          </v:shape>
        </w:pict>
      </w:r>
    </w:p>
    <w:p w14:paraId="721DC147" w14:textId="77777777" w:rsidR="00B92C56" w:rsidRPr="00B92C56" w:rsidRDefault="00B92C56" w:rsidP="00B92C56">
      <w:pPr>
        <w:jc w:val="center"/>
        <w:rPr>
          <w:sz w:val="24"/>
          <w:szCs w:val="24"/>
        </w:rPr>
      </w:pPr>
    </w:p>
    <w:p w14:paraId="17A63FB1" w14:textId="77777777" w:rsidR="00AC74B9" w:rsidRPr="00B92C56" w:rsidRDefault="007A61AA" w:rsidP="00B92C56">
      <w:pPr>
        <w:pStyle w:val="af0"/>
        <w:jc w:val="center"/>
        <w:rPr>
          <w:bCs w:val="0"/>
          <w:sz w:val="24"/>
          <w:szCs w:val="24"/>
        </w:rPr>
      </w:pPr>
      <w:bookmarkStart w:id="55" w:name="_Ref455769387"/>
      <w:r w:rsidRPr="00B92C56">
        <w:rPr>
          <w:bCs w:val="0"/>
          <w:i/>
          <w:iCs/>
          <w:sz w:val="24"/>
          <w:szCs w:val="24"/>
        </w:rPr>
        <w:t xml:space="preserve">Рисунок </w:t>
      </w:r>
      <w:r w:rsidR="00AC74B9" w:rsidRPr="00B92C56">
        <w:rPr>
          <w:bCs w:val="0"/>
          <w:i/>
          <w:iCs/>
          <w:sz w:val="24"/>
          <w:szCs w:val="24"/>
        </w:rPr>
        <w:t>7.</w:t>
      </w:r>
      <w:r w:rsidR="00AC74B9" w:rsidRPr="00B92C56">
        <w:rPr>
          <w:bCs w:val="0"/>
          <w:i/>
          <w:iCs/>
          <w:sz w:val="24"/>
          <w:szCs w:val="24"/>
        </w:rPr>
        <w:fldChar w:fldCharType="begin"/>
      </w:r>
      <w:r w:rsidR="00AC74B9" w:rsidRPr="00B92C56">
        <w:rPr>
          <w:bCs w:val="0"/>
          <w:i/>
          <w:iCs/>
          <w:sz w:val="24"/>
          <w:szCs w:val="24"/>
        </w:rPr>
        <w:instrText xml:space="preserve"> SEQ Рис._7. \* ARABIC </w:instrText>
      </w:r>
      <w:r w:rsidR="00AC74B9" w:rsidRPr="00B92C56">
        <w:rPr>
          <w:bCs w:val="0"/>
          <w:i/>
          <w:iCs/>
          <w:sz w:val="24"/>
          <w:szCs w:val="24"/>
        </w:rPr>
        <w:fldChar w:fldCharType="separate"/>
      </w:r>
      <w:r w:rsidR="006073F3" w:rsidRPr="00B92C56">
        <w:rPr>
          <w:bCs w:val="0"/>
          <w:i/>
          <w:iCs/>
          <w:noProof/>
          <w:sz w:val="24"/>
          <w:szCs w:val="24"/>
        </w:rPr>
        <w:t>1</w:t>
      </w:r>
      <w:r w:rsidR="00AC74B9" w:rsidRPr="00B92C56">
        <w:rPr>
          <w:bCs w:val="0"/>
          <w:i/>
          <w:iCs/>
          <w:sz w:val="24"/>
          <w:szCs w:val="24"/>
        </w:rPr>
        <w:fldChar w:fldCharType="end"/>
      </w:r>
      <w:bookmarkEnd w:id="55"/>
      <w:r w:rsidRPr="00B92C56">
        <w:rPr>
          <w:bCs w:val="0"/>
          <w:sz w:val="24"/>
          <w:szCs w:val="24"/>
        </w:rPr>
        <w:t xml:space="preserve"> – </w:t>
      </w:r>
      <w:r w:rsidR="00AC74B9" w:rsidRPr="00B92C56">
        <w:rPr>
          <w:bCs w:val="0"/>
          <w:sz w:val="24"/>
          <w:szCs w:val="24"/>
        </w:rPr>
        <w:t>Пример расположения косвенного армирования проемов и L</w:t>
      </w:r>
      <w:r w:rsidRPr="00B92C56">
        <w:rPr>
          <w:bCs w:val="0"/>
          <w:sz w:val="24"/>
          <w:szCs w:val="24"/>
        </w:rPr>
        <w:t>-образной арматуры</w:t>
      </w:r>
    </w:p>
    <w:p w14:paraId="5FE62CA9" w14:textId="77777777" w:rsidR="00AC74B9" w:rsidRPr="001E6EB2" w:rsidRDefault="00AC74B9" w:rsidP="001E6EB2">
      <w:pPr>
        <w:ind w:firstLine="567"/>
        <w:jc w:val="center"/>
        <w:rPr>
          <w:sz w:val="28"/>
          <w:szCs w:val="28"/>
        </w:rPr>
      </w:pPr>
    </w:p>
    <w:p w14:paraId="1C4C348D" w14:textId="77777777" w:rsidR="00C060A2" w:rsidRPr="001E6EB2" w:rsidRDefault="007A61AA" w:rsidP="001E6EB2">
      <w:pPr>
        <w:widowControl/>
        <w:ind w:firstLine="567"/>
        <w:jc w:val="both"/>
        <w:rPr>
          <w:sz w:val="28"/>
          <w:szCs w:val="28"/>
        </w:rPr>
      </w:pPr>
      <w:r w:rsidRPr="001E6EB2">
        <w:rPr>
          <w:sz w:val="28"/>
          <w:szCs w:val="28"/>
        </w:rPr>
        <w:t xml:space="preserve">7.3.12 </w:t>
      </w:r>
      <w:r w:rsidR="00C060A2" w:rsidRPr="001E6EB2">
        <w:rPr>
          <w:sz w:val="28"/>
          <w:szCs w:val="28"/>
        </w:rPr>
        <w:t xml:space="preserve">Простенки шириной </w:t>
      </w:r>
      <w:smartTag w:uri="urn:schemas-microsoft-com:office:smarttags" w:element="metricconverter">
        <w:smartTagPr>
          <w:attr w:name="ProductID" w:val="0,6 м"/>
        </w:smartTagPr>
        <w:r w:rsidR="00C060A2" w:rsidRPr="001E6EB2">
          <w:rPr>
            <w:sz w:val="28"/>
            <w:szCs w:val="28"/>
          </w:rPr>
          <w:t>0,6 м</w:t>
        </w:r>
      </w:smartTag>
      <w:r w:rsidR="00C060A2" w:rsidRPr="001E6EB2">
        <w:rPr>
          <w:sz w:val="28"/>
          <w:szCs w:val="28"/>
        </w:rPr>
        <w:t xml:space="preserve"> и менее должны иметь не менее двух вертикальных каркасов, соединенных между собой с двух сторон горизонтальными стержнями с шагом не более </w:t>
      </w:r>
      <w:smartTag w:uri="urn:schemas-microsoft-com:office:smarttags" w:element="metricconverter">
        <w:smartTagPr>
          <w:attr w:name="ProductID" w:val="0,3 м"/>
        </w:smartTagPr>
        <w:r w:rsidR="00C060A2" w:rsidRPr="001E6EB2">
          <w:rPr>
            <w:sz w:val="28"/>
            <w:szCs w:val="28"/>
          </w:rPr>
          <w:t>0,3 м</w:t>
        </w:r>
      </w:smartTag>
      <w:r w:rsidR="00C060A2" w:rsidRPr="001E6EB2">
        <w:rPr>
          <w:sz w:val="28"/>
          <w:szCs w:val="28"/>
        </w:rPr>
        <w:t>.</w:t>
      </w:r>
    </w:p>
    <w:p w14:paraId="3288C0F1" w14:textId="77777777" w:rsidR="00DA23CD" w:rsidRPr="001E6EB2" w:rsidRDefault="007A61AA" w:rsidP="001E6EB2">
      <w:pPr>
        <w:widowControl/>
        <w:ind w:firstLine="567"/>
        <w:jc w:val="both"/>
        <w:rPr>
          <w:sz w:val="28"/>
          <w:szCs w:val="28"/>
        </w:rPr>
      </w:pPr>
      <w:r w:rsidRPr="001E6EB2">
        <w:rPr>
          <w:sz w:val="28"/>
          <w:szCs w:val="28"/>
        </w:rPr>
        <w:t xml:space="preserve">7.3.13 </w:t>
      </w:r>
      <w:r w:rsidR="00DA23CD" w:rsidRPr="001E6EB2">
        <w:rPr>
          <w:sz w:val="28"/>
          <w:szCs w:val="28"/>
        </w:rPr>
        <w:t xml:space="preserve">Армирование перемычек над проемами выполняют преимущественно плоскими арматурными каркасами с заведением за ширину проема </w:t>
      </w:r>
      <w:r w:rsidR="000D598C" w:rsidRPr="001E6EB2">
        <w:rPr>
          <w:sz w:val="28"/>
          <w:szCs w:val="28"/>
        </w:rPr>
        <w:t xml:space="preserve">не менее, чем </w:t>
      </w:r>
      <w:r w:rsidR="00DA23CD" w:rsidRPr="001E6EB2">
        <w:rPr>
          <w:sz w:val="28"/>
          <w:szCs w:val="28"/>
        </w:rPr>
        <w:t>на длину анкеровки, обеспечивающими восприятие поперечных сил и изгибающих моментов.</w:t>
      </w:r>
    </w:p>
    <w:p w14:paraId="435EAE79" w14:textId="77777777" w:rsidR="00DA23CD" w:rsidRPr="001E6EB2" w:rsidRDefault="007A61AA" w:rsidP="001E6EB2">
      <w:pPr>
        <w:widowControl/>
        <w:ind w:firstLine="567"/>
        <w:jc w:val="both"/>
        <w:rPr>
          <w:sz w:val="28"/>
          <w:szCs w:val="28"/>
        </w:rPr>
      </w:pPr>
      <w:r w:rsidRPr="001E6EB2">
        <w:rPr>
          <w:sz w:val="28"/>
          <w:szCs w:val="28"/>
        </w:rPr>
        <w:t xml:space="preserve">7.3.14 </w:t>
      </w:r>
      <w:r w:rsidR="00DA23CD" w:rsidRPr="001E6EB2">
        <w:rPr>
          <w:sz w:val="28"/>
          <w:szCs w:val="28"/>
        </w:rPr>
        <w:t>В сборных элементах стен следует предусматривать закладные детали для транспортиров</w:t>
      </w:r>
      <w:r w:rsidRPr="001E6EB2">
        <w:rPr>
          <w:sz w:val="28"/>
          <w:szCs w:val="28"/>
        </w:rPr>
        <w:t>ания</w:t>
      </w:r>
      <w:r w:rsidR="00DA23CD" w:rsidRPr="001E6EB2">
        <w:rPr>
          <w:sz w:val="28"/>
          <w:szCs w:val="28"/>
        </w:rPr>
        <w:t xml:space="preserve"> и монтажа конструкций. Размещение закладных деталей принимают таким, чтобы исключить необходимость дополнительного армирования.</w:t>
      </w:r>
    </w:p>
    <w:p w14:paraId="22583864" w14:textId="77777777" w:rsidR="00C060A2" w:rsidRPr="001E6EB2" w:rsidRDefault="00C060A2" w:rsidP="001E6EB2">
      <w:pPr>
        <w:widowControl/>
        <w:ind w:firstLine="567"/>
        <w:jc w:val="both"/>
        <w:rPr>
          <w:sz w:val="28"/>
          <w:szCs w:val="28"/>
        </w:rPr>
      </w:pPr>
    </w:p>
    <w:p w14:paraId="2D782567" w14:textId="77777777" w:rsidR="000F79EA" w:rsidRPr="001E6EB2" w:rsidRDefault="000F79EA" w:rsidP="001E6EB2">
      <w:pPr>
        <w:pStyle w:val="2"/>
        <w:numPr>
          <w:ilvl w:val="1"/>
          <w:numId w:val="61"/>
        </w:numPr>
        <w:ind w:left="0" w:firstLine="567"/>
        <w:jc w:val="left"/>
        <w:rPr>
          <w:b/>
          <w:sz w:val="28"/>
          <w:szCs w:val="28"/>
        </w:rPr>
      </w:pPr>
      <w:bookmarkStart w:id="56" w:name="_Toc505698755"/>
      <w:r w:rsidRPr="001E6EB2">
        <w:rPr>
          <w:b/>
          <w:sz w:val="28"/>
          <w:szCs w:val="28"/>
        </w:rPr>
        <w:lastRenderedPageBreak/>
        <w:t>Фундаменты</w:t>
      </w:r>
      <w:bookmarkEnd w:id="56"/>
    </w:p>
    <w:p w14:paraId="753FA86C" w14:textId="77777777" w:rsidR="001A23E1" w:rsidRPr="001E6EB2" w:rsidRDefault="005C70D4" w:rsidP="001E6EB2">
      <w:pPr>
        <w:widowControl/>
        <w:tabs>
          <w:tab w:val="left" w:pos="1418"/>
        </w:tabs>
        <w:ind w:firstLine="567"/>
        <w:jc w:val="both"/>
        <w:rPr>
          <w:sz w:val="28"/>
          <w:szCs w:val="28"/>
        </w:rPr>
      </w:pPr>
      <w:r w:rsidRPr="001E6EB2">
        <w:rPr>
          <w:sz w:val="28"/>
          <w:szCs w:val="28"/>
        </w:rPr>
        <w:t xml:space="preserve">7.4.1 </w:t>
      </w:r>
      <w:r w:rsidR="000F79EA" w:rsidRPr="001E6EB2">
        <w:rPr>
          <w:sz w:val="28"/>
          <w:szCs w:val="28"/>
        </w:rPr>
        <w:t>Конструирование несущих железобетонных фундаментов выполня</w:t>
      </w:r>
      <w:r w:rsidRPr="001E6EB2">
        <w:rPr>
          <w:sz w:val="28"/>
          <w:szCs w:val="28"/>
        </w:rPr>
        <w:t>ют</w:t>
      </w:r>
      <w:r w:rsidR="000F79EA" w:rsidRPr="001E6EB2">
        <w:rPr>
          <w:sz w:val="28"/>
          <w:szCs w:val="28"/>
        </w:rPr>
        <w:t xml:space="preserve"> с учетом требований СП 63.13330, СП 22.13330, СП 24.13330 и </w:t>
      </w:r>
      <w:r w:rsidRPr="001E6EB2">
        <w:rPr>
          <w:sz w:val="28"/>
          <w:szCs w:val="28"/>
        </w:rPr>
        <w:t>других действующих нормативных документов</w:t>
      </w:r>
      <w:r w:rsidR="000F79EA" w:rsidRPr="001E6EB2">
        <w:rPr>
          <w:sz w:val="28"/>
          <w:szCs w:val="28"/>
        </w:rPr>
        <w:t>.</w:t>
      </w:r>
    </w:p>
    <w:p w14:paraId="262D266E" w14:textId="57D64877" w:rsidR="000F79EA" w:rsidRPr="001E6EB2" w:rsidRDefault="00A1230E" w:rsidP="001E6EB2">
      <w:pPr>
        <w:widowControl/>
        <w:tabs>
          <w:tab w:val="left" w:pos="1418"/>
        </w:tabs>
        <w:ind w:firstLine="567"/>
        <w:jc w:val="both"/>
        <w:rPr>
          <w:sz w:val="28"/>
          <w:szCs w:val="28"/>
        </w:rPr>
      </w:pPr>
      <w:r w:rsidRPr="001E6EB2">
        <w:rPr>
          <w:sz w:val="28"/>
          <w:szCs w:val="28"/>
        </w:rPr>
        <w:t xml:space="preserve">7.4.2 </w:t>
      </w:r>
      <w:r w:rsidR="001E6EB2" w:rsidRPr="001E6EB2">
        <w:rPr>
          <w:sz w:val="28"/>
          <w:szCs w:val="28"/>
        </w:rPr>
        <w:t>Класс бетона по прочности на сжатие для фундаментов принимают не менее В20.</w:t>
      </w:r>
      <w:r w:rsidR="000F79EA" w:rsidRPr="001E6EB2">
        <w:rPr>
          <w:sz w:val="28"/>
          <w:szCs w:val="28"/>
        </w:rPr>
        <w:t xml:space="preserve"> Содержание арматуры в плитных фундаментах следует принимать не менее 0,3</w:t>
      </w:r>
      <w:r w:rsidR="001E6EB2">
        <w:rPr>
          <w:sz w:val="28"/>
          <w:szCs w:val="28"/>
        </w:rPr>
        <w:t xml:space="preserve"> </w:t>
      </w:r>
      <w:r w:rsidR="000F79EA" w:rsidRPr="001E6EB2">
        <w:rPr>
          <w:sz w:val="28"/>
          <w:szCs w:val="28"/>
        </w:rPr>
        <w:t>%.</w:t>
      </w:r>
    </w:p>
    <w:p w14:paraId="6375C7CD" w14:textId="77777777" w:rsidR="001E6EB2" w:rsidRPr="00E04F66" w:rsidRDefault="001E6EB2" w:rsidP="001E6EB2">
      <w:pPr>
        <w:pStyle w:val="afb"/>
        <w:ind w:firstLine="567"/>
        <w:jc w:val="both"/>
        <w:rPr>
          <w:b/>
          <w:sz w:val="28"/>
          <w:szCs w:val="28"/>
        </w:rPr>
      </w:pPr>
      <w:r w:rsidRPr="00E04F66">
        <w:rPr>
          <w:b/>
          <w:sz w:val="28"/>
          <w:szCs w:val="28"/>
        </w:rPr>
        <w:t>(Измененная редакция, Изм. № 1).</w:t>
      </w:r>
    </w:p>
    <w:p w14:paraId="7562DEA1" w14:textId="77777777" w:rsidR="001A23E1" w:rsidRPr="001E6EB2" w:rsidRDefault="001A23E1" w:rsidP="001E6EB2">
      <w:pPr>
        <w:pStyle w:val="2"/>
        <w:numPr>
          <w:ilvl w:val="1"/>
          <w:numId w:val="61"/>
        </w:numPr>
        <w:ind w:left="0" w:firstLine="567"/>
        <w:jc w:val="left"/>
        <w:rPr>
          <w:b/>
          <w:sz w:val="28"/>
          <w:szCs w:val="28"/>
        </w:rPr>
      </w:pPr>
      <w:bookmarkStart w:id="57" w:name="_Toc505698756"/>
      <w:r w:rsidRPr="001E6EB2">
        <w:rPr>
          <w:b/>
          <w:sz w:val="28"/>
          <w:szCs w:val="28"/>
        </w:rPr>
        <w:t>Узлы сопряжений и связи</w:t>
      </w:r>
      <w:bookmarkEnd w:id="57"/>
    </w:p>
    <w:p w14:paraId="6D03B2C2" w14:textId="77777777" w:rsidR="001A23E1" w:rsidRPr="001E6EB2" w:rsidRDefault="00A1230E" w:rsidP="001E6EB2">
      <w:pPr>
        <w:widowControl/>
        <w:ind w:firstLine="567"/>
        <w:jc w:val="both"/>
        <w:rPr>
          <w:sz w:val="28"/>
          <w:szCs w:val="28"/>
        </w:rPr>
      </w:pPr>
      <w:r w:rsidRPr="001E6EB2">
        <w:rPr>
          <w:sz w:val="28"/>
          <w:szCs w:val="28"/>
        </w:rPr>
        <w:t xml:space="preserve">7.5.1 </w:t>
      </w:r>
      <w:r w:rsidR="001A23E1" w:rsidRPr="001E6EB2">
        <w:rPr>
          <w:sz w:val="28"/>
          <w:szCs w:val="28"/>
        </w:rPr>
        <w:t>Шпоночные соединения вертикальных стыков стен проектир</w:t>
      </w:r>
      <w:r w:rsidR="00E56E77" w:rsidRPr="001E6EB2">
        <w:rPr>
          <w:sz w:val="28"/>
          <w:szCs w:val="28"/>
        </w:rPr>
        <w:t>уют</w:t>
      </w:r>
      <w:r w:rsidR="001A23E1" w:rsidRPr="001E6EB2">
        <w:rPr>
          <w:sz w:val="28"/>
          <w:szCs w:val="28"/>
        </w:rPr>
        <w:t xml:space="preserve"> </w:t>
      </w:r>
      <w:r w:rsidR="00E56E77" w:rsidRPr="001E6EB2">
        <w:rPr>
          <w:sz w:val="28"/>
          <w:szCs w:val="28"/>
        </w:rPr>
        <w:t xml:space="preserve">преимущественно </w:t>
      </w:r>
      <w:r w:rsidR="001A23E1" w:rsidRPr="001E6EB2">
        <w:rPr>
          <w:sz w:val="28"/>
          <w:szCs w:val="28"/>
        </w:rPr>
        <w:t>распределенными по всей высоте стыка.</w:t>
      </w:r>
    </w:p>
    <w:p w14:paraId="41EDA873" w14:textId="77777777" w:rsidR="001A23E1" w:rsidRPr="001E6EB2" w:rsidRDefault="00A1230E" w:rsidP="001E6EB2">
      <w:pPr>
        <w:widowControl/>
        <w:ind w:firstLine="567"/>
        <w:jc w:val="both"/>
        <w:rPr>
          <w:sz w:val="28"/>
          <w:szCs w:val="28"/>
        </w:rPr>
      </w:pPr>
      <w:r w:rsidRPr="001E6EB2">
        <w:rPr>
          <w:sz w:val="28"/>
          <w:szCs w:val="28"/>
        </w:rPr>
        <w:t xml:space="preserve">7.5.2 </w:t>
      </w:r>
      <w:r w:rsidR="001A23E1" w:rsidRPr="001E6EB2">
        <w:rPr>
          <w:sz w:val="28"/>
          <w:szCs w:val="28"/>
        </w:rPr>
        <w:t xml:space="preserve">Длина анкеровки связей в </w:t>
      </w:r>
      <w:r w:rsidR="0093670F" w:rsidRPr="001E6EB2">
        <w:rPr>
          <w:sz w:val="28"/>
          <w:szCs w:val="28"/>
        </w:rPr>
        <w:t xml:space="preserve">продольных </w:t>
      </w:r>
      <w:r w:rsidR="001A23E1" w:rsidRPr="001E6EB2">
        <w:rPr>
          <w:sz w:val="28"/>
          <w:szCs w:val="28"/>
        </w:rPr>
        <w:t xml:space="preserve">швах между сборными плитами перекрытий должна составлять не менее </w:t>
      </w:r>
      <w:r w:rsidR="00374B69" w:rsidRPr="001E6EB2">
        <w:rPr>
          <w:position w:val="-12"/>
          <w:sz w:val="28"/>
          <w:szCs w:val="28"/>
        </w:rPr>
        <w:object w:dxaOrig="600" w:dyaOrig="360" w14:anchorId="52EF6C59">
          <v:shape id="_x0000_i1081" type="#_x0000_t75" style="width:30pt;height:18.75pt" o:ole="">
            <v:imagedata r:id="rId97" o:title=""/>
          </v:shape>
          <o:OLEObject Type="Embed" ProgID="Equation.3" ShapeID="_x0000_i1081" DrawAspect="Content" ObjectID="_1681820959" r:id="rId98"/>
        </w:object>
      </w:r>
      <w:r w:rsidR="001A23E1" w:rsidRPr="001E6EB2">
        <w:rPr>
          <w:sz w:val="28"/>
          <w:szCs w:val="28"/>
        </w:rPr>
        <w:t xml:space="preserve"> для стержней с прямыми концами и </w:t>
      </w:r>
      <w:r w:rsidR="00374B69" w:rsidRPr="001E6EB2">
        <w:rPr>
          <w:position w:val="-12"/>
          <w:sz w:val="28"/>
          <w:szCs w:val="28"/>
        </w:rPr>
        <w:object w:dxaOrig="499" w:dyaOrig="360" w14:anchorId="461C82F3">
          <v:shape id="_x0000_i1082" type="#_x0000_t75" style="width:24.75pt;height:18.75pt" o:ole="">
            <v:imagedata r:id="rId99" o:title=""/>
          </v:shape>
          <o:OLEObject Type="Embed" ProgID="Equation.3" ShapeID="_x0000_i1082" DrawAspect="Content" ObjectID="_1681820960" r:id="rId100"/>
        </w:object>
      </w:r>
      <w:r w:rsidR="001A23E1" w:rsidRPr="001E6EB2">
        <w:rPr>
          <w:sz w:val="28"/>
          <w:szCs w:val="28"/>
        </w:rPr>
        <w:t xml:space="preserve"> для стержней, имеющих специальные </w:t>
      </w:r>
      <w:proofErr w:type="spellStart"/>
      <w:r w:rsidR="001A23E1" w:rsidRPr="001E6EB2">
        <w:rPr>
          <w:sz w:val="28"/>
          <w:szCs w:val="28"/>
        </w:rPr>
        <w:t>анкерующие</w:t>
      </w:r>
      <w:proofErr w:type="spellEnd"/>
      <w:r w:rsidR="001A23E1" w:rsidRPr="001E6EB2">
        <w:rPr>
          <w:sz w:val="28"/>
          <w:szCs w:val="28"/>
        </w:rPr>
        <w:t xml:space="preserve"> средства (крюки, лапки и пр.)</w:t>
      </w:r>
      <w:r w:rsidR="00374B69" w:rsidRPr="001E6EB2">
        <w:rPr>
          <w:sz w:val="28"/>
          <w:szCs w:val="28"/>
        </w:rPr>
        <w:t xml:space="preserve">, где </w:t>
      </w:r>
      <w:r w:rsidR="00374B69" w:rsidRPr="001E6EB2">
        <w:rPr>
          <w:position w:val="-12"/>
          <w:sz w:val="28"/>
          <w:szCs w:val="28"/>
        </w:rPr>
        <w:object w:dxaOrig="279" w:dyaOrig="360" w14:anchorId="4ED87E57">
          <v:shape id="_x0000_i1083" type="#_x0000_t75" style="width:14.25pt;height:18.75pt" o:ole="">
            <v:imagedata r:id="rId101" o:title=""/>
          </v:shape>
          <o:OLEObject Type="Embed" ProgID="Equation.3" ShapeID="_x0000_i1083" DrawAspect="Content" ObjectID="_1681820961" r:id="rId102"/>
        </w:object>
      </w:r>
      <w:r w:rsidR="00374B69" w:rsidRPr="001E6EB2">
        <w:rPr>
          <w:sz w:val="28"/>
          <w:szCs w:val="28"/>
        </w:rPr>
        <w:t xml:space="preserve"> </w:t>
      </w:r>
      <w:r w:rsidRPr="001E6EB2">
        <w:rPr>
          <w:sz w:val="28"/>
          <w:szCs w:val="28"/>
        </w:rPr>
        <w:t>–</w:t>
      </w:r>
      <w:r w:rsidR="00374B69" w:rsidRPr="001E6EB2">
        <w:rPr>
          <w:sz w:val="28"/>
          <w:szCs w:val="28"/>
        </w:rPr>
        <w:t xml:space="preserve"> диаметр связей.</w:t>
      </w:r>
    </w:p>
    <w:p w14:paraId="556413E0" w14:textId="286C21CF" w:rsidR="0093670F" w:rsidRPr="001E6EB2" w:rsidRDefault="00A1230E" w:rsidP="001E6EB2">
      <w:pPr>
        <w:widowControl/>
        <w:ind w:firstLine="567"/>
        <w:jc w:val="both"/>
        <w:rPr>
          <w:sz w:val="28"/>
          <w:szCs w:val="28"/>
        </w:rPr>
      </w:pPr>
      <w:r w:rsidRPr="001E6EB2">
        <w:rPr>
          <w:sz w:val="28"/>
          <w:szCs w:val="28"/>
        </w:rPr>
        <w:t xml:space="preserve">7.5.3 </w:t>
      </w:r>
      <w:r w:rsidR="0093670F" w:rsidRPr="001E6EB2">
        <w:rPr>
          <w:sz w:val="28"/>
          <w:szCs w:val="28"/>
        </w:rPr>
        <w:t xml:space="preserve">Ширина продольных швов между сборными элементами плит должна составлять не менее </w:t>
      </w:r>
      <w:smartTag w:uri="urn:schemas-microsoft-com:office:smarttags" w:element="metricconverter">
        <w:smartTagPr>
          <w:attr w:name="ProductID" w:val="20 мм"/>
        </w:smartTagPr>
        <w:r w:rsidR="0093670F" w:rsidRPr="001E6EB2">
          <w:rPr>
            <w:sz w:val="28"/>
            <w:szCs w:val="28"/>
          </w:rPr>
          <w:t>20 мм</w:t>
        </w:r>
      </w:smartTag>
      <w:r w:rsidR="0093670F" w:rsidRPr="001E6EB2">
        <w:rPr>
          <w:sz w:val="28"/>
          <w:szCs w:val="28"/>
        </w:rPr>
        <w:t xml:space="preserve"> при элементах с высотой сечения до </w:t>
      </w:r>
      <w:smartTag w:uri="urn:schemas-microsoft-com:office:smarttags" w:element="metricconverter">
        <w:smartTagPr>
          <w:attr w:name="ProductID" w:val="250 мм"/>
        </w:smartTagPr>
        <w:r w:rsidR="0093670F" w:rsidRPr="001E6EB2">
          <w:rPr>
            <w:sz w:val="28"/>
            <w:szCs w:val="28"/>
          </w:rPr>
          <w:t>250 мм</w:t>
        </w:r>
      </w:smartTag>
      <w:r w:rsidR="0093670F" w:rsidRPr="001E6EB2">
        <w:rPr>
          <w:sz w:val="28"/>
          <w:szCs w:val="28"/>
        </w:rPr>
        <w:t xml:space="preserve"> и не менее </w:t>
      </w:r>
      <w:smartTag w:uri="urn:schemas-microsoft-com:office:smarttags" w:element="metricconverter">
        <w:smartTagPr>
          <w:attr w:name="ProductID" w:val="30 мм"/>
        </w:smartTagPr>
        <w:r w:rsidR="0093670F" w:rsidRPr="001E6EB2">
          <w:rPr>
            <w:sz w:val="28"/>
            <w:szCs w:val="28"/>
          </w:rPr>
          <w:t>30 мм</w:t>
        </w:r>
      </w:smartTag>
      <w:r w:rsidR="0093670F" w:rsidRPr="001E6EB2">
        <w:rPr>
          <w:sz w:val="28"/>
          <w:szCs w:val="28"/>
        </w:rPr>
        <w:t xml:space="preserve"> для элементов большей высоты.</w:t>
      </w:r>
      <w:r w:rsidR="00005BA9" w:rsidRPr="001E6EB2">
        <w:rPr>
          <w:sz w:val="28"/>
          <w:szCs w:val="28"/>
        </w:rPr>
        <w:t xml:space="preserve"> </w:t>
      </w:r>
      <w:r w:rsidR="001E6EB2" w:rsidRPr="007E6AC5">
        <w:rPr>
          <w:sz w:val="28"/>
          <w:szCs w:val="28"/>
        </w:rPr>
        <w:t>При этом должна быть обеспечена возможность размещения стыкуемой арматуры или закладных деталей и их сварки по ГОСТ 14098 и ГОСТ 5264.</w:t>
      </w:r>
      <w:r w:rsidR="004B5D9C" w:rsidRPr="001E6EB2">
        <w:rPr>
          <w:sz w:val="28"/>
          <w:szCs w:val="28"/>
        </w:rPr>
        <w:t xml:space="preserve"> </w:t>
      </w:r>
      <w:r w:rsidR="00407D2A" w:rsidRPr="001E6EB2">
        <w:rPr>
          <w:color w:val="000000"/>
          <w:sz w:val="28"/>
          <w:szCs w:val="28"/>
        </w:rPr>
        <w:t>Заделка продольных швов выполняется цементно-п</w:t>
      </w:r>
      <w:r w:rsidRPr="001E6EB2">
        <w:rPr>
          <w:color w:val="000000"/>
          <w:sz w:val="28"/>
          <w:szCs w:val="28"/>
        </w:rPr>
        <w:t xml:space="preserve">есчаными растворами согласно </w:t>
      </w:r>
      <w:r w:rsidR="00407D2A" w:rsidRPr="001E6EB2">
        <w:rPr>
          <w:color w:val="000000"/>
          <w:sz w:val="28"/>
          <w:szCs w:val="28"/>
        </w:rPr>
        <w:t xml:space="preserve">4.1.9. При использовании плит </w:t>
      </w:r>
      <w:proofErr w:type="spellStart"/>
      <w:r w:rsidR="00407D2A" w:rsidRPr="001E6EB2">
        <w:rPr>
          <w:color w:val="000000"/>
          <w:sz w:val="28"/>
          <w:szCs w:val="28"/>
        </w:rPr>
        <w:t>безопалубочного</w:t>
      </w:r>
      <w:proofErr w:type="spellEnd"/>
      <w:r w:rsidR="00407D2A" w:rsidRPr="001E6EB2">
        <w:rPr>
          <w:color w:val="000000"/>
          <w:sz w:val="28"/>
          <w:szCs w:val="28"/>
        </w:rPr>
        <w:t xml:space="preserve"> формования</w:t>
      </w:r>
      <w:r w:rsidR="00407D2A" w:rsidRPr="001E6EB2">
        <w:rPr>
          <w:color w:val="00B050"/>
          <w:sz w:val="28"/>
          <w:szCs w:val="28"/>
        </w:rPr>
        <w:t xml:space="preserve"> </w:t>
      </w:r>
      <w:r w:rsidR="00407D2A" w:rsidRPr="001E6EB2">
        <w:rPr>
          <w:sz w:val="28"/>
          <w:szCs w:val="28"/>
        </w:rPr>
        <w:t xml:space="preserve">заделка </w:t>
      </w:r>
      <w:r w:rsidR="004B5D9C" w:rsidRPr="001E6EB2">
        <w:rPr>
          <w:sz w:val="28"/>
          <w:szCs w:val="28"/>
        </w:rPr>
        <w:t>продольных швов выполняется мелкозернистым бетоном класса по прочности не ниже В2</w:t>
      </w:r>
      <w:r w:rsidR="00101AD6" w:rsidRPr="001E6EB2">
        <w:rPr>
          <w:sz w:val="28"/>
          <w:szCs w:val="28"/>
        </w:rPr>
        <w:t xml:space="preserve">5 с учетом </w:t>
      </w:r>
      <w:r w:rsidRPr="001E6EB2">
        <w:rPr>
          <w:sz w:val="28"/>
          <w:szCs w:val="28"/>
        </w:rPr>
        <w:t>требов</w:t>
      </w:r>
      <w:r w:rsidR="00101AD6" w:rsidRPr="001E6EB2">
        <w:rPr>
          <w:sz w:val="28"/>
          <w:szCs w:val="28"/>
        </w:rPr>
        <w:t xml:space="preserve">аний </w:t>
      </w:r>
      <w:r w:rsidRPr="001E6EB2">
        <w:rPr>
          <w:sz w:val="28"/>
          <w:szCs w:val="28"/>
        </w:rPr>
        <w:t>п</w:t>
      </w:r>
      <w:r w:rsidR="00101AD6" w:rsidRPr="001E6EB2">
        <w:rPr>
          <w:sz w:val="28"/>
          <w:szCs w:val="28"/>
        </w:rPr>
        <w:t>риложения Ж</w:t>
      </w:r>
      <w:r w:rsidRPr="001E6EB2">
        <w:rPr>
          <w:sz w:val="28"/>
          <w:szCs w:val="28"/>
        </w:rPr>
        <w:t xml:space="preserve"> настоящего свода правил</w:t>
      </w:r>
      <w:r w:rsidR="004B5D9C" w:rsidRPr="001E6EB2">
        <w:rPr>
          <w:sz w:val="28"/>
          <w:szCs w:val="28"/>
        </w:rPr>
        <w:t>.</w:t>
      </w:r>
    </w:p>
    <w:p w14:paraId="7EC272D3" w14:textId="77777777" w:rsidR="001E6EB2" w:rsidRPr="00E04F66" w:rsidRDefault="001E6EB2" w:rsidP="001E6EB2">
      <w:pPr>
        <w:pStyle w:val="afb"/>
        <w:ind w:firstLine="567"/>
        <w:jc w:val="both"/>
        <w:rPr>
          <w:b/>
          <w:sz w:val="28"/>
          <w:szCs w:val="28"/>
        </w:rPr>
      </w:pPr>
      <w:r w:rsidRPr="00E04F66">
        <w:rPr>
          <w:b/>
          <w:sz w:val="28"/>
          <w:szCs w:val="28"/>
        </w:rPr>
        <w:t>(Измененная редакция, Изм. № 1).</w:t>
      </w:r>
    </w:p>
    <w:p w14:paraId="7B5B58E1" w14:textId="77777777" w:rsidR="00EB31C6" w:rsidRPr="001E6EB2" w:rsidRDefault="00A1230E" w:rsidP="001E6EB2">
      <w:pPr>
        <w:widowControl/>
        <w:ind w:firstLine="567"/>
        <w:jc w:val="both"/>
        <w:rPr>
          <w:sz w:val="28"/>
          <w:szCs w:val="28"/>
        </w:rPr>
      </w:pPr>
      <w:r w:rsidRPr="001E6EB2">
        <w:rPr>
          <w:sz w:val="28"/>
          <w:szCs w:val="28"/>
        </w:rPr>
        <w:t xml:space="preserve">7.5.4 </w:t>
      </w:r>
      <w:r w:rsidR="00EB31C6" w:rsidRPr="001E6EB2">
        <w:rPr>
          <w:sz w:val="28"/>
          <w:szCs w:val="28"/>
        </w:rPr>
        <w:t xml:space="preserve">Для </w:t>
      </w:r>
      <w:proofErr w:type="spellStart"/>
      <w:r w:rsidR="00EB31C6" w:rsidRPr="001E6EB2">
        <w:rPr>
          <w:sz w:val="28"/>
          <w:szCs w:val="28"/>
        </w:rPr>
        <w:t>замоноличивания</w:t>
      </w:r>
      <w:proofErr w:type="spellEnd"/>
      <w:r w:rsidR="00EB31C6" w:rsidRPr="001E6EB2">
        <w:rPr>
          <w:sz w:val="28"/>
          <w:szCs w:val="28"/>
        </w:rPr>
        <w:t xml:space="preserve"> труднодоступных или </w:t>
      </w:r>
      <w:proofErr w:type="spellStart"/>
      <w:r w:rsidR="00EB31C6" w:rsidRPr="001E6EB2">
        <w:rPr>
          <w:sz w:val="28"/>
          <w:szCs w:val="28"/>
        </w:rPr>
        <w:t>трудноконтролируемых</w:t>
      </w:r>
      <w:proofErr w:type="spellEnd"/>
      <w:r w:rsidR="00EB31C6" w:rsidRPr="001E6EB2">
        <w:rPr>
          <w:sz w:val="28"/>
          <w:szCs w:val="28"/>
        </w:rPr>
        <w:t xml:space="preserve"> мест стыка используют технологию заполнения шва раствором или цементной пастой под давлением, либо применяют растворы или цементную пасту на расширяющемся цементе.</w:t>
      </w:r>
    </w:p>
    <w:p w14:paraId="7A6DAE24" w14:textId="77777777" w:rsidR="001A23E1" w:rsidRPr="001E6EB2" w:rsidRDefault="00A1230E" w:rsidP="001E6EB2">
      <w:pPr>
        <w:widowControl/>
        <w:ind w:firstLine="567"/>
        <w:jc w:val="both"/>
        <w:rPr>
          <w:sz w:val="28"/>
          <w:szCs w:val="28"/>
        </w:rPr>
      </w:pPr>
      <w:r w:rsidRPr="001E6EB2">
        <w:rPr>
          <w:sz w:val="28"/>
          <w:szCs w:val="28"/>
        </w:rPr>
        <w:t xml:space="preserve">7.5.5 </w:t>
      </w:r>
      <w:r w:rsidR="00005BA9" w:rsidRPr="001E6EB2">
        <w:rPr>
          <w:sz w:val="28"/>
          <w:szCs w:val="28"/>
        </w:rPr>
        <w:t xml:space="preserve">Размеры сварных швов, выполняемых при изготовлении стальных закладных деталей и при соединении их при монтаже в стыках сборных элементов, следует рассчитывать согласно </w:t>
      </w:r>
      <w:r w:rsidRPr="001E6EB2">
        <w:rPr>
          <w:sz w:val="28"/>
          <w:szCs w:val="28"/>
        </w:rPr>
        <w:t>требов</w:t>
      </w:r>
      <w:r w:rsidR="00005BA9" w:rsidRPr="001E6EB2">
        <w:rPr>
          <w:sz w:val="28"/>
          <w:szCs w:val="28"/>
        </w:rPr>
        <w:t>аниям СП 16.13330.</w:t>
      </w:r>
    </w:p>
    <w:p w14:paraId="5CBE8566" w14:textId="456BC2C9" w:rsidR="001A7578" w:rsidRDefault="00A1230E" w:rsidP="001E6EB2">
      <w:pPr>
        <w:widowControl/>
        <w:ind w:firstLine="567"/>
        <w:jc w:val="both"/>
        <w:rPr>
          <w:sz w:val="28"/>
          <w:szCs w:val="28"/>
        </w:rPr>
      </w:pPr>
      <w:r w:rsidRPr="001E6EB2">
        <w:rPr>
          <w:sz w:val="28"/>
          <w:szCs w:val="28"/>
        </w:rPr>
        <w:t xml:space="preserve">7.5.6 </w:t>
      </w:r>
      <w:r w:rsidR="001A7578" w:rsidRPr="001E6EB2">
        <w:rPr>
          <w:sz w:val="28"/>
          <w:szCs w:val="28"/>
        </w:rPr>
        <w:t>Ширина вертикальных швов между стеновыми панелями должна составлять не менее 20</w:t>
      </w:r>
      <w:r w:rsidRPr="001E6EB2">
        <w:rPr>
          <w:sz w:val="28"/>
          <w:szCs w:val="28"/>
        </w:rPr>
        <w:t xml:space="preserve"> </w:t>
      </w:r>
      <w:r w:rsidR="001A7578" w:rsidRPr="001E6EB2">
        <w:rPr>
          <w:sz w:val="28"/>
          <w:szCs w:val="28"/>
        </w:rPr>
        <w:t>мм в свету.</w:t>
      </w:r>
    </w:p>
    <w:p w14:paraId="521C6047" w14:textId="73DDA79C" w:rsidR="001E6EB2" w:rsidRDefault="001E6EB2" w:rsidP="001E6EB2">
      <w:pPr>
        <w:widowControl/>
        <w:ind w:firstLine="567"/>
        <w:jc w:val="both"/>
        <w:rPr>
          <w:sz w:val="28"/>
          <w:szCs w:val="28"/>
        </w:rPr>
      </w:pPr>
      <w:r w:rsidRPr="007E6AC5">
        <w:rPr>
          <w:sz w:val="28"/>
          <w:szCs w:val="28"/>
        </w:rPr>
        <w:t xml:space="preserve">7.5.7 Петлевые выпуски в вертикальных стыках следует фиксировать вертикальной продольной арматурой: не менее двух стержней </w:t>
      </w:r>
      <w:r>
        <w:rPr>
          <w:sz w:val="28"/>
          <w:szCs w:val="28"/>
        </w:rPr>
        <w:t xml:space="preserve">– </w:t>
      </w:r>
      <w:r w:rsidRPr="007E6AC5">
        <w:rPr>
          <w:sz w:val="28"/>
          <w:szCs w:val="28"/>
        </w:rPr>
        <w:t xml:space="preserve">для арматурных петель, не менее одного стержня </w:t>
      </w:r>
      <w:r>
        <w:rPr>
          <w:sz w:val="28"/>
          <w:szCs w:val="28"/>
        </w:rPr>
        <w:t xml:space="preserve">– </w:t>
      </w:r>
      <w:r w:rsidRPr="007E6AC5">
        <w:rPr>
          <w:sz w:val="28"/>
          <w:szCs w:val="28"/>
        </w:rPr>
        <w:t>для гибких тросовых петель. Фиксирующая арматура должна иметь анкеровку в бетоне, установленную согласно СП 63.13330 как для растянутой арматуры.</w:t>
      </w:r>
    </w:p>
    <w:p w14:paraId="78E492B8" w14:textId="3C57FA9F" w:rsidR="001E6EB2" w:rsidRDefault="001E6EB2" w:rsidP="001E6EB2">
      <w:pPr>
        <w:widowControl/>
        <w:ind w:firstLine="567"/>
        <w:jc w:val="both"/>
        <w:rPr>
          <w:b/>
          <w:sz w:val="28"/>
          <w:szCs w:val="28"/>
        </w:rPr>
      </w:pPr>
      <w:r w:rsidRPr="00E04F66">
        <w:rPr>
          <w:b/>
          <w:sz w:val="28"/>
          <w:szCs w:val="28"/>
        </w:rPr>
        <w:t>(Введен дополнительно, Изм. № 1).</w:t>
      </w:r>
    </w:p>
    <w:p w14:paraId="16366F7E" w14:textId="77777777" w:rsidR="001E6EB2" w:rsidRPr="001E6EB2" w:rsidRDefault="001E6EB2" w:rsidP="001E6EB2">
      <w:pPr>
        <w:widowControl/>
        <w:ind w:firstLine="567"/>
        <w:jc w:val="both"/>
        <w:rPr>
          <w:sz w:val="28"/>
          <w:szCs w:val="28"/>
        </w:rPr>
      </w:pPr>
    </w:p>
    <w:p w14:paraId="6E85B57B" w14:textId="77777777" w:rsidR="001E6EB2" w:rsidRPr="001E6EB2" w:rsidRDefault="005B064D" w:rsidP="001E6EB2">
      <w:pPr>
        <w:pStyle w:val="afb"/>
        <w:jc w:val="center"/>
        <w:rPr>
          <w:b/>
          <w:bCs/>
          <w:sz w:val="28"/>
          <w:szCs w:val="28"/>
        </w:rPr>
      </w:pPr>
      <w:r w:rsidRPr="00593426">
        <w:br w:type="page"/>
      </w:r>
      <w:bookmarkStart w:id="58" w:name="_Toc454380633"/>
      <w:bookmarkStart w:id="59" w:name="_Toc505698757"/>
      <w:r w:rsidR="008F091E" w:rsidRPr="001E6EB2">
        <w:rPr>
          <w:b/>
          <w:bCs/>
          <w:sz w:val="28"/>
          <w:szCs w:val="28"/>
        </w:rPr>
        <w:lastRenderedPageBreak/>
        <w:t>П</w:t>
      </w:r>
      <w:r w:rsidR="00D70344" w:rsidRPr="001E6EB2">
        <w:rPr>
          <w:b/>
          <w:bCs/>
          <w:sz w:val="28"/>
          <w:szCs w:val="28"/>
        </w:rPr>
        <w:t>риложение</w:t>
      </w:r>
      <w:r w:rsidR="008F091E" w:rsidRPr="001E6EB2">
        <w:rPr>
          <w:b/>
          <w:bCs/>
          <w:sz w:val="28"/>
          <w:szCs w:val="28"/>
        </w:rPr>
        <w:t xml:space="preserve"> </w:t>
      </w:r>
      <w:r w:rsidR="00AB7105" w:rsidRPr="001E6EB2">
        <w:rPr>
          <w:b/>
          <w:bCs/>
          <w:sz w:val="28"/>
          <w:szCs w:val="28"/>
        </w:rPr>
        <w:t>А</w:t>
      </w:r>
    </w:p>
    <w:p w14:paraId="5B955953" w14:textId="77777777" w:rsidR="001E6EB2" w:rsidRPr="001E6EB2" w:rsidRDefault="001E6EB2" w:rsidP="001E6EB2">
      <w:pPr>
        <w:pStyle w:val="afb"/>
        <w:jc w:val="center"/>
        <w:rPr>
          <w:b/>
          <w:bCs/>
          <w:sz w:val="28"/>
          <w:szCs w:val="28"/>
        </w:rPr>
      </w:pPr>
    </w:p>
    <w:p w14:paraId="141090AB" w14:textId="73108398" w:rsidR="005B064D" w:rsidRPr="001E6EB2" w:rsidRDefault="005B064D" w:rsidP="001E6EB2">
      <w:pPr>
        <w:pStyle w:val="afb"/>
        <w:jc w:val="center"/>
        <w:rPr>
          <w:b/>
          <w:bCs/>
          <w:sz w:val="28"/>
          <w:szCs w:val="28"/>
        </w:rPr>
      </w:pPr>
      <w:r w:rsidRPr="001E6EB2">
        <w:rPr>
          <w:b/>
          <w:bCs/>
          <w:sz w:val="28"/>
          <w:szCs w:val="28"/>
        </w:rPr>
        <w:t>Определение податливости соединений элементов несущих конструкций</w:t>
      </w:r>
      <w:bookmarkEnd w:id="58"/>
      <w:bookmarkEnd w:id="59"/>
    </w:p>
    <w:p w14:paraId="5A8AB833" w14:textId="77777777" w:rsidR="005B064D" w:rsidRPr="001E6EB2" w:rsidRDefault="005B064D" w:rsidP="001E6EB2">
      <w:pPr>
        <w:pStyle w:val="afb"/>
        <w:jc w:val="center"/>
        <w:rPr>
          <w:b/>
          <w:bCs/>
          <w:sz w:val="28"/>
          <w:szCs w:val="28"/>
        </w:rPr>
      </w:pPr>
    </w:p>
    <w:p w14:paraId="16C972B1" w14:textId="77777777" w:rsidR="005B064D" w:rsidRPr="001E6EB2" w:rsidRDefault="00FE3530" w:rsidP="001E6EB2">
      <w:pPr>
        <w:ind w:firstLine="567"/>
        <w:jc w:val="both"/>
        <w:rPr>
          <w:sz w:val="28"/>
          <w:szCs w:val="28"/>
        </w:rPr>
      </w:pPr>
      <w:r w:rsidRPr="001E6EB2">
        <w:rPr>
          <w:sz w:val="28"/>
          <w:szCs w:val="28"/>
        </w:rPr>
        <w:t xml:space="preserve">А.1 </w:t>
      </w:r>
      <w:r w:rsidR="005B064D" w:rsidRPr="001E6EB2">
        <w:rPr>
          <w:sz w:val="28"/>
          <w:szCs w:val="28"/>
        </w:rPr>
        <w:t>Коэффициентом податливости соединения называется величина, численно равная деформации соединения, вызванной единичной сосредоточенной или распределенной силой.</w:t>
      </w:r>
    </w:p>
    <w:p w14:paraId="4941B4EF" w14:textId="77777777" w:rsidR="005B064D" w:rsidRPr="001E6EB2" w:rsidRDefault="005B064D" w:rsidP="001E6EB2">
      <w:pPr>
        <w:ind w:firstLine="567"/>
        <w:jc w:val="both"/>
        <w:rPr>
          <w:sz w:val="28"/>
          <w:szCs w:val="28"/>
        </w:rPr>
      </w:pPr>
      <w:r w:rsidRPr="001E6EB2">
        <w:rPr>
          <w:sz w:val="28"/>
          <w:szCs w:val="28"/>
        </w:rPr>
        <w:t xml:space="preserve">Коэффициенты податливости при растяжении </w:t>
      </w:r>
      <w:r w:rsidR="00D559D0" w:rsidRPr="001E6EB2">
        <w:rPr>
          <w:position w:val="-12"/>
          <w:sz w:val="28"/>
          <w:szCs w:val="28"/>
        </w:rPr>
        <w:object w:dxaOrig="279" w:dyaOrig="380" w14:anchorId="6273B62E">
          <v:shape id="_x0000_i1084" type="#_x0000_t75" style="width:14.25pt;height:18.75pt" o:ole="">
            <v:imagedata r:id="rId103" o:title=""/>
          </v:shape>
          <o:OLEObject Type="Embed" ProgID="Equation.3" ShapeID="_x0000_i1084" DrawAspect="Content" ObjectID="_1681820962" r:id="rId104"/>
        </w:object>
      </w:r>
      <w:r w:rsidRPr="001E6EB2">
        <w:rPr>
          <w:sz w:val="28"/>
          <w:szCs w:val="28"/>
        </w:rPr>
        <w:t xml:space="preserve">, сдвиге </w:t>
      </w:r>
      <w:r w:rsidR="00D559D0" w:rsidRPr="001E6EB2">
        <w:rPr>
          <w:position w:val="-12"/>
          <w:sz w:val="28"/>
          <w:szCs w:val="28"/>
        </w:rPr>
        <w:object w:dxaOrig="300" w:dyaOrig="360" w14:anchorId="0C20F61B">
          <v:shape id="_x0000_i1085" type="#_x0000_t75" style="width:15pt;height:18.75pt" o:ole="">
            <v:imagedata r:id="rId105" o:title=""/>
          </v:shape>
          <o:OLEObject Type="Embed" ProgID="Equation.3" ShapeID="_x0000_i1085" DrawAspect="Content" ObjectID="_1681820963" r:id="rId106"/>
        </w:object>
      </w:r>
      <w:r w:rsidRPr="001E6EB2">
        <w:rPr>
          <w:sz w:val="28"/>
          <w:szCs w:val="28"/>
        </w:rPr>
        <w:t xml:space="preserve"> и коэффициенты податливости перемычек при перекосе </w:t>
      </w:r>
      <w:r w:rsidR="00D559D0" w:rsidRPr="001E6EB2">
        <w:rPr>
          <w:position w:val="-12"/>
          <w:sz w:val="28"/>
          <w:szCs w:val="28"/>
        </w:rPr>
        <w:object w:dxaOrig="380" w:dyaOrig="360" w14:anchorId="678E12CB">
          <v:shape id="_x0000_i1086" type="#_x0000_t75" style="width:18.75pt;height:18.75pt" o:ole="">
            <v:imagedata r:id="rId107" o:title=""/>
          </v:shape>
          <o:OLEObject Type="Embed" ProgID="Equation.3" ShapeID="_x0000_i1086" DrawAspect="Content" ObjectID="_1681820964" r:id="rId108"/>
        </w:object>
      </w:r>
      <w:r w:rsidRPr="001E6EB2">
        <w:rPr>
          <w:sz w:val="28"/>
          <w:szCs w:val="28"/>
        </w:rPr>
        <w:t xml:space="preserve"> следует определять от действия сосредоточенных сил. Коэффициенты податливости при сжатии </w:t>
      </w:r>
      <w:r w:rsidR="00D559D0" w:rsidRPr="001E6EB2">
        <w:rPr>
          <w:position w:val="-12"/>
          <w:sz w:val="28"/>
          <w:szCs w:val="28"/>
        </w:rPr>
        <w:object w:dxaOrig="279" w:dyaOrig="360" w14:anchorId="5073DD4C">
          <v:shape id="_x0000_i1087" type="#_x0000_t75" style="width:14.25pt;height:18.75pt" o:ole="">
            <v:imagedata r:id="rId109" o:title=""/>
          </v:shape>
          <o:OLEObject Type="Embed" ProgID="Equation.3" ShapeID="_x0000_i1087" DrawAspect="Content" ObjectID="_1681820965" r:id="rId110"/>
        </w:object>
      </w:r>
      <w:r w:rsidRPr="001E6EB2">
        <w:rPr>
          <w:sz w:val="28"/>
          <w:szCs w:val="28"/>
        </w:rPr>
        <w:t xml:space="preserve"> и повороте </w:t>
      </w:r>
      <w:r w:rsidR="00D559D0" w:rsidRPr="001E6EB2">
        <w:rPr>
          <w:position w:val="-14"/>
          <w:sz w:val="28"/>
          <w:szCs w:val="28"/>
        </w:rPr>
        <w:object w:dxaOrig="300" w:dyaOrig="380" w14:anchorId="07FD8780">
          <v:shape id="_x0000_i1088" type="#_x0000_t75" style="width:15pt;height:18.75pt" o:ole="">
            <v:imagedata r:id="rId111" o:title=""/>
          </v:shape>
          <o:OLEObject Type="Embed" ProgID="Equation.3" ShapeID="_x0000_i1088" DrawAspect="Content" ObjectID="_1681820966" r:id="rId112"/>
        </w:object>
      </w:r>
      <w:r w:rsidRPr="001E6EB2">
        <w:rPr>
          <w:sz w:val="28"/>
          <w:szCs w:val="28"/>
        </w:rPr>
        <w:t xml:space="preserve"> следует определять от действия распределенных сил.</w:t>
      </w:r>
    </w:p>
    <w:p w14:paraId="78C71D59" w14:textId="77777777" w:rsidR="005B064D" w:rsidRPr="001E6EB2" w:rsidRDefault="005B064D" w:rsidP="001E6EB2">
      <w:pPr>
        <w:ind w:firstLine="567"/>
        <w:jc w:val="both"/>
        <w:rPr>
          <w:sz w:val="28"/>
          <w:szCs w:val="28"/>
        </w:rPr>
      </w:pPr>
      <w:r w:rsidRPr="001E6EB2">
        <w:rPr>
          <w:sz w:val="28"/>
          <w:szCs w:val="28"/>
        </w:rPr>
        <w:t>Для соединений, имеющих несколько характерных стадий работы (например, до образования трещин в соединении и после), коэффициенты податливости (жесткости) следует принимать для каждой стадии дифференцированно. Деформации соединения в этом случае определяются как сумма деформаций от приращений усилий на отдельных этапах.</w:t>
      </w:r>
    </w:p>
    <w:p w14:paraId="09BDC816" w14:textId="77777777" w:rsidR="005B064D" w:rsidRPr="001E6EB2" w:rsidRDefault="005B064D" w:rsidP="001E6EB2">
      <w:pPr>
        <w:ind w:firstLine="567"/>
        <w:jc w:val="both"/>
        <w:rPr>
          <w:sz w:val="28"/>
          <w:szCs w:val="28"/>
        </w:rPr>
      </w:pPr>
      <w:r w:rsidRPr="001E6EB2">
        <w:rPr>
          <w:sz w:val="28"/>
          <w:szCs w:val="28"/>
        </w:rPr>
        <w:t xml:space="preserve">Основные виды соединений и размерность коэффициентов податливости приведены в таблице </w:t>
      </w:r>
      <w:r w:rsidR="00AB7105" w:rsidRPr="001E6EB2">
        <w:rPr>
          <w:sz w:val="28"/>
          <w:szCs w:val="28"/>
        </w:rPr>
        <w:t>А</w:t>
      </w:r>
      <w:r w:rsidR="006F3891" w:rsidRPr="001E6EB2">
        <w:rPr>
          <w:sz w:val="28"/>
          <w:szCs w:val="28"/>
        </w:rPr>
        <w:t>.</w:t>
      </w:r>
      <w:r w:rsidRPr="001E6EB2">
        <w:rPr>
          <w:sz w:val="28"/>
          <w:szCs w:val="28"/>
        </w:rPr>
        <w:t>1.</w:t>
      </w:r>
    </w:p>
    <w:p w14:paraId="3015D855" w14:textId="77777777" w:rsidR="001E6EB2" w:rsidRDefault="001E6EB2" w:rsidP="001E6EB2">
      <w:pPr>
        <w:ind w:firstLine="284"/>
        <w:jc w:val="both"/>
        <w:rPr>
          <w:spacing w:val="40"/>
          <w:sz w:val="28"/>
          <w:szCs w:val="28"/>
        </w:rPr>
      </w:pPr>
    </w:p>
    <w:p w14:paraId="50B1A512" w14:textId="7F927169" w:rsidR="005F72DB" w:rsidRPr="001E6EB2" w:rsidRDefault="005F72DB" w:rsidP="001E6EB2">
      <w:pPr>
        <w:ind w:firstLine="284"/>
        <w:jc w:val="both"/>
        <w:rPr>
          <w:sz w:val="28"/>
          <w:szCs w:val="28"/>
        </w:rPr>
      </w:pPr>
      <w:r w:rsidRPr="001E6EB2">
        <w:rPr>
          <w:spacing w:val="40"/>
          <w:sz w:val="28"/>
          <w:szCs w:val="28"/>
        </w:rPr>
        <w:t>Таблица</w:t>
      </w:r>
      <w:r w:rsidRPr="001E6EB2">
        <w:rPr>
          <w:sz w:val="28"/>
          <w:szCs w:val="28"/>
        </w:rPr>
        <w:t xml:space="preserve"> А</w:t>
      </w:r>
      <w:r w:rsidR="00FE3530" w:rsidRPr="001E6EB2">
        <w:rPr>
          <w:sz w:val="28"/>
          <w:szCs w:val="28"/>
        </w:rPr>
        <w:t>.</w:t>
      </w:r>
      <w:r w:rsidRPr="001E6EB2">
        <w:rPr>
          <w:sz w:val="28"/>
          <w:szCs w:val="28"/>
        </w:rPr>
        <w:t>1</w:t>
      </w:r>
    </w:p>
    <w:tbl>
      <w:tblPr>
        <w:tblW w:w="8750" w:type="dxa"/>
        <w:jc w:val="center"/>
        <w:tblBorders>
          <w:top w:val="single" w:sz="6" w:space="0" w:color="auto"/>
          <w:left w:val="single" w:sz="6" w:space="0" w:color="auto"/>
          <w:bottom w:val="single" w:sz="6" w:space="0" w:color="auto"/>
          <w:right w:val="single" w:sz="6" w:space="0" w:color="auto"/>
        </w:tblBorders>
        <w:tblLayout w:type="fixed"/>
        <w:tblCellMar>
          <w:left w:w="0" w:type="dxa"/>
          <w:right w:w="0" w:type="dxa"/>
        </w:tblCellMar>
        <w:tblLook w:val="0000" w:firstRow="0" w:lastRow="0" w:firstColumn="0" w:lastColumn="0" w:noHBand="0" w:noVBand="0"/>
      </w:tblPr>
      <w:tblGrid>
        <w:gridCol w:w="2676"/>
        <w:gridCol w:w="1699"/>
        <w:gridCol w:w="1903"/>
        <w:gridCol w:w="2472"/>
      </w:tblGrid>
      <w:tr w:rsidR="005F72DB" w:rsidRPr="00593426" w14:paraId="2400BDE5" w14:textId="77777777" w:rsidTr="00D64E7C">
        <w:trPr>
          <w:jc w:val="center"/>
        </w:trPr>
        <w:tc>
          <w:tcPr>
            <w:tcW w:w="2676" w:type="dxa"/>
            <w:tcBorders>
              <w:top w:val="single" w:sz="4" w:space="0" w:color="auto"/>
              <w:left w:val="single" w:sz="4" w:space="0" w:color="auto"/>
              <w:bottom w:val="single" w:sz="4" w:space="0" w:color="auto"/>
              <w:right w:val="single" w:sz="4" w:space="0" w:color="auto"/>
            </w:tcBorders>
          </w:tcPr>
          <w:p w14:paraId="4A167C67" w14:textId="77777777" w:rsidR="005F72DB" w:rsidRPr="001E6EB2" w:rsidRDefault="005F72DB" w:rsidP="00863279">
            <w:pPr>
              <w:ind w:left="85" w:right="40"/>
              <w:jc w:val="center"/>
              <w:rPr>
                <w:sz w:val="24"/>
                <w:szCs w:val="24"/>
              </w:rPr>
            </w:pPr>
            <w:r w:rsidRPr="001E6EB2">
              <w:rPr>
                <w:sz w:val="24"/>
                <w:szCs w:val="24"/>
              </w:rPr>
              <w:t>Коэффициент</w:t>
            </w:r>
          </w:p>
          <w:p w14:paraId="5BAF6597" w14:textId="77777777" w:rsidR="005F72DB" w:rsidRPr="001E6EB2" w:rsidRDefault="005F72DB" w:rsidP="00863279">
            <w:pPr>
              <w:ind w:left="85" w:right="40"/>
              <w:jc w:val="center"/>
              <w:rPr>
                <w:sz w:val="24"/>
                <w:szCs w:val="24"/>
              </w:rPr>
            </w:pPr>
            <w:r w:rsidRPr="001E6EB2">
              <w:rPr>
                <w:sz w:val="24"/>
                <w:szCs w:val="24"/>
              </w:rPr>
              <w:t>податливости</w:t>
            </w:r>
          </w:p>
        </w:tc>
        <w:tc>
          <w:tcPr>
            <w:tcW w:w="1699" w:type="dxa"/>
            <w:tcBorders>
              <w:top w:val="single" w:sz="4" w:space="0" w:color="auto"/>
              <w:left w:val="single" w:sz="4" w:space="0" w:color="auto"/>
              <w:bottom w:val="single" w:sz="4" w:space="0" w:color="auto"/>
              <w:right w:val="single" w:sz="4" w:space="0" w:color="auto"/>
            </w:tcBorders>
          </w:tcPr>
          <w:p w14:paraId="72D93A74" w14:textId="77777777" w:rsidR="005F72DB" w:rsidRPr="001E6EB2" w:rsidRDefault="005F72DB" w:rsidP="00863279">
            <w:pPr>
              <w:ind w:left="85" w:right="40"/>
              <w:jc w:val="center"/>
              <w:rPr>
                <w:sz w:val="24"/>
                <w:szCs w:val="24"/>
              </w:rPr>
            </w:pPr>
            <w:r w:rsidRPr="001E6EB2">
              <w:rPr>
                <w:sz w:val="24"/>
                <w:szCs w:val="24"/>
              </w:rPr>
              <w:t>Обозначение</w:t>
            </w:r>
          </w:p>
        </w:tc>
        <w:tc>
          <w:tcPr>
            <w:tcW w:w="1903" w:type="dxa"/>
            <w:tcBorders>
              <w:top w:val="single" w:sz="4" w:space="0" w:color="auto"/>
              <w:left w:val="single" w:sz="4" w:space="0" w:color="auto"/>
              <w:bottom w:val="single" w:sz="4" w:space="0" w:color="auto"/>
              <w:right w:val="single" w:sz="4" w:space="0" w:color="auto"/>
            </w:tcBorders>
          </w:tcPr>
          <w:p w14:paraId="12A463DD" w14:textId="77777777" w:rsidR="005F72DB" w:rsidRPr="001E6EB2" w:rsidRDefault="005F72DB" w:rsidP="00863279">
            <w:pPr>
              <w:ind w:left="85" w:right="40"/>
              <w:jc w:val="center"/>
              <w:rPr>
                <w:sz w:val="24"/>
                <w:szCs w:val="24"/>
              </w:rPr>
            </w:pPr>
            <w:r w:rsidRPr="001E6EB2">
              <w:rPr>
                <w:sz w:val="24"/>
                <w:szCs w:val="24"/>
              </w:rPr>
              <w:t>Размерность</w:t>
            </w:r>
          </w:p>
        </w:tc>
        <w:tc>
          <w:tcPr>
            <w:tcW w:w="2472" w:type="dxa"/>
            <w:tcBorders>
              <w:top w:val="single" w:sz="4" w:space="0" w:color="auto"/>
              <w:left w:val="single" w:sz="4" w:space="0" w:color="auto"/>
              <w:bottom w:val="single" w:sz="4" w:space="0" w:color="auto"/>
              <w:right w:val="single" w:sz="4" w:space="0" w:color="auto"/>
            </w:tcBorders>
          </w:tcPr>
          <w:p w14:paraId="4797C22B" w14:textId="77777777" w:rsidR="005F72DB" w:rsidRPr="001E6EB2" w:rsidRDefault="005F72DB" w:rsidP="00863279">
            <w:pPr>
              <w:ind w:left="85" w:right="40"/>
              <w:jc w:val="center"/>
              <w:rPr>
                <w:sz w:val="24"/>
                <w:szCs w:val="24"/>
              </w:rPr>
            </w:pPr>
            <w:r w:rsidRPr="001E6EB2">
              <w:rPr>
                <w:sz w:val="24"/>
                <w:szCs w:val="24"/>
              </w:rPr>
              <w:t>Схема соединения</w:t>
            </w:r>
          </w:p>
        </w:tc>
      </w:tr>
      <w:tr w:rsidR="005F72DB" w:rsidRPr="00593426" w14:paraId="0C81DA0F" w14:textId="77777777" w:rsidTr="00D64E7C">
        <w:trPr>
          <w:jc w:val="center"/>
        </w:trPr>
        <w:tc>
          <w:tcPr>
            <w:tcW w:w="2676" w:type="dxa"/>
            <w:tcBorders>
              <w:top w:val="single" w:sz="4" w:space="0" w:color="auto"/>
              <w:bottom w:val="nil"/>
              <w:right w:val="nil"/>
            </w:tcBorders>
          </w:tcPr>
          <w:p w14:paraId="4B81BE9A" w14:textId="77777777" w:rsidR="005F72DB" w:rsidRPr="001E6EB2" w:rsidRDefault="005F72DB" w:rsidP="00863279">
            <w:pPr>
              <w:ind w:left="85" w:right="40"/>
              <w:jc w:val="center"/>
              <w:rPr>
                <w:sz w:val="24"/>
                <w:szCs w:val="24"/>
              </w:rPr>
            </w:pPr>
          </w:p>
          <w:p w14:paraId="4B79ED91" w14:textId="77777777" w:rsidR="005F72DB" w:rsidRPr="001E6EB2" w:rsidRDefault="005F72DB" w:rsidP="00863279">
            <w:pPr>
              <w:ind w:left="85" w:right="40"/>
              <w:jc w:val="center"/>
              <w:rPr>
                <w:sz w:val="24"/>
                <w:szCs w:val="24"/>
              </w:rPr>
            </w:pPr>
            <w:r w:rsidRPr="001E6EB2">
              <w:rPr>
                <w:sz w:val="24"/>
                <w:szCs w:val="24"/>
              </w:rPr>
              <w:t>При растяжении</w:t>
            </w:r>
          </w:p>
        </w:tc>
        <w:tc>
          <w:tcPr>
            <w:tcW w:w="1699" w:type="dxa"/>
            <w:tcBorders>
              <w:top w:val="single" w:sz="4" w:space="0" w:color="auto"/>
              <w:left w:val="single" w:sz="6" w:space="0" w:color="auto"/>
              <w:bottom w:val="nil"/>
              <w:right w:val="single" w:sz="6" w:space="0" w:color="auto"/>
            </w:tcBorders>
          </w:tcPr>
          <w:p w14:paraId="1F9BA26D" w14:textId="77777777" w:rsidR="005F72DB" w:rsidRPr="001E6EB2" w:rsidRDefault="005F72DB" w:rsidP="00863279">
            <w:pPr>
              <w:ind w:left="85" w:right="40"/>
              <w:jc w:val="center"/>
              <w:rPr>
                <w:sz w:val="24"/>
                <w:szCs w:val="24"/>
              </w:rPr>
            </w:pPr>
          </w:p>
          <w:p w14:paraId="30B305C4" w14:textId="77777777" w:rsidR="005F72DB" w:rsidRPr="001E6EB2" w:rsidRDefault="005F72DB" w:rsidP="00863279">
            <w:pPr>
              <w:ind w:left="85" w:right="40"/>
              <w:jc w:val="center"/>
              <w:rPr>
                <w:sz w:val="24"/>
                <w:szCs w:val="24"/>
              </w:rPr>
            </w:pPr>
            <w:r w:rsidRPr="001E6EB2">
              <w:rPr>
                <w:sz w:val="24"/>
                <w:szCs w:val="24"/>
              </w:rPr>
              <w:sym w:font="Symbol" w:char="F06C"/>
            </w:r>
            <w:r w:rsidRPr="001E6EB2">
              <w:rPr>
                <w:sz w:val="24"/>
                <w:szCs w:val="24"/>
                <w:vertAlign w:val="subscript"/>
              </w:rPr>
              <w:t>t</w:t>
            </w:r>
          </w:p>
        </w:tc>
        <w:tc>
          <w:tcPr>
            <w:tcW w:w="1903" w:type="dxa"/>
            <w:tcBorders>
              <w:top w:val="single" w:sz="4" w:space="0" w:color="auto"/>
              <w:left w:val="nil"/>
              <w:bottom w:val="nil"/>
              <w:right w:val="nil"/>
            </w:tcBorders>
          </w:tcPr>
          <w:p w14:paraId="5EF105B2" w14:textId="77777777" w:rsidR="005F72DB" w:rsidRPr="001E6EB2" w:rsidRDefault="005F72DB" w:rsidP="00863279">
            <w:pPr>
              <w:ind w:left="85" w:right="40"/>
              <w:jc w:val="center"/>
              <w:rPr>
                <w:sz w:val="24"/>
                <w:szCs w:val="24"/>
              </w:rPr>
            </w:pPr>
          </w:p>
          <w:p w14:paraId="5F74612B" w14:textId="77777777" w:rsidR="005F72DB" w:rsidRPr="001E6EB2" w:rsidRDefault="005F72DB" w:rsidP="00863279">
            <w:pPr>
              <w:ind w:left="85" w:right="40"/>
              <w:jc w:val="center"/>
              <w:rPr>
                <w:sz w:val="24"/>
                <w:szCs w:val="24"/>
              </w:rPr>
            </w:pPr>
            <w:r w:rsidRPr="001E6EB2">
              <w:rPr>
                <w:sz w:val="24"/>
                <w:szCs w:val="24"/>
              </w:rPr>
              <w:t>мм/Н (см/кгс)</w:t>
            </w:r>
          </w:p>
        </w:tc>
        <w:tc>
          <w:tcPr>
            <w:tcW w:w="2472" w:type="dxa"/>
            <w:vMerge w:val="restart"/>
            <w:tcBorders>
              <w:top w:val="single" w:sz="4" w:space="0" w:color="auto"/>
              <w:left w:val="single" w:sz="6" w:space="0" w:color="auto"/>
              <w:bottom w:val="nil"/>
            </w:tcBorders>
          </w:tcPr>
          <w:p w14:paraId="0EC090DB" w14:textId="77777777" w:rsidR="005F72DB" w:rsidRPr="00593426" w:rsidRDefault="00A242E0" w:rsidP="00863279">
            <w:pPr>
              <w:ind w:left="85" w:right="40"/>
              <w:jc w:val="center"/>
              <w:rPr>
                <w:sz w:val="22"/>
                <w:szCs w:val="22"/>
              </w:rPr>
            </w:pPr>
            <w:r>
              <w:rPr>
                <w:noProof/>
                <w:sz w:val="22"/>
                <w:szCs w:val="22"/>
              </w:rPr>
              <w:pict w14:anchorId="1C01F902">
                <v:shape id="_x0000_s1093" type="#_x0000_t75" style="position:absolute;left:0;text-align:left;margin-left:10.35pt;margin-top:-.05pt;width:101.75pt;height:113.5pt;z-index:-251658752;mso-position-horizontal-relative:text;mso-position-vertical-relative:text" wrapcoords="-159 0 -159 21457 21600 21457 21600 0 -159 0">
                  <v:imagedata r:id="rId113" o:title="kart_001" croptop="10793f" cropbottom="44231f" cropleft="9553f" cropright="42644f"/>
                  <w10:wrap type="through"/>
                </v:shape>
              </w:pict>
            </w:r>
          </w:p>
        </w:tc>
      </w:tr>
      <w:tr w:rsidR="005F72DB" w:rsidRPr="00593426" w14:paraId="658352E8" w14:textId="77777777" w:rsidTr="00D64E7C">
        <w:trPr>
          <w:jc w:val="center"/>
        </w:trPr>
        <w:tc>
          <w:tcPr>
            <w:tcW w:w="2676" w:type="dxa"/>
            <w:tcBorders>
              <w:top w:val="nil"/>
              <w:right w:val="nil"/>
            </w:tcBorders>
          </w:tcPr>
          <w:p w14:paraId="6C972346" w14:textId="77777777" w:rsidR="005F72DB" w:rsidRPr="001E6EB2" w:rsidRDefault="005F72DB" w:rsidP="00863279">
            <w:pPr>
              <w:ind w:left="85" w:right="40"/>
              <w:jc w:val="center"/>
              <w:rPr>
                <w:sz w:val="24"/>
                <w:szCs w:val="24"/>
              </w:rPr>
            </w:pPr>
          </w:p>
          <w:p w14:paraId="7D312C9C" w14:textId="77777777" w:rsidR="005F72DB" w:rsidRPr="001E6EB2" w:rsidRDefault="005F72DB" w:rsidP="00863279">
            <w:pPr>
              <w:ind w:left="85" w:right="40"/>
              <w:jc w:val="center"/>
              <w:rPr>
                <w:sz w:val="24"/>
                <w:szCs w:val="24"/>
              </w:rPr>
            </w:pPr>
            <w:r w:rsidRPr="001E6EB2">
              <w:rPr>
                <w:sz w:val="24"/>
                <w:szCs w:val="24"/>
              </w:rPr>
              <w:t>При сжатии</w:t>
            </w:r>
          </w:p>
        </w:tc>
        <w:tc>
          <w:tcPr>
            <w:tcW w:w="1699" w:type="dxa"/>
            <w:tcBorders>
              <w:top w:val="nil"/>
              <w:left w:val="single" w:sz="6" w:space="0" w:color="auto"/>
              <w:bottom w:val="nil"/>
              <w:right w:val="single" w:sz="6" w:space="0" w:color="auto"/>
            </w:tcBorders>
          </w:tcPr>
          <w:p w14:paraId="62896A5C" w14:textId="77777777" w:rsidR="005F72DB" w:rsidRPr="001E6EB2" w:rsidRDefault="005F72DB" w:rsidP="00863279">
            <w:pPr>
              <w:ind w:left="85" w:right="40"/>
              <w:jc w:val="center"/>
              <w:rPr>
                <w:sz w:val="24"/>
                <w:szCs w:val="24"/>
              </w:rPr>
            </w:pPr>
          </w:p>
          <w:p w14:paraId="4CC237D8" w14:textId="77777777" w:rsidR="005F72DB" w:rsidRPr="001E6EB2" w:rsidRDefault="005F72DB" w:rsidP="00863279">
            <w:pPr>
              <w:ind w:left="85" w:right="40"/>
              <w:jc w:val="center"/>
              <w:rPr>
                <w:sz w:val="24"/>
                <w:szCs w:val="24"/>
              </w:rPr>
            </w:pPr>
            <w:r w:rsidRPr="001E6EB2">
              <w:rPr>
                <w:sz w:val="24"/>
                <w:szCs w:val="24"/>
              </w:rPr>
              <w:sym w:font="Symbol" w:char="F06C"/>
            </w:r>
            <w:r w:rsidRPr="001E6EB2">
              <w:rPr>
                <w:sz w:val="24"/>
                <w:szCs w:val="24"/>
                <w:vertAlign w:val="subscript"/>
              </w:rPr>
              <w:t>с</w:t>
            </w:r>
          </w:p>
        </w:tc>
        <w:tc>
          <w:tcPr>
            <w:tcW w:w="1903" w:type="dxa"/>
            <w:tcBorders>
              <w:top w:val="nil"/>
              <w:left w:val="nil"/>
              <w:right w:val="nil"/>
            </w:tcBorders>
          </w:tcPr>
          <w:p w14:paraId="51E52CF0" w14:textId="77777777" w:rsidR="005F72DB" w:rsidRPr="001E6EB2" w:rsidRDefault="005F72DB" w:rsidP="00863279">
            <w:pPr>
              <w:ind w:left="85" w:right="40"/>
              <w:jc w:val="center"/>
              <w:rPr>
                <w:sz w:val="24"/>
                <w:szCs w:val="24"/>
              </w:rPr>
            </w:pPr>
          </w:p>
          <w:p w14:paraId="5FF9DA5D" w14:textId="77777777" w:rsidR="005F72DB" w:rsidRPr="001E6EB2" w:rsidRDefault="005F72DB" w:rsidP="00863279">
            <w:pPr>
              <w:ind w:left="85" w:right="40"/>
              <w:jc w:val="center"/>
              <w:rPr>
                <w:sz w:val="24"/>
                <w:szCs w:val="24"/>
              </w:rPr>
            </w:pPr>
            <w:r w:rsidRPr="001E6EB2">
              <w:rPr>
                <w:sz w:val="24"/>
                <w:szCs w:val="24"/>
              </w:rPr>
              <w:t>мм</w:t>
            </w:r>
            <w:r w:rsidRPr="001E6EB2">
              <w:rPr>
                <w:sz w:val="24"/>
                <w:szCs w:val="24"/>
                <w:vertAlign w:val="superscript"/>
              </w:rPr>
              <w:t>3</w:t>
            </w:r>
            <w:r w:rsidRPr="001E6EB2">
              <w:rPr>
                <w:sz w:val="24"/>
                <w:szCs w:val="24"/>
              </w:rPr>
              <w:t>/Н (см/кгс)</w:t>
            </w:r>
          </w:p>
        </w:tc>
        <w:tc>
          <w:tcPr>
            <w:tcW w:w="2472" w:type="dxa"/>
            <w:vMerge/>
            <w:tcBorders>
              <w:top w:val="nil"/>
              <w:left w:val="single" w:sz="6" w:space="0" w:color="auto"/>
            </w:tcBorders>
          </w:tcPr>
          <w:p w14:paraId="0F3B0033" w14:textId="77777777" w:rsidR="005F72DB" w:rsidRPr="00593426" w:rsidRDefault="005F72DB" w:rsidP="00863279">
            <w:pPr>
              <w:ind w:right="40"/>
              <w:rPr>
                <w:sz w:val="22"/>
                <w:szCs w:val="22"/>
              </w:rPr>
            </w:pPr>
          </w:p>
        </w:tc>
      </w:tr>
      <w:tr w:rsidR="005F72DB" w:rsidRPr="00593426" w14:paraId="1EF82DB6" w14:textId="77777777" w:rsidTr="00D02127">
        <w:trPr>
          <w:jc w:val="center"/>
        </w:trPr>
        <w:tc>
          <w:tcPr>
            <w:tcW w:w="2676" w:type="dxa"/>
            <w:tcBorders>
              <w:right w:val="nil"/>
            </w:tcBorders>
          </w:tcPr>
          <w:p w14:paraId="7A1078D3" w14:textId="77777777" w:rsidR="005F72DB" w:rsidRPr="001E6EB2" w:rsidRDefault="005F72DB" w:rsidP="00863279">
            <w:pPr>
              <w:ind w:left="85" w:right="40"/>
              <w:jc w:val="center"/>
              <w:rPr>
                <w:sz w:val="24"/>
                <w:szCs w:val="24"/>
              </w:rPr>
            </w:pPr>
          </w:p>
          <w:p w14:paraId="64F84218" w14:textId="77777777" w:rsidR="005F72DB" w:rsidRPr="001E6EB2" w:rsidRDefault="005F72DB" w:rsidP="00863279">
            <w:pPr>
              <w:ind w:left="85" w:right="40"/>
              <w:jc w:val="center"/>
              <w:rPr>
                <w:sz w:val="24"/>
                <w:szCs w:val="24"/>
              </w:rPr>
            </w:pPr>
            <w:r w:rsidRPr="001E6EB2">
              <w:rPr>
                <w:sz w:val="24"/>
                <w:szCs w:val="24"/>
              </w:rPr>
              <w:t>При сдвиге</w:t>
            </w:r>
          </w:p>
        </w:tc>
        <w:tc>
          <w:tcPr>
            <w:tcW w:w="1699" w:type="dxa"/>
            <w:tcBorders>
              <w:top w:val="nil"/>
              <w:left w:val="single" w:sz="6" w:space="0" w:color="auto"/>
              <w:bottom w:val="nil"/>
              <w:right w:val="single" w:sz="6" w:space="0" w:color="auto"/>
            </w:tcBorders>
          </w:tcPr>
          <w:p w14:paraId="230C6DE9" w14:textId="77777777" w:rsidR="005F72DB" w:rsidRPr="001E6EB2" w:rsidRDefault="005F72DB" w:rsidP="00863279">
            <w:pPr>
              <w:ind w:left="85" w:right="40"/>
              <w:jc w:val="center"/>
              <w:rPr>
                <w:sz w:val="24"/>
                <w:szCs w:val="24"/>
              </w:rPr>
            </w:pPr>
          </w:p>
          <w:p w14:paraId="2EE1394B" w14:textId="77777777" w:rsidR="005F72DB" w:rsidRPr="001E6EB2" w:rsidRDefault="005F72DB" w:rsidP="00863279">
            <w:pPr>
              <w:ind w:left="85" w:right="40"/>
              <w:jc w:val="center"/>
              <w:rPr>
                <w:sz w:val="24"/>
                <w:szCs w:val="24"/>
              </w:rPr>
            </w:pPr>
            <w:r w:rsidRPr="001E6EB2">
              <w:rPr>
                <w:sz w:val="24"/>
                <w:szCs w:val="24"/>
              </w:rPr>
              <w:sym w:font="Symbol" w:char="F06C"/>
            </w:r>
            <w:r w:rsidRPr="001E6EB2">
              <w:rPr>
                <w:rFonts w:ascii="Symbol" w:hAnsi="Symbol"/>
                <w:sz w:val="24"/>
                <w:szCs w:val="24"/>
                <w:vertAlign w:val="subscript"/>
              </w:rPr>
              <w:t></w:t>
            </w:r>
          </w:p>
        </w:tc>
        <w:tc>
          <w:tcPr>
            <w:tcW w:w="1903" w:type="dxa"/>
            <w:tcBorders>
              <w:left w:val="nil"/>
              <w:right w:val="nil"/>
            </w:tcBorders>
          </w:tcPr>
          <w:p w14:paraId="115FCE30" w14:textId="77777777" w:rsidR="005F72DB" w:rsidRPr="001E6EB2" w:rsidRDefault="005F72DB" w:rsidP="00863279">
            <w:pPr>
              <w:ind w:left="85" w:right="40"/>
              <w:jc w:val="center"/>
              <w:rPr>
                <w:sz w:val="24"/>
                <w:szCs w:val="24"/>
              </w:rPr>
            </w:pPr>
          </w:p>
          <w:p w14:paraId="2375B60C" w14:textId="77777777" w:rsidR="005F72DB" w:rsidRPr="001E6EB2" w:rsidRDefault="005F72DB" w:rsidP="00863279">
            <w:pPr>
              <w:ind w:left="85" w:right="40"/>
              <w:jc w:val="center"/>
              <w:rPr>
                <w:sz w:val="24"/>
                <w:szCs w:val="24"/>
              </w:rPr>
            </w:pPr>
            <w:r w:rsidRPr="001E6EB2">
              <w:rPr>
                <w:sz w:val="24"/>
                <w:szCs w:val="24"/>
              </w:rPr>
              <w:t>мм/H (см/кгс)</w:t>
            </w:r>
          </w:p>
        </w:tc>
        <w:tc>
          <w:tcPr>
            <w:tcW w:w="2472" w:type="dxa"/>
            <w:vMerge/>
            <w:tcBorders>
              <w:left w:val="single" w:sz="6" w:space="0" w:color="auto"/>
            </w:tcBorders>
          </w:tcPr>
          <w:p w14:paraId="75D59D15" w14:textId="77777777" w:rsidR="005F72DB" w:rsidRPr="00593426" w:rsidRDefault="005F72DB" w:rsidP="00863279">
            <w:pPr>
              <w:ind w:right="40"/>
              <w:rPr>
                <w:sz w:val="22"/>
                <w:szCs w:val="22"/>
              </w:rPr>
            </w:pPr>
          </w:p>
        </w:tc>
      </w:tr>
      <w:tr w:rsidR="005F72DB" w:rsidRPr="00593426" w14:paraId="75453927" w14:textId="77777777" w:rsidTr="00D02127">
        <w:trPr>
          <w:jc w:val="center"/>
        </w:trPr>
        <w:tc>
          <w:tcPr>
            <w:tcW w:w="2676" w:type="dxa"/>
            <w:tcBorders>
              <w:right w:val="nil"/>
            </w:tcBorders>
          </w:tcPr>
          <w:p w14:paraId="31FE54FE" w14:textId="77777777" w:rsidR="005F72DB" w:rsidRPr="001E6EB2" w:rsidRDefault="005F72DB" w:rsidP="00863279">
            <w:pPr>
              <w:ind w:left="85" w:right="40"/>
              <w:jc w:val="center"/>
              <w:rPr>
                <w:sz w:val="24"/>
                <w:szCs w:val="24"/>
              </w:rPr>
            </w:pPr>
          </w:p>
          <w:p w14:paraId="050F5EC2" w14:textId="77777777" w:rsidR="005F72DB" w:rsidRPr="001E6EB2" w:rsidRDefault="005F72DB" w:rsidP="00863279">
            <w:pPr>
              <w:ind w:left="85" w:right="40"/>
              <w:jc w:val="center"/>
              <w:rPr>
                <w:sz w:val="24"/>
                <w:szCs w:val="24"/>
              </w:rPr>
            </w:pPr>
            <w:r w:rsidRPr="001E6EB2">
              <w:rPr>
                <w:sz w:val="24"/>
                <w:szCs w:val="24"/>
              </w:rPr>
              <w:t>При повороте</w:t>
            </w:r>
          </w:p>
        </w:tc>
        <w:tc>
          <w:tcPr>
            <w:tcW w:w="1699" w:type="dxa"/>
            <w:tcBorders>
              <w:top w:val="nil"/>
              <w:left w:val="single" w:sz="6" w:space="0" w:color="auto"/>
              <w:bottom w:val="single" w:sz="6" w:space="0" w:color="auto"/>
              <w:right w:val="single" w:sz="6" w:space="0" w:color="auto"/>
            </w:tcBorders>
          </w:tcPr>
          <w:p w14:paraId="39B2DAB8" w14:textId="77777777" w:rsidR="005F72DB" w:rsidRPr="001E6EB2" w:rsidRDefault="005F72DB" w:rsidP="00863279">
            <w:pPr>
              <w:ind w:left="85" w:right="40"/>
              <w:jc w:val="center"/>
              <w:rPr>
                <w:sz w:val="24"/>
                <w:szCs w:val="24"/>
              </w:rPr>
            </w:pPr>
          </w:p>
          <w:p w14:paraId="1D7D9F0F" w14:textId="77777777" w:rsidR="005F72DB" w:rsidRPr="001E6EB2" w:rsidRDefault="005F72DB" w:rsidP="00863279">
            <w:pPr>
              <w:ind w:left="85" w:right="40"/>
              <w:jc w:val="center"/>
              <w:rPr>
                <w:sz w:val="24"/>
                <w:szCs w:val="24"/>
              </w:rPr>
            </w:pPr>
            <w:r w:rsidRPr="001E6EB2">
              <w:rPr>
                <w:sz w:val="24"/>
                <w:szCs w:val="24"/>
              </w:rPr>
              <w:sym w:font="Symbol" w:char="F06C"/>
            </w:r>
            <w:r w:rsidRPr="001E6EB2">
              <w:rPr>
                <w:sz w:val="24"/>
                <w:szCs w:val="24"/>
                <w:vertAlign w:val="subscript"/>
              </w:rPr>
              <w:sym w:font="Symbol" w:char="F06A"/>
            </w:r>
          </w:p>
        </w:tc>
        <w:tc>
          <w:tcPr>
            <w:tcW w:w="1903" w:type="dxa"/>
            <w:tcBorders>
              <w:left w:val="nil"/>
              <w:right w:val="nil"/>
            </w:tcBorders>
          </w:tcPr>
          <w:p w14:paraId="774BD099" w14:textId="77777777" w:rsidR="005F72DB" w:rsidRPr="001E6EB2" w:rsidRDefault="005F72DB" w:rsidP="00863279">
            <w:pPr>
              <w:ind w:left="85" w:right="40"/>
              <w:jc w:val="center"/>
              <w:rPr>
                <w:sz w:val="24"/>
                <w:szCs w:val="24"/>
              </w:rPr>
            </w:pPr>
          </w:p>
          <w:p w14:paraId="328E68BB" w14:textId="77777777" w:rsidR="005F72DB" w:rsidRPr="001E6EB2" w:rsidRDefault="005F72DB" w:rsidP="00863279">
            <w:pPr>
              <w:ind w:left="85" w:right="40"/>
              <w:jc w:val="center"/>
              <w:rPr>
                <w:sz w:val="24"/>
                <w:szCs w:val="24"/>
              </w:rPr>
            </w:pPr>
            <w:r w:rsidRPr="001E6EB2">
              <w:rPr>
                <w:sz w:val="24"/>
                <w:szCs w:val="24"/>
              </w:rPr>
              <w:t>1/МН (1/кгс)</w:t>
            </w:r>
          </w:p>
        </w:tc>
        <w:tc>
          <w:tcPr>
            <w:tcW w:w="2472" w:type="dxa"/>
            <w:vMerge/>
            <w:tcBorders>
              <w:left w:val="single" w:sz="6" w:space="0" w:color="auto"/>
              <w:bottom w:val="single" w:sz="6" w:space="0" w:color="auto"/>
            </w:tcBorders>
          </w:tcPr>
          <w:p w14:paraId="1C549E2F" w14:textId="77777777" w:rsidR="005F72DB" w:rsidRPr="00593426" w:rsidRDefault="005F72DB" w:rsidP="00863279">
            <w:pPr>
              <w:ind w:left="85" w:right="40"/>
              <w:rPr>
                <w:sz w:val="22"/>
                <w:szCs w:val="22"/>
              </w:rPr>
            </w:pPr>
          </w:p>
        </w:tc>
      </w:tr>
    </w:tbl>
    <w:p w14:paraId="7BAE8354" w14:textId="77777777" w:rsidR="005F72DB" w:rsidRPr="001E6EB2" w:rsidRDefault="005F72DB" w:rsidP="001E6EB2">
      <w:pPr>
        <w:ind w:firstLine="567"/>
        <w:jc w:val="both"/>
        <w:rPr>
          <w:sz w:val="28"/>
          <w:szCs w:val="28"/>
        </w:rPr>
      </w:pPr>
    </w:p>
    <w:p w14:paraId="70F11896" w14:textId="77777777" w:rsidR="00AB7105" w:rsidRPr="001E6EB2" w:rsidRDefault="005B064D" w:rsidP="001E6EB2">
      <w:pPr>
        <w:ind w:firstLine="567"/>
        <w:jc w:val="both"/>
        <w:rPr>
          <w:sz w:val="28"/>
          <w:szCs w:val="28"/>
        </w:rPr>
      </w:pPr>
      <w:r w:rsidRPr="001E6EB2">
        <w:rPr>
          <w:sz w:val="28"/>
          <w:szCs w:val="28"/>
        </w:rPr>
        <w:t>При соединении элементов системой связей следует различать следующие случаи их расположения:</w:t>
      </w:r>
      <w:r w:rsidR="00AB7105" w:rsidRPr="001E6EB2">
        <w:rPr>
          <w:sz w:val="28"/>
          <w:szCs w:val="28"/>
        </w:rPr>
        <w:t xml:space="preserve"> последовательное (</w:t>
      </w:r>
      <w:r w:rsidR="00AB7105" w:rsidRPr="001E6EB2">
        <w:rPr>
          <w:sz w:val="28"/>
          <w:szCs w:val="28"/>
        </w:rPr>
        <w:fldChar w:fldCharType="begin"/>
      </w:r>
      <w:r w:rsidR="00AB7105" w:rsidRPr="001E6EB2">
        <w:rPr>
          <w:sz w:val="28"/>
          <w:szCs w:val="28"/>
        </w:rPr>
        <w:instrText xml:space="preserve"> REF _Ref455667689 \h </w:instrText>
      </w:r>
      <w:r w:rsidR="00066AE1" w:rsidRPr="001E6EB2">
        <w:rPr>
          <w:sz w:val="28"/>
          <w:szCs w:val="28"/>
        </w:rPr>
        <w:instrText xml:space="preserve"> \* MERGEFORMAT </w:instrText>
      </w:r>
      <w:r w:rsidR="00AB7105" w:rsidRPr="001E6EB2">
        <w:rPr>
          <w:sz w:val="28"/>
          <w:szCs w:val="28"/>
        </w:rPr>
      </w:r>
      <w:r w:rsidR="00AB7105" w:rsidRPr="001E6EB2">
        <w:rPr>
          <w:sz w:val="28"/>
          <w:szCs w:val="28"/>
        </w:rPr>
        <w:fldChar w:fldCharType="separate"/>
      </w:r>
      <w:r w:rsidR="00F61F28" w:rsidRPr="001E6EB2">
        <w:rPr>
          <w:sz w:val="28"/>
          <w:szCs w:val="28"/>
        </w:rPr>
        <w:t>р</w:t>
      </w:r>
      <w:r w:rsidR="006073F3" w:rsidRPr="001E6EB2">
        <w:rPr>
          <w:sz w:val="28"/>
          <w:szCs w:val="28"/>
        </w:rPr>
        <w:t>исунок А.</w:t>
      </w:r>
      <w:r w:rsidR="006073F3" w:rsidRPr="001E6EB2">
        <w:rPr>
          <w:noProof/>
          <w:sz w:val="28"/>
          <w:szCs w:val="28"/>
        </w:rPr>
        <w:t>1</w:t>
      </w:r>
      <w:r w:rsidR="00AB7105" w:rsidRPr="001E6EB2">
        <w:rPr>
          <w:sz w:val="28"/>
          <w:szCs w:val="28"/>
        </w:rPr>
        <w:fldChar w:fldCharType="end"/>
      </w:r>
      <w:r w:rsidR="00AB7105" w:rsidRPr="001E6EB2">
        <w:rPr>
          <w:sz w:val="28"/>
          <w:szCs w:val="28"/>
        </w:rPr>
        <w:t>, а, б); параллельное (</w:t>
      </w:r>
      <w:r w:rsidR="00215C31" w:rsidRPr="001E6EB2">
        <w:rPr>
          <w:sz w:val="28"/>
          <w:szCs w:val="28"/>
        </w:rPr>
        <w:fldChar w:fldCharType="begin"/>
      </w:r>
      <w:r w:rsidR="00215C31" w:rsidRPr="001E6EB2">
        <w:rPr>
          <w:sz w:val="28"/>
          <w:szCs w:val="28"/>
        </w:rPr>
        <w:instrText xml:space="preserve"> REF _Ref455667689 \h </w:instrText>
      </w:r>
      <w:r w:rsidR="00066AE1" w:rsidRPr="001E6EB2">
        <w:rPr>
          <w:sz w:val="28"/>
          <w:szCs w:val="28"/>
        </w:rPr>
        <w:instrText xml:space="preserve"> \* MERGEFORMAT </w:instrText>
      </w:r>
      <w:r w:rsidR="00215C31" w:rsidRPr="001E6EB2">
        <w:rPr>
          <w:sz w:val="28"/>
          <w:szCs w:val="28"/>
        </w:rPr>
      </w:r>
      <w:r w:rsidR="00215C31" w:rsidRPr="001E6EB2">
        <w:rPr>
          <w:sz w:val="28"/>
          <w:szCs w:val="28"/>
        </w:rPr>
        <w:fldChar w:fldCharType="separate"/>
      </w:r>
      <w:r w:rsidR="00F61F28" w:rsidRPr="001E6EB2">
        <w:rPr>
          <w:sz w:val="28"/>
          <w:szCs w:val="28"/>
        </w:rPr>
        <w:t>р</w:t>
      </w:r>
      <w:r w:rsidR="006073F3" w:rsidRPr="001E6EB2">
        <w:rPr>
          <w:sz w:val="28"/>
          <w:szCs w:val="28"/>
        </w:rPr>
        <w:t>исунок А.</w:t>
      </w:r>
      <w:r w:rsidR="006073F3" w:rsidRPr="001E6EB2">
        <w:rPr>
          <w:noProof/>
          <w:sz w:val="28"/>
          <w:szCs w:val="28"/>
        </w:rPr>
        <w:t>1</w:t>
      </w:r>
      <w:r w:rsidR="00215C31" w:rsidRPr="001E6EB2">
        <w:rPr>
          <w:sz w:val="28"/>
          <w:szCs w:val="28"/>
        </w:rPr>
        <w:fldChar w:fldCharType="end"/>
      </w:r>
      <w:r w:rsidR="00AB7105" w:rsidRPr="001E6EB2">
        <w:rPr>
          <w:sz w:val="28"/>
          <w:szCs w:val="28"/>
        </w:rPr>
        <w:t>, в, г); смешанное (</w:t>
      </w:r>
      <w:r w:rsidR="00215C31" w:rsidRPr="001E6EB2">
        <w:rPr>
          <w:sz w:val="28"/>
          <w:szCs w:val="28"/>
        </w:rPr>
        <w:fldChar w:fldCharType="begin"/>
      </w:r>
      <w:r w:rsidR="00215C31" w:rsidRPr="001E6EB2">
        <w:rPr>
          <w:sz w:val="28"/>
          <w:szCs w:val="28"/>
        </w:rPr>
        <w:instrText xml:space="preserve"> REF _Ref455667689 \h </w:instrText>
      </w:r>
      <w:r w:rsidR="00066AE1" w:rsidRPr="001E6EB2">
        <w:rPr>
          <w:sz w:val="28"/>
          <w:szCs w:val="28"/>
        </w:rPr>
        <w:instrText xml:space="preserve"> \* MERGEFORMAT </w:instrText>
      </w:r>
      <w:r w:rsidR="00215C31" w:rsidRPr="001E6EB2">
        <w:rPr>
          <w:sz w:val="28"/>
          <w:szCs w:val="28"/>
        </w:rPr>
      </w:r>
      <w:r w:rsidR="00215C31" w:rsidRPr="001E6EB2">
        <w:rPr>
          <w:sz w:val="28"/>
          <w:szCs w:val="28"/>
        </w:rPr>
        <w:fldChar w:fldCharType="separate"/>
      </w:r>
      <w:r w:rsidR="00F61F28" w:rsidRPr="001E6EB2">
        <w:rPr>
          <w:sz w:val="28"/>
          <w:szCs w:val="28"/>
        </w:rPr>
        <w:t>р</w:t>
      </w:r>
      <w:r w:rsidR="006073F3" w:rsidRPr="001E6EB2">
        <w:rPr>
          <w:sz w:val="28"/>
          <w:szCs w:val="28"/>
        </w:rPr>
        <w:t>исунок А.</w:t>
      </w:r>
      <w:r w:rsidR="006073F3" w:rsidRPr="001E6EB2">
        <w:rPr>
          <w:noProof/>
          <w:sz w:val="28"/>
          <w:szCs w:val="28"/>
        </w:rPr>
        <w:t>1</w:t>
      </w:r>
      <w:r w:rsidR="00215C31" w:rsidRPr="001E6EB2">
        <w:rPr>
          <w:sz w:val="28"/>
          <w:szCs w:val="28"/>
        </w:rPr>
        <w:fldChar w:fldCharType="end"/>
      </w:r>
      <w:r w:rsidR="00AB7105" w:rsidRPr="001E6EB2">
        <w:rPr>
          <w:sz w:val="28"/>
          <w:szCs w:val="28"/>
        </w:rPr>
        <w:t>, д, е).</w:t>
      </w:r>
    </w:p>
    <w:p w14:paraId="6C49220F" w14:textId="77777777" w:rsidR="00AB7105" w:rsidRPr="001E6EB2" w:rsidRDefault="00AB7105" w:rsidP="001E6EB2">
      <w:pPr>
        <w:ind w:firstLine="567"/>
        <w:jc w:val="center"/>
        <w:rPr>
          <w:sz w:val="28"/>
          <w:szCs w:val="28"/>
        </w:rPr>
      </w:pPr>
    </w:p>
    <w:p w14:paraId="4CAC851F" w14:textId="76DC5DAC" w:rsidR="00AB7105" w:rsidRDefault="00A242E0" w:rsidP="001E6EB2">
      <w:pPr>
        <w:jc w:val="center"/>
        <w:rPr>
          <w:sz w:val="28"/>
          <w:szCs w:val="28"/>
        </w:rPr>
      </w:pPr>
      <w:r>
        <w:rPr>
          <w:sz w:val="28"/>
          <w:szCs w:val="28"/>
        </w:rPr>
        <w:lastRenderedPageBreak/>
        <w:pict w14:anchorId="2443F9A4">
          <v:shape id="_x0000_i1089" type="#_x0000_t75" style="width:156.75pt;height:329.25pt">
            <v:imagedata r:id="rId114" o:title="2"/>
          </v:shape>
        </w:pict>
      </w:r>
    </w:p>
    <w:p w14:paraId="7F028F4F" w14:textId="77777777" w:rsidR="001E6EB2" w:rsidRPr="001E6EB2" w:rsidRDefault="001E6EB2" w:rsidP="001E6EB2">
      <w:pPr>
        <w:jc w:val="center"/>
      </w:pPr>
    </w:p>
    <w:p w14:paraId="117BD0DA" w14:textId="4B9DACAD" w:rsidR="00AB7105" w:rsidRPr="001E6EB2" w:rsidRDefault="00FE3530" w:rsidP="001E6EB2">
      <w:pPr>
        <w:jc w:val="center"/>
      </w:pPr>
      <w:r w:rsidRPr="001E6EB2">
        <w:rPr>
          <w:i/>
        </w:rPr>
        <w:t>а, б</w:t>
      </w:r>
      <w:r w:rsidRPr="001E6EB2">
        <w:t xml:space="preserve"> </w:t>
      </w:r>
      <w:r w:rsidR="00012DCD" w:rsidRPr="001E6EB2">
        <w:t>–</w:t>
      </w:r>
      <w:r w:rsidRPr="001E6EB2">
        <w:t xml:space="preserve"> последовательная; </w:t>
      </w:r>
      <w:r w:rsidRPr="001E6EB2">
        <w:rPr>
          <w:i/>
        </w:rPr>
        <w:t>в, г</w:t>
      </w:r>
      <w:r w:rsidRPr="001E6EB2">
        <w:t xml:space="preserve"> </w:t>
      </w:r>
      <w:r w:rsidR="00012DCD" w:rsidRPr="001E6EB2">
        <w:t>–</w:t>
      </w:r>
      <w:r w:rsidRPr="001E6EB2">
        <w:t xml:space="preserve"> параллельная; </w:t>
      </w:r>
      <w:r w:rsidRPr="001E6EB2">
        <w:rPr>
          <w:i/>
        </w:rPr>
        <w:t>д, е</w:t>
      </w:r>
      <w:r w:rsidR="00AB7105" w:rsidRPr="001E6EB2">
        <w:t xml:space="preserve"> </w:t>
      </w:r>
      <w:r w:rsidR="00012DCD" w:rsidRPr="001E6EB2">
        <w:t>–</w:t>
      </w:r>
      <w:r w:rsidR="00AB7105" w:rsidRPr="001E6EB2">
        <w:t xml:space="preserve"> смешанн</w:t>
      </w:r>
      <w:r w:rsidRPr="001E6EB2">
        <w:t>ая</w:t>
      </w:r>
    </w:p>
    <w:p w14:paraId="7AF642FC" w14:textId="77777777" w:rsidR="001E6EB2" w:rsidRPr="001E6EB2" w:rsidRDefault="001E6EB2" w:rsidP="001E6EB2">
      <w:pPr>
        <w:jc w:val="center"/>
      </w:pPr>
    </w:p>
    <w:p w14:paraId="560805D3" w14:textId="77777777" w:rsidR="00FE3530" w:rsidRPr="001E6EB2" w:rsidRDefault="00FE3530" w:rsidP="001E6EB2">
      <w:pPr>
        <w:jc w:val="center"/>
        <w:rPr>
          <w:b/>
          <w:bCs/>
          <w:sz w:val="24"/>
          <w:szCs w:val="24"/>
        </w:rPr>
      </w:pPr>
      <w:bookmarkStart w:id="60" w:name="_Ref455667689"/>
      <w:r w:rsidRPr="001E6EB2">
        <w:rPr>
          <w:b/>
          <w:bCs/>
          <w:i/>
          <w:iCs/>
          <w:sz w:val="24"/>
          <w:szCs w:val="24"/>
        </w:rPr>
        <w:t>Рисунок А.</w:t>
      </w:r>
      <w:r w:rsidRPr="001E6EB2">
        <w:rPr>
          <w:b/>
          <w:bCs/>
          <w:i/>
          <w:iCs/>
          <w:sz w:val="24"/>
          <w:szCs w:val="24"/>
        </w:rPr>
        <w:fldChar w:fldCharType="begin"/>
      </w:r>
      <w:r w:rsidRPr="001E6EB2">
        <w:rPr>
          <w:b/>
          <w:bCs/>
          <w:i/>
          <w:iCs/>
          <w:sz w:val="24"/>
          <w:szCs w:val="24"/>
        </w:rPr>
        <w:instrText xml:space="preserve"> SEQ Рис._А. \* ARABIC </w:instrText>
      </w:r>
      <w:r w:rsidRPr="001E6EB2">
        <w:rPr>
          <w:b/>
          <w:bCs/>
          <w:i/>
          <w:iCs/>
          <w:sz w:val="24"/>
          <w:szCs w:val="24"/>
        </w:rPr>
        <w:fldChar w:fldCharType="separate"/>
      </w:r>
      <w:r w:rsidR="006073F3" w:rsidRPr="001E6EB2">
        <w:rPr>
          <w:b/>
          <w:bCs/>
          <w:i/>
          <w:iCs/>
          <w:noProof/>
          <w:sz w:val="24"/>
          <w:szCs w:val="24"/>
        </w:rPr>
        <w:t>1</w:t>
      </w:r>
      <w:r w:rsidRPr="001E6EB2">
        <w:rPr>
          <w:b/>
          <w:bCs/>
          <w:i/>
          <w:iCs/>
          <w:sz w:val="24"/>
          <w:szCs w:val="24"/>
        </w:rPr>
        <w:fldChar w:fldCharType="end"/>
      </w:r>
      <w:bookmarkEnd w:id="60"/>
      <w:r w:rsidRPr="001E6EB2">
        <w:rPr>
          <w:b/>
          <w:bCs/>
          <w:sz w:val="24"/>
          <w:szCs w:val="24"/>
        </w:rPr>
        <w:t xml:space="preserve"> – Схема соединений</w:t>
      </w:r>
    </w:p>
    <w:p w14:paraId="0CD44633" w14:textId="77777777" w:rsidR="00AB7105" w:rsidRPr="001E6EB2" w:rsidRDefault="00AB7105" w:rsidP="001E6EB2">
      <w:pPr>
        <w:ind w:firstLine="426"/>
        <w:jc w:val="both"/>
        <w:rPr>
          <w:sz w:val="28"/>
          <w:szCs w:val="28"/>
        </w:rPr>
      </w:pPr>
    </w:p>
    <w:p w14:paraId="4695BE23" w14:textId="77777777" w:rsidR="005B064D" w:rsidRPr="001E6EB2" w:rsidRDefault="005B064D" w:rsidP="001E6EB2">
      <w:pPr>
        <w:ind w:firstLine="426"/>
        <w:jc w:val="both"/>
        <w:rPr>
          <w:sz w:val="28"/>
          <w:szCs w:val="28"/>
        </w:rPr>
      </w:pPr>
      <w:r w:rsidRPr="001E6EB2">
        <w:rPr>
          <w:sz w:val="28"/>
          <w:szCs w:val="28"/>
        </w:rPr>
        <w:t>Коэффициенты податливости λ соединения, состоящего из системы сосредоточенных связей</w:t>
      </w:r>
      <w:r w:rsidR="00FE3530" w:rsidRPr="001E6EB2">
        <w:rPr>
          <w:sz w:val="28"/>
          <w:szCs w:val="28"/>
        </w:rPr>
        <w:t>,</w:t>
      </w:r>
      <w:r w:rsidRPr="001E6EB2">
        <w:rPr>
          <w:sz w:val="28"/>
          <w:szCs w:val="28"/>
        </w:rPr>
        <w:t xml:space="preserve"> следует определять по формулам</w:t>
      </w:r>
      <w:r w:rsidR="00FE3530" w:rsidRPr="001E6EB2">
        <w:rPr>
          <w:sz w:val="28"/>
          <w:szCs w:val="28"/>
        </w:rPr>
        <w:t>:</w:t>
      </w:r>
    </w:p>
    <w:p w14:paraId="79AC139C" w14:textId="77777777" w:rsidR="00215C31" w:rsidRPr="001E6EB2" w:rsidRDefault="005B064D" w:rsidP="001E6EB2">
      <w:pPr>
        <w:ind w:firstLine="426"/>
        <w:jc w:val="both"/>
        <w:rPr>
          <w:sz w:val="28"/>
          <w:szCs w:val="28"/>
        </w:rPr>
      </w:pPr>
      <w:r w:rsidRPr="001E6EB2">
        <w:rPr>
          <w:sz w:val="28"/>
          <w:szCs w:val="28"/>
        </w:rPr>
        <w:t>для последовательно расположенных связей</w:t>
      </w:r>
    </w:p>
    <w:tbl>
      <w:tblPr>
        <w:tblW w:w="0" w:type="auto"/>
        <w:tblLook w:val="01E0" w:firstRow="1" w:lastRow="1" w:firstColumn="1" w:lastColumn="1" w:noHBand="0" w:noVBand="0"/>
      </w:tblPr>
      <w:tblGrid>
        <w:gridCol w:w="8188"/>
        <w:gridCol w:w="1383"/>
      </w:tblGrid>
      <w:tr w:rsidR="00215C31" w:rsidRPr="001E6EB2" w14:paraId="23ED06C6" w14:textId="77777777">
        <w:tc>
          <w:tcPr>
            <w:tcW w:w="8188" w:type="dxa"/>
            <w:shd w:val="clear" w:color="auto" w:fill="auto"/>
          </w:tcPr>
          <w:p w14:paraId="59795223" w14:textId="77777777" w:rsidR="00215C31" w:rsidRPr="001E6EB2" w:rsidRDefault="00215C31" w:rsidP="00863279">
            <w:pPr>
              <w:ind w:firstLine="708"/>
              <w:jc w:val="center"/>
              <w:rPr>
                <w:color w:val="000000"/>
                <w:sz w:val="28"/>
                <w:szCs w:val="28"/>
              </w:rPr>
            </w:pPr>
            <w:r w:rsidRPr="001E6EB2">
              <w:rPr>
                <w:position w:val="-32"/>
                <w:sz w:val="28"/>
                <w:szCs w:val="28"/>
              </w:rPr>
              <w:object w:dxaOrig="1060" w:dyaOrig="780" w14:anchorId="5ECCCEA2">
                <v:shape id="_x0000_i1090" type="#_x0000_t75" style="width:53.25pt;height:39pt" o:ole="">
                  <v:imagedata r:id="rId115" o:title=""/>
                </v:shape>
                <o:OLEObject Type="Embed" ProgID="Equation.3" ShapeID="_x0000_i1090" DrawAspect="Content" ObjectID="_1681820967" r:id="rId116"/>
              </w:object>
            </w:r>
            <w:r w:rsidR="00FE3530" w:rsidRPr="001E6EB2">
              <w:rPr>
                <w:sz w:val="28"/>
                <w:szCs w:val="28"/>
              </w:rPr>
              <w:t xml:space="preserve"> ,</w:t>
            </w:r>
          </w:p>
        </w:tc>
        <w:tc>
          <w:tcPr>
            <w:tcW w:w="1383" w:type="dxa"/>
            <w:shd w:val="clear" w:color="auto" w:fill="auto"/>
          </w:tcPr>
          <w:p w14:paraId="1E50FC55" w14:textId="77777777" w:rsidR="00215C31" w:rsidRPr="001E6EB2" w:rsidRDefault="00215C31" w:rsidP="001E6EB2">
            <w:pPr>
              <w:keepNext/>
              <w:ind w:firstLine="34"/>
              <w:jc w:val="right"/>
              <w:rPr>
                <w:color w:val="000000"/>
                <w:sz w:val="28"/>
                <w:szCs w:val="28"/>
              </w:rPr>
            </w:pPr>
            <w:r w:rsidRPr="001E6EB2">
              <w:rPr>
                <w:color w:val="000000"/>
                <w:sz w:val="28"/>
                <w:szCs w:val="28"/>
              </w:rPr>
              <w:t>(</w:t>
            </w:r>
            <w:r w:rsidRPr="001E6EB2">
              <w:rPr>
                <w:sz w:val="28"/>
                <w:szCs w:val="28"/>
              </w:rPr>
              <w:t>А.</w:t>
            </w:r>
            <w:r w:rsidRPr="001E6EB2">
              <w:rPr>
                <w:sz w:val="28"/>
                <w:szCs w:val="28"/>
              </w:rPr>
              <w:fldChar w:fldCharType="begin"/>
            </w:r>
            <w:r w:rsidRPr="001E6EB2">
              <w:rPr>
                <w:sz w:val="28"/>
                <w:szCs w:val="28"/>
              </w:rPr>
              <w:instrText xml:space="preserve"> SEQ А. \* ARABIC </w:instrText>
            </w:r>
            <w:r w:rsidRPr="001E6EB2">
              <w:rPr>
                <w:sz w:val="28"/>
                <w:szCs w:val="28"/>
              </w:rPr>
              <w:fldChar w:fldCharType="separate"/>
            </w:r>
            <w:r w:rsidR="006073F3" w:rsidRPr="001E6EB2">
              <w:rPr>
                <w:noProof/>
                <w:sz w:val="28"/>
                <w:szCs w:val="28"/>
              </w:rPr>
              <w:t>1</w:t>
            </w:r>
            <w:r w:rsidRPr="001E6EB2">
              <w:rPr>
                <w:sz w:val="28"/>
                <w:szCs w:val="28"/>
              </w:rPr>
              <w:fldChar w:fldCharType="end"/>
            </w:r>
            <w:r w:rsidRPr="001E6EB2">
              <w:rPr>
                <w:color w:val="000000"/>
                <w:sz w:val="28"/>
                <w:szCs w:val="28"/>
              </w:rPr>
              <w:t>)</w:t>
            </w:r>
          </w:p>
        </w:tc>
      </w:tr>
    </w:tbl>
    <w:p w14:paraId="57298EC1" w14:textId="77777777" w:rsidR="00215C31" w:rsidRPr="001E6EB2" w:rsidRDefault="005B064D" w:rsidP="001E6EB2">
      <w:pPr>
        <w:ind w:firstLine="567"/>
        <w:jc w:val="both"/>
        <w:rPr>
          <w:sz w:val="28"/>
          <w:szCs w:val="28"/>
        </w:rPr>
      </w:pPr>
      <w:r w:rsidRPr="001E6EB2">
        <w:rPr>
          <w:sz w:val="28"/>
          <w:szCs w:val="28"/>
        </w:rPr>
        <w:t xml:space="preserve">для параллельно расположенных связей </w:t>
      </w:r>
    </w:p>
    <w:tbl>
      <w:tblPr>
        <w:tblW w:w="0" w:type="auto"/>
        <w:tblLook w:val="01E0" w:firstRow="1" w:lastRow="1" w:firstColumn="1" w:lastColumn="1" w:noHBand="0" w:noVBand="0"/>
      </w:tblPr>
      <w:tblGrid>
        <w:gridCol w:w="8188"/>
        <w:gridCol w:w="1383"/>
      </w:tblGrid>
      <w:tr w:rsidR="00215C31" w:rsidRPr="001E6EB2" w14:paraId="288BE25C" w14:textId="77777777">
        <w:tc>
          <w:tcPr>
            <w:tcW w:w="8188" w:type="dxa"/>
            <w:shd w:val="clear" w:color="auto" w:fill="auto"/>
          </w:tcPr>
          <w:p w14:paraId="70565E1F" w14:textId="77777777" w:rsidR="00215C31" w:rsidRPr="001E6EB2" w:rsidRDefault="00215C31" w:rsidP="00863279">
            <w:pPr>
              <w:ind w:firstLine="708"/>
              <w:jc w:val="center"/>
              <w:rPr>
                <w:color w:val="000000"/>
                <w:sz w:val="28"/>
                <w:szCs w:val="28"/>
              </w:rPr>
            </w:pPr>
            <w:r w:rsidRPr="001E6EB2">
              <w:rPr>
                <w:position w:val="-72"/>
                <w:sz w:val="28"/>
                <w:szCs w:val="28"/>
              </w:rPr>
              <w:object w:dxaOrig="1180" w:dyaOrig="1160" w14:anchorId="722016AF">
                <v:shape id="_x0000_i1091" type="#_x0000_t75" style="width:59.25pt;height:57.75pt" o:ole="">
                  <v:imagedata r:id="rId117" o:title=""/>
                </v:shape>
                <o:OLEObject Type="Embed" ProgID="Equation.3" ShapeID="_x0000_i1091" DrawAspect="Content" ObjectID="_1681820968" r:id="rId118"/>
              </w:object>
            </w:r>
            <w:r w:rsidR="00FE3530" w:rsidRPr="001E6EB2">
              <w:rPr>
                <w:sz w:val="28"/>
                <w:szCs w:val="28"/>
              </w:rPr>
              <w:t xml:space="preserve">  .</w:t>
            </w:r>
          </w:p>
        </w:tc>
        <w:tc>
          <w:tcPr>
            <w:tcW w:w="1383" w:type="dxa"/>
            <w:shd w:val="clear" w:color="auto" w:fill="auto"/>
          </w:tcPr>
          <w:p w14:paraId="3C65CD90" w14:textId="77777777" w:rsidR="00215C31" w:rsidRPr="001E6EB2" w:rsidRDefault="00215C31" w:rsidP="001E6EB2">
            <w:pPr>
              <w:keepNext/>
              <w:ind w:firstLine="34"/>
              <w:jc w:val="right"/>
              <w:rPr>
                <w:color w:val="000000"/>
                <w:sz w:val="28"/>
                <w:szCs w:val="28"/>
              </w:rPr>
            </w:pPr>
            <w:r w:rsidRPr="001E6EB2">
              <w:rPr>
                <w:color w:val="000000"/>
                <w:sz w:val="28"/>
                <w:szCs w:val="28"/>
              </w:rPr>
              <w:t>(</w:t>
            </w:r>
            <w:r w:rsidRPr="001E6EB2">
              <w:rPr>
                <w:sz w:val="28"/>
                <w:szCs w:val="28"/>
              </w:rPr>
              <w:t>А.</w:t>
            </w:r>
            <w:r w:rsidRPr="001E6EB2">
              <w:rPr>
                <w:sz w:val="28"/>
                <w:szCs w:val="28"/>
              </w:rPr>
              <w:fldChar w:fldCharType="begin"/>
            </w:r>
            <w:r w:rsidRPr="001E6EB2">
              <w:rPr>
                <w:sz w:val="28"/>
                <w:szCs w:val="28"/>
              </w:rPr>
              <w:instrText xml:space="preserve"> SEQ А. \* ARABIC </w:instrText>
            </w:r>
            <w:r w:rsidRPr="001E6EB2">
              <w:rPr>
                <w:sz w:val="28"/>
                <w:szCs w:val="28"/>
              </w:rPr>
              <w:fldChar w:fldCharType="separate"/>
            </w:r>
            <w:r w:rsidR="006073F3" w:rsidRPr="001E6EB2">
              <w:rPr>
                <w:noProof/>
                <w:sz w:val="28"/>
                <w:szCs w:val="28"/>
              </w:rPr>
              <w:t>2</w:t>
            </w:r>
            <w:r w:rsidRPr="001E6EB2">
              <w:rPr>
                <w:sz w:val="28"/>
                <w:szCs w:val="28"/>
              </w:rPr>
              <w:fldChar w:fldCharType="end"/>
            </w:r>
            <w:r w:rsidRPr="001E6EB2">
              <w:rPr>
                <w:color w:val="000000"/>
                <w:sz w:val="28"/>
                <w:szCs w:val="28"/>
              </w:rPr>
              <w:t>)</w:t>
            </w:r>
          </w:p>
        </w:tc>
      </w:tr>
    </w:tbl>
    <w:p w14:paraId="19779D1F" w14:textId="77777777" w:rsidR="005B064D" w:rsidRPr="001E6EB2" w:rsidRDefault="005B064D" w:rsidP="001E6EB2">
      <w:pPr>
        <w:ind w:firstLine="567"/>
        <w:jc w:val="both"/>
        <w:rPr>
          <w:sz w:val="28"/>
          <w:szCs w:val="28"/>
        </w:rPr>
      </w:pPr>
      <w:r w:rsidRPr="001E6EB2">
        <w:rPr>
          <w:sz w:val="28"/>
          <w:szCs w:val="28"/>
        </w:rPr>
        <w:t>В смешанном случае выделяют группы однородно расположенных связей. Для кажд</w:t>
      </w:r>
      <w:r w:rsidR="00E02BFB" w:rsidRPr="001E6EB2">
        <w:rPr>
          <w:sz w:val="28"/>
          <w:szCs w:val="28"/>
        </w:rPr>
        <w:t>ой из них вычисляют коэффициент</w:t>
      </w:r>
      <w:r w:rsidRPr="001E6EB2">
        <w:rPr>
          <w:sz w:val="28"/>
          <w:szCs w:val="28"/>
        </w:rPr>
        <w:t xml:space="preserve"> податливости либо как для последовательно расположенных связей, либо как для параллельно расположенных.</w:t>
      </w:r>
    </w:p>
    <w:p w14:paraId="1CD35C7F" w14:textId="77777777" w:rsidR="00C8087F" w:rsidRPr="001E6EB2" w:rsidRDefault="00C8087F" w:rsidP="001E6EB2">
      <w:pPr>
        <w:ind w:firstLine="567"/>
        <w:jc w:val="both"/>
        <w:rPr>
          <w:sz w:val="28"/>
          <w:szCs w:val="28"/>
        </w:rPr>
      </w:pPr>
      <w:r w:rsidRPr="001E6EB2">
        <w:rPr>
          <w:sz w:val="28"/>
          <w:szCs w:val="28"/>
        </w:rPr>
        <w:t>Коэффициент податливости соединения, имеющего сосредоточенные и распределенные связи, определяют путем замены распределенных связей на эквивалентные по жесткости сосредоточенны</w:t>
      </w:r>
      <w:r w:rsidR="00FE3530" w:rsidRPr="001E6EB2">
        <w:rPr>
          <w:sz w:val="28"/>
          <w:szCs w:val="28"/>
        </w:rPr>
        <w:t>ми</w:t>
      </w:r>
      <w:r w:rsidRPr="001E6EB2">
        <w:rPr>
          <w:sz w:val="28"/>
          <w:szCs w:val="28"/>
        </w:rPr>
        <w:t>.</w:t>
      </w:r>
    </w:p>
    <w:p w14:paraId="73902A62" w14:textId="77777777" w:rsidR="005B064D" w:rsidRPr="001E6EB2" w:rsidRDefault="00FE3530" w:rsidP="001E6EB2">
      <w:pPr>
        <w:ind w:firstLine="567"/>
        <w:jc w:val="both"/>
        <w:rPr>
          <w:sz w:val="28"/>
          <w:szCs w:val="28"/>
        </w:rPr>
      </w:pPr>
      <w:r w:rsidRPr="001E6EB2">
        <w:rPr>
          <w:sz w:val="28"/>
          <w:szCs w:val="28"/>
        </w:rPr>
        <w:t xml:space="preserve">А.2 </w:t>
      </w:r>
      <w:r w:rsidR="005B064D" w:rsidRPr="001E6EB2">
        <w:rPr>
          <w:sz w:val="28"/>
          <w:szCs w:val="28"/>
        </w:rPr>
        <w:t xml:space="preserve">Коэффициент податливости при растяжении </w:t>
      </w:r>
      <w:r w:rsidR="00215C31" w:rsidRPr="001E6EB2">
        <w:rPr>
          <w:position w:val="-12"/>
          <w:sz w:val="28"/>
          <w:szCs w:val="28"/>
        </w:rPr>
        <w:object w:dxaOrig="279" w:dyaOrig="380" w14:anchorId="54131EC0">
          <v:shape id="_x0000_i1092" type="#_x0000_t75" style="width:14.25pt;height:18.75pt" o:ole="">
            <v:imagedata r:id="rId103" o:title=""/>
          </v:shape>
          <o:OLEObject Type="Embed" ProgID="Equation.3" ShapeID="_x0000_i1092" DrawAspect="Content" ObjectID="_1681820969" r:id="rId119"/>
        </w:object>
      </w:r>
      <w:r w:rsidR="005B064D" w:rsidRPr="001E6EB2">
        <w:rPr>
          <w:sz w:val="28"/>
          <w:szCs w:val="28"/>
        </w:rPr>
        <w:t xml:space="preserve"> соединения сборных элементов </w:t>
      </w:r>
      <w:proofErr w:type="gramStart"/>
      <w:r w:rsidR="005B064D" w:rsidRPr="001E6EB2">
        <w:rPr>
          <w:sz w:val="28"/>
          <w:szCs w:val="28"/>
        </w:rPr>
        <w:t>в виде</w:t>
      </w:r>
      <w:proofErr w:type="gramEnd"/>
      <w:r w:rsidR="005B064D" w:rsidRPr="001E6EB2">
        <w:rPr>
          <w:sz w:val="28"/>
          <w:szCs w:val="28"/>
        </w:rPr>
        <w:t xml:space="preserve"> сваренных между собой и </w:t>
      </w:r>
      <w:proofErr w:type="spellStart"/>
      <w:r w:rsidR="005B064D" w:rsidRPr="001E6EB2">
        <w:rPr>
          <w:sz w:val="28"/>
          <w:szCs w:val="28"/>
        </w:rPr>
        <w:t>замоноличенных</w:t>
      </w:r>
      <w:proofErr w:type="spellEnd"/>
      <w:r w:rsidR="005B064D" w:rsidRPr="001E6EB2">
        <w:rPr>
          <w:sz w:val="28"/>
          <w:szCs w:val="28"/>
        </w:rPr>
        <w:t xml:space="preserve"> бетоном </w:t>
      </w:r>
      <w:r w:rsidR="005B064D" w:rsidRPr="001E6EB2">
        <w:rPr>
          <w:sz w:val="28"/>
          <w:szCs w:val="28"/>
        </w:rPr>
        <w:lastRenderedPageBreak/>
        <w:t>арматурных выпусков следует определять по формуле</w:t>
      </w:r>
    </w:p>
    <w:tbl>
      <w:tblPr>
        <w:tblW w:w="0" w:type="auto"/>
        <w:tblLook w:val="01E0" w:firstRow="1" w:lastRow="1" w:firstColumn="1" w:lastColumn="1" w:noHBand="0" w:noVBand="0"/>
      </w:tblPr>
      <w:tblGrid>
        <w:gridCol w:w="8188"/>
        <w:gridCol w:w="1383"/>
      </w:tblGrid>
      <w:tr w:rsidR="00215C31" w:rsidRPr="00593426" w14:paraId="3362211E" w14:textId="77777777">
        <w:tc>
          <w:tcPr>
            <w:tcW w:w="8188" w:type="dxa"/>
            <w:shd w:val="clear" w:color="auto" w:fill="auto"/>
          </w:tcPr>
          <w:p w14:paraId="7CB6DEEB" w14:textId="77777777" w:rsidR="00215C31" w:rsidRPr="001E6EB2" w:rsidRDefault="00FE3530" w:rsidP="00863279">
            <w:pPr>
              <w:ind w:firstLine="708"/>
              <w:jc w:val="center"/>
              <w:rPr>
                <w:color w:val="000000"/>
                <w:sz w:val="28"/>
                <w:szCs w:val="28"/>
              </w:rPr>
            </w:pPr>
            <w:r w:rsidRPr="001E6EB2">
              <w:rPr>
                <w:position w:val="-30"/>
                <w:sz w:val="28"/>
                <w:szCs w:val="28"/>
              </w:rPr>
              <w:object w:dxaOrig="1219" w:dyaOrig="700" w14:anchorId="7C8F8A3B">
                <v:shape id="_x0000_i1093" type="#_x0000_t75" style="width:60.75pt;height:35.25pt" o:ole="">
                  <v:imagedata r:id="rId120" o:title=""/>
                </v:shape>
                <o:OLEObject Type="Embed" ProgID="Equation.3" ShapeID="_x0000_i1093" DrawAspect="Content" ObjectID="_1681820970" r:id="rId121"/>
              </w:object>
            </w:r>
          </w:p>
        </w:tc>
        <w:tc>
          <w:tcPr>
            <w:tcW w:w="1383" w:type="dxa"/>
            <w:shd w:val="clear" w:color="auto" w:fill="auto"/>
          </w:tcPr>
          <w:p w14:paraId="0E92DE2D" w14:textId="77777777" w:rsidR="00215C31" w:rsidRPr="001E6EB2" w:rsidRDefault="00215C31" w:rsidP="001E6EB2">
            <w:pPr>
              <w:keepNext/>
              <w:ind w:firstLine="34"/>
              <w:jc w:val="right"/>
              <w:rPr>
                <w:color w:val="000000"/>
                <w:sz w:val="28"/>
                <w:szCs w:val="28"/>
              </w:rPr>
            </w:pPr>
            <w:r w:rsidRPr="001E6EB2">
              <w:rPr>
                <w:color w:val="000000"/>
                <w:sz w:val="28"/>
                <w:szCs w:val="28"/>
              </w:rPr>
              <w:t>(</w:t>
            </w:r>
            <w:r w:rsidRPr="001E6EB2">
              <w:rPr>
                <w:sz w:val="28"/>
                <w:szCs w:val="28"/>
              </w:rPr>
              <w:t>А.</w:t>
            </w:r>
            <w:r w:rsidRPr="001E6EB2">
              <w:rPr>
                <w:sz w:val="28"/>
                <w:szCs w:val="28"/>
              </w:rPr>
              <w:fldChar w:fldCharType="begin"/>
            </w:r>
            <w:r w:rsidRPr="001E6EB2">
              <w:rPr>
                <w:sz w:val="28"/>
                <w:szCs w:val="28"/>
              </w:rPr>
              <w:instrText xml:space="preserve"> SEQ А. \* ARABIC </w:instrText>
            </w:r>
            <w:r w:rsidRPr="001E6EB2">
              <w:rPr>
                <w:sz w:val="28"/>
                <w:szCs w:val="28"/>
              </w:rPr>
              <w:fldChar w:fldCharType="separate"/>
            </w:r>
            <w:r w:rsidR="006073F3" w:rsidRPr="001E6EB2">
              <w:rPr>
                <w:noProof/>
                <w:sz w:val="28"/>
                <w:szCs w:val="28"/>
              </w:rPr>
              <w:t>3</w:t>
            </w:r>
            <w:r w:rsidRPr="001E6EB2">
              <w:rPr>
                <w:sz w:val="28"/>
                <w:szCs w:val="28"/>
              </w:rPr>
              <w:fldChar w:fldCharType="end"/>
            </w:r>
            <w:r w:rsidRPr="001E6EB2">
              <w:rPr>
                <w:color w:val="000000"/>
                <w:sz w:val="28"/>
                <w:szCs w:val="28"/>
              </w:rPr>
              <w:t>)</w:t>
            </w:r>
          </w:p>
        </w:tc>
      </w:tr>
    </w:tbl>
    <w:p w14:paraId="569D3B49" w14:textId="77777777" w:rsidR="005B064D" w:rsidRPr="001E6EB2" w:rsidRDefault="00290B8C" w:rsidP="00863279">
      <w:pPr>
        <w:jc w:val="both"/>
        <w:rPr>
          <w:sz w:val="28"/>
          <w:szCs w:val="28"/>
        </w:rPr>
      </w:pPr>
      <w:r w:rsidRPr="001E6EB2">
        <w:rPr>
          <w:sz w:val="28"/>
          <w:szCs w:val="28"/>
        </w:rPr>
        <w:t xml:space="preserve">где </w:t>
      </w:r>
      <w:r w:rsidR="00215C31" w:rsidRPr="001E6EB2">
        <w:rPr>
          <w:position w:val="-12"/>
          <w:sz w:val="28"/>
          <w:szCs w:val="28"/>
        </w:rPr>
        <w:object w:dxaOrig="460" w:dyaOrig="380" w14:anchorId="29B6FB83">
          <v:shape id="_x0000_i1094" type="#_x0000_t75" style="width:23.25pt;height:18.75pt" o:ole="">
            <v:imagedata r:id="rId122" o:title=""/>
          </v:shape>
          <o:OLEObject Type="Embed" ProgID="Equation.3" ShapeID="_x0000_i1094" DrawAspect="Content" ObjectID="_1681820971" r:id="rId123"/>
        </w:object>
      </w:r>
      <w:r w:rsidR="005B064D" w:rsidRPr="001E6EB2">
        <w:rPr>
          <w:sz w:val="28"/>
          <w:szCs w:val="28"/>
        </w:rPr>
        <w:t xml:space="preserve"> – ширина раскрытия трещин, нормальных к арматурной связи, вызванных растягивающими напряжениями в связи </w:t>
      </w:r>
      <w:r w:rsidR="00215C31" w:rsidRPr="001E6EB2">
        <w:rPr>
          <w:position w:val="-12"/>
          <w:sz w:val="28"/>
          <w:szCs w:val="28"/>
        </w:rPr>
        <w:object w:dxaOrig="340" w:dyaOrig="380" w14:anchorId="6BDB90A7">
          <v:shape id="_x0000_i1095" type="#_x0000_t75" style="width:17.25pt;height:18.75pt" o:ole="">
            <v:imagedata r:id="rId124" o:title=""/>
          </v:shape>
          <o:OLEObject Type="Embed" ProgID="Equation.3" ShapeID="_x0000_i1095" DrawAspect="Content" ObjectID="_1681820972" r:id="rId125"/>
        </w:object>
      </w:r>
      <w:r w:rsidR="0015495F" w:rsidRPr="001E6EB2">
        <w:rPr>
          <w:sz w:val="28"/>
          <w:szCs w:val="28"/>
        </w:rPr>
        <w:t>,</w:t>
      </w:r>
      <w:r w:rsidR="005B064D" w:rsidRPr="001E6EB2">
        <w:rPr>
          <w:sz w:val="28"/>
          <w:szCs w:val="28"/>
        </w:rPr>
        <w:t xml:space="preserve"> определяемая в соответствии с </w:t>
      </w:r>
      <w:r w:rsidRPr="001E6EB2">
        <w:rPr>
          <w:sz w:val="28"/>
          <w:szCs w:val="28"/>
        </w:rPr>
        <w:t>СП 63.13330.</w:t>
      </w:r>
    </w:p>
    <w:p w14:paraId="68F852FB" w14:textId="77777777" w:rsidR="005B064D" w:rsidRPr="001E6EB2" w:rsidRDefault="005B064D" w:rsidP="001E6EB2">
      <w:pPr>
        <w:ind w:firstLine="567"/>
        <w:jc w:val="both"/>
        <w:rPr>
          <w:sz w:val="28"/>
          <w:szCs w:val="28"/>
        </w:rPr>
      </w:pPr>
      <w:r w:rsidRPr="001E6EB2">
        <w:rPr>
          <w:sz w:val="28"/>
          <w:szCs w:val="28"/>
        </w:rPr>
        <w:t>Деформации растяжения связей в виде петлевых выпусков диаметр</w:t>
      </w:r>
      <w:r w:rsidR="00215C31" w:rsidRPr="001E6EB2">
        <w:rPr>
          <w:sz w:val="28"/>
          <w:szCs w:val="28"/>
        </w:rPr>
        <w:t>ом</w:t>
      </w:r>
      <w:r w:rsidRPr="001E6EB2">
        <w:rPr>
          <w:sz w:val="28"/>
          <w:szCs w:val="28"/>
        </w:rPr>
        <w:t xml:space="preserve"> </w:t>
      </w:r>
      <w:r w:rsidR="00215C31" w:rsidRPr="001E6EB2">
        <w:rPr>
          <w:sz w:val="28"/>
          <w:szCs w:val="28"/>
        </w:rPr>
        <w:br/>
      </w:r>
      <w:r w:rsidRPr="001E6EB2">
        <w:rPr>
          <w:sz w:val="28"/>
          <w:szCs w:val="28"/>
        </w:rPr>
        <w:t>8–12</w:t>
      </w:r>
      <w:r w:rsidR="00290B8C" w:rsidRPr="001E6EB2">
        <w:rPr>
          <w:sz w:val="28"/>
          <w:szCs w:val="28"/>
        </w:rPr>
        <w:t xml:space="preserve"> </w:t>
      </w:r>
      <w:r w:rsidRPr="001E6EB2">
        <w:rPr>
          <w:sz w:val="28"/>
          <w:szCs w:val="28"/>
        </w:rPr>
        <w:t xml:space="preserve">мм, соединенных между собой скобами из арматурной стали и </w:t>
      </w:r>
      <w:proofErr w:type="spellStart"/>
      <w:r w:rsidRPr="001E6EB2">
        <w:rPr>
          <w:sz w:val="28"/>
          <w:szCs w:val="28"/>
        </w:rPr>
        <w:t>замоноличенных</w:t>
      </w:r>
      <w:proofErr w:type="spellEnd"/>
      <w:r w:rsidRPr="001E6EB2">
        <w:rPr>
          <w:sz w:val="28"/>
          <w:szCs w:val="28"/>
        </w:rPr>
        <w:t xml:space="preserve"> бетоном класса не ниже В15, допускается определять как для сварных связей, площадь которых соответствует площади поперечного сечения арматуры петлевого выпуска. Диаметр арматуры скобы должен быть при этом не менее диаметра петлевого выпуска.</w:t>
      </w:r>
    </w:p>
    <w:p w14:paraId="199463DE" w14:textId="77777777" w:rsidR="005B064D" w:rsidRPr="001E6EB2" w:rsidRDefault="00290B8C" w:rsidP="001E6EB2">
      <w:pPr>
        <w:ind w:firstLine="567"/>
        <w:jc w:val="both"/>
        <w:rPr>
          <w:sz w:val="28"/>
          <w:szCs w:val="28"/>
        </w:rPr>
      </w:pPr>
      <w:r w:rsidRPr="001E6EB2">
        <w:rPr>
          <w:sz w:val="28"/>
          <w:szCs w:val="28"/>
        </w:rPr>
        <w:t xml:space="preserve">А.3 </w:t>
      </w:r>
      <w:r w:rsidR="005B064D" w:rsidRPr="001E6EB2">
        <w:rPr>
          <w:sz w:val="28"/>
          <w:szCs w:val="28"/>
        </w:rPr>
        <w:t xml:space="preserve">Коэффициент податливости при сжатии горизонтального растворного шва </w:t>
      </w:r>
      <w:r w:rsidR="00215C31" w:rsidRPr="001E6EB2">
        <w:rPr>
          <w:position w:val="-12"/>
          <w:sz w:val="28"/>
          <w:szCs w:val="28"/>
        </w:rPr>
        <w:object w:dxaOrig="360" w:dyaOrig="380" w14:anchorId="61493C1F">
          <v:shape id="_x0000_i1096" type="#_x0000_t75" style="width:18.75pt;height:18.75pt" o:ole="">
            <v:imagedata r:id="rId126" o:title=""/>
          </v:shape>
          <o:OLEObject Type="Embed" ProgID="Equation.3" ShapeID="_x0000_i1096" DrawAspect="Content" ObjectID="_1681820973" r:id="rId127"/>
        </w:object>
      </w:r>
      <w:r w:rsidR="005B064D" w:rsidRPr="001E6EB2">
        <w:rPr>
          <w:sz w:val="28"/>
          <w:szCs w:val="28"/>
        </w:rPr>
        <w:t xml:space="preserve"> следует определять в зависимости от способа укладки</w:t>
      </w:r>
      <w:r w:rsidRPr="001E6EB2">
        <w:rPr>
          <w:sz w:val="28"/>
          <w:szCs w:val="28"/>
        </w:rPr>
        <w:t>,</w:t>
      </w:r>
      <w:r w:rsidR="005B064D" w:rsidRPr="001E6EB2">
        <w:rPr>
          <w:sz w:val="28"/>
          <w:szCs w:val="28"/>
        </w:rPr>
        <w:t xml:space="preserve"> прочности раствора и среднего значения сжимающих напряжений в растворном шве </w:t>
      </w:r>
      <w:r w:rsidR="00215C31" w:rsidRPr="001E6EB2">
        <w:rPr>
          <w:position w:val="-12"/>
          <w:sz w:val="28"/>
          <w:szCs w:val="28"/>
        </w:rPr>
        <w:object w:dxaOrig="400" w:dyaOrig="380" w14:anchorId="51944901">
          <v:shape id="_x0000_i1097" type="#_x0000_t75" style="width:20.25pt;height:18.75pt" o:ole="">
            <v:imagedata r:id="rId128" o:title=""/>
          </v:shape>
          <o:OLEObject Type="Embed" ProgID="Equation.3" ShapeID="_x0000_i1097" DrawAspect="Content" ObjectID="_1681820974" r:id="rId129"/>
        </w:object>
      </w:r>
      <w:r w:rsidR="005B064D" w:rsidRPr="001E6EB2">
        <w:rPr>
          <w:sz w:val="28"/>
          <w:szCs w:val="28"/>
        </w:rPr>
        <w:t>.</w:t>
      </w:r>
    </w:p>
    <w:p w14:paraId="6CC7F8B6" w14:textId="77777777" w:rsidR="005B064D" w:rsidRPr="001E6EB2" w:rsidRDefault="005B064D" w:rsidP="001E6EB2">
      <w:pPr>
        <w:ind w:firstLine="567"/>
        <w:jc w:val="both"/>
        <w:rPr>
          <w:sz w:val="28"/>
          <w:szCs w:val="28"/>
        </w:rPr>
      </w:pPr>
      <w:r w:rsidRPr="001E6EB2">
        <w:rPr>
          <w:sz w:val="28"/>
          <w:szCs w:val="28"/>
        </w:rPr>
        <w:t>При кратковременном сжатии для раствора прочностью на сжатие 1 МПа и более</w:t>
      </w:r>
      <w:r w:rsidR="00290B8C" w:rsidRPr="001E6EB2">
        <w:rPr>
          <w:sz w:val="28"/>
          <w:szCs w:val="28"/>
        </w:rPr>
        <w:t>,</w:t>
      </w:r>
      <w:r w:rsidRPr="001E6EB2">
        <w:rPr>
          <w:sz w:val="28"/>
          <w:szCs w:val="28"/>
        </w:rPr>
        <w:t xml:space="preserve"> при толщине шва 10 – </w:t>
      </w:r>
      <w:smartTag w:uri="urn:schemas-microsoft-com:office:smarttags" w:element="metricconverter">
        <w:smartTagPr>
          <w:attr w:name="ProductID" w:val="20 мм"/>
        </w:smartTagPr>
        <w:r w:rsidRPr="001E6EB2">
          <w:rPr>
            <w:sz w:val="28"/>
            <w:szCs w:val="28"/>
          </w:rPr>
          <w:t>20 мм</w:t>
        </w:r>
      </w:smartTag>
      <w:r w:rsidRPr="001E6EB2">
        <w:rPr>
          <w:sz w:val="28"/>
          <w:szCs w:val="28"/>
        </w:rPr>
        <w:t xml:space="preserve"> коэффициент податливости растворного шва </w:t>
      </w:r>
      <w:r w:rsidR="00215C31" w:rsidRPr="001E6EB2">
        <w:rPr>
          <w:position w:val="-12"/>
          <w:sz w:val="28"/>
          <w:szCs w:val="28"/>
        </w:rPr>
        <w:object w:dxaOrig="360" w:dyaOrig="380" w14:anchorId="40C179BD">
          <v:shape id="_x0000_i1098" type="#_x0000_t75" style="width:18.75pt;height:18.75pt" o:ole="">
            <v:imagedata r:id="rId130" o:title=""/>
          </v:shape>
          <o:OLEObject Type="Embed" ProgID="Equation.3" ShapeID="_x0000_i1098" DrawAspect="Content" ObjectID="_1681820975" r:id="rId131"/>
        </w:object>
      </w:r>
      <w:r w:rsidR="00290B8C" w:rsidRPr="001E6EB2">
        <w:rPr>
          <w:sz w:val="28"/>
          <w:szCs w:val="28"/>
        </w:rPr>
        <w:t>, мм</w:t>
      </w:r>
      <w:r w:rsidR="00290B8C" w:rsidRPr="001E6EB2">
        <w:rPr>
          <w:sz w:val="28"/>
          <w:szCs w:val="28"/>
          <w:vertAlign w:val="superscript"/>
        </w:rPr>
        <w:t>3</w:t>
      </w:r>
      <w:r w:rsidR="00290B8C" w:rsidRPr="001E6EB2">
        <w:rPr>
          <w:sz w:val="28"/>
          <w:szCs w:val="28"/>
        </w:rPr>
        <w:t xml:space="preserve">/Н, </w:t>
      </w:r>
      <w:r w:rsidRPr="001E6EB2">
        <w:rPr>
          <w:sz w:val="28"/>
          <w:szCs w:val="28"/>
        </w:rPr>
        <w:t>следует определять по формулам</w:t>
      </w:r>
      <w:r w:rsidR="00290B8C" w:rsidRPr="001E6EB2">
        <w:rPr>
          <w:sz w:val="28"/>
          <w:szCs w:val="28"/>
        </w:rPr>
        <w:t>:</w:t>
      </w:r>
    </w:p>
    <w:tbl>
      <w:tblPr>
        <w:tblW w:w="0" w:type="auto"/>
        <w:tblLook w:val="01E0" w:firstRow="1" w:lastRow="1" w:firstColumn="1" w:lastColumn="1" w:noHBand="0" w:noVBand="0"/>
      </w:tblPr>
      <w:tblGrid>
        <w:gridCol w:w="3797"/>
        <w:gridCol w:w="4829"/>
        <w:gridCol w:w="945"/>
      </w:tblGrid>
      <w:tr w:rsidR="00215C31" w:rsidRPr="00593426" w14:paraId="01BCEAD7" w14:textId="77777777">
        <w:tc>
          <w:tcPr>
            <w:tcW w:w="3797" w:type="dxa"/>
            <w:shd w:val="clear" w:color="auto" w:fill="auto"/>
          </w:tcPr>
          <w:p w14:paraId="4E9D5FBE" w14:textId="77777777" w:rsidR="00215C31" w:rsidRPr="001E6EB2" w:rsidRDefault="00215C31" w:rsidP="00863279">
            <w:pPr>
              <w:rPr>
                <w:position w:val="-30"/>
                <w:sz w:val="28"/>
                <w:szCs w:val="28"/>
              </w:rPr>
            </w:pPr>
            <w:r w:rsidRPr="001E6EB2">
              <w:rPr>
                <w:sz w:val="28"/>
                <w:szCs w:val="28"/>
              </w:rPr>
              <w:t xml:space="preserve">при </w:t>
            </w:r>
            <w:r w:rsidR="00290B8C" w:rsidRPr="001E6EB2">
              <w:rPr>
                <w:position w:val="-12"/>
                <w:sz w:val="28"/>
                <w:szCs w:val="28"/>
              </w:rPr>
              <w:object w:dxaOrig="1400" w:dyaOrig="540" w14:anchorId="59682159">
                <v:shape id="_x0000_i1099" type="#_x0000_t75" style="width:69pt;height:27pt" o:ole="">
                  <v:imagedata r:id="rId132" o:title=""/>
                </v:shape>
                <o:OLEObject Type="Embed" ProgID="Equation.3" ShapeID="_x0000_i1099" DrawAspect="Content" ObjectID="_1681820976" r:id="rId133"/>
              </w:object>
            </w:r>
          </w:p>
        </w:tc>
        <w:tc>
          <w:tcPr>
            <w:tcW w:w="4829" w:type="dxa"/>
            <w:shd w:val="clear" w:color="auto" w:fill="auto"/>
          </w:tcPr>
          <w:p w14:paraId="066EDF28" w14:textId="77777777" w:rsidR="00215C31" w:rsidRPr="001E6EB2" w:rsidRDefault="00290B8C" w:rsidP="00863279">
            <w:pPr>
              <w:ind w:firstLine="31"/>
              <w:rPr>
                <w:color w:val="000000"/>
                <w:sz w:val="28"/>
                <w:szCs w:val="28"/>
              </w:rPr>
            </w:pPr>
            <w:r w:rsidRPr="001E6EB2">
              <w:rPr>
                <w:position w:val="-12"/>
                <w:sz w:val="28"/>
                <w:szCs w:val="28"/>
              </w:rPr>
              <w:object w:dxaOrig="2240" w:dyaOrig="540" w14:anchorId="0AD43D6F">
                <v:shape id="_x0000_i1100" type="#_x0000_t75" style="width:111.75pt;height:27pt" o:ole="">
                  <v:imagedata r:id="rId134" o:title=""/>
                </v:shape>
                <o:OLEObject Type="Embed" ProgID="Equation.3" ShapeID="_x0000_i1100" DrawAspect="Content" ObjectID="_1681820977" r:id="rId135"/>
              </w:object>
            </w:r>
            <w:r w:rsidR="00365637" w:rsidRPr="001E6EB2">
              <w:rPr>
                <w:position w:val="-12"/>
                <w:sz w:val="28"/>
                <w:szCs w:val="28"/>
              </w:rPr>
              <w:t>,</w:t>
            </w:r>
          </w:p>
        </w:tc>
        <w:tc>
          <w:tcPr>
            <w:tcW w:w="945" w:type="dxa"/>
            <w:shd w:val="clear" w:color="auto" w:fill="auto"/>
          </w:tcPr>
          <w:p w14:paraId="6673C0EB" w14:textId="77777777" w:rsidR="00215C31" w:rsidRPr="001E6EB2" w:rsidRDefault="00215C31" w:rsidP="001E6EB2">
            <w:pPr>
              <w:keepNext/>
              <w:ind w:firstLine="34"/>
              <w:jc w:val="right"/>
              <w:rPr>
                <w:color w:val="000000"/>
                <w:sz w:val="28"/>
                <w:szCs w:val="28"/>
              </w:rPr>
            </w:pPr>
            <w:r w:rsidRPr="001E6EB2">
              <w:rPr>
                <w:color w:val="000000"/>
                <w:sz w:val="28"/>
                <w:szCs w:val="28"/>
              </w:rPr>
              <w:t>(</w:t>
            </w:r>
            <w:r w:rsidRPr="001E6EB2">
              <w:rPr>
                <w:sz w:val="28"/>
                <w:szCs w:val="28"/>
              </w:rPr>
              <w:t>А.</w:t>
            </w:r>
            <w:r w:rsidRPr="001E6EB2">
              <w:rPr>
                <w:sz w:val="28"/>
                <w:szCs w:val="28"/>
              </w:rPr>
              <w:fldChar w:fldCharType="begin"/>
            </w:r>
            <w:r w:rsidRPr="001E6EB2">
              <w:rPr>
                <w:sz w:val="28"/>
                <w:szCs w:val="28"/>
              </w:rPr>
              <w:instrText xml:space="preserve"> SEQ А. \* ARABIC </w:instrText>
            </w:r>
            <w:r w:rsidRPr="001E6EB2">
              <w:rPr>
                <w:sz w:val="28"/>
                <w:szCs w:val="28"/>
              </w:rPr>
              <w:fldChar w:fldCharType="separate"/>
            </w:r>
            <w:r w:rsidR="006073F3" w:rsidRPr="001E6EB2">
              <w:rPr>
                <w:noProof/>
                <w:sz w:val="28"/>
                <w:szCs w:val="28"/>
              </w:rPr>
              <w:t>4</w:t>
            </w:r>
            <w:r w:rsidRPr="001E6EB2">
              <w:rPr>
                <w:sz w:val="28"/>
                <w:szCs w:val="28"/>
              </w:rPr>
              <w:fldChar w:fldCharType="end"/>
            </w:r>
            <w:r w:rsidRPr="001E6EB2">
              <w:rPr>
                <w:color w:val="000000"/>
                <w:sz w:val="28"/>
                <w:szCs w:val="28"/>
              </w:rPr>
              <w:t>)</w:t>
            </w:r>
          </w:p>
        </w:tc>
      </w:tr>
      <w:tr w:rsidR="00215C31" w:rsidRPr="00593426" w14:paraId="33BA0647" w14:textId="77777777">
        <w:tc>
          <w:tcPr>
            <w:tcW w:w="3797" w:type="dxa"/>
            <w:shd w:val="clear" w:color="auto" w:fill="auto"/>
          </w:tcPr>
          <w:p w14:paraId="4789EA0F" w14:textId="77777777" w:rsidR="00215C31" w:rsidRPr="001E6EB2" w:rsidRDefault="00215C31" w:rsidP="00863279">
            <w:pPr>
              <w:rPr>
                <w:position w:val="-30"/>
                <w:sz w:val="28"/>
                <w:szCs w:val="28"/>
              </w:rPr>
            </w:pPr>
            <w:r w:rsidRPr="001E6EB2">
              <w:rPr>
                <w:sz w:val="28"/>
                <w:szCs w:val="28"/>
              </w:rPr>
              <w:t xml:space="preserve">при </w:t>
            </w:r>
            <w:r w:rsidR="00290B8C" w:rsidRPr="001E6EB2">
              <w:rPr>
                <w:position w:val="-12"/>
                <w:sz w:val="28"/>
                <w:szCs w:val="28"/>
              </w:rPr>
              <w:object w:dxaOrig="2200" w:dyaOrig="540" w14:anchorId="0B458699">
                <v:shape id="_x0000_i1101" type="#_x0000_t75" style="width:110.25pt;height:27pt" o:ole="">
                  <v:imagedata r:id="rId136" o:title=""/>
                </v:shape>
                <o:OLEObject Type="Embed" ProgID="Equation.3" ShapeID="_x0000_i1101" DrawAspect="Content" ObjectID="_1681820978" r:id="rId137"/>
              </w:object>
            </w:r>
          </w:p>
        </w:tc>
        <w:tc>
          <w:tcPr>
            <w:tcW w:w="4829" w:type="dxa"/>
            <w:shd w:val="clear" w:color="auto" w:fill="auto"/>
          </w:tcPr>
          <w:p w14:paraId="10E524E2" w14:textId="77777777" w:rsidR="00215C31" w:rsidRPr="001E6EB2" w:rsidRDefault="00290B8C" w:rsidP="00863279">
            <w:pPr>
              <w:rPr>
                <w:color w:val="000000"/>
                <w:sz w:val="28"/>
                <w:szCs w:val="28"/>
              </w:rPr>
            </w:pPr>
            <w:r w:rsidRPr="001E6EB2">
              <w:rPr>
                <w:position w:val="-12"/>
                <w:sz w:val="28"/>
                <w:szCs w:val="28"/>
              </w:rPr>
              <w:object w:dxaOrig="2100" w:dyaOrig="540" w14:anchorId="054942B3">
                <v:shape id="_x0000_i1102" type="#_x0000_t75" style="width:103.5pt;height:27pt" o:ole="">
                  <v:imagedata r:id="rId138" o:title=""/>
                </v:shape>
                <o:OLEObject Type="Embed" ProgID="Equation.3" ShapeID="_x0000_i1102" DrawAspect="Content" ObjectID="_1681820979" r:id="rId139"/>
              </w:object>
            </w:r>
            <w:r w:rsidR="00365637" w:rsidRPr="001E6EB2">
              <w:rPr>
                <w:position w:val="-12"/>
                <w:sz w:val="28"/>
                <w:szCs w:val="28"/>
              </w:rPr>
              <w:t>,</w:t>
            </w:r>
          </w:p>
        </w:tc>
        <w:tc>
          <w:tcPr>
            <w:tcW w:w="945" w:type="dxa"/>
            <w:shd w:val="clear" w:color="auto" w:fill="auto"/>
          </w:tcPr>
          <w:p w14:paraId="41C4BE01" w14:textId="77777777" w:rsidR="00215C31" w:rsidRPr="001E6EB2" w:rsidRDefault="00215C31" w:rsidP="001E6EB2">
            <w:pPr>
              <w:keepNext/>
              <w:ind w:firstLine="34"/>
              <w:jc w:val="right"/>
              <w:rPr>
                <w:color w:val="000000"/>
                <w:sz w:val="28"/>
                <w:szCs w:val="28"/>
              </w:rPr>
            </w:pPr>
            <w:r w:rsidRPr="001E6EB2">
              <w:rPr>
                <w:color w:val="000000"/>
                <w:sz w:val="28"/>
                <w:szCs w:val="28"/>
              </w:rPr>
              <w:t>(</w:t>
            </w:r>
            <w:r w:rsidRPr="001E6EB2">
              <w:rPr>
                <w:sz w:val="28"/>
                <w:szCs w:val="28"/>
              </w:rPr>
              <w:t>А.</w:t>
            </w:r>
            <w:r w:rsidRPr="001E6EB2">
              <w:rPr>
                <w:sz w:val="28"/>
                <w:szCs w:val="28"/>
              </w:rPr>
              <w:fldChar w:fldCharType="begin"/>
            </w:r>
            <w:r w:rsidRPr="001E6EB2">
              <w:rPr>
                <w:sz w:val="28"/>
                <w:szCs w:val="28"/>
              </w:rPr>
              <w:instrText xml:space="preserve"> SEQ А. \* ARABIC </w:instrText>
            </w:r>
            <w:r w:rsidRPr="001E6EB2">
              <w:rPr>
                <w:sz w:val="28"/>
                <w:szCs w:val="28"/>
              </w:rPr>
              <w:fldChar w:fldCharType="separate"/>
            </w:r>
            <w:r w:rsidR="006073F3" w:rsidRPr="001E6EB2">
              <w:rPr>
                <w:noProof/>
                <w:sz w:val="28"/>
                <w:szCs w:val="28"/>
              </w:rPr>
              <w:t>5</w:t>
            </w:r>
            <w:r w:rsidRPr="001E6EB2">
              <w:rPr>
                <w:sz w:val="28"/>
                <w:szCs w:val="28"/>
              </w:rPr>
              <w:fldChar w:fldCharType="end"/>
            </w:r>
            <w:r w:rsidRPr="001E6EB2">
              <w:rPr>
                <w:color w:val="000000"/>
                <w:sz w:val="28"/>
                <w:szCs w:val="28"/>
              </w:rPr>
              <w:t>)</w:t>
            </w:r>
          </w:p>
        </w:tc>
      </w:tr>
    </w:tbl>
    <w:p w14:paraId="5C8A3997" w14:textId="77777777" w:rsidR="005B064D" w:rsidRPr="001E6EB2" w:rsidRDefault="00290B8C" w:rsidP="001E6EB2">
      <w:pPr>
        <w:jc w:val="both"/>
        <w:rPr>
          <w:sz w:val="28"/>
          <w:szCs w:val="28"/>
        </w:rPr>
      </w:pPr>
      <w:r w:rsidRPr="001E6EB2">
        <w:rPr>
          <w:sz w:val="28"/>
          <w:szCs w:val="28"/>
        </w:rPr>
        <w:t xml:space="preserve">где </w:t>
      </w:r>
      <w:r w:rsidR="00597A38" w:rsidRPr="001E6EB2">
        <w:rPr>
          <w:position w:val="-12"/>
          <w:sz w:val="28"/>
          <w:szCs w:val="28"/>
        </w:rPr>
        <w:object w:dxaOrig="400" w:dyaOrig="380" w14:anchorId="66907975">
          <v:shape id="_x0000_i1103" type="#_x0000_t75" style="width:20.25pt;height:18.75pt" o:ole="">
            <v:imagedata r:id="rId140" o:title=""/>
          </v:shape>
          <o:OLEObject Type="Embed" ProgID="Equation.3" ShapeID="_x0000_i1103" DrawAspect="Content" ObjectID="_1681820980" r:id="rId141"/>
        </w:object>
      </w:r>
      <w:r w:rsidR="00597A38" w:rsidRPr="001E6EB2">
        <w:rPr>
          <w:position w:val="-12"/>
          <w:sz w:val="28"/>
          <w:szCs w:val="28"/>
        </w:rPr>
        <w:t xml:space="preserve"> </w:t>
      </w:r>
      <w:r w:rsidR="005B064D" w:rsidRPr="001E6EB2">
        <w:rPr>
          <w:sz w:val="28"/>
          <w:szCs w:val="28"/>
        </w:rPr>
        <w:t>– среднее значение сжимающих напряжений в растворном шве, МПа;</w:t>
      </w:r>
    </w:p>
    <w:p w14:paraId="3DD04AD2" w14:textId="77777777" w:rsidR="005B064D" w:rsidRPr="001E6EB2" w:rsidRDefault="00597A38" w:rsidP="001E6EB2">
      <w:pPr>
        <w:ind w:firstLine="426"/>
        <w:jc w:val="both"/>
        <w:rPr>
          <w:sz w:val="28"/>
          <w:szCs w:val="28"/>
        </w:rPr>
      </w:pPr>
      <w:r w:rsidRPr="001E6EB2">
        <w:rPr>
          <w:position w:val="-12"/>
          <w:sz w:val="28"/>
          <w:szCs w:val="28"/>
        </w:rPr>
        <w:object w:dxaOrig="380" w:dyaOrig="380" w14:anchorId="4F9072B1">
          <v:shape id="_x0000_i1104" type="#_x0000_t75" style="width:18.75pt;height:18.75pt" o:ole="">
            <v:imagedata r:id="rId142" o:title=""/>
          </v:shape>
          <o:OLEObject Type="Embed" ProgID="Equation.3" ShapeID="_x0000_i1104" DrawAspect="Content" ObjectID="_1681820981" r:id="rId143"/>
        </w:object>
      </w:r>
      <w:r w:rsidR="005B064D" w:rsidRPr="001E6EB2">
        <w:rPr>
          <w:sz w:val="28"/>
          <w:szCs w:val="28"/>
        </w:rPr>
        <w:t xml:space="preserve"> – </w:t>
      </w:r>
      <w:proofErr w:type="spellStart"/>
      <w:r w:rsidR="005B064D" w:rsidRPr="001E6EB2">
        <w:rPr>
          <w:sz w:val="28"/>
          <w:szCs w:val="28"/>
        </w:rPr>
        <w:t>кубиковая</w:t>
      </w:r>
      <w:proofErr w:type="spellEnd"/>
      <w:r w:rsidR="005B064D" w:rsidRPr="001E6EB2">
        <w:rPr>
          <w:sz w:val="28"/>
          <w:szCs w:val="28"/>
        </w:rPr>
        <w:t xml:space="preserve"> прочность раствора, МПа;</w:t>
      </w:r>
    </w:p>
    <w:p w14:paraId="7AD33985" w14:textId="77777777" w:rsidR="005B064D" w:rsidRPr="001E6EB2" w:rsidRDefault="00597A38" w:rsidP="001E6EB2">
      <w:pPr>
        <w:ind w:firstLine="426"/>
        <w:jc w:val="both"/>
        <w:rPr>
          <w:sz w:val="28"/>
          <w:szCs w:val="28"/>
        </w:rPr>
      </w:pPr>
      <w:r w:rsidRPr="001E6EB2">
        <w:rPr>
          <w:position w:val="-12"/>
          <w:sz w:val="28"/>
          <w:szCs w:val="28"/>
        </w:rPr>
        <w:object w:dxaOrig="300" w:dyaOrig="380" w14:anchorId="738CCD6F">
          <v:shape id="_x0000_i1105" type="#_x0000_t75" style="width:15pt;height:18.75pt" o:ole="">
            <v:imagedata r:id="rId144" o:title=""/>
          </v:shape>
          <o:OLEObject Type="Embed" ProgID="Equation.3" ShapeID="_x0000_i1105" DrawAspect="Content" ObjectID="_1681820982" r:id="rId145"/>
        </w:object>
      </w:r>
      <w:r w:rsidRPr="001E6EB2">
        <w:rPr>
          <w:sz w:val="28"/>
          <w:szCs w:val="28"/>
        </w:rPr>
        <w:t xml:space="preserve"> </w:t>
      </w:r>
      <w:r w:rsidR="005B064D" w:rsidRPr="001E6EB2">
        <w:rPr>
          <w:sz w:val="28"/>
          <w:szCs w:val="28"/>
        </w:rPr>
        <w:t xml:space="preserve">– </w:t>
      </w:r>
      <w:r w:rsidR="006F3891" w:rsidRPr="001E6EB2">
        <w:rPr>
          <w:sz w:val="28"/>
          <w:szCs w:val="28"/>
        </w:rPr>
        <w:t>толщина растворного шва, мм.</w:t>
      </w:r>
    </w:p>
    <w:p w14:paraId="14529E5A" w14:textId="77777777" w:rsidR="00EA7704" w:rsidRPr="001E6EB2" w:rsidRDefault="00EA7704" w:rsidP="001E6EB2">
      <w:pPr>
        <w:ind w:firstLine="567"/>
        <w:jc w:val="both"/>
        <w:rPr>
          <w:sz w:val="28"/>
          <w:szCs w:val="28"/>
        </w:rPr>
      </w:pPr>
      <w:r w:rsidRPr="001E6EB2">
        <w:rPr>
          <w:sz w:val="28"/>
          <w:szCs w:val="28"/>
        </w:rPr>
        <w:t>При наличии с</w:t>
      </w:r>
      <w:r w:rsidR="006F3891" w:rsidRPr="001E6EB2">
        <w:rPr>
          <w:sz w:val="28"/>
          <w:szCs w:val="28"/>
        </w:rPr>
        <w:t>косов на торцах плит перекрытия</w:t>
      </w:r>
      <w:r w:rsidRPr="001E6EB2">
        <w:rPr>
          <w:sz w:val="28"/>
          <w:szCs w:val="28"/>
        </w:rPr>
        <w:t xml:space="preserve"> размеры опорных площадок, через которые передается нагрузка в платформенном стыке, следует принимать различными при расчете податливости платформенного стыка по верхнему и нижнему швам.</w:t>
      </w:r>
    </w:p>
    <w:p w14:paraId="4091A010" w14:textId="77777777" w:rsidR="005B064D" w:rsidRPr="001E6EB2" w:rsidRDefault="005B064D" w:rsidP="001E6EB2">
      <w:pPr>
        <w:ind w:firstLine="567"/>
        <w:jc w:val="both"/>
        <w:rPr>
          <w:sz w:val="28"/>
          <w:szCs w:val="28"/>
        </w:rPr>
      </w:pPr>
      <w:r w:rsidRPr="001E6EB2">
        <w:rPr>
          <w:sz w:val="28"/>
          <w:szCs w:val="28"/>
        </w:rPr>
        <w:t xml:space="preserve">Коэффициенты податливости растворных швов при кратковременном сжатии при расчете на нагрузки, действующие на стадии эксплуатации здания, </w:t>
      </w:r>
      <w:r w:rsidR="006F3891" w:rsidRPr="001E6EB2">
        <w:rPr>
          <w:sz w:val="28"/>
          <w:szCs w:val="28"/>
        </w:rPr>
        <w:t>допуск</w:t>
      </w:r>
      <w:r w:rsidRPr="001E6EB2">
        <w:rPr>
          <w:sz w:val="28"/>
          <w:szCs w:val="28"/>
        </w:rPr>
        <w:t xml:space="preserve">ается принимать по таблице </w:t>
      </w:r>
      <w:r w:rsidR="00597A38" w:rsidRPr="001E6EB2">
        <w:rPr>
          <w:sz w:val="28"/>
          <w:szCs w:val="28"/>
        </w:rPr>
        <w:t>А</w:t>
      </w:r>
      <w:r w:rsidR="006F3891" w:rsidRPr="001E6EB2">
        <w:rPr>
          <w:sz w:val="28"/>
          <w:szCs w:val="28"/>
        </w:rPr>
        <w:t>.</w:t>
      </w:r>
      <w:r w:rsidRPr="001E6EB2">
        <w:rPr>
          <w:sz w:val="28"/>
          <w:szCs w:val="28"/>
        </w:rPr>
        <w:t>2.</w:t>
      </w:r>
    </w:p>
    <w:p w14:paraId="766F55E9" w14:textId="77777777" w:rsidR="001E6EB2" w:rsidRPr="001E6EB2" w:rsidRDefault="001E6EB2" w:rsidP="001E6EB2">
      <w:pPr>
        <w:jc w:val="both"/>
        <w:rPr>
          <w:spacing w:val="40"/>
          <w:sz w:val="28"/>
          <w:szCs w:val="28"/>
        </w:rPr>
      </w:pPr>
    </w:p>
    <w:p w14:paraId="2DB65696" w14:textId="1558D6A3" w:rsidR="005B064D" w:rsidRPr="001E6EB2" w:rsidRDefault="005B064D" w:rsidP="001E6EB2">
      <w:pPr>
        <w:jc w:val="both"/>
        <w:rPr>
          <w:spacing w:val="40"/>
          <w:sz w:val="28"/>
          <w:szCs w:val="28"/>
        </w:rPr>
      </w:pPr>
      <w:r w:rsidRPr="001E6EB2">
        <w:rPr>
          <w:spacing w:val="40"/>
          <w:sz w:val="28"/>
          <w:szCs w:val="28"/>
        </w:rPr>
        <w:t>Таблица</w:t>
      </w:r>
      <w:r w:rsidR="006F3891" w:rsidRPr="001E6EB2">
        <w:rPr>
          <w:spacing w:val="40"/>
          <w:sz w:val="28"/>
          <w:szCs w:val="28"/>
        </w:rPr>
        <w:t xml:space="preserve"> </w:t>
      </w:r>
      <w:r w:rsidR="00597A38" w:rsidRPr="001E6EB2">
        <w:rPr>
          <w:spacing w:val="40"/>
          <w:sz w:val="28"/>
          <w:szCs w:val="28"/>
        </w:rPr>
        <w:t>А</w:t>
      </w:r>
      <w:r w:rsidR="006F3891" w:rsidRPr="001E6EB2">
        <w:rPr>
          <w:spacing w:val="40"/>
          <w:sz w:val="28"/>
          <w:szCs w:val="28"/>
        </w:rPr>
        <w:t>.</w:t>
      </w:r>
      <w:r w:rsidRPr="001E6EB2">
        <w:rPr>
          <w:spacing w:val="40"/>
          <w:sz w:val="28"/>
          <w:szCs w:val="28"/>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99"/>
        <w:gridCol w:w="1334"/>
        <w:gridCol w:w="1334"/>
        <w:gridCol w:w="1334"/>
        <w:gridCol w:w="1334"/>
        <w:gridCol w:w="1336"/>
      </w:tblGrid>
      <w:tr w:rsidR="005B064D" w:rsidRPr="00593426" w14:paraId="510AA954" w14:textId="77777777" w:rsidTr="001E6EB2">
        <w:trPr>
          <w:trHeight w:val="410"/>
          <w:jc w:val="center"/>
        </w:trPr>
        <w:tc>
          <w:tcPr>
            <w:tcW w:w="1514" w:type="pct"/>
            <w:vMerge w:val="restart"/>
            <w:tcBorders>
              <w:top w:val="single" w:sz="4" w:space="0" w:color="auto"/>
              <w:left w:val="single" w:sz="4" w:space="0" w:color="auto"/>
              <w:bottom w:val="single" w:sz="4" w:space="0" w:color="auto"/>
              <w:right w:val="single" w:sz="4" w:space="0" w:color="auto"/>
            </w:tcBorders>
            <w:vAlign w:val="center"/>
          </w:tcPr>
          <w:p w14:paraId="47248AFD" w14:textId="77777777" w:rsidR="005B064D" w:rsidRPr="001E6EB2" w:rsidRDefault="005B064D" w:rsidP="00863279">
            <w:pPr>
              <w:jc w:val="center"/>
              <w:rPr>
                <w:sz w:val="24"/>
                <w:szCs w:val="24"/>
              </w:rPr>
            </w:pPr>
            <w:r w:rsidRPr="001E6EB2">
              <w:rPr>
                <w:sz w:val="24"/>
                <w:szCs w:val="24"/>
              </w:rPr>
              <w:t xml:space="preserve">Среднее значение сжимающих напряжений в растворном шве </w:t>
            </w:r>
            <w:r w:rsidRPr="001E6EB2">
              <w:rPr>
                <w:i/>
                <w:sz w:val="24"/>
                <w:szCs w:val="24"/>
              </w:rPr>
              <w:t>σ</w:t>
            </w:r>
            <w:r w:rsidRPr="001E6EB2">
              <w:rPr>
                <w:i/>
                <w:sz w:val="24"/>
                <w:szCs w:val="24"/>
                <w:vertAlign w:val="subscript"/>
                <w:lang w:val="en-US"/>
              </w:rPr>
              <w:t>m</w:t>
            </w:r>
            <w:r w:rsidRPr="001E6EB2">
              <w:rPr>
                <w:sz w:val="24"/>
                <w:szCs w:val="24"/>
              </w:rPr>
              <w:t>, МПа</w:t>
            </w:r>
          </w:p>
        </w:tc>
        <w:tc>
          <w:tcPr>
            <w:tcW w:w="3486" w:type="pct"/>
            <w:gridSpan w:val="5"/>
            <w:tcBorders>
              <w:top w:val="single" w:sz="4" w:space="0" w:color="auto"/>
              <w:left w:val="single" w:sz="4" w:space="0" w:color="auto"/>
              <w:bottom w:val="single" w:sz="4" w:space="0" w:color="auto"/>
              <w:right w:val="single" w:sz="4" w:space="0" w:color="auto"/>
            </w:tcBorders>
            <w:vAlign w:val="center"/>
          </w:tcPr>
          <w:p w14:paraId="5FF4E539" w14:textId="77777777" w:rsidR="005B064D" w:rsidRPr="001E6EB2" w:rsidRDefault="005B064D" w:rsidP="00863279">
            <w:pPr>
              <w:jc w:val="center"/>
              <w:rPr>
                <w:sz w:val="24"/>
                <w:szCs w:val="24"/>
              </w:rPr>
            </w:pPr>
            <w:r w:rsidRPr="001E6EB2">
              <w:rPr>
                <w:sz w:val="24"/>
                <w:szCs w:val="24"/>
              </w:rPr>
              <w:t xml:space="preserve">Коэффициент податливости растворного шва толщиной </w:t>
            </w:r>
            <w:smartTag w:uri="urn:schemas-microsoft-com:office:smarttags" w:element="metricconverter">
              <w:smartTagPr>
                <w:attr w:name="ProductID" w:val="20 мм"/>
              </w:smartTagPr>
              <w:r w:rsidRPr="001E6EB2">
                <w:rPr>
                  <w:sz w:val="24"/>
                  <w:szCs w:val="24"/>
                </w:rPr>
                <w:t>20 мм</w:t>
              </w:r>
            </w:smartTag>
            <w:r w:rsidRPr="001E6EB2">
              <w:rPr>
                <w:sz w:val="24"/>
                <w:szCs w:val="24"/>
              </w:rPr>
              <w:t xml:space="preserve"> при кратковременном сжатии </w:t>
            </w:r>
            <w:r w:rsidRPr="001E6EB2">
              <w:rPr>
                <w:i/>
                <w:sz w:val="24"/>
                <w:szCs w:val="24"/>
              </w:rPr>
              <w:t>λ</w:t>
            </w:r>
            <w:r w:rsidRPr="001E6EB2">
              <w:rPr>
                <w:i/>
                <w:sz w:val="24"/>
                <w:szCs w:val="24"/>
                <w:vertAlign w:val="subscript"/>
                <w:lang w:val="en-US"/>
              </w:rPr>
              <w:t>m</w:t>
            </w:r>
            <w:r w:rsidRPr="001E6EB2">
              <w:rPr>
                <w:sz w:val="24"/>
                <w:szCs w:val="24"/>
              </w:rPr>
              <w:t xml:space="preserve"> (мм</w:t>
            </w:r>
            <w:r w:rsidRPr="001E6EB2">
              <w:rPr>
                <w:sz w:val="24"/>
                <w:szCs w:val="24"/>
                <w:vertAlign w:val="superscript"/>
              </w:rPr>
              <w:t>3</w:t>
            </w:r>
            <w:r w:rsidRPr="001E6EB2">
              <w:rPr>
                <w:sz w:val="24"/>
                <w:szCs w:val="24"/>
              </w:rPr>
              <w:t xml:space="preserve">/Н) при </w:t>
            </w:r>
            <w:proofErr w:type="spellStart"/>
            <w:r w:rsidRPr="001E6EB2">
              <w:rPr>
                <w:sz w:val="24"/>
                <w:szCs w:val="24"/>
              </w:rPr>
              <w:t>кубиковой</w:t>
            </w:r>
            <w:proofErr w:type="spellEnd"/>
            <w:r w:rsidRPr="001E6EB2">
              <w:rPr>
                <w:sz w:val="24"/>
                <w:szCs w:val="24"/>
              </w:rPr>
              <w:t xml:space="preserve"> прочности раствора (МПа)</w:t>
            </w:r>
          </w:p>
        </w:tc>
      </w:tr>
      <w:tr w:rsidR="005B064D" w:rsidRPr="00593426" w14:paraId="5E24B954" w14:textId="77777777" w:rsidTr="001E6EB2">
        <w:trPr>
          <w:trHeight w:val="333"/>
          <w:jc w:val="center"/>
        </w:trPr>
        <w:tc>
          <w:tcPr>
            <w:tcW w:w="1514" w:type="pct"/>
            <w:vMerge/>
            <w:tcBorders>
              <w:top w:val="single" w:sz="4" w:space="0" w:color="auto"/>
              <w:left w:val="single" w:sz="4" w:space="0" w:color="auto"/>
              <w:bottom w:val="single" w:sz="4" w:space="0" w:color="auto"/>
              <w:right w:val="single" w:sz="4" w:space="0" w:color="auto"/>
            </w:tcBorders>
            <w:vAlign w:val="center"/>
          </w:tcPr>
          <w:p w14:paraId="210ECB64" w14:textId="77777777" w:rsidR="005B064D" w:rsidRPr="001E6EB2" w:rsidRDefault="005B064D" w:rsidP="00863279">
            <w:pPr>
              <w:jc w:val="center"/>
              <w:rPr>
                <w:sz w:val="24"/>
                <w:szCs w:val="24"/>
              </w:rPr>
            </w:pPr>
          </w:p>
        </w:tc>
        <w:tc>
          <w:tcPr>
            <w:tcW w:w="697" w:type="pct"/>
            <w:tcBorders>
              <w:top w:val="single" w:sz="4" w:space="0" w:color="auto"/>
              <w:left w:val="single" w:sz="4" w:space="0" w:color="auto"/>
              <w:bottom w:val="single" w:sz="4" w:space="0" w:color="auto"/>
              <w:right w:val="single" w:sz="4" w:space="0" w:color="auto"/>
            </w:tcBorders>
            <w:vAlign w:val="center"/>
          </w:tcPr>
          <w:p w14:paraId="4F9D86EE" w14:textId="77777777" w:rsidR="005B064D" w:rsidRPr="001E6EB2" w:rsidRDefault="005B064D" w:rsidP="00863279">
            <w:pPr>
              <w:jc w:val="center"/>
              <w:rPr>
                <w:sz w:val="24"/>
                <w:szCs w:val="24"/>
              </w:rPr>
            </w:pPr>
            <w:r w:rsidRPr="001E6EB2">
              <w:rPr>
                <w:sz w:val="24"/>
                <w:szCs w:val="24"/>
              </w:rPr>
              <w:t>1</w:t>
            </w:r>
          </w:p>
        </w:tc>
        <w:tc>
          <w:tcPr>
            <w:tcW w:w="697" w:type="pct"/>
            <w:tcBorders>
              <w:top w:val="single" w:sz="4" w:space="0" w:color="auto"/>
              <w:left w:val="single" w:sz="4" w:space="0" w:color="auto"/>
              <w:bottom w:val="single" w:sz="4" w:space="0" w:color="auto"/>
              <w:right w:val="single" w:sz="4" w:space="0" w:color="auto"/>
            </w:tcBorders>
            <w:vAlign w:val="center"/>
          </w:tcPr>
          <w:p w14:paraId="694E3CDD" w14:textId="77777777" w:rsidR="005B064D" w:rsidRPr="001E6EB2" w:rsidRDefault="005B064D" w:rsidP="00863279">
            <w:pPr>
              <w:jc w:val="center"/>
              <w:rPr>
                <w:sz w:val="24"/>
                <w:szCs w:val="24"/>
              </w:rPr>
            </w:pPr>
            <w:r w:rsidRPr="001E6EB2">
              <w:rPr>
                <w:sz w:val="24"/>
                <w:szCs w:val="24"/>
              </w:rPr>
              <w:t>2,5</w:t>
            </w:r>
          </w:p>
        </w:tc>
        <w:tc>
          <w:tcPr>
            <w:tcW w:w="697" w:type="pct"/>
            <w:tcBorders>
              <w:top w:val="single" w:sz="4" w:space="0" w:color="auto"/>
              <w:left w:val="single" w:sz="4" w:space="0" w:color="auto"/>
              <w:bottom w:val="single" w:sz="4" w:space="0" w:color="auto"/>
              <w:right w:val="single" w:sz="4" w:space="0" w:color="auto"/>
            </w:tcBorders>
            <w:vAlign w:val="center"/>
          </w:tcPr>
          <w:p w14:paraId="7981D368" w14:textId="77777777" w:rsidR="005B064D" w:rsidRPr="001E6EB2" w:rsidRDefault="005B064D" w:rsidP="00863279">
            <w:pPr>
              <w:jc w:val="center"/>
              <w:rPr>
                <w:sz w:val="24"/>
                <w:szCs w:val="24"/>
              </w:rPr>
            </w:pPr>
            <w:r w:rsidRPr="001E6EB2">
              <w:rPr>
                <w:sz w:val="24"/>
                <w:szCs w:val="24"/>
              </w:rPr>
              <w:t>5</w:t>
            </w:r>
          </w:p>
        </w:tc>
        <w:tc>
          <w:tcPr>
            <w:tcW w:w="697" w:type="pct"/>
            <w:tcBorders>
              <w:top w:val="single" w:sz="4" w:space="0" w:color="auto"/>
              <w:left w:val="single" w:sz="4" w:space="0" w:color="auto"/>
              <w:bottom w:val="single" w:sz="4" w:space="0" w:color="auto"/>
              <w:right w:val="single" w:sz="4" w:space="0" w:color="auto"/>
            </w:tcBorders>
            <w:vAlign w:val="center"/>
          </w:tcPr>
          <w:p w14:paraId="049836EB" w14:textId="77777777" w:rsidR="005B064D" w:rsidRPr="001E6EB2" w:rsidRDefault="005B064D" w:rsidP="00863279">
            <w:pPr>
              <w:jc w:val="center"/>
              <w:rPr>
                <w:sz w:val="24"/>
                <w:szCs w:val="24"/>
              </w:rPr>
            </w:pPr>
            <w:r w:rsidRPr="001E6EB2">
              <w:rPr>
                <w:sz w:val="24"/>
                <w:szCs w:val="24"/>
              </w:rPr>
              <w:t>10</w:t>
            </w:r>
          </w:p>
        </w:tc>
        <w:tc>
          <w:tcPr>
            <w:tcW w:w="698" w:type="pct"/>
            <w:tcBorders>
              <w:top w:val="single" w:sz="4" w:space="0" w:color="auto"/>
              <w:left w:val="single" w:sz="4" w:space="0" w:color="auto"/>
              <w:bottom w:val="single" w:sz="4" w:space="0" w:color="auto"/>
              <w:right w:val="single" w:sz="4" w:space="0" w:color="auto"/>
            </w:tcBorders>
            <w:vAlign w:val="center"/>
          </w:tcPr>
          <w:p w14:paraId="5E7F8BD8" w14:textId="77777777" w:rsidR="005B064D" w:rsidRPr="001E6EB2" w:rsidRDefault="005B064D" w:rsidP="00863279">
            <w:pPr>
              <w:jc w:val="center"/>
              <w:rPr>
                <w:sz w:val="24"/>
                <w:szCs w:val="24"/>
              </w:rPr>
            </w:pPr>
            <w:r w:rsidRPr="001E6EB2">
              <w:rPr>
                <w:sz w:val="24"/>
                <w:szCs w:val="24"/>
              </w:rPr>
              <w:t>20</w:t>
            </w:r>
          </w:p>
        </w:tc>
      </w:tr>
      <w:tr w:rsidR="005B064D" w:rsidRPr="00593426" w14:paraId="7D3B8875" w14:textId="77777777" w:rsidTr="001E6EB2">
        <w:trPr>
          <w:trHeight w:val="446"/>
          <w:jc w:val="center"/>
        </w:trPr>
        <w:tc>
          <w:tcPr>
            <w:tcW w:w="1514" w:type="pct"/>
            <w:tcBorders>
              <w:top w:val="single" w:sz="4" w:space="0" w:color="auto"/>
              <w:left w:val="single" w:sz="4" w:space="0" w:color="auto"/>
              <w:bottom w:val="single" w:sz="4" w:space="0" w:color="auto"/>
              <w:right w:val="single" w:sz="4" w:space="0" w:color="auto"/>
            </w:tcBorders>
            <w:vAlign w:val="center"/>
          </w:tcPr>
          <w:p w14:paraId="41E6BFE1" w14:textId="77777777" w:rsidR="005B064D" w:rsidRPr="001E6EB2" w:rsidRDefault="005B064D" w:rsidP="00863279">
            <w:pPr>
              <w:jc w:val="center"/>
              <w:rPr>
                <w:sz w:val="24"/>
                <w:szCs w:val="24"/>
              </w:rPr>
            </w:pPr>
            <w:r w:rsidRPr="001E6EB2">
              <w:rPr>
                <w:sz w:val="24"/>
                <w:szCs w:val="24"/>
              </w:rPr>
              <w:t xml:space="preserve">При </w:t>
            </w:r>
            <w:r w:rsidR="006F3891" w:rsidRPr="001E6EB2">
              <w:rPr>
                <w:position w:val="-12"/>
                <w:sz w:val="24"/>
                <w:szCs w:val="24"/>
              </w:rPr>
              <w:object w:dxaOrig="1880" w:dyaOrig="540" w14:anchorId="7BB2130E">
                <v:shape id="_x0000_i1106" type="#_x0000_t75" style="width:93.75pt;height:27pt" o:ole="">
                  <v:imagedata r:id="rId146" o:title=""/>
                </v:shape>
                <o:OLEObject Type="Embed" ProgID="Equation.3" ShapeID="_x0000_i1106" DrawAspect="Content" ObjectID="_1681820983" r:id="rId147"/>
              </w:object>
            </w:r>
          </w:p>
        </w:tc>
        <w:tc>
          <w:tcPr>
            <w:tcW w:w="697" w:type="pct"/>
            <w:tcBorders>
              <w:top w:val="single" w:sz="4" w:space="0" w:color="auto"/>
              <w:left w:val="single" w:sz="4" w:space="0" w:color="auto"/>
              <w:bottom w:val="single" w:sz="4" w:space="0" w:color="auto"/>
              <w:right w:val="single" w:sz="4" w:space="0" w:color="auto"/>
            </w:tcBorders>
            <w:vAlign w:val="center"/>
          </w:tcPr>
          <w:p w14:paraId="4C5BF7F3" w14:textId="77777777" w:rsidR="005B064D" w:rsidRPr="001E6EB2" w:rsidRDefault="005B064D" w:rsidP="00863279">
            <w:pPr>
              <w:jc w:val="center"/>
              <w:rPr>
                <w:sz w:val="24"/>
                <w:szCs w:val="24"/>
              </w:rPr>
            </w:pPr>
            <w:r w:rsidRPr="001E6EB2">
              <w:rPr>
                <w:sz w:val="24"/>
                <w:szCs w:val="24"/>
              </w:rPr>
              <w:t>0,03</w:t>
            </w:r>
          </w:p>
        </w:tc>
        <w:tc>
          <w:tcPr>
            <w:tcW w:w="697" w:type="pct"/>
            <w:tcBorders>
              <w:top w:val="single" w:sz="4" w:space="0" w:color="auto"/>
              <w:left w:val="single" w:sz="4" w:space="0" w:color="auto"/>
              <w:bottom w:val="single" w:sz="4" w:space="0" w:color="auto"/>
              <w:right w:val="single" w:sz="4" w:space="0" w:color="auto"/>
            </w:tcBorders>
            <w:vAlign w:val="center"/>
          </w:tcPr>
          <w:p w14:paraId="7F43FD9D" w14:textId="77777777" w:rsidR="005B064D" w:rsidRPr="001E6EB2" w:rsidRDefault="005B064D" w:rsidP="00863279">
            <w:pPr>
              <w:jc w:val="center"/>
              <w:rPr>
                <w:sz w:val="24"/>
                <w:szCs w:val="24"/>
              </w:rPr>
            </w:pPr>
            <w:r w:rsidRPr="001E6EB2">
              <w:rPr>
                <w:sz w:val="24"/>
                <w:szCs w:val="24"/>
              </w:rPr>
              <w:t>0,016</w:t>
            </w:r>
          </w:p>
        </w:tc>
        <w:tc>
          <w:tcPr>
            <w:tcW w:w="697" w:type="pct"/>
            <w:tcBorders>
              <w:top w:val="single" w:sz="4" w:space="0" w:color="auto"/>
              <w:left w:val="single" w:sz="4" w:space="0" w:color="auto"/>
              <w:bottom w:val="single" w:sz="4" w:space="0" w:color="auto"/>
              <w:right w:val="single" w:sz="4" w:space="0" w:color="auto"/>
            </w:tcBorders>
            <w:vAlign w:val="center"/>
          </w:tcPr>
          <w:p w14:paraId="6E657628" w14:textId="77777777" w:rsidR="005B064D" w:rsidRPr="001E6EB2" w:rsidRDefault="005B064D" w:rsidP="00863279">
            <w:pPr>
              <w:jc w:val="center"/>
              <w:rPr>
                <w:sz w:val="24"/>
                <w:szCs w:val="24"/>
              </w:rPr>
            </w:pPr>
            <w:r w:rsidRPr="001E6EB2">
              <w:rPr>
                <w:sz w:val="24"/>
                <w:szCs w:val="24"/>
              </w:rPr>
              <w:t>0,01</w:t>
            </w:r>
          </w:p>
        </w:tc>
        <w:tc>
          <w:tcPr>
            <w:tcW w:w="697" w:type="pct"/>
            <w:tcBorders>
              <w:top w:val="single" w:sz="4" w:space="0" w:color="auto"/>
              <w:left w:val="single" w:sz="4" w:space="0" w:color="auto"/>
              <w:bottom w:val="single" w:sz="4" w:space="0" w:color="auto"/>
              <w:right w:val="single" w:sz="4" w:space="0" w:color="auto"/>
            </w:tcBorders>
            <w:vAlign w:val="center"/>
          </w:tcPr>
          <w:p w14:paraId="4572BBC4" w14:textId="77777777" w:rsidR="005B064D" w:rsidRPr="001E6EB2" w:rsidRDefault="005B064D" w:rsidP="00863279">
            <w:pPr>
              <w:jc w:val="center"/>
              <w:rPr>
                <w:sz w:val="24"/>
                <w:szCs w:val="24"/>
              </w:rPr>
            </w:pPr>
            <w:r w:rsidRPr="001E6EB2">
              <w:rPr>
                <w:sz w:val="24"/>
                <w:szCs w:val="24"/>
              </w:rPr>
              <w:t>0,0065</w:t>
            </w:r>
          </w:p>
        </w:tc>
        <w:tc>
          <w:tcPr>
            <w:tcW w:w="698" w:type="pct"/>
            <w:tcBorders>
              <w:top w:val="single" w:sz="4" w:space="0" w:color="auto"/>
              <w:left w:val="single" w:sz="4" w:space="0" w:color="auto"/>
              <w:bottom w:val="single" w:sz="4" w:space="0" w:color="auto"/>
              <w:right w:val="single" w:sz="4" w:space="0" w:color="auto"/>
            </w:tcBorders>
            <w:vAlign w:val="center"/>
          </w:tcPr>
          <w:p w14:paraId="5D9A22F2" w14:textId="77777777" w:rsidR="005B064D" w:rsidRPr="001E6EB2" w:rsidRDefault="005B064D" w:rsidP="00863279">
            <w:pPr>
              <w:jc w:val="center"/>
              <w:rPr>
                <w:sz w:val="24"/>
                <w:szCs w:val="24"/>
              </w:rPr>
            </w:pPr>
            <w:r w:rsidRPr="001E6EB2">
              <w:rPr>
                <w:sz w:val="24"/>
                <w:szCs w:val="24"/>
              </w:rPr>
              <w:t>0,004</w:t>
            </w:r>
          </w:p>
        </w:tc>
      </w:tr>
      <w:tr w:rsidR="005B064D" w:rsidRPr="00593426" w14:paraId="74F72B3C" w14:textId="77777777" w:rsidTr="001E6EB2">
        <w:trPr>
          <w:trHeight w:val="558"/>
          <w:jc w:val="center"/>
        </w:trPr>
        <w:tc>
          <w:tcPr>
            <w:tcW w:w="1514" w:type="pct"/>
            <w:tcBorders>
              <w:top w:val="single" w:sz="4" w:space="0" w:color="auto"/>
              <w:left w:val="single" w:sz="4" w:space="0" w:color="auto"/>
              <w:bottom w:val="single" w:sz="4" w:space="0" w:color="auto"/>
              <w:right w:val="single" w:sz="4" w:space="0" w:color="auto"/>
            </w:tcBorders>
            <w:vAlign w:val="center"/>
          </w:tcPr>
          <w:p w14:paraId="6FEEFBF1" w14:textId="77777777" w:rsidR="005B064D" w:rsidRPr="001E6EB2" w:rsidRDefault="005B064D" w:rsidP="00863279">
            <w:pPr>
              <w:jc w:val="center"/>
              <w:rPr>
                <w:sz w:val="24"/>
                <w:szCs w:val="24"/>
              </w:rPr>
            </w:pPr>
            <w:r w:rsidRPr="001E6EB2">
              <w:rPr>
                <w:sz w:val="24"/>
                <w:szCs w:val="24"/>
              </w:rPr>
              <w:t xml:space="preserve">При </w:t>
            </w:r>
            <w:r w:rsidR="006F3891" w:rsidRPr="001E6EB2">
              <w:rPr>
                <w:position w:val="-12"/>
                <w:sz w:val="24"/>
                <w:szCs w:val="24"/>
              </w:rPr>
              <w:object w:dxaOrig="2180" w:dyaOrig="540" w14:anchorId="79920A7A">
                <v:shape id="_x0000_i1107" type="#_x0000_t75" style="width:108.75pt;height:27pt" o:ole="">
                  <v:imagedata r:id="rId148" o:title=""/>
                </v:shape>
                <o:OLEObject Type="Embed" ProgID="Equation.3" ShapeID="_x0000_i1107" DrawAspect="Content" ObjectID="_1681820984" r:id="rId149"/>
              </w:object>
            </w:r>
          </w:p>
        </w:tc>
        <w:tc>
          <w:tcPr>
            <w:tcW w:w="697" w:type="pct"/>
            <w:tcBorders>
              <w:top w:val="single" w:sz="4" w:space="0" w:color="auto"/>
              <w:left w:val="single" w:sz="4" w:space="0" w:color="auto"/>
              <w:bottom w:val="single" w:sz="4" w:space="0" w:color="auto"/>
              <w:right w:val="single" w:sz="4" w:space="0" w:color="auto"/>
            </w:tcBorders>
            <w:vAlign w:val="center"/>
          </w:tcPr>
          <w:p w14:paraId="3E444E1A" w14:textId="77777777" w:rsidR="005B064D" w:rsidRPr="001E6EB2" w:rsidRDefault="005B064D" w:rsidP="00863279">
            <w:pPr>
              <w:jc w:val="center"/>
              <w:rPr>
                <w:sz w:val="24"/>
                <w:szCs w:val="24"/>
              </w:rPr>
            </w:pPr>
            <w:r w:rsidRPr="001E6EB2">
              <w:rPr>
                <w:sz w:val="24"/>
                <w:szCs w:val="24"/>
              </w:rPr>
              <w:t>0,1</w:t>
            </w:r>
          </w:p>
        </w:tc>
        <w:tc>
          <w:tcPr>
            <w:tcW w:w="697" w:type="pct"/>
            <w:tcBorders>
              <w:top w:val="single" w:sz="4" w:space="0" w:color="auto"/>
              <w:left w:val="single" w:sz="4" w:space="0" w:color="auto"/>
              <w:bottom w:val="single" w:sz="4" w:space="0" w:color="auto"/>
              <w:right w:val="single" w:sz="4" w:space="0" w:color="auto"/>
            </w:tcBorders>
            <w:vAlign w:val="center"/>
          </w:tcPr>
          <w:p w14:paraId="5D751788" w14:textId="77777777" w:rsidR="005B064D" w:rsidRPr="001E6EB2" w:rsidRDefault="005B064D" w:rsidP="00863279">
            <w:pPr>
              <w:jc w:val="center"/>
              <w:rPr>
                <w:sz w:val="24"/>
                <w:szCs w:val="24"/>
              </w:rPr>
            </w:pPr>
            <w:r w:rsidRPr="001E6EB2">
              <w:rPr>
                <w:sz w:val="24"/>
                <w:szCs w:val="24"/>
              </w:rPr>
              <w:t>0,054</w:t>
            </w:r>
          </w:p>
        </w:tc>
        <w:tc>
          <w:tcPr>
            <w:tcW w:w="697" w:type="pct"/>
            <w:tcBorders>
              <w:top w:val="single" w:sz="4" w:space="0" w:color="auto"/>
              <w:left w:val="single" w:sz="4" w:space="0" w:color="auto"/>
              <w:bottom w:val="single" w:sz="4" w:space="0" w:color="auto"/>
              <w:right w:val="single" w:sz="4" w:space="0" w:color="auto"/>
            </w:tcBorders>
            <w:vAlign w:val="center"/>
          </w:tcPr>
          <w:p w14:paraId="70149F4F" w14:textId="77777777" w:rsidR="005B064D" w:rsidRPr="001E6EB2" w:rsidRDefault="005B064D" w:rsidP="00863279">
            <w:pPr>
              <w:jc w:val="center"/>
              <w:rPr>
                <w:sz w:val="24"/>
                <w:szCs w:val="24"/>
              </w:rPr>
            </w:pPr>
            <w:r w:rsidRPr="001E6EB2">
              <w:rPr>
                <w:sz w:val="24"/>
                <w:szCs w:val="24"/>
              </w:rPr>
              <w:t>0,034</w:t>
            </w:r>
          </w:p>
        </w:tc>
        <w:tc>
          <w:tcPr>
            <w:tcW w:w="697" w:type="pct"/>
            <w:tcBorders>
              <w:top w:val="single" w:sz="4" w:space="0" w:color="auto"/>
              <w:left w:val="single" w:sz="4" w:space="0" w:color="auto"/>
              <w:bottom w:val="single" w:sz="4" w:space="0" w:color="auto"/>
              <w:right w:val="single" w:sz="4" w:space="0" w:color="auto"/>
            </w:tcBorders>
            <w:vAlign w:val="center"/>
          </w:tcPr>
          <w:p w14:paraId="623090E9" w14:textId="77777777" w:rsidR="005B064D" w:rsidRPr="001E6EB2" w:rsidRDefault="005B064D" w:rsidP="00863279">
            <w:pPr>
              <w:jc w:val="center"/>
              <w:rPr>
                <w:sz w:val="24"/>
                <w:szCs w:val="24"/>
              </w:rPr>
            </w:pPr>
            <w:r w:rsidRPr="001E6EB2">
              <w:rPr>
                <w:sz w:val="24"/>
                <w:szCs w:val="24"/>
              </w:rPr>
              <w:t>0,021</w:t>
            </w:r>
          </w:p>
        </w:tc>
        <w:tc>
          <w:tcPr>
            <w:tcW w:w="698" w:type="pct"/>
            <w:tcBorders>
              <w:top w:val="single" w:sz="4" w:space="0" w:color="auto"/>
              <w:left w:val="single" w:sz="4" w:space="0" w:color="auto"/>
              <w:bottom w:val="single" w:sz="4" w:space="0" w:color="auto"/>
              <w:right w:val="single" w:sz="4" w:space="0" w:color="auto"/>
            </w:tcBorders>
            <w:vAlign w:val="center"/>
          </w:tcPr>
          <w:p w14:paraId="7C34142E" w14:textId="77777777" w:rsidR="005B064D" w:rsidRPr="001E6EB2" w:rsidRDefault="005B064D" w:rsidP="00863279">
            <w:pPr>
              <w:jc w:val="center"/>
              <w:rPr>
                <w:sz w:val="24"/>
                <w:szCs w:val="24"/>
              </w:rPr>
            </w:pPr>
            <w:r w:rsidRPr="001E6EB2">
              <w:rPr>
                <w:sz w:val="24"/>
                <w:szCs w:val="24"/>
              </w:rPr>
              <w:t>0,013</w:t>
            </w:r>
          </w:p>
        </w:tc>
      </w:tr>
    </w:tbl>
    <w:p w14:paraId="494286D2" w14:textId="77777777" w:rsidR="005B064D" w:rsidRPr="001E6EB2" w:rsidRDefault="005B064D" w:rsidP="001E6EB2">
      <w:pPr>
        <w:ind w:firstLine="567"/>
        <w:jc w:val="both"/>
        <w:rPr>
          <w:sz w:val="28"/>
          <w:szCs w:val="28"/>
        </w:rPr>
      </w:pPr>
    </w:p>
    <w:p w14:paraId="183B0108" w14:textId="77777777" w:rsidR="005B064D" w:rsidRPr="001E6EB2" w:rsidRDefault="005B064D" w:rsidP="001E6EB2">
      <w:pPr>
        <w:ind w:firstLine="567"/>
        <w:jc w:val="both"/>
        <w:rPr>
          <w:sz w:val="28"/>
          <w:szCs w:val="28"/>
        </w:rPr>
      </w:pPr>
      <w:r w:rsidRPr="001E6EB2">
        <w:rPr>
          <w:sz w:val="28"/>
          <w:szCs w:val="28"/>
        </w:rPr>
        <w:t>Для горизонтальных швов бетонирования стен (возведение стен на строительной площадке) из монолитного бетона классов В7,5</w:t>
      </w:r>
      <w:r w:rsidR="005C18DD" w:rsidRPr="001E6EB2">
        <w:rPr>
          <w:sz w:val="28"/>
          <w:szCs w:val="28"/>
        </w:rPr>
        <w:t xml:space="preserve"> </w:t>
      </w:r>
      <w:r w:rsidRPr="001E6EB2">
        <w:rPr>
          <w:sz w:val="28"/>
          <w:szCs w:val="28"/>
        </w:rPr>
        <w:t>–</w:t>
      </w:r>
      <w:r w:rsidR="005C18DD" w:rsidRPr="001E6EB2">
        <w:rPr>
          <w:sz w:val="28"/>
          <w:szCs w:val="28"/>
        </w:rPr>
        <w:t xml:space="preserve"> </w:t>
      </w:r>
      <w:r w:rsidRPr="001E6EB2">
        <w:rPr>
          <w:sz w:val="28"/>
          <w:szCs w:val="28"/>
        </w:rPr>
        <w:t xml:space="preserve">В15 коэффициент податливости при сжатии принимается равным для тяжелого бетона </w:t>
      </w:r>
      <w:r w:rsidR="00AD3165" w:rsidRPr="001E6EB2">
        <w:rPr>
          <w:position w:val="-12"/>
          <w:sz w:val="28"/>
          <w:szCs w:val="28"/>
        </w:rPr>
        <w:object w:dxaOrig="1040" w:dyaOrig="360" w14:anchorId="72A8D70A">
          <v:shape id="_x0000_i1108" type="#_x0000_t75" style="width:51.75pt;height:18.75pt" o:ole="">
            <v:imagedata r:id="rId150" o:title=""/>
          </v:shape>
          <o:OLEObject Type="Embed" ProgID="Equation.3" ShapeID="_x0000_i1108" DrawAspect="Content" ObjectID="_1681820985" r:id="rId151"/>
        </w:object>
      </w:r>
      <w:r w:rsidRPr="001E6EB2">
        <w:rPr>
          <w:sz w:val="28"/>
          <w:szCs w:val="28"/>
        </w:rPr>
        <w:t>мм</w:t>
      </w:r>
      <w:r w:rsidRPr="001E6EB2">
        <w:rPr>
          <w:sz w:val="28"/>
          <w:szCs w:val="28"/>
          <w:vertAlign w:val="superscript"/>
        </w:rPr>
        <w:t>3</w:t>
      </w:r>
      <w:r w:rsidRPr="001E6EB2">
        <w:rPr>
          <w:sz w:val="28"/>
          <w:szCs w:val="28"/>
        </w:rPr>
        <w:t>/Н.</w:t>
      </w:r>
    </w:p>
    <w:p w14:paraId="2AA3421C" w14:textId="77777777" w:rsidR="005B064D" w:rsidRPr="001E6EB2" w:rsidRDefault="005B064D" w:rsidP="001E6EB2">
      <w:pPr>
        <w:ind w:firstLine="567"/>
        <w:jc w:val="both"/>
        <w:rPr>
          <w:sz w:val="28"/>
          <w:szCs w:val="28"/>
        </w:rPr>
      </w:pPr>
      <w:r w:rsidRPr="001E6EB2">
        <w:rPr>
          <w:sz w:val="28"/>
          <w:szCs w:val="28"/>
        </w:rPr>
        <w:t>При сжатии горизонтального растворного шва длительной нагрузкой коэффициент податливости следует определять по формуле</w:t>
      </w:r>
    </w:p>
    <w:tbl>
      <w:tblPr>
        <w:tblW w:w="0" w:type="auto"/>
        <w:tblLook w:val="01E0" w:firstRow="1" w:lastRow="1" w:firstColumn="1" w:lastColumn="1" w:noHBand="0" w:noVBand="0"/>
      </w:tblPr>
      <w:tblGrid>
        <w:gridCol w:w="8188"/>
        <w:gridCol w:w="1383"/>
      </w:tblGrid>
      <w:tr w:rsidR="00597A38" w:rsidRPr="00593426" w14:paraId="21B6C912" w14:textId="77777777">
        <w:tc>
          <w:tcPr>
            <w:tcW w:w="8188" w:type="dxa"/>
            <w:shd w:val="clear" w:color="auto" w:fill="auto"/>
          </w:tcPr>
          <w:p w14:paraId="542BFA79" w14:textId="77777777" w:rsidR="00597A38" w:rsidRPr="001E6EB2" w:rsidRDefault="00AD3165" w:rsidP="00863279">
            <w:pPr>
              <w:ind w:firstLine="708"/>
              <w:jc w:val="center"/>
              <w:rPr>
                <w:color w:val="000000"/>
                <w:sz w:val="28"/>
                <w:szCs w:val="28"/>
              </w:rPr>
            </w:pPr>
            <w:r w:rsidRPr="001E6EB2">
              <w:rPr>
                <w:position w:val="-14"/>
                <w:sz w:val="28"/>
                <w:szCs w:val="28"/>
              </w:rPr>
              <w:object w:dxaOrig="1820" w:dyaOrig="380" w14:anchorId="524E8A0D">
                <v:shape id="_x0000_i1109" type="#_x0000_t75" style="width:90pt;height:18.75pt" o:ole="">
                  <v:imagedata r:id="rId152" o:title=""/>
                </v:shape>
                <o:OLEObject Type="Embed" ProgID="Equation.3" ShapeID="_x0000_i1109" DrawAspect="Content" ObjectID="_1681820986" r:id="rId153"/>
              </w:object>
            </w:r>
          </w:p>
        </w:tc>
        <w:tc>
          <w:tcPr>
            <w:tcW w:w="1383" w:type="dxa"/>
            <w:shd w:val="clear" w:color="auto" w:fill="auto"/>
          </w:tcPr>
          <w:p w14:paraId="3634C6AE" w14:textId="77777777" w:rsidR="00597A38" w:rsidRPr="001E6EB2" w:rsidRDefault="00597A38" w:rsidP="001E6EB2">
            <w:pPr>
              <w:keepNext/>
              <w:ind w:firstLine="34"/>
              <w:jc w:val="right"/>
              <w:rPr>
                <w:color w:val="000000"/>
                <w:sz w:val="28"/>
                <w:szCs w:val="28"/>
              </w:rPr>
            </w:pPr>
            <w:r w:rsidRPr="001E6EB2">
              <w:rPr>
                <w:color w:val="000000"/>
                <w:sz w:val="28"/>
                <w:szCs w:val="28"/>
              </w:rPr>
              <w:t>(</w:t>
            </w:r>
            <w:r w:rsidRPr="001E6EB2">
              <w:rPr>
                <w:sz w:val="28"/>
                <w:szCs w:val="28"/>
              </w:rPr>
              <w:t>А.</w:t>
            </w:r>
            <w:r w:rsidRPr="001E6EB2">
              <w:rPr>
                <w:sz w:val="28"/>
                <w:szCs w:val="28"/>
              </w:rPr>
              <w:fldChar w:fldCharType="begin"/>
            </w:r>
            <w:r w:rsidRPr="001E6EB2">
              <w:rPr>
                <w:sz w:val="28"/>
                <w:szCs w:val="28"/>
              </w:rPr>
              <w:instrText xml:space="preserve"> SEQ А. \* ARABIC </w:instrText>
            </w:r>
            <w:r w:rsidRPr="001E6EB2">
              <w:rPr>
                <w:sz w:val="28"/>
                <w:szCs w:val="28"/>
              </w:rPr>
              <w:fldChar w:fldCharType="separate"/>
            </w:r>
            <w:r w:rsidR="006073F3" w:rsidRPr="001E6EB2">
              <w:rPr>
                <w:noProof/>
                <w:sz w:val="28"/>
                <w:szCs w:val="28"/>
              </w:rPr>
              <w:t>6</w:t>
            </w:r>
            <w:r w:rsidRPr="001E6EB2">
              <w:rPr>
                <w:sz w:val="28"/>
                <w:szCs w:val="28"/>
              </w:rPr>
              <w:fldChar w:fldCharType="end"/>
            </w:r>
            <w:r w:rsidRPr="001E6EB2">
              <w:rPr>
                <w:color w:val="000000"/>
                <w:sz w:val="28"/>
                <w:szCs w:val="28"/>
              </w:rPr>
              <w:t>)</w:t>
            </w:r>
          </w:p>
        </w:tc>
      </w:tr>
    </w:tbl>
    <w:p w14:paraId="7C4C726E" w14:textId="111059FF" w:rsidR="005B064D" w:rsidRPr="001E6EB2" w:rsidRDefault="005B064D" w:rsidP="00863279">
      <w:pPr>
        <w:jc w:val="both"/>
        <w:rPr>
          <w:sz w:val="28"/>
          <w:szCs w:val="28"/>
        </w:rPr>
      </w:pPr>
      <w:r w:rsidRPr="001E6EB2">
        <w:rPr>
          <w:sz w:val="28"/>
          <w:szCs w:val="28"/>
        </w:rPr>
        <w:t xml:space="preserve">где </w:t>
      </w:r>
      <w:r w:rsidR="00AD3165" w:rsidRPr="001E6EB2">
        <w:rPr>
          <w:i/>
          <w:sz w:val="28"/>
          <w:szCs w:val="28"/>
        </w:rPr>
        <w:t>φ</w:t>
      </w:r>
      <w:r w:rsidR="00AD3165" w:rsidRPr="001E6EB2">
        <w:rPr>
          <w:i/>
          <w:sz w:val="28"/>
          <w:szCs w:val="28"/>
          <w:vertAlign w:val="subscript"/>
          <w:lang w:val="en-US"/>
        </w:rPr>
        <w:t>t</w:t>
      </w:r>
      <w:r w:rsidR="00AD3165" w:rsidRPr="001E6EB2">
        <w:rPr>
          <w:sz w:val="28"/>
          <w:szCs w:val="28"/>
        </w:rPr>
        <w:t xml:space="preserve"> –</w:t>
      </w:r>
      <w:r w:rsidRPr="001E6EB2">
        <w:rPr>
          <w:sz w:val="28"/>
          <w:szCs w:val="28"/>
        </w:rPr>
        <w:t xml:space="preserve"> характеристика ползучести шва</w:t>
      </w:r>
      <w:r w:rsidR="00AD3165" w:rsidRPr="001E6EB2">
        <w:rPr>
          <w:sz w:val="28"/>
          <w:szCs w:val="28"/>
        </w:rPr>
        <w:t>, принимаемая как</w:t>
      </w:r>
      <w:r w:rsidR="00AD3165" w:rsidRPr="001E6EB2">
        <w:rPr>
          <w:i/>
          <w:sz w:val="28"/>
          <w:szCs w:val="28"/>
        </w:rPr>
        <w:t xml:space="preserve"> φ</w:t>
      </w:r>
      <w:r w:rsidR="00AD3165" w:rsidRPr="001E6EB2">
        <w:rPr>
          <w:i/>
          <w:sz w:val="28"/>
          <w:szCs w:val="28"/>
          <w:vertAlign w:val="subscript"/>
          <w:lang w:val="en-US"/>
        </w:rPr>
        <w:t>t</w:t>
      </w:r>
      <w:r w:rsidR="00AD3165" w:rsidRPr="001E6EB2">
        <w:rPr>
          <w:sz w:val="28"/>
          <w:szCs w:val="28"/>
        </w:rPr>
        <w:t xml:space="preserve"> = 1,0.</w:t>
      </w:r>
    </w:p>
    <w:p w14:paraId="1BCEDD53" w14:textId="77777777" w:rsidR="005B064D" w:rsidRPr="001E6EB2" w:rsidRDefault="00AD3165" w:rsidP="001E6EB2">
      <w:pPr>
        <w:ind w:firstLine="567"/>
        <w:jc w:val="both"/>
        <w:rPr>
          <w:sz w:val="28"/>
          <w:szCs w:val="28"/>
        </w:rPr>
      </w:pPr>
      <w:r w:rsidRPr="001E6EB2">
        <w:rPr>
          <w:sz w:val="28"/>
          <w:szCs w:val="28"/>
        </w:rPr>
        <w:t xml:space="preserve">А.4 </w:t>
      </w:r>
      <w:r w:rsidR="005B064D" w:rsidRPr="001E6EB2">
        <w:rPr>
          <w:sz w:val="28"/>
          <w:szCs w:val="28"/>
        </w:rPr>
        <w:t xml:space="preserve">Коэффициент податливости при сжатии </w:t>
      </w:r>
      <w:r w:rsidR="00AE6674" w:rsidRPr="001E6EB2">
        <w:rPr>
          <w:position w:val="-12"/>
          <w:sz w:val="28"/>
          <w:szCs w:val="28"/>
        </w:rPr>
        <w:object w:dxaOrig="320" w:dyaOrig="380" w14:anchorId="2A12F276">
          <v:shape id="_x0000_i1110" type="#_x0000_t75" style="width:15.75pt;height:18.75pt" o:ole="">
            <v:imagedata r:id="rId154" o:title=""/>
          </v:shape>
          <o:OLEObject Type="Embed" ProgID="Equation.3" ShapeID="_x0000_i1110" DrawAspect="Content" ObjectID="_1681820987" r:id="rId155"/>
        </w:object>
      </w:r>
      <w:r w:rsidR="005B064D" w:rsidRPr="001E6EB2">
        <w:rPr>
          <w:sz w:val="28"/>
          <w:szCs w:val="28"/>
        </w:rPr>
        <w:t xml:space="preserve"> соединения элементов следует определять в зависимости от конструктивного типа стыка.</w:t>
      </w:r>
    </w:p>
    <w:p w14:paraId="6A0D7A43" w14:textId="77777777" w:rsidR="005B064D" w:rsidRPr="001E6EB2" w:rsidRDefault="005B064D" w:rsidP="001E6EB2">
      <w:pPr>
        <w:ind w:firstLine="567"/>
        <w:jc w:val="both"/>
        <w:rPr>
          <w:sz w:val="28"/>
          <w:szCs w:val="28"/>
        </w:rPr>
      </w:pPr>
      <w:r w:rsidRPr="001E6EB2">
        <w:rPr>
          <w:b/>
          <w:sz w:val="28"/>
          <w:szCs w:val="28"/>
        </w:rPr>
        <w:t>Для контактного горизонтального стыка</w:t>
      </w:r>
      <w:r w:rsidRPr="001E6EB2">
        <w:rPr>
          <w:sz w:val="28"/>
          <w:szCs w:val="28"/>
        </w:rPr>
        <w:t xml:space="preserve">, в котором сжимающую нагрузку передают через слой раствора толщиной не более </w:t>
      </w:r>
      <w:smartTag w:uri="urn:schemas-microsoft-com:office:smarttags" w:element="metricconverter">
        <w:smartTagPr>
          <w:attr w:name="ProductID" w:val="30 мм"/>
        </w:smartTagPr>
        <w:r w:rsidRPr="001E6EB2">
          <w:rPr>
            <w:sz w:val="28"/>
            <w:szCs w:val="28"/>
          </w:rPr>
          <w:t>30 мм</w:t>
        </w:r>
      </w:smartTag>
      <w:r w:rsidRPr="001E6EB2">
        <w:rPr>
          <w:sz w:val="28"/>
          <w:szCs w:val="28"/>
        </w:rPr>
        <w:t xml:space="preserve">, коэффициент податливости при сжатии </w:t>
      </w:r>
      <w:r w:rsidR="00AE6674" w:rsidRPr="001E6EB2">
        <w:rPr>
          <w:position w:val="-14"/>
          <w:sz w:val="28"/>
          <w:szCs w:val="28"/>
        </w:rPr>
        <w:object w:dxaOrig="620" w:dyaOrig="400" w14:anchorId="33EC5543">
          <v:shape id="_x0000_i1111" type="#_x0000_t75" style="width:30.75pt;height:20.25pt" o:ole="">
            <v:imagedata r:id="rId156" o:title=""/>
          </v:shape>
          <o:OLEObject Type="Embed" ProgID="Equation.3" ShapeID="_x0000_i1111" DrawAspect="Content" ObjectID="_1681820988" r:id="rId157"/>
        </w:object>
      </w:r>
      <w:r w:rsidRPr="001E6EB2">
        <w:rPr>
          <w:sz w:val="28"/>
          <w:szCs w:val="28"/>
        </w:rPr>
        <w:t xml:space="preserve"> следует определять по формуле</w:t>
      </w:r>
    </w:p>
    <w:tbl>
      <w:tblPr>
        <w:tblW w:w="0" w:type="auto"/>
        <w:tblLook w:val="01E0" w:firstRow="1" w:lastRow="1" w:firstColumn="1" w:lastColumn="1" w:noHBand="0" w:noVBand="0"/>
      </w:tblPr>
      <w:tblGrid>
        <w:gridCol w:w="8188"/>
        <w:gridCol w:w="1383"/>
      </w:tblGrid>
      <w:tr w:rsidR="00597A38" w:rsidRPr="00593426" w14:paraId="524227A6" w14:textId="77777777">
        <w:tc>
          <w:tcPr>
            <w:tcW w:w="8188" w:type="dxa"/>
            <w:shd w:val="clear" w:color="auto" w:fill="auto"/>
          </w:tcPr>
          <w:p w14:paraId="221856A0" w14:textId="77777777" w:rsidR="00597A38" w:rsidRPr="001E6EB2" w:rsidRDefault="00AD3165" w:rsidP="00863279">
            <w:pPr>
              <w:ind w:firstLine="708"/>
              <w:jc w:val="center"/>
              <w:rPr>
                <w:color w:val="000000"/>
                <w:sz w:val="28"/>
                <w:szCs w:val="28"/>
              </w:rPr>
            </w:pPr>
            <w:r w:rsidRPr="001E6EB2">
              <w:rPr>
                <w:position w:val="-30"/>
                <w:sz w:val="28"/>
                <w:szCs w:val="28"/>
              </w:rPr>
              <w:object w:dxaOrig="1880" w:dyaOrig="680" w14:anchorId="0C8FAE41">
                <v:shape id="_x0000_i1112" type="#_x0000_t75" style="width:93.75pt;height:33.75pt" o:ole="">
                  <v:imagedata r:id="rId158" o:title=""/>
                </v:shape>
                <o:OLEObject Type="Embed" ProgID="Equation.3" ShapeID="_x0000_i1112" DrawAspect="Content" ObjectID="_1681820989" r:id="rId159"/>
              </w:object>
            </w:r>
          </w:p>
        </w:tc>
        <w:tc>
          <w:tcPr>
            <w:tcW w:w="1383" w:type="dxa"/>
            <w:shd w:val="clear" w:color="auto" w:fill="auto"/>
          </w:tcPr>
          <w:p w14:paraId="1ABFFC63" w14:textId="77777777" w:rsidR="00597A38" w:rsidRPr="001E6EB2" w:rsidRDefault="00597A38" w:rsidP="001E6EB2">
            <w:pPr>
              <w:keepNext/>
              <w:ind w:firstLine="34"/>
              <w:jc w:val="right"/>
              <w:rPr>
                <w:color w:val="000000"/>
                <w:sz w:val="28"/>
                <w:szCs w:val="28"/>
              </w:rPr>
            </w:pPr>
            <w:r w:rsidRPr="001E6EB2">
              <w:rPr>
                <w:color w:val="000000"/>
                <w:sz w:val="28"/>
                <w:szCs w:val="28"/>
              </w:rPr>
              <w:t>(</w:t>
            </w:r>
            <w:r w:rsidRPr="001E6EB2">
              <w:rPr>
                <w:sz w:val="28"/>
                <w:szCs w:val="28"/>
              </w:rPr>
              <w:t>А.</w:t>
            </w:r>
            <w:r w:rsidRPr="001E6EB2">
              <w:rPr>
                <w:sz w:val="28"/>
                <w:szCs w:val="28"/>
              </w:rPr>
              <w:fldChar w:fldCharType="begin"/>
            </w:r>
            <w:r w:rsidRPr="001E6EB2">
              <w:rPr>
                <w:sz w:val="28"/>
                <w:szCs w:val="28"/>
              </w:rPr>
              <w:instrText xml:space="preserve"> SEQ А. \* ARABIC </w:instrText>
            </w:r>
            <w:r w:rsidRPr="001E6EB2">
              <w:rPr>
                <w:sz w:val="28"/>
                <w:szCs w:val="28"/>
              </w:rPr>
              <w:fldChar w:fldCharType="separate"/>
            </w:r>
            <w:r w:rsidR="006073F3" w:rsidRPr="001E6EB2">
              <w:rPr>
                <w:noProof/>
                <w:sz w:val="28"/>
                <w:szCs w:val="28"/>
              </w:rPr>
              <w:t>7</w:t>
            </w:r>
            <w:r w:rsidRPr="001E6EB2">
              <w:rPr>
                <w:sz w:val="28"/>
                <w:szCs w:val="28"/>
              </w:rPr>
              <w:fldChar w:fldCharType="end"/>
            </w:r>
            <w:r w:rsidRPr="001E6EB2">
              <w:rPr>
                <w:color w:val="000000"/>
                <w:sz w:val="28"/>
                <w:szCs w:val="28"/>
              </w:rPr>
              <w:t>)</w:t>
            </w:r>
          </w:p>
        </w:tc>
      </w:tr>
    </w:tbl>
    <w:p w14:paraId="4EF7E24C" w14:textId="4CF104E5" w:rsidR="005B064D" w:rsidRPr="005722D8" w:rsidRDefault="005B064D" w:rsidP="005722D8">
      <w:pPr>
        <w:ind w:left="1134" w:hanging="1134"/>
        <w:jc w:val="both"/>
        <w:rPr>
          <w:sz w:val="28"/>
          <w:szCs w:val="28"/>
        </w:rPr>
      </w:pPr>
      <w:r w:rsidRPr="005722D8">
        <w:rPr>
          <w:sz w:val="28"/>
          <w:szCs w:val="28"/>
        </w:rPr>
        <w:t>где</w:t>
      </w:r>
      <w:r w:rsidR="00AD3165" w:rsidRPr="005722D8">
        <w:rPr>
          <w:sz w:val="28"/>
          <w:szCs w:val="28"/>
        </w:rPr>
        <w:t xml:space="preserve"> </w:t>
      </w:r>
      <w:r w:rsidRPr="005722D8">
        <w:rPr>
          <w:i/>
          <w:sz w:val="28"/>
          <w:szCs w:val="28"/>
          <w:lang w:val="en-US"/>
        </w:rPr>
        <w:t>A</w:t>
      </w:r>
      <w:r w:rsidRPr="005722D8">
        <w:rPr>
          <w:sz w:val="28"/>
          <w:szCs w:val="28"/>
        </w:rPr>
        <w:t xml:space="preserve"> – площадь горизонтального сечения стены в уровне расположения проемов;</w:t>
      </w:r>
    </w:p>
    <w:p w14:paraId="16B15308" w14:textId="77777777" w:rsidR="005B064D" w:rsidRPr="005722D8" w:rsidRDefault="005B064D" w:rsidP="005722D8">
      <w:pPr>
        <w:ind w:left="1134" w:hanging="850"/>
        <w:jc w:val="both"/>
        <w:rPr>
          <w:sz w:val="28"/>
          <w:szCs w:val="28"/>
        </w:rPr>
      </w:pPr>
      <w:proofErr w:type="spellStart"/>
      <w:r w:rsidRPr="005722D8">
        <w:rPr>
          <w:i/>
          <w:sz w:val="28"/>
          <w:szCs w:val="28"/>
          <w:lang w:val="en-US"/>
        </w:rPr>
        <w:t>A</w:t>
      </w:r>
      <w:r w:rsidRPr="005722D8">
        <w:rPr>
          <w:i/>
          <w:sz w:val="28"/>
          <w:szCs w:val="28"/>
          <w:vertAlign w:val="subscript"/>
          <w:lang w:val="en-US"/>
        </w:rPr>
        <w:t>con</w:t>
      </w:r>
      <w:proofErr w:type="spellEnd"/>
      <w:r w:rsidRPr="005722D8">
        <w:rPr>
          <w:sz w:val="28"/>
          <w:szCs w:val="28"/>
        </w:rPr>
        <w:t xml:space="preserve"> – площадь контактного участка стыка, через которую передается сжимающая </w:t>
      </w:r>
      <w:r w:rsidR="00AD3165" w:rsidRPr="005722D8">
        <w:rPr>
          <w:sz w:val="28"/>
          <w:szCs w:val="28"/>
        </w:rPr>
        <w:t>нагрузка.</w:t>
      </w:r>
    </w:p>
    <w:p w14:paraId="2BCB1015" w14:textId="5D8B0516" w:rsidR="005B064D" w:rsidRPr="005722D8" w:rsidRDefault="005B064D" w:rsidP="005722D8">
      <w:pPr>
        <w:tabs>
          <w:tab w:val="left" w:pos="708"/>
          <w:tab w:val="left" w:pos="1416"/>
          <w:tab w:val="left" w:pos="2124"/>
          <w:tab w:val="left" w:pos="2832"/>
          <w:tab w:val="left" w:pos="3540"/>
          <w:tab w:val="left" w:pos="4248"/>
          <w:tab w:val="left" w:pos="4956"/>
          <w:tab w:val="left" w:pos="5850"/>
        </w:tabs>
        <w:ind w:firstLine="567"/>
        <w:jc w:val="both"/>
        <w:rPr>
          <w:sz w:val="28"/>
          <w:szCs w:val="28"/>
        </w:rPr>
      </w:pPr>
      <w:r w:rsidRPr="005722D8">
        <w:rPr>
          <w:b/>
          <w:sz w:val="28"/>
          <w:szCs w:val="28"/>
        </w:rPr>
        <w:t>Для монолитного горизонтального стыка</w:t>
      </w:r>
      <w:r w:rsidRPr="005722D8">
        <w:rPr>
          <w:sz w:val="28"/>
          <w:szCs w:val="28"/>
        </w:rPr>
        <w:t xml:space="preserve">, в котором сжимающая нагрузка передается через растворный шов в уровне верха перекрытия и слой бетона, коэффициент податливости при сжатии </w:t>
      </w:r>
      <w:r w:rsidR="00AE6674" w:rsidRPr="005722D8">
        <w:rPr>
          <w:position w:val="-14"/>
          <w:sz w:val="28"/>
          <w:szCs w:val="28"/>
        </w:rPr>
        <w:object w:dxaOrig="680" w:dyaOrig="400" w14:anchorId="7F1CAEF4">
          <v:shape id="_x0000_i1113" type="#_x0000_t75" style="width:33.75pt;height:20.25pt" o:ole="">
            <v:imagedata r:id="rId160" o:title=""/>
          </v:shape>
          <o:OLEObject Type="Embed" ProgID="Equation.3" ShapeID="_x0000_i1113" DrawAspect="Content" ObjectID="_1681820990" r:id="rId161"/>
        </w:object>
      </w:r>
      <w:r w:rsidRPr="005722D8">
        <w:rPr>
          <w:sz w:val="28"/>
          <w:szCs w:val="28"/>
        </w:rPr>
        <w:t xml:space="preserve"> определяют по формуле</w:t>
      </w:r>
    </w:p>
    <w:tbl>
      <w:tblPr>
        <w:tblW w:w="0" w:type="auto"/>
        <w:tblLook w:val="01E0" w:firstRow="1" w:lastRow="1" w:firstColumn="1" w:lastColumn="1" w:noHBand="0" w:noVBand="0"/>
      </w:tblPr>
      <w:tblGrid>
        <w:gridCol w:w="8188"/>
        <w:gridCol w:w="1383"/>
      </w:tblGrid>
      <w:tr w:rsidR="00AE6674" w:rsidRPr="005722D8" w14:paraId="6A1A55D0" w14:textId="77777777">
        <w:tc>
          <w:tcPr>
            <w:tcW w:w="8188" w:type="dxa"/>
            <w:shd w:val="clear" w:color="auto" w:fill="auto"/>
          </w:tcPr>
          <w:p w14:paraId="2834B59F" w14:textId="77777777" w:rsidR="00AE6674" w:rsidRPr="005722D8" w:rsidRDefault="00AD3165" w:rsidP="00863279">
            <w:pPr>
              <w:ind w:firstLine="708"/>
              <w:jc w:val="center"/>
              <w:rPr>
                <w:color w:val="000000"/>
                <w:sz w:val="28"/>
                <w:szCs w:val="28"/>
              </w:rPr>
            </w:pPr>
            <w:r w:rsidRPr="005722D8">
              <w:rPr>
                <w:position w:val="-32"/>
                <w:sz w:val="28"/>
                <w:szCs w:val="28"/>
              </w:rPr>
              <w:object w:dxaOrig="3040" w:dyaOrig="760" w14:anchorId="0A70C174">
                <v:shape id="_x0000_i1114" type="#_x0000_t75" style="width:150.75pt;height:37.5pt" o:ole="">
                  <v:imagedata r:id="rId162" o:title=""/>
                </v:shape>
                <o:OLEObject Type="Embed" ProgID="Equation.3" ShapeID="_x0000_i1114" DrawAspect="Content" ObjectID="_1681820991" r:id="rId163"/>
              </w:object>
            </w:r>
          </w:p>
        </w:tc>
        <w:tc>
          <w:tcPr>
            <w:tcW w:w="1383" w:type="dxa"/>
            <w:shd w:val="clear" w:color="auto" w:fill="auto"/>
          </w:tcPr>
          <w:p w14:paraId="09284CE3" w14:textId="77777777" w:rsidR="00AE6674" w:rsidRPr="005722D8" w:rsidRDefault="00AE6674" w:rsidP="005722D8">
            <w:pPr>
              <w:keepNext/>
              <w:ind w:firstLine="34"/>
              <w:jc w:val="right"/>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8</w:t>
            </w:r>
            <w:r w:rsidRPr="005722D8">
              <w:rPr>
                <w:sz w:val="28"/>
                <w:szCs w:val="28"/>
              </w:rPr>
              <w:fldChar w:fldCharType="end"/>
            </w:r>
            <w:r w:rsidRPr="005722D8">
              <w:rPr>
                <w:color w:val="000000"/>
                <w:sz w:val="28"/>
                <w:szCs w:val="28"/>
              </w:rPr>
              <w:t>)</w:t>
            </w:r>
          </w:p>
        </w:tc>
      </w:tr>
    </w:tbl>
    <w:p w14:paraId="2F28B95D" w14:textId="26E9E956" w:rsidR="005B064D" w:rsidRPr="005722D8" w:rsidRDefault="002B1F4D" w:rsidP="00863279">
      <w:pPr>
        <w:tabs>
          <w:tab w:val="left" w:pos="708"/>
          <w:tab w:val="left" w:pos="1416"/>
          <w:tab w:val="left" w:pos="2124"/>
          <w:tab w:val="left" w:pos="2832"/>
          <w:tab w:val="left" w:pos="3540"/>
          <w:tab w:val="left" w:pos="4248"/>
          <w:tab w:val="left" w:pos="4956"/>
          <w:tab w:val="left" w:pos="5850"/>
        </w:tabs>
        <w:jc w:val="both"/>
        <w:rPr>
          <w:sz w:val="28"/>
          <w:szCs w:val="28"/>
        </w:rPr>
      </w:pPr>
      <w:r w:rsidRPr="005722D8">
        <w:rPr>
          <w:sz w:val="28"/>
          <w:szCs w:val="28"/>
        </w:rPr>
        <w:t>где</w:t>
      </w:r>
      <w:r w:rsidR="005722D8">
        <w:rPr>
          <w:sz w:val="28"/>
          <w:szCs w:val="28"/>
        </w:rPr>
        <w:t xml:space="preserve"> </w:t>
      </w:r>
      <w:proofErr w:type="spellStart"/>
      <w:r w:rsidR="005B064D" w:rsidRPr="005722D8">
        <w:rPr>
          <w:i/>
          <w:sz w:val="28"/>
          <w:szCs w:val="28"/>
          <w:lang w:val="en-US"/>
        </w:rPr>
        <w:t>h</w:t>
      </w:r>
      <w:r w:rsidR="005B064D" w:rsidRPr="005722D8">
        <w:rPr>
          <w:i/>
          <w:sz w:val="28"/>
          <w:szCs w:val="28"/>
          <w:vertAlign w:val="subscript"/>
          <w:lang w:val="en-US"/>
        </w:rPr>
        <w:t>mon</w:t>
      </w:r>
      <w:proofErr w:type="spellEnd"/>
      <w:r w:rsidR="005B064D" w:rsidRPr="005722D8">
        <w:rPr>
          <w:sz w:val="28"/>
          <w:szCs w:val="28"/>
        </w:rPr>
        <w:t xml:space="preserve"> – высота (толщина) слоя бетона </w:t>
      </w:r>
      <w:proofErr w:type="spellStart"/>
      <w:r w:rsidR="005B064D" w:rsidRPr="005722D8">
        <w:rPr>
          <w:sz w:val="28"/>
          <w:szCs w:val="28"/>
        </w:rPr>
        <w:t>замоноличивания</w:t>
      </w:r>
      <w:proofErr w:type="spellEnd"/>
      <w:r w:rsidR="005B064D" w:rsidRPr="005722D8">
        <w:rPr>
          <w:sz w:val="28"/>
          <w:szCs w:val="28"/>
        </w:rPr>
        <w:t xml:space="preserve"> в стыке;</w:t>
      </w:r>
    </w:p>
    <w:p w14:paraId="485BFC60"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left="1276" w:hanging="992"/>
        <w:jc w:val="both"/>
        <w:rPr>
          <w:sz w:val="28"/>
          <w:szCs w:val="28"/>
        </w:rPr>
      </w:pPr>
      <w:proofErr w:type="spellStart"/>
      <w:r w:rsidRPr="005722D8">
        <w:rPr>
          <w:i/>
          <w:sz w:val="28"/>
          <w:szCs w:val="28"/>
          <w:lang w:val="en-US"/>
        </w:rPr>
        <w:t>E</w:t>
      </w:r>
      <w:r w:rsidRPr="005722D8">
        <w:rPr>
          <w:i/>
          <w:sz w:val="28"/>
          <w:szCs w:val="28"/>
          <w:vertAlign w:val="subscript"/>
          <w:lang w:val="en-US"/>
        </w:rPr>
        <w:t>mon</w:t>
      </w:r>
      <w:proofErr w:type="spellEnd"/>
      <w:r w:rsidRPr="005722D8">
        <w:rPr>
          <w:i/>
          <w:sz w:val="28"/>
          <w:szCs w:val="28"/>
        </w:rPr>
        <w:t xml:space="preserve"> </w:t>
      </w:r>
      <w:r w:rsidRPr="005722D8">
        <w:rPr>
          <w:sz w:val="28"/>
          <w:szCs w:val="28"/>
        </w:rPr>
        <w:t xml:space="preserve">– модуль деформации бетона </w:t>
      </w:r>
      <w:proofErr w:type="spellStart"/>
      <w:r w:rsidRPr="005722D8">
        <w:rPr>
          <w:sz w:val="28"/>
          <w:szCs w:val="28"/>
        </w:rPr>
        <w:t>замоноличивания</w:t>
      </w:r>
      <w:proofErr w:type="spellEnd"/>
      <w:r w:rsidRPr="005722D8">
        <w:rPr>
          <w:sz w:val="28"/>
          <w:szCs w:val="28"/>
        </w:rPr>
        <w:t xml:space="preserve"> стыка</w:t>
      </w:r>
      <w:r w:rsidR="00AD3165" w:rsidRPr="005722D8">
        <w:rPr>
          <w:sz w:val="28"/>
          <w:szCs w:val="28"/>
        </w:rPr>
        <w:t>,</w:t>
      </w:r>
      <w:r w:rsidRPr="005722D8">
        <w:rPr>
          <w:sz w:val="28"/>
          <w:szCs w:val="28"/>
        </w:rPr>
        <w:t xml:space="preserve"> </w:t>
      </w:r>
      <w:r w:rsidR="00AD3165" w:rsidRPr="005722D8">
        <w:rPr>
          <w:sz w:val="28"/>
          <w:szCs w:val="28"/>
        </w:rPr>
        <w:t xml:space="preserve">который </w:t>
      </w:r>
      <w:r w:rsidRPr="005722D8">
        <w:rPr>
          <w:sz w:val="28"/>
          <w:szCs w:val="28"/>
        </w:rPr>
        <w:t>следует определять:</w:t>
      </w:r>
    </w:p>
    <w:p w14:paraId="0BEDD5AE" w14:textId="48B9CA12" w:rsidR="005B064D" w:rsidRPr="005722D8" w:rsidRDefault="00AD3165" w:rsidP="005722D8">
      <w:pPr>
        <w:pStyle w:val="14"/>
        <w:tabs>
          <w:tab w:val="left" w:pos="708"/>
          <w:tab w:val="left" w:pos="1416"/>
          <w:tab w:val="left" w:pos="1701"/>
          <w:tab w:val="left" w:pos="2832"/>
          <w:tab w:val="left" w:pos="3540"/>
          <w:tab w:val="left" w:pos="3969"/>
          <w:tab w:val="left" w:pos="4248"/>
          <w:tab w:val="left" w:pos="4956"/>
          <w:tab w:val="left" w:pos="5850"/>
        </w:tabs>
        <w:ind w:left="1695" w:hanging="419"/>
        <w:jc w:val="both"/>
        <w:rPr>
          <w:sz w:val="28"/>
          <w:szCs w:val="28"/>
        </w:rPr>
      </w:pPr>
      <w:r w:rsidRPr="005722D8">
        <w:rPr>
          <w:sz w:val="28"/>
          <w:szCs w:val="28"/>
        </w:rPr>
        <w:t>-</w:t>
      </w:r>
      <w:r w:rsidR="005722D8">
        <w:rPr>
          <w:sz w:val="28"/>
          <w:szCs w:val="28"/>
        </w:rPr>
        <w:t xml:space="preserve"> </w:t>
      </w:r>
      <w:r w:rsidR="005B064D" w:rsidRPr="005722D8">
        <w:rPr>
          <w:sz w:val="28"/>
          <w:szCs w:val="28"/>
        </w:rPr>
        <w:t>на стадии</w:t>
      </w:r>
      <w:r w:rsidRPr="005722D8">
        <w:rPr>
          <w:sz w:val="28"/>
          <w:szCs w:val="28"/>
        </w:rPr>
        <w:t xml:space="preserve"> </w:t>
      </w:r>
      <w:r w:rsidR="005B064D" w:rsidRPr="005722D8">
        <w:rPr>
          <w:sz w:val="28"/>
          <w:szCs w:val="28"/>
        </w:rPr>
        <w:t>эксплуатации</w:t>
      </w:r>
      <w:r w:rsidRPr="005722D8">
        <w:rPr>
          <w:sz w:val="28"/>
          <w:szCs w:val="28"/>
        </w:rPr>
        <w:t xml:space="preserve"> как </w:t>
      </w:r>
      <w:r w:rsidR="005B064D" w:rsidRPr="005722D8">
        <w:rPr>
          <w:sz w:val="28"/>
          <w:szCs w:val="28"/>
        </w:rPr>
        <w:t>начальный</w:t>
      </w:r>
      <w:r w:rsidRPr="005722D8">
        <w:rPr>
          <w:sz w:val="28"/>
          <w:szCs w:val="28"/>
        </w:rPr>
        <w:t xml:space="preserve"> </w:t>
      </w:r>
      <w:r w:rsidR="005B064D" w:rsidRPr="005722D8">
        <w:rPr>
          <w:sz w:val="28"/>
          <w:szCs w:val="28"/>
        </w:rPr>
        <w:t>модуль упругости</w:t>
      </w:r>
      <w:r w:rsidRPr="005722D8">
        <w:rPr>
          <w:sz w:val="28"/>
          <w:szCs w:val="28"/>
        </w:rPr>
        <w:t xml:space="preserve"> </w:t>
      </w:r>
      <w:r w:rsidR="005B064D" w:rsidRPr="005722D8">
        <w:rPr>
          <w:sz w:val="28"/>
          <w:szCs w:val="28"/>
        </w:rPr>
        <w:t>бетона</w:t>
      </w:r>
      <w:r w:rsidR="00771BC2" w:rsidRPr="005722D8">
        <w:rPr>
          <w:sz w:val="28"/>
          <w:szCs w:val="28"/>
        </w:rPr>
        <w:t xml:space="preserve"> </w:t>
      </w:r>
      <w:proofErr w:type="spellStart"/>
      <w:r w:rsidR="005B064D" w:rsidRPr="005722D8">
        <w:rPr>
          <w:sz w:val="28"/>
          <w:szCs w:val="28"/>
        </w:rPr>
        <w:t>замоноличивания</w:t>
      </w:r>
      <w:proofErr w:type="spellEnd"/>
      <w:r w:rsidR="005B064D" w:rsidRPr="005722D8">
        <w:rPr>
          <w:sz w:val="28"/>
          <w:szCs w:val="28"/>
        </w:rPr>
        <w:t xml:space="preserve"> стыка;</w:t>
      </w:r>
    </w:p>
    <w:p w14:paraId="3E2B2FC8" w14:textId="7621B878" w:rsidR="005B064D" w:rsidRPr="005722D8" w:rsidRDefault="00AD3165" w:rsidP="005722D8">
      <w:pPr>
        <w:pStyle w:val="14"/>
        <w:tabs>
          <w:tab w:val="left" w:pos="708"/>
          <w:tab w:val="left" w:pos="1416"/>
          <w:tab w:val="left" w:pos="1701"/>
          <w:tab w:val="left" w:pos="2832"/>
          <w:tab w:val="left" w:pos="3540"/>
          <w:tab w:val="left" w:pos="3969"/>
          <w:tab w:val="left" w:pos="4248"/>
          <w:tab w:val="left" w:pos="4956"/>
          <w:tab w:val="left" w:pos="5850"/>
        </w:tabs>
        <w:ind w:left="1695" w:hanging="419"/>
        <w:jc w:val="both"/>
        <w:rPr>
          <w:sz w:val="28"/>
          <w:szCs w:val="28"/>
        </w:rPr>
      </w:pPr>
      <w:r w:rsidRPr="005722D8">
        <w:rPr>
          <w:sz w:val="28"/>
          <w:szCs w:val="28"/>
        </w:rPr>
        <w:t>-</w:t>
      </w:r>
      <w:r w:rsidR="005722D8">
        <w:rPr>
          <w:sz w:val="28"/>
          <w:szCs w:val="28"/>
        </w:rPr>
        <w:t xml:space="preserve"> </w:t>
      </w:r>
      <w:r w:rsidR="005B064D" w:rsidRPr="005722D8">
        <w:rPr>
          <w:sz w:val="28"/>
          <w:szCs w:val="28"/>
        </w:rPr>
        <w:t>в процессе</w:t>
      </w:r>
      <w:r w:rsidRPr="005722D8">
        <w:rPr>
          <w:sz w:val="28"/>
          <w:szCs w:val="28"/>
        </w:rPr>
        <w:t xml:space="preserve"> </w:t>
      </w:r>
      <w:r w:rsidR="005B064D" w:rsidRPr="005722D8">
        <w:rPr>
          <w:sz w:val="28"/>
          <w:szCs w:val="28"/>
        </w:rPr>
        <w:t xml:space="preserve">монтажа </w:t>
      </w:r>
      <w:r w:rsidRPr="005722D8">
        <w:rPr>
          <w:sz w:val="28"/>
          <w:szCs w:val="28"/>
        </w:rPr>
        <w:t>как м</w:t>
      </w:r>
      <w:r w:rsidR="005B064D" w:rsidRPr="005722D8">
        <w:rPr>
          <w:sz w:val="28"/>
          <w:szCs w:val="28"/>
        </w:rPr>
        <w:t xml:space="preserve">одуль деформации бетона </w:t>
      </w:r>
      <w:proofErr w:type="spellStart"/>
      <w:r w:rsidR="005B064D" w:rsidRPr="005722D8">
        <w:rPr>
          <w:sz w:val="28"/>
          <w:szCs w:val="28"/>
        </w:rPr>
        <w:t>замоноличивания</w:t>
      </w:r>
      <w:proofErr w:type="spellEnd"/>
      <w:r w:rsidR="00771BC2" w:rsidRPr="005722D8">
        <w:rPr>
          <w:sz w:val="28"/>
          <w:szCs w:val="28"/>
        </w:rPr>
        <w:t xml:space="preserve"> </w:t>
      </w:r>
      <w:r w:rsidR="005B064D" w:rsidRPr="005722D8">
        <w:rPr>
          <w:sz w:val="28"/>
          <w:szCs w:val="28"/>
        </w:rPr>
        <w:t>стыка в</w:t>
      </w:r>
      <w:r w:rsidRPr="005722D8">
        <w:rPr>
          <w:sz w:val="28"/>
          <w:szCs w:val="28"/>
        </w:rPr>
        <w:t xml:space="preserve"> </w:t>
      </w:r>
      <w:r w:rsidR="005B064D" w:rsidRPr="005722D8">
        <w:rPr>
          <w:sz w:val="28"/>
          <w:szCs w:val="28"/>
        </w:rPr>
        <w:t xml:space="preserve">зависимости </w:t>
      </w:r>
      <w:r w:rsidR="00771BC2" w:rsidRPr="005722D8">
        <w:rPr>
          <w:sz w:val="28"/>
          <w:szCs w:val="28"/>
        </w:rPr>
        <w:t>о</w:t>
      </w:r>
      <w:r w:rsidR="005B064D" w:rsidRPr="005722D8">
        <w:rPr>
          <w:sz w:val="28"/>
          <w:szCs w:val="28"/>
        </w:rPr>
        <w:t>т скорости</w:t>
      </w:r>
      <w:r w:rsidRPr="005722D8">
        <w:rPr>
          <w:sz w:val="28"/>
          <w:szCs w:val="28"/>
        </w:rPr>
        <w:t xml:space="preserve"> </w:t>
      </w:r>
      <w:r w:rsidR="005B064D" w:rsidRPr="005722D8">
        <w:rPr>
          <w:sz w:val="28"/>
          <w:szCs w:val="28"/>
        </w:rPr>
        <w:t>изменения</w:t>
      </w:r>
      <w:r w:rsidRPr="005722D8">
        <w:rPr>
          <w:sz w:val="28"/>
          <w:szCs w:val="28"/>
        </w:rPr>
        <w:t xml:space="preserve"> </w:t>
      </w:r>
      <w:r w:rsidR="005B064D" w:rsidRPr="005722D8">
        <w:rPr>
          <w:sz w:val="28"/>
          <w:szCs w:val="28"/>
        </w:rPr>
        <w:t>его</w:t>
      </w:r>
      <w:r w:rsidRPr="005722D8">
        <w:rPr>
          <w:sz w:val="28"/>
          <w:szCs w:val="28"/>
        </w:rPr>
        <w:t xml:space="preserve"> </w:t>
      </w:r>
      <w:r w:rsidR="005B064D" w:rsidRPr="005722D8">
        <w:rPr>
          <w:sz w:val="28"/>
          <w:szCs w:val="28"/>
        </w:rPr>
        <w:t>прочностных и</w:t>
      </w:r>
      <w:r w:rsidR="00771BC2" w:rsidRPr="005722D8">
        <w:rPr>
          <w:sz w:val="28"/>
          <w:szCs w:val="28"/>
        </w:rPr>
        <w:t xml:space="preserve"> </w:t>
      </w:r>
      <w:r w:rsidR="005B064D" w:rsidRPr="005722D8">
        <w:rPr>
          <w:sz w:val="28"/>
          <w:szCs w:val="28"/>
        </w:rPr>
        <w:t>деформационных характеристик в процессе монтажа;</w:t>
      </w:r>
    </w:p>
    <w:p w14:paraId="19D4CEA5" w14:textId="77777777" w:rsidR="005B064D" w:rsidRPr="005722D8" w:rsidRDefault="005B064D" w:rsidP="005722D8">
      <w:pPr>
        <w:ind w:left="993" w:hanging="709"/>
        <w:jc w:val="both"/>
        <w:rPr>
          <w:sz w:val="28"/>
          <w:szCs w:val="28"/>
        </w:rPr>
      </w:pPr>
      <w:r w:rsidRPr="005722D8">
        <w:rPr>
          <w:i/>
          <w:sz w:val="28"/>
          <w:szCs w:val="28"/>
          <w:lang w:val="en-US"/>
        </w:rPr>
        <w:t>A</w:t>
      </w:r>
      <w:r w:rsidRPr="005722D8">
        <w:rPr>
          <w:i/>
          <w:sz w:val="28"/>
          <w:szCs w:val="28"/>
          <w:vertAlign w:val="subscript"/>
          <w:lang w:val="en-US"/>
        </w:rPr>
        <w:t>mon</w:t>
      </w:r>
      <w:r w:rsidRPr="005722D8">
        <w:rPr>
          <w:sz w:val="28"/>
          <w:szCs w:val="28"/>
        </w:rPr>
        <w:t xml:space="preserve"> – площадь монолитного участка стыка (за минусом опорных участков перекрытий и д</w:t>
      </w:r>
      <w:r w:rsidR="00AD3165" w:rsidRPr="005722D8">
        <w:rPr>
          <w:sz w:val="28"/>
          <w:szCs w:val="28"/>
        </w:rPr>
        <w:t>ругих ослаблений сечения стыка).</w:t>
      </w:r>
    </w:p>
    <w:p w14:paraId="14085242" w14:textId="77777777" w:rsidR="005B064D" w:rsidRPr="005722D8" w:rsidRDefault="005B064D" w:rsidP="005722D8">
      <w:pPr>
        <w:ind w:firstLine="567"/>
        <w:jc w:val="both"/>
        <w:rPr>
          <w:sz w:val="28"/>
          <w:szCs w:val="28"/>
        </w:rPr>
      </w:pPr>
      <w:r w:rsidRPr="005722D8">
        <w:rPr>
          <w:b/>
          <w:sz w:val="28"/>
          <w:szCs w:val="28"/>
        </w:rPr>
        <w:t>Для платформенного горизонтального стыка</w:t>
      </w:r>
      <w:r w:rsidRPr="005722D8">
        <w:rPr>
          <w:sz w:val="28"/>
          <w:szCs w:val="28"/>
        </w:rPr>
        <w:t>, в котором сжимающая нагрузка передается через опорные участки плит перекрытий и два растворных шва, уложенны</w:t>
      </w:r>
      <w:r w:rsidR="00AD3165" w:rsidRPr="005722D8">
        <w:rPr>
          <w:sz w:val="28"/>
          <w:szCs w:val="28"/>
        </w:rPr>
        <w:t>х</w:t>
      </w:r>
      <w:r w:rsidRPr="005722D8">
        <w:rPr>
          <w:sz w:val="28"/>
          <w:szCs w:val="28"/>
        </w:rPr>
        <w:t xml:space="preserve"> между плитами перекрытий и соединяемыми элементами, коэффициент податливости при сжатии </w:t>
      </w:r>
      <w:r w:rsidR="00AE6674" w:rsidRPr="005722D8">
        <w:rPr>
          <w:position w:val="-16"/>
          <w:sz w:val="28"/>
          <w:szCs w:val="28"/>
        </w:rPr>
        <w:object w:dxaOrig="540" w:dyaOrig="420" w14:anchorId="22BA2787">
          <v:shape id="_x0000_i1115" type="#_x0000_t75" style="width:27pt;height:21pt" o:ole="">
            <v:imagedata r:id="rId164" o:title=""/>
          </v:shape>
          <o:OLEObject Type="Embed" ProgID="Equation.3" ShapeID="_x0000_i1115" DrawAspect="Content" ObjectID="_1681820992" r:id="rId165"/>
        </w:object>
      </w:r>
      <w:r w:rsidRPr="005722D8">
        <w:rPr>
          <w:sz w:val="28"/>
          <w:szCs w:val="28"/>
        </w:rPr>
        <w:t xml:space="preserve"> определяют по формуле</w:t>
      </w:r>
    </w:p>
    <w:tbl>
      <w:tblPr>
        <w:tblW w:w="0" w:type="auto"/>
        <w:tblLook w:val="01E0" w:firstRow="1" w:lastRow="1" w:firstColumn="1" w:lastColumn="1" w:noHBand="0" w:noVBand="0"/>
      </w:tblPr>
      <w:tblGrid>
        <w:gridCol w:w="8188"/>
        <w:gridCol w:w="1383"/>
      </w:tblGrid>
      <w:tr w:rsidR="00AE6674" w:rsidRPr="005722D8" w14:paraId="51392CD6" w14:textId="77777777">
        <w:tc>
          <w:tcPr>
            <w:tcW w:w="8188" w:type="dxa"/>
            <w:shd w:val="clear" w:color="auto" w:fill="auto"/>
          </w:tcPr>
          <w:p w14:paraId="1E4857F0" w14:textId="77777777" w:rsidR="00AE6674" w:rsidRPr="005722D8" w:rsidRDefault="00AD3165" w:rsidP="00863279">
            <w:pPr>
              <w:ind w:firstLine="708"/>
              <w:jc w:val="center"/>
              <w:rPr>
                <w:color w:val="000000"/>
                <w:sz w:val="28"/>
                <w:szCs w:val="28"/>
              </w:rPr>
            </w:pPr>
            <w:r w:rsidRPr="005722D8">
              <w:rPr>
                <w:position w:val="-36"/>
                <w:sz w:val="28"/>
                <w:szCs w:val="28"/>
              </w:rPr>
              <w:object w:dxaOrig="3140" w:dyaOrig="840" w14:anchorId="5A8B3C36">
                <v:shape id="_x0000_i1116" type="#_x0000_t75" style="width:155.25pt;height:42pt" o:ole="">
                  <v:imagedata r:id="rId166" o:title=""/>
                </v:shape>
                <o:OLEObject Type="Embed" ProgID="Equation.3" ShapeID="_x0000_i1116" DrawAspect="Content" ObjectID="_1681820993" r:id="rId167"/>
              </w:object>
            </w:r>
          </w:p>
        </w:tc>
        <w:tc>
          <w:tcPr>
            <w:tcW w:w="1383" w:type="dxa"/>
            <w:shd w:val="clear" w:color="auto" w:fill="auto"/>
          </w:tcPr>
          <w:p w14:paraId="5862613C" w14:textId="77777777" w:rsidR="00AE6674" w:rsidRPr="005722D8" w:rsidRDefault="00AE6674" w:rsidP="005722D8">
            <w:pPr>
              <w:keepNext/>
              <w:ind w:firstLine="34"/>
              <w:jc w:val="right"/>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9</w:t>
            </w:r>
            <w:r w:rsidRPr="005722D8">
              <w:rPr>
                <w:sz w:val="28"/>
                <w:szCs w:val="28"/>
              </w:rPr>
              <w:fldChar w:fldCharType="end"/>
            </w:r>
            <w:r w:rsidRPr="005722D8">
              <w:rPr>
                <w:color w:val="000000"/>
                <w:sz w:val="28"/>
                <w:szCs w:val="28"/>
              </w:rPr>
              <w:t>)</w:t>
            </w:r>
          </w:p>
        </w:tc>
      </w:tr>
    </w:tbl>
    <w:p w14:paraId="1979F91E" w14:textId="77777777" w:rsidR="005B064D" w:rsidRPr="005722D8" w:rsidRDefault="00AD3165" w:rsidP="005722D8">
      <w:pPr>
        <w:tabs>
          <w:tab w:val="left" w:pos="708"/>
          <w:tab w:val="left" w:pos="1416"/>
          <w:tab w:val="left" w:pos="2124"/>
          <w:tab w:val="left" w:pos="2832"/>
          <w:tab w:val="left" w:pos="3540"/>
          <w:tab w:val="left" w:pos="4248"/>
          <w:tab w:val="left" w:pos="4956"/>
          <w:tab w:val="left" w:pos="5850"/>
        </w:tabs>
        <w:ind w:left="1843" w:hanging="1843"/>
        <w:jc w:val="both"/>
        <w:rPr>
          <w:sz w:val="28"/>
          <w:szCs w:val="28"/>
        </w:rPr>
      </w:pPr>
      <w:r w:rsidRPr="005722D8">
        <w:rPr>
          <w:sz w:val="28"/>
          <w:szCs w:val="28"/>
        </w:rPr>
        <w:t>где</w:t>
      </w:r>
      <w:r w:rsidR="005B064D" w:rsidRPr="005722D8">
        <w:rPr>
          <w:position w:val="-12"/>
          <w:sz w:val="28"/>
          <w:szCs w:val="28"/>
        </w:rPr>
        <w:object w:dxaOrig="320" w:dyaOrig="360" w14:anchorId="2A91B91D">
          <v:shape id="_x0000_i1117" type="#_x0000_t75" style="width:15.75pt;height:17.25pt" o:ole="">
            <v:imagedata r:id="rId168" o:title=""/>
          </v:shape>
          <o:OLEObject Type="Embed" ProgID="Equation.3" ShapeID="_x0000_i1117" DrawAspect="Content" ObjectID="_1681820994" r:id="rId169"/>
        </w:object>
      </w:r>
      <w:r w:rsidR="005B064D" w:rsidRPr="005722D8">
        <w:rPr>
          <w:sz w:val="28"/>
          <w:szCs w:val="28"/>
        </w:rPr>
        <w:t xml:space="preserve">, </w:t>
      </w:r>
      <w:r w:rsidR="005B064D" w:rsidRPr="005722D8">
        <w:rPr>
          <w:position w:val="-12"/>
          <w:sz w:val="28"/>
          <w:szCs w:val="28"/>
        </w:rPr>
        <w:object w:dxaOrig="320" w:dyaOrig="360" w14:anchorId="33774AAE">
          <v:shape id="_x0000_i1118" type="#_x0000_t75" style="width:15.75pt;height:17.25pt" o:ole="">
            <v:imagedata r:id="rId170" o:title=""/>
          </v:shape>
          <o:OLEObject Type="Embed" ProgID="Equation.3" ShapeID="_x0000_i1118" DrawAspect="Content" ObjectID="_1681820995" r:id="rId171"/>
        </w:object>
      </w:r>
      <w:r w:rsidR="005B064D" w:rsidRPr="005722D8">
        <w:rPr>
          <w:sz w:val="28"/>
          <w:szCs w:val="28"/>
        </w:rPr>
        <w:t xml:space="preserve"> </w:t>
      </w:r>
      <w:r w:rsidRPr="005722D8">
        <w:rPr>
          <w:sz w:val="28"/>
          <w:szCs w:val="28"/>
        </w:rPr>
        <w:t>–</w:t>
      </w:r>
      <w:r w:rsidR="005B064D" w:rsidRPr="005722D8">
        <w:rPr>
          <w:sz w:val="28"/>
          <w:szCs w:val="28"/>
        </w:rPr>
        <w:t xml:space="preserve"> коэффициенты податливости при сжатии соответственно верхнего и нижнего горизонтальных растворных швов;</w:t>
      </w:r>
    </w:p>
    <w:p w14:paraId="7756B289" w14:textId="59C0896A" w:rsidR="005B064D" w:rsidRPr="005722D8" w:rsidRDefault="005B064D" w:rsidP="005722D8">
      <w:pPr>
        <w:tabs>
          <w:tab w:val="left" w:pos="851"/>
          <w:tab w:val="left" w:pos="1416"/>
          <w:tab w:val="left" w:pos="2124"/>
          <w:tab w:val="left" w:pos="2832"/>
          <w:tab w:val="left" w:pos="3540"/>
          <w:tab w:val="left" w:pos="4248"/>
          <w:tab w:val="left" w:pos="4956"/>
          <w:tab w:val="left" w:pos="5850"/>
        </w:tabs>
        <w:ind w:firstLine="1134"/>
        <w:jc w:val="both"/>
        <w:rPr>
          <w:sz w:val="28"/>
          <w:szCs w:val="28"/>
        </w:rPr>
      </w:pPr>
      <w:proofErr w:type="spellStart"/>
      <w:r w:rsidRPr="005722D8">
        <w:rPr>
          <w:i/>
          <w:sz w:val="28"/>
          <w:szCs w:val="28"/>
          <w:lang w:val="en-US"/>
        </w:rPr>
        <w:t>h</w:t>
      </w:r>
      <w:r w:rsidRPr="005722D8">
        <w:rPr>
          <w:i/>
          <w:sz w:val="28"/>
          <w:szCs w:val="28"/>
          <w:vertAlign w:val="subscript"/>
          <w:lang w:val="en-US"/>
        </w:rPr>
        <w:t>pl</w:t>
      </w:r>
      <w:proofErr w:type="spellEnd"/>
      <w:r w:rsidRPr="005722D8">
        <w:rPr>
          <w:sz w:val="28"/>
          <w:szCs w:val="28"/>
        </w:rPr>
        <w:t xml:space="preserve"> – высота (толщина) опорной части плиты перекрытия;</w:t>
      </w:r>
    </w:p>
    <w:p w14:paraId="540C2C47" w14:textId="0FF57544" w:rsidR="005B064D" w:rsidRPr="005722D8" w:rsidRDefault="005B064D" w:rsidP="005722D8">
      <w:pPr>
        <w:tabs>
          <w:tab w:val="left" w:pos="851"/>
          <w:tab w:val="left" w:pos="1416"/>
          <w:tab w:val="left" w:pos="2124"/>
          <w:tab w:val="left" w:pos="2832"/>
          <w:tab w:val="left" w:pos="3540"/>
          <w:tab w:val="left" w:pos="4248"/>
          <w:tab w:val="left" w:pos="4956"/>
          <w:tab w:val="left" w:pos="5850"/>
        </w:tabs>
        <w:ind w:left="1701" w:hanging="708"/>
        <w:jc w:val="both"/>
        <w:rPr>
          <w:sz w:val="28"/>
          <w:szCs w:val="28"/>
        </w:rPr>
      </w:pPr>
      <w:proofErr w:type="spellStart"/>
      <w:r w:rsidRPr="005722D8">
        <w:rPr>
          <w:i/>
          <w:sz w:val="28"/>
          <w:szCs w:val="28"/>
          <w:lang w:val="en-US"/>
        </w:rPr>
        <w:t>E</w:t>
      </w:r>
      <w:r w:rsidRPr="005722D8">
        <w:rPr>
          <w:i/>
          <w:sz w:val="28"/>
          <w:szCs w:val="28"/>
          <w:vertAlign w:val="subscript"/>
          <w:lang w:val="en-US"/>
        </w:rPr>
        <w:t>pl</w:t>
      </w:r>
      <w:proofErr w:type="spellEnd"/>
      <w:r w:rsidRPr="005722D8">
        <w:rPr>
          <w:i/>
          <w:sz w:val="28"/>
          <w:szCs w:val="28"/>
        </w:rPr>
        <w:t xml:space="preserve"> </w:t>
      </w:r>
      <w:r w:rsidRPr="005722D8">
        <w:rPr>
          <w:sz w:val="28"/>
          <w:szCs w:val="28"/>
        </w:rPr>
        <w:t>–</w:t>
      </w:r>
      <w:r w:rsidR="00AD3165" w:rsidRPr="005722D8">
        <w:rPr>
          <w:sz w:val="28"/>
          <w:szCs w:val="28"/>
        </w:rPr>
        <w:t xml:space="preserve"> </w:t>
      </w:r>
      <w:r w:rsidRPr="005722D8">
        <w:rPr>
          <w:sz w:val="28"/>
          <w:szCs w:val="28"/>
        </w:rPr>
        <w:t>начальный модуль упругости бетона опорной части плиты перекрытий;</w:t>
      </w:r>
    </w:p>
    <w:p w14:paraId="720B7908" w14:textId="77777777" w:rsidR="005B064D" w:rsidRPr="005722D8" w:rsidRDefault="005B064D" w:rsidP="005722D8">
      <w:pPr>
        <w:tabs>
          <w:tab w:val="left" w:pos="851"/>
        </w:tabs>
        <w:ind w:left="1701" w:hanging="850"/>
        <w:jc w:val="both"/>
        <w:rPr>
          <w:sz w:val="28"/>
          <w:szCs w:val="28"/>
        </w:rPr>
      </w:pPr>
      <w:proofErr w:type="spellStart"/>
      <w:r w:rsidRPr="005722D8">
        <w:rPr>
          <w:i/>
          <w:sz w:val="28"/>
          <w:szCs w:val="28"/>
          <w:lang w:val="en-US"/>
        </w:rPr>
        <w:t>A</w:t>
      </w:r>
      <w:r w:rsidRPr="005722D8">
        <w:rPr>
          <w:i/>
          <w:sz w:val="28"/>
          <w:szCs w:val="28"/>
          <w:vertAlign w:val="subscript"/>
          <w:lang w:val="en-US"/>
        </w:rPr>
        <w:t>pl</w:t>
      </w:r>
      <w:proofErr w:type="spellEnd"/>
      <w:r w:rsidRPr="005722D8">
        <w:rPr>
          <w:sz w:val="28"/>
          <w:szCs w:val="28"/>
        </w:rPr>
        <w:t xml:space="preserve"> – площадь платформенных участков стыка, через которые передаются сжимающие напряжения. При неодинаковых размерах опорных площадок вверху и внизу плиты перекрытия принимается их среднее значение. Заполнение пространства между плитами перекрытий («рюмка») в расчете податливости горизонтального стыка не учитывается.</w:t>
      </w:r>
    </w:p>
    <w:p w14:paraId="3D2F0E8F"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firstLine="567"/>
        <w:jc w:val="both"/>
        <w:rPr>
          <w:sz w:val="28"/>
          <w:szCs w:val="28"/>
        </w:rPr>
      </w:pPr>
      <w:r w:rsidRPr="005722D8">
        <w:rPr>
          <w:b/>
          <w:sz w:val="28"/>
          <w:szCs w:val="28"/>
        </w:rPr>
        <w:t>Для платформенно-монолитного стыка</w:t>
      </w:r>
      <w:r w:rsidRPr="005722D8">
        <w:rPr>
          <w:sz w:val="28"/>
          <w:szCs w:val="28"/>
        </w:rPr>
        <w:t xml:space="preserve">, в котором сжимающая нагрузка передается через платформенный участок площадью </w:t>
      </w:r>
      <w:proofErr w:type="spellStart"/>
      <w:r w:rsidRPr="005722D8">
        <w:rPr>
          <w:i/>
          <w:sz w:val="28"/>
          <w:szCs w:val="28"/>
          <w:lang w:val="en-US"/>
        </w:rPr>
        <w:t>A</w:t>
      </w:r>
      <w:r w:rsidRPr="005722D8">
        <w:rPr>
          <w:i/>
          <w:sz w:val="28"/>
          <w:szCs w:val="28"/>
          <w:vertAlign w:val="subscript"/>
          <w:lang w:val="en-US"/>
        </w:rPr>
        <w:t>pl</w:t>
      </w:r>
      <w:proofErr w:type="spellEnd"/>
      <w:r w:rsidRPr="005722D8">
        <w:rPr>
          <w:sz w:val="28"/>
          <w:szCs w:val="28"/>
        </w:rPr>
        <w:t xml:space="preserve"> и монолитный участок площадью </w:t>
      </w:r>
      <w:r w:rsidRPr="005722D8">
        <w:rPr>
          <w:i/>
          <w:sz w:val="28"/>
          <w:szCs w:val="28"/>
          <w:lang w:val="en-US"/>
        </w:rPr>
        <w:t>A</w:t>
      </w:r>
      <w:r w:rsidRPr="005722D8">
        <w:rPr>
          <w:i/>
          <w:sz w:val="28"/>
          <w:szCs w:val="28"/>
          <w:vertAlign w:val="subscript"/>
          <w:lang w:val="en-US"/>
        </w:rPr>
        <w:t>mon</w:t>
      </w:r>
      <w:r w:rsidRPr="005722D8">
        <w:rPr>
          <w:sz w:val="28"/>
          <w:szCs w:val="28"/>
        </w:rPr>
        <w:t xml:space="preserve">, коэффициент податливости при сжатии </w:t>
      </w:r>
      <w:proofErr w:type="spellStart"/>
      <w:r w:rsidRPr="005722D8">
        <w:rPr>
          <w:i/>
          <w:sz w:val="28"/>
          <w:szCs w:val="28"/>
          <w:lang w:val="en-US"/>
        </w:rPr>
        <w:t>λ</w:t>
      </w:r>
      <w:r w:rsidRPr="005722D8">
        <w:rPr>
          <w:i/>
          <w:sz w:val="28"/>
          <w:szCs w:val="28"/>
          <w:vertAlign w:val="subscript"/>
          <w:lang w:val="en-US"/>
        </w:rPr>
        <w:t>c</w:t>
      </w:r>
      <w:proofErr w:type="spellEnd"/>
      <w:r w:rsidRPr="005722D8">
        <w:rPr>
          <w:i/>
          <w:sz w:val="28"/>
          <w:szCs w:val="28"/>
          <w:vertAlign w:val="subscript"/>
        </w:rPr>
        <w:t>,</w:t>
      </w:r>
      <w:r w:rsidRPr="005722D8">
        <w:rPr>
          <w:i/>
          <w:sz w:val="28"/>
          <w:szCs w:val="28"/>
          <w:vertAlign w:val="subscript"/>
          <w:lang w:val="en-US"/>
        </w:rPr>
        <w:t>pl</w:t>
      </w:r>
      <w:r w:rsidRPr="005722D8">
        <w:rPr>
          <w:i/>
          <w:sz w:val="28"/>
          <w:szCs w:val="28"/>
          <w:vertAlign w:val="subscript"/>
        </w:rPr>
        <w:t>,</w:t>
      </w:r>
      <w:r w:rsidRPr="005722D8">
        <w:rPr>
          <w:i/>
          <w:sz w:val="28"/>
          <w:szCs w:val="28"/>
          <w:vertAlign w:val="subscript"/>
          <w:lang w:val="en-US"/>
        </w:rPr>
        <w:t>mon</w:t>
      </w:r>
      <w:r w:rsidRPr="005722D8">
        <w:rPr>
          <w:sz w:val="28"/>
          <w:szCs w:val="28"/>
        </w:rPr>
        <w:t xml:space="preserve"> определяют по формуле</w:t>
      </w:r>
    </w:p>
    <w:tbl>
      <w:tblPr>
        <w:tblW w:w="0" w:type="auto"/>
        <w:tblLook w:val="01E0" w:firstRow="1" w:lastRow="1" w:firstColumn="1" w:lastColumn="1" w:noHBand="0" w:noVBand="0"/>
      </w:tblPr>
      <w:tblGrid>
        <w:gridCol w:w="8188"/>
        <w:gridCol w:w="1383"/>
      </w:tblGrid>
      <w:tr w:rsidR="00AE6674" w:rsidRPr="005722D8" w14:paraId="3668E2C9" w14:textId="77777777">
        <w:tc>
          <w:tcPr>
            <w:tcW w:w="8188" w:type="dxa"/>
            <w:shd w:val="clear" w:color="auto" w:fill="auto"/>
          </w:tcPr>
          <w:p w14:paraId="514E5818" w14:textId="77777777" w:rsidR="00AE6674" w:rsidRPr="005722D8" w:rsidRDefault="0069484A" w:rsidP="00863279">
            <w:pPr>
              <w:ind w:firstLine="708"/>
              <w:jc w:val="center"/>
              <w:rPr>
                <w:color w:val="000000"/>
                <w:sz w:val="28"/>
                <w:szCs w:val="28"/>
              </w:rPr>
            </w:pPr>
            <w:r w:rsidRPr="005722D8">
              <w:rPr>
                <w:position w:val="-78"/>
                <w:sz w:val="28"/>
                <w:szCs w:val="28"/>
              </w:rPr>
              <w:object w:dxaOrig="3060" w:dyaOrig="1160" w14:anchorId="0278B115">
                <v:shape id="_x0000_i1119" type="#_x0000_t75" style="width:151.5pt;height:57pt" o:ole="">
                  <v:imagedata r:id="rId172" o:title=""/>
                </v:shape>
                <o:OLEObject Type="Embed" ProgID="Equation.3" ShapeID="_x0000_i1119" DrawAspect="Content" ObjectID="_1681820996" r:id="rId173"/>
              </w:object>
            </w:r>
          </w:p>
        </w:tc>
        <w:tc>
          <w:tcPr>
            <w:tcW w:w="1383" w:type="dxa"/>
            <w:shd w:val="clear" w:color="auto" w:fill="auto"/>
          </w:tcPr>
          <w:p w14:paraId="459669E2" w14:textId="77777777" w:rsidR="00AE6674" w:rsidRPr="005722D8" w:rsidRDefault="00AE6674" w:rsidP="005722D8">
            <w:pPr>
              <w:keepNext/>
              <w:ind w:firstLine="34"/>
              <w:jc w:val="right"/>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10</w:t>
            </w:r>
            <w:r w:rsidRPr="005722D8">
              <w:rPr>
                <w:sz w:val="28"/>
                <w:szCs w:val="28"/>
              </w:rPr>
              <w:fldChar w:fldCharType="end"/>
            </w:r>
            <w:r w:rsidRPr="005722D8">
              <w:rPr>
                <w:color w:val="000000"/>
                <w:sz w:val="28"/>
                <w:szCs w:val="28"/>
              </w:rPr>
              <w:t>)</w:t>
            </w:r>
          </w:p>
        </w:tc>
      </w:tr>
    </w:tbl>
    <w:p w14:paraId="70D11122"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left="1985" w:hanging="1985"/>
        <w:jc w:val="both"/>
        <w:rPr>
          <w:sz w:val="28"/>
          <w:szCs w:val="28"/>
        </w:rPr>
      </w:pPr>
      <w:r w:rsidRPr="005722D8">
        <w:rPr>
          <w:sz w:val="28"/>
          <w:szCs w:val="28"/>
        </w:rPr>
        <w:t>где</w:t>
      </w:r>
      <w:r w:rsidR="00AD3165" w:rsidRPr="005722D8">
        <w:rPr>
          <w:sz w:val="28"/>
          <w:szCs w:val="28"/>
        </w:rPr>
        <w:t xml:space="preserve"> </w:t>
      </w:r>
      <w:r w:rsidRPr="005722D8">
        <w:rPr>
          <w:i/>
          <w:sz w:val="28"/>
          <w:szCs w:val="28"/>
        </w:rPr>
        <w:t>λ</w:t>
      </w:r>
      <w:r w:rsidRPr="005722D8">
        <w:rPr>
          <w:i/>
          <w:sz w:val="28"/>
          <w:szCs w:val="28"/>
          <w:vertAlign w:val="subscript"/>
          <w:lang w:val="en-US"/>
        </w:rPr>
        <w:t>c</w:t>
      </w:r>
      <w:r w:rsidRPr="005722D8">
        <w:rPr>
          <w:i/>
          <w:sz w:val="28"/>
          <w:szCs w:val="28"/>
          <w:vertAlign w:val="subscript"/>
        </w:rPr>
        <w:t>,</w:t>
      </w:r>
      <w:r w:rsidRPr="005722D8">
        <w:rPr>
          <w:i/>
          <w:sz w:val="28"/>
          <w:szCs w:val="28"/>
          <w:vertAlign w:val="subscript"/>
          <w:lang w:val="en-US"/>
        </w:rPr>
        <w:t>pl</w:t>
      </w:r>
      <w:r w:rsidRPr="005722D8">
        <w:rPr>
          <w:i/>
          <w:sz w:val="28"/>
          <w:szCs w:val="28"/>
        </w:rPr>
        <w:t>, λ</w:t>
      </w:r>
      <w:r w:rsidRPr="005722D8">
        <w:rPr>
          <w:i/>
          <w:sz w:val="28"/>
          <w:szCs w:val="28"/>
          <w:vertAlign w:val="subscript"/>
          <w:lang w:val="en-US"/>
        </w:rPr>
        <w:t>c</w:t>
      </w:r>
      <w:r w:rsidRPr="005722D8">
        <w:rPr>
          <w:i/>
          <w:sz w:val="28"/>
          <w:szCs w:val="28"/>
          <w:vertAlign w:val="subscript"/>
        </w:rPr>
        <w:t>,</w:t>
      </w:r>
      <w:r w:rsidRPr="005722D8">
        <w:rPr>
          <w:i/>
          <w:sz w:val="28"/>
          <w:szCs w:val="28"/>
          <w:vertAlign w:val="subscript"/>
          <w:lang w:val="en-US"/>
        </w:rPr>
        <w:t>mon</w:t>
      </w:r>
      <w:r w:rsidRPr="005722D8">
        <w:rPr>
          <w:sz w:val="28"/>
          <w:szCs w:val="28"/>
        </w:rPr>
        <w:t xml:space="preserve"> </w:t>
      </w:r>
      <w:r w:rsidR="00AD3165" w:rsidRPr="005722D8">
        <w:rPr>
          <w:sz w:val="28"/>
          <w:szCs w:val="28"/>
        </w:rPr>
        <w:t>–</w:t>
      </w:r>
      <w:r w:rsidRPr="005722D8">
        <w:rPr>
          <w:sz w:val="28"/>
          <w:szCs w:val="28"/>
        </w:rPr>
        <w:t xml:space="preserve"> коэффициенты податливости при сжатии</w:t>
      </w:r>
      <w:r w:rsidR="0069484A" w:rsidRPr="005722D8">
        <w:rPr>
          <w:sz w:val="28"/>
          <w:szCs w:val="28"/>
        </w:rPr>
        <w:t>,</w:t>
      </w:r>
      <w:r w:rsidRPr="005722D8">
        <w:rPr>
          <w:sz w:val="28"/>
          <w:szCs w:val="28"/>
        </w:rPr>
        <w:t xml:space="preserve"> соответственно</w:t>
      </w:r>
      <w:r w:rsidR="00BF3AAB" w:rsidRPr="005722D8">
        <w:rPr>
          <w:sz w:val="28"/>
          <w:szCs w:val="28"/>
        </w:rPr>
        <w:t>,</w:t>
      </w:r>
      <w:r w:rsidRPr="005722D8">
        <w:rPr>
          <w:sz w:val="28"/>
          <w:szCs w:val="28"/>
        </w:rPr>
        <w:t xml:space="preserve"> монолитной и платформенной частей горизонтального стыка.</w:t>
      </w:r>
    </w:p>
    <w:p w14:paraId="1F8B3692"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firstLine="567"/>
        <w:jc w:val="both"/>
        <w:rPr>
          <w:sz w:val="28"/>
          <w:szCs w:val="28"/>
        </w:rPr>
      </w:pPr>
      <w:r w:rsidRPr="005722D8">
        <w:rPr>
          <w:b/>
          <w:sz w:val="28"/>
          <w:szCs w:val="28"/>
        </w:rPr>
        <w:t>Для горизонтального шва на прокладках («сухой» шов) стыка</w:t>
      </w:r>
      <w:r w:rsidRPr="005722D8">
        <w:rPr>
          <w:sz w:val="28"/>
          <w:szCs w:val="28"/>
        </w:rPr>
        <w:t xml:space="preserve"> коэффициент податливости </w:t>
      </w:r>
      <w:r w:rsidRPr="005722D8">
        <w:rPr>
          <w:i/>
          <w:sz w:val="28"/>
          <w:szCs w:val="28"/>
        </w:rPr>
        <w:t>λ</w:t>
      </w:r>
      <w:r w:rsidRPr="005722D8">
        <w:rPr>
          <w:i/>
          <w:sz w:val="28"/>
          <w:szCs w:val="28"/>
          <w:vertAlign w:val="subscript"/>
          <w:lang w:val="en-US"/>
        </w:rPr>
        <w:t>c</w:t>
      </w:r>
      <w:r w:rsidRPr="005722D8">
        <w:rPr>
          <w:sz w:val="28"/>
          <w:szCs w:val="28"/>
        </w:rPr>
        <w:t xml:space="preserve"> при кратковременном сжатии определяют по формуле</w:t>
      </w:r>
    </w:p>
    <w:tbl>
      <w:tblPr>
        <w:tblW w:w="0" w:type="auto"/>
        <w:tblLook w:val="01E0" w:firstRow="1" w:lastRow="1" w:firstColumn="1" w:lastColumn="1" w:noHBand="0" w:noVBand="0"/>
      </w:tblPr>
      <w:tblGrid>
        <w:gridCol w:w="8188"/>
        <w:gridCol w:w="1383"/>
      </w:tblGrid>
      <w:tr w:rsidR="00AE6674" w:rsidRPr="005722D8" w14:paraId="18EE48B7" w14:textId="77777777">
        <w:tc>
          <w:tcPr>
            <w:tcW w:w="8188" w:type="dxa"/>
            <w:shd w:val="clear" w:color="auto" w:fill="auto"/>
          </w:tcPr>
          <w:p w14:paraId="3AB94433" w14:textId="77777777" w:rsidR="00AE6674" w:rsidRPr="005722D8" w:rsidRDefault="0069484A" w:rsidP="00863279">
            <w:pPr>
              <w:ind w:firstLine="708"/>
              <w:jc w:val="center"/>
              <w:rPr>
                <w:color w:val="000000"/>
                <w:sz w:val="28"/>
                <w:szCs w:val="28"/>
              </w:rPr>
            </w:pPr>
            <w:r w:rsidRPr="005722D8">
              <w:rPr>
                <w:position w:val="-30"/>
                <w:sz w:val="28"/>
                <w:szCs w:val="28"/>
              </w:rPr>
              <w:object w:dxaOrig="1920" w:dyaOrig="700" w14:anchorId="6B2E2B1F">
                <v:shape id="_x0000_i1120" type="#_x0000_t75" style="width:96pt;height:35.25pt" o:ole="">
                  <v:imagedata r:id="rId174" o:title=""/>
                </v:shape>
                <o:OLEObject Type="Embed" ProgID="Equation.3" ShapeID="_x0000_i1120" DrawAspect="Content" ObjectID="_1681820997" r:id="rId175"/>
              </w:object>
            </w:r>
          </w:p>
        </w:tc>
        <w:tc>
          <w:tcPr>
            <w:tcW w:w="1383" w:type="dxa"/>
            <w:shd w:val="clear" w:color="auto" w:fill="auto"/>
          </w:tcPr>
          <w:p w14:paraId="707A251A" w14:textId="77777777" w:rsidR="00AE6674" w:rsidRPr="005722D8" w:rsidRDefault="00AE6674" w:rsidP="005722D8">
            <w:pPr>
              <w:keepNext/>
              <w:ind w:firstLine="34"/>
              <w:jc w:val="right"/>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11</w:t>
            </w:r>
            <w:r w:rsidRPr="005722D8">
              <w:rPr>
                <w:sz w:val="28"/>
                <w:szCs w:val="28"/>
              </w:rPr>
              <w:fldChar w:fldCharType="end"/>
            </w:r>
            <w:r w:rsidRPr="005722D8">
              <w:rPr>
                <w:color w:val="000000"/>
                <w:sz w:val="28"/>
                <w:szCs w:val="28"/>
              </w:rPr>
              <w:t>)</w:t>
            </w:r>
          </w:p>
        </w:tc>
      </w:tr>
    </w:tbl>
    <w:p w14:paraId="0868481C" w14:textId="66C7EA2C" w:rsidR="005B064D" w:rsidRPr="005722D8" w:rsidRDefault="0069484A" w:rsidP="00863279">
      <w:pPr>
        <w:tabs>
          <w:tab w:val="left" w:pos="708"/>
          <w:tab w:val="left" w:pos="1416"/>
          <w:tab w:val="left" w:pos="2124"/>
          <w:tab w:val="left" w:pos="2832"/>
          <w:tab w:val="left" w:pos="3540"/>
          <w:tab w:val="left" w:pos="4248"/>
          <w:tab w:val="left" w:pos="4956"/>
          <w:tab w:val="left" w:pos="5850"/>
        </w:tabs>
        <w:jc w:val="both"/>
        <w:rPr>
          <w:sz w:val="28"/>
          <w:szCs w:val="28"/>
        </w:rPr>
      </w:pPr>
      <w:r w:rsidRPr="005722D8">
        <w:rPr>
          <w:sz w:val="28"/>
          <w:szCs w:val="28"/>
        </w:rPr>
        <w:t xml:space="preserve">где </w:t>
      </w:r>
      <w:r w:rsidR="00AE6674" w:rsidRPr="005722D8">
        <w:rPr>
          <w:i/>
          <w:position w:val="-12"/>
          <w:sz w:val="28"/>
          <w:szCs w:val="28"/>
        </w:rPr>
        <w:object w:dxaOrig="240" w:dyaOrig="380" w14:anchorId="653942D1">
          <v:shape id="_x0000_i1121" type="#_x0000_t75" style="width:12pt;height:18.75pt" o:ole="">
            <v:imagedata r:id="rId176" o:title=""/>
          </v:shape>
          <o:OLEObject Type="Embed" ProgID="Equation.3" ShapeID="_x0000_i1121" DrawAspect="Content" ObjectID="_1681820998" r:id="rId177"/>
        </w:object>
      </w:r>
      <w:r w:rsidR="005B064D" w:rsidRPr="005722D8">
        <w:rPr>
          <w:sz w:val="28"/>
          <w:szCs w:val="28"/>
        </w:rPr>
        <w:t xml:space="preserve"> – толщина сжатой прокладки в горизонтальном шве;</w:t>
      </w:r>
    </w:p>
    <w:p w14:paraId="23A3136B"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firstLine="426"/>
        <w:jc w:val="both"/>
        <w:rPr>
          <w:sz w:val="28"/>
          <w:szCs w:val="28"/>
        </w:rPr>
      </w:pPr>
      <w:proofErr w:type="spellStart"/>
      <w:r w:rsidRPr="005722D8">
        <w:rPr>
          <w:i/>
          <w:sz w:val="28"/>
          <w:szCs w:val="28"/>
          <w:lang w:val="en-US"/>
        </w:rPr>
        <w:t>E</w:t>
      </w:r>
      <w:r w:rsidRPr="005722D8">
        <w:rPr>
          <w:i/>
          <w:sz w:val="28"/>
          <w:szCs w:val="28"/>
          <w:vertAlign w:val="subscript"/>
          <w:lang w:val="en-US"/>
        </w:rPr>
        <w:t>c</w:t>
      </w:r>
      <w:proofErr w:type="spellEnd"/>
      <w:r w:rsidRPr="005722D8">
        <w:rPr>
          <w:sz w:val="28"/>
          <w:szCs w:val="28"/>
        </w:rPr>
        <w:t xml:space="preserve"> – начальный модуль упругости прокладки;</w:t>
      </w:r>
    </w:p>
    <w:p w14:paraId="422CC105" w14:textId="77777777" w:rsidR="005B064D" w:rsidRPr="005722D8" w:rsidRDefault="00AE6674" w:rsidP="005722D8">
      <w:pPr>
        <w:tabs>
          <w:tab w:val="left" w:pos="708"/>
          <w:tab w:val="left" w:pos="1416"/>
          <w:tab w:val="left" w:pos="2124"/>
          <w:tab w:val="left" w:pos="2832"/>
          <w:tab w:val="left" w:pos="3540"/>
          <w:tab w:val="left" w:pos="4248"/>
          <w:tab w:val="left" w:pos="4956"/>
          <w:tab w:val="left" w:pos="5850"/>
        </w:tabs>
        <w:ind w:firstLine="284"/>
        <w:jc w:val="both"/>
        <w:rPr>
          <w:sz w:val="28"/>
          <w:szCs w:val="28"/>
        </w:rPr>
      </w:pPr>
      <w:r w:rsidRPr="005722D8">
        <w:rPr>
          <w:position w:val="-12"/>
          <w:sz w:val="28"/>
          <w:szCs w:val="28"/>
        </w:rPr>
        <w:object w:dxaOrig="340" w:dyaOrig="380" w14:anchorId="60C534C0">
          <v:shape id="_x0000_i1122" type="#_x0000_t75" style="width:17.25pt;height:18.75pt" o:ole="">
            <v:imagedata r:id="rId178" o:title=""/>
          </v:shape>
          <o:OLEObject Type="Embed" ProgID="Equation.3" ShapeID="_x0000_i1122" DrawAspect="Content" ObjectID="_1681820999" r:id="rId179"/>
        </w:object>
      </w:r>
      <w:r w:rsidR="005B064D" w:rsidRPr="005722D8">
        <w:rPr>
          <w:sz w:val="28"/>
          <w:szCs w:val="28"/>
        </w:rPr>
        <w:t xml:space="preserve"> – безразмерный коэффициент;</w:t>
      </w:r>
    </w:p>
    <w:p w14:paraId="49F5ABCA" w14:textId="77777777" w:rsidR="005B064D" w:rsidRPr="005722D8" w:rsidRDefault="00AE6674" w:rsidP="005722D8">
      <w:pPr>
        <w:tabs>
          <w:tab w:val="left" w:pos="708"/>
          <w:tab w:val="left" w:pos="1416"/>
          <w:tab w:val="left" w:pos="2124"/>
          <w:tab w:val="left" w:pos="2832"/>
          <w:tab w:val="left" w:pos="3540"/>
          <w:tab w:val="left" w:pos="4248"/>
          <w:tab w:val="left" w:pos="4956"/>
          <w:tab w:val="left" w:pos="5850"/>
        </w:tabs>
        <w:ind w:firstLine="284"/>
        <w:jc w:val="both"/>
        <w:rPr>
          <w:sz w:val="28"/>
          <w:szCs w:val="28"/>
        </w:rPr>
      </w:pPr>
      <w:r w:rsidRPr="005722D8">
        <w:rPr>
          <w:i/>
          <w:position w:val="-12"/>
          <w:sz w:val="28"/>
          <w:szCs w:val="28"/>
        </w:rPr>
        <w:object w:dxaOrig="340" w:dyaOrig="380" w14:anchorId="08858803">
          <v:shape id="_x0000_i1123" type="#_x0000_t75" style="width:17.25pt;height:18.75pt" o:ole="">
            <v:imagedata r:id="rId180" o:title=""/>
          </v:shape>
          <o:OLEObject Type="Embed" ProgID="Equation.3" ShapeID="_x0000_i1123" DrawAspect="Content" ObjectID="_1681821000" r:id="rId181"/>
        </w:object>
      </w:r>
      <w:r w:rsidR="005B064D" w:rsidRPr="005722D8">
        <w:rPr>
          <w:sz w:val="28"/>
          <w:szCs w:val="28"/>
        </w:rPr>
        <w:t xml:space="preserve"> – среднее значение нормальных напряжений, сжимающих прокладки.</w:t>
      </w:r>
    </w:p>
    <w:p w14:paraId="70CC4F74"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firstLine="567"/>
        <w:jc w:val="both"/>
        <w:rPr>
          <w:sz w:val="28"/>
          <w:szCs w:val="28"/>
        </w:rPr>
      </w:pPr>
      <w:r w:rsidRPr="005722D8">
        <w:rPr>
          <w:sz w:val="28"/>
          <w:szCs w:val="28"/>
        </w:rPr>
        <w:t xml:space="preserve">Величины </w:t>
      </w:r>
      <w:proofErr w:type="spellStart"/>
      <w:r w:rsidRPr="005722D8">
        <w:rPr>
          <w:i/>
          <w:sz w:val="28"/>
          <w:szCs w:val="28"/>
          <w:lang w:val="en-US"/>
        </w:rPr>
        <w:t>E</w:t>
      </w:r>
      <w:r w:rsidRPr="005722D8">
        <w:rPr>
          <w:i/>
          <w:sz w:val="28"/>
          <w:szCs w:val="28"/>
          <w:vertAlign w:val="subscript"/>
          <w:lang w:val="en-US"/>
        </w:rPr>
        <w:t>c</w:t>
      </w:r>
      <w:proofErr w:type="spellEnd"/>
      <w:r w:rsidRPr="005722D8">
        <w:rPr>
          <w:sz w:val="28"/>
          <w:szCs w:val="28"/>
        </w:rPr>
        <w:t xml:space="preserve"> и </w:t>
      </w:r>
      <w:r w:rsidR="00AE6674" w:rsidRPr="005722D8">
        <w:rPr>
          <w:position w:val="-12"/>
          <w:sz w:val="28"/>
          <w:szCs w:val="28"/>
        </w:rPr>
        <w:object w:dxaOrig="340" w:dyaOrig="380" w14:anchorId="05BFA1E7">
          <v:shape id="_x0000_i1124" type="#_x0000_t75" style="width:17.25pt;height:18.75pt" o:ole="">
            <v:imagedata r:id="rId182" o:title=""/>
          </v:shape>
          <o:OLEObject Type="Embed" ProgID="Equation.3" ShapeID="_x0000_i1124" DrawAspect="Content" ObjectID="_1681821001" r:id="rId183"/>
        </w:object>
      </w:r>
      <w:r w:rsidRPr="005722D8">
        <w:rPr>
          <w:sz w:val="28"/>
          <w:szCs w:val="28"/>
        </w:rPr>
        <w:t xml:space="preserve"> </w:t>
      </w:r>
      <w:r w:rsidR="00AE6674" w:rsidRPr="005722D8">
        <w:rPr>
          <w:sz w:val="28"/>
          <w:szCs w:val="28"/>
        </w:rPr>
        <w:t>допускается</w:t>
      </w:r>
      <w:r w:rsidRPr="005722D8">
        <w:rPr>
          <w:sz w:val="28"/>
          <w:szCs w:val="28"/>
        </w:rPr>
        <w:t xml:space="preserve"> определять по таблице </w:t>
      </w:r>
      <w:r w:rsidR="00AE6674" w:rsidRPr="005722D8">
        <w:rPr>
          <w:sz w:val="28"/>
          <w:szCs w:val="28"/>
        </w:rPr>
        <w:t>А</w:t>
      </w:r>
      <w:r w:rsidR="0069484A" w:rsidRPr="005722D8">
        <w:rPr>
          <w:sz w:val="28"/>
          <w:szCs w:val="28"/>
        </w:rPr>
        <w:t>.</w:t>
      </w:r>
      <w:r w:rsidRPr="005722D8">
        <w:rPr>
          <w:sz w:val="28"/>
          <w:szCs w:val="28"/>
        </w:rPr>
        <w:t>3.</w:t>
      </w:r>
    </w:p>
    <w:p w14:paraId="691104A2" w14:textId="77777777" w:rsidR="00771BC2" w:rsidRPr="005722D8" w:rsidRDefault="00771BC2" w:rsidP="005722D8">
      <w:pPr>
        <w:tabs>
          <w:tab w:val="left" w:pos="708"/>
          <w:tab w:val="left" w:pos="1416"/>
          <w:tab w:val="left" w:pos="2124"/>
          <w:tab w:val="left" w:pos="2832"/>
          <w:tab w:val="left" w:pos="3540"/>
          <w:tab w:val="left" w:pos="4248"/>
          <w:tab w:val="left" w:pos="4956"/>
          <w:tab w:val="left" w:pos="5850"/>
        </w:tabs>
        <w:ind w:firstLine="567"/>
        <w:jc w:val="both"/>
        <w:rPr>
          <w:sz w:val="28"/>
          <w:szCs w:val="28"/>
        </w:rPr>
      </w:pPr>
      <w:r w:rsidRPr="005722D8">
        <w:rPr>
          <w:sz w:val="28"/>
          <w:szCs w:val="28"/>
        </w:rPr>
        <w:t xml:space="preserve">Коэффициент податливости горизонтального шва на прокладках при длительном сжатии </w:t>
      </w:r>
      <w:r w:rsidRPr="005722D8">
        <w:rPr>
          <w:i/>
          <w:sz w:val="28"/>
          <w:szCs w:val="28"/>
        </w:rPr>
        <w:t>λ</w:t>
      </w:r>
      <w:proofErr w:type="spellStart"/>
      <w:r w:rsidRPr="005722D8">
        <w:rPr>
          <w:i/>
          <w:sz w:val="28"/>
          <w:szCs w:val="28"/>
          <w:vertAlign w:val="subscript"/>
          <w:lang w:val="en-US"/>
        </w:rPr>
        <w:t>ct</w:t>
      </w:r>
      <w:proofErr w:type="spellEnd"/>
      <w:r w:rsidRPr="005722D8">
        <w:rPr>
          <w:sz w:val="28"/>
          <w:szCs w:val="28"/>
        </w:rPr>
        <w:t xml:space="preserve"> допускается принимать не менее 1,2</w:t>
      </w:r>
      <w:r w:rsidRPr="005722D8">
        <w:rPr>
          <w:i/>
          <w:sz w:val="28"/>
          <w:szCs w:val="28"/>
        </w:rPr>
        <w:t>λ</w:t>
      </w:r>
      <w:r w:rsidRPr="005722D8">
        <w:rPr>
          <w:i/>
          <w:sz w:val="28"/>
          <w:szCs w:val="28"/>
          <w:vertAlign w:val="subscript"/>
          <w:lang w:val="en-US"/>
        </w:rPr>
        <w:t>c</w:t>
      </w:r>
      <w:r w:rsidRPr="005722D8">
        <w:rPr>
          <w:sz w:val="28"/>
          <w:szCs w:val="28"/>
        </w:rPr>
        <w:t>. В общем случае данный тип швов применяется в зданиях высотой не более 15 м.</w:t>
      </w:r>
    </w:p>
    <w:p w14:paraId="0652095B" w14:textId="77777777" w:rsidR="00593426" w:rsidRPr="005722D8" w:rsidRDefault="00593426" w:rsidP="00863279">
      <w:pPr>
        <w:ind w:firstLine="720"/>
        <w:jc w:val="both"/>
        <w:rPr>
          <w:spacing w:val="40"/>
          <w:sz w:val="28"/>
          <w:szCs w:val="28"/>
        </w:rPr>
      </w:pPr>
    </w:p>
    <w:p w14:paraId="143D891B" w14:textId="77777777" w:rsidR="005B064D" w:rsidRPr="005722D8" w:rsidRDefault="005B064D" w:rsidP="005722D8">
      <w:pPr>
        <w:jc w:val="both"/>
        <w:rPr>
          <w:spacing w:val="40"/>
          <w:sz w:val="28"/>
          <w:szCs w:val="28"/>
        </w:rPr>
      </w:pPr>
      <w:r w:rsidRPr="005722D8">
        <w:rPr>
          <w:spacing w:val="40"/>
          <w:sz w:val="28"/>
          <w:szCs w:val="28"/>
        </w:rPr>
        <w:t xml:space="preserve">Таблица </w:t>
      </w:r>
      <w:r w:rsidR="00DE0654" w:rsidRPr="005722D8">
        <w:rPr>
          <w:spacing w:val="40"/>
          <w:sz w:val="28"/>
          <w:szCs w:val="28"/>
        </w:rPr>
        <w:t>А</w:t>
      </w:r>
      <w:r w:rsidR="0069484A" w:rsidRPr="005722D8">
        <w:rPr>
          <w:spacing w:val="40"/>
          <w:sz w:val="28"/>
          <w:szCs w:val="28"/>
        </w:rPr>
        <w:t>.</w:t>
      </w:r>
      <w:r w:rsidRPr="005722D8">
        <w:rPr>
          <w:spacing w:val="40"/>
          <w:sz w:val="28"/>
          <w:szCs w:val="28"/>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949"/>
        <w:gridCol w:w="1843"/>
        <w:gridCol w:w="850"/>
        <w:gridCol w:w="703"/>
      </w:tblGrid>
      <w:tr w:rsidR="005B064D" w:rsidRPr="00593426" w14:paraId="467D0398" w14:textId="77777777" w:rsidTr="005722D8">
        <w:trPr>
          <w:jc w:val="center"/>
        </w:trPr>
        <w:tc>
          <w:tcPr>
            <w:tcW w:w="5949" w:type="dxa"/>
            <w:tcBorders>
              <w:top w:val="single" w:sz="4" w:space="0" w:color="auto"/>
              <w:left w:val="single" w:sz="4" w:space="0" w:color="auto"/>
              <w:bottom w:val="single" w:sz="4" w:space="0" w:color="auto"/>
              <w:right w:val="single" w:sz="4" w:space="0" w:color="auto"/>
            </w:tcBorders>
            <w:vAlign w:val="center"/>
          </w:tcPr>
          <w:p w14:paraId="17C18842"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Материал прокладки</w:t>
            </w:r>
          </w:p>
        </w:tc>
        <w:tc>
          <w:tcPr>
            <w:tcW w:w="1843" w:type="dxa"/>
            <w:tcBorders>
              <w:top w:val="single" w:sz="4" w:space="0" w:color="auto"/>
              <w:left w:val="single" w:sz="4" w:space="0" w:color="auto"/>
              <w:bottom w:val="single" w:sz="4" w:space="0" w:color="auto"/>
              <w:right w:val="single" w:sz="4" w:space="0" w:color="auto"/>
            </w:tcBorders>
            <w:vAlign w:val="center"/>
          </w:tcPr>
          <w:p w14:paraId="76950F56"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Толщина прокладки, мм</w:t>
            </w:r>
          </w:p>
        </w:tc>
        <w:tc>
          <w:tcPr>
            <w:tcW w:w="850" w:type="dxa"/>
            <w:tcBorders>
              <w:top w:val="single" w:sz="4" w:space="0" w:color="auto"/>
              <w:left w:val="single" w:sz="4" w:space="0" w:color="auto"/>
              <w:bottom w:val="single" w:sz="4" w:space="0" w:color="auto"/>
              <w:right w:val="single" w:sz="4" w:space="0" w:color="auto"/>
            </w:tcBorders>
            <w:vAlign w:val="center"/>
          </w:tcPr>
          <w:p w14:paraId="4F7A3B65"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proofErr w:type="spellStart"/>
            <w:r w:rsidRPr="005722D8">
              <w:rPr>
                <w:i/>
                <w:sz w:val="24"/>
                <w:szCs w:val="24"/>
                <w:lang w:val="en-US"/>
              </w:rPr>
              <w:t>E</w:t>
            </w:r>
            <w:r w:rsidRPr="005722D8">
              <w:rPr>
                <w:i/>
                <w:sz w:val="24"/>
                <w:szCs w:val="24"/>
                <w:vertAlign w:val="subscript"/>
                <w:lang w:val="en-US"/>
              </w:rPr>
              <w:t>c</w:t>
            </w:r>
            <w:proofErr w:type="spellEnd"/>
            <w:r w:rsidRPr="005722D8">
              <w:rPr>
                <w:sz w:val="24"/>
                <w:szCs w:val="24"/>
              </w:rPr>
              <w:t>, МПа</w:t>
            </w:r>
          </w:p>
        </w:tc>
        <w:tc>
          <w:tcPr>
            <w:tcW w:w="703" w:type="dxa"/>
            <w:tcBorders>
              <w:top w:val="single" w:sz="4" w:space="0" w:color="auto"/>
              <w:left w:val="single" w:sz="4" w:space="0" w:color="auto"/>
              <w:bottom w:val="single" w:sz="4" w:space="0" w:color="auto"/>
              <w:right w:val="single" w:sz="4" w:space="0" w:color="auto"/>
            </w:tcBorders>
            <w:vAlign w:val="center"/>
          </w:tcPr>
          <w:p w14:paraId="1F4573ED"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i/>
                <w:sz w:val="24"/>
                <w:szCs w:val="24"/>
              </w:rPr>
            </w:pPr>
            <w:r w:rsidRPr="005722D8">
              <w:rPr>
                <w:i/>
                <w:sz w:val="24"/>
                <w:szCs w:val="24"/>
              </w:rPr>
              <w:t>α</w:t>
            </w:r>
            <w:r w:rsidRPr="005722D8">
              <w:rPr>
                <w:i/>
                <w:sz w:val="24"/>
                <w:szCs w:val="24"/>
                <w:vertAlign w:val="subscript"/>
                <w:lang w:val="en-US"/>
              </w:rPr>
              <w:t>c</w:t>
            </w:r>
          </w:p>
        </w:tc>
      </w:tr>
      <w:tr w:rsidR="005B064D" w:rsidRPr="00593426" w14:paraId="37B519FA" w14:textId="77777777" w:rsidTr="005722D8">
        <w:trPr>
          <w:jc w:val="center"/>
        </w:trPr>
        <w:tc>
          <w:tcPr>
            <w:tcW w:w="5949" w:type="dxa"/>
            <w:tcBorders>
              <w:top w:val="single" w:sz="4" w:space="0" w:color="auto"/>
              <w:left w:val="single" w:sz="4" w:space="0" w:color="auto"/>
              <w:bottom w:val="single" w:sz="4" w:space="0" w:color="auto"/>
              <w:right w:val="single" w:sz="4" w:space="0" w:color="auto"/>
            </w:tcBorders>
            <w:vAlign w:val="center"/>
          </w:tcPr>
          <w:p w14:paraId="44FFB669"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Асбестовый картон марки КАОН</w:t>
            </w:r>
            <w:r w:rsidR="003A0CE0" w:rsidRPr="005722D8">
              <w:rPr>
                <w:sz w:val="24"/>
                <w:szCs w:val="24"/>
              </w:rPr>
              <w:t xml:space="preserve"> по ГОСТ 2850</w:t>
            </w:r>
            <w:r w:rsidR="00365637" w:rsidRPr="005722D8">
              <w:rPr>
                <w:sz w:val="24"/>
                <w:szCs w:val="24"/>
              </w:rPr>
              <w:t>–</w:t>
            </w:r>
            <w:r w:rsidR="0069484A" w:rsidRPr="005722D8">
              <w:rPr>
                <w:sz w:val="24"/>
                <w:szCs w:val="24"/>
              </w:rPr>
              <w:t>95</w:t>
            </w:r>
          </w:p>
        </w:tc>
        <w:tc>
          <w:tcPr>
            <w:tcW w:w="1843" w:type="dxa"/>
            <w:tcBorders>
              <w:top w:val="single" w:sz="4" w:space="0" w:color="auto"/>
              <w:left w:val="single" w:sz="4" w:space="0" w:color="auto"/>
              <w:bottom w:val="single" w:sz="4" w:space="0" w:color="auto"/>
              <w:right w:val="single" w:sz="4" w:space="0" w:color="auto"/>
            </w:tcBorders>
            <w:vAlign w:val="center"/>
          </w:tcPr>
          <w:p w14:paraId="2105ABF8"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3</w:t>
            </w:r>
          </w:p>
        </w:tc>
        <w:tc>
          <w:tcPr>
            <w:tcW w:w="850" w:type="dxa"/>
            <w:tcBorders>
              <w:top w:val="single" w:sz="4" w:space="0" w:color="auto"/>
              <w:left w:val="single" w:sz="4" w:space="0" w:color="auto"/>
              <w:bottom w:val="single" w:sz="4" w:space="0" w:color="auto"/>
              <w:right w:val="single" w:sz="4" w:space="0" w:color="auto"/>
            </w:tcBorders>
            <w:vAlign w:val="center"/>
          </w:tcPr>
          <w:p w14:paraId="71A30A0E"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7</w:t>
            </w:r>
          </w:p>
        </w:tc>
        <w:tc>
          <w:tcPr>
            <w:tcW w:w="703" w:type="dxa"/>
            <w:tcBorders>
              <w:top w:val="single" w:sz="4" w:space="0" w:color="auto"/>
              <w:left w:val="single" w:sz="4" w:space="0" w:color="auto"/>
              <w:bottom w:val="single" w:sz="4" w:space="0" w:color="auto"/>
              <w:right w:val="single" w:sz="4" w:space="0" w:color="auto"/>
            </w:tcBorders>
            <w:vAlign w:val="center"/>
          </w:tcPr>
          <w:p w14:paraId="16C5A76F"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2</w:t>
            </w:r>
          </w:p>
        </w:tc>
      </w:tr>
      <w:tr w:rsidR="005B064D" w:rsidRPr="00593426" w14:paraId="7B120F6D" w14:textId="77777777" w:rsidTr="005722D8">
        <w:trPr>
          <w:jc w:val="center"/>
        </w:trPr>
        <w:tc>
          <w:tcPr>
            <w:tcW w:w="5949" w:type="dxa"/>
            <w:tcBorders>
              <w:top w:val="single" w:sz="4" w:space="0" w:color="auto"/>
              <w:left w:val="single" w:sz="4" w:space="0" w:color="auto"/>
              <w:bottom w:val="single" w:sz="4" w:space="0" w:color="auto"/>
              <w:right w:val="single" w:sz="4" w:space="0" w:color="auto"/>
            </w:tcBorders>
            <w:vAlign w:val="center"/>
          </w:tcPr>
          <w:p w14:paraId="39B25EB1"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Асбестовый картон марки КАП</w:t>
            </w:r>
            <w:r w:rsidR="003A0CE0" w:rsidRPr="005722D8">
              <w:rPr>
                <w:sz w:val="24"/>
                <w:szCs w:val="24"/>
              </w:rPr>
              <w:t xml:space="preserve"> по ГОСТ 2850</w:t>
            </w:r>
            <w:r w:rsidR="00365637" w:rsidRPr="005722D8">
              <w:rPr>
                <w:sz w:val="24"/>
                <w:szCs w:val="24"/>
              </w:rPr>
              <w:t>–</w:t>
            </w:r>
            <w:r w:rsidR="0069484A" w:rsidRPr="005722D8">
              <w:rPr>
                <w:sz w:val="24"/>
                <w:szCs w:val="24"/>
              </w:rPr>
              <w:t>95</w:t>
            </w:r>
          </w:p>
        </w:tc>
        <w:tc>
          <w:tcPr>
            <w:tcW w:w="1843" w:type="dxa"/>
            <w:tcBorders>
              <w:top w:val="single" w:sz="4" w:space="0" w:color="auto"/>
              <w:left w:val="single" w:sz="4" w:space="0" w:color="auto"/>
              <w:bottom w:val="single" w:sz="4" w:space="0" w:color="auto"/>
              <w:right w:val="single" w:sz="4" w:space="0" w:color="auto"/>
            </w:tcBorders>
            <w:vAlign w:val="center"/>
          </w:tcPr>
          <w:p w14:paraId="0AE78219"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4</w:t>
            </w:r>
          </w:p>
        </w:tc>
        <w:tc>
          <w:tcPr>
            <w:tcW w:w="850" w:type="dxa"/>
            <w:tcBorders>
              <w:top w:val="single" w:sz="4" w:space="0" w:color="auto"/>
              <w:left w:val="single" w:sz="4" w:space="0" w:color="auto"/>
              <w:bottom w:val="single" w:sz="4" w:space="0" w:color="auto"/>
              <w:right w:val="single" w:sz="4" w:space="0" w:color="auto"/>
            </w:tcBorders>
            <w:vAlign w:val="center"/>
          </w:tcPr>
          <w:p w14:paraId="6E76ABBB"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2,8</w:t>
            </w:r>
          </w:p>
        </w:tc>
        <w:tc>
          <w:tcPr>
            <w:tcW w:w="703" w:type="dxa"/>
            <w:tcBorders>
              <w:top w:val="single" w:sz="4" w:space="0" w:color="auto"/>
              <w:left w:val="single" w:sz="4" w:space="0" w:color="auto"/>
              <w:bottom w:val="single" w:sz="4" w:space="0" w:color="auto"/>
              <w:right w:val="single" w:sz="4" w:space="0" w:color="auto"/>
            </w:tcBorders>
            <w:vAlign w:val="center"/>
          </w:tcPr>
          <w:p w14:paraId="59A71D0B"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1,8</w:t>
            </w:r>
          </w:p>
        </w:tc>
      </w:tr>
      <w:tr w:rsidR="005B064D" w:rsidRPr="00593426" w14:paraId="3B08350E" w14:textId="77777777" w:rsidTr="005722D8">
        <w:trPr>
          <w:jc w:val="center"/>
        </w:trPr>
        <w:tc>
          <w:tcPr>
            <w:tcW w:w="5949" w:type="dxa"/>
            <w:tcBorders>
              <w:top w:val="single" w:sz="4" w:space="0" w:color="auto"/>
              <w:left w:val="single" w:sz="4" w:space="0" w:color="auto"/>
              <w:bottom w:val="single" w:sz="4" w:space="0" w:color="auto"/>
              <w:right w:val="single" w:sz="4" w:space="0" w:color="auto"/>
            </w:tcBorders>
            <w:vAlign w:val="center"/>
          </w:tcPr>
          <w:p w14:paraId="7EE6C008"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lastRenderedPageBreak/>
              <w:t>Асбестовый картон марки КАОН</w:t>
            </w:r>
            <w:r w:rsidR="003A0CE0" w:rsidRPr="005722D8">
              <w:rPr>
                <w:sz w:val="24"/>
                <w:szCs w:val="24"/>
              </w:rPr>
              <w:t xml:space="preserve"> по ГОСТ 2850</w:t>
            </w:r>
            <w:r w:rsidR="00365637" w:rsidRPr="005722D8">
              <w:rPr>
                <w:sz w:val="24"/>
                <w:szCs w:val="24"/>
              </w:rPr>
              <w:t>–</w:t>
            </w:r>
            <w:r w:rsidR="0069484A" w:rsidRPr="005722D8">
              <w:rPr>
                <w:sz w:val="24"/>
                <w:szCs w:val="24"/>
              </w:rPr>
              <w:t>95</w:t>
            </w:r>
          </w:p>
        </w:tc>
        <w:tc>
          <w:tcPr>
            <w:tcW w:w="1843" w:type="dxa"/>
            <w:tcBorders>
              <w:top w:val="single" w:sz="4" w:space="0" w:color="auto"/>
              <w:left w:val="single" w:sz="4" w:space="0" w:color="auto"/>
              <w:bottom w:val="single" w:sz="4" w:space="0" w:color="auto"/>
              <w:right w:val="single" w:sz="4" w:space="0" w:color="auto"/>
            </w:tcBorders>
            <w:vAlign w:val="center"/>
          </w:tcPr>
          <w:p w14:paraId="7561E16C"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6</w:t>
            </w:r>
          </w:p>
        </w:tc>
        <w:tc>
          <w:tcPr>
            <w:tcW w:w="850" w:type="dxa"/>
            <w:tcBorders>
              <w:top w:val="single" w:sz="4" w:space="0" w:color="auto"/>
              <w:left w:val="single" w:sz="4" w:space="0" w:color="auto"/>
              <w:bottom w:val="single" w:sz="4" w:space="0" w:color="auto"/>
              <w:right w:val="single" w:sz="4" w:space="0" w:color="auto"/>
            </w:tcBorders>
            <w:vAlign w:val="center"/>
          </w:tcPr>
          <w:p w14:paraId="4711E970"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9</w:t>
            </w:r>
          </w:p>
        </w:tc>
        <w:tc>
          <w:tcPr>
            <w:tcW w:w="703" w:type="dxa"/>
            <w:tcBorders>
              <w:top w:val="single" w:sz="4" w:space="0" w:color="auto"/>
              <w:left w:val="single" w:sz="4" w:space="0" w:color="auto"/>
              <w:bottom w:val="single" w:sz="4" w:space="0" w:color="auto"/>
              <w:right w:val="single" w:sz="4" w:space="0" w:color="auto"/>
            </w:tcBorders>
            <w:vAlign w:val="center"/>
          </w:tcPr>
          <w:p w14:paraId="15355B9C"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1,7</w:t>
            </w:r>
          </w:p>
        </w:tc>
      </w:tr>
      <w:tr w:rsidR="005B064D" w:rsidRPr="00593426" w14:paraId="1F00DDD3" w14:textId="77777777" w:rsidTr="005722D8">
        <w:trPr>
          <w:jc w:val="center"/>
        </w:trPr>
        <w:tc>
          <w:tcPr>
            <w:tcW w:w="5949" w:type="dxa"/>
            <w:tcBorders>
              <w:top w:val="single" w:sz="4" w:space="0" w:color="auto"/>
              <w:left w:val="single" w:sz="4" w:space="0" w:color="auto"/>
              <w:bottom w:val="single" w:sz="4" w:space="0" w:color="auto"/>
              <w:right w:val="single" w:sz="4" w:space="0" w:color="auto"/>
            </w:tcBorders>
            <w:vAlign w:val="center"/>
          </w:tcPr>
          <w:p w14:paraId="44E83B91"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Древесно-волокнистая плита мягкая М</w:t>
            </w:r>
            <w:r w:rsidR="00B8582A" w:rsidRPr="005722D8">
              <w:rPr>
                <w:sz w:val="24"/>
                <w:szCs w:val="24"/>
              </w:rPr>
              <w:t>-</w:t>
            </w:r>
            <w:r w:rsidRPr="005722D8">
              <w:rPr>
                <w:sz w:val="24"/>
                <w:szCs w:val="24"/>
              </w:rPr>
              <w:t>1</w:t>
            </w:r>
            <w:r w:rsidR="00B8582A" w:rsidRPr="005722D8">
              <w:rPr>
                <w:sz w:val="24"/>
                <w:szCs w:val="24"/>
              </w:rPr>
              <w:t>, М-2</w:t>
            </w:r>
            <w:r w:rsidRPr="005722D8">
              <w:rPr>
                <w:sz w:val="24"/>
                <w:szCs w:val="24"/>
              </w:rPr>
              <w:t xml:space="preserve"> (ДВП)</w:t>
            </w:r>
            <w:r w:rsidR="00B8582A" w:rsidRPr="005722D8">
              <w:rPr>
                <w:sz w:val="24"/>
                <w:szCs w:val="24"/>
              </w:rPr>
              <w:t xml:space="preserve"> по ГОСТ 4598</w:t>
            </w:r>
            <w:r w:rsidR="00365637" w:rsidRPr="005722D8">
              <w:rPr>
                <w:sz w:val="24"/>
                <w:szCs w:val="24"/>
              </w:rPr>
              <w:t>–</w:t>
            </w:r>
            <w:r w:rsidR="00B8582A" w:rsidRPr="005722D8">
              <w:rPr>
                <w:sz w:val="24"/>
                <w:szCs w:val="24"/>
              </w:rPr>
              <w:t>86</w:t>
            </w:r>
          </w:p>
        </w:tc>
        <w:tc>
          <w:tcPr>
            <w:tcW w:w="1843" w:type="dxa"/>
            <w:tcBorders>
              <w:top w:val="single" w:sz="4" w:space="0" w:color="auto"/>
              <w:left w:val="single" w:sz="4" w:space="0" w:color="auto"/>
              <w:bottom w:val="single" w:sz="4" w:space="0" w:color="auto"/>
              <w:right w:val="single" w:sz="4" w:space="0" w:color="auto"/>
            </w:tcBorders>
            <w:vAlign w:val="center"/>
          </w:tcPr>
          <w:p w14:paraId="1C420F95" w14:textId="77777777" w:rsidR="005B064D" w:rsidRPr="005722D8" w:rsidRDefault="002F41F2"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12</w:t>
            </w:r>
          </w:p>
        </w:tc>
        <w:tc>
          <w:tcPr>
            <w:tcW w:w="850" w:type="dxa"/>
            <w:tcBorders>
              <w:top w:val="single" w:sz="4" w:space="0" w:color="auto"/>
              <w:left w:val="single" w:sz="4" w:space="0" w:color="auto"/>
              <w:bottom w:val="single" w:sz="4" w:space="0" w:color="auto"/>
              <w:right w:val="single" w:sz="4" w:space="0" w:color="auto"/>
            </w:tcBorders>
            <w:vAlign w:val="center"/>
          </w:tcPr>
          <w:p w14:paraId="2D5C7BCE"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1,8</w:t>
            </w:r>
          </w:p>
        </w:tc>
        <w:tc>
          <w:tcPr>
            <w:tcW w:w="703" w:type="dxa"/>
            <w:tcBorders>
              <w:top w:val="single" w:sz="4" w:space="0" w:color="auto"/>
              <w:left w:val="single" w:sz="4" w:space="0" w:color="auto"/>
              <w:bottom w:val="single" w:sz="4" w:space="0" w:color="auto"/>
              <w:right w:val="single" w:sz="4" w:space="0" w:color="auto"/>
            </w:tcBorders>
            <w:vAlign w:val="center"/>
          </w:tcPr>
          <w:p w14:paraId="50065BE9"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1,8</w:t>
            </w:r>
          </w:p>
        </w:tc>
      </w:tr>
      <w:tr w:rsidR="005B064D" w:rsidRPr="00593426" w14:paraId="5C2029BA" w14:textId="77777777" w:rsidTr="005722D8">
        <w:trPr>
          <w:jc w:val="center"/>
        </w:trPr>
        <w:tc>
          <w:tcPr>
            <w:tcW w:w="5949" w:type="dxa"/>
            <w:tcBorders>
              <w:top w:val="single" w:sz="4" w:space="0" w:color="auto"/>
              <w:left w:val="single" w:sz="4" w:space="0" w:color="auto"/>
              <w:bottom w:val="single" w:sz="4" w:space="0" w:color="auto"/>
              <w:right w:val="single" w:sz="4" w:space="0" w:color="auto"/>
            </w:tcBorders>
            <w:vAlign w:val="center"/>
          </w:tcPr>
          <w:p w14:paraId="7F4ABBDE"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Древесно-волокнистая плита мягкая М</w:t>
            </w:r>
            <w:r w:rsidR="00B8582A" w:rsidRPr="005722D8">
              <w:rPr>
                <w:sz w:val="24"/>
                <w:szCs w:val="24"/>
              </w:rPr>
              <w:t>-</w:t>
            </w:r>
            <w:r w:rsidRPr="005722D8">
              <w:rPr>
                <w:sz w:val="24"/>
                <w:szCs w:val="24"/>
              </w:rPr>
              <w:t>1</w:t>
            </w:r>
            <w:r w:rsidR="00B8582A" w:rsidRPr="005722D8">
              <w:rPr>
                <w:sz w:val="24"/>
                <w:szCs w:val="24"/>
              </w:rPr>
              <w:t>, М-</w:t>
            </w:r>
            <w:r w:rsidRPr="005722D8">
              <w:rPr>
                <w:sz w:val="24"/>
                <w:szCs w:val="24"/>
              </w:rPr>
              <w:t>2 (ДВП)</w:t>
            </w:r>
            <w:r w:rsidR="00B8582A" w:rsidRPr="005722D8">
              <w:rPr>
                <w:sz w:val="24"/>
                <w:szCs w:val="24"/>
              </w:rPr>
              <w:t xml:space="preserve"> по ГОСТ 4598</w:t>
            </w:r>
            <w:r w:rsidR="00365637" w:rsidRPr="005722D8">
              <w:rPr>
                <w:sz w:val="24"/>
                <w:szCs w:val="24"/>
              </w:rPr>
              <w:t>–</w:t>
            </w:r>
            <w:r w:rsidR="00B8582A" w:rsidRPr="005722D8">
              <w:rPr>
                <w:sz w:val="24"/>
                <w:szCs w:val="24"/>
              </w:rPr>
              <w:t>86</w:t>
            </w:r>
          </w:p>
        </w:tc>
        <w:tc>
          <w:tcPr>
            <w:tcW w:w="1843" w:type="dxa"/>
            <w:tcBorders>
              <w:top w:val="single" w:sz="4" w:space="0" w:color="auto"/>
              <w:left w:val="single" w:sz="4" w:space="0" w:color="auto"/>
              <w:bottom w:val="single" w:sz="4" w:space="0" w:color="auto"/>
              <w:right w:val="single" w:sz="4" w:space="0" w:color="auto"/>
            </w:tcBorders>
            <w:vAlign w:val="center"/>
          </w:tcPr>
          <w:p w14:paraId="71163A24"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16</w:t>
            </w:r>
          </w:p>
        </w:tc>
        <w:tc>
          <w:tcPr>
            <w:tcW w:w="850" w:type="dxa"/>
            <w:tcBorders>
              <w:top w:val="single" w:sz="4" w:space="0" w:color="auto"/>
              <w:left w:val="single" w:sz="4" w:space="0" w:color="auto"/>
              <w:bottom w:val="single" w:sz="4" w:space="0" w:color="auto"/>
              <w:right w:val="single" w:sz="4" w:space="0" w:color="auto"/>
            </w:tcBorders>
            <w:vAlign w:val="center"/>
          </w:tcPr>
          <w:p w14:paraId="7CC17913"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2,2</w:t>
            </w:r>
          </w:p>
        </w:tc>
        <w:tc>
          <w:tcPr>
            <w:tcW w:w="703" w:type="dxa"/>
            <w:tcBorders>
              <w:top w:val="single" w:sz="4" w:space="0" w:color="auto"/>
              <w:left w:val="single" w:sz="4" w:space="0" w:color="auto"/>
              <w:bottom w:val="single" w:sz="4" w:space="0" w:color="auto"/>
              <w:right w:val="single" w:sz="4" w:space="0" w:color="auto"/>
            </w:tcBorders>
            <w:vAlign w:val="center"/>
          </w:tcPr>
          <w:p w14:paraId="254ED3CD"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1,2</w:t>
            </w:r>
          </w:p>
        </w:tc>
      </w:tr>
      <w:tr w:rsidR="005B064D" w:rsidRPr="00593426" w14:paraId="42916787" w14:textId="77777777" w:rsidTr="005722D8">
        <w:trPr>
          <w:trHeight w:val="25"/>
          <w:jc w:val="center"/>
        </w:trPr>
        <w:tc>
          <w:tcPr>
            <w:tcW w:w="5949" w:type="dxa"/>
            <w:tcBorders>
              <w:top w:val="single" w:sz="4" w:space="0" w:color="auto"/>
              <w:left w:val="single" w:sz="4" w:space="0" w:color="auto"/>
              <w:bottom w:val="single" w:sz="4" w:space="0" w:color="auto"/>
              <w:right w:val="single" w:sz="4" w:space="0" w:color="auto"/>
            </w:tcBorders>
            <w:vAlign w:val="center"/>
          </w:tcPr>
          <w:p w14:paraId="58ED9EA2"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Синтетические сетки из полиэфирной нити, слоями</w:t>
            </w:r>
          </w:p>
        </w:tc>
        <w:tc>
          <w:tcPr>
            <w:tcW w:w="1843" w:type="dxa"/>
            <w:tcBorders>
              <w:top w:val="single" w:sz="4" w:space="0" w:color="auto"/>
              <w:left w:val="single" w:sz="4" w:space="0" w:color="auto"/>
              <w:bottom w:val="single" w:sz="4" w:space="0" w:color="auto"/>
              <w:right w:val="single" w:sz="4" w:space="0" w:color="auto"/>
            </w:tcBorders>
            <w:vAlign w:val="center"/>
          </w:tcPr>
          <w:p w14:paraId="2EEB936E"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5</w:t>
            </w:r>
          </w:p>
        </w:tc>
        <w:tc>
          <w:tcPr>
            <w:tcW w:w="850" w:type="dxa"/>
            <w:tcBorders>
              <w:top w:val="single" w:sz="4" w:space="0" w:color="auto"/>
              <w:left w:val="single" w:sz="4" w:space="0" w:color="auto"/>
              <w:bottom w:val="single" w:sz="4" w:space="0" w:color="auto"/>
              <w:right w:val="single" w:sz="4" w:space="0" w:color="auto"/>
            </w:tcBorders>
            <w:vAlign w:val="center"/>
          </w:tcPr>
          <w:p w14:paraId="1E83AFFD"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14,2</w:t>
            </w:r>
          </w:p>
        </w:tc>
        <w:tc>
          <w:tcPr>
            <w:tcW w:w="703" w:type="dxa"/>
            <w:tcBorders>
              <w:top w:val="single" w:sz="4" w:space="0" w:color="auto"/>
              <w:left w:val="single" w:sz="4" w:space="0" w:color="auto"/>
              <w:bottom w:val="single" w:sz="4" w:space="0" w:color="auto"/>
              <w:right w:val="single" w:sz="4" w:space="0" w:color="auto"/>
            </w:tcBorders>
            <w:vAlign w:val="center"/>
          </w:tcPr>
          <w:p w14:paraId="3D034C42"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3,5</w:t>
            </w:r>
          </w:p>
        </w:tc>
      </w:tr>
      <w:tr w:rsidR="005B064D" w:rsidRPr="00593426" w14:paraId="1A096B60" w14:textId="77777777" w:rsidTr="005722D8">
        <w:trPr>
          <w:trHeight w:val="24"/>
          <w:jc w:val="center"/>
        </w:trPr>
        <w:tc>
          <w:tcPr>
            <w:tcW w:w="5949" w:type="dxa"/>
            <w:tcBorders>
              <w:top w:val="single" w:sz="4" w:space="0" w:color="auto"/>
              <w:left w:val="single" w:sz="4" w:space="0" w:color="auto"/>
              <w:bottom w:val="single" w:sz="4" w:space="0" w:color="auto"/>
              <w:right w:val="single" w:sz="4" w:space="0" w:color="auto"/>
            </w:tcBorders>
            <w:vAlign w:val="center"/>
          </w:tcPr>
          <w:p w14:paraId="5F3D80EE"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Лавсановое волокно прессованное</w:t>
            </w:r>
          </w:p>
        </w:tc>
        <w:tc>
          <w:tcPr>
            <w:tcW w:w="1843" w:type="dxa"/>
            <w:tcBorders>
              <w:top w:val="single" w:sz="4" w:space="0" w:color="auto"/>
              <w:left w:val="single" w:sz="4" w:space="0" w:color="auto"/>
              <w:bottom w:val="single" w:sz="4" w:space="0" w:color="auto"/>
              <w:right w:val="single" w:sz="4" w:space="0" w:color="auto"/>
            </w:tcBorders>
            <w:vAlign w:val="center"/>
          </w:tcPr>
          <w:p w14:paraId="558810F6"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6</w:t>
            </w:r>
          </w:p>
        </w:tc>
        <w:tc>
          <w:tcPr>
            <w:tcW w:w="850" w:type="dxa"/>
            <w:tcBorders>
              <w:top w:val="single" w:sz="4" w:space="0" w:color="auto"/>
              <w:left w:val="single" w:sz="4" w:space="0" w:color="auto"/>
              <w:bottom w:val="single" w:sz="4" w:space="0" w:color="auto"/>
              <w:right w:val="single" w:sz="4" w:space="0" w:color="auto"/>
            </w:tcBorders>
            <w:vAlign w:val="center"/>
          </w:tcPr>
          <w:p w14:paraId="5FFF99C9"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6</w:t>
            </w:r>
          </w:p>
        </w:tc>
        <w:tc>
          <w:tcPr>
            <w:tcW w:w="703" w:type="dxa"/>
            <w:tcBorders>
              <w:top w:val="single" w:sz="4" w:space="0" w:color="auto"/>
              <w:left w:val="single" w:sz="4" w:space="0" w:color="auto"/>
              <w:bottom w:val="single" w:sz="4" w:space="0" w:color="auto"/>
              <w:right w:val="single" w:sz="4" w:space="0" w:color="auto"/>
            </w:tcBorders>
            <w:vAlign w:val="center"/>
          </w:tcPr>
          <w:p w14:paraId="6BBBADDA"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4,4</w:t>
            </w:r>
          </w:p>
        </w:tc>
      </w:tr>
      <w:tr w:rsidR="005B064D" w:rsidRPr="00593426" w14:paraId="69EFFC0D" w14:textId="77777777" w:rsidTr="005722D8">
        <w:trPr>
          <w:trHeight w:val="24"/>
          <w:jc w:val="center"/>
        </w:trPr>
        <w:tc>
          <w:tcPr>
            <w:tcW w:w="5949" w:type="dxa"/>
            <w:tcBorders>
              <w:top w:val="single" w:sz="4" w:space="0" w:color="auto"/>
              <w:left w:val="single" w:sz="4" w:space="0" w:color="auto"/>
              <w:bottom w:val="single" w:sz="4" w:space="0" w:color="auto"/>
              <w:right w:val="single" w:sz="4" w:space="0" w:color="auto"/>
            </w:tcBorders>
            <w:vAlign w:val="center"/>
          </w:tcPr>
          <w:p w14:paraId="7668F9FE"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Рубероид, слоями</w:t>
            </w:r>
          </w:p>
        </w:tc>
        <w:tc>
          <w:tcPr>
            <w:tcW w:w="1843" w:type="dxa"/>
            <w:tcBorders>
              <w:top w:val="single" w:sz="4" w:space="0" w:color="auto"/>
              <w:left w:val="single" w:sz="4" w:space="0" w:color="auto"/>
              <w:bottom w:val="single" w:sz="4" w:space="0" w:color="auto"/>
              <w:right w:val="single" w:sz="4" w:space="0" w:color="auto"/>
            </w:tcBorders>
            <w:vAlign w:val="center"/>
          </w:tcPr>
          <w:p w14:paraId="344B875A"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3,77</w:t>
            </w:r>
          </w:p>
        </w:tc>
        <w:tc>
          <w:tcPr>
            <w:tcW w:w="850" w:type="dxa"/>
            <w:tcBorders>
              <w:top w:val="single" w:sz="4" w:space="0" w:color="auto"/>
              <w:left w:val="single" w:sz="4" w:space="0" w:color="auto"/>
              <w:bottom w:val="single" w:sz="4" w:space="0" w:color="auto"/>
              <w:right w:val="single" w:sz="4" w:space="0" w:color="auto"/>
            </w:tcBorders>
            <w:vAlign w:val="center"/>
          </w:tcPr>
          <w:p w14:paraId="509447C2"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14</w:t>
            </w:r>
          </w:p>
        </w:tc>
        <w:tc>
          <w:tcPr>
            <w:tcW w:w="703" w:type="dxa"/>
            <w:tcBorders>
              <w:top w:val="single" w:sz="4" w:space="0" w:color="auto"/>
              <w:left w:val="single" w:sz="4" w:space="0" w:color="auto"/>
              <w:bottom w:val="single" w:sz="4" w:space="0" w:color="auto"/>
              <w:right w:val="single" w:sz="4" w:space="0" w:color="auto"/>
            </w:tcBorders>
            <w:vAlign w:val="center"/>
          </w:tcPr>
          <w:p w14:paraId="6391C2ED"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4,2</w:t>
            </w:r>
          </w:p>
        </w:tc>
      </w:tr>
      <w:tr w:rsidR="005B064D" w:rsidRPr="00593426" w14:paraId="18A52E1A" w14:textId="77777777" w:rsidTr="005722D8">
        <w:trPr>
          <w:trHeight w:val="24"/>
          <w:jc w:val="center"/>
        </w:trPr>
        <w:tc>
          <w:tcPr>
            <w:tcW w:w="5949" w:type="dxa"/>
            <w:tcBorders>
              <w:top w:val="single" w:sz="4" w:space="0" w:color="auto"/>
              <w:left w:val="single" w:sz="4" w:space="0" w:color="auto"/>
              <w:bottom w:val="single" w:sz="4" w:space="0" w:color="auto"/>
              <w:right w:val="single" w:sz="4" w:space="0" w:color="auto"/>
            </w:tcBorders>
            <w:vAlign w:val="center"/>
          </w:tcPr>
          <w:p w14:paraId="36A56586"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Пергамин, слоями</w:t>
            </w:r>
          </w:p>
        </w:tc>
        <w:tc>
          <w:tcPr>
            <w:tcW w:w="1843" w:type="dxa"/>
            <w:tcBorders>
              <w:top w:val="single" w:sz="4" w:space="0" w:color="auto"/>
              <w:left w:val="single" w:sz="4" w:space="0" w:color="auto"/>
              <w:bottom w:val="single" w:sz="4" w:space="0" w:color="auto"/>
              <w:right w:val="single" w:sz="4" w:space="0" w:color="auto"/>
            </w:tcBorders>
            <w:vAlign w:val="center"/>
          </w:tcPr>
          <w:p w14:paraId="0234A79D"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390EF506"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15</w:t>
            </w:r>
          </w:p>
        </w:tc>
        <w:tc>
          <w:tcPr>
            <w:tcW w:w="703" w:type="dxa"/>
            <w:tcBorders>
              <w:top w:val="single" w:sz="4" w:space="0" w:color="auto"/>
              <w:left w:val="single" w:sz="4" w:space="0" w:color="auto"/>
              <w:bottom w:val="single" w:sz="4" w:space="0" w:color="auto"/>
              <w:right w:val="single" w:sz="4" w:space="0" w:color="auto"/>
            </w:tcBorders>
            <w:vAlign w:val="center"/>
          </w:tcPr>
          <w:p w14:paraId="0DDAA97F"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2,5</w:t>
            </w:r>
          </w:p>
        </w:tc>
      </w:tr>
      <w:tr w:rsidR="005B064D" w:rsidRPr="00593426" w14:paraId="61CB7D83" w14:textId="77777777" w:rsidTr="005722D8">
        <w:trPr>
          <w:trHeight w:val="24"/>
          <w:jc w:val="center"/>
        </w:trPr>
        <w:tc>
          <w:tcPr>
            <w:tcW w:w="5949" w:type="dxa"/>
            <w:tcBorders>
              <w:top w:val="single" w:sz="4" w:space="0" w:color="auto"/>
              <w:left w:val="single" w:sz="4" w:space="0" w:color="auto"/>
              <w:bottom w:val="single" w:sz="4" w:space="0" w:color="auto"/>
              <w:right w:val="single" w:sz="4" w:space="0" w:color="auto"/>
            </w:tcBorders>
            <w:vAlign w:val="center"/>
          </w:tcPr>
          <w:p w14:paraId="13E6616E"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Паронит, слоями</w:t>
            </w:r>
          </w:p>
        </w:tc>
        <w:tc>
          <w:tcPr>
            <w:tcW w:w="1843" w:type="dxa"/>
            <w:tcBorders>
              <w:top w:val="single" w:sz="4" w:space="0" w:color="auto"/>
              <w:left w:val="single" w:sz="4" w:space="0" w:color="auto"/>
              <w:bottom w:val="single" w:sz="4" w:space="0" w:color="auto"/>
              <w:right w:val="single" w:sz="4" w:space="0" w:color="auto"/>
            </w:tcBorders>
            <w:vAlign w:val="center"/>
          </w:tcPr>
          <w:p w14:paraId="08348577"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4,2</w:t>
            </w:r>
          </w:p>
        </w:tc>
        <w:tc>
          <w:tcPr>
            <w:tcW w:w="850" w:type="dxa"/>
            <w:tcBorders>
              <w:top w:val="single" w:sz="4" w:space="0" w:color="auto"/>
              <w:left w:val="single" w:sz="4" w:space="0" w:color="auto"/>
              <w:bottom w:val="single" w:sz="4" w:space="0" w:color="auto"/>
              <w:right w:val="single" w:sz="4" w:space="0" w:color="auto"/>
            </w:tcBorders>
            <w:vAlign w:val="center"/>
          </w:tcPr>
          <w:p w14:paraId="61F0EB2A"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22</w:t>
            </w:r>
          </w:p>
        </w:tc>
        <w:tc>
          <w:tcPr>
            <w:tcW w:w="703" w:type="dxa"/>
            <w:tcBorders>
              <w:top w:val="single" w:sz="4" w:space="0" w:color="auto"/>
              <w:left w:val="single" w:sz="4" w:space="0" w:color="auto"/>
              <w:bottom w:val="single" w:sz="4" w:space="0" w:color="auto"/>
              <w:right w:val="single" w:sz="4" w:space="0" w:color="auto"/>
            </w:tcBorders>
            <w:vAlign w:val="center"/>
          </w:tcPr>
          <w:p w14:paraId="727A884A"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4</w:t>
            </w:r>
          </w:p>
        </w:tc>
      </w:tr>
      <w:tr w:rsidR="005B064D" w:rsidRPr="00593426" w14:paraId="6BE6F612" w14:textId="77777777" w:rsidTr="005722D8">
        <w:trPr>
          <w:trHeight w:val="24"/>
          <w:jc w:val="center"/>
        </w:trPr>
        <w:tc>
          <w:tcPr>
            <w:tcW w:w="5949" w:type="dxa"/>
            <w:tcBorders>
              <w:top w:val="single" w:sz="4" w:space="0" w:color="auto"/>
              <w:left w:val="single" w:sz="4" w:space="0" w:color="auto"/>
              <w:bottom w:val="single" w:sz="4" w:space="0" w:color="auto"/>
              <w:right w:val="single" w:sz="4" w:space="0" w:color="auto"/>
            </w:tcBorders>
            <w:vAlign w:val="center"/>
          </w:tcPr>
          <w:p w14:paraId="569AE387"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Линолеум ПВ</w:t>
            </w:r>
            <w:r w:rsidR="00DE0654" w:rsidRPr="005722D8">
              <w:rPr>
                <w:sz w:val="24"/>
                <w:szCs w:val="24"/>
              </w:rPr>
              <w:t>Х</w:t>
            </w:r>
          </w:p>
        </w:tc>
        <w:tc>
          <w:tcPr>
            <w:tcW w:w="1843" w:type="dxa"/>
            <w:tcBorders>
              <w:top w:val="single" w:sz="4" w:space="0" w:color="auto"/>
              <w:left w:val="single" w:sz="4" w:space="0" w:color="auto"/>
              <w:bottom w:val="single" w:sz="4" w:space="0" w:color="auto"/>
              <w:right w:val="single" w:sz="4" w:space="0" w:color="auto"/>
            </w:tcBorders>
            <w:vAlign w:val="center"/>
          </w:tcPr>
          <w:p w14:paraId="0F17A330"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1,8</w:t>
            </w:r>
          </w:p>
        </w:tc>
        <w:tc>
          <w:tcPr>
            <w:tcW w:w="850" w:type="dxa"/>
            <w:tcBorders>
              <w:top w:val="single" w:sz="4" w:space="0" w:color="auto"/>
              <w:left w:val="single" w:sz="4" w:space="0" w:color="auto"/>
              <w:bottom w:val="single" w:sz="4" w:space="0" w:color="auto"/>
              <w:right w:val="single" w:sz="4" w:space="0" w:color="auto"/>
            </w:tcBorders>
            <w:vAlign w:val="center"/>
          </w:tcPr>
          <w:p w14:paraId="18DC268E"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12</w:t>
            </w:r>
          </w:p>
        </w:tc>
        <w:tc>
          <w:tcPr>
            <w:tcW w:w="703" w:type="dxa"/>
            <w:tcBorders>
              <w:top w:val="single" w:sz="4" w:space="0" w:color="auto"/>
              <w:left w:val="single" w:sz="4" w:space="0" w:color="auto"/>
              <w:bottom w:val="single" w:sz="4" w:space="0" w:color="auto"/>
              <w:right w:val="single" w:sz="4" w:space="0" w:color="auto"/>
            </w:tcBorders>
            <w:vAlign w:val="center"/>
          </w:tcPr>
          <w:p w14:paraId="50BFDF51"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8,3</w:t>
            </w:r>
          </w:p>
        </w:tc>
      </w:tr>
      <w:tr w:rsidR="005B064D" w:rsidRPr="00593426" w14:paraId="68E63916" w14:textId="77777777" w:rsidTr="005722D8">
        <w:trPr>
          <w:trHeight w:val="24"/>
          <w:jc w:val="center"/>
        </w:trPr>
        <w:tc>
          <w:tcPr>
            <w:tcW w:w="5949" w:type="dxa"/>
            <w:tcBorders>
              <w:top w:val="single" w:sz="4" w:space="0" w:color="auto"/>
              <w:left w:val="single" w:sz="4" w:space="0" w:color="auto"/>
              <w:bottom w:val="single" w:sz="4" w:space="0" w:color="auto"/>
              <w:right w:val="single" w:sz="4" w:space="0" w:color="auto"/>
            </w:tcBorders>
            <w:vAlign w:val="center"/>
          </w:tcPr>
          <w:p w14:paraId="167B13F7"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rPr>
                <w:sz w:val="24"/>
                <w:szCs w:val="24"/>
              </w:rPr>
            </w:pPr>
            <w:r w:rsidRPr="005722D8">
              <w:rPr>
                <w:sz w:val="24"/>
                <w:szCs w:val="24"/>
              </w:rPr>
              <w:t>Песок средней крупности в оболочке из стеклоткани</w:t>
            </w:r>
          </w:p>
        </w:tc>
        <w:tc>
          <w:tcPr>
            <w:tcW w:w="1843" w:type="dxa"/>
            <w:tcBorders>
              <w:top w:val="single" w:sz="4" w:space="0" w:color="auto"/>
              <w:left w:val="single" w:sz="4" w:space="0" w:color="auto"/>
              <w:bottom w:val="single" w:sz="4" w:space="0" w:color="auto"/>
              <w:right w:val="single" w:sz="4" w:space="0" w:color="auto"/>
            </w:tcBorders>
            <w:vAlign w:val="center"/>
          </w:tcPr>
          <w:p w14:paraId="0AB9B54A"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30</w:t>
            </w:r>
          </w:p>
        </w:tc>
        <w:tc>
          <w:tcPr>
            <w:tcW w:w="850" w:type="dxa"/>
            <w:tcBorders>
              <w:top w:val="single" w:sz="4" w:space="0" w:color="auto"/>
              <w:left w:val="single" w:sz="4" w:space="0" w:color="auto"/>
              <w:bottom w:val="single" w:sz="4" w:space="0" w:color="auto"/>
              <w:right w:val="single" w:sz="4" w:space="0" w:color="auto"/>
            </w:tcBorders>
            <w:vAlign w:val="center"/>
          </w:tcPr>
          <w:p w14:paraId="116C8119"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80</w:t>
            </w:r>
          </w:p>
        </w:tc>
        <w:tc>
          <w:tcPr>
            <w:tcW w:w="703" w:type="dxa"/>
            <w:tcBorders>
              <w:top w:val="single" w:sz="4" w:space="0" w:color="auto"/>
              <w:left w:val="single" w:sz="4" w:space="0" w:color="auto"/>
              <w:bottom w:val="single" w:sz="4" w:space="0" w:color="auto"/>
              <w:right w:val="single" w:sz="4" w:space="0" w:color="auto"/>
            </w:tcBorders>
            <w:vAlign w:val="center"/>
          </w:tcPr>
          <w:p w14:paraId="0AA14BD1"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jc w:val="center"/>
              <w:rPr>
                <w:sz w:val="24"/>
                <w:szCs w:val="24"/>
              </w:rPr>
            </w:pPr>
            <w:r w:rsidRPr="005722D8">
              <w:rPr>
                <w:sz w:val="24"/>
                <w:szCs w:val="24"/>
              </w:rPr>
              <w:t>0</w:t>
            </w:r>
          </w:p>
        </w:tc>
      </w:tr>
    </w:tbl>
    <w:p w14:paraId="6328E89E"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firstLine="567"/>
        <w:jc w:val="both"/>
        <w:rPr>
          <w:sz w:val="28"/>
          <w:szCs w:val="28"/>
        </w:rPr>
      </w:pPr>
    </w:p>
    <w:p w14:paraId="3370D742" w14:textId="77777777" w:rsidR="005B064D" w:rsidRPr="005722D8" w:rsidRDefault="0069484A" w:rsidP="005722D8">
      <w:pPr>
        <w:ind w:firstLine="567"/>
        <w:jc w:val="both"/>
        <w:rPr>
          <w:sz w:val="28"/>
          <w:szCs w:val="28"/>
        </w:rPr>
      </w:pPr>
      <w:r w:rsidRPr="005722D8">
        <w:rPr>
          <w:sz w:val="28"/>
          <w:szCs w:val="28"/>
        </w:rPr>
        <w:t xml:space="preserve">А.5 </w:t>
      </w:r>
      <w:r w:rsidR="005B064D" w:rsidRPr="005722D8">
        <w:rPr>
          <w:sz w:val="28"/>
          <w:szCs w:val="28"/>
        </w:rPr>
        <w:t xml:space="preserve">Коэффициент податливости при сдвиге </w:t>
      </w:r>
      <w:r w:rsidR="00C62F84" w:rsidRPr="005722D8">
        <w:rPr>
          <w:position w:val="-12"/>
          <w:sz w:val="28"/>
          <w:szCs w:val="28"/>
        </w:rPr>
        <w:object w:dxaOrig="320" w:dyaOrig="380" w14:anchorId="23B2C0FC">
          <v:shape id="_x0000_i1125" type="#_x0000_t75" style="width:15.75pt;height:18.75pt" o:ole="">
            <v:imagedata r:id="rId184" o:title=""/>
          </v:shape>
          <o:OLEObject Type="Embed" ProgID="Equation.3" ShapeID="_x0000_i1125" DrawAspect="Content" ObjectID="_1681821002" r:id="rId185"/>
        </w:object>
      </w:r>
      <w:r w:rsidRPr="005722D8">
        <w:rPr>
          <w:sz w:val="28"/>
          <w:szCs w:val="28"/>
        </w:rPr>
        <w:t>, мм/Н,</w:t>
      </w:r>
      <w:r w:rsidR="005B064D" w:rsidRPr="005722D8">
        <w:rPr>
          <w:sz w:val="28"/>
          <w:szCs w:val="28"/>
        </w:rPr>
        <w:t xml:space="preserve"> соединения из двух сборных элементов принимается равным сумме коэффициентов податливости для сечений, примыкающих к каждому из соединяемых элементов.</w:t>
      </w:r>
    </w:p>
    <w:p w14:paraId="0AFEBAFF"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firstLine="567"/>
        <w:jc w:val="both"/>
        <w:rPr>
          <w:sz w:val="28"/>
          <w:szCs w:val="28"/>
        </w:rPr>
      </w:pPr>
      <w:r w:rsidRPr="005722D8">
        <w:rPr>
          <w:sz w:val="28"/>
          <w:szCs w:val="28"/>
        </w:rPr>
        <w:t xml:space="preserve">Для бетонного шпоночного соединения из </w:t>
      </w:r>
      <w:r w:rsidR="00C62F84" w:rsidRPr="005722D8">
        <w:rPr>
          <w:position w:val="-12"/>
          <w:sz w:val="28"/>
          <w:szCs w:val="28"/>
        </w:rPr>
        <w:object w:dxaOrig="320" w:dyaOrig="380" w14:anchorId="1BA24184">
          <v:shape id="_x0000_i1126" type="#_x0000_t75" style="width:15.75pt;height:18.75pt" o:ole="">
            <v:imagedata r:id="rId186" o:title=""/>
          </v:shape>
          <o:OLEObject Type="Embed" ProgID="Equation.3" ShapeID="_x0000_i1126" DrawAspect="Content" ObjectID="_1681821003" r:id="rId187"/>
        </w:object>
      </w:r>
      <w:r w:rsidRPr="005722D8">
        <w:rPr>
          <w:sz w:val="28"/>
          <w:szCs w:val="28"/>
        </w:rPr>
        <w:t xml:space="preserve"> однотипных шпонок коэффициент податливости при взаимном сдвиге сборного элемента и бетона </w:t>
      </w:r>
      <w:proofErr w:type="spellStart"/>
      <w:r w:rsidRPr="005722D8">
        <w:rPr>
          <w:sz w:val="28"/>
          <w:szCs w:val="28"/>
        </w:rPr>
        <w:t>замоноличивания</w:t>
      </w:r>
      <w:proofErr w:type="spellEnd"/>
      <w:r w:rsidRPr="005722D8">
        <w:rPr>
          <w:sz w:val="28"/>
          <w:szCs w:val="28"/>
        </w:rPr>
        <w:t xml:space="preserve"> </w:t>
      </w:r>
      <w:r w:rsidR="00C62F84" w:rsidRPr="005722D8">
        <w:rPr>
          <w:position w:val="-14"/>
          <w:sz w:val="28"/>
          <w:szCs w:val="28"/>
        </w:rPr>
        <w:object w:dxaOrig="460" w:dyaOrig="400" w14:anchorId="3AB820BF">
          <v:shape id="_x0000_i1127" type="#_x0000_t75" style="width:23.25pt;height:20.25pt" o:ole="">
            <v:imagedata r:id="rId188" o:title=""/>
          </v:shape>
          <o:OLEObject Type="Embed" ProgID="Equation.3" ShapeID="_x0000_i1127" DrawAspect="Content" ObjectID="_1681821004" r:id="rId189"/>
        </w:object>
      </w:r>
      <w:r w:rsidRPr="005722D8">
        <w:rPr>
          <w:sz w:val="28"/>
          <w:szCs w:val="28"/>
        </w:rPr>
        <w:t xml:space="preserve"> определяется по формуле</w:t>
      </w:r>
    </w:p>
    <w:tbl>
      <w:tblPr>
        <w:tblW w:w="0" w:type="auto"/>
        <w:tblLook w:val="01E0" w:firstRow="1" w:lastRow="1" w:firstColumn="1" w:lastColumn="1" w:noHBand="0" w:noVBand="0"/>
      </w:tblPr>
      <w:tblGrid>
        <w:gridCol w:w="8188"/>
        <w:gridCol w:w="1383"/>
      </w:tblGrid>
      <w:tr w:rsidR="00C62F84" w:rsidRPr="00593426" w14:paraId="06290EFC" w14:textId="77777777">
        <w:tc>
          <w:tcPr>
            <w:tcW w:w="8188" w:type="dxa"/>
            <w:shd w:val="clear" w:color="auto" w:fill="auto"/>
            <w:vAlign w:val="center"/>
          </w:tcPr>
          <w:p w14:paraId="69588F11" w14:textId="77777777" w:rsidR="00C62F84" w:rsidRPr="00593426" w:rsidRDefault="0069484A" w:rsidP="00863279">
            <w:pPr>
              <w:ind w:firstLine="708"/>
              <w:jc w:val="center"/>
              <w:rPr>
                <w:color w:val="000000"/>
                <w:sz w:val="26"/>
                <w:szCs w:val="26"/>
              </w:rPr>
            </w:pPr>
            <w:r w:rsidRPr="00593426">
              <w:rPr>
                <w:position w:val="-30"/>
                <w:sz w:val="26"/>
                <w:szCs w:val="26"/>
              </w:rPr>
              <w:object w:dxaOrig="2600" w:dyaOrig="1100" w14:anchorId="44CD1747">
                <v:shape id="_x0000_i1128" type="#_x0000_t75" style="width:129.75pt;height:54pt" o:ole="">
                  <v:imagedata r:id="rId190" o:title=""/>
                </v:shape>
                <o:OLEObject Type="Embed" ProgID="Equation.3" ShapeID="_x0000_i1128" DrawAspect="Content" ObjectID="_1681821005" r:id="rId191"/>
              </w:object>
            </w:r>
          </w:p>
        </w:tc>
        <w:tc>
          <w:tcPr>
            <w:tcW w:w="1383" w:type="dxa"/>
            <w:shd w:val="clear" w:color="auto" w:fill="auto"/>
            <w:vAlign w:val="center"/>
          </w:tcPr>
          <w:p w14:paraId="0575757E" w14:textId="77777777" w:rsidR="00C62F84" w:rsidRPr="00593426" w:rsidRDefault="00C62F84" w:rsidP="005722D8">
            <w:pPr>
              <w:keepNext/>
              <w:ind w:firstLine="34"/>
              <w:jc w:val="right"/>
              <w:rPr>
                <w:color w:val="000000"/>
                <w:sz w:val="26"/>
                <w:szCs w:val="26"/>
              </w:rPr>
            </w:pPr>
            <w:r w:rsidRPr="00593426">
              <w:rPr>
                <w:color w:val="000000"/>
                <w:sz w:val="26"/>
                <w:szCs w:val="26"/>
              </w:rPr>
              <w:t>(</w:t>
            </w:r>
            <w:r w:rsidRPr="00593426">
              <w:rPr>
                <w:sz w:val="26"/>
                <w:szCs w:val="26"/>
              </w:rPr>
              <w:t>А.</w:t>
            </w:r>
            <w:r w:rsidRPr="00593426">
              <w:rPr>
                <w:sz w:val="26"/>
                <w:szCs w:val="26"/>
              </w:rPr>
              <w:fldChar w:fldCharType="begin"/>
            </w:r>
            <w:r w:rsidRPr="00593426">
              <w:rPr>
                <w:sz w:val="26"/>
                <w:szCs w:val="26"/>
              </w:rPr>
              <w:instrText xml:space="preserve"> SEQ А. \* ARABIC </w:instrText>
            </w:r>
            <w:r w:rsidRPr="00593426">
              <w:rPr>
                <w:sz w:val="26"/>
                <w:szCs w:val="26"/>
              </w:rPr>
              <w:fldChar w:fldCharType="separate"/>
            </w:r>
            <w:r w:rsidR="006073F3">
              <w:rPr>
                <w:noProof/>
                <w:sz w:val="26"/>
                <w:szCs w:val="26"/>
              </w:rPr>
              <w:t>12</w:t>
            </w:r>
            <w:r w:rsidRPr="00593426">
              <w:rPr>
                <w:sz w:val="26"/>
                <w:szCs w:val="26"/>
              </w:rPr>
              <w:fldChar w:fldCharType="end"/>
            </w:r>
            <w:r w:rsidRPr="00593426">
              <w:rPr>
                <w:color w:val="000000"/>
                <w:sz w:val="26"/>
                <w:szCs w:val="26"/>
              </w:rPr>
              <w:t>)</w:t>
            </w:r>
          </w:p>
        </w:tc>
      </w:tr>
    </w:tbl>
    <w:p w14:paraId="70309377" w14:textId="700E2976" w:rsidR="005B064D" w:rsidRPr="005722D8" w:rsidRDefault="0069484A" w:rsidP="005722D8">
      <w:pPr>
        <w:tabs>
          <w:tab w:val="left" w:pos="708"/>
          <w:tab w:val="left" w:pos="1416"/>
          <w:tab w:val="left" w:pos="2124"/>
          <w:tab w:val="left" w:pos="2832"/>
          <w:tab w:val="left" w:pos="3540"/>
          <w:tab w:val="left" w:pos="4248"/>
          <w:tab w:val="left" w:pos="4956"/>
          <w:tab w:val="left" w:pos="5850"/>
        </w:tabs>
        <w:ind w:left="1418" w:hanging="1418"/>
        <w:jc w:val="both"/>
        <w:rPr>
          <w:sz w:val="28"/>
          <w:szCs w:val="28"/>
        </w:rPr>
      </w:pPr>
      <w:r w:rsidRPr="005722D8">
        <w:rPr>
          <w:sz w:val="28"/>
          <w:szCs w:val="28"/>
        </w:rPr>
        <w:t xml:space="preserve">где </w:t>
      </w:r>
      <w:proofErr w:type="spellStart"/>
      <w:r w:rsidR="005B064D" w:rsidRPr="005722D8">
        <w:rPr>
          <w:i/>
          <w:sz w:val="28"/>
          <w:szCs w:val="28"/>
          <w:lang w:val="en-US"/>
        </w:rPr>
        <w:t>l</w:t>
      </w:r>
      <w:r w:rsidR="005B064D" w:rsidRPr="005722D8">
        <w:rPr>
          <w:i/>
          <w:sz w:val="28"/>
          <w:szCs w:val="28"/>
          <w:vertAlign w:val="subscript"/>
          <w:lang w:val="en-US"/>
        </w:rPr>
        <w:t>loc</w:t>
      </w:r>
      <w:proofErr w:type="spellEnd"/>
      <w:r w:rsidR="005B064D" w:rsidRPr="005722D8">
        <w:rPr>
          <w:sz w:val="28"/>
          <w:szCs w:val="28"/>
        </w:rPr>
        <w:t xml:space="preserve"> – условная высота шпонки, принимаемая при определении ее податливости при сдвиге</w:t>
      </w:r>
      <w:r w:rsidR="0038649D" w:rsidRPr="005722D8">
        <w:rPr>
          <w:sz w:val="28"/>
          <w:szCs w:val="28"/>
        </w:rPr>
        <w:t>,</w:t>
      </w:r>
      <w:r w:rsidR="005B064D" w:rsidRPr="005722D8">
        <w:rPr>
          <w:sz w:val="28"/>
          <w:szCs w:val="28"/>
        </w:rPr>
        <w:t xml:space="preserve"> равн</w:t>
      </w:r>
      <w:r w:rsidR="0038649D" w:rsidRPr="005722D8">
        <w:rPr>
          <w:sz w:val="28"/>
          <w:szCs w:val="28"/>
        </w:rPr>
        <w:t>ая</w:t>
      </w:r>
      <w:r w:rsidR="005B064D" w:rsidRPr="005722D8">
        <w:rPr>
          <w:sz w:val="28"/>
          <w:szCs w:val="28"/>
        </w:rPr>
        <w:t xml:space="preserve"> </w:t>
      </w:r>
      <w:smartTag w:uri="urn:schemas-microsoft-com:office:smarttags" w:element="metricconverter">
        <w:smartTagPr>
          <w:attr w:name="ProductID" w:val="250 мм"/>
        </w:smartTagPr>
        <w:r w:rsidR="005B064D" w:rsidRPr="005722D8">
          <w:rPr>
            <w:sz w:val="28"/>
            <w:szCs w:val="28"/>
          </w:rPr>
          <w:t>250 мм</w:t>
        </w:r>
      </w:smartTag>
      <w:r w:rsidR="005B064D" w:rsidRPr="005722D8">
        <w:rPr>
          <w:sz w:val="28"/>
          <w:szCs w:val="28"/>
        </w:rPr>
        <w:t>;</w:t>
      </w:r>
    </w:p>
    <w:p w14:paraId="129625BC"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left="1418" w:hanging="851"/>
        <w:jc w:val="both"/>
        <w:rPr>
          <w:sz w:val="28"/>
          <w:szCs w:val="28"/>
        </w:rPr>
      </w:pPr>
      <w:proofErr w:type="spellStart"/>
      <w:r w:rsidRPr="005722D8">
        <w:rPr>
          <w:i/>
          <w:sz w:val="28"/>
          <w:szCs w:val="28"/>
          <w:lang w:val="en-US"/>
        </w:rPr>
        <w:t>A</w:t>
      </w:r>
      <w:r w:rsidRPr="005722D8">
        <w:rPr>
          <w:i/>
          <w:sz w:val="28"/>
          <w:szCs w:val="28"/>
          <w:vertAlign w:val="subscript"/>
          <w:lang w:val="en-US"/>
        </w:rPr>
        <w:t>loc</w:t>
      </w:r>
      <w:proofErr w:type="spellEnd"/>
      <w:r w:rsidRPr="005722D8">
        <w:rPr>
          <w:sz w:val="28"/>
          <w:szCs w:val="28"/>
        </w:rPr>
        <w:t xml:space="preserve"> – площадь сжатия шпонки, через которую передается в соединении сжимающее усилие, мм</w:t>
      </w:r>
      <w:r w:rsidRPr="005722D8">
        <w:rPr>
          <w:sz w:val="28"/>
          <w:szCs w:val="28"/>
          <w:vertAlign w:val="superscript"/>
        </w:rPr>
        <w:t>2</w:t>
      </w:r>
      <w:r w:rsidRPr="005722D8">
        <w:rPr>
          <w:sz w:val="28"/>
          <w:szCs w:val="28"/>
        </w:rPr>
        <w:t>;</w:t>
      </w:r>
    </w:p>
    <w:p w14:paraId="2532472F" w14:textId="77777777" w:rsidR="005B064D" w:rsidRPr="005722D8" w:rsidRDefault="005B064D" w:rsidP="00863279">
      <w:pPr>
        <w:tabs>
          <w:tab w:val="left" w:pos="708"/>
          <w:tab w:val="left" w:pos="1416"/>
          <w:tab w:val="left" w:pos="2124"/>
          <w:tab w:val="left" w:pos="2832"/>
          <w:tab w:val="left" w:pos="3540"/>
          <w:tab w:val="left" w:pos="4248"/>
          <w:tab w:val="left" w:pos="4956"/>
          <w:tab w:val="left" w:pos="5850"/>
        </w:tabs>
        <w:ind w:firstLine="709"/>
        <w:jc w:val="both"/>
        <w:rPr>
          <w:sz w:val="28"/>
          <w:szCs w:val="28"/>
        </w:rPr>
      </w:pPr>
      <w:r w:rsidRPr="005722D8">
        <w:rPr>
          <w:i/>
          <w:sz w:val="28"/>
          <w:szCs w:val="28"/>
          <w:lang w:val="en-US"/>
        </w:rPr>
        <w:t>E</w:t>
      </w:r>
      <w:r w:rsidRPr="005722D8">
        <w:rPr>
          <w:i/>
          <w:sz w:val="28"/>
          <w:szCs w:val="28"/>
          <w:vertAlign w:val="subscript"/>
          <w:lang w:val="en-US"/>
        </w:rPr>
        <w:t>b</w:t>
      </w:r>
      <w:r w:rsidRPr="005722D8">
        <w:rPr>
          <w:sz w:val="28"/>
          <w:szCs w:val="28"/>
        </w:rPr>
        <w:t xml:space="preserve"> – модуль деформации бетона сборного элемента, МПа;</w:t>
      </w:r>
    </w:p>
    <w:p w14:paraId="14E19E28" w14:textId="77777777" w:rsidR="005B064D" w:rsidRPr="005722D8" w:rsidRDefault="005B064D" w:rsidP="005722D8">
      <w:pPr>
        <w:tabs>
          <w:tab w:val="left" w:pos="708"/>
          <w:tab w:val="left" w:pos="1416"/>
          <w:tab w:val="left" w:pos="2124"/>
          <w:tab w:val="left" w:pos="2832"/>
          <w:tab w:val="left" w:pos="3540"/>
          <w:tab w:val="left" w:pos="4248"/>
          <w:tab w:val="left" w:pos="4956"/>
          <w:tab w:val="left" w:pos="5850"/>
        </w:tabs>
        <w:ind w:left="1276" w:hanging="850"/>
        <w:jc w:val="both"/>
        <w:rPr>
          <w:sz w:val="28"/>
          <w:szCs w:val="28"/>
        </w:rPr>
      </w:pPr>
      <w:proofErr w:type="spellStart"/>
      <w:r w:rsidRPr="005722D8">
        <w:rPr>
          <w:i/>
          <w:sz w:val="28"/>
          <w:szCs w:val="28"/>
          <w:lang w:val="en-US"/>
        </w:rPr>
        <w:t>E</w:t>
      </w:r>
      <w:r w:rsidRPr="005722D8">
        <w:rPr>
          <w:i/>
          <w:sz w:val="28"/>
          <w:szCs w:val="28"/>
          <w:vertAlign w:val="subscript"/>
          <w:lang w:val="en-US"/>
        </w:rPr>
        <w:t>mon</w:t>
      </w:r>
      <w:proofErr w:type="spellEnd"/>
      <w:r w:rsidRPr="005722D8">
        <w:rPr>
          <w:sz w:val="28"/>
          <w:szCs w:val="28"/>
        </w:rPr>
        <w:t xml:space="preserve"> – модуль деформации бетона </w:t>
      </w:r>
      <w:proofErr w:type="spellStart"/>
      <w:r w:rsidRPr="005722D8">
        <w:rPr>
          <w:sz w:val="28"/>
          <w:szCs w:val="28"/>
        </w:rPr>
        <w:t>замоноличивания</w:t>
      </w:r>
      <w:proofErr w:type="spellEnd"/>
      <w:r w:rsidRPr="005722D8">
        <w:rPr>
          <w:sz w:val="28"/>
          <w:szCs w:val="28"/>
        </w:rPr>
        <w:t xml:space="preserve"> вертикального стыка, МПа.</w:t>
      </w:r>
    </w:p>
    <w:p w14:paraId="2E7D3455" w14:textId="77777777" w:rsidR="005B064D" w:rsidRPr="005722D8" w:rsidRDefault="005B064D" w:rsidP="005722D8">
      <w:pPr>
        <w:ind w:firstLine="567"/>
        <w:jc w:val="both"/>
        <w:rPr>
          <w:sz w:val="28"/>
          <w:szCs w:val="28"/>
        </w:rPr>
      </w:pPr>
      <w:r w:rsidRPr="005722D8">
        <w:rPr>
          <w:sz w:val="28"/>
          <w:szCs w:val="28"/>
        </w:rPr>
        <w:t xml:space="preserve">Для армированного шпоночного соединения до образования в стыке наклонных трещин коэффициент податливости при сдвиге </w:t>
      </w:r>
      <w:r w:rsidR="00CF71E5" w:rsidRPr="005722D8">
        <w:rPr>
          <w:position w:val="-14"/>
          <w:sz w:val="28"/>
          <w:szCs w:val="28"/>
        </w:rPr>
        <w:object w:dxaOrig="440" w:dyaOrig="400" w14:anchorId="0B02DB1C">
          <v:shape id="_x0000_i1129" type="#_x0000_t75" style="width:21.75pt;height:20.25pt" o:ole="">
            <v:imagedata r:id="rId192" o:title=""/>
          </v:shape>
          <o:OLEObject Type="Embed" ProgID="Equation.3" ShapeID="_x0000_i1129" DrawAspect="Content" ObjectID="_1681821006" r:id="rId193"/>
        </w:object>
      </w:r>
      <w:r w:rsidR="0069484A" w:rsidRPr="005722D8">
        <w:rPr>
          <w:sz w:val="28"/>
          <w:szCs w:val="28"/>
        </w:rPr>
        <w:t xml:space="preserve"> следует определять</w:t>
      </w:r>
      <w:r w:rsidRPr="005722D8">
        <w:rPr>
          <w:sz w:val="28"/>
          <w:szCs w:val="28"/>
        </w:rPr>
        <w:t xml:space="preserve"> как для бетонного шпоночного соединения </w:t>
      </w:r>
      <w:r w:rsidR="00F65B16" w:rsidRPr="005722D8">
        <w:rPr>
          <w:position w:val="-14"/>
          <w:sz w:val="28"/>
          <w:szCs w:val="28"/>
        </w:rPr>
        <w:object w:dxaOrig="460" w:dyaOrig="400" w14:anchorId="079C6C42">
          <v:shape id="_x0000_i1130" type="#_x0000_t75" style="width:23.25pt;height:20.25pt" o:ole="">
            <v:imagedata r:id="rId188" o:title=""/>
          </v:shape>
          <o:OLEObject Type="Embed" ProgID="Equation.3" ShapeID="_x0000_i1130" DrawAspect="Content" ObjectID="_1681821007" r:id="rId194"/>
        </w:object>
      </w:r>
      <w:r w:rsidRPr="005722D8">
        <w:rPr>
          <w:sz w:val="28"/>
          <w:szCs w:val="28"/>
        </w:rPr>
        <w:t>, а после образования наклонных трещин по формуле</w:t>
      </w:r>
    </w:p>
    <w:tbl>
      <w:tblPr>
        <w:tblW w:w="0" w:type="auto"/>
        <w:tblLook w:val="01E0" w:firstRow="1" w:lastRow="1" w:firstColumn="1" w:lastColumn="1" w:noHBand="0" w:noVBand="0"/>
      </w:tblPr>
      <w:tblGrid>
        <w:gridCol w:w="8188"/>
        <w:gridCol w:w="1383"/>
      </w:tblGrid>
      <w:tr w:rsidR="00CF71E5" w:rsidRPr="005722D8" w14:paraId="39B4B049" w14:textId="77777777">
        <w:tc>
          <w:tcPr>
            <w:tcW w:w="8188" w:type="dxa"/>
            <w:shd w:val="clear" w:color="auto" w:fill="auto"/>
            <w:vAlign w:val="center"/>
          </w:tcPr>
          <w:p w14:paraId="144D6584" w14:textId="77777777" w:rsidR="00CF71E5" w:rsidRPr="005722D8" w:rsidRDefault="0069484A" w:rsidP="00863279">
            <w:pPr>
              <w:jc w:val="center"/>
              <w:rPr>
                <w:color w:val="000000"/>
                <w:sz w:val="28"/>
                <w:szCs w:val="28"/>
              </w:rPr>
            </w:pPr>
            <w:r w:rsidRPr="005722D8">
              <w:rPr>
                <w:position w:val="-14"/>
                <w:sz w:val="28"/>
                <w:szCs w:val="28"/>
              </w:rPr>
              <w:object w:dxaOrig="1939" w:dyaOrig="380" w14:anchorId="16F1E477">
                <v:shape id="_x0000_i1131" type="#_x0000_t75" style="width:96.75pt;height:18.75pt" o:ole="">
                  <v:imagedata r:id="rId195" o:title=""/>
                </v:shape>
                <o:OLEObject Type="Embed" ProgID="Equation.3" ShapeID="_x0000_i1131" DrawAspect="Content" ObjectID="_1681821008" r:id="rId196"/>
              </w:object>
            </w:r>
          </w:p>
        </w:tc>
        <w:tc>
          <w:tcPr>
            <w:tcW w:w="1383" w:type="dxa"/>
            <w:shd w:val="clear" w:color="auto" w:fill="auto"/>
            <w:vAlign w:val="center"/>
          </w:tcPr>
          <w:p w14:paraId="783C3B1D" w14:textId="77777777" w:rsidR="00CF71E5" w:rsidRPr="005722D8" w:rsidRDefault="00CF71E5"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13</w:t>
            </w:r>
            <w:r w:rsidRPr="005722D8">
              <w:rPr>
                <w:sz w:val="28"/>
                <w:szCs w:val="28"/>
              </w:rPr>
              <w:fldChar w:fldCharType="end"/>
            </w:r>
            <w:r w:rsidRPr="005722D8">
              <w:rPr>
                <w:color w:val="000000"/>
                <w:sz w:val="28"/>
                <w:szCs w:val="28"/>
              </w:rPr>
              <w:t>)</w:t>
            </w:r>
          </w:p>
        </w:tc>
      </w:tr>
    </w:tbl>
    <w:p w14:paraId="63DBB7F6" w14:textId="77777777" w:rsidR="005B064D" w:rsidRPr="005722D8" w:rsidRDefault="00CF71E5" w:rsidP="005722D8">
      <w:pPr>
        <w:jc w:val="both"/>
        <w:rPr>
          <w:sz w:val="28"/>
          <w:szCs w:val="28"/>
        </w:rPr>
      </w:pPr>
      <w:r w:rsidRPr="005722D8">
        <w:rPr>
          <w:position w:val="-14"/>
          <w:sz w:val="28"/>
          <w:szCs w:val="28"/>
        </w:rPr>
        <w:object w:dxaOrig="480" w:dyaOrig="400" w14:anchorId="58D65D74">
          <v:shape id="_x0000_i1132" type="#_x0000_t75" style="width:24pt;height:20.25pt" o:ole="">
            <v:imagedata r:id="rId197" o:title=""/>
          </v:shape>
          <o:OLEObject Type="Embed" ProgID="Equation.3" ShapeID="_x0000_i1132" DrawAspect="Content" ObjectID="_1681821009" r:id="rId198"/>
        </w:object>
      </w:r>
      <w:r w:rsidR="005B064D" w:rsidRPr="005722D8">
        <w:rPr>
          <w:sz w:val="28"/>
          <w:szCs w:val="28"/>
        </w:rPr>
        <w:t xml:space="preserve"> – коэффициент податливости при сдвиге для </w:t>
      </w:r>
      <w:proofErr w:type="spellStart"/>
      <w:r w:rsidR="005B064D" w:rsidRPr="005722D8">
        <w:rPr>
          <w:sz w:val="28"/>
          <w:szCs w:val="28"/>
        </w:rPr>
        <w:t>бесшпоночного</w:t>
      </w:r>
      <w:proofErr w:type="spellEnd"/>
      <w:r w:rsidR="005B064D" w:rsidRPr="005722D8">
        <w:rPr>
          <w:sz w:val="28"/>
          <w:szCs w:val="28"/>
        </w:rPr>
        <w:t xml:space="preserve"> соединения сборных элементов с помощью </w:t>
      </w:r>
      <w:proofErr w:type="spellStart"/>
      <w:r w:rsidR="005B064D" w:rsidRPr="005722D8">
        <w:rPr>
          <w:sz w:val="28"/>
          <w:szCs w:val="28"/>
        </w:rPr>
        <w:t>замоноличенных</w:t>
      </w:r>
      <w:proofErr w:type="spellEnd"/>
      <w:r w:rsidR="005B064D" w:rsidRPr="005722D8">
        <w:rPr>
          <w:sz w:val="28"/>
          <w:szCs w:val="28"/>
        </w:rPr>
        <w:t xml:space="preserve"> бетоном арматурных связей, определяемый по формуле</w:t>
      </w:r>
    </w:p>
    <w:tbl>
      <w:tblPr>
        <w:tblW w:w="0" w:type="auto"/>
        <w:tblLook w:val="01E0" w:firstRow="1" w:lastRow="1" w:firstColumn="1" w:lastColumn="1" w:noHBand="0" w:noVBand="0"/>
      </w:tblPr>
      <w:tblGrid>
        <w:gridCol w:w="8188"/>
        <w:gridCol w:w="1383"/>
      </w:tblGrid>
      <w:tr w:rsidR="00CF71E5" w:rsidRPr="005722D8" w14:paraId="7359B8FB" w14:textId="77777777">
        <w:tc>
          <w:tcPr>
            <w:tcW w:w="8188" w:type="dxa"/>
            <w:shd w:val="clear" w:color="auto" w:fill="auto"/>
            <w:vAlign w:val="center"/>
          </w:tcPr>
          <w:p w14:paraId="7F2D313B" w14:textId="77777777" w:rsidR="00CF71E5" w:rsidRPr="005722D8" w:rsidRDefault="0069484A" w:rsidP="00863279">
            <w:pPr>
              <w:jc w:val="center"/>
              <w:rPr>
                <w:color w:val="000000"/>
                <w:sz w:val="28"/>
                <w:szCs w:val="28"/>
              </w:rPr>
            </w:pPr>
            <w:r w:rsidRPr="005722D8">
              <w:rPr>
                <w:position w:val="-32"/>
                <w:sz w:val="28"/>
                <w:szCs w:val="28"/>
              </w:rPr>
              <w:object w:dxaOrig="2799" w:dyaOrig="760" w14:anchorId="32CC1C22">
                <v:shape id="_x0000_i1133" type="#_x0000_t75" style="width:140.25pt;height:38.25pt" o:ole="">
                  <v:imagedata r:id="rId199" o:title=""/>
                </v:shape>
                <o:OLEObject Type="Embed" ProgID="Equation.3" ShapeID="_x0000_i1133" DrawAspect="Content" ObjectID="_1681821010" r:id="rId200"/>
              </w:object>
            </w:r>
          </w:p>
        </w:tc>
        <w:tc>
          <w:tcPr>
            <w:tcW w:w="1383" w:type="dxa"/>
            <w:shd w:val="clear" w:color="auto" w:fill="auto"/>
            <w:vAlign w:val="center"/>
          </w:tcPr>
          <w:p w14:paraId="03C68E9C" w14:textId="77777777" w:rsidR="00CF71E5" w:rsidRPr="005722D8" w:rsidRDefault="00CF71E5"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14</w:t>
            </w:r>
            <w:r w:rsidRPr="005722D8">
              <w:rPr>
                <w:sz w:val="28"/>
                <w:szCs w:val="28"/>
              </w:rPr>
              <w:fldChar w:fldCharType="end"/>
            </w:r>
            <w:r w:rsidRPr="005722D8">
              <w:rPr>
                <w:color w:val="000000"/>
                <w:sz w:val="28"/>
                <w:szCs w:val="28"/>
              </w:rPr>
              <w:t>)</w:t>
            </w:r>
          </w:p>
        </w:tc>
      </w:tr>
    </w:tbl>
    <w:p w14:paraId="541A6BDE" w14:textId="4630E40F" w:rsidR="00840CBE" w:rsidRPr="005722D8" w:rsidRDefault="0069484A" w:rsidP="00863279">
      <w:pPr>
        <w:jc w:val="both"/>
        <w:rPr>
          <w:sz w:val="28"/>
          <w:szCs w:val="28"/>
        </w:rPr>
      </w:pPr>
      <w:r w:rsidRPr="005722D8">
        <w:rPr>
          <w:sz w:val="28"/>
          <w:szCs w:val="28"/>
        </w:rPr>
        <w:t xml:space="preserve">где </w:t>
      </w:r>
      <w:r w:rsidR="00840CBE" w:rsidRPr="005722D8">
        <w:rPr>
          <w:i/>
          <w:sz w:val="28"/>
          <w:szCs w:val="28"/>
          <w:lang w:val="en-US"/>
        </w:rPr>
        <w:t>d</w:t>
      </w:r>
      <w:r w:rsidR="00840CBE" w:rsidRPr="005722D8">
        <w:rPr>
          <w:i/>
          <w:sz w:val="28"/>
          <w:szCs w:val="28"/>
          <w:vertAlign w:val="subscript"/>
          <w:lang w:val="en-US"/>
        </w:rPr>
        <w:t>s</w:t>
      </w:r>
      <w:r w:rsidR="00840CBE" w:rsidRPr="005722D8">
        <w:rPr>
          <w:sz w:val="28"/>
          <w:szCs w:val="28"/>
        </w:rPr>
        <w:t xml:space="preserve"> – диаметр арматурных связей между сборными элементами, мм;</w:t>
      </w:r>
    </w:p>
    <w:p w14:paraId="14A91910" w14:textId="77777777" w:rsidR="00840CBE" w:rsidRPr="005722D8" w:rsidRDefault="00840CBE" w:rsidP="005722D8">
      <w:pPr>
        <w:ind w:firstLine="426"/>
        <w:jc w:val="both"/>
        <w:rPr>
          <w:sz w:val="28"/>
          <w:szCs w:val="28"/>
        </w:rPr>
      </w:pPr>
      <w:r w:rsidRPr="005722D8">
        <w:rPr>
          <w:i/>
          <w:sz w:val="28"/>
          <w:szCs w:val="28"/>
          <w:lang w:val="en-US"/>
        </w:rPr>
        <w:t>n</w:t>
      </w:r>
      <w:r w:rsidRPr="005722D8">
        <w:rPr>
          <w:i/>
          <w:sz w:val="28"/>
          <w:szCs w:val="28"/>
          <w:vertAlign w:val="subscript"/>
          <w:lang w:val="en-US"/>
        </w:rPr>
        <w:t>s</w:t>
      </w:r>
      <w:r w:rsidRPr="005722D8">
        <w:rPr>
          <w:sz w:val="28"/>
          <w:szCs w:val="28"/>
        </w:rPr>
        <w:t xml:space="preserve"> – количество арматурных с</w:t>
      </w:r>
      <w:r w:rsidR="0069484A" w:rsidRPr="005722D8">
        <w:rPr>
          <w:sz w:val="28"/>
          <w:szCs w:val="28"/>
        </w:rPr>
        <w:t>вязей между сборными элементами.</w:t>
      </w:r>
    </w:p>
    <w:p w14:paraId="3633467E" w14:textId="77777777" w:rsidR="005B064D" w:rsidRPr="005722D8" w:rsidRDefault="005B064D" w:rsidP="005722D8">
      <w:pPr>
        <w:ind w:firstLine="567"/>
        <w:jc w:val="both"/>
        <w:rPr>
          <w:sz w:val="28"/>
          <w:szCs w:val="28"/>
        </w:rPr>
      </w:pPr>
      <w:r w:rsidRPr="005722D8">
        <w:rPr>
          <w:sz w:val="28"/>
          <w:szCs w:val="28"/>
        </w:rPr>
        <w:t xml:space="preserve">Опертые по контуру панели перекрытий при платформенном стыке </w:t>
      </w:r>
      <w:r w:rsidRPr="005722D8">
        <w:rPr>
          <w:sz w:val="28"/>
          <w:szCs w:val="28"/>
        </w:rPr>
        <w:lastRenderedPageBreak/>
        <w:t xml:space="preserve">стеновых панелей могут рассматриваться как связи сдвига между стенами перпендикулярного направления. Для такой связи при марке раствора в швах не ниже М100 и деформациях сдвига не более </w:t>
      </w:r>
      <w:smartTag w:uri="urn:schemas-microsoft-com:office:smarttags" w:element="metricconverter">
        <w:smartTagPr>
          <w:attr w:name="ProductID" w:val="0,5 мм"/>
        </w:smartTagPr>
        <w:r w:rsidRPr="005722D8">
          <w:rPr>
            <w:sz w:val="28"/>
            <w:szCs w:val="28"/>
          </w:rPr>
          <w:t>0,5 мм</w:t>
        </w:r>
      </w:smartTag>
      <w:r w:rsidRPr="005722D8">
        <w:rPr>
          <w:sz w:val="28"/>
          <w:szCs w:val="28"/>
        </w:rPr>
        <w:t xml:space="preserve"> коэффициент податливости при сдвиге </w:t>
      </w:r>
      <w:r w:rsidR="0069484A" w:rsidRPr="005722D8">
        <w:rPr>
          <w:position w:val="-16"/>
          <w:sz w:val="28"/>
          <w:szCs w:val="28"/>
        </w:rPr>
        <w:object w:dxaOrig="1500" w:dyaOrig="480" w14:anchorId="5B601AE4">
          <v:shape id="_x0000_i1134" type="#_x0000_t75" style="width:74.25pt;height:24pt" o:ole="">
            <v:imagedata r:id="rId201" o:title=""/>
          </v:shape>
          <o:OLEObject Type="Embed" ProgID="Equation.3" ShapeID="_x0000_i1134" DrawAspect="Content" ObjectID="_1681821011" r:id="rId202"/>
        </w:object>
      </w:r>
      <w:r w:rsidRPr="005722D8">
        <w:rPr>
          <w:sz w:val="28"/>
          <w:szCs w:val="28"/>
        </w:rPr>
        <w:t>мм/Н.</w:t>
      </w:r>
    </w:p>
    <w:p w14:paraId="682414C8" w14:textId="77777777" w:rsidR="005B064D" w:rsidRPr="005722D8" w:rsidRDefault="005B064D" w:rsidP="005722D8">
      <w:pPr>
        <w:ind w:firstLine="567"/>
        <w:jc w:val="both"/>
        <w:rPr>
          <w:sz w:val="28"/>
          <w:szCs w:val="28"/>
        </w:rPr>
      </w:pPr>
      <w:r w:rsidRPr="005722D8">
        <w:rPr>
          <w:sz w:val="28"/>
          <w:szCs w:val="28"/>
        </w:rPr>
        <w:t>Определение податливости панелей плит перекрытий</w:t>
      </w:r>
      <w:r w:rsidR="0038649D" w:rsidRPr="005722D8">
        <w:rPr>
          <w:sz w:val="28"/>
          <w:szCs w:val="28"/>
        </w:rPr>
        <w:t>,</w:t>
      </w:r>
      <w:r w:rsidRPr="005722D8">
        <w:rPr>
          <w:sz w:val="28"/>
          <w:szCs w:val="28"/>
        </w:rPr>
        <w:t xml:space="preserve"> как связей сдвига между стенами поперечного направления</w:t>
      </w:r>
      <w:r w:rsidR="0038649D" w:rsidRPr="005722D8">
        <w:rPr>
          <w:sz w:val="28"/>
          <w:szCs w:val="28"/>
        </w:rPr>
        <w:t>,</w:t>
      </w:r>
      <w:r w:rsidRPr="005722D8">
        <w:rPr>
          <w:sz w:val="28"/>
          <w:szCs w:val="28"/>
        </w:rPr>
        <w:t xml:space="preserve"> допускается выполнять с использованием численных методов и расчетных моделей, позволяющих отразить действительную работу конструкций и их сопряжений.</w:t>
      </w:r>
    </w:p>
    <w:p w14:paraId="4B3E21A9" w14:textId="77777777" w:rsidR="005B064D" w:rsidRPr="005722D8" w:rsidRDefault="0069484A" w:rsidP="005722D8">
      <w:pPr>
        <w:ind w:firstLine="567"/>
        <w:jc w:val="both"/>
        <w:rPr>
          <w:sz w:val="28"/>
          <w:szCs w:val="28"/>
        </w:rPr>
      </w:pPr>
      <w:r w:rsidRPr="005722D8">
        <w:rPr>
          <w:sz w:val="28"/>
          <w:szCs w:val="28"/>
        </w:rPr>
        <w:t xml:space="preserve">А.6 </w:t>
      </w:r>
      <w:r w:rsidR="005B064D" w:rsidRPr="005722D8">
        <w:rPr>
          <w:sz w:val="28"/>
          <w:szCs w:val="28"/>
        </w:rPr>
        <w:t>Коэффициентом податливости перемычки называется величина, численно равная взаимному линейному смещению опор по вертикали от единичной поперечной силы, вызывающей перекос перемычки.</w:t>
      </w:r>
    </w:p>
    <w:p w14:paraId="299E248A" w14:textId="7911973F" w:rsidR="005B064D" w:rsidRDefault="005B064D" w:rsidP="005722D8">
      <w:pPr>
        <w:ind w:firstLine="567"/>
        <w:jc w:val="both"/>
        <w:rPr>
          <w:sz w:val="28"/>
          <w:szCs w:val="28"/>
        </w:rPr>
      </w:pPr>
      <w:r w:rsidRPr="005722D8">
        <w:rPr>
          <w:sz w:val="28"/>
          <w:szCs w:val="28"/>
        </w:rPr>
        <w:t>Диаграмм</w:t>
      </w:r>
      <w:r w:rsidR="0069484A" w:rsidRPr="005722D8">
        <w:rPr>
          <w:sz w:val="28"/>
          <w:szCs w:val="28"/>
        </w:rPr>
        <w:t>у</w:t>
      </w:r>
      <w:r w:rsidRPr="005722D8">
        <w:rPr>
          <w:sz w:val="28"/>
          <w:szCs w:val="28"/>
        </w:rPr>
        <w:t xml:space="preserve"> зависимости «поперечная сила – взаимное линейное смещение опор» </w:t>
      </w:r>
      <w:r w:rsidR="0069484A" w:rsidRPr="005722D8">
        <w:rPr>
          <w:sz w:val="28"/>
          <w:szCs w:val="28"/>
        </w:rPr>
        <w:t xml:space="preserve">для </w:t>
      </w:r>
      <w:r w:rsidRPr="005722D8">
        <w:rPr>
          <w:sz w:val="28"/>
          <w:szCs w:val="28"/>
        </w:rPr>
        <w:t>перемычки принима</w:t>
      </w:r>
      <w:r w:rsidR="0069484A" w:rsidRPr="005722D8">
        <w:rPr>
          <w:sz w:val="28"/>
          <w:szCs w:val="28"/>
        </w:rPr>
        <w:t>ют</w:t>
      </w:r>
      <w:r w:rsidRPr="005722D8">
        <w:rPr>
          <w:sz w:val="28"/>
          <w:szCs w:val="28"/>
        </w:rPr>
        <w:t xml:space="preserve"> в виде ломаной</w:t>
      </w:r>
      <w:r w:rsidR="0069484A" w:rsidRPr="005722D8">
        <w:rPr>
          <w:sz w:val="28"/>
          <w:szCs w:val="28"/>
        </w:rPr>
        <w:t xml:space="preserve"> кривой</w:t>
      </w:r>
      <w:r w:rsidRPr="005722D8">
        <w:rPr>
          <w:sz w:val="28"/>
          <w:szCs w:val="28"/>
        </w:rPr>
        <w:t xml:space="preserve"> (</w:t>
      </w:r>
      <w:r w:rsidR="00030165" w:rsidRPr="005722D8">
        <w:rPr>
          <w:sz w:val="28"/>
          <w:szCs w:val="28"/>
        </w:rPr>
        <w:fldChar w:fldCharType="begin"/>
      </w:r>
      <w:r w:rsidR="00030165" w:rsidRPr="005722D8">
        <w:rPr>
          <w:sz w:val="28"/>
          <w:szCs w:val="28"/>
        </w:rPr>
        <w:instrText xml:space="preserve"> REF _Ref455669938 \h  \* MERGEFORMAT </w:instrText>
      </w:r>
      <w:r w:rsidR="00030165" w:rsidRPr="005722D8">
        <w:rPr>
          <w:sz w:val="28"/>
          <w:szCs w:val="28"/>
        </w:rPr>
      </w:r>
      <w:r w:rsidR="00030165" w:rsidRPr="005722D8">
        <w:rPr>
          <w:sz w:val="28"/>
          <w:szCs w:val="28"/>
        </w:rPr>
        <w:fldChar w:fldCharType="separate"/>
      </w:r>
      <w:r w:rsidR="00042BA9" w:rsidRPr="005722D8">
        <w:rPr>
          <w:sz w:val="28"/>
          <w:szCs w:val="28"/>
        </w:rPr>
        <w:t>р</w:t>
      </w:r>
      <w:r w:rsidR="006073F3" w:rsidRPr="005722D8">
        <w:rPr>
          <w:sz w:val="28"/>
          <w:szCs w:val="28"/>
        </w:rPr>
        <w:t>исунок А.</w:t>
      </w:r>
      <w:r w:rsidR="006073F3" w:rsidRPr="005722D8">
        <w:rPr>
          <w:noProof/>
          <w:sz w:val="28"/>
          <w:szCs w:val="28"/>
        </w:rPr>
        <w:t>2</w:t>
      </w:r>
      <w:r w:rsidR="00030165" w:rsidRPr="005722D8">
        <w:rPr>
          <w:sz w:val="28"/>
          <w:szCs w:val="28"/>
        </w:rPr>
        <w:fldChar w:fldCharType="end"/>
      </w:r>
      <w:r w:rsidR="0069484A" w:rsidRPr="005722D8">
        <w:rPr>
          <w:sz w:val="28"/>
          <w:szCs w:val="28"/>
        </w:rPr>
        <w:t>).</w:t>
      </w:r>
      <w:r w:rsidRPr="005722D8">
        <w:rPr>
          <w:sz w:val="28"/>
          <w:szCs w:val="28"/>
        </w:rPr>
        <w:t xml:space="preserve"> </w:t>
      </w:r>
      <w:r w:rsidR="0069484A" w:rsidRPr="005722D8">
        <w:rPr>
          <w:sz w:val="28"/>
          <w:szCs w:val="28"/>
        </w:rPr>
        <w:t>Т</w:t>
      </w:r>
      <w:r w:rsidRPr="005722D8">
        <w:rPr>
          <w:sz w:val="28"/>
          <w:szCs w:val="28"/>
        </w:rPr>
        <w:t xml:space="preserve">очки перелома </w:t>
      </w:r>
      <w:r w:rsidR="0069484A" w:rsidRPr="005722D8">
        <w:rPr>
          <w:sz w:val="28"/>
          <w:szCs w:val="28"/>
        </w:rPr>
        <w:t>на ней</w:t>
      </w:r>
      <w:r w:rsidRPr="005722D8">
        <w:rPr>
          <w:sz w:val="28"/>
          <w:szCs w:val="28"/>
        </w:rPr>
        <w:t xml:space="preserve"> отражают характерные изменения деформированного состояния или расчетной схемы перемычки, вызванные образованием очередной вертикальной либо наклонной трещины.</w:t>
      </w:r>
    </w:p>
    <w:p w14:paraId="32E4499E" w14:textId="77777777" w:rsidR="005722D8" w:rsidRPr="005722D8" w:rsidRDefault="005722D8" w:rsidP="005722D8">
      <w:pPr>
        <w:ind w:firstLine="567"/>
        <w:jc w:val="both"/>
        <w:rPr>
          <w:sz w:val="28"/>
          <w:szCs w:val="28"/>
        </w:rPr>
      </w:pPr>
    </w:p>
    <w:p w14:paraId="32EC9B4C" w14:textId="551D7458" w:rsidR="00030165" w:rsidRDefault="00A242E0" w:rsidP="005722D8">
      <w:pPr>
        <w:jc w:val="center"/>
        <w:rPr>
          <w:sz w:val="26"/>
          <w:szCs w:val="26"/>
        </w:rPr>
      </w:pPr>
      <w:r>
        <w:rPr>
          <w:sz w:val="26"/>
          <w:szCs w:val="26"/>
        </w:rPr>
        <w:pict w14:anchorId="10F4952B">
          <v:shape id="_x0000_i1135" type="#_x0000_t75" style="width:292.5pt;height:239.25pt">
            <v:imagedata r:id="rId203" o:title="5_001" croptop="35455f" cropbottom="15479f" cropleft="14694f" cropright="25628f"/>
          </v:shape>
        </w:pict>
      </w:r>
    </w:p>
    <w:p w14:paraId="66053C38" w14:textId="77777777" w:rsidR="005722D8" w:rsidRPr="005722D8" w:rsidRDefault="005722D8" w:rsidP="005722D8">
      <w:pPr>
        <w:jc w:val="center"/>
      </w:pPr>
    </w:p>
    <w:p w14:paraId="3A0E924B" w14:textId="71E42B00" w:rsidR="00030165" w:rsidRPr="005722D8" w:rsidRDefault="009B64F9" w:rsidP="005722D8">
      <w:pPr>
        <w:jc w:val="center"/>
      </w:pPr>
      <w:r w:rsidRPr="005722D8">
        <w:rPr>
          <w:position w:val="-10"/>
        </w:rPr>
        <w:object w:dxaOrig="859" w:dyaOrig="320" w14:anchorId="120B3B29">
          <v:shape id="_x0000_i1136" type="#_x0000_t75" style="width:42.75pt;height:15.75pt" o:ole="">
            <v:imagedata r:id="rId204" o:title=""/>
          </v:shape>
          <o:OLEObject Type="Embed" ProgID="Equation.3" ShapeID="_x0000_i1136" DrawAspect="Content" ObjectID="_1681821012" r:id="rId205"/>
        </w:object>
      </w:r>
      <w:r w:rsidR="00030165" w:rsidRPr="005722D8">
        <w:t xml:space="preserve"> — точки диаграммы, соответствующие образованию вертикальных трещин и наклонной трещины</w:t>
      </w:r>
    </w:p>
    <w:p w14:paraId="5952861A" w14:textId="77777777" w:rsidR="005722D8" w:rsidRPr="005722D8" w:rsidRDefault="005722D8" w:rsidP="005722D8">
      <w:pPr>
        <w:jc w:val="center"/>
      </w:pPr>
    </w:p>
    <w:p w14:paraId="5C0F1F5C" w14:textId="77777777" w:rsidR="000D188D" w:rsidRPr="005722D8" w:rsidRDefault="000D188D" w:rsidP="005722D8">
      <w:pPr>
        <w:jc w:val="center"/>
        <w:rPr>
          <w:b/>
          <w:bCs/>
          <w:sz w:val="24"/>
          <w:szCs w:val="24"/>
        </w:rPr>
      </w:pPr>
      <w:bookmarkStart w:id="61" w:name="_Ref455669938"/>
      <w:r w:rsidRPr="005722D8">
        <w:rPr>
          <w:b/>
          <w:bCs/>
          <w:i/>
          <w:iCs/>
          <w:sz w:val="24"/>
          <w:szCs w:val="24"/>
        </w:rPr>
        <w:t xml:space="preserve">Рисунок А. </w:t>
      </w:r>
      <w:r w:rsidRPr="005722D8">
        <w:rPr>
          <w:b/>
          <w:bCs/>
          <w:i/>
          <w:iCs/>
          <w:sz w:val="24"/>
          <w:szCs w:val="24"/>
        </w:rPr>
        <w:fldChar w:fldCharType="begin"/>
      </w:r>
      <w:r w:rsidRPr="005722D8">
        <w:rPr>
          <w:b/>
          <w:bCs/>
          <w:i/>
          <w:iCs/>
          <w:sz w:val="24"/>
          <w:szCs w:val="24"/>
        </w:rPr>
        <w:instrText xml:space="preserve"> SEQ Рис._А. \* ARABIC </w:instrText>
      </w:r>
      <w:r w:rsidRPr="005722D8">
        <w:rPr>
          <w:b/>
          <w:bCs/>
          <w:i/>
          <w:iCs/>
          <w:sz w:val="24"/>
          <w:szCs w:val="24"/>
        </w:rPr>
        <w:fldChar w:fldCharType="separate"/>
      </w:r>
      <w:r w:rsidR="006073F3" w:rsidRPr="005722D8">
        <w:rPr>
          <w:b/>
          <w:bCs/>
          <w:i/>
          <w:iCs/>
          <w:noProof/>
          <w:sz w:val="24"/>
          <w:szCs w:val="24"/>
        </w:rPr>
        <w:t>2</w:t>
      </w:r>
      <w:r w:rsidRPr="005722D8">
        <w:rPr>
          <w:b/>
          <w:bCs/>
          <w:i/>
          <w:iCs/>
          <w:sz w:val="24"/>
          <w:szCs w:val="24"/>
        </w:rPr>
        <w:fldChar w:fldCharType="end"/>
      </w:r>
      <w:bookmarkEnd w:id="61"/>
      <w:r w:rsidRPr="005722D8">
        <w:rPr>
          <w:b/>
          <w:bCs/>
          <w:sz w:val="24"/>
          <w:szCs w:val="24"/>
        </w:rPr>
        <w:t xml:space="preserve"> – Диаграмма зависимости «поперечная сила </w:t>
      </w:r>
      <w:r w:rsidRPr="005722D8">
        <w:rPr>
          <w:b/>
          <w:bCs/>
          <w:position w:val="-12"/>
          <w:sz w:val="24"/>
          <w:szCs w:val="24"/>
        </w:rPr>
        <w:object w:dxaOrig="279" w:dyaOrig="360" w14:anchorId="53E951A2">
          <v:shape id="_x0000_i1137" type="#_x0000_t75" style="width:14.25pt;height:18.75pt" o:ole="">
            <v:imagedata r:id="rId206" o:title=""/>
          </v:shape>
          <o:OLEObject Type="Embed" ProgID="Equation.3" ShapeID="_x0000_i1137" DrawAspect="Content" ObjectID="_1681821013" r:id="rId207"/>
        </w:object>
      </w:r>
      <w:r w:rsidR="00365637" w:rsidRPr="005722D8">
        <w:rPr>
          <w:b/>
          <w:bCs/>
          <w:sz w:val="24"/>
          <w:szCs w:val="24"/>
        </w:rPr>
        <w:t xml:space="preserve"> –</w:t>
      </w:r>
      <w:r w:rsidRPr="005722D8">
        <w:rPr>
          <w:b/>
          <w:bCs/>
          <w:sz w:val="24"/>
          <w:szCs w:val="24"/>
        </w:rPr>
        <w:t xml:space="preserve"> взаимное линейное смещение </w:t>
      </w:r>
      <w:r w:rsidRPr="005722D8">
        <w:rPr>
          <w:b/>
          <w:bCs/>
          <w:position w:val="-12"/>
          <w:sz w:val="24"/>
          <w:szCs w:val="24"/>
        </w:rPr>
        <w:object w:dxaOrig="260" w:dyaOrig="360" w14:anchorId="38EDA777">
          <v:shape id="_x0000_i1138" type="#_x0000_t75" style="width:12.75pt;height:18.75pt" o:ole="">
            <v:imagedata r:id="rId208" o:title=""/>
          </v:shape>
          <o:OLEObject Type="Embed" ProgID="Equation.3" ShapeID="_x0000_i1138" DrawAspect="Content" ObjectID="_1681821014" r:id="rId209"/>
        </w:object>
      </w:r>
      <w:r w:rsidRPr="005722D8">
        <w:rPr>
          <w:b/>
          <w:bCs/>
          <w:sz w:val="24"/>
          <w:szCs w:val="24"/>
        </w:rPr>
        <w:t xml:space="preserve"> опор</w:t>
      </w:r>
      <w:r w:rsidR="00365637" w:rsidRPr="005722D8">
        <w:rPr>
          <w:b/>
          <w:bCs/>
          <w:sz w:val="24"/>
          <w:szCs w:val="24"/>
        </w:rPr>
        <w:t>»</w:t>
      </w:r>
      <w:r w:rsidRPr="005722D8">
        <w:rPr>
          <w:b/>
          <w:bCs/>
          <w:sz w:val="24"/>
          <w:szCs w:val="24"/>
        </w:rPr>
        <w:t xml:space="preserve"> для перемычки при перекосе</w:t>
      </w:r>
    </w:p>
    <w:p w14:paraId="4B32FDA3" w14:textId="77777777" w:rsidR="000D188D" w:rsidRPr="005722D8" w:rsidRDefault="000D188D" w:rsidP="00863279">
      <w:pPr>
        <w:ind w:firstLine="720"/>
        <w:jc w:val="center"/>
        <w:rPr>
          <w:sz w:val="28"/>
          <w:szCs w:val="28"/>
        </w:rPr>
      </w:pPr>
    </w:p>
    <w:p w14:paraId="7E3941A9" w14:textId="77777777" w:rsidR="005B064D" w:rsidRPr="005722D8" w:rsidRDefault="005B064D" w:rsidP="005722D8">
      <w:pPr>
        <w:ind w:firstLine="567"/>
        <w:jc w:val="both"/>
        <w:rPr>
          <w:sz w:val="28"/>
          <w:szCs w:val="28"/>
        </w:rPr>
      </w:pPr>
      <w:r w:rsidRPr="005722D8">
        <w:rPr>
          <w:sz w:val="28"/>
          <w:szCs w:val="28"/>
        </w:rPr>
        <w:t>Коэффициенты податливости перемычек при перекосе следует определять исходя из следующих предпосылок и допущений:</w:t>
      </w:r>
    </w:p>
    <w:p w14:paraId="7598DC5D" w14:textId="77777777" w:rsidR="005B064D" w:rsidRPr="005722D8" w:rsidRDefault="00BB6396" w:rsidP="005722D8">
      <w:pPr>
        <w:ind w:firstLine="567"/>
        <w:jc w:val="both"/>
        <w:rPr>
          <w:sz w:val="28"/>
          <w:szCs w:val="28"/>
        </w:rPr>
      </w:pPr>
      <w:r w:rsidRPr="005722D8">
        <w:rPr>
          <w:sz w:val="28"/>
          <w:szCs w:val="28"/>
        </w:rPr>
        <w:t xml:space="preserve">- </w:t>
      </w:r>
      <w:r w:rsidR="007842D3" w:rsidRPr="005722D8">
        <w:rPr>
          <w:sz w:val="28"/>
          <w:szCs w:val="28"/>
        </w:rPr>
        <w:t xml:space="preserve">выделяют </w:t>
      </w:r>
      <w:r w:rsidR="005B064D" w:rsidRPr="005722D8">
        <w:rPr>
          <w:sz w:val="28"/>
          <w:szCs w:val="28"/>
        </w:rPr>
        <w:t>три последовательные стадии деформирования перемычек, границами которых являются моменты появления первых нормальных и наклонных трещин;</w:t>
      </w:r>
    </w:p>
    <w:p w14:paraId="044AD240" w14:textId="77777777" w:rsidR="005B064D" w:rsidRPr="005722D8" w:rsidRDefault="00BB6396" w:rsidP="005722D8">
      <w:pPr>
        <w:ind w:firstLine="567"/>
        <w:jc w:val="both"/>
        <w:rPr>
          <w:sz w:val="28"/>
          <w:szCs w:val="28"/>
        </w:rPr>
      </w:pPr>
      <w:r w:rsidRPr="005722D8">
        <w:rPr>
          <w:sz w:val="28"/>
          <w:szCs w:val="28"/>
        </w:rPr>
        <w:t xml:space="preserve">- </w:t>
      </w:r>
      <w:r w:rsidR="007842D3" w:rsidRPr="005722D8">
        <w:rPr>
          <w:sz w:val="28"/>
          <w:szCs w:val="28"/>
        </w:rPr>
        <w:t>принимается</w:t>
      </w:r>
      <w:r w:rsidR="005B064D" w:rsidRPr="005722D8">
        <w:rPr>
          <w:sz w:val="28"/>
          <w:szCs w:val="28"/>
        </w:rPr>
        <w:t xml:space="preserve">, что нормальные трещины первоначально образуются в </w:t>
      </w:r>
      <w:r w:rsidR="005B064D" w:rsidRPr="005722D8">
        <w:rPr>
          <w:sz w:val="28"/>
          <w:szCs w:val="28"/>
        </w:rPr>
        <w:lastRenderedPageBreak/>
        <w:t>опорных сечениях перемычки (в местах ее заделки в простенки). По мере увеличения усилий, вызывающих перекос перемычки, могут образовываться до</w:t>
      </w:r>
      <w:r w:rsidR="00365637" w:rsidRPr="005722D8">
        <w:rPr>
          <w:sz w:val="28"/>
          <w:szCs w:val="28"/>
        </w:rPr>
        <w:t>полнительные нормальные трещины;</w:t>
      </w:r>
    </w:p>
    <w:p w14:paraId="45709B78" w14:textId="77777777" w:rsidR="005B064D" w:rsidRPr="005722D8" w:rsidRDefault="00BB6396" w:rsidP="005722D8">
      <w:pPr>
        <w:ind w:firstLine="567"/>
        <w:jc w:val="both"/>
        <w:rPr>
          <w:sz w:val="28"/>
          <w:szCs w:val="28"/>
        </w:rPr>
      </w:pPr>
      <w:r w:rsidRPr="005722D8">
        <w:rPr>
          <w:sz w:val="28"/>
          <w:szCs w:val="28"/>
        </w:rPr>
        <w:t xml:space="preserve">- </w:t>
      </w:r>
      <w:r w:rsidR="007842D3" w:rsidRPr="005722D8">
        <w:rPr>
          <w:sz w:val="28"/>
          <w:szCs w:val="28"/>
        </w:rPr>
        <w:t xml:space="preserve">наклонные </w:t>
      </w:r>
      <w:r w:rsidR="005B064D" w:rsidRPr="005722D8">
        <w:rPr>
          <w:sz w:val="28"/>
          <w:szCs w:val="28"/>
        </w:rPr>
        <w:t>трещины возникают после образования всех нормальных трещин. В тавровой перемычке наклонная трещина развивается только в пределах высоты стенки и, дойдя до полки, переходит в продольную (горизонтальную) трещину.</w:t>
      </w:r>
    </w:p>
    <w:p w14:paraId="568DDF12" w14:textId="77777777" w:rsidR="005B064D" w:rsidRPr="005722D8" w:rsidRDefault="005B064D" w:rsidP="005722D8">
      <w:pPr>
        <w:ind w:firstLine="567"/>
        <w:jc w:val="both"/>
        <w:rPr>
          <w:sz w:val="28"/>
          <w:szCs w:val="28"/>
        </w:rPr>
      </w:pPr>
      <w:r w:rsidRPr="005722D8">
        <w:rPr>
          <w:sz w:val="28"/>
          <w:szCs w:val="28"/>
        </w:rPr>
        <w:t>Коэффициент податливости перемычки (до образования трещин)</w:t>
      </w:r>
      <w:r w:rsidR="003065C7" w:rsidRPr="005722D8">
        <w:rPr>
          <w:sz w:val="28"/>
          <w:szCs w:val="28"/>
        </w:rPr>
        <w:t xml:space="preserve"> </w:t>
      </w:r>
      <w:r w:rsidR="003065C7" w:rsidRPr="005722D8">
        <w:rPr>
          <w:position w:val="-12"/>
          <w:sz w:val="28"/>
          <w:szCs w:val="28"/>
        </w:rPr>
        <w:object w:dxaOrig="420" w:dyaOrig="360" w14:anchorId="103E647D">
          <v:shape id="_x0000_i1139" type="#_x0000_t75" style="width:21pt;height:17.25pt" o:ole="">
            <v:imagedata r:id="rId210" o:title=""/>
          </v:shape>
          <o:OLEObject Type="Embed" ProgID="Equation.3" ShapeID="_x0000_i1139" DrawAspect="Content" ObjectID="_1681821015" r:id="rId211"/>
        </w:object>
      </w:r>
      <w:r w:rsidR="003065C7" w:rsidRPr="005722D8">
        <w:rPr>
          <w:position w:val="-10"/>
          <w:sz w:val="28"/>
          <w:szCs w:val="28"/>
        </w:rPr>
        <w:object w:dxaOrig="180" w:dyaOrig="340" w14:anchorId="44A1C43C">
          <v:shape id="_x0000_i1140" type="#_x0000_t75" style="width:9pt;height:17.25pt" o:ole="">
            <v:imagedata r:id="rId212" o:title=""/>
          </v:shape>
          <o:OLEObject Type="Embed" ProgID="Equation.3" ShapeID="_x0000_i1140" DrawAspect="Content" ObjectID="_1681821016" r:id="rId213"/>
        </w:object>
      </w:r>
      <w:r w:rsidRPr="005722D8">
        <w:rPr>
          <w:sz w:val="28"/>
          <w:szCs w:val="28"/>
        </w:rPr>
        <w:t xml:space="preserve"> </w:t>
      </w:r>
      <w:r w:rsidR="003065C7" w:rsidRPr="005722D8">
        <w:rPr>
          <w:position w:val="-10"/>
          <w:sz w:val="28"/>
          <w:szCs w:val="28"/>
        </w:rPr>
        <w:object w:dxaOrig="180" w:dyaOrig="340" w14:anchorId="0CF20DD0">
          <v:shape id="_x0000_i1141" type="#_x0000_t75" style="width:9pt;height:17.25pt" o:ole="">
            <v:imagedata r:id="rId212" o:title=""/>
          </v:shape>
          <o:OLEObject Type="Embed" ProgID="Equation.3" ShapeID="_x0000_i1141" DrawAspect="Content" ObjectID="_1681821017" r:id="rId214"/>
        </w:object>
      </w:r>
      <w:r w:rsidRPr="005722D8">
        <w:rPr>
          <w:sz w:val="28"/>
          <w:szCs w:val="28"/>
        </w:rPr>
        <w:t>следует определять по формулам</w:t>
      </w:r>
      <w:r w:rsidR="003065C7" w:rsidRPr="005722D8">
        <w:rPr>
          <w:sz w:val="28"/>
          <w:szCs w:val="28"/>
        </w:rPr>
        <w:t>:</w:t>
      </w:r>
    </w:p>
    <w:tbl>
      <w:tblPr>
        <w:tblW w:w="0" w:type="auto"/>
        <w:tblLook w:val="01E0" w:firstRow="1" w:lastRow="1" w:firstColumn="1" w:lastColumn="1" w:noHBand="0" w:noVBand="0"/>
      </w:tblPr>
      <w:tblGrid>
        <w:gridCol w:w="8188"/>
        <w:gridCol w:w="1383"/>
      </w:tblGrid>
      <w:tr w:rsidR="007842D3" w:rsidRPr="005722D8" w14:paraId="2E963C50" w14:textId="77777777">
        <w:tc>
          <w:tcPr>
            <w:tcW w:w="8188" w:type="dxa"/>
            <w:shd w:val="clear" w:color="auto" w:fill="auto"/>
            <w:vAlign w:val="center"/>
          </w:tcPr>
          <w:p w14:paraId="1BB3A57C" w14:textId="77777777" w:rsidR="003065C7" w:rsidRPr="005722D8" w:rsidRDefault="003065C7" w:rsidP="005722D8">
            <w:pPr>
              <w:ind w:firstLine="567"/>
              <w:jc w:val="both"/>
              <w:rPr>
                <w:sz w:val="28"/>
                <w:szCs w:val="28"/>
              </w:rPr>
            </w:pPr>
            <w:r w:rsidRPr="005722D8">
              <w:rPr>
                <w:sz w:val="28"/>
                <w:szCs w:val="28"/>
              </w:rPr>
              <w:t xml:space="preserve">- </w:t>
            </w:r>
            <w:r w:rsidR="005B064D" w:rsidRPr="005722D8">
              <w:rPr>
                <w:sz w:val="28"/>
                <w:szCs w:val="28"/>
              </w:rPr>
              <w:t>для перемы</w:t>
            </w:r>
            <w:r w:rsidRPr="005722D8">
              <w:rPr>
                <w:sz w:val="28"/>
                <w:szCs w:val="28"/>
              </w:rPr>
              <w:t>чки прямоугольного сечения</w:t>
            </w:r>
          </w:p>
          <w:p w14:paraId="55E047C2" w14:textId="77777777" w:rsidR="007842D3" w:rsidRPr="005722D8" w:rsidRDefault="003065C7" w:rsidP="00863279">
            <w:pPr>
              <w:jc w:val="center"/>
              <w:rPr>
                <w:color w:val="000000"/>
                <w:sz w:val="28"/>
                <w:szCs w:val="28"/>
              </w:rPr>
            </w:pPr>
            <w:r w:rsidRPr="005722D8">
              <w:rPr>
                <w:position w:val="-30"/>
                <w:sz w:val="28"/>
                <w:szCs w:val="28"/>
              </w:rPr>
              <w:object w:dxaOrig="2200" w:dyaOrig="1280" w14:anchorId="3D089A23">
                <v:shape id="_x0000_i1142" type="#_x0000_t75" style="width:110.25pt;height:63pt" o:ole="">
                  <v:imagedata r:id="rId215" o:title=""/>
                </v:shape>
                <o:OLEObject Type="Embed" ProgID="Equation.3" ShapeID="_x0000_i1142" DrawAspect="Content" ObjectID="_1681821018" r:id="rId216"/>
              </w:object>
            </w:r>
            <w:r w:rsidR="0014466C" w:rsidRPr="005722D8">
              <w:rPr>
                <w:position w:val="-30"/>
                <w:sz w:val="28"/>
                <w:szCs w:val="28"/>
                <w:lang w:val="en-US"/>
              </w:rPr>
              <w:t xml:space="preserve">        </w:t>
            </w:r>
          </w:p>
        </w:tc>
        <w:tc>
          <w:tcPr>
            <w:tcW w:w="1383" w:type="dxa"/>
            <w:shd w:val="clear" w:color="auto" w:fill="auto"/>
            <w:vAlign w:val="center"/>
          </w:tcPr>
          <w:p w14:paraId="182DC2C8" w14:textId="77777777" w:rsidR="007842D3" w:rsidRPr="005722D8" w:rsidRDefault="007842D3"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15</w:t>
            </w:r>
            <w:r w:rsidRPr="005722D8">
              <w:rPr>
                <w:sz w:val="28"/>
                <w:szCs w:val="28"/>
              </w:rPr>
              <w:fldChar w:fldCharType="end"/>
            </w:r>
            <w:r w:rsidRPr="005722D8">
              <w:rPr>
                <w:color w:val="000000"/>
                <w:sz w:val="28"/>
                <w:szCs w:val="28"/>
              </w:rPr>
              <w:t>)</w:t>
            </w:r>
          </w:p>
        </w:tc>
      </w:tr>
    </w:tbl>
    <w:p w14:paraId="549491BE" w14:textId="77777777" w:rsidR="005B064D" w:rsidRPr="005722D8" w:rsidRDefault="003065C7" w:rsidP="005722D8">
      <w:pPr>
        <w:pStyle w:val="14"/>
        <w:ind w:left="0" w:firstLine="567"/>
        <w:jc w:val="both"/>
        <w:rPr>
          <w:sz w:val="28"/>
          <w:szCs w:val="28"/>
        </w:rPr>
      </w:pPr>
      <w:r w:rsidRPr="005722D8">
        <w:rPr>
          <w:sz w:val="28"/>
          <w:szCs w:val="28"/>
        </w:rPr>
        <w:t xml:space="preserve">- </w:t>
      </w:r>
      <w:r w:rsidR="005B064D" w:rsidRPr="005722D8">
        <w:rPr>
          <w:sz w:val="28"/>
          <w:szCs w:val="28"/>
        </w:rPr>
        <w:t>для перемычки таврового сечения</w:t>
      </w:r>
    </w:p>
    <w:tbl>
      <w:tblPr>
        <w:tblW w:w="0" w:type="auto"/>
        <w:tblLook w:val="01E0" w:firstRow="1" w:lastRow="1" w:firstColumn="1" w:lastColumn="1" w:noHBand="0" w:noVBand="0"/>
      </w:tblPr>
      <w:tblGrid>
        <w:gridCol w:w="8188"/>
        <w:gridCol w:w="1383"/>
      </w:tblGrid>
      <w:tr w:rsidR="007842D3" w:rsidRPr="005722D8" w14:paraId="417A23AE" w14:textId="77777777">
        <w:tc>
          <w:tcPr>
            <w:tcW w:w="8188" w:type="dxa"/>
            <w:shd w:val="clear" w:color="auto" w:fill="auto"/>
            <w:vAlign w:val="center"/>
          </w:tcPr>
          <w:p w14:paraId="62A80734" w14:textId="77777777" w:rsidR="007842D3" w:rsidRPr="005722D8" w:rsidRDefault="003065C7" w:rsidP="00863279">
            <w:pPr>
              <w:jc w:val="center"/>
              <w:rPr>
                <w:color w:val="000000"/>
                <w:sz w:val="28"/>
                <w:szCs w:val="28"/>
              </w:rPr>
            </w:pPr>
            <w:r w:rsidRPr="005722D8">
              <w:rPr>
                <w:color w:val="FF0000"/>
                <w:position w:val="-30"/>
                <w:sz w:val="28"/>
                <w:szCs w:val="28"/>
              </w:rPr>
              <w:object w:dxaOrig="2659" w:dyaOrig="800" w14:anchorId="0E0E05B0">
                <v:shape id="_x0000_i1143" type="#_x0000_t75" style="width:131.25pt;height:39.75pt" o:ole="">
                  <v:imagedata r:id="rId217" o:title=""/>
                </v:shape>
                <o:OLEObject Type="Embed" ProgID="Equation.3" ShapeID="_x0000_i1143" DrawAspect="Content" ObjectID="_1681821019" r:id="rId218"/>
              </w:object>
            </w:r>
            <w:r w:rsidR="0014466C" w:rsidRPr="005722D8">
              <w:rPr>
                <w:color w:val="FF0000"/>
                <w:position w:val="-30"/>
                <w:sz w:val="28"/>
                <w:szCs w:val="28"/>
              </w:rPr>
              <w:t xml:space="preserve">  </w:t>
            </w:r>
          </w:p>
        </w:tc>
        <w:tc>
          <w:tcPr>
            <w:tcW w:w="1383" w:type="dxa"/>
            <w:shd w:val="clear" w:color="auto" w:fill="auto"/>
            <w:vAlign w:val="center"/>
          </w:tcPr>
          <w:p w14:paraId="63294648" w14:textId="77777777" w:rsidR="007842D3" w:rsidRPr="005722D8" w:rsidRDefault="007842D3"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16</w:t>
            </w:r>
            <w:r w:rsidRPr="005722D8">
              <w:rPr>
                <w:sz w:val="28"/>
                <w:szCs w:val="28"/>
              </w:rPr>
              <w:fldChar w:fldCharType="end"/>
            </w:r>
            <w:r w:rsidRPr="005722D8">
              <w:rPr>
                <w:color w:val="000000"/>
                <w:sz w:val="28"/>
                <w:szCs w:val="28"/>
              </w:rPr>
              <w:t>)</w:t>
            </w:r>
          </w:p>
        </w:tc>
      </w:tr>
    </w:tbl>
    <w:p w14:paraId="05B796CB" w14:textId="57FC7630" w:rsidR="005B064D" w:rsidRPr="005722D8" w:rsidRDefault="00771BC2" w:rsidP="00863279">
      <w:pPr>
        <w:jc w:val="both"/>
        <w:rPr>
          <w:sz w:val="28"/>
          <w:szCs w:val="28"/>
        </w:rPr>
      </w:pPr>
      <w:r w:rsidRPr="005722D8">
        <w:rPr>
          <w:sz w:val="28"/>
          <w:szCs w:val="28"/>
        </w:rPr>
        <w:t>где</w:t>
      </w:r>
      <w:r w:rsidR="005722D8">
        <w:rPr>
          <w:sz w:val="28"/>
          <w:szCs w:val="28"/>
        </w:rPr>
        <w:t xml:space="preserve"> </w:t>
      </w:r>
      <w:proofErr w:type="spellStart"/>
      <w:r w:rsidR="005B064D" w:rsidRPr="005722D8">
        <w:rPr>
          <w:i/>
          <w:sz w:val="28"/>
          <w:szCs w:val="28"/>
          <w:lang w:val="en-US"/>
        </w:rPr>
        <w:t>h</w:t>
      </w:r>
      <w:r w:rsidR="005B064D" w:rsidRPr="005722D8">
        <w:rPr>
          <w:i/>
          <w:sz w:val="28"/>
          <w:szCs w:val="28"/>
          <w:vertAlign w:val="subscript"/>
          <w:lang w:val="en-US"/>
        </w:rPr>
        <w:t>lin</w:t>
      </w:r>
      <w:proofErr w:type="spellEnd"/>
      <w:r w:rsidR="005B064D" w:rsidRPr="005722D8">
        <w:rPr>
          <w:sz w:val="28"/>
          <w:szCs w:val="28"/>
        </w:rPr>
        <w:t xml:space="preserve"> – высота сечения перемычки;</w:t>
      </w:r>
    </w:p>
    <w:p w14:paraId="6F208F48" w14:textId="0B4EEF20" w:rsidR="003065C7" w:rsidRPr="005722D8" w:rsidRDefault="005B064D" w:rsidP="005722D8">
      <w:pPr>
        <w:ind w:firstLine="567"/>
        <w:jc w:val="both"/>
        <w:rPr>
          <w:sz w:val="28"/>
          <w:szCs w:val="28"/>
        </w:rPr>
      </w:pPr>
      <w:r w:rsidRPr="005722D8">
        <w:rPr>
          <w:i/>
          <w:sz w:val="28"/>
          <w:szCs w:val="28"/>
          <w:lang w:val="en-US"/>
        </w:rPr>
        <w:t>E</w:t>
      </w:r>
      <w:r w:rsidRPr="005722D8">
        <w:rPr>
          <w:i/>
          <w:sz w:val="28"/>
          <w:szCs w:val="28"/>
          <w:vertAlign w:val="subscript"/>
          <w:lang w:val="en-US"/>
        </w:rPr>
        <w:t>b</w:t>
      </w:r>
      <w:r w:rsidR="003065C7" w:rsidRPr="005722D8">
        <w:rPr>
          <w:sz w:val="28"/>
          <w:szCs w:val="28"/>
        </w:rPr>
        <w:t xml:space="preserve"> </w:t>
      </w:r>
      <w:r w:rsidRPr="005722D8">
        <w:rPr>
          <w:sz w:val="28"/>
          <w:szCs w:val="28"/>
        </w:rPr>
        <w:t>–</w:t>
      </w:r>
      <w:r w:rsidR="003065C7" w:rsidRPr="005722D8">
        <w:rPr>
          <w:sz w:val="28"/>
          <w:szCs w:val="28"/>
        </w:rPr>
        <w:t xml:space="preserve"> </w:t>
      </w:r>
      <w:r w:rsidRPr="005722D8">
        <w:rPr>
          <w:sz w:val="28"/>
          <w:szCs w:val="28"/>
        </w:rPr>
        <w:t>начальный модуль упругости</w:t>
      </w:r>
      <w:r w:rsidR="00771BC2" w:rsidRPr="005722D8">
        <w:rPr>
          <w:sz w:val="28"/>
          <w:szCs w:val="28"/>
        </w:rPr>
        <w:t xml:space="preserve"> бетона перемычки</w:t>
      </w:r>
      <w:r w:rsidR="003065C7" w:rsidRPr="005722D8">
        <w:rPr>
          <w:sz w:val="28"/>
          <w:szCs w:val="28"/>
        </w:rPr>
        <w:t>;</w:t>
      </w:r>
    </w:p>
    <w:p w14:paraId="4F25BD6F" w14:textId="6E385060" w:rsidR="005B064D" w:rsidRPr="005722D8" w:rsidRDefault="003065C7" w:rsidP="005722D8">
      <w:pPr>
        <w:ind w:firstLine="567"/>
        <w:jc w:val="both"/>
        <w:rPr>
          <w:sz w:val="28"/>
          <w:szCs w:val="28"/>
        </w:rPr>
      </w:pPr>
      <w:r w:rsidRPr="005722D8">
        <w:rPr>
          <w:i/>
          <w:sz w:val="28"/>
          <w:szCs w:val="28"/>
          <w:lang w:val="en-US"/>
        </w:rPr>
        <w:t>G</w:t>
      </w:r>
      <w:r w:rsidRPr="005722D8">
        <w:rPr>
          <w:i/>
          <w:sz w:val="28"/>
          <w:szCs w:val="28"/>
          <w:vertAlign w:val="subscript"/>
          <w:lang w:val="en-US"/>
        </w:rPr>
        <w:t>b</w:t>
      </w:r>
      <w:r w:rsidR="005B064D" w:rsidRPr="005722D8">
        <w:rPr>
          <w:sz w:val="28"/>
          <w:szCs w:val="28"/>
        </w:rPr>
        <w:t xml:space="preserve"> </w:t>
      </w:r>
      <w:r w:rsidRPr="005722D8">
        <w:rPr>
          <w:sz w:val="28"/>
          <w:szCs w:val="28"/>
        </w:rPr>
        <w:t>–</w:t>
      </w:r>
      <w:r w:rsidR="005B064D" w:rsidRPr="005722D8">
        <w:rPr>
          <w:sz w:val="28"/>
          <w:szCs w:val="28"/>
        </w:rPr>
        <w:t xml:space="preserve"> модуль сдвига бетона перемычки;</w:t>
      </w:r>
    </w:p>
    <w:p w14:paraId="75E123F6" w14:textId="77777777" w:rsidR="003065C7" w:rsidRPr="005722D8" w:rsidRDefault="005B064D" w:rsidP="005722D8">
      <w:pPr>
        <w:ind w:firstLine="567"/>
        <w:jc w:val="both"/>
        <w:rPr>
          <w:sz w:val="28"/>
          <w:szCs w:val="28"/>
        </w:rPr>
      </w:pPr>
      <w:proofErr w:type="spellStart"/>
      <w:r w:rsidRPr="005722D8">
        <w:rPr>
          <w:i/>
          <w:sz w:val="28"/>
          <w:szCs w:val="28"/>
          <w:lang w:val="en-US"/>
        </w:rPr>
        <w:t>I</w:t>
      </w:r>
      <w:r w:rsidRPr="005722D8">
        <w:rPr>
          <w:i/>
          <w:sz w:val="28"/>
          <w:szCs w:val="28"/>
          <w:vertAlign w:val="subscript"/>
          <w:lang w:val="en-US"/>
        </w:rPr>
        <w:t>lin</w:t>
      </w:r>
      <w:proofErr w:type="spellEnd"/>
      <w:r w:rsidRPr="005722D8">
        <w:rPr>
          <w:sz w:val="28"/>
          <w:szCs w:val="28"/>
        </w:rPr>
        <w:t xml:space="preserve"> </w:t>
      </w:r>
      <w:r w:rsidR="003065C7" w:rsidRPr="005722D8">
        <w:rPr>
          <w:sz w:val="28"/>
          <w:szCs w:val="28"/>
        </w:rPr>
        <w:t>– момент инерции</w:t>
      </w:r>
      <w:r w:rsidR="00771BC2" w:rsidRPr="005722D8">
        <w:rPr>
          <w:sz w:val="28"/>
          <w:szCs w:val="28"/>
        </w:rPr>
        <w:t xml:space="preserve"> поперечного сечения перемычки</w:t>
      </w:r>
      <w:r w:rsidR="003065C7" w:rsidRPr="005722D8">
        <w:rPr>
          <w:sz w:val="28"/>
          <w:szCs w:val="28"/>
        </w:rPr>
        <w:t>;</w:t>
      </w:r>
      <w:r w:rsidRPr="005722D8">
        <w:rPr>
          <w:sz w:val="28"/>
          <w:szCs w:val="28"/>
        </w:rPr>
        <w:t xml:space="preserve"> </w:t>
      </w:r>
    </w:p>
    <w:p w14:paraId="592D8FFF" w14:textId="77777777" w:rsidR="005B064D" w:rsidRPr="005722D8" w:rsidRDefault="003065C7" w:rsidP="005722D8">
      <w:pPr>
        <w:ind w:left="1134" w:hanging="708"/>
        <w:jc w:val="both"/>
        <w:rPr>
          <w:sz w:val="28"/>
          <w:szCs w:val="28"/>
        </w:rPr>
      </w:pPr>
      <w:r w:rsidRPr="005722D8">
        <w:rPr>
          <w:i/>
          <w:sz w:val="28"/>
          <w:szCs w:val="28"/>
          <w:lang w:val="en-US"/>
        </w:rPr>
        <w:t>A</w:t>
      </w:r>
      <w:r w:rsidRPr="005722D8">
        <w:rPr>
          <w:i/>
          <w:sz w:val="28"/>
          <w:szCs w:val="28"/>
          <w:vertAlign w:val="subscript"/>
          <w:lang w:val="en-US"/>
        </w:rPr>
        <w:t>lin</w:t>
      </w:r>
      <w:r w:rsidRPr="005722D8">
        <w:rPr>
          <w:sz w:val="28"/>
          <w:szCs w:val="28"/>
        </w:rPr>
        <w:t xml:space="preserve"> – </w:t>
      </w:r>
      <w:r w:rsidR="005B064D" w:rsidRPr="005722D8">
        <w:rPr>
          <w:sz w:val="28"/>
          <w:szCs w:val="28"/>
        </w:rPr>
        <w:t xml:space="preserve">площадь поперечного сечения перемычки. В случае таврового сечения (составного или монолитного) за величину </w:t>
      </w:r>
      <w:r w:rsidR="005B064D" w:rsidRPr="005722D8">
        <w:rPr>
          <w:i/>
          <w:sz w:val="28"/>
          <w:szCs w:val="28"/>
          <w:lang w:val="en-US"/>
        </w:rPr>
        <w:t>A</w:t>
      </w:r>
      <w:r w:rsidR="005B064D" w:rsidRPr="005722D8">
        <w:rPr>
          <w:i/>
          <w:sz w:val="28"/>
          <w:szCs w:val="28"/>
          <w:vertAlign w:val="subscript"/>
          <w:lang w:val="en-US"/>
        </w:rPr>
        <w:t>lin</w:t>
      </w:r>
      <w:r w:rsidR="005B064D" w:rsidRPr="005722D8">
        <w:rPr>
          <w:sz w:val="28"/>
          <w:szCs w:val="28"/>
        </w:rPr>
        <w:t xml:space="preserve"> принимается площадь сечения ребра перемычки на всю высо</w:t>
      </w:r>
      <w:r w:rsidR="002E1EC9" w:rsidRPr="005722D8">
        <w:rPr>
          <w:sz w:val="28"/>
          <w:szCs w:val="28"/>
        </w:rPr>
        <w:t>ту, включая толщину полки;</w:t>
      </w:r>
    </w:p>
    <w:p w14:paraId="43FA1EC0" w14:textId="77777777" w:rsidR="005B064D" w:rsidRPr="005722D8" w:rsidRDefault="005B064D" w:rsidP="005722D8">
      <w:pPr>
        <w:ind w:firstLine="567"/>
        <w:jc w:val="both"/>
        <w:rPr>
          <w:sz w:val="28"/>
          <w:szCs w:val="28"/>
        </w:rPr>
      </w:pPr>
      <w:r w:rsidRPr="005722D8">
        <w:rPr>
          <w:i/>
          <w:sz w:val="28"/>
          <w:szCs w:val="28"/>
          <w:lang w:val="en-US"/>
        </w:rPr>
        <w:t>l</w:t>
      </w:r>
      <w:r w:rsidRPr="005722D8">
        <w:rPr>
          <w:sz w:val="28"/>
          <w:szCs w:val="28"/>
        </w:rPr>
        <w:t xml:space="preserve"> – пролет перемычки в свету;</w:t>
      </w:r>
    </w:p>
    <w:p w14:paraId="6D7A81EA" w14:textId="77777777" w:rsidR="005B064D" w:rsidRPr="005722D8" w:rsidRDefault="005B064D" w:rsidP="005722D8">
      <w:pPr>
        <w:ind w:firstLine="426"/>
        <w:jc w:val="both"/>
        <w:rPr>
          <w:sz w:val="28"/>
          <w:szCs w:val="28"/>
        </w:rPr>
      </w:pPr>
      <w:proofErr w:type="spellStart"/>
      <w:r w:rsidRPr="005722D8">
        <w:rPr>
          <w:i/>
          <w:sz w:val="28"/>
          <w:szCs w:val="28"/>
          <w:lang w:val="en-US"/>
        </w:rPr>
        <w:t>l</w:t>
      </w:r>
      <w:r w:rsidRPr="005722D8">
        <w:rPr>
          <w:i/>
          <w:sz w:val="28"/>
          <w:szCs w:val="28"/>
          <w:vertAlign w:val="subscript"/>
          <w:lang w:val="en-US"/>
        </w:rPr>
        <w:t>red</w:t>
      </w:r>
      <w:proofErr w:type="spellEnd"/>
      <w:r w:rsidRPr="005722D8">
        <w:rPr>
          <w:sz w:val="28"/>
          <w:szCs w:val="28"/>
        </w:rPr>
        <w:t xml:space="preserve"> – приведенный пролет перемычки</w:t>
      </w:r>
      <w:r w:rsidR="0014466C" w:rsidRPr="005722D8">
        <w:rPr>
          <w:sz w:val="28"/>
          <w:szCs w:val="28"/>
        </w:rPr>
        <w:t>,</w:t>
      </w:r>
      <w:r w:rsidRPr="005722D8">
        <w:rPr>
          <w:sz w:val="28"/>
          <w:szCs w:val="28"/>
        </w:rPr>
        <w:t xml:space="preserve"> определяемый по формуле</w:t>
      </w:r>
    </w:p>
    <w:tbl>
      <w:tblPr>
        <w:tblW w:w="0" w:type="auto"/>
        <w:tblLook w:val="01E0" w:firstRow="1" w:lastRow="1" w:firstColumn="1" w:lastColumn="1" w:noHBand="0" w:noVBand="0"/>
      </w:tblPr>
      <w:tblGrid>
        <w:gridCol w:w="8188"/>
        <w:gridCol w:w="1383"/>
      </w:tblGrid>
      <w:tr w:rsidR="007842D3" w:rsidRPr="005722D8" w14:paraId="3FCC557C" w14:textId="77777777">
        <w:tc>
          <w:tcPr>
            <w:tcW w:w="8188" w:type="dxa"/>
            <w:shd w:val="clear" w:color="auto" w:fill="auto"/>
            <w:vAlign w:val="center"/>
          </w:tcPr>
          <w:p w14:paraId="0FD6E9DE" w14:textId="77777777" w:rsidR="007842D3" w:rsidRPr="005722D8" w:rsidRDefault="002E1EC9" w:rsidP="00863279">
            <w:pPr>
              <w:jc w:val="center"/>
              <w:rPr>
                <w:color w:val="000000"/>
                <w:sz w:val="28"/>
                <w:szCs w:val="28"/>
              </w:rPr>
            </w:pPr>
            <w:r w:rsidRPr="005722D8">
              <w:rPr>
                <w:position w:val="-12"/>
                <w:sz w:val="28"/>
                <w:szCs w:val="28"/>
              </w:rPr>
              <w:object w:dxaOrig="1740" w:dyaOrig="360" w14:anchorId="4AFCE3AA">
                <v:shape id="_x0000_i1144" type="#_x0000_t75" style="width:86.25pt;height:17.25pt" o:ole="">
                  <v:imagedata r:id="rId219" o:title=""/>
                </v:shape>
                <o:OLEObject Type="Embed" ProgID="Equation.3" ShapeID="_x0000_i1144" DrawAspect="Content" ObjectID="_1681821020" r:id="rId220"/>
              </w:object>
            </w:r>
            <w:r w:rsidR="0014466C" w:rsidRPr="005722D8">
              <w:rPr>
                <w:position w:val="-12"/>
                <w:sz w:val="28"/>
                <w:szCs w:val="28"/>
              </w:rPr>
              <w:t xml:space="preserve">   </w:t>
            </w:r>
          </w:p>
        </w:tc>
        <w:tc>
          <w:tcPr>
            <w:tcW w:w="1383" w:type="dxa"/>
            <w:shd w:val="clear" w:color="auto" w:fill="auto"/>
            <w:vAlign w:val="center"/>
          </w:tcPr>
          <w:p w14:paraId="42D6A6DD" w14:textId="77777777" w:rsidR="007842D3" w:rsidRPr="005722D8" w:rsidRDefault="007842D3"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17</w:t>
            </w:r>
            <w:r w:rsidRPr="005722D8">
              <w:rPr>
                <w:sz w:val="28"/>
                <w:szCs w:val="28"/>
              </w:rPr>
              <w:fldChar w:fldCharType="end"/>
            </w:r>
            <w:r w:rsidRPr="005722D8">
              <w:rPr>
                <w:color w:val="000000"/>
                <w:sz w:val="28"/>
                <w:szCs w:val="28"/>
              </w:rPr>
              <w:t>)</w:t>
            </w:r>
          </w:p>
        </w:tc>
      </w:tr>
    </w:tbl>
    <w:p w14:paraId="1CF850CA" w14:textId="77777777" w:rsidR="005B064D" w:rsidRPr="005722D8" w:rsidRDefault="005B064D" w:rsidP="00FD13B6">
      <w:pPr>
        <w:ind w:firstLine="567"/>
        <w:jc w:val="both"/>
        <w:rPr>
          <w:sz w:val="28"/>
          <w:szCs w:val="28"/>
        </w:rPr>
      </w:pPr>
      <w:r w:rsidRPr="005722D8">
        <w:rPr>
          <w:sz w:val="28"/>
          <w:szCs w:val="28"/>
        </w:rPr>
        <w:t>При применении расчетной схемы диафрагмы в виде составного стержня с непрерывными продольными связями коэффициент податливости перемычки (до образования трещин)</w:t>
      </w:r>
      <w:r w:rsidR="002E1EC9" w:rsidRPr="005722D8">
        <w:rPr>
          <w:sz w:val="28"/>
          <w:szCs w:val="28"/>
        </w:rPr>
        <w:t xml:space="preserve"> </w:t>
      </w:r>
      <w:r w:rsidR="002E1EC9" w:rsidRPr="005722D8">
        <w:rPr>
          <w:position w:val="-12"/>
          <w:sz w:val="28"/>
          <w:szCs w:val="28"/>
        </w:rPr>
        <w:object w:dxaOrig="420" w:dyaOrig="360" w14:anchorId="62B6C979">
          <v:shape id="_x0000_i1145" type="#_x0000_t75" style="width:21pt;height:17.25pt" o:ole="">
            <v:imagedata r:id="rId210" o:title=""/>
          </v:shape>
          <o:OLEObject Type="Embed" ProgID="Equation.3" ShapeID="_x0000_i1145" DrawAspect="Content" ObjectID="_1681821021" r:id="rId221"/>
        </w:object>
      </w:r>
      <w:r w:rsidRPr="005722D8">
        <w:rPr>
          <w:sz w:val="28"/>
          <w:szCs w:val="28"/>
        </w:rPr>
        <w:t xml:space="preserve"> следует определять по формулам</w:t>
      </w:r>
      <w:r w:rsidR="0014466C" w:rsidRPr="005722D8">
        <w:rPr>
          <w:sz w:val="28"/>
          <w:szCs w:val="28"/>
        </w:rPr>
        <w:t>:</w:t>
      </w:r>
    </w:p>
    <w:p w14:paraId="7D400795" w14:textId="77777777" w:rsidR="005B064D" w:rsidRPr="005722D8" w:rsidRDefault="002E1EC9" w:rsidP="00FD13B6">
      <w:pPr>
        <w:pStyle w:val="14"/>
        <w:ind w:hanging="153"/>
        <w:jc w:val="both"/>
        <w:rPr>
          <w:sz w:val="28"/>
          <w:szCs w:val="28"/>
        </w:rPr>
      </w:pPr>
      <w:r w:rsidRPr="005722D8">
        <w:rPr>
          <w:sz w:val="28"/>
          <w:szCs w:val="28"/>
        </w:rPr>
        <w:t xml:space="preserve">- </w:t>
      </w:r>
      <w:r w:rsidR="005B064D" w:rsidRPr="005722D8">
        <w:rPr>
          <w:sz w:val="28"/>
          <w:szCs w:val="28"/>
        </w:rPr>
        <w:t>для перемычки прямоугольного сечения</w:t>
      </w:r>
    </w:p>
    <w:tbl>
      <w:tblPr>
        <w:tblW w:w="0" w:type="auto"/>
        <w:tblLook w:val="01E0" w:firstRow="1" w:lastRow="1" w:firstColumn="1" w:lastColumn="1" w:noHBand="0" w:noVBand="0"/>
      </w:tblPr>
      <w:tblGrid>
        <w:gridCol w:w="8188"/>
        <w:gridCol w:w="1383"/>
      </w:tblGrid>
      <w:tr w:rsidR="00CC740B" w:rsidRPr="005722D8" w14:paraId="349ED452" w14:textId="77777777">
        <w:tc>
          <w:tcPr>
            <w:tcW w:w="8188" w:type="dxa"/>
            <w:shd w:val="clear" w:color="auto" w:fill="auto"/>
            <w:vAlign w:val="center"/>
          </w:tcPr>
          <w:p w14:paraId="1C6FD3CB" w14:textId="77777777" w:rsidR="00CC740B" w:rsidRPr="005722D8" w:rsidRDefault="002E1EC9" w:rsidP="00863279">
            <w:pPr>
              <w:ind w:right="1168"/>
              <w:jc w:val="center"/>
              <w:rPr>
                <w:color w:val="000000"/>
                <w:sz w:val="28"/>
                <w:szCs w:val="28"/>
              </w:rPr>
            </w:pPr>
            <w:r w:rsidRPr="005722D8">
              <w:rPr>
                <w:position w:val="-32"/>
                <w:sz w:val="28"/>
                <w:szCs w:val="28"/>
              </w:rPr>
              <w:object w:dxaOrig="4580" w:dyaOrig="1219" w14:anchorId="195C0332">
                <v:shape id="_x0000_i1146" type="#_x0000_t75" style="width:226.5pt;height:60.75pt" o:ole="">
                  <v:imagedata r:id="rId222" o:title=""/>
                </v:shape>
                <o:OLEObject Type="Embed" ProgID="Equation.3" ShapeID="_x0000_i1146" DrawAspect="Content" ObjectID="_1681821022" r:id="rId223"/>
              </w:object>
            </w:r>
            <w:r w:rsidRPr="005722D8">
              <w:rPr>
                <w:position w:val="-32"/>
                <w:sz w:val="28"/>
                <w:szCs w:val="28"/>
              </w:rPr>
              <w:t>,</w:t>
            </w:r>
          </w:p>
        </w:tc>
        <w:tc>
          <w:tcPr>
            <w:tcW w:w="1383" w:type="dxa"/>
            <w:shd w:val="clear" w:color="auto" w:fill="auto"/>
            <w:vAlign w:val="center"/>
          </w:tcPr>
          <w:p w14:paraId="091CE58C" w14:textId="77777777" w:rsidR="00CC740B" w:rsidRPr="005722D8" w:rsidRDefault="00CC740B"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18</w:t>
            </w:r>
            <w:r w:rsidRPr="005722D8">
              <w:rPr>
                <w:sz w:val="28"/>
                <w:szCs w:val="28"/>
              </w:rPr>
              <w:fldChar w:fldCharType="end"/>
            </w:r>
            <w:r w:rsidRPr="005722D8">
              <w:rPr>
                <w:color w:val="000000"/>
                <w:sz w:val="28"/>
                <w:szCs w:val="28"/>
              </w:rPr>
              <w:t>)</w:t>
            </w:r>
          </w:p>
        </w:tc>
      </w:tr>
    </w:tbl>
    <w:p w14:paraId="4C442AED" w14:textId="77777777" w:rsidR="005B064D" w:rsidRPr="005722D8" w:rsidRDefault="002E1EC9" w:rsidP="00FD13B6">
      <w:pPr>
        <w:pStyle w:val="14"/>
        <w:ind w:hanging="153"/>
        <w:jc w:val="both"/>
        <w:rPr>
          <w:sz w:val="28"/>
          <w:szCs w:val="28"/>
        </w:rPr>
      </w:pPr>
      <w:r w:rsidRPr="005722D8">
        <w:rPr>
          <w:sz w:val="28"/>
          <w:szCs w:val="28"/>
        </w:rPr>
        <w:t xml:space="preserve">- </w:t>
      </w:r>
      <w:r w:rsidR="005B064D" w:rsidRPr="005722D8">
        <w:rPr>
          <w:sz w:val="28"/>
          <w:szCs w:val="28"/>
        </w:rPr>
        <w:t>для перемычки таврового сечения</w:t>
      </w:r>
    </w:p>
    <w:tbl>
      <w:tblPr>
        <w:tblW w:w="0" w:type="auto"/>
        <w:tblLook w:val="01E0" w:firstRow="1" w:lastRow="1" w:firstColumn="1" w:lastColumn="1" w:noHBand="0" w:noVBand="0"/>
      </w:tblPr>
      <w:tblGrid>
        <w:gridCol w:w="8188"/>
        <w:gridCol w:w="1383"/>
      </w:tblGrid>
      <w:tr w:rsidR="00CC740B" w:rsidRPr="005722D8" w14:paraId="594892BD" w14:textId="77777777">
        <w:tc>
          <w:tcPr>
            <w:tcW w:w="8188" w:type="dxa"/>
            <w:shd w:val="clear" w:color="auto" w:fill="auto"/>
            <w:vAlign w:val="center"/>
          </w:tcPr>
          <w:p w14:paraId="6E2F9778" w14:textId="77777777" w:rsidR="00CC740B" w:rsidRPr="005722D8" w:rsidRDefault="002E1EC9" w:rsidP="00863279">
            <w:pPr>
              <w:jc w:val="center"/>
              <w:rPr>
                <w:color w:val="000000"/>
                <w:sz w:val="28"/>
                <w:szCs w:val="28"/>
              </w:rPr>
            </w:pPr>
            <w:r w:rsidRPr="005722D8">
              <w:rPr>
                <w:position w:val="-32"/>
                <w:sz w:val="28"/>
                <w:szCs w:val="28"/>
              </w:rPr>
              <w:object w:dxaOrig="4940" w:dyaOrig="840" w14:anchorId="79F35FA4">
                <v:shape id="_x0000_i1147" type="#_x0000_t75" style="width:246.75pt;height:42pt" o:ole="">
                  <v:imagedata r:id="rId224" o:title=""/>
                </v:shape>
                <o:OLEObject Type="Embed" ProgID="Equation.3" ShapeID="_x0000_i1147" DrawAspect="Content" ObjectID="_1681821023" r:id="rId225"/>
              </w:object>
            </w:r>
            <w:r w:rsidR="0014466C" w:rsidRPr="005722D8">
              <w:rPr>
                <w:position w:val="-32"/>
                <w:sz w:val="28"/>
                <w:szCs w:val="28"/>
              </w:rPr>
              <w:t>,</w:t>
            </w:r>
          </w:p>
        </w:tc>
        <w:tc>
          <w:tcPr>
            <w:tcW w:w="1383" w:type="dxa"/>
            <w:shd w:val="clear" w:color="auto" w:fill="auto"/>
            <w:vAlign w:val="center"/>
          </w:tcPr>
          <w:p w14:paraId="32D2BA79" w14:textId="77777777" w:rsidR="00CC740B" w:rsidRPr="005722D8" w:rsidRDefault="00CC740B"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19</w:t>
            </w:r>
            <w:r w:rsidRPr="005722D8">
              <w:rPr>
                <w:sz w:val="28"/>
                <w:szCs w:val="28"/>
              </w:rPr>
              <w:fldChar w:fldCharType="end"/>
            </w:r>
            <w:r w:rsidRPr="005722D8">
              <w:rPr>
                <w:color w:val="000000"/>
                <w:sz w:val="28"/>
                <w:szCs w:val="28"/>
              </w:rPr>
              <w:t>)</w:t>
            </w:r>
          </w:p>
        </w:tc>
      </w:tr>
    </w:tbl>
    <w:p w14:paraId="5032543F" w14:textId="77777777" w:rsidR="005B064D" w:rsidRPr="005722D8" w:rsidRDefault="002E1EC9" w:rsidP="00FD13B6">
      <w:pPr>
        <w:ind w:left="1276" w:hanging="1276"/>
        <w:jc w:val="both"/>
        <w:rPr>
          <w:sz w:val="28"/>
          <w:szCs w:val="28"/>
        </w:rPr>
      </w:pPr>
      <w:r w:rsidRPr="005722D8">
        <w:rPr>
          <w:sz w:val="28"/>
          <w:szCs w:val="28"/>
        </w:rPr>
        <w:t xml:space="preserve">где </w:t>
      </w:r>
      <w:r w:rsidRPr="005722D8">
        <w:rPr>
          <w:position w:val="-16"/>
          <w:sz w:val="28"/>
          <w:szCs w:val="28"/>
          <w:lang w:val="en-US"/>
        </w:rPr>
        <w:object w:dxaOrig="499" w:dyaOrig="400" w14:anchorId="08A9058D">
          <v:shape id="_x0000_i1148" type="#_x0000_t75" style="width:24.75pt;height:20.25pt" o:ole="">
            <v:imagedata r:id="rId226" o:title=""/>
          </v:shape>
          <o:OLEObject Type="Embed" ProgID="Equation.3" ShapeID="_x0000_i1148" DrawAspect="Content" ObjectID="_1681821024" r:id="rId227"/>
        </w:object>
      </w:r>
      <w:r w:rsidR="005B064D" w:rsidRPr="005722D8">
        <w:rPr>
          <w:sz w:val="28"/>
          <w:szCs w:val="28"/>
        </w:rPr>
        <w:t xml:space="preserve"> – расстояние от середины пролета перемычки в свету до оси левого (правого) простенка, в который защемлена перемычка;</w:t>
      </w:r>
    </w:p>
    <w:p w14:paraId="35D6CAD5" w14:textId="77777777" w:rsidR="005B064D" w:rsidRPr="005722D8" w:rsidRDefault="00692FF6" w:rsidP="00FD13B6">
      <w:pPr>
        <w:ind w:firstLine="567"/>
        <w:jc w:val="both"/>
        <w:rPr>
          <w:sz w:val="28"/>
          <w:szCs w:val="28"/>
        </w:rPr>
      </w:pPr>
      <w:r w:rsidRPr="005722D8">
        <w:rPr>
          <w:position w:val="-12"/>
          <w:sz w:val="28"/>
          <w:szCs w:val="28"/>
          <w:lang w:val="en-US"/>
        </w:rPr>
        <w:object w:dxaOrig="460" w:dyaOrig="380" w14:anchorId="5746A626">
          <v:shape id="_x0000_i1149" type="#_x0000_t75" style="width:23.25pt;height:18.75pt" o:ole="">
            <v:imagedata r:id="rId228" o:title=""/>
          </v:shape>
          <o:OLEObject Type="Embed" ProgID="Equation.3" ShapeID="_x0000_i1149" DrawAspect="Content" ObjectID="_1681821025" r:id="rId229"/>
        </w:object>
      </w:r>
      <w:r w:rsidR="005B064D" w:rsidRPr="005722D8">
        <w:rPr>
          <w:sz w:val="28"/>
          <w:szCs w:val="28"/>
        </w:rPr>
        <w:t xml:space="preserve"> – высота этажа;</w:t>
      </w:r>
    </w:p>
    <w:p w14:paraId="0C300DF8" w14:textId="77777777" w:rsidR="005B064D" w:rsidRPr="005722D8" w:rsidRDefault="002E1EC9" w:rsidP="00FD13B6">
      <w:pPr>
        <w:ind w:left="993" w:hanging="709"/>
        <w:jc w:val="both"/>
        <w:rPr>
          <w:sz w:val="28"/>
          <w:szCs w:val="28"/>
        </w:rPr>
      </w:pPr>
      <w:r w:rsidRPr="005722D8">
        <w:rPr>
          <w:position w:val="-16"/>
          <w:sz w:val="28"/>
          <w:szCs w:val="28"/>
          <w:lang w:val="en-US"/>
        </w:rPr>
        <w:object w:dxaOrig="520" w:dyaOrig="400" w14:anchorId="4C60D4EC">
          <v:shape id="_x0000_i1150" type="#_x0000_t75" style="width:26.25pt;height:20.25pt" o:ole="">
            <v:imagedata r:id="rId230" o:title=""/>
          </v:shape>
          <o:OLEObject Type="Embed" ProgID="Equation.3" ShapeID="_x0000_i1150" DrawAspect="Content" ObjectID="_1681821026" r:id="rId231"/>
        </w:object>
      </w:r>
      <w:r w:rsidR="005B064D" w:rsidRPr="005722D8">
        <w:rPr>
          <w:sz w:val="28"/>
          <w:szCs w:val="28"/>
        </w:rPr>
        <w:t xml:space="preserve"> – коэффициент податливости левого (правого) простенка при местном изгибе и сдвиге в пределах этажа, который следует определять по формуле</w:t>
      </w:r>
    </w:p>
    <w:tbl>
      <w:tblPr>
        <w:tblW w:w="0" w:type="auto"/>
        <w:tblLook w:val="01E0" w:firstRow="1" w:lastRow="1" w:firstColumn="1" w:lastColumn="1" w:noHBand="0" w:noVBand="0"/>
      </w:tblPr>
      <w:tblGrid>
        <w:gridCol w:w="8188"/>
        <w:gridCol w:w="1383"/>
      </w:tblGrid>
      <w:tr w:rsidR="0088484D" w:rsidRPr="005722D8" w14:paraId="4D742B5C" w14:textId="77777777">
        <w:tc>
          <w:tcPr>
            <w:tcW w:w="8188" w:type="dxa"/>
            <w:shd w:val="clear" w:color="auto" w:fill="auto"/>
            <w:vAlign w:val="center"/>
          </w:tcPr>
          <w:p w14:paraId="2A94AC9A" w14:textId="77777777" w:rsidR="0088484D" w:rsidRPr="005722D8" w:rsidRDefault="002E1EC9" w:rsidP="00863279">
            <w:pPr>
              <w:jc w:val="center"/>
              <w:rPr>
                <w:color w:val="000000"/>
                <w:sz w:val="28"/>
                <w:szCs w:val="28"/>
              </w:rPr>
            </w:pPr>
            <w:r w:rsidRPr="005722D8">
              <w:rPr>
                <w:position w:val="-34"/>
                <w:sz w:val="28"/>
                <w:szCs w:val="28"/>
              </w:rPr>
              <w:object w:dxaOrig="3760" w:dyaOrig="820" w14:anchorId="39D548C3">
                <v:shape id="_x0000_i1151" type="#_x0000_t75" style="width:186pt;height:41.25pt" o:ole="">
                  <v:imagedata r:id="rId232" o:title=""/>
                </v:shape>
                <o:OLEObject Type="Embed" ProgID="Equation.3" ShapeID="_x0000_i1151" DrawAspect="Content" ObjectID="_1681821027" r:id="rId233"/>
              </w:object>
            </w:r>
          </w:p>
        </w:tc>
        <w:tc>
          <w:tcPr>
            <w:tcW w:w="1383" w:type="dxa"/>
            <w:shd w:val="clear" w:color="auto" w:fill="auto"/>
            <w:vAlign w:val="center"/>
          </w:tcPr>
          <w:p w14:paraId="24AE4AB1" w14:textId="77777777" w:rsidR="0088484D" w:rsidRPr="005722D8" w:rsidRDefault="0088484D"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20</w:t>
            </w:r>
            <w:r w:rsidRPr="005722D8">
              <w:rPr>
                <w:sz w:val="28"/>
                <w:szCs w:val="28"/>
              </w:rPr>
              <w:fldChar w:fldCharType="end"/>
            </w:r>
            <w:r w:rsidRPr="005722D8">
              <w:rPr>
                <w:color w:val="000000"/>
                <w:sz w:val="28"/>
                <w:szCs w:val="28"/>
              </w:rPr>
              <w:t>)</w:t>
            </w:r>
          </w:p>
        </w:tc>
      </w:tr>
    </w:tbl>
    <w:p w14:paraId="7CB05810" w14:textId="5DBB7864" w:rsidR="005B064D" w:rsidRPr="005722D8" w:rsidRDefault="00771BC2" w:rsidP="00FD13B6">
      <w:pPr>
        <w:ind w:left="1560" w:hanging="1560"/>
        <w:jc w:val="both"/>
        <w:rPr>
          <w:sz w:val="28"/>
          <w:szCs w:val="28"/>
        </w:rPr>
      </w:pPr>
      <w:r w:rsidRPr="005722D8">
        <w:rPr>
          <w:sz w:val="28"/>
          <w:szCs w:val="28"/>
        </w:rPr>
        <w:t>где</w:t>
      </w:r>
      <w:r w:rsidR="00FD13B6">
        <w:rPr>
          <w:sz w:val="28"/>
          <w:szCs w:val="28"/>
        </w:rPr>
        <w:t xml:space="preserve"> </w:t>
      </w:r>
      <w:r w:rsidR="005B064D" w:rsidRPr="005722D8">
        <w:rPr>
          <w:i/>
          <w:sz w:val="28"/>
          <w:szCs w:val="28"/>
          <w:lang w:val="en-US"/>
        </w:rPr>
        <w:t>I</w:t>
      </w:r>
      <w:r w:rsidR="005B064D" w:rsidRPr="005722D8">
        <w:rPr>
          <w:sz w:val="28"/>
          <w:szCs w:val="28"/>
          <w:vertAlign w:val="subscript"/>
        </w:rPr>
        <w:t>1(2)</w:t>
      </w:r>
      <w:r w:rsidR="005B064D" w:rsidRPr="005722D8">
        <w:rPr>
          <w:sz w:val="28"/>
          <w:szCs w:val="28"/>
        </w:rPr>
        <w:t xml:space="preserve"> – осевой момент инерции сечения в плане левого (правого) простенка;</w:t>
      </w:r>
    </w:p>
    <w:p w14:paraId="142F5062" w14:textId="77777777" w:rsidR="005B064D" w:rsidRPr="005722D8" w:rsidRDefault="005B064D" w:rsidP="00FD13B6">
      <w:pPr>
        <w:ind w:left="1418" w:hanging="851"/>
        <w:jc w:val="both"/>
        <w:rPr>
          <w:sz w:val="28"/>
          <w:szCs w:val="28"/>
        </w:rPr>
      </w:pPr>
      <w:r w:rsidRPr="005722D8">
        <w:rPr>
          <w:i/>
          <w:sz w:val="28"/>
          <w:szCs w:val="28"/>
          <w:lang w:val="en-US"/>
        </w:rPr>
        <w:t>A</w:t>
      </w:r>
      <w:r w:rsidRPr="005722D8">
        <w:rPr>
          <w:sz w:val="28"/>
          <w:szCs w:val="28"/>
          <w:vertAlign w:val="subscript"/>
        </w:rPr>
        <w:t>1(2)</w:t>
      </w:r>
      <w:r w:rsidRPr="005722D8">
        <w:rPr>
          <w:sz w:val="28"/>
          <w:szCs w:val="28"/>
        </w:rPr>
        <w:t xml:space="preserve"> – площадь сечения в плане левого (правого) простенка. В случае таврового либо двутаврового сечения за величину </w:t>
      </w:r>
      <w:r w:rsidRPr="005722D8">
        <w:rPr>
          <w:i/>
          <w:sz w:val="28"/>
          <w:szCs w:val="28"/>
          <w:lang w:val="en-US"/>
        </w:rPr>
        <w:t>A</w:t>
      </w:r>
      <w:r w:rsidRPr="005722D8">
        <w:rPr>
          <w:sz w:val="28"/>
          <w:szCs w:val="28"/>
          <w:vertAlign w:val="subscript"/>
        </w:rPr>
        <w:t>1(2</w:t>
      </w:r>
      <w:r w:rsidRPr="005722D8">
        <w:rPr>
          <w:i/>
          <w:sz w:val="28"/>
          <w:szCs w:val="28"/>
          <w:vertAlign w:val="subscript"/>
        </w:rPr>
        <w:t>)</w:t>
      </w:r>
      <w:r w:rsidRPr="005722D8">
        <w:rPr>
          <w:sz w:val="28"/>
          <w:szCs w:val="28"/>
        </w:rPr>
        <w:t xml:space="preserve"> следует принимать площадь сечения стенки тавра (двутавра) на всю высоту, но без учета свесов полок;</w:t>
      </w:r>
    </w:p>
    <w:p w14:paraId="762B68BC" w14:textId="77777777" w:rsidR="005B064D" w:rsidRPr="005722D8" w:rsidRDefault="005B064D" w:rsidP="00FD13B6">
      <w:pPr>
        <w:ind w:firstLine="851"/>
        <w:jc w:val="both"/>
        <w:rPr>
          <w:sz w:val="28"/>
          <w:szCs w:val="28"/>
        </w:rPr>
      </w:pPr>
      <w:r w:rsidRPr="005722D8">
        <w:rPr>
          <w:i/>
          <w:sz w:val="28"/>
          <w:szCs w:val="28"/>
        </w:rPr>
        <w:t>μ</w:t>
      </w:r>
      <w:r w:rsidRPr="005722D8">
        <w:rPr>
          <w:sz w:val="28"/>
          <w:szCs w:val="28"/>
        </w:rPr>
        <w:t xml:space="preserve"> – коэффициент, принимаемый равным:</w:t>
      </w:r>
    </w:p>
    <w:p w14:paraId="7A5DE9C8" w14:textId="77777777" w:rsidR="005B064D" w:rsidRPr="005722D8" w:rsidRDefault="002E1EC9" w:rsidP="00863279">
      <w:pPr>
        <w:pStyle w:val="14"/>
        <w:ind w:firstLine="698"/>
        <w:jc w:val="both"/>
        <w:rPr>
          <w:sz w:val="28"/>
          <w:szCs w:val="28"/>
        </w:rPr>
      </w:pPr>
      <w:r w:rsidRPr="005722D8">
        <w:rPr>
          <w:sz w:val="28"/>
          <w:szCs w:val="28"/>
        </w:rPr>
        <w:t xml:space="preserve">- </w:t>
      </w:r>
      <w:r w:rsidR="005B064D" w:rsidRPr="005722D8">
        <w:rPr>
          <w:sz w:val="28"/>
          <w:szCs w:val="28"/>
        </w:rPr>
        <w:t>1,2 – для простенков</w:t>
      </w:r>
      <w:r w:rsidRPr="005722D8">
        <w:rPr>
          <w:sz w:val="28"/>
          <w:szCs w:val="28"/>
        </w:rPr>
        <w:t xml:space="preserve"> с прямоугольным сечением в плане</w:t>
      </w:r>
      <w:r w:rsidR="005B064D" w:rsidRPr="005722D8">
        <w:rPr>
          <w:sz w:val="28"/>
          <w:szCs w:val="28"/>
        </w:rPr>
        <w:t>;</w:t>
      </w:r>
    </w:p>
    <w:p w14:paraId="7FDE96A9" w14:textId="77777777" w:rsidR="005B064D" w:rsidRPr="005722D8" w:rsidRDefault="002E1EC9" w:rsidP="00863279">
      <w:pPr>
        <w:pStyle w:val="14"/>
        <w:ind w:firstLine="698"/>
        <w:jc w:val="both"/>
        <w:rPr>
          <w:sz w:val="28"/>
          <w:szCs w:val="28"/>
        </w:rPr>
      </w:pPr>
      <w:r w:rsidRPr="005722D8">
        <w:rPr>
          <w:sz w:val="28"/>
          <w:szCs w:val="28"/>
        </w:rPr>
        <w:t xml:space="preserve">- </w:t>
      </w:r>
      <w:r w:rsidR="005B064D" w:rsidRPr="005722D8">
        <w:rPr>
          <w:sz w:val="28"/>
          <w:szCs w:val="28"/>
        </w:rPr>
        <w:t>1</w:t>
      </w:r>
      <w:r w:rsidRPr="005722D8">
        <w:rPr>
          <w:sz w:val="28"/>
          <w:szCs w:val="28"/>
        </w:rPr>
        <w:t>,0</w:t>
      </w:r>
      <w:r w:rsidR="005B064D" w:rsidRPr="005722D8">
        <w:rPr>
          <w:sz w:val="28"/>
          <w:szCs w:val="28"/>
        </w:rPr>
        <w:t xml:space="preserve"> – для простенков таврового или двутаврового сечения</w:t>
      </w:r>
      <w:r w:rsidRPr="005722D8">
        <w:rPr>
          <w:sz w:val="28"/>
          <w:szCs w:val="28"/>
        </w:rPr>
        <w:t xml:space="preserve"> в плане</w:t>
      </w:r>
      <w:r w:rsidR="005B064D" w:rsidRPr="005722D8">
        <w:rPr>
          <w:sz w:val="28"/>
          <w:szCs w:val="28"/>
        </w:rPr>
        <w:t>.</w:t>
      </w:r>
    </w:p>
    <w:p w14:paraId="1946DF16" w14:textId="77777777" w:rsidR="005B064D" w:rsidRPr="005722D8" w:rsidRDefault="005B064D" w:rsidP="00FD13B6">
      <w:pPr>
        <w:ind w:firstLine="567"/>
        <w:jc w:val="both"/>
        <w:rPr>
          <w:sz w:val="28"/>
          <w:szCs w:val="28"/>
        </w:rPr>
      </w:pPr>
      <w:r w:rsidRPr="005722D8">
        <w:rPr>
          <w:sz w:val="28"/>
          <w:szCs w:val="28"/>
        </w:rPr>
        <w:t xml:space="preserve">Коэффициент податливости перемычки в фазе образования вертикальных трещин </w:t>
      </w:r>
      <w:r w:rsidR="002E1EC9" w:rsidRPr="005722D8">
        <w:rPr>
          <w:position w:val="-12"/>
          <w:sz w:val="28"/>
          <w:szCs w:val="28"/>
          <w:lang w:val="en-US"/>
        </w:rPr>
        <w:object w:dxaOrig="460" w:dyaOrig="360" w14:anchorId="46553150">
          <v:shape id="_x0000_i1152" type="#_x0000_t75" style="width:23.25pt;height:18.75pt" o:ole="">
            <v:imagedata r:id="rId234" o:title=""/>
          </v:shape>
          <o:OLEObject Type="Embed" ProgID="Equation.3" ShapeID="_x0000_i1152" DrawAspect="Content" ObjectID="_1681821028" r:id="rId235"/>
        </w:object>
      </w:r>
      <w:r w:rsidR="002E1EC9" w:rsidRPr="005722D8">
        <w:rPr>
          <w:sz w:val="28"/>
          <w:szCs w:val="28"/>
        </w:rPr>
        <w:t xml:space="preserve"> </w:t>
      </w:r>
      <w:r w:rsidRPr="005722D8">
        <w:rPr>
          <w:sz w:val="28"/>
          <w:szCs w:val="28"/>
        </w:rPr>
        <w:t>определяют по формулам</w:t>
      </w:r>
      <w:r w:rsidR="0014466C" w:rsidRPr="005722D8">
        <w:rPr>
          <w:sz w:val="28"/>
          <w:szCs w:val="28"/>
        </w:rPr>
        <w:t>:</w:t>
      </w:r>
    </w:p>
    <w:p w14:paraId="4EE9150D" w14:textId="77777777" w:rsidR="005B064D" w:rsidRPr="005722D8" w:rsidRDefault="002E1EC9" w:rsidP="00FD13B6">
      <w:pPr>
        <w:pStyle w:val="14"/>
        <w:ind w:left="360" w:firstLine="207"/>
        <w:rPr>
          <w:sz w:val="28"/>
          <w:szCs w:val="28"/>
        </w:rPr>
      </w:pPr>
      <w:r w:rsidRPr="005722D8">
        <w:rPr>
          <w:sz w:val="28"/>
          <w:szCs w:val="28"/>
        </w:rPr>
        <w:t xml:space="preserve">- </w:t>
      </w:r>
      <w:r w:rsidR="005B064D" w:rsidRPr="005722D8">
        <w:rPr>
          <w:sz w:val="28"/>
          <w:szCs w:val="28"/>
        </w:rPr>
        <w:t>для перемычки прямоугольного сечения</w:t>
      </w:r>
    </w:p>
    <w:tbl>
      <w:tblPr>
        <w:tblW w:w="0" w:type="auto"/>
        <w:tblLook w:val="01E0" w:firstRow="1" w:lastRow="1" w:firstColumn="1" w:lastColumn="1" w:noHBand="0" w:noVBand="0"/>
      </w:tblPr>
      <w:tblGrid>
        <w:gridCol w:w="8188"/>
        <w:gridCol w:w="1383"/>
      </w:tblGrid>
      <w:tr w:rsidR="00692FF6" w:rsidRPr="005722D8" w14:paraId="457DBA3B" w14:textId="77777777">
        <w:tc>
          <w:tcPr>
            <w:tcW w:w="8188" w:type="dxa"/>
            <w:shd w:val="clear" w:color="auto" w:fill="auto"/>
            <w:vAlign w:val="center"/>
          </w:tcPr>
          <w:p w14:paraId="5ED96731" w14:textId="77777777" w:rsidR="00692FF6" w:rsidRPr="005722D8" w:rsidRDefault="00075910" w:rsidP="00863279">
            <w:pPr>
              <w:jc w:val="center"/>
              <w:rPr>
                <w:color w:val="000000"/>
                <w:sz w:val="28"/>
                <w:szCs w:val="28"/>
              </w:rPr>
            </w:pPr>
            <w:r w:rsidRPr="005722D8">
              <w:rPr>
                <w:position w:val="-88"/>
                <w:sz w:val="28"/>
                <w:szCs w:val="28"/>
              </w:rPr>
              <w:object w:dxaOrig="3140" w:dyaOrig="1880" w14:anchorId="4D51A70C">
                <v:shape id="_x0000_i1153" type="#_x0000_t75" style="width:156.75pt;height:93.75pt" o:ole="">
                  <v:imagedata r:id="rId236" o:title=""/>
                </v:shape>
                <o:OLEObject Type="Embed" ProgID="Equation.3" ShapeID="_x0000_i1153" DrawAspect="Content" ObjectID="_1681821029" r:id="rId237"/>
              </w:object>
            </w:r>
          </w:p>
        </w:tc>
        <w:tc>
          <w:tcPr>
            <w:tcW w:w="1383" w:type="dxa"/>
            <w:shd w:val="clear" w:color="auto" w:fill="auto"/>
            <w:vAlign w:val="center"/>
          </w:tcPr>
          <w:p w14:paraId="5558A9FA" w14:textId="77777777" w:rsidR="00692FF6" w:rsidRPr="005722D8" w:rsidRDefault="00692FF6"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21</w:t>
            </w:r>
            <w:r w:rsidRPr="005722D8">
              <w:rPr>
                <w:sz w:val="28"/>
                <w:szCs w:val="28"/>
              </w:rPr>
              <w:fldChar w:fldCharType="end"/>
            </w:r>
            <w:r w:rsidRPr="005722D8">
              <w:rPr>
                <w:color w:val="000000"/>
                <w:sz w:val="28"/>
                <w:szCs w:val="28"/>
              </w:rPr>
              <w:t>)</w:t>
            </w:r>
          </w:p>
        </w:tc>
      </w:tr>
    </w:tbl>
    <w:p w14:paraId="035E3E2E" w14:textId="77777777" w:rsidR="005B064D" w:rsidRPr="005722D8" w:rsidRDefault="002E1EC9" w:rsidP="00FD13B6">
      <w:pPr>
        <w:pStyle w:val="14"/>
        <w:ind w:left="360" w:firstLine="207"/>
        <w:jc w:val="both"/>
        <w:rPr>
          <w:sz w:val="28"/>
          <w:szCs w:val="28"/>
        </w:rPr>
      </w:pPr>
      <w:r w:rsidRPr="005722D8">
        <w:rPr>
          <w:sz w:val="28"/>
          <w:szCs w:val="28"/>
        </w:rPr>
        <w:t xml:space="preserve">- </w:t>
      </w:r>
      <w:r w:rsidR="005B064D" w:rsidRPr="005722D8">
        <w:rPr>
          <w:sz w:val="28"/>
          <w:szCs w:val="28"/>
        </w:rPr>
        <w:t>для перемычки таврового сечения</w:t>
      </w:r>
    </w:p>
    <w:tbl>
      <w:tblPr>
        <w:tblW w:w="0" w:type="auto"/>
        <w:tblLook w:val="01E0" w:firstRow="1" w:lastRow="1" w:firstColumn="1" w:lastColumn="1" w:noHBand="0" w:noVBand="0"/>
      </w:tblPr>
      <w:tblGrid>
        <w:gridCol w:w="8188"/>
        <w:gridCol w:w="1383"/>
      </w:tblGrid>
      <w:tr w:rsidR="00692FF6" w:rsidRPr="005722D8" w14:paraId="65FFEE2D" w14:textId="77777777">
        <w:tc>
          <w:tcPr>
            <w:tcW w:w="8188" w:type="dxa"/>
            <w:shd w:val="clear" w:color="auto" w:fill="auto"/>
            <w:vAlign w:val="center"/>
          </w:tcPr>
          <w:p w14:paraId="51842EE5" w14:textId="77777777" w:rsidR="00692FF6" w:rsidRPr="005722D8" w:rsidRDefault="00075910" w:rsidP="00863279">
            <w:pPr>
              <w:jc w:val="center"/>
              <w:rPr>
                <w:color w:val="000000"/>
                <w:sz w:val="28"/>
                <w:szCs w:val="28"/>
              </w:rPr>
            </w:pPr>
            <w:r w:rsidRPr="005722D8">
              <w:rPr>
                <w:position w:val="-30"/>
                <w:sz w:val="28"/>
                <w:szCs w:val="28"/>
              </w:rPr>
              <w:object w:dxaOrig="3760" w:dyaOrig="1160" w14:anchorId="50826128">
                <v:shape id="_x0000_i1154" type="#_x0000_t75" style="width:186pt;height:57pt" o:ole="">
                  <v:imagedata r:id="rId238" o:title=""/>
                </v:shape>
                <o:OLEObject Type="Embed" ProgID="Equation.3" ShapeID="_x0000_i1154" DrawAspect="Content" ObjectID="_1681821030" r:id="rId239"/>
              </w:object>
            </w:r>
          </w:p>
        </w:tc>
        <w:tc>
          <w:tcPr>
            <w:tcW w:w="1383" w:type="dxa"/>
            <w:shd w:val="clear" w:color="auto" w:fill="auto"/>
            <w:vAlign w:val="center"/>
          </w:tcPr>
          <w:p w14:paraId="5707EC45" w14:textId="77777777" w:rsidR="00692FF6" w:rsidRPr="005722D8" w:rsidRDefault="00692FF6"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22</w:t>
            </w:r>
            <w:r w:rsidRPr="005722D8">
              <w:rPr>
                <w:sz w:val="28"/>
                <w:szCs w:val="28"/>
              </w:rPr>
              <w:fldChar w:fldCharType="end"/>
            </w:r>
            <w:r w:rsidRPr="005722D8">
              <w:rPr>
                <w:color w:val="000000"/>
                <w:sz w:val="28"/>
                <w:szCs w:val="28"/>
              </w:rPr>
              <w:t>)</w:t>
            </w:r>
          </w:p>
        </w:tc>
      </w:tr>
    </w:tbl>
    <w:p w14:paraId="26612FC2" w14:textId="69BB31B9" w:rsidR="005B064D" w:rsidRPr="005722D8" w:rsidRDefault="002E1EC9" w:rsidP="00FD13B6">
      <w:pPr>
        <w:ind w:left="993" w:hanging="993"/>
        <w:jc w:val="both"/>
        <w:rPr>
          <w:sz w:val="28"/>
          <w:szCs w:val="28"/>
        </w:rPr>
      </w:pPr>
      <w:r w:rsidRPr="005722D8">
        <w:rPr>
          <w:sz w:val="28"/>
          <w:szCs w:val="28"/>
        </w:rPr>
        <w:t xml:space="preserve">где </w:t>
      </w:r>
      <w:r w:rsidR="005B064D" w:rsidRPr="005722D8">
        <w:rPr>
          <w:i/>
          <w:sz w:val="28"/>
          <w:szCs w:val="28"/>
          <w:lang w:val="en-US"/>
        </w:rPr>
        <w:t>m</w:t>
      </w:r>
      <w:r w:rsidR="005B064D" w:rsidRPr="005722D8">
        <w:rPr>
          <w:sz w:val="28"/>
          <w:szCs w:val="28"/>
        </w:rPr>
        <w:t xml:space="preserve"> – количество вертикальных трещин в одной из растянутых опорных зон перемычки</w:t>
      </w:r>
      <w:r w:rsidR="00075910" w:rsidRPr="005722D8">
        <w:rPr>
          <w:sz w:val="28"/>
          <w:szCs w:val="28"/>
        </w:rPr>
        <w:t>; определяется по (А.23) и</w:t>
      </w:r>
      <w:r w:rsidR="005B064D" w:rsidRPr="005722D8">
        <w:rPr>
          <w:sz w:val="28"/>
          <w:szCs w:val="28"/>
        </w:rPr>
        <w:t xml:space="preserve"> округляется до ближайшего целого числа:</w:t>
      </w:r>
    </w:p>
    <w:tbl>
      <w:tblPr>
        <w:tblW w:w="0" w:type="auto"/>
        <w:tblLook w:val="01E0" w:firstRow="1" w:lastRow="1" w:firstColumn="1" w:lastColumn="1" w:noHBand="0" w:noVBand="0"/>
      </w:tblPr>
      <w:tblGrid>
        <w:gridCol w:w="8188"/>
        <w:gridCol w:w="1383"/>
      </w:tblGrid>
      <w:tr w:rsidR="00692FF6" w:rsidRPr="005722D8" w14:paraId="20445D74" w14:textId="77777777">
        <w:tc>
          <w:tcPr>
            <w:tcW w:w="8188" w:type="dxa"/>
            <w:shd w:val="clear" w:color="auto" w:fill="auto"/>
            <w:vAlign w:val="center"/>
          </w:tcPr>
          <w:p w14:paraId="7971DF2B" w14:textId="77777777" w:rsidR="00692FF6" w:rsidRPr="005722D8" w:rsidRDefault="00075910" w:rsidP="00863279">
            <w:pPr>
              <w:jc w:val="center"/>
              <w:rPr>
                <w:color w:val="000000"/>
                <w:sz w:val="28"/>
                <w:szCs w:val="28"/>
              </w:rPr>
            </w:pPr>
            <w:r w:rsidRPr="005722D8">
              <w:rPr>
                <w:position w:val="-30"/>
                <w:sz w:val="28"/>
                <w:szCs w:val="28"/>
              </w:rPr>
              <w:object w:dxaOrig="3019" w:dyaOrig="1120" w14:anchorId="34D627A7">
                <v:shape id="_x0000_i1155" type="#_x0000_t75" style="width:150.75pt;height:55.5pt" o:ole="">
                  <v:imagedata r:id="rId240" o:title=""/>
                </v:shape>
                <o:OLEObject Type="Embed" ProgID="Equation.3" ShapeID="_x0000_i1155" DrawAspect="Content" ObjectID="_1681821031" r:id="rId241"/>
              </w:object>
            </w:r>
          </w:p>
        </w:tc>
        <w:tc>
          <w:tcPr>
            <w:tcW w:w="1383" w:type="dxa"/>
            <w:shd w:val="clear" w:color="auto" w:fill="auto"/>
            <w:vAlign w:val="center"/>
          </w:tcPr>
          <w:p w14:paraId="208B6F95" w14:textId="77777777" w:rsidR="00692FF6" w:rsidRPr="005722D8" w:rsidRDefault="00692FF6"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23</w:t>
            </w:r>
            <w:r w:rsidRPr="005722D8">
              <w:rPr>
                <w:sz w:val="28"/>
                <w:szCs w:val="28"/>
              </w:rPr>
              <w:fldChar w:fldCharType="end"/>
            </w:r>
            <w:r w:rsidRPr="005722D8">
              <w:rPr>
                <w:color w:val="000000"/>
                <w:sz w:val="28"/>
                <w:szCs w:val="28"/>
              </w:rPr>
              <w:t>)</w:t>
            </w:r>
          </w:p>
        </w:tc>
      </w:tr>
    </w:tbl>
    <w:p w14:paraId="79C1F910" w14:textId="45304EA8" w:rsidR="005B064D" w:rsidRPr="005722D8" w:rsidRDefault="00771BC2" w:rsidP="00FD13B6">
      <w:pPr>
        <w:ind w:left="1134" w:hanging="1134"/>
        <w:jc w:val="both"/>
        <w:rPr>
          <w:sz w:val="28"/>
          <w:szCs w:val="28"/>
        </w:rPr>
      </w:pPr>
      <w:r w:rsidRPr="005722D8">
        <w:rPr>
          <w:sz w:val="28"/>
          <w:szCs w:val="28"/>
        </w:rPr>
        <w:t>где</w:t>
      </w:r>
      <w:r w:rsidR="00FD13B6">
        <w:rPr>
          <w:sz w:val="28"/>
          <w:szCs w:val="28"/>
        </w:rPr>
        <w:t xml:space="preserve"> </w:t>
      </w:r>
      <w:proofErr w:type="spellStart"/>
      <w:r w:rsidR="005B064D" w:rsidRPr="005722D8">
        <w:rPr>
          <w:i/>
          <w:sz w:val="28"/>
          <w:szCs w:val="28"/>
          <w:lang w:val="en-US"/>
        </w:rPr>
        <w:t>l</w:t>
      </w:r>
      <w:r w:rsidR="005B064D" w:rsidRPr="005722D8">
        <w:rPr>
          <w:i/>
          <w:sz w:val="28"/>
          <w:szCs w:val="28"/>
          <w:vertAlign w:val="subscript"/>
          <w:lang w:val="en-US"/>
        </w:rPr>
        <w:t>crc</w:t>
      </w:r>
      <w:proofErr w:type="spellEnd"/>
      <w:r w:rsidR="005B064D" w:rsidRPr="005722D8">
        <w:rPr>
          <w:sz w:val="28"/>
          <w:szCs w:val="28"/>
        </w:rPr>
        <w:t xml:space="preserve"> – среднее расстояние между соседними вертикальными трещинами, которое следует определять в соответствии с </w:t>
      </w:r>
      <w:r w:rsidR="00692FF6" w:rsidRPr="005722D8">
        <w:rPr>
          <w:sz w:val="28"/>
          <w:szCs w:val="28"/>
        </w:rPr>
        <w:t>СП 63.13330</w:t>
      </w:r>
      <w:r w:rsidR="005B064D" w:rsidRPr="005722D8">
        <w:rPr>
          <w:sz w:val="28"/>
          <w:szCs w:val="28"/>
        </w:rPr>
        <w:t>;</w:t>
      </w:r>
    </w:p>
    <w:p w14:paraId="217CD76C" w14:textId="77777777" w:rsidR="005B064D" w:rsidRPr="005722D8" w:rsidRDefault="005B064D" w:rsidP="00FD13B6">
      <w:pPr>
        <w:ind w:left="1134" w:hanging="850"/>
        <w:jc w:val="both"/>
        <w:rPr>
          <w:sz w:val="28"/>
          <w:szCs w:val="28"/>
        </w:rPr>
      </w:pPr>
      <w:proofErr w:type="spellStart"/>
      <w:r w:rsidRPr="005722D8">
        <w:rPr>
          <w:i/>
          <w:sz w:val="28"/>
          <w:szCs w:val="28"/>
          <w:lang w:val="en-US"/>
        </w:rPr>
        <w:t>W</w:t>
      </w:r>
      <w:r w:rsidRPr="005722D8">
        <w:rPr>
          <w:i/>
          <w:sz w:val="28"/>
          <w:szCs w:val="28"/>
          <w:vertAlign w:val="subscript"/>
          <w:lang w:val="en-US"/>
        </w:rPr>
        <w:t>crc</w:t>
      </w:r>
      <w:proofErr w:type="spellEnd"/>
      <w:r w:rsidRPr="005722D8">
        <w:rPr>
          <w:sz w:val="28"/>
          <w:szCs w:val="28"/>
        </w:rPr>
        <w:t xml:space="preserve"> – момент сопротивления трещинообразованию для нижней (верхней) растянутой опорной зоны перемычки;</w:t>
      </w:r>
    </w:p>
    <w:p w14:paraId="4D610068" w14:textId="77777777" w:rsidR="005B064D" w:rsidRPr="005722D8" w:rsidRDefault="005B064D" w:rsidP="00FD13B6">
      <w:pPr>
        <w:ind w:left="1134" w:hanging="992"/>
        <w:jc w:val="both"/>
        <w:rPr>
          <w:sz w:val="28"/>
          <w:szCs w:val="28"/>
        </w:rPr>
      </w:pPr>
      <w:proofErr w:type="spellStart"/>
      <w:r w:rsidRPr="005722D8">
        <w:rPr>
          <w:i/>
          <w:sz w:val="28"/>
          <w:szCs w:val="28"/>
          <w:lang w:val="en-US"/>
        </w:rPr>
        <w:t>R</w:t>
      </w:r>
      <w:r w:rsidRPr="005722D8">
        <w:rPr>
          <w:i/>
          <w:sz w:val="28"/>
          <w:szCs w:val="28"/>
          <w:vertAlign w:val="subscript"/>
          <w:lang w:val="en-US"/>
        </w:rPr>
        <w:t>bt</w:t>
      </w:r>
      <w:proofErr w:type="spellEnd"/>
      <w:r w:rsidRPr="005722D8">
        <w:rPr>
          <w:i/>
          <w:sz w:val="28"/>
          <w:szCs w:val="28"/>
          <w:vertAlign w:val="subscript"/>
        </w:rPr>
        <w:t>,</w:t>
      </w:r>
      <w:r w:rsidRPr="005722D8">
        <w:rPr>
          <w:i/>
          <w:sz w:val="28"/>
          <w:szCs w:val="28"/>
          <w:vertAlign w:val="subscript"/>
          <w:lang w:val="en-US"/>
        </w:rPr>
        <w:t>ser</w:t>
      </w:r>
      <w:r w:rsidRPr="005722D8">
        <w:rPr>
          <w:sz w:val="28"/>
          <w:szCs w:val="28"/>
        </w:rPr>
        <w:t xml:space="preserve"> – расчетное сопротивление бетона растяжению для предельных состояний второй группы</w:t>
      </w:r>
      <w:r w:rsidR="00692FF6" w:rsidRPr="005722D8">
        <w:rPr>
          <w:sz w:val="28"/>
          <w:szCs w:val="28"/>
        </w:rPr>
        <w:t>, принимается согласно СП 63.13330</w:t>
      </w:r>
      <w:r w:rsidRPr="005722D8">
        <w:rPr>
          <w:sz w:val="28"/>
          <w:szCs w:val="28"/>
        </w:rPr>
        <w:t>;</w:t>
      </w:r>
    </w:p>
    <w:p w14:paraId="1D597C23" w14:textId="77777777" w:rsidR="005B064D" w:rsidRPr="005722D8" w:rsidRDefault="005B064D" w:rsidP="00FD13B6">
      <w:pPr>
        <w:ind w:firstLine="426"/>
        <w:jc w:val="both"/>
        <w:rPr>
          <w:sz w:val="28"/>
          <w:szCs w:val="28"/>
        </w:rPr>
      </w:pPr>
      <w:proofErr w:type="spellStart"/>
      <w:r w:rsidRPr="005722D8">
        <w:rPr>
          <w:i/>
          <w:sz w:val="28"/>
          <w:szCs w:val="28"/>
          <w:lang w:val="en-US"/>
        </w:rPr>
        <w:t>Q</w:t>
      </w:r>
      <w:r w:rsidRPr="005722D8">
        <w:rPr>
          <w:i/>
          <w:sz w:val="28"/>
          <w:szCs w:val="28"/>
          <w:vertAlign w:val="subscript"/>
          <w:lang w:val="en-US"/>
        </w:rPr>
        <w:t>lin</w:t>
      </w:r>
      <w:proofErr w:type="spellEnd"/>
      <w:r w:rsidRPr="005722D8">
        <w:rPr>
          <w:sz w:val="28"/>
          <w:szCs w:val="28"/>
        </w:rPr>
        <w:t xml:space="preserve"> – поперечная сила в перемычке;</w:t>
      </w:r>
    </w:p>
    <w:p w14:paraId="0CFC02D7" w14:textId="77777777" w:rsidR="005B064D" w:rsidRPr="005722D8" w:rsidRDefault="005B064D" w:rsidP="00FD13B6">
      <w:pPr>
        <w:ind w:left="1134" w:hanging="708"/>
        <w:jc w:val="both"/>
        <w:rPr>
          <w:sz w:val="28"/>
          <w:szCs w:val="28"/>
        </w:rPr>
      </w:pPr>
      <w:proofErr w:type="spellStart"/>
      <w:r w:rsidRPr="005722D8">
        <w:rPr>
          <w:i/>
          <w:sz w:val="28"/>
          <w:szCs w:val="28"/>
          <w:lang w:val="en-US"/>
        </w:rPr>
        <w:t>a</w:t>
      </w:r>
      <w:r w:rsidRPr="005722D8">
        <w:rPr>
          <w:i/>
          <w:sz w:val="28"/>
          <w:szCs w:val="28"/>
          <w:vertAlign w:val="subscript"/>
          <w:lang w:val="en-US"/>
        </w:rPr>
        <w:t>crc</w:t>
      </w:r>
      <w:proofErr w:type="spellEnd"/>
      <w:r w:rsidRPr="005722D8">
        <w:rPr>
          <w:sz w:val="28"/>
          <w:szCs w:val="28"/>
        </w:rPr>
        <w:t xml:space="preserve"> – ширина раскрытия нормальных трещин в растянутой опорной зоне </w:t>
      </w:r>
      <w:r w:rsidRPr="005722D8">
        <w:rPr>
          <w:sz w:val="28"/>
          <w:szCs w:val="28"/>
        </w:rPr>
        <w:lastRenderedPageBreak/>
        <w:t xml:space="preserve">перемычки от единичной поперечной силы </w:t>
      </w:r>
      <w:proofErr w:type="spellStart"/>
      <w:r w:rsidRPr="005722D8">
        <w:rPr>
          <w:i/>
          <w:sz w:val="28"/>
          <w:szCs w:val="28"/>
          <w:lang w:val="en-US"/>
        </w:rPr>
        <w:t>Q</w:t>
      </w:r>
      <w:r w:rsidRPr="005722D8">
        <w:rPr>
          <w:i/>
          <w:sz w:val="28"/>
          <w:szCs w:val="28"/>
          <w:vertAlign w:val="subscript"/>
          <w:lang w:val="en-US"/>
        </w:rPr>
        <w:t>lin</w:t>
      </w:r>
      <w:proofErr w:type="spellEnd"/>
      <w:r w:rsidRPr="005722D8">
        <w:rPr>
          <w:sz w:val="28"/>
          <w:szCs w:val="28"/>
        </w:rPr>
        <w:t xml:space="preserve"> = 1,0 Н. Величина </w:t>
      </w:r>
      <w:proofErr w:type="spellStart"/>
      <w:r w:rsidRPr="005722D8">
        <w:rPr>
          <w:i/>
          <w:sz w:val="28"/>
          <w:szCs w:val="28"/>
          <w:lang w:val="en-US"/>
        </w:rPr>
        <w:t>a</w:t>
      </w:r>
      <w:r w:rsidRPr="005722D8">
        <w:rPr>
          <w:i/>
          <w:sz w:val="28"/>
          <w:szCs w:val="28"/>
          <w:vertAlign w:val="subscript"/>
          <w:lang w:val="en-US"/>
        </w:rPr>
        <w:t>crc</w:t>
      </w:r>
      <w:proofErr w:type="spellEnd"/>
      <w:r w:rsidRPr="005722D8">
        <w:rPr>
          <w:sz w:val="28"/>
          <w:szCs w:val="28"/>
        </w:rPr>
        <w:t xml:space="preserve"> определяется в соответствии с </w:t>
      </w:r>
      <w:r w:rsidR="00692FF6" w:rsidRPr="005722D8">
        <w:rPr>
          <w:sz w:val="28"/>
          <w:szCs w:val="28"/>
        </w:rPr>
        <w:t>СП 63.13330</w:t>
      </w:r>
      <w:r w:rsidRPr="005722D8">
        <w:rPr>
          <w:sz w:val="28"/>
          <w:szCs w:val="28"/>
        </w:rPr>
        <w:t>.</w:t>
      </w:r>
    </w:p>
    <w:p w14:paraId="3B05A774" w14:textId="77777777" w:rsidR="005B064D" w:rsidRPr="005722D8" w:rsidRDefault="005B064D" w:rsidP="00FD13B6">
      <w:pPr>
        <w:ind w:firstLine="567"/>
        <w:jc w:val="both"/>
        <w:rPr>
          <w:sz w:val="28"/>
          <w:szCs w:val="28"/>
        </w:rPr>
      </w:pPr>
      <w:r w:rsidRPr="005722D8">
        <w:rPr>
          <w:sz w:val="28"/>
          <w:szCs w:val="28"/>
        </w:rPr>
        <w:t>Учет податливости примыкающих простенков производят аналогично приведенной выше последовательности.</w:t>
      </w:r>
    </w:p>
    <w:p w14:paraId="62F5F391" w14:textId="77777777" w:rsidR="005B064D" w:rsidRPr="005722D8" w:rsidRDefault="005B064D" w:rsidP="00FD13B6">
      <w:pPr>
        <w:ind w:firstLine="567"/>
        <w:jc w:val="both"/>
        <w:rPr>
          <w:sz w:val="28"/>
          <w:szCs w:val="28"/>
        </w:rPr>
      </w:pPr>
      <w:r w:rsidRPr="005722D8">
        <w:rPr>
          <w:sz w:val="28"/>
          <w:szCs w:val="28"/>
        </w:rPr>
        <w:t>Поперечные силы в перемычке</w:t>
      </w:r>
      <w:r w:rsidR="00365637" w:rsidRPr="005722D8">
        <w:rPr>
          <w:sz w:val="28"/>
          <w:szCs w:val="28"/>
        </w:rPr>
        <w:t xml:space="preserve"> </w:t>
      </w:r>
      <w:r w:rsidR="00365637" w:rsidRPr="005722D8">
        <w:rPr>
          <w:position w:val="-14"/>
          <w:sz w:val="28"/>
          <w:szCs w:val="28"/>
        </w:rPr>
        <w:object w:dxaOrig="620" w:dyaOrig="380" w14:anchorId="16BC0FA2">
          <v:shape id="_x0000_i1156" type="#_x0000_t75" style="width:30.75pt;height:18.75pt" o:ole="">
            <v:imagedata r:id="rId242" o:title=""/>
          </v:shape>
          <o:OLEObject Type="Embed" ProgID="Equation.3" ShapeID="_x0000_i1156" DrawAspect="Content" ObjectID="_1681821032" r:id="rId243"/>
        </w:object>
      </w:r>
      <w:r w:rsidR="00365637" w:rsidRPr="005722D8">
        <w:rPr>
          <w:sz w:val="28"/>
          <w:szCs w:val="28"/>
        </w:rPr>
        <w:t xml:space="preserve">, </w:t>
      </w:r>
      <w:r w:rsidR="00365637" w:rsidRPr="005722D8">
        <w:rPr>
          <w:position w:val="-14"/>
          <w:sz w:val="28"/>
          <w:szCs w:val="28"/>
        </w:rPr>
        <w:object w:dxaOrig="720" w:dyaOrig="380" w14:anchorId="47B064C9">
          <v:shape id="_x0000_i1157" type="#_x0000_t75" style="width:36pt;height:18.75pt" o:ole="">
            <v:imagedata r:id="rId244" o:title=""/>
          </v:shape>
          <o:OLEObject Type="Embed" ProgID="Equation.3" ShapeID="_x0000_i1157" DrawAspect="Content" ObjectID="_1681821033" r:id="rId245"/>
        </w:object>
      </w:r>
      <w:r w:rsidRPr="005722D8">
        <w:rPr>
          <w:sz w:val="28"/>
          <w:szCs w:val="28"/>
        </w:rPr>
        <w:t>, вызывающие обра</w:t>
      </w:r>
      <w:r w:rsidR="00075910" w:rsidRPr="005722D8">
        <w:rPr>
          <w:sz w:val="28"/>
          <w:szCs w:val="28"/>
        </w:rPr>
        <w:t>зование 1-й и</w:t>
      </w:r>
      <w:r w:rsidRPr="005722D8">
        <w:rPr>
          <w:sz w:val="28"/>
          <w:szCs w:val="28"/>
        </w:rPr>
        <w:t xml:space="preserve"> </w:t>
      </w:r>
      <w:r w:rsidRPr="005722D8">
        <w:rPr>
          <w:i/>
          <w:sz w:val="28"/>
          <w:szCs w:val="28"/>
          <w:lang w:val="en-US"/>
        </w:rPr>
        <w:t>m</w:t>
      </w:r>
      <w:r w:rsidRPr="005722D8">
        <w:rPr>
          <w:sz w:val="28"/>
          <w:szCs w:val="28"/>
        </w:rPr>
        <w:t>-й вертикальн</w:t>
      </w:r>
      <w:r w:rsidR="00365637" w:rsidRPr="005722D8">
        <w:rPr>
          <w:sz w:val="28"/>
          <w:szCs w:val="28"/>
        </w:rPr>
        <w:t>ых</w:t>
      </w:r>
      <w:r w:rsidRPr="005722D8">
        <w:rPr>
          <w:sz w:val="28"/>
          <w:szCs w:val="28"/>
        </w:rPr>
        <w:t xml:space="preserve"> </w:t>
      </w:r>
      <w:proofErr w:type="gramStart"/>
      <w:r w:rsidRPr="005722D8">
        <w:rPr>
          <w:sz w:val="28"/>
          <w:szCs w:val="28"/>
        </w:rPr>
        <w:t>трещин</w:t>
      </w:r>
      <w:r w:rsidR="00075910" w:rsidRPr="005722D8">
        <w:rPr>
          <w:sz w:val="28"/>
          <w:szCs w:val="28"/>
        </w:rPr>
        <w:t xml:space="preserve"> </w:t>
      </w:r>
      <w:r w:rsidR="00075910" w:rsidRPr="005722D8">
        <w:rPr>
          <w:position w:val="-30"/>
          <w:sz w:val="28"/>
          <w:szCs w:val="28"/>
        </w:rPr>
        <w:t xml:space="preserve"> </w:t>
      </w:r>
      <w:r w:rsidR="00365637" w:rsidRPr="005722D8">
        <w:rPr>
          <w:sz w:val="28"/>
          <w:szCs w:val="28"/>
        </w:rPr>
        <w:t>соответственно</w:t>
      </w:r>
      <w:proofErr w:type="gramEnd"/>
      <w:r w:rsidR="00042BA9" w:rsidRPr="005722D8">
        <w:rPr>
          <w:sz w:val="28"/>
          <w:szCs w:val="28"/>
        </w:rPr>
        <w:t>,</w:t>
      </w:r>
      <w:r w:rsidR="00365637" w:rsidRPr="005722D8">
        <w:rPr>
          <w:sz w:val="28"/>
          <w:szCs w:val="28"/>
        </w:rPr>
        <w:t xml:space="preserve"> </w:t>
      </w:r>
      <w:r w:rsidRPr="005722D8">
        <w:rPr>
          <w:sz w:val="28"/>
          <w:szCs w:val="28"/>
        </w:rPr>
        <w:t>следует определять по формулам</w:t>
      </w:r>
      <w:r w:rsidR="0014466C" w:rsidRPr="005722D8">
        <w:rPr>
          <w:sz w:val="28"/>
          <w:szCs w:val="28"/>
        </w:rPr>
        <w:t>:</w:t>
      </w:r>
    </w:p>
    <w:tbl>
      <w:tblPr>
        <w:tblW w:w="0" w:type="auto"/>
        <w:tblLook w:val="01E0" w:firstRow="1" w:lastRow="1" w:firstColumn="1" w:lastColumn="1" w:noHBand="0" w:noVBand="0"/>
      </w:tblPr>
      <w:tblGrid>
        <w:gridCol w:w="8188"/>
        <w:gridCol w:w="1383"/>
      </w:tblGrid>
      <w:tr w:rsidR="00981B15" w:rsidRPr="005722D8" w14:paraId="30647892" w14:textId="77777777">
        <w:tc>
          <w:tcPr>
            <w:tcW w:w="8188" w:type="dxa"/>
            <w:shd w:val="clear" w:color="auto" w:fill="auto"/>
            <w:vAlign w:val="center"/>
          </w:tcPr>
          <w:p w14:paraId="108DE722" w14:textId="77777777" w:rsidR="00981B15" w:rsidRPr="005722D8" w:rsidRDefault="0014466C" w:rsidP="00863279">
            <w:pPr>
              <w:jc w:val="center"/>
              <w:rPr>
                <w:color w:val="000000"/>
                <w:sz w:val="28"/>
                <w:szCs w:val="28"/>
              </w:rPr>
            </w:pPr>
            <w:r w:rsidRPr="005722D8">
              <w:rPr>
                <w:position w:val="-24"/>
                <w:sz w:val="28"/>
                <w:szCs w:val="28"/>
              </w:rPr>
              <w:t xml:space="preserve"> </w:t>
            </w:r>
            <w:r w:rsidR="00075910" w:rsidRPr="005722D8">
              <w:rPr>
                <w:position w:val="-24"/>
                <w:sz w:val="28"/>
                <w:szCs w:val="28"/>
              </w:rPr>
              <w:object w:dxaOrig="2280" w:dyaOrig="660" w14:anchorId="55174FEE">
                <v:shape id="_x0000_i1158" type="#_x0000_t75" style="width:113.25pt;height:33.75pt" o:ole="">
                  <v:imagedata r:id="rId246" o:title=""/>
                </v:shape>
                <o:OLEObject Type="Embed" ProgID="Equation.3" ShapeID="_x0000_i1158" DrawAspect="Content" ObjectID="_1681821034" r:id="rId247"/>
              </w:object>
            </w:r>
          </w:p>
        </w:tc>
        <w:tc>
          <w:tcPr>
            <w:tcW w:w="1383" w:type="dxa"/>
            <w:shd w:val="clear" w:color="auto" w:fill="auto"/>
            <w:vAlign w:val="center"/>
          </w:tcPr>
          <w:p w14:paraId="2EE8B495" w14:textId="77777777" w:rsidR="00981B15" w:rsidRPr="005722D8" w:rsidRDefault="00981B15"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24</w:t>
            </w:r>
            <w:r w:rsidRPr="005722D8">
              <w:rPr>
                <w:sz w:val="28"/>
                <w:szCs w:val="28"/>
              </w:rPr>
              <w:fldChar w:fldCharType="end"/>
            </w:r>
            <w:r w:rsidRPr="005722D8">
              <w:rPr>
                <w:color w:val="000000"/>
                <w:sz w:val="28"/>
                <w:szCs w:val="28"/>
              </w:rPr>
              <w:t>)</w:t>
            </w:r>
          </w:p>
        </w:tc>
      </w:tr>
      <w:tr w:rsidR="00981B15" w:rsidRPr="005722D8" w14:paraId="6B87A0B4" w14:textId="77777777">
        <w:tc>
          <w:tcPr>
            <w:tcW w:w="8188" w:type="dxa"/>
            <w:shd w:val="clear" w:color="auto" w:fill="auto"/>
          </w:tcPr>
          <w:p w14:paraId="1972349C" w14:textId="77777777" w:rsidR="00981B15" w:rsidRPr="005722D8" w:rsidRDefault="00075910" w:rsidP="00863279">
            <w:pPr>
              <w:jc w:val="center"/>
              <w:rPr>
                <w:color w:val="000000"/>
                <w:sz w:val="28"/>
                <w:szCs w:val="28"/>
              </w:rPr>
            </w:pPr>
            <w:r w:rsidRPr="005722D8">
              <w:rPr>
                <w:position w:val="-30"/>
                <w:sz w:val="28"/>
                <w:szCs w:val="28"/>
              </w:rPr>
              <w:object w:dxaOrig="2380" w:dyaOrig="720" w14:anchorId="7A62404A">
                <v:shape id="_x0000_i1159" type="#_x0000_t75" style="width:119.25pt;height:36pt" o:ole="">
                  <v:imagedata r:id="rId248" o:title=""/>
                </v:shape>
                <o:OLEObject Type="Embed" ProgID="Equation.3" ShapeID="_x0000_i1159" DrawAspect="Content" ObjectID="_1681821035" r:id="rId249"/>
              </w:object>
            </w:r>
            <w:r w:rsidR="0014466C" w:rsidRPr="005722D8">
              <w:rPr>
                <w:position w:val="-30"/>
                <w:sz w:val="28"/>
                <w:szCs w:val="28"/>
              </w:rPr>
              <w:t xml:space="preserve"> </w:t>
            </w:r>
          </w:p>
        </w:tc>
        <w:tc>
          <w:tcPr>
            <w:tcW w:w="1383" w:type="dxa"/>
            <w:shd w:val="clear" w:color="auto" w:fill="auto"/>
          </w:tcPr>
          <w:p w14:paraId="4D5907A8" w14:textId="77777777" w:rsidR="00981B15" w:rsidRPr="005722D8" w:rsidRDefault="00981B15"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25</w:t>
            </w:r>
            <w:r w:rsidRPr="005722D8">
              <w:rPr>
                <w:sz w:val="28"/>
                <w:szCs w:val="28"/>
              </w:rPr>
              <w:fldChar w:fldCharType="end"/>
            </w:r>
            <w:r w:rsidRPr="005722D8">
              <w:rPr>
                <w:color w:val="000000"/>
                <w:sz w:val="28"/>
                <w:szCs w:val="28"/>
              </w:rPr>
              <w:t>)</w:t>
            </w:r>
          </w:p>
        </w:tc>
      </w:tr>
    </w:tbl>
    <w:p w14:paraId="4D2D1014" w14:textId="77777777" w:rsidR="005B064D" w:rsidRPr="005722D8" w:rsidRDefault="005B064D" w:rsidP="00FD13B6">
      <w:pPr>
        <w:ind w:firstLine="567"/>
        <w:jc w:val="both"/>
        <w:rPr>
          <w:sz w:val="28"/>
          <w:szCs w:val="28"/>
        </w:rPr>
      </w:pPr>
      <w:r w:rsidRPr="005722D8">
        <w:rPr>
          <w:sz w:val="28"/>
          <w:szCs w:val="28"/>
        </w:rPr>
        <w:t>Коэффициент податливости перемычки в фазе образования наклонных трещин определяют по формулам</w:t>
      </w:r>
      <w:r w:rsidR="00075910" w:rsidRPr="005722D8">
        <w:rPr>
          <w:sz w:val="28"/>
          <w:szCs w:val="28"/>
        </w:rPr>
        <w:t>:</w:t>
      </w:r>
    </w:p>
    <w:p w14:paraId="54CE9E50" w14:textId="77777777" w:rsidR="005B064D" w:rsidRPr="005722D8" w:rsidRDefault="00075910" w:rsidP="00FD13B6">
      <w:pPr>
        <w:ind w:firstLine="567"/>
        <w:jc w:val="both"/>
        <w:rPr>
          <w:sz w:val="28"/>
          <w:szCs w:val="28"/>
        </w:rPr>
      </w:pPr>
      <w:r w:rsidRPr="005722D8">
        <w:rPr>
          <w:sz w:val="28"/>
          <w:szCs w:val="28"/>
        </w:rPr>
        <w:t>д</w:t>
      </w:r>
      <w:r w:rsidR="005B064D" w:rsidRPr="005722D8">
        <w:rPr>
          <w:sz w:val="28"/>
          <w:szCs w:val="28"/>
        </w:rPr>
        <w:t xml:space="preserve">ля перемычки прямоугольного сечения с отношением </w:t>
      </w:r>
      <w:r w:rsidRPr="005722D8">
        <w:rPr>
          <w:position w:val="-24"/>
          <w:sz w:val="28"/>
          <w:szCs w:val="28"/>
        </w:rPr>
        <w:object w:dxaOrig="1100" w:dyaOrig="540" w14:anchorId="26494721">
          <v:shape id="_x0000_i1160" type="#_x0000_t75" style="width:54.75pt;height:27pt" o:ole="">
            <v:imagedata r:id="rId250" o:title=""/>
          </v:shape>
          <o:OLEObject Type="Embed" ProgID="Equation.3" ShapeID="_x0000_i1160" DrawAspect="Content" ObjectID="_1681821036" r:id="rId251"/>
        </w:object>
      </w:r>
      <w:r w:rsidR="005B064D" w:rsidRPr="005722D8">
        <w:rPr>
          <w:sz w:val="28"/>
          <w:szCs w:val="28"/>
        </w:rPr>
        <w:t>:</w:t>
      </w:r>
    </w:p>
    <w:tbl>
      <w:tblPr>
        <w:tblW w:w="0" w:type="auto"/>
        <w:tblLook w:val="01E0" w:firstRow="1" w:lastRow="1" w:firstColumn="1" w:lastColumn="1" w:noHBand="0" w:noVBand="0"/>
      </w:tblPr>
      <w:tblGrid>
        <w:gridCol w:w="8188"/>
        <w:gridCol w:w="1383"/>
      </w:tblGrid>
      <w:tr w:rsidR="00981B15" w:rsidRPr="005722D8" w14:paraId="3CA783EE" w14:textId="77777777">
        <w:tc>
          <w:tcPr>
            <w:tcW w:w="8188" w:type="dxa"/>
            <w:shd w:val="clear" w:color="auto" w:fill="auto"/>
            <w:vAlign w:val="center"/>
          </w:tcPr>
          <w:p w14:paraId="159C551B" w14:textId="77777777" w:rsidR="00981B15" w:rsidRPr="005722D8" w:rsidRDefault="00075910" w:rsidP="00863279">
            <w:pPr>
              <w:jc w:val="center"/>
              <w:rPr>
                <w:color w:val="000000"/>
                <w:sz w:val="28"/>
                <w:szCs w:val="28"/>
              </w:rPr>
            </w:pPr>
            <w:r w:rsidRPr="005722D8">
              <w:rPr>
                <w:position w:val="-30"/>
                <w:sz w:val="28"/>
                <w:szCs w:val="28"/>
              </w:rPr>
              <w:object w:dxaOrig="3720" w:dyaOrig="1160" w14:anchorId="643A745C">
                <v:shape id="_x0000_i1161" type="#_x0000_t75" style="width:186pt;height:57pt" o:ole="">
                  <v:imagedata r:id="rId252" o:title=""/>
                </v:shape>
                <o:OLEObject Type="Embed" ProgID="Equation.3" ShapeID="_x0000_i1161" DrawAspect="Content" ObjectID="_1681821037" r:id="rId253"/>
              </w:object>
            </w:r>
          </w:p>
        </w:tc>
        <w:tc>
          <w:tcPr>
            <w:tcW w:w="1383" w:type="dxa"/>
            <w:shd w:val="clear" w:color="auto" w:fill="auto"/>
            <w:vAlign w:val="center"/>
          </w:tcPr>
          <w:p w14:paraId="2979B1D2" w14:textId="77777777" w:rsidR="00981B15" w:rsidRPr="005722D8" w:rsidRDefault="00981B15"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26</w:t>
            </w:r>
            <w:r w:rsidRPr="005722D8">
              <w:rPr>
                <w:sz w:val="28"/>
                <w:szCs w:val="28"/>
              </w:rPr>
              <w:fldChar w:fldCharType="end"/>
            </w:r>
            <w:r w:rsidRPr="005722D8">
              <w:rPr>
                <w:color w:val="000000"/>
                <w:sz w:val="28"/>
                <w:szCs w:val="28"/>
              </w:rPr>
              <w:t>)</w:t>
            </w:r>
          </w:p>
        </w:tc>
      </w:tr>
    </w:tbl>
    <w:p w14:paraId="017D159C" w14:textId="77777777" w:rsidR="005B064D" w:rsidRPr="005722D8" w:rsidRDefault="00075910" w:rsidP="00FD13B6">
      <w:pPr>
        <w:ind w:firstLine="567"/>
        <w:jc w:val="both"/>
        <w:rPr>
          <w:sz w:val="28"/>
          <w:szCs w:val="28"/>
        </w:rPr>
      </w:pPr>
      <w:r w:rsidRPr="005722D8">
        <w:rPr>
          <w:sz w:val="28"/>
          <w:szCs w:val="28"/>
        </w:rPr>
        <w:t>д</w:t>
      </w:r>
      <w:r w:rsidR="005B064D" w:rsidRPr="005722D8">
        <w:rPr>
          <w:sz w:val="28"/>
          <w:szCs w:val="28"/>
        </w:rPr>
        <w:t xml:space="preserve">ля перемычки прямоугольного сечения с отношением </w:t>
      </w:r>
      <w:r w:rsidRPr="005722D8">
        <w:rPr>
          <w:position w:val="-24"/>
          <w:sz w:val="28"/>
          <w:szCs w:val="28"/>
        </w:rPr>
        <w:object w:dxaOrig="1100" w:dyaOrig="540" w14:anchorId="318ED02E">
          <v:shape id="_x0000_i1162" type="#_x0000_t75" style="width:54.75pt;height:27pt" o:ole="">
            <v:imagedata r:id="rId254" o:title=""/>
          </v:shape>
          <o:OLEObject Type="Embed" ProgID="Equation.3" ShapeID="_x0000_i1162" DrawAspect="Content" ObjectID="_1681821038" r:id="rId255"/>
        </w:object>
      </w:r>
      <w:r w:rsidR="005B064D" w:rsidRPr="005722D8">
        <w:rPr>
          <w:sz w:val="28"/>
          <w:szCs w:val="28"/>
        </w:rPr>
        <w:t>:</w:t>
      </w:r>
    </w:p>
    <w:tbl>
      <w:tblPr>
        <w:tblW w:w="0" w:type="auto"/>
        <w:tblLook w:val="01E0" w:firstRow="1" w:lastRow="1" w:firstColumn="1" w:lastColumn="1" w:noHBand="0" w:noVBand="0"/>
      </w:tblPr>
      <w:tblGrid>
        <w:gridCol w:w="8188"/>
        <w:gridCol w:w="1383"/>
      </w:tblGrid>
      <w:tr w:rsidR="00E45FF2" w:rsidRPr="005722D8" w14:paraId="3CC22829" w14:textId="77777777" w:rsidTr="00755A44">
        <w:tc>
          <w:tcPr>
            <w:tcW w:w="8188" w:type="dxa"/>
            <w:shd w:val="clear" w:color="auto" w:fill="auto"/>
            <w:vAlign w:val="center"/>
          </w:tcPr>
          <w:p w14:paraId="36B2B479" w14:textId="77777777" w:rsidR="00E45FF2" w:rsidRPr="005722D8" w:rsidRDefault="00075910" w:rsidP="00863279">
            <w:pPr>
              <w:jc w:val="center"/>
              <w:rPr>
                <w:color w:val="000000"/>
                <w:sz w:val="28"/>
                <w:szCs w:val="28"/>
              </w:rPr>
            </w:pPr>
            <w:r w:rsidRPr="005722D8">
              <w:rPr>
                <w:position w:val="-30"/>
                <w:sz w:val="28"/>
                <w:szCs w:val="28"/>
              </w:rPr>
              <w:object w:dxaOrig="5020" w:dyaOrig="1160" w14:anchorId="4ED5379F">
                <v:shape id="_x0000_i1163" type="#_x0000_t75" style="width:251.25pt;height:57pt" o:ole="">
                  <v:imagedata r:id="rId256" o:title=""/>
                </v:shape>
                <o:OLEObject Type="Embed" ProgID="Equation.3" ShapeID="_x0000_i1163" DrawAspect="Content" ObjectID="_1681821039" r:id="rId257"/>
              </w:object>
            </w:r>
          </w:p>
        </w:tc>
        <w:tc>
          <w:tcPr>
            <w:tcW w:w="1383" w:type="dxa"/>
            <w:shd w:val="clear" w:color="auto" w:fill="auto"/>
            <w:vAlign w:val="center"/>
          </w:tcPr>
          <w:p w14:paraId="00C265A5" w14:textId="77777777" w:rsidR="00E45FF2" w:rsidRPr="005722D8" w:rsidRDefault="00E45FF2"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27</w:t>
            </w:r>
            <w:r w:rsidRPr="005722D8">
              <w:rPr>
                <w:sz w:val="28"/>
                <w:szCs w:val="28"/>
              </w:rPr>
              <w:fldChar w:fldCharType="end"/>
            </w:r>
            <w:r w:rsidRPr="005722D8">
              <w:rPr>
                <w:color w:val="000000"/>
                <w:sz w:val="28"/>
                <w:szCs w:val="28"/>
              </w:rPr>
              <w:t>)</w:t>
            </w:r>
          </w:p>
        </w:tc>
      </w:tr>
    </w:tbl>
    <w:p w14:paraId="7F8B6FBA" w14:textId="77777777" w:rsidR="005B064D" w:rsidRPr="005722D8" w:rsidRDefault="00075910" w:rsidP="00FD13B6">
      <w:pPr>
        <w:ind w:firstLine="567"/>
        <w:jc w:val="both"/>
        <w:rPr>
          <w:sz w:val="28"/>
          <w:szCs w:val="28"/>
        </w:rPr>
      </w:pPr>
      <w:r w:rsidRPr="005722D8">
        <w:rPr>
          <w:sz w:val="28"/>
          <w:szCs w:val="28"/>
        </w:rPr>
        <w:t>д</w:t>
      </w:r>
      <w:r w:rsidR="005B064D" w:rsidRPr="005722D8">
        <w:rPr>
          <w:sz w:val="28"/>
          <w:szCs w:val="28"/>
        </w:rPr>
        <w:t>ля перемычки таврового сечения:</w:t>
      </w:r>
    </w:p>
    <w:tbl>
      <w:tblPr>
        <w:tblW w:w="0" w:type="auto"/>
        <w:tblLook w:val="01E0" w:firstRow="1" w:lastRow="1" w:firstColumn="1" w:lastColumn="1" w:noHBand="0" w:noVBand="0"/>
      </w:tblPr>
      <w:tblGrid>
        <w:gridCol w:w="8188"/>
        <w:gridCol w:w="1383"/>
      </w:tblGrid>
      <w:tr w:rsidR="00981B15" w:rsidRPr="005722D8" w14:paraId="25AED84C" w14:textId="77777777">
        <w:tc>
          <w:tcPr>
            <w:tcW w:w="8188" w:type="dxa"/>
            <w:shd w:val="clear" w:color="auto" w:fill="auto"/>
            <w:vAlign w:val="center"/>
          </w:tcPr>
          <w:p w14:paraId="234A3F23" w14:textId="77777777" w:rsidR="00981B15" w:rsidRPr="005722D8" w:rsidRDefault="00075910" w:rsidP="00863279">
            <w:pPr>
              <w:jc w:val="center"/>
              <w:rPr>
                <w:color w:val="000000"/>
                <w:sz w:val="28"/>
                <w:szCs w:val="28"/>
              </w:rPr>
            </w:pPr>
            <w:r w:rsidRPr="005722D8">
              <w:rPr>
                <w:position w:val="-36"/>
                <w:sz w:val="28"/>
                <w:szCs w:val="28"/>
              </w:rPr>
              <w:object w:dxaOrig="6200" w:dyaOrig="1219" w14:anchorId="64C3B077">
                <v:shape id="_x0000_i1164" type="#_x0000_t75" style="width:306.75pt;height:60.75pt" o:ole="">
                  <v:imagedata r:id="rId258" o:title=""/>
                </v:shape>
                <o:OLEObject Type="Embed" ProgID="Equation.3" ShapeID="_x0000_i1164" DrawAspect="Content" ObjectID="_1681821040" r:id="rId259"/>
              </w:object>
            </w:r>
          </w:p>
        </w:tc>
        <w:tc>
          <w:tcPr>
            <w:tcW w:w="1383" w:type="dxa"/>
            <w:shd w:val="clear" w:color="auto" w:fill="auto"/>
            <w:vAlign w:val="center"/>
          </w:tcPr>
          <w:p w14:paraId="7264F243" w14:textId="77777777" w:rsidR="00981B15" w:rsidRPr="005722D8" w:rsidRDefault="00981B15"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28</w:t>
            </w:r>
            <w:r w:rsidRPr="005722D8">
              <w:rPr>
                <w:sz w:val="28"/>
                <w:szCs w:val="28"/>
              </w:rPr>
              <w:fldChar w:fldCharType="end"/>
            </w:r>
            <w:r w:rsidRPr="005722D8">
              <w:rPr>
                <w:color w:val="000000"/>
                <w:sz w:val="28"/>
                <w:szCs w:val="28"/>
              </w:rPr>
              <w:t>)</w:t>
            </w:r>
          </w:p>
        </w:tc>
      </w:tr>
    </w:tbl>
    <w:p w14:paraId="3FAC9B13" w14:textId="334A5ADE" w:rsidR="00075910" w:rsidRPr="005722D8" w:rsidRDefault="00075910" w:rsidP="00863279">
      <w:pPr>
        <w:jc w:val="both"/>
        <w:rPr>
          <w:sz w:val="28"/>
          <w:szCs w:val="28"/>
        </w:rPr>
      </w:pPr>
      <w:r w:rsidRPr="005722D8">
        <w:rPr>
          <w:sz w:val="28"/>
          <w:szCs w:val="28"/>
        </w:rPr>
        <w:t xml:space="preserve">где </w:t>
      </w:r>
      <w:r w:rsidR="005B064D" w:rsidRPr="005722D8">
        <w:rPr>
          <w:i/>
          <w:sz w:val="28"/>
          <w:szCs w:val="28"/>
          <w:lang w:val="en-US"/>
        </w:rPr>
        <w:t>I</w:t>
      </w:r>
      <w:r w:rsidR="005B064D" w:rsidRPr="005722D8">
        <w:rPr>
          <w:i/>
          <w:sz w:val="28"/>
          <w:szCs w:val="28"/>
          <w:vertAlign w:val="subscript"/>
          <w:lang w:val="en-US"/>
        </w:rPr>
        <w:t>f</w:t>
      </w:r>
      <w:r w:rsidRPr="005722D8">
        <w:rPr>
          <w:i/>
          <w:sz w:val="28"/>
          <w:szCs w:val="28"/>
        </w:rPr>
        <w:t xml:space="preserve">  </w:t>
      </w:r>
      <w:r w:rsidRPr="005722D8">
        <w:rPr>
          <w:sz w:val="28"/>
          <w:szCs w:val="28"/>
        </w:rPr>
        <w:t xml:space="preserve">– </w:t>
      </w:r>
      <w:r w:rsidR="005B064D" w:rsidRPr="005722D8">
        <w:rPr>
          <w:sz w:val="28"/>
          <w:szCs w:val="28"/>
        </w:rPr>
        <w:t>момент инерции</w:t>
      </w:r>
      <w:r w:rsidRPr="005722D8">
        <w:rPr>
          <w:sz w:val="28"/>
          <w:szCs w:val="28"/>
        </w:rPr>
        <w:t>;</w:t>
      </w:r>
    </w:p>
    <w:p w14:paraId="556051A7" w14:textId="072EB435" w:rsidR="005B064D" w:rsidRPr="005722D8" w:rsidRDefault="00075910" w:rsidP="00FD13B6">
      <w:pPr>
        <w:ind w:left="851" w:hanging="567"/>
        <w:jc w:val="both"/>
        <w:rPr>
          <w:sz w:val="28"/>
          <w:szCs w:val="28"/>
        </w:rPr>
      </w:pPr>
      <w:proofErr w:type="spellStart"/>
      <w:proofErr w:type="gramStart"/>
      <w:r w:rsidRPr="005722D8">
        <w:rPr>
          <w:i/>
          <w:sz w:val="28"/>
          <w:szCs w:val="28"/>
          <w:lang w:val="en-US"/>
        </w:rPr>
        <w:t>A</w:t>
      </w:r>
      <w:r w:rsidRPr="005722D8">
        <w:rPr>
          <w:i/>
          <w:sz w:val="28"/>
          <w:szCs w:val="28"/>
          <w:vertAlign w:val="subscript"/>
          <w:lang w:val="en-US"/>
        </w:rPr>
        <w:t>f</w:t>
      </w:r>
      <w:proofErr w:type="spellEnd"/>
      <w:r w:rsidR="005B064D" w:rsidRPr="005722D8">
        <w:rPr>
          <w:sz w:val="28"/>
          <w:szCs w:val="28"/>
        </w:rPr>
        <w:t xml:space="preserve">  </w:t>
      </w:r>
      <w:r w:rsidRPr="005722D8">
        <w:rPr>
          <w:sz w:val="28"/>
          <w:szCs w:val="28"/>
        </w:rPr>
        <w:t>–</w:t>
      </w:r>
      <w:proofErr w:type="gramEnd"/>
      <w:r w:rsidRPr="005722D8">
        <w:rPr>
          <w:sz w:val="28"/>
          <w:szCs w:val="28"/>
        </w:rPr>
        <w:t xml:space="preserve"> </w:t>
      </w:r>
      <w:r w:rsidR="005B064D" w:rsidRPr="005722D8">
        <w:rPr>
          <w:sz w:val="28"/>
          <w:szCs w:val="28"/>
        </w:rPr>
        <w:t xml:space="preserve">площадь поперечного сечения ребра перемычки высотой </w:t>
      </w:r>
      <w:r w:rsidR="005B064D" w:rsidRPr="005722D8">
        <w:rPr>
          <w:position w:val="-14"/>
          <w:sz w:val="28"/>
          <w:szCs w:val="28"/>
        </w:rPr>
        <w:object w:dxaOrig="859" w:dyaOrig="380" w14:anchorId="4255C00A">
          <v:shape id="_x0000_i1165" type="#_x0000_t75" style="width:42pt;height:18.75pt" o:ole="">
            <v:imagedata r:id="rId260" o:title=""/>
          </v:shape>
          <o:OLEObject Type="Embed" ProgID="Equation.3" ShapeID="_x0000_i1165" DrawAspect="Content" ObjectID="_1681821041" r:id="rId261"/>
        </w:object>
      </w:r>
      <w:r w:rsidR="005B064D" w:rsidRPr="005722D8">
        <w:rPr>
          <w:sz w:val="28"/>
          <w:szCs w:val="28"/>
        </w:rPr>
        <w:t xml:space="preserve">, где </w:t>
      </w:r>
      <w:r w:rsidR="005B064D" w:rsidRPr="005722D8">
        <w:rPr>
          <w:i/>
          <w:sz w:val="28"/>
          <w:szCs w:val="28"/>
          <w:lang w:val="en-US"/>
        </w:rPr>
        <w:t>h</w:t>
      </w:r>
      <w:r w:rsidR="005B064D" w:rsidRPr="005722D8">
        <w:rPr>
          <w:i/>
          <w:sz w:val="28"/>
          <w:szCs w:val="28"/>
          <w:vertAlign w:val="subscript"/>
          <w:lang w:val="en-US"/>
        </w:rPr>
        <w:t>f</w:t>
      </w:r>
      <w:r w:rsidR="005B064D" w:rsidRPr="005722D8">
        <w:rPr>
          <w:sz w:val="28"/>
          <w:szCs w:val="28"/>
        </w:rPr>
        <w:t xml:space="preserve"> – высота полки.</w:t>
      </w:r>
    </w:p>
    <w:p w14:paraId="6B295778" w14:textId="77777777" w:rsidR="005B064D" w:rsidRPr="005722D8" w:rsidRDefault="005B064D" w:rsidP="00FD13B6">
      <w:pPr>
        <w:ind w:firstLine="567"/>
        <w:jc w:val="both"/>
        <w:rPr>
          <w:sz w:val="28"/>
          <w:szCs w:val="28"/>
        </w:rPr>
      </w:pPr>
      <w:r w:rsidRPr="005722D8">
        <w:rPr>
          <w:sz w:val="28"/>
          <w:szCs w:val="28"/>
        </w:rPr>
        <w:t>Учет податливости примыкающих простенков производят аналогично приведенной выше последовательности.</w:t>
      </w:r>
    </w:p>
    <w:p w14:paraId="2C0D94B3" w14:textId="77777777" w:rsidR="005B064D" w:rsidRPr="005722D8" w:rsidRDefault="005B064D" w:rsidP="00FD13B6">
      <w:pPr>
        <w:ind w:firstLine="567"/>
        <w:jc w:val="both"/>
        <w:rPr>
          <w:sz w:val="28"/>
          <w:szCs w:val="28"/>
        </w:rPr>
      </w:pPr>
      <w:r w:rsidRPr="005722D8">
        <w:rPr>
          <w:sz w:val="28"/>
          <w:szCs w:val="28"/>
        </w:rPr>
        <w:t>Поперечную силу, вызывающую образование наклонной тр</w:t>
      </w:r>
      <w:r w:rsidR="00066868" w:rsidRPr="005722D8">
        <w:rPr>
          <w:sz w:val="28"/>
          <w:szCs w:val="28"/>
        </w:rPr>
        <w:t xml:space="preserve">ещины, </w:t>
      </w:r>
      <w:r w:rsidR="00066868" w:rsidRPr="005722D8">
        <w:rPr>
          <w:position w:val="-16"/>
          <w:sz w:val="28"/>
          <w:szCs w:val="28"/>
        </w:rPr>
        <w:object w:dxaOrig="360" w:dyaOrig="400" w14:anchorId="6EB50E4E">
          <v:shape id="_x0000_i1166" type="#_x0000_t75" style="width:17.25pt;height:20.25pt" o:ole="">
            <v:imagedata r:id="rId262" o:title=""/>
          </v:shape>
          <o:OLEObject Type="Embed" ProgID="Equation.3" ShapeID="_x0000_i1166" DrawAspect="Content" ObjectID="_1681821042" r:id="rId263"/>
        </w:object>
      </w:r>
      <w:r w:rsidR="00066868" w:rsidRPr="005722D8">
        <w:rPr>
          <w:position w:val="-28"/>
          <w:sz w:val="28"/>
          <w:szCs w:val="28"/>
        </w:rPr>
        <w:t xml:space="preserve"> </w:t>
      </w:r>
      <w:r w:rsidRPr="005722D8">
        <w:rPr>
          <w:sz w:val="28"/>
          <w:szCs w:val="28"/>
        </w:rPr>
        <w:t>определяют по формуле</w:t>
      </w:r>
    </w:p>
    <w:tbl>
      <w:tblPr>
        <w:tblW w:w="0" w:type="auto"/>
        <w:tblLook w:val="01E0" w:firstRow="1" w:lastRow="1" w:firstColumn="1" w:lastColumn="1" w:noHBand="0" w:noVBand="0"/>
      </w:tblPr>
      <w:tblGrid>
        <w:gridCol w:w="8188"/>
        <w:gridCol w:w="1383"/>
      </w:tblGrid>
      <w:tr w:rsidR="00981B15" w:rsidRPr="005722D8" w14:paraId="3C5231CC" w14:textId="77777777">
        <w:tc>
          <w:tcPr>
            <w:tcW w:w="8188" w:type="dxa"/>
            <w:shd w:val="clear" w:color="auto" w:fill="auto"/>
            <w:vAlign w:val="center"/>
          </w:tcPr>
          <w:p w14:paraId="200E657B" w14:textId="77777777" w:rsidR="00981B15" w:rsidRPr="005722D8" w:rsidRDefault="00333A4C" w:rsidP="00863279">
            <w:pPr>
              <w:jc w:val="center"/>
              <w:rPr>
                <w:color w:val="000000"/>
                <w:sz w:val="28"/>
                <w:szCs w:val="28"/>
              </w:rPr>
            </w:pPr>
            <w:r w:rsidRPr="005722D8">
              <w:rPr>
                <w:position w:val="-28"/>
                <w:sz w:val="28"/>
                <w:szCs w:val="28"/>
              </w:rPr>
              <w:object w:dxaOrig="1600" w:dyaOrig="700" w14:anchorId="32F2BBE6">
                <v:shape id="_x0000_i1167" type="#_x0000_t75" style="width:79.5pt;height:35.25pt" o:ole="">
                  <v:imagedata r:id="rId264" o:title=""/>
                </v:shape>
                <o:OLEObject Type="Embed" ProgID="Equation.3" ShapeID="_x0000_i1167" DrawAspect="Content" ObjectID="_1681821043" r:id="rId265"/>
              </w:object>
            </w:r>
          </w:p>
        </w:tc>
        <w:tc>
          <w:tcPr>
            <w:tcW w:w="1383" w:type="dxa"/>
            <w:shd w:val="clear" w:color="auto" w:fill="auto"/>
            <w:vAlign w:val="center"/>
          </w:tcPr>
          <w:p w14:paraId="6357D9FA" w14:textId="77777777" w:rsidR="00981B15" w:rsidRPr="005722D8" w:rsidRDefault="00981B15"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29</w:t>
            </w:r>
            <w:r w:rsidRPr="005722D8">
              <w:rPr>
                <w:sz w:val="28"/>
                <w:szCs w:val="28"/>
              </w:rPr>
              <w:fldChar w:fldCharType="end"/>
            </w:r>
            <w:r w:rsidRPr="005722D8">
              <w:rPr>
                <w:color w:val="000000"/>
                <w:sz w:val="28"/>
                <w:szCs w:val="28"/>
              </w:rPr>
              <w:t>)</w:t>
            </w:r>
          </w:p>
        </w:tc>
      </w:tr>
    </w:tbl>
    <w:p w14:paraId="384D411E" w14:textId="7A05A720" w:rsidR="005B064D" w:rsidRPr="005722D8" w:rsidRDefault="00333A4C" w:rsidP="00FD13B6">
      <w:pPr>
        <w:ind w:left="851" w:hanging="851"/>
        <w:rPr>
          <w:sz w:val="28"/>
          <w:szCs w:val="28"/>
        </w:rPr>
      </w:pPr>
      <w:r w:rsidRPr="005722D8">
        <w:rPr>
          <w:sz w:val="28"/>
          <w:szCs w:val="28"/>
        </w:rPr>
        <w:t xml:space="preserve">где </w:t>
      </w:r>
      <w:r w:rsidR="005B064D" w:rsidRPr="005722D8">
        <w:rPr>
          <w:sz w:val="28"/>
          <w:szCs w:val="28"/>
        </w:rPr>
        <w:t>γ – угол наклона трещины к горизонтали, который следует определять по формуле</w:t>
      </w:r>
    </w:p>
    <w:tbl>
      <w:tblPr>
        <w:tblW w:w="0" w:type="auto"/>
        <w:tblLook w:val="01E0" w:firstRow="1" w:lastRow="1" w:firstColumn="1" w:lastColumn="1" w:noHBand="0" w:noVBand="0"/>
      </w:tblPr>
      <w:tblGrid>
        <w:gridCol w:w="8188"/>
        <w:gridCol w:w="1383"/>
      </w:tblGrid>
      <w:tr w:rsidR="00981B15" w:rsidRPr="005722D8" w14:paraId="7FF45672" w14:textId="77777777">
        <w:tc>
          <w:tcPr>
            <w:tcW w:w="8188" w:type="dxa"/>
            <w:shd w:val="clear" w:color="auto" w:fill="auto"/>
            <w:vAlign w:val="center"/>
          </w:tcPr>
          <w:p w14:paraId="06C7E5DB" w14:textId="77777777" w:rsidR="00981B15" w:rsidRPr="005722D8" w:rsidRDefault="00066868" w:rsidP="00863279">
            <w:pPr>
              <w:ind w:firstLine="709"/>
              <w:jc w:val="center"/>
              <w:rPr>
                <w:color w:val="000000"/>
                <w:sz w:val="28"/>
                <w:szCs w:val="28"/>
              </w:rPr>
            </w:pPr>
            <w:r w:rsidRPr="005722D8">
              <w:rPr>
                <w:position w:val="-32"/>
                <w:sz w:val="28"/>
                <w:szCs w:val="28"/>
              </w:rPr>
              <w:object w:dxaOrig="1660" w:dyaOrig="760" w14:anchorId="251F403F">
                <v:shape id="_x0000_i1168" type="#_x0000_t75" style="width:83.25pt;height:38.25pt" o:ole="">
                  <v:imagedata r:id="rId266" o:title=""/>
                </v:shape>
                <o:OLEObject Type="Embed" ProgID="Equation.3" ShapeID="_x0000_i1168" DrawAspect="Content" ObjectID="_1681821044" r:id="rId267"/>
              </w:object>
            </w:r>
          </w:p>
        </w:tc>
        <w:tc>
          <w:tcPr>
            <w:tcW w:w="1383" w:type="dxa"/>
            <w:shd w:val="clear" w:color="auto" w:fill="auto"/>
            <w:vAlign w:val="center"/>
          </w:tcPr>
          <w:p w14:paraId="3DC9C0C0" w14:textId="77777777" w:rsidR="00981B15" w:rsidRPr="005722D8" w:rsidRDefault="00981B15" w:rsidP="00863279">
            <w:pPr>
              <w:keepNext/>
              <w:jc w:val="center"/>
              <w:rPr>
                <w:color w:val="000000"/>
                <w:sz w:val="28"/>
                <w:szCs w:val="28"/>
              </w:rPr>
            </w:pPr>
            <w:r w:rsidRPr="005722D8">
              <w:rPr>
                <w:color w:val="000000"/>
                <w:sz w:val="28"/>
                <w:szCs w:val="28"/>
              </w:rPr>
              <w:t>(</w:t>
            </w:r>
            <w:r w:rsidRPr="005722D8">
              <w:rPr>
                <w:sz w:val="28"/>
                <w:szCs w:val="28"/>
              </w:rPr>
              <w:t>А.</w:t>
            </w:r>
            <w:r w:rsidRPr="005722D8">
              <w:rPr>
                <w:sz w:val="28"/>
                <w:szCs w:val="28"/>
              </w:rPr>
              <w:fldChar w:fldCharType="begin"/>
            </w:r>
            <w:r w:rsidRPr="005722D8">
              <w:rPr>
                <w:sz w:val="28"/>
                <w:szCs w:val="28"/>
              </w:rPr>
              <w:instrText xml:space="preserve"> SEQ А. \* ARABIC </w:instrText>
            </w:r>
            <w:r w:rsidRPr="005722D8">
              <w:rPr>
                <w:sz w:val="28"/>
                <w:szCs w:val="28"/>
              </w:rPr>
              <w:fldChar w:fldCharType="separate"/>
            </w:r>
            <w:r w:rsidR="006073F3" w:rsidRPr="005722D8">
              <w:rPr>
                <w:noProof/>
                <w:sz w:val="28"/>
                <w:szCs w:val="28"/>
              </w:rPr>
              <w:t>30</w:t>
            </w:r>
            <w:r w:rsidRPr="005722D8">
              <w:rPr>
                <w:sz w:val="28"/>
                <w:szCs w:val="28"/>
              </w:rPr>
              <w:fldChar w:fldCharType="end"/>
            </w:r>
            <w:r w:rsidRPr="005722D8">
              <w:rPr>
                <w:color w:val="000000"/>
                <w:sz w:val="28"/>
                <w:szCs w:val="28"/>
              </w:rPr>
              <w:t>)</w:t>
            </w:r>
          </w:p>
        </w:tc>
      </w:tr>
    </w:tbl>
    <w:p w14:paraId="5BA5454E" w14:textId="77777777" w:rsidR="005B064D" w:rsidRPr="005722D8" w:rsidRDefault="005B064D" w:rsidP="00FD13B6">
      <w:pPr>
        <w:ind w:firstLine="567"/>
        <w:jc w:val="both"/>
        <w:rPr>
          <w:sz w:val="28"/>
          <w:szCs w:val="28"/>
        </w:rPr>
      </w:pPr>
      <w:r w:rsidRPr="005722D8">
        <w:rPr>
          <w:sz w:val="28"/>
          <w:szCs w:val="28"/>
        </w:rPr>
        <w:lastRenderedPageBreak/>
        <w:t>При</w:t>
      </w:r>
      <w:r w:rsidR="00333A4C" w:rsidRPr="005722D8">
        <w:rPr>
          <w:sz w:val="28"/>
          <w:szCs w:val="28"/>
        </w:rPr>
        <w:t xml:space="preserve"> </w:t>
      </w:r>
      <w:r w:rsidR="00333A4C" w:rsidRPr="005722D8">
        <w:rPr>
          <w:position w:val="-30"/>
          <w:sz w:val="28"/>
          <w:szCs w:val="28"/>
        </w:rPr>
        <w:object w:dxaOrig="940" w:dyaOrig="680" w14:anchorId="3AF0749F">
          <v:shape id="_x0000_i1169" type="#_x0000_t75" style="width:46.5pt;height:33.75pt" o:ole="">
            <v:imagedata r:id="rId268" o:title=""/>
          </v:shape>
          <o:OLEObject Type="Embed" ProgID="Equation.3" ShapeID="_x0000_i1169" DrawAspect="Content" ObjectID="_1681821045" r:id="rId269"/>
        </w:object>
      </w:r>
      <w:r w:rsidR="00066868" w:rsidRPr="005722D8">
        <w:rPr>
          <w:position w:val="-30"/>
          <w:sz w:val="28"/>
          <w:szCs w:val="28"/>
        </w:rPr>
        <w:t xml:space="preserve"> </w:t>
      </w:r>
      <w:r w:rsidRPr="005722D8">
        <w:rPr>
          <w:sz w:val="28"/>
          <w:szCs w:val="28"/>
        </w:rPr>
        <w:t>допускается угол наклона трещины к горизонтали принимать</w:t>
      </w:r>
      <w:r w:rsidR="00066868" w:rsidRPr="005722D8">
        <w:rPr>
          <w:sz w:val="28"/>
          <w:szCs w:val="28"/>
        </w:rPr>
        <w:t xml:space="preserve"> равным </w:t>
      </w:r>
      <w:r w:rsidR="00333A4C" w:rsidRPr="005722D8">
        <w:rPr>
          <w:position w:val="-10"/>
          <w:sz w:val="28"/>
          <w:szCs w:val="28"/>
        </w:rPr>
        <w:object w:dxaOrig="1680" w:dyaOrig="320" w14:anchorId="35B6D965">
          <v:shape id="_x0000_i1170" type="#_x0000_t75" style="width:84pt;height:15.75pt" o:ole="">
            <v:imagedata r:id="rId270" o:title=""/>
          </v:shape>
          <o:OLEObject Type="Embed" ProgID="Equation.3" ShapeID="_x0000_i1170" DrawAspect="Content" ObjectID="_1681821046" r:id="rId271"/>
        </w:object>
      </w:r>
      <w:r w:rsidRPr="005722D8">
        <w:rPr>
          <w:sz w:val="28"/>
          <w:szCs w:val="28"/>
        </w:rPr>
        <w:t>°</w:t>
      </w:r>
      <w:r w:rsidR="00462A6D" w:rsidRPr="005722D8">
        <w:rPr>
          <w:sz w:val="28"/>
          <w:szCs w:val="28"/>
        </w:rPr>
        <w:t>.</w:t>
      </w:r>
    </w:p>
    <w:p w14:paraId="55720561" w14:textId="77777777" w:rsidR="00FD13B6" w:rsidRDefault="005B064D" w:rsidP="00FD13B6">
      <w:pPr>
        <w:pStyle w:val="afb"/>
        <w:jc w:val="center"/>
        <w:rPr>
          <w:b/>
          <w:bCs/>
          <w:sz w:val="28"/>
          <w:szCs w:val="28"/>
        </w:rPr>
      </w:pPr>
      <w:r w:rsidRPr="00593426">
        <w:rPr>
          <w:szCs w:val="26"/>
        </w:rPr>
        <w:br w:type="page"/>
      </w:r>
      <w:bookmarkStart w:id="62" w:name="_Toc454380634"/>
      <w:bookmarkStart w:id="63" w:name="_Toc505698758"/>
      <w:r w:rsidR="00811126" w:rsidRPr="00FD13B6">
        <w:rPr>
          <w:b/>
          <w:bCs/>
          <w:sz w:val="28"/>
          <w:szCs w:val="28"/>
        </w:rPr>
        <w:lastRenderedPageBreak/>
        <w:t>Приложение</w:t>
      </w:r>
      <w:r w:rsidR="008F091E" w:rsidRPr="00FD13B6">
        <w:rPr>
          <w:b/>
          <w:bCs/>
          <w:sz w:val="28"/>
          <w:szCs w:val="28"/>
        </w:rPr>
        <w:t xml:space="preserve"> Б</w:t>
      </w:r>
    </w:p>
    <w:p w14:paraId="028FE497" w14:textId="77777777" w:rsidR="00FD13B6" w:rsidRDefault="00FD13B6" w:rsidP="00FD13B6">
      <w:pPr>
        <w:pStyle w:val="afb"/>
        <w:jc w:val="center"/>
        <w:rPr>
          <w:b/>
          <w:bCs/>
          <w:sz w:val="28"/>
          <w:szCs w:val="28"/>
        </w:rPr>
      </w:pPr>
    </w:p>
    <w:p w14:paraId="6E609EC5" w14:textId="654127CE" w:rsidR="005B064D" w:rsidRPr="00FD13B6" w:rsidRDefault="005B064D" w:rsidP="00FD13B6">
      <w:pPr>
        <w:pStyle w:val="afb"/>
        <w:jc w:val="center"/>
        <w:rPr>
          <w:b/>
          <w:bCs/>
          <w:sz w:val="28"/>
          <w:szCs w:val="28"/>
        </w:rPr>
      </w:pPr>
      <w:r w:rsidRPr="00FD13B6">
        <w:rPr>
          <w:b/>
          <w:bCs/>
          <w:sz w:val="28"/>
          <w:szCs w:val="28"/>
        </w:rPr>
        <w:t>Расчет горизонтальных стыков</w:t>
      </w:r>
      <w:bookmarkEnd w:id="62"/>
      <w:r w:rsidR="00037A9D" w:rsidRPr="00FD13B6">
        <w:rPr>
          <w:b/>
          <w:bCs/>
          <w:sz w:val="28"/>
          <w:szCs w:val="28"/>
        </w:rPr>
        <w:t xml:space="preserve"> по прочности</w:t>
      </w:r>
      <w:bookmarkEnd w:id="63"/>
    </w:p>
    <w:p w14:paraId="0BB7D8D1" w14:textId="77777777" w:rsidR="005B064D" w:rsidRPr="00FD13B6" w:rsidRDefault="005B064D" w:rsidP="00FD13B6">
      <w:pPr>
        <w:pStyle w:val="afb"/>
        <w:jc w:val="center"/>
        <w:rPr>
          <w:b/>
          <w:bCs/>
          <w:sz w:val="28"/>
          <w:szCs w:val="28"/>
        </w:rPr>
      </w:pPr>
    </w:p>
    <w:p w14:paraId="2705771C" w14:textId="77777777" w:rsidR="008F091E" w:rsidRPr="00FD13B6" w:rsidRDefault="00811126" w:rsidP="00FD13B6">
      <w:pPr>
        <w:ind w:firstLine="567"/>
        <w:jc w:val="both"/>
        <w:rPr>
          <w:sz w:val="28"/>
          <w:szCs w:val="28"/>
        </w:rPr>
      </w:pPr>
      <w:r w:rsidRPr="00FD13B6">
        <w:rPr>
          <w:sz w:val="28"/>
          <w:szCs w:val="28"/>
        </w:rPr>
        <w:t xml:space="preserve">Б.1 </w:t>
      </w:r>
      <w:r w:rsidR="008F091E" w:rsidRPr="00FD13B6">
        <w:rPr>
          <w:sz w:val="28"/>
          <w:szCs w:val="28"/>
        </w:rPr>
        <w:t xml:space="preserve">Прочность горизонтальных стыков при сжатии </w:t>
      </w:r>
      <w:r w:rsidR="00A73FEB" w:rsidRPr="00FD13B6">
        <w:rPr>
          <w:sz w:val="28"/>
          <w:szCs w:val="28"/>
        </w:rPr>
        <w:t xml:space="preserve">определяется </w:t>
      </w:r>
      <w:r w:rsidR="008F091E" w:rsidRPr="00FD13B6">
        <w:rPr>
          <w:sz w:val="28"/>
          <w:szCs w:val="28"/>
        </w:rPr>
        <w:t>с учетом следующих предпосылок:</w:t>
      </w:r>
    </w:p>
    <w:p w14:paraId="17B734F5" w14:textId="77777777" w:rsidR="005B064D" w:rsidRPr="00FD13B6" w:rsidRDefault="00811126" w:rsidP="00FD13B6">
      <w:pPr>
        <w:widowControl/>
        <w:overflowPunct w:val="0"/>
        <w:autoSpaceDE w:val="0"/>
        <w:autoSpaceDN w:val="0"/>
        <w:adjustRightInd w:val="0"/>
        <w:ind w:firstLine="567"/>
        <w:jc w:val="both"/>
        <w:textAlignment w:val="baseline"/>
        <w:rPr>
          <w:sz w:val="28"/>
          <w:szCs w:val="28"/>
        </w:rPr>
      </w:pPr>
      <w:r w:rsidRPr="00FD13B6">
        <w:rPr>
          <w:sz w:val="28"/>
          <w:szCs w:val="28"/>
        </w:rPr>
        <w:t xml:space="preserve">- </w:t>
      </w:r>
      <w:r w:rsidR="005B064D" w:rsidRPr="00FD13B6">
        <w:rPr>
          <w:sz w:val="28"/>
          <w:szCs w:val="28"/>
        </w:rPr>
        <w:t xml:space="preserve">вместо номинальных (проектных) размеров опорных площадок и толщин </w:t>
      </w:r>
      <w:r w:rsidR="00E45FF2" w:rsidRPr="00FD13B6">
        <w:rPr>
          <w:sz w:val="28"/>
          <w:szCs w:val="28"/>
        </w:rPr>
        <w:t xml:space="preserve">растворных </w:t>
      </w:r>
      <w:r w:rsidR="005B064D" w:rsidRPr="00FD13B6">
        <w:rPr>
          <w:sz w:val="28"/>
          <w:szCs w:val="28"/>
        </w:rPr>
        <w:t xml:space="preserve">швов вводят расчетные размеры, определяемые с учетом возможных неблагоприятных </w:t>
      </w:r>
      <w:r w:rsidRPr="00FD13B6">
        <w:rPr>
          <w:sz w:val="28"/>
          <w:szCs w:val="28"/>
        </w:rPr>
        <w:t>отклонений номинальных размеров</w:t>
      </w:r>
      <w:r w:rsidR="005B064D" w:rsidRPr="00FD13B6">
        <w:rPr>
          <w:sz w:val="28"/>
          <w:szCs w:val="28"/>
        </w:rPr>
        <w:t xml:space="preserve"> вследствие допусков на изготовление и монтаж конструкций и других случайных факторов; при этом случайный эксцентриситет продольных сил не учитывается;</w:t>
      </w:r>
    </w:p>
    <w:p w14:paraId="6A774EED" w14:textId="77777777" w:rsidR="005B064D" w:rsidRPr="00FD13B6" w:rsidRDefault="00811126" w:rsidP="00FD13B6">
      <w:pPr>
        <w:widowControl/>
        <w:overflowPunct w:val="0"/>
        <w:autoSpaceDE w:val="0"/>
        <w:autoSpaceDN w:val="0"/>
        <w:adjustRightInd w:val="0"/>
        <w:ind w:firstLine="567"/>
        <w:jc w:val="both"/>
        <w:textAlignment w:val="baseline"/>
        <w:rPr>
          <w:sz w:val="28"/>
          <w:szCs w:val="28"/>
        </w:rPr>
      </w:pPr>
      <w:r w:rsidRPr="00FD13B6">
        <w:rPr>
          <w:sz w:val="28"/>
          <w:szCs w:val="28"/>
        </w:rPr>
        <w:t xml:space="preserve">- </w:t>
      </w:r>
      <w:r w:rsidR="005B064D" w:rsidRPr="00FD13B6">
        <w:rPr>
          <w:sz w:val="28"/>
          <w:szCs w:val="28"/>
        </w:rPr>
        <w:t xml:space="preserve">для платформенного стыка с двухсторонним опиранием плит перекрытий заполнение раствором пространства между </w:t>
      </w:r>
      <w:r w:rsidR="00A73FEB" w:rsidRPr="00FD13B6">
        <w:rPr>
          <w:sz w:val="28"/>
          <w:szCs w:val="28"/>
        </w:rPr>
        <w:t xml:space="preserve">торцами смежных плит </w:t>
      </w:r>
      <w:r w:rsidR="005B064D" w:rsidRPr="00FD13B6">
        <w:rPr>
          <w:sz w:val="28"/>
          <w:szCs w:val="28"/>
        </w:rPr>
        <w:t>в расчете несущей способности не учитывается.</w:t>
      </w:r>
      <w:r w:rsidR="00CA216C" w:rsidRPr="00FD13B6">
        <w:rPr>
          <w:sz w:val="28"/>
          <w:szCs w:val="28"/>
        </w:rPr>
        <w:t xml:space="preserve"> При наличии с</w:t>
      </w:r>
      <w:r w:rsidRPr="00FD13B6">
        <w:rPr>
          <w:sz w:val="28"/>
          <w:szCs w:val="28"/>
        </w:rPr>
        <w:t>косов на торцах плит перекрытия</w:t>
      </w:r>
      <w:r w:rsidR="00CA216C" w:rsidRPr="00FD13B6">
        <w:rPr>
          <w:sz w:val="28"/>
          <w:szCs w:val="28"/>
        </w:rPr>
        <w:t xml:space="preserve"> </w:t>
      </w:r>
      <w:r w:rsidR="00EA7704" w:rsidRPr="00FD13B6">
        <w:rPr>
          <w:sz w:val="28"/>
          <w:szCs w:val="28"/>
        </w:rPr>
        <w:t xml:space="preserve">размеры опорных площадок, через которые передается нагрузка в платформенном стыке, следует </w:t>
      </w:r>
      <w:r w:rsidR="00CA216C" w:rsidRPr="00FD13B6">
        <w:rPr>
          <w:sz w:val="28"/>
          <w:szCs w:val="28"/>
        </w:rPr>
        <w:t>принимать различным</w:t>
      </w:r>
      <w:r w:rsidR="00EA7704" w:rsidRPr="00FD13B6">
        <w:rPr>
          <w:sz w:val="28"/>
          <w:szCs w:val="28"/>
        </w:rPr>
        <w:t>и</w:t>
      </w:r>
      <w:r w:rsidR="00CA216C" w:rsidRPr="00FD13B6">
        <w:rPr>
          <w:sz w:val="28"/>
          <w:szCs w:val="28"/>
        </w:rPr>
        <w:t xml:space="preserve"> при расчете прочности платформенного с</w:t>
      </w:r>
      <w:r w:rsidR="00462A6D" w:rsidRPr="00FD13B6">
        <w:rPr>
          <w:sz w:val="28"/>
          <w:szCs w:val="28"/>
        </w:rPr>
        <w:t>тыка по верхнему и нижнему швам;</w:t>
      </w:r>
    </w:p>
    <w:p w14:paraId="7E1BD593" w14:textId="77777777" w:rsidR="005B064D" w:rsidRPr="00FD13B6" w:rsidRDefault="00811126" w:rsidP="00FD13B6">
      <w:pPr>
        <w:widowControl/>
        <w:overflowPunct w:val="0"/>
        <w:autoSpaceDE w:val="0"/>
        <w:autoSpaceDN w:val="0"/>
        <w:adjustRightInd w:val="0"/>
        <w:ind w:firstLine="567"/>
        <w:jc w:val="both"/>
        <w:textAlignment w:val="baseline"/>
        <w:rPr>
          <w:sz w:val="28"/>
          <w:szCs w:val="28"/>
        </w:rPr>
      </w:pPr>
      <w:r w:rsidRPr="00FD13B6">
        <w:rPr>
          <w:sz w:val="28"/>
          <w:szCs w:val="28"/>
        </w:rPr>
        <w:t xml:space="preserve">- </w:t>
      </w:r>
      <w:r w:rsidR="005B064D" w:rsidRPr="00FD13B6">
        <w:rPr>
          <w:sz w:val="28"/>
          <w:szCs w:val="28"/>
        </w:rPr>
        <w:t>с учетом шарнирной расчетной схемы соединения сборных стеновых элементов в горизонтальном стыке сжимающие напряжения считаются равномерно распределенными по толщине стены для каждой из опорных площадок; для стыков, имеющих несколько опорных площадок, учитывается возможная неравномерность распределения сжимающих усилий между площадками;</w:t>
      </w:r>
    </w:p>
    <w:p w14:paraId="0CDD75CC" w14:textId="77777777" w:rsidR="005B064D" w:rsidRPr="00FD13B6" w:rsidRDefault="00811126" w:rsidP="00FD13B6">
      <w:pPr>
        <w:widowControl/>
        <w:overflowPunct w:val="0"/>
        <w:autoSpaceDE w:val="0"/>
        <w:autoSpaceDN w:val="0"/>
        <w:adjustRightInd w:val="0"/>
        <w:ind w:firstLine="567"/>
        <w:jc w:val="both"/>
        <w:textAlignment w:val="baseline"/>
        <w:rPr>
          <w:sz w:val="28"/>
          <w:szCs w:val="28"/>
        </w:rPr>
      </w:pPr>
      <w:r w:rsidRPr="00FD13B6">
        <w:rPr>
          <w:sz w:val="28"/>
          <w:szCs w:val="28"/>
        </w:rPr>
        <w:t xml:space="preserve">- </w:t>
      </w:r>
      <w:r w:rsidR="005B064D" w:rsidRPr="00FD13B6">
        <w:rPr>
          <w:sz w:val="28"/>
          <w:szCs w:val="28"/>
        </w:rPr>
        <w:t>при использовании расчетной схемы с упругим соединением сборных элементов в горизонтальном стыке сжимающие напряжения в стыке следует определять</w:t>
      </w:r>
      <w:r w:rsidR="00462A6D" w:rsidRPr="00FD13B6">
        <w:rPr>
          <w:sz w:val="28"/>
          <w:szCs w:val="28"/>
        </w:rPr>
        <w:t>,</w:t>
      </w:r>
      <w:r w:rsidR="005B064D" w:rsidRPr="00FD13B6">
        <w:rPr>
          <w:sz w:val="28"/>
          <w:szCs w:val="28"/>
        </w:rPr>
        <w:t xml:space="preserve"> предполагая, что сборные элементы и растворные швы работают в упругой стадии.</w:t>
      </w:r>
    </w:p>
    <w:p w14:paraId="26FCBD4C" w14:textId="0CC54FBF" w:rsidR="005B064D" w:rsidRPr="00FD13B6" w:rsidRDefault="00811126" w:rsidP="00FD13B6">
      <w:pPr>
        <w:ind w:firstLine="567"/>
        <w:jc w:val="both"/>
        <w:rPr>
          <w:sz w:val="28"/>
          <w:szCs w:val="28"/>
        </w:rPr>
      </w:pPr>
      <w:r w:rsidRPr="00FD13B6">
        <w:rPr>
          <w:sz w:val="28"/>
          <w:szCs w:val="28"/>
        </w:rPr>
        <w:t xml:space="preserve">Б.2 </w:t>
      </w:r>
      <w:r w:rsidR="005B064D" w:rsidRPr="00FD13B6">
        <w:rPr>
          <w:sz w:val="28"/>
          <w:szCs w:val="28"/>
        </w:rPr>
        <w:t>Прочность горизонтального стыка при сжатии проверяется по формуле</w:t>
      </w:r>
    </w:p>
    <w:tbl>
      <w:tblPr>
        <w:tblW w:w="0" w:type="auto"/>
        <w:tblLook w:val="01E0" w:firstRow="1" w:lastRow="1" w:firstColumn="1" w:lastColumn="1" w:noHBand="0" w:noVBand="0"/>
      </w:tblPr>
      <w:tblGrid>
        <w:gridCol w:w="7763"/>
        <w:gridCol w:w="1383"/>
      </w:tblGrid>
      <w:tr w:rsidR="00487A30" w:rsidRPr="00FD13B6" w14:paraId="30ED7363" w14:textId="77777777" w:rsidTr="00462A6D">
        <w:tc>
          <w:tcPr>
            <w:tcW w:w="7763" w:type="dxa"/>
            <w:shd w:val="clear" w:color="auto" w:fill="auto"/>
          </w:tcPr>
          <w:p w14:paraId="48F6CA33" w14:textId="77777777" w:rsidR="00487A30" w:rsidRPr="00FD13B6" w:rsidRDefault="006C56EC" w:rsidP="00863279">
            <w:pPr>
              <w:ind w:firstLine="709"/>
              <w:jc w:val="center"/>
              <w:rPr>
                <w:color w:val="000000"/>
                <w:sz w:val="28"/>
                <w:szCs w:val="28"/>
              </w:rPr>
            </w:pPr>
            <w:r w:rsidRPr="00FD13B6">
              <w:rPr>
                <w:position w:val="-16"/>
                <w:sz w:val="28"/>
                <w:szCs w:val="28"/>
              </w:rPr>
              <w:object w:dxaOrig="1320" w:dyaOrig="400" w14:anchorId="42BEC52B">
                <v:shape id="_x0000_i1171" type="#_x0000_t75" style="width:66pt;height:20.25pt" o:ole="">
                  <v:imagedata r:id="rId272" o:title=""/>
                </v:shape>
                <o:OLEObject Type="Embed" ProgID="Equation.3" ShapeID="_x0000_i1171" DrawAspect="Content" ObjectID="_1681821047" r:id="rId273"/>
              </w:object>
            </w:r>
          </w:p>
        </w:tc>
        <w:tc>
          <w:tcPr>
            <w:tcW w:w="1383" w:type="dxa"/>
            <w:shd w:val="clear" w:color="auto" w:fill="auto"/>
          </w:tcPr>
          <w:p w14:paraId="3EB7EC35" w14:textId="77777777" w:rsidR="00487A30" w:rsidRPr="00FD13B6" w:rsidRDefault="00487A30" w:rsidP="00FD13B6">
            <w:pPr>
              <w:keepNext/>
              <w:ind w:left="-533" w:firstLine="850"/>
              <w:jc w:val="right"/>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w:t>
            </w:r>
            <w:r w:rsidRPr="00FD13B6">
              <w:rPr>
                <w:position w:val="-32"/>
                <w:sz w:val="28"/>
                <w:szCs w:val="28"/>
              </w:rPr>
              <w:fldChar w:fldCharType="end"/>
            </w:r>
            <w:r w:rsidRPr="00FD13B6">
              <w:rPr>
                <w:position w:val="-32"/>
                <w:sz w:val="28"/>
                <w:szCs w:val="28"/>
              </w:rPr>
              <w:t>)</w:t>
            </w:r>
          </w:p>
        </w:tc>
      </w:tr>
    </w:tbl>
    <w:p w14:paraId="20707768" w14:textId="77777777" w:rsidR="005B064D" w:rsidRPr="00FD13B6" w:rsidRDefault="00811126" w:rsidP="00FD13B6">
      <w:pPr>
        <w:ind w:left="1701" w:hanging="1701"/>
        <w:jc w:val="both"/>
        <w:rPr>
          <w:sz w:val="28"/>
          <w:szCs w:val="28"/>
        </w:rPr>
      </w:pPr>
      <w:r w:rsidRPr="00FD13B6">
        <w:rPr>
          <w:sz w:val="28"/>
          <w:szCs w:val="28"/>
        </w:rPr>
        <w:t xml:space="preserve">где </w:t>
      </w:r>
      <w:r w:rsidR="005B064D" w:rsidRPr="00FD13B6">
        <w:rPr>
          <w:i/>
          <w:sz w:val="28"/>
          <w:szCs w:val="28"/>
          <w:lang w:val="en-US"/>
        </w:rPr>
        <w:t>N</w:t>
      </w:r>
      <w:r w:rsidR="005B064D" w:rsidRPr="00FD13B6">
        <w:rPr>
          <w:i/>
          <w:sz w:val="28"/>
          <w:szCs w:val="28"/>
          <w:vertAlign w:val="subscript"/>
          <w:lang w:val="en-US"/>
        </w:rPr>
        <w:t>j</w:t>
      </w:r>
      <w:r w:rsidR="005B064D" w:rsidRPr="00FD13B6">
        <w:rPr>
          <w:i/>
          <w:smallCaps/>
          <w:sz w:val="28"/>
          <w:szCs w:val="28"/>
        </w:rPr>
        <w:t xml:space="preserve"> </w:t>
      </w:r>
      <w:r w:rsidR="006C56EC" w:rsidRPr="00FD13B6">
        <w:rPr>
          <w:sz w:val="28"/>
          <w:szCs w:val="28"/>
        </w:rPr>
        <w:t>–</w:t>
      </w:r>
      <w:r w:rsidR="005B064D" w:rsidRPr="00FD13B6">
        <w:rPr>
          <w:i/>
          <w:sz w:val="28"/>
          <w:szCs w:val="28"/>
        </w:rPr>
        <w:t xml:space="preserve"> </w:t>
      </w:r>
      <w:r w:rsidR="005B064D" w:rsidRPr="00FD13B6">
        <w:rPr>
          <w:sz w:val="28"/>
          <w:szCs w:val="28"/>
        </w:rPr>
        <w:t>продольная сжимающая сила, действующая в уровне рассчитываемого опорного сечения стены;</w:t>
      </w:r>
    </w:p>
    <w:p w14:paraId="15A18D7A" w14:textId="77777777" w:rsidR="005B064D" w:rsidRPr="00FD13B6" w:rsidRDefault="005B064D" w:rsidP="00FD13B6">
      <w:pPr>
        <w:ind w:left="1701" w:hanging="708"/>
        <w:jc w:val="both"/>
        <w:rPr>
          <w:sz w:val="28"/>
          <w:szCs w:val="28"/>
        </w:rPr>
      </w:pPr>
      <w:r w:rsidRPr="00FD13B6">
        <w:rPr>
          <w:i/>
          <w:sz w:val="28"/>
          <w:szCs w:val="28"/>
          <w:lang w:val="en-US"/>
        </w:rPr>
        <w:t>t</w:t>
      </w:r>
      <w:r w:rsidRPr="00FD13B6">
        <w:rPr>
          <w:i/>
          <w:sz w:val="28"/>
          <w:szCs w:val="28"/>
        </w:rPr>
        <w:t xml:space="preserve"> </w:t>
      </w:r>
      <w:r w:rsidR="006C56EC" w:rsidRPr="00FD13B6">
        <w:rPr>
          <w:sz w:val="28"/>
          <w:szCs w:val="28"/>
        </w:rPr>
        <w:t>–</w:t>
      </w:r>
      <w:r w:rsidRPr="00FD13B6">
        <w:rPr>
          <w:i/>
          <w:sz w:val="28"/>
          <w:szCs w:val="28"/>
        </w:rPr>
        <w:t xml:space="preserve"> </w:t>
      </w:r>
      <w:r w:rsidRPr="00FD13B6">
        <w:rPr>
          <w:sz w:val="28"/>
          <w:szCs w:val="28"/>
        </w:rPr>
        <w:t>толщина стены (для трехслойных стен с гибкими связями — толщина внутреннего несущего слоя);</w:t>
      </w:r>
    </w:p>
    <w:p w14:paraId="71BD39BD" w14:textId="77777777" w:rsidR="005B064D" w:rsidRPr="00FD13B6" w:rsidRDefault="005B064D" w:rsidP="00975763">
      <w:pPr>
        <w:ind w:left="1560" w:hanging="567"/>
        <w:jc w:val="both"/>
        <w:rPr>
          <w:sz w:val="28"/>
          <w:szCs w:val="28"/>
        </w:rPr>
      </w:pPr>
      <w:proofErr w:type="spellStart"/>
      <w:r w:rsidRPr="00FD13B6">
        <w:rPr>
          <w:i/>
          <w:sz w:val="28"/>
          <w:szCs w:val="28"/>
          <w:lang w:val="en-US"/>
        </w:rPr>
        <w:t>d</w:t>
      </w:r>
      <w:r w:rsidRPr="00FD13B6">
        <w:rPr>
          <w:i/>
          <w:sz w:val="28"/>
          <w:szCs w:val="28"/>
          <w:vertAlign w:val="subscript"/>
          <w:lang w:val="en-US"/>
        </w:rPr>
        <w:t>j</w:t>
      </w:r>
      <w:proofErr w:type="spellEnd"/>
      <w:r w:rsidRPr="00FD13B6">
        <w:rPr>
          <w:sz w:val="28"/>
          <w:szCs w:val="28"/>
        </w:rPr>
        <w:t xml:space="preserve"> </w:t>
      </w:r>
      <w:r w:rsidR="006C56EC" w:rsidRPr="00FD13B6">
        <w:rPr>
          <w:sz w:val="28"/>
          <w:szCs w:val="28"/>
        </w:rPr>
        <w:t>–</w:t>
      </w:r>
      <w:r w:rsidRPr="00FD13B6">
        <w:rPr>
          <w:sz w:val="28"/>
          <w:szCs w:val="28"/>
        </w:rPr>
        <w:t xml:space="preserve"> расчетная ширина простенка в зоне стыка. Для стеновой панели с оконными проемами расчетная ширина простенка в зоне стыка принимается равной сумме ширины простенка</w:t>
      </w:r>
      <w:r w:rsidRPr="00FD13B6">
        <w:rPr>
          <w:i/>
          <w:sz w:val="28"/>
          <w:szCs w:val="28"/>
        </w:rPr>
        <w:t xml:space="preserve"> </w:t>
      </w:r>
      <w:r w:rsidRPr="00FD13B6">
        <w:rPr>
          <w:i/>
          <w:sz w:val="28"/>
          <w:szCs w:val="28"/>
          <w:lang w:val="en-US"/>
        </w:rPr>
        <w:t>d</w:t>
      </w:r>
      <w:r w:rsidRPr="00FD13B6">
        <w:rPr>
          <w:sz w:val="28"/>
          <w:szCs w:val="28"/>
        </w:rPr>
        <w:t xml:space="preserve"> на уровне расположения оконных проемов и участка, длина которого в каждую сторону от простенка принимается равной половине высоты перемычек </w:t>
      </w:r>
      <w:proofErr w:type="spellStart"/>
      <w:r w:rsidRPr="00FD13B6">
        <w:rPr>
          <w:i/>
          <w:sz w:val="28"/>
          <w:szCs w:val="28"/>
          <w:lang w:val="en-US"/>
        </w:rPr>
        <w:t>h</w:t>
      </w:r>
      <w:r w:rsidRPr="00FD13B6">
        <w:rPr>
          <w:i/>
          <w:sz w:val="28"/>
          <w:szCs w:val="28"/>
          <w:vertAlign w:val="subscript"/>
          <w:lang w:val="en-US"/>
        </w:rPr>
        <w:t>lin</w:t>
      </w:r>
      <w:proofErr w:type="spellEnd"/>
      <w:r w:rsidRPr="00FD13B6">
        <w:rPr>
          <w:sz w:val="28"/>
          <w:szCs w:val="28"/>
        </w:rPr>
        <w:t xml:space="preserve">, примыкающих к простенку, при этом для стыка между стеновыми панелями с оконными проемами величина </w:t>
      </w:r>
      <w:proofErr w:type="spellStart"/>
      <w:r w:rsidRPr="00FD13B6">
        <w:rPr>
          <w:i/>
          <w:sz w:val="28"/>
          <w:szCs w:val="28"/>
          <w:lang w:val="en-US"/>
        </w:rPr>
        <w:t>h</w:t>
      </w:r>
      <w:r w:rsidRPr="00FD13B6">
        <w:rPr>
          <w:i/>
          <w:sz w:val="28"/>
          <w:szCs w:val="28"/>
          <w:vertAlign w:val="subscript"/>
          <w:lang w:val="en-US"/>
        </w:rPr>
        <w:t>lin</w:t>
      </w:r>
      <w:proofErr w:type="spellEnd"/>
      <w:r w:rsidRPr="00FD13B6">
        <w:rPr>
          <w:sz w:val="28"/>
          <w:szCs w:val="28"/>
        </w:rPr>
        <w:t xml:space="preserve"> принимается равной половине высоты перемычки над оконным проемом, а для стыка между стеновой панелью с </w:t>
      </w:r>
      <w:r w:rsidRPr="00FD13B6">
        <w:rPr>
          <w:sz w:val="28"/>
          <w:szCs w:val="28"/>
        </w:rPr>
        <w:lastRenderedPageBreak/>
        <w:t>оконным проемом и стеновой панелью без проемов – равной половине высоты перемычки под оконным проемом.</w:t>
      </w:r>
    </w:p>
    <w:p w14:paraId="035CFF40" w14:textId="77777777" w:rsidR="005B064D" w:rsidRPr="00FD13B6" w:rsidRDefault="005B064D" w:rsidP="00FD13B6">
      <w:pPr>
        <w:ind w:firstLine="567"/>
        <w:jc w:val="both"/>
        <w:rPr>
          <w:sz w:val="28"/>
          <w:szCs w:val="28"/>
        </w:rPr>
      </w:pPr>
      <w:r w:rsidRPr="00FD13B6">
        <w:rPr>
          <w:sz w:val="28"/>
          <w:szCs w:val="28"/>
        </w:rPr>
        <w:t xml:space="preserve">При наличии местных ослаблений горизонтального стыка бороздами, углублениями для шпонок, </w:t>
      </w:r>
      <w:proofErr w:type="spellStart"/>
      <w:r w:rsidRPr="00FD13B6">
        <w:rPr>
          <w:sz w:val="28"/>
          <w:szCs w:val="28"/>
        </w:rPr>
        <w:t>распаячных</w:t>
      </w:r>
      <w:proofErr w:type="spellEnd"/>
      <w:r w:rsidRPr="00FD13B6">
        <w:rPr>
          <w:sz w:val="28"/>
          <w:szCs w:val="28"/>
        </w:rPr>
        <w:t xml:space="preserve"> коробок и др., расчетную ширину </w:t>
      </w:r>
      <w:proofErr w:type="spellStart"/>
      <w:r w:rsidRPr="00FD13B6">
        <w:rPr>
          <w:i/>
          <w:sz w:val="28"/>
          <w:szCs w:val="28"/>
          <w:lang w:val="en-US"/>
        </w:rPr>
        <w:t>d</w:t>
      </w:r>
      <w:r w:rsidRPr="00FD13B6">
        <w:rPr>
          <w:i/>
          <w:sz w:val="28"/>
          <w:szCs w:val="28"/>
          <w:vertAlign w:val="subscript"/>
          <w:lang w:val="en-US"/>
        </w:rPr>
        <w:t>j</w:t>
      </w:r>
      <w:proofErr w:type="spellEnd"/>
      <w:r w:rsidRPr="00FD13B6">
        <w:rPr>
          <w:sz w:val="28"/>
          <w:szCs w:val="28"/>
        </w:rPr>
        <w:t xml:space="preserve"> следует определять за минусом размеров этих ослаблений.</w:t>
      </w:r>
    </w:p>
    <w:p w14:paraId="21B8E9D5" w14:textId="4D6C7A94" w:rsidR="005B064D" w:rsidRPr="00FD13B6" w:rsidRDefault="005B064D" w:rsidP="00863279">
      <w:pPr>
        <w:ind w:firstLine="357"/>
        <w:jc w:val="both"/>
        <w:rPr>
          <w:sz w:val="28"/>
          <w:szCs w:val="28"/>
        </w:rPr>
      </w:pPr>
      <w:r w:rsidRPr="00FD13B6">
        <w:rPr>
          <w:i/>
          <w:sz w:val="28"/>
          <w:szCs w:val="28"/>
          <w:lang w:val="en-US"/>
        </w:rPr>
        <w:t>R</w:t>
      </w:r>
      <w:r w:rsidRPr="00FD13B6">
        <w:rPr>
          <w:i/>
          <w:sz w:val="28"/>
          <w:szCs w:val="28"/>
          <w:vertAlign w:val="subscript"/>
        </w:rPr>
        <w:t>с</w:t>
      </w:r>
      <w:r w:rsidRPr="00FD13B6">
        <w:rPr>
          <w:i/>
          <w:sz w:val="28"/>
          <w:szCs w:val="28"/>
        </w:rPr>
        <w:t xml:space="preserve"> </w:t>
      </w:r>
      <w:r w:rsidR="006C56EC" w:rsidRPr="00FD13B6">
        <w:rPr>
          <w:sz w:val="28"/>
          <w:szCs w:val="28"/>
        </w:rPr>
        <w:t>–</w:t>
      </w:r>
      <w:r w:rsidRPr="00FD13B6">
        <w:rPr>
          <w:i/>
          <w:sz w:val="28"/>
          <w:szCs w:val="28"/>
        </w:rPr>
        <w:t xml:space="preserve"> </w:t>
      </w:r>
      <w:r w:rsidRPr="00FD13B6">
        <w:rPr>
          <w:sz w:val="28"/>
          <w:szCs w:val="28"/>
        </w:rPr>
        <w:t>приведенное сопротивление сжатию горизонтального стыка</w:t>
      </w:r>
      <w:r w:rsidR="00E45FF2" w:rsidRPr="00FD13B6">
        <w:rPr>
          <w:sz w:val="28"/>
          <w:szCs w:val="28"/>
        </w:rPr>
        <w:t xml:space="preserve"> для опорных сечений</w:t>
      </w:r>
      <w:r w:rsidR="00487A30" w:rsidRPr="00FD13B6">
        <w:rPr>
          <w:sz w:val="28"/>
          <w:szCs w:val="28"/>
        </w:rPr>
        <w:t>, определяемое по формуле</w:t>
      </w:r>
    </w:p>
    <w:tbl>
      <w:tblPr>
        <w:tblW w:w="0" w:type="auto"/>
        <w:tblLook w:val="01E0" w:firstRow="1" w:lastRow="1" w:firstColumn="1" w:lastColumn="1" w:noHBand="0" w:noVBand="0"/>
      </w:tblPr>
      <w:tblGrid>
        <w:gridCol w:w="8188"/>
        <w:gridCol w:w="1383"/>
      </w:tblGrid>
      <w:tr w:rsidR="00487A30" w:rsidRPr="00FD13B6" w14:paraId="7550E5B0" w14:textId="77777777">
        <w:tc>
          <w:tcPr>
            <w:tcW w:w="8188" w:type="dxa"/>
            <w:shd w:val="clear" w:color="auto" w:fill="auto"/>
          </w:tcPr>
          <w:p w14:paraId="4DEF50F7" w14:textId="77777777" w:rsidR="00487A30" w:rsidRPr="00FD13B6" w:rsidRDefault="00487A30" w:rsidP="00863279">
            <w:pPr>
              <w:ind w:firstLine="709"/>
              <w:jc w:val="center"/>
              <w:rPr>
                <w:color w:val="000000"/>
                <w:sz w:val="28"/>
                <w:szCs w:val="28"/>
              </w:rPr>
            </w:pPr>
            <w:r w:rsidRPr="00FD13B6">
              <w:rPr>
                <w:position w:val="-16"/>
                <w:sz w:val="28"/>
                <w:szCs w:val="28"/>
              </w:rPr>
              <w:object w:dxaOrig="1579" w:dyaOrig="420" w14:anchorId="2B9ED56B">
                <v:shape id="_x0000_i1172" type="#_x0000_t75" style="width:78.75pt;height:21pt" o:ole="">
                  <v:imagedata r:id="rId274" o:title=""/>
                </v:shape>
                <o:OLEObject Type="Embed" ProgID="Equation.3" ShapeID="_x0000_i1172" DrawAspect="Content" ObjectID="_1681821048" r:id="rId275"/>
              </w:object>
            </w:r>
            <w:r w:rsidR="00462A6D" w:rsidRPr="00FD13B6">
              <w:rPr>
                <w:position w:val="-14"/>
                <w:sz w:val="28"/>
                <w:szCs w:val="28"/>
              </w:rPr>
              <w:t>,</w:t>
            </w:r>
          </w:p>
        </w:tc>
        <w:tc>
          <w:tcPr>
            <w:tcW w:w="1383" w:type="dxa"/>
            <w:shd w:val="clear" w:color="auto" w:fill="auto"/>
          </w:tcPr>
          <w:p w14:paraId="71020399" w14:textId="77777777" w:rsidR="00487A30" w:rsidRPr="00FD13B6" w:rsidRDefault="00487A30"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2</w:t>
            </w:r>
            <w:r w:rsidRPr="00FD13B6">
              <w:rPr>
                <w:position w:val="-32"/>
                <w:sz w:val="28"/>
                <w:szCs w:val="28"/>
              </w:rPr>
              <w:fldChar w:fldCharType="end"/>
            </w:r>
            <w:r w:rsidRPr="00FD13B6">
              <w:rPr>
                <w:position w:val="-32"/>
                <w:sz w:val="28"/>
                <w:szCs w:val="28"/>
              </w:rPr>
              <w:t>)</w:t>
            </w:r>
          </w:p>
        </w:tc>
      </w:tr>
    </w:tbl>
    <w:p w14:paraId="3B887A5D" w14:textId="22A5B97F" w:rsidR="005B064D" w:rsidRPr="00FD13B6" w:rsidRDefault="005B064D" w:rsidP="00FD13B6">
      <w:pPr>
        <w:ind w:left="1418" w:hanging="1418"/>
        <w:jc w:val="both"/>
        <w:rPr>
          <w:sz w:val="28"/>
          <w:szCs w:val="28"/>
        </w:rPr>
      </w:pPr>
      <w:r w:rsidRPr="00FD13B6">
        <w:rPr>
          <w:sz w:val="28"/>
          <w:szCs w:val="28"/>
        </w:rPr>
        <w:t>где</w:t>
      </w:r>
      <w:r w:rsidR="006C56EC" w:rsidRPr="00FD13B6">
        <w:rPr>
          <w:sz w:val="28"/>
          <w:szCs w:val="28"/>
        </w:rPr>
        <w:t xml:space="preserve"> </w:t>
      </w:r>
      <w:proofErr w:type="spellStart"/>
      <w:r w:rsidRPr="00FD13B6">
        <w:rPr>
          <w:i/>
          <w:sz w:val="28"/>
          <w:szCs w:val="28"/>
          <w:lang w:val="en-US"/>
        </w:rPr>
        <w:t>R</w:t>
      </w:r>
      <w:r w:rsidRPr="00FD13B6">
        <w:rPr>
          <w:i/>
          <w:sz w:val="28"/>
          <w:szCs w:val="28"/>
          <w:vertAlign w:val="subscript"/>
          <w:lang w:val="en-US"/>
        </w:rPr>
        <w:t>bw</w:t>
      </w:r>
      <w:proofErr w:type="spellEnd"/>
      <w:r w:rsidRPr="00FD13B6">
        <w:rPr>
          <w:i/>
          <w:sz w:val="28"/>
          <w:szCs w:val="28"/>
        </w:rPr>
        <w:t xml:space="preserve"> </w:t>
      </w:r>
      <w:r w:rsidRPr="00FD13B6">
        <w:rPr>
          <w:sz w:val="28"/>
          <w:szCs w:val="28"/>
        </w:rPr>
        <w:t>–</w:t>
      </w:r>
      <w:r w:rsidRPr="00FD13B6">
        <w:rPr>
          <w:i/>
          <w:sz w:val="28"/>
          <w:szCs w:val="28"/>
        </w:rPr>
        <w:t xml:space="preserve"> </w:t>
      </w:r>
      <w:r w:rsidRPr="00FD13B6">
        <w:rPr>
          <w:sz w:val="28"/>
          <w:szCs w:val="28"/>
        </w:rPr>
        <w:t xml:space="preserve">расчетное значение сопротивления бетона стены при сжатии (призменная прочность), принимаемое в соответствии с </w:t>
      </w:r>
      <w:r w:rsidR="00487A30" w:rsidRPr="00FD13B6">
        <w:rPr>
          <w:sz w:val="28"/>
          <w:szCs w:val="28"/>
        </w:rPr>
        <w:t xml:space="preserve">СП 63.13330 </w:t>
      </w:r>
      <w:r w:rsidRPr="00FD13B6">
        <w:rPr>
          <w:sz w:val="28"/>
          <w:szCs w:val="28"/>
        </w:rPr>
        <w:t>с учетом особенностей работы бетона в конструкции (характер нагрузки, способ изготовления стеновой панели, условия окружающей среды и пр.). Для стыков стеновых панелей, усиленных в зоне стыка поперечными сварными каркасами или се</w:t>
      </w:r>
      <w:r w:rsidR="00487A30" w:rsidRPr="00FD13B6">
        <w:rPr>
          <w:sz w:val="28"/>
          <w:szCs w:val="28"/>
        </w:rPr>
        <w:t>т</w:t>
      </w:r>
      <w:r w:rsidRPr="00FD13B6">
        <w:rPr>
          <w:sz w:val="28"/>
          <w:szCs w:val="28"/>
        </w:rPr>
        <w:t xml:space="preserve">ками, вместо расчетного значения сопротивления бетона </w:t>
      </w:r>
      <w:proofErr w:type="spellStart"/>
      <w:r w:rsidRPr="00FD13B6">
        <w:rPr>
          <w:i/>
          <w:sz w:val="28"/>
          <w:szCs w:val="28"/>
          <w:lang w:val="en-US"/>
        </w:rPr>
        <w:t>R</w:t>
      </w:r>
      <w:r w:rsidRPr="00FD13B6">
        <w:rPr>
          <w:i/>
          <w:sz w:val="28"/>
          <w:szCs w:val="28"/>
          <w:vertAlign w:val="subscript"/>
          <w:lang w:val="en-US"/>
        </w:rPr>
        <w:t>bw</w:t>
      </w:r>
      <w:proofErr w:type="spellEnd"/>
      <w:r w:rsidRPr="00FD13B6">
        <w:rPr>
          <w:sz w:val="28"/>
          <w:szCs w:val="28"/>
        </w:rPr>
        <w:t xml:space="preserve"> учитывается приведенное сопротивление </w:t>
      </w:r>
      <w:r w:rsidRPr="00FD13B6">
        <w:rPr>
          <w:position w:val="-12"/>
          <w:sz w:val="28"/>
          <w:szCs w:val="28"/>
        </w:rPr>
        <w:object w:dxaOrig="460" w:dyaOrig="380" w14:anchorId="076E38B3">
          <v:shape id="_x0000_i1173" type="#_x0000_t75" style="width:23.25pt;height:18.75pt" o:ole="">
            <v:imagedata r:id="rId276" o:title=""/>
          </v:shape>
          <o:OLEObject Type="Embed" ProgID="Equation.3" ShapeID="_x0000_i1173" DrawAspect="Content" ObjectID="_1681821049" r:id="rId277"/>
        </w:object>
      </w:r>
      <w:r w:rsidR="00462A6D" w:rsidRPr="00FD13B6">
        <w:rPr>
          <w:sz w:val="28"/>
          <w:szCs w:val="28"/>
        </w:rPr>
        <w:t xml:space="preserve">, </w:t>
      </w:r>
      <w:r w:rsidRPr="00FD13B6">
        <w:rPr>
          <w:sz w:val="28"/>
          <w:szCs w:val="28"/>
        </w:rPr>
        <w:t>равное</w:t>
      </w:r>
    </w:p>
    <w:tbl>
      <w:tblPr>
        <w:tblW w:w="0" w:type="auto"/>
        <w:tblLook w:val="01E0" w:firstRow="1" w:lastRow="1" w:firstColumn="1" w:lastColumn="1" w:noHBand="0" w:noVBand="0"/>
      </w:tblPr>
      <w:tblGrid>
        <w:gridCol w:w="8188"/>
        <w:gridCol w:w="1383"/>
      </w:tblGrid>
      <w:tr w:rsidR="00487A30" w:rsidRPr="00FD13B6" w14:paraId="058F5DB5" w14:textId="77777777">
        <w:tc>
          <w:tcPr>
            <w:tcW w:w="8188" w:type="dxa"/>
            <w:shd w:val="clear" w:color="auto" w:fill="auto"/>
          </w:tcPr>
          <w:p w14:paraId="7DCB0B23" w14:textId="77777777" w:rsidR="00487A30" w:rsidRPr="00FD13B6" w:rsidRDefault="00487A30" w:rsidP="00863279">
            <w:pPr>
              <w:ind w:firstLine="709"/>
              <w:jc w:val="center"/>
              <w:rPr>
                <w:color w:val="000000"/>
                <w:sz w:val="28"/>
                <w:szCs w:val="28"/>
              </w:rPr>
            </w:pPr>
            <w:r w:rsidRPr="00FD13B6">
              <w:rPr>
                <w:position w:val="-12"/>
                <w:sz w:val="28"/>
                <w:szCs w:val="28"/>
              </w:rPr>
              <w:object w:dxaOrig="1520" w:dyaOrig="440" w14:anchorId="2A81E1CD">
                <v:shape id="_x0000_i1174" type="#_x0000_t75" style="width:75.75pt;height:21.75pt" o:ole="">
                  <v:imagedata r:id="rId278" o:title=""/>
                </v:shape>
                <o:OLEObject Type="Embed" ProgID="Equation.3" ShapeID="_x0000_i1174" DrawAspect="Content" ObjectID="_1681821050" r:id="rId279"/>
              </w:object>
            </w:r>
            <w:r w:rsidR="00BE1856" w:rsidRPr="00FD13B6">
              <w:rPr>
                <w:position w:val="-12"/>
                <w:sz w:val="28"/>
                <w:szCs w:val="28"/>
              </w:rPr>
              <w:t>,</w:t>
            </w:r>
          </w:p>
        </w:tc>
        <w:tc>
          <w:tcPr>
            <w:tcW w:w="1383" w:type="dxa"/>
            <w:shd w:val="clear" w:color="auto" w:fill="auto"/>
          </w:tcPr>
          <w:p w14:paraId="7177373F" w14:textId="77777777" w:rsidR="00487A30" w:rsidRPr="00FD13B6" w:rsidRDefault="00487A30"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3</w:t>
            </w:r>
            <w:r w:rsidRPr="00FD13B6">
              <w:rPr>
                <w:position w:val="-32"/>
                <w:sz w:val="28"/>
                <w:szCs w:val="28"/>
              </w:rPr>
              <w:fldChar w:fldCharType="end"/>
            </w:r>
            <w:r w:rsidRPr="00FD13B6">
              <w:rPr>
                <w:position w:val="-32"/>
                <w:sz w:val="28"/>
                <w:szCs w:val="28"/>
              </w:rPr>
              <w:t>)</w:t>
            </w:r>
          </w:p>
        </w:tc>
      </w:tr>
    </w:tbl>
    <w:p w14:paraId="680A98EE" w14:textId="77777777" w:rsidR="005B064D" w:rsidRPr="00FD13B6" w:rsidRDefault="005B064D" w:rsidP="00FD13B6">
      <w:pPr>
        <w:ind w:left="1276" w:hanging="1276"/>
        <w:jc w:val="both"/>
        <w:rPr>
          <w:sz w:val="28"/>
          <w:szCs w:val="28"/>
        </w:rPr>
      </w:pPr>
      <w:r w:rsidRPr="00FD13B6">
        <w:rPr>
          <w:sz w:val="28"/>
          <w:szCs w:val="28"/>
        </w:rPr>
        <w:t xml:space="preserve">где </w:t>
      </w:r>
      <w:r w:rsidRPr="00FD13B6">
        <w:rPr>
          <w:i/>
          <w:sz w:val="28"/>
          <w:szCs w:val="28"/>
        </w:rPr>
        <w:t>η</w:t>
      </w:r>
      <w:r w:rsidRPr="00FD13B6">
        <w:rPr>
          <w:i/>
          <w:sz w:val="28"/>
          <w:szCs w:val="28"/>
          <w:vertAlign w:val="subscript"/>
          <w:lang w:val="en-US"/>
        </w:rPr>
        <w:t>s</w:t>
      </w:r>
      <w:r w:rsidRPr="00FD13B6">
        <w:rPr>
          <w:sz w:val="28"/>
          <w:szCs w:val="28"/>
          <w:vertAlign w:val="subscript"/>
        </w:rPr>
        <w:t xml:space="preserve"> </w:t>
      </w:r>
      <w:r w:rsidRPr="00FD13B6">
        <w:rPr>
          <w:sz w:val="28"/>
          <w:szCs w:val="28"/>
        </w:rPr>
        <w:t>– коэффициент, учитывающий усиление опорных зон стеновых панелей поперечными сварными каркасами или сетками</w:t>
      </w:r>
      <w:r w:rsidR="006C56EC" w:rsidRPr="00FD13B6">
        <w:rPr>
          <w:sz w:val="28"/>
          <w:szCs w:val="28"/>
        </w:rPr>
        <w:t>;</w:t>
      </w:r>
      <w:r w:rsidRPr="00FD13B6">
        <w:rPr>
          <w:sz w:val="28"/>
          <w:szCs w:val="28"/>
        </w:rPr>
        <w:t xml:space="preserve"> определя</w:t>
      </w:r>
      <w:r w:rsidR="006C56EC" w:rsidRPr="00FD13B6">
        <w:rPr>
          <w:sz w:val="28"/>
          <w:szCs w:val="28"/>
        </w:rPr>
        <w:t>ю</w:t>
      </w:r>
      <w:r w:rsidR="00BA3D13" w:rsidRPr="00FD13B6">
        <w:rPr>
          <w:sz w:val="28"/>
          <w:szCs w:val="28"/>
        </w:rPr>
        <w:t>т</w:t>
      </w:r>
      <w:r w:rsidRPr="00FD13B6">
        <w:rPr>
          <w:sz w:val="28"/>
          <w:szCs w:val="28"/>
        </w:rPr>
        <w:t xml:space="preserve"> по следующей формуле</w:t>
      </w:r>
      <w:r w:rsidR="00BE1856" w:rsidRPr="00FD13B6">
        <w:rPr>
          <w:sz w:val="28"/>
          <w:szCs w:val="28"/>
        </w:rPr>
        <w:t>:</w:t>
      </w:r>
    </w:p>
    <w:tbl>
      <w:tblPr>
        <w:tblW w:w="0" w:type="auto"/>
        <w:tblLook w:val="01E0" w:firstRow="1" w:lastRow="1" w:firstColumn="1" w:lastColumn="1" w:noHBand="0" w:noVBand="0"/>
      </w:tblPr>
      <w:tblGrid>
        <w:gridCol w:w="8188"/>
        <w:gridCol w:w="1383"/>
      </w:tblGrid>
      <w:tr w:rsidR="00487A30" w:rsidRPr="00FD13B6" w14:paraId="1FF397E8" w14:textId="77777777">
        <w:tc>
          <w:tcPr>
            <w:tcW w:w="8188" w:type="dxa"/>
            <w:shd w:val="clear" w:color="auto" w:fill="auto"/>
          </w:tcPr>
          <w:p w14:paraId="7999DACB" w14:textId="77777777" w:rsidR="00487A30" w:rsidRPr="00FD13B6" w:rsidRDefault="006C56EC" w:rsidP="00863279">
            <w:pPr>
              <w:ind w:firstLine="709"/>
              <w:jc w:val="center"/>
              <w:rPr>
                <w:color w:val="000000"/>
                <w:sz w:val="28"/>
                <w:szCs w:val="28"/>
              </w:rPr>
            </w:pPr>
            <w:r w:rsidRPr="00FD13B6">
              <w:rPr>
                <w:position w:val="-30"/>
                <w:sz w:val="28"/>
                <w:szCs w:val="28"/>
              </w:rPr>
              <w:object w:dxaOrig="2280" w:dyaOrig="700" w14:anchorId="53C046D8">
                <v:shape id="_x0000_i1175" type="#_x0000_t75" style="width:113.25pt;height:35.25pt" o:ole="">
                  <v:imagedata r:id="rId280" o:title=""/>
                </v:shape>
                <o:OLEObject Type="Embed" ProgID="Equation.3" ShapeID="_x0000_i1175" DrawAspect="Content" ObjectID="_1681821051" r:id="rId281"/>
              </w:object>
            </w:r>
            <w:r w:rsidR="009941D6" w:rsidRPr="00FD13B6">
              <w:rPr>
                <w:position w:val="-30"/>
                <w:sz w:val="28"/>
                <w:szCs w:val="28"/>
              </w:rPr>
              <w:t xml:space="preserve">  </w:t>
            </w:r>
          </w:p>
        </w:tc>
        <w:tc>
          <w:tcPr>
            <w:tcW w:w="1383" w:type="dxa"/>
            <w:shd w:val="clear" w:color="auto" w:fill="auto"/>
          </w:tcPr>
          <w:p w14:paraId="1E6B9303" w14:textId="77777777" w:rsidR="00487A30" w:rsidRPr="00FD13B6" w:rsidRDefault="00487A30"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4</w:t>
            </w:r>
            <w:r w:rsidRPr="00FD13B6">
              <w:rPr>
                <w:position w:val="-32"/>
                <w:sz w:val="28"/>
                <w:szCs w:val="28"/>
              </w:rPr>
              <w:fldChar w:fldCharType="end"/>
            </w:r>
            <w:r w:rsidRPr="00FD13B6">
              <w:rPr>
                <w:position w:val="-32"/>
                <w:sz w:val="28"/>
                <w:szCs w:val="28"/>
              </w:rPr>
              <w:t>)</w:t>
            </w:r>
          </w:p>
        </w:tc>
      </w:tr>
    </w:tbl>
    <w:p w14:paraId="5F177380" w14:textId="77777777" w:rsidR="005B064D" w:rsidRPr="00FD13B6" w:rsidRDefault="006C56EC" w:rsidP="00FD13B6">
      <w:pPr>
        <w:ind w:left="1276" w:hanging="1276"/>
        <w:jc w:val="both"/>
        <w:rPr>
          <w:sz w:val="28"/>
          <w:szCs w:val="28"/>
        </w:rPr>
      </w:pPr>
      <w:r w:rsidRPr="00FD13B6">
        <w:rPr>
          <w:sz w:val="28"/>
          <w:szCs w:val="28"/>
        </w:rPr>
        <w:t xml:space="preserve">где </w:t>
      </w:r>
      <w:r w:rsidR="005B064D" w:rsidRPr="00FD13B6">
        <w:rPr>
          <w:i/>
          <w:sz w:val="28"/>
          <w:szCs w:val="28"/>
        </w:rPr>
        <w:t>А</w:t>
      </w:r>
      <w:r w:rsidR="005B064D" w:rsidRPr="00FD13B6">
        <w:rPr>
          <w:i/>
          <w:sz w:val="28"/>
          <w:szCs w:val="28"/>
          <w:vertAlign w:val="subscript"/>
          <w:lang w:val="en-US"/>
        </w:rPr>
        <w:t>tr</w:t>
      </w:r>
      <w:r w:rsidR="005B064D" w:rsidRPr="00FD13B6">
        <w:rPr>
          <w:sz w:val="28"/>
          <w:szCs w:val="28"/>
        </w:rPr>
        <w:t xml:space="preserve"> – площадь сечения одного поперечного стержня горизонтального каркаса (сетки);</w:t>
      </w:r>
    </w:p>
    <w:p w14:paraId="21B6D5A3" w14:textId="77777777" w:rsidR="005B064D" w:rsidRPr="00FD13B6" w:rsidRDefault="005B064D" w:rsidP="00FD13B6">
      <w:pPr>
        <w:ind w:firstLine="709"/>
        <w:jc w:val="both"/>
        <w:rPr>
          <w:sz w:val="28"/>
          <w:szCs w:val="28"/>
        </w:rPr>
      </w:pPr>
      <w:proofErr w:type="spellStart"/>
      <w:r w:rsidRPr="00FD13B6">
        <w:rPr>
          <w:i/>
          <w:sz w:val="28"/>
          <w:szCs w:val="28"/>
          <w:lang w:val="en-US"/>
        </w:rPr>
        <w:t>l</w:t>
      </w:r>
      <w:r w:rsidRPr="00FD13B6">
        <w:rPr>
          <w:i/>
          <w:sz w:val="28"/>
          <w:szCs w:val="28"/>
          <w:vertAlign w:val="subscript"/>
          <w:lang w:val="en-US"/>
        </w:rPr>
        <w:t>tr</w:t>
      </w:r>
      <w:proofErr w:type="spellEnd"/>
      <w:r w:rsidRPr="00FD13B6">
        <w:rPr>
          <w:sz w:val="28"/>
          <w:szCs w:val="28"/>
        </w:rPr>
        <w:t xml:space="preserve"> – расстояние между крайними продольными стержнями каркаса;</w:t>
      </w:r>
    </w:p>
    <w:p w14:paraId="7E2E8369" w14:textId="77777777" w:rsidR="005B064D" w:rsidRPr="00FD13B6" w:rsidRDefault="005B064D" w:rsidP="00FD13B6">
      <w:pPr>
        <w:ind w:firstLine="709"/>
        <w:jc w:val="both"/>
        <w:rPr>
          <w:sz w:val="28"/>
          <w:szCs w:val="28"/>
        </w:rPr>
      </w:pPr>
      <w:r w:rsidRPr="00FD13B6">
        <w:rPr>
          <w:i/>
          <w:sz w:val="28"/>
          <w:szCs w:val="28"/>
          <w:lang w:val="en-US"/>
        </w:rPr>
        <w:t>c</w:t>
      </w:r>
      <w:r w:rsidRPr="00FD13B6">
        <w:rPr>
          <w:i/>
          <w:sz w:val="28"/>
          <w:szCs w:val="28"/>
          <w:vertAlign w:val="subscript"/>
          <w:lang w:val="en-US"/>
        </w:rPr>
        <w:t>tr</w:t>
      </w:r>
      <w:r w:rsidRPr="00FD13B6">
        <w:rPr>
          <w:sz w:val="28"/>
          <w:szCs w:val="28"/>
        </w:rPr>
        <w:t xml:space="preserve"> – шаг поперечных стержней по длине стены;</w:t>
      </w:r>
    </w:p>
    <w:p w14:paraId="597451FF" w14:textId="77777777" w:rsidR="005B064D" w:rsidRPr="00FD13B6" w:rsidRDefault="005B064D" w:rsidP="00FD13B6">
      <w:pPr>
        <w:ind w:firstLine="709"/>
        <w:jc w:val="both"/>
        <w:rPr>
          <w:sz w:val="28"/>
          <w:szCs w:val="28"/>
        </w:rPr>
      </w:pPr>
      <w:r w:rsidRPr="00FD13B6">
        <w:rPr>
          <w:i/>
          <w:sz w:val="28"/>
          <w:szCs w:val="28"/>
          <w:lang w:val="en-US"/>
        </w:rPr>
        <w:t>s</w:t>
      </w:r>
      <w:r w:rsidRPr="00FD13B6">
        <w:rPr>
          <w:i/>
          <w:sz w:val="28"/>
          <w:szCs w:val="28"/>
          <w:vertAlign w:val="subscript"/>
          <w:lang w:val="en-US"/>
        </w:rPr>
        <w:t>tr</w:t>
      </w:r>
      <w:r w:rsidRPr="00FD13B6">
        <w:rPr>
          <w:sz w:val="28"/>
          <w:szCs w:val="28"/>
        </w:rPr>
        <w:t xml:space="preserve"> – шаг каркасов по высоте стены;</w:t>
      </w:r>
    </w:p>
    <w:p w14:paraId="5E7A9168" w14:textId="77777777" w:rsidR="005B064D" w:rsidRPr="00FD13B6" w:rsidRDefault="005B064D" w:rsidP="00FD13B6">
      <w:pPr>
        <w:ind w:firstLine="851"/>
        <w:jc w:val="both"/>
        <w:rPr>
          <w:sz w:val="28"/>
          <w:szCs w:val="28"/>
        </w:rPr>
      </w:pPr>
      <w:r w:rsidRPr="00FD13B6">
        <w:rPr>
          <w:i/>
          <w:sz w:val="28"/>
          <w:szCs w:val="28"/>
          <w:lang w:val="en-US"/>
        </w:rPr>
        <w:t>t</w:t>
      </w:r>
      <w:r w:rsidRPr="00FD13B6">
        <w:rPr>
          <w:sz w:val="28"/>
          <w:szCs w:val="28"/>
        </w:rPr>
        <w:t xml:space="preserve"> – толщина стены.</w:t>
      </w:r>
    </w:p>
    <w:p w14:paraId="1F292098" w14:textId="77777777" w:rsidR="005B064D" w:rsidRPr="00FD13B6" w:rsidRDefault="005B064D" w:rsidP="00FD13B6">
      <w:pPr>
        <w:ind w:firstLine="567"/>
        <w:jc w:val="both"/>
        <w:rPr>
          <w:sz w:val="28"/>
          <w:szCs w:val="28"/>
        </w:rPr>
      </w:pPr>
      <w:r w:rsidRPr="00FD13B6">
        <w:rPr>
          <w:sz w:val="28"/>
          <w:szCs w:val="28"/>
        </w:rPr>
        <w:t>Влияние косвенного армирования опорной зоны стеновой панели следует учитывать при выполнении следующих условий:</w:t>
      </w:r>
    </w:p>
    <w:p w14:paraId="07D42A95" w14:textId="77777777" w:rsidR="005B064D" w:rsidRPr="00FD13B6" w:rsidRDefault="006C56EC" w:rsidP="00FD13B6">
      <w:pPr>
        <w:pStyle w:val="14"/>
        <w:ind w:left="0" w:firstLine="567"/>
        <w:jc w:val="both"/>
        <w:rPr>
          <w:sz w:val="28"/>
          <w:szCs w:val="28"/>
        </w:rPr>
      </w:pPr>
      <w:r w:rsidRPr="00FD13B6">
        <w:rPr>
          <w:sz w:val="28"/>
          <w:szCs w:val="28"/>
        </w:rPr>
        <w:t xml:space="preserve">- </w:t>
      </w:r>
      <w:r w:rsidR="005B064D" w:rsidRPr="00FD13B6">
        <w:rPr>
          <w:sz w:val="28"/>
          <w:szCs w:val="28"/>
        </w:rPr>
        <w:t xml:space="preserve">диаметр </w:t>
      </w:r>
      <w:r w:rsidR="005B064D" w:rsidRPr="00FD13B6">
        <w:rPr>
          <w:i/>
          <w:sz w:val="28"/>
          <w:szCs w:val="28"/>
          <w:lang w:val="en-US"/>
        </w:rPr>
        <w:t>d</w:t>
      </w:r>
      <w:r w:rsidR="005B064D" w:rsidRPr="00FD13B6">
        <w:rPr>
          <w:i/>
          <w:sz w:val="28"/>
          <w:szCs w:val="28"/>
          <w:vertAlign w:val="subscript"/>
          <w:lang w:val="en-US"/>
        </w:rPr>
        <w:t>s</w:t>
      </w:r>
      <w:r w:rsidR="005B064D" w:rsidRPr="00FD13B6">
        <w:rPr>
          <w:sz w:val="28"/>
          <w:szCs w:val="28"/>
        </w:rPr>
        <w:t xml:space="preserve"> и расчетное сопротивление растяжению </w:t>
      </w:r>
      <w:r w:rsidR="005B064D" w:rsidRPr="00FD13B6">
        <w:rPr>
          <w:i/>
          <w:sz w:val="28"/>
          <w:szCs w:val="28"/>
          <w:lang w:val="en-US"/>
        </w:rPr>
        <w:t>R</w:t>
      </w:r>
      <w:r w:rsidR="005B064D" w:rsidRPr="00FD13B6">
        <w:rPr>
          <w:i/>
          <w:sz w:val="28"/>
          <w:szCs w:val="28"/>
          <w:vertAlign w:val="subscript"/>
          <w:lang w:val="en-US"/>
        </w:rPr>
        <w:t>s</w:t>
      </w:r>
      <w:r w:rsidR="005B064D" w:rsidRPr="00FD13B6">
        <w:rPr>
          <w:sz w:val="28"/>
          <w:szCs w:val="28"/>
        </w:rPr>
        <w:t xml:space="preserve"> продольных стержней не менее диаметра </w:t>
      </w:r>
      <w:proofErr w:type="spellStart"/>
      <w:r w:rsidR="005B064D" w:rsidRPr="00FD13B6">
        <w:rPr>
          <w:i/>
          <w:sz w:val="28"/>
          <w:szCs w:val="28"/>
          <w:lang w:val="en-US"/>
        </w:rPr>
        <w:t>d</w:t>
      </w:r>
      <w:r w:rsidR="005B064D" w:rsidRPr="00FD13B6">
        <w:rPr>
          <w:i/>
          <w:sz w:val="28"/>
          <w:szCs w:val="28"/>
          <w:vertAlign w:val="subscript"/>
          <w:lang w:val="en-US"/>
        </w:rPr>
        <w:t>sw</w:t>
      </w:r>
      <w:proofErr w:type="spellEnd"/>
      <w:r w:rsidR="005B064D" w:rsidRPr="00FD13B6">
        <w:rPr>
          <w:sz w:val="28"/>
          <w:szCs w:val="28"/>
        </w:rPr>
        <w:t xml:space="preserve"> и расчетного сопротивления поперечных стержней </w:t>
      </w:r>
      <w:proofErr w:type="spellStart"/>
      <w:r w:rsidR="005B064D" w:rsidRPr="00FD13B6">
        <w:rPr>
          <w:i/>
          <w:sz w:val="28"/>
          <w:szCs w:val="28"/>
          <w:lang w:val="en-US"/>
        </w:rPr>
        <w:t>R</w:t>
      </w:r>
      <w:r w:rsidR="005B064D" w:rsidRPr="00FD13B6">
        <w:rPr>
          <w:i/>
          <w:sz w:val="28"/>
          <w:szCs w:val="28"/>
          <w:vertAlign w:val="subscript"/>
          <w:lang w:val="en-US"/>
        </w:rPr>
        <w:t>sw</w:t>
      </w:r>
      <w:proofErr w:type="spellEnd"/>
      <w:r w:rsidR="005B064D" w:rsidRPr="00FD13B6">
        <w:rPr>
          <w:sz w:val="28"/>
          <w:szCs w:val="28"/>
        </w:rPr>
        <w:t xml:space="preserve"> соответственно;</w:t>
      </w:r>
    </w:p>
    <w:p w14:paraId="717254EB" w14:textId="100208D0" w:rsidR="005B064D" w:rsidRPr="00FD13B6" w:rsidRDefault="006C56EC" w:rsidP="00FD13B6">
      <w:pPr>
        <w:pStyle w:val="14"/>
        <w:ind w:left="0" w:firstLine="567"/>
        <w:jc w:val="both"/>
        <w:rPr>
          <w:sz w:val="28"/>
          <w:szCs w:val="28"/>
        </w:rPr>
      </w:pPr>
      <w:r w:rsidRPr="00FD13B6">
        <w:rPr>
          <w:sz w:val="28"/>
          <w:szCs w:val="28"/>
        </w:rPr>
        <w:t xml:space="preserve">- </w:t>
      </w:r>
      <w:r w:rsidR="005B064D" w:rsidRPr="00FD13B6">
        <w:rPr>
          <w:sz w:val="28"/>
          <w:szCs w:val="28"/>
        </w:rPr>
        <w:t>шаг каркасов по высоте стеновой панели не более 0,5</w:t>
      </w:r>
      <w:r w:rsidR="005B064D" w:rsidRPr="00FD13B6">
        <w:rPr>
          <w:i/>
          <w:sz w:val="28"/>
          <w:szCs w:val="28"/>
          <w:lang w:val="en-US"/>
        </w:rPr>
        <w:t>t</w:t>
      </w:r>
      <w:r w:rsidR="005B064D" w:rsidRPr="00FD13B6">
        <w:rPr>
          <w:sz w:val="28"/>
          <w:szCs w:val="28"/>
        </w:rPr>
        <w:t>;</w:t>
      </w:r>
    </w:p>
    <w:p w14:paraId="4A309D74" w14:textId="3CF6E788" w:rsidR="005B064D" w:rsidRPr="00FD13B6" w:rsidRDefault="006C56EC" w:rsidP="00FD13B6">
      <w:pPr>
        <w:pStyle w:val="14"/>
        <w:ind w:left="0" w:firstLine="567"/>
        <w:jc w:val="both"/>
        <w:rPr>
          <w:sz w:val="28"/>
          <w:szCs w:val="28"/>
        </w:rPr>
      </w:pPr>
      <w:r w:rsidRPr="00FD13B6">
        <w:rPr>
          <w:sz w:val="28"/>
          <w:szCs w:val="28"/>
        </w:rPr>
        <w:t xml:space="preserve">- </w:t>
      </w:r>
      <w:r w:rsidR="005B064D" w:rsidRPr="00FD13B6">
        <w:rPr>
          <w:sz w:val="28"/>
          <w:szCs w:val="28"/>
        </w:rPr>
        <w:t>шаг поперечных стержней по длине стеновой панели не более 15</w:t>
      </w:r>
      <w:r w:rsidR="005B064D" w:rsidRPr="00FD13B6">
        <w:rPr>
          <w:i/>
          <w:sz w:val="28"/>
          <w:szCs w:val="28"/>
          <w:lang w:val="en-US"/>
        </w:rPr>
        <w:t>d</w:t>
      </w:r>
      <w:r w:rsidR="005B064D" w:rsidRPr="00FD13B6">
        <w:rPr>
          <w:i/>
          <w:sz w:val="28"/>
          <w:szCs w:val="28"/>
          <w:vertAlign w:val="subscript"/>
          <w:lang w:val="en-US"/>
        </w:rPr>
        <w:t>s</w:t>
      </w:r>
      <w:r w:rsidR="005B064D" w:rsidRPr="00FD13B6">
        <w:rPr>
          <w:sz w:val="28"/>
          <w:szCs w:val="28"/>
        </w:rPr>
        <w:t>;</w:t>
      </w:r>
    </w:p>
    <w:p w14:paraId="46153C23" w14:textId="18EE1F29" w:rsidR="005B064D" w:rsidRPr="00FD13B6" w:rsidRDefault="006C56EC" w:rsidP="00FD13B6">
      <w:pPr>
        <w:pStyle w:val="14"/>
        <w:ind w:left="0" w:firstLine="567"/>
        <w:jc w:val="both"/>
        <w:rPr>
          <w:sz w:val="28"/>
          <w:szCs w:val="28"/>
        </w:rPr>
      </w:pPr>
      <w:r w:rsidRPr="00FD13B6">
        <w:rPr>
          <w:sz w:val="28"/>
          <w:szCs w:val="28"/>
        </w:rPr>
        <w:t>- класс бетона стены не менее В15;</w:t>
      </w:r>
    </w:p>
    <w:p w14:paraId="37B0F21E" w14:textId="42F4066A" w:rsidR="005B064D" w:rsidRPr="00FD13B6" w:rsidRDefault="006C56EC" w:rsidP="00FD13B6">
      <w:pPr>
        <w:pStyle w:val="14"/>
        <w:ind w:left="0" w:firstLine="567"/>
        <w:jc w:val="both"/>
        <w:rPr>
          <w:sz w:val="28"/>
          <w:szCs w:val="28"/>
        </w:rPr>
      </w:pPr>
      <w:r w:rsidRPr="00FD13B6">
        <w:rPr>
          <w:sz w:val="28"/>
          <w:szCs w:val="28"/>
        </w:rPr>
        <w:t xml:space="preserve">- </w:t>
      </w:r>
      <w:r w:rsidR="005B064D" w:rsidRPr="00FD13B6">
        <w:rPr>
          <w:sz w:val="28"/>
          <w:szCs w:val="28"/>
        </w:rPr>
        <w:t xml:space="preserve">толщина горизонтального растворного шва между панелями не более </w:t>
      </w:r>
      <w:smartTag w:uri="urn:schemas-microsoft-com:office:smarttags" w:element="metricconverter">
        <w:smartTagPr>
          <w:attr w:name="ProductID" w:val="30 мм"/>
        </w:smartTagPr>
        <w:r w:rsidR="005B064D" w:rsidRPr="00FD13B6">
          <w:rPr>
            <w:sz w:val="28"/>
            <w:szCs w:val="28"/>
          </w:rPr>
          <w:t>30 мм</w:t>
        </w:r>
      </w:smartTag>
      <w:r w:rsidR="005B064D" w:rsidRPr="00FD13B6">
        <w:rPr>
          <w:sz w:val="28"/>
          <w:szCs w:val="28"/>
        </w:rPr>
        <w:t>;</w:t>
      </w:r>
    </w:p>
    <w:p w14:paraId="1A4535DA" w14:textId="5FDE9B79" w:rsidR="005B064D" w:rsidRPr="00FD13B6" w:rsidRDefault="006C56EC" w:rsidP="00FD13B6">
      <w:pPr>
        <w:pStyle w:val="14"/>
        <w:ind w:left="0" w:firstLine="567"/>
        <w:jc w:val="both"/>
        <w:rPr>
          <w:sz w:val="28"/>
          <w:szCs w:val="28"/>
        </w:rPr>
      </w:pPr>
      <w:r w:rsidRPr="00FD13B6">
        <w:rPr>
          <w:sz w:val="28"/>
          <w:szCs w:val="28"/>
        </w:rPr>
        <w:t xml:space="preserve">- </w:t>
      </w:r>
      <w:r w:rsidR="005B064D" w:rsidRPr="00FD13B6">
        <w:rPr>
          <w:sz w:val="28"/>
          <w:szCs w:val="28"/>
        </w:rPr>
        <w:t>прочность раствора горизонтального шва не менее 2,5 МПа;</w:t>
      </w:r>
    </w:p>
    <w:p w14:paraId="6C2FB493" w14:textId="77777777" w:rsidR="005B064D" w:rsidRPr="00FD13B6" w:rsidRDefault="005B064D" w:rsidP="00FD13B6">
      <w:pPr>
        <w:ind w:left="1134" w:hanging="635"/>
        <w:jc w:val="both"/>
        <w:rPr>
          <w:sz w:val="28"/>
          <w:szCs w:val="28"/>
        </w:rPr>
      </w:pPr>
      <w:r w:rsidRPr="00FD13B6">
        <w:rPr>
          <w:i/>
          <w:sz w:val="28"/>
          <w:szCs w:val="28"/>
        </w:rPr>
        <w:sym w:font="Symbol" w:char="F068"/>
      </w:r>
      <w:r w:rsidRPr="00FD13B6">
        <w:rPr>
          <w:i/>
          <w:sz w:val="28"/>
          <w:szCs w:val="28"/>
          <w:vertAlign w:val="subscript"/>
        </w:rPr>
        <w:t>т</w:t>
      </w:r>
      <w:r w:rsidRPr="00FD13B6">
        <w:rPr>
          <w:i/>
          <w:sz w:val="28"/>
          <w:szCs w:val="28"/>
        </w:rPr>
        <w:t xml:space="preserve"> </w:t>
      </w:r>
      <w:r w:rsidR="006C56EC" w:rsidRPr="00FD13B6">
        <w:rPr>
          <w:sz w:val="28"/>
          <w:szCs w:val="28"/>
        </w:rPr>
        <w:t>–</w:t>
      </w:r>
      <w:r w:rsidRPr="00FD13B6">
        <w:rPr>
          <w:sz w:val="28"/>
          <w:szCs w:val="28"/>
        </w:rPr>
        <w:t xml:space="preserve"> коэффициент, учитывающий влияние горизонтальных растворных швов</w:t>
      </w:r>
      <w:r w:rsidR="006C56EC" w:rsidRPr="00FD13B6">
        <w:rPr>
          <w:sz w:val="28"/>
          <w:szCs w:val="28"/>
        </w:rPr>
        <w:t>;</w:t>
      </w:r>
      <w:r w:rsidRPr="00FD13B6">
        <w:rPr>
          <w:sz w:val="28"/>
          <w:szCs w:val="28"/>
        </w:rPr>
        <w:t xml:space="preserve"> определя</w:t>
      </w:r>
      <w:r w:rsidR="006C56EC" w:rsidRPr="00FD13B6">
        <w:rPr>
          <w:sz w:val="28"/>
          <w:szCs w:val="28"/>
        </w:rPr>
        <w:t>ют</w:t>
      </w:r>
      <w:r w:rsidRPr="00FD13B6">
        <w:rPr>
          <w:sz w:val="28"/>
          <w:szCs w:val="28"/>
        </w:rPr>
        <w:t xml:space="preserve"> по следующей формуле</w:t>
      </w:r>
    </w:p>
    <w:tbl>
      <w:tblPr>
        <w:tblW w:w="0" w:type="auto"/>
        <w:tblLook w:val="01E0" w:firstRow="1" w:lastRow="1" w:firstColumn="1" w:lastColumn="1" w:noHBand="0" w:noVBand="0"/>
      </w:tblPr>
      <w:tblGrid>
        <w:gridCol w:w="8188"/>
        <w:gridCol w:w="1383"/>
      </w:tblGrid>
      <w:tr w:rsidR="00487A30" w:rsidRPr="00FD13B6" w14:paraId="6ACC027A" w14:textId="77777777">
        <w:tc>
          <w:tcPr>
            <w:tcW w:w="8188" w:type="dxa"/>
            <w:shd w:val="clear" w:color="auto" w:fill="auto"/>
            <w:vAlign w:val="center"/>
          </w:tcPr>
          <w:p w14:paraId="7D2F5712" w14:textId="77777777" w:rsidR="00487A30" w:rsidRPr="00FD13B6" w:rsidRDefault="006C56EC" w:rsidP="00863279">
            <w:pPr>
              <w:ind w:firstLine="709"/>
              <w:jc w:val="center"/>
              <w:rPr>
                <w:color w:val="000000"/>
                <w:sz w:val="28"/>
                <w:szCs w:val="28"/>
              </w:rPr>
            </w:pPr>
            <w:r w:rsidRPr="00FD13B6">
              <w:rPr>
                <w:position w:val="-52"/>
                <w:sz w:val="28"/>
                <w:szCs w:val="28"/>
              </w:rPr>
              <w:object w:dxaOrig="2799" w:dyaOrig="1200" w14:anchorId="126AB05A">
                <v:shape id="_x0000_i1176" type="#_x0000_t75" style="width:140.25pt;height:59.25pt" o:ole="">
                  <v:imagedata r:id="rId282" o:title=""/>
                </v:shape>
                <o:OLEObject Type="Embed" ProgID="Equation.3" ShapeID="_x0000_i1176" DrawAspect="Content" ObjectID="_1681821052" r:id="rId283"/>
              </w:object>
            </w:r>
            <w:r w:rsidR="009941D6" w:rsidRPr="00FD13B6">
              <w:rPr>
                <w:position w:val="-52"/>
                <w:sz w:val="28"/>
                <w:szCs w:val="28"/>
              </w:rPr>
              <w:t xml:space="preserve">      </w:t>
            </w:r>
          </w:p>
        </w:tc>
        <w:tc>
          <w:tcPr>
            <w:tcW w:w="1383" w:type="dxa"/>
            <w:shd w:val="clear" w:color="auto" w:fill="auto"/>
            <w:vAlign w:val="center"/>
          </w:tcPr>
          <w:p w14:paraId="1C2C4E7E" w14:textId="77777777" w:rsidR="00487A30" w:rsidRPr="00FD13B6" w:rsidRDefault="00487A30"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5</w:t>
            </w:r>
            <w:r w:rsidRPr="00FD13B6">
              <w:rPr>
                <w:position w:val="-32"/>
                <w:sz w:val="28"/>
                <w:szCs w:val="28"/>
              </w:rPr>
              <w:fldChar w:fldCharType="end"/>
            </w:r>
            <w:r w:rsidRPr="00FD13B6">
              <w:rPr>
                <w:position w:val="-32"/>
                <w:sz w:val="28"/>
                <w:szCs w:val="28"/>
              </w:rPr>
              <w:t>)</w:t>
            </w:r>
          </w:p>
        </w:tc>
      </w:tr>
    </w:tbl>
    <w:p w14:paraId="2F87DFD5" w14:textId="77777777" w:rsidR="005B064D" w:rsidRPr="00FD13B6" w:rsidRDefault="006C56EC" w:rsidP="00FD13B6">
      <w:pPr>
        <w:ind w:left="993" w:hanging="993"/>
        <w:jc w:val="both"/>
        <w:rPr>
          <w:sz w:val="28"/>
          <w:szCs w:val="28"/>
        </w:rPr>
      </w:pPr>
      <w:r w:rsidRPr="00FD13B6">
        <w:rPr>
          <w:sz w:val="28"/>
          <w:szCs w:val="28"/>
        </w:rPr>
        <w:t xml:space="preserve">где </w:t>
      </w:r>
      <w:r w:rsidR="005B064D" w:rsidRPr="00FD13B6">
        <w:rPr>
          <w:i/>
          <w:sz w:val="28"/>
          <w:szCs w:val="28"/>
          <w:lang w:val="en-US"/>
        </w:rPr>
        <w:t>t</w:t>
      </w:r>
      <w:r w:rsidR="005B064D" w:rsidRPr="00FD13B6">
        <w:rPr>
          <w:i/>
          <w:sz w:val="28"/>
          <w:szCs w:val="28"/>
          <w:vertAlign w:val="subscript"/>
          <w:lang w:val="en-US"/>
        </w:rPr>
        <w:t>m</w:t>
      </w:r>
      <w:r w:rsidR="005B064D" w:rsidRPr="00FD13B6">
        <w:rPr>
          <w:sz w:val="28"/>
          <w:szCs w:val="28"/>
        </w:rPr>
        <w:t xml:space="preserve"> – расчетная величина толщины горизонтального растворного шва. Для горизонтальных растворных швов расчетную толщину шва </w:t>
      </w:r>
      <w:r w:rsidR="005B064D" w:rsidRPr="00FD13B6">
        <w:rPr>
          <w:i/>
          <w:sz w:val="28"/>
          <w:szCs w:val="28"/>
          <w:lang w:val="en-US"/>
        </w:rPr>
        <w:t>t</w:t>
      </w:r>
      <w:r w:rsidR="005B064D" w:rsidRPr="00FD13B6">
        <w:rPr>
          <w:i/>
          <w:sz w:val="28"/>
          <w:szCs w:val="28"/>
          <w:vertAlign w:val="subscript"/>
          <w:lang w:val="en-US"/>
        </w:rPr>
        <w:t>m</w:t>
      </w:r>
      <w:r w:rsidR="005B064D" w:rsidRPr="00FD13B6">
        <w:rPr>
          <w:sz w:val="28"/>
          <w:szCs w:val="28"/>
        </w:rPr>
        <w:t xml:space="preserve"> следует принимать равной </w:t>
      </w:r>
      <w:r w:rsidR="005B064D" w:rsidRPr="00FD13B6">
        <w:rPr>
          <w:position w:val="-12"/>
          <w:sz w:val="28"/>
          <w:szCs w:val="28"/>
        </w:rPr>
        <w:object w:dxaOrig="660" w:dyaOrig="380" w14:anchorId="21FC250B">
          <v:shape id="_x0000_i1177" type="#_x0000_t75" style="width:33.75pt;height:18.75pt" o:ole="">
            <v:imagedata r:id="rId284" o:title=""/>
          </v:shape>
          <o:OLEObject Type="Embed" ProgID="Equation.3" ShapeID="_x0000_i1177" DrawAspect="Content" ObjectID="_1681821053" r:id="rId285"/>
        </w:object>
      </w:r>
      <w:r w:rsidR="005B064D" w:rsidRPr="00FD13B6">
        <w:rPr>
          <w:sz w:val="28"/>
          <w:szCs w:val="28"/>
        </w:rPr>
        <w:t xml:space="preserve"> (</w:t>
      </w:r>
      <w:r w:rsidR="005B064D" w:rsidRPr="00FD13B6">
        <w:rPr>
          <w:position w:val="-12"/>
          <w:sz w:val="28"/>
          <w:szCs w:val="28"/>
        </w:rPr>
        <w:object w:dxaOrig="420" w:dyaOrig="380" w14:anchorId="6125E140">
          <v:shape id="_x0000_i1178" type="#_x0000_t75" style="width:21pt;height:18.75pt" o:ole="">
            <v:imagedata r:id="rId286" o:title=""/>
          </v:shape>
          <o:OLEObject Type="Embed" ProgID="Equation.3" ShapeID="_x0000_i1178" DrawAspect="Content" ObjectID="_1681821054" r:id="rId287"/>
        </w:object>
      </w:r>
      <w:r w:rsidRPr="00FD13B6">
        <w:rPr>
          <w:sz w:val="28"/>
          <w:szCs w:val="28"/>
        </w:rPr>
        <w:t>–</w:t>
      </w:r>
      <w:r w:rsidR="005B064D" w:rsidRPr="00FD13B6">
        <w:rPr>
          <w:sz w:val="28"/>
          <w:szCs w:val="28"/>
        </w:rPr>
        <w:t xml:space="preserve"> номинальная толщина горизонтального шва), но не менее следующих значений:</w:t>
      </w:r>
    </w:p>
    <w:p w14:paraId="0AA2BC3C" w14:textId="77777777" w:rsidR="005B064D" w:rsidRPr="00FD13B6" w:rsidRDefault="006C56EC" w:rsidP="001D74E3">
      <w:pPr>
        <w:pStyle w:val="14"/>
        <w:ind w:left="0" w:firstLine="993"/>
        <w:jc w:val="both"/>
        <w:rPr>
          <w:sz w:val="28"/>
          <w:szCs w:val="28"/>
        </w:rPr>
      </w:pPr>
      <w:r w:rsidRPr="00FD13B6">
        <w:rPr>
          <w:sz w:val="28"/>
          <w:szCs w:val="28"/>
        </w:rPr>
        <w:t xml:space="preserve">- </w:t>
      </w:r>
      <w:r w:rsidR="005B064D" w:rsidRPr="00FD13B6">
        <w:rPr>
          <w:sz w:val="28"/>
          <w:szCs w:val="28"/>
        </w:rPr>
        <w:t xml:space="preserve">для горизонтального растворного шва при монтаже стеновых панелей по маякам, а также для растворных швов в горизонтальных контактных стыках стеновых панелей – </w:t>
      </w:r>
      <w:smartTag w:uri="urn:schemas-microsoft-com:office:smarttags" w:element="metricconverter">
        <w:smartTagPr>
          <w:attr w:name="ProductID" w:val="25 мм"/>
        </w:smartTagPr>
        <w:r w:rsidR="005B064D" w:rsidRPr="00FD13B6">
          <w:rPr>
            <w:sz w:val="28"/>
            <w:szCs w:val="28"/>
          </w:rPr>
          <w:t>25 мм</w:t>
        </w:r>
      </w:smartTag>
      <w:r w:rsidR="005B064D" w:rsidRPr="00FD13B6">
        <w:rPr>
          <w:sz w:val="28"/>
          <w:szCs w:val="28"/>
        </w:rPr>
        <w:t>;</w:t>
      </w:r>
    </w:p>
    <w:p w14:paraId="201BF2B6" w14:textId="77777777" w:rsidR="005B064D" w:rsidRPr="00FD13B6" w:rsidRDefault="006C56EC" w:rsidP="001D74E3">
      <w:pPr>
        <w:pStyle w:val="14"/>
        <w:ind w:left="0" w:firstLine="993"/>
        <w:jc w:val="both"/>
        <w:rPr>
          <w:sz w:val="28"/>
          <w:szCs w:val="28"/>
        </w:rPr>
      </w:pPr>
      <w:r w:rsidRPr="00FD13B6">
        <w:rPr>
          <w:sz w:val="28"/>
          <w:szCs w:val="28"/>
        </w:rPr>
        <w:t xml:space="preserve">- </w:t>
      </w:r>
      <w:r w:rsidR="005B064D" w:rsidRPr="00FD13B6">
        <w:rPr>
          <w:sz w:val="28"/>
          <w:szCs w:val="28"/>
        </w:rPr>
        <w:t xml:space="preserve">для растворного шва под плитой перекрытия без маяков – </w:t>
      </w:r>
      <w:smartTag w:uri="urn:schemas-microsoft-com:office:smarttags" w:element="metricconverter">
        <w:smartTagPr>
          <w:attr w:name="ProductID" w:val="20 мм"/>
        </w:smartTagPr>
        <w:r w:rsidR="005B064D" w:rsidRPr="00FD13B6">
          <w:rPr>
            <w:sz w:val="28"/>
            <w:szCs w:val="28"/>
          </w:rPr>
          <w:t>20 мм</w:t>
        </w:r>
      </w:smartTag>
      <w:r w:rsidR="005B064D" w:rsidRPr="00FD13B6">
        <w:rPr>
          <w:sz w:val="28"/>
          <w:szCs w:val="28"/>
        </w:rPr>
        <w:t>;</w:t>
      </w:r>
    </w:p>
    <w:p w14:paraId="6B3AEA56" w14:textId="77777777" w:rsidR="005B064D" w:rsidRPr="00FD13B6" w:rsidRDefault="006C56EC" w:rsidP="001D74E3">
      <w:pPr>
        <w:pStyle w:val="14"/>
        <w:ind w:left="0" w:firstLine="993"/>
        <w:jc w:val="both"/>
        <w:rPr>
          <w:sz w:val="28"/>
          <w:szCs w:val="28"/>
        </w:rPr>
      </w:pPr>
      <w:r w:rsidRPr="00FD13B6">
        <w:rPr>
          <w:sz w:val="28"/>
          <w:szCs w:val="28"/>
        </w:rPr>
        <w:t xml:space="preserve">- </w:t>
      </w:r>
      <w:r w:rsidR="005B064D" w:rsidRPr="00FD13B6">
        <w:rPr>
          <w:sz w:val="28"/>
          <w:szCs w:val="28"/>
        </w:rPr>
        <w:t>при наличии фактических данных о смещениях сборных элементов и толщинах шво</w:t>
      </w:r>
      <w:r w:rsidRPr="00FD13B6">
        <w:rPr>
          <w:sz w:val="28"/>
          <w:szCs w:val="28"/>
        </w:rPr>
        <w:t>в следует принимать их значения;</w:t>
      </w:r>
    </w:p>
    <w:p w14:paraId="4E3CC440" w14:textId="77777777" w:rsidR="005B064D" w:rsidRPr="00FD13B6" w:rsidRDefault="005B064D" w:rsidP="001D74E3">
      <w:pPr>
        <w:ind w:left="1134" w:hanging="567"/>
        <w:jc w:val="both"/>
        <w:rPr>
          <w:sz w:val="28"/>
          <w:szCs w:val="28"/>
        </w:rPr>
      </w:pPr>
      <w:proofErr w:type="spellStart"/>
      <w:r w:rsidRPr="00FD13B6">
        <w:rPr>
          <w:i/>
          <w:sz w:val="28"/>
          <w:szCs w:val="28"/>
          <w:lang w:val="en-US"/>
        </w:rPr>
        <w:t>b</w:t>
      </w:r>
      <w:r w:rsidRPr="00FD13B6">
        <w:rPr>
          <w:i/>
          <w:sz w:val="28"/>
          <w:szCs w:val="28"/>
          <w:vertAlign w:val="subscript"/>
          <w:lang w:val="en-US"/>
        </w:rPr>
        <w:t>m</w:t>
      </w:r>
      <w:proofErr w:type="spellEnd"/>
      <w:r w:rsidRPr="00FD13B6">
        <w:rPr>
          <w:i/>
          <w:sz w:val="28"/>
          <w:szCs w:val="28"/>
        </w:rPr>
        <w:t xml:space="preserve"> </w:t>
      </w:r>
      <w:r w:rsidRPr="00FD13B6">
        <w:rPr>
          <w:sz w:val="28"/>
          <w:szCs w:val="28"/>
        </w:rPr>
        <w:t xml:space="preserve">– расчетная ширина растворного шва (размер по толщине стены). Значение расчетной ширины растворного шва </w:t>
      </w:r>
      <w:r w:rsidR="00190D8C" w:rsidRPr="00FD13B6">
        <w:rPr>
          <w:position w:val="-12"/>
          <w:sz w:val="28"/>
          <w:szCs w:val="28"/>
        </w:rPr>
        <w:object w:dxaOrig="340" w:dyaOrig="360" w14:anchorId="053F2E51">
          <v:shape id="_x0000_i1179" type="#_x0000_t75" style="width:17.25pt;height:18.75pt" o:ole="">
            <v:imagedata r:id="rId288" o:title=""/>
          </v:shape>
          <o:OLEObject Type="Embed" ProgID="Equation.3" ShapeID="_x0000_i1179" DrawAspect="Content" ObjectID="_1681821055" r:id="rId289"/>
        </w:object>
      </w:r>
      <w:r w:rsidR="006C56EC" w:rsidRPr="00FD13B6">
        <w:rPr>
          <w:position w:val="-14"/>
          <w:sz w:val="28"/>
          <w:szCs w:val="28"/>
        </w:rPr>
        <w:t xml:space="preserve"> </w:t>
      </w:r>
      <w:r w:rsidRPr="00FD13B6">
        <w:rPr>
          <w:sz w:val="28"/>
          <w:szCs w:val="28"/>
        </w:rPr>
        <w:t>следует принимать:</w:t>
      </w:r>
    </w:p>
    <w:p w14:paraId="0C41B161" w14:textId="77777777" w:rsidR="002B0A5F" w:rsidRPr="00FD13B6" w:rsidRDefault="006C56EC" w:rsidP="00863279">
      <w:pPr>
        <w:pStyle w:val="14"/>
        <w:ind w:left="1068"/>
        <w:jc w:val="both"/>
        <w:rPr>
          <w:sz w:val="28"/>
          <w:szCs w:val="28"/>
        </w:rPr>
      </w:pPr>
      <w:r w:rsidRPr="00FD13B6">
        <w:rPr>
          <w:sz w:val="28"/>
          <w:szCs w:val="28"/>
        </w:rPr>
        <w:t xml:space="preserve">- </w:t>
      </w:r>
      <w:r w:rsidR="002B0A5F" w:rsidRPr="00FD13B6">
        <w:rPr>
          <w:sz w:val="28"/>
          <w:szCs w:val="28"/>
        </w:rPr>
        <w:t xml:space="preserve">для стыков с двухсторонним опиранием перекрытий равной толщине стены </w:t>
      </w:r>
      <w:r w:rsidR="002B0A5F" w:rsidRPr="00FD13B6">
        <w:rPr>
          <w:i/>
          <w:sz w:val="28"/>
          <w:szCs w:val="28"/>
          <w:lang w:val="en-US"/>
        </w:rPr>
        <w:t>t</w:t>
      </w:r>
      <w:r w:rsidR="002B0A5F" w:rsidRPr="00FD13B6">
        <w:rPr>
          <w:sz w:val="28"/>
          <w:szCs w:val="28"/>
        </w:rPr>
        <w:t>;</w:t>
      </w:r>
    </w:p>
    <w:p w14:paraId="4F3E9FD1" w14:textId="77777777" w:rsidR="005B064D" w:rsidRPr="00FD13B6" w:rsidRDefault="006C56EC" w:rsidP="00863279">
      <w:pPr>
        <w:pStyle w:val="14"/>
        <w:ind w:left="1068"/>
        <w:jc w:val="both"/>
        <w:rPr>
          <w:sz w:val="28"/>
          <w:szCs w:val="28"/>
        </w:rPr>
      </w:pPr>
      <w:r w:rsidRPr="00FD13B6">
        <w:rPr>
          <w:sz w:val="28"/>
          <w:szCs w:val="28"/>
        </w:rPr>
        <w:t xml:space="preserve">- </w:t>
      </w:r>
      <w:r w:rsidR="005B064D" w:rsidRPr="00FD13B6">
        <w:rPr>
          <w:sz w:val="28"/>
          <w:szCs w:val="28"/>
        </w:rPr>
        <w:t>для нижнего растворного шва комбинированного стыка:</w:t>
      </w:r>
    </w:p>
    <w:tbl>
      <w:tblPr>
        <w:tblW w:w="0" w:type="auto"/>
        <w:tblLook w:val="01E0" w:firstRow="1" w:lastRow="1" w:firstColumn="1" w:lastColumn="1" w:noHBand="0" w:noVBand="0"/>
      </w:tblPr>
      <w:tblGrid>
        <w:gridCol w:w="8188"/>
        <w:gridCol w:w="1383"/>
      </w:tblGrid>
      <w:tr w:rsidR="00487A30" w:rsidRPr="00FD13B6" w14:paraId="20C24FFE" w14:textId="77777777">
        <w:tc>
          <w:tcPr>
            <w:tcW w:w="8188" w:type="dxa"/>
            <w:shd w:val="clear" w:color="auto" w:fill="auto"/>
            <w:vAlign w:val="center"/>
          </w:tcPr>
          <w:p w14:paraId="3085FD01" w14:textId="77777777" w:rsidR="00487A30" w:rsidRPr="00FD13B6" w:rsidRDefault="006C56EC" w:rsidP="00863279">
            <w:pPr>
              <w:ind w:firstLine="709"/>
              <w:jc w:val="center"/>
              <w:rPr>
                <w:color w:val="000000"/>
                <w:sz w:val="28"/>
                <w:szCs w:val="28"/>
              </w:rPr>
            </w:pPr>
            <w:r w:rsidRPr="00FD13B6">
              <w:rPr>
                <w:position w:val="-16"/>
                <w:sz w:val="28"/>
                <w:szCs w:val="28"/>
              </w:rPr>
              <w:object w:dxaOrig="1440" w:dyaOrig="400" w14:anchorId="63E099A3">
                <v:shape id="_x0000_i1180" type="#_x0000_t75" style="width:71.25pt;height:20.25pt" o:ole="">
                  <v:imagedata r:id="rId290" o:title=""/>
                </v:shape>
                <o:OLEObject Type="Embed" ProgID="Equation.3" ShapeID="_x0000_i1180" DrawAspect="Content" ObjectID="_1681821056" r:id="rId291"/>
              </w:object>
            </w:r>
            <w:r w:rsidR="009941D6" w:rsidRPr="00FD13B6">
              <w:rPr>
                <w:position w:val="-14"/>
                <w:sz w:val="28"/>
                <w:szCs w:val="28"/>
              </w:rPr>
              <w:t xml:space="preserve"> ;</w:t>
            </w:r>
          </w:p>
        </w:tc>
        <w:tc>
          <w:tcPr>
            <w:tcW w:w="1383" w:type="dxa"/>
            <w:shd w:val="clear" w:color="auto" w:fill="auto"/>
            <w:vAlign w:val="center"/>
          </w:tcPr>
          <w:p w14:paraId="1F47CE4E" w14:textId="77777777" w:rsidR="00487A30" w:rsidRPr="00FD13B6" w:rsidRDefault="00487A30"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6</w:t>
            </w:r>
            <w:r w:rsidRPr="00FD13B6">
              <w:rPr>
                <w:position w:val="-32"/>
                <w:sz w:val="28"/>
                <w:szCs w:val="28"/>
              </w:rPr>
              <w:fldChar w:fldCharType="end"/>
            </w:r>
            <w:r w:rsidRPr="00FD13B6">
              <w:rPr>
                <w:position w:val="-32"/>
                <w:sz w:val="28"/>
                <w:szCs w:val="28"/>
              </w:rPr>
              <w:t>)</w:t>
            </w:r>
          </w:p>
        </w:tc>
      </w:tr>
      <w:tr w:rsidR="00487A30" w:rsidRPr="00FD13B6" w14:paraId="6DCF98AE" w14:textId="77777777">
        <w:tc>
          <w:tcPr>
            <w:tcW w:w="8188" w:type="dxa"/>
            <w:shd w:val="clear" w:color="auto" w:fill="auto"/>
          </w:tcPr>
          <w:p w14:paraId="59838BF4" w14:textId="77777777" w:rsidR="00487A30" w:rsidRPr="00FD13B6" w:rsidRDefault="00487A30" w:rsidP="00863279">
            <w:pPr>
              <w:ind w:firstLine="709"/>
              <w:jc w:val="center"/>
              <w:rPr>
                <w:color w:val="000000"/>
                <w:sz w:val="28"/>
                <w:szCs w:val="28"/>
              </w:rPr>
            </w:pPr>
            <w:r w:rsidRPr="00FD13B6">
              <w:rPr>
                <w:position w:val="-18"/>
                <w:sz w:val="28"/>
                <w:szCs w:val="28"/>
              </w:rPr>
              <w:object w:dxaOrig="1900" w:dyaOrig="540" w14:anchorId="3A72F59B">
                <v:shape id="_x0000_i1181" type="#_x0000_t75" style="width:95.25pt;height:27pt" o:ole="">
                  <v:imagedata r:id="rId292" o:title=""/>
                </v:shape>
                <o:OLEObject Type="Embed" ProgID="Equation.3" ShapeID="_x0000_i1181" DrawAspect="Content" ObjectID="_1681821057" r:id="rId293"/>
              </w:object>
            </w:r>
            <w:r w:rsidR="006C56EC" w:rsidRPr="00FD13B6">
              <w:rPr>
                <w:position w:val="-16"/>
                <w:sz w:val="28"/>
                <w:szCs w:val="28"/>
              </w:rPr>
              <w:t>;</w:t>
            </w:r>
          </w:p>
        </w:tc>
        <w:tc>
          <w:tcPr>
            <w:tcW w:w="1383" w:type="dxa"/>
            <w:shd w:val="clear" w:color="auto" w:fill="auto"/>
          </w:tcPr>
          <w:p w14:paraId="269CF0D3" w14:textId="77777777" w:rsidR="00487A30" w:rsidRPr="00FD13B6" w:rsidRDefault="00487A30"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7</w:t>
            </w:r>
            <w:r w:rsidRPr="00FD13B6">
              <w:rPr>
                <w:position w:val="-32"/>
                <w:sz w:val="28"/>
                <w:szCs w:val="28"/>
              </w:rPr>
              <w:fldChar w:fldCharType="end"/>
            </w:r>
            <w:r w:rsidRPr="00FD13B6">
              <w:rPr>
                <w:position w:val="-32"/>
                <w:sz w:val="28"/>
                <w:szCs w:val="28"/>
              </w:rPr>
              <w:t>)</w:t>
            </w:r>
          </w:p>
        </w:tc>
      </w:tr>
    </w:tbl>
    <w:p w14:paraId="502136BB" w14:textId="77777777" w:rsidR="005B064D" w:rsidRPr="00FD13B6" w:rsidRDefault="006C56EC" w:rsidP="00863279">
      <w:pPr>
        <w:pStyle w:val="14"/>
        <w:ind w:left="1068"/>
        <w:jc w:val="both"/>
        <w:rPr>
          <w:sz w:val="28"/>
          <w:szCs w:val="28"/>
        </w:rPr>
      </w:pPr>
      <w:r w:rsidRPr="00FD13B6">
        <w:rPr>
          <w:sz w:val="28"/>
          <w:szCs w:val="28"/>
        </w:rPr>
        <w:t xml:space="preserve">- </w:t>
      </w:r>
      <w:r w:rsidR="005B064D" w:rsidRPr="00FD13B6">
        <w:rPr>
          <w:sz w:val="28"/>
          <w:szCs w:val="28"/>
        </w:rPr>
        <w:t xml:space="preserve">для контактного, монолитного и верхнего растворного шва комбинированного стыка при </w:t>
      </w:r>
      <w:proofErr w:type="spellStart"/>
      <w:r w:rsidR="005B064D" w:rsidRPr="00FD13B6">
        <w:rPr>
          <w:i/>
          <w:sz w:val="28"/>
          <w:szCs w:val="28"/>
          <w:lang w:val="en-US"/>
        </w:rPr>
        <w:t>b</w:t>
      </w:r>
      <w:r w:rsidR="005B064D" w:rsidRPr="00FD13B6">
        <w:rPr>
          <w:i/>
          <w:sz w:val="28"/>
          <w:szCs w:val="28"/>
          <w:vertAlign w:val="subscript"/>
          <w:lang w:val="en-US"/>
        </w:rPr>
        <w:t>j</w:t>
      </w:r>
      <w:proofErr w:type="spellEnd"/>
      <w:r w:rsidR="005B064D" w:rsidRPr="00FD13B6">
        <w:rPr>
          <w:i/>
          <w:sz w:val="28"/>
          <w:szCs w:val="28"/>
        </w:rPr>
        <w:t xml:space="preserve"> = </w:t>
      </w:r>
      <w:r w:rsidR="005B064D" w:rsidRPr="00FD13B6">
        <w:rPr>
          <w:i/>
          <w:sz w:val="28"/>
          <w:szCs w:val="28"/>
          <w:lang w:val="en-US"/>
        </w:rPr>
        <w:t>t</w:t>
      </w:r>
      <w:r w:rsidR="005B064D" w:rsidRPr="00FD13B6">
        <w:rPr>
          <w:sz w:val="28"/>
          <w:szCs w:val="28"/>
        </w:rPr>
        <w:t>:</w:t>
      </w:r>
    </w:p>
    <w:tbl>
      <w:tblPr>
        <w:tblW w:w="0" w:type="auto"/>
        <w:tblLook w:val="01E0" w:firstRow="1" w:lastRow="1" w:firstColumn="1" w:lastColumn="1" w:noHBand="0" w:noVBand="0"/>
      </w:tblPr>
      <w:tblGrid>
        <w:gridCol w:w="8188"/>
        <w:gridCol w:w="1383"/>
      </w:tblGrid>
      <w:tr w:rsidR="00487A30" w:rsidRPr="00FD13B6" w14:paraId="6A1C7698" w14:textId="77777777">
        <w:tc>
          <w:tcPr>
            <w:tcW w:w="8188" w:type="dxa"/>
            <w:shd w:val="clear" w:color="auto" w:fill="auto"/>
            <w:vAlign w:val="center"/>
          </w:tcPr>
          <w:p w14:paraId="253D96F3" w14:textId="77777777" w:rsidR="00487A30" w:rsidRPr="00FD13B6" w:rsidRDefault="00E74C3D" w:rsidP="00863279">
            <w:pPr>
              <w:ind w:firstLine="709"/>
              <w:jc w:val="center"/>
              <w:rPr>
                <w:color w:val="000000"/>
                <w:sz w:val="28"/>
                <w:szCs w:val="28"/>
              </w:rPr>
            </w:pPr>
            <w:r w:rsidRPr="00FD13B6">
              <w:rPr>
                <w:position w:val="-16"/>
                <w:sz w:val="28"/>
                <w:szCs w:val="28"/>
              </w:rPr>
              <w:object w:dxaOrig="1420" w:dyaOrig="420" w14:anchorId="67450AA8">
                <v:shape id="_x0000_i1182" type="#_x0000_t75" style="width:70.5pt;height:21pt" o:ole="">
                  <v:imagedata r:id="rId294" o:title=""/>
                </v:shape>
                <o:OLEObject Type="Embed" ProgID="Equation.3" ShapeID="_x0000_i1182" DrawAspect="Content" ObjectID="_1681821058" r:id="rId295"/>
              </w:object>
            </w:r>
            <w:r w:rsidR="009941D6" w:rsidRPr="00FD13B6">
              <w:rPr>
                <w:position w:val="-14"/>
                <w:sz w:val="28"/>
                <w:szCs w:val="28"/>
              </w:rPr>
              <w:t xml:space="preserve">  ,</w:t>
            </w:r>
          </w:p>
        </w:tc>
        <w:tc>
          <w:tcPr>
            <w:tcW w:w="1383" w:type="dxa"/>
            <w:shd w:val="clear" w:color="auto" w:fill="auto"/>
            <w:vAlign w:val="center"/>
          </w:tcPr>
          <w:p w14:paraId="46D4BB26" w14:textId="77777777" w:rsidR="00487A30" w:rsidRPr="00FD13B6" w:rsidRDefault="00487A30"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8</w:t>
            </w:r>
            <w:r w:rsidRPr="00FD13B6">
              <w:rPr>
                <w:position w:val="-32"/>
                <w:sz w:val="28"/>
                <w:szCs w:val="28"/>
              </w:rPr>
              <w:fldChar w:fldCharType="end"/>
            </w:r>
            <w:r w:rsidRPr="00FD13B6">
              <w:rPr>
                <w:position w:val="-32"/>
                <w:sz w:val="28"/>
                <w:szCs w:val="28"/>
              </w:rPr>
              <w:t>)</w:t>
            </w:r>
          </w:p>
        </w:tc>
      </w:tr>
    </w:tbl>
    <w:p w14:paraId="60FEA498" w14:textId="6882E819" w:rsidR="005B064D" w:rsidRPr="00FD13B6" w:rsidRDefault="006C56EC" w:rsidP="001D74E3">
      <w:pPr>
        <w:ind w:left="851" w:hanging="851"/>
        <w:jc w:val="both"/>
        <w:rPr>
          <w:sz w:val="28"/>
          <w:szCs w:val="28"/>
        </w:rPr>
      </w:pPr>
      <w:r w:rsidRPr="00FD13B6">
        <w:rPr>
          <w:sz w:val="28"/>
          <w:szCs w:val="28"/>
        </w:rPr>
        <w:t xml:space="preserve">где </w:t>
      </w:r>
      <w:proofErr w:type="spellStart"/>
      <w:r w:rsidR="005B064D" w:rsidRPr="00FD13B6">
        <w:rPr>
          <w:i/>
          <w:sz w:val="28"/>
          <w:szCs w:val="28"/>
          <w:lang w:val="en-US"/>
        </w:rPr>
        <w:t>b</w:t>
      </w:r>
      <w:r w:rsidR="005B064D" w:rsidRPr="00FD13B6">
        <w:rPr>
          <w:i/>
          <w:sz w:val="28"/>
          <w:szCs w:val="28"/>
          <w:vertAlign w:val="subscript"/>
          <w:lang w:val="en-US"/>
        </w:rPr>
        <w:t>j</w:t>
      </w:r>
      <w:proofErr w:type="spellEnd"/>
      <w:r w:rsidR="005B064D" w:rsidRPr="00FD13B6">
        <w:rPr>
          <w:i/>
          <w:sz w:val="28"/>
          <w:szCs w:val="28"/>
        </w:rPr>
        <w:t xml:space="preserve"> </w:t>
      </w:r>
      <w:r w:rsidR="001D74E3" w:rsidRPr="00FD13B6">
        <w:rPr>
          <w:sz w:val="28"/>
          <w:szCs w:val="28"/>
        </w:rPr>
        <w:t>–</w:t>
      </w:r>
      <w:r w:rsidR="005B064D" w:rsidRPr="00FD13B6">
        <w:rPr>
          <w:i/>
          <w:sz w:val="28"/>
          <w:szCs w:val="28"/>
        </w:rPr>
        <w:t xml:space="preserve"> </w:t>
      </w:r>
      <w:r w:rsidR="005B064D" w:rsidRPr="00FD13B6">
        <w:rPr>
          <w:sz w:val="28"/>
          <w:szCs w:val="28"/>
        </w:rPr>
        <w:t xml:space="preserve">номинальный (проектный) размер (ширина) опорной площадки, через которую передается в стыке сжимающая нагрузка (для контактно-платформенного стыка величина </w:t>
      </w:r>
      <w:r w:rsidR="002B0A5F" w:rsidRPr="00FD13B6">
        <w:rPr>
          <w:sz w:val="28"/>
          <w:szCs w:val="28"/>
        </w:rPr>
        <w:t xml:space="preserve">определяется с учетом </w:t>
      </w:r>
      <w:r w:rsidR="005B064D" w:rsidRPr="00FD13B6">
        <w:rPr>
          <w:sz w:val="28"/>
          <w:szCs w:val="28"/>
        </w:rPr>
        <w:t>зазора между контактной и платформенной площадками стыка);</w:t>
      </w:r>
    </w:p>
    <w:p w14:paraId="23FD5355" w14:textId="77777777" w:rsidR="005B064D" w:rsidRPr="00FD13B6" w:rsidRDefault="005B064D" w:rsidP="001D74E3">
      <w:pPr>
        <w:ind w:left="851" w:hanging="425"/>
        <w:jc w:val="both"/>
        <w:rPr>
          <w:sz w:val="28"/>
          <w:szCs w:val="28"/>
        </w:rPr>
      </w:pPr>
      <w:r w:rsidRPr="00FD13B6">
        <w:rPr>
          <w:i/>
          <w:sz w:val="28"/>
          <w:szCs w:val="28"/>
        </w:rPr>
        <w:sym w:font="Symbol" w:char="F064"/>
      </w:r>
      <w:r w:rsidRPr="00FD13B6">
        <w:rPr>
          <w:i/>
          <w:sz w:val="28"/>
          <w:szCs w:val="28"/>
          <w:vertAlign w:val="subscript"/>
        </w:rPr>
        <w:t xml:space="preserve">р </w:t>
      </w:r>
      <w:r w:rsidRPr="00FD13B6">
        <w:rPr>
          <w:sz w:val="28"/>
          <w:szCs w:val="28"/>
        </w:rPr>
        <w:t xml:space="preserve">– расчетное значение возможных смещений в стыке сборной плиты перекрытия относительно проектного положения, </w:t>
      </w:r>
      <w:r w:rsidRPr="00FD13B6">
        <w:rPr>
          <w:i/>
          <w:sz w:val="28"/>
          <w:szCs w:val="28"/>
        </w:rPr>
        <w:sym w:font="Symbol" w:char="F064"/>
      </w:r>
      <w:r w:rsidRPr="00FD13B6">
        <w:rPr>
          <w:i/>
          <w:sz w:val="28"/>
          <w:szCs w:val="28"/>
          <w:vertAlign w:val="subscript"/>
        </w:rPr>
        <w:t>р</w:t>
      </w:r>
      <w:r w:rsidRPr="00FD13B6">
        <w:rPr>
          <w:i/>
          <w:sz w:val="28"/>
          <w:szCs w:val="28"/>
        </w:rPr>
        <w:t xml:space="preserve"> </w:t>
      </w:r>
      <w:r w:rsidRPr="00FD13B6">
        <w:rPr>
          <w:sz w:val="28"/>
          <w:szCs w:val="28"/>
        </w:rPr>
        <w:t xml:space="preserve">= </w:t>
      </w:r>
      <w:smartTag w:uri="urn:schemas-microsoft-com:office:smarttags" w:element="metricconverter">
        <w:smartTagPr>
          <w:attr w:name="ProductID" w:val="10 мм"/>
        </w:smartTagPr>
        <w:r w:rsidRPr="00FD13B6">
          <w:rPr>
            <w:sz w:val="28"/>
            <w:szCs w:val="28"/>
          </w:rPr>
          <w:t>10 мм</w:t>
        </w:r>
      </w:smartTag>
      <w:r w:rsidRPr="00FD13B6">
        <w:rPr>
          <w:sz w:val="28"/>
          <w:szCs w:val="28"/>
        </w:rPr>
        <w:t>;</w:t>
      </w:r>
    </w:p>
    <w:p w14:paraId="48729DE0" w14:textId="77777777" w:rsidR="005B064D" w:rsidRPr="00FD13B6" w:rsidRDefault="005B064D" w:rsidP="001D74E3">
      <w:pPr>
        <w:ind w:left="851" w:hanging="425"/>
        <w:jc w:val="both"/>
        <w:rPr>
          <w:sz w:val="28"/>
          <w:szCs w:val="28"/>
        </w:rPr>
      </w:pPr>
      <w:r w:rsidRPr="00FD13B6">
        <w:rPr>
          <w:i/>
          <w:sz w:val="28"/>
          <w:szCs w:val="28"/>
        </w:rPr>
        <w:sym w:font="Symbol" w:char="F064"/>
      </w:r>
      <w:r w:rsidRPr="00FD13B6">
        <w:rPr>
          <w:i/>
          <w:sz w:val="28"/>
          <w:szCs w:val="28"/>
          <w:vertAlign w:val="subscript"/>
        </w:rPr>
        <w:t>w</w:t>
      </w:r>
      <w:r w:rsidRPr="00FD13B6">
        <w:rPr>
          <w:sz w:val="28"/>
          <w:szCs w:val="28"/>
        </w:rPr>
        <w:t xml:space="preserve"> – расчетное значение возможных смещений в стыке стеновой панели относительно проектного положения, принимаемое равное при монтаже с применением фиксаторов или шаблонов, ограничивающих взаимные смещения параллельно расположенных стен, </w:t>
      </w:r>
      <w:r w:rsidRPr="00FD13B6">
        <w:rPr>
          <w:i/>
          <w:sz w:val="28"/>
          <w:szCs w:val="28"/>
        </w:rPr>
        <w:t>δ</w:t>
      </w:r>
      <w:r w:rsidRPr="00FD13B6">
        <w:rPr>
          <w:i/>
          <w:sz w:val="28"/>
          <w:szCs w:val="28"/>
          <w:vertAlign w:val="subscript"/>
          <w:lang w:val="en-US"/>
        </w:rPr>
        <w:t>w</w:t>
      </w:r>
      <w:r w:rsidRPr="00FD13B6">
        <w:rPr>
          <w:i/>
          <w:sz w:val="28"/>
          <w:szCs w:val="28"/>
        </w:rPr>
        <w:t xml:space="preserve"> </w:t>
      </w:r>
      <w:r w:rsidRPr="00FD13B6">
        <w:rPr>
          <w:sz w:val="28"/>
          <w:szCs w:val="28"/>
        </w:rPr>
        <w:t xml:space="preserve">= </w:t>
      </w:r>
      <w:smartTag w:uri="urn:schemas-microsoft-com:office:smarttags" w:element="metricconverter">
        <w:smartTagPr>
          <w:attr w:name="ProductID" w:val="10 мм"/>
        </w:smartTagPr>
        <w:r w:rsidRPr="00FD13B6">
          <w:rPr>
            <w:sz w:val="28"/>
            <w:szCs w:val="28"/>
          </w:rPr>
          <w:t>10 мм</w:t>
        </w:r>
      </w:smartTag>
      <w:r w:rsidRPr="00FD13B6">
        <w:rPr>
          <w:sz w:val="28"/>
          <w:szCs w:val="28"/>
        </w:rPr>
        <w:t xml:space="preserve">; при монтаже с применением подкосов </w:t>
      </w:r>
      <w:r w:rsidRPr="00FD13B6">
        <w:rPr>
          <w:i/>
          <w:sz w:val="28"/>
          <w:szCs w:val="28"/>
        </w:rPr>
        <w:t>δ</w:t>
      </w:r>
      <w:r w:rsidRPr="00FD13B6">
        <w:rPr>
          <w:i/>
          <w:sz w:val="28"/>
          <w:szCs w:val="28"/>
          <w:vertAlign w:val="subscript"/>
          <w:lang w:val="en-US"/>
        </w:rPr>
        <w:t>w</w:t>
      </w:r>
      <w:r w:rsidRPr="00FD13B6">
        <w:rPr>
          <w:i/>
          <w:sz w:val="28"/>
          <w:szCs w:val="28"/>
        </w:rPr>
        <w:t xml:space="preserve"> </w:t>
      </w:r>
      <w:r w:rsidRPr="00FD13B6">
        <w:rPr>
          <w:sz w:val="28"/>
          <w:szCs w:val="28"/>
        </w:rPr>
        <w:t>= 15 мм</w:t>
      </w:r>
      <w:r w:rsidR="009941D6" w:rsidRPr="00FD13B6">
        <w:rPr>
          <w:sz w:val="28"/>
          <w:szCs w:val="28"/>
        </w:rPr>
        <w:t>;</w:t>
      </w:r>
    </w:p>
    <w:p w14:paraId="701F647A" w14:textId="274F89B7" w:rsidR="005B064D" w:rsidRPr="00FD13B6" w:rsidRDefault="00E74C3D" w:rsidP="001D74E3">
      <w:pPr>
        <w:ind w:firstLine="284"/>
        <w:jc w:val="both"/>
        <w:rPr>
          <w:i/>
          <w:sz w:val="28"/>
          <w:szCs w:val="28"/>
        </w:rPr>
      </w:pPr>
      <w:r w:rsidRPr="00FD13B6">
        <w:rPr>
          <w:i/>
          <w:position w:val="-12"/>
          <w:sz w:val="28"/>
          <w:szCs w:val="28"/>
          <w:lang w:val="en-US"/>
        </w:rPr>
        <w:object w:dxaOrig="380" w:dyaOrig="380" w14:anchorId="5EB6B695">
          <v:shape id="_x0000_i1183" type="#_x0000_t75" style="width:18.75pt;height:18.75pt" o:ole="">
            <v:imagedata r:id="rId296" o:title=""/>
          </v:shape>
          <o:OLEObject Type="Embed" ProgID="Equation.3" ShapeID="_x0000_i1183" DrawAspect="Content" ObjectID="_1681821059" r:id="rId297"/>
        </w:object>
      </w:r>
      <w:r w:rsidR="005B064D" w:rsidRPr="00FD13B6">
        <w:rPr>
          <w:i/>
          <w:sz w:val="28"/>
          <w:szCs w:val="28"/>
        </w:rPr>
        <w:t xml:space="preserve"> </w:t>
      </w:r>
      <w:r w:rsidR="00846DDE" w:rsidRPr="00FD13B6">
        <w:rPr>
          <w:sz w:val="28"/>
          <w:szCs w:val="28"/>
        </w:rPr>
        <w:t xml:space="preserve">– </w:t>
      </w:r>
      <w:proofErr w:type="spellStart"/>
      <w:r w:rsidR="005B064D" w:rsidRPr="00FD13B6">
        <w:rPr>
          <w:sz w:val="28"/>
          <w:szCs w:val="28"/>
        </w:rPr>
        <w:t>кубиковая</w:t>
      </w:r>
      <w:proofErr w:type="spellEnd"/>
      <w:r w:rsidR="005B064D" w:rsidRPr="00FD13B6">
        <w:rPr>
          <w:sz w:val="28"/>
          <w:szCs w:val="28"/>
        </w:rPr>
        <w:t xml:space="preserve"> прочность раствора горизонтального шва, МПа;</w:t>
      </w:r>
    </w:p>
    <w:p w14:paraId="7F5E8ECF" w14:textId="77777777" w:rsidR="005B064D" w:rsidRPr="00FD13B6" w:rsidRDefault="00E74C3D" w:rsidP="001D74E3">
      <w:pPr>
        <w:ind w:left="851" w:hanging="709"/>
        <w:jc w:val="both"/>
        <w:rPr>
          <w:sz w:val="28"/>
          <w:szCs w:val="28"/>
        </w:rPr>
      </w:pPr>
      <w:r w:rsidRPr="00FD13B6">
        <w:rPr>
          <w:i/>
          <w:position w:val="-12"/>
          <w:sz w:val="28"/>
          <w:szCs w:val="28"/>
        </w:rPr>
        <w:object w:dxaOrig="380" w:dyaOrig="380" w14:anchorId="22874D05">
          <v:shape id="_x0000_i1184" type="#_x0000_t75" style="width:18.75pt;height:18.75pt" o:ole="">
            <v:imagedata r:id="rId298" o:title=""/>
          </v:shape>
          <o:OLEObject Type="Embed" ProgID="Equation.3" ShapeID="_x0000_i1184" DrawAspect="Content" ObjectID="_1681821060" r:id="rId299"/>
        </w:object>
      </w:r>
      <w:r w:rsidR="005B064D" w:rsidRPr="00FD13B6">
        <w:rPr>
          <w:i/>
          <w:sz w:val="28"/>
          <w:szCs w:val="28"/>
        </w:rPr>
        <w:t xml:space="preserve"> </w:t>
      </w:r>
      <w:r w:rsidR="005B064D" w:rsidRPr="00FD13B6">
        <w:rPr>
          <w:sz w:val="28"/>
          <w:szCs w:val="28"/>
        </w:rPr>
        <w:t>– величина, численно равная классу по прочности на сжатие бетона сборного элемента стены, МПа.</w:t>
      </w:r>
    </w:p>
    <w:p w14:paraId="69998A04" w14:textId="77777777" w:rsidR="00BA3D13" w:rsidRPr="00FD13B6" w:rsidRDefault="00BA3D13" w:rsidP="001D74E3">
      <w:pPr>
        <w:ind w:firstLine="567"/>
        <w:jc w:val="both"/>
        <w:rPr>
          <w:sz w:val="28"/>
          <w:szCs w:val="28"/>
        </w:rPr>
      </w:pPr>
      <w:r w:rsidRPr="00FD13B6">
        <w:rPr>
          <w:sz w:val="28"/>
          <w:szCs w:val="28"/>
        </w:rPr>
        <w:t xml:space="preserve">При возведении здания в зимнее время на растворах с противоморозными добавками прочность стыка должна быть проверена на момент оттаивания раствора. При типовом проектировании значение </w:t>
      </w:r>
      <w:r w:rsidRPr="00FD13B6">
        <w:rPr>
          <w:sz w:val="28"/>
          <w:szCs w:val="28"/>
        </w:rPr>
        <w:lastRenderedPageBreak/>
        <w:t>прочности раствора с противоморозными добавками на момент оттаивания рекомендуется принимать не более 0,25 значения марки раствора.</w:t>
      </w:r>
    </w:p>
    <w:p w14:paraId="4250AE2B" w14:textId="77777777" w:rsidR="005B064D" w:rsidRPr="00FD13B6" w:rsidRDefault="005B064D" w:rsidP="001D74E3">
      <w:pPr>
        <w:ind w:firstLine="567"/>
        <w:jc w:val="both"/>
        <w:rPr>
          <w:sz w:val="28"/>
          <w:szCs w:val="28"/>
        </w:rPr>
      </w:pPr>
      <w:r w:rsidRPr="00FD13B6">
        <w:rPr>
          <w:sz w:val="28"/>
          <w:szCs w:val="28"/>
        </w:rPr>
        <w:t xml:space="preserve">При возведении здания методом замораживания без применения противоморозных добавок или прогрева стыков при проверке прочности стыков на момент оттаивания значение коэффициента </w:t>
      </w:r>
      <w:r w:rsidRPr="00FD13B6">
        <w:rPr>
          <w:i/>
          <w:sz w:val="28"/>
          <w:szCs w:val="28"/>
        </w:rPr>
        <w:sym w:font="Symbol" w:char="F068"/>
      </w:r>
      <w:r w:rsidRPr="00FD13B6">
        <w:rPr>
          <w:i/>
          <w:sz w:val="28"/>
          <w:szCs w:val="28"/>
          <w:vertAlign w:val="subscript"/>
        </w:rPr>
        <w:t>т</w:t>
      </w:r>
      <w:r w:rsidRPr="00FD13B6">
        <w:rPr>
          <w:sz w:val="28"/>
          <w:szCs w:val="28"/>
        </w:rPr>
        <w:t xml:space="preserve"> следует умножать на коэффициент условий работы, учитывающий неравномерность оттаивания по толщине стены раствора и равный 0,8.</w:t>
      </w:r>
    </w:p>
    <w:p w14:paraId="2C3684FC" w14:textId="77777777" w:rsidR="005B064D" w:rsidRPr="00FD13B6" w:rsidRDefault="005B064D" w:rsidP="001D74E3">
      <w:pPr>
        <w:ind w:firstLine="567"/>
        <w:jc w:val="both"/>
        <w:rPr>
          <w:sz w:val="28"/>
          <w:szCs w:val="28"/>
        </w:rPr>
      </w:pPr>
      <w:r w:rsidRPr="00FD13B6">
        <w:rPr>
          <w:sz w:val="28"/>
          <w:szCs w:val="28"/>
        </w:rPr>
        <w:t xml:space="preserve">Для монолитных стыков стеновых панелей, заполняемых бетоном после установки панели верхнего этажа, коэффициент </w:t>
      </w:r>
      <w:r w:rsidRPr="00FD13B6">
        <w:rPr>
          <w:i/>
          <w:sz w:val="28"/>
          <w:szCs w:val="28"/>
        </w:rPr>
        <w:sym w:font="Symbol" w:char="F068"/>
      </w:r>
      <w:r w:rsidRPr="00FD13B6">
        <w:rPr>
          <w:i/>
          <w:sz w:val="28"/>
          <w:szCs w:val="28"/>
          <w:vertAlign w:val="subscript"/>
        </w:rPr>
        <w:t>т</w:t>
      </w:r>
      <w:r w:rsidRPr="00FD13B6">
        <w:rPr>
          <w:sz w:val="28"/>
          <w:szCs w:val="28"/>
        </w:rPr>
        <w:t xml:space="preserve"> следует принимать равным 1,0. При опирании плит перекрытия без раствора </w:t>
      </w:r>
      <w:r w:rsidR="00846DDE" w:rsidRPr="00FD13B6">
        <w:rPr>
          <w:sz w:val="28"/>
          <w:szCs w:val="28"/>
        </w:rPr>
        <w:t xml:space="preserve">коэффициент </w:t>
      </w:r>
      <w:r w:rsidRPr="00FD13B6">
        <w:rPr>
          <w:i/>
          <w:sz w:val="28"/>
          <w:szCs w:val="28"/>
        </w:rPr>
        <w:sym w:font="Symbol" w:char="F068"/>
      </w:r>
      <w:r w:rsidRPr="00FD13B6">
        <w:rPr>
          <w:i/>
          <w:sz w:val="28"/>
          <w:szCs w:val="28"/>
          <w:vertAlign w:val="subscript"/>
        </w:rPr>
        <w:t>т</w:t>
      </w:r>
      <w:r w:rsidR="00846DDE" w:rsidRPr="00FD13B6">
        <w:rPr>
          <w:sz w:val="28"/>
          <w:szCs w:val="28"/>
        </w:rPr>
        <w:t xml:space="preserve"> следует принимать равным 0,5;</w:t>
      </w:r>
    </w:p>
    <w:p w14:paraId="42987776" w14:textId="77777777" w:rsidR="005B064D" w:rsidRPr="00FD13B6" w:rsidRDefault="005B064D" w:rsidP="001D74E3">
      <w:pPr>
        <w:ind w:left="1276" w:hanging="919"/>
        <w:jc w:val="both"/>
        <w:rPr>
          <w:sz w:val="28"/>
          <w:szCs w:val="28"/>
        </w:rPr>
      </w:pPr>
      <w:r w:rsidRPr="00FD13B6">
        <w:rPr>
          <w:i/>
          <w:sz w:val="28"/>
          <w:szCs w:val="28"/>
          <w:lang w:val="en-US"/>
        </w:rPr>
        <w:sym w:font="Symbol" w:char="F068"/>
      </w:r>
      <w:r w:rsidRPr="00FD13B6">
        <w:rPr>
          <w:i/>
          <w:sz w:val="28"/>
          <w:szCs w:val="28"/>
          <w:vertAlign w:val="subscript"/>
          <w:lang w:val="en-US"/>
        </w:rPr>
        <w:t>j</w:t>
      </w:r>
      <w:r w:rsidRPr="00FD13B6">
        <w:rPr>
          <w:sz w:val="28"/>
          <w:szCs w:val="28"/>
        </w:rPr>
        <w:t xml:space="preserve"> </w:t>
      </w:r>
      <w:r w:rsidR="00846DDE" w:rsidRPr="00FD13B6">
        <w:rPr>
          <w:sz w:val="28"/>
          <w:szCs w:val="28"/>
        </w:rPr>
        <w:t>–</w:t>
      </w:r>
      <w:r w:rsidRPr="00FD13B6">
        <w:rPr>
          <w:sz w:val="28"/>
          <w:szCs w:val="28"/>
        </w:rPr>
        <w:t xml:space="preserve"> коэффициент, учитывающий конструктивный тип стыка, неравномерность распределения сжимающей нагрузки между опорными площадками стыка и эксцентриситет продольной силы относительно центра стыка. Коэффициент </w:t>
      </w:r>
      <w:r w:rsidRPr="00FD13B6">
        <w:rPr>
          <w:i/>
          <w:sz w:val="28"/>
          <w:szCs w:val="28"/>
        </w:rPr>
        <w:sym w:font="Symbol" w:char="F068"/>
      </w:r>
      <w:r w:rsidRPr="00FD13B6">
        <w:rPr>
          <w:i/>
          <w:sz w:val="28"/>
          <w:szCs w:val="28"/>
          <w:vertAlign w:val="subscript"/>
          <w:lang w:val="en-US"/>
        </w:rPr>
        <w:t>j</w:t>
      </w:r>
      <w:r w:rsidRPr="00FD13B6">
        <w:rPr>
          <w:sz w:val="28"/>
          <w:szCs w:val="28"/>
        </w:rPr>
        <w:t xml:space="preserve"> вычисляется в зависимости от конструктивного решения узла.</w:t>
      </w:r>
    </w:p>
    <w:p w14:paraId="56E5F51F" w14:textId="77777777" w:rsidR="001D74E3" w:rsidRDefault="005B064D" w:rsidP="001D74E3">
      <w:pPr>
        <w:ind w:firstLine="567"/>
        <w:jc w:val="both"/>
        <w:rPr>
          <w:sz w:val="28"/>
          <w:szCs w:val="28"/>
        </w:rPr>
      </w:pPr>
      <w:r w:rsidRPr="00FD13B6">
        <w:rPr>
          <w:sz w:val="28"/>
          <w:szCs w:val="28"/>
        </w:rPr>
        <w:t>Если при расчете принима</w:t>
      </w:r>
      <w:r w:rsidR="00846DDE" w:rsidRPr="00FD13B6">
        <w:rPr>
          <w:sz w:val="28"/>
          <w:szCs w:val="28"/>
        </w:rPr>
        <w:t>ют</w:t>
      </w:r>
      <w:r w:rsidRPr="00FD13B6">
        <w:rPr>
          <w:sz w:val="28"/>
          <w:szCs w:val="28"/>
        </w:rPr>
        <w:t xml:space="preserve"> шарнирное соединение сборных элементов в горизонтальном стыке, то коэффициент </w:t>
      </w:r>
      <w:r w:rsidRPr="00FD13B6">
        <w:rPr>
          <w:i/>
          <w:sz w:val="28"/>
          <w:szCs w:val="28"/>
          <w:lang w:val="en-US"/>
        </w:rPr>
        <w:sym w:font="Symbol" w:char="F068"/>
      </w:r>
      <w:r w:rsidRPr="00FD13B6">
        <w:rPr>
          <w:i/>
          <w:sz w:val="28"/>
          <w:szCs w:val="28"/>
          <w:vertAlign w:val="subscript"/>
          <w:lang w:val="en-US"/>
        </w:rPr>
        <w:t>j</w:t>
      </w:r>
      <w:r w:rsidRPr="00FD13B6">
        <w:rPr>
          <w:sz w:val="28"/>
          <w:szCs w:val="28"/>
        </w:rPr>
        <w:t xml:space="preserve"> вычисля</w:t>
      </w:r>
      <w:r w:rsidR="00846DDE" w:rsidRPr="00FD13B6">
        <w:rPr>
          <w:sz w:val="28"/>
          <w:szCs w:val="28"/>
        </w:rPr>
        <w:t>ют</w:t>
      </w:r>
      <w:r w:rsidRPr="00FD13B6">
        <w:rPr>
          <w:sz w:val="28"/>
          <w:szCs w:val="28"/>
        </w:rPr>
        <w:t xml:space="preserve"> следующим образом:</w:t>
      </w:r>
    </w:p>
    <w:p w14:paraId="58320473" w14:textId="4EF9959B" w:rsidR="005B064D" w:rsidRPr="00FD13B6" w:rsidRDefault="005B064D" w:rsidP="001D74E3">
      <w:pPr>
        <w:ind w:firstLine="567"/>
        <w:jc w:val="both"/>
        <w:rPr>
          <w:sz w:val="28"/>
          <w:szCs w:val="28"/>
        </w:rPr>
      </w:pPr>
      <w:r w:rsidRPr="001D74E3">
        <w:rPr>
          <w:b/>
          <w:sz w:val="28"/>
          <w:szCs w:val="28"/>
        </w:rPr>
        <w:t>для платформенного стыка</w:t>
      </w:r>
      <w:r w:rsidRPr="00FD13B6">
        <w:rPr>
          <w:sz w:val="28"/>
          <w:szCs w:val="28"/>
        </w:rPr>
        <w:t xml:space="preserve"> коэффициент </w:t>
      </w:r>
      <w:r w:rsidRPr="00FD13B6">
        <w:rPr>
          <w:i/>
          <w:sz w:val="28"/>
          <w:szCs w:val="28"/>
        </w:rPr>
        <w:sym w:font="Symbol" w:char="F068"/>
      </w:r>
      <w:r w:rsidRPr="00FD13B6">
        <w:rPr>
          <w:i/>
          <w:sz w:val="28"/>
          <w:szCs w:val="28"/>
          <w:vertAlign w:val="subscript"/>
          <w:lang w:val="en-US"/>
        </w:rPr>
        <w:t>j</w:t>
      </w:r>
      <w:r w:rsidRPr="00FD13B6">
        <w:rPr>
          <w:smallCaps/>
          <w:sz w:val="28"/>
          <w:szCs w:val="28"/>
        </w:rPr>
        <w:t xml:space="preserve"> </w:t>
      </w:r>
      <w:r w:rsidR="00190D8C" w:rsidRPr="00FD13B6">
        <w:rPr>
          <w:sz w:val="28"/>
          <w:szCs w:val="28"/>
        </w:rPr>
        <w:t>определяют по формуле</w:t>
      </w:r>
    </w:p>
    <w:tbl>
      <w:tblPr>
        <w:tblW w:w="0" w:type="auto"/>
        <w:tblLook w:val="01E0" w:firstRow="1" w:lastRow="1" w:firstColumn="1" w:lastColumn="1" w:noHBand="0" w:noVBand="0"/>
      </w:tblPr>
      <w:tblGrid>
        <w:gridCol w:w="8188"/>
        <w:gridCol w:w="1383"/>
      </w:tblGrid>
      <w:tr w:rsidR="00E74C3D" w:rsidRPr="00FD13B6" w14:paraId="388945AD" w14:textId="77777777">
        <w:tc>
          <w:tcPr>
            <w:tcW w:w="8188" w:type="dxa"/>
            <w:shd w:val="clear" w:color="auto" w:fill="auto"/>
            <w:vAlign w:val="center"/>
          </w:tcPr>
          <w:p w14:paraId="11E19FB9" w14:textId="77777777" w:rsidR="00E74C3D" w:rsidRPr="00FD13B6" w:rsidRDefault="00142AD1" w:rsidP="00863279">
            <w:pPr>
              <w:ind w:firstLine="709"/>
              <w:jc w:val="center"/>
              <w:rPr>
                <w:color w:val="000000"/>
                <w:sz w:val="28"/>
                <w:szCs w:val="28"/>
              </w:rPr>
            </w:pPr>
            <w:r w:rsidRPr="00FD13B6">
              <w:rPr>
                <w:position w:val="-24"/>
                <w:sz w:val="28"/>
                <w:szCs w:val="28"/>
              </w:rPr>
              <w:object w:dxaOrig="2220" w:dyaOrig="660" w14:anchorId="3BA278F5">
                <v:shape id="_x0000_i1185" type="#_x0000_t75" style="width:111pt;height:33.75pt" o:ole="">
                  <v:imagedata r:id="rId300" o:title=""/>
                </v:shape>
                <o:OLEObject Type="Embed" ProgID="Equation.3" ShapeID="_x0000_i1185" DrawAspect="Content" ObjectID="_1681821061" r:id="rId301"/>
              </w:object>
            </w:r>
            <w:r w:rsidR="009941D6" w:rsidRPr="00FD13B6">
              <w:rPr>
                <w:position w:val="-24"/>
                <w:sz w:val="28"/>
                <w:szCs w:val="28"/>
              </w:rPr>
              <w:t xml:space="preserve">  </w:t>
            </w:r>
          </w:p>
        </w:tc>
        <w:tc>
          <w:tcPr>
            <w:tcW w:w="1383" w:type="dxa"/>
            <w:shd w:val="clear" w:color="auto" w:fill="auto"/>
            <w:vAlign w:val="center"/>
          </w:tcPr>
          <w:p w14:paraId="17B93DEC" w14:textId="77777777" w:rsidR="00E74C3D" w:rsidRPr="00FD13B6" w:rsidRDefault="00E74C3D"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9</w:t>
            </w:r>
            <w:r w:rsidRPr="00FD13B6">
              <w:rPr>
                <w:position w:val="-32"/>
                <w:sz w:val="28"/>
                <w:szCs w:val="28"/>
              </w:rPr>
              <w:fldChar w:fldCharType="end"/>
            </w:r>
            <w:r w:rsidRPr="00FD13B6">
              <w:rPr>
                <w:position w:val="-32"/>
                <w:sz w:val="28"/>
                <w:szCs w:val="28"/>
              </w:rPr>
              <w:t>)</w:t>
            </w:r>
          </w:p>
        </w:tc>
      </w:tr>
    </w:tbl>
    <w:p w14:paraId="0542C782" w14:textId="77777777" w:rsidR="005B064D" w:rsidRPr="00FD13B6" w:rsidRDefault="00846DDE" w:rsidP="001D74E3">
      <w:pPr>
        <w:ind w:left="1134" w:hanging="1134"/>
        <w:jc w:val="both"/>
        <w:rPr>
          <w:sz w:val="28"/>
          <w:szCs w:val="28"/>
        </w:rPr>
      </w:pPr>
      <w:r w:rsidRPr="00FD13B6">
        <w:rPr>
          <w:sz w:val="28"/>
          <w:szCs w:val="28"/>
        </w:rPr>
        <w:t xml:space="preserve">где </w:t>
      </w:r>
      <w:proofErr w:type="spellStart"/>
      <w:r w:rsidR="005B064D" w:rsidRPr="00FD13B6">
        <w:rPr>
          <w:i/>
          <w:sz w:val="28"/>
          <w:szCs w:val="28"/>
          <w:lang w:val="en-US"/>
        </w:rPr>
        <w:t>b</w:t>
      </w:r>
      <w:r w:rsidR="005B064D" w:rsidRPr="00FD13B6">
        <w:rPr>
          <w:i/>
          <w:sz w:val="28"/>
          <w:szCs w:val="28"/>
          <w:vertAlign w:val="subscript"/>
          <w:lang w:val="en-US"/>
        </w:rPr>
        <w:t>pl</w:t>
      </w:r>
      <w:proofErr w:type="spellEnd"/>
      <w:r w:rsidR="005B064D" w:rsidRPr="00FD13B6">
        <w:rPr>
          <w:i/>
          <w:sz w:val="28"/>
          <w:szCs w:val="28"/>
        </w:rPr>
        <w:t xml:space="preserve"> </w:t>
      </w:r>
      <w:r w:rsidRPr="00FD13B6">
        <w:rPr>
          <w:sz w:val="28"/>
          <w:szCs w:val="28"/>
        </w:rPr>
        <w:t>–</w:t>
      </w:r>
      <w:r w:rsidR="005B064D" w:rsidRPr="00FD13B6">
        <w:rPr>
          <w:i/>
          <w:sz w:val="28"/>
          <w:szCs w:val="28"/>
        </w:rPr>
        <w:t xml:space="preserve"> </w:t>
      </w:r>
      <w:r w:rsidR="005B064D" w:rsidRPr="00FD13B6">
        <w:rPr>
          <w:sz w:val="28"/>
          <w:szCs w:val="28"/>
        </w:rPr>
        <w:t>суммарный размер по толщине стены платформенных площадок, через которые в стыке передается сжимающая нагрузка. При скошенных торцах плит перекрытий прочность стыка проверяется раздельно в уровне верхней и нижней опорных зон сборных элементов стены, принимая соответствующие размеры платформенных площадок;</w:t>
      </w:r>
    </w:p>
    <w:p w14:paraId="6DEC688B" w14:textId="77777777" w:rsidR="005B064D" w:rsidRPr="00FD13B6" w:rsidRDefault="005B064D" w:rsidP="001D74E3">
      <w:pPr>
        <w:ind w:left="1134" w:hanging="777"/>
        <w:jc w:val="both"/>
        <w:rPr>
          <w:sz w:val="28"/>
          <w:szCs w:val="28"/>
        </w:rPr>
      </w:pPr>
      <w:r w:rsidRPr="00FD13B6">
        <w:rPr>
          <w:i/>
          <w:sz w:val="28"/>
          <w:szCs w:val="28"/>
          <w:lang w:val="en-US"/>
        </w:rPr>
        <w:sym w:font="Symbol" w:char="F064"/>
      </w:r>
      <w:r w:rsidRPr="00FD13B6">
        <w:rPr>
          <w:i/>
          <w:sz w:val="28"/>
          <w:szCs w:val="28"/>
          <w:vertAlign w:val="subscript"/>
          <w:lang w:val="en-US"/>
        </w:rPr>
        <w:t>pl</w:t>
      </w:r>
      <w:r w:rsidRPr="00FD13B6">
        <w:rPr>
          <w:sz w:val="28"/>
          <w:szCs w:val="28"/>
        </w:rPr>
        <w:t xml:space="preserve"> </w:t>
      </w:r>
      <w:r w:rsidR="00846DDE" w:rsidRPr="00FD13B6">
        <w:rPr>
          <w:sz w:val="28"/>
          <w:szCs w:val="28"/>
        </w:rPr>
        <w:t>–</w:t>
      </w:r>
      <w:r w:rsidRPr="00FD13B6">
        <w:rPr>
          <w:sz w:val="28"/>
          <w:szCs w:val="28"/>
        </w:rPr>
        <w:t xml:space="preserve"> возможное суммарное смещение в платформенном стыке плит перекрытий относительно их проектного положения, принимаемое для платформенных стыков с двухсторонним опиранием плит перекрытий равным </w:t>
      </w:r>
      <w:r w:rsidRPr="00FD13B6">
        <w:rPr>
          <w:i/>
          <w:sz w:val="28"/>
          <w:szCs w:val="28"/>
          <w:lang w:val="en-US"/>
        </w:rPr>
        <w:sym w:font="Symbol" w:char="F064"/>
      </w:r>
      <w:r w:rsidRPr="00FD13B6">
        <w:rPr>
          <w:i/>
          <w:sz w:val="28"/>
          <w:szCs w:val="28"/>
          <w:vertAlign w:val="subscript"/>
          <w:lang w:val="en-US"/>
        </w:rPr>
        <w:t>pl</w:t>
      </w:r>
      <w:r w:rsidRPr="00FD13B6">
        <w:rPr>
          <w:i/>
          <w:sz w:val="28"/>
          <w:szCs w:val="28"/>
          <w:vertAlign w:val="subscript"/>
        </w:rPr>
        <w:t xml:space="preserve"> </w:t>
      </w:r>
      <w:r w:rsidRPr="00FD13B6">
        <w:rPr>
          <w:sz w:val="28"/>
          <w:szCs w:val="28"/>
        </w:rPr>
        <w:t>= 1,4</w:t>
      </w:r>
      <w:r w:rsidRPr="00FD13B6">
        <w:rPr>
          <w:i/>
          <w:sz w:val="28"/>
          <w:szCs w:val="28"/>
        </w:rPr>
        <w:sym w:font="Symbol" w:char="F064"/>
      </w:r>
      <w:r w:rsidRPr="00FD13B6">
        <w:rPr>
          <w:i/>
          <w:sz w:val="28"/>
          <w:szCs w:val="28"/>
          <w:vertAlign w:val="subscript"/>
        </w:rPr>
        <w:t>р</w:t>
      </w:r>
      <w:r w:rsidRPr="00FD13B6">
        <w:rPr>
          <w:sz w:val="28"/>
          <w:szCs w:val="28"/>
        </w:rPr>
        <w:t>;</w:t>
      </w:r>
    </w:p>
    <w:p w14:paraId="21737DAE" w14:textId="77777777" w:rsidR="005B064D" w:rsidRPr="00FD13B6" w:rsidRDefault="005B064D" w:rsidP="001D74E3">
      <w:pPr>
        <w:ind w:left="1134" w:hanging="992"/>
        <w:jc w:val="both"/>
        <w:rPr>
          <w:sz w:val="28"/>
          <w:szCs w:val="28"/>
        </w:rPr>
      </w:pPr>
      <w:r w:rsidRPr="00FD13B6">
        <w:rPr>
          <w:i/>
          <w:sz w:val="28"/>
          <w:szCs w:val="28"/>
          <w:lang w:val="en-US"/>
        </w:rPr>
        <w:sym w:font="Symbol" w:char="F067"/>
      </w:r>
      <w:r w:rsidRPr="00FD13B6">
        <w:rPr>
          <w:i/>
          <w:sz w:val="28"/>
          <w:szCs w:val="28"/>
          <w:vertAlign w:val="subscript"/>
          <w:lang w:val="en-US"/>
        </w:rPr>
        <w:t>pl</w:t>
      </w:r>
      <w:r w:rsidRPr="00FD13B6">
        <w:rPr>
          <w:sz w:val="28"/>
          <w:szCs w:val="28"/>
        </w:rPr>
        <w:t xml:space="preserve"> </w:t>
      </w:r>
      <w:r w:rsidR="00846DDE" w:rsidRPr="00FD13B6">
        <w:rPr>
          <w:sz w:val="28"/>
          <w:szCs w:val="28"/>
        </w:rPr>
        <w:t>–</w:t>
      </w:r>
      <w:r w:rsidRPr="00FD13B6">
        <w:rPr>
          <w:sz w:val="28"/>
          <w:szCs w:val="28"/>
        </w:rPr>
        <w:t xml:space="preserve"> коэффициент, учитывающий неравномерность </w:t>
      </w:r>
      <w:proofErr w:type="spellStart"/>
      <w:r w:rsidRPr="00FD13B6">
        <w:rPr>
          <w:sz w:val="28"/>
          <w:szCs w:val="28"/>
        </w:rPr>
        <w:t>загружения</w:t>
      </w:r>
      <w:proofErr w:type="spellEnd"/>
      <w:r w:rsidRPr="00FD13B6">
        <w:rPr>
          <w:sz w:val="28"/>
          <w:szCs w:val="28"/>
        </w:rPr>
        <w:t xml:space="preserve"> платформенных площадок и принимаемый равным </w:t>
      </w:r>
      <w:r w:rsidRPr="00FD13B6">
        <w:rPr>
          <w:i/>
          <w:sz w:val="28"/>
          <w:szCs w:val="28"/>
          <w:lang w:val="en-US"/>
        </w:rPr>
        <w:sym w:font="Symbol" w:char="F067"/>
      </w:r>
      <w:r w:rsidRPr="00FD13B6">
        <w:rPr>
          <w:i/>
          <w:sz w:val="28"/>
          <w:szCs w:val="28"/>
          <w:vertAlign w:val="subscript"/>
          <w:lang w:val="en-US"/>
        </w:rPr>
        <w:t>pl</w:t>
      </w:r>
      <w:r w:rsidRPr="00FD13B6">
        <w:rPr>
          <w:sz w:val="28"/>
          <w:szCs w:val="28"/>
        </w:rPr>
        <w:t xml:space="preserve"> = 0,9 при двухстороннем опирании плит перекрытий на стены;</w:t>
      </w:r>
    </w:p>
    <w:p w14:paraId="66A94650" w14:textId="77777777" w:rsidR="005B064D" w:rsidRPr="00FD13B6" w:rsidRDefault="005B064D" w:rsidP="001D74E3">
      <w:pPr>
        <w:ind w:left="993" w:hanging="636"/>
        <w:jc w:val="both"/>
        <w:rPr>
          <w:sz w:val="28"/>
          <w:szCs w:val="28"/>
        </w:rPr>
      </w:pPr>
      <w:r w:rsidRPr="00FD13B6">
        <w:rPr>
          <w:i/>
          <w:sz w:val="28"/>
          <w:szCs w:val="28"/>
          <w:lang w:val="en-US"/>
        </w:rPr>
        <w:sym w:font="Symbol" w:char="F068"/>
      </w:r>
      <w:r w:rsidRPr="00FD13B6">
        <w:rPr>
          <w:i/>
          <w:sz w:val="28"/>
          <w:szCs w:val="28"/>
          <w:vertAlign w:val="subscript"/>
          <w:lang w:val="en-US"/>
        </w:rPr>
        <w:t>pl</w:t>
      </w:r>
      <w:r w:rsidRPr="00FD13B6">
        <w:rPr>
          <w:sz w:val="28"/>
          <w:szCs w:val="28"/>
        </w:rPr>
        <w:t xml:space="preserve"> </w:t>
      </w:r>
      <w:r w:rsidR="00846DDE" w:rsidRPr="00FD13B6">
        <w:rPr>
          <w:sz w:val="28"/>
          <w:szCs w:val="28"/>
        </w:rPr>
        <w:t>–</w:t>
      </w:r>
      <w:r w:rsidRPr="00FD13B6">
        <w:rPr>
          <w:sz w:val="28"/>
          <w:szCs w:val="28"/>
        </w:rPr>
        <w:t xml:space="preserve"> коэффициент, зависящий от соотношения расчетных прочностей при сжатии бетона стены </w:t>
      </w:r>
      <w:proofErr w:type="spellStart"/>
      <w:r w:rsidRPr="00FD13B6">
        <w:rPr>
          <w:i/>
          <w:sz w:val="28"/>
          <w:szCs w:val="28"/>
          <w:lang w:val="en-US"/>
        </w:rPr>
        <w:t>R</w:t>
      </w:r>
      <w:r w:rsidRPr="00FD13B6">
        <w:rPr>
          <w:i/>
          <w:sz w:val="28"/>
          <w:szCs w:val="28"/>
          <w:vertAlign w:val="subscript"/>
          <w:lang w:val="en-US"/>
        </w:rPr>
        <w:t>bw</w:t>
      </w:r>
      <w:proofErr w:type="spellEnd"/>
      <w:r w:rsidRPr="00FD13B6">
        <w:rPr>
          <w:sz w:val="28"/>
          <w:szCs w:val="28"/>
        </w:rPr>
        <w:t xml:space="preserve"> и бетона опорных участков плит перекрытий </w:t>
      </w:r>
      <w:proofErr w:type="spellStart"/>
      <w:r w:rsidRPr="00FD13B6">
        <w:rPr>
          <w:i/>
          <w:sz w:val="28"/>
          <w:szCs w:val="28"/>
          <w:lang w:val="en-US"/>
        </w:rPr>
        <w:t>R</w:t>
      </w:r>
      <w:r w:rsidRPr="00FD13B6">
        <w:rPr>
          <w:i/>
          <w:sz w:val="28"/>
          <w:szCs w:val="28"/>
          <w:vertAlign w:val="subscript"/>
          <w:lang w:val="en-US"/>
        </w:rPr>
        <w:t>b</w:t>
      </w:r>
      <w:proofErr w:type="spellEnd"/>
      <w:r w:rsidRPr="00FD13B6">
        <w:rPr>
          <w:i/>
          <w:sz w:val="28"/>
          <w:szCs w:val="28"/>
          <w:vertAlign w:val="subscript"/>
        </w:rPr>
        <w:t>р</w:t>
      </w:r>
      <w:r w:rsidRPr="00FD13B6">
        <w:rPr>
          <w:sz w:val="28"/>
          <w:szCs w:val="28"/>
        </w:rPr>
        <w:t xml:space="preserve"> и принимаемый равным:</w:t>
      </w:r>
    </w:p>
    <w:p w14:paraId="06FB5D8F" w14:textId="77777777" w:rsidR="005B064D" w:rsidRPr="00FD13B6" w:rsidRDefault="005B064D" w:rsidP="001D74E3">
      <w:pPr>
        <w:ind w:firstLine="993"/>
        <w:jc w:val="both"/>
        <w:rPr>
          <w:sz w:val="28"/>
          <w:szCs w:val="28"/>
        </w:rPr>
      </w:pPr>
      <w:r w:rsidRPr="00FD13B6">
        <w:rPr>
          <w:sz w:val="28"/>
          <w:szCs w:val="28"/>
        </w:rPr>
        <w:t>для стен из тяжелого и легкого бетона:</w:t>
      </w:r>
    </w:p>
    <w:p w14:paraId="7440D90A" w14:textId="77777777" w:rsidR="005B064D" w:rsidRPr="00FD13B6" w:rsidRDefault="00846DDE" w:rsidP="00863279">
      <w:pPr>
        <w:pStyle w:val="14"/>
        <w:ind w:left="1068"/>
        <w:jc w:val="both"/>
        <w:rPr>
          <w:sz w:val="28"/>
          <w:szCs w:val="28"/>
        </w:rPr>
      </w:pPr>
      <w:r w:rsidRPr="00FD13B6">
        <w:rPr>
          <w:sz w:val="28"/>
          <w:szCs w:val="28"/>
        </w:rPr>
        <w:t xml:space="preserve">- </w:t>
      </w:r>
      <w:r w:rsidR="005B064D" w:rsidRPr="00FD13B6">
        <w:rPr>
          <w:sz w:val="28"/>
          <w:szCs w:val="28"/>
        </w:rPr>
        <w:t xml:space="preserve">при </w:t>
      </w:r>
      <w:proofErr w:type="spellStart"/>
      <w:r w:rsidR="005B064D" w:rsidRPr="00FD13B6">
        <w:rPr>
          <w:i/>
          <w:sz w:val="28"/>
          <w:szCs w:val="28"/>
          <w:lang w:val="en-US"/>
        </w:rPr>
        <w:t>R</w:t>
      </w:r>
      <w:r w:rsidR="005B064D" w:rsidRPr="00FD13B6">
        <w:rPr>
          <w:i/>
          <w:sz w:val="28"/>
          <w:szCs w:val="28"/>
          <w:vertAlign w:val="subscript"/>
          <w:lang w:val="en-US"/>
        </w:rPr>
        <w:t>b</w:t>
      </w:r>
      <w:proofErr w:type="spellEnd"/>
      <w:r w:rsidR="005B064D" w:rsidRPr="00FD13B6">
        <w:rPr>
          <w:i/>
          <w:sz w:val="28"/>
          <w:szCs w:val="28"/>
          <w:vertAlign w:val="subscript"/>
        </w:rPr>
        <w:t>р</w:t>
      </w:r>
      <w:r w:rsidR="005B064D" w:rsidRPr="00FD13B6">
        <w:rPr>
          <w:sz w:val="28"/>
          <w:szCs w:val="28"/>
        </w:rPr>
        <w:t xml:space="preserve"> </w:t>
      </w:r>
      <w:r w:rsidR="005B064D" w:rsidRPr="00FD13B6">
        <w:rPr>
          <w:sz w:val="28"/>
          <w:szCs w:val="28"/>
        </w:rPr>
        <w:sym w:font="Symbol" w:char="F0B3"/>
      </w:r>
      <w:r w:rsidR="005B064D" w:rsidRPr="00FD13B6">
        <w:rPr>
          <w:sz w:val="28"/>
          <w:szCs w:val="28"/>
        </w:rPr>
        <w:t xml:space="preserve"> </w:t>
      </w:r>
      <w:proofErr w:type="spellStart"/>
      <w:r w:rsidR="005B064D" w:rsidRPr="00FD13B6">
        <w:rPr>
          <w:i/>
          <w:sz w:val="28"/>
          <w:szCs w:val="28"/>
          <w:lang w:val="en-US"/>
        </w:rPr>
        <w:t>R</w:t>
      </w:r>
      <w:r w:rsidR="005B064D" w:rsidRPr="00FD13B6">
        <w:rPr>
          <w:i/>
          <w:sz w:val="28"/>
          <w:szCs w:val="28"/>
          <w:vertAlign w:val="subscript"/>
          <w:lang w:val="en-US"/>
        </w:rPr>
        <w:t>bw</w:t>
      </w:r>
      <w:proofErr w:type="spellEnd"/>
      <w:r w:rsidR="005B064D" w:rsidRPr="00FD13B6">
        <w:rPr>
          <w:i/>
          <w:sz w:val="28"/>
          <w:szCs w:val="28"/>
        </w:rPr>
        <w:tab/>
      </w:r>
      <w:r w:rsidR="005B064D" w:rsidRPr="00FD13B6">
        <w:rPr>
          <w:i/>
          <w:sz w:val="28"/>
          <w:szCs w:val="28"/>
        </w:rPr>
        <w:sym w:font="Symbol" w:char="F068"/>
      </w:r>
      <w:r w:rsidR="005B064D" w:rsidRPr="00FD13B6">
        <w:rPr>
          <w:i/>
          <w:sz w:val="28"/>
          <w:szCs w:val="28"/>
          <w:vertAlign w:val="subscript"/>
          <w:lang w:val="en-US"/>
        </w:rPr>
        <w:t>pl</w:t>
      </w:r>
      <w:r w:rsidR="005B064D" w:rsidRPr="00FD13B6">
        <w:rPr>
          <w:sz w:val="28"/>
          <w:szCs w:val="28"/>
        </w:rPr>
        <w:t xml:space="preserve"> = 1;</w:t>
      </w:r>
    </w:p>
    <w:p w14:paraId="76D34745" w14:textId="7340CC43" w:rsidR="005B064D" w:rsidRPr="00FD13B6" w:rsidRDefault="00846DDE" w:rsidP="00863279">
      <w:pPr>
        <w:pStyle w:val="14"/>
        <w:ind w:left="1068"/>
        <w:jc w:val="both"/>
        <w:rPr>
          <w:i/>
          <w:sz w:val="28"/>
          <w:szCs w:val="28"/>
        </w:rPr>
      </w:pPr>
      <w:r w:rsidRPr="00FD13B6">
        <w:rPr>
          <w:sz w:val="28"/>
          <w:szCs w:val="28"/>
        </w:rPr>
        <w:t xml:space="preserve">- </w:t>
      </w:r>
      <w:r w:rsidR="005B064D" w:rsidRPr="00FD13B6">
        <w:rPr>
          <w:sz w:val="28"/>
          <w:szCs w:val="28"/>
        </w:rPr>
        <w:t xml:space="preserve">при </w:t>
      </w:r>
      <w:proofErr w:type="spellStart"/>
      <w:r w:rsidR="005B064D" w:rsidRPr="00FD13B6">
        <w:rPr>
          <w:i/>
          <w:sz w:val="28"/>
          <w:szCs w:val="28"/>
          <w:lang w:val="en-US"/>
        </w:rPr>
        <w:t>R</w:t>
      </w:r>
      <w:r w:rsidR="005B064D" w:rsidRPr="00FD13B6">
        <w:rPr>
          <w:i/>
          <w:sz w:val="28"/>
          <w:szCs w:val="28"/>
          <w:vertAlign w:val="subscript"/>
          <w:lang w:val="en-US"/>
        </w:rPr>
        <w:t>b</w:t>
      </w:r>
      <w:proofErr w:type="spellEnd"/>
      <w:r w:rsidR="005B064D" w:rsidRPr="00FD13B6">
        <w:rPr>
          <w:i/>
          <w:sz w:val="28"/>
          <w:szCs w:val="28"/>
          <w:vertAlign w:val="subscript"/>
        </w:rPr>
        <w:t>р</w:t>
      </w:r>
      <w:r w:rsidR="005B064D" w:rsidRPr="00FD13B6">
        <w:rPr>
          <w:sz w:val="28"/>
          <w:szCs w:val="28"/>
        </w:rPr>
        <w:t xml:space="preserve"> &lt; </w:t>
      </w:r>
      <w:proofErr w:type="spellStart"/>
      <w:r w:rsidR="005B064D" w:rsidRPr="00FD13B6">
        <w:rPr>
          <w:i/>
          <w:sz w:val="28"/>
          <w:szCs w:val="28"/>
          <w:lang w:val="en-US"/>
        </w:rPr>
        <w:t>R</w:t>
      </w:r>
      <w:r w:rsidR="005B064D" w:rsidRPr="00FD13B6">
        <w:rPr>
          <w:i/>
          <w:sz w:val="28"/>
          <w:szCs w:val="28"/>
          <w:vertAlign w:val="subscript"/>
          <w:lang w:val="en-US"/>
        </w:rPr>
        <w:t>bw</w:t>
      </w:r>
      <w:proofErr w:type="spellEnd"/>
      <w:r w:rsidR="005B064D" w:rsidRPr="00FD13B6">
        <w:rPr>
          <w:i/>
          <w:sz w:val="28"/>
          <w:szCs w:val="28"/>
        </w:rPr>
        <w:tab/>
      </w:r>
      <w:r w:rsidR="005B064D" w:rsidRPr="00FD13B6">
        <w:rPr>
          <w:i/>
          <w:sz w:val="28"/>
          <w:szCs w:val="28"/>
        </w:rPr>
        <w:sym w:font="Symbol" w:char="F068"/>
      </w:r>
      <w:r w:rsidR="005B064D" w:rsidRPr="00FD13B6">
        <w:rPr>
          <w:i/>
          <w:sz w:val="28"/>
          <w:szCs w:val="28"/>
          <w:vertAlign w:val="subscript"/>
          <w:lang w:val="en-US"/>
        </w:rPr>
        <w:t>pl</w:t>
      </w:r>
      <w:r w:rsidR="005B064D" w:rsidRPr="00FD13B6">
        <w:rPr>
          <w:sz w:val="28"/>
          <w:szCs w:val="28"/>
        </w:rPr>
        <w:t xml:space="preserve"> = 1 </w:t>
      </w:r>
      <w:r w:rsidR="00142AD1" w:rsidRPr="00FD13B6">
        <w:rPr>
          <w:sz w:val="28"/>
          <w:szCs w:val="28"/>
        </w:rPr>
        <w:t>–</w:t>
      </w:r>
      <w:r w:rsidR="005B064D" w:rsidRPr="00FD13B6">
        <w:rPr>
          <w:sz w:val="28"/>
          <w:szCs w:val="28"/>
        </w:rPr>
        <w:t xml:space="preserve"> (1 </w:t>
      </w:r>
      <w:r w:rsidR="00142AD1" w:rsidRPr="00FD13B6">
        <w:rPr>
          <w:sz w:val="28"/>
          <w:szCs w:val="28"/>
        </w:rPr>
        <w:t>–</w:t>
      </w:r>
      <w:r w:rsidR="005B064D" w:rsidRPr="00FD13B6">
        <w:rPr>
          <w:sz w:val="28"/>
          <w:szCs w:val="28"/>
        </w:rPr>
        <w:t xml:space="preserve"> </w:t>
      </w:r>
      <w:proofErr w:type="spellStart"/>
      <w:r w:rsidR="005B064D" w:rsidRPr="00FD13B6">
        <w:rPr>
          <w:i/>
          <w:sz w:val="28"/>
          <w:szCs w:val="28"/>
          <w:lang w:val="en-US"/>
        </w:rPr>
        <w:t>R</w:t>
      </w:r>
      <w:r w:rsidR="005B064D" w:rsidRPr="00FD13B6">
        <w:rPr>
          <w:i/>
          <w:sz w:val="28"/>
          <w:szCs w:val="28"/>
          <w:vertAlign w:val="subscript"/>
          <w:lang w:val="en-US"/>
        </w:rPr>
        <w:t>bp</w:t>
      </w:r>
      <w:proofErr w:type="spellEnd"/>
      <w:r w:rsidR="005B064D" w:rsidRPr="00FD13B6">
        <w:rPr>
          <w:i/>
          <w:sz w:val="28"/>
          <w:szCs w:val="28"/>
        </w:rPr>
        <w:t xml:space="preserve"> </w:t>
      </w:r>
      <w:r w:rsidR="005B064D" w:rsidRPr="00FD13B6">
        <w:rPr>
          <w:sz w:val="28"/>
          <w:szCs w:val="28"/>
        </w:rPr>
        <w:t xml:space="preserve">/ </w:t>
      </w:r>
      <w:proofErr w:type="spellStart"/>
      <w:r w:rsidR="005B064D" w:rsidRPr="00FD13B6">
        <w:rPr>
          <w:i/>
          <w:sz w:val="28"/>
          <w:szCs w:val="28"/>
          <w:lang w:val="en-US"/>
        </w:rPr>
        <w:t>R</w:t>
      </w:r>
      <w:r w:rsidR="005B064D" w:rsidRPr="00FD13B6">
        <w:rPr>
          <w:i/>
          <w:sz w:val="28"/>
          <w:szCs w:val="28"/>
          <w:vertAlign w:val="subscript"/>
          <w:lang w:val="en-US"/>
        </w:rPr>
        <w:t>bw</w:t>
      </w:r>
      <w:proofErr w:type="spellEnd"/>
      <w:r w:rsidR="005B064D" w:rsidRPr="00FD13B6">
        <w:rPr>
          <w:sz w:val="28"/>
          <w:szCs w:val="28"/>
        </w:rPr>
        <w:t>)</w:t>
      </w:r>
      <w:r w:rsidR="005B064D" w:rsidRPr="00FD13B6">
        <w:rPr>
          <w:sz w:val="28"/>
          <w:szCs w:val="28"/>
          <w:vertAlign w:val="superscript"/>
        </w:rPr>
        <w:t>2</w:t>
      </w:r>
      <w:r w:rsidRPr="00FD13B6">
        <w:rPr>
          <w:sz w:val="28"/>
          <w:szCs w:val="28"/>
        </w:rPr>
        <w:t>;</w:t>
      </w:r>
    </w:p>
    <w:p w14:paraId="22621EF9" w14:textId="77777777" w:rsidR="005B064D" w:rsidRPr="00FD13B6" w:rsidRDefault="005B064D" w:rsidP="001D74E3">
      <w:pPr>
        <w:ind w:firstLine="993"/>
        <w:jc w:val="both"/>
        <w:rPr>
          <w:sz w:val="28"/>
          <w:szCs w:val="28"/>
        </w:rPr>
      </w:pPr>
      <w:r w:rsidRPr="00FD13B6">
        <w:rPr>
          <w:sz w:val="28"/>
          <w:szCs w:val="28"/>
        </w:rPr>
        <w:t>для стен из ячеистого бетона:</w:t>
      </w:r>
    </w:p>
    <w:p w14:paraId="294B0881" w14:textId="77777777" w:rsidR="005B064D" w:rsidRPr="00FD13B6" w:rsidRDefault="00846DDE" w:rsidP="00863279">
      <w:pPr>
        <w:ind w:left="3544" w:firstLine="1"/>
        <w:rPr>
          <w:sz w:val="28"/>
          <w:szCs w:val="28"/>
        </w:rPr>
      </w:pPr>
      <w:r w:rsidRPr="00FD13B6">
        <w:rPr>
          <w:position w:val="-30"/>
          <w:sz w:val="28"/>
          <w:szCs w:val="28"/>
        </w:rPr>
        <w:object w:dxaOrig="2460" w:dyaOrig="740" w14:anchorId="6307150F">
          <v:shape id="_x0000_i1186" type="#_x0000_t75" style="width:122.25pt;height:36.75pt" o:ole="">
            <v:imagedata r:id="rId302" o:title=""/>
          </v:shape>
          <o:OLEObject Type="Embed" ProgID="Equation.3" ShapeID="_x0000_i1186" DrawAspect="Content" ObjectID="_1681821062" r:id="rId303"/>
        </w:object>
      </w:r>
      <w:r w:rsidR="009941D6" w:rsidRPr="00FD13B6">
        <w:rPr>
          <w:position w:val="-30"/>
          <w:sz w:val="28"/>
          <w:szCs w:val="28"/>
        </w:rPr>
        <w:t xml:space="preserve">  </w:t>
      </w:r>
    </w:p>
    <w:p w14:paraId="3E9212BB" w14:textId="77777777" w:rsidR="005B064D" w:rsidRPr="00FD13B6" w:rsidRDefault="00846DDE" w:rsidP="001D74E3">
      <w:pPr>
        <w:ind w:left="1276" w:hanging="1276"/>
        <w:jc w:val="both"/>
        <w:rPr>
          <w:sz w:val="28"/>
          <w:szCs w:val="28"/>
        </w:rPr>
      </w:pPr>
      <w:r w:rsidRPr="00FD13B6">
        <w:rPr>
          <w:sz w:val="28"/>
          <w:szCs w:val="28"/>
        </w:rPr>
        <w:lastRenderedPageBreak/>
        <w:t xml:space="preserve">где </w:t>
      </w:r>
      <w:proofErr w:type="spellStart"/>
      <w:r w:rsidR="005B064D" w:rsidRPr="00FD13B6">
        <w:rPr>
          <w:i/>
          <w:sz w:val="28"/>
          <w:szCs w:val="28"/>
          <w:lang w:val="en-US"/>
        </w:rPr>
        <w:t>R</w:t>
      </w:r>
      <w:r w:rsidR="005B064D" w:rsidRPr="00FD13B6">
        <w:rPr>
          <w:i/>
          <w:sz w:val="28"/>
          <w:szCs w:val="28"/>
          <w:vertAlign w:val="subscript"/>
          <w:lang w:val="en-US"/>
        </w:rPr>
        <w:t>b</w:t>
      </w:r>
      <w:proofErr w:type="spellEnd"/>
      <w:r w:rsidR="005B064D" w:rsidRPr="00FD13B6">
        <w:rPr>
          <w:i/>
          <w:sz w:val="28"/>
          <w:szCs w:val="28"/>
          <w:vertAlign w:val="subscript"/>
        </w:rPr>
        <w:t>р</w:t>
      </w:r>
      <w:r w:rsidR="005B064D" w:rsidRPr="00FD13B6">
        <w:rPr>
          <w:i/>
          <w:sz w:val="28"/>
          <w:szCs w:val="28"/>
        </w:rPr>
        <w:t xml:space="preserve"> </w:t>
      </w:r>
      <w:r w:rsidR="009324C8" w:rsidRPr="00FD13B6">
        <w:rPr>
          <w:sz w:val="28"/>
          <w:szCs w:val="28"/>
        </w:rPr>
        <w:t>–</w:t>
      </w:r>
      <w:r w:rsidR="005B064D" w:rsidRPr="00FD13B6">
        <w:rPr>
          <w:sz w:val="28"/>
          <w:szCs w:val="28"/>
        </w:rPr>
        <w:t xml:space="preserve"> расчетное значение сопротивления бетона плит перекрытий при сжатии (призменная прочность), принимаемое в соответствии с действующими нормативными документами с учетом особенностей работы бетона в конструкции (характер нагрузки, способ изготовления плиты, условия окружающей среды и пр.).</w:t>
      </w:r>
    </w:p>
    <w:p w14:paraId="04E56FEC" w14:textId="77777777" w:rsidR="005B064D" w:rsidRPr="00FD13B6" w:rsidRDefault="005B064D" w:rsidP="001D74E3">
      <w:pPr>
        <w:ind w:firstLine="567"/>
        <w:jc w:val="both"/>
        <w:rPr>
          <w:sz w:val="28"/>
          <w:szCs w:val="28"/>
        </w:rPr>
      </w:pPr>
      <w:r w:rsidRPr="00FD13B6">
        <w:rPr>
          <w:sz w:val="28"/>
          <w:szCs w:val="28"/>
        </w:rPr>
        <w:t xml:space="preserve">При усилении опорных зон плит перекрытий сплошного сечения горизонтальными сварными сетками из арматурной проволоки диаметром </w:t>
      </w:r>
      <w:smartTag w:uri="urn:schemas-microsoft-com:office:smarttags" w:element="metricconverter">
        <w:smartTagPr>
          <w:attr w:name="ProductID" w:val="5 мм"/>
        </w:smartTagPr>
        <w:r w:rsidRPr="00FD13B6">
          <w:rPr>
            <w:sz w:val="28"/>
            <w:szCs w:val="28"/>
          </w:rPr>
          <w:t>5 мм</w:t>
        </w:r>
      </w:smartTag>
      <w:r w:rsidRPr="00FD13B6">
        <w:rPr>
          <w:sz w:val="28"/>
          <w:szCs w:val="28"/>
        </w:rPr>
        <w:t xml:space="preserve"> с ячейками 50 </w:t>
      </w:r>
      <w:r w:rsidR="00142AD1" w:rsidRPr="00FD13B6">
        <w:rPr>
          <w:sz w:val="28"/>
          <w:szCs w:val="28"/>
        </w:rPr>
        <w:t xml:space="preserve">× </w:t>
      </w:r>
      <w:r w:rsidRPr="00FD13B6">
        <w:rPr>
          <w:sz w:val="28"/>
          <w:szCs w:val="28"/>
        </w:rPr>
        <w:t xml:space="preserve">50 мм расчетное сопротивление бетона плит перекрытий </w:t>
      </w:r>
      <w:proofErr w:type="spellStart"/>
      <w:r w:rsidRPr="00FD13B6">
        <w:rPr>
          <w:i/>
          <w:sz w:val="28"/>
          <w:szCs w:val="28"/>
          <w:lang w:val="en-US"/>
        </w:rPr>
        <w:t>R</w:t>
      </w:r>
      <w:r w:rsidRPr="00FD13B6">
        <w:rPr>
          <w:i/>
          <w:sz w:val="28"/>
          <w:szCs w:val="28"/>
          <w:vertAlign w:val="subscript"/>
          <w:lang w:val="en-US"/>
        </w:rPr>
        <w:t>b</w:t>
      </w:r>
      <w:proofErr w:type="spellEnd"/>
      <w:r w:rsidRPr="00FD13B6">
        <w:rPr>
          <w:i/>
          <w:sz w:val="28"/>
          <w:szCs w:val="28"/>
          <w:vertAlign w:val="subscript"/>
        </w:rPr>
        <w:t>р</w:t>
      </w:r>
      <w:r w:rsidRPr="00FD13B6">
        <w:rPr>
          <w:i/>
          <w:sz w:val="28"/>
          <w:szCs w:val="28"/>
        </w:rPr>
        <w:t xml:space="preserve"> </w:t>
      </w:r>
      <w:r w:rsidRPr="00FD13B6">
        <w:rPr>
          <w:sz w:val="28"/>
          <w:szCs w:val="28"/>
        </w:rPr>
        <w:t>следует увеличивать на 20%. Шаг сеток не должен превышать 0,7 глубины опирания плит перекрытий. Сетки должны объединяться в пространственный каркас.</w:t>
      </w:r>
    </w:p>
    <w:p w14:paraId="710357FE" w14:textId="77777777" w:rsidR="005B064D" w:rsidRPr="00FD13B6" w:rsidRDefault="005B064D" w:rsidP="001D74E3">
      <w:pPr>
        <w:ind w:firstLine="567"/>
        <w:jc w:val="both"/>
        <w:rPr>
          <w:sz w:val="28"/>
          <w:szCs w:val="28"/>
        </w:rPr>
      </w:pPr>
      <w:r w:rsidRPr="00FD13B6">
        <w:rPr>
          <w:sz w:val="28"/>
          <w:szCs w:val="28"/>
        </w:rPr>
        <w:t xml:space="preserve">В случае применения многопустотных плит перекрытий коэффициент </w:t>
      </w:r>
      <w:r w:rsidRPr="00FD13B6">
        <w:rPr>
          <w:i/>
          <w:sz w:val="28"/>
          <w:szCs w:val="28"/>
          <w:lang w:val="en-US"/>
        </w:rPr>
        <w:sym w:font="Symbol" w:char="F068"/>
      </w:r>
      <w:r w:rsidRPr="00FD13B6">
        <w:rPr>
          <w:i/>
          <w:sz w:val="28"/>
          <w:szCs w:val="28"/>
          <w:vertAlign w:val="subscript"/>
          <w:lang w:val="en-US"/>
        </w:rPr>
        <w:t>pl</w:t>
      </w:r>
      <w:r w:rsidRPr="00FD13B6">
        <w:rPr>
          <w:sz w:val="28"/>
          <w:szCs w:val="28"/>
        </w:rPr>
        <w:t xml:space="preserve"> следует дополнительно умножать на коэффициент </w:t>
      </w:r>
      <w:r w:rsidRPr="00FD13B6">
        <w:rPr>
          <w:i/>
          <w:sz w:val="28"/>
          <w:szCs w:val="28"/>
          <w:lang w:val="en-US"/>
        </w:rPr>
        <w:sym w:font="Symbol" w:char="F068"/>
      </w:r>
      <w:r w:rsidRPr="00FD13B6">
        <w:rPr>
          <w:i/>
          <w:sz w:val="28"/>
          <w:szCs w:val="28"/>
          <w:vertAlign w:val="subscript"/>
          <w:lang w:val="en-US"/>
        </w:rPr>
        <w:t>vac</w:t>
      </w:r>
      <w:r w:rsidRPr="00FD13B6">
        <w:rPr>
          <w:i/>
          <w:sz w:val="28"/>
          <w:szCs w:val="28"/>
        </w:rPr>
        <w:t xml:space="preserve">, </w:t>
      </w:r>
      <w:r w:rsidRPr="00FD13B6">
        <w:rPr>
          <w:sz w:val="28"/>
          <w:szCs w:val="28"/>
        </w:rPr>
        <w:t xml:space="preserve">принимаемый: </w:t>
      </w:r>
    </w:p>
    <w:p w14:paraId="2853B25F" w14:textId="77777777" w:rsidR="005B064D" w:rsidRPr="00FD13B6" w:rsidRDefault="00846DDE" w:rsidP="001D74E3">
      <w:pPr>
        <w:pStyle w:val="14"/>
        <w:ind w:left="0" w:firstLine="567"/>
        <w:jc w:val="both"/>
        <w:rPr>
          <w:sz w:val="28"/>
          <w:szCs w:val="28"/>
        </w:rPr>
      </w:pPr>
      <w:r w:rsidRPr="00FD13B6">
        <w:rPr>
          <w:sz w:val="28"/>
          <w:szCs w:val="28"/>
        </w:rPr>
        <w:t xml:space="preserve">- </w:t>
      </w:r>
      <w:r w:rsidR="005B064D" w:rsidRPr="00FD13B6">
        <w:rPr>
          <w:sz w:val="28"/>
          <w:szCs w:val="28"/>
        </w:rPr>
        <w:t xml:space="preserve">при механизированной заделке пустот в заводских условиях путем </w:t>
      </w:r>
      <w:proofErr w:type="spellStart"/>
      <w:r w:rsidR="005B064D" w:rsidRPr="00FD13B6">
        <w:rPr>
          <w:sz w:val="28"/>
          <w:szCs w:val="28"/>
        </w:rPr>
        <w:t>добетонирования</w:t>
      </w:r>
      <w:proofErr w:type="spellEnd"/>
      <w:r w:rsidR="005B064D" w:rsidRPr="00FD13B6">
        <w:rPr>
          <w:sz w:val="28"/>
          <w:szCs w:val="28"/>
        </w:rPr>
        <w:t xml:space="preserve"> с </w:t>
      </w:r>
      <w:proofErr w:type="spellStart"/>
      <w:r w:rsidR="005B064D" w:rsidRPr="00FD13B6">
        <w:rPr>
          <w:sz w:val="28"/>
          <w:szCs w:val="28"/>
        </w:rPr>
        <w:t>пригрузом</w:t>
      </w:r>
      <w:proofErr w:type="spellEnd"/>
      <w:r w:rsidR="005B064D" w:rsidRPr="00FD13B6">
        <w:rPr>
          <w:sz w:val="28"/>
          <w:szCs w:val="28"/>
        </w:rPr>
        <w:t xml:space="preserve"> опорных участков плит перекрытий </w:t>
      </w:r>
      <w:r w:rsidR="005B064D" w:rsidRPr="00FD13B6">
        <w:rPr>
          <w:i/>
          <w:sz w:val="28"/>
          <w:szCs w:val="28"/>
          <w:lang w:val="en-US"/>
        </w:rPr>
        <w:sym w:font="Symbol" w:char="F068"/>
      </w:r>
      <w:r w:rsidR="005B064D" w:rsidRPr="00FD13B6">
        <w:rPr>
          <w:i/>
          <w:sz w:val="28"/>
          <w:szCs w:val="28"/>
          <w:vertAlign w:val="subscript"/>
          <w:lang w:val="en-US"/>
        </w:rPr>
        <w:t>vac</w:t>
      </w:r>
      <w:r w:rsidRPr="00FD13B6">
        <w:rPr>
          <w:sz w:val="28"/>
          <w:szCs w:val="28"/>
        </w:rPr>
        <w:t xml:space="preserve"> = 0,9.</w:t>
      </w:r>
      <w:r w:rsidR="007F1943" w:rsidRPr="00FD13B6">
        <w:rPr>
          <w:sz w:val="28"/>
          <w:szCs w:val="28"/>
        </w:rPr>
        <w:t xml:space="preserve"> В случае применения многопустотных плит перекрытий </w:t>
      </w:r>
      <w:proofErr w:type="spellStart"/>
      <w:r w:rsidR="007F1943" w:rsidRPr="00FD13B6">
        <w:rPr>
          <w:sz w:val="28"/>
          <w:szCs w:val="28"/>
        </w:rPr>
        <w:t>безопалубочного</w:t>
      </w:r>
      <w:proofErr w:type="spellEnd"/>
      <w:r w:rsidR="007F1943" w:rsidRPr="00FD13B6">
        <w:rPr>
          <w:sz w:val="28"/>
          <w:szCs w:val="28"/>
        </w:rPr>
        <w:t xml:space="preserve"> формования с овальными пустотами коэффициент </w:t>
      </w:r>
      <w:r w:rsidR="007F1943" w:rsidRPr="00FD13B6">
        <w:rPr>
          <w:i/>
          <w:sz w:val="28"/>
          <w:szCs w:val="28"/>
          <w:lang w:val="en-US"/>
        </w:rPr>
        <w:sym w:font="Symbol" w:char="F068"/>
      </w:r>
      <w:r w:rsidR="007F1943" w:rsidRPr="00FD13B6">
        <w:rPr>
          <w:i/>
          <w:sz w:val="28"/>
          <w:szCs w:val="28"/>
          <w:vertAlign w:val="subscript"/>
          <w:lang w:val="en-US"/>
        </w:rPr>
        <w:t>vac</w:t>
      </w:r>
      <w:r w:rsidR="007F1943" w:rsidRPr="00FD13B6">
        <w:rPr>
          <w:sz w:val="28"/>
          <w:szCs w:val="28"/>
        </w:rPr>
        <w:t xml:space="preserve"> следует дополнительно умножать на коэффициент условий работы</w:t>
      </w:r>
      <w:r w:rsidR="007F1943" w:rsidRPr="00FD13B6">
        <w:rPr>
          <w:i/>
          <w:sz w:val="28"/>
          <w:szCs w:val="28"/>
        </w:rPr>
        <w:t xml:space="preserve">, </w:t>
      </w:r>
      <w:r w:rsidR="007F1943" w:rsidRPr="00FD13B6">
        <w:rPr>
          <w:sz w:val="28"/>
          <w:szCs w:val="28"/>
        </w:rPr>
        <w:t xml:space="preserve">принимаемый равным </w:t>
      </w:r>
      <w:r w:rsidR="007F1943" w:rsidRPr="00FD13B6">
        <w:rPr>
          <w:i/>
          <w:sz w:val="28"/>
          <w:szCs w:val="28"/>
          <w:lang w:val="en-US"/>
        </w:rPr>
        <w:sym w:font="Symbol" w:char="F067"/>
      </w:r>
      <w:r w:rsidR="007F1943" w:rsidRPr="00FD13B6">
        <w:rPr>
          <w:i/>
          <w:sz w:val="28"/>
          <w:szCs w:val="28"/>
          <w:vertAlign w:val="subscript"/>
          <w:lang w:val="en-US"/>
        </w:rPr>
        <w:t>vac</w:t>
      </w:r>
      <w:r w:rsidR="007F1943" w:rsidRPr="00FD13B6">
        <w:rPr>
          <w:i/>
          <w:sz w:val="28"/>
          <w:szCs w:val="28"/>
          <w:vertAlign w:val="subscript"/>
        </w:rPr>
        <w:t>1</w:t>
      </w:r>
      <w:r w:rsidR="007F1943" w:rsidRPr="00FD13B6">
        <w:rPr>
          <w:sz w:val="28"/>
          <w:szCs w:val="28"/>
        </w:rPr>
        <w:t xml:space="preserve">=0,9. Допускается значение коэффициента </w:t>
      </w:r>
      <w:r w:rsidR="007F1943" w:rsidRPr="00FD13B6">
        <w:rPr>
          <w:i/>
          <w:sz w:val="28"/>
          <w:szCs w:val="28"/>
          <w:lang w:val="en-US"/>
        </w:rPr>
        <w:sym w:font="Symbol" w:char="F067"/>
      </w:r>
      <w:r w:rsidR="007F1943" w:rsidRPr="00FD13B6">
        <w:rPr>
          <w:i/>
          <w:sz w:val="28"/>
          <w:szCs w:val="28"/>
          <w:vertAlign w:val="subscript"/>
          <w:lang w:val="en-US"/>
        </w:rPr>
        <w:t>vac</w:t>
      </w:r>
      <w:r w:rsidR="007F1943" w:rsidRPr="00FD13B6">
        <w:rPr>
          <w:i/>
          <w:sz w:val="28"/>
          <w:szCs w:val="28"/>
          <w:vertAlign w:val="subscript"/>
        </w:rPr>
        <w:t>1</w:t>
      </w:r>
      <w:r w:rsidR="007F1943" w:rsidRPr="00FD13B6">
        <w:rPr>
          <w:sz w:val="28"/>
          <w:szCs w:val="28"/>
        </w:rPr>
        <w:t xml:space="preserve"> определ</w:t>
      </w:r>
      <w:r w:rsidRPr="00FD13B6">
        <w:rPr>
          <w:sz w:val="28"/>
          <w:szCs w:val="28"/>
        </w:rPr>
        <w:t>ять по экспериментальным данным;</w:t>
      </w:r>
    </w:p>
    <w:p w14:paraId="2DEEAD2C" w14:textId="77777777" w:rsidR="005B064D" w:rsidRPr="00FD13B6" w:rsidRDefault="00846DDE" w:rsidP="001D74E3">
      <w:pPr>
        <w:pStyle w:val="14"/>
        <w:ind w:left="0" w:firstLine="567"/>
        <w:jc w:val="both"/>
        <w:rPr>
          <w:sz w:val="28"/>
          <w:szCs w:val="28"/>
        </w:rPr>
      </w:pPr>
      <w:r w:rsidRPr="00FD13B6">
        <w:rPr>
          <w:sz w:val="28"/>
          <w:szCs w:val="28"/>
        </w:rPr>
        <w:t>-  в остальных случаях</w:t>
      </w:r>
    </w:p>
    <w:tbl>
      <w:tblPr>
        <w:tblW w:w="0" w:type="auto"/>
        <w:tblLook w:val="01E0" w:firstRow="1" w:lastRow="1" w:firstColumn="1" w:lastColumn="1" w:noHBand="0" w:noVBand="0"/>
      </w:tblPr>
      <w:tblGrid>
        <w:gridCol w:w="8188"/>
        <w:gridCol w:w="1383"/>
      </w:tblGrid>
      <w:tr w:rsidR="00E74C3D" w:rsidRPr="00FD13B6" w14:paraId="37FB1973" w14:textId="77777777">
        <w:tc>
          <w:tcPr>
            <w:tcW w:w="8188" w:type="dxa"/>
            <w:shd w:val="clear" w:color="auto" w:fill="auto"/>
            <w:vAlign w:val="center"/>
          </w:tcPr>
          <w:p w14:paraId="38762F7A" w14:textId="77777777" w:rsidR="00E74C3D" w:rsidRPr="00FD13B6" w:rsidRDefault="00E74C3D" w:rsidP="00863279">
            <w:pPr>
              <w:ind w:firstLine="709"/>
              <w:jc w:val="center"/>
              <w:rPr>
                <w:color w:val="000000"/>
                <w:sz w:val="28"/>
                <w:szCs w:val="28"/>
              </w:rPr>
            </w:pPr>
            <w:r w:rsidRPr="00FD13B6">
              <w:rPr>
                <w:i/>
                <w:sz w:val="28"/>
                <w:szCs w:val="28"/>
                <w:lang w:val="en-US"/>
              </w:rPr>
              <w:sym w:font="Symbol" w:char="F068"/>
            </w:r>
            <w:r w:rsidRPr="00FD13B6">
              <w:rPr>
                <w:i/>
                <w:sz w:val="28"/>
                <w:szCs w:val="28"/>
                <w:vertAlign w:val="subscript"/>
                <w:lang w:val="en-US"/>
              </w:rPr>
              <w:t>vac</w:t>
            </w:r>
            <w:r w:rsidRPr="00FD13B6">
              <w:rPr>
                <w:i/>
                <w:sz w:val="28"/>
                <w:szCs w:val="28"/>
              </w:rPr>
              <w:t xml:space="preserve"> = </w:t>
            </w:r>
            <w:r w:rsidRPr="00FD13B6">
              <w:rPr>
                <w:sz w:val="28"/>
                <w:szCs w:val="28"/>
              </w:rPr>
              <w:t xml:space="preserve">1 </w:t>
            </w:r>
            <w:r w:rsidR="00142AD1" w:rsidRPr="00FD13B6">
              <w:rPr>
                <w:sz w:val="28"/>
                <w:szCs w:val="28"/>
              </w:rPr>
              <w:t>–</w:t>
            </w:r>
            <w:r w:rsidRPr="00FD13B6">
              <w:rPr>
                <w:i/>
                <w:sz w:val="28"/>
                <w:szCs w:val="28"/>
              </w:rPr>
              <w:t xml:space="preserve"> </w:t>
            </w:r>
            <w:r w:rsidRPr="00FD13B6">
              <w:rPr>
                <w:i/>
                <w:sz w:val="28"/>
                <w:szCs w:val="28"/>
                <w:lang w:val="en-US"/>
              </w:rPr>
              <w:sym w:font="Symbol" w:char="F067"/>
            </w:r>
            <w:r w:rsidRPr="00FD13B6">
              <w:rPr>
                <w:i/>
                <w:sz w:val="28"/>
                <w:szCs w:val="28"/>
                <w:vertAlign w:val="subscript"/>
                <w:lang w:val="en-US"/>
              </w:rPr>
              <w:t>vac</w:t>
            </w:r>
            <w:r w:rsidRPr="00FD13B6">
              <w:rPr>
                <w:i/>
                <w:sz w:val="28"/>
                <w:szCs w:val="28"/>
              </w:rPr>
              <w:t xml:space="preserve"> </w:t>
            </w:r>
            <w:r w:rsidRPr="00FD13B6">
              <w:rPr>
                <w:sz w:val="28"/>
                <w:szCs w:val="28"/>
              </w:rPr>
              <w:t>(1</w:t>
            </w:r>
            <w:r w:rsidRPr="00FD13B6">
              <w:rPr>
                <w:i/>
                <w:sz w:val="28"/>
                <w:szCs w:val="28"/>
              </w:rPr>
              <w:t xml:space="preserve"> </w:t>
            </w:r>
            <w:r w:rsidR="00142AD1" w:rsidRPr="00FD13B6">
              <w:rPr>
                <w:i/>
                <w:sz w:val="28"/>
                <w:szCs w:val="28"/>
              </w:rPr>
              <w:t>–</w:t>
            </w:r>
            <w:r w:rsidRPr="00FD13B6">
              <w:rPr>
                <w:i/>
                <w:sz w:val="28"/>
                <w:szCs w:val="28"/>
              </w:rPr>
              <w:t xml:space="preserve"> </w:t>
            </w:r>
            <w:proofErr w:type="spellStart"/>
            <w:r w:rsidRPr="00FD13B6">
              <w:rPr>
                <w:i/>
                <w:sz w:val="28"/>
                <w:szCs w:val="28"/>
                <w:lang w:val="en-US"/>
              </w:rPr>
              <w:t>t</w:t>
            </w:r>
            <w:r w:rsidRPr="00FD13B6">
              <w:rPr>
                <w:i/>
                <w:sz w:val="28"/>
                <w:szCs w:val="28"/>
                <w:vertAlign w:val="subscript"/>
                <w:lang w:val="en-US"/>
              </w:rPr>
              <w:t>f</w:t>
            </w:r>
            <w:proofErr w:type="spellEnd"/>
            <w:r w:rsidRPr="00FD13B6">
              <w:rPr>
                <w:i/>
                <w:sz w:val="28"/>
                <w:szCs w:val="28"/>
              </w:rPr>
              <w:t xml:space="preserve"> /</w:t>
            </w:r>
            <w:r w:rsidRPr="00FD13B6">
              <w:rPr>
                <w:i/>
                <w:sz w:val="28"/>
                <w:szCs w:val="28"/>
                <w:lang w:val="en-US"/>
              </w:rPr>
              <w:t>S</w:t>
            </w:r>
            <w:r w:rsidRPr="00FD13B6">
              <w:rPr>
                <w:i/>
                <w:sz w:val="28"/>
                <w:szCs w:val="28"/>
                <w:vertAlign w:val="subscript"/>
                <w:lang w:val="en-US"/>
              </w:rPr>
              <w:t>f</w:t>
            </w:r>
            <w:r w:rsidRPr="00FD13B6">
              <w:rPr>
                <w:sz w:val="28"/>
                <w:szCs w:val="28"/>
              </w:rPr>
              <w:t>)</w:t>
            </w:r>
            <w:r w:rsidRPr="00FD13B6">
              <w:rPr>
                <w:sz w:val="28"/>
                <w:szCs w:val="28"/>
                <w:vertAlign w:val="superscript"/>
              </w:rPr>
              <w:t>3</w:t>
            </w:r>
            <w:r w:rsidR="001B4ADE" w:rsidRPr="00FD13B6">
              <w:rPr>
                <w:sz w:val="28"/>
                <w:szCs w:val="28"/>
              </w:rPr>
              <w:t xml:space="preserve">  ,</w:t>
            </w:r>
          </w:p>
        </w:tc>
        <w:tc>
          <w:tcPr>
            <w:tcW w:w="1383" w:type="dxa"/>
            <w:shd w:val="clear" w:color="auto" w:fill="auto"/>
            <w:vAlign w:val="center"/>
          </w:tcPr>
          <w:p w14:paraId="29082188" w14:textId="77777777" w:rsidR="00E74C3D" w:rsidRPr="00FD13B6" w:rsidRDefault="00E74C3D"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10</w:t>
            </w:r>
            <w:r w:rsidRPr="00FD13B6">
              <w:rPr>
                <w:position w:val="-32"/>
                <w:sz w:val="28"/>
                <w:szCs w:val="28"/>
              </w:rPr>
              <w:fldChar w:fldCharType="end"/>
            </w:r>
            <w:r w:rsidRPr="00FD13B6">
              <w:rPr>
                <w:position w:val="-32"/>
                <w:sz w:val="28"/>
                <w:szCs w:val="28"/>
              </w:rPr>
              <w:t>)</w:t>
            </w:r>
          </w:p>
        </w:tc>
      </w:tr>
    </w:tbl>
    <w:p w14:paraId="370C2FB6" w14:textId="77777777" w:rsidR="005B064D" w:rsidRPr="00FD13B6" w:rsidRDefault="005B064D" w:rsidP="001D74E3">
      <w:pPr>
        <w:jc w:val="both"/>
        <w:rPr>
          <w:sz w:val="28"/>
          <w:szCs w:val="28"/>
        </w:rPr>
      </w:pPr>
      <w:r w:rsidRPr="00FD13B6">
        <w:rPr>
          <w:sz w:val="28"/>
          <w:szCs w:val="28"/>
        </w:rPr>
        <w:t>где</w:t>
      </w:r>
      <w:r w:rsidR="00846DDE" w:rsidRPr="00FD13B6">
        <w:rPr>
          <w:sz w:val="28"/>
          <w:szCs w:val="28"/>
        </w:rPr>
        <w:t xml:space="preserve"> </w:t>
      </w:r>
      <w:r w:rsidRPr="00FD13B6">
        <w:rPr>
          <w:i/>
          <w:sz w:val="28"/>
          <w:szCs w:val="28"/>
          <w:lang w:val="en-US"/>
        </w:rPr>
        <w:sym w:font="Symbol" w:char="F067"/>
      </w:r>
      <w:r w:rsidRPr="00FD13B6">
        <w:rPr>
          <w:i/>
          <w:sz w:val="28"/>
          <w:szCs w:val="28"/>
          <w:vertAlign w:val="subscript"/>
          <w:lang w:val="en-US"/>
        </w:rPr>
        <w:t>vac</w:t>
      </w:r>
      <w:r w:rsidR="00142AD1" w:rsidRPr="00FD13B6">
        <w:rPr>
          <w:sz w:val="28"/>
          <w:szCs w:val="28"/>
        </w:rPr>
        <w:t xml:space="preserve"> –</w:t>
      </w:r>
      <w:r w:rsidRPr="00FD13B6">
        <w:rPr>
          <w:sz w:val="28"/>
          <w:szCs w:val="28"/>
        </w:rPr>
        <w:t xml:space="preserve"> коэффициент условий работы, принимаемый равным:</w:t>
      </w:r>
    </w:p>
    <w:p w14:paraId="698F3846" w14:textId="77777777" w:rsidR="005B064D" w:rsidRPr="00FD13B6" w:rsidRDefault="009324C8" w:rsidP="001D74E3">
      <w:pPr>
        <w:pStyle w:val="14"/>
        <w:ind w:left="2268" w:hanging="1134"/>
        <w:jc w:val="both"/>
        <w:rPr>
          <w:sz w:val="28"/>
          <w:szCs w:val="28"/>
        </w:rPr>
      </w:pPr>
      <w:r w:rsidRPr="00FD13B6">
        <w:rPr>
          <w:i/>
          <w:sz w:val="28"/>
          <w:szCs w:val="28"/>
        </w:rPr>
        <w:t xml:space="preserve">- </w:t>
      </w:r>
      <w:r w:rsidR="005B064D" w:rsidRPr="00FD13B6">
        <w:rPr>
          <w:sz w:val="28"/>
          <w:szCs w:val="28"/>
        </w:rPr>
        <w:t xml:space="preserve">0,5 </w:t>
      </w:r>
      <w:r w:rsidRPr="00FD13B6">
        <w:rPr>
          <w:sz w:val="28"/>
          <w:szCs w:val="28"/>
        </w:rPr>
        <w:t>–</w:t>
      </w:r>
      <w:r w:rsidR="005B064D" w:rsidRPr="00FD13B6">
        <w:rPr>
          <w:sz w:val="28"/>
          <w:szCs w:val="28"/>
        </w:rPr>
        <w:t xml:space="preserve"> при заделке пустот свежеотформованными бетонными пробками, изготовленными одновременно с плитами перекрытий;</w:t>
      </w:r>
    </w:p>
    <w:p w14:paraId="366EC97F" w14:textId="77777777" w:rsidR="005B064D" w:rsidRPr="00FD13B6" w:rsidRDefault="009324C8" w:rsidP="001D74E3">
      <w:pPr>
        <w:pStyle w:val="14"/>
        <w:ind w:left="2268" w:hanging="1134"/>
        <w:jc w:val="both"/>
        <w:rPr>
          <w:sz w:val="28"/>
          <w:szCs w:val="28"/>
        </w:rPr>
      </w:pPr>
      <w:r w:rsidRPr="00FD13B6">
        <w:rPr>
          <w:i/>
          <w:sz w:val="28"/>
          <w:szCs w:val="28"/>
        </w:rPr>
        <w:t xml:space="preserve">- </w:t>
      </w:r>
      <w:r w:rsidR="005B064D" w:rsidRPr="00FD13B6">
        <w:rPr>
          <w:sz w:val="28"/>
          <w:szCs w:val="28"/>
        </w:rPr>
        <w:t>1</w:t>
      </w:r>
      <w:r w:rsidRPr="00FD13B6">
        <w:rPr>
          <w:sz w:val="28"/>
          <w:szCs w:val="28"/>
        </w:rPr>
        <w:t>,0</w:t>
      </w:r>
      <w:r w:rsidR="005B064D" w:rsidRPr="00FD13B6">
        <w:rPr>
          <w:sz w:val="28"/>
          <w:szCs w:val="28"/>
        </w:rPr>
        <w:t xml:space="preserve"> </w:t>
      </w:r>
      <w:r w:rsidRPr="00FD13B6">
        <w:rPr>
          <w:sz w:val="28"/>
          <w:szCs w:val="28"/>
        </w:rPr>
        <w:t>–</w:t>
      </w:r>
      <w:r w:rsidR="005B064D" w:rsidRPr="00FD13B6">
        <w:rPr>
          <w:sz w:val="28"/>
          <w:szCs w:val="28"/>
        </w:rPr>
        <w:t xml:space="preserve"> при </w:t>
      </w:r>
      <w:proofErr w:type="spellStart"/>
      <w:r w:rsidR="005B064D" w:rsidRPr="00FD13B6">
        <w:rPr>
          <w:sz w:val="28"/>
          <w:szCs w:val="28"/>
        </w:rPr>
        <w:t>незаделанных</w:t>
      </w:r>
      <w:proofErr w:type="spellEnd"/>
      <w:r w:rsidR="005B064D" w:rsidRPr="00FD13B6">
        <w:rPr>
          <w:sz w:val="28"/>
          <w:szCs w:val="28"/>
        </w:rPr>
        <w:t xml:space="preserve"> пустотах, а также при несовершенной заделке пустот в построечных условиях (например, закладка кирпичом на растворе);</w:t>
      </w:r>
    </w:p>
    <w:p w14:paraId="5334CE79" w14:textId="2881F32B" w:rsidR="005B064D" w:rsidRPr="00FD13B6" w:rsidRDefault="009324C8" w:rsidP="001D74E3">
      <w:pPr>
        <w:pStyle w:val="14"/>
        <w:ind w:left="2268" w:hanging="1134"/>
        <w:jc w:val="both"/>
        <w:rPr>
          <w:sz w:val="28"/>
          <w:szCs w:val="28"/>
        </w:rPr>
      </w:pPr>
      <w:r w:rsidRPr="00FD13B6">
        <w:rPr>
          <w:i/>
          <w:sz w:val="28"/>
          <w:szCs w:val="28"/>
        </w:rPr>
        <w:t xml:space="preserve">- </w:t>
      </w:r>
      <w:proofErr w:type="spellStart"/>
      <w:r w:rsidR="005B064D" w:rsidRPr="00FD13B6">
        <w:rPr>
          <w:i/>
          <w:sz w:val="28"/>
          <w:szCs w:val="28"/>
          <w:lang w:val="en-US"/>
        </w:rPr>
        <w:t>t</w:t>
      </w:r>
      <w:r w:rsidR="005B064D" w:rsidRPr="00FD13B6">
        <w:rPr>
          <w:i/>
          <w:sz w:val="28"/>
          <w:szCs w:val="28"/>
          <w:vertAlign w:val="subscript"/>
          <w:lang w:val="en-US"/>
        </w:rPr>
        <w:t>f</w:t>
      </w:r>
      <w:proofErr w:type="spellEnd"/>
      <w:r w:rsidR="005B064D" w:rsidRPr="00FD13B6">
        <w:rPr>
          <w:sz w:val="28"/>
          <w:szCs w:val="28"/>
        </w:rPr>
        <w:t xml:space="preserve"> </w:t>
      </w:r>
      <w:r w:rsidRPr="00FD13B6">
        <w:rPr>
          <w:sz w:val="28"/>
          <w:szCs w:val="28"/>
        </w:rPr>
        <w:t>–</w:t>
      </w:r>
      <w:r w:rsidR="005B064D" w:rsidRPr="00FD13B6">
        <w:rPr>
          <w:sz w:val="28"/>
          <w:szCs w:val="28"/>
        </w:rPr>
        <w:t xml:space="preserve"> наименьшая толщина ребра между пустотами плиты перекрытия;</w:t>
      </w:r>
    </w:p>
    <w:p w14:paraId="2BE1E0C9" w14:textId="77777777" w:rsidR="005B064D" w:rsidRPr="00FD13B6" w:rsidRDefault="009324C8" w:rsidP="001D74E3">
      <w:pPr>
        <w:pStyle w:val="14"/>
        <w:ind w:left="2268" w:hanging="1134"/>
        <w:jc w:val="both"/>
        <w:rPr>
          <w:sz w:val="28"/>
          <w:szCs w:val="28"/>
        </w:rPr>
      </w:pPr>
      <w:r w:rsidRPr="00FD13B6">
        <w:rPr>
          <w:i/>
          <w:sz w:val="28"/>
          <w:szCs w:val="28"/>
        </w:rPr>
        <w:t xml:space="preserve">- </w:t>
      </w:r>
      <w:r w:rsidR="005B064D" w:rsidRPr="00FD13B6">
        <w:rPr>
          <w:i/>
          <w:sz w:val="28"/>
          <w:szCs w:val="28"/>
          <w:lang w:val="en-US"/>
        </w:rPr>
        <w:t>S</w:t>
      </w:r>
      <w:r w:rsidR="005B064D" w:rsidRPr="00FD13B6">
        <w:rPr>
          <w:i/>
          <w:sz w:val="28"/>
          <w:szCs w:val="28"/>
          <w:vertAlign w:val="subscript"/>
          <w:lang w:val="en-US"/>
        </w:rPr>
        <w:t>f</w:t>
      </w:r>
      <w:r w:rsidRPr="00FD13B6">
        <w:rPr>
          <w:i/>
          <w:sz w:val="28"/>
          <w:szCs w:val="28"/>
          <w:vertAlign w:val="subscript"/>
        </w:rPr>
        <w:t xml:space="preserve">  </w:t>
      </w:r>
      <w:r w:rsidR="005B064D" w:rsidRPr="00FD13B6">
        <w:rPr>
          <w:i/>
          <w:sz w:val="28"/>
          <w:szCs w:val="28"/>
        </w:rPr>
        <w:t xml:space="preserve"> </w:t>
      </w:r>
      <w:r w:rsidRPr="00FD13B6">
        <w:rPr>
          <w:sz w:val="28"/>
          <w:szCs w:val="28"/>
        </w:rPr>
        <w:t xml:space="preserve">– </w:t>
      </w:r>
      <w:r w:rsidR="005B064D" w:rsidRPr="00FD13B6">
        <w:rPr>
          <w:sz w:val="28"/>
          <w:szCs w:val="28"/>
        </w:rPr>
        <w:t>наименьший шаг пустот.</w:t>
      </w:r>
    </w:p>
    <w:p w14:paraId="137936EB" w14:textId="77777777" w:rsidR="005B064D" w:rsidRPr="00FD13B6" w:rsidRDefault="005B064D" w:rsidP="001D74E3">
      <w:pPr>
        <w:ind w:firstLine="567"/>
        <w:jc w:val="both"/>
        <w:rPr>
          <w:sz w:val="28"/>
          <w:szCs w:val="28"/>
        </w:rPr>
      </w:pPr>
      <w:r w:rsidRPr="00FD13B6">
        <w:rPr>
          <w:sz w:val="28"/>
          <w:szCs w:val="28"/>
        </w:rPr>
        <w:t>Для платформенных стыков с односторонним опиранием пли</w:t>
      </w:r>
      <w:r w:rsidR="009324C8" w:rsidRPr="00FD13B6">
        <w:rPr>
          <w:sz w:val="28"/>
          <w:szCs w:val="28"/>
        </w:rPr>
        <w:t>т пе</w:t>
      </w:r>
      <w:r w:rsidRPr="00FD13B6">
        <w:rPr>
          <w:sz w:val="28"/>
          <w:szCs w:val="28"/>
        </w:rPr>
        <w:t xml:space="preserve">рекрытий значение коэффициента </w:t>
      </w:r>
      <w:r w:rsidRPr="00FD13B6">
        <w:rPr>
          <w:i/>
          <w:sz w:val="28"/>
          <w:szCs w:val="28"/>
          <w:lang w:val="en-US"/>
        </w:rPr>
        <w:sym w:font="Symbol" w:char="F068"/>
      </w:r>
      <w:r w:rsidRPr="00FD13B6">
        <w:rPr>
          <w:i/>
          <w:sz w:val="28"/>
          <w:szCs w:val="28"/>
          <w:vertAlign w:val="subscript"/>
          <w:lang w:val="en-US"/>
        </w:rPr>
        <w:t>j</w:t>
      </w:r>
      <w:r w:rsidRPr="00FD13B6">
        <w:rPr>
          <w:sz w:val="28"/>
          <w:szCs w:val="28"/>
        </w:rPr>
        <w:t xml:space="preserve"> следует определ</w:t>
      </w:r>
      <w:r w:rsidR="00142AD1" w:rsidRPr="00FD13B6">
        <w:rPr>
          <w:sz w:val="28"/>
          <w:szCs w:val="28"/>
        </w:rPr>
        <w:t>ять по экспериментальным данным;</w:t>
      </w:r>
    </w:p>
    <w:p w14:paraId="2C405D24" w14:textId="77777777" w:rsidR="005B064D" w:rsidRPr="00FD13B6" w:rsidRDefault="005B064D" w:rsidP="001D74E3">
      <w:pPr>
        <w:ind w:firstLine="567"/>
        <w:jc w:val="both"/>
        <w:rPr>
          <w:sz w:val="28"/>
          <w:szCs w:val="28"/>
        </w:rPr>
      </w:pPr>
      <w:r w:rsidRPr="00FD13B6">
        <w:rPr>
          <w:b/>
          <w:sz w:val="28"/>
          <w:szCs w:val="28"/>
        </w:rPr>
        <w:t>для контактного стыка</w:t>
      </w:r>
      <w:r w:rsidRPr="00FD13B6">
        <w:rPr>
          <w:sz w:val="28"/>
          <w:szCs w:val="28"/>
        </w:rPr>
        <w:t xml:space="preserve">, в котором сжимающая нагрузка передается только через контактные участки стыка, коэффициент </w:t>
      </w:r>
      <w:r w:rsidRPr="00FD13B6">
        <w:rPr>
          <w:i/>
          <w:sz w:val="28"/>
          <w:szCs w:val="28"/>
        </w:rPr>
        <w:t>η</w:t>
      </w:r>
      <w:r w:rsidRPr="00FD13B6">
        <w:rPr>
          <w:i/>
          <w:sz w:val="28"/>
          <w:szCs w:val="28"/>
          <w:vertAlign w:val="subscript"/>
          <w:lang w:val="en-US"/>
        </w:rPr>
        <w:t>j</w:t>
      </w:r>
      <w:r w:rsidRPr="00FD13B6">
        <w:rPr>
          <w:sz w:val="28"/>
          <w:szCs w:val="28"/>
        </w:rPr>
        <w:t xml:space="preserve"> вычисля</w:t>
      </w:r>
      <w:r w:rsidR="009324C8" w:rsidRPr="00FD13B6">
        <w:rPr>
          <w:sz w:val="28"/>
          <w:szCs w:val="28"/>
        </w:rPr>
        <w:t>ют</w:t>
      </w:r>
      <w:r w:rsidRPr="00FD13B6">
        <w:rPr>
          <w:sz w:val="28"/>
          <w:szCs w:val="28"/>
        </w:rPr>
        <w:t xml:space="preserve"> по формуле</w:t>
      </w:r>
    </w:p>
    <w:tbl>
      <w:tblPr>
        <w:tblW w:w="0" w:type="auto"/>
        <w:tblLook w:val="01E0" w:firstRow="1" w:lastRow="1" w:firstColumn="1" w:lastColumn="1" w:noHBand="0" w:noVBand="0"/>
      </w:tblPr>
      <w:tblGrid>
        <w:gridCol w:w="8188"/>
        <w:gridCol w:w="1383"/>
      </w:tblGrid>
      <w:tr w:rsidR="00E74C3D" w:rsidRPr="00FD13B6" w14:paraId="26886410" w14:textId="77777777">
        <w:tc>
          <w:tcPr>
            <w:tcW w:w="8188" w:type="dxa"/>
            <w:shd w:val="clear" w:color="auto" w:fill="auto"/>
            <w:vAlign w:val="center"/>
          </w:tcPr>
          <w:p w14:paraId="3C41EC0B" w14:textId="77777777" w:rsidR="00E74C3D" w:rsidRPr="00FD13B6" w:rsidRDefault="00855BC3" w:rsidP="00863279">
            <w:pPr>
              <w:ind w:firstLine="709"/>
              <w:jc w:val="center"/>
              <w:rPr>
                <w:color w:val="000000"/>
                <w:sz w:val="28"/>
                <w:szCs w:val="28"/>
              </w:rPr>
            </w:pPr>
            <w:r w:rsidRPr="00FD13B6">
              <w:rPr>
                <w:position w:val="-34"/>
                <w:sz w:val="28"/>
                <w:szCs w:val="28"/>
              </w:rPr>
              <w:object w:dxaOrig="2860" w:dyaOrig="740" w14:anchorId="21BFDA49">
                <v:shape id="_x0000_i1187" type="#_x0000_t75" style="width:143.25pt;height:36.75pt" o:ole="">
                  <v:imagedata r:id="rId304" o:title=""/>
                </v:shape>
                <o:OLEObject Type="Embed" ProgID="Equation.3" ShapeID="_x0000_i1187" DrawAspect="Content" ObjectID="_1681821063" r:id="rId305"/>
              </w:object>
            </w:r>
            <w:r w:rsidR="009941D6" w:rsidRPr="00FD13B6">
              <w:rPr>
                <w:position w:val="-32"/>
                <w:sz w:val="28"/>
                <w:szCs w:val="28"/>
              </w:rPr>
              <w:t xml:space="preserve">  </w:t>
            </w:r>
          </w:p>
        </w:tc>
        <w:tc>
          <w:tcPr>
            <w:tcW w:w="1383" w:type="dxa"/>
            <w:shd w:val="clear" w:color="auto" w:fill="auto"/>
            <w:vAlign w:val="center"/>
          </w:tcPr>
          <w:p w14:paraId="48094427" w14:textId="77777777" w:rsidR="00E74C3D" w:rsidRPr="00FD13B6" w:rsidRDefault="00E74C3D"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11</w:t>
            </w:r>
            <w:r w:rsidRPr="00FD13B6">
              <w:rPr>
                <w:position w:val="-32"/>
                <w:sz w:val="28"/>
                <w:szCs w:val="28"/>
              </w:rPr>
              <w:fldChar w:fldCharType="end"/>
            </w:r>
            <w:r w:rsidRPr="00FD13B6">
              <w:rPr>
                <w:position w:val="-32"/>
                <w:sz w:val="28"/>
                <w:szCs w:val="28"/>
              </w:rPr>
              <w:t>)</w:t>
            </w:r>
          </w:p>
        </w:tc>
      </w:tr>
    </w:tbl>
    <w:p w14:paraId="59736FC2" w14:textId="57698199" w:rsidR="005B064D" w:rsidRPr="00FD13B6" w:rsidRDefault="009324C8" w:rsidP="001D74E3">
      <w:pPr>
        <w:ind w:left="1134" w:hanging="1134"/>
        <w:jc w:val="both"/>
        <w:rPr>
          <w:sz w:val="28"/>
          <w:szCs w:val="28"/>
        </w:rPr>
      </w:pPr>
      <w:r w:rsidRPr="00FD13B6">
        <w:rPr>
          <w:sz w:val="28"/>
          <w:szCs w:val="28"/>
        </w:rPr>
        <w:t xml:space="preserve">где </w:t>
      </w:r>
      <w:proofErr w:type="spellStart"/>
      <w:r w:rsidR="005B064D" w:rsidRPr="00FD13B6">
        <w:rPr>
          <w:i/>
          <w:sz w:val="28"/>
          <w:szCs w:val="28"/>
          <w:lang w:val="en-US"/>
        </w:rPr>
        <w:t>b</w:t>
      </w:r>
      <w:r w:rsidR="005B064D" w:rsidRPr="00FD13B6">
        <w:rPr>
          <w:i/>
          <w:sz w:val="28"/>
          <w:szCs w:val="28"/>
          <w:vertAlign w:val="subscript"/>
          <w:lang w:val="en-US"/>
        </w:rPr>
        <w:t>con</w:t>
      </w:r>
      <w:proofErr w:type="spellEnd"/>
      <w:r w:rsidR="005B064D" w:rsidRPr="00FD13B6">
        <w:rPr>
          <w:i/>
          <w:sz w:val="28"/>
          <w:szCs w:val="28"/>
        </w:rPr>
        <w:t xml:space="preserve"> </w:t>
      </w:r>
      <w:r w:rsidR="005B064D" w:rsidRPr="00FD13B6">
        <w:rPr>
          <w:sz w:val="28"/>
          <w:szCs w:val="28"/>
        </w:rPr>
        <w:t>– размер по толщине стены контактной площадки, через которую в стыке передается сжимающая нагрузка;</w:t>
      </w:r>
    </w:p>
    <w:p w14:paraId="3C935D4A" w14:textId="77777777" w:rsidR="005B064D" w:rsidRPr="00FD13B6" w:rsidRDefault="005B064D" w:rsidP="001D74E3">
      <w:pPr>
        <w:ind w:left="1134" w:hanging="708"/>
        <w:jc w:val="both"/>
        <w:rPr>
          <w:sz w:val="28"/>
          <w:szCs w:val="28"/>
        </w:rPr>
      </w:pPr>
      <w:r w:rsidRPr="00FD13B6">
        <w:rPr>
          <w:i/>
          <w:sz w:val="28"/>
          <w:szCs w:val="28"/>
        </w:rPr>
        <w:t>δ</w:t>
      </w:r>
      <w:r w:rsidRPr="00FD13B6">
        <w:rPr>
          <w:i/>
          <w:sz w:val="28"/>
          <w:szCs w:val="28"/>
          <w:vertAlign w:val="subscript"/>
          <w:lang w:val="en-US"/>
        </w:rPr>
        <w:t>con</w:t>
      </w:r>
      <w:r w:rsidRPr="00FD13B6">
        <w:rPr>
          <w:sz w:val="28"/>
          <w:szCs w:val="28"/>
        </w:rPr>
        <w:t xml:space="preserve"> – расчетное изменение номинального размера контактной площадки, </w:t>
      </w:r>
      <w:r w:rsidRPr="00FD13B6">
        <w:rPr>
          <w:sz w:val="28"/>
          <w:szCs w:val="28"/>
        </w:rPr>
        <w:lastRenderedPageBreak/>
        <w:t>принимаемое равным:</w:t>
      </w:r>
    </w:p>
    <w:p w14:paraId="7C6EA45D" w14:textId="77777777" w:rsidR="005B064D" w:rsidRPr="00FD13B6" w:rsidRDefault="008E71C9" w:rsidP="001D74E3">
      <w:pPr>
        <w:pStyle w:val="14"/>
        <w:ind w:left="1418" w:hanging="284"/>
        <w:jc w:val="both"/>
        <w:rPr>
          <w:sz w:val="28"/>
          <w:szCs w:val="28"/>
        </w:rPr>
      </w:pPr>
      <w:r w:rsidRPr="00FD13B6">
        <w:rPr>
          <w:sz w:val="28"/>
          <w:szCs w:val="28"/>
        </w:rPr>
        <w:t xml:space="preserve">- </w:t>
      </w:r>
      <w:r w:rsidR="005B064D" w:rsidRPr="00FD13B6">
        <w:rPr>
          <w:sz w:val="28"/>
          <w:szCs w:val="28"/>
        </w:rPr>
        <w:t xml:space="preserve">для стыков с односторонним опиранием плит перекрытий, в которых хотя бы один край контактной площадки совпадает с гранью стены, а также для контактных стыков вне зоны опирания перекрытий </w:t>
      </w:r>
      <w:r w:rsidR="005B064D" w:rsidRPr="00FD13B6">
        <w:rPr>
          <w:i/>
          <w:sz w:val="28"/>
          <w:szCs w:val="28"/>
        </w:rPr>
        <w:t>δ</w:t>
      </w:r>
      <w:r w:rsidR="005B064D" w:rsidRPr="00FD13B6">
        <w:rPr>
          <w:i/>
          <w:sz w:val="28"/>
          <w:szCs w:val="28"/>
          <w:vertAlign w:val="subscript"/>
          <w:lang w:val="en-US"/>
        </w:rPr>
        <w:t>con</w:t>
      </w:r>
      <w:r w:rsidR="005B064D" w:rsidRPr="00FD13B6">
        <w:rPr>
          <w:i/>
          <w:sz w:val="28"/>
          <w:szCs w:val="28"/>
        </w:rPr>
        <w:t xml:space="preserve"> = δ</w:t>
      </w:r>
      <w:r w:rsidR="005B064D" w:rsidRPr="00FD13B6">
        <w:rPr>
          <w:i/>
          <w:sz w:val="28"/>
          <w:szCs w:val="28"/>
          <w:vertAlign w:val="subscript"/>
          <w:lang w:val="en-US"/>
        </w:rPr>
        <w:t>w</w:t>
      </w:r>
      <w:r w:rsidR="005B064D" w:rsidRPr="00FD13B6">
        <w:rPr>
          <w:sz w:val="28"/>
          <w:szCs w:val="28"/>
          <w:vertAlign w:val="superscript"/>
        </w:rPr>
        <w:t>;</w:t>
      </w:r>
    </w:p>
    <w:p w14:paraId="3BA484BD" w14:textId="77777777" w:rsidR="005B064D" w:rsidRPr="00FD13B6" w:rsidRDefault="008E71C9" w:rsidP="001D74E3">
      <w:pPr>
        <w:pStyle w:val="14"/>
        <w:ind w:left="1418" w:hanging="284"/>
        <w:jc w:val="both"/>
        <w:rPr>
          <w:sz w:val="28"/>
          <w:szCs w:val="28"/>
        </w:rPr>
      </w:pPr>
      <w:r w:rsidRPr="00FD13B6">
        <w:rPr>
          <w:sz w:val="28"/>
          <w:szCs w:val="28"/>
        </w:rPr>
        <w:t xml:space="preserve">- </w:t>
      </w:r>
      <w:r w:rsidR="005B064D" w:rsidRPr="00FD13B6">
        <w:rPr>
          <w:sz w:val="28"/>
          <w:szCs w:val="28"/>
        </w:rPr>
        <w:t xml:space="preserve">в остальных случаях </w:t>
      </w:r>
      <w:r w:rsidR="005B064D" w:rsidRPr="00FD13B6">
        <w:rPr>
          <w:i/>
          <w:sz w:val="28"/>
          <w:szCs w:val="28"/>
        </w:rPr>
        <w:t>δ</w:t>
      </w:r>
      <w:r w:rsidR="005B064D" w:rsidRPr="00FD13B6">
        <w:rPr>
          <w:i/>
          <w:sz w:val="28"/>
          <w:szCs w:val="28"/>
          <w:vertAlign w:val="subscript"/>
          <w:lang w:val="en-US"/>
        </w:rPr>
        <w:t>con</w:t>
      </w:r>
      <w:r w:rsidR="005B064D" w:rsidRPr="00FD13B6">
        <w:rPr>
          <w:sz w:val="28"/>
          <w:szCs w:val="28"/>
        </w:rPr>
        <w:t xml:space="preserve"> = 0;</w:t>
      </w:r>
    </w:p>
    <w:p w14:paraId="3185115D" w14:textId="77777777" w:rsidR="005B064D" w:rsidRPr="00FD13B6" w:rsidRDefault="005B064D" w:rsidP="001D74E3">
      <w:pPr>
        <w:ind w:left="993" w:hanging="709"/>
        <w:jc w:val="both"/>
        <w:rPr>
          <w:sz w:val="28"/>
          <w:szCs w:val="28"/>
        </w:rPr>
      </w:pPr>
      <w:proofErr w:type="spellStart"/>
      <w:r w:rsidRPr="00FD13B6">
        <w:rPr>
          <w:i/>
          <w:sz w:val="28"/>
          <w:szCs w:val="28"/>
          <w:lang w:val="en-US"/>
        </w:rPr>
        <w:t>d</w:t>
      </w:r>
      <w:r w:rsidRPr="00FD13B6">
        <w:rPr>
          <w:i/>
          <w:sz w:val="28"/>
          <w:szCs w:val="28"/>
          <w:vertAlign w:val="subscript"/>
          <w:lang w:val="en-US"/>
        </w:rPr>
        <w:t>con</w:t>
      </w:r>
      <w:proofErr w:type="spellEnd"/>
      <w:r w:rsidRPr="00FD13B6">
        <w:rPr>
          <w:sz w:val="28"/>
          <w:szCs w:val="28"/>
        </w:rPr>
        <w:t xml:space="preserve"> – размер по длине стены контактного участка стыка (за минусом гнезд для опирания плит перекрытий);</w:t>
      </w:r>
    </w:p>
    <w:p w14:paraId="58F7FA4B" w14:textId="77777777" w:rsidR="005B064D" w:rsidRPr="00FD13B6" w:rsidRDefault="005B064D" w:rsidP="001D74E3">
      <w:pPr>
        <w:ind w:left="993" w:hanging="851"/>
        <w:jc w:val="both"/>
        <w:rPr>
          <w:sz w:val="28"/>
          <w:szCs w:val="28"/>
        </w:rPr>
      </w:pPr>
      <w:proofErr w:type="spellStart"/>
      <w:r w:rsidRPr="00FD13B6">
        <w:rPr>
          <w:i/>
          <w:sz w:val="28"/>
          <w:szCs w:val="28"/>
          <w:lang w:val="en-US"/>
        </w:rPr>
        <w:t>η</w:t>
      </w:r>
      <w:r w:rsidRPr="00FD13B6">
        <w:rPr>
          <w:i/>
          <w:sz w:val="28"/>
          <w:szCs w:val="28"/>
          <w:vertAlign w:val="subscript"/>
          <w:lang w:val="en-US"/>
        </w:rPr>
        <w:t>con</w:t>
      </w:r>
      <w:proofErr w:type="spellEnd"/>
      <w:r w:rsidRPr="00FD13B6">
        <w:rPr>
          <w:i/>
          <w:sz w:val="28"/>
          <w:szCs w:val="28"/>
        </w:rPr>
        <w:t xml:space="preserve"> </w:t>
      </w:r>
      <w:r w:rsidR="008E71C9" w:rsidRPr="00FD13B6">
        <w:rPr>
          <w:sz w:val="28"/>
          <w:szCs w:val="28"/>
        </w:rPr>
        <w:t xml:space="preserve">– </w:t>
      </w:r>
      <w:r w:rsidRPr="00FD13B6">
        <w:rPr>
          <w:sz w:val="28"/>
          <w:szCs w:val="28"/>
        </w:rPr>
        <w:t xml:space="preserve">коэффициент, принимаемый равным меньшему из значений коэффициентов </w:t>
      </w:r>
      <w:proofErr w:type="spellStart"/>
      <w:r w:rsidRPr="00FD13B6">
        <w:rPr>
          <w:i/>
          <w:sz w:val="28"/>
          <w:szCs w:val="28"/>
          <w:lang w:val="en-US"/>
        </w:rPr>
        <w:t>η</w:t>
      </w:r>
      <w:r w:rsidRPr="00FD13B6">
        <w:rPr>
          <w:i/>
          <w:sz w:val="28"/>
          <w:szCs w:val="28"/>
          <w:vertAlign w:val="subscript"/>
          <w:lang w:val="en-US"/>
        </w:rPr>
        <w:t>loc</w:t>
      </w:r>
      <w:proofErr w:type="spellEnd"/>
      <w:r w:rsidRPr="00FD13B6">
        <w:rPr>
          <w:sz w:val="28"/>
          <w:szCs w:val="28"/>
        </w:rPr>
        <w:t xml:space="preserve"> и </w:t>
      </w:r>
      <w:proofErr w:type="spellStart"/>
      <w:r w:rsidRPr="00FD13B6">
        <w:rPr>
          <w:i/>
          <w:sz w:val="28"/>
          <w:szCs w:val="28"/>
          <w:lang w:val="en-US"/>
        </w:rPr>
        <w:t>η</w:t>
      </w:r>
      <w:r w:rsidRPr="00FD13B6">
        <w:rPr>
          <w:i/>
          <w:sz w:val="28"/>
          <w:szCs w:val="28"/>
          <w:vertAlign w:val="subscript"/>
          <w:lang w:val="en-US"/>
        </w:rPr>
        <w:t>for</w:t>
      </w:r>
      <w:proofErr w:type="spellEnd"/>
      <w:r w:rsidR="001B4ADE" w:rsidRPr="00FD13B6">
        <w:rPr>
          <w:sz w:val="28"/>
          <w:szCs w:val="28"/>
        </w:rPr>
        <w:t>;</w:t>
      </w:r>
    </w:p>
    <w:p w14:paraId="3C4A0376" w14:textId="77777777" w:rsidR="005B064D" w:rsidRPr="00FD13B6" w:rsidRDefault="005B064D" w:rsidP="001D74E3">
      <w:pPr>
        <w:ind w:left="993" w:hanging="851"/>
        <w:jc w:val="both"/>
        <w:rPr>
          <w:sz w:val="28"/>
          <w:szCs w:val="28"/>
        </w:rPr>
      </w:pPr>
      <w:proofErr w:type="spellStart"/>
      <w:r w:rsidRPr="00FD13B6">
        <w:rPr>
          <w:i/>
          <w:sz w:val="28"/>
          <w:szCs w:val="28"/>
          <w:lang w:val="en-US"/>
        </w:rPr>
        <w:t>η</w:t>
      </w:r>
      <w:r w:rsidRPr="00FD13B6">
        <w:rPr>
          <w:i/>
          <w:sz w:val="28"/>
          <w:szCs w:val="28"/>
          <w:vertAlign w:val="subscript"/>
          <w:lang w:val="en-US"/>
        </w:rPr>
        <w:t>loc</w:t>
      </w:r>
      <w:proofErr w:type="spellEnd"/>
      <w:r w:rsidRPr="00FD13B6">
        <w:rPr>
          <w:i/>
          <w:sz w:val="28"/>
          <w:szCs w:val="28"/>
        </w:rPr>
        <w:t xml:space="preserve"> – </w:t>
      </w:r>
      <w:r w:rsidRPr="00FD13B6">
        <w:rPr>
          <w:sz w:val="28"/>
          <w:szCs w:val="28"/>
        </w:rPr>
        <w:t>коэффициент, учитывающий повышение про</w:t>
      </w:r>
      <w:r w:rsidR="008E71C9" w:rsidRPr="00FD13B6">
        <w:rPr>
          <w:sz w:val="28"/>
          <w:szCs w:val="28"/>
        </w:rPr>
        <w:t>чности стыка при местном сжатии;</w:t>
      </w:r>
      <w:r w:rsidR="00E74C3D" w:rsidRPr="00FD13B6">
        <w:rPr>
          <w:sz w:val="28"/>
          <w:szCs w:val="28"/>
        </w:rPr>
        <w:t xml:space="preserve"> определя</w:t>
      </w:r>
      <w:r w:rsidR="008E71C9" w:rsidRPr="00FD13B6">
        <w:rPr>
          <w:sz w:val="28"/>
          <w:szCs w:val="28"/>
        </w:rPr>
        <w:t>ют по формуле</w:t>
      </w:r>
    </w:p>
    <w:tbl>
      <w:tblPr>
        <w:tblW w:w="0" w:type="auto"/>
        <w:tblLook w:val="01E0" w:firstRow="1" w:lastRow="1" w:firstColumn="1" w:lastColumn="1" w:noHBand="0" w:noVBand="0"/>
      </w:tblPr>
      <w:tblGrid>
        <w:gridCol w:w="8188"/>
        <w:gridCol w:w="1383"/>
      </w:tblGrid>
      <w:tr w:rsidR="00E74C3D" w:rsidRPr="00FD13B6" w14:paraId="6FC8407A" w14:textId="77777777">
        <w:tc>
          <w:tcPr>
            <w:tcW w:w="8188" w:type="dxa"/>
            <w:shd w:val="clear" w:color="auto" w:fill="auto"/>
            <w:vAlign w:val="center"/>
          </w:tcPr>
          <w:p w14:paraId="7E739523" w14:textId="77777777" w:rsidR="00E74C3D" w:rsidRPr="00FD13B6" w:rsidRDefault="008E71C9" w:rsidP="00863279">
            <w:pPr>
              <w:ind w:firstLine="709"/>
              <w:jc w:val="center"/>
              <w:rPr>
                <w:color w:val="000000"/>
                <w:sz w:val="28"/>
                <w:szCs w:val="28"/>
              </w:rPr>
            </w:pPr>
            <w:r w:rsidRPr="00FD13B6">
              <w:rPr>
                <w:position w:val="-32"/>
                <w:sz w:val="28"/>
                <w:szCs w:val="28"/>
              </w:rPr>
              <w:object w:dxaOrig="2680" w:dyaOrig="760" w14:anchorId="5825E355">
                <v:shape id="_x0000_i1188" type="#_x0000_t75" style="width:132.75pt;height:38.25pt" o:ole="">
                  <v:imagedata r:id="rId306" o:title=""/>
                </v:shape>
                <o:OLEObject Type="Embed" ProgID="Equation.3" ShapeID="_x0000_i1188" DrawAspect="Content" ObjectID="_1681821064" r:id="rId307"/>
              </w:object>
            </w:r>
            <w:r w:rsidR="001B4ADE" w:rsidRPr="00FD13B6">
              <w:rPr>
                <w:position w:val="-32"/>
                <w:sz w:val="28"/>
                <w:szCs w:val="28"/>
              </w:rPr>
              <w:t xml:space="preserve">  </w:t>
            </w:r>
          </w:p>
        </w:tc>
        <w:tc>
          <w:tcPr>
            <w:tcW w:w="1383" w:type="dxa"/>
            <w:shd w:val="clear" w:color="auto" w:fill="auto"/>
            <w:vAlign w:val="center"/>
          </w:tcPr>
          <w:p w14:paraId="332D66A9" w14:textId="77777777" w:rsidR="00E74C3D" w:rsidRPr="00FD13B6" w:rsidRDefault="00E74C3D"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12</w:t>
            </w:r>
            <w:r w:rsidRPr="00FD13B6">
              <w:rPr>
                <w:position w:val="-32"/>
                <w:sz w:val="28"/>
                <w:szCs w:val="28"/>
              </w:rPr>
              <w:fldChar w:fldCharType="end"/>
            </w:r>
            <w:r w:rsidRPr="00FD13B6">
              <w:rPr>
                <w:position w:val="-32"/>
                <w:sz w:val="28"/>
                <w:szCs w:val="28"/>
              </w:rPr>
              <w:t>)</w:t>
            </w:r>
          </w:p>
        </w:tc>
      </w:tr>
    </w:tbl>
    <w:p w14:paraId="705E756A" w14:textId="1D5F736D" w:rsidR="005B064D" w:rsidRPr="00FD13B6" w:rsidRDefault="008E71C9" w:rsidP="001D74E3">
      <w:pPr>
        <w:ind w:left="1276" w:hanging="1276"/>
        <w:jc w:val="both"/>
        <w:rPr>
          <w:sz w:val="28"/>
          <w:szCs w:val="28"/>
        </w:rPr>
      </w:pPr>
      <w:r w:rsidRPr="00FD13B6">
        <w:rPr>
          <w:sz w:val="28"/>
          <w:szCs w:val="28"/>
        </w:rPr>
        <w:t xml:space="preserve">где </w:t>
      </w:r>
      <w:r w:rsidR="005B064D" w:rsidRPr="00FD13B6">
        <w:rPr>
          <w:i/>
          <w:sz w:val="28"/>
          <w:szCs w:val="28"/>
        </w:rPr>
        <w:t>γ</w:t>
      </w:r>
      <w:r w:rsidR="005B064D" w:rsidRPr="00FD13B6">
        <w:rPr>
          <w:i/>
          <w:sz w:val="28"/>
          <w:szCs w:val="28"/>
          <w:vertAlign w:val="subscript"/>
          <w:lang w:val="en-US"/>
        </w:rPr>
        <w:t>loc</w:t>
      </w:r>
      <w:r w:rsidR="005B064D" w:rsidRPr="00FD13B6">
        <w:rPr>
          <w:sz w:val="28"/>
          <w:szCs w:val="28"/>
        </w:rPr>
        <w:t xml:space="preserve"> – коэффициент, принимаемый равным: 1,1 – при </w:t>
      </w:r>
      <w:r w:rsidR="005B064D" w:rsidRPr="00FD13B6">
        <w:rPr>
          <w:position w:val="-12"/>
          <w:sz w:val="28"/>
          <w:szCs w:val="28"/>
        </w:rPr>
        <w:object w:dxaOrig="920" w:dyaOrig="360" w14:anchorId="408F124A">
          <v:shape id="_x0000_i1189" type="#_x0000_t75" style="width:45.75pt;height:17.25pt" o:ole="">
            <v:imagedata r:id="rId308" o:title=""/>
          </v:shape>
          <o:OLEObject Type="Embed" ProgID="Equation.3" ShapeID="_x0000_i1189" DrawAspect="Content" ObjectID="_1681821065" r:id="rId309"/>
        </w:object>
      </w:r>
      <w:r w:rsidR="005B064D" w:rsidRPr="00FD13B6">
        <w:rPr>
          <w:sz w:val="28"/>
          <w:szCs w:val="28"/>
        </w:rPr>
        <w:t>; 1,0 – в остальных случаях;</w:t>
      </w:r>
    </w:p>
    <w:p w14:paraId="72CB4F54" w14:textId="77777777" w:rsidR="005B064D" w:rsidRPr="00FD13B6" w:rsidRDefault="005B064D" w:rsidP="001D74E3">
      <w:pPr>
        <w:ind w:left="1276" w:hanging="992"/>
        <w:jc w:val="both"/>
        <w:rPr>
          <w:sz w:val="28"/>
          <w:szCs w:val="28"/>
        </w:rPr>
      </w:pPr>
      <w:proofErr w:type="spellStart"/>
      <w:r w:rsidRPr="00FD13B6">
        <w:rPr>
          <w:i/>
          <w:sz w:val="28"/>
          <w:szCs w:val="28"/>
          <w:lang w:val="en-US"/>
        </w:rPr>
        <w:t>y</w:t>
      </w:r>
      <w:r w:rsidRPr="00FD13B6">
        <w:rPr>
          <w:i/>
          <w:sz w:val="28"/>
          <w:szCs w:val="28"/>
          <w:vertAlign w:val="subscript"/>
          <w:lang w:val="en-US"/>
        </w:rPr>
        <w:t>con</w:t>
      </w:r>
      <w:proofErr w:type="spellEnd"/>
      <w:r w:rsidRPr="00FD13B6">
        <w:rPr>
          <w:sz w:val="28"/>
          <w:szCs w:val="28"/>
        </w:rPr>
        <w:t xml:space="preserve"> – расстояние от центра контактной площади до ближайшей вертикальной грани стены;</w:t>
      </w:r>
    </w:p>
    <w:p w14:paraId="7CAF320A" w14:textId="77777777" w:rsidR="005B064D" w:rsidRPr="00FD13B6" w:rsidRDefault="005B064D" w:rsidP="001D74E3">
      <w:pPr>
        <w:ind w:left="1276" w:hanging="992"/>
        <w:jc w:val="both"/>
        <w:rPr>
          <w:sz w:val="28"/>
          <w:szCs w:val="28"/>
        </w:rPr>
      </w:pPr>
      <w:proofErr w:type="spellStart"/>
      <w:r w:rsidRPr="00FD13B6">
        <w:rPr>
          <w:i/>
          <w:sz w:val="28"/>
          <w:szCs w:val="28"/>
          <w:lang w:val="en-US"/>
        </w:rPr>
        <w:t>η</w:t>
      </w:r>
      <w:r w:rsidRPr="00FD13B6">
        <w:rPr>
          <w:i/>
          <w:sz w:val="28"/>
          <w:szCs w:val="28"/>
          <w:vertAlign w:val="subscript"/>
          <w:lang w:val="en-US"/>
        </w:rPr>
        <w:t>for</w:t>
      </w:r>
      <w:proofErr w:type="spellEnd"/>
      <w:r w:rsidRPr="00FD13B6">
        <w:rPr>
          <w:sz w:val="28"/>
          <w:szCs w:val="28"/>
        </w:rPr>
        <w:t xml:space="preserve"> – коэффициент, учитывающий форму контактной площадки и принимаемый равным:</w:t>
      </w:r>
    </w:p>
    <w:p w14:paraId="681F9275" w14:textId="77777777" w:rsidR="005B064D" w:rsidRPr="00FD13B6" w:rsidRDefault="008E71C9" w:rsidP="001D74E3">
      <w:pPr>
        <w:pStyle w:val="14"/>
        <w:ind w:left="1276" w:hanging="142"/>
        <w:jc w:val="both"/>
        <w:rPr>
          <w:sz w:val="28"/>
          <w:szCs w:val="28"/>
        </w:rPr>
      </w:pPr>
      <w:r w:rsidRPr="00FD13B6">
        <w:rPr>
          <w:sz w:val="28"/>
          <w:szCs w:val="28"/>
        </w:rPr>
        <w:t xml:space="preserve">- </w:t>
      </w:r>
      <w:r w:rsidR="005B064D" w:rsidRPr="00FD13B6">
        <w:rPr>
          <w:sz w:val="28"/>
          <w:szCs w:val="28"/>
        </w:rPr>
        <w:t xml:space="preserve">для площадки в форме выступа вверху или внизу стеновой панели высотой </w:t>
      </w:r>
      <w:r w:rsidR="005B064D" w:rsidRPr="00FD13B6">
        <w:rPr>
          <w:position w:val="-12"/>
          <w:sz w:val="28"/>
          <w:szCs w:val="28"/>
        </w:rPr>
        <w:object w:dxaOrig="940" w:dyaOrig="360" w14:anchorId="4BBD75A0">
          <v:shape id="_x0000_i1190" type="#_x0000_t75" style="width:46.5pt;height:17.25pt" o:ole="">
            <v:imagedata r:id="rId310" o:title=""/>
          </v:shape>
          <o:OLEObject Type="Embed" ProgID="Equation.3" ShapeID="_x0000_i1190" DrawAspect="Content" ObjectID="_1681821066" r:id="rId311"/>
        </w:object>
      </w:r>
      <w:r w:rsidR="005B064D" w:rsidRPr="00FD13B6">
        <w:rPr>
          <w:sz w:val="28"/>
          <w:szCs w:val="28"/>
        </w:rPr>
        <w:t xml:space="preserve"> при прочности раствора в горизонтальном растворном шве </w:t>
      </w:r>
      <w:r w:rsidR="005B064D" w:rsidRPr="00FD13B6">
        <w:rPr>
          <w:position w:val="-12"/>
          <w:sz w:val="28"/>
          <w:szCs w:val="28"/>
        </w:rPr>
        <w:object w:dxaOrig="920" w:dyaOrig="360" w14:anchorId="3E5665AC">
          <v:shape id="_x0000_i1191" type="#_x0000_t75" style="width:45.75pt;height:17.25pt" o:ole="">
            <v:imagedata r:id="rId312" o:title=""/>
          </v:shape>
          <o:OLEObject Type="Embed" ProgID="Equation.3" ShapeID="_x0000_i1191" DrawAspect="Content" ObjectID="_1681821067" r:id="rId313"/>
        </w:object>
      </w:r>
      <w:r w:rsidRPr="00FD13B6">
        <w:rPr>
          <w:sz w:val="28"/>
          <w:szCs w:val="28"/>
        </w:rPr>
        <w:t>, МПа:</w:t>
      </w:r>
    </w:p>
    <w:p w14:paraId="1E4270D7" w14:textId="77777777" w:rsidR="005B064D" w:rsidRPr="00FD13B6" w:rsidRDefault="005B064D" w:rsidP="00863279">
      <w:pPr>
        <w:pStyle w:val="14"/>
        <w:ind w:left="1364"/>
        <w:jc w:val="both"/>
        <w:rPr>
          <w:sz w:val="28"/>
          <w:szCs w:val="28"/>
        </w:rPr>
      </w:pPr>
      <w:r w:rsidRPr="00FD13B6">
        <w:rPr>
          <w:sz w:val="28"/>
          <w:szCs w:val="28"/>
        </w:rPr>
        <w:t xml:space="preserve">1,2 </w:t>
      </w:r>
      <w:r w:rsidR="008E71C9" w:rsidRPr="00FD13B6">
        <w:rPr>
          <w:sz w:val="28"/>
          <w:szCs w:val="28"/>
        </w:rPr>
        <w:t xml:space="preserve">– </w:t>
      </w:r>
      <w:r w:rsidRPr="00FD13B6">
        <w:rPr>
          <w:sz w:val="28"/>
          <w:szCs w:val="28"/>
        </w:rPr>
        <w:t>для тяжелого бетона;</w:t>
      </w:r>
    </w:p>
    <w:p w14:paraId="75EFB5E1" w14:textId="77777777" w:rsidR="005B064D" w:rsidRPr="00FD13B6" w:rsidRDefault="005B064D" w:rsidP="00863279">
      <w:pPr>
        <w:pStyle w:val="14"/>
        <w:ind w:firstLine="644"/>
        <w:jc w:val="both"/>
        <w:rPr>
          <w:sz w:val="28"/>
          <w:szCs w:val="28"/>
        </w:rPr>
      </w:pPr>
      <w:r w:rsidRPr="00FD13B6">
        <w:rPr>
          <w:sz w:val="28"/>
          <w:szCs w:val="28"/>
        </w:rPr>
        <w:t xml:space="preserve">1,1 </w:t>
      </w:r>
      <w:r w:rsidR="008E71C9" w:rsidRPr="00FD13B6">
        <w:rPr>
          <w:sz w:val="28"/>
          <w:szCs w:val="28"/>
        </w:rPr>
        <w:t xml:space="preserve">– </w:t>
      </w:r>
      <w:r w:rsidRPr="00FD13B6">
        <w:rPr>
          <w:sz w:val="28"/>
          <w:szCs w:val="28"/>
        </w:rPr>
        <w:t>для ячеистого бетона и бетона на пористых заполнителях;</w:t>
      </w:r>
    </w:p>
    <w:p w14:paraId="08216769" w14:textId="77777777" w:rsidR="005B064D" w:rsidRPr="00FD13B6" w:rsidRDefault="005B064D" w:rsidP="00863279">
      <w:pPr>
        <w:pStyle w:val="14"/>
        <w:ind w:firstLine="644"/>
        <w:jc w:val="both"/>
        <w:rPr>
          <w:sz w:val="28"/>
          <w:szCs w:val="28"/>
        </w:rPr>
      </w:pPr>
      <w:r w:rsidRPr="00FD13B6">
        <w:rPr>
          <w:sz w:val="28"/>
          <w:szCs w:val="28"/>
        </w:rPr>
        <w:t xml:space="preserve">1,0 </w:t>
      </w:r>
      <w:r w:rsidR="008E71C9" w:rsidRPr="00FD13B6">
        <w:rPr>
          <w:sz w:val="28"/>
          <w:szCs w:val="28"/>
        </w:rPr>
        <w:t xml:space="preserve">– </w:t>
      </w:r>
      <w:r w:rsidRPr="00FD13B6">
        <w:rPr>
          <w:sz w:val="28"/>
          <w:szCs w:val="28"/>
        </w:rPr>
        <w:t xml:space="preserve">при </w:t>
      </w:r>
      <w:r w:rsidRPr="00FD13B6">
        <w:rPr>
          <w:position w:val="-12"/>
          <w:sz w:val="28"/>
          <w:szCs w:val="28"/>
        </w:rPr>
        <w:object w:dxaOrig="920" w:dyaOrig="360" w14:anchorId="13875C91">
          <v:shape id="_x0000_i1192" type="#_x0000_t75" style="width:45.75pt;height:17.25pt" o:ole="">
            <v:imagedata r:id="rId314" o:title=""/>
          </v:shape>
          <o:OLEObject Type="Embed" ProgID="Equation.3" ShapeID="_x0000_i1192" DrawAspect="Content" ObjectID="_1681821068" r:id="rId315"/>
        </w:object>
      </w:r>
      <w:r w:rsidRPr="00FD13B6">
        <w:rPr>
          <w:sz w:val="28"/>
          <w:szCs w:val="28"/>
        </w:rPr>
        <w:t xml:space="preserve"> (МПа);</w:t>
      </w:r>
    </w:p>
    <w:p w14:paraId="0488E590" w14:textId="77777777" w:rsidR="005B064D" w:rsidRPr="00FD13B6" w:rsidRDefault="008E71C9" w:rsidP="001D74E3">
      <w:pPr>
        <w:pStyle w:val="14"/>
        <w:ind w:left="360" w:firstLine="774"/>
        <w:jc w:val="both"/>
        <w:rPr>
          <w:sz w:val="28"/>
          <w:szCs w:val="28"/>
        </w:rPr>
      </w:pPr>
      <w:r w:rsidRPr="00FD13B6">
        <w:rPr>
          <w:sz w:val="28"/>
          <w:szCs w:val="28"/>
        </w:rPr>
        <w:t xml:space="preserve">- </w:t>
      </w:r>
      <w:r w:rsidR="005B064D" w:rsidRPr="00FD13B6">
        <w:rPr>
          <w:sz w:val="28"/>
          <w:szCs w:val="28"/>
        </w:rPr>
        <w:t xml:space="preserve">для контактной площадки высотой </w:t>
      </w:r>
      <w:r w:rsidR="005B064D" w:rsidRPr="00FD13B6">
        <w:rPr>
          <w:position w:val="-12"/>
          <w:sz w:val="28"/>
          <w:szCs w:val="28"/>
        </w:rPr>
        <w:object w:dxaOrig="1060" w:dyaOrig="360" w14:anchorId="4AF6DB6D">
          <v:shape id="_x0000_i1193" type="#_x0000_t75" style="width:53.25pt;height:17.25pt" o:ole="">
            <v:imagedata r:id="rId316" o:title=""/>
          </v:shape>
          <o:OLEObject Type="Embed" ProgID="Equation.3" ShapeID="_x0000_i1193" DrawAspect="Content" ObjectID="_1681821069" r:id="rId317"/>
        </w:object>
      </w:r>
      <w:r w:rsidRPr="00FD13B6">
        <w:rPr>
          <w:sz w:val="28"/>
          <w:szCs w:val="28"/>
        </w:rPr>
        <w:t xml:space="preserve">: </w:t>
      </w:r>
      <w:r w:rsidR="005B064D" w:rsidRPr="00FD13B6">
        <w:rPr>
          <w:i/>
          <w:sz w:val="28"/>
          <w:szCs w:val="28"/>
        </w:rPr>
        <w:t xml:space="preserve"> </w:t>
      </w:r>
      <w:proofErr w:type="spellStart"/>
      <w:r w:rsidR="005B064D" w:rsidRPr="00FD13B6">
        <w:rPr>
          <w:i/>
          <w:sz w:val="28"/>
          <w:szCs w:val="28"/>
          <w:lang w:val="en-US"/>
        </w:rPr>
        <w:t>η</w:t>
      </w:r>
      <w:r w:rsidR="005B064D" w:rsidRPr="00FD13B6">
        <w:rPr>
          <w:i/>
          <w:sz w:val="28"/>
          <w:szCs w:val="28"/>
          <w:vertAlign w:val="subscript"/>
          <w:lang w:val="en-US"/>
        </w:rPr>
        <w:t>for</w:t>
      </w:r>
      <w:proofErr w:type="spellEnd"/>
      <w:r w:rsidRPr="00FD13B6">
        <w:rPr>
          <w:sz w:val="28"/>
          <w:szCs w:val="28"/>
        </w:rPr>
        <w:t xml:space="preserve"> =</w:t>
      </w:r>
      <w:r w:rsidR="005B064D" w:rsidRPr="00FD13B6">
        <w:rPr>
          <w:sz w:val="28"/>
          <w:szCs w:val="28"/>
        </w:rPr>
        <w:t>1,0;</w:t>
      </w:r>
    </w:p>
    <w:p w14:paraId="12DB848E" w14:textId="77777777" w:rsidR="005B064D" w:rsidRPr="00FD13B6" w:rsidRDefault="008E71C9" w:rsidP="001D74E3">
      <w:pPr>
        <w:pStyle w:val="14"/>
        <w:ind w:left="1276" w:hanging="142"/>
        <w:jc w:val="both"/>
        <w:rPr>
          <w:sz w:val="28"/>
          <w:szCs w:val="28"/>
        </w:rPr>
      </w:pPr>
      <w:r w:rsidRPr="00FD13B6">
        <w:rPr>
          <w:sz w:val="28"/>
          <w:szCs w:val="28"/>
        </w:rPr>
        <w:t xml:space="preserve">- </w:t>
      </w:r>
      <w:r w:rsidR="005B064D" w:rsidRPr="00FD13B6">
        <w:rPr>
          <w:sz w:val="28"/>
          <w:szCs w:val="28"/>
        </w:rPr>
        <w:t xml:space="preserve">для контактной площадки высотой </w:t>
      </w:r>
      <w:r w:rsidR="005B064D" w:rsidRPr="00FD13B6">
        <w:rPr>
          <w:position w:val="-12"/>
          <w:sz w:val="28"/>
          <w:szCs w:val="28"/>
        </w:rPr>
        <w:object w:dxaOrig="1640" w:dyaOrig="360" w14:anchorId="7B4CB9A3">
          <v:shape id="_x0000_i1194" type="#_x0000_t75" style="width:81.75pt;height:17.25pt" o:ole="">
            <v:imagedata r:id="rId318" o:title=""/>
          </v:shape>
          <o:OLEObject Type="Embed" ProgID="Equation.3" ShapeID="_x0000_i1194" DrawAspect="Content" ObjectID="_1681821070" r:id="rId319"/>
        </w:object>
      </w:r>
      <w:r w:rsidRPr="00FD13B6">
        <w:rPr>
          <w:sz w:val="28"/>
          <w:szCs w:val="28"/>
        </w:rPr>
        <w:t>:</w:t>
      </w:r>
      <w:r w:rsidR="005B064D" w:rsidRPr="00FD13B6">
        <w:rPr>
          <w:i/>
          <w:sz w:val="28"/>
          <w:szCs w:val="28"/>
        </w:rPr>
        <w:t xml:space="preserve"> </w:t>
      </w:r>
      <w:proofErr w:type="spellStart"/>
      <w:r w:rsidR="005B064D" w:rsidRPr="00FD13B6">
        <w:rPr>
          <w:i/>
          <w:sz w:val="28"/>
          <w:szCs w:val="28"/>
          <w:lang w:val="en-US"/>
        </w:rPr>
        <w:t>η</w:t>
      </w:r>
      <w:r w:rsidR="005B064D" w:rsidRPr="00FD13B6">
        <w:rPr>
          <w:i/>
          <w:sz w:val="28"/>
          <w:szCs w:val="28"/>
          <w:vertAlign w:val="subscript"/>
          <w:lang w:val="en-US"/>
        </w:rPr>
        <w:t>for</w:t>
      </w:r>
      <w:proofErr w:type="spellEnd"/>
      <w:r w:rsidR="005B064D" w:rsidRPr="00FD13B6">
        <w:rPr>
          <w:sz w:val="28"/>
          <w:szCs w:val="28"/>
        </w:rPr>
        <w:t xml:space="preserve"> принимается по интерполяции между указанными выше краевыми значениями;</w:t>
      </w:r>
    </w:p>
    <w:p w14:paraId="5E38764F" w14:textId="77777777" w:rsidR="00142AD1" w:rsidRPr="00FD13B6" w:rsidRDefault="005B064D" w:rsidP="001D74E3">
      <w:pPr>
        <w:ind w:firstLine="567"/>
        <w:jc w:val="both"/>
        <w:rPr>
          <w:sz w:val="28"/>
          <w:szCs w:val="28"/>
        </w:rPr>
      </w:pPr>
      <w:r w:rsidRPr="00FD13B6">
        <w:rPr>
          <w:b/>
          <w:sz w:val="28"/>
          <w:szCs w:val="28"/>
        </w:rPr>
        <w:t>для контактно-платформенного стыка</w:t>
      </w:r>
      <w:r w:rsidRPr="00FD13B6">
        <w:rPr>
          <w:sz w:val="28"/>
          <w:szCs w:val="28"/>
        </w:rPr>
        <w:t xml:space="preserve">, в котором сжимающая нагрузка передается через платформенный и контактный участки, коэффициент </w:t>
      </w:r>
      <w:r w:rsidRPr="00FD13B6">
        <w:rPr>
          <w:i/>
          <w:sz w:val="28"/>
          <w:szCs w:val="28"/>
        </w:rPr>
        <w:t>η</w:t>
      </w:r>
      <w:r w:rsidRPr="00FD13B6">
        <w:rPr>
          <w:i/>
          <w:sz w:val="28"/>
          <w:szCs w:val="28"/>
          <w:vertAlign w:val="subscript"/>
          <w:lang w:val="en-US"/>
        </w:rPr>
        <w:t>j</w:t>
      </w:r>
      <w:r w:rsidRPr="00FD13B6">
        <w:rPr>
          <w:sz w:val="28"/>
          <w:szCs w:val="28"/>
        </w:rPr>
        <w:t xml:space="preserve"> принима</w:t>
      </w:r>
      <w:r w:rsidR="008E71C9" w:rsidRPr="00FD13B6">
        <w:rPr>
          <w:sz w:val="28"/>
          <w:szCs w:val="28"/>
        </w:rPr>
        <w:t>ют</w:t>
      </w:r>
      <w:r w:rsidRPr="00FD13B6">
        <w:rPr>
          <w:sz w:val="28"/>
          <w:szCs w:val="28"/>
        </w:rPr>
        <w:t xml:space="preserve"> равным меньшему из значений величин </w:t>
      </w:r>
      <w:r w:rsidR="007F1943" w:rsidRPr="00FD13B6">
        <w:rPr>
          <w:position w:val="-14"/>
          <w:sz w:val="28"/>
          <w:szCs w:val="28"/>
        </w:rPr>
        <w:object w:dxaOrig="420" w:dyaOrig="400" w14:anchorId="497AA8A3">
          <v:shape id="_x0000_i1195" type="#_x0000_t75" style="width:20.25pt;height:19.5pt" o:ole="">
            <v:imagedata r:id="rId320" o:title=""/>
          </v:shape>
          <o:OLEObject Type="Embed" ProgID="Equation.3" ShapeID="_x0000_i1195" DrawAspect="Content" ObjectID="_1681821071" r:id="rId321"/>
        </w:object>
      </w:r>
      <w:r w:rsidR="007F1943" w:rsidRPr="00FD13B6">
        <w:rPr>
          <w:sz w:val="28"/>
          <w:szCs w:val="28"/>
        </w:rPr>
        <w:t xml:space="preserve">, </w:t>
      </w:r>
      <w:r w:rsidR="007F1943" w:rsidRPr="00FD13B6">
        <w:rPr>
          <w:position w:val="-14"/>
          <w:sz w:val="28"/>
          <w:szCs w:val="28"/>
        </w:rPr>
        <w:object w:dxaOrig="400" w:dyaOrig="400" w14:anchorId="01A449F6">
          <v:shape id="_x0000_i1196" type="#_x0000_t75" style="width:19.5pt;height:19.5pt" o:ole="">
            <v:imagedata r:id="rId322" o:title=""/>
          </v:shape>
          <o:OLEObject Type="Embed" ProgID="Equation.3" ShapeID="_x0000_i1196" DrawAspect="Content" ObjectID="_1681821072" r:id="rId323"/>
        </w:object>
      </w:r>
      <w:r w:rsidRPr="00FD13B6">
        <w:rPr>
          <w:sz w:val="28"/>
          <w:szCs w:val="28"/>
        </w:rPr>
        <w:t>, которые соответствуют случаям разрушения стыка по контактному или платформенному участкам в уровне верхнего или нижнего растворных швов и вычисляют по формулам</w:t>
      </w:r>
      <w:r w:rsidR="001B4ADE" w:rsidRPr="00FD13B6">
        <w:rPr>
          <w:sz w:val="28"/>
          <w:szCs w:val="28"/>
        </w:rPr>
        <w:t>:</w:t>
      </w:r>
    </w:p>
    <w:p w14:paraId="371F9761" w14:textId="1E0658CD" w:rsidR="005B064D" w:rsidRPr="00FD13B6" w:rsidRDefault="00142AD1" w:rsidP="00863279">
      <w:pPr>
        <w:ind w:left="284"/>
        <w:jc w:val="center"/>
        <w:rPr>
          <w:sz w:val="28"/>
          <w:szCs w:val="28"/>
        </w:rPr>
      </w:pPr>
      <w:r w:rsidRPr="00FD13B6">
        <w:rPr>
          <w:position w:val="-24"/>
          <w:sz w:val="28"/>
          <w:szCs w:val="28"/>
        </w:rPr>
        <w:t xml:space="preserve">             </w:t>
      </w:r>
      <w:r w:rsidRPr="00FD13B6">
        <w:rPr>
          <w:position w:val="-24"/>
          <w:sz w:val="28"/>
          <w:szCs w:val="28"/>
        </w:rPr>
        <w:object w:dxaOrig="4480" w:dyaOrig="700" w14:anchorId="16B6268E">
          <v:shape id="_x0000_i1197" type="#_x0000_t75" style="width:222pt;height:35.25pt" o:ole="">
            <v:imagedata r:id="rId324" o:title=""/>
          </v:shape>
          <o:OLEObject Type="Embed" ProgID="Equation.3" ShapeID="_x0000_i1197" DrawAspect="Content" ObjectID="_1681821073" r:id="rId325"/>
        </w:object>
      </w:r>
      <w:r w:rsidRPr="00FD13B6">
        <w:rPr>
          <w:position w:val="-24"/>
          <w:sz w:val="28"/>
          <w:szCs w:val="28"/>
        </w:rPr>
        <w:t xml:space="preserve"> </w:t>
      </w:r>
      <w:r w:rsidRPr="00FD13B6">
        <w:rPr>
          <w:position w:val="-32"/>
          <w:sz w:val="28"/>
          <w:szCs w:val="28"/>
        </w:rPr>
        <w:t xml:space="preserve">                                          (Б.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13</w:t>
      </w:r>
      <w:r w:rsidRPr="00FD13B6">
        <w:rPr>
          <w:position w:val="-32"/>
          <w:sz w:val="28"/>
          <w:szCs w:val="28"/>
        </w:rPr>
        <w:fldChar w:fldCharType="end"/>
      </w:r>
      <w:r w:rsidRPr="00FD13B6">
        <w:rPr>
          <w:position w:val="-32"/>
          <w:sz w:val="28"/>
          <w:szCs w:val="28"/>
        </w:rPr>
        <w:t>)</w:t>
      </w:r>
    </w:p>
    <w:p w14:paraId="6E8CFA97" w14:textId="77777777" w:rsidR="001D74E3" w:rsidRDefault="005B064D" w:rsidP="00863279">
      <w:pPr>
        <w:ind w:left="284"/>
        <w:jc w:val="center"/>
        <w:rPr>
          <w:position w:val="-24"/>
          <w:sz w:val="28"/>
          <w:szCs w:val="28"/>
        </w:rPr>
      </w:pPr>
      <w:r w:rsidRPr="00FD13B6">
        <w:rPr>
          <w:sz w:val="28"/>
          <w:szCs w:val="28"/>
        </w:rPr>
        <w:t xml:space="preserve">но не менее </w:t>
      </w:r>
      <w:r w:rsidR="00300A73" w:rsidRPr="00FD13B6">
        <w:rPr>
          <w:position w:val="-24"/>
          <w:sz w:val="28"/>
          <w:szCs w:val="28"/>
        </w:rPr>
        <w:object w:dxaOrig="2540" w:dyaOrig="700" w14:anchorId="64F1D44D">
          <v:shape id="_x0000_i1198" type="#_x0000_t75" style="width:126.75pt;height:35.25pt" o:ole="">
            <v:imagedata r:id="rId326" o:title=""/>
          </v:shape>
          <o:OLEObject Type="Embed" ProgID="Equation.3" ShapeID="_x0000_i1198" DrawAspect="Content" ObjectID="_1681821074" r:id="rId327"/>
        </w:object>
      </w:r>
      <w:r w:rsidR="00C87E13" w:rsidRPr="00FD13B6">
        <w:rPr>
          <w:position w:val="-24"/>
          <w:sz w:val="28"/>
          <w:szCs w:val="28"/>
        </w:rPr>
        <w:t xml:space="preserve">                    </w:t>
      </w:r>
    </w:p>
    <w:p w14:paraId="67D478E7" w14:textId="2328C7FD" w:rsidR="00142AD1" w:rsidRPr="00FD13B6" w:rsidRDefault="00C87E13" w:rsidP="001D74E3">
      <w:pPr>
        <w:ind w:left="284"/>
        <w:jc w:val="right"/>
        <w:rPr>
          <w:sz w:val="28"/>
          <w:szCs w:val="28"/>
        </w:rPr>
      </w:pPr>
      <w:r w:rsidRPr="00FD13B6">
        <w:rPr>
          <w:position w:val="-24"/>
          <w:sz w:val="28"/>
          <w:szCs w:val="28"/>
        </w:rPr>
        <w:t xml:space="preserve"> </w:t>
      </w:r>
      <w:r w:rsidR="00DC0F39" w:rsidRPr="00FD13B6">
        <w:rPr>
          <w:position w:val="-24"/>
          <w:sz w:val="28"/>
          <w:szCs w:val="28"/>
        </w:rPr>
        <w:object w:dxaOrig="3540" w:dyaOrig="700" w14:anchorId="2C6A7497">
          <v:shape id="_x0000_i1199" type="#_x0000_t75" style="width:177pt;height:35.25pt" o:ole="">
            <v:imagedata r:id="rId328" o:title=""/>
          </v:shape>
          <o:OLEObject Type="Embed" ProgID="Equation.3" ShapeID="_x0000_i1199" DrawAspect="Content" ObjectID="_1681821075" r:id="rId329"/>
        </w:object>
      </w:r>
      <w:r w:rsidR="00142AD1" w:rsidRPr="00FD13B6">
        <w:rPr>
          <w:position w:val="-24"/>
          <w:sz w:val="28"/>
          <w:szCs w:val="28"/>
        </w:rPr>
        <w:t xml:space="preserve"> </w:t>
      </w:r>
      <w:r w:rsidRPr="00FD13B6">
        <w:rPr>
          <w:position w:val="-24"/>
          <w:sz w:val="28"/>
          <w:szCs w:val="28"/>
        </w:rPr>
        <w:t xml:space="preserve">                             </w:t>
      </w:r>
      <w:r w:rsidR="00DC0F39" w:rsidRPr="00FD13B6">
        <w:rPr>
          <w:position w:val="-24"/>
          <w:sz w:val="28"/>
          <w:szCs w:val="28"/>
        </w:rPr>
        <w:t xml:space="preserve">      </w:t>
      </w:r>
      <w:r w:rsidRPr="00FD13B6">
        <w:rPr>
          <w:position w:val="-24"/>
          <w:sz w:val="28"/>
          <w:szCs w:val="28"/>
        </w:rPr>
        <w:t xml:space="preserve"> </w:t>
      </w:r>
      <w:r w:rsidRPr="00FD13B6">
        <w:rPr>
          <w:position w:val="-32"/>
          <w:sz w:val="28"/>
          <w:szCs w:val="28"/>
        </w:rPr>
        <w:t xml:space="preserve"> (Б.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14</w:t>
      </w:r>
      <w:r w:rsidRPr="00FD13B6">
        <w:rPr>
          <w:position w:val="-32"/>
          <w:sz w:val="28"/>
          <w:szCs w:val="28"/>
        </w:rPr>
        <w:fldChar w:fldCharType="end"/>
      </w:r>
      <w:r w:rsidRPr="00FD13B6">
        <w:rPr>
          <w:position w:val="-32"/>
          <w:sz w:val="28"/>
          <w:szCs w:val="28"/>
        </w:rPr>
        <w:t>)</w:t>
      </w:r>
    </w:p>
    <w:p w14:paraId="72FAA5F2" w14:textId="77777777" w:rsidR="005B064D" w:rsidRPr="00FD13B6" w:rsidRDefault="005B064D" w:rsidP="00863279">
      <w:pPr>
        <w:ind w:left="284"/>
        <w:jc w:val="center"/>
        <w:rPr>
          <w:sz w:val="28"/>
          <w:szCs w:val="28"/>
        </w:rPr>
      </w:pPr>
      <w:r w:rsidRPr="00FD13B6">
        <w:rPr>
          <w:sz w:val="28"/>
          <w:szCs w:val="28"/>
        </w:rPr>
        <w:lastRenderedPageBreak/>
        <w:t xml:space="preserve">но не менее </w:t>
      </w:r>
      <w:r w:rsidRPr="00FD13B6">
        <w:rPr>
          <w:position w:val="-24"/>
          <w:sz w:val="28"/>
          <w:szCs w:val="28"/>
        </w:rPr>
        <w:object w:dxaOrig="1540" w:dyaOrig="680" w14:anchorId="0B078226">
          <v:shape id="_x0000_i1200" type="#_x0000_t75" style="width:76.5pt;height:33.75pt" o:ole="">
            <v:imagedata r:id="rId330" o:title=""/>
          </v:shape>
          <o:OLEObject Type="Embed" ProgID="Equation.3" ShapeID="_x0000_i1200" DrawAspect="Content" ObjectID="_1681821076" r:id="rId331"/>
        </w:object>
      </w:r>
      <w:r w:rsidRPr="00FD13B6">
        <w:rPr>
          <w:sz w:val="28"/>
          <w:szCs w:val="28"/>
        </w:rPr>
        <w:t>,</w:t>
      </w:r>
    </w:p>
    <w:p w14:paraId="14BD29A8" w14:textId="77777777" w:rsidR="005B064D" w:rsidRPr="00FD13B6" w:rsidRDefault="005B064D" w:rsidP="001D74E3">
      <w:pPr>
        <w:ind w:left="284"/>
        <w:rPr>
          <w:sz w:val="28"/>
          <w:szCs w:val="28"/>
        </w:rPr>
      </w:pPr>
      <w:r w:rsidRPr="00FD13B6">
        <w:rPr>
          <w:sz w:val="28"/>
          <w:szCs w:val="28"/>
        </w:rPr>
        <w:t xml:space="preserve">где </w:t>
      </w:r>
      <w:r w:rsidRPr="00FD13B6">
        <w:rPr>
          <w:position w:val="-30"/>
          <w:sz w:val="28"/>
          <w:szCs w:val="28"/>
        </w:rPr>
        <w:object w:dxaOrig="3660" w:dyaOrig="1160" w14:anchorId="3A18B59C">
          <v:shape id="_x0000_i1201" type="#_x0000_t75" style="width:180.75pt;height:57pt" o:ole="">
            <v:imagedata r:id="rId332" o:title=""/>
          </v:shape>
          <o:OLEObject Type="Embed" ProgID="Equation.3" ShapeID="_x0000_i1201" DrawAspect="Content" ObjectID="_1681821077" r:id="rId333"/>
        </w:object>
      </w:r>
      <w:r w:rsidRPr="00FD13B6">
        <w:rPr>
          <w:sz w:val="28"/>
          <w:szCs w:val="28"/>
        </w:rPr>
        <w:t>,</w:t>
      </w:r>
    </w:p>
    <w:p w14:paraId="37F3C582" w14:textId="77777777" w:rsidR="005B064D" w:rsidRPr="00FD13B6" w:rsidRDefault="005B064D" w:rsidP="001D74E3">
      <w:pPr>
        <w:ind w:left="1985" w:hanging="1134"/>
        <w:jc w:val="both"/>
        <w:rPr>
          <w:sz w:val="28"/>
          <w:szCs w:val="28"/>
        </w:rPr>
      </w:pPr>
      <w:proofErr w:type="spellStart"/>
      <w:r w:rsidRPr="00FD13B6">
        <w:rPr>
          <w:i/>
          <w:sz w:val="28"/>
          <w:szCs w:val="28"/>
          <w:lang w:val="en-US"/>
        </w:rPr>
        <w:t>b</w:t>
      </w:r>
      <w:r w:rsidRPr="00FD13B6">
        <w:rPr>
          <w:i/>
          <w:sz w:val="28"/>
          <w:szCs w:val="28"/>
          <w:vertAlign w:val="subscript"/>
          <w:lang w:val="en-US"/>
        </w:rPr>
        <w:t>con</w:t>
      </w:r>
      <w:proofErr w:type="spellEnd"/>
      <w:r w:rsidRPr="00FD13B6">
        <w:rPr>
          <w:sz w:val="28"/>
          <w:szCs w:val="28"/>
        </w:rPr>
        <w:t xml:space="preserve"> – номинальный (проектный) размер по толщине стены контактного участка стыка;</w:t>
      </w:r>
    </w:p>
    <w:p w14:paraId="1DECDDE7" w14:textId="77777777" w:rsidR="005B064D" w:rsidRPr="00FD13B6" w:rsidRDefault="005B064D" w:rsidP="001D74E3">
      <w:pPr>
        <w:ind w:left="1985" w:hanging="1701"/>
        <w:jc w:val="both"/>
        <w:rPr>
          <w:sz w:val="28"/>
          <w:szCs w:val="28"/>
        </w:rPr>
      </w:pPr>
      <w:r w:rsidRPr="00FD13B6">
        <w:rPr>
          <w:position w:val="-14"/>
          <w:sz w:val="28"/>
          <w:szCs w:val="28"/>
        </w:rPr>
        <w:object w:dxaOrig="400" w:dyaOrig="400" w14:anchorId="60FBF84A">
          <v:shape id="_x0000_i1202" type="#_x0000_t75" style="width:19.5pt;height:19.5pt" o:ole="">
            <v:imagedata r:id="rId334" o:title=""/>
          </v:shape>
          <o:OLEObject Type="Embed" ProgID="Equation.3" ShapeID="_x0000_i1202" DrawAspect="Content" ObjectID="_1681821078" r:id="rId335"/>
        </w:object>
      </w:r>
      <w:r w:rsidRPr="00FD13B6">
        <w:rPr>
          <w:sz w:val="28"/>
          <w:szCs w:val="28"/>
        </w:rPr>
        <w:t xml:space="preserve">, </w:t>
      </w:r>
      <w:r w:rsidRPr="00FD13B6">
        <w:rPr>
          <w:position w:val="-14"/>
          <w:sz w:val="28"/>
          <w:szCs w:val="28"/>
        </w:rPr>
        <w:object w:dxaOrig="380" w:dyaOrig="400" w14:anchorId="3D7107D3">
          <v:shape id="_x0000_i1203" type="#_x0000_t75" style="width:18.75pt;height:19.5pt" o:ole="">
            <v:imagedata r:id="rId336" o:title=""/>
          </v:shape>
          <o:OLEObject Type="Embed" ProgID="Equation.3" ShapeID="_x0000_i1203" DrawAspect="Content" ObjectID="_1681821079" r:id="rId337"/>
        </w:object>
      </w:r>
      <w:r w:rsidRPr="00FD13B6">
        <w:rPr>
          <w:sz w:val="28"/>
          <w:szCs w:val="28"/>
        </w:rPr>
        <w:t xml:space="preserve"> </w:t>
      </w:r>
      <w:r w:rsidR="007F1943" w:rsidRPr="00FD13B6">
        <w:rPr>
          <w:sz w:val="28"/>
          <w:szCs w:val="28"/>
        </w:rPr>
        <w:t xml:space="preserve">– </w:t>
      </w:r>
      <w:r w:rsidRPr="00FD13B6">
        <w:rPr>
          <w:sz w:val="28"/>
          <w:szCs w:val="28"/>
        </w:rPr>
        <w:t>номинальный (проектный) размер по толщине стены платформенного участка стыка в уровне верхнего и нижнего растворного швов;</w:t>
      </w:r>
    </w:p>
    <w:p w14:paraId="230999F2" w14:textId="77777777" w:rsidR="005B064D" w:rsidRPr="00FD13B6" w:rsidRDefault="005B064D" w:rsidP="001D74E3">
      <w:pPr>
        <w:ind w:left="1985" w:hanging="1276"/>
        <w:jc w:val="both"/>
        <w:rPr>
          <w:sz w:val="28"/>
          <w:szCs w:val="28"/>
        </w:rPr>
      </w:pPr>
      <w:r w:rsidRPr="00FD13B6">
        <w:rPr>
          <w:i/>
          <w:sz w:val="28"/>
          <w:szCs w:val="28"/>
          <w:lang w:val="en-US"/>
        </w:rPr>
        <w:sym w:font="Symbol" w:char="F068"/>
      </w:r>
      <w:r w:rsidRPr="00FD13B6">
        <w:rPr>
          <w:i/>
          <w:sz w:val="28"/>
          <w:szCs w:val="28"/>
          <w:vertAlign w:val="subscript"/>
          <w:lang w:val="en-US"/>
        </w:rPr>
        <w:t>pl</w:t>
      </w:r>
      <w:r w:rsidRPr="00FD13B6">
        <w:rPr>
          <w:sz w:val="28"/>
          <w:szCs w:val="28"/>
        </w:rPr>
        <w:t xml:space="preserve">, </w:t>
      </w:r>
      <w:r w:rsidRPr="00FD13B6">
        <w:rPr>
          <w:i/>
          <w:sz w:val="28"/>
          <w:szCs w:val="28"/>
          <w:lang w:val="en-US"/>
        </w:rPr>
        <w:sym w:font="Symbol" w:char="F067"/>
      </w:r>
      <w:r w:rsidRPr="00FD13B6">
        <w:rPr>
          <w:i/>
          <w:sz w:val="28"/>
          <w:szCs w:val="28"/>
          <w:vertAlign w:val="subscript"/>
          <w:lang w:val="en-US"/>
        </w:rPr>
        <w:t>pl</w:t>
      </w:r>
      <w:r w:rsidRPr="00FD13B6">
        <w:rPr>
          <w:sz w:val="28"/>
          <w:szCs w:val="28"/>
        </w:rPr>
        <w:t xml:space="preserve"> </w:t>
      </w:r>
      <w:r w:rsidR="007F1943" w:rsidRPr="00FD13B6">
        <w:rPr>
          <w:sz w:val="28"/>
          <w:szCs w:val="28"/>
        </w:rPr>
        <w:t xml:space="preserve">– </w:t>
      </w:r>
      <w:r w:rsidRPr="00FD13B6">
        <w:rPr>
          <w:sz w:val="28"/>
          <w:szCs w:val="28"/>
        </w:rPr>
        <w:t>вычисляют по правилам определения для платформенного стыка;</w:t>
      </w:r>
    </w:p>
    <w:p w14:paraId="4263A724" w14:textId="77777777" w:rsidR="005B064D" w:rsidRPr="00FD13B6" w:rsidRDefault="005B064D" w:rsidP="001D74E3">
      <w:pPr>
        <w:ind w:firstLine="1276"/>
        <w:jc w:val="both"/>
        <w:rPr>
          <w:sz w:val="28"/>
          <w:szCs w:val="28"/>
        </w:rPr>
      </w:pPr>
      <w:proofErr w:type="spellStart"/>
      <w:r w:rsidRPr="00FD13B6">
        <w:rPr>
          <w:i/>
          <w:sz w:val="28"/>
          <w:szCs w:val="28"/>
          <w:lang w:val="en-US"/>
        </w:rPr>
        <w:t>η</w:t>
      </w:r>
      <w:r w:rsidRPr="00FD13B6">
        <w:rPr>
          <w:i/>
          <w:sz w:val="28"/>
          <w:szCs w:val="28"/>
          <w:vertAlign w:val="subscript"/>
          <w:lang w:val="en-US"/>
        </w:rPr>
        <w:t>loc</w:t>
      </w:r>
      <w:proofErr w:type="spellEnd"/>
      <w:r w:rsidRPr="00FD13B6">
        <w:rPr>
          <w:sz w:val="28"/>
          <w:szCs w:val="28"/>
        </w:rPr>
        <w:t xml:space="preserve"> </w:t>
      </w:r>
      <w:r w:rsidR="008E71C9" w:rsidRPr="00FD13B6">
        <w:rPr>
          <w:sz w:val="28"/>
          <w:szCs w:val="28"/>
        </w:rPr>
        <w:t xml:space="preserve">– </w:t>
      </w:r>
      <w:r w:rsidRPr="00FD13B6">
        <w:rPr>
          <w:sz w:val="28"/>
          <w:szCs w:val="28"/>
        </w:rPr>
        <w:t>вычисля</w:t>
      </w:r>
      <w:r w:rsidR="008E71C9" w:rsidRPr="00FD13B6">
        <w:rPr>
          <w:sz w:val="28"/>
          <w:szCs w:val="28"/>
        </w:rPr>
        <w:t>ют</w:t>
      </w:r>
      <w:r w:rsidRPr="00FD13B6">
        <w:rPr>
          <w:sz w:val="28"/>
          <w:szCs w:val="28"/>
        </w:rPr>
        <w:t xml:space="preserve"> по правилам определения для контактного стыка;</w:t>
      </w:r>
    </w:p>
    <w:p w14:paraId="040FDBD6" w14:textId="77777777" w:rsidR="005B064D" w:rsidRPr="00FD13B6" w:rsidRDefault="005B064D" w:rsidP="001D74E3">
      <w:pPr>
        <w:ind w:left="1985" w:hanging="851"/>
        <w:jc w:val="both"/>
        <w:rPr>
          <w:sz w:val="28"/>
          <w:szCs w:val="28"/>
        </w:rPr>
      </w:pPr>
      <w:r w:rsidRPr="00FD13B6">
        <w:rPr>
          <w:i/>
          <w:sz w:val="28"/>
          <w:szCs w:val="28"/>
        </w:rPr>
        <w:t>σ</w:t>
      </w:r>
      <w:r w:rsidRPr="00FD13B6">
        <w:rPr>
          <w:i/>
          <w:sz w:val="28"/>
          <w:szCs w:val="28"/>
          <w:vertAlign w:val="subscript"/>
          <w:lang w:val="en-US"/>
        </w:rPr>
        <w:t>pl</w:t>
      </w:r>
      <w:r w:rsidRPr="00FD13B6">
        <w:rPr>
          <w:sz w:val="28"/>
          <w:szCs w:val="28"/>
        </w:rPr>
        <w:t xml:space="preserve"> – среднее значение местных сжимающих напряжений, передаваемых на стену по платформенной площадке от плиты перекрытия, которая непосредственно оперта в стыке;</w:t>
      </w:r>
    </w:p>
    <w:p w14:paraId="6F71465B" w14:textId="77777777" w:rsidR="005B064D" w:rsidRPr="00FD13B6" w:rsidRDefault="005B064D" w:rsidP="001D74E3">
      <w:pPr>
        <w:ind w:left="1985" w:hanging="1418"/>
        <w:jc w:val="both"/>
        <w:rPr>
          <w:sz w:val="28"/>
          <w:szCs w:val="28"/>
        </w:rPr>
      </w:pPr>
      <w:r w:rsidRPr="00FD13B6">
        <w:rPr>
          <w:position w:val="-12"/>
          <w:sz w:val="28"/>
          <w:szCs w:val="28"/>
        </w:rPr>
        <w:object w:dxaOrig="420" w:dyaOrig="380" w14:anchorId="3445F46F">
          <v:shape id="_x0000_i1204" type="#_x0000_t75" style="width:21pt;height:18.75pt" o:ole="">
            <v:imagedata r:id="rId338" o:title=""/>
          </v:shape>
          <o:OLEObject Type="Embed" ProgID="Equation.3" ShapeID="_x0000_i1204" DrawAspect="Content" ObjectID="_1681821080" r:id="rId339"/>
        </w:object>
      </w:r>
      <w:r w:rsidRPr="00FD13B6">
        <w:rPr>
          <w:sz w:val="28"/>
          <w:szCs w:val="28"/>
        </w:rPr>
        <w:t xml:space="preserve">, </w:t>
      </w:r>
      <w:r w:rsidRPr="00FD13B6">
        <w:rPr>
          <w:position w:val="-12"/>
          <w:sz w:val="28"/>
          <w:szCs w:val="28"/>
        </w:rPr>
        <w:object w:dxaOrig="400" w:dyaOrig="380" w14:anchorId="7ABF0470">
          <v:shape id="_x0000_i1205" type="#_x0000_t75" style="width:19.5pt;height:18.75pt" o:ole="">
            <v:imagedata r:id="rId340" o:title=""/>
          </v:shape>
          <o:OLEObject Type="Embed" ProgID="Equation.3" ShapeID="_x0000_i1205" DrawAspect="Content" ObjectID="_1681821081" r:id="rId341"/>
        </w:object>
      </w:r>
      <w:r w:rsidRPr="00FD13B6">
        <w:rPr>
          <w:sz w:val="28"/>
          <w:szCs w:val="28"/>
        </w:rPr>
        <w:t xml:space="preserve"> </w:t>
      </w:r>
      <w:r w:rsidR="008E71C9" w:rsidRPr="00FD13B6">
        <w:rPr>
          <w:sz w:val="28"/>
          <w:szCs w:val="28"/>
        </w:rPr>
        <w:t>–</w:t>
      </w:r>
      <w:r w:rsidRPr="00FD13B6">
        <w:rPr>
          <w:sz w:val="28"/>
          <w:szCs w:val="28"/>
        </w:rPr>
        <w:t xml:space="preserve"> коэффициенты для нижнего и верхнег</w:t>
      </w:r>
      <w:r w:rsidR="008E71C9" w:rsidRPr="00FD13B6">
        <w:rPr>
          <w:sz w:val="28"/>
          <w:szCs w:val="28"/>
        </w:rPr>
        <w:t>о растворных швов и определяют</w:t>
      </w:r>
      <w:r w:rsidRPr="00FD13B6">
        <w:rPr>
          <w:sz w:val="28"/>
          <w:szCs w:val="28"/>
        </w:rPr>
        <w:t xml:space="preserve"> по </w:t>
      </w:r>
      <w:r w:rsidR="007F1943" w:rsidRPr="00FD13B6">
        <w:rPr>
          <w:sz w:val="28"/>
          <w:szCs w:val="28"/>
        </w:rPr>
        <w:t>Б.5</w:t>
      </w:r>
      <w:r w:rsidRPr="00FD13B6">
        <w:rPr>
          <w:sz w:val="28"/>
          <w:szCs w:val="28"/>
        </w:rPr>
        <w:t>;</w:t>
      </w:r>
    </w:p>
    <w:p w14:paraId="67A4F1F0" w14:textId="77777777" w:rsidR="005B064D" w:rsidRPr="00FD13B6" w:rsidRDefault="005B064D" w:rsidP="001D74E3">
      <w:pPr>
        <w:ind w:left="1985" w:hanging="1418"/>
        <w:jc w:val="both"/>
        <w:rPr>
          <w:sz w:val="28"/>
          <w:szCs w:val="28"/>
        </w:rPr>
      </w:pPr>
      <w:r w:rsidRPr="00FD13B6">
        <w:rPr>
          <w:i/>
          <w:sz w:val="28"/>
          <w:szCs w:val="28"/>
        </w:rPr>
        <w:t>δ</w:t>
      </w:r>
      <w:r w:rsidRPr="00FD13B6">
        <w:rPr>
          <w:i/>
          <w:sz w:val="28"/>
          <w:szCs w:val="28"/>
          <w:vertAlign w:val="subscript"/>
        </w:rPr>
        <w:t>1</w:t>
      </w:r>
      <w:r w:rsidRPr="00FD13B6">
        <w:rPr>
          <w:i/>
          <w:sz w:val="28"/>
          <w:szCs w:val="28"/>
        </w:rPr>
        <w:t>, δ</w:t>
      </w:r>
      <w:r w:rsidRPr="00FD13B6">
        <w:rPr>
          <w:i/>
          <w:sz w:val="28"/>
          <w:szCs w:val="28"/>
          <w:vertAlign w:val="subscript"/>
        </w:rPr>
        <w:t>2</w:t>
      </w:r>
      <w:r w:rsidRPr="00FD13B6">
        <w:rPr>
          <w:sz w:val="28"/>
          <w:szCs w:val="28"/>
        </w:rPr>
        <w:t xml:space="preserve"> – величины, характеризующие возможные изменения номинальных размеров соответственно контактного и платформенного участков стыка:</w:t>
      </w:r>
    </w:p>
    <w:p w14:paraId="3DE27F25" w14:textId="77777777" w:rsidR="005B064D" w:rsidRPr="00FD13B6" w:rsidRDefault="008E71C9" w:rsidP="001D74E3">
      <w:pPr>
        <w:pStyle w:val="14"/>
        <w:ind w:left="644" w:firstLine="1341"/>
        <w:jc w:val="both"/>
        <w:rPr>
          <w:sz w:val="28"/>
          <w:szCs w:val="28"/>
        </w:rPr>
      </w:pPr>
      <w:r w:rsidRPr="00FD13B6">
        <w:rPr>
          <w:sz w:val="28"/>
          <w:szCs w:val="28"/>
        </w:rPr>
        <w:t xml:space="preserve">- </w:t>
      </w:r>
      <w:r w:rsidR="005B064D" w:rsidRPr="00FD13B6">
        <w:rPr>
          <w:sz w:val="28"/>
          <w:szCs w:val="28"/>
        </w:rPr>
        <w:t xml:space="preserve">при </w:t>
      </w:r>
      <w:proofErr w:type="spellStart"/>
      <w:r w:rsidR="005B064D" w:rsidRPr="00FD13B6">
        <w:rPr>
          <w:i/>
          <w:sz w:val="28"/>
          <w:szCs w:val="28"/>
          <w:lang w:val="en-US"/>
        </w:rPr>
        <w:t>b</w:t>
      </w:r>
      <w:r w:rsidR="005B064D" w:rsidRPr="00FD13B6">
        <w:rPr>
          <w:i/>
          <w:sz w:val="28"/>
          <w:szCs w:val="28"/>
          <w:vertAlign w:val="subscript"/>
          <w:lang w:val="en-US"/>
        </w:rPr>
        <w:t>j</w:t>
      </w:r>
      <w:proofErr w:type="spellEnd"/>
      <w:r w:rsidR="005B064D" w:rsidRPr="00FD13B6">
        <w:rPr>
          <w:i/>
          <w:sz w:val="28"/>
          <w:szCs w:val="28"/>
        </w:rPr>
        <w:t xml:space="preserve"> </w:t>
      </w:r>
      <w:r w:rsidR="005B064D" w:rsidRPr="00FD13B6">
        <w:rPr>
          <w:sz w:val="28"/>
          <w:szCs w:val="28"/>
        </w:rPr>
        <w:t xml:space="preserve">&lt; </w:t>
      </w:r>
      <w:r w:rsidR="005B064D" w:rsidRPr="00FD13B6">
        <w:rPr>
          <w:i/>
          <w:sz w:val="28"/>
          <w:szCs w:val="28"/>
          <w:lang w:val="en-US"/>
        </w:rPr>
        <w:t>t</w:t>
      </w:r>
    </w:p>
    <w:p w14:paraId="35348B0E" w14:textId="77777777" w:rsidR="005B064D" w:rsidRPr="00FD13B6" w:rsidRDefault="005B064D" w:rsidP="001D74E3">
      <w:pPr>
        <w:pStyle w:val="14"/>
        <w:ind w:left="1004" w:firstLine="1341"/>
        <w:jc w:val="both"/>
        <w:rPr>
          <w:sz w:val="28"/>
          <w:szCs w:val="28"/>
        </w:rPr>
      </w:pPr>
      <w:r w:rsidRPr="00FD13B6">
        <w:rPr>
          <w:i/>
          <w:sz w:val="28"/>
          <w:szCs w:val="28"/>
        </w:rPr>
        <w:t>δ</w:t>
      </w:r>
      <w:r w:rsidRPr="00FD13B6">
        <w:rPr>
          <w:i/>
          <w:sz w:val="28"/>
          <w:szCs w:val="28"/>
          <w:vertAlign w:val="subscript"/>
        </w:rPr>
        <w:t>1</w:t>
      </w:r>
      <w:r w:rsidRPr="00FD13B6">
        <w:rPr>
          <w:sz w:val="28"/>
          <w:szCs w:val="28"/>
        </w:rPr>
        <w:t xml:space="preserve"> = 0; </w:t>
      </w:r>
      <w:r w:rsidRPr="00FD13B6">
        <w:rPr>
          <w:position w:val="-14"/>
          <w:sz w:val="28"/>
          <w:szCs w:val="28"/>
        </w:rPr>
        <w:object w:dxaOrig="999" w:dyaOrig="400" w14:anchorId="0D1A2CC9">
          <v:shape id="_x0000_i1206" type="#_x0000_t75" style="width:50.25pt;height:19.5pt" o:ole="">
            <v:imagedata r:id="rId342" o:title=""/>
          </v:shape>
          <o:OLEObject Type="Embed" ProgID="Equation.3" ShapeID="_x0000_i1206" DrawAspect="Content" ObjectID="_1681821082" r:id="rId343"/>
        </w:object>
      </w:r>
      <w:r w:rsidRPr="00FD13B6">
        <w:rPr>
          <w:sz w:val="28"/>
          <w:szCs w:val="28"/>
        </w:rPr>
        <w:t xml:space="preserve">; </w:t>
      </w:r>
      <w:r w:rsidRPr="00FD13B6">
        <w:rPr>
          <w:position w:val="-14"/>
          <w:sz w:val="28"/>
          <w:szCs w:val="28"/>
        </w:rPr>
        <w:object w:dxaOrig="999" w:dyaOrig="400" w14:anchorId="4034C44E">
          <v:shape id="_x0000_i1207" type="#_x0000_t75" style="width:50.25pt;height:19.5pt" o:ole="">
            <v:imagedata r:id="rId344" o:title=""/>
          </v:shape>
          <o:OLEObject Type="Embed" ProgID="Equation.3" ShapeID="_x0000_i1207" DrawAspect="Content" ObjectID="_1681821083" r:id="rId345"/>
        </w:object>
      </w:r>
      <w:r w:rsidRPr="00FD13B6">
        <w:rPr>
          <w:sz w:val="28"/>
          <w:szCs w:val="28"/>
        </w:rPr>
        <w:t>;</w:t>
      </w:r>
    </w:p>
    <w:p w14:paraId="3BC75F0B" w14:textId="77777777" w:rsidR="005B064D" w:rsidRPr="00FD13B6" w:rsidRDefault="008E71C9" w:rsidP="001D74E3">
      <w:pPr>
        <w:pStyle w:val="14"/>
        <w:ind w:left="644" w:firstLine="1341"/>
        <w:jc w:val="both"/>
        <w:rPr>
          <w:sz w:val="28"/>
          <w:szCs w:val="28"/>
        </w:rPr>
      </w:pPr>
      <w:r w:rsidRPr="00FD13B6">
        <w:rPr>
          <w:sz w:val="28"/>
          <w:szCs w:val="28"/>
        </w:rPr>
        <w:t xml:space="preserve">- </w:t>
      </w:r>
      <w:r w:rsidR="005B064D" w:rsidRPr="00FD13B6">
        <w:rPr>
          <w:sz w:val="28"/>
          <w:szCs w:val="28"/>
        </w:rPr>
        <w:t xml:space="preserve">при </w:t>
      </w:r>
      <w:proofErr w:type="spellStart"/>
      <w:r w:rsidR="005B064D" w:rsidRPr="00FD13B6">
        <w:rPr>
          <w:i/>
          <w:sz w:val="28"/>
          <w:szCs w:val="28"/>
          <w:lang w:val="en-US"/>
        </w:rPr>
        <w:t>b</w:t>
      </w:r>
      <w:r w:rsidR="005B064D" w:rsidRPr="00FD13B6">
        <w:rPr>
          <w:i/>
          <w:sz w:val="28"/>
          <w:szCs w:val="28"/>
          <w:vertAlign w:val="subscript"/>
          <w:lang w:val="en-US"/>
        </w:rPr>
        <w:t>j</w:t>
      </w:r>
      <w:proofErr w:type="spellEnd"/>
      <w:r w:rsidR="005B064D" w:rsidRPr="00FD13B6">
        <w:rPr>
          <w:i/>
          <w:sz w:val="28"/>
          <w:szCs w:val="28"/>
        </w:rPr>
        <w:t xml:space="preserve"> </w:t>
      </w:r>
      <w:r w:rsidR="000A60E8" w:rsidRPr="00FD13B6">
        <w:rPr>
          <w:sz w:val="28"/>
          <w:szCs w:val="28"/>
        </w:rPr>
        <w:t>=</w:t>
      </w:r>
      <w:r w:rsidR="005B064D" w:rsidRPr="00FD13B6">
        <w:rPr>
          <w:sz w:val="28"/>
          <w:szCs w:val="28"/>
        </w:rPr>
        <w:t xml:space="preserve"> </w:t>
      </w:r>
      <w:r w:rsidR="005B064D" w:rsidRPr="00FD13B6">
        <w:rPr>
          <w:i/>
          <w:sz w:val="28"/>
          <w:szCs w:val="28"/>
          <w:lang w:val="en-US"/>
        </w:rPr>
        <w:t>t</w:t>
      </w:r>
    </w:p>
    <w:p w14:paraId="6A96035B" w14:textId="77777777" w:rsidR="005B064D" w:rsidRPr="00FD13B6" w:rsidRDefault="007F1943" w:rsidP="001D74E3">
      <w:pPr>
        <w:pStyle w:val="14"/>
        <w:ind w:left="1004" w:firstLine="1341"/>
        <w:jc w:val="both"/>
        <w:rPr>
          <w:sz w:val="28"/>
          <w:szCs w:val="28"/>
        </w:rPr>
      </w:pPr>
      <w:r w:rsidRPr="00FD13B6">
        <w:rPr>
          <w:i/>
          <w:sz w:val="28"/>
          <w:szCs w:val="28"/>
        </w:rPr>
        <w:t>δ</w:t>
      </w:r>
      <w:r w:rsidRPr="00FD13B6">
        <w:rPr>
          <w:i/>
          <w:sz w:val="28"/>
          <w:szCs w:val="28"/>
          <w:vertAlign w:val="subscript"/>
        </w:rPr>
        <w:t>1</w:t>
      </w:r>
      <w:r w:rsidRPr="00FD13B6">
        <w:rPr>
          <w:sz w:val="28"/>
          <w:szCs w:val="28"/>
        </w:rPr>
        <w:t xml:space="preserve"> = </w:t>
      </w:r>
      <w:proofErr w:type="spellStart"/>
      <w:r w:rsidRPr="00FD13B6">
        <w:rPr>
          <w:i/>
          <w:sz w:val="28"/>
          <w:szCs w:val="28"/>
          <w:lang w:val="en-US"/>
        </w:rPr>
        <w:t>δ</w:t>
      </w:r>
      <w:r w:rsidRPr="00FD13B6">
        <w:rPr>
          <w:i/>
          <w:sz w:val="28"/>
          <w:szCs w:val="28"/>
          <w:vertAlign w:val="subscript"/>
          <w:lang w:val="en-US"/>
        </w:rPr>
        <w:t>w</w:t>
      </w:r>
      <w:proofErr w:type="spellEnd"/>
      <w:r w:rsidR="005B064D" w:rsidRPr="00FD13B6">
        <w:rPr>
          <w:sz w:val="28"/>
          <w:szCs w:val="28"/>
        </w:rPr>
        <w:t xml:space="preserve">; </w:t>
      </w:r>
      <w:r w:rsidR="005B064D" w:rsidRPr="00FD13B6">
        <w:rPr>
          <w:position w:val="-14"/>
          <w:sz w:val="28"/>
          <w:szCs w:val="28"/>
        </w:rPr>
        <w:object w:dxaOrig="1480" w:dyaOrig="400" w14:anchorId="435BC166">
          <v:shape id="_x0000_i1208" type="#_x0000_t75" style="width:74.25pt;height:19.5pt" o:ole="">
            <v:imagedata r:id="rId346" o:title=""/>
          </v:shape>
          <o:OLEObject Type="Embed" ProgID="Equation.3" ShapeID="_x0000_i1208" DrawAspect="Content" ObjectID="_1681821084" r:id="rId347"/>
        </w:object>
      </w:r>
      <w:r w:rsidR="005B064D" w:rsidRPr="00FD13B6">
        <w:rPr>
          <w:sz w:val="28"/>
          <w:szCs w:val="28"/>
        </w:rPr>
        <w:t xml:space="preserve">; </w:t>
      </w:r>
      <w:r w:rsidR="005B064D" w:rsidRPr="00FD13B6">
        <w:rPr>
          <w:position w:val="-14"/>
          <w:sz w:val="28"/>
          <w:szCs w:val="28"/>
        </w:rPr>
        <w:object w:dxaOrig="980" w:dyaOrig="400" w14:anchorId="32173076">
          <v:shape id="_x0000_i1209" type="#_x0000_t75" style="width:48pt;height:19.5pt" o:ole="">
            <v:imagedata r:id="rId348" o:title=""/>
          </v:shape>
          <o:OLEObject Type="Embed" ProgID="Equation.3" ShapeID="_x0000_i1209" DrawAspect="Content" ObjectID="_1681821085" r:id="rId349"/>
        </w:object>
      </w:r>
      <w:r w:rsidR="005B064D" w:rsidRPr="00FD13B6">
        <w:rPr>
          <w:sz w:val="28"/>
          <w:szCs w:val="28"/>
        </w:rPr>
        <w:t>.</w:t>
      </w:r>
    </w:p>
    <w:p w14:paraId="154BAA23" w14:textId="77777777" w:rsidR="005B064D" w:rsidRPr="00FD13B6" w:rsidRDefault="005B064D" w:rsidP="00975763">
      <w:pPr>
        <w:ind w:firstLine="567"/>
        <w:jc w:val="both"/>
        <w:rPr>
          <w:sz w:val="28"/>
          <w:szCs w:val="28"/>
        </w:rPr>
      </w:pPr>
      <w:r w:rsidRPr="00FD13B6">
        <w:rPr>
          <w:b/>
          <w:sz w:val="28"/>
          <w:szCs w:val="28"/>
        </w:rPr>
        <w:t>для монолитного стыка</w:t>
      </w:r>
      <w:r w:rsidRPr="00FD13B6">
        <w:rPr>
          <w:sz w:val="28"/>
          <w:szCs w:val="28"/>
        </w:rPr>
        <w:t xml:space="preserve">, в котором вся сжимающая нагрузка передается через слой бетона, уложенного в полость стыка, коэффициент </w:t>
      </w:r>
      <w:r w:rsidRPr="00FD13B6">
        <w:rPr>
          <w:i/>
          <w:sz w:val="28"/>
          <w:szCs w:val="28"/>
        </w:rPr>
        <w:sym w:font="Symbol" w:char="F068"/>
      </w:r>
      <w:r w:rsidRPr="00FD13B6">
        <w:rPr>
          <w:i/>
          <w:sz w:val="28"/>
          <w:szCs w:val="28"/>
          <w:vertAlign w:val="subscript"/>
          <w:lang w:val="en-US"/>
        </w:rPr>
        <w:t>j</w:t>
      </w:r>
      <w:r w:rsidRPr="00FD13B6">
        <w:rPr>
          <w:sz w:val="28"/>
          <w:szCs w:val="28"/>
        </w:rPr>
        <w:t xml:space="preserve"> вычисляется по формуле</w:t>
      </w:r>
      <w:r w:rsidR="0035732E" w:rsidRPr="00FD13B6">
        <w:rPr>
          <w:sz w:val="28"/>
          <w:szCs w:val="28"/>
        </w:rPr>
        <w:t>:</w:t>
      </w:r>
    </w:p>
    <w:tbl>
      <w:tblPr>
        <w:tblW w:w="0" w:type="auto"/>
        <w:tblLook w:val="01E0" w:firstRow="1" w:lastRow="1" w:firstColumn="1" w:lastColumn="1" w:noHBand="0" w:noVBand="0"/>
      </w:tblPr>
      <w:tblGrid>
        <w:gridCol w:w="8188"/>
        <w:gridCol w:w="1383"/>
      </w:tblGrid>
      <w:tr w:rsidR="00813DAF" w:rsidRPr="00FD13B6" w14:paraId="72919177" w14:textId="77777777">
        <w:tc>
          <w:tcPr>
            <w:tcW w:w="8188" w:type="dxa"/>
            <w:shd w:val="clear" w:color="auto" w:fill="auto"/>
            <w:vAlign w:val="center"/>
          </w:tcPr>
          <w:p w14:paraId="12CAAB34" w14:textId="77777777" w:rsidR="00813DAF" w:rsidRPr="00FD13B6" w:rsidRDefault="00D470FE" w:rsidP="00863279">
            <w:pPr>
              <w:ind w:firstLine="709"/>
              <w:jc w:val="center"/>
              <w:rPr>
                <w:color w:val="000000"/>
                <w:sz w:val="28"/>
                <w:szCs w:val="28"/>
              </w:rPr>
            </w:pPr>
            <w:r w:rsidRPr="00FD13B6">
              <w:rPr>
                <w:position w:val="-34"/>
                <w:sz w:val="28"/>
                <w:szCs w:val="28"/>
              </w:rPr>
              <w:object w:dxaOrig="3120" w:dyaOrig="740" w14:anchorId="3EAAE081">
                <v:shape id="_x0000_i1210" type="#_x0000_t75" style="width:153.75pt;height:36.75pt" o:ole="">
                  <v:imagedata r:id="rId350" o:title=""/>
                </v:shape>
                <o:OLEObject Type="Embed" ProgID="Equation.3" ShapeID="_x0000_i1210" DrawAspect="Content" ObjectID="_1681821086" r:id="rId351"/>
              </w:object>
            </w:r>
          </w:p>
        </w:tc>
        <w:tc>
          <w:tcPr>
            <w:tcW w:w="1383" w:type="dxa"/>
            <w:shd w:val="clear" w:color="auto" w:fill="auto"/>
            <w:vAlign w:val="center"/>
          </w:tcPr>
          <w:p w14:paraId="04169CFF" w14:textId="77777777" w:rsidR="00813DAF" w:rsidRPr="00FD13B6" w:rsidRDefault="00813DAF"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15</w:t>
            </w:r>
            <w:r w:rsidRPr="00FD13B6">
              <w:rPr>
                <w:position w:val="-32"/>
                <w:sz w:val="28"/>
                <w:szCs w:val="28"/>
              </w:rPr>
              <w:fldChar w:fldCharType="end"/>
            </w:r>
            <w:r w:rsidRPr="00FD13B6">
              <w:rPr>
                <w:position w:val="-32"/>
                <w:sz w:val="28"/>
                <w:szCs w:val="28"/>
              </w:rPr>
              <w:t>)</w:t>
            </w:r>
          </w:p>
        </w:tc>
      </w:tr>
    </w:tbl>
    <w:p w14:paraId="55867039" w14:textId="77777777" w:rsidR="005B064D" w:rsidRPr="00FD13B6" w:rsidRDefault="00D470FE" w:rsidP="00975763">
      <w:pPr>
        <w:ind w:left="2268" w:hanging="2268"/>
        <w:jc w:val="both"/>
        <w:rPr>
          <w:sz w:val="28"/>
          <w:szCs w:val="28"/>
        </w:rPr>
      </w:pPr>
      <w:r w:rsidRPr="00FD13B6">
        <w:rPr>
          <w:sz w:val="28"/>
          <w:szCs w:val="28"/>
        </w:rPr>
        <w:t xml:space="preserve">где </w:t>
      </w:r>
      <w:proofErr w:type="spellStart"/>
      <w:r w:rsidR="005B064D" w:rsidRPr="00FD13B6">
        <w:rPr>
          <w:i/>
          <w:sz w:val="28"/>
          <w:szCs w:val="28"/>
          <w:lang w:val="en-US"/>
        </w:rPr>
        <w:t>b</w:t>
      </w:r>
      <w:r w:rsidR="005B064D" w:rsidRPr="00FD13B6">
        <w:rPr>
          <w:i/>
          <w:sz w:val="28"/>
          <w:szCs w:val="28"/>
          <w:vertAlign w:val="subscript"/>
          <w:lang w:val="en-US"/>
        </w:rPr>
        <w:t>mon</w:t>
      </w:r>
      <w:proofErr w:type="spellEnd"/>
      <w:r w:rsidR="005B064D" w:rsidRPr="00FD13B6">
        <w:rPr>
          <w:i/>
          <w:sz w:val="28"/>
          <w:szCs w:val="28"/>
        </w:rPr>
        <w:t xml:space="preserve">, </w:t>
      </w:r>
      <w:proofErr w:type="spellStart"/>
      <w:r w:rsidR="005B064D" w:rsidRPr="00FD13B6">
        <w:rPr>
          <w:i/>
          <w:sz w:val="28"/>
          <w:szCs w:val="28"/>
          <w:lang w:val="en-US"/>
        </w:rPr>
        <w:t>d</w:t>
      </w:r>
      <w:r w:rsidR="005B064D" w:rsidRPr="00FD13B6">
        <w:rPr>
          <w:i/>
          <w:sz w:val="28"/>
          <w:szCs w:val="28"/>
          <w:vertAlign w:val="subscript"/>
          <w:lang w:val="en-US"/>
        </w:rPr>
        <w:t>mon</w:t>
      </w:r>
      <w:proofErr w:type="spellEnd"/>
      <w:r w:rsidR="005B064D" w:rsidRPr="00FD13B6">
        <w:rPr>
          <w:sz w:val="28"/>
          <w:szCs w:val="28"/>
        </w:rPr>
        <w:t xml:space="preserve"> – размеры</w:t>
      </w:r>
      <w:r w:rsidR="0035732E" w:rsidRPr="00FD13B6">
        <w:rPr>
          <w:sz w:val="28"/>
          <w:szCs w:val="28"/>
        </w:rPr>
        <w:t>,</w:t>
      </w:r>
      <w:r w:rsidR="005B064D" w:rsidRPr="00FD13B6">
        <w:rPr>
          <w:sz w:val="28"/>
          <w:szCs w:val="28"/>
        </w:rPr>
        <w:t xml:space="preserve"> соответственно</w:t>
      </w:r>
      <w:r w:rsidR="0035732E" w:rsidRPr="00FD13B6">
        <w:rPr>
          <w:sz w:val="28"/>
          <w:szCs w:val="28"/>
        </w:rPr>
        <w:t>,</w:t>
      </w:r>
      <w:r w:rsidR="005B064D" w:rsidRPr="00FD13B6">
        <w:rPr>
          <w:sz w:val="28"/>
          <w:szCs w:val="28"/>
        </w:rPr>
        <w:t xml:space="preserve"> по толщине и длине стены монолитного участка стыка;</w:t>
      </w:r>
    </w:p>
    <w:p w14:paraId="218C2D6D" w14:textId="77777777" w:rsidR="005B064D" w:rsidRPr="00FD13B6" w:rsidRDefault="005B064D" w:rsidP="00975763">
      <w:pPr>
        <w:ind w:left="2268" w:hanging="850"/>
        <w:jc w:val="both"/>
        <w:rPr>
          <w:sz w:val="28"/>
          <w:szCs w:val="28"/>
        </w:rPr>
      </w:pPr>
      <w:r w:rsidRPr="00FD13B6">
        <w:rPr>
          <w:position w:val="-12"/>
          <w:sz w:val="28"/>
          <w:szCs w:val="28"/>
        </w:rPr>
        <w:object w:dxaOrig="440" w:dyaOrig="360" w14:anchorId="3C739333">
          <v:shape id="_x0000_i1211" type="#_x0000_t75" style="width:21.75pt;height:17.25pt" o:ole="">
            <v:imagedata r:id="rId352" o:title=""/>
          </v:shape>
          <o:OLEObject Type="Embed" ProgID="Equation.3" ShapeID="_x0000_i1211" DrawAspect="Content" ObjectID="_1681821087" r:id="rId353"/>
        </w:object>
      </w:r>
      <w:r w:rsidRPr="00FD13B6">
        <w:rPr>
          <w:sz w:val="28"/>
          <w:szCs w:val="28"/>
        </w:rPr>
        <w:t xml:space="preserve"> </w:t>
      </w:r>
      <w:r w:rsidR="00D470FE" w:rsidRPr="00FD13B6">
        <w:rPr>
          <w:sz w:val="28"/>
          <w:szCs w:val="28"/>
        </w:rPr>
        <w:t>–</w:t>
      </w:r>
      <w:r w:rsidRPr="00FD13B6">
        <w:rPr>
          <w:sz w:val="28"/>
          <w:szCs w:val="28"/>
        </w:rPr>
        <w:t xml:space="preserve"> возможное смещение стены по монолитному участку стыка, принимаемое равным:</w:t>
      </w:r>
    </w:p>
    <w:p w14:paraId="19B76599" w14:textId="77777777" w:rsidR="005B064D" w:rsidRPr="00FD13B6" w:rsidRDefault="00C87E13" w:rsidP="00975763">
      <w:pPr>
        <w:pStyle w:val="14"/>
        <w:ind w:left="2694" w:hanging="426"/>
        <w:jc w:val="both"/>
        <w:rPr>
          <w:sz w:val="28"/>
          <w:szCs w:val="28"/>
        </w:rPr>
      </w:pPr>
      <w:r w:rsidRPr="00FD13B6">
        <w:rPr>
          <w:sz w:val="28"/>
          <w:szCs w:val="28"/>
        </w:rPr>
        <w:t>-</w:t>
      </w:r>
      <w:r w:rsidR="00D470FE" w:rsidRPr="00FD13B6">
        <w:rPr>
          <w:sz w:val="28"/>
          <w:szCs w:val="28"/>
        </w:rPr>
        <w:t xml:space="preserve"> </w:t>
      </w:r>
      <w:r w:rsidR="005B064D" w:rsidRPr="00FD13B6">
        <w:rPr>
          <w:position w:val="-14"/>
          <w:sz w:val="28"/>
          <w:szCs w:val="28"/>
        </w:rPr>
        <w:object w:dxaOrig="1040" w:dyaOrig="380" w14:anchorId="38E2D94E">
          <v:shape id="_x0000_i1212" type="#_x0000_t75" style="width:51.75pt;height:18.75pt" o:ole="">
            <v:imagedata r:id="rId354" o:title=""/>
          </v:shape>
          <o:OLEObject Type="Embed" ProgID="Equation.3" ShapeID="_x0000_i1212" DrawAspect="Content" ObjectID="_1681821088" r:id="rId355"/>
        </w:object>
      </w:r>
      <w:r w:rsidR="00D470FE" w:rsidRPr="00FD13B6">
        <w:rPr>
          <w:sz w:val="28"/>
          <w:szCs w:val="28"/>
        </w:rPr>
        <w:t xml:space="preserve"> – </w:t>
      </w:r>
      <w:r w:rsidR="005B064D" w:rsidRPr="00FD13B6">
        <w:rPr>
          <w:sz w:val="28"/>
          <w:szCs w:val="28"/>
        </w:rPr>
        <w:t>при одностороннем опирании плит перекрытий;</w:t>
      </w:r>
    </w:p>
    <w:p w14:paraId="2BC15E7F" w14:textId="77777777" w:rsidR="005B064D" w:rsidRPr="00FD13B6" w:rsidRDefault="00C87E13" w:rsidP="00975763">
      <w:pPr>
        <w:pStyle w:val="14"/>
        <w:ind w:left="2694" w:hanging="426"/>
        <w:jc w:val="both"/>
        <w:rPr>
          <w:sz w:val="28"/>
          <w:szCs w:val="28"/>
        </w:rPr>
      </w:pPr>
      <w:r w:rsidRPr="00FD13B6">
        <w:rPr>
          <w:sz w:val="28"/>
          <w:szCs w:val="28"/>
        </w:rPr>
        <w:t>-</w:t>
      </w:r>
      <w:r w:rsidR="00D470FE" w:rsidRPr="00FD13B6">
        <w:rPr>
          <w:sz w:val="28"/>
          <w:szCs w:val="28"/>
        </w:rPr>
        <w:t xml:space="preserve"> </w:t>
      </w:r>
      <w:r w:rsidR="005B064D" w:rsidRPr="00FD13B6">
        <w:rPr>
          <w:position w:val="-14"/>
          <w:sz w:val="28"/>
          <w:szCs w:val="28"/>
        </w:rPr>
        <w:object w:dxaOrig="1219" w:dyaOrig="380" w14:anchorId="71B74DA4">
          <v:shape id="_x0000_i1213" type="#_x0000_t75" style="width:60pt;height:18.75pt" o:ole="">
            <v:imagedata r:id="rId356" o:title=""/>
          </v:shape>
          <o:OLEObject Type="Embed" ProgID="Equation.3" ShapeID="_x0000_i1213" DrawAspect="Content" ObjectID="_1681821089" r:id="rId357"/>
        </w:object>
      </w:r>
      <w:r w:rsidR="00D470FE" w:rsidRPr="00FD13B6">
        <w:rPr>
          <w:sz w:val="28"/>
          <w:szCs w:val="28"/>
        </w:rPr>
        <w:t xml:space="preserve"> – </w:t>
      </w:r>
      <w:r w:rsidR="005B064D" w:rsidRPr="00FD13B6">
        <w:rPr>
          <w:sz w:val="28"/>
          <w:szCs w:val="28"/>
        </w:rPr>
        <w:t>при двухстороннем опирании плит перекрытий;</w:t>
      </w:r>
    </w:p>
    <w:p w14:paraId="345305A7" w14:textId="0AD5E924" w:rsidR="005B064D" w:rsidRPr="00FD13B6" w:rsidRDefault="005B064D" w:rsidP="00975763">
      <w:pPr>
        <w:ind w:left="2410" w:hanging="850"/>
        <w:jc w:val="both"/>
        <w:rPr>
          <w:position w:val="-12"/>
          <w:sz w:val="28"/>
          <w:szCs w:val="28"/>
        </w:rPr>
      </w:pPr>
      <w:r w:rsidRPr="00FD13B6">
        <w:rPr>
          <w:i/>
          <w:position w:val="-12"/>
          <w:sz w:val="28"/>
          <w:szCs w:val="28"/>
        </w:rPr>
        <w:t>η</w:t>
      </w:r>
      <w:proofErr w:type="spellStart"/>
      <w:r w:rsidRPr="00FD13B6">
        <w:rPr>
          <w:i/>
          <w:position w:val="-12"/>
          <w:sz w:val="28"/>
          <w:szCs w:val="28"/>
          <w:vertAlign w:val="subscript"/>
          <w:lang w:val="en-US"/>
        </w:rPr>
        <w:t>mo</w:t>
      </w:r>
      <w:proofErr w:type="spellEnd"/>
      <w:r w:rsidR="00C87E13" w:rsidRPr="00FD13B6">
        <w:rPr>
          <w:position w:val="-12"/>
          <w:sz w:val="28"/>
          <w:szCs w:val="28"/>
        </w:rPr>
        <w:t xml:space="preserve"> –</w:t>
      </w:r>
      <w:r w:rsidRPr="00FD13B6">
        <w:rPr>
          <w:position w:val="-12"/>
          <w:sz w:val="28"/>
          <w:szCs w:val="28"/>
        </w:rPr>
        <w:t xml:space="preserve"> коэффициент, зависящий от соотношения классов по прочности на сжатие бетона </w:t>
      </w:r>
      <w:proofErr w:type="spellStart"/>
      <w:r w:rsidRPr="00FD13B6">
        <w:rPr>
          <w:position w:val="-12"/>
          <w:sz w:val="28"/>
          <w:szCs w:val="28"/>
        </w:rPr>
        <w:t>замоноличивания</w:t>
      </w:r>
      <w:proofErr w:type="spellEnd"/>
      <w:r w:rsidRPr="00FD13B6">
        <w:rPr>
          <w:position w:val="-12"/>
          <w:sz w:val="28"/>
          <w:szCs w:val="28"/>
        </w:rPr>
        <w:t xml:space="preserve"> стыка </w:t>
      </w:r>
      <w:r w:rsidRPr="00FD13B6">
        <w:rPr>
          <w:i/>
          <w:position w:val="-12"/>
          <w:sz w:val="28"/>
          <w:szCs w:val="28"/>
          <w:lang w:val="en-US"/>
        </w:rPr>
        <w:t>B</w:t>
      </w:r>
      <w:r w:rsidRPr="00FD13B6">
        <w:rPr>
          <w:i/>
          <w:position w:val="-12"/>
          <w:sz w:val="28"/>
          <w:szCs w:val="28"/>
          <w:vertAlign w:val="subscript"/>
          <w:lang w:val="en-US"/>
        </w:rPr>
        <w:t>b</w:t>
      </w:r>
      <w:r w:rsidRPr="00FD13B6">
        <w:rPr>
          <w:i/>
          <w:position w:val="-12"/>
          <w:sz w:val="28"/>
          <w:szCs w:val="28"/>
          <w:vertAlign w:val="subscript"/>
        </w:rPr>
        <w:t>,</w:t>
      </w:r>
      <w:r w:rsidRPr="00FD13B6">
        <w:rPr>
          <w:i/>
          <w:position w:val="-12"/>
          <w:sz w:val="28"/>
          <w:szCs w:val="28"/>
          <w:vertAlign w:val="subscript"/>
          <w:lang w:val="en-US"/>
        </w:rPr>
        <w:t>mon</w:t>
      </w:r>
      <w:r w:rsidRPr="00FD13B6">
        <w:rPr>
          <w:position w:val="-12"/>
          <w:sz w:val="28"/>
          <w:szCs w:val="28"/>
        </w:rPr>
        <w:t xml:space="preserve"> и опорного участка стены </w:t>
      </w:r>
      <w:proofErr w:type="spellStart"/>
      <w:r w:rsidRPr="00FD13B6">
        <w:rPr>
          <w:i/>
          <w:position w:val="-12"/>
          <w:sz w:val="28"/>
          <w:szCs w:val="28"/>
          <w:lang w:val="en-US"/>
        </w:rPr>
        <w:t>B</w:t>
      </w:r>
      <w:r w:rsidRPr="00FD13B6">
        <w:rPr>
          <w:i/>
          <w:position w:val="-12"/>
          <w:sz w:val="28"/>
          <w:szCs w:val="28"/>
          <w:vertAlign w:val="subscript"/>
          <w:lang w:val="en-US"/>
        </w:rPr>
        <w:t>bw</w:t>
      </w:r>
      <w:proofErr w:type="spellEnd"/>
      <w:r w:rsidRPr="00FD13B6">
        <w:rPr>
          <w:position w:val="-12"/>
          <w:sz w:val="28"/>
          <w:szCs w:val="28"/>
        </w:rPr>
        <w:t xml:space="preserve"> и принимаемый </w:t>
      </w:r>
      <w:r w:rsidR="00FD32C6" w:rsidRPr="00FD13B6">
        <w:rPr>
          <w:position w:val="-12"/>
          <w:sz w:val="28"/>
          <w:szCs w:val="28"/>
        </w:rPr>
        <w:lastRenderedPageBreak/>
        <w:t xml:space="preserve">равным </w:t>
      </w:r>
      <w:r w:rsidRPr="00FD13B6">
        <w:rPr>
          <w:position w:val="-12"/>
          <w:sz w:val="28"/>
          <w:szCs w:val="28"/>
        </w:rPr>
        <w:t xml:space="preserve">меньшему из значений коэффициентов </w:t>
      </w:r>
      <w:r w:rsidRPr="00FD13B6">
        <w:rPr>
          <w:i/>
          <w:position w:val="-12"/>
          <w:sz w:val="28"/>
          <w:szCs w:val="28"/>
        </w:rPr>
        <w:t>η</w:t>
      </w:r>
      <w:r w:rsidRPr="00FD13B6">
        <w:rPr>
          <w:i/>
          <w:position w:val="-12"/>
          <w:sz w:val="28"/>
          <w:szCs w:val="28"/>
          <w:vertAlign w:val="subscript"/>
          <w:lang w:val="en-US"/>
        </w:rPr>
        <w:t>loc</w:t>
      </w:r>
      <w:r w:rsidRPr="00FD13B6">
        <w:rPr>
          <w:i/>
          <w:position w:val="-12"/>
          <w:sz w:val="28"/>
          <w:szCs w:val="28"/>
        </w:rPr>
        <w:t xml:space="preserve"> </w:t>
      </w:r>
      <w:r w:rsidRPr="00FD13B6">
        <w:rPr>
          <w:position w:val="-12"/>
          <w:sz w:val="28"/>
          <w:szCs w:val="28"/>
        </w:rPr>
        <w:t xml:space="preserve">и </w:t>
      </w:r>
      <w:r w:rsidRPr="00FD13B6">
        <w:rPr>
          <w:i/>
          <w:position w:val="-12"/>
          <w:sz w:val="28"/>
          <w:szCs w:val="28"/>
        </w:rPr>
        <w:t>η</w:t>
      </w:r>
      <w:r w:rsidRPr="00FD13B6">
        <w:rPr>
          <w:i/>
          <w:position w:val="-12"/>
          <w:sz w:val="28"/>
          <w:szCs w:val="28"/>
          <w:vertAlign w:val="subscript"/>
          <w:lang w:val="en-US"/>
        </w:rPr>
        <w:t>for</w:t>
      </w:r>
      <w:r w:rsidR="0035732E" w:rsidRPr="00FD13B6">
        <w:rPr>
          <w:position w:val="-12"/>
          <w:sz w:val="28"/>
          <w:szCs w:val="28"/>
        </w:rPr>
        <w:t>,</w:t>
      </w:r>
    </w:p>
    <w:tbl>
      <w:tblPr>
        <w:tblW w:w="0" w:type="auto"/>
        <w:tblLook w:val="01E0" w:firstRow="1" w:lastRow="1" w:firstColumn="1" w:lastColumn="1" w:noHBand="0" w:noVBand="0"/>
      </w:tblPr>
      <w:tblGrid>
        <w:gridCol w:w="8188"/>
        <w:gridCol w:w="1383"/>
      </w:tblGrid>
      <w:tr w:rsidR="00813DAF" w:rsidRPr="00FD13B6" w14:paraId="1ED7FD59" w14:textId="77777777">
        <w:tc>
          <w:tcPr>
            <w:tcW w:w="8188" w:type="dxa"/>
            <w:shd w:val="clear" w:color="auto" w:fill="auto"/>
            <w:vAlign w:val="center"/>
          </w:tcPr>
          <w:p w14:paraId="700CB780" w14:textId="77777777" w:rsidR="00813DAF" w:rsidRPr="00FD13B6" w:rsidRDefault="00813DAF" w:rsidP="00863279">
            <w:pPr>
              <w:ind w:firstLine="709"/>
              <w:jc w:val="center"/>
              <w:rPr>
                <w:color w:val="000000"/>
                <w:sz w:val="28"/>
                <w:szCs w:val="28"/>
              </w:rPr>
            </w:pPr>
            <w:r w:rsidRPr="00FD13B6">
              <w:rPr>
                <w:i/>
                <w:position w:val="-14"/>
                <w:sz w:val="28"/>
                <w:szCs w:val="28"/>
                <w:lang w:val="en-US"/>
              </w:rPr>
              <w:object w:dxaOrig="2640" w:dyaOrig="420" w14:anchorId="202A7149">
                <v:shape id="_x0000_i1214" type="#_x0000_t75" style="width:130.5pt;height:21pt" o:ole="">
                  <v:imagedata r:id="rId358" o:title=""/>
                </v:shape>
                <o:OLEObject Type="Embed" ProgID="Equation.3" ShapeID="_x0000_i1214" DrawAspect="Content" ObjectID="_1681821090" r:id="rId359"/>
              </w:object>
            </w:r>
            <w:r w:rsidR="0035732E" w:rsidRPr="00FD13B6">
              <w:rPr>
                <w:i/>
                <w:position w:val="-14"/>
                <w:sz w:val="28"/>
                <w:szCs w:val="28"/>
              </w:rPr>
              <w:t>,</w:t>
            </w:r>
          </w:p>
        </w:tc>
        <w:tc>
          <w:tcPr>
            <w:tcW w:w="1383" w:type="dxa"/>
            <w:shd w:val="clear" w:color="auto" w:fill="auto"/>
            <w:vAlign w:val="center"/>
          </w:tcPr>
          <w:p w14:paraId="32E88F8E" w14:textId="77777777" w:rsidR="00813DAF" w:rsidRPr="00FD13B6" w:rsidRDefault="00813DAF"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16</w:t>
            </w:r>
            <w:r w:rsidRPr="00FD13B6">
              <w:rPr>
                <w:position w:val="-32"/>
                <w:sz w:val="28"/>
                <w:szCs w:val="28"/>
              </w:rPr>
              <w:fldChar w:fldCharType="end"/>
            </w:r>
            <w:r w:rsidRPr="00FD13B6">
              <w:rPr>
                <w:position w:val="-32"/>
                <w:sz w:val="28"/>
                <w:szCs w:val="28"/>
              </w:rPr>
              <w:t>)</w:t>
            </w:r>
          </w:p>
        </w:tc>
      </w:tr>
    </w:tbl>
    <w:p w14:paraId="5F1F131A" w14:textId="77777777" w:rsidR="005B064D" w:rsidRPr="00FD13B6" w:rsidRDefault="005B064D" w:rsidP="00863279">
      <w:pPr>
        <w:ind w:firstLine="708"/>
        <w:rPr>
          <w:sz w:val="28"/>
          <w:szCs w:val="28"/>
        </w:rPr>
      </w:pPr>
      <w:r w:rsidRPr="00FD13B6">
        <w:rPr>
          <w:sz w:val="28"/>
          <w:szCs w:val="28"/>
        </w:rPr>
        <w:t>для стыков с односторонним опиранием плит перекрытий:</w:t>
      </w:r>
    </w:p>
    <w:tbl>
      <w:tblPr>
        <w:tblW w:w="0" w:type="auto"/>
        <w:tblLook w:val="01E0" w:firstRow="1" w:lastRow="1" w:firstColumn="1" w:lastColumn="1" w:noHBand="0" w:noVBand="0"/>
      </w:tblPr>
      <w:tblGrid>
        <w:gridCol w:w="8188"/>
        <w:gridCol w:w="1383"/>
      </w:tblGrid>
      <w:tr w:rsidR="00813DAF" w:rsidRPr="00FD13B6" w14:paraId="4191B909" w14:textId="77777777">
        <w:tc>
          <w:tcPr>
            <w:tcW w:w="8188" w:type="dxa"/>
            <w:shd w:val="clear" w:color="auto" w:fill="auto"/>
            <w:vAlign w:val="center"/>
          </w:tcPr>
          <w:p w14:paraId="462CA922" w14:textId="77777777" w:rsidR="00813DAF" w:rsidRPr="00FD13B6" w:rsidRDefault="00813DAF" w:rsidP="00863279">
            <w:pPr>
              <w:ind w:firstLine="709"/>
              <w:jc w:val="center"/>
              <w:rPr>
                <w:color w:val="000000"/>
                <w:sz w:val="28"/>
                <w:szCs w:val="28"/>
              </w:rPr>
            </w:pPr>
            <w:r w:rsidRPr="00FD13B6">
              <w:rPr>
                <w:i/>
                <w:position w:val="-14"/>
                <w:sz w:val="28"/>
                <w:szCs w:val="28"/>
                <w:lang w:val="en-US"/>
              </w:rPr>
              <w:object w:dxaOrig="1680" w:dyaOrig="380" w14:anchorId="1748B5CB">
                <v:shape id="_x0000_i1215" type="#_x0000_t75" style="width:84pt;height:18.75pt" o:ole="">
                  <v:imagedata r:id="rId360" o:title=""/>
                </v:shape>
                <o:OLEObject Type="Embed" ProgID="Equation.3" ShapeID="_x0000_i1215" DrawAspect="Content" ObjectID="_1681821091" r:id="rId361"/>
              </w:object>
            </w:r>
            <w:r w:rsidR="0035732E" w:rsidRPr="00FD13B6">
              <w:rPr>
                <w:position w:val="-14"/>
                <w:sz w:val="28"/>
                <w:szCs w:val="28"/>
              </w:rPr>
              <w:t xml:space="preserve"> ,</w:t>
            </w:r>
          </w:p>
        </w:tc>
        <w:tc>
          <w:tcPr>
            <w:tcW w:w="1383" w:type="dxa"/>
            <w:shd w:val="clear" w:color="auto" w:fill="auto"/>
            <w:vAlign w:val="center"/>
          </w:tcPr>
          <w:p w14:paraId="3A614B47" w14:textId="77777777" w:rsidR="00813DAF" w:rsidRPr="00FD13B6" w:rsidRDefault="00813DAF"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17</w:t>
            </w:r>
            <w:r w:rsidRPr="00FD13B6">
              <w:rPr>
                <w:position w:val="-32"/>
                <w:sz w:val="28"/>
                <w:szCs w:val="28"/>
              </w:rPr>
              <w:fldChar w:fldCharType="end"/>
            </w:r>
            <w:r w:rsidRPr="00FD13B6">
              <w:rPr>
                <w:position w:val="-32"/>
                <w:sz w:val="28"/>
                <w:szCs w:val="28"/>
              </w:rPr>
              <w:t>)</w:t>
            </w:r>
          </w:p>
        </w:tc>
      </w:tr>
    </w:tbl>
    <w:p w14:paraId="0E746ABC" w14:textId="77777777" w:rsidR="005B064D" w:rsidRPr="00FD13B6" w:rsidRDefault="005B064D" w:rsidP="00863279">
      <w:pPr>
        <w:ind w:firstLine="708"/>
        <w:rPr>
          <w:sz w:val="28"/>
          <w:szCs w:val="28"/>
        </w:rPr>
      </w:pPr>
      <w:r w:rsidRPr="00FD13B6">
        <w:rPr>
          <w:sz w:val="28"/>
          <w:szCs w:val="28"/>
        </w:rPr>
        <w:t>для стыков с двухсторонним опиранием плит перекрытий:</w:t>
      </w:r>
    </w:p>
    <w:tbl>
      <w:tblPr>
        <w:tblW w:w="0" w:type="auto"/>
        <w:tblLook w:val="01E0" w:firstRow="1" w:lastRow="1" w:firstColumn="1" w:lastColumn="1" w:noHBand="0" w:noVBand="0"/>
      </w:tblPr>
      <w:tblGrid>
        <w:gridCol w:w="8188"/>
        <w:gridCol w:w="1383"/>
      </w:tblGrid>
      <w:tr w:rsidR="00813DAF" w:rsidRPr="00FD13B6" w14:paraId="224C1B3F" w14:textId="77777777">
        <w:tc>
          <w:tcPr>
            <w:tcW w:w="8188" w:type="dxa"/>
            <w:shd w:val="clear" w:color="auto" w:fill="auto"/>
            <w:vAlign w:val="center"/>
          </w:tcPr>
          <w:p w14:paraId="232F6752" w14:textId="77777777" w:rsidR="00813DAF" w:rsidRPr="00FD13B6" w:rsidRDefault="00D470FE" w:rsidP="00863279">
            <w:pPr>
              <w:ind w:firstLine="709"/>
              <w:jc w:val="center"/>
              <w:rPr>
                <w:color w:val="000000"/>
                <w:sz w:val="28"/>
                <w:szCs w:val="28"/>
              </w:rPr>
            </w:pPr>
            <w:r w:rsidRPr="00FD13B6">
              <w:rPr>
                <w:i/>
                <w:position w:val="-16"/>
                <w:sz w:val="28"/>
                <w:szCs w:val="28"/>
                <w:lang w:val="en-US"/>
              </w:rPr>
              <w:object w:dxaOrig="2460" w:dyaOrig="400" w14:anchorId="5B72F008">
                <v:shape id="_x0000_i1216" type="#_x0000_t75" style="width:122.25pt;height:20.25pt" o:ole="">
                  <v:imagedata r:id="rId362" o:title=""/>
                </v:shape>
                <o:OLEObject Type="Embed" ProgID="Equation.3" ShapeID="_x0000_i1216" DrawAspect="Content" ObjectID="_1681821092" r:id="rId363"/>
              </w:object>
            </w:r>
            <w:r w:rsidR="0035732E" w:rsidRPr="00FD13B6">
              <w:rPr>
                <w:position w:val="-14"/>
                <w:sz w:val="28"/>
                <w:szCs w:val="28"/>
              </w:rPr>
              <w:t xml:space="preserve">  </w:t>
            </w:r>
          </w:p>
        </w:tc>
        <w:tc>
          <w:tcPr>
            <w:tcW w:w="1383" w:type="dxa"/>
            <w:shd w:val="clear" w:color="auto" w:fill="auto"/>
            <w:vAlign w:val="center"/>
          </w:tcPr>
          <w:p w14:paraId="6C9B7107" w14:textId="77777777" w:rsidR="00813DAF" w:rsidRPr="00FD13B6" w:rsidRDefault="00813DAF"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18</w:t>
            </w:r>
            <w:r w:rsidRPr="00FD13B6">
              <w:rPr>
                <w:position w:val="-32"/>
                <w:sz w:val="28"/>
                <w:szCs w:val="28"/>
              </w:rPr>
              <w:fldChar w:fldCharType="end"/>
            </w:r>
            <w:r w:rsidRPr="00FD13B6">
              <w:rPr>
                <w:position w:val="-32"/>
                <w:sz w:val="28"/>
                <w:szCs w:val="28"/>
              </w:rPr>
              <w:t>)</w:t>
            </w:r>
          </w:p>
        </w:tc>
      </w:tr>
    </w:tbl>
    <w:p w14:paraId="5CBE038C" w14:textId="77777777" w:rsidR="005B064D" w:rsidRPr="00FD13B6" w:rsidRDefault="005B064D" w:rsidP="00975763">
      <w:pPr>
        <w:ind w:firstLine="567"/>
        <w:jc w:val="both"/>
        <w:rPr>
          <w:sz w:val="28"/>
          <w:szCs w:val="28"/>
        </w:rPr>
      </w:pPr>
      <w:r w:rsidRPr="00FD13B6">
        <w:rPr>
          <w:b/>
          <w:sz w:val="28"/>
          <w:szCs w:val="28"/>
        </w:rPr>
        <w:t>для платформенно-монолитного стыка</w:t>
      </w:r>
      <w:r w:rsidRPr="00FD13B6">
        <w:rPr>
          <w:sz w:val="28"/>
          <w:szCs w:val="28"/>
        </w:rPr>
        <w:t xml:space="preserve">, в котором сжимающая нагрузка передается через платформенные и монолитный участки, коэффициент </w:t>
      </w:r>
      <w:r w:rsidRPr="00FD13B6">
        <w:rPr>
          <w:i/>
          <w:sz w:val="28"/>
          <w:szCs w:val="28"/>
        </w:rPr>
        <w:sym w:font="Symbol" w:char="F068"/>
      </w:r>
      <w:r w:rsidRPr="00FD13B6">
        <w:rPr>
          <w:i/>
          <w:sz w:val="28"/>
          <w:szCs w:val="28"/>
          <w:vertAlign w:val="subscript"/>
          <w:lang w:val="en-US"/>
        </w:rPr>
        <w:t>j</w:t>
      </w:r>
      <w:r w:rsidRPr="00FD13B6">
        <w:rPr>
          <w:sz w:val="28"/>
          <w:szCs w:val="28"/>
        </w:rPr>
        <w:t xml:space="preserve"> принима</w:t>
      </w:r>
      <w:r w:rsidR="00D470FE" w:rsidRPr="00FD13B6">
        <w:rPr>
          <w:sz w:val="28"/>
          <w:szCs w:val="28"/>
        </w:rPr>
        <w:t>ют</w:t>
      </w:r>
      <w:r w:rsidRPr="00FD13B6">
        <w:rPr>
          <w:sz w:val="28"/>
          <w:szCs w:val="28"/>
        </w:rPr>
        <w:t xml:space="preserve"> равным меньшему из двух значений коэффициентов </w:t>
      </w:r>
      <w:r w:rsidRPr="00FD13B6">
        <w:rPr>
          <w:i/>
          <w:sz w:val="28"/>
          <w:szCs w:val="28"/>
        </w:rPr>
        <w:sym w:font="Symbol" w:char="F068"/>
      </w:r>
      <w:r w:rsidRPr="00FD13B6">
        <w:rPr>
          <w:i/>
          <w:sz w:val="28"/>
          <w:szCs w:val="28"/>
          <w:vertAlign w:val="subscript"/>
          <w:lang w:val="en-US"/>
        </w:rPr>
        <w:t>j</w:t>
      </w:r>
      <w:r w:rsidRPr="00FD13B6">
        <w:rPr>
          <w:i/>
          <w:sz w:val="28"/>
          <w:szCs w:val="28"/>
          <w:vertAlign w:val="subscript"/>
        </w:rPr>
        <w:t>,</w:t>
      </w:r>
      <w:r w:rsidRPr="00FD13B6">
        <w:rPr>
          <w:i/>
          <w:sz w:val="28"/>
          <w:szCs w:val="28"/>
          <w:vertAlign w:val="subscript"/>
          <w:lang w:val="en-US"/>
        </w:rPr>
        <w:t>pl</w:t>
      </w:r>
      <w:r w:rsidRPr="00FD13B6">
        <w:rPr>
          <w:sz w:val="28"/>
          <w:szCs w:val="28"/>
        </w:rPr>
        <w:t xml:space="preserve"> и </w:t>
      </w:r>
      <w:r w:rsidRPr="00FD13B6">
        <w:rPr>
          <w:i/>
          <w:sz w:val="28"/>
          <w:szCs w:val="28"/>
        </w:rPr>
        <w:sym w:font="Symbol" w:char="F068"/>
      </w:r>
      <w:r w:rsidRPr="00FD13B6">
        <w:rPr>
          <w:i/>
          <w:sz w:val="28"/>
          <w:szCs w:val="28"/>
          <w:vertAlign w:val="subscript"/>
          <w:lang w:val="en-US"/>
        </w:rPr>
        <w:t>j</w:t>
      </w:r>
      <w:r w:rsidRPr="00FD13B6">
        <w:rPr>
          <w:i/>
          <w:sz w:val="28"/>
          <w:szCs w:val="28"/>
          <w:vertAlign w:val="subscript"/>
        </w:rPr>
        <w:t>,</w:t>
      </w:r>
      <w:r w:rsidRPr="00FD13B6">
        <w:rPr>
          <w:i/>
          <w:sz w:val="28"/>
          <w:szCs w:val="28"/>
          <w:vertAlign w:val="subscript"/>
          <w:lang w:val="en-US"/>
        </w:rPr>
        <w:t>mon</w:t>
      </w:r>
      <w:r w:rsidR="00756B6C" w:rsidRPr="00FD13B6">
        <w:rPr>
          <w:i/>
          <w:sz w:val="28"/>
          <w:szCs w:val="28"/>
          <w:vertAlign w:val="subscript"/>
        </w:rPr>
        <w:t xml:space="preserve"> </w:t>
      </w:r>
      <w:r w:rsidRPr="00FD13B6">
        <w:rPr>
          <w:sz w:val="28"/>
          <w:szCs w:val="28"/>
        </w:rPr>
        <w:t>, соответствующих разрушению стыка по платформенному или монолитному участкам и определяемых по формулам:</w:t>
      </w:r>
    </w:p>
    <w:tbl>
      <w:tblPr>
        <w:tblW w:w="0" w:type="auto"/>
        <w:tblLook w:val="01E0" w:firstRow="1" w:lastRow="1" w:firstColumn="1" w:lastColumn="1" w:noHBand="0" w:noVBand="0"/>
      </w:tblPr>
      <w:tblGrid>
        <w:gridCol w:w="8329"/>
        <w:gridCol w:w="1242"/>
      </w:tblGrid>
      <w:tr w:rsidR="00FD32C6" w:rsidRPr="00FD13B6" w14:paraId="460E5037" w14:textId="77777777" w:rsidTr="00443B35">
        <w:tc>
          <w:tcPr>
            <w:tcW w:w="8329" w:type="dxa"/>
            <w:shd w:val="clear" w:color="auto" w:fill="auto"/>
            <w:vAlign w:val="center"/>
          </w:tcPr>
          <w:p w14:paraId="009AEC87" w14:textId="77777777" w:rsidR="00FD32C6" w:rsidRPr="00FD13B6" w:rsidRDefault="00443B35" w:rsidP="00863279">
            <w:pPr>
              <w:ind w:firstLine="709"/>
              <w:rPr>
                <w:position w:val="-24"/>
                <w:sz w:val="28"/>
                <w:szCs w:val="28"/>
              </w:rPr>
            </w:pPr>
            <w:r w:rsidRPr="00FD13B6">
              <w:rPr>
                <w:position w:val="-24"/>
                <w:sz w:val="28"/>
                <w:szCs w:val="28"/>
              </w:rPr>
              <w:object w:dxaOrig="7400" w:dyaOrig="700" w14:anchorId="636F4117">
                <v:shape id="_x0000_i1217" type="#_x0000_t75" style="width:377.25pt;height:35.25pt" o:ole="">
                  <v:imagedata r:id="rId364" o:title=""/>
                </v:shape>
                <o:OLEObject Type="Embed" ProgID="Equation.3" ShapeID="_x0000_i1217" DrawAspect="Content" ObjectID="_1681821093" r:id="rId365"/>
              </w:object>
            </w:r>
          </w:p>
        </w:tc>
        <w:tc>
          <w:tcPr>
            <w:tcW w:w="1242" w:type="dxa"/>
            <w:shd w:val="clear" w:color="auto" w:fill="auto"/>
            <w:vAlign w:val="center"/>
          </w:tcPr>
          <w:p w14:paraId="5270A247" w14:textId="77777777" w:rsidR="00FD32C6" w:rsidRPr="00FD13B6" w:rsidRDefault="00FD32C6" w:rsidP="00863279">
            <w:pPr>
              <w:keepNext/>
              <w:jc w:val="center"/>
              <w:rPr>
                <w:position w:val="-32"/>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19</w:t>
            </w:r>
            <w:r w:rsidRPr="00FD13B6">
              <w:rPr>
                <w:position w:val="-32"/>
                <w:sz w:val="28"/>
                <w:szCs w:val="28"/>
              </w:rPr>
              <w:fldChar w:fldCharType="end"/>
            </w:r>
            <w:r w:rsidRPr="00FD13B6">
              <w:rPr>
                <w:position w:val="-32"/>
                <w:sz w:val="28"/>
                <w:szCs w:val="28"/>
              </w:rPr>
              <w:t>)</w:t>
            </w:r>
          </w:p>
        </w:tc>
      </w:tr>
      <w:tr w:rsidR="00FD32C6" w:rsidRPr="00FD13B6" w14:paraId="5D03C6F6" w14:textId="77777777" w:rsidTr="00443B35">
        <w:tc>
          <w:tcPr>
            <w:tcW w:w="8329" w:type="dxa"/>
            <w:shd w:val="clear" w:color="auto" w:fill="auto"/>
            <w:vAlign w:val="center"/>
          </w:tcPr>
          <w:p w14:paraId="2E282BCB" w14:textId="77777777" w:rsidR="00FD32C6" w:rsidRPr="00FD13B6" w:rsidRDefault="00443B35" w:rsidP="00863279">
            <w:pPr>
              <w:ind w:firstLine="709"/>
              <w:jc w:val="center"/>
              <w:rPr>
                <w:position w:val="-24"/>
                <w:sz w:val="28"/>
                <w:szCs w:val="28"/>
              </w:rPr>
            </w:pPr>
            <w:r w:rsidRPr="00FD13B6">
              <w:rPr>
                <w:position w:val="-24"/>
                <w:sz w:val="28"/>
                <w:szCs w:val="28"/>
              </w:rPr>
              <w:object w:dxaOrig="7160" w:dyaOrig="700" w14:anchorId="3E20F58F">
                <v:shape id="_x0000_i1218" type="#_x0000_t75" style="width:365.25pt;height:35.25pt" o:ole="">
                  <v:imagedata r:id="rId366" o:title=""/>
                </v:shape>
                <o:OLEObject Type="Embed" ProgID="Equation.3" ShapeID="_x0000_i1218" DrawAspect="Content" ObjectID="_1681821094" r:id="rId367"/>
              </w:object>
            </w:r>
          </w:p>
        </w:tc>
        <w:tc>
          <w:tcPr>
            <w:tcW w:w="1242" w:type="dxa"/>
            <w:shd w:val="clear" w:color="auto" w:fill="auto"/>
            <w:vAlign w:val="center"/>
          </w:tcPr>
          <w:p w14:paraId="5624CE1B" w14:textId="77777777" w:rsidR="00FD32C6" w:rsidRPr="00FD13B6" w:rsidRDefault="00FD32C6" w:rsidP="00863279">
            <w:pPr>
              <w:keepNext/>
              <w:jc w:val="center"/>
              <w:rPr>
                <w:position w:val="-32"/>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20</w:t>
            </w:r>
            <w:r w:rsidRPr="00FD13B6">
              <w:rPr>
                <w:position w:val="-32"/>
                <w:sz w:val="28"/>
                <w:szCs w:val="28"/>
              </w:rPr>
              <w:fldChar w:fldCharType="end"/>
            </w:r>
            <w:r w:rsidRPr="00FD13B6">
              <w:rPr>
                <w:position w:val="-32"/>
                <w:sz w:val="28"/>
                <w:szCs w:val="28"/>
              </w:rPr>
              <w:t>)</w:t>
            </w:r>
          </w:p>
        </w:tc>
      </w:tr>
    </w:tbl>
    <w:p w14:paraId="74F4AD72" w14:textId="77777777" w:rsidR="005B064D" w:rsidRPr="00FD13B6" w:rsidRDefault="00D470FE" w:rsidP="00863279">
      <w:pPr>
        <w:jc w:val="both"/>
        <w:rPr>
          <w:sz w:val="28"/>
          <w:szCs w:val="28"/>
        </w:rPr>
      </w:pPr>
      <w:r w:rsidRPr="00FD13B6">
        <w:rPr>
          <w:sz w:val="28"/>
          <w:szCs w:val="28"/>
        </w:rPr>
        <w:t xml:space="preserve">где </w:t>
      </w:r>
      <w:r w:rsidR="005B064D" w:rsidRPr="00FD13B6">
        <w:rPr>
          <w:i/>
          <w:position w:val="-12"/>
          <w:sz w:val="28"/>
          <w:szCs w:val="28"/>
          <w:lang w:val="en-US"/>
        </w:rPr>
        <w:object w:dxaOrig="480" w:dyaOrig="380" w14:anchorId="11793F80">
          <v:shape id="_x0000_i1219" type="#_x0000_t75" style="width:21.75pt;height:17.25pt" o:ole="">
            <v:imagedata r:id="rId368" o:title=""/>
          </v:shape>
          <o:OLEObject Type="Embed" ProgID="Equation.3" ShapeID="_x0000_i1219" DrawAspect="Content" ObjectID="_1681821095" r:id="rId369"/>
        </w:object>
      </w:r>
      <w:r w:rsidR="005B064D" w:rsidRPr="00FD13B6">
        <w:rPr>
          <w:i/>
          <w:sz w:val="28"/>
          <w:szCs w:val="28"/>
        </w:rPr>
        <w:t xml:space="preserve"> = В</w:t>
      </w:r>
      <w:proofErr w:type="gramStart"/>
      <w:r w:rsidR="005B064D" w:rsidRPr="00FD13B6">
        <w:rPr>
          <w:i/>
          <w:sz w:val="28"/>
          <w:szCs w:val="28"/>
          <w:vertAlign w:val="subscript"/>
          <w:lang w:val="en-US"/>
        </w:rPr>
        <w:t>b</w:t>
      </w:r>
      <w:r w:rsidR="005B064D" w:rsidRPr="00FD13B6">
        <w:rPr>
          <w:i/>
          <w:sz w:val="28"/>
          <w:szCs w:val="28"/>
          <w:vertAlign w:val="subscript"/>
        </w:rPr>
        <w:t>,топ</w:t>
      </w:r>
      <w:proofErr w:type="gramEnd"/>
      <w:r w:rsidR="005B064D" w:rsidRPr="00FD13B6">
        <w:rPr>
          <w:i/>
          <w:sz w:val="28"/>
          <w:szCs w:val="28"/>
        </w:rPr>
        <w:t>/В</w:t>
      </w:r>
      <w:r w:rsidR="005B064D" w:rsidRPr="00FD13B6">
        <w:rPr>
          <w:i/>
          <w:sz w:val="28"/>
          <w:szCs w:val="28"/>
          <w:vertAlign w:val="subscript"/>
          <w:lang w:val="en-US"/>
        </w:rPr>
        <w:t>b</w:t>
      </w:r>
      <w:r w:rsidR="005B064D" w:rsidRPr="00FD13B6">
        <w:rPr>
          <w:i/>
          <w:sz w:val="28"/>
          <w:szCs w:val="28"/>
          <w:vertAlign w:val="subscript"/>
        </w:rPr>
        <w:t>р</w:t>
      </w:r>
      <w:r w:rsidR="005B064D" w:rsidRPr="00FD13B6">
        <w:rPr>
          <w:sz w:val="28"/>
          <w:szCs w:val="28"/>
        </w:rPr>
        <w:t xml:space="preserve"> </w:t>
      </w:r>
      <w:r w:rsidR="005B064D" w:rsidRPr="00FD13B6">
        <w:rPr>
          <w:sz w:val="28"/>
          <w:szCs w:val="28"/>
        </w:rPr>
        <w:sym w:font="Symbol" w:char="F0A3"/>
      </w:r>
      <w:r w:rsidR="005B064D" w:rsidRPr="00FD13B6">
        <w:rPr>
          <w:sz w:val="28"/>
          <w:szCs w:val="28"/>
        </w:rPr>
        <w:t xml:space="preserve"> 1;</w:t>
      </w:r>
    </w:p>
    <w:p w14:paraId="69AEE5B3" w14:textId="77777777" w:rsidR="005B064D" w:rsidRPr="00FD13B6" w:rsidRDefault="005B064D" w:rsidP="00863279">
      <w:pPr>
        <w:ind w:firstLine="360"/>
        <w:jc w:val="both"/>
        <w:rPr>
          <w:sz w:val="28"/>
          <w:szCs w:val="28"/>
        </w:rPr>
      </w:pPr>
      <w:r w:rsidRPr="00FD13B6">
        <w:rPr>
          <w:i/>
          <w:position w:val="-12"/>
          <w:sz w:val="28"/>
          <w:szCs w:val="28"/>
          <w:lang w:val="en-US"/>
        </w:rPr>
        <w:object w:dxaOrig="400" w:dyaOrig="380" w14:anchorId="7385CF17">
          <v:shape id="_x0000_i1220" type="#_x0000_t75" style="width:18.75pt;height:17.25pt" o:ole="">
            <v:imagedata r:id="rId370" o:title=""/>
          </v:shape>
          <o:OLEObject Type="Embed" ProgID="Equation.3" ShapeID="_x0000_i1220" DrawAspect="Content" ObjectID="_1681821096" r:id="rId371"/>
        </w:object>
      </w:r>
      <w:r w:rsidRPr="00FD13B6">
        <w:rPr>
          <w:i/>
          <w:sz w:val="28"/>
          <w:szCs w:val="28"/>
        </w:rPr>
        <w:t xml:space="preserve"> = В</w:t>
      </w:r>
      <w:r w:rsidRPr="00FD13B6">
        <w:rPr>
          <w:i/>
          <w:sz w:val="28"/>
          <w:szCs w:val="28"/>
          <w:vertAlign w:val="subscript"/>
          <w:lang w:val="en-US"/>
        </w:rPr>
        <w:t>b</w:t>
      </w:r>
      <w:r w:rsidRPr="00FD13B6">
        <w:rPr>
          <w:i/>
          <w:sz w:val="28"/>
          <w:szCs w:val="28"/>
          <w:vertAlign w:val="subscript"/>
        </w:rPr>
        <w:t>р</w:t>
      </w:r>
      <w:r w:rsidRPr="00FD13B6">
        <w:rPr>
          <w:i/>
          <w:sz w:val="28"/>
          <w:szCs w:val="28"/>
        </w:rPr>
        <w:t>/В</w:t>
      </w:r>
      <w:proofErr w:type="gramStart"/>
      <w:r w:rsidRPr="00FD13B6">
        <w:rPr>
          <w:i/>
          <w:sz w:val="28"/>
          <w:szCs w:val="28"/>
          <w:vertAlign w:val="subscript"/>
          <w:lang w:val="en-US"/>
        </w:rPr>
        <w:t>b</w:t>
      </w:r>
      <w:r w:rsidRPr="00FD13B6">
        <w:rPr>
          <w:i/>
          <w:sz w:val="28"/>
          <w:szCs w:val="28"/>
          <w:vertAlign w:val="subscript"/>
        </w:rPr>
        <w:t>,топ</w:t>
      </w:r>
      <w:proofErr w:type="gramEnd"/>
      <w:r w:rsidRPr="00FD13B6">
        <w:rPr>
          <w:sz w:val="28"/>
          <w:szCs w:val="28"/>
        </w:rPr>
        <w:t xml:space="preserve"> </w:t>
      </w:r>
      <w:r w:rsidRPr="00FD13B6">
        <w:rPr>
          <w:sz w:val="28"/>
          <w:szCs w:val="28"/>
        </w:rPr>
        <w:sym w:font="Symbol" w:char="F0A3"/>
      </w:r>
      <w:r w:rsidRPr="00FD13B6">
        <w:rPr>
          <w:sz w:val="28"/>
          <w:szCs w:val="28"/>
        </w:rPr>
        <w:t xml:space="preserve"> 1;</w:t>
      </w:r>
    </w:p>
    <w:p w14:paraId="75AEE475" w14:textId="77777777" w:rsidR="005B064D" w:rsidRPr="00FD13B6" w:rsidRDefault="005B064D" w:rsidP="00975763">
      <w:pPr>
        <w:ind w:left="1276" w:hanging="916"/>
        <w:jc w:val="both"/>
        <w:rPr>
          <w:sz w:val="28"/>
          <w:szCs w:val="28"/>
        </w:rPr>
      </w:pPr>
      <w:r w:rsidRPr="00FD13B6">
        <w:rPr>
          <w:i/>
          <w:sz w:val="28"/>
          <w:szCs w:val="28"/>
          <w:lang w:val="en-US"/>
        </w:rPr>
        <w:sym w:font="Symbol" w:char="F067"/>
      </w:r>
      <w:r w:rsidRPr="00FD13B6">
        <w:rPr>
          <w:i/>
          <w:sz w:val="28"/>
          <w:szCs w:val="28"/>
          <w:vertAlign w:val="subscript"/>
        </w:rPr>
        <w:t>топ</w:t>
      </w:r>
      <w:r w:rsidRPr="00FD13B6">
        <w:rPr>
          <w:sz w:val="28"/>
          <w:szCs w:val="28"/>
        </w:rPr>
        <w:t xml:space="preserve"> </w:t>
      </w:r>
      <w:r w:rsidR="00D470FE" w:rsidRPr="00FD13B6">
        <w:rPr>
          <w:sz w:val="28"/>
          <w:szCs w:val="28"/>
        </w:rPr>
        <w:t>–</w:t>
      </w:r>
      <w:r w:rsidRPr="00FD13B6">
        <w:rPr>
          <w:sz w:val="28"/>
          <w:szCs w:val="28"/>
        </w:rPr>
        <w:t xml:space="preserve"> коэффициент, принимаемый равным 0,8 при </w:t>
      </w:r>
      <w:proofErr w:type="spellStart"/>
      <w:r w:rsidRPr="00FD13B6">
        <w:rPr>
          <w:sz w:val="28"/>
          <w:szCs w:val="28"/>
        </w:rPr>
        <w:t>замоноличивании</w:t>
      </w:r>
      <w:proofErr w:type="spellEnd"/>
      <w:r w:rsidRPr="00FD13B6">
        <w:rPr>
          <w:sz w:val="28"/>
          <w:szCs w:val="28"/>
        </w:rPr>
        <w:t xml:space="preserve"> стыка обычным тяжелым бетоном</w:t>
      </w:r>
      <w:r w:rsidR="00756B6C" w:rsidRPr="00FD13B6">
        <w:rPr>
          <w:sz w:val="28"/>
          <w:szCs w:val="28"/>
        </w:rPr>
        <w:t>,</w:t>
      </w:r>
      <w:r w:rsidRPr="00FD13B6">
        <w:rPr>
          <w:sz w:val="28"/>
          <w:szCs w:val="28"/>
        </w:rPr>
        <w:t xml:space="preserve"> и 0,7 </w:t>
      </w:r>
      <w:r w:rsidR="00756B6C" w:rsidRPr="00FD13B6">
        <w:rPr>
          <w:sz w:val="28"/>
          <w:szCs w:val="28"/>
        </w:rPr>
        <w:t xml:space="preserve">- </w:t>
      </w:r>
      <w:r w:rsidRPr="00FD13B6">
        <w:rPr>
          <w:sz w:val="28"/>
          <w:szCs w:val="28"/>
        </w:rPr>
        <w:t xml:space="preserve">при </w:t>
      </w:r>
      <w:proofErr w:type="spellStart"/>
      <w:r w:rsidRPr="00FD13B6">
        <w:rPr>
          <w:sz w:val="28"/>
          <w:szCs w:val="28"/>
        </w:rPr>
        <w:t>замоноличивании</w:t>
      </w:r>
      <w:proofErr w:type="spellEnd"/>
      <w:r w:rsidRPr="00FD13B6">
        <w:rPr>
          <w:sz w:val="28"/>
          <w:szCs w:val="28"/>
        </w:rPr>
        <w:t xml:space="preserve"> стыка раствором</w:t>
      </w:r>
      <w:r w:rsidR="00D470FE" w:rsidRPr="00FD13B6">
        <w:rPr>
          <w:sz w:val="28"/>
          <w:szCs w:val="28"/>
        </w:rPr>
        <w:t>.</w:t>
      </w:r>
    </w:p>
    <w:p w14:paraId="517F53F0" w14:textId="53479D50" w:rsidR="00AB578F" w:rsidRPr="00FD13B6" w:rsidRDefault="00AB578F" w:rsidP="00975763">
      <w:pPr>
        <w:ind w:firstLine="567"/>
        <w:jc w:val="both"/>
        <w:rPr>
          <w:b/>
          <w:i/>
          <w:sz w:val="28"/>
          <w:szCs w:val="28"/>
        </w:rPr>
      </w:pPr>
      <w:r w:rsidRPr="00FD13B6">
        <w:rPr>
          <w:b/>
          <w:i/>
          <w:sz w:val="28"/>
          <w:szCs w:val="28"/>
        </w:rPr>
        <w:t>Определение эксцентриситетов</w:t>
      </w:r>
    </w:p>
    <w:p w14:paraId="1CC40CB6" w14:textId="77777777" w:rsidR="005B064D" w:rsidRPr="00FD13B6" w:rsidRDefault="005B064D" w:rsidP="00975763">
      <w:pPr>
        <w:ind w:firstLine="567"/>
        <w:jc w:val="both"/>
        <w:rPr>
          <w:sz w:val="28"/>
          <w:szCs w:val="28"/>
        </w:rPr>
      </w:pPr>
      <w:r w:rsidRPr="00FD13B6">
        <w:rPr>
          <w:sz w:val="28"/>
          <w:szCs w:val="28"/>
        </w:rPr>
        <w:t xml:space="preserve">Если при расчете принимается упругое или жесткое соединение сборных элементов в горизонтальном стыке, то коэффициент </w:t>
      </w:r>
      <w:r w:rsidRPr="00FD13B6">
        <w:rPr>
          <w:i/>
          <w:sz w:val="28"/>
          <w:szCs w:val="28"/>
          <w:lang w:val="en-US"/>
        </w:rPr>
        <w:sym w:font="Symbol" w:char="F068"/>
      </w:r>
      <w:r w:rsidRPr="00FD13B6">
        <w:rPr>
          <w:i/>
          <w:sz w:val="28"/>
          <w:szCs w:val="28"/>
          <w:vertAlign w:val="subscript"/>
          <w:lang w:val="en-US"/>
        </w:rPr>
        <w:t>j</w:t>
      </w:r>
      <w:r w:rsidRPr="00FD13B6">
        <w:rPr>
          <w:sz w:val="28"/>
          <w:szCs w:val="28"/>
        </w:rPr>
        <w:t>, вычисленный по шарнирной схеме соединения сборных элементов</w:t>
      </w:r>
      <w:r w:rsidR="00756B6C" w:rsidRPr="00FD13B6">
        <w:rPr>
          <w:sz w:val="28"/>
          <w:szCs w:val="28"/>
        </w:rPr>
        <w:t>,</w:t>
      </w:r>
      <w:r w:rsidRPr="00FD13B6">
        <w:rPr>
          <w:sz w:val="28"/>
          <w:szCs w:val="28"/>
        </w:rPr>
        <w:t xml:space="preserve"> следует умножать на коэффициент </w:t>
      </w:r>
      <w:proofErr w:type="spellStart"/>
      <w:r w:rsidRPr="00FD13B6">
        <w:rPr>
          <w:i/>
          <w:sz w:val="28"/>
          <w:szCs w:val="28"/>
          <w:lang w:val="en-US"/>
        </w:rPr>
        <w:t>η</w:t>
      </w:r>
      <w:r w:rsidRPr="00FD13B6">
        <w:rPr>
          <w:i/>
          <w:sz w:val="28"/>
          <w:szCs w:val="28"/>
          <w:vertAlign w:val="subscript"/>
          <w:lang w:val="en-US"/>
        </w:rPr>
        <w:t>e</w:t>
      </w:r>
      <w:proofErr w:type="spellEnd"/>
      <w:r w:rsidRPr="00FD13B6">
        <w:rPr>
          <w:sz w:val="28"/>
          <w:szCs w:val="28"/>
        </w:rPr>
        <w:t>, который определя</w:t>
      </w:r>
      <w:r w:rsidR="009B1DC9" w:rsidRPr="00FD13B6">
        <w:rPr>
          <w:sz w:val="28"/>
          <w:szCs w:val="28"/>
        </w:rPr>
        <w:t>ют</w:t>
      </w:r>
      <w:r w:rsidRPr="00FD13B6">
        <w:rPr>
          <w:sz w:val="28"/>
          <w:szCs w:val="28"/>
        </w:rPr>
        <w:t xml:space="preserve"> следующим образом:</w:t>
      </w:r>
    </w:p>
    <w:tbl>
      <w:tblPr>
        <w:tblW w:w="0" w:type="auto"/>
        <w:tblLook w:val="01E0" w:firstRow="1" w:lastRow="1" w:firstColumn="1" w:lastColumn="1" w:noHBand="0" w:noVBand="0"/>
      </w:tblPr>
      <w:tblGrid>
        <w:gridCol w:w="8188"/>
        <w:gridCol w:w="1383"/>
      </w:tblGrid>
      <w:tr w:rsidR="00846C73" w:rsidRPr="00FD13B6" w14:paraId="4FD203B3" w14:textId="77777777">
        <w:tc>
          <w:tcPr>
            <w:tcW w:w="8188" w:type="dxa"/>
            <w:shd w:val="clear" w:color="auto" w:fill="auto"/>
            <w:vAlign w:val="center"/>
          </w:tcPr>
          <w:p w14:paraId="28285286" w14:textId="77777777" w:rsidR="00846C73" w:rsidRPr="00FD13B6" w:rsidRDefault="009B1DC9" w:rsidP="00863279">
            <w:pPr>
              <w:ind w:firstLine="709"/>
              <w:jc w:val="center"/>
              <w:rPr>
                <w:color w:val="000000"/>
                <w:sz w:val="28"/>
                <w:szCs w:val="28"/>
              </w:rPr>
            </w:pPr>
            <w:r w:rsidRPr="00FD13B6">
              <w:rPr>
                <w:i/>
                <w:position w:val="-30"/>
                <w:sz w:val="28"/>
                <w:szCs w:val="28"/>
              </w:rPr>
              <w:object w:dxaOrig="1380" w:dyaOrig="740" w14:anchorId="6F668B08">
                <v:shape id="_x0000_i1221" type="#_x0000_t75" style="width:68.25pt;height:36.75pt" o:ole="">
                  <v:imagedata r:id="rId372" o:title=""/>
                </v:shape>
                <o:OLEObject Type="Embed" ProgID="Equation.3" ShapeID="_x0000_i1221" DrawAspect="Content" ObjectID="_1681821097" r:id="rId373"/>
              </w:object>
            </w:r>
            <w:r w:rsidR="00756B6C" w:rsidRPr="00FD13B6">
              <w:rPr>
                <w:i/>
                <w:position w:val="-30"/>
                <w:sz w:val="28"/>
                <w:szCs w:val="28"/>
              </w:rPr>
              <w:t xml:space="preserve"> </w:t>
            </w:r>
            <w:r w:rsidR="00756B6C" w:rsidRPr="00FD13B6">
              <w:rPr>
                <w:position w:val="-30"/>
                <w:sz w:val="28"/>
                <w:szCs w:val="28"/>
              </w:rPr>
              <w:t xml:space="preserve"> </w:t>
            </w:r>
          </w:p>
        </w:tc>
        <w:tc>
          <w:tcPr>
            <w:tcW w:w="1383" w:type="dxa"/>
            <w:shd w:val="clear" w:color="auto" w:fill="auto"/>
            <w:vAlign w:val="center"/>
          </w:tcPr>
          <w:p w14:paraId="2DF29F32" w14:textId="77777777" w:rsidR="00846C73" w:rsidRPr="00FD13B6" w:rsidRDefault="00846C73"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21</w:t>
            </w:r>
            <w:r w:rsidRPr="00FD13B6">
              <w:rPr>
                <w:position w:val="-32"/>
                <w:sz w:val="28"/>
                <w:szCs w:val="28"/>
              </w:rPr>
              <w:fldChar w:fldCharType="end"/>
            </w:r>
            <w:r w:rsidRPr="00FD13B6">
              <w:rPr>
                <w:position w:val="-32"/>
                <w:sz w:val="28"/>
                <w:szCs w:val="28"/>
              </w:rPr>
              <w:t>)</w:t>
            </w:r>
          </w:p>
        </w:tc>
      </w:tr>
    </w:tbl>
    <w:p w14:paraId="46E4CF41" w14:textId="77777777" w:rsidR="005B064D" w:rsidRPr="00FD13B6" w:rsidRDefault="005B064D" w:rsidP="00975763">
      <w:pPr>
        <w:ind w:left="993" w:hanging="993"/>
        <w:jc w:val="both"/>
        <w:rPr>
          <w:sz w:val="28"/>
          <w:szCs w:val="28"/>
        </w:rPr>
      </w:pPr>
      <w:r w:rsidRPr="00FD13B6">
        <w:rPr>
          <w:sz w:val="28"/>
          <w:szCs w:val="28"/>
        </w:rPr>
        <w:t>г</w:t>
      </w:r>
      <w:r w:rsidR="009B1DC9" w:rsidRPr="00FD13B6">
        <w:rPr>
          <w:sz w:val="28"/>
          <w:szCs w:val="28"/>
        </w:rPr>
        <w:t xml:space="preserve">де </w:t>
      </w:r>
      <w:proofErr w:type="spellStart"/>
      <w:r w:rsidRPr="00FD13B6">
        <w:rPr>
          <w:i/>
          <w:sz w:val="28"/>
          <w:szCs w:val="28"/>
          <w:lang w:val="en-US"/>
        </w:rPr>
        <w:t>e</w:t>
      </w:r>
      <w:r w:rsidRPr="00FD13B6">
        <w:rPr>
          <w:i/>
          <w:sz w:val="28"/>
          <w:szCs w:val="28"/>
          <w:vertAlign w:val="subscript"/>
          <w:lang w:val="en-US"/>
        </w:rPr>
        <w:t>j</w:t>
      </w:r>
      <w:proofErr w:type="spellEnd"/>
      <w:r w:rsidRPr="00FD13B6">
        <w:rPr>
          <w:i/>
          <w:sz w:val="28"/>
          <w:szCs w:val="28"/>
        </w:rPr>
        <w:t xml:space="preserve"> </w:t>
      </w:r>
      <w:r w:rsidR="009B1DC9" w:rsidRPr="00FD13B6">
        <w:rPr>
          <w:sz w:val="28"/>
          <w:szCs w:val="28"/>
        </w:rPr>
        <w:t>–</w:t>
      </w:r>
      <w:r w:rsidRPr="00FD13B6">
        <w:rPr>
          <w:sz w:val="28"/>
          <w:szCs w:val="28"/>
        </w:rPr>
        <w:t xml:space="preserve"> эксцентриситет по толщине стены равнодействующей продольной сжимающей силы относительно центра</w:t>
      </w:r>
      <w:r w:rsidR="009B1DC9" w:rsidRPr="00FD13B6">
        <w:rPr>
          <w:sz w:val="28"/>
          <w:szCs w:val="28"/>
        </w:rPr>
        <w:t xml:space="preserve"> стыка, определяемый по формуле</w:t>
      </w:r>
    </w:p>
    <w:tbl>
      <w:tblPr>
        <w:tblW w:w="0" w:type="auto"/>
        <w:tblLook w:val="01E0" w:firstRow="1" w:lastRow="1" w:firstColumn="1" w:lastColumn="1" w:noHBand="0" w:noVBand="0"/>
      </w:tblPr>
      <w:tblGrid>
        <w:gridCol w:w="8188"/>
        <w:gridCol w:w="1383"/>
      </w:tblGrid>
      <w:tr w:rsidR="00846C73" w:rsidRPr="00FD13B6" w14:paraId="3EF41DC2" w14:textId="77777777">
        <w:tc>
          <w:tcPr>
            <w:tcW w:w="8188" w:type="dxa"/>
            <w:shd w:val="clear" w:color="auto" w:fill="auto"/>
            <w:vAlign w:val="center"/>
          </w:tcPr>
          <w:p w14:paraId="52EFD9A9" w14:textId="77777777" w:rsidR="00846C73" w:rsidRPr="00FD13B6" w:rsidRDefault="00B9016B" w:rsidP="00863279">
            <w:pPr>
              <w:ind w:firstLine="709"/>
              <w:jc w:val="center"/>
              <w:rPr>
                <w:color w:val="000000"/>
                <w:sz w:val="28"/>
                <w:szCs w:val="28"/>
                <w:vertAlign w:val="superscript"/>
              </w:rPr>
            </w:pPr>
            <w:r w:rsidRPr="00FD13B6">
              <w:rPr>
                <w:position w:val="-34"/>
                <w:sz w:val="28"/>
                <w:szCs w:val="28"/>
              </w:rPr>
              <w:object w:dxaOrig="1080" w:dyaOrig="780" w14:anchorId="4BF09E7A">
                <v:shape id="_x0000_i1222" type="#_x0000_t75" style="width:53.25pt;height:38.25pt" o:ole="">
                  <v:imagedata r:id="rId374" o:title=""/>
                </v:shape>
                <o:OLEObject Type="Embed" ProgID="Equation.3" ShapeID="_x0000_i1222" DrawAspect="Content" ObjectID="_1681821098" r:id="rId375"/>
              </w:object>
            </w:r>
            <w:r w:rsidR="00756B6C" w:rsidRPr="00FD13B6">
              <w:rPr>
                <w:position w:val="-32"/>
                <w:sz w:val="28"/>
                <w:szCs w:val="28"/>
              </w:rPr>
              <w:t xml:space="preserve">     </w:t>
            </w:r>
          </w:p>
        </w:tc>
        <w:tc>
          <w:tcPr>
            <w:tcW w:w="1383" w:type="dxa"/>
            <w:shd w:val="clear" w:color="auto" w:fill="auto"/>
            <w:vAlign w:val="center"/>
          </w:tcPr>
          <w:p w14:paraId="567E1B8F" w14:textId="77777777" w:rsidR="00846C73" w:rsidRPr="00FD13B6" w:rsidRDefault="00846C73" w:rsidP="00863279">
            <w:pPr>
              <w:keepNext/>
              <w:jc w:val="center"/>
              <w:rPr>
                <w:color w:val="000000"/>
                <w:sz w:val="28"/>
                <w:szCs w:val="28"/>
              </w:rPr>
            </w:pPr>
            <w:r w:rsidRPr="00FD13B6">
              <w:rPr>
                <w:position w:val="-32"/>
                <w:sz w:val="28"/>
                <w:szCs w:val="28"/>
              </w:rPr>
              <w:t>(Б.</w:t>
            </w:r>
            <w:r w:rsidRPr="00FD13B6">
              <w:rPr>
                <w:position w:val="-32"/>
                <w:sz w:val="28"/>
                <w:szCs w:val="28"/>
              </w:rPr>
              <w:fldChar w:fldCharType="begin"/>
            </w:r>
            <w:r w:rsidRPr="00FD13B6">
              <w:rPr>
                <w:position w:val="-32"/>
                <w:sz w:val="28"/>
                <w:szCs w:val="28"/>
              </w:rPr>
              <w:instrText xml:space="preserve"> SEQ Б. \* ARABIC </w:instrText>
            </w:r>
            <w:r w:rsidRPr="00FD13B6">
              <w:rPr>
                <w:position w:val="-32"/>
                <w:sz w:val="28"/>
                <w:szCs w:val="28"/>
              </w:rPr>
              <w:fldChar w:fldCharType="separate"/>
            </w:r>
            <w:r w:rsidR="006073F3" w:rsidRPr="00FD13B6">
              <w:rPr>
                <w:noProof/>
                <w:position w:val="-32"/>
                <w:sz w:val="28"/>
                <w:szCs w:val="28"/>
              </w:rPr>
              <w:t>22</w:t>
            </w:r>
            <w:r w:rsidRPr="00FD13B6">
              <w:rPr>
                <w:position w:val="-32"/>
                <w:sz w:val="28"/>
                <w:szCs w:val="28"/>
              </w:rPr>
              <w:fldChar w:fldCharType="end"/>
            </w:r>
            <w:r w:rsidRPr="00FD13B6">
              <w:rPr>
                <w:position w:val="-32"/>
                <w:sz w:val="28"/>
                <w:szCs w:val="28"/>
              </w:rPr>
              <w:t>)</w:t>
            </w:r>
          </w:p>
        </w:tc>
      </w:tr>
    </w:tbl>
    <w:p w14:paraId="36266907" w14:textId="77777777" w:rsidR="005B064D" w:rsidRPr="00FD13B6" w:rsidRDefault="009B1DC9" w:rsidP="00975763">
      <w:pPr>
        <w:ind w:left="1134" w:hanging="1134"/>
        <w:jc w:val="both"/>
        <w:rPr>
          <w:sz w:val="28"/>
          <w:szCs w:val="28"/>
        </w:rPr>
      </w:pPr>
      <w:r w:rsidRPr="00FD13B6">
        <w:rPr>
          <w:sz w:val="28"/>
          <w:szCs w:val="28"/>
        </w:rPr>
        <w:t xml:space="preserve">где </w:t>
      </w:r>
      <w:proofErr w:type="spellStart"/>
      <w:r w:rsidR="005B064D" w:rsidRPr="00FD13B6">
        <w:rPr>
          <w:i/>
          <w:sz w:val="28"/>
          <w:szCs w:val="28"/>
          <w:lang w:val="en-US"/>
        </w:rPr>
        <w:t>M</w:t>
      </w:r>
      <w:r w:rsidR="005B064D" w:rsidRPr="00FD13B6">
        <w:rPr>
          <w:i/>
          <w:sz w:val="28"/>
          <w:szCs w:val="28"/>
          <w:vertAlign w:val="subscript"/>
          <w:lang w:val="en-US"/>
        </w:rPr>
        <w:t>j</w:t>
      </w:r>
      <w:proofErr w:type="spellEnd"/>
      <w:r w:rsidRPr="00FD13B6">
        <w:rPr>
          <w:sz w:val="28"/>
          <w:szCs w:val="28"/>
        </w:rPr>
        <w:t xml:space="preserve"> –</w:t>
      </w:r>
      <w:r w:rsidR="005B064D" w:rsidRPr="00FD13B6">
        <w:rPr>
          <w:sz w:val="28"/>
          <w:szCs w:val="28"/>
        </w:rPr>
        <w:t xml:space="preserve"> изгибающий момент в опорном сечении стены, определяемый из расчета конструктивной системы;</w:t>
      </w:r>
    </w:p>
    <w:p w14:paraId="7A980B4E" w14:textId="77777777" w:rsidR="005B064D" w:rsidRPr="00FD13B6" w:rsidRDefault="005B064D" w:rsidP="00975763">
      <w:pPr>
        <w:ind w:left="1134" w:hanging="708"/>
        <w:jc w:val="both"/>
        <w:rPr>
          <w:sz w:val="28"/>
          <w:szCs w:val="28"/>
        </w:rPr>
      </w:pPr>
      <w:r w:rsidRPr="00FD13B6">
        <w:rPr>
          <w:i/>
          <w:sz w:val="28"/>
          <w:szCs w:val="28"/>
          <w:lang w:val="en-US"/>
        </w:rPr>
        <w:t>N</w:t>
      </w:r>
      <w:r w:rsidRPr="00FD13B6">
        <w:rPr>
          <w:i/>
          <w:sz w:val="28"/>
          <w:szCs w:val="28"/>
          <w:vertAlign w:val="subscript"/>
          <w:lang w:val="en-US"/>
        </w:rPr>
        <w:t>j</w:t>
      </w:r>
      <w:r w:rsidRPr="00FD13B6">
        <w:rPr>
          <w:i/>
          <w:sz w:val="28"/>
          <w:szCs w:val="28"/>
        </w:rPr>
        <w:t xml:space="preserve"> </w:t>
      </w:r>
      <w:r w:rsidR="009B1DC9" w:rsidRPr="00FD13B6">
        <w:rPr>
          <w:sz w:val="28"/>
          <w:szCs w:val="28"/>
        </w:rPr>
        <w:t>–</w:t>
      </w:r>
      <w:r w:rsidRPr="00FD13B6">
        <w:rPr>
          <w:i/>
          <w:sz w:val="28"/>
          <w:szCs w:val="28"/>
        </w:rPr>
        <w:t xml:space="preserve"> </w:t>
      </w:r>
      <w:r w:rsidRPr="00FD13B6">
        <w:rPr>
          <w:sz w:val="28"/>
          <w:szCs w:val="28"/>
        </w:rPr>
        <w:t>продольная сжимающая сила в опорном сечении стены, определяемая из расчета конструктивной системы;</w:t>
      </w:r>
    </w:p>
    <w:p w14:paraId="35F6A067" w14:textId="77777777" w:rsidR="005B064D" w:rsidRPr="00FD13B6" w:rsidRDefault="005B064D" w:rsidP="00975763">
      <w:pPr>
        <w:ind w:left="1134" w:hanging="774"/>
        <w:jc w:val="both"/>
        <w:rPr>
          <w:sz w:val="28"/>
          <w:szCs w:val="28"/>
        </w:rPr>
      </w:pPr>
      <w:r w:rsidRPr="00FD13B6">
        <w:rPr>
          <w:i/>
          <w:sz w:val="28"/>
          <w:szCs w:val="28"/>
          <w:lang w:val="en-US"/>
        </w:rPr>
        <w:t>b</w:t>
      </w:r>
      <w:r w:rsidRPr="00FD13B6">
        <w:rPr>
          <w:i/>
          <w:sz w:val="28"/>
          <w:szCs w:val="28"/>
          <w:vertAlign w:val="subscript"/>
        </w:rPr>
        <w:t>т</w:t>
      </w:r>
      <w:r w:rsidRPr="00FD13B6">
        <w:rPr>
          <w:i/>
          <w:sz w:val="28"/>
          <w:szCs w:val="28"/>
        </w:rPr>
        <w:t xml:space="preserve"> </w:t>
      </w:r>
      <w:r w:rsidR="009B1DC9" w:rsidRPr="00FD13B6">
        <w:rPr>
          <w:sz w:val="28"/>
          <w:szCs w:val="28"/>
        </w:rPr>
        <w:t>–</w:t>
      </w:r>
      <w:r w:rsidRPr="00FD13B6">
        <w:rPr>
          <w:sz w:val="28"/>
          <w:szCs w:val="28"/>
        </w:rPr>
        <w:t xml:space="preserve"> величина, определяемая аналогично как при определении значения коэффициента </w:t>
      </w:r>
      <w:proofErr w:type="spellStart"/>
      <w:r w:rsidRPr="00FD13B6">
        <w:rPr>
          <w:i/>
          <w:sz w:val="28"/>
          <w:szCs w:val="28"/>
          <w:lang w:val="en-US"/>
        </w:rPr>
        <w:t>η</w:t>
      </w:r>
      <w:r w:rsidRPr="00FD13B6">
        <w:rPr>
          <w:i/>
          <w:sz w:val="28"/>
          <w:szCs w:val="28"/>
          <w:vertAlign w:val="subscript"/>
          <w:lang w:val="en-US"/>
        </w:rPr>
        <w:t>m</w:t>
      </w:r>
      <w:proofErr w:type="spellEnd"/>
      <w:r w:rsidRPr="00FD13B6">
        <w:rPr>
          <w:sz w:val="28"/>
          <w:szCs w:val="28"/>
        </w:rPr>
        <w:t>.</w:t>
      </w:r>
    </w:p>
    <w:p w14:paraId="51746D01" w14:textId="77777777" w:rsidR="005B064D" w:rsidRPr="00FD13B6" w:rsidRDefault="005B064D" w:rsidP="00975763">
      <w:pPr>
        <w:ind w:firstLine="567"/>
        <w:jc w:val="both"/>
        <w:rPr>
          <w:sz w:val="28"/>
          <w:szCs w:val="28"/>
        </w:rPr>
      </w:pPr>
      <w:r w:rsidRPr="00FD13B6">
        <w:rPr>
          <w:sz w:val="28"/>
          <w:szCs w:val="28"/>
        </w:rPr>
        <w:t xml:space="preserve">При определении изгибающего момента </w:t>
      </w:r>
      <w:r w:rsidRPr="00FD13B6">
        <w:rPr>
          <w:i/>
          <w:sz w:val="28"/>
          <w:szCs w:val="28"/>
        </w:rPr>
        <w:t>М</w:t>
      </w:r>
      <w:r w:rsidRPr="00FD13B6">
        <w:rPr>
          <w:i/>
          <w:sz w:val="28"/>
          <w:szCs w:val="28"/>
          <w:vertAlign w:val="subscript"/>
          <w:lang w:val="en-US"/>
        </w:rPr>
        <w:t>j</w:t>
      </w:r>
      <w:r w:rsidRPr="00FD13B6">
        <w:rPr>
          <w:sz w:val="28"/>
          <w:szCs w:val="28"/>
        </w:rPr>
        <w:t xml:space="preserve"> следует учитывать, что часть нагрузок, вызывающих усилия в стыке, прикладываются до того, как бетон </w:t>
      </w:r>
      <w:proofErr w:type="spellStart"/>
      <w:r w:rsidRPr="00FD13B6">
        <w:rPr>
          <w:sz w:val="28"/>
          <w:szCs w:val="28"/>
        </w:rPr>
        <w:lastRenderedPageBreak/>
        <w:t>замоноличивания</w:t>
      </w:r>
      <w:proofErr w:type="spellEnd"/>
      <w:r w:rsidRPr="00FD13B6">
        <w:rPr>
          <w:sz w:val="28"/>
          <w:szCs w:val="28"/>
        </w:rPr>
        <w:t xml:space="preserve"> в стыках сборных элементов или бетон монолитных стен наберет расчетную прочность. Для полносборных зданий к ним следует относить нагрузки от веса конструкции не менее</w:t>
      </w:r>
      <w:r w:rsidR="00756B6C" w:rsidRPr="00FD13B6">
        <w:rPr>
          <w:sz w:val="28"/>
          <w:szCs w:val="28"/>
        </w:rPr>
        <w:t>,</w:t>
      </w:r>
      <w:r w:rsidRPr="00FD13B6">
        <w:rPr>
          <w:sz w:val="28"/>
          <w:szCs w:val="28"/>
        </w:rPr>
        <w:t xml:space="preserve"> чем двух этажей здания. Усилия от этих нагрузок рекомендуется определять в предположении шарнирного соединения элементов в узле.</w:t>
      </w:r>
    </w:p>
    <w:p w14:paraId="7A86942E" w14:textId="77777777" w:rsidR="005B064D" w:rsidRPr="00FD13B6" w:rsidRDefault="005B064D" w:rsidP="00975763">
      <w:pPr>
        <w:ind w:firstLine="567"/>
        <w:jc w:val="both"/>
        <w:rPr>
          <w:sz w:val="28"/>
          <w:szCs w:val="28"/>
        </w:rPr>
      </w:pPr>
      <w:r w:rsidRPr="00FD13B6">
        <w:rPr>
          <w:sz w:val="28"/>
          <w:szCs w:val="28"/>
        </w:rPr>
        <w:t xml:space="preserve">Значения коэффициентов </w:t>
      </w:r>
      <w:r w:rsidRPr="00FD13B6">
        <w:rPr>
          <w:i/>
          <w:sz w:val="28"/>
          <w:szCs w:val="28"/>
        </w:rPr>
        <w:sym w:font="Symbol" w:char="F068"/>
      </w:r>
      <w:r w:rsidRPr="00FD13B6">
        <w:rPr>
          <w:i/>
          <w:sz w:val="28"/>
          <w:szCs w:val="28"/>
          <w:vertAlign w:val="subscript"/>
        </w:rPr>
        <w:t>т</w:t>
      </w:r>
      <w:r w:rsidRPr="00FD13B6">
        <w:rPr>
          <w:sz w:val="28"/>
          <w:szCs w:val="28"/>
        </w:rPr>
        <w:t xml:space="preserve"> и </w:t>
      </w:r>
      <w:r w:rsidRPr="00FD13B6">
        <w:rPr>
          <w:i/>
          <w:sz w:val="28"/>
          <w:szCs w:val="28"/>
          <w:lang w:val="en-US"/>
        </w:rPr>
        <w:sym w:font="Symbol" w:char="F068"/>
      </w:r>
      <w:r w:rsidRPr="00FD13B6">
        <w:rPr>
          <w:i/>
          <w:sz w:val="28"/>
          <w:szCs w:val="28"/>
          <w:vertAlign w:val="subscript"/>
          <w:lang w:val="en-US"/>
        </w:rPr>
        <w:t>j</w:t>
      </w:r>
      <w:r w:rsidRPr="00FD13B6">
        <w:rPr>
          <w:sz w:val="28"/>
          <w:szCs w:val="28"/>
        </w:rPr>
        <w:t xml:space="preserve"> допускается определять на основе испытаний горизонтальных стыков при условии согласования результатов и методов испытаний с </w:t>
      </w:r>
      <w:r w:rsidR="00756B6C" w:rsidRPr="00FD13B6">
        <w:rPr>
          <w:sz w:val="28"/>
          <w:szCs w:val="28"/>
        </w:rPr>
        <w:t xml:space="preserve">разработчиками настоящего </w:t>
      </w:r>
      <w:r w:rsidR="00B9016B" w:rsidRPr="00FD13B6">
        <w:rPr>
          <w:sz w:val="28"/>
          <w:szCs w:val="28"/>
        </w:rPr>
        <w:t>с</w:t>
      </w:r>
      <w:r w:rsidR="00756B6C" w:rsidRPr="00FD13B6">
        <w:rPr>
          <w:sz w:val="28"/>
          <w:szCs w:val="28"/>
        </w:rPr>
        <w:t xml:space="preserve">вода </w:t>
      </w:r>
      <w:r w:rsidR="00B9016B" w:rsidRPr="00FD13B6">
        <w:rPr>
          <w:sz w:val="28"/>
          <w:szCs w:val="28"/>
        </w:rPr>
        <w:t>п</w:t>
      </w:r>
      <w:r w:rsidRPr="00FD13B6">
        <w:rPr>
          <w:sz w:val="28"/>
          <w:szCs w:val="28"/>
        </w:rPr>
        <w:t>равил.</w:t>
      </w:r>
    </w:p>
    <w:p w14:paraId="17EF9A3B" w14:textId="77777777" w:rsidR="005B064D" w:rsidRPr="00FD13B6" w:rsidRDefault="009B1DC9" w:rsidP="00975763">
      <w:pPr>
        <w:ind w:firstLine="567"/>
        <w:jc w:val="both"/>
        <w:rPr>
          <w:sz w:val="28"/>
          <w:szCs w:val="28"/>
        </w:rPr>
      </w:pPr>
      <w:r w:rsidRPr="00FD13B6">
        <w:rPr>
          <w:sz w:val="28"/>
          <w:szCs w:val="28"/>
        </w:rPr>
        <w:t xml:space="preserve">Б.3 </w:t>
      </w:r>
      <w:r w:rsidR="005B064D" w:rsidRPr="00FD13B6">
        <w:rPr>
          <w:sz w:val="28"/>
          <w:szCs w:val="28"/>
        </w:rPr>
        <w:t>Расчет прочности горизонтальных стыков допускается выполнять с использованием численных методов и расчетных моделей, позволяющих отразить действительную работу конструкций и их сопряжений.</w:t>
      </w:r>
    </w:p>
    <w:p w14:paraId="7B57BA77" w14:textId="77777777" w:rsidR="00975763" w:rsidRDefault="005B064D" w:rsidP="00975763">
      <w:pPr>
        <w:pStyle w:val="afb"/>
        <w:jc w:val="center"/>
        <w:rPr>
          <w:b/>
          <w:bCs/>
          <w:sz w:val="28"/>
          <w:szCs w:val="28"/>
        </w:rPr>
      </w:pPr>
      <w:r w:rsidRPr="00593426">
        <w:rPr>
          <w:szCs w:val="26"/>
        </w:rPr>
        <w:br w:type="page"/>
      </w:r>
      <w:bookmarkStart w:id="64" w:name="_Toc454380635"/>
      <w:bookmarkStart w:id="65" w:name="_Toc505698759"/>
      <w:r w:rsidR="00384123" w:rsidRPr="00975763">
        <w:rPr>
          <w:b/>
          <w:bCs/>
          <w:sz w:val="28"/>
          <w:szCs w:val="28"/>
        </w:rPr>
        <w:lastRenderedPageBreak/>
        <w:t xml:space="preserve">Приложение </w:t>
      </w:r>
      <w:r w:rsidR="00E65D70" w:rsidRPr="00975763">
        <w:rPr>
          <w:b/>
          <w:bCs/>
          <w:sz w:val="28"/>
          <w:szCs w:val="28"/>
        </w:rPr>
        <w:t>В</w:t>
      </w:r>
    </w:p>
    <w:p w14:paraId="6C135435" w14:textId="77777777" w:rsidR="00975763" w:rsidRDefault="00975763" w:rsidP="00975763">
      <w:pPr>
        <w:pStyle w:val="afb"/>
        <w:jc w:val="center"/>
        <w:rPr>
          <w:b/>
          <w:bCs/>
          <w:sz w:val="28"/>
          <w:szCs w:val="28"/>
        </w:rPr>
      </w:pPr>
    </w:p>
    <w:p w14:paraId="5DFC841A" w14:textId="3C9254CA" w:rsidR="005B064D" w:rsidRPr="00975763" w:rsidRDefault="005B064D" w:rsidP="00975763">
      <w:pPr>
        <w:pStyle w:val="afb"/>
        <w:jc w:val="center"/>
        <w:rPr>
          <w:b/>
          <w:bCs/>
          <w:sz w:val="28"/>
          <w:szCs w:val="28"/>
        </w:rPr>
      </w:pPr>
      <w:r w:rsidRPr="00975763">
        <w:rPr>
          <w:b/>
          <w:bCs/>
          <w:sz w:val="28"/>
          <w:szCs w:val="28"/>
        </w:rPr>
        <w:t>Расчет вертикальных стыков</w:t>
      </w:r>
      <w:r w:rsidR="00037A9D" w:rsidRPr="00975763">
        <w:rPr>
          <w:b/>
          <w:bCs/>
          <w:sz w:val="28"/>
          <w:szCs w:val="28"/>
        </w:rPr>
        <w:t xml:space="preserve"> по прочности</w:t>
      </w:r>
      <w:bookmarkEnd w:id="64"/>
      <w:bookmarkEnd w:id="65"/>
    </w:p>
    <w:p w14:paraId="3B64BBE7" w14:textId="77777777" w:rsidR="005B064D" w:rsidRPr="00975763" w:rsidRDefault="005B064D" w:rsidP="00975763">
      <w:pPr>
        <w:pStyle w:val="afb"/>
        <w:jc w:val="center"/>
        <w:rPr>
          <w:b/>
          <w:bCs/>
          <w:sz w:val="28"/>
          <w:szCs w:val="28"/>
        </w:rPr>
      </w:pPr>
    </w:p>
    <w:p w14:paraId="22895A52" w14:textId="77777777" w:rsidR="005B064D" w:rsidRPr="00975763" w:rsidRDefault="002B35C2" w:rsidP="00975763">
      <w:pPr>
        <w:ind w:firstLine="567"/>
        <w:jc w:val="both"/>
        <w:rPr>
          <w:sz w:val="28"/>
          <w:szCs w:val="28"/>
        </w:rPr>
      </w:pPr>
      <w:r w:rsidRPr="00975763">
        <w:rPr>
          <w:sz w:val="28"/>
          <w:szCs w:val="28"/>
        </w:rPr>
        <w:t xml:space="preserve">В.1 </w:t>
      </w:r>
      <w:r w:rsidR="005B064D" w:rsidRPr="00975763">
        <w:rPr>
          <w:sz w:val="28"/>
          <w:szCs w:val="28"/>
        </w:rPr>
        <w:t>Расчет вертикальных стыков</w:t>
      </w:r>
      <w:r w:rsidR="00D9484F" w:rsidRPr="00975763">
        <w:rPr>
          <w:sz w:val="28"/>
          <w:szCs w:val="28"/>
        </w:rPr>
        <w:t xml:space="preserve"> </w:t>
      </w:r>
      <w:r w:rsidR="005B064D" w:rsidRPr="00975763">
        <w:rPr>
          <w:sz w:val="28"/>
          <w:szCs w:val="28"/>
        </w:rPr>
        <w:t xml:space="preserve">сборных элементов </w:t>
      </w:r>
      <w:r w:rsidR="00B237DC" w:rsidRPr="00975763">
        <w:rPr>
          <w:sz w:val="28"/>
          <w:szCs w:val="28"/>
        </w:rPr>
        <w:t xml:space="preserve">по прочности </w:t>
      </w:r>
      <w:r w:rsidR="001011C3" w:rsidRPr="00975763">
        <w:rPr>
          <w:sz w:val="28"/>
          <w:szCs w:val="28"/>
        </w:rPr>
        <w:t>выполня</w:t>
      </w:r>
      <w:r w:rsidRPr="00975763">
        <w:rPr>
          <w:sz w:val="28"/>
          <w:szCs w:val="28"/>
        </w:rPr>
        <w:t>ют</w:t>
      </w:r>
      <w:r w:rsidR="001011C3" w:rsidRPr="00975763">
        <w:rPr>
          <w:sz w:val="28"/>
          <w:szCs w:val="28"/>
        </w:rPr>
        <w:t xml:space="preserve"> </w:t>
      </w:r>
      <w:r w:rsidR="005B064D" w:rsidRPr="00975763">
        <w:rPr>
          <w:sz w:val="28"/>
          <w:szCs w:val="28"/>
        </w:rPr>
        <w:t>с использованием следующих допущений:</w:t>
      </w:r>
    </w:p>
    <w:p w14:paraId="0A5AC79F" w14:textId="77777777" w:rsidR="005B064D" w:rsidRPr="00975763" w:rsidRDefault="002B35C2" w:rsidP="00975763">
      <w:pPr>
        <w:widowControl/>
        <w:ind w:firstLine="567"/>
        <w:jc w:val="both"/>
        <w:rPr>
          <w:sz w:val="28"/>
          <w:szCs w:val="28"/>
        </w:rPr>
      </w:pPr>
      <w:r w:rsidRPr="00975763">
        <w:rPr>
          <w:sz w:val="28"/>
          <w:szCs w:val="28"/>
        </w:rPr>
        <w:t xml:space="preserve">- </w:t>
      </w:r>
      <w:r w:rsidR="005B064D" w:rsidRPr="00975763">
        <w:rPr>
          <w:sz w:val="28"/>
          <w:szCs w:val="28"/>
        </w:rPr>
        <w:t>прочность соединений при действии сдвигающих и нормальных сил проверяется независимо;</w:t>
      </w:r>
    </w:p>
    <w:p w14:paraId="57A8CB58" w14:textId="11781BFB" w:rsidR="005B064D" w:rsidRPr="00975763" w:rsidRDefault="002B35C2" w:rsidP="00975763">
      <w:pPr>
        <w:widowControl/>
        <w:ind w:firstLine="567"/>
        <w:jc w:val="both"/>
        <w:rPr>
          <w:sz w:val="28"/>
          <w:szCs w:val="28"/>
        </w:rPr>
      </w:pPr>
      <w:r w:rsidRPr="00975763">
        <w:rPr>
          <w:sz w:val="28"/>
          <w:szCs w:val="28"/>
        </w:rPr>
        <w:t xml:space="preserve">- </w:t>
      </w:r>
      <w:r w:rsidR="005B064D" w:rsidRPr="00975763">
        <w:rPr>
          <w:sz w:val="28"/>
          <w:szCs w:val="28"/>
        </w:rPr>
        <w:t>при расчете соединения на усилия сдвига, вызванные общим изгибом стены в собственной плоскости, сдвигающие силы считаются равномерно распределенными между однотипными шпонками (связями), расположенными в пределах высоты одного этажа;</w:t>
      </w:r>
    </w:p>
    <w:p w14:paraId="018DCBBC" w14:textId="47D61B77" w:rsidR="005B064D" w:rsidRPr="00975763" w:rsidRDefault="002B35C2" w:rsidP="00975763">
      <w:pPr>
        <w:widowControl/>
        <w:ind w:firstLine="567"/>
        <w:jc w:val="both"/>
        <w:rPr>
          <w:sz w:val="28"/>
          <w:szCs w:val="28"/>
        </w:rPr>
      </w:pPr>
      <w:r w:rsidRPr="00975763">
        <w:rPr>
          <w:sz w:val="28"/>
          <w:szCs w:val="28"/>
        </w:rPr>
        <w:t xml:space="preserve">- </w:t>
      </w:r>
      <w:r w:rsidR="005B064D" w:rsidRPr="00975763">
        <w:rPr>
          <w:sz w:val="28"/>
          <w:szCs w:val="28"/>
        </w:rPr>
        <w:t>при наличии разнотипных шпонок (связей) в пределах высоты одного этажа усилия между ними распределяются обратно пропорционально их податливости при сдвиге;</w:t>
      </w:r>
    </w:p>
    <w:p w14:paraId="37CD99D4" w14:textId="7BE86F4E" w:rsidR="005B064D" w:rsidRPr="00975763" w:rsidRDefault="002B35C2" w:rsidP="00975763">
      <w:pPr>
        <w:widowControl/>
        <w:ind w:firstLine="567"/>
        <w:jc w:val="both"/>
        <w:rPr>
          <w:sz w:val="28"/>
          <w:szCs w:val="28"/>
        </w:rPr>
      </w:pPr>
      <w:r w:rsidRPr="00975763">
        <w:rPr>
          <w:sz w:val="28"/>
          <w:szCs w:val="28"/>
        </w:rPr>
        <w:t xml:space="preserve">- </w:t>
      </w:r>
      <w:r w:rsidR="005B064D" w:rsidRPr="00975763">
        <w:rPr>
          <w:sz w:val="28"/>
          <w:szCs w:val="28"/>
        </w:rPr>
        <w:t>при расчете соединения на усилия сдвига, вызванные местными усилиями, например, вследствие перепада температур по толщине стены, учитывается неравномерность распределения усилий между шпонками или связями;</w:t>
      </w:r>
    </w:p>
    <w:p w14:paraId="65932C23" w14:textId="51B1569F" w:rsidR="005B064D" w:rsidRPr="00975763" w:rsidRDefault="002B35C2" w:rsidP="00975763">
      <w:pPr>
        <w:widowControl/>
        <w:ind w:firstLine="567"/>
        <w:jc w:val="both"/>
        <w:rPr>
          <w:sz w:val="28"/>
          <w:szCs w:val="28"/>
        </w:rPr>
      </w:pPr>
      <w:r w:rsidRPr="00975763">
        <w:rPr>
          <w:sz w:val="28"/>
          <w:szCs w:val="28"/>
        </w:rPr>
        <w:t xml:space="preserve">- </w:t>
      </w:r>
      <w:r w:rsidR="005B064D" w:rsidRPr="00975763">
        <w:rPr>
          <w:sz w:val="28"/>
          <w:szCs w:val="28"/>
        </w:rPr>
        <w:t xml:space="preserve">при учете сопротивления сдвигу перекрытий или монолитных поясов в уровне перекрытий усилия сдвига, приходящиеся на одну шпонку (связь) </w:t>
      </w:r>
      <w:proofErr w:type="spellStart"/>
      <w:r w:rsidR="005B064D" w:rsidRPr="00975763">
        <w:rPr>
          <w:i/>
          <w:sz w:val="28"/>
          <w:szCs w:val="28"/>
        </w:rPr>
        <w:t>V</w:t>
      </w:r>
      <w:r w:rsidR="005B064D" w:rsidRPr="00975763">
        <w:rPr>
          <w:i/>
          <w:sz w:val="28"/>
          <w:szCs w:val="28"/>
          <w:vertAlign w:val="subscript"/>
        </w:rPr>
        <w:t>k</w:t>
      </w:r>
      <w:proofErr w:type="spellEnd"/>
      <w:r w:rsidR="005B064D" w:rsidRPr="00975763">
        <w:rPr>
          <w:sz w:val="28"/>
          <w:szCs w:val="28"/>
        </w:rPr>
        <w:t xml:space="preserve"> и на перекрытие (монолитный пояс) </w:t>
      </w:r>
      <w:proofErr w:type="spellStart"/>
      <w:r w:rsidR="005B064D" w:rsidRPr="00975763">
        <w:rPr>
          <w:i/>
          <w:sz w:val="28"/>
          <w:szCs w:val="28"/>
        </w:rPr>
        <w:t>V</w:t>
      </w:r>
      <w:r w:rsidR="005B064D" w:rsidRPr="00975763">
        <w:rPr>
          <w:i/>
          <w:sz w:val="28"/>
          <w:szCs w:val="28"/>
          <w:vertAlign w:val="subscript"/>
        </w:rPr>
        <w:t>p</w:t>
      </w:r>
      <w:proofErr w:type="spellEnd"/>
      <w:r w:rsidRPr="00975763">
        <w:rPr>
          <w:sz w:val="28"/>
          <w:szCs w:val="28"/>
        </w:rPr>
        <w:t>, определяют</w:t>
      </w:r>
      <w:r w:rsidR="005B064D" w:rsidRPr="00975763">
        <w:rPr>
          <w:sz w:val="28"/>
          <w:szCs w:val="28"/>
        </w:rPr>
        <w:t xml:space="preserve"> по формулам:</w:t>
      </w:r>
    </w:p>
    <w:p w14:paraId="5A758DBC" w14:textId="7CDA7722" w:rsidR="00975763" w:rsidRPr="003F0418" w:rsidRDefault="00975763" w:rsidP="003F0418">
      <w:pPr>
        <w:ind w:firstLine="709"/>
        <w:jc w:val="right"/>
        <w:rPr>
          <w:position w:val="-32"/>
          <w:sz w:val="28"/>
          <w:szCs w:val="28"/>
        </w:rPr>
      </w:pPr>
      <w:proofErr w:type="spellStart"/>
      <w:r w:rsidRPr="003F0418">
        <w:rPr>
          <w:i/>
          <w:sz w:val="28"/>
          <w:szCs w:val="28"/>
          <w:lang w:val="en-US"/>
        </w:rPr>
        <w:t>V</w:t>
      </w:r>
      <w:r w:rsidRPr="003F0418">
        <w:rPr>
          <w:i/>
          <w:sz w:val="28"/>
          <w:szCs w:val="28"/>
          <w:vertAlign w:val="subscript"/>
          <w:lang w:val="en-US"/>
        </w:rPr>
        <w:t>k</w:t>
      </w:r>
      <w:proofErr w:type="spellEnd"/>
      <w:r w:rsidRPr="003F0418">
        <w:rPr>
          <w:i/>
          <w:sz w:val="28"/>
          <w:szCs w:val="28"/>
        </w:rPr>
        <w:t xml:space="preserve"> = </w:t>
      </w:r>
      <w:r w:rsidRPr="003F0418">
        <w:rPr>
          <w:iCs/>
          <w:sz w:val="28"/>
          <w:szCs w:val="28"/>
        </w:rPr>
        <w:t>(</w:t>
      </w:r>
      <w:r w:rsidRPr="003F0418">
        <w:rPr>
          <w:sz w:val="28"/>
          <w:szCs w:val="28"/>
        </w:rPr>
        <w:t>1</w:t>
      </w:r>
      <w:r w:rsidRPr="003F0418">
        <w:rPr>
          <w:i/>
          <w:sz w:val="28"/>
          <w:szCs w:val="28"/>
        </w:rPr>
        <w:t>/</w:t>
      </w:r>
      <w:r w:rsidRPr="003F0418">
        <w:rPr>
          <w:i/>
          <w:sz w:val="28"/>
          <w:szCs w:val="28"/>
        </w:rPr>
        <w:sym w:font="Symbol" w:char="F06C"/>
      </w:r>
      <w:r w:rsidRPr="003F0418">
        <w:rPr>
          <w:i/>
          <w:sz w:val="28"/>
          <w:szCs w:val="28"/>
          <w:vertAlign w:val="subscript"/>
          <w:lang w:val="en-US"/>
        </w:rPr>
        <w:t>k</w:t>
      </w:r>
      <w:r w:rsidRPr="003F0418">
        <w:rPr>
          <w:iCs/>
          <w:sz w:val="28"/>
          <w:szCs w:val="28"/>
        </w:rPr>
        <w:t>)/(</w:t>
      </w:r>
      <w:r w:rsidRPr="003F0418">
        <w:rPr>
          <w:sz w:val="28"/>
          <w:szCs w:val="28"/>
        </w:rPr>
        <w:t>1</w:t>
      </w:r>
      <w:r w:rsidRPr="003F0418">
        <w:rPr>
          <w:i/>
          <w:sz w:val="28"/>
          <w:szCs w:val="28"/>
        </w:rPr>
        <w:t>/</w:t>
      </w:r>
      <w:r w:rsidRPr="003F0418">
        <w:rPr>
          <w:i/>
          <w:sz w:val="28"/>
          <w:szCs w:val="28"/>
        </w:rPr>
        <w:sym w:font="Symbol" w:char="F06C"/>
      </w:r>
      <w:r w:rsidRPr="003F0418">
        <w:rPr>
          <w:i/>
          <w:sz w:val="28"/>
          <w:szCs w:val="28"/>
          <w:vertAlign w:val="subscript"/>
        </w:rPr>
        <w:t>р</w:t>
      </w:r>
      <w:r w:rsidRPr="003F0418">
        <w:rPr>
          <w:i/>
          <w:sz w:val="28"/>
          <w:szCs w:val="28"/>
        </w:rPr>
        <w:t xml:space="preserve"> + </w:t>
      </w:r>
      <w:proofErr w:type="spellStart"/>
      <w:r w:rsidRPr="003F0418">
        <w:rPr>
          <w:i/>
          <w:sz w:val="28"/>
          <w:szCs w:val="28"/>
          <w:lang w:val="en-US"/>
        </w:rPr>
        <w:t>m</w:t>
      </w:r>
      <w:r w:rsidRPr="003F0418">
        <w:rPr>
          <w:i/>
          <w:sz w:val="28"/>
          <w:szCs w:val="28"/>
          <w:vertAlign w:val="subscript"/>
          <w:lang w:val="en-US"/>
        </w:rPr>
        <w:t>k</w:t>
      </w:r>
      <w:proofErr w:type="spellEnd"/>
      <w:r w:rsidRPr="003F0418">
        <w:rPr>
          <w:i/>
          <w:sz w:val="28"/>
          <w:szCs w:val="28"/>
        </w:rPr>
        <w:t xml:space="preserve"> /</w:t>
      </w:r>
      <w:r w:rsidRPr="003F0418">
        <w:rPr>
          <w:i/>
          <w:sz w:val="28"/>
          <w:szCs w:val="28"/>
        </w:rPr>
        <w:sym w:font="Symbol" w:char="F06C"/>
      </w:r>
      <w:r w:rsidRPr="003F0418">
        <w:rPr>
          <w:i/>
          <w:sz w:val="28"/>
          <w:szCs w:val="28"/>
          <w:vertAlign w:val="subscript"/>
          <w:lang w:val="en-US"/>
        </w:rPr>
        <w:t>k</w:t>
      </w:r>
      <w:r w:rsidRPr="003F0418">
        <w:rPr>
          <w:iCs/>
          <w:sz w:val="28"/>
          <w:szCs w:val="28"/>
        </w:rPr>
        <w:t>)</w:t>
      </w:r>
      <w:r w:rsidRPr="003F0418">
        <w:rPr>
          <w:sz w:val="28"/>
          <w:szCs w:val="28"/>
        </w:rPr>
        <w:t xml:space="preserve">; </w:t>
      </w:r>
      <w:r w:rsidR="003F0418" w:rsidRPr="003F0418">
        <w:rPr>
          <w:sz w:val="28"/>
          <w:szCs w:val="28"/>
        </w:rPr>
        <w:t xml:space="preserve">                                        </w:t>
      </w:r>
      <w:r w:rsidRPr="003F0418">
        <w:rPr>
          <w:sz w:val="28"/>
          <w:szCs w:val="28"/>
        </w:rPr>
        <w:t>(В.1)</w:t>
      </w:r>
    </w:p>
    <w:p w14:paraId="14BD36CF" w14:textId="08865DA1" w:rsidR="00975763" w:rsidRPr="003F0418" w:rsidRDefault="00975763" w:rsidP="003F0418">
      <w:pPr>
        <w:ind w:firstLine="709"/>
        <w:jc w:val="right"/>
        <w:rPr>
          <w:position w:val="-32"/>
          <w:sz w:val="28"/>
          <w:szCs w:val="28"/>
        </w:rPr>
      </w:pPr>
      <w:proofErr w:type="spellStart"/>
      <w:r w:rsidRPr="003F0418">
        <w:rPr>
          <w:i/>
          <w:sz w:val="28"/>
          <w:szCs w:val="28"/>
          <w:lang w:val="en-US"/>
        </w:rPr>
        <w:t>V</w:t>
      </w:r>
      <w:r w:rsidRPr="003F0418">
        <w:rPr>
          <w:i/>
          <w:sz w:val="28"/>
          <w:szCs w:val="28"/>
          <w:vertAlign w:val="subscript"/>
          <w:lang w:val="en-US"/>
        </w:rPr>
        <w:t>p</w:t>
      </w:r>
      <w:proofErr w:type="spellEnd"/>
      <w:r w:rsidRPr="003F0418">
        <w:rPr>
          <w:i/>
          <w:sz w:val="28"/>
          <w:szCs w:val="28"/>
        </w:rPr>
        <w:t xml:space="preserve"> = </w:t>
      </w:r>
      <w:r w:rsidRPr="003F0418">
        <w:rPr>
          <w:iCs/>
          <w:sz w:val="28"/>
          <w:szCs w:val="28"/>
        </w:rPr>
        <w:t>(</w:t>
      </w:r>
      <w:r w:rsidRPr="003F0418">
        <w:rPr>
          <w:sz w:val="28"/>
          <w:szCs w:val="28"/>
        </w:rPr>
        <w:t>1</w:t>
      </w:r>
      <w:r w:rsidRPr="003F0418">
        <w:rPr>
          <w:i/>
          <w:sz w:val="28"/>
          <w:szCs w:val="28"/>
        </w:rPr>
        <w:t>/</w:t>
      </w:r>
      <w:r w:rsidRPr="003F0418">
        <w:rPr>
          <w:i/>
          <w:sz w:val="28"/>
          <w:szCs w:val="28"/>
        </w:rPr>
        <w:sym w:font="Symbol" w:char="F06C"/>
      </w:r>
      <w:r w:rsidRPr="003F0418">
        <w:rPr>
          <w:i/>
          <w:sz w:val="28"/>
          <w:szCs w:val="28"/>
          <w:vertAlign w:val="subscript"/>
          <w:lang w:val="en-US"/>
        </w:rPr>
        <w:t>p</w:t>
      </w:r>
      <w:r w:rsidRPr="003F0418">
        <w:rPr>
          <w:iCs/>
          <w:sz w:val="28"/>
          <w:szCs w:val="28"/>
        </w:rPr>
        <w:t>)/(</w:t>
      </w:r>
      <w:r w:rsidRPr="003F0418">
        <w:rPr>
          <w:sz w:val="28"/>
          <w:szCs w:val="28"/>
        </w:rPr>
        <w:t>1</w:t>
      </w:r>
      <w:r w:rsidRPr="003F0418">
        <w:rPr>
          <w:i/>
          <w:sz w:val="28"/>
          <w:szCs w:val="28"/>
        </w:rPr>
        <w:t>/</w:t>
      </w:r>
      <w:r w:rsidRPr="003F0418">
        <w:rPr>
          <w:i/>
          <w:sz w:val="28"/>
          <w:szCs w:val="28"/>
        </w:rPr>
        <w:sym w:font="Symbol" w:char="F06C"/>
      </w:r>
      <w:r w:rsidRPr="003F0418">
        <w:rPr>
          <w:i/>
          <w:sz w:val="28"/>
          <w:szCs w:val="28"/>
          <w:vertAlign w:val="subscript"/>
        </w:rPr>
        <w:t>р</w:t>
      </w:r>
      <w:r w:rsidRPr="003F0418">
        <w:rPr>
          <w:i/>
          <w:sz w:val="28"/>
          <w:szCs w:val="28"/>
        </w:rPr>
        <w:t xml:space="preserve"> + </w:t>
      </w:r>
      <w:proofErr w:type="spellStart"/>
      <w:r w:rsidRPr="003F0418">
        <w:rPr>
          <w:i/>
          <w:sz w:val="28"/>
          <w:szCs w:val="28"/>
          <w:lang w:val="en-US"/>
        </w:rPr>
        <w:t>m</w:t>
      </w:r>
      <w:r w:rsidRPr="003F0418">
        <w:rPr>
          <w:i/>
          <w:sz w:val="28"/>
          <w:szCs w:val="28"/>
          <w:vertAlign w:val="subscript"/>
          <w:lang w:val="en-US"/>
        </w:rPr>
        <w:t>k</w:t>
      </w:r>
      <w:proofErr w:type="spellEnd"/>
      <w:r w:rsidRPr="003F0418">
        <w:rPr>
          <w:i/>
          <w:sz w:val="28"/>
          <w:szCs w:val="28"/>
        </w:rPr>
        <w:t xml:space="preserve"> /</w:t>
      </w:r>
      <w:r w:rsidRPr="003F0418">
        <w:rPr>
          <w:i/>
          <w:sz w:val="28"/>
          <w:szCs w:val="28"/>
        </w:rPr>
        <w:sym w:font="Symbol" w:char="F06C"/>
      </w:r>
      <w:r w:rsidRPr="003F0418">
        <w:rPr>
          <w:i/>
          <w:sz w:val="28"/>
          <w:szCs w:val="28"/>
          <w:vertAlign w:val="subscript"/>
          <w:lang w:val="en-US"/>
        </w:rPr>
        <w:t>k</w:t>
      </w:r>
      <w:r w:rsidRPr="003F0418">
        <w:rPr>
          <w:iCs/>
          <w:sz w:val="28"/>
          <w:szCs w:val="28"/>
        </w:rPr>
        <w:t>)</w:t>
      </w:r>
      <w:r w:rsidRPr="003F0418">
        <w:rPr>
          <w:sz w:val="28"/>
          <w:szCs w:val="28"/>
        </w:rPr>
        <w:t>,</w:t>
      </w:r>
      <w:r w:rsidR="003F0418" w:rsidRPr="003F0418">
        <w:rPr>
          <w:sz w:val="28"/>
          <w:szCs w:val="28"/>
        </w:rPr>
        <w:t xml:space="preserve">                                         (В.2)</w:t>
      </w:r>
    </w:p>
    <w:p w14:paraId="3FFBB5A3" w14:textId="77777777" w:rsidR="005B064D" w:rsidRPr="003F0418" w:rsidRDefault="006F748E" w:rsidP="00863279">
      <w:pPr>
        <w:jc w:val="both"/>
        <w:rPr>
          <w:sz w:val="28"/>
          <w:szCs w:val="28"/>
        </w:rPr>
      </w:pPr>
      <w:r w:rsidRPr="003F0418">
        <w:rPr>
          <w:sz w:val="28"/>
          <w:szCs w:val="28"/>
        </w:rPr>
        <w:t xml:space="preserve">где </w:t>
      </w:r>
      <w:r w:rsidR="005B064D" w:rsidRPr="003F0418">
        <w:rPr>
          <w:i/>
          <w:sz w:val="28"/>
          <w:szCs w:val="28"/>
        </w:rPr>
        <w:sym w:font="Symbol" w:char="F06C"/>
      </w:r>
      <w:r w:rsidR="005B064D" w:rsidRPr="003F0418">
        <w:rPr>
          <w:i/>
          <w:sz w:val="28"/>
          <w:szCs w:val="28"/>
          <w:vertAlign w:val="subscript"/>
          <w:lang w:val="en-US"/>
        </w:rPr>
        <w:t>k</w:t>
      </w:r>
      <w:r w:rsidR="005B064D" w:rsidRPr="003F0418">
        <w:rPr>
          <w:sz w:val="28"/>
          <w:szCs w:val="28"/>
        </w:rPr>
        <w:t xml:space="preserve"> </w:t>
      </w:r>
      <w:r w:rsidRPr="003F0418">
        <w:rPr>
          <w:sz w:val="28"/>
          <w:szCs w:val="28"/>
        </w:rPr>
        <w:t>–</w:t>
      </w:r>
      <w:r w:rsidR="005B064D" w:rsidRPr="003F0418">
        <w:rPr>
          <w:sz w:val="28"/>
          <w:szCs w:val="28"/>
        </w:rPr>
        <w:t xml:space="preserve"> коэффициент податливости при сдвиге одной шпонки (связи);</w:t>
      </w:r>
    </w:p>
    <w:p w14:paraId="36740728" w14:textId="77777777" w:rsidR="005B064D" w:rsidRPr="003F0418" w:rsidRDefault="005B064D" w:rsidP="003F0418">
      <w:pPr>
        <w:ind w:left="993" w:hanging="636"/>
        <w:jc w:val="both"/>
        <w:rPr>
          <w:sz w:val="28"/>
          <w:szCs w:val="28"/>
        </w:rPr>
      </w:pPr>
      <w:r w:rsidRPr="003F0418">
        <w:rPr>
          <w:i/>
          <w:sz w:val="28"/>
          <w:szCs w:val="28"/>
        </w:rPr>
        <w:sym w:font="Symbol" w:char="F06C"/>
      </w:r>
      <w:r w:rsidRPr="003F0418">
        <w:rPr>
          <w:i/>
          <w:sz w:val="28"/>
          <w:szCs w:val="28"/>
          <w:vertAlign w:val="subscript"/>
          <w:lang w:val="en-US"/>
        </w:rPr>
        <w:t>p</w:t>
      </w:r>
      <w:r w:rsidRPr="003F0418">
        <w:rPr>
          <w:sz w:val="28"/>
          <w:szCs w:val="28"/>
        </w:rPr>
        <w:t xml:space="preserve"> </w:t>
      </w:r>
      <w:r w:rsidR="006F748E" w:rsidRPr="003F0418">
        <w:rPr>
          <w:sz w:val="28"/>
          <w:szCs w:val="28"/>
        </w:rPr>
        <w:t>–</w:t>
      </w:r>
      <w:r w:rsidRPr="003F0418">
        <w:rPr>
          <w:sz w:val="28"/>
          <w:szCs w:val="28"/>
        </w:rPr>
        <w:t xml:space="preserve"> то же, плиты перекрытия или монолитного пояса в уровне перекрытия;</w:t>
      </w:r>
    </w:p>
    <w:p w14:paraId="1C435450" w14:textId="77777777" w:rsidR="005B064D" w:rsidRPr="003F0418" w:rsidRDefault="00FD32C6" w:rsidP="00863279">
      <w:pPr>
        <w:ind w:firstLine="357"/>
        <w:jc w:val="both"/>
        <w:rPr>
          <w:sz w:val="28"/>
          <w:szCs w:val="28"/>
        </w:rPr>
      </w:pPr>
      <w:proofErr w:type="spellStart"/>
      <w:r w:rsidRPr="003F0418">
        <w:rPr>
          <w:i/>
          <w:sz w:val="28"/>
          <w:szCs w:val="28"/>
          <w:lang w:val="en-US"/>
        </w:rPr>
        <w:t>m</w:t>
      </w:r>
      <w:r w:rsidRPr="003F0418">
        <w:rPr>
          <w:i/>
          <w:sz w:val="28"/>
          <w:szCs w:val="28"/>
          <w:vertAlign w:val="subscript"/>
          <w:lang w:val="en-US"/>
        </w:rPr>
        <w:t>k</w:t>
      </w:r>
      <w:proofErr w:type="spellEnd"/>
      <w:r w:rsidR="005B064D" w:rsidRPr="003F0418">
        <w:rPr>
          <w:sz w:val="28"/>
          <w:szCs w:val="28"/>
        </w:rPr>
        <w:t xml:space="preserve"> – общее количество шпонок в стыке.</w:t>
      </w:r>
    </w:p>
    <w:p w14:paraId="5E063F2D" w14:textId="77777777" w:rsidR="005B064D" w:rsidRPr="003F0418" w:rsidRDefault="005B064D" w:rsidP="003F0418">
      <w:pPr>
        <w:ind w:firstLine="567"/>
        <w:jc w:val="both"/>
        <w:rPr>
          <w:sz w:val="28"/>
          <w:szCs w:val="28"/>
        </w:rPr>
      </w:pPr>
      <w:r w:rsidRPr="003F0418">
        <w:rPr>
          <w:sz w:val="28"/>
          <w:szCs w:val="28"/>
        </w:rPr>
        <w:t>Коэффи</w:t>
      </w:r>
      <w:r w:rsidR="006F748E" w:rsidRPr="003F0418">
        <w:rPr>
          <w:sz w:val="28"/>
          <w:szCs w:val="28"/>
        </w:rPr>
        <w:t>циенты податливости определяют</w:t>
      </w:r>
      <w:r w:rsidRPr="003F0418">
        <w:rPr>
          <w:sz w:val="28"/>
          <w:szCs w:val="28"/>
        </w:rPr>
        <w:t xml:space="preserve"> с</w:t>
      </w:r>
      <w:r w:rsidR="006F748E" w:rsidRPr="003F0418">
        <w:rPr>
          <w:sz w:val="28"/>
          <w:szCs w:val="28"/>
        </w:rPr>
        <w:t>огласно</w:t>
      </w:r>
      <w:r w:rsidRPr="003F0418">
        <w:rPr>
          <w:sz w:val="28"/>
          <w:szCs w:val="28"/>
        </w:rPr>
        <w:t xml:space="preserve"> положени</w:t>
      </w:r>
      <w:r w:rsidR="006F748E" w:rsidRPr="003F0418">
        <w:rPr>
          <w:sz w:val="28"/>
          <w:szCs w:val="28"/>
        </w:rPr>
        <w:t>ю</w:t>
      </w:r>
      <w:r w:rsidRPr="003F0418">
        <w:rPr>
          <w:sz w:val="28"/>
          <w:szCs w:val="28"/>
        </w:rPr>
        <w:t xml:space="preserve"> </w:t>
      </w:r>
      <w:r w:rsidR="001011C3" w:rsidRPr="003F0418">
        <w:rPr>
          <w:sz w:val="28"/>
          <w:szCs w:val="28"/>
        </w:rPr>
        <w:br/>
      </w:r>
      <w:r w:rsidR="006F748E" w:rsidRPr="003F0418">
        <w:rPr>
          <w:sz w:val="28"/>
          <w:szCs w:val="28"/>
        </w:rPr>
        <w:t>п</w:t>
      </w:r>
      <w:r w:rsidRPr="003F0418">
        <w:rPr>
          <w:sz w:val="28"/>
          <w:szCs w:val="28"/>
        </w:rPr>
        <w:t xml:space="preserve">риложения </w:t>
      </w:r>
      <w:r w:rsidR="001011C3" w:rsidRPr="003F0418">
        <w:rPr>
          <w:sz w:val="28"/>
          <w:szCs w:val="28"/>
        </w:rPr>
        <w:t>А</w:t>
      </w:r>
      <w:r w:rsidRPr="003F0418">
        <w:rPr>
          <w:sz w:val="28"/>
          <w:szCs w:val="28"/>
        </w:rPr>
        <w:t>.</w:t>
      </w:r>
    </w:p>
    <w:p w14:paraId="30B29171" w14:textId="77777777" w:rsidR="005B064D" w:rsidRPr="003F0418" w:rsidRDefault="00904494" w:rsidP="003F0418">
      <w:pPr>
        <w:ind w:firstLine="567"/>
        <w:jc w:val="both"/>
        <w:rPr>
          <w:sz w:val="28"/>
          <w:szCs w:val="28"/>
        </w:rPr>
      </w:pPr>
      <w:r w:rsidRPr="003F0418">
        <w:rPr>
          <w:sz w:val="28"/>
          <w:szCs w:val="28"/>
        </w:rPr>
        <w:t xml:space="preserve">В.2 </w:t>
      </w:r>
      <w:r w:rsidR="005B064D" w:rsidRPr="003F0418">
        <w:rPr>
          <w:sz w:val="28"/>
          <w:szCs w:val="28"/>
        </w:rPr>
        <w:t xml:space="preserve">Для </w:t>
      </w:r>
      <w:proofErr w:type="spellStart"/>
      <w:r w:rsidR="005B064D" w:rsidRPr="003F0418">
        <w:rPr>
          <w:sz w:val="28"/>
          <w:szCs w:val="28"/>
        </w:rPr>
        <w:t>бесшпоночных</w:t>
      </w:r>
      <w:proofErr w:type="spellEnd"/>
      <w:r w:rsidR="005B064D" w:rsidRPr="003F0418">
        <w:rPr>
          <w:sz w:val="28"/>
          <w:szCs w:val="28"/>
        </w:rPr>
        <w:t xml:space="preserve"> соединений расчетная прочность при сдвиге принимается равной меньше</w:t>
      </w:r>
      <w:r w:rsidRPr="003F0418">
        <w:rPr>
          <w:sz w:val="28"/>
          <w:szCs w:val="28"/>
        </w:rPr>
        <w:t>му</w:t>
      </w:r>
      <w:r w:rsidR="005B064D" w:rsidRPr="003F0418">
        <w:rPr>
          <w:sz w:val="28"/>
          <w:szCs w:val="28"/>
        </w:rPr>
        <w:t xml:space="preserve"> из двух значений усилий </w:t>
      </w:r>
      <w:proofErr w:type="spellStart"/>
      <w:r w:rsidR="001011C3" w:rsidRPr="003F0418">
        <w:rPr>
          <w:i/>
          <w:sz w:val="28"/>
          <w:szCs w:val="28"/>
          <w:lang w:val="en-US"/>
        </w:rPr>
        <w:t>V</w:t>
      </w:r>
      <w:r w:rsidR="001011C3" w:rsidRPr="003F0418">
        <w:rPr>
          <w:i/>
          <w:sz w:val="28"/>
          <w:szCs w:val="28"/>
          <w:vertAlign w:val="subscript"/>
          <w:lang w:val="en-US"/>
        </w:rPr>
        <w:t>sl</w:t>
      </w:r>
      <w:proofErr w:type="spellEnd"/>
      <w:r w:rsidR="001011C3" w:rsidRPr="003F0418">
        <w:rPr>
          <w:sz w:val="28"/>
          <w:szCs w:val="28"/>
        </w:rPr>
        <w:t xml:space="preserve"> и </w:t>
      </w:r>
      <w:proofErr w:type="spellStart"/>
      <w:r w:rsidR="001011C3" w:rsidRPr="003F0418">
        <w:rPr>
          <w:i/>
          <w:sz w:val="28"/>
          <w:szCs w:val="28"/>
          <w:lang w:val="en-US"/>
        </w:rPr>
        <w:t>V</w:t>
      </w:r>
      <w:r w:rsidR="001011C3" w:rsidRPr="003F0418">
        <w:rPr>
          <w:i/>
          <w:sz w:val="28"/>
          <w:szCs w:val="28"/>
          <w:vertAlign w:val="subscript"/>
          <w:lang w:val="en-US"/>
        </w:rPr>
        <w:t>crc</w:t>
      </w:r>
      <w:proofErr w:type="spellEnd"/>
      <w:r w:rsidR="005B064D" w:rsidRPr="003F0418">
        <w:rPr>
          <w:sz w:val="28"/>
          <w:szCs w:val="28"/>
        </w:rPr>
        <w:t>, вызывающих разрушение стыка соответственно от взаимного проскальзывания соединяемых частей стены и от образования в зоне стыка наклонных трещин.</w:t>
      </w:r>
    </w:p>
    <w:p w14:paraId="4D826BB3" w14:textId="77777777" w:rsidR="005B064D" w:rsidRPr="003F0418" w:rsidRDefault="005B064D" w:rsidP="003F0418">
      <w:pPr>
        <w:ind w:firstLine="567"/>
        <w:jc w:val="both"/>
        <w:rPr>
          <w:sz w:val="28"/>
          <w:szCs w:val="28"/>
        </w:rPr>
      </w:pPr>
      <w:r w:rsidRPr="003F0418">
        <w:rPr>
          <w:sz w:val="28"/>
          <w:szCs w:val="28"/>
        </w:rPr>
        <w:t xml:space="preserve">Усилия </w:t>
      </w:r>
      <w:proofErr w:type="spellStart"/>
      <w:r w:rsidRPr="003F0418">
        <w:rPr>
          <w:i/>
          <w:sz w:val="28"/>
          <w:szCs w:val="28"/>
          <w:lang w:val="en-US"/>
        </w:rPr>
        <w:t>V</w:t>
      </w:r>
      <w:r w:rsidRPr="003F0418">
        <w:rPr>
          <w:i/>
          <w:sz w:val="28"/>
          <w:szCs w:val="28"/>
          <w:vertAlign w:val="subscript"/>
          <w:lang w:val="en-US"/>
        </w:rPr>
        <w:t>sl</w:t>
      </w:r>
      <w:proofErr w:type="spellEnd"/>
      <w:r w:rsidRPr="003F0418">
        <w:rPr>
          <w:sz w:val="28"/>
          <w:szCs w:val="28"/>
        </w:rPr>
        <w:t xml:space="preserve"> и </w:t>
      </w:r>
      <w:proofErr w:type="spellStart"/>
      <w:r w:rsidRPr="003F0418">
        <w:rPr>
          <w:i/>
          <w:sz w:val="28"/>
          <w:szCs w:val="28"/>
          <w:lang w:val="en-US"/>
        </w:rPr>
        <w:t>V</w:t>
      </w:r>
      <w:r w:rsidRPr="003F0418">
        <w:rPr>
          <w:i/>
          <w:sz w:val="28"/>
          <w:szCs w:val="28"/>
          <w:vertAlign w:val="subscript"/>
          <w:lang w:val="en-US"/>
        </w:rPr>
        <w:t>crc</w:t>
      </w:r>
      <w:proofErr w:type="spellEnd"/>
      <w:r w:rsidR="00904494" w:rsidRPr="003F0418">
        <w:rPr>
          <w:sz w:val="28"/>
          <w:szCs w:val="28"/>
        </w:rPr>
        <w:t xml:space="preserve"> вычисляют</w:t>
      </w:r>
      <w:r w:rsidRPr="003F0418">
        <w:rPr>
          <w:sz w:val="28"/>
          <w:szCs w:val="28"/>
        </w:rPr>
        <w:t xml:space="preserve"> по формулам</w:t>
      </w:r>
      <w:r w:rsidR="00904494" w:rsidRPr="003F0418">
        <w:rPr>
          <w:sz w:val="28"/>
          <w:szCs w:val="28"/>
        </w:rPr>
        <w:t>:</w:t>
      </w:r>
    </w:p>
    <w:tbl>
      <w:tblPr>
        <w:tblW w:w="0" w:type="auto"/>
        <w:tblLook w:val="01E0" w:firstRow="1" w:lastRow="1" w:firstColumn="1" w:lastColumn="1" w:noHBand="0" w:noVBand="0"/>
      </w:tblPr>
      <w:tblGrid>
        <w:gridCol w:w="8188"/>
        <w:gridCol w:w="1383"/>
      </w:tblGrid>
      <w:tr w:rsidR="001011C3" w:rsidRPr="003F0418" w14:paraId="60350D7A" w14:textId="77777777">
        <w:tc>
          <w:tcPr>
            <w:tcW w:w="8188" w:type="dxa"/>
            <w:shd w:val="clear" w:color="auto" w:fill="auto"/>
            <w:vAlign w:val="center"/>
          </w:tcPr>
          <w:p w14:paraId="1F6A8F17" w14:textId="77777777" w:rsidR="001011C3" w:rsidRPr="003F0418" w:rsidRDefault="00904494" w:rsidP="00863279">
            <w:pPr>
              <w:ind w:firstLine="709"/>
              <w:jc w:val="center"/>
              <w:rPr>
                <w:position w:val="-32"/>
                <w:sz w:val="28"/>
                <w:szCs w:val="28"/>
              </w:rPr>
            </w:pPr>
            <w:r w:rsidRPr="003F0418">
              <w:rPr>
                <w:position w:val="-14"/>
                <w:sz w:val="28"/>
                <w:szCs w:val="28"/>
              </w:rPr>
              <w:object w:dxaOrig="1760" w:dyaOrig="380" w14:anchorId="68FC8FCD">
                <v:shape id="_x0000_i1223" type="#_x0000_t75" style="width:87.75pt;height:18.75pt" o:ole="">
                  <v:imagedata r:id="rId376" o:title=""/>
                </v:shape>
                <o:OLEObject Type="Embed" ProgID="Equation.3" ShapeID="_x0000_i1223" DrawAspect="Content" ObjectID="_1681821099" r:id="rId377"/>
              </w:object>
            </w:r>
            <w:r w:rsidR="00006774" w:rsidRPr="003F0418">
              <w:rPr>
                <w:position w:val="-14"/>
                <w:sz w:val="28"/>
                <w:szCs w:val="28"/>
              </w:rPr>
              <w:t xml:space="preserve">  </w:t>
            </w:r>
          </w:p>
        </w:tc>
        <w:tc>
          <w:tcPr>
            <w:tcW w:w="1383" w:type="dxa"/>
            <w:shd w:val="clear" w:color="auto" w:fill="auto"/>
            <w:vAlign w:val="center"/>
          </w:tcPr>
          <w:p w14:paraId="56002FC2" w14:textId="77777777" w:rsidR="001011C3" w:rsidRPr="003F0418" w:rsidRDefault="001011C3"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3</w:t>
            </w:r>
            <w:r w:rsidRPr="003F0418">
              <w:rPr>
                <w:position w:val="-32"/>
                <w:sz w:val="28"/>
                <w:szCs w:val="28"/>
              </w:rPr>
              <w:fldChar w:fldCharType="end"/>
            </w:r>
            <w:r w:rsidRPr="003F0418">
              <w:rPr>
                <w:position w:val="-32"/>
                <w:sz w:val="28"/>
                <w:szCs w:val="28"/>
              </w:rPr>
              <w:t>)</w:t>
            </w:r>
          </w:p>
        </w:tc>
      </w:tr>
      <w:tr w:rsidR="001011C3" w:rsidRPr="003F0418" w14:paraId="49C7B6A8" w14:textId="77777777">
        <w:tc>
          <w:tcPr>
            <w:tcW w:w="8188" w:type="dxa"/>
            <w:shd w:val="clear" w:color="auto" w:fill="auto"/>
          </w:tcPr>
          <w:p w14:paraId="6E52DFA7" w14:textId="77777777" w:rsidR="001011C3" w:rsidRPr="003F0418" w:rsidRDefault="00904494" w:rsidP="00863279">
            <w:pPr>
              <w:ind w:firstLine="709"/>
              <w:jc w:val="center"/>
              <w:rPr>
                <w:position w:val="-32"/>
                <w:sz w:val="28"/>
                <w:szCs w:val="28"/>
              </w:rPr>
            </w:pPr>
            <w:r w:rsidRPr="003F0418">
              <w:rPr>
                <w:position w:val="-12"/>
                <w:sz w:val="28"/>
                <w:szCs w:val="28"/>
              </w:rPr>
              <w:object w:dxaOrig="1540" w:dyaOrig="440" w14:anchorId="3C259160">
                <v:shape id="_x0000_i1224" type="#_x0000_t75" style="width:76.5pt;height:21.75pt" o:ole="">
                  <v:imagedata r:id="rId378" o:title=""/>
                </v:shape>
                <o:OLEObject Type="Embed" ProgID="Equation.3" ShapeID="_x0000_i1224" DrawAspect="Content" ObjectID="_1681821100" r:id="rId379"/>
              </w:object>
            </w:r>
            <w:r w:rsidR="00006774" w:rsidRPr="003F0418">
              <w:rPr>
                <w:position w:val="-12"/>
                <w:sz w:val="28"/>
                <w:szCs w:val="28"/>
              </w:rPr>
              <w:t xml:space="preserve">  </w:t>
            </w:r>
          </w:p>
        </w:tc>
        <w:tc>
          <w:tcPr>
            <w:tcW w:w="1383" w:type="dxa"/>
            <w:shd w:val="clear" w:color="auto" w:fill="auto"/>
          </w:tcPr>
          <w:p w14:paraId="7C5AFDCE" w14:textId="77777777" w:rsidR="001011C3" w:rsidRPr="003F0418" w:rsidRDefault="001011C3"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4</w:t>
            </w:r>
            <w:r w:rsidRPr="003F0418">
              <w:rPr>
                <w:position w:val="-32"/>
                <w:sz w:val="28"/>
                <w:szCs w:val="28"/>
              </w:rPr>
              <w:fldChar w:fldCharType="end"/>
            </w:r>
            <w:r w:rsidRPr="003F0418">
              <w:rPr>
                <w:position w:val="-32"/>
                <w:sz w:val="28"/>
                <w:szCs w:val="28"/>
              </w:rPr>
              <w:t>)</w:t>
            </w:r>
          </w:p>
        </w:tc>
      </w:tr>
    </w:tbl>
    <w:p w14:paraId="0DB71763" w14:textId="4C6FC0E9" w:rsidR="005B064D" w:rsidRPr="003F0418" w:rsidRDefault="00904494" w:rsidP="003F0418">
      <w:pPr>
        <w:ind w:left="1276" w:hanging="1276"/>
        <w:jc w:val="both"/>
        <w:rPr>
          <w:sz w:val="28"/>
          <w:szCs w:val="28"/>
        </w:rPr>
      </w:pPr>
      <w:r w:rsidRPr="003F0418">
        <w:rPr>
          <w:sz w:val="28"/>
          <w:szCs w:val="28"/>
        </w:rPr>
        <w:t xml:space="preserve">где </w:t>
      </w:r>
      <w:r w:rsidR="005B064D" w:rsidRPr="003F0418">
        <w:rPr>
          <w:i/>
          <w:sz w:val="28"/>
          <w:szCs w:val="28"/>
        </w:rPr>
        <w:t>η</w:t>
      </w:r>
      <w:r w:rsidR="005B064D" w:rsidRPr="003F0418">
        <w:rPr>
          <w:sz w:val="28"/>
          <w:szCs w:val="28"/>
        </w:rPr>
        <w:t xml:space="preserve"> – коэффициент трения, принимаемый для вертикальных стыков равным:</w:t>
      </w:r>
    </w:p>
    <w:p w14:paraId="4408E7F6" w14:textId="1EAC358C" w:rsidR="005B064D" w:rsidRPr="003F0418" w:rsidRDefault="005B064D" w:rsidP="003F0418">
      <w:pPr>
        <w:pStyle w:val="14"/>
        <w:ind w:left="0" w:firstLine="1276"/>
        <w:jc w:val="both"/>
        <w:rPr>
          <w:sz w:val="28"/>
          <w:szCs w:val="28"/>
        </w:rPr>
      </w:pPr>
      <w:r w:rsidRPr="003F0418">
        <w:rPr>
          <w:sz w:val="28"/>
          <w:szCs w:val="28"/>
        </w:rPr>
        <w:t xml:space="preserve">0,6 </w:t>
      </w:r>
      <w:r w:rsidR="00904494" w:rsidRPr="003F0418">
        <w:rPr>
          <w:sz w:val="28"/>
          <w:szCs w:val="28"/>
        </w:rPr>
        <w:t>–</w:t>
      </w:r>
      <w:r w:rsidRPr="003F0418">
        <w:rPr>
          <w:sz w:val="28"/>
          <w:szCs w:val="28"/>
        </w:rPr>
        <w:t xml:space="preserve"> для стыков сборных элементов;</w:t>
      </w:r>
    </w:p>
    <w:p w14:paraId="24B7AEA5" w14:textId="4F8F0909" w:rsidR="005B064D" w:rsidRPr="003F0418" w:rsidRDefault="005B064D" w:rsidP="003F0418">
      <w:pPr>
        <w:pStyle w:val="14"/>
        <w:ind w:left="1985" w:hanging="709"/>
        <w:jc w:val="both"/>
        <w:rPr>
          <w:sz w:val="28"/>
          <w:szCs w:val="28"/>
        </w:rPr>
      </w:pPr>
      <w:r w:rsidRPr="003F0418">
        <w:rPr>
          <w:sz w:val="28"/>
          <w:szCs w:val="28"/>
        </w:rPr>
        <w:t>1,4 – для вертикальных узлов сопряжения стеновых панелей из бетонов разных видов через разделительн</w:t>
      </w:r>
      <w:r w:rsidR="00904494" w:rsidRPr="003F0418">
        <w:rPr>
          <w:sz w:val="28"/>
          <w:szCs w:val="28"/>
        </w:rPr>
        <w:t>ую сетку;</w:t>
      </w:r>
    </w:p>
    <w:p w14:paraId="35B3C775" w14:textId="77777777" w:rsidR="005B064D" w:rsidRPr="003F0418" w:rsidRDefault="005B064D" w:rsidP="003F0418">
      <w:pPr>
        <w:ind w:left="1418" w:hanging="992"/>
        <w:jc w:val="both"/>
        <w:rPr>
          <w:sz w:val="28"/>
          <w:szCs w:val="28"/>
        </w:rPr>
      </w:pPr>
      <w:r w:rsidRPr="003F0418">
        <w:rPr>
          <w:i/>
          <w:sz w:val="28"/>
          <w:szCs w:val="28"/>
          <w:lang w:val="en-US"/>
        </w:rPr>
        <w:lastRenderedPageBreak/>
        <w:t>R</w:t>
      </w:r>
      <w:r w:rsidRPr="003F0418">
        <w:rPr>
          <w:i/>
          <w:sz w:val="28"/>
          <w:szCs w:val="28"/>
          <w:vertAlign w:val="subscript"/>
          <w:lang w:val="en-US"/>
        </w:rPr>
        <w:t>s</w:t>
      </w:r>
      <w:r w:rsidRPr="003F0418">
        <w:rPr>
          <w:i/>
          <w:sz w:val="28"/>
          <w:szCs w:val="28"/>
          <w:vertAlign w:val="subscript"/>
        </w:rPr>
        <w:t>,</w:t>
      </w:r>
      <w:r w:rsidRPr="003F0418">
        <w:rPr>
          <w:i/>
          <w:sz w:val="28"/>
          <w:szCs w:val="28"/>
          <w:vertAlign w:val="subscript"/>
          <w:lang w:val="en-US"/>
        </w:rPr>
        <w:t>tr</w:t>
      </w:r>
      <w:r w:rsidRPr="003F0418">
        <w:rPr>
          <w:sz w:val="28"/>
          <w:szCs w:val="28"/>
        </w:rPr>
        <w:t xml:space="preserve"> – расчетное сопротивление растяжению поперечной арматуры, пересекающей стык (шов бетонирования);</w:t>
      </w:r>
    </w:p>
    <w:p w14:paraId="4CF7B356" w14:textId="77777777" w:rsidR="005B064D" w:rsidRPr="003F0418" w:rsidRDefault="005B064D" w:rsidP="003F0418">
      <w:pPr>
        <w:ind w:left="1418" w:hanging="851"/>
        <w:jc w:val="both"/>
        <w:rPr>
          <w:sz w:val="28"/>
          <w:szCs w:val="28"/>
        </w:rPr>
      </w:pPr>
      <w:r w:rsidRPr="003F0418">
        <w:rPr>
          <w:i/>
          <w:sz w:val="28"/>
          <w:szCs w:val="28"/>
          <w:lang w:val="en-US"/>
        </w:rPr>
        <w:t>A</w:t>
      </w:r>
      <w:r w:rsidRPr="003F0418">
        <w:rPr>
          <w:i/>
          <w:sz w:val="28"/>
          <w:szCs w:val="28"/>
          <w:vertAlign w:val="subscript"/>
          <w:lang w:val="en-US"/>
        </w:rPr>
        <w:t>s</w:t>
      </w:r>
      <w:r w:rsidRPr="003F0418">
        <w:rPr>
          <w:i/>
          <w:sz w:val="28"/>
          <w:szCs w:val="28"/>
          <w:vertAlign w:val="subscript"/>
        </w:rPr>
        <w:t>,</w:t>
      </w:r>
      <w:r w:rsidRPr="003F0418">
        <w:rPr>
          <w:i/>
          <w:sz w:val="28"/>
          <w:szCs w:val="28"/>
          <w:vertAlign w:val="subscript"/>
          <w:lang w:val="en-US"/>
        </w:rPr>
        <w:t>tr</w:t>
      </w:r>
      <w:r w:rsidRPr="003F0418">
        <w:rPr>
          <w:i/>
          <w:sz w:val="28"/>
          <w:szCs w:val="28"/>
        </w:rPr>
        <w:t xml:space="preserve"> </w:t>
      </w:r>
      <w:r w:rsidRPr="003F0418">
        <w:rPr>
          <w:sz w:val="28"/>
          <w:szCs w:val="28"/>
        </w:rPr>
        <w:t>– суммарная площадь сечения поперечной арматуры</w:t>
      </w:r>
      <w:r w:rsidR="00904494" w:rsidRPr="003F0418">
        <w:rPr>
          <w:sz w:val="28"/>
          <w:szCs w:val="28"/>
        </w:rPr>
        <w:t>,</w:t>
      </w:r>
      <w:r w:rsidRPr="003F0418">
        <w:rPr>
          <w:sz w:val="28"/>
          <w:szCs w:val="28"/>
        </w:rPr>
        <w:t xml:space="preserve"> пересекающей стык (шов бетонирования);</w:t>
      </w:r>
    </w:p>
    <w:p w14:paraId="55A7D04B" w14:textId="77777777" w:rsidR="005B064D" w:rsidRPr="003F0418" w:rsidRDefault="005B064D" w:rsidP="003F0418">
      <w:pPr>
        <w:ind w:left="1418" w:hanging="992"/>
        <w:jc w:val="both"/>
        <w:rPr>
          <w:sz w:val="28"/>
          <w:szCs w:val="28"/>
        </w:rPr>
      </w:pPr>
      <w:proofErr w:type="spellStart"/>
      <w:r w:rsidRPr="003F0418">
        <w:rPr>
          <w:i/>
          <w:sz w:val="28"/>
          <w:szCs w:val="28"/>
          <w:lang w:val="en-US"/>
        </w:rPr>
        <w:t>R</w:t>
      </w:r>
      <w:r w:rsidRPr="003F0418">
        <w:rPr>
          <w:i/>
          <w:sz w:val="28"/>
          <w:szCs w:val="28"/>
          <w:vertAlign w:val="subscript"/>
          <w:lang w:val="en-US"/>
        </w:rPr>
        <w:t>crc</w:t>
      </w:r>
      <w:proofErr w:type="spellEnd"/>
      <w:r w:rsidRPr="003F0418">
        <w:rPr>
          <w:sz w:val="28"/>
          <w:szCs w:val="28"/>
        </w:rPr>
        <w:t xml:space="preserve"> – сопротивление стыка образованию наклонных трещин</w:t>
      </w:r>
      <w:r w:rsidR="00904494" w:rsidRPr="003F0418">
        <w:rPr>
          <w:sz w:val="28"/>
          <w:szCs w:val="28"/>
        </w:rPr>
        <w:t>, определяемое по формуле</w:t>
      </w:r>
    </w:p>
    <w:tbl>
      <w:tblPr>
        <w:tblW w:w="0" w:type="auto"/>
        <w:tblLook w:val="01E0" w:firstRow="1" w:lastRow="1" w:firstColumn="1" w:lastColumn="1" w:noHBand="0" w:noVBand="0"/>
      </w:tblPr>
      <w:tblGrid>
        <w:gridCol w:w="8188"/>
        <w:gridCol w:w="1383"/>
      </w:tblGrid>
      <w:tr w:rsidR="001011C3" w:rsidRPr="003F0418" w14:paraId="468A8910" w14:textId="77777777">
        <w:tc>
          <w:tcPr>
            <w:tcW w:w="8188" w:type="dxa"/>
            <w:shd w:val="clear" w:color="auto" w:fill="auto"/>
          </w:tcPr>
          <w:p w14:paraId="21EEB639" w14:textId="77777777" w:rsidR="001011C3" w:rsidRPr="003F0418" w:rsidRDefault="001011C3" w:rsidP="00863279">
            <w:pPr>
              <w:ind w:firstLine="709"/>
              <w:jc w:val="center"/>
              <w:rPr>
                <w:position w:val="-32"/>
                <w:sz w:val="28"/>
                <w:szCs w:val="28"/>
              </w:rPr>
            </w:pPr>
            <w:r w:rsidRPr="003F0418">
              <w:rPr>
                <w:position w:val="-14"/>
                <w:sz w:val="28"/>
                <w:szCs w:val="28"/>
              </w:rPr>
              <w:object w:dxaOrig="3300" w:dyaOrig="440" w14:anchorId="0846EAEB">
                <v:shape id="_x0000_i1225" type="#_x0000_t75" style="width:165pt;height:21.75pt" o:ole="">
                  <v:imagedata r:id="rId380" o:title=""/>
                </v:shape>
                <o:OLEObject Type="Embed" ProgID="Equation.3" ShapeID="_x0000_i1225" DrawAspect="Content" ObjectID="_1681821101" r:id="rId381"/>
              </w:object>
            </w:r>
            <w:r w:rsidR="00006774" w:rsidRPr="003F0418">
              <w:rPr>
                <w:position w:val="-14"/>
                <w:sz w:val="28"/>
                <w:szCs w:val="28"/>
              </w:rPr>
              <w:t xml:space="preserve"> ,</w:t>
            </w:r>
          </w:p>
        </w:tc>
        <w:tc>
          <w:tcPr>
            <w:tcW w:w="1383" w:type="dxa"/>
            <w:shd w:val="clear" w:color="auto" w:fill="auto"/>
          </w:tcPr>
          <w:p w14:paraId="5DD16E8A" w14:textId="77777777" w:rsidR="001011C3" w:rsidRPr="003F0418" w:rsidRDefault="001011C3"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5</w:t>
            </w:r>
            <w:r w:rsidRPr="003F0418">
              <w:rPr>
                <w:position w:val="-32"/>
                <w:sz w:val="28"/>
                <w:szCs w:val="28"/>
              </w:rPr>
              <w:fldChar w:fldCharType="end"/>
            </w:r>
            <w:r w:rsidRPr="003F0418">
              <w:rPr>
                <w:position w:val="-32"/>
                <w:sz w:val="28"/>
                <w:szCs w:val="28"/>
              </w:rPr>
              <w:t>)</w:t>
            </w:r>
          </w:p>
        </w:tc>
      </w:tr>
      <w:tr w:rsidR="001011C3" w:rsidRPr="003F0418" w14:paraId="58B0D898" w14:textId="77777777">
        <w:tc>
          <w:tcPr>
            <w:tcW w:w="8188" w:type="dxa"/>
            <w:shd w:val="clear" w:color="auto" w:fill="auto"/>
          </w:tcPr>
          <w:p w14:paraId="120E8233" w14:textId="55E9DFBA" w:rsidR="001011C3" w:rsidRPr="003F0418" w:rsidRDefault="00C87E13" w:rsidP="003F0418">
            <w:pPr>
              <w:rPr>
                <w:position w:val="-32"/>
                <w:sz w:val="28"/>
                <w:szCs w:val="28"/>
              </w:rPr>
            </w:pPr>
            <w:r w:rsidRPr="003F0418">
              <w:rPr>
                <w:sz w:val="28"/>
                <w:szCs w:val="28"/>
              </w:rPr>
              <w:t>где</w:t>
            </w:r>
            <w:r w:rsidR="00904494" w:rsidRPr="003F0418">
              <w:rPr>
                <w:position w:val="-30"/>
                <w:sz w:val="28"/>
                <w:szCs w:val="28"/>
              </w:rPr>
              <w:t xml:space="preserve">               </w:t>
            </w:r>
            <w:r w:rsidR="003F0418">
              <w:rPr>
                <w:position w:val="-30"/>
                <w:sz w:val="28"/>
                <w:szCs w:val="28"/>
              </w:rPr>
              <w:t xml:space="preserve">                    </w:t>
            </w:r>
            <w:r w:rsidR="00904494" w:rsidRPr="003F0418">
              <w:rPr>
                <w:position w:val="-30"/>
                <w:sz w:val="28"/>
                <w:szCs w:val="28"/>
              </w:rPr>
              <w:t xml:space="preserve">    </w:t>
            </w:r>
            <w:r w:rsidR="00B450D8" w:rsidRPr="003F0418">
              <w:rPr>
                <w:position w:val="-30"/>
                <w:sz w:val="28"/>
                <w:szCs w:val="28"/>
              </w:rPr>
              <w:t xml:space="preserve">          </w:t>
            </w:r>
            <w:r w:rsidRPr="003F0418">
              <w:rPr>
                <w:position w:val="-30"/>
                <w:sz w:val="28"/>
                <w:szCs w:val="28"/>
              </w:rPr>
              <w:object w:dxaOrig="1520" w:dyaOrig="720" w14:anchorId="23AEE116">
                <v:shape id="_x0000_i1226" type="#_x0000_t75" style="width:75pt;height:36pt" o:ole="">
                  <v:imagedata r:id="rId382" o:title=""/>
                </v:shape>
                <o:OLEObject Type="Embed" ProgID="Equation.3" ShapeID="_x0000_i1226" DrawAspect="Content" ObjectID="_1681821102" r:id="rId383"/>
              </w:object>
            </w:r>
            <w:r w:rsidR="00006774" w:rsidRPr="003F0418">
              <w:rPr>
                <w:position w:val="-30"/>
                <w:sz w:val="28"/>
                <w:szCs w:val="28"/>
              </w:rPr>
              <w:t xml:space="preserve">     </w:t>
            </w:r>
          </w:p>
        </w:tc>
        <w:tc>
          <w:tcPr>
            <w:tcW w:w="1383" w:type="dxa"/>
            <w:shd w:val="clear" w:color="auto" w:fill="auto"/>
          </w:tcPr>
          <w:p w14:paraId="51A59779" w14:textId="77777777" w:rsidR="001011C3" w:rsidRPr="003F0418" w:rsidRDefault="001011C3" w:rsidP="00863279">
            <w:pPr>
              <w:ind w:left="34"/>
              <w:jc w:val="center"/>
              <w:rPr>
                <w:position w:val="-32"/>
                <w:sz w:val="28"/>
                <w:szCs w:val="28"/>
              </w:rPr>
            </w:pPr>
            <w:r w:rsidRPr="003F0418">
              <w:rPr>
                <w:position w:val="-32"/>
                <w:sz w:val="28"/>
                <w:szCs w:val="28"/>
              </w:rPr>
              <w:t xml:space="preserve">(В. </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6</w:t>
            </w:r>
            <w:r w:rsidRPr="003F0418">
              <w:rPr>
                <w:position w:val="-32"/>
                <w:sz w:val="28"/>
                <w:szCs w:val="28"/>
              </w:rPr>
              <w:fldChar w:fldCharType="end"/>
            </w:r>
            <w:r w:rsidRPr="003F0418">
              <w:rPr>
                <w:position w:val="-32"/>
                <w:sz w:val="28"/>
                <w:szCs w:val="28"/>
              </w:rPr>
              <w:t>)</w:t>
            </w:r>
          </w:p>
        </w:tc>
      </w:tr>
    </w:tbl>
    <w:p w14:paraId="13721EAE" w14:textId="77777777" w:rsidR="005B064D" w:rsidRPr="003F0418" w:rsidRDefault="005B064D" w:rsidP="003F0418">
      <w:pPr>
        <w:ind w:left="1418" w:hanging="709"/>
        <w:jc w:val="both"/>
        <w:rPr>
          <w:sz w:val="28"/>
          <w:szCs w:val="28"/>
        </w:rPr>
      </w:pPr>
      <w:proofErr w:type="spellStart"/>
      <w:r w:rsidRPr="003F0418">
        <w:rPr>
          <w:i/>
          <w:sz w:val="28"/>
          <w:szCs w:val="28"/>
          <w:lang w:val="en-US"/>
        </w:rPr>
        <w:t>R</w:t>
      </w:r>
      <w:r w:rsidRPr="003F0418">
        <w:rPr>
          <w:i/>
          <w:sz w:val="28"/>
          <w:szCs w:val="28"/>
          <w:vertAlign w:val="subscript"/>
          <w:lang w:val="en-US"/>
        </w:rPr>
        <w:t>bt</w:t>
      </w:r>
      <w:proofErr w:type="spellEnd"/>
      <w:r w:rsidRPr="003F0418">
        <w:rPr>
          <w:sz w:val="28"/>
          <w:szCs w:val="28"/>
        </w:rPr>
        <w:t xml:space="preserve"> – расчетное сопротивление растяжению бетона </w:t>
      </w:r>
      <w:proofErr w:type="spellStart"/>
      <w:r w:rsidRPr="003F0418">
        <w:rPr>
          <w:sz w:val="28"/>
          <w:szCs w:val="28"/>
        </w:rPr>
        <w:t>замоноличивания</w:t>
      </w:r>
      <w:proofErr w:type="spellEnd"/>
      <w:r w:rsidRPr="003F0418">
        <w:rPr>
          <w:sz w:val="28"/>
          <w:szCs w:val="28"/>
        </w:rPr>
        <w:t xml:space="preserve"> стыка;</w:t>
      </w:r>
    </w:p>
    <w:p w14:paraId="1C0FBC6D" w14:textId="77777777" w:rsidR="005B064D" w:rsidRPr="003F0418" w:rsidRDefault="005B064D" w:rsidP="003F0418">
      <w:pPr>
        <w:ind w:left="1418" w:hanging="710"/>
        <w:jc w:val="both"/>
        <w:rPr>
          <w:sz w:val="28"/>
          <w:szCs w:val="28"/>
        </w:rPr>
      </w:pPr>
      <w:proofErr w:type="spellStart"/>
      <w:r w:rsidRPr="003F0418">
        <w:rPr>
          <w:i/>
          <w:sz w:val="28"/>
          <w:szCs w:val="28"/>
          <w:lang w:val="en-US"/>
        </w:rPr>
        <w:t>A</w:t>
      </w:r>
      <w:r w:rsidRPr="003F0418">
        <w:rPr>
          <w:i/>
          <w:sz w:val="28"/>
          <w:szCs w:val="28"/>
          <w:vertAlign w:val="subscript"/>
          <w:lang w:val="en-US"/>
        </w:rPr>
        <w:t>ν</w:t>
      </w:r>
      <w:proofErr w:type="spellEnd"/>
      <w:r w:rsidRPr="003F0418">
        <w:rPr>
          <w:i/>
          <w:sz w:val="28"/>
          <w:szCs w:val="28"/>
        </w:rPr>
        <w:t xml:space="preserve"> </w:t>
      </w:r>
      <w:r w:rsidRPr="003F0418">
        <w:rPr>
          <w:sz w:val="28"/>
          <w:szCs w:val="28"/>
        </w:rPr>
        <w:t>– площадь вертикального сечения стыка (вдоль плоскости сдвигающих усилий).</w:t>
      </w:r>
    </w:p>
    <w:p w14:paraId="2DB3F01A" w14:textId="77777777" w:rsidR="005B064D" w:rsidRPr="003F0418" w:rsidRDefault="00B450D8" w:rsidP="003F0418">
      <w:pPr>
        <w:ind w:firstLine="567"/>
        <w:jc w:val="both"/>
        <w:rPr>
          <w:sz w:val="28"/>
          <w:szCs w:val="28"/>
        </w:rPr>
      </w:pPr>
      <w:r w:rsidRPr="003F0418">
        <w:rPr>
          <w:sz w:val="28"/>
          <w:szCs w:val="28"/>
        </w:rPr>
        <w:t xml:space="preserve">В.3 </w:t>
      </w:r>
      <w:r w:rsidR="005B064D" w:rsidRPr="003F0418">
        <w:rPr>
          <w:sz w:val="28"/>
          <w:szCs w:val="28"/>
        </w:rPr>
        <w:t>Для шпоночных стыков следует различать бетонные и железобетонные соединения.</w:t>
      </w:r>
    </w:p>
    <w:p w14:paraId="6B0EE59E" w14:textId="77777777" w:rsidR="005B064D" w:rsidRPr="003F0418" w:rsidRDefault="005B064D" w:rsidP="003F0418">
      <w:pPr>
        <w:ind w:firstLine="567"/>
        <w:jc w:val="both"/>
        <w:rPr>
          <w:sz w:val="28"/>
          <w:szCs w:val="28"/>
        </w:rPr>
      </w:pPr>
      <w:r w:rsidRPr="003F0418">
        <w:rPr>
          <w:sz w:val="28"/>
          <w:szCs w:val="28"/>
        </w:rPr>
        <w:t>Сопротивление сдвигу бетонного шпоночного соединения вычисляется без учета сопротивления арматурных связей, сечение которых назначается по конструктивным соображениям. Для вертикальных стыков наружных и внутренних стен следует предусматривать связи для восприятия усилий распора, равных не менее чем 0,2 сдвигающей силы в стыке. Для бетонных шпоночных соединений не допускается образование трещин.</w:t>
      </w:r>
    </w:p>
    <w:p w14:paraId="358BC5E0" w14:textId="77777777" w:rsidR="005B064D" w:rsidRPr="003F0418" w:rsidRDefault="005B064D" w:rsidP="003F0418">
      <w:pPr>
        <w:ind w:firstLine="567"/>
        <w:jc w:val="both"/>
        <w:rPr>
          <w:sz w:val="28"/>
          <w:szCs w:val="28"/>
        </w:rPr>
      </w:pPr>
      <w:r w:rsidRPr="003F0418">
        <w:rPr>
          <w:sz w:val="28"/>
          <w:szCs w:val="28"/>
        </w:rPr>
        <w:t xml:space="preserve">В железобетонном шпоночном соединении площадь сечения поперечных связей </w:t>
      </w:r>
      <w:r w:rsidRPr="003F0418">
        <w:rPr>
          <w:i/>
          <w:sz w:val="28"/>
          <w:szCs w:val="28"/>
        </w:rPr>
        <w:t>A</w:t>
      </w:r>
      <w:r w:rsidRPr="003F0418">
        <w:rPr>
          <w:i/>
          <w:sz w:val="28"/>
          <w:szCs w:val="28"/>
          <w:vertAlign w:val="subscript"/>
          <w:lang w:val="en-US"/>
        </w:rPr>
        <w:t>s</w:t>
      </w:r>
      <w:r w:rsidRPr="003F0418">
        <w:rPr>
          <w:i/>
          <w:sz w:val="28"/>
          <w:szCs w:val="28"/>
          <w:vertAlign w:val="subscript"/>
        </w:rPr>
        <w:t>,</w:t>
      </w:r>
      <w:r w:rsidRPr="003F0418">
        <w:rPr>
          <w:i/>
          <w:sz w:val="28"/>
          <w:szCs w:val="28"/>
          <w:vertAlign w:val="subscript"/>
          <w:lang w:val="en-US"/>
        </w:rPr>
        <w:t>tr</w:t>
      </w:r>
      <w:r w:rsidR="00B450D8" w:rsidRPr="003F0418">
        <w:rPr>
          <w:sz w:val="28"/>
          <w:szCs w:val="28"/>
        </w:rPr>
        <w:t xml:space="preserve"> должна удовлетворять условию</w:t>
      </w:r>
    </w:p>
    <w:tbl>
      <w:tblPr>
        <w:tblW w:w="0" w:type="auto"/>
        <w:tblLook w:val="01E0" w:firstRow="1" w:lastRow="1" w:firstColumn="1" w:lastColumn="1" w:noHBand="0" w:noVBand="0"/>
      </w:tblPr>
      <w:tblGrid>
        <w:gridCol w:w="8188"/>
        <w:gridCol w:w="1383"/>
      </w:tblGrid>
      <w:tr w:rsidR="008F1E1C" w:rsidRPr="003F0418" w14:paraId="06A5EB97" w14:textId="77777777">
        <w:tc>
          <w:tcPr>
            <w:tcW w:w="8188" w:type="dxa"/>
            <w:shd w:val="clear" w:color="auto" w:fill="auto"/>
          </w:tcPr>
          <w:p w14:paraId="4E32F65E" w14:textId="77777777" w:rsidR="008F1E1C" w:rsidRPr="003F0418" w:rsidRDefault="008F1E1C" w:rsidP="00863279">
            <w:pPr>
              <w:ind w:firstLine="709"/>
              <w:jc w:val="center"/>
              <w:rPr>
                <w:position w:val="-32"/>
                <w:sz w:val="28"/>
                <w:szCs w:val="28"/>
              </w:rPr>
            </w:pPr>
            <w:proofErr w:type="spellStart"/>
            <w:r w:rsidRPr="003F0418">
              <w:rPr>
                <w:i/>
                <w:sz w:val="28"/>
                <w:szCs w:val="28"/>
                <w:lang w:val="en-US"/>
              </w:rPr>
              <w:t>A</w:t>
            </w:r>
            <w:r w:rsidRPr="003F0418">
              <w:rPr>
                <w:i/>
                <w:sz w:val="28"/>
                <w:szCs w:val="28"/>
                <w:vertAlign w:val="subscript"/>
                <w:lang w:val="en-US"/>
              </w:rPr>
              <w:t>s,tr</w:t>
            </w:r>
            <w:proofErr w:type="spellEnd"/>
            <w:r w:rsidRPr="003F0418">
              <w:rPr>
                <w:i/>
                <w:sz w:val="28"/>
                <w:szCs w:val="28"/>
                <w:lang w:val="en-US"/>
              </w:rPr>
              <w:t xml:space="preserve"> </w:t>
            </w:r>
            <w:r w:rsidRPr="003F0418">
              <w:rPr>
                <w:i/>
                <w:sz w:val="28"/>
                <w:szCs w:val="28"/>
                <w:lang w:val="en-US"/>
              </w:rPr>
              <w:sym w:font="Symbol" w:char="F0B3"/>
            </w:r>
            <w:r w:rsidRPr="003F0418">
              <w:rPr>
                <w:i/>
                <w:sz w:val="28"/>
                <w:szCs w:val="28"/>
                <w:lang w:val="en-US"/>
              </w:rPr>
              <w:t xml:space="preserve"> </w:t>
            </w:r>
            <w:r w:rsidRPr="003F0418">
              <w:rPr>
                <w:i/>
                <w:sz w:val="28"/>
                <w:szCs w:val="28"/>
              </w:rPr>
              <w:sym w:font="Symbol" w:char="F068"/>
            </w:r>
            <w:r w:rsidRPr="003F0418">
              <w:rPr>
                <w:i/>
                <w:sz w:val="28"/>
                <w:szCs w:val="28"/>
                <w:vertAlign w:val="subscript"/>
              </w:rPr>
              <w:sym w:font="Symbol" w:char="F061"/>
            </w:r>
            <w:r w:rsidRPr="003F0418">
              <w:rPr>
                <w:i/>
                <w:sz w:val="28"/>
                <w:szCs w:val="28"/>
                <w:lang w:val="en-US"/>
              </w:rPr>
              <w:t xml:space="preserve"> V/</w:t>
            </w:r>
            <w:proofErr w:type="spellStart"/>
            <w:r w:rsidRPr="003F0418">
              <w:rPr>
                <w:i/>
                <w:sz w:val="28"/>
                <w:szCs w:val="28"/>
                <w:lang w:val="en-US"/>
              </w:rPr>
              <w:t>R</w:t>
            </w:r>
            <w:r w:rsidRPr="003F0418">
              <w:rPr>
                <w:i/>
                <w:sz w:val="28"/>
                <w:szCs w:val="28"/>
                <w:vertAlign w:val="subscript"/>
                <w:lang w:val="en-US"/>
              </w:rPr>
              <w:t>s,tr</w:t>
            </w:r>
            <w:proofErr w:type="spellEnd"/>
            <w:r w:rsidR="009A398D" w:rsidRPr="003F0418">
              <w:rPr>
                <w:i/>
                <w:sz w:val="28"/>
                <w:szCs w:val="28"/>
                <w:vertAlign w:val="subscript"/>
              </w:rPr>
              <w:t xml:space="preserve">   </w:t>
            </w:r>
            <w:r w:rsidR="009A398D" w:rsidRPr="003F0418">
              <w:rPr>
                <w:i/>
                <w:sz w:val="28"/>
                <w:szCs w:val="28"/>
              </w:rPr>
              <w:t>,</w:t>
            </w:r>
          </w:p>
        </w:tc>
        <w:tc>
          <w:tcPr>
            <w:tcW w:w="1383" w:type="dxa"/>
            <w:shd w:val="clear" w:color="auto" w:fill="auto"/>
          </w:tcPr>
          <w:p w14:paraId="142265BE" w14:textId="77777777" w:rsidR="008F1E1C" w:rsidRPr="003F0418" w:rsidRDefault="008F1E1C"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7</w:t>
            </w:r>
            <w:r w:rsidRPr="003F0418">
              <w:rPr>
                <w:position w:val="-32"/>
                <w:sz w:val="28"/>
                <w:szCs w:val="28"/>
              </w:rPr>
              <w:fldChar w:fldCharType="end"/>
            </w:r>
            <w:r w:rsidRPr="003F0418">
              <w:rPr>
                <w:position w:val="-32"/>
                <w:sz w:val="28"/>
                <w:szCs w:val="28"/>
              </w:rPr>
              <w:t>)</w:t>
            </w:r>
          </w:p>
        </w:tc>
      </w:tr>
    </w:tbl>
    <w:p w14:paraId="264BB0DC" w14:textId="77777777" w:rsidR="005B064D" w:rsidRPr="003F0418" w:rsidRDefault="005B064D" w:rsidP="003F0418">
      <w:pPr>
        <w:ind w:left="1276" w:hanging="1276"/>
        <w:jc w:val="both"/>
        <w:rPr>
          <w:sz w:val="28"/>
          <w:szCs w:val="28"/>
        </w:rPr>
      </w:pPr>
      <w:r w:rsidRPr="003F0418">
        <w:rPr>
          <w:sz w:val="28"/>
          <w:szCs w:val="28"/>
        </w:rPr>
        <w:t>где</w:t>
      </w:r>
      <w:r w:rsidR="00B450D8" w:rsidRPr="003F0418">
        <w:rPr>
          <w:sz w:val="28"/>
          <w:szCs w:val="28"/>
        </w:rPr>
        <w:t xml:space="preserve"> </w:t>
      </w:r>
      <w:r w:rsidRPr="003F0418">
        <w:rPr>
          <w:i/>
          <w:sz w:val="28"/>
          <w:szCs w:val="28"/>
        </w:rPr>
        <w:sym w:font="Symbol" w:char="F068"/>
      </w:r>
      <w:r w:rsidRPr="003F0418">
        <w:rPr>
          <w:i/>
          <w:sz w:val="28"/>
          <w:szCs w:val="28"/>
          <w:vertAlign w:val="subscript"/>
        </w:rPr>
        <w:sym w:font="Symbol" w:char="F061"/>
      </w:r>
      <w:r w:rsidRPr="003F0418">
        <w:rPr>
          <w:sz w:val="28"/>
          <w:szCs w:val="28"/>
        </w:rPr>
        <w:t xml:space="preserve"> </w:t>
      </w:r>
      <w:r w:rsidR="00B450D8" w:rsidRPr="003F0418">
        <w:rPr>
          <w:sz w:val="28"/>
          <w:szCs w:val="28"/>
        </w:rPr>
        <w:t>–</w:t>
      </w:r>
      <w:r w:rsidRPr="003F0418">
        <w:rPr>
          <w:sz w:val="28"/>
          <w:szCs w:val="28"/>
        </w:rPr>
        <w:t xml:space="preserve"> коэффициент, равный отношению силы распора в шпоночном соединении к сдвигающей силе, воспринимающей шп</w:t>
      </w:r>
      <w:r w:rsidR="00B450D8" w:rsidRPr="003F0418">
        <w:rPr>
          <w:sz w:val="28"/>
          <w:szCs w:val="28"/>
        </w:rPr>
        <w:t>онки, и определяемый по формуле</w:t>
      </w:r>
    </w:p>
    <w:tbl>
      <w:tblPr>
        <w:tblW w:w="0" w:type="auto"/>
        <w:tblLook w:val="01E0" w:firstRow="1" w:lastRow="1" w:firstColumn="1" w:lastColumn="1" w:noHBand="0" w:noVBand="0"/>
      </w:tblPr>
      <w:tblGrid>
        <w:gridCol w:w="8188"/>
        <w:gridCol w:w="1383"/>
      </w:tblGrid>
      <w:tr w:rsidR="008F1E1C" w:rsidRPr="003F0418" w14:paraId="17FACD92" w14:textId="77777777">
        <w:tc>
          <w:tcPr>
            <w:tcW w:w="8188" w:type="dxa"/>
            <w:shd w:val="clear" w:color="auto" w:fill="auto"/>
          </w:tcPr>
          <w:p w14:paraId="40CCB9D2" w14:textId="77777777" w:rsidR="008F1E1C" w:rsidRPr="003F0418" w:rsidRDefault="008F1E1C" w:rsidP="00863279">
            <w:pPr>
              <w:ind w:firstLine="709"/>
              <w:jc w:val="center"/>
              <w:rPr>
                <w:position w:val="-32"/>
                <w:sz w:val="28"/>
                <w:szCs w:val="28"/>
              </w:rPr>
            </w:pPr>
            <w:r w:rsidRPr="003F0418">
              <w:rPr>
                <w:i/>
                <w:sz w:val="28"/>
                <w:szCs w:val="28"/>
              </w:rPr>
              <w:sym w:font="Symbol" w:char="F068"/>
            </w:r>
            <w:r w:rsidRPr="003F0418">
              <w:rPr>
                <w:i/>
                <w:sz w:val="28"/>
                <w:szCs w:val="28"/>
                <w:vertAlign w:val="subscript"/>
              </w:rPr>
              <w:sym w:font="Symbol" w:char="F061"/>
            </w:r>
            <w:r w:rsidRPr="003F0418">
              <w:rPr>
                <w:i/>
                <w:sz w:val="28"/>
                <w:szCs w:val="28"/>
              </w:rPr>
              <w:t xml:space="preserve"> = (</w:t>
            </w:r>
            <w:proofErr w:type="spellStart"/>
            <w:r w:rsidRPr="003F0418">
              <w:rPr>
                <w:i/>
                <w:sz w:val="28"/>
                <w:szCs w:val="28"/>
                <w:lang w:val="en-US"/>
              </w:rPr>
              <w:t>tg</w:t>
            </w:r>
            <w:proofErr w:type="spellEnd"/>
            <w:r w:rsidRPr="003F0418">
              <w:rPr>
                <w:i/>
                <w:sz w:val="28"/>
                <w:szCs w:val="28"/>
                <w:lang w:val="en-US"/>
              </w:rPr>
              <w:sym w:font="Symbol" w:char="F061"/>
            </w:r>
            <w:r w:rsidRPr="003F0418">
              <w:rPr>
                <w:i/>
                <w:sz w:val="28"/>
                <w:szCs w:val="28"/>
              </w:rPr>
              <w:t xml:space="preserve"> </w:t>
            </w:r>
            <w:r w:rsidRPr="003F0418">
              <w:rPr>
                <w:i/>
                <w:sz w:val="28"/>
                <w:szCs w:val="28"/>
              </w:rPr>
              <w:noBreakHyphen/>
              <w:t xml:space="preserve"> </w:t>
            </w:r>
            <w:r w:rsidRPr="003F0418">
              <w:rPr>
                <w:i/>
                <w:sz w:val="28"/>
                <w:szCs w:val="28"/>
              </w:rPr>
              <w:sym w:font="Symbol" w:char="F068"/>
            </w:r>
            <w:r w:rsidRPr="003F0418">
              <w:rPr>
                <w:i/>
                <w:sz w:val="28"/>
                <w:szCs w:val="28"/>
              </w:rPr>
              <w:t>)/(</w:t>
            </w:r>
            <w:r w:rsidRPr="003F0418">
              <w:rPr>
                <w:sz w:val="28"/>
                <w:szCs w:val="28"/>
              </w:rPr>
              <w:t>1</w:t>
            </w:r>
            <w:r w:rsidRPr="003F0418">
              <w:rPr>
                <w:i/>
                <w:sz w:val="28"/>
                <w:szCs w:val="28"/>
              </w:rPr>
              <w:t xml:space="preserve"> + </w:t>
            </w:r>
            <w:r w:rsidRPr="003F0418">
              <w:rPr>
                <w:i/>
                <w:sz w:val="28"/>
                <w:szCs w:val="28"/>
              </w:rPr>
              <w:sym w:font="Symbol" w:char="F068"/>
            </w:r>
            <w:r w:rsidRPr="003F0418">
              <w:rPr>
                <w:i/>
                <w:sz w:val="28"/>
                <w:szCs w:val="28"/>
              </w:rPr>
              <w:t xml:space="preserve"> </w:t>
            </w:r>
            <w:proofErr w:type="spellStart"/>
            <w:r w:rsidRPr="003F0418">
              <w:rPr>
                <w:i/>
                <w:sz w:val="28"/>
                <w:szCs w:val="28"/>
                <w:lang w:val="en-US"/>
              </w:rPr>
              <w:t>tg</w:t>
            </w:r>
            <w:proofErr w:type="spellEnd"/>
            <w:r w:rsidRPr="003F0418">
              <w:rPr>
                <w:i/>
                <w:sz w:val="28"/>
                <w:szCs w:val="28"/>
                <w:lang w:val="en-US"/>
              </w:rPr>
              <w:sym w:font="Symbol" w:char="F061"/>
            </w:r>
            <w:r w:rsidRPr="003F0418">
              <w:rPr>
                <w:i/>
                <w:sz w:val="28"/>
                <w:szCs w:val="28"/>
              </w:rPr>
              <w:t xml:space="preserve">) </w:t>
            </w:r>
            <w:r w:rsidRPr="003F0418">
              <w:rPr>
                <w:i/>
                <w:sz w:val="28"/>
                <w:szCs w:val="28"/>
                <w:lang w:val="en-US"/>
              </w:rPr>
              <w:sym w:font="Symbol" w:char="F0A3"/>
            </w:r>
            <w:r w:rsidRPr="003F0418">
              <w:rPr>
                <w:i/>
                <w:sz w:val="28"/>
                <w:szCs w:val="28"/>
              </w:rPr>
              <w:t xml:space="preserve"> </w:t>
            </w:r>
            <w:r w:rsidR="00B450D8" w:rsidRPr="003F0418">
              <w:rPr>
                <w:sz w:val="28"/>
                <w:szCs w:val="28"/>
              </w:rPr>
              <w:t>0,</w:t>
            </w:r>
            <w:r w:rsidRPr="003F0418">
              <w:rPr>
                <w:sz w:val="28"/>
                <w:szCs w:val="28"/>
              </w:rPr>
              <w:t>2</w:t>
            </w:r>
            <w:r w:rsidR="009A398D" w:rsidRPr="003F0418">
              <w:rPr>
                <w:i/>
                <w:sz w:val="28"/>
                <w:szCs w:val="28"/>
              </w:rPr>
              <w:t xml:space="preserve"> </w:t>
            </w:r>
            <w:r w:rsidR="009A398D" w:rsidRPr="003F0418">
              <w:rPr>
                <w:sz w:val="28"/>
                <w:szCs w:val="28"/>
              </w:rPr>
              <w:t>,</w:t>
            </w:r>
          </w:p>
        </w:tc>
        <w:tc>
          <w:tcPr>
            <w:tcW w:w="1383" w:type="dxa"/>
            <w:shd w:val="clear" w:color="auto" w:fill="auto"/>
          </w:tcPr>
          <w:p w14:paraId="09017539" w14:textId="77777777" w:rsidR="008F1E1C" w:rsidRPr="003F0418" w:rsidRDefault="008F1E1C"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8</w:t>
            </w:r>
            <w:r w:rsidRPr="003F0418">
              <w:rPr>
                <w:position w:val="-32"/>
                <w:sz w:val="28"/>
                <w:szCs w:val="28"/>
              </w:rPr>
              <w:fldChar w:fldCharType="end"/>
            </w:r>
            <w:r w:rsidRPr="003F0418">
              <w:rPr>
                <w:position w:val="-32"/>
                <w:sz w:val="28"/>
                <w:szCs w:val="28"/>
              </w:rPr>
              <w:t>)</w:t>
            </w:r>
          </w:p>
        </w:tc>
      </w:tr>
    </w:tbl>
    <w:p w14:paraId="0BAD26EB" w14:textId="77777777" w:rsidR="005B064D" w:rsidRPr="003F0418" w:rsidRDefault="00B450D8" w:rsidP="003F0418">
      <w:pPr>
        <w:ind w:left="993" w:hanging="993"/>
        <w:jc w:val="both"/>
        <w:rPr>
          <w:sz w:val="28"/>
          <w:szCs w:val="28"/>
        </w:rPr>
      </w:pPr>
      <w:r w:rsidRPr="003F0418">
        <w:rPr>
          <w:sz w:val="28"/>
          <w:szCs w:val="28"/>
        </w:rPr>
        <w:t xml:space="preserve">где </w:t>
      </w:r>
      <w:r w:rsidR="005B064D" w:rsidRPr="003F0418">
        <w:rPr>
          <w:i/>
          <w:sz w:val="28"/>
          <w:szCs w:val="28"/>
        </w:rPr>
        <w:sym w:font="Symbol" w:char="F061"/>
      </w:r>
      <w:r w:rsidR="005B064D" w:rsidRPr="003F0418">
        <w:rPr>
          <w:sz w:val="28"/>
          <w:szCs w:val="28"/>
        </w:rPr>
        <w:t xml:space="preserve"> </w:t>
      </w:r>
      <w:r w:rsidRPr="003F0418">
        <w:rPr>
          <w:sz w:val="28"/>
          <w:szCs w:val="28"/>
        </w:rPr>
        <w:t>–</w:t>
      </w:r>
      <w:r w:rsidR="005B064D" w:rsidRPr="003F0418">
        <w:rPr>
          <w:sz w:val="28"/>
          <w:szCs w:val="28"/>
        </w:rPr>
        <w:t xml:space="preserve"> угол наклона площадки смятия к направлению, перпендикулярному плоскости сдвига;</w:t>
      </w:r>
    </w:p>
    <w:p w14:paraId="0CBAC6C9" w14:textId="77777777" w:rsidR="005B064D" w:rsidRPr="003F0418" w:rsidRDefault="005B064D" w:rsidP="003F0418">
      <w:pPr>
        <w:ind w:firstLine="567"/>
        <w:jc w:val="both"/>
        <w:rPr>
          <w:sz w:val="28"/>
          <w:szCs w:val="28"/>
        </w:rPr>
      </w:pPr>
      <w:r w:rsidRPr="003F0418">
        <w:rPr>
          <w:i/>
          <w:sz w:val="28"/>
          <w:szCs w:val="28"/>
        </w:rPr>
        <w:t>V</w:t>
      </w:r>
      <w:r w:rsidRPr="003F0418">
        <w:rPr>
          <w:sz w:val="28"/>
          <w:szCs w:val="28"/>
        </w:rPr>
        <w:t xml:space="preserve"> </w:t>
      </w:r>
      <w:r w:rsidR="00B450D8" w:rsidRPr="003F0418">
        <w:rPr>
          <w:sz w:val="28"/>
          <w:szCs w:val="28"/>
        </w:rPr>
        <w:t>–</w:t>
      </w:r>
      <w:r w:rsidRPr="003F0418">
        <w:rPr>
          <w:sz w:val="28"/>
          <w:szCs w:val="28"/>
        </w:rPr>
        <w:t xml:space="preserve"> сдвигающая сила в стыке;</w:t>
      </w:r>
    </w:p>
    <w:p w14:paraId="7468D672" w14:textId="77777777" w:rsidR="005B064D" w:rsidRPr="003F0418" w:rsidRDefault="005B064D" w:rsidP="003F0418">
      <w:pPr>
        <w:ind w:left="993" w:hanging="709"/>
        <w:jc w:val="both"/>
        <w:rPr>
          <w:sz w:val="28"/>
          <w:szCs w:val="28"/>
        </w:rPr>
      </w:pPr>
      <w:r w:rsidRPr="003F0418">
        <w:rPr>
          <w:i/>
          <w:sz w:val="28"/>
          <w:szCs w:val="28"/>
          <w:lang w:val="en-US"/>
        </w:rPr>
        <w:t>R</w:t>
      </w:r>
      <w:r w:rsidRPr="003F0418">
        <w:rPr>
          <w:i/>
          <w:sz w:val="28"/>
          <w:szCs w:val="28"/>
          <w:vertAlign w:val="subscript"/>
          <w:lang w:val="en-US"/>
        </w:rPr>
        <w:t>s</w:t>
      </w:r>
      <w:r w:rsidRPr="003F0418">
        <w:rPr>
          <w:i/>
          <w:sz w:val="28"/>
          <w:szCs w:val="28"/>
          <w:vertAlign w:val="subscript"/>
        </w:rPr>
        <w:t>,</w:t>
      </w:r>
      <w:r w:rsidRPr="003F0418">
        <w:rPr>
          <w:i/>
          <w:sz w:val="28"/>
          <w:szCs w:val="28"/>
          <w:vertAlign w:val="subscript"/>
          <w:lang w:val="en-US"/>
        </w:rPr>
        <w:t>tr</w:t>
      </w:r>
      <w:r w:rsidR="00B450D8" w:rsidRPr="003F0418">
        <w:rPr>
          <w:sz w:val="28"/>
          <w:szCs w:val="28"/>
        </w:rPr>
        <w:t xml:space="preserve"> – </w:t>
      </w:r>
      <w:r w:rsidRPr="003F0418">
        <w:rPr>
          <w:sz w:val="28"/>
          <w:szCs w:val="28"/>
        </w:rPr>
        <w:t>расчетное сопротивление растяжению поперечной арматуры стыка; при расположении поперечной арматуры только в уровнях верха и низа этажа или в уровне перекрытия сопротивлени</w:t>
      </w:r>
      <w:r w:rsidR="00B450D8" w:rsidRPr="003F0418">
        <w:rPr>
          <w:sz w:val="28"/>
          <w:szCs w:val="28"/>
        </w:rPr>
        <w:t>е</w:t>
      </w:r>
      <w:r w:rsidRPr="003F0418">
        <w:rPr>
          <w:sz w:val="28"/>
          <w:szCs w:val="28"/>
        </w:rPr>
        <w:t xml:space="preserve"> </w:t>
      </w:r>
      <w:r w:rsidRPr="003F0418">
        <w:rPr>
          <w:i/>
          <w:sz w:val="28"/>
          <w:szCs w:val="28"/>
          <w:lang w:val="en-US"/>
        </w:rPr>
        <w:t>R</w:t>
      </w:r>
      <w:r w:rsidRPr="003F0418">
        <w:rPr>
          <w:i/>
          <w:sz w:val="28"/>
          <w:szCs w:val="28"/>
          <w:vertAlign w:val="subscript"/>
          <w:lang w:val="en-US"/>
        </w:rPr>
        <w:t>s</w:t>
      </w:r>
      <w:r w:rsidRPr="003F0418">
        <w:rPr>
          <w:i/>
          <w:sz w:val="28"/>
          <w:szCs w:val="28"/>
          <w:vertAlign w:val="subscript"/>
        </w:rPr>
        <w:t>,</w:t>
      </w:r>
      <w:r w:rsidRPr="003F0418">
        <w:rPr>
          <w:i/>
          <w:sz w:val="28"/>
          <w:szCs w:val="28"/>
          <w:vertAlign w:val="subscript"/>
          <w:lang w:val="en-US"/>
        </w:rPr>
        <w:t>tr</w:t>
      </w:r>
      <w:r w:rsidRPr="003F0418">
        <w:rPr>
          <w:sz w:val="28"/>
          <w:szCs w:val="28"/>
        </w:rPr>
        <w:t xml:space="preserve"> </w:t>
      </w:r>
      <w:r w:rsidR="006478DF" w:rsidRPr="003F0418">
        <w:rPr>
          <w:sz w:val="28"/>
          <w:szCs w:val="28"/>
        </w:rPr>
        <w:t>принимается с коэффициентом 0,8;</w:t>
      </w:r>
    </w:p>
    <w:p w14:paraId="74F7D3EA" w14:textId="77777777" w:rsidR="005B064D" w:rsidRPr="003F0418" w:rsidRDefault="005B064D" w:rsidP="003F0418">
      <w:pPr>
        <w:ind w:firstLine="567"/>
        <w:jc w:val="both"/>
        <w:rPr>
          <w:sz w:val="28"/>
          <w:szCs w:val="28"/>
        </w:rPr>
      </w:pPr>
      <w:r w:rsidRPr="003F0418">
        <w:rPr>
          <w:i/>
          <w:sz w:val="28"/>
          <w:szCs w:val="28"/>
        </w:rPr>
        <w:sym w:font="Symbol" w:char="F068"/>
      </w:r>
      <w:r w:rsidRPr="003F0418">
        <w:rPr>
          <w:sz w:val="28"/>
          <w:szCs w:val="28"/>
        </w:rPr>
        <w:t xml:space="preserve"> </w:t>
      </w:r>
      <w:r w:rsidR="00B450D8" w:rsidRPr="003F0418">
        <w:rPr>
          <w:sz w:val="28"/>
          <w:szCs w:val="28"/>
        </w:rPr>
        <w:t>–</w:t>
      </w:r>
      <w:r w:rsidRPr="003F0418">
        <w:rPr>
          <w:sz w:val="28"/>
          <w:szCs w:val="28"/>
        </w:rPr>
        <w:t xml:space="preserve"> коэффициент трения, принимаемый равным 0,6.</w:t>
      </w:r>
    </w:p>
    <w:p w14:paraId="6289A5A0" w14:textId="77777777" w:rsidR="005B064D" w:rsidRPr="003F0418" w:rsidRDefault="00B450D8" w:rsidP="003F0418">
      <w:pPr>
        <w:ind w:firstLine="567"/>
        <w:jc w:val="both"/>
        <w:rPr>
          <w:sz w:val="28"/>
          <w:szCs w:val="28"/>
        </w:rPr>
      </w:pPr>
      <w:r w:rsidRPr="003F0418">
        <w:rPr>
          <w:sz w:val="28"/>
          <w:szCs w:val="28"/>
        </w:rPr>
        <w:t xml:space="preserve">В.4 </w:t>
      </w:r>
      <w:r w:rsidR="005B064D" w:rsidRPr="003F0418">
        <w:rPr>
          <w:sz w:val="28"/>
          <w:szCs w:val="28"/>
        </w:rPr>
        <w:t xml:space="preserve">Расчетная прочность при сдвиге </w:t>
      </w:r>
      <w:proofErr w:type="spellStart"/>
      <w:r w:rsidR="005B064D" w:rsidRPr="003F0418">
        <w:rPr>
          <w:i/>
          <w:sz w:val="28"/>
          <w:szCs w:val="28"/>
        </w:rPr>
        <w:t>V</w:t>
      </w:r>
      <w:r w:rsidR="005B064D" w:rsidRPr="003F0418">
        <w:rPr>
          <w:i/>
          <w:sz w:val="28"/>
          <w:szCs w:val="28"/>
          <w:vertAlign w:val="subscript"/>
        </w:rPr>
        <w:t>kb</w:t>
      </w:r>
      <w:proofErr w:type="spellEnd"/>
      <w:r w:rsidR="005B064D" w:rsidRPr="003F0418">
        <w:rPr>
          <w:sz w:val="28"/>
          <w:szCs w:val="28"/>
        </w:rPr>
        <w:t xml:space="preserve"> одной шпонки бетонного шпоночного соединения принимается равной меньшему из значений усилий </w:t>
      </w:r>
      <w:proofErr w:type="spellStart"/>
      <w:r w:rsidR="005B064D" w:rsidRPr="003F0418">
        <w:rPr>
          <w:i/>
          <w:sz w:val="28"/>
          <w:szCs w:val="28"/>
        </w:rPr>
        <w:t>V</w:t>
      </w:r>
      <w:r w:rsidR="005B064D" w:rsidRPr="003F0418">
        <w:rPr>
          <w:i/>
          <w:sz w:val="28"/>
          <w:szCs w:val="28"/>
          <w:vertAlign w:val="subscript"/>
        </w:rPr>
        <w:t>sh,b</w:t>
      </w:r>
      <w:proofErr w:type="spellEnd"/>
      <w:r w:rsidR="005B064D" w:rsidRPr="003F0418">
        <w:rPr>
          <w:i/>
          <w:sz w:val="28"/>
          <w:szCs w:val="28"/>
        </w:rPr>
        <w:t xml:space="preserve">, </w:t>
      </w:r>
      <w:proofErr w:type="spellStart"/>
      <w:r w:rsidR="005B064D" w:rsidRPr="003F0418">
        <w:rPr>
          <w:i/>
          <w:sz w:val="28"/>
          <w:szCs w:val="28"/>
        </w:rPr>
        <w:t>V</w:t>
      </w:r>
      <w:r w:rsidR="005B064D" w:rsidRPr="003F0418">
        <w:rPr>
          <w:i/>
          <w:sz w:val="28"/>
          <w:szCs w:val="28"/>
          <w:vertAlign w:val="subscript"/>
        </w:rPr>
        <w:t>c,b</w:t>
      </w:r>
      <w:proofErr w:type="spellEnd"/>
      <w:r w:rsidR="005B064D" w:rsidRPr="003F0418">
        <w:rPr>
          <w:i/>
          <w:sz w:val="28"/>
          <w:szCs w:val="28"/>
        </w:rPr>
        <w:t xml:space="preserve">, </w:t>
      </w:r>
      <w:proofErr w:type="spellStart"/>
      <w:r w:rsidR="005B064D" w:rsidRPr="003F0418">
        <w:rPr>
          <w:i/>
          <w:sz w:val="28"/>
          <w:szCs w:val="28"/>
        </w:rPr>
        <w:t>V</w:t>
      </w:r>
      <w:r w:rsidR="005B064D" w:rsidRPr="003F0418">
        <w:rPr>
          <w:i/>
          <w:sz w:val="28"/>
          <w:szCs w:val="28"/>
          <w:vertAlign w:val="subscript"/>
        </w:rPr>
        <w:t>crc,b</w:t>
      </w:r>
      <w:proofErr w:type="spellEnd"/>
      <w:r w:rsidR="005B064D" w:rsidRPr="003F0418">
        <w:rPr>
          <w:sz w:val="28"/>
          <w:szCs w:val="28"/>
        </w:rPr>
        <w:t>, соответствующих разрушению бетонной шпонки</w:t>
      </w:r>
      <w:r w:rsidR="006478DF" w:rsidRPr="003F0418">
        <w:rPr>
          <w:sz w:val="28"/>
          <w:szCs w:val="28"/>
        </w:rPr>
        <w:t>,</w:t>
      </w:r>
      <w:r w:rsidR="005B064D" w:rsidRPr="003F0418">
        <w:rPr>
          <w:sz w:val="28"/>
          <w:szCs w:val="28"/>
        </w:rPr>
        <w:t xml:space="preserve"> соответственно</w:t>
      </w:r>
      <w:r w:rsidR="006478DF" w:rsidRPr="003F0418">
        <w:rPr>
          <w:sz w:val="28"/>
          <w:szCs w:val="28"/>
        </w:rPr>
        <w:t>,</w:t>
      </w:r>
      <w:r w:rsidR="005B064D" w:rsidRPr="003F0418">
        <w:rPr>
          <w:sz w:val="28"/>
          <w:szCs w:val="28"/>
        </w:rPr>
        <w:t xml:space="preserve"> от среза, смятия и образования наклонных трещин, определяемых по формулам:</w:t>
      </w:r>
    </w:p>
    <w:tbl>
      <w:tblPr>
        <w:tblW w:w="0" w:type="auto"/>
        <w:tblLook w:val="01E0" w:firstRow="1" w:lastRow="1" w:firstColumn="1" w:lastColumn="1" w:noHBand="0" w:noVBand="0"/>
      </w:tblPr>
      <w:tblGrid>
        <w:gridCol w:w="8188"/>
        <w:gridCol w:w="1383"/>
      </w:tblGrid>
      <w:tr w:rsidR="008F1E1C" w:rsidRPr="003F0418" w14:paraId="73A2BC42" w14:textId="77777777">
        <w:tc>
          <w:tcPr>
            <w:tcW w:w="8188" w:type="dxa"/>
            <w:shd w:val="clear" w:color="auto" w:fill="auto"/>
          </w:tcPr>
          <w:p w14:paraId="55A3E170" w14:textId="77777777" w:rsidR="008F1E1C" w:rsidRPr="003F0418" w:rsidRDefault="008F1E1C" w:rsidP="00863279">
            <w:pPr>
              <w:ind w:firstLine="709"/>
              <w:jc w:val="center"/>
              <w:rPr>
                <w:position w:val="-32"/>
                <w:sz w:val="28"/>
                <w:szCs w:val="28"/>
              </w:rPr>
            </w:pPr>
            <w:proofErr w:type="spellStart"/>
            <w:r w:rsidRPr="003F0418">
              <w:rPr>
                <w:i/>
                <w:sz w:val="28"/>
                <w:szCs w:val="28"/>
                <w:lang w:val="en-US"/>
              </w:rPr>
              <w:t>V</w:t>
            </w:r>
            <w:r w:rsidRPr="003F0418">
              <w:rPr>
                <w:i/>
                <w:sz w:val="28"/>
                <w:szCs w:val="28"/>
                <w:vertAlign w:val="subscript"/>
                <w:lang w:val="en-US"/>
              </w:rPr>
              <w:t>sh,b</w:t>
            </w:r>
            <w:proofErr w:type="spellEnd"/>
            <w:r w:rsidRPr="003F0418">
              <w:rPr>
                <w:i/>
                <w:sz w:val="28"/>
                <w:szCs w:val="28"/>
                <w:lang w:val="en-US"/>
              </w:rPr>
              <w:t xml:space="preserve"> = </w:t>
            </w:r>
            <w:r w:rsidRPr="003F0418">
              <w:rPr>
                <w:sz w:val="28"/>
                <w:szCs w:val="28"/>
                <w:lang w:val="en-US"/>
              </w:rPr>
              <w:t>1,5</w:t>
            </w:r>
            <w:r w:rsidRPr="003F0418">
              <w:rPr>
                <w:i/>
                <w:sz w:val="28"/>
                <w:szCs w:val="28"/>
                <w:lang w:val="en-US"/>
              </w:rPr>
              <w:t xml:space="preserve"> </w:t>
            </w:r>
            <w:proofErr w:type="spellStart"/>
            <w:r w:rsidRPr="003F0418">
              <w:rPr>
                <w:i/>
                <w:sz w:val="28"/>
                <w:szCs w:val="28"/>
                <w:lang w:val="en-US"/>
              </w:rPr>
              <w:t>R</w:t>
            </w:r>
            <w:r w:rsidRPr="003F0418">
              <w:rPr>
                <w:i/>
                <w:sz w:val="28"/>
                <w:szCs w:val="28"/>
                <w:vertAlign w:val="subscript"/>
                <w:lang w:val="en-US"/>
              </w:rPr>
              <w:t>bt</w:t>
            </w:r>
            <w:proofErr w:type="spellEnd"/>
            <w:r w:rsidRPr="003F0418">
              <w:rPr>
                <w:i/>
                <w:sz w:val="28"/>
                <w:szCs w:val="28"/>
                <w:lang w:val="en-US"/>
              </w:rPr>
              <w:t xml:space="preserve"> A</w:t>
            </w:r>
            <w:r w:rsidRPr="003F0418">
              <w:rPr>
                <w:i/>
                <w:sz w:val="28"/>
                <w:szCs w:val="28"/>
                <w:vertAlign w:val="subscript"/>
                <w:lang w:val="en-US"/>
              </w:rPr>
              <w:t>sh</w:t>
            </w:r>
            <w:r w:rsidR="006478DF" w:rsidRPr="003F0418">
              <w:rPr>
                <w:sz w:val="28"/>
                <w:szCs w:val="28"/>
              </w:rPr>
              <w:t xml:space="preserve">  ;</w:t>
            </w:r>
          </w:p>
        </w:tc>
        <w:tc>
          <w:tcPr>
            <w:tcW w:w="1383" w:type="dxa"/>
            <w:shd w:val="clear" w:color="auto" w:fill="auto"/>
          </w:tcPr>
          <w:p w14:paraId="0B0C5843" w14:textId="77777777" w:rsidR="008F1E1C" w:rsidRPr="003F0418" w:rsidRDefault="008F1E1C"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9</w:t>
            </w:r>
            <w:r w:rsidRPr="003F0418">
              <w:rPr>
                <w:position w:val="-32"/>
                <w:sz w:val="28"/>
                <w:szCs w:val="28"/>
              </w:rPr>
              <w:fldChar w:fldCharType="end"/>
            </w:r>
            <w:r w:rsidRPr="003F0418">
              <w:rPr>
                <w:position w:val="-32"/>
                <w:sz w:val="28"/>
                <w:szCs w:val="28"/>
              </w:rPr>
              <w:t>)</w:t>
            </w:r>
          </w:p>
        </w:tc>
      </w:tr>
      <w:tr w:rsidR="008F1E1C" w:rsidRPr="003F0418" w14:paraId="794C021E" w14:textId="77777777">
        <w:tc>
          <w:tcPr>
            <w:tcW w:w="8188" w:type="dxa"/>
            <w:shd w:val="clear" w:color="auto" w:fill="auto"/>
          </w:tcPr>
          <w:p w14:paraId="451D197A" w14:textId="77777777" w:rsidR="008F1E1C" w:rsidRPr="003F0418" w:rsidRDefault="008F1E1C" w:rsidP="00863279">
            <w:pPr>
              <w:ind w:firstLine="709"/>
              <w:jc w:val="center"/>
              <w:rPr>
                <w:position w:val="-32"/>
                <w:sz w:val="28"/>
                <w:szCs w:val="28"/>
                <w:lang w:val="en-US"/>
              </w:rPr>
            </w:pPr>
            <w:proofErr w:type="spellStart"/>
            <w:r w:rsidRPr="003F0418">
              <w:rPr>
                <w:i/>
                <w:sz w:val="28"/>
                <w:szCs w:val="28"/>
                <w:lang w:val="en-US"/>
              </w:rPr>
              <w:lastRenderedPageBreak/>
              <w:t>V</w:t>
            </w:r>
            <w:r w:rsidRPr="003F0418">
              <w:rPr>
                <w:i/>
                <w:sz w:val="28"/>
                <w:szCs w:val="28"/>
                <w:vertAlign w:val="subscript"/>
                <w:lang w:val="en-US"/>
              </w:rPr>
              <w:t>c,b</w:t>
            </w:r>
            <w:proofErr w:type="spellEnd"/>
            <w:r w:rsidRPr="003F0418">
              <w:rPr>
                <w:i/>
                <w:sz w:val="28"/>
                <w:szCs w:val="28"/>
                <w:lang w:val="en-US"/>
              </w:rPr>
              <w:t xml:space="preserve"> = </w:t>
            </w:r>
            <w:proofErr w:type="spellStart"/>
            <w:r w:rsidRPr="003F0418">
              <w:rPr>
                <w:i/>
                <w:sz w:val="28"/>
                <w:szCs w:val="28"/>
                <w:lang w:val="en-US"/>
              </w:rPr>
              <w:t>R</w:t>
            </w:r>
            <w:r w:rsidRPr="003F0418">
              <w:rPr>
                <w:i/>
                <w:sz w:val="28"/>
                <w:szCs w:val="28"/>
                <w:vertAlign w:val="subscript"/>
                <w:lang w:val="en-US"/>
              </w:rPr>
              <w:t>b</w:t>
            </w:r>
            <w:r w:rsidR="00AD2394" w:rsidRPr="003F0418">
              <w:rPr>
                <w:i/>
                <w:sz w:val="28"/>
                <w:szCs w:val="28"/>
                <w:vertAlign w:val="subscript"/>
                <w:lang w:val="en-US"/>
              </w:rPr>
              <w:t>,loc</w:t>
            </w:r>
            <w:proofErr w:type="spellEnd"/>
            <w:r w:rsidRPr="003F0418">
              <w:rPr>
                <w:i/>
                <w:sz w:val="28"/>
                <w:szCs w:val="28"/>
                <w:vertAlign w:val="subscript"/>
                <w:lang w:val="en-US"/>
              </w:rPr>
              <w:t xml:space="preserve"> </w:t>
            </w:r>
            <w:r w:rsidRPr="003F0418">
              <w:rPr>
                <w:i/>
                <w:sz w:val="28"/>
                <w:szCs w:val="28"/>
                <w:lang w:val="en-US"/>
              </w:rPr>
              <w:t xml:space="preserve"> A</w:t>
            </w:r>
            <w:r w:rsidRPr="003F0418">
              <w:rPr>
                <w:i/>
                <w:sz w:val="28"/>
                <w:szCs w:val="28"/>
                <w:vertAlign w:val="subscript"/>
                <w:lang w:val="en-US"/>
              </w:rPr>
              <w:t>c</w:t>
            </w:r>
            <w:r w:rsidR="006478DF" w:rsidRPr="003F0418">
              <w:rPr>
                <w:sz w:val="28"/>
                <w:szCs w:val="28"/>
                <w:lang w:val="en-US"/>
              </w:rPr>
              <w:t xml:space="preserve">  ;</w:t>
            </w:r>
          </w:p>
        </w:tc>
        <w:tc>
          <w:tcPr>
            <w:tcW w:w="1383" w:type="dxa"/>
            <w:shd w:val="clear" w:color="auto" w:fill="auto"/>
          </w:tcPr>
          <w:p w14:paraId="08672D92" w14:textId="77777777" w:rsidR="008F1E1C" w:rsidRPr="003F0418" w:rsidRDefault="008F1E1C"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10</w:t>
            </w:r>
            <w:r w:rsidRPr="003F0418">
              <w:rPr>
                <w:position w:val="-32"/>
                <w:sz w:val="28"/>
                <w:szCs w:val="28"/>
              </w:rPr>
              <w:fldChar w:fldCharType="end"/>
            </w:r>
            <w:r w:rsidRPr="003F0418">
              <w:rPr>
                <w:position w:val="-32"/>
                <w:sz w:val="28"/>
                <w:szCs w:val="28"/>
              </w:rPr>
              <w:t>)</w:t>
            </w:r>
          </w:p>
        </w:tc>
      </w:tr>
      <w:tr w:rsidR="008F1E1C" w:rsidRPr="003F0418" w14:paraId="050106E3" w14:textId="77777777">
        <w:tc>
          <w:tcPr>
            <w:tcW w:w="8188" w:type="dxa"/>
            <w:shd w:val="clear" w:color="auto" w:fill="auto"/>
          </w:tcPr>
          <w:p w14:paraId="73FA2F0F" w14:textId="77777777" w:rsidR="008F1E1C" w:rsidRPr="003F0418" w:rsidRDefault="008F1E1C" w:rsidP="00863279">
            <w:pPr>
              <w:ind w:firstLine="709"/>
              <w:jc w:val="center"/>
              <w:rPr>
                <w:position w:val="-32"/>
                <w:sz w:val="28"/>
                <w:szCs w:val="28"/>
              </w:rPr>
            </w:pPr>
            <w:proofErr w:type="spellStart"/>
            <w:r w:rsidRPr="003F0418">
              <w:rPr>
                <w:i/>
                <w:sz w:val="28"/>
                <w:szCs w:val="28"/>
                <w:lang w:val="en-US"/>
              </w:rPr>
              <w:t>V</w:t>
            </w:r>
            <w:r w:rsidRPr="003F0418">
              <w:rPr>
                <w:i/>
                <w:sz w:val="28"/>
                <w:szCs w:val="28"/>
                <w:vertAlign w:val="subscript"/>
                <w:lang w:val="en-US"/>
              </w:rPr>
              <w:t>c</w:t>
            </w:r>
            <w:r w:rsidR="004146B8" w:rsidRPr="003F0418">
              <w:rPr>
                <w:i/>
                <w:sz w:val="28"/>
                <w:szCs w:val="28"/>
                <w:vertAlign w:val="subscript"/>
                <w:lang w:val="en-US"/>
              </w:rPr>
              <w:t>rc</w:t>
            </w:r>
            <w:proofErr w:type="spellEnd"/>
            <w:r w:rsidRPr="003F0418">
              <w:rPr>
                <w:i/>
                <w:sz w:val="28"/>
                <w:szCs w:val="28"/>
                <w:vertAlign w:val="subscript"/>
              </w:rPr>
              <w:t>,</w:t>
            </w:r>
            <w:r w:rsidRPr="003F0418">
              <w:rPr>
                <w:i/>
                <w:sz w:val="28"/>
                <w:szCs w:val="28"/>
                <w:vertAlign w:val="subscript"/>
                <w:lang w:val="en-US"/>
              </w:rPr>
              <w:t>b</w:t>
            </w:r>
            <w:r w:rsidRPr="003F0418">
              <w:rPr>
                <w:i/>
                <w:sz w:val="28"/>
                <w:szCs w:val="28"/>
              </w:rPr>
              <w:t xml:space="preserve"> =</w:t>
            </w:r>
            <w:r w:rsidR="004146B8" w:rsidRPr="003F0418">
              <w:rPr>
                <w:i/>
                <w:sz w:val="28"/>
                <w:szCs w:val="28"/>
              </w:rPr>
              <w:t xml:space="preserve"> </w:t>
            </w:r>
            <w:r w:rsidR="004146B8" w:rsidRPr="003F0418">
              <w:rPr>
                <w:sz w:val="28"/>
                <w:szCs w:val="28"/>
              </w:rPr>
              <w:t>0</w:t>
            </w:r>
            <w:r w:rsidR="004146B8" w:rsidRPr="003F0418">
              <w:rPr>
                <w:sz w:val="28"/>
                <w:szCs w:val="28"/>
                <w:lang w:val="en-US"/>
              </w:rPr>
              <w:t>,7</w:t>
            </w:r>
            <w:r w:rsidRPr="003F0418">
              <w:rPr>
                <w:i/>
                <w:sz w:val="28"/>
                <w:szCs w:val="28"/>
              </w:rPr>
              <w:t xml:space="preserve"> </w:t>
            </w:r>
            <w:proofErr w:type="spellStart"/>
            <w:r w:rsidRPr="003F0418">
              <w:rPr>
                <w:i/>
                <w:sz w:val="28"/>
                <w:szCs w:val="28"/>
                <w:lang w:val="en-US"/>
              </w:rPr>
              <w:t>R</w:t>
            </w:r>
            <w:r w:rsidRPr="003F0418">
              <w:rPr>
                <w:i/>
                <w:sz w:val="28"/>
                <w:szCs w:val="28"/>
                <w:vertAlign w:val="subscript"/>
                <w:lang w:val="en-US"/>
              </w:rPr>
              <w:t>b</w:t>
            </w:r>
            <w:r w:rsidR="004146B8" w:rsidRPr="003F0418">
              <w:rPr>
                <w:i/>
                <w:sz w:val="28"/>
                <w:szCs w:val="28"/>
                <w:vertAlign w:val="subscript"/>
                <w:lang w:val="en-US"/>
              </w:rPr>
              <w:t>t</w:t>
            </w:r>
            <w:proofErr w:type="spellEnd"/>
            <w:r w:rsidRPr="003F0418">
              <w:rPr>
                <w:i/>
                <w:sz w:val="28"/>
                <w:szCs w:val="28"/>
                <w:vertAlign w:val="subscript"/>
              </w:rPr>
              <w:t xml:space="preserve"> </w:t>
            </w:r>
            <w:r w:rsidRPr="003F0418">
              <w:rPr>
                <w:i/>
                <w:sz w:val="28"/>
                <w:szCs w:val="28"/>
              </w:rPr>
              <w:t xml:space="preserve"> </w:t>
            </w:r>
            <w:proofErr w:type="spellStart"/>
            <w:r w:rsidRPr="003F0418">
              <w:rPr>
                <w:i/>
                <w:sz w:val="28"/>
                <w:szCs w:val="28"/>
                <w:lang w:val="en-US"/>
              </w:rPr>
              <w:t>A</w:t>
            </w:r>
            <w:r w:rsidR="001A7578" w:rsidRPr="003F0418">
              <w:rPr>
                <w:i/>
                <w:sz w:val="28"/>
                <w:szCs w:val="28"/>
                <w:vertAlign w:val="subscript"/>
                <w:lang w:val="en-US"/>
              </w:rPr>
              <w:t>j</w:t>
            </w:r>
            <w:proofErr w:type="spellEnd"/>
            <w:r w:rsidR="006478DF" w:rsidRPr="003F0418">
              <w:rPr>
                <w:sz w:val="28"/>
                <w:szCs w:val="28"/>
              </w:rPr>
              <w:t xml:space="preserve">  ,</w:t>
            </w:r>
          </w:p>
        </w:tc>
        <w:tc>
          <w:tcPr>
            <w:tcW w:w="1383" w:type="dxa"/>
            <w:shd w:val="clear" w:color="auto" w:fill="auto"/>
          </w:tcPr>
          <w:p w14:paraId="5FEC3D85" w14:textId="77777777" w:rsidR="008F1E1C" w:rsidRPr="003F0418" w:rsidRDefault="008F1E1C"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11</w:t>
            </w:r>
            <w:r w:rsidRPr="003F0418">
              <w:rPr>
                <w:position w:val="-32"/>
                <w:sz w:val="28"/>
                <w:szCs w:val="28"/>
              </w:rPr>
              <w:fldChar w:fldCharType="end"/>
            </w:r>
            <w:r w:rsidRPr="003F0418">
              <w:rPr>
                <w:position w:val="-32"/>
                <w:sz w:val="28"/>
                <w:szCs w:val="28"/>
              </w:rPr>
              <w:t>)</w:t>
            </w:r>
          </w:p>
        </w:tc>
      </w:tr>
    </w:tbl>
    <w:p w14:paraId="1371F7B4" w14:textId="77777777" w:rsidR="005B064D" w:rsidRPr="003F0418" w:rsidRDefault="00B450D8" w:rsidP="003F0418">
      <w:pPr>
        <w:ind w:left="1418" w:hanging="1418"/>
        <w:jc w:val="both"/>
        <w:rPr>
          <w:sz w:val="28"/>
          <w:szCs w:val="28"/>
        </w:rPr>
      </w:pPr>
      <w:r w:rsidRPr="003F0418">
        <w:rPr>
          <w:sz w:val="28"/>
          <w:szCs w:val="28"/>
        </w:rPr>
        <w:t xml:space="preserve">где </w:t>
      </w:r>
      <w:proofErr w:type="spellStart"/>
      <w:r w:rsidR="005B064D" w:rsidRPr="003F0418">
        <w:rPr>
          <w:i/>
          <w:sz w:val="28"/>
          <w:szCs w:val="28"/>
          <w:lang w:val="en-US"/>
        </w:rPr>
        <w:t>R</w:t>
      </w:r>
      <w:r w:rsidR="005B064D" w:rsidRPr="003F0418">
        <w:rPr>
          <w:i/>
          <w:sz w:val="28"/>
          <w:szCs w:val="28"/>
          <w:vertAlign w:val="subscript"/>
          <w:lang w:val="en-US"/>
        </w:rPr>
        <w:t>bt</w:t>
      </w:r>
      <w:proofErr w:type="spellEnd"/>
      <w:r w:rsidR="005B064D" w:rsidRPr="003F0418">
        <w:rPr>
          <w:i/>
          <w:sz w:val="28"/>
          <w:szCs w:val="28"/>
        </w:rPr>
        <w:t xml:space="preserve"> </w:t>
      </w:r>
      <w:r w:rsidRPr="003F0418">
        <w:rPr>
          <w:sz w:val="28"/>
          <w:szCs w:val="28"/>
        </w:rPr>
        <w:t>–</w:t>
      </w:r>
      <w:r w:rsidR="005B064D" w:rsidRPr="003F0418">
        <w:rPr>
          <w:sz w:val="28"/>
          <w:szCs w:val="28"/>
        </w:rPr>
        <w:t xml:space="preserve"> расчетное сопротивление бетона </w:t>
      </w:r>
      <w:proofErr w:type="spellStart"/>
      <w:r w:rsidR="005B064D" w:rsidRPr="003F0418">
        <w:rPr>
          <w:sz w:val="28"/>
          <w:szCs w:val="28"/>
        </w:rPr>
        <w:t>замоноличивания</w:t>
      </w:r>
      <w:proofErr w:type="spellEnd"/>
      <w:r w:rsidR="005B064D" w:rsidRPr="003F0418">
        <w:rPr>
          <w:sz w:val="28"/>
          <w:szCs w:val="28"/>
        </w:rPr>
        <w:t xml:space="preserve"> стыка на растяжение;</w:t>
      </w:r>
    </w:p>
    <w:p w14:paraId="1B26BEC6" w14:textId="77777777" w:rsidR="003F0418" w:rsidRDefault="00AD2394" w:rsidP="003F0418">
      <w:pPr>
        <w:ind w:left="360" w:firstLine="66"/>
        <w:jc w:val="both"/>
        <w:rPr>
          <w:sz w:val="28"/>
          <w:szCs w:val="28"/>
        </w:rPr>
      </w:pPr>
      <w:proofErr w:type="spellStart"/>
      <w:r w:rsidRPr="003F0418">
        <w:rPr>
          <w:i/>
          <w:sz w:val="28"/>
          <w:szCs w:val="28"/>
          <w:lang w:val="en-US"/>
        </w:rPr>
        <w:t>R</w:t>
      </w:r>
      <w:r w:rsidRPr="003F0418">
        <w:rPr>
          <w:i/>
          <w:sz w:val="28"/>
          <w:szCs w:val="28"/>
          <w:vertAlign w:val="subscript"/>
          <w:lang w:val="en-US"/>
        </w:rPr>
        <w:t>b</w:t>
      </w:r>
      <w:proofErr w:type="spellEnd"/>
      <w:r w:rsidRPr="003F0418">
        <w:rPr>
          <w:i/>
          <w:sz w:val="28"/>
          <w:szCs w:val="28"/>
          <w:vertAlign w:val="subscript"/>
        </w:rPr>
        <w:t>,</w:t>
      </w:r>
      <w:r w:rsidRPr="003F0418">
        <w:rPr>
          <w:i/>
          <w:sz w:val="28"/>
          <w:szCs w:val="28"/>
          <w:vertAlign w:val="subscript"/>
          <w:lang w:val="en-US"/>
        </w:rPr>
        <w:t>loc</w:t>
      </w:r>
      <w:r w:rsidRPr="003F0418">
        <w:rPr>
          <w:iCs/>
          <w:sz w:val="28"/>
          <w:szCs w:val="28"/>
        </w:rPr>
        <w:t xml:space="preserve"> </w:t>
      </w:r>
      <w:r w:rsidRPr="003F0418">
        <w:rPr>
          <w:i/>
          <w:sz w:val="28"/>
          <w:szCs w:val="28"/>
        </w:rPr>
        <w:t>–</w:t>
      </w:r>
      <w:r w:rsidRPr="003F0418">
        <w:rPr>
          <w:sz w:val="28"/>
          <w:szCs w:val="28"/>
        </w:rPr>
        <w:t xml:space="preserve"> сопротивление шпонки местному смятию, принимаемое равным:</w:t>
      </w:r>
    </w:p>
    <w:p w14:paraId="3176B8BF" w14:textId="77777777" w:rsidR="003F0418" w:rsidRDefault="00AD2394" w:rsidP="003F0418">
      <w:pPr>
        <w:ind w:left="360" w:firstLine="916"/>
        <w:jc w:val="both"/>
        <w:rPr>
          <w:sz w:val="28"/>
          <w:szCs w:val="28"/>
        </w:rPr>
      </w:pPr>
      <w:r w:rsidRPr="003F0418">
        <w:rPr>
          <w:sz w:val="28"/>
          <w:szCs w:val="28"/>
        </w:rPr>
        <w:t>1,5</w:t>
      </w:r>
      <w:proofErr w:type="spellStart"/>
      <w:r w:rsidRPr="003F0418">
        <w:rPr>
          <w:i/>
          <w:sz w:val="28"/>
          <w:szCs w:val="28"/>
          <w:lang w:val="en-US"/>
        </w:rPr>
        <w:t>R</w:t>
      </w:r>
      <w:r w:rsidRPr="003F0418">
        <w:rPr>
          <w:i/>
          <w:sz w:val="28"/>
          <w:szCs w:val="28"/>
          <w:vertAlign w:val="subscript"/>
          <w:lang w:val="en-US"/>
        </w:rPr>
        <w:t>b</w:t>
      </w:r>
      <w:proofErr w:type="spellEnd"/>
      <w:r w:rsidRPr="003F0418">
        <w:rPr>
          <w:sz w:val="28"/>
          <w:szCs w:val="28"/>
        </w:rPr>
        <w:t xml:space="preserve"> </w:t>
      </w:r>
      <w:r w:rsidR="001218CC" w:rsidRPr="003F0418">
        <w:rPr>
          <w:sz w:val="28"/>
          <w:szCs w:val="28"/>
        </w:rPr>
        <w:t>–</w:t>
      </w:r>
      <w:r w:rsidRPr="003F0418">
        <w:rPr>
          <w:sz w:val="28"/>
          <w:szCs w:val="28"/>
        </w:rPr>
        <w:t xml:space="preserve"> для одиночных шпонок;</w:t>
      </w:r>
    </w:p>
    <w:p w14:paraId="16386193" w14:textId="329A417E" w:rsidR="00AD2394" w:rsidRPr="003F0418" w:rsidRDefault="00AD2394" w:rsidP="003F0418">
      <w:pPr>
        <w:ind w:left="360" w:firstLine="916"/>
        <w:jc w:val="both"/>
        <w:rPr>
          <w:sz w:val="28"/>
          <w:szCs w:val="28"/>
        </w:rPr>
      </w:pPr>
      <w:r w:rsidRPr="003F0418">
        <w:rPr>
          <w:sz w:val="28"/>
          <w:szCs w:val="28"/>
        </w:rPr>
        <w:t>0,8</w:t>
      </w:r>
      <w:proofErr w:type="spellStart"/>
      <w:r w:rsidRPr="003F0418">
        <w:rPr>
          <w:i/>
          <w:sz w:val="28"/>
          <w:szCs w:val="28"/>
          <w:lang w:val="en-US"/>
        </w:rPr>
        <w:t>R</w:t>
      </w:r>
      <w:r w:rsidRPr="003F0418">
        <w:rPr>
          <w:i/>
          <w:sz w:val="28"/>
          <w:szCs w:val="28"/>
          <w:vertAlign w:val="subscript"/>
          <w:lang w:val="en-US"/>
        </w:rPr>
        <w:t>b</w:t>
      </w:r>
      <w:proofErr w:type="spellEnd"/>
      <w:r w:rsidRPr="003F0418">
        <w:rPr>
          <w:sz w:val="28"/>
          <w:szCs w:val="28"/>
        </w:rPr>
        <w:t xml:space="preserve"> </w:t>
      </w:r>
      <w:r w:rsidR="00E4348E" w:rsidRPr="003F0418">
        <w:rPr>
          <w:sz w:val="28"/>
          <w:szCs w:val="28"/>
        </w:rPr>
        <w:t>–</w:t>
      </w:r>
      <w:r w:rsidRPr="003F0418">
        <w:rPr>
          <w:sz w:val="28"/>
          <w:szCs w:val="28"/>
        </w:rPr>
        <w:t xml:space="preserve"> для многошпоночных соединений;</w:t>
      </w:r>
    </w:p>
    <w:p w14:paraId="0C040C30" w14:textId="77777777" w:rsidR="005B064D" w:rsidRPr="003F0418" w:rsidRDefault="005B064D" w:rsidP="003F0418">
      <w:pPr>
        <w:ind w:firstLine="567"/>
        <w:jc w:val="both"/>
        <w:rPr>
          <w:sz w:val="28"/>
          <w:szCs w:val="28"/>
        </w:rPr>
      </w:pPr>
      <w:r w:rsidRPr="003F0418">
        <w:rPr>
          <w:i/>
          <w:sz w:val="28"/>
          <w:szCs w:val="28"/>
          <w:lang w:val="en-US"/>
        </w:rPr>
        <w:t>A</w:t>
      </w:r>
      <w:r w:rsidRPr="003F0418">
        <w:rPr>
          <w:i/>
          <w:sz w:val="28"/>
          <w:szCs w:val="28"/>
          <w:vertAlign w:val="subscript"/>
          <w:lang w:val="en-US"/>
        </w:rPr>
        <w:t>sh</w:t>
      </w:r>
      <w:r w:rsidRPr="003F0418">
        <w:rPr>
          <w:sz w:val="28"/>
          <w:szCs w:val="28"/>
        </w:rPr>
        <w:t xml:space="preserve"> </w:t>
      </w:r>
      <w:r w:rsidR="00B450D8" w:rsidRPr="003F0418">
        <w:rPr>
          <w:sz w:val="28"/>
          <w:szCs w:val="28"/>
        </w:rPr>
        <w:t>–</w:t>
      </w:r>
      <w:r w:rsidRPr="003F0418">
        <w:rPr>
          <w:sz w:val="28"/>
          <w:szCs w:val="28"/>
        </w:rPr>
        <w:t xml:space="preserve"> площадь среза шпонки;</w:t>
      </w:r>
    </w:p>
    <w:p w14:paraId="1254415E" w14:textId="77777777" w:rsidR="005B064D" w:rsidRPr="003F0418" w:rsidRDefault="005B064D" w:rsidP="003F0418">
      <w:pPr>
        <w:ind w:firstLine="709"/>
        <w:jc w:val="both"/>
        <w:rPr>
          <w:sz w:val="28"/>
          <w:szCs w:val="28"/>
        </w:rPr>
      </w:pPr>
      <w:r w:rsidRPr="003F0418">
        <w:rPr>
          <w:i/>
          <w:sz w:val="28"/>
          <w:szCs w:val="28"/>
        </w:rPr>
        <w:t>А</w:t>
      </w:r>
      <w:r w:rsidRPr="003F0418">
        <w:rPr>
          <w:i/>
          <w:sz w:val="28"/>
          <w:szCs w:val="28"/>
          <w:vertAlign w:val="subscript"/>
          <w:lang w:val="en-US"/>
        </w:rPr>
        <w:t>c</w:t>
      </w:r>
      <w:r w:rsidRPr="003F0418">
        <w:rPr>
          <w:sz w:val="28"/>
          <w:szCs w:val="28"/>
        </w:rPr>
        <w:t xml:space="preserve"> </w:t>
      </w:r>
      <w:r w:rsidR="00B450D8" w:rsidRPr="003F0418">
        <w:rPr>
          <w:sz w:val="28"/>
          <w:szCs w:val="28"/>
        </w:rPr>
        <w:t>–</w:t>
      </w:r>
      <w:r w:rsidRPr="003F0418">
        <w:rPr>
          <w:sz w:val="28"/>
          <w:szCs w:val="28"/>
        </w:rPr>
        <w:t xml:space="preserve"> площадь смятия шпонки;</w:t>
      </w:r>
    </w:p>
    <w:p w14:paraId="455C61E7" w14:textId="77777777" w:rsidR="005B064D" w:rsidRPr="003F0418" w:rsidRDefault="005B064D" w:rsidP="003F0418">
      <w:pPr>
        <w:ind w:left="1276" w:hanging="709"/>
        <w:jc w:val="both"/>
        <w:rPr>
          <w:sz w:val="28"/>
          <w:szCs w:val="28"/>
        </w:rPr>
      </w:pPr>
      <w:r w:rsidRPr="003F0418">
        <w:rPr>
          <w:i/>
          <w:sz w:val="28"/>
          <w:szCs w:val="28"/>
        </w:rPr>
        <w:t>А</w:t>
      </w:r>
      <w:r w:rsidRPr="003F0418">
        <w:rPr>
          <w:i/>
          <w:sz w:val="28"/>
          <w:szCs w:val="28"/>
          <w:vertAlign w:val="subscript"/>
          <w:lang w:val="en-US"/>
        </w:rPr>
        <w:t>j</w:t>
      </w:r>
      <w:r w:rsidRPr="003F0418">
        <w:rPr>
          <w:sz w:val="28"/>
          <w:szCs w:val="28"/>
        </w:rPr>
        <w:t xml:space="preserve"> </w:t>
      </w:r>
      <w:r w:rsidR="00B450D8" w:rsidRPr="003F0418">
        <w:rPr>
          <w:sz w:val="28"/>
          <w:szCs w:val="28"/>
        </w:rPr>
        <w:t>–</w:t>
      </w:r>
      <w:r w:rsidRPr="003F0418">
        <w:rPr>
          <w:sz w:val="28"/>
          <w:szCs w:val="28"/>
        </w:rPr>
        <w:t xml:space="preserve"> площадь продольного сечения стыка, приходящаяся на одну шпонку, определяемая по формуле</w:t>
      </w:r>
    </w:p>
    <w:tbl>
      <w:tblPr>
        <w:tblW w:w="0" w:type="auto"/>
        <w:tblLook w:val="01E0" w:firstRow="1" w:lastRow="1" w:firstColumn="1" w:lastColumn="1" w:noHBand="0" w:noVBand="0"/>
      </w:tblPr>
      <w:tblGrid>
        <w:gridCol w:w="8188"/>
        <w:gridCol w:w="1383"/>
      </w:tblGrid>
      <w:tr w:rsidR="00EF11B1" w:rsidRPr="003F0418" w14:paraId="27407FF4" w14:textId="77777777">
        <w:tc>
          <w:tcPr>
            <w:tcW w:w="8188" w:type="dxa"/>
            <w:shd w:val="clear" w:color="auto" w:fill="auto"/>
          </w:tcPr>
          <w:p w14:paraId="0424C1F3" w14:textId="77777777" w:rsidR="00EF11B1" w:rsidRPr="003F0418" w:rsidRDefault="00EF11B1" w:rsidP="00863279">
            <w:pPr>
              <w:ind w:firstLine="709"/>
              <w:jc w:val="center"/>
              <w:rPr>
                <w:position w:val="-32"/>
                <w:sz w:val="28"/>
                <w:szCs w:val="28"/>
              </w:rPr>
            </w:pPr>
            <w:r w:rsidRPr="003F0418">
              <w:rPr>
                <w:i/>
                <w:sz w:val="28"/>
                <w:szCs w:val="28"/>
              </w:rPr>
              <w:t>А</w:t>
            </w:r>
            <w:r w:rsidRPr="003F0418">
              <w:rPr>
                <w:i/>
                <w:sz w:val="28"/>
                <w:szCs w:val="28"/>
                <w:vertAlign w:val="subscript"/>
                <w:lang w:val="en-US"/>
              </w:rPr>
              <w:t>j</w:t>
            </w:r>
            <w:r w:rsidRPr="003F0418">
              <w:rPr>
                <w:i/>
                <w:sz w:val="28"/>
                <w:szCs w:val="28"/>
              </w:rPr>
              <w:t xml:space="preserve"> = </w:t>
            </w:r>
            <w:proofErr w:type="spellStart"/>
            <w:r w:rsidRPr="003F0418">
              <w:rPr>
                <w:i/>
                <w:sz w:val="28"/>
                <w:szCs w:val="28"/>
                <w:lang w:val="en-US"/>
              </w:rPr>
              <w:t>s</w:t>
            </w:r>
            <w:r w:rsidRPr="003F0418">
              <w:rPr>
                <w:i/>
                <w:sz w:val="28"/>
                <w:szCs w:val="28"/>
                <w:vertAlign w:val="subscript"/>
                <w:lang w:val="en-US"/>
              </w:rPr>
              <w:t>k</w:t>
            </w:r>
            <w:proofErr w:type="spellEnd"/>
            <w:r w:rsidRPr="003F0418">
              <w:rPr>
                <w:i/>
                <w:sz w:val="28"/>
                <w:szCs w:val="28"/>
              </w:rPr>
              <w:t xml:space="preserve"> </w:t>
            </w:r>
            <w:proofErr w:type="spellStart"/>
            <w:r w:rsidRPr="003F0418">
              <w:rPr>
                <w:i/>
                <w:sz w:val="28"/>
                <w:szCs w:val="28"/>
                <w:lang w:val="en-US"/>
              </w:rPr>
              <w:t>b</w:t>
            </w:r>
            <w:r w:rsidRPr="003F0418">
              <w:rPr>
                <w:i/>
                <w:sz w:val="28"/>
                <w:szCs w:val="28"/>
                <w:vertAlign w:val="subscript"/>
                <w:lang w:val="en-US"/>
              </w:rPr>
              <w:t>mon</w:t>
            </w:r>
            <w:proofErr w:type="spellEnd"/>
            <w:r w:rsidR="006478DF" w:rsidRPr="003F0418">
              <w:rPr>
                <w:sz w:val="28"/>
                <w:szCs w:val="28"/>
              </w:rPr>
              <w:t xml:space="preserve">  ,</w:t>
            </w:r>
          </w:p>
        </w:tc>
        <w:tc>
          <w:tcPr>
            <w:tcW w:w="1383" w:type="dxa"/>
            <w:shd w:val="clear" w:color="auto" w:fill="auto"/>
          </w:tcPr>
          <w:p w14:paraId="11313164" w14:textId="77777777" w:rsidR="00EF11B1" w:rsidRPr="003F0418" w:rsidRDefault="00EF11B1"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12</w:t>
            </w:r>
            <w:r w:rsidRPr="003F0418">
              <w:rPr>
                <w:position w:val="-32"/>
                <w:sz w:val="28"/>
                <w:szCs w:val="28"/>
              </w:rPr>
              <w:fldChar w:fldCharType="end"/>
            </w:r>
            <w:r w:rsidRPr="003F0418">
              <w:rPr>
                <w:position w:val="-32"/>
                <w:sz w:val="28"/>
                <w:szCs w:val="28"/>
              </w:rPr>
              <w:t>)</w:t>
            </w:r>
          </w:p>
        </w:tc>
      </w:tr>
    </w:tbl>
    <w:p w14:paraId="70797713" w14:textId="4945F51F" w:rsidR="005B064D" w:rsidRPr="003F0418" w:rsidRDefault="00BF66A2" w:rsidP="003F0418">
      <w:pPr>
        <w:jc w:val="both"/>
        <w:rPr>
          <w:sz w:val="28"/>
          <w:szCs w:val="28"/>
        </w:rPr>
      </w:pPr>
      <w:r w:rsidRPr="003F0418">
        <w:rPr>
          <w:sz w:val="28"/>
          <w:szCs w:val="28"/>
        </w:rPr>
        <w:t xml:space="preserve">где </w:t>
      </w:r>
      <w:proofErr w:type="spellStart"/>
      <w:r w:rsidR="005B064D" w:rsidRPr="003F0418">
        <w:rPr>
          <w:i/>
          <w:sz w:val="28"/>
          <w:szCs w:val="28"/>
          <w:lang w:val="en-US"/>
        </w:rPr>
        <w:t>s</w:t>
      </w:r>
      <w:r w:rsidR="005B064D" w:rsidRPr="003F0418">
        <w:rPr>
          <w:i/>
          <w:sz w:val="28"/>
          <w:szCs w:val="28"/>
          <w:vertAlign w:val="subscript"/>
          <w:lang w:val="en-US"/>
        </w:rPr>
        <w:t>k</w:t>
      </w:r>
      <w:proofErr w:type="spellEnd"/>
      <w:r w:rsidR="005B064D" w:rsidRPr="003F0418">
        <w:rPr>
          <w:sz w:val="28"/>
          <w:szCs w:val="28"/>
        </w:rPr>
        <w:t xml:space="preserve"> </w:t>
      </w:r>
      <w:r w:rsidRPr="003F0418">
        <w:rPr>
          <w:sz w:val="28"/>
          <w:szCs w:val="28"/>
        </w:rPr>
        <w:t>–</w:t>
      </w:r>
      <w:r w:rsidR="005B064D" w:rsidRPr="003F0418">
        <w:rPr>
          <w:sz w:val="28"/>
          <w:szCs w:val="28"/>
        </w:rPr>
        <w:t xml:space="preserve"> шаг шпонки;</w:t>
      </w:r>
    </w:p>
    <w:p w14:paraId="7EDA0005" w14:textId="1BBA7CAF" w:rsidR="005B064D" w:rsidRPr="003F0418" w:rsidRDefault="005B064D" w:rsidP="003F0418">
      <w:pPr>
        <w:ind w:firstLine="142"/>
        <w:jc w:val="both"/>
        <w:rPr>
          <w:sz w:val="28"/>
          <w:szCs w:val="28"/>
        </w:rPr>
      </w:pPr>
      <w:r w:rsidRPr="003F0418">
        <w:rPr>
          <w:i/>
          <w:sz w:val="28"/>
          <w:szCs w:val="28"/>
          <w:lang w:val="en-US"/>
        </w:rPr>
        <w:t>b</w:t>
      </w:r>
      <w:r w:rsidRPr="003F0418">
        <w:rPr>
          <w:i/>
          <w:sz w:val="28"/>
          <w:szCs w:val="28"/>
          <w:vertAlign w:val="subscript"/>
        </w:rPr>
        <w:t>топ</w:t>
      </w:r>
      <w:r w:rsidRPr="003F0418">
        <w:rPr>
          <w:sz w:val="28"/>
          <w:szCs w:val="28"/>
        </w:rPr>
        <w:t xml:space="preserve"> </w:t>
      </w:r>
      <w:r w:rsidR="00BF66A2" w:rsidRPr="003F0418">
        <w:rPr>
          <w:sz w:val="28"/>
          <w:szCs w:val="28"/>
        </w:rPr>
        <w:t>–</w:t>
      </w:r>
      <w:r w:rsidRPr="003F0418">
        <w:rPr>
          <w:sz w:val="28"/>
          <w:szCs w:val="28"/>
        </w:rPr>
        <w:t xml:space="preserve"> размер по толщине стены полости </w:t>
      </w:r>
      <w:proofErr w:type="spellStart"/>
      <w:r w:rsidRPr="003F0418">
        <w:rPr>
          <w:sz w:val="28"/>
          <w:szCs w:val="28"/>
        </w:rPr>
        <w:t>замоноличивания</w:t>
      </w:r>
      <w:proofErr w:type="spellEnd"/>
      <w:r w:rsidRPr="003F0418">
        <w:rPr>
          <w:sz w:val="28"/>
          <w:szCs w:val="28"/>
        </w:rPr>
        <w:t xml:space="preserve"> стыка.</w:t>
      </w:r>
    </w:p>
    <w:p w14:paraId="0C3FC438" w14:textId="77777777" w:rsidR="005B064D" w:rsidRPr="003F0418" w:rsidRDefault="00BF66A2" w:rsidP="003F0418">
      <w:pPr>
        <w:ind w:firstLine="567"/>
        <w:jc w:val="both"/>
        <w:rPr>
          <w:sz w:val="28"/>
          <w:szCs w:val="28"/>
        </w:rPr>
      </w:pPr>
      <w:r w:rsidRPr="003F0418">
        <w:rPr>
          <w:sz w:val="28"/>
          <w:szCs w:val="28"/>
        </w:rPr>
        <w:t xml:space="preserve">В.5 </w:t>
      </w:r>
      <w:r w:rsidR="005B064D" w:rsidRPr="003F0418">
        <w:rPr>
          <w:sz w:val="28"/>
          <w:szCs w:val="28"/>
        </w:rPr>
        <w:t>Для железобетонных шпоночных соединений следует выполнять расчеты для двух стадий работы при сдвиге: до и после образования трещин.</w:t>
      </w:r>
    </w:p>
    <w:p w14:paraId="05574A53" w14:textId="77777777" w:rsidR="005B064D" w:rsidRPr="003F0418" w:rsidRDefault="005B064D" w:rsidP="003F0418">
      <w:pPr>
        <w:ind w:firstLine="567"/>
        <w:jc w:val="both"/>
        <w:rPr>
          <w:sz w:val="28"/>
          <w:szCs w:val="28"/>
        </w:rPr>
      </w:pPr>
      <w:r w:rsidRPr="003F0418">
        <w:rPr>
          <w:sz w:val="28"/>
          <w:szCs w:val="28"/>
        </w:rPr>
        <w:t>До образования трещин от сдвигающих усилий соединение рассчитывается как бетонное, без учета сопротивления арматуры. Усилие сдвига, вызывающее образование трещин, допускается принимать равным несущей способности при сдвиге бетонного шпоночного соединения. При этом число шпонок, учитываемое в р</w:t>
      </w:r>
      <w:r w:rsidR="00BF66A2" w:rsidRPr="003F0418">
        <w:rPr>
          <w:sz w:val="28"/>
          <w:szCs w:val="28"/>
        </w:rPr>
        <w:t>асчете, принимается не более 3</w:t>
      </w:r>
      <w:r w:rsidRPr="003F0418">
        <w:rPr>
          <w:sz w:val="28"/>
          <w:szCs w:val="28"/>
        </w:rPr>
        <w:t>.</w:t>
      </w:r>
    </w:p>
    <w:p w14:paraId="00CB0B8D" w14:textId="77777777" w:rsidR="005B064D" w:rsidRPr="003F0418" w:rsidRDefault="005B064D" w:rsidP="003F0418">
      <w:pPr>
        <w:ind w:firstLine="567"/>
        <w:jc w:val="both"/>
        <w:rPr>
          <w:sz w:val="28"/>
          <w:szCs w:val="28"/>
        </w:rPr>
      </w:pPr>
      <w:r w:rsidRPr="003F0418">
        <w:rPr>
          <w:sz w:val="28"/>
          <w:szCs w:val="28"/>
        </w:rPr>
        <w:t xml:space="preserve">После образования трещин расчетная прочность при сдвиге железобетонной шпонки принимается равной меньшему из следующих значений усилий </w:t>
      </w:r>
      <w:proofErr w:type="spellStart"/>
      <w:r w:rsidRPr="003F0418">
        <w:rPr>
          <w:i/>
          <w:sz w:val="28"/>
          <w:szCs w:val="28"/>
          <w:lang w:val="en-US"/>
        </w:rPr>
        <w:t>V</w:t>
      </w:r>
      <w:r w:rsidRPr="003F0418">
        <w:rPr>
          <w:i/>
          <w:sz w:val="28"/>
          <w:szCs w:val="28"/>
          <w:vertAlign w:val="subscript"/>
          <w:lang w:val="en-US"/>
        </w:rPr>
        <w:t>sh</w:t>
      </w:r>
      <w:proofErr w:type="spellEnd"/>
      <w:r w:rsidRPr="003F0418">
        <w:rPr>
          <w:i/>
          <w:sz w:val="28"/>
          <w:szCs w:val="28"/>
          <w:vertAlign w:val="subscript"/>
        </w:rPr>
        <w:t>,</w:t>
      </w:r>
      <w:r w:rsidRPr="003F0418">
        <w:rPr>
          <w:i/>
          <w:sz w:val="28"/>
          <w:szCs w:val="28"/>
          <w:vertAlign w:val="subscript"/>
          <w:lang w:val="en-US"/>
        </w:rPr>
        <w:t>s</w:t>
      </w:r>
      <w:r w:rsidRPr="003F0418">
        <w:rPr>
          <w:sz w:val="28"/>
          <w:szCs w:val="28"/>
        </w:rPr>
        <w:t xml:space="preserve">, </w:t>
      </w:r>
      <w:proofErr w:type="spellStart"/>
      <w:r w:rsidRPr="003F0418">
        <w:rPr>
          <w:i/>
          <w:sz w:val="28"/>
          <w:szCs w:val="28"/>
          <w:lang w:val="en-US"/>
        </w:rPr>
        <w:t>V</w:t>
      </w:r>
      <w:r w:rsidRPr="003F0418">
        <w:rPr>
          <w:i/>
          <w:sz w:val="28"/>
          <w:szCs w:val="28"/>
          <w:vertAlign w:val="subscript"/>
          <w:lang w:val="en-US"/>
        </w:rPr>
        <w:t>ch</w:t>
      </w:r>
      <w:proofErr w:type="spellEnd"/>
      <w:r w:rsidRPr="003F0418">
        <w:rPr>
          <w:i/>
          <w:sz w:val="28"/>
          <w:szCs w:val="28"/>
          <w:vertAlign w:val="subscript"/>
        </w:rPr>
        <w:t>,</w:t>
      </w:r>
      <w:r w:rsidRPr="003F0418">
        <w:rPr>
          <w:i/>
          <w:sz w:val="28"/>
          <w:szCs w:val="28"/>
          <w:vertAlign w:val="subscript"/>
          <w:lang w:val="en-US"/>
        </w:rPr>
        <w:t>s</w:t>
      </w:r>
      <w:r w:rsidRPr="003F0418">
        <w:rPr>
          <w:sz w:val="28"/>
          <w:szCs w:val="28"/>
        </w:rPr>
        <w:t xml:space="preserve">, </w:t>
      </w:r>
      <w:proofErr w:type="spellStart"/>
      <w:r w:rsidRPr="003F0418">
        <w:rPr>
          <w:i/>
          <w:sz w:val="28"/>
          <w:szCs w:val="28"/>
          <w:lang w:val="en-US"/>
        </w:rPr>
        <w:t>V</w:t>
      </w:r>
      <w:r w:rsidRPr="003F0418">
        <w:rPr>
          <w:i/>
          <w:sz w:val="28"/>
          <w:szCs w:val="28"/>
          <w:vertAlign w:val="subscript"/>
          <w:lang w:val="en-US"/>
        </w:rPr>
        <w:t>crc</w:t>
      </w:r>
      <w:proofErr w:type="spellEnd"/>
      <w:r w:rsidRPr="003F0418">
        <w:rPr>
          <w:i/>
          <w:sz w:val="28"/>
          <w:szCs w:val="28"/>
          <w:vertAlign w:val="subscript"/>
        </w:rPr>
        <w:t>,</w:t>
      </w:r>
      <w:r w:rsidRPr="003F0418">
        <w:rPr>
          <w:i/>
          <w:sz w:val="28"/>
          <w:szCs w:val="28"/>
          <w:vertAlign w:val="subscript"/>
          <w:lang w:val="en-US"/>
        </w:rPr>
        <w:t>s</w:t>
      </w:r>
      <w:r w:rsidR="006A59E9" w:rsidRPr="003F0418">
        <w:rPr>
          <w:sz w:val="28"/>
          <w:szCs w:val="28"/>
        </w:rPr>
        <w:t xml:space="preserve"> ,</w:t>
      </w:r>
      <w:r w:rsidRPr="003F0418">
        <w:rPr>
          <w:sz w:val="28"/>
          <w:szCs w:val="28"/>
        </w:rPr>
        <w:t xml:space="preserve"> вызывающих разрушение железобетонного шпоночного соединения</w:t>
      </w:r>
      <w:r w:rsidR="006A59E9" w:rsidRPr="003F0418">
        <w:rPr>
          <w:sz w:val="28"/>
          <w:szCs w:val="28"/>
        </w:rPr>
        <w:t>,</w:t>
      </w:r>
      <w:r w:rsidRPr="003F0418">
        <w:rPr>
          <w:sz w:val="28"/>
          <w:szCs w:val="28"/>
        </w:rPr>
        <w:t xml:space="preserve"> соответственно</w:t>
      </w:r>
      <w:r w:rsidR="006A59E9" w:rsidRPr="003F0418">
        <w:rPr>
          <w:sz w:val="28"/>
          <w:szCs w:val="28"/>
        </w:rPr>
        <w:t>,</w:t>
      </w:r>
      <w:r w:rsidRPr="003F0418">
        <w:rPr>
          <w:sz w:val="28"/>
          <w:szCs w:val="28"/>
        </w:rPr>
        <w:t xml:space="preserve"> от среза, смятия и сжатия вдоль наклонных трещин, определяемых по формулам:</w:t>
      </w:r>
    </w:p>
    <w:tbl>
      <w:tblPr>
        <w:tblW w:w="0" w:type="auto"/>
        <w:tblLook w:val="01E0" w:firstRow="1" w:lastRow="1" w:firstColumn="1" w:lastColumn="1" w:noHBand="0" w:noVBand="0"/>
      </w:tblPr>
      <w:tblGrid>
        <w:gridCol w:w="8188"/>
        <w:gridCol w:w="1383"/>
      </w:tblGrid>
      <w:tr w:rsidR="00F17DAA" w:rsidRPr="003F0418" w14:paraId="2AC9EB44" w14:textId="77777777">
        <w:tc>
          <w:tcPr>
            <w:tcW w:w="8188" w:type="dxa"/>
            <w:shd w:val="clear" w:color="auto" w:fill="auto"/>
          </w:tcPr>
          <w:p w14:paraId="0886D8F2" w14:textId="77777777" w:rsidR="00F17DAA" w:rsidRPr="003F0418" w:rsidRDefault="00F17DAA" w:rsidP="00863279">
            <w:pPr>
              <w:ind w:firstLine="709"/>
              <w:jc w:val="center"/>
              <w:rPr>
                <w:position w:val="-32"/>
                <w:sz w:val="28"/>
                <w:szCs w:val="28"/>
                <w:lang w:val="en-US"/>
              </w:rPr>
            </w:pPr>
            <w:proofErr w:type="spellStart"/>
            <w:r w:rsidRPr="003F0418">
              <w:rPr>
                <w:i/>
                <w:sz w:val="28"/>
                <w:szCs w:val="28"/>
                <w:lang w:val="en-US"/>
              </w:rPr>
              <w:t>V</w:t>
            </w:r>
            <w:r w:rsidRPr="003F0418">
              <w:rPr>
                <w:i/>
                <w:sz w:val="28"/>
                <w:szCs w:val="28"/>
                <w:vertAlign w:val="subscript"/>
                <w:lang w:val="en-US"/>
              </w:rPr>
              <w:t>sh,s</w:t>
            </w:r>
            <w:proofErr w:type="spellEnd"/>
            <w:r w:rsidRPr="003F0418">
              <w:rPr>
                <w:i/>
                <w:sz w:val="28"/>
                <w:szCs w:val="28"/>
                <w:lang w:val="en-US"/>
              </w:rPr>
              <w:t xml:space="preserve"> = (</w:t>
            </w:r>
            <w:r w:rsidRPr="003F0418">
              <w:rPr>
                <w:sz w:val="28"/>
                <w:szCs w:val="28"/>
                <w:lang w:val="en-US"/>
              </w:rPr>
              <w:t>1</w:t>
            </w:r>
            <w:r w:rsidRPr="003F0418">
              <w:rPr>
                <w:i/>
                <w:sz w:val="28"/>
                <w:szCs w:val="28"/>
                <w:lang w:val="en-US"/>
              </w:rPr>
              <w:t xml:space="preserve"> </w:t>
            </w:r>
            <w:r w:rsidRPr="003F0418">
              <w:rPr>
                <w:i/>
                <w:sz w:val="28"/>
                <w:szCs w:val="28"/>
                <w:lang w:val="en-US"/>
              </w:rPr>
              <w:noBreakHyphen/>
              <w:t xml:space="preserve"> </w:t>
            </w:r>
            <w:r w:rsidRPr="003F0418">
              <w:rPr>
                <w:i/>
                <w:sz w:val="28"/>
                <w:szCs w:val="28"/>
                <w:lang w:val="en-US"/>
              </w:rPr>
              <w:sym w:font="Symbol" w:char="F068"/>
            </w:r>
            <w:r w:rsidRPr="003F0418">
              <w:rPr>
                <w:i/>
                <w:sz w:val="28"/>
                <w:szCs w:val="28"/>
                <w:lang w:val="en-US"/>
              </w:rPr>
              <w:sym w:font="Symbol" w:char="F068"/>
            </w:r>
            <w:r w:rsidRPr="003F0418">
              <w:rPr>
                <w:i/>
                <w:sz w:val="28"/>
                <w:szCs w:val="28"/>
                <w:vertAlign w:val="subscript"/>
                <w:lang w:val="en-US"/>
              </w:rPr>
              <w:sym w:font="Symbol" w:char="F061"/>
            </w:r>
            <w:r w:rsidRPr="003F0418">
              <w:rPr>
                <w:i/>
                <w:sz w:val="28"/>
                <w:szCs w:val="28"/>
                <w:lang w:val="en-US"/>
              </w:rPr>
              <w:t xml:space="preserve">) </w:t>
            </w:r>
            <w:proofErr w:type="spellStart"/>
            <w:r w:rsidRPr="003F0418">
              <w:rPr>
                <w:i/>
                <w:sz w:val="28"/>
                <w:szCs w:val="28"/>
                <w:lang w:val="en-US"/>
              </w:rPr>
              <w:t>V</w:t>
            </w:r>
            <w:r w:rsidRPr="003F0418">
              <w:rPr>
                <w:i/>
                <w:sz w:val="28"/>
                <w:szCs w:val="28"/>
                <w:vertAlign w:val="subscript"/>
                <w:lang w:val="en-US"/>
              </w:rPr>
              <w:t>sh,b</w:t>
            </w:r>
            <w:proofErr w:type="spellEnd"/>
            <w:r w:rsidRPr="003F0418">
              <w:rPr>
                <w:i/>
                <w:sz w:val="28"/>
                <w:szCs w:val="28"/>
                <w:lang w:val="en-US"/>
              </w:rPr>
              <w:t xml:space="preserve"> + </w:t>
            </w:r>
            <w:r w:rsidRPr="003F0418">
              <w:rPr>
                <w:i/>
                <w:sz w:val="28"/>
                <w:szCs w:val="28"/>
                <w:lang w:val="en-US"/>
              </w:rPr>
              <w:sym w:font="Symbol" w:char="F068"/>
            </w:r>
            <w:r w:rsidRPr="003F0418">
              <w:rPr>
                <w:i/>
                <w:sz w:val="28"/>
                <w:szCs w:val="28"/>
                <w:lang w:val="en-US"/>
              </w:rPr>
              <w:t xml:space="preserve"> </w:t>
            </w:r>
            <w:proofErr w:type="spellStart"/>
            <w:r w:rsidRPr="003F0418">
              <w:rPr>
                <w:i/>
                <w:sz w:val="28"/>
                <w:szCs w:val="28"/>
                <w:lang w:val="en-US"/>
              </w:rPr>
              <w:t>R</w:t>
            </w:r>
            <w:r w:rsidRPr="003F0418">
              <w:rPr>
                <w:i/>
                <w:sz w:val="28"/>
                <w:szCs w:val="28"/>
                <w:vertAlign w:val="subscript"/>
                <w:lang w:val="en-US"/>
              </w:rPr>
              <w:t>s,tr</w:t>
            </w:r>
            <w:proofErr w:type="spellEnd"/>
            <w:r w:rsidRPr="003F0418">
              <w:rPr>
                <w:i/>
                <w:sz w:val="28"/>
                <w:szCs w:val="28"/>
                <w:lang w:val="en-US"/>
              </w:rPr>
              <w:t xml:space="preserve"> </w:t>
            </w:r>
            <w:proofErr w:type="spellStart"/>
            <w:r w:rsidRPr="003F0418">
              <w:rPr>
                <w:i/>
                <w:sz w:val="28"/>
                <w:szCs w:val="28"/>
                <w:lang w:val="en-US"/>
              </w:rPr>
              <w:t>A</w:t>
            </w:r>
            <w:r w:rsidRPr="003F0418">
              <w:rPr>
                <w:i/>
                <w:sz w:val="28"/>
                <w:szCs w:val="28"/>
                <w:vertAlign w:val="subscript"/>
                <w:lang w:val="en-US"/>
              </w:rPr>
              <w:t>tr</w:t>
            </w:r>
            <w:proofErr w:type="spellEnd"/>
            <w:r w:rsidRPr="003F0418">
              <w:rPr>
                <w:i/>
                <w:sz w:val="28"/>
                <w:szCs w:val="28"/>
                <w:lang w:val="en-US"/>
              </w:rPr>
              <w:sym w:font="Symbol" w:char="F0A3"/>
            </w:r>
            <w:r w:rsidRPr="003F0418">
              <w:rPr>
                <w:sz w:val="28"/>
                <w:szCs w:val="28"/>
                <w:lang w:val="en-US"/>
              </w:rPr>
              <w:t>1,5</w:t>
            </w:r>
            <w:r w:rsidRPr="003F0418">
              <w:rPr>
                <w:i/>
                <w:sz w:val="28"/>
                <w:szCs w:val="28"/>
                <w:lang w:val="en-US"/>
              </w:rPr>
              <w:t xml:space="preserve"> </w:t>
            </w:r>
            <w:proofErr w:type="spellStart"/>
            <w:r w:rsidRPr="003F0418">
              <w:rPr>
                <w:i/>
                <w:sz w:val="28"/>
                <w:szCs w:val="28"/>
                <w:lang w:val="en-US"/>
              </w:rPr>
              <w:t>A</w:t>
            </w:r>
            <w:r w:rsidRPr="003F0418">
              <w:rPr>
                <w:i/>
                <w:sz w:val="28"/>
                <w:szCs w:val="28"/>
                <w:vertAlign w:val="subscript"/>
                <w:lang w:val="en-US"/>
              </w:rPr>
              <w:t>tr</w:t>
            </w:r>
            <w:proofErr w:type="spellEnd"/>
            <w:r w:rsidRPr="003F0418">
              <w:rPr>
                <w:i/>
                <w:sz w:val="28"/>
                <w:szCs w:val="28"/>
                <w:lang w:val="en-US"/>
              </w:rPr>
              <w:t xml:space="preserve"> </w:t>
            </w:r>
            <w:proofErr w:type="spellStart"/>
            <w:r w:rsidRPr="003F0418">
              <w:rPr>
                <w:i/>
                <w:sz w:val="28"/>
                <w:szCs w:val="28"/>
                <w:lang w:val="en-US"/>
              </w:rPr>
              <w:t>R</w:t>
            </w:r>
            <w:r w:rsidRPr="003F0418">
              <w:rPr>
                <w:i/>
                <w:sz w:val="28"/>
                <w:szCs w:val="28"/>
                <w:vertAlign w:val="subscript"/>
                <w:lang w:val="en-US"/>
              </w:rPr>
              <w:t>s,tr</w:t>
            </w:r>
            <w:proofErr w:type="spellEnd"/>
            <w:r w:rsidR="006A59E9" w:rsidRPr="003F0418">
              <w:rPr>
                <w:sz w:val="28"/>
                <w:szCs w:val="28"/>
                <w:lang w:val="en-US"/>
              </w:rPr>
              <w:t xml:space="preserve">  ;</w:t>
            </w:r>
          </w:p>
        </w:tc>
        <w:tc>
          <w:tcPr>
            <w:tcW w:w="1383" w:type="dxa"/>
            <w:shd w:val="clear" w:color="auto" w:fill="auto"/>
          </w:tcPr>
          <w:p w14:paraId="383D82A6" w14:textId="77777777" w:rsidR="00F17DAA" w:rsidRPr="003F0418" w:rsidRDefault="00F17DAA"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13</w:t>
            </w:r>
            <w:r w:rsidRPr="003F0418">
              <w:rPr>
                <w:position w:val="-32"/>
                <w:sz w:val="28"/>
                <w:szCs w:val="28"/>
              </w:rPr>
              <w:fldChar w:fldCharType="end"/>
            </w:r>
            <w:r w:rsidRPr="003F0418">
              <w:rPr>
                <w:position w:val="-32"/>
                <w:sz w:val="28"/>
                <w:szCs w:val="28"/>
              </w:rPr>
              <w:t>)</w:t>
            </w:r>
          </w:p>
        </w:tc>
      </w:tr>
      <w:tr w:rsidR="00F17DAA" w:rsidRPr="003F0418" w14:paraId="59AAFD3D" w14:textId="77777777">
        <w:tc>
          <w:tcPr>
            <w:tcW w:w="8188" w:type="dxa"/>
            <w:shd w:val="clear" w:color="auto" w:fill="auto"/>
          </w:tcPr>
          <w:p w14:paraId="1F53607A" w14:textId="77777777" w:rsidR="00F17DAA" w:rsidRPr="003F0418" w:rsidRDefault="00F17DAA" w:rsidP="00863279">
            <w:pPr>
              <w:ind w:firstLine="709"/>
              <w:jc w:val="center"/>
              <w:rPr>
                <w:position w:val="-32"/>
                <w:sz w:val="28"/>
                <w:szCs w:val="28"/>
                <w:lang w:val="en-US"/>
              </w:rPr>
            </w:pPr>
            <w:proofErr w:type="spellStart"/>
            <w:r w:rsidRPr="003F0418">
              <w:rPr>
                <w:i/>
                <w:sz w:val="28"/>
                <w:szCs w:val="28"/>
                <w:lang w:val="en-US"/>
              </w:rPr>
              <w:t>V</w:t>
            </w:r>
            <w:r w:rsidRPr="003F0418">
              <w:rPr>
                <w:i/>
                <w:sz w:val="28"/>
                <w:szCs w:val="28"/>
                <w:vertAlign w:val="subscript"/>
                <w:lang w:val="en-US"/>
              </w:rPr>
              <w:t>ch,s</w:t>
            </w:r>
            <w:proofErr w:type="spellEnd"/>
            <w:r w:rsidRPr="003F0418">
              <w:rPr>
                <w:i/>
                <w:sz w:val="28"/>
                <w:szCs w:val="28"/>
                <w:lang w:val="en-US"/>
              </w:rPr>
              <w:t xml:space="preserve"> = (</w:t>
            </w:r>
            <w:r w:rsidRPr="003F0418">
              <w:rPr>
                <w:sz w:val="28"/>
                <w:szCs w:val="28"/>
                <w:lang w:val="en-US"/>
              </w:rPr>
              <w:t>1</w:t>
            </w:r>
            <w:r w:rsidRPr="003F0418">
              <w:rPr>
                <w:i/>
                <w:sz w:val="28"/>
                <w:szCs w:val="28"/>
                <w:lang w:val="en-US"/>
              </w:rPr>
              <w:t xml:space="preserve"> </w:t>
            </w:r>
            <w:r w:rsidRPr="003F0418">
              <w:rPr>
                <w:i/>
                <w:sz w:val="28"/>
                <w:szCs w:val="28"/>
                <w:lang w:val="en-US"/>
              </w:rPr>
              <w:noBreakHyphen/>
              <w:t xml:space="preserve"> </w:t>
            </w:r>
            <w:r w:rsidRPr="003F0418">
              <w:rPr>
                <w:i/>
                <w:sz w:val="28"/>
                <w:szCs w:val="28"/>
                <w:lang w:val="en-US"/>
              </w:rPr>
              <w:sym w:font="Symbol" w:char="F068"/>
            </w:r>
            <w:r w:rsidRPr="003F0418">
              <w:rPr>
                <w:i/>
                <w:sz w:val="28"/>
                <w:szCs w:val="28"/>
                <w:lang w:val="en-US"/>
              </w:rPr>
              <w:sym w:font="Symbol" w:char="F068"/>
            </w:r>
            <w:r w:rsidRPr="003F0418">
              <w:rPr>
                <w:i/>
                <w:sz w:val="28"/>
                <w:szCs w:val="28"/>
                <w:vertAlign w:val="subscript"/>
                <w:lang w:val="en-US"/>
              </w:rPr>
              <w:sym w:font="Symbol" w:char="F061"/>
            </w:r>
            <w:r w:rsidRPr="003F0418">
              <w:rPr>
                <w:i/>
                <w:sz w:val="28"/>
                <w:szCs w:val="28"/>
                <w:lang w:val="en-US"/>
              </w:rPr>
              <w:t xml:space="preserve">) </w:t>
            </w:r>
            <w:proofErr w:type="spellStart"/>
            <w:r w:rsidRPr="003F0418">
              <w:rPr>
                <w:i/>
                <w:sz w:val="28"/>
                <w:szCs w:val="28"/>
                <w:lang w:val="en-US"/>
              </w:rPr>
              <w:t>V</w:t>
            </w:r>
            <w:r w:rsidRPr="003F0418">
              <w:rPr>
                <w:i/>
                <w:sz w:val="28"/>
                <w:szCs w:val="28"/>
                <w:vertAlign w:val="subscript"/>
                <w:lang w:val="en-US"/>
              </w:rPr>
              <w:t>c,b</w:t>
            </w:r>
            <w:proofErr w:type="spellEnd"/>
            <w:r w:rsidRPr="003F0418">
              <w:rPr>
                <w:i/>
                <w:sz w:val="28"/>
                <w:szCs w:val="28"/>
                <w:lang w:val="en-US"/>
              </w:rPr>
              <w:t xml:space="preserve"> + </w:t>
            </w:r>
            <w:r w:rsidRPr="003F0418">
              <w:rPr>
                <w:i/>
                <w:sz w:val="28"/>
                <w:szCs w:val="28"/>
                <w:lang w:val="en-US"/>
              </w:rPr>
              <w:sym w:font="Symbol" w:char="F068"/>
            </w:r>
            <w:r w:rsidRPr="003F0418">
              <w:rPr>
                <w:i/>
                <w:sz w:val="28"/>
                <w:szCs w:val="28"/>
                <w:lang w:val="en-US"/>
              </w:rPr>
              <w:t xml:space="preserve"> </w:t>
            </w:r>
            <w:proofErr w:type="spellStart"/>
            <w:r w:rsidRPr="003F0418">
              <w:rPr>
                <w:i/>
                <w:sz w:val="28"/>
                <w:szCs w:val="28"/>
                <w:lang w:val="en-US"/>
              </w:rPr>
              <w:t>R</w:t>
            </w:r>
            <w:r w:rsidRPr="003F0418">
              <w:rPr>
                <w:i/>
                <w:sz w:val="28"/>
                <w:szCs w:val="28"/>
                <w:vertAlign w:val="subscript"/>
                <w:lang w:val="en-US"/>
              </w:rPr>
              <w:t>s,tr</w:t>
            </w:r>
            <w:proofErr w:type="spellEnd"/>
            <w:r w:rsidRPr="003F0418">
              <w:rPr>
                <w:i/>
                <w:sz w:val="28"/>
                <w:szCs w:val="28"/>
                <w:lang w:val="en-US"/>
              </w:rPr>
              <w:t xml:space="preserve"> </w:t>
            </w:r>
            <w:proofErr w:type="spellStart"/>
            <w:r w:rsidRPr="003F0418">
              <w:rPr>
                <w:i/>
                <w:sz w:val="28"/>
                <w:szCs w:val="28"/>
                <w:lang w:val="en-US"/>
              </w:rPr>
              <w:t>A</w:t>
            </w:r>
            <w:r w:rsidRPr="003F0418">
              <w:rPr>
                <w:i/>
                <w:sz w:val="28"/>
                <w:szCs w:val="28"/>
                <w:vertAlign w:val="subscript"/>
                <w:lang w:val="en-US"/>
              </w:rPr>
              <w:t>tr</w:t>
            </w:r>
            <w:proofErr w:type="spellEnd"/>
            <w:r w:rsidRPr="003F0418">
              <w:rPr>
                <w:i/>
                <w:sz w:val="28"/>
                <w:szCs w:val="28"/>
                <w:lang w:val="en-US"/>
              </w:rPr>
              <w:sym w:font="Symbol" w:char="F0A3"/>
            </w:r>
            <w:r w:rsidRPr="003F0418">
              <w:rPr>
                <w:sz w:val="28"/>
                <w:szCs w:val="28"/>
                <w:lang w:val="en-US"/>
              </w:rPr>
              <w:t>1,5</w:t>
            </w:r>
            <w:r w:rsidRPr="003F0418">
              <w:rPr>
                <w:i/>
                <w:sz w:val="28"/>
                <w:szCs w:val="28"/>
                <w:lang w:val="en-US"/>
              </w:rPr>
              <w:t xml:space="preserve"> </w:t>
            </w:r>
            <w:proofErr w:type="spellStart"/>
            <w:r w:rsidRPr="003F0418">
              <w:rPr>
                <w:i/>
                <w:sz w:val="28"/>
                <w:szCs w:val="28"/>
                <w:lang w:val="en-US"/>
              </w:rPr>
              <w:t>A</w:t>
            </w:r>
            <w:r w:rsidRPr="003F0418">
              <w:rPr>
                <w:i/>
                <w:sz w:val="28"/>
                <w:szCs w:val="28"/>
                <w:vertAlign w:val="subscript"/>
                <w:lang w:val="en-US"/>
              </w:rPr>
              <w:t>tr</w:t>
            </w:r>
            <w:proofErr w:type="spellEnd"/>
            <w:r w:rsidRPr="003F0418">
              <w:rPr>
                <w:i/>
                <w:sz w:val="28"/>
                <w:szCs w:val="28"/>
                <w:lang w:val="en-US"/>
              </w:rPr>
              <w:t xml:space="preserve"> </w:t>
            </w:r>
            <w:proofErr w:type="spellStart"/>
            <w:r w:rsidRPr="003F0418">
              <w:rPr>
                <w:i/>
                <w:sz w:val="28"/>
                <w:szCs w:val="28"/>
                <w:lang w:val="en-US"/>
              </w:rPr>
              <w:t>R</w:t>
            </w:r>
            <w:r w:rsidRPr="003F0418">
              <w:rPr>
                <w:i/>
                <w:sz w:val="28"/>
                <w:szCs w:val="28"/>
                <w:vertAlign w:val="subscript"/>
                <w:lang w:val="en-US"/>
              </w:rPr>
              <w:t>s,tr</w:t>
            </w:r>
            <w:proofErr w:type="spellEnd"/>
            <w:r w:rsidR="00AC2AA0" w:rsidRPr="003F0418">
              <w:rPr>
                <w:sz w:val="28"/>
                <w:szCs w:val="28"/>
                <w:lang w:val="en-US"/>
              </w:rPr>
              <w:t xml:space="preserve">  ;</w:t>
            </w:r>
          </w:p>
        </w:tc>
        <w:tc>
          <w:tcPr>
            <w:tcW w:w="1383" w:type="dxa"/>
            <w:shd w:val="clear" w:color="auto" w:fill="auto"/>
          </w:tcPr>
          <w:p w14:paraId="5CA8FAD1" w14:textId="77777777" w:rsidR="00F17DAA" w:rsidRPr="003F0418" w:rsidRDefault="00F17DAA"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14</w:t>
            </w:r>
            <w:r w:rsidRPr="003F0418">
              <w:rPr>
                <w:position w:val="-32"/>
                <w:sz w:val="28"/>
                <w:szCs w:val="28"/>
              </w:rPr>
              <w:fldChar w:fldCharType="end"/>
            </w:r>
            <w:r w:rsidRPr="003F0418">
              <w:rPr>
                <w:position w:val="-32"/>
                <w:sz w:val="28"/>
                <w:szCs w:val="28"/>
              </w:rPr>
              <w:t>)</w:t>
            </w:r>
          </w:p>
        </w:tc>
      </w:tr>
      <w:tr w:rsidR="00F17DAA" w:rsidRPr="003F0418" w14:paraId="6E3B1F02" w14:textId="77777777">
        <w:tc>
          <w:tcPr>
            <w:tcW w:w="8188" w:type="dxa"/>
            <w:shd w:val="clear" w:color="auto" w:fill="auto"/>
          </w:tcPr>
          <w:p w14:paraId="0FC1FAC9" w14:textId="77777777" w:rsidR="00F17DAA" w:rsidRPr="003F0418" w:rsidRDefault="00F17DAA" w:rsidP="00863279">
            <w:pPr>
              <w:ind w:firstLine="709"/>
              <w:jc w:val="center"/>
              <w:rPr>
                <w:position w:val="-32"/>
                <w:sz w:val="28"/>
                <w:szCs w:val="28"/>
                <w:lang w:val="en-US"/>
              </w:rPr>
            </w:pPr>
            <w:proofErr w:type="spellStart"/>
            <w:r w:rsidRPr="003F0418">
              <w:rPr>
                <w:i/>
                <w:sz w:val="28"/>
                <w:szCs w:val="28"/>
                <w:lang w:val="en-US"/>
              </w:rPr>
              <w:t>V</w:t>
            </w:r>
            <w:r w:rsidRPr="003F0418">
              <w:rPr>
                <w:i/>
                <w:sz w:val="28"/>
                <w:szCs w:val="28"/>
                <w:vertAlign w:val="subscript"/>
                <w:lang w:val="en-US"/>
              </w:rPr>
              <w:t>crc,s</w:t>
            </w:r>
            <w:proofErr w:type="spellEnd"/>
            <w:r w:rsidRPr="003F0418">
              <w:rPr>
                <w:i/>
                <w:sz w:val="28"/>
                <w:szCs w:val="28"/>
                <w:lang w:val="en-US"/>
              </w:rPr>
              <w:t xml:space="preserve"> = </w:t>
            </w:r>
            <w:proofErr w:type="spellStart"/>
            <w:r w:rsidRPr="003F0418">
              <w:rPr>
                <w:i/>
                <w:sz w:val="28"/>
                <w:szCs w:val="28"/>
                <w:lang w:val="en-US"/>
              </w:rPr>
              <w:t>A</w:t>
            </w:r>
            <w:r w:rsidRPr="003F0418">
              <w:rPr>
                <w:i/>
                <w:sz w:val="28"/>
                <w:szCs w:val="28"/>
                <w:vertAlign w:val="subscript"/>
                <w:lang w:val="en-US"/>
              </w:rPr>
              <w:t>tr</w:t>
            </w:r>
            <w:proofErr w:type="spellEnd"/>
            <w:r w:rsidRPr="003F0418">
              <w:rPr>
                <w:i/>
                <w:sz w:val="28"/>
                <w:szCs w:val="28"/>
                <w:lang w:val="en-US"/>
              </w:rPr>
              <w:t xml:space="preserve"> </w:t>
            </w:r>
            <w:proofErr w:type="spellStart"/>
            <w:r w:rsidRPr="003F0418">
              <w:rPr>
                <w:i/>
                <w:sz w:val="28"/>
                <w:szCs w:val="28"/>
                <w:lang w:val="en-US"/>
              </w:rPr>
              <w:t>R</w:t>
            </w:r>
            <w:r w:rsidRPr="003F0418">
              <w:rPr>
                <w:i/>
                <w:sz w:val="28"/>
                <w:szCs w:val="28"/>
                <w:vertAlign w:val="subscript"/>
                <w:lang w:val="en-US"/>
              </w:rPr>
              <w:t>s,tr</w:t>
            </w:r>
            <w:proofErr w:type="spellEnd"/>
            <w:r w:rsidRPr="003F0418">
              <w:rPr>
                <w:i/>
                <w:sz w:val="28"/>
                <w:szCs w:val="28"/>
                <w:lang w:val="en-US"/>
              </w:rPr>
              <w:t xml:space="preserve"> </w:t>
            </w:r>
            <w:proofErr w:type="spellStart"/>
            <w:r w:rsidRPr="003F0418">
              <w:rPr>
                <w:i/>
                <w:sz w:val="28"/>
                <w:szCs w:val="28"/>
                <w:lang w:val="en-US"/>
              </w:rPr>
              <w:t>s</w:t>
            </w:r>
            <w:r w:rsidRPr="003F0418">
              <w:rPr>
                <w:i/>
                <w:sz w:val="28"/>
                <w:szCs w:val="28"/>
                <w:vertAlign w:val="subscript"/>
                <w:lang w:val="en-US"/>
              </w:rPr>
              <w:t>k</w:t>
            </w:r>
            <w:proofErr w:type="spellEnd"/>
            <w:r w:rsidRPr="003F0418">
              <w:rPr>
                <w:i/>
                <w:sz w:val="28"/>
                <w:szCs w:val="28"/>
                <w:lang w:val="en-US"/>
              </w:rPr>
              <w:t xml:space="preserve"> /(</w:t>
            </w:r>
            <w:proofErr w:type="spellStart"/>
            <w:r w:rsidRPr="003F0418">
              <w:rPr>
                <w:i/>
                <w:sz w:val="28"/>
                <w:szCs w:val="28"/>
                <w:lang w:val="en-US"/>
              </w:rPr>
              <w:t>t</w:t>
            </w:r>
            <w:r w:rsidRPr="003F0418">
              <w:rPr>
                <w:i/>
                <w:sz w:val="28"/>
                <w:szCs w:val="28"/>
                <w:vertAlign w:val="subscript"/>
                <w:lang w:val="en-US"/>
              </w:rPr>
              <w:t>k</w:t>
            </w:r>
            <w:proofErr w:type="spellEnd"/>
            <w:r w:rsidRPr="003F0418">
              <w:rPr>
                <w:i/>
                <w:sz w:val="28"/>
                <w:szCs w:val="28"/>
                <w:lang w:val="en-US"/>
              </w:rPr>
              <w:t xml:space="preserve"> </w:t>
            </w:r>
            <w:r w:rsidR="00AD2394" w:rsidRPr="003F0418">
              <w:rPr>
                <w:i/>
                <w:sz w:val="28"/>
                <w:szCs w:val="28"/>
                <w:lang w:val="en-US"/>
              </w:rPr>
              <w:t>+</w:t>
            </w:r>
            <w:r w:rsidRPr="003F0418">
              <w:rPr>
                <w:i/>
                <w:sz w:val="28"/>
                <w:szCs w:val="28"/>
                <w:lang w:val="en-US"/>
              </w:rPr>
              <w:t xml:space="preserve"> </w:t>
            </w:r>
            <w:proofErr w:type="spellStart"/>
            <w:r w:rsidRPr="003F0418">
              <w:rPr>
                <w:i/>
                <w:sz w:val="28"/>
                <w:szCs w:val="28"/>
                <w:lang w:val="en-US"/>
              </w:rPr>
              <w:t>t</w:t>
            </w:r>
            <w:r w:rsidRPr="003F0418">
              <w:rPr>
                <w:i/>
                <w:sz w:val="28"/>
                <w:szCs w:val="28"/>
                <w:vertAlign w:val="subscript"/>
                <w:lang w:val="en-US"/>
              </w:rPr>
              <w:t>j</w:t>
            </w:r>
            <w:proofErr w:type="spellEnd"/>
            <w:r w:rsidRPr="003F0418">
              <w:rPr>
                <w:i/>
                <w:sz w:val="28"/>
                <w:szCs w:val="28"/>
                <w:lang w:val="en-US"/>
              </w:rPr>
              <w:t xml:space="preserve">) </w:t>
            </w:r>
            <w:r w:rsidRPr="003F0418">
              <w:rPr>
                <w:i/>
                <w:sz w:val="28"/>
                <w:szCs w:val="28"/>
                <w:lang w:val="en-US"/>
              </w:rPr>
              <w:sym w:font="Symbol" w:char="F0A3"/>
            </w:r>
            <w:r w:rsidRPr="003F0418">
              <w:rPr>
                <w:sz w:val="28"/>
                <w:szCs w:val="28"/>
                <w:lang w:val="en-US"/>
              </w:rPr>
              <w:t>1,5</w:t>
            </w:r>
            <w:r w:rsidRPr="003F0418">
              <w:rPr>
                <w:i/>
                <w:sz w:val="28"/>
                <w:szCs w:val="28"/>
                <w:lang w:val="en-US"/>
              </w:rPr>
              <w:t xml:space="preserve"> </w:t>
            </w:r>
            <w:proofErr w:type="spellStart"/>
            <w:r w:rsidRPr="003F0418">
              <w:rPr>
                <w:i/>
                <w:sz w:val="28"/>
                <w:szCs w:val="28"/>
                <w:lang w:val="en-US"/>
              </w:rPr>
              <w:t>A</w:t>
            </w:r>
            <w:r w:rsidRPr="003F0418">
              <w:rPr>
                <w:i/>
                <w:sz w:val="28"/>
                <w:szCs w:val="28"/>
                <w:vertAlign w:val="subscript"/>
                <w:lang w:val="en-US"/>
              </w:rPr>
              <w:t>tr</w:t>
            </w:r>
            <w:proofErr w:type="spellEnd"/>
            <w:r w:rsidRPr="003F0418">
              <w:rPr>
                <w:i/>
                <w:sz w:val="28"/>
                <w:szCs w:val="28"/>
                <w:lang w:val="en-US"/>
              </w:rPr>
              <w:t xml:space="preserve"> </w:t>
            </w:r>
            <w:proofErr w:type="spellStart"/>
            <w:r w:rsidRPr="003F0418">
              <w:rPr>
                <w:i/>
                <w:sz w:val="28"/>
                <w:szCs w:val="28"/>
                <w:lang w:val="en-US"/>
              </w:rPr>
              <w:t>R</w:t>
            </w:r>
            <w:r w:rsidRPr="003F0418">
              <w:rPr>
                <w:i/>
                <w:sz w:val="28"/>
                <w:szCs w:val="28"/>
                <w:vertAlign w:val="subscript"/>
                <w:lang w:val="en-US"/>
              </w:rPr>
              <w:t>s,tr</w:t>
            </w:r>
            <w:proofErr w:type="spellEnd"/>
            <w:r w:rsidR="00AC2AA0" w:rsidRPr="003F0418">
              <w:rPr>
                <w:sz w:val="28"/>
                <w:szCs w:val="28"/>
                <w:lang w:val="en-US"/>
              </w:rPr>
              <w:t xml:space="preserve">  ,</w:t>
            </w:r>
          </w:p>
        </w:tc>
        <w:tc>
          <w:tcPr>
            <w:tcW w:w="1383" w:type="dxa"/>
            <w:shd w:val="clear" w:color="auto" w:fill="auto"/>
          </w:tcPr>
          <w:p w14:paraId="1FBE9A88" w14:textId="77777777" w:rsidR="00F17DAA" w:rsidRPr="003F0418" w:rsidRDefault="00F17DAA"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15</w:t>
            </w:r>
            <w:r w:rsidRPr="003F0418">
              <w:rPr>
                <w:position w:val="-32"/>
                <w:sz w:val="28"/>
                <w:szCs w:val="28"/>
              </w:rPr>
              <w:fldChar w:fldCharType="end"/>
            </w:r>
            <w:r w:rsidRPr="003F0418">
              <w:rPr>
                <w:position w:val="-32"/>
                <w:sz w:val="28"/>
                <w:szCs w:val="28"/>
              </w:rPr>
              <w:t>)</w:t>
            </w:r>
          </w:p>
        </w:tc>
      </w:tr>
    </w:tbl>
    <w:p w14:paraId="6D217421" w14:textId="77777777" w:rsidR="005B064D" w:rsidRPr="003F0418" w:rsidRDefault="00BF66A2" w:rsidP="00863279">
      <w:pPr>
        <w:jc w:val="both"/>
        <w:rPr>
          <w:sz w:val="28"/>
          <w:szCs w:val="28"/>
        </w:rPr>
      </w:pPr>
      <w:r w:rsidRPr="003F0418">
        <w:rPr>
          <w:sz w:val="28"/>
          <w:szCs w:val="28"/>
        </w:rPr>
        <w:t xml:space="preserve">где </w:t>
      </w:r>
      <w:proofErr w:type="spellStart"/>
      <w:r w:rsidR="005B064D" w:rsidRPr="003F0418">
        <w:rPr>
          <w:i/>
          <w:sz w:val="28"/>
          <w:szCs w:val="28"/>
          <w:lang w:val="en-US"/>
        </w:rPr>
        <w:t>V</w:t>
      </w:r>
      <w:r w:rsidR="005B064D" w:rsidRPr="003F0418">
        <w:rPr>
          <w:i/>
          <w:sz w:val="28"/>
          <w:szCs w:val="28"/>
          <w:vertAlign w:val="subscript"/>
          <w:lang w:val="en-US"/>
        </w:rPr>
        <w:t>sh</w:t>
      </w:r>
      <w:proofErr w:type="spellEnd"/>
      <w:r w:rsidR="005B064D" w:rsidRPr="003F0418">
        <w:rPr>
          <w:i/>
          <w:sz w:val="28"/>
          <w:szCs w:val="28"/>
          <w:vertAlign w:val="subscript"/>
        </w:rPr>
        <w:t>,</w:t>
      </w:r>
      <w:r w:rsidR="005B064D" w:rsidRPr="003F0418">
        <w:rPr>
          <w:i/>
          <w:sz w:val="28"/>
          <w:szCs w:val="28"/>
          <w:vertAlign w:val="subscript"/>
          <w:lang w:val="en-US"/>
        </w:rPr>
        <w:t>b</w:t>
      </w:r>
      <w:r w:rsidR="005B064D" w:rsidRPr="003F0418">
        <w:rPr>
          <w:i/>
          <w:sz w:val="28"/>
          <w:szCs w:val="28"/>
        </w:rPr>
        <w:t xml:space="preserve">, </w:t>
      </w:r>
      <w:proofErr w:type="spellStart"/>
      <w:r w:rsidR="005B064D" w:rsidRPr="003F0418">
        <w:rPr>
          <w:i/>
          <w:sz w:val="28"/>
          <w:szCs w:val="28"/>
          <w:lang w:val="en-US"/>
        </w:rPr>
        <w:t>V</w:t>
      </w:r>
      <w:r w:rsidR="005B064D" w:rsidRPr="003F0418">
        <w:rPr>
          <w:i/>
          <w:sz w:val="28"/>
          <w:szCs w:val="28"/>
          <w:vertAlign w:val="subscript"/>
          <w:lang w:val="en-US"/>
        </w:rPr>
        <w:t>c</w:t>
      </w:r>
      <w:proofErr w:type="spellEnd"/>
      <w:r w:rsidR="005B064D" w:rsidRPr="003F0418">
        <w:rPr>
          <w:i/>
          <w:sz w:val="28"/>
          <w:szCs w:val="28"/>
          <w:vertAlign w:val="subscript"/>
        </w:rPr>
        <w:t>,</w:t>
      </w:r>
      <w:r w:rsidR="005B064D" w:rsidRPr="003F0418">
        <w:rPr>
          <w:i/>
          <w:sz w:val="28"/>
          <w:szCs w:val="28"/>
          <w:vertAlign w:val="subscript"/>
          <w:lang w:val="en-US"/>
        </w:rPr>
        <w:t>b</w:t>
      </w:r>
      <w:r w:rsidR="005B064D" w:rsidRPr="003F0418">
        <w:rPr>
          <w:sz w:val="28"/>
          <w:szCs w:val="28"/>
        </w:rPr>
        <w:t xml:space="preserve"> </w:t>
      </w:r>
      <w:r w:rsidRPr="003F0418">
        <w:rPr>
          <w:sz w:val="28"/>
          <w:szCs w:val="28"/>
        </w:rPr>
        <w:t>–</w:t>
      </w:r>
      <w:r w:rsidR="005B064D" w:rsidRPr="003F0418">
        <w:rPr>
          <w:sz w:val="28"/>
          <w:szCs w:val="28"/>
        </w:rPr>
        <w:t xml:space="preserve"> сопротивления сдвигу бетонных шпонок (не более 3 шпонок);</w:t>
      </w:r>
    </w:p>
    <w:p w14:paraId="3770FF1D" w14:textId="5B7FF3F0" w:rsidR="005B064D" w:rsidRPr="003F0418" w:rsidRDefault="005B064D" w:rsidP="003F0418">
      <w:pPr>
        <w:ind w:left="1701" w:hanging="850"/>
        <w:jc w:val="both"/>
        <w:rPr>
          <w:sz w:val="28"/>
          <w:szCs w:val="28"/>
        </w:rPr>
      </w:pPr>
      <w:proofErr w:type="gramStart"/>
      <w:r w:rsidRPr="003F0418">
        <w:rPr>
          <w:i/>
          <w:sz w:val="28"/>
          <w:szCs w:val="28"/>
          <w:lang w:val="en-US"/>
        </w:rPr>
        <w:t>R</w:t>
      </w:r>
      <w:r w:rsidRPr="003F0418">
        <w:rPr>
          <w:i/>
          <w:sz w:val="28"/>
          <w:szCs w:val="28"/>
          <w:vertAlign w:val="subscript"/>
          <w:lang w:val="en-US"/>
        </w:rPr>
        <w:t>s</w:t>
      </w:r>
      <w:r w:rsidRPr="003F0418">
        <w:rPr>
          <w:i/>
          <w:sz w:val="28"/>
          <w:szCs w:val="28"/>
          <w:vertAlign w:val="subscript"/>
        </w:rPr>
        <w:t>,</w:t>
      </w:r>
      <w:r w:rsidRPr="003F0418">
        <w:rPr>
          <w:i/>
          <w:sz w:val="28"/>
          <w:szCs w:val="28"/>
          <w:vertAlign w:val="subscript"/>
          <w:lang w:val="en-US"/>
        </w:rPr>
        <w:t>tr</w:t>
      </w:r>
      <w:proofErr w:type="gramEnd"/>
      <w:r w:rsidRPr="003F0418">
        <w:rPr>
          <w:sz w:val="28"/>
          <w:szCs w:val="28"/>
        </w:rPr>
        <w:t xml:space="preserve"> </w:t>
      </w:r>
      <w:r w:rsidR="00BF66A2" w:rsidRPr="003F0418">
        <w:rPr>
          <w:sz w:val="28"/>
          <w:szCs w:val="28"/>
        </w:rPr>
        <w:t>–</w:t>
      </w:r>
      <w:r w:rsidRPr="003F0418">
        <w:rPr>
          <w:sz w:val="28"/>
          <w:szCs w:val="28"/>
        </w:rPr>
        <w:t xml:space="preserve"> сопротивление растяжению поперечной арматуры стыка, принимаемое не более величины </w:t>
      </w:r>
      <w:r w:rsidRPr="003F0418">
        <w:rPr>
          <w:position w:val="-14"/>
          <w:sz w:val="28"/>
          <w:szCs w:val="28"/>
        </w:rPr>
        <w:object w:dxaOrig="499" w:dyaOrig="400" w14:anchorId="06FDC6D0">
          <v:shape id="_x0000_i1227" type="#_x0000_t75" style="width:24.75pt;height:20.25pt" o:ole="">
            <v:imagedata r:id="rId384" o:title=""/>
          </v:shape>
          <o:OLEObject Type="Embed" ProgID="Equation.3" ShapeID="_x0000_i1227" DrawAspect="Content" ObjectID="_1681821103" r:id="rId385"/>
        </w:object>
      </w:r>
      <w:r w:rsidRPr="003F0418">
        <w:rPr>
          <w:sz w:val="28"/>
          <w:szCs w:val="28"/>
        </w:rPr>
        <w:t>= 2,5</w:t>
      </w:r>
      <w:r w:rsidRPr="003F0418">
        <w:rPr>
          <w:i/>
          <w:sz w:val="28"/>
          <w:szCs w:val="28"/>
        </w:rPr>
        <w:t xml:space="preserve"> </w:t>
      </w:r>
      <w:proofErr w:type="spellStart"/>
      <w:r w:rsidRPr="003F0418">
        <w:rPr>
          <w:i/>
          <w:sz w:val="28"/>
          <w:szCs w:val="28"/>
          <w:lang w:val="en-US"/>
        </w:rPr>
        <w:t>R</w:t>
      </w:r>
      <w:r w:rsidRPr="003F0418">
        <w:rPr>
          <w:i/>
          <w:sz w:val="28"/>
          <w:szCs w:val="28"/>
          <w:vertAlign w:val="subscript"/>
          <w:lang w:val="en-US"/>
        </w:rPr>
        <w:t>bt</w:t>
      </w:r>
      <w:proofErr w:type="spellEnd"/>
      <w:r w:rsidRPr="003F0418">
        <w:rPr>
          <w:i/>
          <w:sz w:val="28"/>
          <w:szCs w:val="28"/>
        </w:rPr>
        <w:t xml:space="preserve"> </w:t>
      </w:r>
      <w:r w:rsidRPr="003F0418">
        <w:rPr>
          <w:i/>
          <w:sz w:val="28"/>
          <w:szCs w:val="28"/>
          <w:lang w:val="en-US"/>
        </w:rPr>
        <w:t>A</w:t>
      </w:r>
      <w:r w:rsidRPr="003F0418">
        <w:rPr>
          <w:i/>
          <w:sz w:val="28"/>
          <w:szCs w:val="28"/>
          <w:vertAlign w:val="subscript"/>
          <w:lang w:val="en-US"/>
        </w:rPr>
        <w:t>sh</w:t>
      </w:r>
      <w:r w:rsidRPr="003F0418">
        <w:rPr>
          <w:i/>
          <w:sz w:val="28"/>
          <w:szCs w:val="28"/>
        </w:rPr>
        <w:t xml:space="preserve"> / </w:t>
      </w:r>
      <w:proofErr w:type="spellStart"/>
      <w:r w:rsidRPr="003F0418">
        <w:rPr>
          <w:i/>
          <w:sz w:val="28"/>
          <w:szCs w:val="28"/>
          <w:lang w:val="en-US"/>
        </w:rPr>
        <w:t>A</w:t>
      </w:r>
      <w:r w:rsidRPr="003F0418">
        <w:rPr>
          <w:i/>
          <w:sz w:val="28"/>
          <w:szCs w:val="28"/>
          <w:vertAlign w:val="subscript"/>
          <w:lang w:val="en-US"/>
        </w:rPr>
        <w:t>tr</w:t>
      </w:r>
      <w:proofErr w:type="spellEnd"/>
      <w:r w:rsidRPr="003F0418">
        <w:rPr>
          <w:sz w:val="28"/>
          <w:szCs w:val="28"/>
        </w:rPr>
        <w:t>;</w:t>
      </w:r>
    </w:p>
    <w:p w14:paraId="04F7CF62" w14:textId="77777777" w:rsidR="005B064D" w:rsidRPr="003F0418" w:rsidRDefault="005B064D" w:rsidP="003F0418">
      <w:pPr>
        <w:ind w:firstLine="1134"/>
        <w:jc w:val="both"/>
        <w:rPr>
          <w:sz w:val="28"/>
          <w:szCs w:val="28"/>
        </w:rPr>
      </w:pPr>
      <w:proofErr w:type="spellStart"/>
      <w:r w:rsidRPr="003F0418">
        <w:rPr>
          <w:i/>
          <w:sz w:val="28"/>
          <w:szCs w:val="28"/>
          <w:lang w:val="en-US"/>
        </w:rPr>
        <w:t>A</w:t>
      </w:r>
      <w:r w:rsidRPr="003F0418">
        <w:rPr>
          <w:i/>
          <w:sz w:val="28"/>
          <w:szCs w:val="28"/>
          <w:vertAlign w:val="subscript"/>
          <w:lang w:val="en-US"/>
        </w:rPr>
        <w:t>tr</w:t>
      </w:r>
      <w:proofErr w:type="spellEnd"/>
      <w:r w:rsidRPr="003F0418">
        <w:rPr>
          <w:sz w:val="28"/>
          <w:szCs w:val="28"/>
        </w:rPr>
        <w:t xml:space="preserve"> </w:t>
      </w:r>
      <w:r w:rsidR="00BF66A2" w:rsidRPr="003F0418">
        <w:rPr>
          <w:sz w:val="28"/>
          <w:szCs w:val="28"/>
        </w:rPr>
        <w:t>–</w:t>
      </w:r>
      <w:r w:rsidRPr="003F0418">
        <w:rPr>
          <w:sz w:val="28"/>
          <w:szCs w:val="28"/>
        </w:rPr>
        <w:t xml:space="preserve"> площадь сечения поперечной арматуры стыка;</w:t>
      </w:r>
    </w:p>
    <w:p w14:paraId="31DB9FE5" w14:textId="77777777" w:rsidR="005B064D" w:rsidRPr="003F0418" w:rsidRDefault="005B064D" w:rsidP="003F0418">
      <w:pPr>
        <w:ind w:firstLine="1276"/>
        <w:jc w:val="both"/>
        <w:rPr>
          <w:sz w:val="28"/>
          <w:szCs w:val="28"/>
        </w:rPr>
      </w:pPr>
      <w:proofErr w:type="spellStart"/>
      <w:r w:rsidRPr="003F0418">
        <w:rPr>
          <w:i/>
          <w:sz w:val="28"/>
          <w:szCs w:val="28"/>
          <w:lang w:val="en-US"/>
        </w:rPr>
        <w:t>t</w:t>
      </w:r>
      <w:r w:rsidRPr="003F0418">
        <w:rPr>
          <w:i/>
          <w:sz w:val="28"/>
          <w:szCs w:val="28"/>
          <w:vertAlign w:val="subscript"/>
          <w:lang w:val="en-US"/>
        </w:rPr>
        <w:t>k</w:t>
      </w:r>
      <w:proofErr w:type="spellEnd"/>
      <w:r w:rsidRPr="003F0418">
        <w:rPr>
          <w:sz w:val="28"/>
          <w:szCs w:val="28"/>
        </w:rPr>
        <w:t xml:space="preserve"> </w:t>
      </w:r>
      <w:r w:rsidR="00BF66A2" w:rsidRPr="003F0418">
        <w:rPr>
          <w:sz w:val="28"/>
          <w:szCs w:val="28"/>
        </w:rPr>
        <w:t>–</w:t>
      </w:r>
      <w:r w:rsidRPr="003F0418">
        <w:rPr>
          <w:sz w:val="28"/>
          <w:szCs w:val="28"/>
        </w:rPr>
        <w:t xml:space="preserve"> глубина шпонки; </w:t>
      </w:r>
    </w:p>
    <w:p w14:paraId="5191DDFF" w14:textId="77777777" w:rsidR="005B064D" w:rsidRPr="003F0418" w:rsidRDefault="005B064D" w:rsidP="003F0418">
      <w:pPr>
        <w:ind w:firstLine="1276"/>
        <w:jc w:val="both"/>
        <w:rPr>
          <w:sz w:val="28"/>
          <w:szCs w:val="28"/>
        </w:rPr>
      </w:pPr>
      <w:proofErr w:type="spellStart"/>
      <w:r w:rsidRPr="003F0418">
        <w:rPr>
          <w:i/>
          <w:sz w:val="28"/>
          <w:szCs w:val="28"/>
          <w:lang w:val="en-US"/>
        </w:rPr>
        <w:t>t</w:t>
      </w:r>
      <w:r w:rsidRPr="003F0418">
        <w:rPr>
          <w:i/>
          <w:sz w:val="28"/>
          <w:szCs w:val="28"/>
          <w:vertAlign w:val="subscript"/>
          <w:lang w:val="en-US"/>
        </w:rPr>
        <w:t>j</w:t>
      </w:r>
      <w:proofErr w:type="spellEnd"/>
      <w:r w:rsidRPr="003F0418">
        <w:rPr>
          <w:sz w:val="28"/>
          <w:szCs w:val="28"/>
        </w:rPr>
        <w:t xml:space="preserve"> </w:t>
      </w:r>
      <w:r w:rsidR="00BF66A2" w:rsidRPr="003F0418">
        <w:rPr>
          <w:sz w:val="28"/>
          <w:szCs w:val="28"/>
        </w:rPr>
        <w:t>–</w:t>
      </w:r>
      <w:r w:rsidRPr="003F0418">
        <w:rPr>
          <w:sz w:val="28"/>
          <w:szCs w:val="28"/>
        </w:rPr>
        <w:t xml:space="preserve"> расстояние между стыкуемыми поверхностями стены.</w:t>
      </w:r>
    </w:p>
    <w:p w14:paraId="63FE5641" w14:textId="77777777" w:rsidR="005B064D" w:rsidRPr="003F0418" w:rsidRDefault="00BF66A2" w:rsidP="003F0418">
      <w:pPr>
        <w:ind w:firstLine="567"/>
        <w:jc w:val="both"/>
        <w:rPr>
          <w:sz w:val="28"/>
          <w:szCs w:val="28"/>
        </w:rPr>
      </w:pPr>
      <w:r w:rsidRPr="003F0418">
        <w:rPr>
          <w:sz w:val="28"/>
          <w:szCs w:val="28"/>
        </w:rPr>
        <w:t xml:space="preserve">В.6 </w:t>
      </w:r>
      <w:r w:rsidR="005B064D" w:rsidRPr="003F0418">
        <w:rPr>
          <w:sz w:val="28"/>
          <w:szCs w:val="28"/>
        </w:rPr>
        <w:t xml:space="preserve">Прочность перекрытия при сдвиге вдоль вертикального стыка стен </w:t>
      </w:r>
      <w:r w:rsidR="00E27F54" w:rsidRPr="003F0418">
        <w:rPr>
          <w:position w:val="-16"/>
          <w:sz w:val="28"/>
          <w:szCs w:val="28"/>
        </w:rPr>
        <w:object w:dxaOrig="340" w:dyaOrig="400" w14:anchorId="50C0C76B">
          <v:shape id="_x0000_i1228" type="#_x0000_t75" style="width:17.25pt;height:20.25pt" o:ole="">
            <v:imagedata r:id="rId386" o:title=""/>
          </v:shape>
          <o:OLEObject Type="Embed" ProgID="Equation.3" ShapeID="_x0000_i1228" DrawAspect="Content" ObjectID="_1681821104" r:id="rId387"/>
        </w:object>
      </w:r>
      <w:r w:rsidR="00E27F54" w:rsidRPr="003F0418">
        <w:rPr>
          <w:position w:val="-14"/>
          <w:sz w:val="28"/>
          <w:szCs w:val="28"/>
        </w:rPr>
        <w:t xml:space="preserve"> </w:t>
      </w:r>
      <w:r w:rsidR="005B064D" w:rsidRPr="003F0418">
        <w:rPr>
          <w:sz w:val="28"/>
          <w:szCs w:val="28"/>
        </w:rPr>
        <w:t>определя</w:t>
      </w:r>
      <w:r w:rsidR="00E27F54" w:rsidRPr="003F0418">
        <w:rPr>
          <w:sz w:val="28"/>
          <w:szCs w:val="28"/>
        </w:rPr>
        <w:t>ют</w:t>
      </w:r>
      <w:r w:rsidR="005B064D" w:rsidRPr="003F0418">
        <w:rPr>
          <w:sz w:val="28"/>
          <w:szCs w:val="28"/>
        </w:rPr>
        <w:t xml:space="preserve"> по формуле</w:t>
      </w:r>
    </w:p>
    <w:tbl>
      <w:tblPr>
        <w:tblW w:w="0" w:type="auto"/>
        <w:tblLook w:val="01E0" w:firstRow="1" w:lastRow="1" w:firstColumn="1" w:lastColumn="1" w:noHBand="0" w:noVBand="0"/>
      </w:tblPr>
      <w:tblGrid>
        <w:gridCol w:w="8188"/>
        <w:gridCol w:w="1383"/>
      </w:tblGrid>
      <w:tr w:rsidR="00F17DAA" w:rsidRPr="003F0418" w14:paraId="69C8D243" w14:textId="77777777">
        <w:tc>
          <w:tcPr>
            <w:tcW w:w="8188" w:type="dxa"/>
            <w:shd w:val="clear" w:color="auto" w:fill="auto"/>
          </w:tcPr>
          <w:p w14:paraId="2F3FD48E" w14:textId="77777777" w:rsidR="00F17DAA" w:rsidRPr="003F0418" w:rsidRDefault="00E27F54" w:rsidP="00863279">
            <w:pPr>
              <w:ind w:firstLine="709"/>
              <w:jc w:val="center"/>
              <w:rPr>
                <w:position w:val="-32"/>
                <w:sz w:val="28"/>
                <w:szCs w:val="28"/>
                <w:lang w:val="en-US"/>
              </w:rPr>
            </w:pPr>
            <w:r w:rsidRPr="003F0418">
              <w:rPr>
                <w:position w:val="-16"/>
                <w:sz w:val="28"/>
                <w:szCs w:val="28"/>
              </w:rPr>
              <w:object w:dxaOrig="2320" w:dyaOrig="400" w14:anchorId="0EAF3402">
                <v:shape id="_x0000_i1229" type="#_x0000_t75" style="width:116.25pt;height:20.25pt" o:ole="">
                  <v:imagedata r:id="rId388" o:title=""/>
                </v:shape>
                <o:OLEObject Type="Embed" ProgID="Equation.3" ShapeID="_x0000_i1229" DrawAspect="Content" ObjectID="_1681821105" r:id="rId389"/>
              </w:object>
            </w:r>
            <w:r w:rsidR="00031DF5" w:rsidRPr="003F0418">
              <w:rPr>
                <w:position w:val="-14"/>
                <w:sz w:val="28"/>
                <w:szCs w:val="28"/>
              </w:rPr>
              <w:t xml:space="preserve"> </w:t>
            </w:r>
          </w:p>
        </w:tc>
        <w:tc>
          <w:tcPr>
            <w:tcW w:w="1383" w:type="dxa"/>
            <w:shd w:val="clear" w:color="auto" w:fill="auto"/>
          </w:tcPr>
          <w:p w14:paraId="3ECA165D" w14:textId="77777777" w:rsidR="00F17DAA" w:rsidRPr="003F0418" w:rsidRDefault="00F17DAA" w:rsidP="00863279">
            <w:pPr>
              <w:ind w:left="34"/>
              <w:jc w:val="center"/>
              <w:rPr>
                <w:position w:val="-32"/>
                <w:sz w:val="28"/>
                <w:szCs w:val="28"/>
              </w:rPr>
            </w:pPr>
            <w:r w:rsidRPr="003F0418">
              <w:rPr>
                <w:position w:val="-32"/>
                <w:sz w:val="28"/>
                <w:szCs w:val="28"/>
              </w:rPr>
              <w:t>(В.</w:t>
            </w:r>
            <w:r w:rsidRPr="003F0418">
              <w:rPr>
                <w:position w:val="-32"/>
                <w:sz w:val="28"/>
                <w:szCs w:val="28"/>
              </w:rPr>
              <w:fldChar w:fldCharType="begin"/>
            </w:r>
            <w:r w:rsidRPr="003F0418">
              <w:rPr>
                <w:position w:val="-32"/>
                <w:sz w:val="28"/>
                <w:szCs w:val="28"/>
              </w:rPr>
              <w:instrText xml:space="preserve"> SEQ В. \* ARABIC </w:instrText>
            </w:r>
            <w:r w:rsidRPr="003F0418">
              <w:rPr>
                <w:position w:val="-32"/>
                <w:sz w:val="28"/>
                <w:szCs w:val="28"/>
              </w:rPr>
              <w:fldChar w:fldCharType="separate"/>
            </w:r>
            <w:r w:rsidR="006073F3" w:rsidRPr="003F0418">
              <w:rPr>
                <w:noProof/>
                <w:position w:val="-32"/>
                <w:sz w:val="28"/>
                <w:szCs w:val="28"/>
              </w:rPr>
              <w:t>16</w:t>
            </w:r>
            <w:r w:rsidRPr="003F0418">
              <w:rPr>
                <w:position w:val="-32"/>
                <w:sz w:val="28"/>
                <w:szCs w:val="28"/>
              </w:rPr>
              <w:fldChar w:fldCharType="end"/>
            </w:r>
            <w:r w:rsidRPr="003F0418">
              <w:rPr>
                <w:position w:val="-32"/>
                <w:sz w:val="28"/>
                <w:szCs w:val="28"/>
              </w:rPr>
              <w:t>)</w:t>
            </w:r>
          </w:p>
        </w:tc>
      </w:tr>
    </w:tbl>
    <w:p w14:paraId="5837446E" w14:textId="6F4ED794" w:rsidR="005B064D" w:rsidRPr="003F0418" w:rsidRDefault="00E27F54" w:rsidP="00863279">
      <w:pPr>
        <w:jc w:val="both"/>
        <w:rPr>
          <w:sz w:val="28"/>
          <w:szCs w:val="28"/>
        </w:rPr>
      </w:pPr>
      <w:r w:rsidRPr="003F0418">
        <w:rPr>
          <w:sz w:val="28"/>
          <w:szCs w:val="28"/>
        </w:rPr>
        <w:t xml:space="preserve">где </w:t>
      </w:r>
      <w:proofErr w:type="spellStart"/>
      <w:r w:rsidR="005B064D" w:rsidRPr="003F0418">
        <w:rPr>
          <w:i/>
          <w:sz w:val="28"/>
          <w:szCs w:val="28"/>
          <w:lang w:val="en-US"/>
        </w:rPr>
        <w:t>R</w:t>
      </w:r>
      <w:r w:rsidR="005B064D" w:rsidRPr="003F0418">
        <w:rPr>
          <w:i/>
          <w:sz w:val="28"/>
          <w:szCs w:val="28"/>
          <w:vertAlign w:val="subscript"/>
          <w:lang w:val="en-US"/>
        </w:rPr>
        <w:t>bt</w:t>
      </w:r>
      <w:proofErr w:type="spellEnd"/>
      <w:r w:rsidR="005B064D" w:rsidRPr="003F0418">
        <w:rPr>
          <w:i/>
          <w:sz w:val="28"/>
          <w:szCs w:val="28"/>
          <w:vertAlign w:val="subscript"/>
        </w:rPr>
        <w:t>,</w:t>
      </w:r>
      <w:r w:rsidR="005B064D" w:rsidRPr="003F0418">
        <w:rPr>
          <w:i/>
          <w:sz w:val="28"/>
          <w:szCs w:val="28"/>
          <w:vertAlign w:val="subscript"/>
          <w:lang w:val="en-US"/>
        </w:rPr>
        <w:t>p</w:t>
      </w:r>
      <w:r w:rsidR="005B064D" w:rsidRPr="003F0418">
        <w:rPr>
          <w:sz w:val="28"/>
          <w:szCs w:val="28"/>
        </w:rPr>
        <w:t xml:space="preserve"> – расчетная прочность бетона перекрытия при растяжении;</w:t>
      </w:r>
    </w:p>
    <w:p w14:paraId="5B4925F9" w14:textId="77777777" w:rsidR="005B064D" w:rsidRPr="003F0418" w:rsidRDefault="005B064D" w:rsidP="00863279">
      <w:pPr>
        <w:ind w:firstLine="709"/>
        <w:jc w:val="both"/>
        <w:rPr>
          <w:sz w:val="28"/>
          <w:szCs w:val="28"/>
        </w:rPr>
      </w:pPr>
      <w:proofErr w:type="spellStart"/>
      <w:r w:rsidRPr="003F0418">
        <w:rPr>
          <w:i/>
          <w:sz w:val="28"/>
          <w:szCs w:val="28"/>
          <w:lang w:val="en-US"/>
        </w:rPr>
        <w:t>t</w:t>
      </w:r>
      <w:r w:rsidRPr="003F0418">
        <w:rPr>
          <w:i/>
          <w:sz w:val="28"/>
          <w:szCs w:val="28"/>
          <w:vertAlign w:val="subscript"/>
          <w:lang w:val="en-US"/>
        </w:rPr>
        <w:t>p</w:t>
      </w:r>
      <w:proofErr w:type="spellEnd"/>
      <w:r w:rsidRPr="003F0418">
        <w:rPr>
          <w:i/>
          <w:sz w:val="28"/>
          <w:szCs w:val="28"/>
        </w:rPr>
        <w:t xml:space="preserve"> </w:t>
      </w:r>
      <w:r w:rsidRPr="003F0418">
        <w:rPr>
          <w:sz w:val="28"/>
          <w:szCs w:val="28"/>
        </w:rPr>
        <w:t>– толщина плиты перекрытия;</w:t>
      </w:r>
    </w:p>
    <w:p w14:paraId="20429E85" w14:textId="77777777" w:rsidR="005B064D" w:rsidRPr="003F0418" w:rsidRDefault="005B064D" w:rsidP="00863279">
      <w:pPr>
        <w:ind w:firstLine="709"/>
        <w:jc w:val="both"/>
        <w:rPr>
          <w:sz w:val="28"/>
          <w:szCs w:val="28"/>
        </w:rPr>
      </w:pPr>
      <w:r w:rsidRPr="003F0418">
        <w:rPr>
          <w:i/>
          <w:sz w:val="28"/>
          <w:szCs w:val="28"/>
          <w:lang w:val="en-US"/>
        </w:rPr>
        <w:t>t</w:t>
      </w:r>
      <w:r w:rsidRPr="003F0418">
        <w:rPr>
          <w:sz w:val="28"/>
          <w:szCs w:val="28"/>
        </w:rPr>
        <w:t xml:space="preserve"> – толщина стены;</w:t>
      </w:r>
    </w:p>
    <w:p w14:paraId="36C81EB9" w14:textId="77777777" w:rsidR="005B064D" w:rsidRPr="003F0418" w:rsidRDefault="005B064D" w:rsidP="003F0418">
      <w:pPr>
        <w:ind w:left="1134" w:hanging="708"/>
        <w:jc w:val="both"/>
        <w:rPr>
          <w:sz w:val="28"/>
          <w:szCs w:val="28"/>
        </w:rPr>
      </w:pPr>
      <w:proofErr w:type="spellStart"/>
      <w:r w:rsidRPr="003F0418">
        <w:rPr>
          <w:i/>
          <w:sz w:val="28"/>
          <w:szCs w:val="28"/>
          <w:lang w:val="en-US"/>
        </w:rPr>
        <w:t>b</w:t>
      </w:r>
      <w:r w:rsidRPr="003F0418">
        <w:rPr>
          <w:i/>
          <w:sz w:val="28"/>
          <w:szCs w:val="28"/>
          <w:vertAlign w:val="subscript"/>
          <w:lang w:val="en-US"/>
        </w:rPr>
        <w:t>ef</w:t>
      </w:r>
      <w:proofErr w:type="spellEnd"/>
      <w:r w:rsidRPr="003F0418">
        <w:rPr>
          <w:sz w:val="28"/>
          <w:szCs w:val="28"/>
        </w:rPr>
        <w:t xml:space="preserve"> – эффективная ширина, учитывающая сопротивление срезу плиты </w:t>
      </w:r>
      <w:r w:rsidRPr="003F0418">
        <w:rPr>
          <w:sz w:val="28"/>
          <w:szCs w:val="28"/>
        </w:rPr>
        <w:lastRenderedPageBreak/>
        <w:t>перекрытия за пределами толщин стены и принимаемая равной:</w:t>
      </w:r>
    </w:p>
    <w:p w14:paraId="364F60D8" w14:textId="77777777" w:rsidR="005B064D" w:rsidRPr="003F0418" w:rsidRDefault="005B064D" w:rsidP="00863279">
      <w:pPr>
        <w:ind w:left="709" w:firstLine="709"/>
        <w:jc w:val="both"/>
        <w:rPr>
          <w:sz w:val="28"/>
          <w:szCs w:val="28"/>
        </w:rPr>
      </w:pPr>
      <w:r w:rsidRPr="003F0418">
        <w:rPr>
          <w:i/>
          <w:sz w:val="28"/>
          <w:szCs w:val="28"/>
        </w:rPr>
        <w:t>6</w:t>
      </w:r>
      <w:proofErr w:type="spellStart"/>
      <w:r w:rsidRPr="003F0418">
        <w:rPr>
          <w:i/>
          <w:sz w:val="28"/>
          <w:szCs w:val="28"/>
          <w:lang w:val="en-US"/>
        </w:rPr>
        <w:t>t</w:t>
      </w:r>
      <w:r w:rsidRPr="003F0418">
        <w:rPr>
          <w:i/>
          <w:sz w:val="28"/>
          <w:szCs w:val="28"/>
          <w:vertAlign w:val="subscript"/>
          <w:lang w:val="en-US"/>
        </w:rPr>
        <w:t>p</w:t>
      </w:r>
      <w:proofErr w:type="spellEnd"/>
      <w:r w:rsidRPr="003F0418">
        <w:rPr>
          <w:sz w:val="28"/>
          <w:szCs w:val="28"/>
        </w:rPr>
        <w:t xml:space="preserve"> – для сборно-монолитных перекрытий;</w:t>
      </w:r>
    </w:p>
    <w:p w14:paraId="1E431CCE" w14:textId="77777777" w:rsidR="00F17DAA" w:rsidRPr="003F0418" w:rsidRDefault="005B064D" w:rsidP="00863279">
      <w:pPr>
        <w:ind w:left="709" w:firstLine="709"/>
        <w:jc w:val="both"/>
        <w:rPr>
          <w:sz w:val="28"/>
          <w:szCs w:val="28"/>
        </w:rPr>
      </w:pPr>
      <w:r w:rsidRPr="003F0418">
        <w:rPr>
          <w:i/>
          <w:sz w:val="28"/>
          <w:szCs w:val="28"/>
        </w:rPr>
        <w:t>2</w:t>
      </w:r>
      <w:proofErr w:type="spellStart"/>
      <w:r w:rsidRPr="003F0418">
        <w:rPr>
          <w:i/>
          <w:sz w:val="28"/>
          <w:szCs w:val="28"/>
          <w:lang w:val="en-US"/>
        </w:rPr>
        <w:t>t</w:t>
      </w:r>
      <w:r w:rsidRPr="003F0418">
        <w:rPr>
          <w:i/>
          <w:sz w:val="28"/>
          <w:szCs w:val="28"/>
          <w:vertAlign w:val="subscript"/>
          <w:lang w:val="en-US"/>
        </w:rPr>
        <w:t>p</w:t>
      </w:r>
      <w:proofErr w:type="spellEnd"/>
      <w:r w:rsidRPr="003F0418">
        <w:rPr>
          <w:sz w:val="28"/>
          <w:szCs w:val="28"/>
        </w:rPr>
        <w:t xml:space="preserve"> – для сборных перекрытий </w:t>
      </w:r>
      <w:r w:rsidR="00F17DAA" w:rsidRPr="003F0418">
        <w:rPr>
          <w:sz w:val="28"/>
          <w:szCs w:val="28"/>
        </w:rPr>
        <w:t>при двухстороннем опирании</w:t>
      </w:r>
      <w:r w:rsidR="00031DF5" w:rsidRPr="003F0418">
        <w:rPr>
          <w:sz w:val="28"/>
          <w:szCs w:val="28"/>
        </w:rPr>
        <w:t>;</w:t>
      </w:r>
    </w:p>
    <w:p w14:paraId="0FB4D89D" w14:textId="77777777" w:rsidR="005B064D" w:rsidRPr="003F0418" w:rsidRDefault="005B064D" w:rsidP="00863279">
      <w:pPr>
        <w:ind w:left="709" w:firstLine="709"/>
        <w:jc w:val="both"/>
        <w:rPr>
          <w:sz w:val="28"/>
          <w:szCs w:val="28"/>
        </w:rPr>
      </w:pPr>
      <w:proofErr w:type="spellStart"/>
      <w:r w:rsidRPr="003F0418">
        <w:rPr>
          <w:i/>
          <w:sz w:val="28"/>
          <w:szCs w:val="28"/>
          <w:lang w:val="en-US"/>
        </w:rPr>
        <w:t>t</w:t>
      </w:r>
      <w:r w:rsidRPr="003F0418">
        <w:rPr>
          <w:i/>
          <w:sz w:val="28"/>
          <w:szCs w:val="28"/>
          <w:vertAlign w:val="subscript"/>
          <w:lang w:val="en-US"/>
        </w:rPr>
        <w:t>p</w:t>
      </w:r>
      <w:proofErr w:type="spellEnd"/>
      <w:r w:rsidRPr="003F0418">
        <w:rPr>
          <w:sz w:val="28"/>
          <w:szCs w:val="28"/>
        </w:rPr>
        <w:t xml:space="preserve"> – </w:t>
      </w:r>
      <w:r w:rsidR="00E27F54" w:rsidRPr="003F0418">
        <w:rPr>
          <w:sz w:val="28"/>
          <w:szCs w:val="28"/>
        </w:rPr>
        <w:t>для сборных перекрытий</w:t>
      </w:r>
      <w:r w:rsidR="00F17DAA" w:rsidRPr="003F0418">
        <w:rPr>
          <w:sz w:val="28"/>
          <w:szCs w:val="28"/>
        </w:rPr>
        <w:t xml:space="preserve"> </w:t>
      </w:r>
      <w:r w:rsidRPr="003F0418">
        <w:rPr>
          <w:sz w:val="28"/>
          <w:szCs w:val="28"/>
        </w:rPr>
        <w:t>при одностороннем опирании.</w:t>
      </w:r>
    </w:p>
    <w:p w14:paraId="27E6C758" w14:textId="77777777" w:rsidR="005B064D" w:rsidRPr="003F0418" w:rsidRDefault="005B064D" w:rsidP="003F0418">
      <w:pPr>
        <w:ind w:firstLine="567"/>
        <w:jc w:val="both"/>
        <w:rPr>
          <w:sz w:val="28"/>
          <w:szCs w:val="28"/>
        </w:rPr>
      </w:pPr>
      <w:r w:rsidRPr="003F0418">
        <w:rPr>
          <w:sz w:val="28"/>
          <w:szCs w:val="28"/>
        </w:rPr>
        <w:t xml:space="preserve">Расчет вертикальных соединений </w:t>
      </w:r>
      <w:r w:rsidR="00927CB1" w:rsidRPr="003F0418">
        <w:rPr>
          <w:sz w:val="28"/>
          <w:szCs w:val="28"/>
        </w:rPr>
        <w:t xml:space="preserve">по прочности </w:t>
      </w:r>
      <w:r w:rsidRPr="003F0418">
        <w:rPr>
          <w:sz w:val="28"/>
          <w:szCs w:val="28"/>
        </w:rPr>
        <w:t>на действие сжимающих сил выполня</w:t>
      </w:r>
      <w:r w:rsidR="00E27F54" w:rsidRPr="003F0418">
        <w:rPr>
          <w:sz w:val="28"/>
          <w:szCs w:val="28"/>
        </w:rPr>
        <w:t>ют</w:t>
      </w:r>
      <w:r w:rsidRPr="003F0418">
        <w:rPr>
          <w:sz w:val="28"/>
          <w:szCs w:val="28"/>
        </w:rPr>
        <w:t xml:space="preserve"> аналогично расчету </w:t>
      </w:r>
      <w:r w:rsidR="00927CB1" w:rsidRPr="003F0418">
        <w:rPr>
          <w:sz w:val="28"/>
          <w:szCs w:val="28"/>
        </w:rPr>
        <w:t xml:space="preserve">горизонтальных стыков по прочности </w:t>
      </w:r>
      <w:r w:rsidR="00E27F54" w:rsidRPr="003F0418">
        <w:rPr>
          <w:sz w:val="28"/>
          <w:szCs w:val="28"/>
        </w:rPr>
        <w:t>(п</w:t>
      </w:r>
      <w:r w:rsidRPr="003F0418">
        <w:rPr>
          <w:sz w:val="28"/>
          <w:szCs w:val="28"/>
        </w:rPr>
        <w:t xml:space="preserve">риложение </w:t>
      </w:r>
      <w:r w:rsidR="00F17DAA" w:rsidRPr="003F0418">
        <w:rPr>
          <w:sz w:val="28"/>
          <w:szCs w:val="28"/>
        </w:rPr>
        <w:t>Б</w:t>
      </w:r>
      <w:r w:rsidR="00E27F54" w:rsidRPr="003F0418">
        <w:rPr>
          <w:sz w:val="28"/>
          <w:szCs w:val="28"/>
        </w:rPr>
        <w:t>)</w:t>
      </w:r>
      <w:r w:rsidRPr="003F0418">
        <w:rPr>
          <w:sz w:val="28"/>
          <w:szCs w:val="28"/>
        </w:rPr>
        <w:t>.</w:t>
      </w:r>
    </w:p>
    <w:p w14:paraId="5B7A394F" w14:textId="77777777" w:rsidR="005B064D" w:rsidRPr="003F0418" w:rsidRDefault="005B064D" w:rsidP="003F0418">
      <w:pPr>
        <w:ind w:firstLine="567"/>
        <w:jc w:val="both"/>
        <w:rPr>
          <w:sz w:val="28"/>
          <w:szCs w:val="28"/>
        </w:rPr>
      </w:pPr>
      <w:r w:rsidRPr="003F0418">
        <w:rPr>
          <w:sz w:val="28"/>
          <w:szCs w:val="28"/>
        </w:rPr>
        <w:t>Растягивающие усилия, возникающие в вертикальных стыках сборных стен, следует воспринимать арматурными связями.</w:t>
      </w:r>
    </w:p>
    <w:p w14:paraId="7AF56A55" w14:textId="77777777" w:rsidR="005B064D" w:rsidRPr="003F0418" w:rsidRDefault="00E27F54" w:rsidP="003F0418">
      <w:pPr>
        <w:ind w:firstLine="567"/>
        <w:jc w:val="both"/>
        <w:rPr>
          <w:sz w:val="28"/>
          <w:szCs w:val="28"/>
        </w:rPr>
      </w:pPr>
      <w:r w:rsidRPr="003F0418">
        <w:rPr>
          <w:sz w:val="28"/>
          <w:szCs w:val="28"/>
        </w:rPr>
        <w:t xml:space="preserve">В.7 </w:t>
      </w:r>
      <w:r w:rsidR="005B064D" w:rsidRPr="003F0418">
        <w:rPr>
          <w:sz w:val="28"/>
          <w:szCs w:val="28"/>
        </w:rPr>
        <w:t>Расчет прочности вертикальных стыков допускается выполнять с использованием численных методов и расчетных моделей, позволяющих отразить действительную работу конструкций и их сопряжений.</w:t>
      </w:r>
      <w:r w:rsidR="00C815F6" w:rsidRPr="003F0418">
        <w:rPr>
          <w:sz w:val="28"/>
          <w:szCs w:val="28"/>
        </w:rPr>
        <w:t xml:space="preserve"> </w:t>
      </w:r>
    </w:p>
    <w:p w14:paraId="33FD2887" w14:textId="77777777" w:rsidR="00C815F6" w:rsidRPr="003F0418" w:rsidRDefault="008625A3" w:rsidP="003F0418">
      <w:pPr>
        <w:ind w:firstLine="567"/>
        <w:jc w:val="both"/>
        <w:rPr>
          <w:sz w:val="28"/>
          <w:szCs w:val="28"/>
        </w:rPr>
      </w:pPr>
      <w:r w:rsidRPr="003F0418">
        <w:rPr>
          <w:sz w:val="28"/>
          <w:szCs w:val="28"/>
        </w:rPr>
        <w:t xml:space="preserve">В.8 </w:t>
      </w:r>
      <w:r w:rsidR="00C815F6" w:rsidRPr="003F0418">
        <w:rPr>
          <w:sz w:val="28"/>
          <w:szCs w:val="28"/>
        </w:rPr>
        <w:t>При необходимости</w:t>
      </w:r>
      <w:r w:rsidR="00031DF5" w:rsidRPr="003F0418">
        <w:rPr>
          <w:sz w:val="28"/>
          <w:szCs w:val="28"/>
        </w:rPr>
        <w:t>,</w:t>
      </w:r>
      <w:r w:rsidR="00C815F6" w:rsidRPr="003F0418">
        <w:rPr>
          <w:sz w:val="28"/>
          <w:szCs w:val="28"/>
        </w:rPr>
        <w:t xml:space="preserve"> коэффициенты условий работы в расчетных зависимостях, приведенных выше, могут быть уточнены при условии согласования с разработчиками настоящего </w:t>
      </w:r>
      <w:r w:rsidRPr="003F0418">
        <w:rPr>
          <w:sz w:val="28"/>
          <w:szCs w:val="28"/>
        </w:rPr>
        <w:t>с</w:t>
      </w:r>
      <w:r w:rsidR="00C815F6" w:rsidRPr="003F0418">
        <w:rPr>
          <w:sz w:val="28"/>
          <w:szCs w:val="28"/>
        </w:rPr>
        <w:t xml:space="preserve">вода </w:t>
      </w:r>
      <w:r w:rsidRPr="003F0418">
        <w:rPr>
          <w:sz w:val="28"/>
          <w:szCs w:val="28"/>
        </w:rPr>
        <w:t>п</w:t>
      </w:r>
      <w:r w:rsidR="00C815F6" w:rsidRPr="003F0418">
        <w:rPr>
          <w:sz w:val="28"/>
          <w:szCs w:val="28"/>
        </w:rPr>
        <w:t>равил.</w:t>
      </w:r>
    </w:p>
    <w:p w14:paraId="1208A161" w14:textId="77777777" w:rsidR="00C815F6" w:rsidRPr="003F0418" w:rsidRDefault="00C815F6" w:rsidP="003F0418">
      <w:pPr>
        <w:ind w:left="709" w:firstLine="567"/>
        <w:jc w:val="both"/>
        <w:rPr>
          <w:sz w:val="28"/>
          <w:szCs w:val="28"/>
        </w:rPr>
      </w:pPr>
    </w:p>
    <w:p w14:paraId="3776B667" w14:textId="77777777" w:rsidR="003F0418" w:rsidRDefault="005B064D" w:rsidP="003F0418">
      <w:pPr>
        <w:pStyle w:val="afb"/>
        <w:jc w:val="center"/>
        <w:rPr>
          <w:b/>
          <w:bCs/>
          <w:sz w:val="28"/>
          <w:szCs w:val="28"/>
        </w:rPr>
      </w:pPr>
      <w:r w:rsidRPr="00593426">
        <w:rPr>
          <w:szCs w:val="26"/>
        </w:rPr>
        <w:br w:type="page"/>
      </w:r>
      <w:bookmarkStart w:id="66" w:name="_Toc454380636"/>
      <w:bookmarkStart w:id="67" w:name="_Toc505698760"/>
      <w:r w:rsidR="001445CF" w:rsidRPr="003F0418">
        <w:rPr>
          <w:b/>
          <w:bCs/>
          <w:sz w:val="28"/>
          <w:szCs w:val="28"/>
        </w:rPr>
        <w:lastRenderedPageBreak/>
        <w:t>Приложение</w:t>
      </w:r>
      <w:r w:rsidR="00442909" w:rsidRPr="003F0418">
        <w:rPr>
          <w:b/>
          <w:bCs/>
          <w:sz w:val="28"/>
          <w:szCs w:val="28"/>
        </w:rPr>
        <w:t xml:space="preserve"> Г</w:t>
      </w:r>
    </w:p>
    <w:p w14:paraId="1EF1C13E" w14:textId="77777777" w:rsidR="003F0418" w:rsidRDefault="003F0418" w:rsidP="003F0418">
      <w:pPr>
        <w:pStyle w:val="afb"/>
        <w:jc w:val="center"/>
        <w:rPr>
          <w:b/>
          <w:bCs/>
          <w:sz w:val="28"/>
          <w:szCs w:val="28"/>
        </w:rPr>
      </w:pPr>
    </w:p>
    <w:p w14:paraId="7023D403" w14:textId="3B8F1D3F" w:rsidR="005B064D" w:rsidRPr="003F0418" w:rsidRDefault="005B064D" w:rsidP="003F0418">
      <w:pPr>
        <w:pStyle w:val="afb"/>
        <w:jc w:val="center"/>
        <w:rPr>
          <w:b/>
          <w:bCs/>
          <w:sz w:val="28"/>
          <w:szCs w:val="28"/>
        </w:rPr>
      </w:pPr>
      <w:r w:rsidRPr="003F0418">
        <w:rPr>
          <w:b/>
          <w:bCs/>
          <w:sz w:val="28"/>
          <w:szCs w:val="28"/>
        </w:rPr>
        <w:t>Расчет шпоночного соединения плит перекрытия</w:t>
      </w:r>
      <w:bookmarkEnd w:id="66"/>
      <w:bookmarkEnd w:id="67"/>
    </w:p>
    <w:p w14:paraId="298965C3" w14:textId="77777777" w:rsidR="005B064D" w:rsidRPr="003F0418" w:rsidRDefault="005B064D" w:rsidP="003F0418">
      <w:pPr>
        <w:pStyle w:val="afb"/>
        <w:jc w:val="center"/>
        <w:rPr>
          <w:b/>
          <w:bCs/>
          <w:sz w:val="28"/>
          <w:szCs w:val="28"/>
        </w:rPr>
      </w:pPr>
    </w:p>
    <w:p w14:paraId="1711A842" w14:textId="664FDB62" w:rsidR="005B064D" w:rsidRDefault="001445CF" w:rsidP="003F0418">
      <w:pPr>
        <w:ind w:firstLine="567"/>
        <w:jc w:val="both"/>
        <w:rPr>
          <w:sz w:val="28"/>
          <w:szCs w:val="28"/>
        </w:rPr>
      </w:pPr>
      <w:r w:rsidRPr="003F0418">
        <w:rPr>
          <w:sz w:val="28"/>
          <w:szCs w:val="28"/>
        </w:rPr>
        <w:t xml:space="preserve">Г.1 </w:t>
      </w:r>
      <w:r w:rsidR="005B064D" w:rsidRPr="003F0418">
        <w:rPr>
          <w:sz w:val="28"/>
          <w:szCs w:val="28"/>
        </w:rPr>
        <w:t xml:space="preserve">Шпоночное соединение плит перекрытий рассчитывают на максимальную разность поперечных сил, возникающих в соседних плитах. Разница поперечных сил возникает вследствие наличия нагрузки на одной плите при отсутствии ее на соседней, в местах локального приложения нагрузок от перегородок, оборудования и </w:t>
      </w:r>
      <w:proofErr w:type="spellStart"/>
      <w:r w:rsidR="005B064D" w:rsidRPr="003F0418">
        <w:rPr>
          <w:sz w:val="28"/>
          <w:szCs w:val="28"/>
        </w:rPr>
        <w:t>т.д</w:t>
      </w:r>
      <w:proofErr w:type="spellEnd"/>
      <w:r w:rsidRPr="003F0418">
        <w:rPr>
          <w:sz w:val="28"/>
          <w:szCs w:val="28"/>
        </w:rPr>
        <w:t xml:space="preserve"> (рисунок</w:t>
      </w:r>
      <w:r w:rsidR="00D00BC5" w:rsidRPr="003F0418">
        <w:rPr>
          <w:sz w:val="28"/>
          <w:szCs w:val="28"/>
        </w:rPr>
        <w:t xml:space="preserve"> Г.1)</w:t>
      </w:r>
      <w:r w:rsidR="005B064D" w:rsidRPr="003F0418">
        <w:rPr>
          <w:sz w:val="28"/>
          <w:szCs w:val="28"/>
        </w:rPr>
        <w:t>.</w:t>
      </w:r>
    </w:p>
    <w:p w14:paraId="20A03211" w14:textId="77777777" w:rsidR="003F0418" w:rsidRPr="003F0418" w:rsidRDefault="003F0418" w:rsidP="003F0418">
      <w:pPr>
        <w:ind w:firstLine="567"/>
        <w:jc w:val="both"/>
        <w:rPr>
          <w:sz w:val="28"/>
          <w:szCs w:val="28"/>
        </w:rPr>
      </w:pPr>
    </w:p>
    <w:p w14:paraId="1B70AB38" w14:textId="703E4D44" w:rsidR="005B064D" w:rsidRPr="003F0418" w:rsidRDefault="00D00BC5" w:rsidP="003F0418">
      <w:pPr>
        <w:jc w:val="center"/>
        <w:rPr>
          <w:sz w:val="24"/>
          <w:szCs w:val="24"/>
        </w:rPr>
      </w:pPr>
      <w:r w:rsidRPr="00593426">
        <w:rPr>
          <w:sz w:val="26"/>
          <w:szCs w:val="26"/>
        </w:rPr>
        <w:object w:dxaOrig="17790" w:dyaOrig="12300" w14:anchorId="726AE5EC">
          <v:shape id="_x0000_i1230" type="#_x0000_t75" style="width:151.5pt;height:104.25pt" o:ole="">
            <v:imagedata r:id="rId390" o:title=""/>
          </v:shape>
          <o:OLEObject Type="Embed" ProgID="AutoCAD.Drawing.17" ShapeID="_x0000_i1230" DrawAspect="Content" ObjectID="_1681821106" r:id="rId391"/>
        </w:object>
      </w:r>
    </w:p>
    <w:p w14:paraId="21272A5B" w14:textId="77777777" w:rsidR="003F0418" w:rsidRPr="003F0418" w:rsidRDefault="003F0418" w:rsidP="003F0418">
      <w:pPr>
        <w:jc w:val="center"/>
        <w:rPr>
          <w:sz w:val="24"/>
          <w:szCs w:val="24"/>
        </w:rPr>
      </w:pPr>
    </w:p>
    <w:p w14:paraId="4C654282" w14:textId="362E2DB0" w:rsidR="005B064D" w:rsidRPr="003F0418" w:rsidRDefault="001445CF" w:rsidP="003F0418">
      <w:pPr>
        <w:pStyle w:val="af0"/>
        <w:jc w:val="center"/>
        <w:rPr>
          <w:bCs w:val="0"/>
          <w:sz w:val="24"/>
          <w:szCs w:val="24"/>
        </w:rPr>
      </w:pPr>
      <w:r w:rsidRPr="003F0418">
        <w:rPr>
          <w:bCs w:val="0"/>
          <w:i/>
          <w:iCs/>
          <w:sz w:val="24"/>
          <w:szCs w:val="24"/>
        </w:rPr>
        <w:t>Рисунок</w:t>
      </w:r>
      <w:r w:rsidR="005B064D" w:rsidRPr="003F0418">
        <w:rPr>
          <w:bCs w:val="0"/>
          <w:i/>
          <w:iCs/>
          <w:sz w:val="24"/>
          <w:szCs w:val="24"/>
        </w:rPr>
        <w:t xml:space="preserve"> </w:t>
      </w:r>
      <w:r w:rsidR="00442909" w:rsidRPr="003F0418">
        <w:rPr>
          <w:bCs w:val="0"/>
          <w:i/>
          <w:iCs/>
          <w:sz w:val="24"/>
          <w:szCs w:val="24"/>
        </w:rPr>
        <w:t>Г</w:t>
      </w:r>
      <w:r w:rsidR="001218CC" w:rsidRPr="003F0418">
        <w:rPr>
          <w:bCs w:val="0"/>
          <w:i/>
          <w:iCs/>
          <w:sz w:val="24"/>
          <w:szCs w:val="24"/>
        </w:rPr>
        <w:t>.</w:t>
      </w:r>
      <w:r w:rsidR="005B064D" w:rsidRPr="003F0418">
        <w:rPr>
          <w:bCs w:val="0"/>
          <w:i/>
          <w:iCs/>
          <w:sz w:val="24"/>
          <w:szCs w:val="24"/>
        </w:rPr>
        <w:fldChar w:fldCharType="begin"/>
      </w:r>
      <w:r w:rsidR="005B064D" w:rsidRPr="003F0418">
        <w:rPr>
          <w:bCs w:val="0"/>
          <w:i/>
          <w:iCs/>
          <w:sz w:val="24"/>
          <w:szCs w:val="24"/>
        </w:rPr>
        <w:instrText xml:space="preserve"> SEQ Рис._6. \* ARABIC </w:instrText>
      </w:r>
      <w:r w:rsidR="005B064D" w:rsidRPr="003F0418">
        <w:rPr>
          <w:bCs w:val="0"/>
          <w:i/>
          <w:iCs/>
          <w:sz w:val="24"/>
          <w:szCs w:val="24"/>
        </w:rPr>
        <w:fldChar w:fldCharType="separate"/>
      </w:r>
      <w:r w:rsidR="006073F3" w:rsidRPr="003F0418">
        <w:rPr>
          <w:bCs w:val="0"/>
          <w:i/>
          <w:iCs/>
          <w:noProof/>
          <w:sz w:val="24"/>
          <w:szCs w:val="24"/>
        </w:rPr>
        <w:t>1</w:t>
      </w:r>
      <w:r w:rsidR="005B064D" w:rsidRPr="003F0418">
        <w:rPr>
          <w:bCs w:val="0"/>
          <w:i/>
          <w:iCs/>
          <w:sz w:val="24"/>
          <w:szCs w:val="24"/>
        </w:rPr>
        <w:fldChar w:fldCharType="end"/>
      </w:r>
      <w:r w:rsidRPr="003F0418">
        <w:rPr>
          <w:bCs w:val="0"/>
          <w:sz w:val="24"/>
          <w:szCs w:val="24"/>
        </w:rPr>
        <w:t xml:space="preserve"> –</w:t>
      </w:r>
      <w:r w:rsidR="005B064D" w:rsidRPr="003F0418">
        <w:rPr>
          <w:bCs w:val="0"/>
          <w:sz w:val="24"/>
          <w:szCs w:val="24"/>
        </w:rPr>
        <w:t xml:space="preserve"> Шпоночные соединения плит перекрытий</w:t>
      </w:r>
    </w:p>
    <w:p w14:paraId="63B553C9" w14:textId="77777777" w:rsidR="005B064D" w:rsidRPr="00593426" w:rsidRDefault="005B064D" w:rsidP="00863279">
      <w:pPr>
        <w:jc w:val="center"/>
        <w:rPr>
          <w:sz w:val="26"/>
          <w:szCs w:val="26"/>
        </w:rPr>
      </w:pPr>
    </w:p>
    <w:p w14:paraId="3E5C28B3" w14:textId="77777777" w:rsidR="005B064D" w:rsidRPr="003F0418" w:rsidRDefault="001445CF" w:rsidP="003F0418">
      <w:pPr>
        <w:ind w:firstLine="567"/>
        <w:jc w:val="both"/>
        <w:rPr>
          <w:sz w:val="28"/>
          <w:szCs w:val="28"/>
        </w:rPr>
      </w:pPr>
      <w:r w:rsidRPr="003F0418">
        <w:rPr>
          <w:sz w:val="28"/>
          <w:szCs w:val="28"/>
        </w:rPr>
        <w:t xml:space="preserve">Г.2 </w:t>
      </w:r>
      <w:r w:rsidR="00D00BC5" w:rsidRPr="003F0418">
        <w:rPr>
          <w:sz w:val="28"/>
          <w:szCs w:val="28"/>
        </w:rPr>
        <w:t xml:space="preserve">Прочность шпоночного соединения плит перекрытий на сдвиг обеспечивается при выполнении </w:t>
      </w:r>
      <w:r w:rsidRPr="003F0418">
        <w:rPr>
          <w:sz w:val="28"/>
          <w:szCs w:val="28"/>
        </w:rPr>
        <w:t>условия</w:t>
      </w:r>
    </w:p>
    <w:tbl>
      <w:tblPr>
        <w:tblW w:w="0" w:type="auto"/>
        <w:tblInd w:w="108" w:type="dxa"/>
        <w:tblLook w:val="01E0" w:firstRow="1" w:lastRow="1" w:firstColumn="1" w:lastColumn="1" w:noHBand="0" w:noVBand="0"/>
      </w:tblPr>
      <w:tblGrid>
        <w:gridCol w:w="7710"/>
        <w:gridCol w:w="1023"/>
      </w:tblGrid>
      <w:tr w:rsidR="00D00BC5" w:rsidRPr="003F0418" w14:paraId="1E5EB2E7" w14:textId="77777777">
        <w:trPr>
          <w:trHeight w:val="567"/>
        </w:trPr>
        <w:tc>
          <w:tcPr>
            <w:tcW w:w="7710" w:type="dxa"/>
            <w:vAlign w:val="center"/>
          </w:tcPr>
          <w:p w14:paraId="70923D55" w14:textId="77777777" w:rsidR="00D00BC5" w:rsidRPr="003F0418" w:rsidRDefault="00D00BC5" w:rsidP="00863279">
            <w:pPr>
              <w:shd w:val="clear" w:color="auto" w:fill="FFFFFF"/>
              <w:tabs>
                <w:tab w:val="left" w:pos="4661"/>
              </w:tabs>
              <w:autoSpaceDE w:val="0"/>
              <w:autoSpaceDN w:val="0"/>
              <w:adjustRightInd w:val="0"/>
              <w:jc w:val="center"/>
              <w:rPr>
                <w:i/>
                <w:sz w:val="28"/>
                <w:szCs w:val="28"/>
              </w:rPr>
            </w:pPr>
            <w:r w:rsidRPr="003F0418">
              <w:rPr>
                <w:i/>
                <w:sz w:val="28"/>
                <w:szCs w:val="28"/>
                <w:lang w:val="en-US"/>
              </w:rPr>
              <w:t>τ</w:t>
            </w:r>
            <w:r w:rsidRPr="003F0418">
              <w:rPr>
                <w:i/>
                <w:sz w:val="28"/>
                <w:szCs w:val="28"/>
              </w:rPr>
              <w:t xml:space="preserve"> = </w:t>
            </w:r>
            <w:r w:rsidRPr="003F0418">
              <w:rPr>
                <w:i/>
                <w:sz w:val="28"/>
                <w:szCs w:val="28"/>
                <w:lang w:val="en-US"/>
              </w:rPr>
              <w:t>Q</w:t>
            </w:r>
            <w:r w:rsidRPr="003F0418">
              <w:rPr>
                <w:i/>
                <w:sz w:val="28"/>
                <w:szCs w:val="28"/>
              </w:rPr>
              <w:t>/</w:t>
            </w:r>
            <w:r w:rsidRPr="003F0418">
              <w:rPr>
                <w:i/>
                <w:sz w:val="28"/>
                <w:szCs w:val="28"/>
                <w:lang w:val="en-US"/>
              </w:rPr>
              <w:t>h</w:t>
            </w:r>
            <w:proofErr w:type="spellStart"/>
            <w:r w:rsidRPr="003F0418">
              <w:rPr>
                <w:i/>
                <w:sz w:val="28"/>
                <w:szCs w:val="28"/>
                <w:vertAlign w:val="subscript"/>
              </w:rPr>
              <w:t>пл</w:t>
            </w:r>
            <w:proofErr w:type="spellEnd"/>
            <w:r w:rsidRPr="003F0418">
              <w:rPr>
                <w:i/>
                <w:sz w:val="28"/>
                <w:szCs w:val="28"/>
              </w:rPr>
              <w:t xml:space="preserve"> ≤ </w:t>
            </w:r>
            <w:proofErr w:type="spellStart"/>
            <w:r w:rsidRPr="003F0418">
              <w:rPr>
                <w:i/>
                <w:sz w:val="28"/>
                <w:szCs w:val="28"/>
                <w:lang w:val="en-US"/>
              </w:rPr>
              <w:t>R</w:t>
            </w:r>
            <w:r w:rsidRPr="003F0418">
              <w:rPr>
                <w:i/>
                <w:sz w:val="28"/>
                <w:szCs w:val="28"/>
                <w:vertAlign w:val="subscript"/>
                <w:lang w:val="en-US"/>
              </w:rPr>
              <w:t>bt</w:t>
            </w:r>
            <w:proofErr w:type="spellEnd"/>
            <w:r w:rsidRPr="003F0418">
              <w:rPr>
                <w:sz w:val="28"/>
                <w:szCs w:val="28"/>
              </w:rPr>
              <w:t>/2</w:t>
            </w:r>
            <w:r w:rsidR="001445CF" w:rsidRPr="003F0418">
              <w:rPr>
                <w:sz w:val="28"/>
                <w:szCs w:val="28"/>
              </w:rPr>
              <w:t>,</w:t>
            </w:r>
          </w:p>
        </w:tc>
        <w:tc>
          <w:tcPr>
            <w:tcW w:w="1023" w:type="dxa"/>
          </w:tcPr>
          <w:p w14:paraId="3547CBB5" w14:textId="77777777" w:rsidR="00D00BC5" w:rsidRPr="003F0418" w:rsidRDefault="00D00BC5" w:rsidP="00863279">
            <w:pPr>
              <w:keepNext/>
              <w:shd w:val="clear" w:color="auto" w:fill="FFFFFF"/>
              <w:tabs>
                <w:tab w:val="left" w:pos="7411"/>
              </w:tabs>
              <w:autoSpaceDE w:val="0"/>
              <w:autoSpaceDN w:val="0"/>
              <w:adjustRightInd w:val="0"/>
              <w:jc w:val="center"/>
              <w:rPr>
                <w:spacing w:val="-6"/>
                <w:sz w:val="28"/>
                <w:szCs w:val="28"/>
              </w:rPr>
            </w:pPr>
            <w:r w:rsidRPr="003F0418">
              <w:rPr>
                <w:spacing w:val="-6"/>
                <w:sz w:val="28"/>
                <w:szCs w:val="28"/>
              </w:rPr>
              <w:t>(Г.</w:t>
            </w:r>
            <w:r w:rsidRPr="003F0418">
              <w:rPr>
                <w:spacing w:val="-6"/>
                <w:sz w:val="28"/>
                <w:szCs w:val="28"/>
              </w:rPr>
              <w:fldChar w:fldCharType="begin"/>
            </w:r>
            <w:r w:rsidRPr="003F0418">
              <w:rPr>
                <w:spacing w:val="-6"/>
                <w:sz w:val="28"/>
                <w:szCs w:val="28"/>
              </w:rPr>
              <w:instrText xml:space="preserve"> SEQ Г. \* ARABIC </w:instrText>
            </w:r>
            <w:r w:rsidRPr="003F0418">
              <w:rPr>
                <w:spacing w:val="-6"/>
                <w:sz w:val="28"/>
                <w:szCs w:val="28"/>
              </w:rPr>
              <w:fldChar w:fldCharType="separate"/>
            </w:r>
            <w:r w:rsidR="006073F3" w:rsidRPr="003F0418">
              <w:rPr>
                <w:noProof/>
                <w:spacing w:val="-6"/>
                <w:sz w:val="28"/>
                <w:szCs w:val="28"/>
              </w:rPr>
              <w:t>1</w:t>
            </w:r>
            <w:r w:rsidRPr="003F0418">
              <w:rPr>
                <w:spacing w:val="-6"/>
                <w:sz w:val="28"/>
                <w:szCs w:val="28"/>
              </w:rPr>
              <w:fldChar w:fldCharType="end"/>
            </w:r>
            <w:r w:rsidRPr="003F0418">
              <w:rPr>
                <w:spacing w:val="-6"/>
                <w:sz w:val="28"/>
                <w:szCs w:val="28"/>
              </w:rPr>
              <w:t>)</w:t>
            </w:r>
          </w:p>
        </w:tc>
      </w:tr>
    </w:tbl>
    <w:p w14:paraId="3201FAB8" w14:textId="0EFCD672" w:rsidR="005B064D" w:rsidRPr="003F0418" w:rsidRDefault="002917F7" w:rsidP="00863279">
      <w:pPr>
        <w:jc w:val="both"/>
        <w:rPr>
          <w:sz w:val="28"/>
          <w:szCs w:val="28"/>
        </w:rPr>
      </w:pPr>
      <w:r w:rsidRPr="003F0418">
        <w:rPr>
          <w:sz w:val="28"/>
          <w:szCs w:val="28"/>
        </w:rPr>
        <w:t>где</w:t>
      </w:r>
      <w:r w:rsidR="00242215">
        <w:rPr>
          <w:sz w:val="28"/>
          <w:szCs w:val="28"/>
        </w:rPr>
        <w:t xml:space="preserve"> </w:t>
      </w:r>
      <w:r w:rsidR="005B064D" w:rsidRPr="003F0418">
        <w:rPr>
          <w:i/>
          <w:sz w:val="28"/>
          <w:szCs w:val="28"/>
          <w:lang w:val="en-US"/>
        </w:rPr>
        <w:t>Q</w:t>
      </w:r>
      <w:r w:rsidR="005B064D" w:rsidRPr="003F0418">
        <w:rPr>
          <w:sz w:val="28"/>
          <w:szCs w:val="28"/>
        </w:rPr>
        <w:t xml:space="preserve"> – поперечное усилие, действующее в шве в вертикальном направлении;</w:t>
      </w:r>
    </w:p>
    <w:p w14:paraId="10FC4488" w14:textId="77777777" w:rsidR="005B064D" w:rsidRPr="003F0418" w:rsidRDefault="005B064D" w:rsidP="00242215">
      <w:pPr>
        <w:ind w:left="360" w:firstLine="66"/>
        <w:jc w:val="both"/>
        <w:rPr>
          <w:sz w:val="28"/>
          <w:szCs w:val="28"/>
        </w:rPr>
      </w:pPr>
      <w:r w:rsidRPr="003F0418">
        <w:rPr>
          <w:i/>
          <w:sz w:val="28"/>
          <w:szCs w:val="28"/>
          <w:lang w:val="en-US"/>
        </w:rPr>
        <w:t>h</w:t>
      </w:r>
      <w:proofErr w:type="spellStart"/>
      <w:r w:rsidRPr="003F0418">
        <w:rPr>
          <w:i/>
          <w:sz w:val="28"/>
          <w:szCs w:val="28"/>
          <w:vertAlign w:val="subscript"/>
        </w:rPr>
        <w:t>пл</w:t>
      </w:r>
      <w:proofErr w:type="spellEnd"/>
      <w:r w:rsidRPr="003F0418">
        <w:rPr>
          <w:sz w:val="28"/>
          <w:szCs w:val="28"/>
        </w:rPr>
        <w:t xml:space="preserve"> – высота плиты перекрытия;</w:t>
      </w:r>
    </w:p>
    <w:p w14:paraId="38DDC729" w14:textId="77777777" w:rsidR="005B064D" w:rsidRPr="003F0418" w:rsidRDefault="005B064D" w:rsidP="00242215">
      <w:pPr>
        <w:ind w:left="360" w:firstLine="66"/>
        <w:jc w:val="both"/>
        <w:rPr>
          <w:sz w:val="28"/>
          <w:szCs w:val="28"/>
        </w:rPr>
      </w:pPr>
      <w:proofErr w:type="spellStart"/>
      <w:r w:rsidRPr="003F0418">
        <w:rPr>
          <w:i/>
          <w:sz w:val="28"/>
          <w:szCs w:val="28"/>
          <w:lang w:val="en-US"/>
        </w:rPr>
        <w:t>R</w:t>
      </w:r>
      <w:r w:rsidRPr="003F0418">
        <w:rPr>
          <w:i/>
          <w:sz w:val="28"/>
          <w:szCs w:val="28"/>
          <w:vertAlign w:val="subscript"/>
          <w:lang w:val="en-US"/>
        </w:rPr>
        <w:t>bt</w:t>
      </w:r>
      <w:proofErr w:type="spellEnd"/>
      <w:r w:rsidRPr="003F0418">
        <w:rPr>
          <w:sz w:val="28"/>
          <w:szCs w:val="28"/>
        </w:rPr>
        <w:t xml:space="preserve"> – прочность бетона шпонки плиты на растяжение.</w:t>
      </w:r>
    </w:p>
    <w:p w14:paraId="2F2E3AC0" w14:textId="77777777" w:rsidR="005B064D" w:rsidRPr="003F0418" w:rsidRDefault="005B064D" w:rsidP="00242215">
      <w:pPr>
        <w:ind w:firstLine="567"/>
        <w:jc w:val="both"/>
        <w:rPr>
          <w:sz w:val="28"/>
          <w:szCs w:val="28"/>
        </w:rPr>
      </w:pPr>
      <w:r w:rsidRPr="003F0418">
        <w:rPr>
          <w:sz w:val="28"/>
          <w:szCs w:val="28"/>
        </w:rPr>
        <w:t>Расчет прочности шпоночных соединений плит перекрытий допускается выполнять с использованием численных методов и расчетных моделей, позволяющих отразить действительную работу конструкций и их сопряжений.</w:t>
      </w:r>
    </w:p>
    <w:p w14:paraId="1B909CD6" w14:textId="77777777" w:rsidR="005B064D" w:rsidRPr="003F0418" w:rsidRDefault="001445CF" w:rsidP="00242215">
      <w:pPr>
        <w:ind w:firstLine="567"/>
        <w:jc w:val="both"/>
        <w:rPr>
          <w:sz w:val="28"/>
          <w:szCs w:val="28"/>
        </w:rPr>
      </w:pPr>
      <w:r w:rsidRPr="003F0418">
        <w:rPr>
          <w:sz w:val="28"/>
          <w:szCs w:val="28"/>
        </w:rPr>
        <w:t xml:space="preserve">Г.3 </w:t>
      </w:r>
      <w:r w:rsidR="005B064D" w:rsidRPr="003F0418">
        <w:rPr>
          <w:sz w:val="28"/>
          <w:szCs w:val="28"/>
        </w:rPr>
        <w:t>Среднее напряжение продольного среза в швах между сборными элементами плит перекрытий должно быть ограничено до 0,1 МПа при гладких поверхностях торцов плит и до 0,15 МПа – при шероховатых.</w:t>
      </w:r>
    </w:p>
    <w:p w14:paraId="15DD835A" w14:textId="77777777" w:rsidR="005B064D" w:rsidRPr="003F0418" w:rsidRDefault="005B064D" w:rsidP="00242215">
      <w:pPr>
        <w:ind w:firstLine="567"/>
        <w:jc w:val="both"/>
        <w:rPr>
          <w:sz w:val="28"/>
          <w:szCs w:val="28"/>
        </w:rPr>
      </w:pPr>
      <w:r w:rsidRPr="003F0418">
        <w:rPr>
          <w:sz w:val="28"/>
          <w:szCs w:val="28"/>
        </w:rPr>
        <w:t xml:space="preserve">Величину напряжения продольного среза </w:t>
      </w:r>
      <w:r w:rsidR="000F7008" w:rsidRPr="003F0418">
        <w:rPr>
          <w:position w:val="-12"/>
          <w:sz w:val="28"/>
          <w:szCs w:val="28"/>
        </w:rPr>
        <w:object w:dxaOrig="400" w:dyaOrig="360" w14:anchorId="0A038D97">
          <v:shape id="_x0000_i1231" type="#_x0000_t75" style="width:20.25pt;height:18.75pt" o:ole="">
            <v:imagedata r:id="rId392" o:title=""/>
          </v:shape>
          <o:OLEObject Type="Embed" ProgID="Equation.3" ShapeID="_x0000_i1231" DrawAspect="Content" ObjectID="_1681821107" r:id="rId393"/>
        </w:object>
      </w:r>
      <w:r w:rsidR="001445CF" w:rsidRPr="003F0418">
        <w:rPr>
          <w:position w:val="-24"/>
          <w:sz w:val="28"/>
          <w:szCs w:val="28"/>
        </w:rPr>
        <w:t xml:space="preserve"> </w:t>
      </w:r>
      <w:r w:rsidRPr="003F0418">
        <w:rPr>
          <w:sz w:val="28"/>
          <w:szCs w:val="28"/>
        </w:rPr>
        <w:t>до</w:t>
      </w:r>
      <w:r w:rsidR="001445CF" w:rsidRPr="003F0418">
        <w:rPr>
          <w:sz w:val="28"/>
          <w:szCs w:val="28"/>
        </w:rPr>
        <w:t>пускается определять по формуле</w:t>
      </w:r>
    </w:p>
    <w:tbl>
      <w:tblPr>
        <w:tblW w:w="0" w:type="auto"/>
        <w:tblInd w:w="108" w:type="dxa"/>
        <w:tblLook w:val="01E0" w:firstRow="1" w:lastRow="1" w:firstColumn="1" w:lastColumn="1" w:noHBand="0" w:noVBand="0"/>
      </w:tblPr>
      <w:tblGrid>
        <w:gridCol w:w="7710"/>
        <w:gridCol w:w="1023"/>
      </w:tblGrid>
      <w:tr w:rsidR="00D00BC5" w:rsidRPr="003F0418" w14:paraId="534002D6" w14:textId="77777777">
        <w:trPr>
          <w:trHeight w:val="567"/>
        </w:trPr>
        <w:tc>
          <w:tcPr>
            <w:tcW w:w="7710" w:type="dxa"/>
            <w:vAlign w:val="center"/>
          </w:tcPr>
          <w:p w14:paraId="6E04E3B7" w14:textId="77777777" w:rsidR="00D00BC5" w:rsidRPr="003F0418" w:rsidRDefault="000F7008" w:rsidP="00863279">
            <w:pPr>
              <w:shd w:val="clear" w:color="auto" w:fill="FFFFFF"/>
              <w:tabs>
                <w:tab w:val="left" w:pos="4661"/>
              </w:tabs>
              <w:autoSpaceDE w:val="0"/>
              <w:autoSpaceDN w:val="0"/>
              <w:adjustRightInd w:val="0"/>
              <w:jc w:val="center"/>
              <w:rPr>
                <w:position w:val="-24"/>
                <w:sz w:val="28"/>
                <w:szCs w:val="28"/>
              </w:rPr>
            </w:pPr>
            <w:r w:rsidRPr="003F0418">
              <w:rPr>
                <w:position w:val="-24"/>
                <w:sz w:val="28"/>
                <w:szCs w:val="28"/>
              </w:rPr>
              <w:object w:dxaOrig="1380" w:dyaOrig="620" w14:anchorId="455BA143">
                <v:shape id="_x0000_i1232" type="#_x0000_t75" style="width:68.25pt;height:30.75pt" o:ole="">
                  <v:imagedata r:id="rId394" o:title=""/>
                </v:shape>
                <o:OLEObject Type="Embed" ProgID="Equation.3" ShapeID="_x0000_i1232" DrawAspect="Content" ObjectID="_1681821108" r:id="rId395"/>
              </w:object>
            </w:r>
          </w:p>
        </w:tc>
        <w:tc>
          <w:tcPr>
            <w:tcW w:w="1023" w:type="dxa"/>
          </w:tcPr>
          <w:p w14:paraId="4CA0E362" w14:textId="77777777" w:rsidR="00D00BC5" w:rsidRPr="003F0418" w:rsidRDefault="00D00BC5" w:rsidP="00863279">
            <w:pPr>
              <w:shd w:val="clear" w:color="auto" w:fill="FFFFFF"/>
              <w:tabs>
                <w:tab w:val="left" w:pos="7411"/>
              </w:tabs>
              <w:autoSpaceDE w:val="0"/>
              <w:autoSpaceDN w:val="0"/>
              <w:adjustRightInd w:val="0"/>
              <w:jc w:val="center"/>
              <w:rPr>
                <w:spacing w:val="-6"/>
                <w:sz w:val="28"/>
                <w:szCs w:val="28"/>
              </w:rPr>
            </w:pPr>
            <w:r w:rsidRPr="003F0418">
              <w:rPr>
                <w:spacing w:val="-6"/>
                <w:sz w:val="28"/>
                <w:szCs w:val="28"/>
              </w:rPr>
              <w:t>(Г.</w:t>
            </w:r>
            <w:r w:rsidRPr="003F0418">
              <w:rPr>
                <w:spacing w:val="-6"/>
                <w:sz w:val="28"/>
                <w:szCs w:val="28"/>
              </w:rPr>
              <w:fldChar w:fldCharType="begin"/>
            </w:r>
            <w:r w:rsidRPr="003F0418">
              <w:rPr>
                <w:spacing w:val="-6"/>
                <w:sz w:val="28"/>
                <w:szCs w:val="28"/>
              </w:rPr>
              <w:instrText xml:space="preserve"> SEQ Г. \* ARABIC </w:instrText>
            </w:r>
            <w:r w:rsidRPr="003F0418">
              <w:rPr>
                <w:spacing w:val="-6"/>
                <w:sz w:val="28"/>
                <w:szCs w:val="28"/>
              </w:rPr>
              <w:fldChar w:fldCharType="separate"/>
            </w:r>
            <w:r w:rsidR="006073F3" w:rsidRPr="003F0418">
              <w:rPr>
                <w:noProof/>
                <w:spacing w:val="-6"/>
                <w:sz w:val="28"/>
                <w:szCs w:val="28"/>
              </w:rPr>
              <w:t>2</w:t>
            </w:r>
            <w:r w:rsidRPr="003F0418">
              <w:rPr>
                <w:spacing w:val="-6"/>
                <w:sz w:val="28"/>
                <w:szCs w:val="28"/>
              </w:rPr>
              <w:fldChar w:fldCharType="end"/>
            </w:r>
            <w:r w:rsidRPr="003F0418">
              <w:rPr>
                <w:spacing w:val="-6"/>
                <w:sz w:val="28"/>
                <w:szCs w:val="28"/>
              </w:rPr>
              <w:t>)</w:t>
            </w:r>
          </w:p>
        </w:tc>
      </w:tr>
    </w:tbl>
    <w:p w14:paraId="45848F19" w14:textId="3ACB902F" w:rsidR="005B064D" w:rsidRPr="003F0418" w:rsidRDefault="001445CF" w:rsidP="00863279">
      <w:pPr>
        <w:rPr>
          <w:sz w:val="28"/>
          <w:szCs w:val="28"/>
        </w:rPr>
      </w:pPr>
      <w:r w:rsidRPr="003F0418">
        <w:rPr>
          <w:sz w:val="28"/>
          <w:szCs w:val="28"/>
        </w:rPr>
        <w:t>где</w:t>
      </w:r>
      <w:r w:rsidR="00242215">
        <w:rPr>
          <w:sz w:val="28"/>
          <w:szCs w:val="28"/>
        </w:rPr>
        <w:t xml:space="preserve"> </w:t>
      </w:r>
      <w:r w:rsidR="005B064D" w:rsidRPr="003F0418">
        <w:rPr>
          <w:i/>
          <w:sz w:val="28"/>
          <w:szCs w:val="28"/>
          <w:lang w:val="en-US"/>
        </w:rPr>
        <w:t>h</w:t>
      </w:r>
      <w:r w:rsidR="005B064D" w:rsidRPr="003F0418">
        <w:rPr>
          <w:sz w:val="28"/>
          <w:szCs w:val="28"/>
        </w:rPr>
        <w:t xml:space="preserve"> </w:t>
      </w:r>
      <w:r w:rsidRPr="003F0418">
        <w:rPr>
          <w:sz w:val="28"/>
          <w:szCs w:val="28"/>
        </w:rPr>
        <w:t>–</w:t>
      </w:r>
      <w:r w:rsidR="005B064D" w:rsidRPr="003F0418">
        <w:rPr>
          <w:sz w:val="28"/>
          <w:szCs w:val="28"/>
        </w:rPr>
        <w:t xml:space="preserve"> высота шва;</w:t>
      </w:r>
    </w:p>
    <w:p w14:paraId="09728C4D" w14:textId="2E672AE0" w:rsidR="005B064D" w:rsidRPr="003F0418" w:rsidRDefault="005B064D" w:rsidP="00242215">
      <w:pPr>
        <w:ind w:firstLine="426"/>
        <w:rPr>
          <w:sz w:val="28"/>
          <w:szCs w:val="28"/>
        </w:rPr>
      </w:pPr>
      <w:r w:rsidRPr="003F0418">
        <w:rPr>
          <w:i/>
          <w:sz w:val="28"/>
          <w:szCs w:val="28"/>
          <w:lang w:val="en-US"/>
        </w:rPr>
        <w:t>L</w:t>
      </w:r>
      <w:r w:rsidRPr="003F0418">
        <w:rPr>
          <w:i/>
          <w:sz w:val="28"/>
          <w:szCs w:val="28"/>
        </w:rPr>
        <w:t xml:space="preserve"> </w:t>
      </w:r>
      <w:r w:rsidR="001445CF" w:rsidRPr="003F0418">
        <w:rPr>
          <w:sz w:val="28"/>
          <w:szCs w:val="28"/>
        </w:rPr>
        <w:t>–</w:t>
      </w:r>
      <w:r w:rsidRPr="003F0418">
        <w:rPr>
          <w:sz w:val="28"/>
          <w:szCs w:val="28"/>
        </w:rPr>
        <w:t xml:space="preserve"> длина соединения;</w:t>
      </w:r>
    </w:p>
    <w:p w14:paraId="0A7D0DC3" w14:textId="46E49802" w:rsidR="005B064D" w:rsidRPr="003F0418" w:rsidRDefault="005B064D" w:rsidP="00242215">
      <w:pPr>
        <w:ind w:firstLine="426"/>
        <w:rPr>
          <w:sz w:val="28"/>
          <w:szCs w:val="28"/>
        </w:rPr>
      </w:pPr>
      <w:r w:rsidRPr="003F0418">
        <w:rPr>
          <w:i/>
          <w:sz w:val="28"/>
          <w:szCs w:val="28"/>
          <w:lang w:val="en-US"/>
        </w:rPr>
        <w:t>V</w:t>
      </w:r>
      <w:r w:rsidRPr="003F0418">
        <w:rPr>
          <w:sz w:val="28"/>
          <w:szCs w:val="28"/>
        </w:rPr>
        <w:t xml:space="preserve"> – сдвигающая сила в плоскости диска перекрытия.</w:t>
      </w:r>
    </w:p>
    <w:p w14:paraId="7A85B69F" w14:textId="77777777" w:rsidR="00BD14CB" w:rsidRPr="003F0418" w:rsidRDefault="000F7008" w:rsidP="00242215">
      <w:pPr>
        <w:ind w:firstLine="567"/>
        <w:jc w:val="both"/>
        <w:rPr>
          <w:sz w:val="28"/>
          <w:szCs w:val="28"/>
        </w:rPr>
      </w:pPr>
      <w:r w:rsidRPr="003F0418">
        <w:rPr>
          <w:sz w:val="28"/>
          <w:szCs w:val="28"/>
        </w:rPr>
        <w:t xml:space="preserve">Г.4 </w:t>
      </w:r>
      <w:r w:rsidR="00D77D36" w:rsidRPr="003F0418">
        <w:rPr>
          <w:sz w:val="28"/>
          <w:szCs w:val="28"/>
        </w:rPr>
        <w:t>Для восприятия горизонтальных растягивающих усилий, возникающих в крайних швах</w:t>
      </w:r>
      <w:r w:rsidR="00CF5245" w:rsidRPr="003F0418">
        <w:rPr>
          <w:sz w:val="28"/>
          <w:szCs w:val="28"/>
        </w:rPr>
        <w:t xml:space="preserve"> диска перекрытия</w:t>
      </w:r>
      <w:r w:rsidR="00D77D36" w:rsidRPr="003F0418">
        <w:rPr>
          <w:sz w:val="28"/>
          <w:szCs w:val="28"/>
        </w:rPr>
        <w:t xml:space="preserve">, необходимо предусматривать установку </w:t>
      </w:r>
      <w:r w:rsidR="00EF75D7" w:rsidRPr="003F0418">
        <w:rPr>
          <w:sz w:val="28"/>
          <w:szCs w:val="28"/>
        </w:rPr>
        <w:t>дополнительных связей</w:t>
      </w:r>
      <w:r w:rsidR="002A5EF2" w:rsidRPr="003F0418">
        <w:rPr>
          <w:sz w:val="28"/>
          <w:szCs w:val="28"/>
        </w:rPr>
        <w:t xml:space="preserve"> (продольной арматуры)</w:t>
      </w:r>
      <w:r w:rsidR="00EF75D7" w:rsidRPr="003F0418">
        <w:rPr>
          <w:sz w:val="28"/>
          <w:szCs w:val="28"/>
        </w:rPr>
        <w:t>.</w:t>
      </w:r>
    </w:p>
    <w:p w14:paraId="76BBE838" w14:textId="77777777" w:rsidR="00D77D36" w:rsidRPr="003F0418" w:rsidRDefault="00D77D36" w:rsidP="00242215">
      <w:pPr>
        <w:ind w:firstLine="567"/>
        <w:jc w:val="both"/>
        <w:rPr>
          <w:sz w:val="28"/>
          <w:szCs w:val="28"/>
        </w:rPr>
      </w:pPr>
      <w:r w:rsidRPr="003F0418">
        <w:rPr>
          <w:sz w:val="28"/>
          <w:szCs w:val="28"/>
        </w:rPr>
        <w:t xml:space="preserve">Площадь </w:t>
      </w:r>
      <w:r w:rsidR="002A5EF2" w:rsidRPr="003F0418">
        <w:rPr>
          <w:sz w:val="28"/>
          <w:szCs w:val="28"/>
        </w:rPr>
        <w:t xml:space="preserve">дополнительных связей (продольной </w:t>
      </w:r>
      <w:r w:rsidRPr="003F0418">
        <w:rPr>
          <w:sz w:val="28"/>
          <w:szCs w:val="28"/>
        </w:rPr>
        <w:t>арматуры</w:t>
      </w:r>
      <w:r w:rsidR="002A5EF2" w:rsidRPr="003F0418">
        <w:rPr>
          <w:sz w:val="28"/>
          <w:szCs w:val="28"/>
        </w:rPr>
        <w:t>)</w:t>
      </w:r>
      <w:r w:rsidRPr="003F0418">
        <w:rPr>
          <w:sz w:val="28"/>
          <w:szCs w:val="28"/>
        </w:rPr>
        <w:t xml:space="preserve"> </w:t>
      </w:r>
      <w:r w:rsidR="00A2172C" w:rsidRPr="003F0418">
        <w:rPr>
          <w:position w:val="-12"/>
          <w:sz w:val="28"/>
          <w:szCs w:val="28"/>
        </w:rPr>
        <w:object w:dxaOrig="320" w:dyaOrig="360" w14:anchorId="67466526">
          <v:shape id="_x0000_i1233" type="#_x0000_t75" style="width:15.75pt;height:18.75pt" o:ole="">
            <v:imagedata r:id="rId396" o:title=""/>
          </v:shape>
          <o:OLEObject Type="Embed" ProgID="Equation.3" ShapeID="_x0000_i1233" DrawAspect="Content" ObjectID="_1681821109" r:id="rId397"/>
        </w:object>
      </w:r>
      <w:r w:rsidRPr="003F0418">
        <w:rPr>
          <w:sz w:val="28"/>
          <w:szCs w:val="28"/>
        </w:rPr>
        <w:t>определя</w:t>
      </w:r>
      <w:r w:rsidR="000F7008" w:rsidRPr="003F0418">
        <w:rPr>
          <w:sz w:val="28"/>
          <w:szCs w:val="28"/>
        </w:rPr>
        <w:t xml:space="preserve">ют </w:t>
      </w:r>
      <w:r w:rsidR="000F7008" w:rsidRPr="003F0418">
        <w:rPr>
          <w:sz w:val="28"/>
          <w:szCs w:val="28"/>
        </w:rPr>
        <w:lastRenderedPageBreak/>
        <w:t>по формуле</w:t>
      </w:r>
    </w:p>
    <w:tbl>
      <w:tblPr>
        <w:tblW w:w="0" w:type="auto"/>
        <w:tblInd w:w="108" w:type="dxa"/>
        <w:tblLook w:val="01E0" w:firstRow="1" w:lastRow="1" w:firstColumn="1" w:lastColumn="1" w:noHBand="0" w:noVBand="0"/>
      </w:tblPr>
      <w:tblGrid>
        <w:gridCol w:w="7710"/>
        <w:gridCol w:w="1023"/>
      </w:tblGrid>
      <w:tr w:rsidR="00D77D36" w:rsidRPr="003F0418" w14:paraId="40FF7CD4" w14:textId="77777777">
        <w:trPr>
          <w:trHeight w:val="567"/>
        </w:trPr>
        <w:tc>
          <w:tcPr>
            <w:tcW w:w="7710" w:type="dxa"/>
            <w:vAlign w:val="center"/>
          </w:tcPr>
          <w:p w14:paraId="21C8B34B" w14:textId="77777777" w:rsidR="00D77D36" w:rsidRPr="003F0418" w:rsidRDefault="00A2172C" w:rsidP="00863279">
            <w:pPr>
              <w:shd w:val="clear" w:color="auto" w:fill="FFFFFF"/>
              <w:tabs>
                <w:tab w:val="left" w:pos="4661"/>
              </w:tabs>
              <w:autoSpaceDE w:val="0"/>
              <w:autoSpaceDN w:val="0"/>
              <w:adjustRightInd w:val="0"/>
              <w:jc w:val="center"/>
              <w:rPr>
                <w:position w:val="-24"/>
                <w:sz w:val="28"/>
                <w:szCs w:val="28"/>
              </w:rPr>
            </w:pPr>
            <w:r w:rsidRPr="003F0418">
              <w:rPr>
                <w:position w:val="-30"/>
                <w:sz w:val="28"/>
                <w:szCs w:val="28"/>
              </w:rPr>
              <w:object w:dxaOrig="1260" w:dyaOrig="680" w14:anchorId="12A34C88">
                <v:shape id="_x0000_i1234" type="#_x0000_t75" style="width:63pt;height:33.75pt" o:ole="">
                  <v:imagedata r:id="rId398" o:title=""/>
                </v:shape>
                <o:OLEObject Type="Embed" ProgID="Equation.3" ShapeID="_x0000_i1234" DrawAspect="Content" ObjectID="_1681821110" r:id="rId399"/>
              </w:object>
            </w:r>
            <w:r w:rsidR="00031DF5" w:rsidRPr="003F0418">
              <w:rPr>
                <w:position w:val="-30"/>
                <w:sz w:val="28"/>
                <w:szCs w:val="28"/>
              </w:rPr>
              <w:t xml:space="preserve">  </w:t>
            </w:r>
          </w:p>
        </w:tc>
        <w:tc>
          <w:tcPr>
            <w:tcW w:w="1023" w:type="dxa"/>
          </w:tcPr>
          <w:p w14:paraId="2B92FCF8" w14:textId="77777777" w:rsidR="00D77D36" w:rsidRPr="003F0418" w:rsidRDefault="00D77D36" w:rsidP="00863279">
            <w:pPr>
              <w:shd w:val="clear" w:color="auto" w:fill="FFFFFF"/>
              <w:tabs>
                <w:tab w:val="left" w:pos="7411"/>
              </w:tabs>
              <w:autoSpaceDE w:val="0"/>
              <w:autoSpaceDN w:val="0"/>
              <w:adjustRightInd w:val="0"/>
              <w:jc w:val="center"/>
              <w:rPr>
                <w:spacing w:val="-6"/>
                <w:sz w:val="28"/>
                <w:szCs w:val="28"/>
              </w:rPr>
            </w:pPr>
            <w:r w:rsidRPr="003F0418">
              <w:rPr>
                <w:spacing w:val="-6"/>
                <w:sz w:val="28"/>
                <w:szCs w:val="28"/>
              </w:rPr>
              <w:t>(Г.</w:t>
            </w:r>
            <w:r w:rsidRPr="003F0418">
              <w:rPr>
                <w:spacing w:val="-6"/>
                <w:sz w:val="28"/>
                <w:szCs w:val="28"/>
              </w:rPr>
              <w:fldChar w:fldCharType="begin"/>
            </w:r>
            <w:r w:rsidRPr="003F0418">
              <w:rPr>
                <w:spacing w:val="-6"/>
                <w:sz w:val="28"/>
                <w:szCs w:val="28"/>
              </w:rPr>
              <w:instrText xml:space="preserve"> SEQ Г. \* ARABIC </w:instrText>
            </w:r>
            <w:r w:rsidRPr="003F0418">
              <w:rPr>
                <w:spacing w:val="-6"/>
                <w:sz w:val="28"/>
                <w:szCs w:val="28"/>
              </w:rPr>
              <w:fldChar w:fldCharType="separate"/>
            </w:r>
            <w:r w:rsidR="006073F3" w:rsidRPr="003F0418">
              <w:rPr>
                <w:noProof/>
                <w:spacing w:val="-6"/>
                <w:sz w:val="28"/>
                <w:szCs w:val="28"/>
              </w:rPr>
              <w:t>3</w:t>
            </w:r>
            <w:r w:rsidRPr="003F0418">
              <w:rPr>
                <w:spacing w:val="-6"/>
                <w:sz w:val="28"/>
                <w:szCs w:val="28"/>
              </w:rPr>
              <w:fldChar w:fldCharType="end"/>
            </w:r>
            <w:r w:rsidRPr="003F0418">
              <w:rPr>
                <w:spacing w:val="-6"/>
                <w:sz w:val="28"/>
                <w:szCs w:val="28"/>
              </w:rPr>
              <w:t>)</w:t>
            </w:r>
          </w:p>
        </w:tc>
      </w:tr>
    </w:tbl>
    <w:p w14:paraId="2464967A" w14:textId="12A37DA4" w:rsidR="00D77D36" w:rsidRPr="003F0418" w:rsidRDefault="002917F7" w:rsidP="00242215">
      <w:pPr>
        <w:ind w:left="1701" w:hanging="1701"/>
        <w:jc w:val="both"/>
        <w:rPr>
          <w:sz w:val="28"/>
          <w:szCs w:val="28"/>
        </w:rPr>
      </w:pPr>
      <w:r w:rsidRPr="003F0418">
        <w:rPr>
          <w:sz w:val="28"/>
          <w:szCs w:val="28"/>
        </w:rPr>
        <w:t>где</w:t>
      </w:r>
      <w:r w:rsidR="00242215">
        <w:rPr>
          <w:sz w:val="28"/>
          <w:szCs w:val="28"/>
        </w:rPr>
        <w:t xml:space="preserve"> </w:t>
      </w:r>
      <w:r w:rsidR="00D77D36" w:rsidRPr="003F0418">
        <w:rPr>
          <w:i/>
          <w:sz w:val="28"/>
          <w:szCs w:val="28"/>
        </w:rPr>
        <w:t>М</w:t>
      </w:r>
      <w:r w:rsidR="00D77D36" w:rsidRPr="003F0418">
        <w:rPr>
          <w:sz w:val="28"/>
          <w:szCs w:val="28"/>
        </w:rPr>
        <w:t xml:space="preserve"> – максимальный изгибающий диафрагменный момент от горизонтальной нагрузки;</w:t>
      </w:r>
    </w:p>
    <w:p w14:paraId="41ED8868" w14:textId="77777777" w:rsidR="00D77D36" w:rsidRPr="003F0418" w:rsidRDefault="00D77D36" w:rsidP="00242215">
      <w:pPr>
        <w:ind w:firstLine="993"/>
        <w:rPr>
          <w:sz w:val="28"/>
          <w:szCs w:val="28"/>
        </w:rPr>
      </w:pPr>
      <w:r w:rsidRPr="003F0418">
        <w:rPr>
          <w:i/>
          <w:sz w:val="28"/>
          <w:szCs w:val="28"/>
          <w:lang w:val="en-US"/>
        </w:rPr>
        <w:t>R</w:t>
      </w:r>
      <w:r w:rsidRPr="003F0418">
        <w:rPr>
          <w:i/>
          <w:sz w:val="28"/>
          <w:szCs w:val="28"/>
          <w:vertAlign w:val="subscript"/>
          <w:lang w:val="en-US"/>
        </w:rPr>
        <w:t>s</w:t>
      </w:r>
      <w:r w:rsidRPr="003F0418">
        <w:rPr>
          <w:i/>
          <w:sz w:val="28"/>
          <w:szCs w:val="28"/>
        </w:rPr>
        <w:t xml:space="preserve"> </w:t>
      </w:r>
      <w:r w:rsidRPr="003F0418">
        <w:rPr>
          <w:sz w:val="28"/>
          <w:szCs w:val="28"/>
        </w:rPr>
        <w:t>– расчетное сопротивление арматуры растяжению;</w:t>
      </w:r>
    </w:p>
    <w:p w14:paraId="5096DF90" w14:textId="77777777" w:rsidR="00D77D36" w:rsidRPr="003F0418" w:rsidRDefault="00D77D36" w:rsidP="00242215">
      <w:pPr>
        <w:ind w:firstLine="993"/>
        <w:rPr>
          <w:sz w:val="28"/>
          <w:szCs w:val="28"/>
        </w:rPr>
      </w:pPr>
      <w:r w:rsidRPr="003F0418">
        <w:rPr>
          <w:i/>
          <w:sz w:val="28"/>
          <w:szCs w:val="28"/>
          <w:lang w:val="en-US"/>
        </w:rPr>
        <w:t>z</w:t>
      </w:r>
      <w:r w:rsidRPr="003F0418">
        <w:rPr>
          <w:sz w:val="28"/>
          <w:szCs w:val="28"/>
        </w:rPr>
        <w:t xml:space="preserve"> – внутреннее плечо, принимаемое равным из соотношений:</w:t>
      </w:r>
    </w:p>
    <w:tbl>
      <w:tblPr>
        <w:tblW w:w="0" w:type="auto"/>
        <w:tblInd w:w="534" w:type="dxa"/>
        <w:tblLook w:val="01E0" w:firstRow="1" w:lastRow="1" w:firstColumn="1" w:lastColumn="1" w:noHBand="0" w:noVBand="0"/>
      </w:tblPr>
      <w:tblGrid>
        <w:gridCol w:w="4090"/>
      </w:tblGrid>
      <w:tr w:rsidR="00D77D36" w:rsidRPr="003F0418" w14:paraId="4B39DF33" w14:textId="77777777" w:rsidTr="002917F7">
        <w:trPr>
          <w:trHeight w:val="567"/>
        </w:trPr>
        <w:tc>
          <w:tcPr>
            <w:tcW w:w="4090" w:type="dxa"/>
            <w:vAlign w:val="center"/>
          </w:tcPr>
          <w:p w14:paraId="470B72BA" w14:textId="77777777" w:rsidR="00D77D36" w:rsidRPr="003F0418" w:rsidRDefault="00D77D36" w:rsidP="00863279">
            <w:pPr>
              <w:ind w:firstLine="851"/>
              <w:rPr>
                <w:sz w:val="28"/>
                <w:szCs w:val="28"/>
              </w:rPr>
            </w:pPr>
            <w:r w:rsidRPr="003F0418">
              <w:rPr>
                <w:i/>
                <w:sz w:val="28"/>
                <w:szCs w:val="28"/>
                <w:lang w:val="en-US"/>
              </w:rPr>
              <w:t>z</w:t>
            </w:r>
            <w:r w:rsidRPr="003F0418">
              <w:rPr>
                <w:i/>
                <w:sz w:val="28"/>
                <w:szCs w:val="28"/>
              </w:rPr>
              <w:t>/</w:t>
            </w:r>
            <w:r w:rsidRPr="003F0418">
              <w:rPr>
                <w:i/>
                <w:sz w:val="28"/>
                <w:szCs w:val="28"/>
                <w:lang w:val="en-US"/>
              </w:rPr>
              <w:t>b</w:t>
            </w:r>
            <w:r w:rsidR="00852A38" w:rsidRPr="003F0418">
              <w:rPr>
                <w:sz w:val="28"/>
                <w:szCs w:val="28"/>
              </w:rPr>
              <w:t>=0,</w:t>
            </w:r>
            <w:r w:rsidRPr="003F0418">
              <w:rPr>
                <w:sz w:val="28"/>
                <w:szCs w:val="28"/>
              </w:rPr>
              <w:t>9</w:t>
            </w:r>
            <w:r w:rsidR="00031DF5" w:rsidRPr="003F0418">
              <w:rPr>
                <w:sz w:val="28"/>
                <w:szCs w:val="28"/>
              </w:rPr>
              <w:t>,</w:t>
            </w:r>
            <w:r w:rsidRPr="003F0418">
              <w:rPr>
                <w:sz w:val="28"/>
                <w:szCs w:val="28"/>
              </w:rPr>
              <w:tab/>
              <w:t xml:space="preserve">при </w:t>
            </w:r>
            <w:r w:rsidRPr="003F0418">
              <w:rPr>
                <w:i/>
                <w:sz w:val="28"/>
                <w:szCs w:val="28"/>
                <w:lang w:val="en-US"/>
              </w:rPr>
              <w:t>b</w:t>
            </w:r>
            <w:r w:rsidRPr="003F0418">
              <w:rPr>
                <w:i/>
                <w:sz w:val="28"/>
                <w:szCs w:val="28"/>
              </w:rPr>
              <w:t>/</w:t>
            </w:r>
            <w:r w:rsidRPr="003F0418">
              <w:rPr>
                <w:i/>
                <w:sz w:val="28"/>
                <w:szCs w:val="28"/>
                <w:lang w:val="en-US"/>
              </w:rPr>
              <w:t>l</w:t>
            </w:r>
            <w:r w:rsidR="00852A38" w:rsidRPr="003F0418">
              <w:rPr>
                <w:sz w:val="28"/>
                <w:szCs w:val="28"/>
              </w:rPr>
              <w:t>≤</w:t>
            </w:r>
            <w:r w:rsidR="00A2172C" w:rsidRPr="003F0418">
              <w:rPr>
                <w:sz w:val="28"/>
                <w:szCs w:val="28"/>
              </w:rPr>
              <w:t>0,</w:t>
            </w:r>
            <w:r w:rsidRPr="003F0418">
              <w:rPr>
                <w:sz w:val="28"/>
                <w:szCs w:val="28"/>
              </w:rPr>
              <w:t>5</w:t>
            </w:r>
            <w:r w:rsidR="00031DF5" w:rsidRPr="003F0418">
              <w:rPr>
                <w:sz w:val="28"/>
                <w:szCs w:val="28"/>
              </w:rPr>
              <w:t>;</w:t>
            </w:r>
          </w:p>
          <w:p w14:paraId="1D3D1420" w14:textId="77777777" w:rsidR="00D77D36" w:rsidRPr="003F0418" w:rsidRDefault="00D77D36" w:rsidP="00863279">
            <w:pPr>
              <w:ind w:firstLine="851"/>
              <w:rPr>
                <w:sz w:val="28"/>
                <w:szCs w:val="28"/>
              </w:rPr>
            </w:pPr>
            <w:r w:rsidRPr="003F0418">
              <w:rPr>
                <w:i/>
                <w:sz w:val="28"/>
                <w:szCs w:val="28"/>
                <w:lang w:val="en-US"/>
              </w:rPr>
              <w:t>z</w:t>
            </w:r>
            <w:r w:rsidRPr="003F0418">
              <w:rPr>
                <w:i/>
                <w:sz w:val="28"/>
                <w:szCs w:val="28"/>
              </w:rPr>
              <w:t>/</w:t>
            </w:r>
            <w:r w:rsidRPr="003F0418">
              <w:rPr>
                <w:i/>
                <w:sz w:val="28"/>
                <w:szCs w:val="28"/>
                <w:lang w:val="en-US"/>
              </w:rPr>
              <w:t>b</w:t>
            </w:r>
            <w:r w:rsidR="00852A38" w:rsidRPr="003F0418">
              <w:rPr>
                <w:sz w:val="28"/>
                <w:szCs w:val="28"/>
              </w:rPr>
              <w:t>=0,</w:t>
            </w:r>
            <w:r w:rsidRPr="003F0418">
              <w:rPr>
                <w:sz w:val="28"/>
                <w:szCs w:val="28"/>
              </w:rPr>
              <w:t>8</w:t>
            </w:r>
            <w:r w:rsidR="00031DF5" w:rsidRPr="003F0418">
              <w:rPr>
                <w:sz w:val="28"/>
                <w:szCs w:val="28"/>
              </w:rPr>
              <w:t>,</w:t>
            </w:r>
            <w:r w:rsidR="00A2172C" w:rsidRPr="003F0418">
              <w:rPr>
                <w:sz w:val="28"/>
                <w:szCs w:val="28"/>
              </w:rPr>
              <w:tab/>
              <w:t>при 0,</w:t>
            </w:r>
            <w:r w:rsidRPr="003F0418">
              <w:rPr>
                <w:sz w:val="28"/>
                <w:szCs w:val="28"/>
              </w:rPr>
              <w:t>5&lt;</w:t>
            </w:r>
            <w:r w:rsidRPr="003F0418">
              <w:rPr>
                <w:i/>
                <w:sz w:val="28"/>
                <w:szCs w:val="28"/>
                <w:lang w:val="en-US"/>
              </w:rPr>
              <w:t>b</w:t>
            </w:r>
            <w:r w:rsidRPr="003F0418">
              <w:rPr>
                <w:i/>
                <w:sz w:val="28"/>
                <w:szCs w:val="28"/>
              </w:rPr>
              <w:t>/</w:t>
            </w:r>
            <w:r w:rsidRPr="003F0418">
              <w:rPr>
                <w:i/>
                <w:sz w:val="28"/>
                <w:szCs w:val="28"/>
                <w:lang w:val="en-US"/>
              </w:rPr>
              <w:t>l</w:t>
            </w:r>
            <w:r w:rsidRPr="003F0418">
              <w:rPr>
                <w:sz w:val="28"/>
                <w:szCs w:val="28"/>
              </w:rPr>
              <w:t>&lt;1</w:t>
            </w:r>
            <w:r w:rsidR="00031DF5" w:rsidRPr="003F0418">
              <w:rPr>
                <w:sz w:val="28"/>
                <w:szCs w:val="28"/>
              </w:rPr>
              <w:t>,</w:t>
            </w:r>
          </w:p>
        </w:tc>
      </w:tr>
    </w:tbl>
    <w:p w14:paraId="06347DA0" w14:textId="77777777" w:rsidR="00D77D36" w:rsidRPr="003F0418" w:rsidRDefault="002917F7" w:rsidP="00863279">
      <w:pPr>
        <w:ind w:firstLine="851"/>
        <w:rPr>
          <w:sz w:val="28"/>
          <w:szCs w:val="28"/>
        </w:rPr>
      </w:pPr>
      <w:r w:rsidRPr="003F0418">
        <w:rPr>
          <w:sz w:val="28"/>
          <w:szCs w:val="28"/>
        </w:rPr>
        <w:t>где</w:t>
      </w:r>
      <w:r w:rsidRPr="003F0418">
        <w:rPr>
          <w:sz w:val="28"/>
          <w:szCs w:val="28"/>
        </w:rPr>
        <w:tab/>
      </w:r>
      <w:r w:rsidR="00D77D36" w:rsidRPr="003F0418">
        <w:rPr>
          <w:i/>
          <w:sz w:val="28"/>
          <w:szCs w:val="28"/>
          <w:lang w:val="en-US"/>
        </w:rPr>
        <w:t>l</w:t>
      </w:r>
      <w:r w:rsidR="00D77D36" w:rsidRPr="003F0418">
        <w:rPr>
          <w:sz w:val="28"/>
          <w:szCs w:val="28"/>
        </w:rPr>
        <w:t xml:space="preserve"> – длина пролета;</w:t>
      </w:r>
    </w:p>
    <w:p w14:paraId="26C40B4A" w14:textId="77777777" w:rsidR="00D77D36" w:rsidRPr="003F0418" w:rsidRDefault="00D77D36" w:rsidP="00863279">
      <w:pPr>
        <w:ind w:left="567" w:firstLine="851"/>
        <w:rPr>
          <w:sz w:val="28"/>
          <w:szCs w:val="28"/>
        </w:rPr>
      </w:pPr>
      <w:r w:rsidRPr="003F0418">
        <w:rPr>
          <w:i/>
          <w:sz w:val="28"/>
          <w:szCs w:val="28"/>
          <w:lang w:val="en-US"/>
        </w:rPr>
        <w:t>b</w:t>
      </w:r>
      <w:r w:rsidRPr="003F0418">
        <w:rPr>
          <w:sz w:val="28"/>
          <w:szCs w:val="28"/>
        </w:rPr>
        <w:t xml:space="preserve"> – ширина пролета.</w:t>
      </w:r>
    </w:p>
    <w:p w14:paraId="49F1D725" w14:textId="5D3AF381" w:rsidR="002917F7" w:rsidRDefault="00D77D36" w:rsidP="00242215">
      <w:pPr>
        <w:ind w:firstLine="567"/>
        <w:jc w:val="both"/>
        <w:rPr>
          <w:sz w:val="28"/>
          <w:szCs w:val="28"/>
        </w:rPr>
      </w:pPr>
      <w:r w:rsidRPr="003F0418">
        <w:rPr>
          <w:sz w:val="28"/>
          <w:szCs w:val="28"/>
        </w:rPr>
        <w:t xml:space="preserve">Допускается принимать </w:t>
      </w:r>
      <w:r w:rsidRPr="003F0418">
        <w:rPr>
          <w:i/>
          <w:sz w:val="28"/>
          <w:szCs w:val="28"/>
          <w:lang w:val="en-US"/>
        </w:rPr>
        <w:t>z</w:t>
      </w:r>
      <w:r w:rsidRPr="003F0418">
        <w:rPr>
          <w:i/>
          <w:sz w:val="28"/>
          <w:szCs w:val="28"/>
        </w:rPr>
        <w:t>=</w:t>
      </w:r>
      <w:r w:rsidRPr="003F0418">
        <w:rPr>
          <w:sz w:val="28"/>
          <w:szCs w:val="28"/>
        </w:rPr>
        <w:t>0,8</w:t>
      </w:r>
      <w:r w:rsidRPr="003F0418">
        <w:rPr>
          <w:i/>
          <w:sz w:val="28"/>
          <w:szCs w:val="28"/>
          <w:lang w:val="en-US"/>
        </w:rPr>
        <w:t>b</w:t>
      </w:r>
      <w:r w:rsidRPr="003F0418">
        <w:rPr>
          <w:sz w:val="28"/>
          <w:szCs w:val="28"/>
        </w:rPr>
        <w:t xml:space="preserve">, где </w:t>
      </w:r>
      <w:r w:rsidRPr="003F0418">
        <w:rPr>
          <w:i/>
          <w:sz w:val="28"/>
          <w:szCs w:val="28"/>
          <w:lang w:val="en-US"/>
        </w:rPr>
        <w:t>b</w:t>
      </w:r>
      <w:r w:rsidRPr="003F0418">
        <w:rPr>
          <w:sz w:val="28"/>
          <w:szCs w:val="28"/>
        </w:rPr>
        <w:t xml:space="preserve"> – ширина пролета в направлении горизонтальной нагрузки</w:t>
      </w:r>
      <w:r w:rsidR="001D4259" w:rsidRPr="003F0418">
        <w:rPr>
          <w:sz w:val="28"/>
          <w:szCs w:val="28"/>
        </w:rPr>
        <w:t>.</w:t>
      </w:r>
      <w:r w:rsidR="00BD14CB" w:rsidRPr="003F0418">
        <w:rPr>
          <w:sz w:val="28"/>
          <w:szCs w:val="28"/>
        </w:rPr>
        <w:t xml:space="preserve"> </w:t>
      </w:r>
      <w:r w:rsidR="001D4259" w:rsidRPr="003F0418">
        <w:rPr>
          <w:sz w:val="28"/>
          <w:szCs w:val="28"/>
        </w:rPr>
        <w:t>При невозможности установки связей в крайние швы диска перекрытия допускается в качестве связей рассматривать арматуру, установленную дополнительно к рабо</w:t>
      </w:r>
      <w:r w:rsidR="00A2172C" w:rsidRPr="003F0418">
        <w:rPr>
          <w:sz w:val="28"/>
          <w:szCs w:val="28"/>
        </w:rPr>
        <w:t>чей в крайних плитах перекрытия.</w:t>
      </w:r>
      <w:r w:rsidR="001D4259" w:rsidRPr="003F0418">
        <w:rPr>
          <w:sz w:val="28"/>
          <w:szCs w:val="28"/>
        </w:rPr>
        <w:t xml:space="preserve"> </w:t>
      </w:r>
      <w:r w:rsidR="00A2172C" w:rsidRPr="003F0418">
        <w:rPr>
          <w:sz w:val="28"/>
          <w:szCs w:val="28"/>
        </w:rPr>
        <w:t>П</w:t>
      </w:r>
      <w:r w:rsidR="001D4259" w:rsidRPr="003F0418">
        <w:rPr>
          <w:sz w:val="28"/>
          <w:szCs w:val="28"/>
        </w:rPr>
        <w:t>ри</w:t>
      </w:r>
      <w:r w:rsidR="00A2172C" w:rsidRPr="003F0418">
        <w:rPr>
          <w:sz w:val="28"/>
          <w:szCs w:val="28"/>
        </w:rPr>
        <w:t xml:space="preserve"> этом должны быть</w:t>
      </w:r>
      <w:r w:rsidR="001D4259" w:rsidRPr="003F0418">
        <w:rPr>
          <w:sz w:val="28"/>
          <w:szCs w:val="28"/>
        </w:rPr>
        <w:t xml:space="preserve"> установ</w:t>
      </w:r>
      <w:r w:rsidR="00A2172C" w:rsidRPr="003F0418">
        <w:rPr>
          <w:sz w:val="28"/>
          <w:szCs w:val="28"/>
        </w:rPr>
        <w:t>лены</w:t>
      </w:r>
      <w:r w:rsidR="001D4259" w:rsidRPr="003F0418">
        <w:rPr>
          <w:sz w:val="28"/>
          <w:szCs w:val="28"/>
        </w:rPr>
        <w:t xml:space="preserve"> связ</w:t>
      </w:r>
      <w:r w:rsidR="00A2172C" w:rsidRPr="003F0418">
        <w:rPr>
          <w:sz w:val="28"/>
          <w:szCs w:val="28"/>
        </w:rPr>
        <w:t>и</w:t>
      </w:r>
      <w:r w:rsidR="001D4259" w:rsidRPr="003F0418">
        <w:rPr>
          <w:sz w:val="28"/>
          <w:szCs w:val="28"/>
        </w:rPr>
        <w:t xml:space="preserve"> между смежными крайними плитами, обеспечивающи</w:t>
      </w:r>
      <w:r w:rsidR="00A2172C" w:rsidRPr="003F0418">
        <w:rPr>
          <w:sz w:val="28"/>
          <w:szCs w:val="28"/>
        </w:rPr>
        <w:t xml:space="preserve">е </w:t>
      </w:r>
      <w:proofErr w:type="spellStart"/>
      <w:r w:rsidR="001D4259" w:rsidRPr="003F0418">
        <w:rPr>
          <w:sz w:val="28"/>
          <w:szCs w:val="28"/>
        </w:rPr>
        <w:t>неразрезность</w:t>
      </w:r>
      <w:proofErr w:type="spellEnd"/>
      <w:r w:rsidR="001D4259" w:rsidRPr="003F0418">
        <w:rPr>
          <w:sz w:val="28"/>
          <w:szCs w:val="28"/>
        </w:rPr>
        <w:t>.</w:t>
      </w:r>
    </w:p>
    <w:p w14:paraId="399C86DD" w14:textId="77777777" w:rsidR="00242215" w:rsidRPr="003F0418" w:rsidRDefault="00242215" w:rsidP="00242215">
      <w:pPr>
        <w:ind w:firstLine="567"/>
        <w:jc w:val="both"/>
        <w:rPr>
          <w:sz w:val="28"/>
          <w:szCs w:val="28"/>
        </w:rPr>
      </w:pPr>
    </w:p>
    <w:p w14:paraId="6C79C3E3" w14:textId="77777777" w:rsidR="00242215" w:rsidRDefault="00D77D36" w:rsidP="00242215">
      <w:pPr>
        <w:pStyle w:val="afb"/>
        <w:jc w:val="center"/>
        <w:rPr>
          <w:b/>
          <w:bCs/>
          <w:sz w:val="28"/>
          <w:szCs w:val="28"/>
        </w:rPr>
      </w:pPr>
      <w:r w:rsidRPr="00593426">
        <w:rPr>
          <w:szCs w:val="26"/>
        </w:rPr>
        <w:br w:type="page"/>
      </w:r>
      <w:bookmarkStart w:id="68" w:name="_Toc454380637"/>
      <w:bookmarkStart w:id="69" w:name="_Toc505698761"/>
      <w:r w:rsidR="002340B0" w:rsidRPr="00242215">
        <w:rPr>
          <w:b/>
          <w:bCs/>
          <w:sz w:val="28"/>
          <w:szCs w:val="28"/>
        </w:rPr>
        <w:lastRenderedPageBreak/>
        <w:t>П</w:t>
      </w:r>
      <w:r w:rsidR="00FD24AA" w:rsidRPr="00242215">
        <w:rPr>
          <w:b/>
          <w:bCs/>
          <w:sz w:val="28"/>
          <w:szCs w:val="28"/>
        </w:rPr>
        <w:t>риложение</w:t>
      </w:r>
      <w:r w:rsidR="002340B0" w:rsidRPr="00242215">
        <w:rPr>
          <w:b/>
          <w:bCs/>
          <w:sz w:val="28"/>
          <w:szCs w:val="28"/>
        </w:rPr>
        <w:t xml:space="preserve"> Д</w:t>
      </w:r>
    </w:p>
    <w:p w14:paraId="02C5E7E9" w14:textId="77777777" w:rsidR="00242215" w:rsidRDefault="00242215" w:rsidP="00242215">
      <w:pPr>
        <w:pStyle w:val="afb"/>
        <w:jc w:val="center"/>
        <w:rPr>
          <w:b/>
          <w:bCs/>
          <w:sz w:val="28"/>
          <w:szCs w:val="28"/>
        </w:rPr>
      </w:pPr>
    </w:p>
    <w:p w14:paraId="5DD7884C" w14:textId="7D5E8525" w:rsidR="005B064D" w:rsidRPr="00242215" w:rsidRDefault="005B064D" w:rsidP="00242215">
      <w:pPr>
        <w:pStyle w:val="afb"/>
        <w:jc w:val="center"/>
        <w:rPr>
          <w:b/>
          <w:bCs/>
          <w:sz w:val="28"/>
          <w:szCs w:val="28"/>
        </w:rPr>
      </w:pPr>
      <w:r w:rsidRPr="00242215">
        <w:rPr>
          <w:b/>
          <w:bCs/>
          <w:sz w:val="28"/>
          <w:szCs w:val="28"/>
        </w:rPr>
        <w:t xml:space="preserve">Рекомендации по расчету конструкций, расположенных в зоне контакта типовых этажей с нижними (нежилыми) этажами </w:t>
      </w:r>
      <w:r w:rsidR="00D9484F" w:rsidRPr="00242215">
        <w:rPr>
          <w:b/>
          <w:bCs/>
          <w:sz w:val="28"/>
          <w:szCs w:val="28"/>
        </w:rPr>
        <w:t xml:space="preserve">и </w:t>
      </w:r>
      <w:r w:rsidRPr="00242215">
        <w:rPr>
          <w:b/>
          <w:bCs/>
          <w:sz w:val="28"/>
          <w:szCs w:val="28"/>
        </w:rPr>
        <w:t>при наличии нерегулярности конструкций по высоте</w:t>
      </w:r>
      <w:bookmarkEnd w:id="68"/>
      <w:bookmarkEnd w:id="69"/>
    </w:p>
    <w:p w14:paraId="3094ADFE" w14:textId="77777777" w:rsidR="002340B0" w:rsidRPr="00242215" w:rsidRDefault="002340B0" w:rsidP="00242215">
      <w:pPr>
        <w:pStyle w:val="afb"/>
        <w:jc w:val="center"/>
        <w:rPr>
          <w:b/>
          <w:bCs/>
          <w:sz w:val="28"/>
          <w:szCs w:val="28"/>
        </w:rPr>
      </w:pPr>
    </w:p>
    <w:p w14:paraId="52E3AFB5" w14:textId="77777777" w:rsidR="00321D8A" w:rsidRPr="00242215" w:rsidRDefault="00321D8A" w:rsidP="00242215">
      <w:pPr>
        <w:ind w:left="-144" w:firstLine="711"/>
        <w:jc w:val="both"/>
        <w:rPr>
          <w:sz w:val="28"/>
          <w:szCs w:val="28"/>
        </w:rPr>
      </w:pPr>
      <w:r w:rsidRPr="00242215">
        <w:rPr>
          <w:sz w:val="28"/>
          <w:szCs w:val="28"/>
        </w:rPr>
        <w:t>При выполнении расчетов конструкций, расположенных в зоне контакта этажей здания друг с другом при наличии нерегулярности несущих конструкций по высоте, необходимо учитывать следующий ряд особенностей.</w:t>
      </w:r>
    </w:p>
    <w:p w14:paraId="03D882B5" w14:textId="77777777" w:rsidR="005B064D" w:rsidRPr="00242215" w:rsidRDefault="005B064D" w:rsidP="00242215">
      <w:pPr>
        <w:ind w:left="-144" w:firstLine="711"/>
        <w:jc w:val="both"/>
        <w:rPr>
          <w:sz w:val="28"/>
          <w:szCs w:val="28"/>
        </w:rPr>
      </w:pPr>
      <w:r w:rsidRPr="00242215">
        <w:rPr>
          <w:sz w:val="28"/>
          <w:szCs w:val="28"/>
        </w:rPr>
        <w:t>Нерегулярность несущих конструкций возникает при изменении планировки крупнопанельного здания по высоте. Например, при стыке конструкций первого (нежилого) этажа с типовым.</w:t>
      </w:r>
    </w:p>
    <w:p w14:paraId="241B05F7" w14:textId="77777777" w:rsidR="005B064D" w:rsidRPr="00242215" w:rsidRDefault="005B064D" w:rsidP="00242215">
      <w:pPr>
        <w:ind w:left="-144" w:firstLine="711"/>
        <w:jc w:val="both"/>
        <w:rPr>
          <w:sz w:val="28"/>
          <w:szCs w:val="28"/>
        </w:rPr>
      </w:pPr>
      <w:r w:rsidRPr="00242215">
        <w:rPr>
          <w:sz w:val="28"/>
          <w:szCs w:val="28"/>
        </w:rPr>
        <w:t>Нерегулярности могут возникать не только в процессе проектирования, но и в процессе эксплуатации здания. Примером этому может служить перепланировка с устройством не предусмотренных проектом проемов в несущих стеновых конструкциях.</w:t>
      </w:r>
    </w:p>
    <w:p w14:paraId="3BC08EA7" w14:textId="77777777" w:rsidR="005B064D" w:rsidRPr="00242215" w:rsidRDefault="00FD24AA" w:rsidP="00242215">
      <w:pPr>
        <w:ind w:left="-144" w:firstLine="711"/>
        <w:jc w:val="both"/>
        <w:rPr>
          <w:sz w:val="28"/>
          <w:szCs w:val="28"/>
        </w:rPr>
      </w:pPr>
      <w:r w:rsidRPr="00242215">
        <w:rPr>
          <w:sz w:val="28"/>
          <w:szCs w:val="28"/>
        </w:rPr>
        <w:t>При</w:t>
      </w:r>
      <w:r w:rsidR="005B064D" w:rsidRPr="00242215">
        <w:rPr>
          <w:sz w:val="28"/>
          <w:szCs w:val="28"/>
        </w:rPr>
        <w:t xml:space="preserve"> наличи</w:t>
      </w:r>
      <w:r w:rsidRPr="00242215">
        <w:rPr>
          <w:sz w:val="28"/>
          <w:szCs w:val="28"/>
        </w:rPr>
        <w:t>и</w:t>
      </w:r>
      <w:r w:rsidR="005B064D" w:rsidRPr="00242215">
        <w:rPr>
          <w:sz w:val="28"/>
          <w:szCs w:val="28"/>
        </w:rPr>
        <w:t xml:space="preserve"> нерегулярностей по высоте здания, возникает неравномерность в распределении изгибных жесткостей вертикальных несущих элементов здания. При этом значительная разность изгибных жесткостей вертикальных несущих элементов здания может привести к изменению основных принципов работы горизонтальных стыков здания и допущению их расслоения с последующим перераспределением усилий между несущими конструкциями.</w:t>
      </w:r>
    </w:p>
    <w:p w14:paraId="652D5FCD" w14:textId="7646F998" w:rsidR="00D9484F" w:rsidRDefault="00D9484F" w:rsidP="00242215">
      <w:pPr>
        <w:ind w:left="-144" w:firstLine="711"/>
        <w:jc w:val="both"/>
        <w:rPr>
          <w:sz w:val="28"/>
          <w:szCs w:val="28"/>
        </w:rPr>
      </w:pPr>
      <w:r w:rsidRPr="00242215">
        <w:rPr>
          <w:sz w:val="28"/>
          <w:szCs w:val="28"/>
        </w:rPr>
        <w:t>При проектировании крупнопанельных зданий с нерегулярностью несущих конструкций по высоте расчет следует выполнять в пространственной постановке с учетом действительной диаграммы работы материала горизонтальных стыков конструктивных элементов. Рекомендуется расчет выполнять с учетом стадийности монтажа конструкций здания.</w:t>
      </w:r>
    </w:p>
    <w:p w14:paraId="1BE23801" w14:textId="77777777" w:rsidR="00242215" w:rsidRPr="00242215" w:rsidRDefault="00242215" w:rsidP="00242215">
      <w:pPr>
        <w:ind w:left="-144" w:firstLine="711"/>
        <w:jc w:val="both"/>
        <w:rPr>
          <w:sz w:val="28"/>
          <w:szCs w:val="28"/>
        </w:rPr>
      </w:pPr>
    </w:p>
    <w:p w14:paraId="313ED6A5" w14:textId="77777777" w:rsidR="00242215" w:rsidRDefault="002340B0" w:rsidP="00242215">
      <w:pPr>
        <w:pStyle w:val="afb"/>
        <w:jc w:val="center"/>
        <w:rPr>
          <w:b/>
          <w:bCs/>
          <w:sz w:val="28"/>
          <w:szCs w:val="28"/>
        </w:rPr>
      </w:pPr>
      <w:r w:rsidRPr="00593426">
        <w:rPr>
          <w:szCs w:val="26"/>
        </w:rPr>
        <w:br w:type="page"/>
      </w:r>
      <w:bookmarkStart w:id="70" w:name="_Toc505698762"/>
      <w:r w:rsidRPr="00242215">
        <w:rPr>
          <w:b/>
          <w:bCs/>
          <w:sz w:val="28"/>
          <w:szCs w:val="28"/>
        </w:rPr>
        <w:lastRenderedPageBreak/>
        <w:t>П</w:t>
      </w:r>
      <w:r w:rsidR="0030647C" w:rsidRPr="00242215">
        <w:rPr>
          <w:b/>
          <w:bCs/>
          <w:sz w:val="28"/>
          <w:szCs w:val="28"/>
        </w:rPr>
        <w:t>риложение</w:t>
      </w:r>
      <w:r w:rsidR="001117C8" w:rsidRPr="00242215">
        <w:rPr>
          <w:b/>
          <w:bCs/>
          <w:sz w:val="28"/>
          <w:szCs w:val="28"/>
        </w:rPr>
        <w:t xml:space="preserve"> Е</w:t>
      </w:r>
    </w:p>
    <w:p w14:paraId="429B66FA" w14:textId="77777777" w:rsidR="00242215" w:rsidRDefault="00242215" w:rsidP="00242215">
      <w:pPr>
        <w:pStyle w:val="afb"/>
        <w:jc w:val="center"/>
        <w:rPr>
          <w:b/>
          <w:bCs/>
          <w:sz w:val="28"/>
          <w:szCs w:val="28"/>
        </w:rPr>
      </w:pPr>
    </w:p>
    <w:p w14:paraId="18C13216" w14:textId="5ECA5E22" w:rsidR="002340B0" w:rsidRPr="00242215" w:rsidRDefault="002340B0" w:rsidP="00242215">
      <w:pPr>
        <w:pStyle w:val="afb"/>
        <w:jc w:val="center"/>
        <w:rPr>
          <w:b/>
          <w:bCs/>
          <w:sz w:val="28"/>
          <w:szCs w:val="28"/>
        </w:rPr>
      </w:pPr>
      <w:r w:rsidRPr="00242215">
        <w:rPr>
          <w:b/>
          <w:bCs/>
          <w:sz w:val="28"/>
          <w:szCs w:val="28"/>
        </w:rPr>
        <w:t>Учет частичного защемления опорных участков плит перекрытий</w:t>
      </w:r>
      <w:bookmarkEnd w:id="70"/>
    </w:p>
    <w:p w14:paraId="46AB3E13" w14:textId="77777777" w:rsidR="002340B0" w:rsidRPr="00242215" w:rsidRDefault="002340B0" w:rsidP="00242215">
      <w:pPr>
        <w:pStyle w:val="afb"/>
        <w:jc w:val="center"/>
        <w:rPr>
          <w:b/>
          <w:bCs/>
          <w:sz w:val="28"/>
          <w:szCs w:val="28"/>
        </w:rPr>
      </w:pPr>
    </w:p>
    <w:p w14:paraId="32792EB4" w14:textId="77777777" w:rsidR="00CF5245" w:rsidRPr="00242215" w:rsidRDefault="0030647C" w:rsidP="00242215">
      <w:pPr>
        <w:ind w:firstLine="567"/>
        <w:jc w:val="both"/>
        <w:rPr>
          <w:sz w:val="28"/>
          <w:szCs w:val="28"/>
        </w:rPr>
      </w:pPr>
      <w:r w:rsidRPr="00242215">
        <w:rPr>
          <w:sz w:val="28"/>
          <w:szCs w:val="28"/>
        </w:rPr>
        <w:t xml:space="preserve">Е.1 </w:t>
      </w:r>
      <w:r w:rsidR="00D77D36" w:rsidRPr="00242215">
        <w:rPr>
          <w:sz w:val="28"/>
          <w:szCs w:val="28"/>
        </w:rPr>
        <w:t>При расчетах плит перекрытий необходимо учитывать конструктивными мероприятиями образование опорных (отрицательных) моментов от частичного защемления сборных элементов плит в горизонтальных стыках после установки вышерасположенных панелей стен.</w:t>
      </w:r>
    </w:p>
    <w:p w14:paraId="6E017406" w14:textId="77777777" w:rsidR="00CF5245" w:rsidRPr="00242215" w:rsidRDefault="0030647C" w:rsidP="00242215">
      <w:pPr>
        <w:ind w:firstLine="567"/>
        <w:jc w:val="both"/>
        <w:rPr>
          <w:sz w:val="28"/>
          <w:szCs w:val="28"/>
        </w:rPr>
      </w:pPr>
      <w:r w:rsidRPr="00242215">
        <w:rPr>
          <w:sz w:val="28"/>
          <w:szCs w:val="28"/>
        </w:rPr>
        <w:t xml:space="preserve">Е.2 </w:t>
      </w:r>
      <w:r w:rsidR="00CF5245" w:rsidRPr="00242215">
        <w:rPr>
          <w:sz w:val="28"/>
          <w:szCs w:val="28"/>
        </w:rPr>
        <w:t xml:space="preserve">Отсутствие необходимости усиления опорных </w:t>
      </w:r>
      <w:r w:rsidRPr="00242215">
        <w:rPr>
          <w:sz w:val="28"/>
          <w:szCs w:val="28"/>
        </w:rPr>
        <w:t>сечений определяется из условия</w:t>
      </w:r>
    </w:p>
    <w:tbl>
      <w:tblPr>
        <w:tblW w:w="0" w:type="auto"/>
        <w:tblInd w:w="108" w:type="dxa"/>
        <w:tblLook w:val="01E0" w:firstRow="1" w:lastRow="1" w:firstColumn="1" w:lastColumn="1" w:noHBand="0" w:noVBand="0"/>
      </w:tblPr>
      <w:tblGrid>
        <w:gridCol w:w="7710"/>
        <w:gridCol w:w="1023"/>
      </w:tblGrid>
      <w:tr w:rsidR="00CF5245" w:rsidRPr="00593426" w14:paraId="69B2383D" w14:textId="77777777">
        <w:trPr>
          <w:trHeight w:val="567"/>
        </w:trPr>
        <w:tc>
          <w:tcPr>
            <w:tcW w:w="7710" w:type="dxa"/>
            <w:vAlign w:val="center"/>
          </w:tcPr>
          <w:p w14:paraId="48CCF2B4" w14:textId="77777777" w:rsidR="00CF5245" w:rsidRPr="00593426" w:rsidRDefault="00CF5245" w:rsidP="00863279">
            <w:pPr>
              <w:shd w:val="clear" w:color="auto" w:fill="FFFFFF"/>
              <w:tabs>
                <w:tab w:val="left" w:pos="4661"/>
              </w:tabs>
              <w:autoSpaceDE w:val="0"/>
              <w:autoSpaceDN w:val="0"/>
              <w:adjustRightInd w:val="0"/>
              <w:jc w:val="center"/>
              <w:rPr>
                <w:position w:val="-24"/>
                <w:sz w:val="26"/>
                <w:szCs w:val="26"/>
              </w:rPr>
            </w:pPr>
            <w:r w:rsidRPr="00593426">
              <w:rPr>
                <w:position w:val="-12"/>
                <w:sz w:val="26"/>
                <w:szCs w:val="26"/>
              </w:rPr>
              <w:object w:dxaOrig="1280" w:dyaOrig="400" w14:anchorId="1DBBBC33">
                <v:shape id="_x0000_i1235" type="#_x0000_t75" style="width:74.25pt;height:23.25pt" o:ole="">
                  <v:imagedata r:id="rId400" o:title=""/>
                </v:shape>
                <o:OLEObject Type="Embed" ProgID="Equation.3" ShapeID="_x0000_i1235" DrawAspect="Content" ObjectID="_1681821111" r:id="rId401"/>
              </w:object>
            </w:r>
            <w:r w:rsidR="00F3109F" w:rsidRPr="00593426">
              <w:rPr>
                <w:sz w:val="26"/>
                <w:szCs w:val="26"/>
              </w:rPr>
              <w:t xml:space="preserve"> ,</w:t>
            </w:r>
          </w:p>
        </w:tc>
        <w:tc>
          <w:tcPr>
            <w:tcW w:w="1023" w:type="dxa"/>
            <w:vAlign w:val="center"/>
          </w:tcPr>
          <w:p w14:paraId="7987CC36" w14:textId="77777777" w:rsidR="00CF5245" w:rsidRPr="00593426" w:rsidRDefault="00CF5245" w:rsidP="00863279">
            <w:pPr>
              <w:keepNext/>
              <w:shd w:val="clear" w:color="auto" w:fill="FFFFFF"/>
              <w:tabs>
                <w:tab w:val="left" w:pos="7411"/>
              </w:tabs>
              <w:autoSpaceDE w:val="0"/>
              <w:autoSpaceDN w:val="0"/>
              <w:adjustRightInd w:val="0"/>
              <w:jc w:val="center"/>
              <w:rPr>
                <w:spacing w:val="-6"/>
                <w:sz w:val="26"/>
                <w:szCs w:val="26"/>
              </w:rPr>
            </w:pPr>
            <w:r w:rsidRPr="00593426">
              <w:rPr>
                <w:spacing w:val="-6"/>
                <w:sz w:val="26"/>
                <w:szCs w:val="26"/>
              </w:rPr>
              <w:t>(Е.</w:t>
            </w:r>
            <w:r w:rsidRPr="00593426">
              <w:rPr>
                <w:spacing w:val="-6"/>
                <w:sz w:val="26"/>
                <w:szCs w:val="26"/>
              </w:rPr>
              <w:fldChar w:fldCharType="begin"/>
            </w:r>
            <w:r w:rsidRPr="00593426">
              <w:rPr>
                <w:spacing w:val="-6"/>
                <w:sz w:val="26"/>
                <w:szCs w:val="26"/>
              </w:rPr>
              <w:instrText xml:space="preserve"> SEQ Е. \* ARABIC </w:instrText>
            </w:r>
            <w:r w:rsidRPr="00593426">
              <w:rPr>
                <w:spacing w:val="-6"/>
                <w:sz w:val="26"/>
                <w:szCs w:val="26"/>
              </w:rPr>
              <w:fldChar w:fldCharType="separate"/>
            </w:r>
            <w:r w:rsidR="006073F3">
              <w:rPr>
                <w:noProof/>
                <w:spacing w:val="-6"/>
                <w:sz w:val="26"/>
                <w:szCs w:val="26"/>
              </w:rPr>
              <w:t>1</w:t>
            </w:r>
            <w:r w:rsidRPr="00593426">
              <w:rPr>
                <w:spacing w:val="-6"/>
                <w:sz w:val="26"/>
                <w:szCs w:val="26"/>
              </w:rPr>
              <w:fldChar w:fldCharType="end"/>
            </w:r>
            <w:r w:rsidRPr="00593426">
              <w:rPr>
                <w:spacing w:val="-6"/>
                <w:sz w:val="26"/>
                <w:szCs w:val="26"/>
              </w:rPr>
              <w:t>)</w:t>
            </w:r>
          </w:p>
        </w:tc>
      </w:tr>
    </w:tbl>
    <w:p w14:paraId="7524697A" w14:textId="3D84186D" w:rsidR="00CF5245" w:rsidRPr="00242215" w:rsidRDefault="00384123" w:rsidP="00863279">
      <w:pPr>
        <w:tabs>
          <w:tab w:val="left" w:pos="1843"/>
        </w:tabs>
        <w:ind w:left="705" w:hanging="705"/>
        <w:jc w:val="both"/>
        <w:rPr>
          <w:sz w:val="28"/>
          <w:szCs w:val="28"/>
        </w:rPr>
      </w:pPr>
      <w:r w:rsidRPr="00242215">
        <w:rPr>
          <w:sz w:val="28"/>
          <w:szCs w:val="28"/>
        </w:rPr>
        <w:t>где</w:t>
      </w:r>
      <w:r w:rsidR="00242215" w:rsidRPr="00242215">
        <w:rPr>
          <w:sz w:val="28"/>
          <w:szCs w:val="28"/>
        </w:rPr>
        <w:t xml:space="preserve"> </w:t>
      </w:r>
      <w:r w:rsidR="00CF5245" w:rsidRPr="00242215">
        <w:rPr>
          <w:position w:val="-12"/>
          <w:sz w:val="28"/>
          <w:szCs w:val="28"/>
        </w:rPr>
        <w:object w:dxaOrig="520" w:dyaOrig="380" w14:anchorId="462FAC3F">
          <v:shape id="_x0000_i1236" type="#_x0000_t75" style="width:30.75pt;height:21pt" o:ole="">
            <v:imagedata r:id="rId402" o:title=""/>
          </v:shape>
          <o:OLEObject Type="Embed" ProgID="Equation.3" ShapeID="_x0000_i1236" DrawAspect="Content" ObjectID="_1681821112" r:id="rId403"/>
        </w:object>
      </w:r>
      <w:r w:rsidR="00CF5245" w:rsidRPr="00242215">
        <w:rPr>
          <w:sz w:val="28"/>
          <w:szCs w:val="28"/>
        </w:rPr>
        <w:t xml:space="preserve"> –</w:t>
      </w:r>
      <w:r w:rsidR="00242215" w:rsidRPr="00242215">
        <w:rPr>
          <w:sz w:val="28"/>
          <w:szCs w:val="28"/>
        </w:rPr>
        <w:t xml:space="preserve"> </w:t>
      </w:r>
      <w:r w:rsidR="00CF5245" w:rsidRPr="00242215">
        <w:rPr>
          <w:sz w:val="28"/>
          <w:szCs w:val="28"/>
        </w:rPr>
        <w:t>опорный момент от частичного защемления;</w:t>
      </w:r>
    </w:p>
    <w:p w14:paraId="10EF6E0D" w14:textId="03E42814" w:rsidR="00CF5245" w:rsidRPr="00242215" w:rsidRDefault="00CF5245" w:rsidP="00242215">
      <w:pPr>
        <w:tabs>
          <w:tab w:val="left" w:pos="1701"/>
        </w:tabs>
        <w:ind w:left="1418" w:hanging="992"/>
        <w:jc w:val="both"/>
        <w:rPr>
          <w:sz w:val="28"/>
          <w:szCs w:val="28"/>
        </w:rPr>
      </w:pPr>
      <w:r w:rsidRPr="00242215">
        <w:rPr>
          <w:position w:val="-6"/>
          <w:sz w:val="28"/>
          <w:szCs w:val="28"/>
        </w:rPr>
        <w:object w:dxaOrig="520" w:dyaOrig="340" w14:anchorId="2DEFBDD0">
          <v:shape id="_x0000_i1237" type="#_x0000_t75" style="width:30.75pt;height:19.5pt" o:ole="">
            <v:imagedata r:id="rId404" o:title=""/>
          </v:shape>
          <o:OLEObject Type="Embed" ProgID="Equation.3" ShapeID="_x0000_i1237" DrawAspect="Content" ObjectID="_1681821113" r:id="rId405"/>
        </w:object>
      </w:r>
      <w:r w:rsidRPr="00242215">
        <w:rPr>
          <w:sz w:val="28"/>
          <w:szCs w:val="28"/>
        </w:rPr>
        <w:t xml:space="preserve"> –</w:t>
      </w:r>
      <w:r w:rsidR="00242215" w:rsidRPr="00242215">
        <w:rPr>
          <w:sz w:val="28"/>
          <w:szCs w:val="28"/>
        </w:rPr>
        <w:t xml:space="preserve"> </w:t>
      </w:r>
      <w:r w:rsidRPr="00242215">
        <w:rPr>
          <w:sz w:val="28"/>
          <w:szCs w:val="28"/>
        </w:rPr>
        <w:t>несущая способность нормального сечения плиты перекрытия на опорном участке</w:t>
      </w:r>
      <w:r w:rsidR="00F3109F" w:rsidRPr="00242215">
        <w:rPr>
          <w:sz w:val="28"/>
          <w:szCs w:val="28"/>
        </w:rPr>
        <w:t>.</w:t>
      </w:r>
    </w:p>
    <w:p w14:paraId="4C5D9E98" w14:textId="77777777" w:rsidR="00CF5245" w:rsidRPr="00593426" w:rsidRDefault="0030647C" w:rsidP="00242215">
      <w:pPr>
        <w:ind w:firstLine="567"/>
        <w:jc w:val="both"/>
        <w:rPr>
          <w:sz w:val="26"/>
          <w:szCs w:val="26"/>
        </w:rPr>
      </w:pPr>
      <w:r w:rsidRPr="00242215">
        <w:rPr>
          <w:sz w:val="28"/>
          <w:szCs w:val="28"/>
        </w:rPr>
        <w:t xml:space="preserve">Е.3 </w:t>
      </w:r>
      <w:r w:rsidR="00CF5245" w:rsidRPr="00242215">
        <w:rPr>
          <w:sz w:val="28"/>
          <w:szCs w:val="28"/>
        </w:rPr>
        <w:t>Опорный момент от частичного</w:t>
      </w:r>
      <w:r w:rsidR="00CF5245" w:rsidRPr="00593426">
        <w:rPr>
          <w:sz w:val="26"/>
          <w:szCs w:val="26"/>
        </w:rPr>
        <w:t xml:space="preserve"> защемления</w:t>
      </w:r>
      <w:r w:rsidRPr="00593426">
        <w:rPr>
          <w:sz w:val="26"/>
          <w:szCs w:val="26"/>
        </w:rPr>
        <w:t xml:space="preserve"> </w:t>
      </w:r>
      <w:r w:rsidRPr="00593426">
        <w:rPr>
          <w:position w:val="-12"/>
          <w:sz w:val="26"/>
          <w:szCs w:val="26"/>
        </w:rPr>
        <w:object w:dxaOrig="520" w:dyaOrig="360" w14:anchorId="61518EA1">
          <v:shape id="_x0000_i1238" type="#_x0000_t75" style="width:26.25pt;height:18.75pt" o:ole="">
            <v:imagedata r:id="rId406" o:title=""/>
          </v:shape>
          <o:OLEObject Type="Embed" ProgID="Equation.3" ShapeID="_x0000_i1238" DrawAspect="Content" ObjectID="_1681821114" r:id="rId407"/>
        </w:object>
      </w:r>
      <w:r w:rsidR="00CF5245" w:rsidRPr="00593426">
        <w:rPr>
          <w:sz w:val="26"/>
          <w:szCs w:val="26"/>
        </w:rPr>
        <w:t>определя</w:t>
      </w:r>
      <w:r w:rsidRPr="00593426">
        <w:rPr>
          <w:sz w:val="26"/>
          <w:szCs w:val="26"/>
        </w:rPr>
        <w:t>ют по формуле</w:t>
      </w:r>
    </w:p>
    <w:tbl>
      <w:tblPr>
        <w:tblW w:w="0" w:type="auto"/>
        <w:tblInd w:w="108" w:type="dxa"/>
        <w:tblLook w:val="01E0" w:firstRow="1" w:lastRow="1" w:firstColumn="1" w:lastColumn="1" w:noHBand="0" w:noVBand="0"/>
      </w:tblPr>
      <w:tblGrid>
        <w:gridCol w:w="7710"/>
        <w:gridCol w:w="1023"/>
      </w:tblGrid>
      <w:tr w:rsidR="00CF5245" w:rsidRPr="00593426" w14:paraId="019C2717" w14:textId="77777777">
        <w:trPr>
          <w:trHeight w:val="567"/>
        </w:trPr>
        <w:tc>
          <w:tcPr>
            <w:tcW w:w="7710" w:type="dxa"/>
            <w:vAlign w:val="center"/>
          </w:tcPr>
          <w:p w14:paraId="3E9A1E10" w14:textId="77777777" w:rsidR="00CF5245" w:rsidRPr="00593426" w:rsidRDefault="001218CC" w:rsidP="00863279">
            <w:pPr>
              <w:shd w:val="clear" w:color="auto" w:fill="FFFFFF"/>
              <w:tabs>
                <w:tab w:val="left" w:pos="4661"/>
              </w:tabs>
              <w:autoSpaceDE w:val="0"/>
              <w:autoSpaceDN w:val="0"/>
              <w:adjustRightInd w:val="0"/>
              <w:jc w:val="center"/>
              <w:rPr>
                <w:position w:val="-24"/>
                <w:sz w:val="26"/>
                <w:szCs w:val="26"/>
              </w:rPr>
            </w:pPr>
            <w:r w:rsidRPr="001218CC">
              <w:rPr>
                <w:position w:val="-24"/>
                <w:sz w:val="26"/>
                <w:szCs w:val="26"/>
              </w:rPr>
              <w:object w:dxaOrig="1219" w:dyaOrig="660" w14:anchorId="10D9ADED">
                <v:shape id="_x0000_i1239" type="#_x0000_t75" style="width:60.75pt;height:33pt" o:ole="">
                  <v:imagedata r:id="rId408" o:title=""/>
                </v:shape>
                <o:OLEObject Type="Embed" ProgID="Equation.3" ShapeID="_x0000_i1239" DrawAspect="Content" ObjectID="_1681821115" r:id="rId409"/>
              </w:object>
            </w:r>
            <w:r w:rsidR="00F3109F" w:rsidRPr="00593426">
              <w:rPr>
                <w:sz w:val="26"/>
                <w:szCs w:val="26"/>
              </w:rPr>
              <w:t>,</w:t>
            </w:r>
          </w:p>
        </w:tc>
        <w:tc>
          <w:tcPr>
            <w:tcW w:w="1023" w:type="dxa"/>
            <w:vAlign w:val="center"/>
          </w:tcPr>
          <w:p w14:paraId="3980146B" w14:textId="77777777" w:rsidR="00CF5245" w:rsidRPr="00593426" w:rsidRDefault="00CF5245" w:rsidP="00863279">
            <w:pPr>
              <w:keepNext/>
              <w:shd w:val="clear" w:color="auto" w:fill="FFFFFF"/>
              <w:tabs>
                <w:tab w:val="left" w:pos="7411"/>
              </w:tabs>
              <w:autoSpaceDE w:val="0"/>
              <w:autoSpaceDN w:val="0"/>
              <w:adjustRightInd w:val="0"/>
              <w:jc w:val="center"/>
              <w:rPr>
                <w:spacing w:val="-6"/>
                <w:sz w:val="26"/>
                <w:szCs w:val="26"/>
              </w:rPr>
            </w:pPr>
            <w:r w:rsidRPr="00593426">
              <w:rPr>
                <w:spacing w:val="-6"/>
                <w:sz w:val="26"/>
                <w:szCs w:val="26"/>
              </w:rPr>
              <w:t>(Е.</w:t>
            </w:r>
            <w:r w:rsidRPr="00593426">
              <w:rPr>
                <w:spacing w:val="-6"/>
                <w:sz w:val="26"/>
                <w:szCs w:val="26"/>
              </w:rPr>
              <w:fldChar w:fldCharType="begin"/>
            </w:r>
            <w:r w:rsidRPr="00593426">
              <w:rPr>
                <w:spacing w:val="-6"/>
                <w:sz w:val="26"/>
                <w:szCs w:val="26"/>
              </w:rPr>
              <w:instrText xml:space="preserve"> SEQ Е. \* ARABIC </w:instrText>
            </w:r>
            <w:r w:rsidRPr="00593426">
              <w:rPr>
                <w:spacing w:val="-6"/>
                <w:sz w:val="26"/>
                <w:szCs w:val="26"/>
              </w:rPr>
              <w:fldChar w:fldCharType="separate"/>
            </w:r>
            <w:r w:rsidR="006073F3">
              <w:rPr>
                <w:noProof/>
                <w:spacing w:val="-6"/>
                <w:sz w:val="26"/>
                <w:szCs w:val="26"/>
              </w:rPr>
              <w:t>2</w:t>
            </w:r>
            <w:r w:rsidRPr="00593426">
              <w:rPr>
                <w:spacing w:val="-6"/>
                <w:sz w:val="26"/>
                <w:szCs w:val="26"/>
              </w:rPr>
              <w:fldChar w:fldCharType="end"/>
            </w:r>
            <w:r w:rsidRPr="00593426">
              <w:rPr>
                <w:spacing w:val="-6"/>
                <w:sz w:val="26"/>
                <w:szCs w:val="26"/>
              </w:rPr>
              <w:t>)</w:t>
            </w:r>
          </w:p>
        </w:tc>
      </w:tr>
    </w:tbl>
    <w:p w14:paraId="5E944524" w14:textId="1A754E3B" w:rsidR="002325F9" w:rsidRPr="00242215" w:rsidRDefault="0030647C" w:rsidP="00863279">
      <w:pPr>
        <w:tabs>
          <w:tab w:val="num" w:pos="709"/>
        </w:tabs>
        <w:ind w:left="709" w:hanging="709"/>
        <w:jc w:val="both"/>
        <w:rPr>
          <w:sz w:val="28"/>
          <w:szCs w:val="28"/>
        </w:rPr>
      </w:pPr>
      <w:r w:rsidRPr="00242215">
        <w:rPr>
          <w:sz w:val="28"/>
          <w:szCs w:val="28"/>
        </w:rPr>
        <w:t xml:space="preserve">где </w:t>
      </w:r>
      <w:r w:rsidR="001218CC" w:rsidRPr="00242215">
        <w:rPr>
          <w:i/>
          <w:sz w:val="28"/>
          <w:szCs w:val="28"/>
          <w:lang w:val="en-US"/>
        </w:rPr>
        <w:t>k</w:t>
      </w:r>
      <w:r w:rsidR="002325F9" w:rsidRPr="00242215">
        <w:rPr>
          <w:sz w:val="28"/>
          <w:szCs w:val="28"/>
        </w:rPr>
        <w:t xml:space="preserve"> – </w:t>
      </w:r>
      <w:r w:rsidR="00975763" w:rsidRPr="00242215">
        <w:rPr>
          <w:sz w:val="28"/>
          <w:szCs w:val="28"/>
        </w:rPr>
        <w:t>коэффициент, принимаемый равным 0,4</w:t>
      </w:r>
      <w:r w:rsidRPr="00242215">
        <w:rPr>
          <w:sz w:val="28"/>
          <w:szCs w:val="28"/>
        </w:rPr>
        <w:t>;</w:t>
      </w:r>
      <w:r w:rsidR="002325F9" w:rsidRPr="00242215">
        <w:rPr>
          <w:sz w:val="28"/>
          <w:szCs w:val="28"/>
        </w:rPr>
        <w:t xml:space="preserve"> </w:t>
      </w:r>
    </w:p>
    <w:p w14:paraId="792D6139" w14:textId="2146F524" w:rsidR="00CF5245" w:rsidRPr="00242215" w:rsidRDefault="00CF5245" w:rsidP="00242215">
      <w:pPr>
        <w:tabs>
          <w:tab w:val="num" w:pos="851"/>
        </w:tabs>
        <w:ind w:left="993" w:hanging="709"/>
        <w:jc w:val="both"/>
        <w:rPr>
          <w:sz w:val="28"/>
          <w:szCs w:val="28"/>
        </w:rPr>
      </w:pPr>
      <w:r w:rsidRPr="00242215">
        <w:rPr>
          <w:i/>
          <w:sz w:val="28"/>
          <w:szCs w:val="28"/>
          <w:lang w:val="en-US"/>
        </w:rPr>
        <w:t>q</w:t>
      </w:r>
      <w:r w:rsidRPr="00242215">
        <w:rPr>
          <w:sz w:val="28"/>
          <w:szCs w:val="28"/>
        </w:rPr>
        <w:t xml:space="preserve"> – постоянные и временные нагрузки на плиту перекрытия бе</w:t>
      </w:r>
      <w:r w:rsidR="00F3109F" w:rsidRPr="00242215">
        <w:rPr>
          <w:sz w:val="28"/>
          <w:szCs w:val="28"/>
        </w:rPr>
        <w:t>з учета собственного веса плиты;</w:t>
      </w:r>
    </w:p>
    <w:p w14:paraId="5CF7C9A2" w14:textId="3A373966" w:rsidR="00CF5245" w:rsidRPr="00242215" w:rsidRDefault="00CF5245" w:rsidP="00242215">
      <w:pPr>
        <w:tabs>
          <w:tab w:val="num" w:pos="709"/>
        </w:tabs>
        <w:ind w:left="709" w:hanging="283"/>
        <w:jc w:val="both"/>
        <w:rPr>
          <w:sz w:val="28"/>
          <w:szCs w:val="28"/>
        </w:rPr>
      </w:pPr>
      <w:r w:rsidRPr="00242215">
        <w:rPr>
          <w:i/>
          <w:sz w:val="28"/>
          <w:szCs w:val="28"/>
          <w:lang w:val="en-US"/>
        </w:rPr>
        <w:t>l</w:t>
      </w:r>
      <w:r w:rsidRPr="00242215">
        <w:rPr>
          <w:sz w:val="28"/>
          <w:szCs w:val="28"/>
        </w:rPr>
        <w:t xml:space="preserve"> – пролет плиты.</w:t>
      </w:r>
    </w:p>
    <w:p w14:paraId="2A24A2C5" w14:textId="77777777" w:rsidR="00975763" w:rsidRPr="00242215" w:rsidRDefault="00975763" w:rsidP="00242215">
      <w:pPr>
        <w:pStyle w:val="afb"/>
        <w:ind w:firstLine="567"/>
        <w:jc w:val="both"/>
        <w:rPr>
          <w:b/>
          <w:sz w:val="28"/>
          <w:szCs w:val="28"/>
        </w:rPr>
      </w:pPr>
      <w:r w:rsidRPr="00242215">
        <w:rPr>
          <w:b/>
          <w:sz w:val="28"/>
          <w:szCs w:val="28"/>
        </w:rPr>
        <w:t>(Измененная редакция, Изм. № 1).</w:t>
      </w:r>
    </w:p>
    <w:p w14:paraId="28FF247E" w14:textId="77777777" w:rsidR="00CF5245" w:rsidRPr="00242215" w:rsidRDefault="0030647C" w:rsidP="00242215">
      <w:pPr>
        <w:ind w:firstLine="567"/>
        <w:jc w:val="both"/>
        <w:rPr>
          <w:sz w:val="28"/>
          <w:szCs w:val="28"/>
        </w:rPr>
      </w:pPr>
      <w:r w:rsidRPr="00242215">
        <w:rPr>
          <w:sz w:val="28"/>
          <w:szCs w:val="28"/>
        </w:rPr>
        <w:t xml:space="preserve">Е.4 </w:t>
      </w:r>
      <w:r w:rsidR="00CF5245" w:rsidRPr="00242215">
        <w:rPr>
          <w:sz w:val="28"/>
          <w:szCs w:val="28"/>
        </w:rPr>
        <w:t>Несущ</w:t>
      </w:r>
      <w:r w:rsidRPr="00242215">
        <w:rPr>
          <w:sz w:val="28"/>
          <w:szCs w:val="28"/>
        </w:rPr>
        <w:t>ую</w:t>
      </w:r>
      <w:r w:rsidR="00CF5245" w:rsidRPr="00242215">
        <w:rPr>
          <w:sz w:val="28"/>
          <w:szCs w:val="28"/>
        </w:rPr>
        <w:t xml:space="preserve"> способность нормального сечения плиты</w:t>
      </w:r>
      <w:r w:rsidR="004B7497" w:rsidRPr="00242215">
        <w:rPr>
          <w:sz w:val="28"/>
          <w:szCs w:val="28"/>
        </w:rPr>
        <w:t xml:space="preserve"> </w:t>
      </w:r>
      <w:r w:rsidR="004B7497" w:rsidRPr="00242215">
        <w:rPr>
          <w:position w:val="-8"/>
          <w:sz w:val="28"/>
          <w:szCs w:val="28"/>
        </w:rPr>
        <w:object w:dxaOrig="499" w:dyaOrig="320" w14:anchorId="09F2251B">
          <v:shape id="_x0000_i1240" type="#_x0000_t75" style="width:24.75pt;height:15.75pt" o:ole="">
            <v:imagedata r:id="rId410" o:title=""/>
          </v:shape>
          <o:OLEObject Type="Embed" ProgID="Equation.3" ShapeID="_x0000_i1240" DrawAspect="Content" ObjectID="_1681821116" r:id="rId411"/>
        </w:object>
      </w:r>
      <w:r w:rsidR="00CF5245" w:rsidRPr="00242215">
        <w:rPr>
          <w:sz w:val="28"/>
          <w:szCs w:val="28"/>
        </w:rPr>
        <w:t xml:space="preserve"> определя</w:t>
      </w:r>
      <w:r w:rsidRPr="00242215">
        <w:rPr>
          <w:sz w:val="28"/>
          <w:szCs w:val="28"/>
        </w:rPr>
        <w:t>ют</w:t>
      </w:r>
      <w:r w:rsidR="00CF5245" w:rsidRPr="00242215">
        <w:rPr>
          <w:sz w:val="28"/>
          <w:szCs w:val="28"/>
        </w:rPr>
        <w:t xml:space="preserve"> по формуле</w:t>
      </w:r>
    </w:p>
    <w:tbl>
      <w:tblPr>
        <w:tblW w:w="0" w:type="auto"/>
        <w:tblInd w:w="108" w:type="dxa"/>
        <w:tblLook w:val="01E0" w:firstRow="1" w:lastRow="1" w:firstColumn="1" w:lastColumn="1" w:noHBand="0" w:noVBand="0"/>
      </w:tblPr>
      <w:tblGrid>
        <w:gridCol w:w="7710"/>
        <w:gridCol w:w="1023"/>
      </w:tblGrid>
      <w:tr w:rsidR="00CF5245" w:rsidRPr="00242215" w14:paraId="20B93CD1" w14:textId="77777777">
        <w:trPr>
          <w:trHeight w:val="567"/>
        </w:trPr>
        <w:tc>
          <w:tcPr>
            <w:tcW w:w="7710" w:type="dxa"/>
            <w:vAlign w:val="center"/>
          </w:tcPr>
          <w:p w14:paraId="5F27CB0A" w14:textId="77777777" w:rsidR="00CF5245" w:rsidRPr="00242215" w:rsidRDefault="00CF5245" w:rsidP="00863279">
            <w:pPr>
              <w:shd w:val="clear" w:color="auto" w:fill="FFFFFF"/>
              <w:tabs>
                <w:tab w:val="left" w:pos="4661"/>
              </w:tabs>
              <w:autoSpaceDE w:val="0"/>
              <w:autoSpaceDN w:val="0"/>
              <w:adjustRightInd w:val="0"/>
              <w:jc w:val="center"/>
              <w:rPr>
                <w:position w:val="-24"/>
                <w:sz w:val="28"/>
                <w:szCs w:val="28"/>
              </w:rPr>
            </w:pPr>
            <w:r w:rsidRPr="00242215">
              <w:rPr>
                <w:position w:val="-16"/>
                <w:sz w:val="28"/>
                <w:szCs w:val="28"/>
              </w:rPr>
              <w:object w:dxaOrig="1719" w:dyaOrig="440" w14:anchorId="298645A4">
                <v:shape id="_x0000_i1241" type="#_x0000_t75" style="width:86.25pt;height:21.75pt" o:ole="">
                  <v:imagedata r:id="rId412" o:title=""/>
                </v:shape>
                <o:OLEObject Type="Embed" ProgID="Equation.3" ShapeID="_x0000_i1241" DrawAspect="Content" ObjectID="_1681821117" r:id="rId413"/>
              </w:object>
            </w:r>
            <w:r w:rsidR="00F3109F" w:rsidRPr="00242215">
              <w:rPr>
                <w:sz w:val="28"/>
                <w:szCs w:val="28"/>
              </w:rPr>
              <w:t xml:space="preserve"> ,</w:t>
            </w:r>
          </w:p>
        </w:tc>
        <w:tc>
          <w:tcPr>
            <w:tcW w:w="1023" w:type="dxa"/>
            <w:vAlign w:val="center"/>
          </w:tcPr>
          <w:p w14:paraId="14A53399" w14:textId="77777777" w:rsidR="00CF5245" w:rsidRPr="00242215" w:rsidRDefault="00CF5245" w:rsidP="00863279">
            <w:pPr>
              <w:keepNext/>
              <w:shd w:val="clear" w:color="auto" w:fill="FFFFFF"/>
              <w:tabs>
                <w:tab w:val="left" w:pos="7411"/>
              </w:tabs>
              <w:autoSpaceDE w:val="0"/>
              <w:autoSpaceDN w:val="0"/>
              <w:adjustRightInd w:val="0"/>
              <w:jc w:val="center"/>
              <w:rPr>
                <w:spacing w:val="-6"/>
                <w:sz w:val="28"/>
                <w:szCs w:val="28"/>
              </w:rPr>
            </w:pPr>
            <w:r w:rsidRPr="00242215">
              <w:rPr>
                <w:spacing w:val="-6"/>
                <w:sz w:val="28"/>
                <w:szCs w:val="28"/>
              </w:rPr>
              <w:t>(Е.</w:t>
            </w:r>
            <w:r w:rsidRPr="00242215">
              <w:rPr>
                <w:spacing w:val="-6"/>
                <w:sz w:val="28"/>
                <w:szCs w:val="28"/>
              </w:rPr>
              <w:fldChar w:fldCharType="begin"/>
            </w:r>
            <w:r w:rsidRPr="00242215">
              <w:rPr>
                <w:spacing w:val="-6"/>
                <w:sz w:val="28"/>
                <w:szCs w:val="28"/>
              </w:rPr>
              <w:instrText xml:space="preserve"> SEQ Е. \* ARABIC </w:instrText>
            </w:r>
            <w:r w:rsidRPr="00242215">
              <w:rPr>
                <w:spacing w:val="-6"/>
                <w:sz w:val="28"/>
                <w:szCs w:val="28"/>
              </w:rPr>
              <w:fldChar w:fldCharType="separate"/>
            </w:r>
            <w:r w:rsidR="006073F3" w:rsidRPr="00242215">
              <w:rPr>
                <w:noProof/>
                <w:spacing w:val="-6"/>
                <w:sz w:val="28"/>
                <w:szCs w:val="28"/>
              </w:rPr>
              <w:t>3</w:t>
            </w:r>
            <w:r w:rsidRPr="00242215">
              <w:rPr>
                <w:spacing w:val="-6"/>
                <w:sz w:val="28"/>
                <w:szCs w:val="28"/>
              </w:rPr>
              <w:fldChar w:fldCharType="end"/>
            </w:r>
            <w:r w:rsidRPr="00242215">
              <w:rPr>
                <w:spacing w:val="-6"/>
                <w:sz w:val="28"/>
                <w:szCs w:val="28"/>
              </w:rPr>
              <w:t>)</w:t>
            </w:r>
          </w:p>
        </w:tc>
      </w:tr>
    </w:tbl>
    <w:p w14:paraId="7D5ED54B" w14:textId="37F180D1" w:rsidR="004B7497" w:rsidRPr="00242215" w:rsidRDefault="00384123" w:rsidP="00242215">
      <w:pPr>
        <w:tabs>
          <w:tab w:val="left" w:pos="142"/>
        </w:tabs>
        <w:ind w:left="1701" w:hanging="1701"/>
        <w:jc w:val="both"/>
        <w:rPr>
          <w:sz w:val="28"/>
          <w:szCs w:val="28"/>
        </w:rPr>
      </w:pPr>
      <w:r w:rsidRPr="00242215">
        <w:rPr>
          <w:sz w:val="28"/>
          <w:szCs w:val="28"/>
        </w:rPr>
        <w:t>где</w:t>
      </w:r>
      <w:r w:rsidR="00242215">
        <w:rPr>
          <w:sz w:val="28"/>
          <w:szCs w:val="28"/>
        </w:rPr>
        <w:t xml:space="preserve"> </w:t>
      </w:r>
      <w:r w:rsidR="004B7497" w:rsidRPr="00242215">
        <w:rPr>
          <w:position w:val="-12"/>
          <w:sz w:val="28"/>
          <w:szCs w:val="28"/>
        </w:rPr>
        <w:object w:dxaOrig="400" w:dyaOrig="380" w14:anchorId="1F2A6D56">
          <v:shape id="_x0000_i1242" type="#_x0000_t75" style="width:23.25pt;height:21.75pt" o:ole="">
            <v:imagedata r:id="rId414" o:title=""/>
          </v:shape>
          <o:OLEObject Type="Embed" ProgID="Equation.3" ShapeID="_x0000_i1242" DrawAspect="Content" ObjectID="_1681821118" r:id="rId415"/>
        </w:object>
      </w:r>
      <w:r w:rsidR="004B7497" w:rsidRPr="00242215">
        <w:rPr>
          <w:sz w:val="28"/>
          <w:szCs w:val="28"/>
        </w:rPr>
        <w:t xml:space="preserve"> – расчетное сопротивление бетона осевому растяжению по предельным состояниям первой группы;</w:t>
      </w:r>
    </w:p>
    <w:p w14:paraId="3A29A75E" w14:textId="0E69A78E" w:rsidR="00CF5245" w:rsidRPr="00242215" w:rsidRDefault="004B7497" w:rsidP="00242215">
      <w:pPr>
        <w:tabs>
          <w:tab w:val="num" w:pos="709"/>
        </w:tabs>
        <w:ind w:left="1701" w:hanging="992"/>
        <w:jc w:val="both"/>
        <w:rPr>
          <w:sz w:val="28"/>
          <w:szCs w:val="28"/>
        </w:rPr>
      </w:pPr>
      <w:r w:rsidRPr="00242215">
        <w:rPr>
          <w:position w:val="-16"/>
          <w:sz w:val="28"/>
          <w:szCs w:val="28"/>
        </w:rPr>
        <w:object w:dxaOrig="1520" w:dyaOrig="400" w14:anchorId="39B13E08">
          <v:shape id="_x0000_i1243" type="#_x0000_t75" style="width:75.75pt;height:20.25pt" o:ole="">
            <v:imagedata r:id="rId416" o:title=""/>
          </v:shape>
          <o:OLEObject Type="Embed" ProgID="Equation.3" ShapeID="_x0000_i1243" DrawAspect="Content" ObjectID="_1681821119" r:id="rId417"/>
        </w:object>
      </w:r>
      <w:r w:rsidR="00CF5245" w:rsidRPr="00242215">
        <w:rPr>
          <w:sz w:val="28"/>
          <w:szCs w:val="28"/>
        </w:rPr>
        <w:t xml:space="preserve"> </w:t>
      </w:r>
      <w:r w:rsidRPr="00242215">
        <w:rPr>
          <w:sz w:val="28"/>
          <w:szCs w:val="28"/>
        </w:rPr>
        <w:t>–</w:t>
      </w:r>
      <w:r w:rsidR="00CF5245" w:rsidRPr="00242215">
        <w:rPr>
          <w:sz w:val="28"/>
          <w:szCs w:val="28"/>
        </w:rPr>
        <w:t xml:space="preserve"> пластический момент сопротивления для нормального сечения плиты без учета арматуры</w:t>
      </w:r>
      <w:r w:rsidR="00B53F10" w:rsidRPr="00242215">
        <w:rPr>
          <w:sz w:val="28"/>
          <w:szCs w:val="28"/>
        </w:rPr>
        <w:t xml:space="preserve"> для крайнего растянутого волокна</w:t>
      </w:r>
      <w:r w:rsidR="00CF5245" w:rsidRPr="00242215">
        <w:rPr>
          <w:sz w:val="28"/>
          <w:szCs w:val="28"/>
        </w:rPr>
        <w:t>;</w:t>
      </w:r>
    </w:p>
    <w:p w14:paraId="6B068435" w14:textId="77777777" w:rsidR="00F1244D" w:rsidRPr="00242215" w:rsidRDefault="001117C8" w:rsidP="00242215">
      <w:pPr>
        <w:ind w:left="1701" w:hanging="850"/>
        <w:jc w:val="both"/>
        <w:rPr>
          <w:sz w:val="28"/>
          <w:szCs w:val="28"/>
        </w:rPr>
      </w:pPr>
      <w:r w:rsidRPr="00242215">
        <w:rPr>
          <w:position w:val="-12"/>
          <w:sz w:val="28"/>
          <w:szCs w:val="28"/>
        </w:rPr>
        <w:object w:dxaOrig="320" w:dyaOrig="360" w14:anchorId="5FA57ED0">
          <v:shape id="_x0000_i1244" type="#_x0000_t75" style="width:15.75pt;height:14.25pt" o:ole="">
            <v:imagedata r:id="rId418" o:title=""/>
          </v:shape>
          <o:OLEObject Type="Embed" ProgID="Equation.3" ShapeID="_x0000_i1244" DrawAspect="Content" ObjectID="_1681821120" r:id="rId419"/>
        </w:object>
      </w:r>
      <w:r w:rsidR="00F1244D" w:rsidRPr="00242215">
        <w:rPr>
          <w:sz w:val="28"/>
          <w:szCs w:val="28"/>
        </w:rPr>
        <w:t xml:space="preserve"> </w:t>
      </w:r>
      <w:r w:rsidR="004B7497" w:rsidRPr="00242215">
        <w:rPr>
          <w:sz w:val="28"/>
          <w:szCs w:val="28"/>
        </w:rPr>
        <w:t>–</w:t>
      </w:r>
      <w:r w:rsidR="00F1244D" w:rsidRPr="00242215">
        <w:rPr>
          <w:sz w:val="28"/>
          <w:szCs w:val="28"/>
        </w:rPr>
        <w:t xml:space="preserve"> упругий момент сопротивления для нормального сечения плиты без учета арматуры, определяемый согласно общим правилам сопротивления материалов</w:t>
      </w:r>
      <w:r w:rsidR="00B53F10" w:rsidRPr="00242215">
        <w:rPr>
          <w:sz w:val="28"/>
          <w:szCs w:val="28"/>
        </w:rPr>
        <w:t xml:space="preserve"> для крайнего растянутого волокна</w:t>
      </w:r>
      <w:r w:rsidR="00F1244D" w:rsidRPr="00242215">
        <w:rPr>
          <w:sz w:val="28"/>
          <w:szCs w:val="28"/>
        </w:rPr>
        <w:t>.</w:t>
      </w:r>
    </w:p>
    <w:p w14:paraId="740AD4E5" w14:textId="77777777" w:rsidR="00361626" w:rsidRPr="00242215" w:rsidRDefault="00157064" w:rsidP="00242215">
      <w:pPr>
        <w:ind w:firstLine="567"/>
        <w:jc w:val="both"/>
        <w:rPr>
          <w:sz w:val="28"/>
          <w:szCs w:val="28"/>
        </w:rPr>
      </w:pPr>
      <w:r w:rsidRPr="00242215">
        <w:rPr>
          <w:sz w:val="28"/>
          <w:szCs w:val="28"/>
        </w:rPr>
        <w:t xml:space="preserve">Е.5 </w:t>
      </w:r>
      <w:r w:rsidR="00B53F10" w:rsidRPr="00242215">
        <w:rPr>
          <w:sz w:val="28"/>
          <w:szCs w:val="28"/>
        </w:rPr>
        <w:t xml:space="preserve">При несоблюдении условия </w:t>
      </w:r>
      <w:r w:rsidRPr="00242215">
        <w:rPr>
          <w:sz w:val="28"/>
          <w:szCs w:val="28"/>
        </w:rPr>
        <w:t>(</w:t>
      </w:r>
      <w:r w:rsidR="00B53F10" w:rsidRPr="00242215">
        <w:rPr>
          <w:sz w:val="28"/>
          <w:szCs w:val="28"/>
        </w:rPr>
        <w:t>Е.1</w:t>
      </w:r>
      <w:r w:rsidRPr="00242215">
        <w:rPr>
          <w:sz w:val="28"/>
          <w:szCs w:val="28"/>
        </w:rPr>
        <w:t>)</w:t>
      </w:r>
      <w:r w:rsidR="00B53F10" w:rsidRPr="00242215">
        <w:rPr>
          <w:sz w:val="28"/>
          <w:szCs w:val="28"/>
        </w:rPr>
        <w:t xml:space="preserve"> необходимо</w:t>
      </w:r>
      <w:r w:rsidRPr="00242215">
        <w:rPr>
          <w:sz w:val="28"/>
          <w:szCs w:val="28"/>
        </w:rPr>
        <w:t xml:space="preserve"> с помощью</w:t>
      </w:r>
      <w:r w:rsidR="00B53F10" w:rsidRPr="00242215">
        <w:rPr>
          <w:sz w:val="28"/>
          <w:szCs w:val="28"/>
        </w:rPr>
        <w:t xml:space="preserve"> конструктивны</w:t>
      </w:r>
      <w:r w:rsidRPr="00242215">
        <w:rPr>
          <w:sz w:val="28"/>
          <w:szCs w:val="28"/>
        </w:rPr>
        <w:t>х</w:t>
      </w:r>
      <w:r w:rsidR="00B53F10" w:rsidRPr="00242215">
        <w:rPr>
          <w:sz w:val="28"/>
          <w:szCs w:val="28"/>
        </w:rPr>
        <w:t xml:space="preserve"> мероприяти</w:t>
      </w:r>
      <w:r w:rsidRPr="00242215">
        <w:rPr>
          <w:sz w:val="28"/>
          <w:szCs w:val="28"/>
        </w:rPr>
        <w:t>й</w:t>
      </w:r>
      <w:r w:rsidR="00B53F10" w:rsidRPr="00242215">
        <w:rPr>
          <w:sz w:val="28"/>
          <w:szCs w:val="28"/>
        </w:rPr>
        <w:t xml:space="preserve"> обеспечить усиление опорной зоны плит перекрытий. Усиление выполня</w:t>
      </w:r>
      <w:r w:rsidRPr="00242215">
        <w:rPr>
          <w:sz w:val="28"/>
          <w:szCs w:val="28"/>
        </w:rPr>
        <w:t>ют</w:t>
      </w:r>
      <w:r w:rsidR="00B53F10" w:rsidRPr="00242215">
        <w:rPr>
          <w:sz w:val="28"/>
          <w:szCs w:val="28"/>
        </w:rPr>
        <w:t xml:space="preserve"> путем установки дополнительной арматуры </w:t>
      </w:r>
      <w:r w:rsidR="00361626" w:rsidRPr="00242215">
        <w:rPr>
          <w:sz w:val="28"/>
          <w:szCs w:val="28"/>
        </w:rPr>
        <w:t xml:space="preserve">(отдельными стержнями или плоскими каркасами) </w:t>
      </w:r>
      <w:r w:rsidR="00B53F10" w:rsidRPr="00242215">
        <w:rPr>
          <w:sz w:val="28"/>
          <w:szCs w:val="28"/>
        </w:rPr>
        <w:t xml:space="preserve">в продольные </w:t>
      </w:r>
      <w:proofErr w:type="spellStart"/>
      <w:r w:rsidR="00B53F10" w:rsidRPr="00242215">
        <w:rPr>
          <w:sz w:val="28"/>
          <w:szCs w:val="28"/>
        </w:rPr>
        <w:t>межплитные</w:t>
      </w:r>
      <w:proofErr w:type="spellEnd"/>
      <w:r w:rsidR="00B53F10" w:rsidRPr="00242215">
        <w:rPr>
          <w:sz w:val="28"/>
          <w:szCs w:val="28"/>
        </w:rPr>
        <w:t xml:space="preserve"> швы или </w:t>
      </w:r>
      <w:r w:rsidR="00361626" w:rsidRPr="00242215">
        <w:rPr>
          <w:sz w:val="28"/>
          <w:szCs w:val="28"/>
        </w:rPr>
        <w:t xml:space="preserve">в </w:t>
      </w:r>
      <w:r w:rsidR="00B53F10" w:rsidRPr="00242215">
        <w:rPr>
          <w:sz w:val="28"/>
          <w:szCs w:val="28"/>
        </w:rPr>
        <w:t xml:space="preserve">предварительно вскрытые пустоты многопустотных плит перекрытий с последующим </w:t>
      </w:r>
      <w:proofErr w:type="spellStart"/>
      <w:r w:rsidR="00B53F10" w:rsidRPr="00242215">
        <w:rPr>
          <w:sz w:val="28"/>
          <w:szCs w:val="28"/>
        </w:rPr>
        <w:t>замоноличиванием</w:t>
      </w:r>
      <w:proofErr w:type="spellEnd"/>
      <w:r w:rsidR="00B53F10" w:rsidRPr="00242215">
        <w:rPr>
          <w:sz w:val="28"/>
          <w:szCs w:val="28"/>
        </w:rPr>
        <w:t xml:space="preserve">. </w:t>
      </w:r>
    </w:p>
    <w:p w14:paraId="5E9647E8" w14:textId="77777777" w:rsidR="00361626" w:rsidRPr="00242215" w:rsidRDefault="00361626" w:rsidP="00242215">
      <w:pPr>
        <w:ind w:firstLine="567"/>
        <w:jc w:val="both"/>
        <w:rPr>
          <w:sz w:val="28"/>
          <w:szCs w:val="28"/>
        </w:rPr>
      </w:pPr>
      <w:r w:rsidRPr="00242215">
        <w:rPr>
          <w:sz w:val="28"/>
          <w:szCs w:val="28"/>
        </w:rPr>
        <w:t xml:space="preserve">Допускается в качестве конструктивных мероприятий усиления опорной </w:t>
      </w:r>
      <w:r w:rsidRPr="00242215">
        <w:rPr>
          <w:sz w:val="28"/>
          <w:szCs w:val="28"/>
        </w:rPr>
        <w:lastRenderedPageBreak/>
        <w:t>зоны плит перекрытий использовать армированную бетонную стяжку по верху плиты</w:t>
      </w:r>
      <w:r w:rsidR="00C3565B" w:rsidRPr="00242215">
        <w:rPr>
          <w:sz w:val="28"/>
          <w:szCs w:val="28"/>
        </w:rPr>
        <w:t>.</w:t>
      </w:r>
      <w:r w:rsidRPr="00242215">
        <w:rPr>
          <w:sz w:val="28"/>
          <w:szCs w:val="28"/>
        </w:rPr>
        <w:t xml:space="preserve"> Толщина стяжки принимается не менее 40</w:t>
      </w:r>
      <w:r w:rsidR="00157064" w:rsidRPr="00242215">
        <w:rPr>
          <w:sz w:val="28"/>
          <w:szCs w:val="28"/>
        </w:rPr>
        <w:t xml:space="preserve"> </w:t>
      </w:r>
      <w:r w:rsidRPr="00242215">
        <w:rPr>
          <w:sz w:val="28"/>
          <w:szCs w:val="28"/>
        </w:rPr>
        <w:t>мм.</w:t>
      </w:r>
    </w:p>
    <w:p w14:paraId="46516CB7" w14:textId="77777777" w:rsidR="00CF5245" w:rsidRPr="00242215" w:rsidRDefault="00361626" w:rsidP="00242215">
      <w:pPr>
        <w:ind w:firstLine="567"/>
        <w:jc w:val="both"/>
        <w:rPr>
          <w:sz w:val="28"/>
          <w:szCs w:val="28"/>
        </w:rPr>
      </w:pPr>
      <w:r w:rsidRPr="00242215">
        <w:rPr>
          <w:sz w:val="28"/>
          <w:szCs w:val="28"/>
        </w:rPr>
        <w:t>Во всех случаях необходимо обеспечить требуемую анкеровку арматуры согласно СП 63.13330.</w:t>
      </w:r>
    </w:p>
    <w:p w14:paraId="3CC495BA" w14:textId="77777777" w:rsidR="00D570E7" w:rsidRPr="00242215" w:rsidRDefault="0019779C" w:rsidP="00242215">
      <w:pPr>
        <w:ind w:firstLine="567"/>
        <w:jc w:val="both"/>
        <w:rPr>
          <w:sz w:val="28"/>
          <w:szCs w:val="28"/>
        </w:rPr>
      </w:pPr>
      <w:r w:rsidRPr="00242215">
        <w:rPr>
          <w:sz w:val="28"/>
          <w:szCs w:val="28"/>
        </w:rPr>
        <w:t xml:space="preserve">Е.6 </w:t>
      </w:r>
      <w:r w:rsidR="00D570E7" w:rsidRPr="00242215">
        <w:rPr>
          <w:sz w:val="28"/>
          <w:szCs w:val="28"/>
        </w:rPr>
        <w:t>Для опорных участков плит перекрытий, рассчитываемых на изгибающий момент от частичного защемления, также необходимо выполнять проверку наклонных сечений по прочности согласно СП 63.13330.</w:t>
      </w:r>
    </w:p>
    <w:p w14:paraId="5CB0D3F7" w14:textId="77777777" w:rsidR="00D065B2" w:rsidRPr="00242215" w:rsidRDefault="0019779C" w:rsidP="00242215">
      <w:pPr>
        <w:ind w:firstLine="567"/>
        <w:jc w:val="both"/>
        <w:rPr>
          <w:sz w:val="28"/>
          <w:szCs w:val="28"/>
        </w:rPr>
      </w:pPr>
      <w:r w:rsidRPr="00242215">
        <w:rPr>
          <w:sz w:val="28"/>
          <w:szCs w:val="28"/>
        </w:rPr>
        <w:t xml:space="preserve">Е.7 </w:t>
      </w:r>
      <w:r w:rsidR="00D065B2" w:rsidRPr="00242215">
        <w:rPr>
          <w:sz w:val="28"/>
          <w:szCs w:val="28"/>
        </w:rPr>
        <w:t xml:space="preserve">Допускается принимать значение коэффициента </w:t>
      </w:r>
      <w:r w:rsidR="00C3565B" w:rsidRPr="00242215">
        <w:rPr>
          <w:i/>
          <w:sz w:val="28"/>
          <w:szCs w:val="28"/>
          <w:lang w:val="en-US"/>
        </w:rPr>
        <w:t>k</w:t>
      </w:r>
      <w:r w:rsidR="00D065B2" w:rsidRPr="00242215">
        <w:rPr>
          <w:sz w:val="28"/>
          <w:szCs w:val="28"/>
        </w:rPr>
        <w:t xml:space="preserve"> по результатам испытаний горизонтальных стыков при условии согласования результатов и методов испытаний с разработчиками настоящего </w:t>
      </w:r>
      <w:r w:rsidRPr="00242215">
        <w:rPr>
          <w:sz w:val="28"/>
          <w:szCs w:val="28"/>
        </w:rPr>
        <w:t>с</w:t>
      </w:r>
      <w:r w:rsidR="00D065B2" w:rsidRPr="00242215">
        <w:rPr>
          <w:sz w:val="28"/>
          <w:szCs w:val="28"/>
        </w:rPr>
        <w:t xml:space="preserve">вода </w:t>
      </w:r>
      <w:r w:rsidRPr="00242215">
        <w:rPr>
          <w:sz w:val="28"/>
          <w:szCs w:val="28"/>
        </w:rPr>
        <w:t>п</w:t>
      </w:r>
      <w:r w:rsidR="00D065B2" w:rsidRPr="00242215">
        <w:rPr>
          <w:sz w:val="28"/>
          <w:szCs w:val="28"/>
        </w:rPr>
        <w:t>равил.</w:t>
      </w:r>
    </w:p>
    <w:p w14:paraId="06C08AF1" w14:textId="77777777" w:rsidR="00D570E7" w:rsidRPr="00242215" w:rsidRDefault="00D570E7" w:rsidP="00863279">
      <w:pPr>
        <w:tabs>
          <w:tab w:val="num" w:pos="1418"/>
        </w:tabs>
        <w:ind w:firstLine="708"/>
        <w:jc w:val="both"/>
        <w:rPr>
          <w:sz w:val="28"/>
          <w:szCs w:val="28"/>
        </w:rPr>
      </w:pPr>
    </w:p>
    <w:p w14:paraId="239EFBB8" w14:textId="77777777" w:rsidR="00F618AB" w:rsidRPr="00242215" w:rsidRDefault="00F618AB" w:rsidP="00863279">
      <w:pPr>
        <w:ind w:firstLine="709"/>
        <w:jc w:val="both"/>
        <w:rPr>
          <w:sz w:val="28"/>
          <w:szCs w:val="28"/>
        </w:rPr>
      </w:pPr>
    </w:p>
    <w:p w14:paraId="572D19D7" w14:textId="77777777" w:rsidR="00242215" w:rsidRDefault="00AB74A2" w:rsidP="00242215">
      <w:pPr>
        <w:pStyle w:val="afb"/>
        <w:jc w:val="center"/>
        <w:rPr>
          <w:b/>
          <w:bCs/>
          <w:sz w:val="28"/>
          <w:szCs w:val="28"/>
        </w:rPr>
      </w:pPr>
      <w:r w:rsidRPr="00593426">
        <w:rPr>
          <w:szCs w:val="26"/>
        </w:rPr>
        <w:br w:type="page"/>
      </w:r>
      <w:bookmarkStart w:id="71" w:name="_Toc505698763"/>
      <w:r w:rsidR="003469E7" w:rsidRPr="00242215">
        <w:rPr>
          <w:b/>
          <w:bCs/>
          <w:sz w:val="28"/>
          <w:szCs w:val="28"/>
        </w:rPr>
        <w:lastRenderedPageBreak/>
        <w:t xml:space="preserve">Приложение </w:t>
      </w:r>
      <w:r w:rsidR="002325F9" w:rsidRPr="00242215">
        <w:rPr>
          <w:b/>
          <w:bCs/>
          <w:sz w:val="28"/>
          <w:szCs w:val="28"/>
        </w:rPr>
        <w:t>Ж</w:t>
      </w:r>
      <w:bookmarkStart w:id="72" w:name="_Toc379548220"/>
    </w:p>
    <w:p w14:paraId="0F6A00CD" w14:textId="77777777" w:rsidR="00242215" w:rsidRDefault="00242215" w:rsidP="00242215">
      <w:pPr>
        <w:pStyle w:val="afb"/>
        <w:jc w:val="center"/>
        <w:rPr>
          <w:b/>
          <w:bCs/>
          <w:sz w:val="28"/>
          <w:szCs w:val="28"/>
        </w:rPr>
      </w:pPr>
    </w:p>
    <w:p w14:paraId="252B9637" w14:textId="70AD6880" w:rsidR="00AB74A2" w:rsidRPr="00242215" w:rsidRDefault="00AB74A2" w:rsidP="00242215">
      <w:pPr>
        <w:pStyle w:val="afb"/>
        <w:jc w:val="center"/>
        <w:rPr>
          <w:b/>
          <w:bCs/>
          <w:sz w:val="28"/>
          <w:szCs w:val="28"/>
        </w:rPr>
      </w:pPr>
      <w:r w:rsidRPr="00242215">
        <w:rPr>
          <w:b/>
          <w:bCs/>
          <w:sz w:val="28"/>
          <w:szCs w:val="28"/>
        </w:rPr>
        <w:t xml:space="preserve">Общие требования к </w:t>
      </w:r>
      <w:r w:rsidR="00D72DD3" w:rsidRPr="00242215">
        <w:rPr>
          <w:b/>
          <w:bCs/>
          <w:sz w:val="28"/>
          <w:szCs w:val="28"/>
        </w:rPr>
        <w:t xml:space="preserve">монтажу конструкций и </w:t>
      </w:r>
      <w:r w:rsidRPr="00242215">
        <w:rPr>
          <w:b/>
          <w:bCs/>
          <w:sz w:val="28"/>
          <w:szCs w:val="28"/>
        </w:rPr>
        <w:t>качеству бетонирования стыковых соединений</w:t>
      </w:r>
      <w:bookmarkEnd w:id="72"/>
      <w:r w:rsidR="00A73578" w:rsidRPr="00242215">
        <w:rPr>
          <w:b/>
          <w:bCs/>
          <w:sz w:val="28"/>
          <w:szCs w:val="28"/>
        </w:rPr>
        <w:t xml:space="preserve"> мелкозернистым бетоном</w:t>
      </w:r>
      <w:bookmarkEnd w:id="71"/>
    </w:p>
    <w:p w14:paraId="142E83B1" w14:textId="77777777" w:rsidR="00AB74A2" w:rsidRPr="00242215" w:rsidRDefault="00AB74A2" w:rsidP="00242215">
      <w:pPr>
        <w:pStyle w:val="afb"/>
        <w:jc w:val="center"/>
        <w:rPr>
          <w:b/>
          <w:bCs/>
          <w:sz w:val="28"/>
          <w:szCs w:val="28"/>
        </w:rPr>
      </w:pPr>
    </w:p>
    <w:p w14:paraId="577ECA42" w14:textId="11539AA4" w:rsidR="00D72DD3" w:rsidRPr="00242215" w:rsidRDefault="003469E7" w:rsidP="00242215">
      <w:pPr>
        <w:tabs>
          <w:tab w:val="num" w:pos="2727"/>
        </w:tabs>
        <w:ind w:firstLine="567"/>
        <w:jc w:val="both"/>
        <w:rPr>
          <w:sz w:val="28"/>
          <w:szCs w:val="28"/>
        </w:rPr>
      </w:pPr>
      <w:r w:rsidRPr="00242215">
        <w:rPr>
          <w:sz w:val="28"/>
          <w:szCs w:val="28"/>
        </w:rPr>
        <w:t xml:space="preserve">Ж.1 </w:t>
      </w:r>
      <w:r w:rsidR="00D72DD3" w:rsidRPr="00242215">
        <w:rPr>
          <w:sz w:val="28"/>
          <w:szCs w:val="28"/>
        </w:rPr>
        <w:t xml:space="preserve">Возведение крупнопанельных зданий (монтаж сборных элементов, устройство стыков и </w:t>
      </w:r>
      <w:r w:rsidR="00C93F7F" w:rsidRPr="00242215">
        <w:rPr>
          <w:sz w:val="28"/>
          <w:szCs w:val="28"/>
        </w:rPr>
        <w:t>т. д.</w:t>
      </w:r>
      <w:r w:rsidR="00D72DD3" w:rsidRPr="00242215">
        <w:rPr>
          <w:sz w:val="28"/>
          <w:szCs w:val="28"/>
        </w:rPr>
        <w:t xml:space="preserve">) необходимо выполнять в соответствии </w:t>
      </w:r>
      <w:r w:rsidR="00A6540B" w:rsidRPr="00242215">
        <w:rPr>
          <w:sz w:val="28"/>
          <w:szCs w:val="28"/>
        </w:rPr>
        <w:t xml:space="preserve">с </w:t>
      </w:r>
      <w:r w:rsidRPr="00242215">
        <w:rPr>
          <w:sz w:val="28"/>
          <w:szCs w:val="28"/>
        </w:rPr>
        <w:t>требов</w:t>
      </w:r>
      <w:r w:rsidR="00A6540B" w:rsidRPr="00242215">
        <w:rPr>
          <w:sz w:val="28"/>
          <w:szCs w:val="28"/>
        </w:rPr>
        <w:t>аниями СП 70.13330</w:t>
      </w:r>
      <w:r w:rsidR="00D72DD3" w:rsidRPr="00242215">
        <w:rPr>
          <w:sz w:val="28"/>
          <w:szCs w:val="28"/>
        </w:rPr>
        <w:t xml:space="preserve">. Монтаж должен выполняться только квалифицированными специалистами под контролем ответственного инженерно-технического персонала в соответствии с требованиями проектной документации, специальных указаний (при наличии) и </w:t>
      </w:r>
      <w:r w:rsidR="00A6540B" w:rsidRPr="00242215">
        <w:rPr>
          <w:sz w:val="28"/>
          <w:szCs w:val="28"/>
        </w:rPr>
        <w:t xml:space="preserve">настоящего </w:t>
      </w:r>
      <w:r w:rsidRPr="00242215">
        <w:rPr>
          <w:sz w:val="28"/>
          <w:szCs w:val="28"/>
        </w:rPr>
        <w:t>с</w:t>
      </w:r>
      <w:r w:rsidR="00A6540B" w:rsidRPr="00242215">
        <w:rPr>
          <w:sz w:val="28"/>
          <w:szCs w:val="28"/>
        </w:rPr>
        <w:t xml:space="preserve">вода </w:t>
      </w:r>
      <w:r w:rsidRPr="00242215">
        <w:rPr>
          <w:sz w:val="28"/>
          <w:szCs w:val="28"/>
        </w:rPr>
        <w:t>п</w:t>
      </w:r>
      <w:r w:rsidR="00A6540B" w:rsidRPr="00242215">
        <w:rPr>
          <w:sz w:val="28"/>
          <w:szCs w:val="28"/>
        </w:rPr>
        <w:t>равил</w:t>
      </w:r>
      <w:r w:rsidR="00D72DD3" w:rsidRPr="00242215">
        <w:rPr>
          <w:sz w:val="28"/>
          <w:szCs w:val="28"/>
        </w:rPr>
        <w:t>.</w:t>
      </w:r>
    </w:p>
    <w:p w14:paraId="36221F38" w14:textId="77777777" w:rsidR="00A6540B" w:rsidRPr="00242215" w:rsidRDefault="00AF7963" w:rsidP="00242215">
      <w:pPr>
        <w:tabs>
          <w:tab w:val="num" w:pos="2727"/>
        </w:tabs>
        <w:ind w:firstLine="567"/>
        <w:jc w:val="both"/>
        <w:rPr>
          <w:sz w:val="28"/>
          <w:szCs w:val="28"/>
        </w:rPr>
      </w:pPr>
      <w:r w:rsidRPr="00242215">
        <w:rPr>
          <w:sz w:val="28"/>
          <w:szCs w:val="28"/>
        </w:rPr>
        <w:t xml:space="preserve">Ж.2 </w:t>
      </w:r>
      <w:r w:rsidR="00A6540B" w:rsidRPr="00242215">
        <w:rPr>
          <w:sz w:val="28"/>
          <w:szCs w:val="28"/>
        </w:rPr>
        <w:t>При производстве работ необходимо контролировать наличие и правильное положени</w:t>
      </w:r>
      <w:r w:rsidRPr="00242215">
        <w:rPr>
          <w:sz w:val="28"/>
          <w:szCs w:val="28"/>
        </w:rPr>
        <w:t>е</w:t>
      </w:r>
      <w:r w:rsidR="00A6540B" w:rsidRPr="00242215">
        <w:rPr>
          <w:sz w:val="28"/>
          <w:szCs w:val="28"/>
        </w:rPr>
        <w:t xml:space="preserve"> всех предусмотренных проектом арматурных деталей и закладных деталей стыка. Перед началом бетонирования стыков и установки арматурных деталей следует убедиться в отсутствии каких-либо повреждений стыков. Непосредственно перед бетонированием стыки должны быть очищены (</w:t>
      </w:r>
      <w:r w:rsidR="00A73578" w:rsidRPr="00242215">
        <w:rPr>
          <w:sz w:val="28"/>
          <w:szCs w:val="28"/>
        </w:rPr>
        <w:t>в частности</w:t>
      </w:r>
      <w:r w:rsidR="00A6540B" w:rsidRPr="00242215">
        <w:rPr>
          <w:sz w:val="28"/>
          <w:szCs w:val="28"/>
        </w:rPr>
        <w:t>, продуты сжатым воздухом).</w:t>
      </w:r>
    </w:p>
    <w:p w14:paraId="561467A2" w14:textId="77777777" w:rsidR="00A6540B" w:rsidRPr="00242215" w:rsidRDefault="00AF7963" w:rsidP="00242215">
      <w:pPr>
        <w:tabs>
          <w:tab w:val="num" w:pos="2727"/>
        </w:tabs>
        <w:ind w:firstLine="567"/>
        <w:jc w:val="both"/>
        <w:rPr>
          <w:sz w:val="28"/>
          <w:szCs w:val="28"/>
        </w:rPr>
      </w:pPr>
      <w:r w:rsidRPr="00242215">
        <w:rPr>
          <w:sz w:val="28"/>
          <w:szCs w:val="28"/>
        </w:rPr>
        <w:t xml:space="preserve">Ж.3 </w:t>
      </w:r>
      <w:proofErr w:type="spellStart"/>
      <w:r w:rsidR="00A6540B" w:rsidRPr="00242215">
        <w:rPr>
          <w:sz w:val="28"/>
          <w:szCs w:val="28"/>
        </w:rPr>
        <w:t>Замоноличивание</w:t>
      </w:r>
      <w:proofErr w:type="spellEnd"/>
      <w:r w:rsidR="00A6540B" w:rsidRPr="00242215">
        <w:rPr>
          <w:sz w:val="28"/>
          <w:szCs w:val="28"/>
        </w:rPr>
        <w:t xml:space="preserve"> стыков выполняется после проверки правильности установки конструкций и приемки соединений.</w:t>
      </w:r>
    </w:p>
    <w:p w14:paraId="67D885D8" w14:textId="77777777" w:rsidR="00A6540B" w:rsidRPr="00242215" w:rsidRDefault="00AF7963" w:rsidP="00242215">
      <w:pPr>
        <w:tabs>
          <w:tab w:val="num" w:pos="2727"/>
        </w:tabs>
        <w:ind w:firstLine="567"/>
        <w:jc w:val="both"/>
        <w:rPr>
          <w:sz w:val="28"/>
          <w:szCs w:val="28"/>
        </w:rPr>
      </w:pPr>
      <w:r w:rsidRPr="00242215">
        <w:rPr>
          <w:sz w:val="28"/>
          <w:szCs w:val="28"/>
        </w:rPr>
        <w:t xml:space="preserve">Ж.4 </w:t>
      </w:r>
      <w:r w:rsidR="00A6540B" w:rsidRPr="00242215">
        <w:rPr>
          <w:sz w:val="28"/>
          <w:szCs w:val="28"/>
        </w:rPr>
        <w:t xml:space="preserve">Для приготовления бетонных смесей </w:t>
      </w:r>
      <w:r w:rsidR="00A73578" w:rsidRPr="00242215">
        <w:rPr>
          <w:sz w:val="28"/>
          <w:szCs w:val="28"/>
        </w:rPr>
        <w:t xml:space="preserve">применяют </w:t>
      </w:r>
      <w:r w:rsidR="00A6540B" w:rsidRPr="00242215">
        <w:rPr>
          <w:sz w:val="28"/>
          <w:szCs w:val="28"/>
        </w:rPr>
        <w:t xml:space="preserve">быстротвердеющие портландцементы и </w:t>
      </w:r>
      <w:r w:rsidR="00A73578" w:rsidRPr="00242215">
        <w:rPr>
          <w:sz w:val="28"/>
          <w:szCs w:val="28"/>
        </w:rPr>
        <w:t xml:space="preserve">используют </w:t>
      </w:r>
      <w:r w:rsidR="00A6540B" w:rsidRPr="00242215">
        <w:rPr>
          <w:sz w:val="28"/>
          <w:szCs w:val="28"/>
        </w:rPr>
        <w:t xml:space="preserve">химические добавки: пластифицирующие, ускоряющие твердение и противоморозные. Для обеспечения достаточной подвижности бетонной смеси </w:t>
      </w:r>
      <w:r w:rsidR="00A73578" w:rsidRPr="00242215">
        <w:rPr>
          <w:sz w:val="28"/>
          <w:szCs w:val="28"/>
        </w:rPr>
        <w:t xml:space="preserve">принимают </w:t>
      </w:r>
      <w:r w:rsidR="00A6540B" w:rsidRPr="00242215">
        <w:rPr>
          <w:sz w:val="28"/>
          <w:szCs w:val="28"/>
        </w:rPr>
        <w:t xml:space="preserve">марку по </w:t>
      </w:r>
      <w:proofErr w:type="spellStart"/>
      <w:r w:rsidR="00A6540B" w:rsidRPr="00242215">
        <w:rPr>
          <w:sz w:val="28"/>
          <w:szCs w:val="28"/>
        </w:rPr>
        <w:t>удобоукладываемости</w:t>
      </w:r>
      <w:proofErr w:type="spellEnd"/>
      <w:r w:rsidR="00A6540B" w:rsidRPr="00242215">
        <w:rPr>
          <w:sz w:val="28"/>
          <w:szCs w:val="28"/>
        </w:rPr>
        <w:t xml:space="preserve"> П4 или П5 (ГОСТ 7473).</w:t>
      </w:r>
    </w:p>
    <w:p w14:paraId="7893A10F" w14:textId="77777777" w:rsidR="00A6540B" w:rsidRPr="00242215" w:rsidRDefault="00AF7963" w:rsidP="00242215">
      <w:pPr>
        <w:tabs>
          <w:tab w:val="num" w:pos="2727"/>
        </w:tabs>
        <w:ind w:firstLine="567"/>
        <w:jc w:val="both"/>
        <w:rPr>
          <w:sz w:val="28"/>
          <w:szCs w:val="28"/>
        </w:rPr>
      </w:pPr>
      <w:r w:rsidRPr="00242215">
        <w:rPr>
          <w:sz w:val="28"/>
          <w:szCs w:val="28"/>
        </w:rPr>
        <w:t xml:space="preserve">Ж.5 </w:t>
      </w:r>
      <w:r w:rsidR="00A6540B" w:rsidRPr="00242215">
        <w:rPr>
          <w:sz w:val="28"/>
          <w:szCs w:val="28"/>
        </w:rPr>
        <w:t xml:space="preserve">Наибольший размер </w:t>
      </w:r>
      <w:r w:rsidR="006D344F" w:rsidRPr="00242215">
        <w:rPr>
          <w:sz w:val="28"/>
          <w:szCs w:val="28"/>
        </w:rPr>
        <w:t xml:space="preserve">фракции </w:t>
      </w:r>
      <w:r w:rsidR="00A6540B" w:rsidRPr="00242215">
        <w:rPr>
          <w:sz w:val="28"/>
          <w:szCs w:val="28"/>
        </w:rPr>
        <w:t xml:space="preserve">заполнителя бетона </w:t>
      </w:r>
      <w:r w:rsidR="00A73578" w:rsidRPr="00242215">
        <w:rPr>
          <w:sz w:val="28"/>
          <w:szCs w:val="28"/>
        </w:rPr>
        <w:t xml:space="preserve">стыков принимают </w:t>
      </w:r>
      <w:r w:rsidR="006D344F" w:rsidRPr="00242215">
        <w:rPr>
          <w:sz w:val="28"/>
          <w:szCs w:val="28"/>
        </w:rPr>
        <w:t>8</w:t>
      </w:r>
      <w:r w:rsidRPr="00242215">
        <w:rPr>
          <w:sz w:val="28"/>
          <w:szCs w:val="28"/>
        </w:rPr>
        <w:t xml:space="preserve"> </w:t>
      </w:r>
      <w:r w:rsidR="00A6540B" w:rsidRPr="00242215">
        <w:rPr>
          <w:sz w:val="28"/>
          <w:szCs w:val="28"/>
        </w:rPr>
        <w:t>мм.</w:t>
      </w:r>
    </w:p>
    <w:p w14:paraId="5296A460" w14:textId="487D4642" w:rsidR="00A6540B" w:rsidRPr="00242215" w:rsidRDefault="00AF7963" w:rsidP="00242215">
      <w:pPr>
        <w:tabs>
          <w:tab w:val="num" w:pos="2727"/>
        </w:tabs>
        <w:ind w:firstLine="567"/>
        <w:jc w:val="both"/>
        <w:rPr>
          <w:sz w:val="28"/>
          <w:szCs w:val="28"/>
        </w:rPr>
      </w:pPr>
      <w:r w:rsidRPr="00242215">
        <w:rPr>
          <w:sz w:val="28"/>
          <w:szCs w:val="28"/>
        </w:rPr>
        <w:t>Ж.6 Б</w:t>
      </w:r>
      <w:r w:rsidR="00A6540B" w:rsidRPr="00242215">
        <w:rPr>
          <w:sz w:val="28"/>
          <w:szCs w:val="28"/>
        </w:rPr>
        <w:t>етонировани</w:t>
      </w:r>
      <w:r w:rsidRPr="00242215">
        <w:rPr>
          <w:sz w:val="28"/>
          <w:szCs w:val="28"/>
        </w:rPr>
        <w:t>е</w:t>
      </w:r>
      <w:r w:rsidR="00A6540B" w:rsidRPr="00242215">
        <w:rPr>
          <w:sz w:val="28"/>
          <w:szCs w:val="28"/>
        </w:rPr>
        <w:t xml:space="preserve"> стык</w:t>
      </w:r>
      <w:r w:rsidR="00A73578" w:rsidRPr="00242215">
        <w:rPr>
          <w:sz w:val="28"/>
          <w:szCs w:val="28"/>
        </w:rPr>
        <w:t>ов</w:t>
      </w:r>
      <w:r w:rsidR="00A6540B" w:rsidRPr="00242215">
        <w:rPr>
          <w:sz w:val="28"/>
          <w:szCs w:val="28"/>
        </w:rPr>
        <w:t xml:space="preserve"> должно обеспечивать полное заполнение стыков мелкозернистым бетоном. Для уплотнения бетонной смеси в </w:t>
      </w:r>
      <w:r w:rsidR="00A73578" w:rsidRPr="00242215">
        <w:rPr>
          <w:sz w:val="28"/>
          <w:szCs w:val="28"/>
        </w:rPr>
        <w:t xml:space="preserve">горизонтальных и вертикальных </w:t>
      </w:r>
      <w:r w:rsidR="00A6540B" w:rsidRPr="00242215">
        <w:rPr>
          <w:sz w:val="28"/>
          <w:szCs w:val="28"/>
        </w:rPr>
        <w:t xml:space="preserve">стыках </w:t>
      </w:r>
      <w:r w:rsidR="00EC014A" w:rsidRPr="00242215">
        <w:rPr>
          <w:sz w:val="28"/>
          <w:szCs w:val="28"/>
        </w:rPr>
        <w:t xml:space="preserve">(включая монолитные и платформенно-монолитные горизонтальные стыки, вертикальные шпоночные стыки) следует использовать </w:t>
      </w:r>
      <w:r w:rsidR="00A6540B" w:rsidRPr="00242215">
        <w:rPr>
          <w:sz w:val="28"/>
          <w:szCs w:val="28"/>
        </w:rPr>
        <w:t>глубинные вибраторы с малыми диаметрами наконечников. Качество выполнения стыков следует подтверждать визуальным и инструментальным обследованием специализированной организацией.</w:t>
      </w:r>
    </w:p>
    <w:p w14:paraId="08FD31F7" w14:textId="747277FD" w:rsidR="00975763" w:rsidRPr="00242215" w:rsidRDefault="00975763" w:rsidP="00242215">
      <w:pPr>
        <w:tabs>
          <w:tab w:val="num" w:pos="2727"/>
        </w:tabs>
        <w:ind w:firstLine="567"/>
        <w:jc w:val="both"/>
        <w:rPr>
          <w:sz w:val="28"/>
          <w:szCs w:val="28"/>
        </w:rPr>
      </w:pPr>
      <w:r w:rsidRPr="00242215">
        <w:rPr>
          <w:sz w:val="28"/>
          <w:szCs w:val="28"/>
        </w:rPr>
        <w:t>Допускается применение мелкозернистых самоуплотняющихся бетонов без принудительного уплотнения.</w:t>
      </w:r>
    </w:p>
    <w:p w14:paraId="7FACFC98" w14:textId="77777777" w:rsidR="00975763" w:rsidRPr="00242215" w:rsidRDefault="00975763" w:rsidP="00242215">
      <w:pPr>
        <w:pStyle w:val="afb"/>
        <w:ind w:firstLine="567"/>
        <w:jc w:val="both"/>
        <w:rPr>
          <w:b/>
          <w:sz w:val="28"/>
          <w:szCs w:val="28"/>
        </w:rPr>
      </w:pPr>
      <w:r w:rsidRPr="00242215">
        <w:rPr>
          <w:b/>
          <w:sz w:val="28"/>
          <w:szCs w:val="28"/>
        </w:rPr>
        <w:t>(Измененная редакция, Изм. № 1).</w:t>
      </w:r>
    </w:p>
    <w:p w14:paraId="782CCE50" w14:textId="77777777" w:rsidR="00A73578" w:rsidRPr="00242215" w:rsidRDefault="00AF7963" w:rsidP="00242215">
      <w:pPr>
        <w:tabs>
          <w:tab w:val="num" w:pos="1418"/>
          <w:tab w:val="num" w:pos="2727"/>
        </w:tabs>
        <w:ind w:firstLine="567"/>
        <w:jc w:val="both"/>
        <w:rPr>
          <w:sz w:val="28"/>
          <w:szCs w:val="28"/>
        </w:rPr>
      </w:pPr>
      <w:r w:rsidRPr="00242215">
        <w:rPr>
          <w:sz w:val="28"/>
          <w:szCs w:val="28"/>
        </w:rPr>
        <w:t xml:space="preserve">Ж.7 </w:t>
      </w:r>
      <w:r w:rsidR="00A73578" w:rsidRPr="00242215">
        <w:rPr>
          <w:sz w:val="28"/>
          <w:szCs w:val="28"/>
        </w:rPr>
        <w:t>При выполнении работ при отрицательных температурах наружного воздуха должен быть разработан специальный раздел ППР, учитывающий бетон</w:t>
      </w:r>
      <w:r w:rsidR="00B437BC" w:rsidRPr="00242215">
        <w:rPr>
          <w:sz w:val="28"/>
          <w:szCs w:val="28"/>
        </w:rPr>
        <w:t>ирование в зимнее время.</w:t>
      </w:r>
    </w:p>
    <w:p w14:paraId="69F3D24A" w14:textId="3B680984" w:rsidR="00A73578" w:rsidRPr="00242215" w:rsidRDefault="00AF7963" w:rsidP="00242215">
      <w:pPr>
        <w:tabs>
          <w:tab w:val="num" w:pos="1418"/>
          <w:tab w:val="num" w:pos="2727"/>
        </w:tabs>
        <w:ind w:firstLine="567"/>
        <w:jc w:val="both"/>
        <w:rPr>
          <w:sz w:val="28"/>
          <w:szCs w:val="28"/>
        </w:rPr>
      </w:pPr>
      <w:r w:rsidRPr="00242215">
        <w:rPr>
          <w:sz w:val="28"/>
          <w:szCs w:val="28"/>
        </w:rPr>
        <w:t xml:space="preserve">Ж.8 </w:t>
      </w:r>
      <w:r w:rsidR="00A73578" w:rsidRPr="00242215">
        <w:rPr>
          <w:sz w:val="28"/>
          <w:szCs w:val="28"/>
        </w:rPr>
        <w:t xml:space="preserve">Уплотнение бетонной смеси, уход за ней (температурно-влажностные режимы, сроки распалубки, особенности производства работ в зимних условиях, в жаркую и сухую погоды и </w:t>
      </w:r>
      <w:r w:rsidR="00C93F7F" w:rsidRPr="00242215">
        <w:rPr>
          <w:sz w:val="28"/>
          <w:szCs w:val="28"/>
        </w:rPr>
        <w:t>т. д.</w:t>
      </w:r>
      <w:r w:rsidR="00A73578" w:rsidRPr="00242215">
        <w:rPr>
          <w:sz w:val="28"/>
          <w:szCs w:val="28"/>
        </w:rPr>
        <w:t xml:space="preserve">), режимы выдерживания </w:t>
      </w:r>
      <w:r w:rsidR="00A73578" w:rsidRPr="00242215">
        <w:rPr>
          <w:sz w:val="28"/>
          <w:szCs w:val="28"/>
        </w:rPr>
        <w:lastRenderedPageBreak/>
        <w:t>должны обеспечивать достижение требуемой прочности швов до нагружения конструкции.</w:t>
      </w:r>
    </w:p>
    <w:p w14:paraId="49D74B35" w14:textId="77777777" w:rsidR="00A73578" w:rsidRPr="00242215" w:rsidRDefault="00AF7963" w:rsidP="00242215">
      <w:pPr>
        <w:tabs>
          <w:tab w:val="num" w:pos="1418"/>
          <w:tab w:val="num" w:pos="2727"/>
        </w:tabs>
        <w:ind w:firstLine="567"/>
        <w:jc w:val="both"/>
        <w:rPr>
          <w:sz w:val="28"/>
          <w:szCs w:val="28"/>
        </w:rPr>
      </w:pPr>
      <w:r w:rsidRPr="00242215">
        <w:rPr>
          <w:sz w:val="28"/>
          <w:szCs w:val="28"/>
        </w:rPr>
        <w:t xml:space="preserve">Ж.9 </w:t>
      </w:r>
      <w:r w:rsidR="00A73578" w:rsidRPr="00242215">
        <w:rPr>
          <w:sz w:val="28"/>
          <w:szCs w:val="28"/>
        </w:rPr>
        <w:t>При приемке работ по устройству стыков необходимо контролировать:</w:t>
      </w:r>
    </w:p>
    <w:p w14:paraId="636D006D" w14:textId="77777777" w:rsidR="00A73578" w:rsidRPr="00242215" w:rsidRDefault="001218CC" w:rsidP="00242215">
      <w:pPr>
        <w:tabs>
          <w:tab w:val="num" w:pos="2727"/>
        </w:tabs>
        <w:ind w:firstLine="567"/>
        <w:jc w:val="both"/>
        <w:rPr>
          <w:sz w:val="28"/>
          <w:szCs w:val="28"/>
        </w:rPr>
      </w:pPr>
      <w:r w:rsidRPr="00242215">
        <w:rPr>
          <w:sz w:val="28"/>
          <w:szCs w:val="28"/>
        </w:rPr>
        <w:t xml:space="preserve">- </w:t>
      </w:r>
      <w:r w:rsidR="00AF7963" w:rsidRPr="00242215">
        <w:rPr>
          <w:sz w:val="28"/>
          <w:szCs w:val="28"/>
        </w:rPr>
        <w:t>с</w:t>
      </w:r>
      <w:r w:rsidR="00A73578" w:rsidRPr="00242215">
        <w:rPr>
          <w:sz w:val="28"/>
          <w:szCs w:val="28"/>
        </w:rPr>
        <w:t>оответствие конструкции стыка проекту (наличие деталей, полнота заполнения шва, отклонение размеров шва и положения арматур</w:t>
      </w:r>
      <w:r w:rsidR="00AF7963" w:rsidRPr="00242215">
        <w:rPr>
          <w:sz w:val="28"/>
          <w:szCs w:val="28"/>
        </w:rPr>
        <w:t>ных элементов);</w:t>
      </w:r>
    </w:p>
    <w:p w14:paraId="67B63D12" w14:textId="75712BBF" w:rsidR="00A73578" w:rsidRPr="00242215" w:rsidRDefault="001218CC" w:rsidP="00242215">
      <w:pPr>
        <w:tabs>
          <w:tab w:val="num" w:pos="2727"/>
        </w:tabs>
        <w:ind w:firstLine="567"/>
        <w:jc w:val="both"/>
        <w:rPr>
          <w:sz w:val="28"/>
          <w:szCs w:val="28"/>
        </w:rPr>
      </w:pPr>
      <w:r w:rsidRPr="00242215">
        <w:rPr>
          <w:sz w:val="28"/>
          <w:szCs w:val="28"/>
        </w:rPr>
        <w:t xml:space="preserve">- </w:t>
      </w:r>
      <w:r w:rsidR="00AF7963" w:rsidRPr="00242215">
        <w:rPr>
          <w:sz w:val="28"/>
          <w:szCs w:val="28"/>
        </w:rPr>
        <w:t>к</w:t>
      </w:r>
      <w:r w:rsidR="00A73578" w:rsidRPr="00242215">
        <w:rPr>
          <w:sz w:val="28"/>
          <w:szCs w:val="28"/>
        </w:rPr>
        <w:t>ачество бетона по прочности, а в необходимых случаях по морозостойкости, водо</w:t>
      </w:r>
      <w:r w:rsidR="00AF7963" w:rsidRPr="00242215">
        <w:rPr>
          <w:sz w:val="28"/>
          <w:szCs w:val="28"/>
        </w:rPr>
        <w:t>не</w:t>
      </w:r>
      <w:r w:rsidR="00A73578" w:rsidRPr="00242215">
        <w:rPr>
          <w:sz w:val="28"/>
          <w:szCs w:val="28"/>
        </w:rPr>
        <w:t xml:space="preserve">проницаемости и </w:t>
      </w:r>
      <w:r w:rsidR="00C93F7F" w:rsidRPr="00242215">
        <w:rPr>
          <w:sz w:val="28"/>
          <w:szCs w:val="28"/>
        </w:rPr>
        <w:t>т. д.</w:t>
      </w:r>
    </w:p>
    <w:p w14:paraId="6EF5EDAF" w14:textId="77777777" w:rsidR="00242215" w:rsidRDefault="003D059B" w:rsidP="00242215">
      <w:pPr>
        <w:pStyle w:val="afb"/>
        <w:jc w:val="center"/>
        <w:rPr>
          <w:b/>
          <w:bCs/>
          <w:sz w:val="28"/>
          <w:szCs w:val="28"/>
        </w:rPr>
      </w:pPr>
      <w:r w:rsidRPr="00593426">
        <w:rPr>
          <w:szCs w:val="26"/>
        </w:rPr>
        <w:br w:type="page"/>
      </w:r>
      <w:bookmarkStart w:id="73" w:name="_Toc505698764"/>
      <w:r w:rsidR="002B0634" w:rsidRPr="00242215">
        <w:rPr>
          <w:b/>
          <w:bCs/>
          <w:sz w:val="28"/>
          <w:szCs w:val="28"/>
        </w:rPr>
        <w:lastRenderedPageBreak/>
        <w:t>П</w:t>
      </w:r>
      <w:r w:rsidR="00B80F13" w:rsidRPr="00242215">
        <w:rPr>
          <w:b/>
          <w:bCs/>
          <w:sz w:val="28"/>
          <w:szCs w:val="28"/>
        </w:rPr>
        <w:t>риложение</w:t>
      </w:r>
      <w:r w:rsidR="001117C8" w:rsidRPr="00242215">
        <w:rPr>
          <w:b/>
          <w:bCs/>
          <w:sz w:val="28"/>
          <w:szCs w:val="28"/>
        </w:rPr>
        <w:t xml:space="preserve"> И</w:t>
      </w:r>
    </w:p>
    <w:p w14:paraId="4AEB0551" w14:textId="77777777" w:rsidR="00242215" w:rsidRDefault="00242215" w:rsidP="00242215">
      <w:pPr>
        <w:pStyle w:val="afb"/>
        <w:jc w:val="center"/>
        <w:rPr>
          <w:b/>
          <w:bCs/>
          <w:sz w:val="28"/>
          <w:szCs w:val="28"/>
        </w:rPr>
      </w:pPr>
    </w:p>
    <w:p w14:paraId="5551D5D2" w14:textId="3537E1BF" w:rsidR="003D059B" w:rsidRPr="00242215" w:rsidRDefault="003D059B" w:rsidP="00242215">
      <w:pPr>
        <w:pStyle w:val="afb"/>
        <w:jc w:val="center"/>
        <w:rPr>
          <w:b/>
          <w:bCs/>
          <w:sz w:val="28"/>
          <w:szCs w:val="28"/>
        </w:rPr>
      </w:pPr>
      <w:r w:rsidRPr="00242215">
        <w:rPr>
          <w:b/>
          <w:bCs/>
          <w:sz w:val="28"/>
          <w:szCs w:val="28"/>
        </w:rPr>
        <w:t>Общие указания к расчетным моделям крупнопанельных зданий</w:t>
      </w:r>
      <w:bookmarkEnd w:id="73"/>
    </w:p>
    <w:p w14:paraId="3F84C3EA" w14:textId="77777777" w:rsidR="003D059B" w:rsidRPr="00242215" w:rsidRDefault="003D059B" w:rsidP="00242215">
      <w:pPr>
        <w:pStyle w:val="afb"/>
        <w:jc w:val="center"/>
        <w:rPr>
          <w:b/>
          <w:bCs/>
          <w:sz w:val="28"/>
          <w:szCs w:val="28"/>
        </w:rPr>
      </w:pPr>
    </w:p>
    <w:p w14:paraId="635CADB0" w14:textId="23C1B823" w:rsidR="007C48E5" w:rsidRPr="00242215" w:rsidRDefault="00B80F13" w:rsidP="00242215">
      <w:pPr>
        <w:ind w:firstLine="567"/>
        <w:jc w:val="both"/>
        <w:rPr>
          <w:sz w:val="28"/>
          <w:szCs w:val="28"/>
        </w:rPr>
      </w:pPr>
      <w:r w:rsidRPr="00242215">
        <w:rPr>
          <w:sz w:val="28"/>
          <w:szCs w:val="28"/>
        </w:rPr>
        <w:t xml:space="preserve">И.1 </w:t>
      </w:r>
      <w:r w:rsidR="007C48E5" w:rsidRPr="00242215">
        <w:rPr>
          <w:sz w:val="28"/>
          <w:szCs w:val="28"/>
        </w:rPr>
        <w:t>Расчетные схемы крупнопанельных зданий классифицируются:</w:t>
      </w:r>
    </w:p>
    <w:p w14:paraId="7580364A" w14:textId="77777777" w:rsidR="007C48E5" w:rsidRPr="00242215" w:rsidRDefault="00B80F13" w:rsidP="00242215">
      <w:pPr>
        <w:ind w:firstLine="567"/>
        <w:jc w:val="both"/>
        <w:rPr>
          <w:sz w:val="28"/>
          <w:szCs w:val="28"/>
        </w:rPr>
      </w:pPr>
      <w:r w:rsidRPr="00242215">
        <w:rPr>
          <w:sz w:val="28"/>
          <w:szCs w:val="28"/>
        </w:rPr>
        <w:t xml:space="preserve">- </w:t>
      </w:r>
      <w:r w:rsidR="007C48E5" w:rsidRPr="00242215">
        <w:rPr>
          <w:sz w:val="28"/>
          <w:szCs w:val="28"/>
        </w:rPr>
        <w:t>по характеру учета пространственной работы (одно-, двух- и трехмерные);</w:t>
      </w:r>
    </w:p>
    <w:p w14:paraId="52AFB0AA" w14:textId="77777777" w:rsidR="007C48E5" w:rsidRPr="00242215" w:rsidRDefault="00B80F13" w:rsidP="00242215">
      <w:pPr>
        <w:ind w:firstLine="567"/>
        <w:jc w:val="both"/>
        <w:rPr>
          <w:sz w:val="28"/>
          <w:szCs w:val="28"/>
        </w:rPr>
      </w:pPr>
      <w:r w:rsidRPr="00242215">
        <w:rPr>
          <w:sz w:val="28"/>
          <w:szCs w:val="28"/>
        </w:rPr>
        <w:t xml:space="preserve">- </w:t>
      </w:r>
      <w:r w:rsidR="007C48E5" w:rsidRPr="00242215">
        <w:rPr>
          <w:sz w:val="28"/>
          <w:szCs w:val="28"/>
        </w:rPr>
        <w:t>по виду неизвестных (дискретные, дискретно-континуальные и континуальные);</w:t>
      </w:r>
    </w:p>
    <w:p w14:paraId="3919464C" w14:textId="77777777" w:rsidR="007C48E5" w:rsidRPr="00242215" w:rsidRDefault="00B80F13" w:rsidP="00242215">
      <w:pPr>
        <w:ind w:firstLine="567"/>
        <w:jc w:val="both"/>
        <w:rPr>
          <w:sz w:val="28"/>
          <w:szCs w:val="28"/>
        </w:rPr>
      </w:pPr>
      <w:r w:rsidRPr="00242215">
        <w:rPr>
          <w:sz w:val="28"/>
          <w:szCs w:val="28"/>
        </w:rPr>
        <w:t xml:space="preserve">- </w:t>
      </w:r>
      <w:r w:rsidR="007C48E5" w:rsidRPr="00242215">
        <w:rPr>
          <w:sz w:val="28"/>
          <w:szCs w:val="28"/>
        </w:rPr>
        <w:t>по виду конструкции, положенной в основу расчетной схемы (стержневые, пластинчатые, комбинированные).</w:t>
      </w:r>
    </w:p>
    <w:p w14:paraId="19AA919A" w14:textId="77777777" w:rsidR="007C48E5" w:rsidRPr="00242215" w:rsidRDefault="00B80F13" w:rsidP="00242215">
      <w:pPr>
        <w:ind w:firstLine="567"/>
        <w:jc w:val="both"/>
        <w:rPr>
          <w:sz w:val="28"/>
          <w:szCs w:val="28"/>
        </w:rPr>
      </w:pPr>
      <w:r w:rsidRPr="00242215">
        <w:rPr>
          <w:sz w:val="28"/>
          <w:szCs w:val="28"/>
        </w:rPr>
        <w:t xml:space="preserve">И.2 </w:t>
      </w:r>
      <w:r w:rsidR="007C48E5" w:rsidRPr="00242215">
        <w:rPr>
          <w:sz w:val="28"/>
          <w:szCs w:val="28"/>
        </w:rPr>
        <w:t>При одномерной расчетной схеме здание рассматривается как тонкостенный стержень или система стержней, упруго или жестко защемленных в основании. Предполагается, что поперечный контур стержня (системы стержней) неизменяем.</w:t>
      </w:r>
    </w:p>
    <w:p w14:paraId="3FA07911" w14:textId="77777777" w:rsidR="007C48E5" w:rsidRPr="00242215" w:rsidRDefault="007C48E5" w:rsidP="00242215">
      <w:pPr>
        <w:ind w:firstLine="567"/>
        <w:jc w:val="both"/>
        <w:rPr>
          <w:sz w:val="28"/>
          <w:szCs w:val="28"/>
        </w:rPr>
      </w:pPr>
      <w:r w:rsidRPr="00242215">
        <w:rPr>
          <w:sz w:val="28"/>
          <w:szCs w:val="28"/>
        </w:rPr>
        <w:t>При двухмерной расчетной схеме здание рассматривается как плоская конструкция, способная воспринимать только такую внешнюю нагрузку, которая действует в ее плоскости. Для определения усилий в стенах от горизонтальной нагрузки условно принимается, что все стены, параллельные действию нагрузки, расположены в одной плоскости и имеют одинаковые горизонтальные перемещения в уровне перекрытий.</w:t>
      </w:r>
    </w:p>
    <w:p w14:paraId="0A515CE4" w14:textId="77777777" w:rsidR="007C48E5" w:rsidRPr="00242215" w:rsidRDefault="007C48E5" w:rsidP="00242215">
      <w:pPr>
        <w:ind w:firstLine="567"/>
        <w:jc w:val="both"/>
        <w:rPr>
          <w:sz w:val="28"/>
          <w:szCs w:val="28"/>
        </w:rPr>
      </w:pPr>
      <w:r w:rsidRPr="00242215">
        <w:rPr>
          <w:sz w:val="28"/>
          <w:szCs w:val="28"/>
        </w:rPr>
        <w:t>При трехмерной (пространственной) расчетной схеме здание рассматривается как пространственная система, способная воспринимать приложенную к ней пространственную систему сил. Трехмерная расчетная схема наиболее точно учитывает особенности взаимодействия несущих конструкций, но расчет на ее основе наиболее сложен.</w:t>
      </w:r>
    </w:p>
    <w:p w14:paraId="6E6556E4" w14:textId="77777777" w:rsidR="007C48E5" w:rsidRPr="00242215" w:rsidRDefault="00B80F13" w:rsidP="00242215">
      <w:pPr>
        <w:ind w:firstLine="567"/>
        <w:jc w:val="both"/>
        <w:rPr>
          <w:sz w:val="28"/>
          <w:szCs w:val="28"/>
        </w:rPr>
      </w:pPr>
      <w:r w:rsidRPr="00242215">
        <w:rPr>
          <w:sz w:val="28"/>
          <w:szCs w:val="28"/>
        </w:rPr>
        <w:t xml:space="preserve">И.3 </w:t>
      </w:r>
      <w:r w:rsidR="007C48E5" w:rsidRPr="00242215">
        <w:rPr>
          <w:sz w:val="28"/>
          <w:szCs w:val="28"/>
        </w:rPr>
        <w:t>При стержневых расчетных схемах несущая система здания рассматривается в виде набора параллельно расположенных балок с податливыми связями (составная балка), перекрестной системы балок, многоэтажной многопролетной рамы, решетчатой системы и др. Для определения динамических характеристик здания вся несущая система здания может рассматриваться как один консольный стержень.</w:t>
      </w:r>
    </w:p>
    <w:p w14:paraId="40C34E48" w14:textId="77777777" w:rsidR="007C48E5" w:rsidRPr="00242215" w:rsidRDefault="007C48E5" w:rsidP="00242215">
      <w:pPr>
        <w:ind w:firstLine="567"/>
        <w:jc w:val="both"/>
        <w:rPr>
          <w:sz w:val="28"/>
          <w:szCs w:val="28"/>
        </w:rPr>
      </w:pPr>
      <w:r w:rsidRPr="00242215">
        <w:rPr>
          <w:sz w:val="28"/>
          <w:szCs w:val="28"/>
        </w:rPr>
        <w:t>В расчетных схемах в виде перекрестных стержневых систем несущие балочные элементы расположены в двух плоскостях (вертикальной и горизонтальной). Вертикальные несущие элементы эквивалентны по жесткости стенам, горизонтальные – перекрытиям здания. Принимается, что в местах пересечения несущих элементов их поперечные перемещения одинаковы. Перекрестная расчетная схема позволяет учесть изгиб перекрытий в собственной плоскости, и не позволяет учесть совместность продольных деформаций параллельно расположенных стен. Данную расчетную схему следует применять</w:t>
      </w:r>
      <w:r w:rsidR="00B80F13" w:rsidRPr="00242215">
        <w:rPr>
          <w:sz w:val="28"/>
          <w:szCs w:val="28"/>
        </w:rPr>
        <w:t xml:space="preserve"> преимущественно</w:t>
      </w:r>
      <w:r w:rsidRPr="00242215">
        <w:rPr>
          <w:sz w:val="28"/>
          <w:szCs w:val="28"/>
        </w:rPr>
        <w:t xml:space="preserve"> для расчета на горизонтальные нагрузки только зданий с поперечными несущими стенами при ненесущих продольных стенах.</w:t>
      </w:r>
    </w:p>
    <w:p w14:paraId="1F9EF7E6" w14:textId="77777777" w:rsidR="007C48E5" w:rsidRPr="00242215" w:rsidRDefault="007C48E5" w:rsidP="00242215">
      <w:pPr>
        <w:ind w:firstLine="567"/>
        <w:jc w:val="both"/>
        <w:rPr>
          <w:sz w:val="28"/>
          <w:szCs w:val="28"/>
        </w:rPr>
      </w:pPr>
      <w:r w:rsidRPr="00242215">
        <w:rPr>
          <w:sz w:val="28"/>
          <w:szCs w:val="28"/>
        </w:rPr>
        <w:t xml:space="preserve">В рамных расчетных схемах стены с проемами рассматриваются как </w:t>
      </w:r>
      <w:r w:rsidRPr="00242215">
        <w:rPr>
          <w:sz w:val="28"/>
          <w:szCs w:val="28"/>
        </w:rPr>
        <w:lastRenderedPageBreak/>
        <w:t xml:space="preserve">многоэтажные плоские или пространственные многопролетные рамы. Стойками рам являются глухие (без проемов) участки стен, а ригелями </w:t>
      </w:r>
      <w:r w:rsidR="00B80F13" w:rsidRPr="00242215">
        <w:rPr>
          <w:sz w:val="28"/>
          <w:szCs w:val="28"/>
        </w:rPr>
        <w:t>–</w:t>
      </w:r>
      <w:r w:rsidRPr="00242215">
        <w:rPr>
          <w:sz w:val="28"/>
          <w:szCs w:val="28"/>
        </w:rPr>
        <w:t xml:space="preserve"> перемычки и перекрытия. При расчете следует принимать, что ригели имеют переменную жесткость (бесконечно большую в пределах длины простенков и конечную в местах проемов). Для определения усилий в конструкциях зданий на основе рамной расчетной схемы </w:t>
      </w:r>
      <w:r w:rsidR="00B80F13" w:rsidRPr="00242215">
        <w:rPr>
          <w:sz w:val="28"/>
          <w:szCs w:val="28"/>
        </w:rPr>
        <w:t xml:space="preserve">расчет следует выполнять </w:t>
      </w:r>
      <w:r w:rsidRPr="00242215">
        <w:rPr>
          <w:sz w:val="28"/>
          <w:szCs w:val="28"/>
        </w:rPr>
        <w:t>численными методами с использованием специальных верифицированных и сертифицированных в Р</w:t>
      </w:r>
      <w:r w:rsidR="005E4AE8" w:rsidRPr="00242215">
        <w:rPr>
          <w:sz w:val="28"/>
          <w:szCs w:val="28"/>
        </w:rPr>
        <w:t xml:space="preserve">оссийской </w:t>
      </w:r>
      <w:r w:rsidRPr="00242215">
        <w:rPr>
          <w:sz w:val="28"/>
          <w:szCs w:val="28"/>
        </w:rPr>
        <w:t>Ф</w:t>
      </w:r>
      <w:r w:rsidR="005E4AE8" w:rsidRPr="00242215">
        <w:rPr>
          <w:sz w:val="28"/>
          <w:szCs w:val="28"/>
        </w:rPr>
        <w:t>едерации</w:t>
      </w:r>
      <w:r w:rsidRPr="00242215">
        <w:rPr>
          <w:sz w:val="28"/>
          <w:szCs w:val="28"/>
        </w:rPr>
        <w:t xml:space="preserve"> программных комплексов (ПК).</w:t>
      </w:r>
    </w:p>
    <w:p w14:paraId="309900EE" w14:textId="77777777" w:rsidR="007C48E5" w:rsidRPr="00242215" w:rsidRDefault="007C48E5" w:rsidP="00242215">
      <w:pPr>
        <w:ind w:firstLine="567"/>
        <w:jc w:val="both"/>
        <w:rPr>
          <w:sz w:val="28"/>
          <w:szCs w:val="28"/>
        </w:rPr>
      </w:pPr>
      <w:r w:rsidRPr="00242215">
        <w:rPr>
          <w:sz w:val="28"/>
          <w:szCs w:val="28"/>
        </w:rPr>
        <w:t>При решетчатых расчетных схемах здание в целом или его отдельные элементы (например, стены) заменяют системой вертикальных, горизонтальных и наклонных стержней, шарнирно соединенных между собой.</w:t>
      </w:r>
    </w:p>
    <w:p w14:paraId="78C58426" w14:textId="77777777" w:rsidR="007C48E5" w:rsidRPr="00242215" w:rsidRDefault="005C421E" w:rsidP="00242215">
      <w:pPr>
        <w:ind w:firstLine="567"/>
        <w:jc w:val="both"/>
        <w:rPr>
          <w:sz w:val="28"/>
          <w:szCs w:val="28"/>
        </w:rPr>
      </w:pPr>
      <w:r w:rsidRPr="00242215">
        <w:rPr>
          <w:sz w:val="28"/>
          <w:szCs w:val="28"/>
        </w:rPr>
        <w:t xml:space="preserve">И.4 </w:t>
      </w:r>
      <w:r w:rsidR="007C48E5" w:rsidRPr="00242215">
        <w:rPr>
          <w:sz w:val="28"/>
          <w:szCs w:val="28"/>
        </w:rPr>
        <w:t>При пластинчатых расчетных схемах стены и перекрытия здания рассматриваются как система тонкостенных плоскостных элементов (пластинок), соединенных преимущественно в отдельных узлах. Для расчета отдельных пластинок используют численные методы теории упругости (метод сеток, прямые вариационные, метод конечных элементов и др.).</w:t>
      </w:r>
    </w:p>
    <w:p w14:paraId="4C6B8FE7" w14:textId="77777777" w:rsidR="007C48E5" w:rsidRPr="00242215" w:rsidRDefault="005C421E" w:rsidP="00242215">
      <w:pPr>
        <w:ind w:firstLine="567"/>
        <w:jc w:val="both"/>
        <w:rPr>
          <w:sz w:val="28"/>
          <w:szCs w:val="28"/>
        </w:rPr>
      </w:pPr>
      <w:r w:rsidRPr="00242215">
        <w:rPr>
          <w:sz w:val="28"/>
          <w:szCs w:val="28"/>
        </w:rPr>
        <w:t xml:space="preserve">И.5 </w:t>
      </w:r>
      <w:r w:rsidR="007C48E5" w:rsidRPr="00242215">
        <w:rPr>
          <w:sz w:val="28"/>
          <w:szCs w:val="28"/>
        </w:rPr>
        <w:t>При комбинированных расчетных схемах здание рассматривается как пластинчато-стержневая система. Такие расчетные схемы следует применять</w:t>
      </w:r>
      <w:r w:rsidRPr="00242215">
        <w:rPr>
          <w:sz w:val="28"/>
          <w:szCs w:val="28"/>
        </w:rPr>
        <w:t xml:space="preserve"> преимущественно</w:t>
      </w:r>
      <w:r w:rsidR="007C48E5" w:rsidRPr="00242215">
        <w:rPr>
          <w:sz w:val="28"/>
          <w:szCs w:val="28"/>
        </w:rPr>
        <w:t xml:space="preserve"> для расчета зданий, в которых сочетаются каркасные элементы и стены (например, зданий с первыми нежилыми этажами).</w:t>
      </w:r>
    </w:p>
    <w:p w14:paraId="557C728C" w14:textId="77777777" w:rsidR="007C48E5" w:rsidRPr="00242215" w:rsidRDefault="00715069" w:rsidP="00242215">
      <w:pPr>
        <w:ind w:firstLine="567"/>
        <w:jc w:val="both"/>
        <w:rPr>
          <w:sz w:val="28"/>
          <w:szCs w:val="28"/>
        </w:rPr>
      </w:pPr>
      <w:r w:rsidRPr="00242215">
        <w:rPr>
          <w:sz w:val="28"/>
          <w:szCs w:val="28"/>
        </w:rPr>
        <w:t xml:space="preserve">И.6 </w:t>
      </w:r>
      <w:r w:rsidR="007C48E5" w:rsidRPr="00242215">
        <w:rPr>
          <w:sz w:val="28"/>
          <w:szCs w:val="28"/>
        </w:rPr>
        <w:t xml:space="preserve">Выбор расчетной схемы крупнопанельного здания обусловлен принятой конструктивной системой, а также учетом ограниченных областей применения различных расчетных схем, определяемыми положенными в их основу допущениями. </w:t>
      </w:r>
    </w:p>
    <w:p w14:paraId="224358B3" w14:textId="77777777" w:rsidR="007C48E5" w:rsidRPr="00242215" w:rsidRDefault="007C48E5" w:rsidP="00242215">
      <w:pPr>
        <w:ind w:firstLine="567"/>
        <w:jc w:val="both"/>
        <w:rPr>
          <w:sz w:val="28"/>
          <w:szCs w:val="28"/>
        </w:rPr>
      </w:pPr>
      <w:r w:rsidRPr="00242215">
        <w:rPr>
          <w:sz w:val="28"/>
          <w:szCs w:val="28"/>
        </w:rPr>
        <w:t xml:space="preserve">Наиболее совершенными являются расчетные схемы в виде пространственной (трехмерной) системы пластин или (и) стержней с дискретными связями между ними. При таких расчетных схемах следует использовать для расчета </w:t>
      </w:r>
      <w:r w:rsidR="00715069" w:rsidRPr="00242215">
        <w:rPr>
          <w:sz w:val="28"/>
          <w:szCs w:val="28"/>
        </w:rPr>
        <w:t xml:space="preserve">преимущественно </w:t>
      </w:r>
      <w:r w:rsidRPr="00242215">
        <w:rPr>
          <w:sz w:val="28"/>
          <w:szCs w:val="28"/>
        </w:rPr>
        <w:t>метод конечных элементов. Расчетная схема конструктивной системы крупнопанельного здания с использованием метода конечных элементов должна состоять из элементов несущих внутренних и наружных стеновых панелей, плит перекрытий (покрытия), лестничных площадок и маршей, стальных связей, фундаментов и учитывать податливость растворных швов и работу основания.</w:t>
      </w:r>
    </w:p>
    <w:p w14:paraId="0CAE9DD4" w14:textId="77777777" w:rsidR="007C48E5" w:rsidRPr="00242215" w:rsidRDefault="007C48E5" w:rsidP="00242215">
      <w:pPr>
        <w:ind w:firstLine="567"/>
        <w:jc w:val="both"/>
        <w:rPr>
          <w:sz w:val="28"/>
          <w:szCs w:val="28"/>
        </w:rPr>
      </w:pPr>
      <w:r w:rsidRPr="00242215">
        <w:rPr>
          <w:sz w:val="28"/>
          <w:szCs w:val="28"/>
        </w:rPr>
        <w:t>Для расчета зданий, конструктивно-планировочные решения которых не изменяются по высоте (регулярная система) или изменя</w:t>
      </w:r>
      <w:r w:rsidR="00715069" w:rsidRPr="00242215">
        <w:rPr>
          <w:sz w:val="28"/>
          <w:szCs w:val="28"/>
        </w:rPr>
        <w:t>ют</w:t>
      </w:r>
      <w:r w:rsidRPr="00242215">
        <w:rPr>
          <w:sz w:val="28"/>
          <w:szCs w:val="28"/>
        </w:rPr>
        <w:t xml:space="preserve"> небольшое число раз (ступенчато-регулярная система), допускается использовать расчетную схему в виде вертикальной составной системы. В составной системе различают несущие и связевые элементы. Несущими элементами многоэтажного здания являются участки стен, ограниченные в плане проемами или вертикальными стыковыми соединениями. Связевыми элементами являются диски перекрытий, </w:t>
      </w:r>
      <w:proofErr w:type="spellStart"/>
      <w:r w:rsidRPr="00242215">
        <w:rPr>
          <w:sz w:val="28"/>
          <w:szCs w:val="28"/>
        </w:rPr>
        <w:t>надпроемные</w:t>
      </w:r>
      <w:proofErr w:type="spellEnd"/>
      <w:r w:rsidRPr="00242215">
        <w:rPr>
          <w:sz w:val="28"/>
          <w:szCs w:val="28"/>
        </w:rPr>
        <w:t xml:space="preserve"> перемычки, </w:t>
      </w:r>
      <w:r w:rsidRPr="00242215">
        <w:rPr>
          <w:sz w:val="28"/>
          <w:szCs w:val="28"/>
        </w:rPr>
        <w:lastRenderedPageBreak/>
        <w:t>соединения сборных элементов в вертикальных стыках. При расчете составных систем дискретные связевые элементы заменяют эквивалентными по жесткости (или податливости) непрерывными и используется дискретно-континуальная расчетная схема.</w:t>
      </w:r>
    </w:p>
    <w:p w14:paraId="21E9767B" w14:textId="77777777" w:rsidR="007C48E5" w:rsidRPr="00242215" w:rsidRDefault="00715069" w:rsidP="00242215">
      <w:pPr>
        <w:ind w:firstLine="567"/>
        <w:jc w:val="both"/>
        <w:rPr>
          <w:sz w:val="28"/>
          <w:szCs w:val="28"/>
        </w:rPr>
      </w:pPr>
      <w:r w:rsidRPr="00242215">
        <w:rPr>
          <w:sz w:val="28"/>
          <w:szCs w:val="28"/>
        </w:rPr>
        <w:t xml:space="preserve">И.7 </w:t>
      </w:r>
      <w:r w:rsidR="005505DE" w:rsidRPr="00242215">
        <w:rPr>
          <w:sz w:val="28"/>
          <w:szCs w:val="28"/>
        </w:rPr>
        <w:t>Податливость раствора в контактных и платформенных стыках учитывают в расчетах путем введения в расчетные модели специальных элементов или связей, учитывающих физические величины податливости раствора, которые следует принимать по приложению А.</w:t>
      </w:r>
    </w:p>
    <w:p w14:paraId="14730376" w14:textId="77777777" w:rsidR="007C48E5" w:rsidRPr="00242215" w:rsidRDefault="00715069" w:rsidP="00242215">
      <w:pPr>
        <w:ind w:firstLine="567"/>
        <w:jc w:val="both"/>
        <w:rPr>
          <w:sz w:val="28"/>
          <w:szCs w:val="28"/>
        </w:rPr>
      </w:pPr>
      <w:r w:rsidRPr="00242215">
        <w:rPr>
          <w:sz w:val="28"/>
          <w:szCs w:val="28"/>
        </w:rPr>
        <w:t xml:space="preserve">И.8 </w:t>
      </w:r>
      <w:r w:rsidR="007C48E5" w:rsidRPr="00242215">
        <w:rPr>
          <w:sz w:val="28"/>
          <w:szCs w:val="28"/>
        </w:rPr>
        <w:t>Несущие конструкции нижних (нежилых) этажей следует рассчитывать совместно с опирающимися на них стеновыми конструкциями вышележащих типовых этажей. В расчете следует учитывать возможное изменение расчетной схемы в процессе ее деформирования, вызванное нерегулярностью системы несущих конструкций здания по высоте: несовпадение расположения и размеров проемов нижних (нежилых) этажей с проемами типовых этажей, а также при сопряжении различных архитектурно-планировочных решений типовых этажей.</w:t>
      </w:r>
    </w:p>
    <w:p w14:paraId="1B5870E1" w14:textId="77777777" w:rsidR="007C48E5" w:rsidRPr="00242215" w:rsidRDefault="005A18A1" w:rsidP="00242215">
      <w:pPr>
        <w:ind w:firstLine="567"/>
        <w:jc w:val="both"/>
        <w:rPr>
          <w:sz w:val="28"/>
          <w:szCs w:val="28"/>
        </w:rPr>
      </w:pPr>
      <w:r w:rsidRPr="00242215">
        <w:rPr>
          <w:sz w:val="28"/>
          <w:szCs w:val="28"/>
        </w:rPr>
        <w:t xml:space="preserve">И.9 </w:t>
      </w:r>
      <w:r w:rsidR="007C48E5" w:rsidRPr="00242215">
        <w:rPr>
          <w:sz w:val="28"/>
          <w:szCs w:val="28"/>
        </w:rPr>
        <w:t>Внутренние усилия в несущих конструкциях зданий на предварительных стадиях проектирования допускается определять приближенными методами.</w:t>
      </w:r>
    </w:p>
    <w:p w14:paraId="2AEF2542" w14:textId="77777777" w:rsidR="007C48E5" w:rsidRPr="00242215" w:rsidRDefault="005A18A1" w:rsidP="00242215">
      <w:pPr>
        <w:ind w:firstLine="567"/>
        <w:jc w:val="both"/>
        <w:rPr>
          <w:sz w:val="28"/>
          <w:szCs w:val="28"/>
        </w:rPr>
      </w:pPr>
      <w:r w:rsidRPr="00242215">
        <w:rPr>
          <w:sz w:val="28"/>
          <w:szCs w:val="28"/>
        </w:rPr>
        <w:t xml:space="preserve">И.10 </w:t>
      </w:r>
      <w:r w:rsidR="007C48E5" w:rsidRPr="00242215">
        <w:rPr>
          <w:sz w:val="28"/>
          <w:szCs w:val="28"/>
        </w:rPr>
        <w:t xml:space="preserve">Работа основания в общей расчетной модели здания учитывается путем использования общепринятых расчетных моделей основания. </w:t>
      </w:r>
    </w:p>
    <w:p w14:paraId="33750D53" w14:textId="77777777" w:rsidR="007C48E5" w:rsidRPr="00242215" w:rsidRDefault="007C48E5" w:rsidP="00242215">
      <w:pPr>
        <w:ind w:firstLine="567"/>
        <w:jc w:val="both"/>
        <w:rPr>
          <w:sz w:val="28"/>
          <w:szCs w:val="28"/>
        </w:rPr>
      </w:pPr>
      <w:r w:rsidRPr="00242215">
        <w:rPr>
          <w:sz w:val="28"/>
          <w:szCs w:val="28"/>
        </w:rPr>
        <w:t>При использовании метода конечных элементов применяют различные типы конечных элементов или краевые условия с заданной податливостью. При использовании свайных или свайно-плитных фундаментов сваи допускается моделировать отдельно или учитывать их совместную работу с грунтом обобщенно, как единое основание с использованием приведенного коэффициента постели.</w:t>
      </w:r>
    </w:p>
    <w:p w14:paraId="2C8CF368" w14:textId="77777777" w:rsidR="005A18A1" w:rsidRPr="00242215" w:rsidRDefault="005A18A1" w:rsidP="00242215">
      <w:pPr>
        <w:ind w:firstLine="567"/>
        <w:jc w:val="both"/>
        <w:rPr>
          <w:sz w:val="28"/>
          <w:szCs w:val="28"/>
        </w:rPr>
      </w:pPr>
    </w:p>
    <w:p w14:paraId="3662B6D9" w14:textId="77777777" w:rsidR="005A18A1" w:rsidRPr="00242215" w:rsidRDefault="00384123" w:rsidP="00863279">
      <w:pPr>
        <w:jc w:val="center"/>
        <w:rPr>
          <w:b/>
          <w:sz w:val="28"/>
          <w:szCs w:val="28"/>
        </w:rPr>
      </w:pPr>
      <w:r w:rsidRPr="001117C8">
        <w:rPr>
          <w:sz w:val="24"/>
          <w:szCs w:val="24"/>
        </w:rPr>
        <w:br w:type="page"/>
      </w:r>
      <w:bookmarkStart w:id="74" w:name="_Toc505698765"/>
      <w:r w:rsidR="005A18A1" w:rsidRPr="00242215">
        <w:rPr>
          <w:b/>
          <w:sz w:val="28"/>
          <w:szCs w:val="28"/>
        </w:rPr>
        <w:lastRenderedPageBreak/>
        <w:t>Библиография</w:t>
      </w:r>
      <w:bookmarkEnd w:id="74"/>
    </w:p>
    <w:p w14:paraId="040D630D" w14:textId="77777777" w:rsidR="005A18A1" w:rsidRPr="00242215" w:rsidRDefault="005A18A1" w:rsidP="00863279">
      <w:pPr>
        <w:ind w:firstLine="720"/>
        <w:jc w:val="center"/>
        <w:rPr>
          <w:b/>
          <w:sz w:val="28"/>
          <w:szCs w:val="28"/>
        </w:rPr>
      </w:pPr>
    </w:p>
    <w:p w14:paraId="109D9064" w14:textId="77777777" w:rsidR="005A18A1" w:rsidRPr="00242215" w:rsidRDefault="005A18A1" w:rsidP="00863279">
      <w:pPr>
        <w:jc w:val="both"/>
        <w:rPr>
          <w:sz w:val="28"/>
          <w:szCs w:val="28"/>
        </w:rPr>
      </w:pPr>
      <w:r w:rsidRPr="00242215">
        <w:rPr>
          <w:sz w:val="28"/>
          <w:szCs w:val="28"/>
        </w:rPr>
        <w:t>[1] Федеральный закон от 22 июля 2008 г. № 123-ФЗ «Технический регламент о требованиях пожарной безопасности»</w:t>
      </w:r>
    </w:p>
    <w:p w14:paraId="07B8F551" w14:textId="77777777" w:rsidR="007C48E5" w:rsidRPr="00242215" w:rsidRDefault="007C48E5" w:rsidP="00863279">
      <w:pPr>
        <w:tabs>
          <w:tab w:val="num" w:pos="1418"/>
        </w:tabs>
        <w:ind w:firstLine="720"/>
        <w:jc w:val="both"/>
        <w:rPr>
          <w:sz w:val="28"/>
          <w:szCs w:val="28"/>
        </w:rPr>
      </w:pPr>
    </w:p>
    <w:p w14:paraId="5DA7E59D" w14:textId="77777777" w:rsidR="007C48E5" w:rsidRPr="00242215" w:rsidRDefault="007C48E5" w:rsidP="00863279">
      <w:pPr>
        <w:tabs>
          <w:tab w:val="num" w:pos="2727"/>
        </w:tabs>
        <w:ind w:left="709"/>
        <w:jc w:val="both"/>
        <w:rPr>
          <w:sz w:val="28"/>
          <w:szCs w:val="28"/>
        </w:rPr>
      </w:pPr>
    </w:p>
    <w:p w14:paraId="0D2092ED" w14:textId="77777777" w:rsidR="007C48E5" w:rsidRPr="00242215" w:rsidRDefault="007C48E5" w:rsidP="00863279">
      <w:pPr>
        <w:tabs>
          <w:tab w:val="num" w:pos="2727"/>
        </w:tabs>
        <w:ind w:left="709"/>
        <w:jc w:val="both"/>
        <w:rPr>
          <w:sz w:val="28"/>
          <w:szCs w:val="28"/>
        </w:rPr>
      </w:pPr>
    </w:p>
    <w:p w14:paraId="35B14E3D" w14:textId="77777777" w:rsidR="007C48E5" w:rsidRPr="00242215" w:rsidRDefault="007C48E5" w:rsidP="00863279">
      <w:pPr>
        <w:tabs>
          <w:tab w:val="num" w:pos="2727"/>
        </w:tabs>
        <w:ind w:left="709"/>
        <w:jc w:val="both"/>
        <w:rPr>
          <w:sz w:val="28"/>
          <w:szCs w:val="28"/>
        </w:rPr>
      </w:pPr>
    </w:p>
    <w:p w14:paraId="6E134037" w14:textId="77777777" w:rsidR="007C48E5" w:rsidRPr="00242215" w:rsidRDefault="007C48E5" w:rsidP="00863279">
      <w:pPr>
        <w:tabs>
          <w:tab w:val="num" w:pos="2727"/>
        </w:tabs>
        <w:ind w:left="709"/>
        <w:jc w:val="both"/>
        <w:rPr>
          <w:sz w:val="28"/>
          <w:szCs w:val="28"/>
        </w:rPr>
      </w:pPr>
    </w:p>
    <w:p w14:paraId="739377D0" w14:textId="4E6DFC52" w:rsidR="00610749" w:rsidRPr="00242215" w:rsidRDefault="00312F30" w:rsidP="00242215">
      <w:pPr>
        <w:pStyle w:val="afb"/>
        <w:jc w:val="both"/>
        <w:rPr>
          <w:sz w:val="28"/>
          <w:szCs w:val="28"/>
        </w:rPr>
      </w:pPr>
      <w:r w:rsidRPr="00593426">
        <w:br w:type="page"/>
      </w:r>
    </w:p>
    <w:p w14:paraId="4E8389BD" w14:textId="77777777" w:rsidR="00242215" w:rsidRPr="00242215" w:rsidRDefault="00242215" w:rsidP="00242215">
      <w:pPr>
        <w:pStyle w:val="afb"/>
        <w:pBdr>
          <w:top w:val="single" w:sz="4" w:space="1" w:color="auto"/>
        </w:pBdr>
        <w:jc w:val="both"/>
        <w:rPr>
          <w:sz w:val="28"/>
          <w:szCs w:val="28"/>
        </w:rPr>
      </w:pPr>
      <w:r w:rsidRPr="00242215">
        <w:rPr>
          <w:sz w:val="28"/>
          <w:szCs w:val="28"/>
        </w:rPr>
        <w:t>УДК 624.04:624.012.3:624.078                                                        ОКС 91.080.40</w:t>
      </w:r>
    </w:p>
    <w:p w14:paraId="4B028899" w14:textId="77777777" w:rsidR="00242215" w:rsidRDefault="00242215" w:rsidP="00242215">
      <w:pPr>
        <w:pStyle w:val="afb"/>
        <w:jc w:val="both"/>
        <w:rPr>
          <w:sz w:val="28"/>
          <w:szCs w:val="28"/>
        </w:rPr>
      </w:pPr>
    </w:p>
    <w:p w14:paraId="6C75B8EB" w14:textId="78575FC9" w:rsidR="00242215" w:rsidRPr="00242215" w:rsidRDefault="00242215" w:rsidP="00242215">
      <w:pPr>
        <w:pStyle w:val="afb"/>
        <w:pBdr>
          <w:bottom w:val="single" w:sz="4" w:space="1" w:color="auto"/>
        </w:pBdr>
        <w:jc w:val="both"/>
        <w:rPr>
          <w:sz w:val="28"/>
          <w:szCs w:val="28"/>
        </w:rPr>
      </w:pPr>
      <w:r w:rsidRPr="00242215">
        <w:rPr>
          <w:sz w:val="28"/>
          <w:szCs w:val="28"/>
        </w:rPr>
        <w:t>Ключевые слова: конструктивная система, крупнопанельное здание, железобетон, панель, плита, стык</w:t>
      </w:r>
    </w:p>
    <w:p w14:paraId="55675C2C" w14:textId="77777777" w:rsidR="00610749" w:rsidRPr="00242215" w:rsidRDefault="00610749" w:rsidP="00242215">
      <w:pPr>
        <w:pStyle w:val="afb"/>
        <w:jc w:val="both"/>
        <w:rPr>
          <w:sz w:val="28"/>
          <w:szCs w:val="28"/>
        </w:rPr>
      </w:pPr>
    </w:p>
    <w:p w14:paraId="7947D4FB" w14:textId="77777777" w:rsidR="00610749" w:rsidRPr="00242215" w:rsidRDefault="00610749" w:rsidP="00242215">
      <w:pPr>
        <w:pStyle w:val="afb"/>
        <w:jc w:val="both"/>
        <w:rPr>
          <w:sz w:val="28"/>
          <w:szCs w:val="28"/>
        </w:rPr>
      </w:pPr>
    </w:p>
    <w:p w14:paraId="53C28895" w14:textId="77777777" w:rsidR="00610749" w:rsidRPr="00242215" w:rsidRDefault="00610749" w:rsidP="00242215">
      <w:pPr>
        <w:pStyle w:val="afb"/>
        <w:jc w:val="both"/>
        <w:rPr>
          <w:sz w:val="28"/>
          <w:szCs w:val="28"/>
        </w:rPr>
      </w:pPr>
    </w:p>
    <w:p w14:paraId="68FEAF71" w14:textId="77777777" w:rsidR="00610749" w:rsidRPr="00242215" w:rsidRDefault="00610749" w:rsidP="00242215">
      <w:pPr>
        <w:pStyle w:val="afb"/>
        <w:jc w:val="both"/>
        <w:rPr>
          <w:sz w:val="28"/>
          <w:szCs w:val="28"/>
        </w:rPr>
      </w:pPr>
    </w:p>
    <w:sectPr w:rsidR="00610749" w:rsidRPr="00242215" w:rsidSect="0001422A">
      <w:footerReference w:type="default" r:id="rId420"/>
      <w:headerReference w:type="first" r:id="rId421"/>
      <w:footerReference w:type="first" r:id="rId422"/>
      <w:endnotePr>
        <w:numFmt w:val="decimal"/>
      </w:endnotePr>
      <w:pgSz w:w="11907" w:h="16840" w:code="9"/>
      <w:pgMar w:top="1418" w:right="851"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C1BE53" w14:textId="77777777" w:rsidR="00AF3E50" w:rsidRDefault="00AF3E50">
      <w:r>
        <w:separator/>
      </w:r>
    </w:p>
  </w:endnote>
  <w:endnote w:type="continuationSeparator" w:id="0">
    <w:p w14:paraId="12916C7C" w14:textId="77777777" w:rsidR="00AF3E50" w:rsidRDefault="00AF3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TimesNewRomanPSMT">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74294" w14:textId="77777777" w:rsidR="0000540E" w:rsidRDefault="0000540E">
    <w:pPr>
      <w:pStyle w:val="aa"/>
    </w:pPr>
    <w:r>
      <w:fldChar w:fldCharType="begin"/>
    </w:r>
    <w:r>
      <w:instrText>PAGE   \* MERGEFORMAT</w:instrText>
    </w:r>
    <w:r>
      <w:fldChar w:fldCharType="separate"/>
    </w:r>
    <w:r w:rsidR="00045394">
      <w:rPr>
        <w:noProof/>
      </w:rPr>
      <w:t>34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0862B7" w14:textId="77777777" w:rsidR="0000540E" w:rsidRDefault="0000540E" w:rsidP="0001422A">
    <w:pPr>
      <w:pStyle w:val="aa"/>
      <w:jc w:val="right"/>
    </w:pPr>
    <w:r>
      <w:fldChar w:fldCharType="begin"/>
    </w:r>
    <w:r>
      <w:instrText xml:space="preserve"> PAGE  \* ROMAN  \* MERGEFORMAT </w:instrText>
    </w:r>
    <w:r>
      <w:fldChar w:fldCharType="separate"/>
    </w:r>
    <w:r w:rsidR="00045394">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F8C1A5" w14:textId="77777777" w:rsidR="0000540E" w:rsidRPr="002E0461" w:rsidRDefault="0000540E" w:rsidP="002E0461">
    <w:pPr>
      <w:pStyle w:val="aa"/>
      <w:rPr>
        <w:lang w:val="en-US"/>
      </w:rPr>
    </w:pPr>
    <w:r>
      <w:rPr>
        <w:lang w:val="en-US"/>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4ED24" w14:textId="77777777" w:rsidR="0000540E" w:rsidRDefault="0000540E" w:rsidP="002E0461">
    <w:pPr>
      <w:pStyle w:val="aa"/>
      <w:jc w:val="right"/>
    </w:pPr>
    <w:r>
      <w:fldChar w:fldCharType="begin"/>
    </w:r>
    <w:r>
      <w:instrText>PAGE   \* MERGEFORMAT</w:instrText>
    </w:r>
    <w:r>
      <w:fldChar w:fldCharType="separate"/>
    </w:r>
    <w:r w:rsidR="00045394">
      <w:rPr>
        <w:noProof/>
      </w:rPr>
      <w:t>33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6269E" w14:textId="77777777" w:rsidR="0000540E" w:rsidRPr="00D06631" w:rsidRDefault="0000540E" w:rsidP="002E0461">
    <w:pPr>
      <w:pStyle w:val="aa"/>
      <w:pBdr>
        <w:top w:val="single" w:sz="12" w:space="1" w:color="auto"/>
      </w:pBdr>
    </w:pPr>
    <w:r w:rsidRPr="00D06631">
      <w:rPr>
        <w:b/>
      </w:rPr>
      <w:t>Издание официальное</w:t>
    </w:r>
    <w:r>
      <w:t xml:space="preserve"> </w:t>
    </w:r>
    <w:r>
      <w:tab/>
    </w:r>
    <w:r>
      <w:tab/>
    </w:r>
    <w:r>
      <w:tab/>
    </w: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A58299" w14:textId="77777777" w:rsidR="00AF3E50" w:rsidRDefault="00AF3E50">
      <w:r>
        <w:separator/>
      </w:r>
    </w:p>
  </w:footnote>
  <w:footnote w:type="continuationSeparator" w:id="0">
    <w:p w14:paraId="38E077E3" w14:textId="77777777" w:rsidR="00AF3E50" w:rsidRDefault="00AF3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76C7D9" w14:textId="52014A44" w:rsidR="0000540E" w:rsidRPr="003D17AA" w:rsidRDefault="0000540E" w:rsidP="00B02E74">
    <w:pPr>
      <w:pStyle w:val="a8"/>
      <w:rPr>
        <w:b/>
        <w:sz w:val="24"/>
        <w:szCs w:val="24"/>
        <w:lang w:val="en-US"/>
      </w:rPr>
    </w:pPr>
    <w:r w:rsidRPr="003D17AA">
      <w:rPr>
        <w:b/>
        <w:sz w:val="24"/>
        <w:szCs w:val="24"/>
      </w:rPr>
      <w:t xml:space="preserve">СП </w:t>
    </w:r>
    <w:r>
      <w:rPr>
        <w:b/>
        <w:sz w:val="24"/>
        <w:szCs w:val="24"/>
      </w:rPr>
      <w:t>3</w:t>
    </w:r>
    <w:r w:rsidR="00A242E0">
      <w:rPr>
        <w:b/>
        <w:sz w:val="24"/>
        <w:szCs w:val="24"/>
      </w:rPr>
      <w:t>3</w:t>
    </w:r>
    <w:r>
      <w:rPr>
        <w:b/>
        <w:sz w:val="24"/>
        <w:szCs w:val="24"/>
      </w:rPr>
      <w:t>5</w:t>
    </w:r>
    <w:r w:rsidRPr="003D17AA">
      <w:rPr>
        <w:b/>
        <w:sz w:val="24"/>
        <w:szCs w:val="24"/>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9581C2" w14:textId="52566CB0" w:rsidR="0000540E" w:rsidRPr="003D17AA" w:rsidRDefault="0000540E" w:rsidP="0001422A">
    <w:pPr>
      <w:pStyle w:val="a8"/>
      <w:jc w:val="right"/>
      <w:rPr>
        <w:b/>
        <w:sz w:val="24"/>
        <w:szCs w:val="24"/>
        <w:lang w:val="en-US"/>
      </w:rPr>
    </w:pPr>
    <w:r w:rsidRPr="003D17AA">
      <w:rPr>
        <w:b/>
        <w:sz w:val="24"/>
        <w:szCs w:val="24"/>
      </w:rPr>
      <w:t xml:space="preserve">СП </w:t>
    </w:r>
    <w:r>
      <w:rPr>
        <w:b/>
        <w:sz w:val="24"/>
        <w:szCs w:val="24"/>
      </w:rPr>
      <w:t>3</w:t>
    </w:r>
    <w:r w:rsidR="00A242E0">
      <w:rPr>
        <w:b/>
        <w:sz w:val="24"/>
        <w:szCs w:val="24"/>
      </w:rPr>
      <w:t>3</w:t>
    </w:r>
    <w:r>
      <w:rPr>
        <w:b/>
        <w:sz w:val="24"/>
        <w:szCs w:val="24"/>
      </w:rPr>
      <w:t>5</w:t>
    </w:r>
    <w:r w:rsidRPr="003D17AA">
      <w:rPr>
        <w:b/>
        <w:sz w:val="24"/>
        <w:szCs w:val="24"/>
      </w:rPr>
      <w:t>.1325800.2017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70346" w14:textId="5B2B87F6" w:rsidR="0000540E" w:rsidRPr="003D17AA" w:rsidRDefault="0000540E" w:rsidP="002E0461">
    <w:pPr>
      <w:pStyle w:val="a8"/>
      <w:rPr>
        <w:b/>
        <w:sz w:val="24"/>
        <w:szCs w:val="24"/>
        <w:lang w:val="en-US"/>
      </w:rPr>
    </w:pPr>
    <w:r w:rsidRPr="003D17AA">
      <w:rPr>
        <w:b/>
        <w:sz w:val="24"/>
        <w:szCs w:val="24"/>
      </w:rPr>
      <w:t xml:space="preserve">СП </w:t>
    </w:r>
    <w:r>
      <w:rPr>
        <w:b/>
        <w:sz w:val="24"/>
        <w:szCs w:val="24"/>
      </w:rPr>
      <w:t>3</w:t>
    </w:r>
    <w:r w:rsidR="00A242E0">
      <w:rPr>
        <w:b/>
        <w:sz w:val="24"/>
        <w:szCs w:val="24"/>
      </w:rPr>
      <w:t>3</w:t>
    </w:r>
    <w:r>
      <w:rPr>
        <w:b/>
        <w:sz w:val="24"/>
        <w:szCs w:val="24"/>
      </w:rPr>
      <w:t>5</w:t>
    </w:r>
    <w:r w:rsidRPr="003D17AA">
      <w:rPr>
        <w:b/>
        <w:sz w:val="24"/>
        <w:szCs w:val="24"/>
      </w:rPr>
      <w:t>.1325800.2017</w:t>
    </w:r>
  </w:p>
  <w:p w14:paraId="0DB590D0" w14:textId="77777777" w:rsidR="0000540E" w:rsidRPr="00B02E74" w:rsidRDefault="0000540E" w:rsidP="00B02E74">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59E430" w14:textId="684D6EE0" w:rsidR="0000540E" w:rsidRPr="00B02E74" w:rsidRDefault="0000540E" w:rsidP="002E0461">
    <w:pPr>
      <w:pStyle w:val="a8"/>
      <w:jc w:val="right"/>
    </w:pPr>
    <w:r w:rsidRPr="003D17AA">
      <w:rPr>
        <w:b/>
        <w:sz w:val="24"/>
        <w:szCs w:val="24"/>
      </w:rPr>
      <w:t xml:space="preserve">СП </w:t>
    </w:r>
    <w:r>
      <w:rPr>
        <w:b/>
        <w:sz w:val="24"/>
        <w:szCs w:val="24"/>
      </w:rPr>
      <w:t>355</w:t>
    </w:r>
    <w:r w:rsidRPr="003D17AA">
      <w:rPr>
        <w:b/>
        <w:sz w:val="24"/>
        <w:szCs w:val="24"/>
      </w:rPr>
      <w:t>.1325800.2017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42E38"/>
    <w:multiLevelType w:val="multilevel"/>
    <w:tmpl w:val="0419001D"/>
    <w:styleLink w:v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6CD1720"/>
    <w:multiLevelType w:val="hybridMultilevel"/>
    <w:tmpl w:val="928472E2"/>
    <w:lvl w:ilvl="0" w:tplc="9C7E0242">
      <w:start w:val="1"/>
      <w:numFmt w:val="bullet"/>
      <w:lvlText w:val=""/>
      <w:lvlJc w:val="left"/>
      <w:pPr>
        <w:tabs>
          <w:tab w:val="num" w:pos="1647"/>
        </w:tabs>
        <w:ind w:left="1647" w:hanging="360"/>
      </w:pPr>
      <w:rPr>
        <w:rFonts w:ascii="Symbol" w:hAnsi="Symbol" w:hint="default"/>
      </w:rPr>
    </w:lvl>
    <w:lvl w:ilvl="1" w:tplc="04190003">
      <w:start w:val="1"/>
      <w:numFmt w:val="bullet"/>
      <w:lvlText w:val="o"/>
      <w:lvlJc w:val="left"/>
      <w:pPr>
        <w:tabs>
          <w:tab w:val="num" w:pos="1724"/>
        </w:tabs>
        <w:ind w:left="1724" w:hanging="360"/>
      </w:pPr>
      <w:rPr>
        <w:rFonts w:ascii="Courier New" w:hAnsi="Courier New" w:hint="default"/>
      </w:rPr>
    </w:lvl>
    <w:lvl w:ilvl="2" w:tplc="04190005">
      <w:start w:val="1"/>
      <w:numFmt w:val="bullet"/>
      <w:lvlText w:val=""/>
      <w:lvlJc w:val="left"/>
      <w:pPr>
        <w:tabs>
          <w:tab w:val="num" w:pos="2444"/>
        </w:tabs>
        <w:ind w:left="2444" w:hanging="360"/>
      </w:pPr>
      <w:rPr>
        <w:rFonts w:ascii="Wingdings" w:hAnsi="Wingdings" w:hint="default"/>
      </w:rPr>
    </w:lvl>
    <w:lvl w:ilvl="3" w:tplc="04190001">
      <w:start w:val="1"/>
      <w:numFmt w:val="bullet"/>
      <w:lvlText w:val=""/>
      <w:lvlJc w:val="left"/>
      <w:pPr>
        <w:tabs>
          <w:tab w:val="num" w:pos="3164"/>
        </w:tabs>
        <w:ind w:left="3164" w:hanging="360"/>
      </w:pPr>
      <w:rPr>
        <w:rFonts w:ascii="Symbol" w:hAnsi="Symbol" w:hint="default"/>
      </w:rPr>
    </w:lvl>
    <w:lvl w:ilvl="4" w:tplc="04190003">
      <w:start w:val="1"/>
      <w:numFmt w:val="bullet"/>
      <w:lvlText w:val="o"/>
      <w:lvlJc w:val="left"/>
      <w:pPr>
        <w:tabs>
          <w:tab w:val="num" w:pos="3884"/>
        </w:tabs>
        <w:ind w:left="3884" w:hanging="360"/>
      </w:pPr>
      <w:rPr>
        <w:rFonts w:ascii="Courier New" w:hAnsi="Courier New" w:hint="default"/>
      </w:rPr>
    </w:lvl>
    <w:lvl w:ilvl="5" w:tplc="04190005">
      <w:start w:val="1"/>
      <w:numFmt w:val="bullet"/>
      <w:lvlText w:val=""/>
      <w:lvlJc w:val="left"/>
      <w:pPr>
        <w:tabs>
          <w:tab w:val="num" w:pos="4604"/>
        </w:tabs>
        <w:ind w:left="4604" w:hanging="360"/>
      </w:pPr>
      <w:rPr>
        <w:rFonts w:ascii="Wingdings" w:hAnsi="Wingdings" w:hint="default"/>
      </w:rPr>
    </w:lvl>
    <w:lvl w:ilvl="6" w:tplc="04190001">
      <w:start w:val="1"/>
      <w:numFmt w:val="bullet"/>
      <w:lvlText w:val=""/>
      <w:lvlJc w:val="left"/>
      <w:pPr>
        <w:tabs>
          <w:tab w:val="num" w:pos="5324"/>
        </w:tabs>
        <w:ind w:left="5324" w:hanging="360"/>
      </w:pPr>
      <w:rPr>
        <w:rFonts w:ascii="Symbol" w:hAnsi="Symbol" w:hint="default"/>
      </w:rPr>
    </w:lvl>
    <w:lvl w:ilvl="7" w:tplc="04190003">
      <w:start w:val="1"/>
      <w:numFmt w:val="bullet"/>
      <w:lvlText w:val="o"/>
      <w:lvlJc w:val="left"/>
      <w:pPr>
        <w:tabs>
          <w:tab w:val="num" w:pos="6044"/>
        </w:tabs>
        <w:ind w:left="6044" w:hanging="360"/>
      </w:pPr>
      <w:rPr>
        <w:rFonts w:ascii="Courier New" w:hAnsi="Courier New" w:hint="default"/>
      </w:rPr>
    </w:lvl>
    <w:lvl w:ilvl="8" w:tplc="04190005">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074A4125"/>
    <w:multiLevelType w:val="hybridMultilevel"/>
    <w:tmpl w:val="F6C0DE3A"/>
    <w:lvl w:ilvl="0" w:tplc="5484AB3A">
      <w:start w:val="1"/>
      <w:numFmt w:val="bullet"/>
      <w:lvlText w:val=""/>
      <w:lvlJc w:val="left"/>
      <w:pPr>
        <w:ind w:left="2136" w:hanging="360"/>
      </w:pPr>
      <w:rPr>
        <w:rFonts w:ascii="Symbol" w:hAnsi="Symbol" w:hint="default"/>
      </w:rPr>
    </w:lvl>
    <w:lvl w:ilvl="1" w:tplc="04190003">
      <w:start w:val="1"/>
      <w:numFmt w:val="bullet"/>
      <w:lvlText w:val="o"/>
      <w:lvlJc w:val="left"/>
      <w:pPr>
        <w:ind w:left="2856" w:hanging="360"/>
      </w:pPr>
      <w:rPr>
        <w:rFonts w:ascii="Courier New" w:hAnsi="Courier New" w:hint="default"/>
      </w:rPr>
    </w:lvl>
    <w:lvl w:ilvl="2" w:tplc="04190005">
      <w:start w:val="1"/>
      <w:numFmt w:val="bullet"/>
      <w:lvlText w:val=""/>
      <w:lvlJc w:val="left"/>
      <w:pPr>
        <w:ind w:left="3576" w:hanging="360"/>
      </w:pPr>
      <w:rPr>
        <w:rFonts w:ascii="Wingdings" w:hAnsi="Wingdings" w:hint="default"/>
      </w:rPr>
    </w:lvl>
    <w:lvl w:ilvl="3" w:tplc="04190001">
      <w:start w:val="1"/>
      <w:numFmt w:val="bullet"/>
      <w:lvlText w:val=""/>
      <w:lvlJc w:val="left"/>
      <w:pPr>
        <w:ind w:left="4296" w:hanging="360"/>
      </w:pPr>
      <w:rPr>
        <w:rFonts w:ascii="Symbol" w:hAnsi="Symbol" w:hint="default"/>
      </w:rPr>
    </w:lvl>
    <w:lvl w:ilvl="4" w:tplc="04190003">
      <w:start w:val="1"/>
      <w:numFmt w:val="bullet"/>
      <w:lvlText w:val="o"/>
      <w:lvlJc w:val="left"/>
      <w:pPr>
        <w:ind w:left="5016" w:hanging="360"/>
      </w:pPr>
      <w:rPr>
        <w:rFonts w:ascii="Courier New" w:hAnsi="Courier New" w:hint="default"/>
      </w:rPr>
    </w:lvl>
    <w:lvl w:ilvl="5" w:tplc="04190005">
      <w:start w:val="1"/>
      <w:numFmt w:val="bullet"/>
      <w:lvlText w:val=""/>
      <w:lvlJc w:val="left"/>
      <w:pPr>
        <w:ind w:left="5736" w:hanging="360"/>
      </w:pPr>
      <w:rPr>
        <w:rFonts w:ascii="Wingdings" w:hAnsi="Wingdings" w:hint="default"/>
      </w:rPr>
    </w:lvl>
    <w:lvl w:ilvl="6" w:tplc="04190001">
      <w:start w:val="1"/>
      <w:numFmt w:val="bullet"/>
      <w:lvlText w:val=""/>
      <w:lvlJc w:val="left"/>
      <w:pPr>
        <w:ind w:left="6456" w:hanging="360"/>
      </w:pPr>
      <w:rPr>
        <w:rFonts w:ascii="Symbol" w:hAnsi="Symbol" w:hint="default"/>
      </w:rPr>
    </w:lvl>
    <w:lvl w:ilvl="7" w:tplc="04190003">
      <w:start w:val="1"/>
      <w:numFmt w:val="bullet"/>
      <w:lvlText w:val="o"/>
      <w:lvlJc w:val="left"/>
      <w:pPr>
        <w:ind w:left="7176" w:hanging="360"/>
      </w:pPr>
      <w:rPr>
        <w:rFonts w:ascii="Courier New" w:hAnsi="Courier New" w:hint="default"/>
      </w:rPr>
    </w:lvl>
    <w:lvl w:ilvl="8" w:tplc="04190005">
      <w:start w:val="1"/>
      <w:numFmt w:val="bullet"/>
      <w:lvlText w:val=""/>
      <w:lvlJc w:val="left"/>
      <w:pPr>
        <w:ind w:left="7896" w:hanging="360"/>
      </w:pPr>
      <w:rPr>
        <w:rFonts w:ascii="Wingdings" w:hAnsi="Wingdings" w:hint="default"/>
      </w:rPr>
    </w:lvl>
  </w:abstractNum>
  <w:abstractNum w:abstractNumId="3" w15:restartNumberingAfterBreak="0">
    <w:nsid w:val="07DD54BA"/>
    <w:multiLevelType w:val="hybridMultilevel"/>
    <w:tmpl w:val="527A6892"/>
    <w:lvl w:ilvl="0" w:tplc="5484AB3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8B77282"/>
    <w:multiLevelType w:val="multilevel"/>
    <w:tmpl w:val="63CAB938"/>
    <w:lvl w:ilvl="0">
      <w:start w:val="4"/>
      <w:numFmt w:val="decimal"/>
      <w:lvlText w:val="%1"/>
      <w:lvlJc w:val="left"/>
      <w:pPr>
        <w:tabs>
          <w:tab w:val="num" w:pos="525"/>
        </w:tabs>
        <w:ind w:left="525" w:hanging="525"/>
      </w:pPr>
      <w:rPr>
        <w:rFonts w:hint="default"/>
      </w:rPr>
    </w:lvl>
    <w:lvl w:ilvl="1">
      <w:start w:val="1"/>
      <w:numFmt w:val="decimal"/>
      <w:lvlText w:val="%1.%2"/>
      <w:lvlJc w:val="left"/>
      <w:pPr>
        <w:tabs>
          <w:tab w:val="num" w:pos="879"/>
        </w:tabs>
        <w:ind w:left="879" w:hanging="525"/>
      </w:pPr>
      <w:rPr>
        <w:rFonts w:hint="default"/>
      </w:rPr>
    </w:lvl>
    <w:lvl w:ilvl="2">
      <w:start w:val="4"/>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3210"/>
        </w:tabs>
        <w:ind w:left="3210" w:hanging="144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4278"/>
        </w:tabs>
        <w:ind w:left="4278" w:hanging="1800"/>
      </w:pPr>
      <w:rPr>
        <w:rFonts w:hint="default"/>
      </w:rPr>
    </w:lvl>
    <w:lvl w:ilvl="8">
      <w:start w:val="1"/>
      <w:numFmt w:val="decimal"/>
      <w:lvlText w:val="%1.%2.%3.%4.%5.%6.%7.%8.%9"/>
      <w:lvlJc w:val="left"/>
      <w:pPr>
        <w:tabs>
          <w:tab w:val="num" w:pos="4632"/>
        </w:tabs>
        <w:ind w:left="4632" w:hanging="1800"/>
      </w:pPr>
      <w:rPr>
        <w:rFonts w:hint="default"/>
      </w:rPr>
    </w:lvl>
  </w:abstractNum>
  <w:abstractNum w:abstractNumId="5" w15:restartNumberingAfterBreak="0">
    <w:nsid w:val="08F66982"/>
    <w:multiLevelType w:val="multilevel"/>
    <w:tmpl w:val="FB8021FC"/>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09D610D7"/>
    <w:multiLevelType w:val="multilevel"/>
    <w:tmpl w:val="75220158"/>
    <w:lvl w:ilvl="0">
      <w:start w:val="4"/>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792"/>
        </w:tabs>
        <w:ind w:left="792" w:hanging="432"/>
      </w:pPr>
      <w:rPr>
        <w:rFonts w:cs="Times New Roman" w:hint="default"/>
      </w:rPr>
    </w:lvl>
    <w:lvl w:ilvl="2">
      <w:start w:val="1"/>
      <w:numFmt w:val="decimal"/>
      <w:lvlText w:val="6.1.%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7" w15:restartNumberingAfterBreak="0">
    <w:nsid w:val="0B9D44B2"/>
    <w:multiLevelType w:val="multilevel"/>
    <w:tmpl w:val="4F563080"/>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0C4E48F5"/>
    <w:multiLevelType w:val="hybridMultilevel"/>
    <w:tmpl w:val="405A2808"/>
    <w:lvl w:ilvl="0" w:tplc="5484AB3A">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hint="default"/>
      </w:rPr>
    </w:lvl>
    <w:lvl w:ilvl="8" w:tplc="04190005">
      <w:start w:val="1"/>
      <w:numFmt w:val="bullet"/>
      <w:lvlText w:val=""/>
      <w:lvlJc w:val="left"/>
      <w:pPr>
        <w:ind w:left="7188" w:hanging="360"/>
      </w:pPr>
      <w:rPr>
        <w:rFonts w:ascii="Wingdings" w:hAnsi="Wingdings" w:hint="default"/>
      </w:rPr>
    </w:lvl>
  </w:abstractNum>
  <w:abstractNum w:abstractNumId="9" w15:restartNumberingAfterBreak="0">
    <w:nsid w:val="12614539"/>
    <w:multiLevelType w:val="hybridMultilevel"/>
    <w:tmpl w:val="CB7E14A6"/>
    <w:lvl w:ilvl="0" w:tplc="5484AB3A">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3F2E33"/>
    <w:multiLevelType w:val="hybridMultilevel"/>
    <w:tmpl w:val="273CB308"/>
    <w:lvl w:ilvl="0" w:tplc="5484AB3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16D76C14"/>
    <w:multiLevelType w:val="multilevel"/>
    <w:tmpl w:val="B6DEF306"/>
    <w:lvl w:ilvl="0">
      <w:start w:val="4"/>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792"/>
        </w:tabs>
        <w:ind w:left="792" w:hanging="432"/>
      </w:pPr>
      <w:rPr>
        <w:rFonts w:cs="Times New Roman" w:hint="default"/>
      </w:rPr>
    </w:lvl>
    <w:lvl w:ilvl="2">
      <w:start w:val="1"/>
      <w:numFmt w:val="decimal"/>
      <w:lvlText w:val="6.3.%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2" w15:restartNumberingAfterBreak="0">
    <w:nsid w:val="1A6D05E3"/>
    <w:multiLevelType w:val="multilevel"/>
    <w:tmpl w:val="34F02AEC"/>
    <w:lvl w:ilvl="0">
      <w:start w:val="4"/>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792"/>
        </w:tabs>
        <w:ind w:left="792" w:hanging="432"/>
      </w:pPr>
      <w:rPr>
        <w:rFonts w:cs="Times New Roman" w:hint="default"/>
      </w:rPr>
    </w:lvl>
    <w:lvl w:ilvl="2">
      <w:start w:val="1"/>
      <w:numFmt w:val="decimal"/>
      <w:lvlText w:val="5.2.%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3" w15:restartNumberingAfterBreak="0">
    <w:nsid w:val="1B3F6B46"/>
    <w:multiLevelType w:val="hybridMultilevel"/>
    <w:tmpl w:val="36B41B18"/>
    <w:lvl w:ilvl="0" w:tplc="5484AB3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4" w15:restartNumberingAfterBreak="0">
    <w:nsid w:val="1C674711"/>
    <w:multiLevelType w:val="hybridMultilevel"/>
    <w:tmpl w:val="1A128CB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5" w15:restartNumberingAfterBreak="0">
    <w:nsid w:val="214467F0"/>
    <w:multiLevelType w:val="multilevel"/>
    <w:tmpl w:val="84C2A68E"/>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6" w15:restartNumberingAfterBreak="0">
    <w:nsid w:val="25F73840"/>
    <w:multiLevelType w:val="multilevel"/>
    <w:tmpl w:val="FA78521E"/>
    <w:lvl w:ilvl="0">
      <w:start w:val="7"/>
      <w:numFmt w:val="decimal"/>
      <w:lvlText w:val="%1."/>
      <w:lvlJc w:val="left"/>
      <w:pPr>
        <w:ind w:left="585" w:hanging="585"/>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ED32116"/>
    <w:multiLevelType w:val="multilevel"/>
    <w:tmpl w:val="140EC2D4"/>
    <w:lvl w:ilvl="0">
      <w:start w:val="4"/>
      <w:numFmt w:val="decimal"/>
      <w:lvlText w:val="%1."/>
      <w:lvlJc w:val="left"/>
      <w:pPr>
        <w:tabs>
          <w:tab w:val="num" w:pos="360"/>
        </w:tabs>
        <w:ind w:left="360" w:hanging="360"/>
      </w:pPr>
      <w:rPr>
        <w:rFonts w:cs="Times New Roman" w:hint="default"/>
      </w:rPr>
    </w:lvl>
    <w:lvl w:ilvl="1">
      <w:start w:val="1"/>
      <w:numFmt w:val="bullet"/>
      <w:lvlText w:val=""/>
      <w:lvlJc w:val="left"/>
      <w:pPr>
        <w:tabs>
          <w:tab w:val="num" w:pos="792"/>
        </w:tabs>
        <w:ind w:left="792" w:hanging="432"/>
      </w:pPr>
      <w:rPr>
        <w:rFonts w:ascii="Symbol" w:hAnsi="Symbol" w:hint="default"/>
        <w:b/>
      </w:rPr>
    </w:lvl>
    <w:lvl w:ilvl="2">
      <w:start w:val="1"/>
      <w:numFmt w:val="decimal"/>
      <w:lvlText w:val="6.4.%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32800603"/>
    <w:multiLevelType w:val="hybridMultilevel"/>
    <w:tmpl w:val="A50AF770"/>
    <w:lvl w:ilvl="0" w:tplc="5484AB3A">
      <w:start w:val="1"/>
      <w:numFmt w:val="bullet"/>
      <w:lvlText w:val=""/>
      <w:lvlJc w:val="left"/>
      <w:pPr>
        <w:ind w:left="1724" w:hanging="360"/>
      </w:pPr>
      <w:rPr>
        <w:rFonts w:ascii="Symbol" w:hAnsi="Symbol" w:hint="default"/>
      </w:rPr>
    </w:lvl>
    <w:lvl w:ilvl="1" w:tplc="04190003">
      <w:start w:val="1"/>
      <w:numFmt w:val="bullet"/>
      <w:lvlText w:val="o"/>
      <w:lvlJc w:val="left"/>
      <w:pPr>
        <w:ind w:left="2444" w:hanging="360"/>
      </w:pPr>
      <w:rPr>
        <w:rFonts w:ascii="Courier New" w:hAnsi="Courier New" w:hint="default"/>
      </w:rPr>
    </w:lvl>
    <w:lvl w:ilvl="2" w:tplc="04190005">
      <w:start w:val="1"/>
      <w:numFmt w:val="bullet"/>
      <w:lvlText w:val=""/>
      <w:lvlJc w:val="left"/>
      <w:pPr>
        <w:ind w:left="3164" w:hanging="360"/>
      </w:pPr>
      <w:rPr>
        <w:rFonts w:ascii="Wingdings" w:hAnsi="Wingdings" w:hint="default"/>
      </w:rPr>
    </w:lvl>
    <w:lvl w:ilvl="3" w:tplc="04190001">
      <w:start w:val="1"/>
      <w:numFmt w:val="bullet"/>
      <w:lvlText w:val=""/>
      <w:lvlJc w:val="left"/>
      <w:pPr>
        <w:ind w:left="3884" w:hanging="360"/>
      </w:pPr>
      <w:rPr>
        <w:rFonts w:ascii="Symbol" w:hAnsi="Symbol" w:hint="default"/>
      </w:rPr>
    </w:lvl>
    <w:lvl w:ilvl="4" w:tplc="04190003">
      <w:start w:val="1"/>
      <w:numFmt w:val="bullet"/>
      <w:lvlText w:val="o"/>
      <w:lvlJc w:val="left"/>
      <w:pPr>
        <w:ind w:left="4604" w:hanging="360"/>
      </w:pPr>
      <w:rPr>
        <w:rFonts w:ascii="Courier New" w:hAnsi="Courier New" w:hint="default"/>
      </w:rPr>
    </w:lvl>
    <w:lvl w:ilvl="5" w:tplc="04190005">
      <w:start w:val="1"/>
      <w:numFmt w:val="bullet"/>
      <w:lvlText w:val=""/>
      <w:lvlJc w:val="left"/>
      <w:pPr>
        <w:ind w:left="5324" w:hanging="360"/>
      </w:pPr>
      <w:rPr>
        <w:rFonts w:ascii="Wingdings" w:hAnsi="Wingdings" w:hint="default"/>
      </w:rPr>
    </w:lvl>
    <w:lvl w:ilvl="6" w:tplc="04190001">
      <w:start w:val="1"/>
      <w:numFmt w:val="bullet"/>
      <w:lvlText w:val=""/>
      <w:lvlJc w:val="left"/>
      <w:pPr>
        <w:ind w:left="6044" w:hanging="360"/>
      </w:pPr>
      <w:rPr>
        <w:rFonts w:ascii="Symbol" w:hAnsi="Symbol" w:hint="default"/>
      </w:rPr>
    </w:lvl>
    <w:lvl w:ilvl="7" w:tplc="04190003">
      <w:start w:val="1"/>
      <w:numFmt w:val="bullet"/>
      <w:lvlText w:val="o"/>
      <w:lvlJc w:val="left"/>
      <w:pPr>
        <w:ind w:left="6764" w:hanging="360"/>
      </w:pPr>
      <w:rPr>
        <w:rFonts w:ascii="Courier New" w:hAnsi="Courier New" w:hint="default"/>
      </w:rPr>
    </w:lvl>
    <w:lvl w:ilvl="8" w:tplc="04190005">
      <w:start w:val="1"/>
      <w:numFmt w:val="bullet"/>
      <w:lvlText w:val=""/>
      <w:lvlJc w:val="left"/>
      <w:pPr>
        <w:ind w:left="7484" w:hanging="360"/>
      </w:pPr>
      <w:rPr>
        <w:rFonts w:ascii="Wingdings" w:hAnsi="Wingdings" w:hint="default"/>
      </w:rPr>
    </w:lvl>
  </w:abstractNum>
  <w:abstractNum w:abstractNumId="19" w15:restartNumberingAfterBreak="0">
    <w:nsid w:val="33090F0F"/>
    <w:multiLevelType w:val="hybridMultilevel"/>
    <w:tmpl w:val="C2F81E0A"/>
    <w:lvl w:ilvl="0" w:tplc="5484AB3A">
      <w:start w:val="1"/>
      <w:numFmt w:val="bullet"/>
      <w:lvlText w:val=""/>
      <w:lvlJc w:val="left"/>
      <w:pPr>
        <w:ind w:left="1077" w:hanging="360"/>
      </w:pPr>
      <w:rPr>
        <w:rFonts w:ascii="Symbol" w:hAnsi="Symbol" w:hint="default"/>
      </w:rPr>
    </w:lvl>
    <w:lvl w:ilvl="1" w:tplc="04190019">
      <w:start w:val="1"/>
      <w:numFmt w:val="lowerLetter"/>
      <w:lvlText w:val="%2."/>
      <w:lvlJc w:val="left"/>
      <w:pPr>
        <w:ind w:left="1797" w:hanging="360"/>
      </w:pPr>
      <w:rPr>
        <w:rFonts w:cs="Times New Roman"/>
      </w:rPr>
    </w:lvl>
    <w:lvl w:ilvl="2" w:tplc="0419001B">
      <w:start w:val="1"/>
      <w:numFmt w:val="lowerRoman"/>
      <w:lvlText w:val="%3."/>
      <w:lvlJc w:val="right"/>
      <w:pPr>
        <w:ind w:left="2517" w:hanging="180"/>
      </w:pPr>
      <w:rPr>
        <w:rFonts w:cs="Times New Roman"/>
      </w:rPr>
    </w:lvl>
    <w:lvl w:ilvl="3" w:tplc="0419000F">
      <w:start w:val="1"/>
      <w:numFmt w:val="decimal"/>
      <w:lvlText w:val="%4."/>
      <w:lvlJc w:val="left"/>
      <w:pPr>
        <w:ind w:left="3237" w:hanging="360"/>
      </w:pPr>
      <w:rPr>
        <w:rFonts w:cs="Times New Roman"/>
      </w:rPr>
    </w:lvl>
    <w:lvl w:ilvl="4" w:tplc="04190019">
      <w:start w:val="1"/>
      <w:numFmt w:val="lowerLetter"/>
      <w:lvlText w:val="%5."/>
      <w:lvlJc w:val="left"/>
      <w:pPr>
        <w:ind w:left="3957" w:hanging="360"/>
      </w:pPr>
      <w:rPr>
        <w:rFonts w:cs="Times New Roman"/>
      </w:rPr>
    </w:lvl>
    <w:lvl w:ilvl="5" w:tplc="0419001B">
      <w:start w:val="1"/>
      <w:numFmt w:val="lowerRoman"/>
      <w:lvlText w:val="%6."/>
      <w:lvlJc w:val="right"/>
      <w:pPr>
        <w:ind w:left="4677" w:hanging="180"/>
      </w:pPr>
      <w:rPr>
        <w:rFonts w:cs="Times New Roman"/>
      </w:rPr>
    </w:lvl>
    <w:lvl w:ilvl="6" w:tplc="0419000F">
      <w:start w:val="1"/>
      <w:numFmt w:val="decimal"/>
      <w:lvlText w:val="%7."/>
      <w:lvlJc w:val="left"/>
      <w:pPr>
        <w:ind w:left="5397" w:hanging="360"/>
      </w:pPr>
      <w:rPr>
        <w:rFonts w:cs="Times New Roman"/>
      </w:rPr>
    </w:lvl>
    <w:lvl w:ilvl="7" w:tplc="04190019">
      <w:start w:val="1"/>
      <w:numFmt w:val="lowerLetter"/>
      <w:lvlText w:val="%8."/>
      <w:lvlJc w:val="left"/>
      <w:pPr>
        <w:ind w:left="6117" w:hanging="360"/>
      </w:pPr>
      <w:rPr>
        <w:rFonts w:cs="Times New Roman"/>
      </w:rPr>
    </w:lvl>
    <w:lvl w:ilvl="8" w:tplc="0419001B">
      <w:start w:val="1"/>
      <w:numFmt w:val="lowerRoman"/>
      <w:lvlText w:val="%9."/>
      <w:lvlJc w:val="right"/>
      <w:pPr>
        <w:ind w:left="6837" w:hanging="180"/>
      </w:pPr>
      <w:rPr>
        <w:rFonts w:cs="Times New Roman"/>
      </w:rPr>
    </w:lvl>
  </w:abstractNum>
  <w:abstractNum w:abstractNumId="20" w15:restartNumberingAfterBreak="0">
    <w:nsid w:val="33784FBE"/>
    <w:multiLevelType w:val="hybridMultilevel"/>
    <w:tmpl w:val="DA906FC8"/>
    <w:lvl w:ilvl="0" w:tplc="9C7E0242">
      <w:start w:val="1"/>
      <w:numFmt w:val="bullet"/>
      <w:lvlText w:val=""/>
      <w:lvlJc w:val="left"/>
      <w:pPr>
        <w:tabs>
          <w:tab w:val="num" w:pos="1647"/>
        </w:tabs>
        <w:ind w:left="1647" w:hanging="360"/>
      </w:pPr>
      <w:rPr>
        <w:rFonts w:ascii="Symbol" w:hAnsi="Symbol" w:hint="default"/>
      </w:rPr>
    </w:lvl>
    <w:lvl w:ilvl="1" w:tplc="04190003">
      <w:start w:val="1"/>
      <w:numFmt w:val="bullet"/>
      <w:lvlText w:val="o"/>
      <w:lvlJc w:val="left"/>
      <w:pPr>
        <w:tabs>
          <w:tab w:val="num" w:pos="2007"/>
        </w:tabs>
        <w:ind w:left="2007" w:hanging="360"/>
      </w:pPr>
      <w:rPr>
        <w:rFonts w:ascii="Courier New" w:hAnsi="Courier New" w:hint="default"/>
      </w:rPr>
    </w:lvl>
    <w:lvl w:ilvl="2" w:tplc="04190005">
      <w:start w:val="1"/>
      <w:numFmt w:val="bullet"/>
      <w:lvlText w:val=""/>
      <w:lvlJc w:val="left"/>
      <w:pPr>
        <w:tabs>
          <w:tab w:val="num" w:pos="2727"/>
        </w:tabs>
        <w:ind w:left="2727" w:hanging="360"/>
      </w:pPr>
      <w:rPr>
        <w:rFonts w:ascii="Wingdings" w:hAnsi="Wingdings" w:hint="default"/>
      </w:rPr>
    </w:lvl>
    <w:lvl w:ilvl="3" w:tplc="04190001">
      <w:start w:val="1"/>
      <w:numFmt w:val="bullet"/>
      <w:lvlText w:val=""/>
      <w:lvlJc w:val="left"/>
      <w:pPr>
        <w:tabs>
          <w:tab w:val="num" w:pos="3447"/>
        </w:tabs>
        <w:ind w:left="3447" w:hanging="360"/>
      </w:pPr>
      <w:rPr>
        <w:rFonts w:ascii="Symbol" w:hAnsi="Symbol" w:hint="default"/>
      </w:rPr>
    </w:lvl>
    <w:lvl w:ilvl="4" w:tplc="04190003">
      <w:start w:val="1"/>
      <w:numFmt w:val="bullet"/>
      <w:lvlText w:val="o"/>
      <w:lvlJc w:val="left"/>
      <w:pPr>
        <w:tabs>
          <w:tab w:val="num" w:pos="4167"/>
        </w:tabs>
        <w:ind w:left="4167" w:hanging="360"/>
      </w:pPr>
      <w:rPr>
        <w:rFonts w:ascii="Courier New" w:hAnsi="Courier New" w:hint="default"/>
      </w:rPr>
    </w:lvl>
    <w:lvl w:ilvl="5" w:tplc="04190005">
      <w:start w:val="1"/>
      <w:numFmt w:val="bullet"/>
      <w:lvlText w:val=""/>
      <w:lvlJc w:val="left"/>
      <w:pPr>
        <w:tabs>
          <w:tab w:val="num" w:pos="4887"/>
        </w:tabs>
        <w:ind w:left="4887" w:hanging="360"/>
      </w:pPr>
      <w:rPr>
        <w:rFonts w:ascii="Wingdings" w:hAnsi="Wingdings" w:hint="default"/>
      </w:rPr>
    </w:lvl>
    <w:lvl w:ilvl="6" w:tplc="04190001">
      <w:start w:val="1"/>
      <w:numFmt w:val="bullet"/>
      <w:lvlText w:val=""/>
      <w:lvlJc w:val="left"/>
      <w:pPr>
        <w:tabs>
          <w:tab w:val="num" w:pos="5607"/>
        </w:tabs>
        <w:ind w:left="5607" w:hanging="360"/>
      </w:pPr>
      <w:rPr>
        <w:rFonts w:ascii="Symbol" w:hAnsi="Symbol" w:hint="default"/>
      </w:rPr>
    </w:lvl>
    <w:lvl w:ilvl="7" w:tplc="04190003">
      <w:start w:val="1"/>
      <w:numFmt w:val="bullet"/>
      <w:lvlText w:val="o"/>
      <w:lvlJc w:val="left"/>
      <w:pPr>
        <w:tabs>
          <w:tab w:val="num" w:pos="6327"/>
        </w:tabs>
        <w:ind w:left="6327" w:hanging="360"/>
      </w:pPr>
      <w:rPr>
        <w:rFonts w:ascii="Courier New" w:hAnsi="Courier New" w:hint="default"/>
      </w:rPr>
    </w:lvl>
    <w:lvl w:ilvl="8" w:tplc="04190005">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33D40285"/>
    <w:multiLevelType w:val="multilevel"/>
    <w:tmpl w:val="0C64A784"/>
    <w:lvl w:ilvl="0">
      <w:start w:val="5"/>
      <w:numFmt w:val="decimal"/>
      <w:lvlText w:val="%1."/>
      <w:lvlJc w:val="left"/>
      <w:pPr>
        <w:tabs>
          <w:tab w:val="num" w:pos="390"/>
        </w:tabs>
        <w:ind w:left="390" w:hanging="390"/>
      </w:pPr>
      <w:rPr>
        <w:rFonts w:hint="default"/>
      </w:rPr>
    </w:lvl>
    <w:lvl w:ilvl="1">
      <w:start w:val="1"/>
      <w:numFmt w:val="decimal"/>
      <w:lvlText w:val="7.%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2" w15:restartNumberingAfterBreak="0">
    <w:nsid w:val="36713B14"/>
    <w:multiLevelType w:val="hybridMultilevel"/>
    <w:tmpl w:val="703A0070"/>
    <w:lvl w:ilvl="0" w:tplc="5484AB3A">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72716E4"/>
    <w:multiLevelType w:val="hybridMultilevel"/>
    <w:tmpl w:val="CAA0CF3E"/>
    <w:lvl w:ilvl="0" w:tplc="5484AB3A">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hint="default"/>
      </w:rPr>
    </w:lvl>
    <w:lvl w:ilvl="8" w:tplc="04190005">
      <w:start w:val="1"/>
      <w:numFmt w:val="bullet"/>
      <w:lvlText w:val=""/>
      <w:lvlJc w:val="left"/>
      <w:pPr>
        <w:ind w:left="7188" w:hanging="360"/>
      </w:pPr>
      <w:rPr>
        <w:rFonts w:ascii="Wingdings" w:hAnsi="Wingdings" w:hint="default"/>
      </w:rPr>
    </w:lvl>
  </w:abstractNum>
  <w:abstractNum w:abstractNumId="24" w15:restartNumberingAfterBreak="0">
    <w:nsid w:val="37D76275"/>
    <w:multiLevelType w:val="hybridMultilevel"/>
    <w:tmpl w:val="2886F9E6"/>
    <w:lvl w:ilvl="0" w:tplc="7D72E022">
      <w:start w:val="1"/>
      <w:numFmt w:val="decimal"/>
      <w:lvlText w:val="%1"/>
      <w:lvlJc w:val="left"/>
      <w:pPr>
        <w:tabs>
          <w:tab w:val="num" w:pos="1440"/>
        </w:tabs>
        <w:ind w:left="1440" w:hanging="360"/>
      </w:pPr>
      <w:rPr>
        <w:rFonts w:hint="default"/>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25" w15:restartNumberingAfterBreak="0">
    <w:nsid w:val="384C797C"/>
    <w:multiLevelType w:val="multilevel"/>
    <w:tmpl w:val="67D49CCE"/>
    <w:lvl w:ilvl="0">
      <w:start w:val="7"/>
      <w:numFmt w:val="decimal"/>
      <w:lvlText w:val="%1."/>
      <w:lvlJc w:val="left"/>
      <w:pPr>
        <w:ind w:left="585" w:hanging="585"/>
      </w:pPr>
      <w:rPr>
        <w:rFonts w:hint="default"/>
      </w:rPr>
    </w:lvl>
    <w:lvl w:ilvl="1">
      <w:start w:val="3"/>
      <w:numFmt w:val="decimal"/>
      <w:lvlText w:val="%1.%2."/>
      <w:lvlJc w:val="left"/>
      <w:pPr>
        <w:ind w:left="933" w:hanging="720"/>
      </w:pPr>
      <w:rPr>
        <w:rFonts w:hint="default"/>
      </w:rPr>
    </w:lvl>
    <w:lvl w:ilvl="2">
      <w:start w:val="1"/>
      <w:numFmt w:val="decimal"/>
      <w:lvlText w:val="%1.%2.%3."/>
      <w:lvlJc w:val="left"/>
      <w:pPr>
        <w:ind w:left="1146" w:hanging="720"/>
      </w:pPr>
      <w:rPr>
        <w:rFonts w:hint="default"/>
        <w:b/>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26" w15:restartNumberingAfterBreak="0">
    <w:nsid w:val="3994176A"/>
    <w:multiLevelType w:val="multilevel"/>
    <w:tmpl w:val="0B0C31D6"/>
    <w:lvl w:ilvl="0">
      <w:start w:val="4"/>
      <w:numFmt w:val="decimal"/>
      <w:lvlText w:val="%1."/>
      <w:lvlJc w:val="left"/>
      <w:pPr>
        <w:tabs>
          <w:tab w:val="num" w:pos="360"/>
        </w:tabs>
        <w:ind w:left="360" w:hanging="360"/>
      </w:pPr>
      <w:rPr>
        <w:rFonts w:cs="Times New Roman" w:hint="default"/>
      </w:rPr>
    </w:lvl>
    <w:lvl w:ilvl="1">
      <w:start w:val="1"/>
      <w:numFmt w:val="decimal"/>
      <w:lvlText w:val="Б.%2."/>
      <w:lvlJc w:val="left"/>
      <w:pPr>
        <w:tabs>
          <w:tab w:val="num" w:pos="792"/>
        </w:tabs>
        <w:ind w:left="792" w:hanging="432"/>
      </w:pPr>
      <w:rPr>
        <w:rFonts w:cs="Times New Roman" w:hint="default"/>
        <w:b/>
      </w:rPr>
    </w:lvl>
    <w:lvl w:ilvl="2">
      <w:start w:val="1"/>
      <w:numFmt w:val="decimal"/>
      <w:lvlText w:val="6.4.%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7" w15:restartNumberingAfterBreak="0">
    <w:nsid w:val="3B1D7D8A"/>
    <w:multiLevelType w:val="hybridMultilevel"/>
    <w:tmpl w:val="E12279CE"/>
    <w:lvl w:ilvl="0" w:tplc="5484AB3A">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3B352FEA"/>
    <w:multiLevelType w:val="hybridMultilevel"/>
    <w:tmpl w:val="D59A1EDE"/>
    <w:lvl w:ilvl="0" w:tplc="873817F0">
      <w:start w:val="1"/>
      <w:numFmt w:val="decimal"/>
      <w:lvlText w:val="И.%1"/>
      <w:lvlJc w:val="left"/>
      <w:pPr>
        <w:ind w:left="1429"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B9327CC"/>
    <w:multiLevelType w:val="hybridMultilevel"/>
    <w:tmpl w:val="094E5EAC"/>
    <w:lvl w:ilvl="0" w:tplc="5484AB3A">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hint="default"/>
      </w:rPr>
    </w:lvl>
    <w:lvl w:ilvl="8" w:tplc="04190005">
      <w:start w:val="1"/>
      <w:numFmt w:val="bullet"/>
      <w:lvlText w:val=""/>
      <w:lvlJc w:val="left"/>
      <w:pPr>
        <w:ind w:left="6764" w:hanging="360"/>
      </w:pPr>
      <w:rPr>
        <w:rFonts w:ascii="Wingdings" w:hAnsi="Wingdings" w:hint="default"/>
      </w:rPr>
    </w:lvl>
  </w:abstractNum>
  <w:abstractNum w:abstractNumId="30" w15:restartNumberingAfterBreak="0">
    <w:nsid w:val="40D620D6"/>
    <w:multiLevelType w:val="hybridMultilevel"/>
    <w:tmpl w:val="E780DAD6"/>
    <w:lvl w:ilvl="0" w:tplc="5484AB3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31" w15:restartNumberingAfterBreak="0">
    <w:nsid w:val="427839B7"/>
    <w:multiLevelType w:val="hybridMultilevel"/>
    <w:tmpl w:val="C6F2DAC8"/>
    <w:lvl w:ilvl="0" w:tplc="5484AB3A">
      <w:start w:val="1"/>
      <w:numFmt w:val="bullet"/>
      <w:lvlText w:val=""/>
      <w:lvlJc w:val="left"/>
      <w:pPr>
        <w:ind w:left="1004" w:hanging="360"/>
      </w:pPr>
      <w:rPr>
        <w:rFonts w:ascii="Symbol" w:hAnsi="Symbol" w:hint="default"/>
      </w:rPr>
    </w:lvl>
    <w:lvl w:ilvl="1" w:tplc="04190019">
      <w:start w:val="1"/>
      <w:numFmt w:val="lowerLetter"/>
      <w:lvlText w:val="%2."/>
      <w:lvlJc w:val="left"/>
      <w:pPr>
        <w:ind w:left="1724" w:hanging="360"/>
      </w:pPr>
      <w:rPr>
        <w:rFonts w:cs="Times New Roman"/>
      </w:rPr>
    </w:lvl>
    <w:lvl w:ilvl="2" w:tplc="0419001B">
      <w:start w:val="1"/>
      <w:numFmt w:val="lowerRoman"/>
      <w:lvlText w:val="%3."/>
      <w:lvlJc w:val="right"/>
      <w:pPr>
        <w:ind w:left="2444" w:hanging="180"/>
      </w:pPr>
      <w:rPr>
        <w:rFonts w:cs="Times New Roman"/>
      </w:rPr>
    </w:lvl>
    <w:lvl w:ilvl="3" w:tplc="0419000F">
      <w:start w:val="1"/>
      <w:numFmt w:val="decimal"/>
      <w:lvlText w:val="%4."/>
      <w:lvlJc w:val="left"/>
      <w:pPr>
        <w:ind w:left="3164" w:hanging="360"/>
      </w:pPr>
      <w:rPr>
        <w:rFonts w:cs="Times New Roman"/>
      </w:rPr>
    </w:lvl>
    <w:lvl w:ilvl="4" w:tplc="04190019">
      <w:start w:val="1"/>
      <w:numFmt w:val="lowerLetter"/>
      <w:lvlText w:val="%5."/>
      <w:lvlJc w:val="left"/>
      <w:pPr>
        <w:ind w:left="3884" w:hanging="360"/>
      </w:pPr>
      <w:rPr>
        <w:rFonts w:cs="Times New Roman"/>
      </w:rPr>
    </w:lvl>
    <w:lvl w:ilvl="5" w:tplc="0419001B">
      <w:start w:val="1"/>
      <w:numFmt w:val="lowerRoman"/>
      <w:lvlText w:val="%6."/>
      <w:lvlJc w:val="right"/>
      <w:pPr>
        <w:ind w:left="4604" w:hanging="180"/>
      </w:pPr>
      <w:rPr>
        <w:rFonts w:cs="Times New Roman"/>
      </w:rPr>
    </w:lvl>
    <w:lvl w:ilvl="6" w:tplc="0419000F">
      <w:start w:val="1"/>
      <w:numFmt w:val="decimal"/>
      <w:lvlText w:val="%7."/>
      <w:lvlJc w:val="left"/>
      <w:pPr>
        <w:ind w:left="5324" w:hanging="360"/>
      </w:pPr>
      <w:rPr>
        <w:rFonts w:cs="Times New Roman"/>
      </w:rPr>
    </w:lvl>
    <w:lvl w:ilvl="7" w:tplc="04190019">
      <w:start w:val="1"/>
      <w:numFmt w:val="lowerLetter"/>
      <w:lvlText w:val="%8."/>
      <w:lvlJc w:val="left"/>
      <w:pPr>
        <w:ind w:left="6044" w:hanging="360"/>
      </w:pPr>
      <w:rPr>
        <w:rFonts w:cs="Times New Roman"/>
      </w:rPr>
    </w:lvl>
    <w:lvl w:ilvl="8" w:tplc="0419001B">
      <w:start w:val="1"/>
      <w:numFmt w:val="lowerRoman"/>
      <w:lvlText w:val="%9."/>
      <w:lvlJc w:val="right"/>
      <w:pPr>
        <w:ind w:left="6764" w:hanging="180"/>
      </w:pPr>
      <w:rPr>
        <w:rFonts w:cs="Times New Roman"/>
      </w:rPr>
    </w:lvl>
  </w:abstractNum>
  <w:abstractNum w:abstractNumId="32" w15:restartNumberingAfterBreak="0">
    <w:nsid w:val="475725FE"/>
    <w:multiLevelType w:val="hybridMultilevel"/>
    <w:tmpl w:val="8E84C108"/>
    <w:lvl w:ilvl="0" w:tplc="5484AB3A">
      <w:start w:val="1"/>
      <w:numFmt w:val="bullet"/>
      <w:lvlText w:val=""/>
      <w:lvlJc w:val="left"/>
      <w:pPr>
        <w:ind w:left="1429" w:hanging="360"/>
      </w:pPr>
      <w:rPr>
        <w:rFonts w:ascii="Symbol" w:hAnsi="Symbol"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B0A160B"/>
    <w:multiLevelType w:val="hybridMultilevel"/>
    <w:tmpl w:val="9A680C3C"/>
    <w:lvl w:ilvl="0" w:tplc="5484AB3A">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B8C0FD3"/>
    <w:multiLevelType w:val="multilevel"/>
    <w:tmpl w:val="A5B23D4E"/>
    <w:lvl w:ilvl="0">
      <w:start w:val="4"/>
      <w:numFmt w:val="decimal"/>
      <w:lvlText w:val="%1."/>
      <w:lvlJc w:val="left"/>
      <w:pPr>
        <w:tabs>
          <w:tab w:val="num" w:pos="360"/>
        </w:tabs>
        <w:ind w:left="360" w:hanging="360"/>
      </w:pPr>
      <w:rPr>
        <w:rFonts w:cs="Times New Roman" w:hint="default"/>
      </w:rPr>
    </w:lvl>
    <w:lvl w:ilvl="1">
      <w:start w:val="1"/>
      <w:numFmt w:val="decimal"/>
      <w:lvlText w:val="Ж.%2"/>
      <w:lvlJc w:val="left"/>
      <w:pPr>
        <w:tabs>
          <w:tab w:val="num" w:pos="792"/>
        </w:tabs>
        <w:ind w:left="792" w:hanging="432"/>
      </w:pPr>
      <w:rPr>
        <w:rFonts w:cs="Times New Roman" w:hint="default"/>
        <w:b/>
      </w:rPr>
    </w:lvl>
    <w:lvl w:ilvl="2">
      <w:start w:val="1"/>
      <w:numFmt w:val="decimal"/>
      <w:lvlText w:val="6.4.%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5" w15:restartNumberingAfterBreak="0">
    <w:nsid w:val="4CB861ED"/>
    <w:multiLevelType w:val="multilevel"/>
    <w:tmpl w:val="BAB4453C"/>
    <w:lvl w:ilvl="0">
      <w:start w:val="1"/>
      <w:numFmt w:val="decimal"/>
      <w:lvlText w:val="%1."/>
      <w:lvlJc w:val="left"/>
      <w:pPr>
        <w:tabs>
          <w:tab w:val="num" w:pos="1800"/>
        </w:tabs>
        <w:ind w:left="1800" w:hanging="360"/>
      </w:pPr>
    </w:lvl>
    <w:lvl w:ilvl="1">
      <w:start w:val="1"/>
      <w:numFmt w:val="decimal"/>
      <w:isLgl/>
      <w:lvlText w:val="%1.%2"/>
      <w:lvlJc w:val="left"/>
      <w:pPr>
        <w:tabs>
          <w:tab w:val="num" w:pos="1800"/>
        </w:tabs>
        <w:ind w:left="1800" w:hanging="36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440"/>
      </w:pPr>
      <w:rPr>
        <w:rFonts w:hint="default"/>
      </w:rPr>
    </w:lvl>
    <w:lvl w:ilvl="6">
      <w:start w:val="1"/>
      <w:numFmt w:val="decimal"/>
      <w:isLgl/>
      <w:lvlText w:val="%1.%2.%3.%4.%5.%6.%7"/>
      <w:lvlJc w:val="left"/>
      <w:pPr>
        <w:tabs>
          <w:tab w:val="num" w:pos="2880"/>
        </w:tabs>
        <w:ind w:left="2880" w:hanging="1440"/>
      </w:pPr>
      <w:rPr>
        <w:rFonts w:hint="default"/>
      </w:rPr>
    </w:lvl>
    <w:lvl w:ilvl="7">
      <w:start w:val="1"/>
      <w:numFmt w:val="decimal"/>
      <w:isLgl/>
      <w:lvlText w:val="%1.%2.%3.%4.%5.%6.%7.%8"/>
      <w:lvlJc w:val="left"/>
      <w:pPr>
        <w:tabs>
          <w:tab w:val="num" w:pos="3240"/>
        </w:tabs>
        <w:ind w:left="3240" w:hanging="1800"/>
      </w:pPr>
      <w:rPr>
        <w:rFonts w:hint="default"/>
      </w:rPr>
    </w:lvl>
    <w:lvl w:ilvl="8">
      <w:start w:val="1"/>
      <w:numFmt w:val="decimal"/>
      <w:isLgl/>
      <w:lvlText w:val="%1.%2.%3.%4.%5.%6.%7.%8.%9"/>
      <w:lvlJc w:val="left"/>
      <w:pPr>
        <w:tabs>
          <w:tab w:val="num" w:pos="3240"/>
        </w:tabs>
        <w:ind w:left="3240" w:hanging="1800"/>
      </w:pPr>
      <w:rPr>
        <w:rFonts w:hint="default"/>
      </w:rPr>
    </w:lvl>
  </w:abstractNum>
  <w:abstractNum w:abstractNumId="36" w15:restartNumberingAfterBreak="0">
    <w:nsid w:val="4F4B344E"/>
    <w:multiLevelType w:val="multilevel"/>
    <w:tmpl w:val="025CD690"/>
    <w:lvl w:ilvl="0">
      <w:start w:val="1"/>
      <w:numFmt w:val="decimal"/>
      <w:lvlText w:val="%1."/>
      <w:lvlJc w:val="left"/>
      <w:pPr>
        <w:ind w:left="1800" w:hanging="360"/>
      </w:pPr>
    </w:lvl>
    <w:lvl w:ilvl="1">
      <w:start w:val="1"/>
      <w:numFmt w:val="decimal"/>
      <w:isLgl/>
      <w:lvlText w:val="%1.%2"/>
      <w:lvlJc w:val="left"/>
      <w:pPr>
        <w:ind w:left="1830" w:hanging="39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37" w15:restartNumberingAfterBreak="0">
    <w:nsid w:val="54F334FD"/>
    <w:multiLevelType w:val="hybridMultilevel"/>
    <w:tmpl w:val="14E02972"/>
    <w:lvl w:ilvl="0" w:tplc="7AE28E3C">
      <w:start w:val="1"/>
      <w:numFmt w:val="decimal"/>
      <w:lvlText w:val="%1."/>
      <w:lvlJc w:val="left"/>
      <w:pPr>
        <w:tabs>
          <w:tab w:val="num" w:pos="1080"/>
        </w:tabs>
        <w:ind w:left="1080" w:hanging="360"/>
      </w:pPr>
      <w:rPr>
        <w:rFonts w:hint="default"/>
      </w:rPr>
    </w:lvl>
    <w:lvl w:ilvl="1" w:tplc="1D5A8766">
      <w:start w:val="1"/>
      <w:numFmt w:val="decimal"/>
      <w:lvlText w:val="%2."/>
      <w:lvlJc w:val="left"/>
      <w:pPr>
        <w:tabs>
          <w:tab w:val="num" w:pos="1080"/>
        </w:tabs>
        <w:ind w:left="1080" w:hanging="360"/>
      </w:pPr>
      <w:rPr>
        <w:rFonts w:hint="default"/>
      </w:rPr>
    </w:lvl>
    <w:lvl w:ilvl="2" w:tplc="C040D566">
      <w:numFmt w:val="none"/>
      <w:lvlText w:val=""/>
      <w:lvlJc w:val="left"/>
      <w:pPr>
        <w:tabs>
          <w:tab w:val="num" w:pos="360"/>
        </w:tabs>
      </w:pPr>
    </w:lvl>
    <w:lvl w:ilvl="3" w:tplc="6C324368">
      <w:numFmt w:val="none"/>
      <w:lvlText w:val=""/>
      <w:lvlJc w:val="left"/>
      <w:pPr>
        <w:tabs>
          <w:tab w:val="num" w:pos="360"/>
        </w:tabs>
      </w:pPr>
    </w:lvl>
    <w:lvl w:ilvl="4" w:tplc="54DCFA9E">
      <w:numFmt w:val="none"/>
      <w:lvlText w:val=""/>
      <w:lvlJc w:val="left"/>
      <w:pPr>
        <w:tabs>
          <w:tab w:val="num" w:pos="360"/>
        </w:tabs>
      </w:pPr>
    </w:lvl>
    <w:lvl w:ilvl="5" w:tplc="483C8AF6">
      <w:numFmt w:val="none"/>
      <w:lvlText w:val=""/>
      <w:lvlJc w:val="left"/>
      <w:pPr>
        <w:tabs>
          <w:tab w:val="num" w:pos="360"/>
        </w:tabs>
      </w:pPr>
    </w:lvl>
    <w:lvl w:ilvl="6" w:tplc="71B231E8">
      <w:numFmt w:val="none"/>
      <w:lvlText w:val=""/>
      <w:lvlJc w:val="left"/>
      <w:pPr>
        <w:tabs>
          <w:tab w:val="num" w:pos="360"/>
        </w:tabs>
      </w:pPr>
    </w:lvl>
    <w:lvl w:ilvl="7" w:tplc="18189B98">
      <w:numFmt w:val="none"/>
      <w:lvlText w:val=""/>
      <w:lvlJc w:val="left"/>
      <w:pPr>
        <w:tabs>
          <w:tab w:val="num" w:pos="360"/>
        </w:tabs>
      </w:pPr>
    </w:lvl>
    <w:lvl w:ilvl="8" w:tplc="AD320142">
      <w:numFmt w:val="none"/>
      <w:lvlText w:val=""/>
      <w:lvlJc w:val="left"/>
      <w:pPr>
        <w:tabs>
          <w:tab w:val="num" w:pos="360"/>
        </w:tabs>
      </w:pPr>
    </w:lvl>
  </w:abstractNum>
  <w:abstractNum w:abstractNumId="38" w15:restartNumberingAfterBreak="0">
    <w:nsid w:val="59C23522"/>
    <w:multiLevelType w:val="hybridMultilevel"/>
    <w:tmpl w:val="2FCE67B4"/>
    <w:lvl w:ilvl="0" w:tplc="4A425946">
      <w:start w:val="1"/>
      <w:numFmt w:val="decimal"/>
      <w:lvlText w:val="%1"/>
      <w:lvlJc w:val="left"/>
      <w:pPr>
        <w:tabs>
          <w:tab w:val="num" w:pos="1440"/>
        </w:tabs>
        <w:ind w:left="1440" w:hanging="360"/>
      </w:pPr>
      <w:rPr>
        <w:rFonts w:hint="default"/>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39" w15:restartNumberingAfterBreak="0">
    <w:nsid w:val="59D0508D"/>
    <w:multiLevelType w:val="multilevel"/>
    <w:tmpl w:val="FB4C42A6"/>
    <w:lvl w:ilvl="0">
      <w:start w:val="5"/>
      <w:numFmt w:val="decimal"/>
      <w:lvlText w:val="%1."/>
      <w:lvlJc w:val="left"/>
      <w:pPr>
        <w:tabs>
          <w:tab w:val="num" w:pos="390"/>
        </w:tabs>
        <w:ind w:left="390" w:hanging="390"/>
      </w:pPr>
      <w:rPr>
        <w:rFonts w:hint="default"/>
      </w:rPr>
    </w:lvl>
    <w:lvl w:ilvl="1">
      <w:start w:val="1"/>
      <w:numFmt w:val="decimal"/>
      <w:lvlText w:val="6.%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0" w15:restartNumberingAfterBreak="0">
    <w:nsid w:val="5A7C0C66"/>
    <w:multiLevelType w:val="hybridMultilevel"/>
    <w:tmpl w:val="91805C86"/>
    <w:lvl w:ilvl="0" w:tplc="4E8814C0">
      <w:start w:val="1"/>
      <w:numFmt w:val="decimal"/>
      <w:lvlText w:val="%1"/>
      <w:lvlJc w:val="left"/>
      <w:pPr>
        <w:ind w:left="1800" w:hanging="360"/>
      </w:pPr>
      <w:rPr>
        <w:rFonts w:hint="default"/>
      </w:rPr>
    </w:lvl>
    <w:lvl w:ilvl="1" w:tplc="04190019">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41" w15:restartNumberingAfterBreak="0">
    <w:nsid w:val="5D682CAD"/>
    <w:multiLevelType w:val="hybridMultilevel"/>
    <w:tmpl w:val="3F5C33AE"/>
    <w:lvl w:ilvl="0" w:tplc="5484AB3A">
      <w:start w:val="1"/>
      <w:numFmt w:val="bullet"/>
      <w:lvlText w:val=""/>
      <w:lvlJc w:val="left"/>
      <w:pPr>
        <w:tabs>
          <w:tab w:val="num" w:pos="1353"/>
        </w:tabs>
        <w:ind w:left="1353" w:hanging="360"/>
      </w:pPr>
      <w:rPr>
        <w:rFonts w:ascii="Symbol" w:hAnsi="Symbol" w:hint="default"/>
      </w:rPr>
    </w:lvl>
    <w:lvl w:ilvl="1" w:tplc="04190003" w:tentative="1">
      <w:start w:val="1"/>
      <w:numFmt w:val="bullet"/>
      <w:lvlText w:val="o"/>
      <w:lvlJc w:val="left"/>
      <w:pPr>
        <w:tabs>
          <w:tab w:val="num" w:pos="2073"/>
        </w:tabs>
        <w:ind w:left="2073" w:hanging="360"/>
      </w:pPr>
      <w:rPr>
        <w:rFonts w:ascii="Courier New" w:hAnsi="Courier New" w:cs="Courier New" w:hint="default"/>
      </w:rPr>
    </w:lvl>
    <w:lvl w:ilvl="2" w:tplc="04190005" w:tentative="1">
      <w:start w:val="1"/>
      <w:numFmt w:val="bullet"/>
      <w:lvlText w:val=""/>
      <w:lvlJc w:val="left"/>
      <w:pPr>
        <w:tabs>
          <w:tab w:val="num" w:pos="2793"/>
        </w:tabs>
        <w:ind w:left="2793" w:hanging="360"/>
      </w:pPr>
      <w:rPr>
        <w:rFonts w:ascii="Wingdings" w:hAnsi="Wingdings" w:hint="default"/>
      </w:rPr>
    </w:lvl>
    <w:lvl w:ilvl="3" w:tplc="04190001" w:tentative="1">
      <w:start w:val="1"/>
      <w:numFmt w:val="bullet"/>
      <w:lvlText w:val=""/>
      <w:lvlJc w:val="left"/>
      <w:pPr>
        <w:tabs>
          <w:tab w:val="num" w:pos="3513"/>
        </w:tabs>
        <w:ind w:left="3513" w:hanging="360"/>
      </w:pPr>
      <w:rPr>
        <w:rFonts w:ascii="Symbol" w:hAnsi="Symbol" w:hint="default"/>
      </w:rPr>
    </w:lvl>
    <w:lvl w:ilvl="4" w:tplc="04190003" w:tentative="1">
      <w:start w:val="1"/>
      <w:numFmt w:val="bullet"/>
      <w:lvlText w:val="o"/>
      <w:lvlJc w:val="left"/>
      <w:pPr>
        <w:tabs>
          <w:tab w:val="num" w:pos="4233"/>
        </w:tabs>
        <w:ind w:left="4233" w:hanging="360"/>
      </w:pPr>
      <w:rPr>
        <w:rFonts w:ascii="Courier New" w:hAnsi="Courier New" w:cs="Courier New" w:hint="default"/>
      </w:rPr>
    </w:lvl>
    <w:lvl w:ilvl="5" w:tplc="04190005" w:tentative="1">
      <w:start w:val="1"/>
      <w:numFmt w:val="bullet"/>
      <w:lvlText w:val=""/>
      <w:lvlJc w:val="left"/>
      <w:pPr>
        <w:tabs>
          <w:tab w:val="num" w:pos="4953"/>
        </w:tabs>
        <w:ind w:left="4953" w:hanging="360"/>
      </w:pPr>
      <w:rPr>
        <w:rFonts w:ascii="Wingdings" w:hAnsi="Wingdings" w:hint="default"/>
      </w:rPr>
    </w:lvl>
    <w:lvl w:ilvl="6" w:tplc="04190001" w:tentative="1">
      <w:start w:val="1"/>
      <w:numFmt w:val="bullet"/>
      <w:lvlText w:val=""/>
      <w:lvlJc w:val="left"/>
      <w:pPr>
        <w:tabs>
          <w:tab w:val="num" w:pos="5673"/>
        </w:tabs>
        <w:ind w:left="5673" w:hanging="360"/>
      </w:pPr>
      <w:rPr>
        <w:rFonts w:ascii="Symbol" w:hAnsi="Symbol" w:hint="default"/>
      </w:rPr>
    </w:lvl>
    <w:lvl w:ilvl="7" w:tplc="04190003" w:tentative="1">
      <w:start w:val="1"/>
      <w:numFmt w:val="bullet"/>
      <w:lvlText w:val="o"/>
      <w:lvlJc w:val="left"/>
      <w:pPr>
        <w:tabs>
          <w:tab w:val="num" w:pos="6393"/>
        </w:tabs>
        <w:ind w:left="6393" w:hanging="360"/>
      </w:pPr>
      <w:rPr>
        <w:rFonts w:ascii="Courier New" w:hAnsi="Courier New" w:cs="Courier New" w:hint="default"/>
      </w:rPr>
    </w:lvl>
    <w:lvl w:ilvl="8" w:tplc="04190005" w:tentative="1">
      <w:start w:val="1"/>
      <w:numFmt w:val="bullet"/>
      <w:lvlText w:val=""/>
      <w:lvlJc w:val="left"/>
      <w:pPr>
        <w:tabs>
          <w:tab w:val="num" w:pos="7113"/>
        </w:tabs>
        <w:ind w:left="7113" w:hanging="360"/>
      </w:pPr>
      <w:rPr>
        <w:rFonts w:ascii="Wingdings" w:hAnsi="Wingdings" w:hint="default"/>
      </w:rPr>
    </w:lvl>
  </w:abstractNum>
  <w:abstractNum w:abstractNumId="42" w15:restartNumberingAfterBreak="0">
    <w:nsid w:val="5E5701E1"/>
    <w:multiLevelType w:val="hybridMultilevel"/>
    <w:tmpl w:val="9FBEC0A6"/>
    <w:lvl w:ilvl="0" w:tplc="5484AB3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43" w15:restartNumberingAfterBreak="0">
    <w:nsid w:val="5F75644F"/>
    <w:multiLevelType w:val="multilevel"/>
    <w:tmpl w:val="6D56ECE6"/>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146"/>
        </w:tabs>
        <w:ind w:left="930"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4" w15:restartNumberingAfterBreak="0">
    <w:nsid w:val="600E3BBB"/>
    <w:multiLevelType w:val="hybridMultilevel"/>
    <w:tmpl w:val="538E05A4"/>
    <w:lvl w:ilvl="0" w:tplc="5484AB3A">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5" w15:restartNumberingAfterBreak="0">
    <w:nsid w:val="60310A93"/>
    <w:multiLevelType w:val="multilevel"/>
    <w:tmpl w:val="9AB80CE0"/>
    <w:lvl w:ilvl="0">
      <w:start w:val="4"/>
      <w:numFmt w:val="decimal"/>
      <w:lvlText w:val="%1."/>
      <w:lvlJc w:val="left"/>
      <w:pPr>
        <w:tabs>
          <w:tab w:val="num" w:pos="360"/>
        </w:tabs>
        <w:ind w:left="360" w:hanging="360"/>
      </w:pPr>
      <w:rPr>
        <w:rFonts w:cs="Times New Roman" w:hint="default"/>
      </w:rPr>
    </w:lvl>
    <w:lvl w:ilvl="1">
      <w:start w:val="1"/>
      <w:numFmt w:val="decimal"/>
      <w:lvlText w:val="Е.%2."/>
      <w:lvlJc w:val="left"/>
      <w:pPr>
        <w:tabs>
          <w:tab w:val="num" w:pos="792"/>
        </w:tabs>
        <w:ind w:left="792" w:hanging="432"/>
      </w:pPr>
      <w:rPr>
        <w:rFonts w:cs="Times New Roman" w:hint="default"/>
        <w:b/>
      </w:rPr>
    </w:lvl>
    <w:lvl w:ilvl="2">
      <w:start w:val="1"/>
      <w:numFmt w:val="decimal"/>
      <w:lvlText w:val="6.4.%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6" w15:restartNumberingAfterBreak="0">
    <w:nsid w:val="61746B2A"/>
    <w:multiLevelType w:val="multilevel"/>
    <w:tmpl w:val="FE8E3B56"/>
    <w:lvl w:ilvl="0">
      <w:start w:val="4"/>
      <w:numFmt w:val="decimal"/>
      <w:lvlText w:val="%1."/>
      <w:lvlJc w:val="left"/>
      <w:pPr>
        <w:tabs>
          <w:tab w:val="num" w:pos="360"/>
        </w:tabs>
        <w:ind w:left="360" w:hanging="360"/>
      </w:pPr>
      <w:rPr>
        <w:rFonts w:cs="Times New Roman" w:hint="default"/>
      </w:rPr>
    </w:lvl>
    <w:lvl w:ilvl="1">
      <w:start w:val="1"/>
      <w:numFmt w:val="decimal"/>
      <w:lvlText w:val="В.%2."/>
      <w:lvlJc w:val="left"/>
      <w:pPr>
        <w:tabs>
          <w:tab w:val="num" w:pos="792"/>
        </w:tabs>
        <w:ind w:left="792" w:hanging="432"/>
      </w:pPr>
      <w:rPr>
        <w:rFonts w:cs="Times New Roman" w:hint="default"/>
        <w:b/>
      </w:rPr>
    </w:lvl>
    <w:lvl w:ilvl="2">
      <w:start w:val="1"/>
      <w:numFmt w:val="decimal"/>
      <w:lvlText w:val="6.4.%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7" w15:restartNumberingAfterBreak="0">
    <w:nsid w:val="618F6542"/>
    <w:multiLevelType w:val="hybridMultilevel"/>
    <w:tmpl w:val="E19809AA"/>
    <w:lvl w:ilvl="0" w:tplc="5484AB3A">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hint="default"/>
      </w:rPr>
    </w:lvl>
    <w:lvl w:ilvl="8" w:tplc="04190005">
      <w:start w:val="1"/>
      <w:numFmt w:val="bullet"/>
      <w:lvlText w:val=""/>
      <w:lvlJc w:val="left"/>
      <w:pPr>
        <w:ind w:left="7200" w:hanging="360"/>
      </w:pPr>
      <w:rPr>
        <w:rFonts w:ascii="Wingdings" w:hAnsi="Wingdings" w:hint="default"/>
      </w:rPr>
    </w:lvl>
  </w:abstractNum>
  <w:abstractNum w:abstractNumId="48" w15:restartNumberingAfterBreak="0">
    <w:nsid w:val="61D86BBE"/>
    <w:multiLevelType w:val="multilevel"/>
    <w:tmpl w:val="AFF2424C"/>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638248FC"/>
    <w:multiLevelType w:val="multilevel"/>
    <w:tmpl w:val="25B84CF6"/>
    <w:lvl w:ilvl="0">
      <w:start w:val="4"/>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792"/>
        </w:tabs>
        <w:ind w:left="792" w:hanging="432"/>
      </w:pPr>
      <w:rPr>
        <w:rFonts w:cs="Times New Roman" w:hint="default"/>
      </w:rPr>
    </w:lvl>
    <w:lvl w:ilvl="2">
      <w:start w:val="1"/>
      <w:numFmt w:val="decimal"/>
      <w:lvlText w:val="5.3.%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0" w15:restartNumberingAfterBreak="0">
    <w:nsid w:val="65320830"/>
    <w:multiLevelType w:val="multilevel"/>
    <w:tmpl w:val="35E05F60"/>
    <w:lvl w:ilvl="0">
      <w:start w:val="4"/>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792"/>
        </w:tabs>
        <w:ind w:left="792" w:hanging="432"/>
      </w:pPr>
      <w:rPr>
        <w:rFonts w:cs="Times New Roman" w:hint="default"/>
      </w:rPr>
    </w:lvl>
    <w:lvl w:ilvl="2">
      <w:start w:val="1"/>
      <w:numFmt w:val="decimal"/>
      <w:lvlText w:val="5.1.%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1" w15:restartNumberingAfterBreak="0">
    <w:nsid w:val="662B3FCF"/>
    <w:multiLevelType w:val="multilevel"/>
    <w:tmpl w:val="609A5AB2"/>
    <w:lvl w:ilvl="0">
      <w:start w:val="4"/>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abstractNum w:abstractNumId="52" w15:restartNumberingAfterBreak="0">
    <w:nsid w:val="66BE6049"/>
    <w:multiLevelType w:val="multilevel"/>
    <w:tmpl w:val="79A8B244"/>
    <w:lvl w:ilvl="0">
      <w:start w:val="4"/>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792"/>
        </w:tabs>
        <w:ind w:left="792" w:hanging="432"/>
      </w:pPr>
      <w:rPr>
        <w:rFonts w:cs="Times New Roman" w:hint="default"/>
      </w:rPr>
    </w:lvl>
    <w:lvl w:ilvl="2">
      <w:start w:val="1"/>
      <w:numFmt w:val="decimal"/>
      <w:lvlText w:val="6.4.%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3" w15:restartNumberingAfterBreak="0">
    <w:nsid w:val="6A911A02"/>
    <w:multiLevelType w:val="hybridMultilevel"/>
    <w:tmpl w:val="E2CA244E"/>
    <w:lvl w:ilvl="0" w:tplc="5484AB3A">
      <w:start w:val="1"/>
      <w:numFmt w:val="bullet"/>
      <w:lvlText w:val=""/>
      <w:lvlJc w:val="left"/>
      <w:pPr>
        <w:ind w:left="1428" w:hanging="360"/>
      </w:pPr>
      <w:rPr>
        <w:rFonts w:ascii="Symbol" w:hAnsi="Symbol" w:hint="default"/>
        <w:b/>
      </w:rPr>
    </w:lvl>
    <w:lvl w:ilvl="1" w:tplc="04190003">
      <w:start w:val="1"/>
      <w:numFmt w:val="bullet"/>
      <w:lvlText w:val="o"/>
      <w:lvlJc w:val="left"/>
      <w:pPr>
        <w:ind w:left="2148" w:hanging="360"/>
      </w:pPr>
      <w:rPr>
        <w:rFonts w:ascii="Courier New" w:hAnsi="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hint="default"/>
      </w:rPr>
    </w:lvl>
    <w:lvl w:ilvl="8" w:tplc="04190005">
      <w:start w:val="1"/>
      <w:numFmt w:val="bullet"/>
      <w:lvlText w:val=""/>
      <w:lvlJc w:val="left"/>
      <w:pPr>
        <w:ind w:left="7188" w:hanging="360"/>
      </w:pPr>
      <w:rPr>
        <w:rFonts w:ascii="Wingdings" w:hAnsi="Wingdings" w:hint="default"/>
      </w:rPr>
    </w:lvl>
  </w:abstractNum>
  <w:abstractNum w:abstractNumId="54" w15:restartNumberingAfterBreak="0">
    <w:nsid w:val="6CCB66B7"/>
    <w:multiLevelType w:val="hybridMultilevel"/>
    <w:tmpl w:val="AC5496B2"/>
    <w:lvl w:ilvl="0" w:tplc="5484AB3A">
      <w:start w:val="1"/>
      <w:numFmt w:val="bullet"/>
      <w:lvlText w:val=""/>
      <w:lvlJc w:val="left"/>
      <w:pPr>
        <w:ind w:left="1077" w:hanging="360"/>
      </w:pPr>
      <w:rPr>
        <w:rFonts w:ascii="Symbol" w:hAnsi="Symbol" w:hint="default"/>
      </w:rPr>
    </w:lvl>
    <w:lvl w:ilvl="1" w:tplc="04190003">
      <w:start w:val="1"/>
      <w:numFmt w:val="bullet"/>
      <w:lvlText w:val="o"/>
      <w:lvlJc w:val="left"/>
      <w:pPr>
        <w:ind w:left="1797" w:hanging="360"/>
      </w:pPr>
      <w:rPr>
        <w:rFonts w:ascii="Courier New" w:hAnsi="Courier New" w:hint="default"/>
      </w:rPr>
    </w:lvl>
    <w:lvl w:ilvl="2" w:tplc="04190005">
      <w:start w:val="1"/>
      <w:numFmt w:val="bullet"/>
      <w:lvlText w:val=""/>
      <w:lvlJc w:val="left"/>
      <w:pPr>
        <w:ind w:left="2517" w:hanging="360"/>
      </w:pPr>
      <w:rPr>
        <w:rFonts w:ascii="Wingdings" w:hAnsi="Wingdings" w:hint="default"/>
      </w:rPr>
    </w:lvl>
    <w:lvl w:ilvl="3" w:tplc="04190001">
      <w:start w:val="1"/>
      <w:numFmt w:val="bullet"/>
      <w:lvlText w:val=""/>
      <w:lvlJc w:val="left"/>
      <w:pPr>
        <w:ind w:left="3237" w:hanging="360"/>
      </w:pPr>
      <w:rPr>
        <w:rFonts w:ascii="Symbol" w:hAnsi="Symbol" w:hint="default"/>
      </w:rPr>
    </w:lvl>
    <w:lvl w:ilvl="4" w:tplc="04190003">
      <w:start w:val="1"/>
      <w:numFmt w:val="bullet"/>
      <w:lvlText w:val="o"/>
      <w:lvlJc w:val="left"/>
      <w:pPr>
        <w:ind w:left="3957" w:hanging="360"/>
      </w:pPr>
      <w:rPr>
        <w:rFonts w:ascii="Courier New" w:hAnsi="Courier New" w:hint="default"/>
      </w:rPr>
    </w:lvl>
    <w:lvl w:ilvl="5" w:tplc="04190005">
      <w:start w:val="1"/>
      <w:numFmt w:val="bullet"/>
      <w:lvlText w:val=""/>
      <w:lvlJc w:val="left"/>
      <w:pPr>
        <w:ind w:left="4677" w:hanging="360"/>
      </w:pPr>
      <w:rPr>
        <w:rFonts w:ascii="Wingdings" w:hAnsi="Wingdings" w:hint="default"/>
      </w:rPr>
    </w:lvl>
    <w:lvl w:ilvl="6" w:tplc="04190001">
      <w:start w:val="1"/>
      <w:numFmt w:val="bullet"/>
      <w:lvlText w:val=""/>
      <w:lvlJc w:val="left"/>
      <w:pPr>
        <w:ind w:left="5397" w:hanging="360"/>
      </w:pPr>
      <w:rPr>
        <w:rFonts w:ascii="Symbol" w:hAnsi="Symbol" w:hint="default"/>
      </w:rPr>
    </w:lvl>
    <w:lvl w:ilvl="7" w:tplc="04190003">
      <w:start w:val="1"/>
      <w:numFmt w:val="bullet"/>
      <w:lvlText w:val="o"/>
      <w:lvlJc w:val="left"/>
      <w:pPr>
        <w:ind w:left="6117" w:hanging="360"/>
      </w:pPr>
      <w:rPr>
        <w:rFonts w:ascii="Courier New" w:hAnsi="Courier New" w:hint="default"/>
      </w:rPr>
    </w:lvl>
    <w:lvl w:ilvl="8" w:tplc="04190005">
      <w:start w:val="1"/>
      <w:numFmt w:val="bullet"/>
      <w:lvlText w:val=""/>
      <w:lvlJc w:val="left"/>
      <w:pPr>
        <w:ind w:left="6837" w:hanging="360"/>
      </w:pPr>
      <w:rPr>
        <w:rFonts w:ascii="Wingdings" w:hAnsi="Wingdings" w:hint="default"/>
      </w:rPr>
    </w:lvl>
  </w:abstractNum>
  <w:abstractNum w:abstractNumId="55" w15:restartNumberingAfterBreak="0">
    <w:nsid w:val="713558F1"/>
    <w:multiLevelType w:val="multilevel"/>
    <w:tmpl w:val="5F20C6D6"/>
    <w:lvl w:ilvl="0">
      <w:start w:val="4"/>
      <w:numFmt w:val="decimal"/>
      <w:lvlText w:val="%1."/>
      <w:lvlJc w:val="left"/>
      <w:pPr>
        <w:tabs>
          <w:tab w:val="num" w:pos="360"/>
        </w:tabs>
        <w:ind w:left="360" w:hanging="360"/>
      </w:pPr>
      <w:rPr>
        <w:rFonts w:cs="Times New Roman" w:hint="default"/>
      </w:rPr>
    </w:lvl>
    <w:lvl w:ilvl="1">
      <w:start w:val="1"/>
      <w:numFmt w:val="decimal"/>
      <w:lvlText w:val="А.%2."/>
      <w:lvlJc w:val="left"/>
      <w:pPr>
        <w:tabs>
          <w:tab w:val="num" w:pos="792"/>
        </w:tabs>
        <w:ind w:left="792" w:hanging="432"/>
      </w:pPr>
      <w:rPr>
        <w:rFonts w:cs="Times New Roman" w:hint="default"/>
        <w:b/>
      </w:rPr>
    </w:lvl>
    <w:lvl w:ilvl="2">
      <w:start w:val="1"/>
      <w:numFmt w:val="decimal"/>
      <w:lvlText w:val="6.4.%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6" w15:restartNumberingAfterBreak="0">
    <w:nsid w:val="718D08CD"/>
    <w:multiLevelType w:val="hybridMultilevel"/>
    <w:tmpl w:val="88FCC90A"/>
    <w:lvl w:ilvl="0" w:tplc="5484AB3A">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hint="default"/>
      </w:rPr>
    </w:lvl>
    <w:lvl w:ilvl="8" w:tplc="04190005">
      <w:start w:val="1"/>
      <w:numFmt w:val="bullet"/>
      <w:lvlText w:val=""/>
      <w:lvlJc w:val="left"/>
      <w:pPr>
        <w:ind w:left="7188" w:hanging="360"/>
      </w:pPr>
      <w:rPr>
        <w:rFonts w:ascii="Wingdings" w:hAnsi="Wingdings" w:hint="default"/>
      </w:rPr>
    </w:lvl>
  </w:abstractNum>
  <w:abstractNum w:abstractNumId="57" w15:restartNumberingAfterBreak="0">
    <w:nsid w:val="77501142"/>
    <w:multiLevelType w:val="hybridMultilevel"/>
    <w:tmpl w:val="736463F6"/>
    <w:lvl w:ilvl="0" w:tplc="5484AB3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58" w15:restartNumberingAfterBreak="0">
    <w:nsid w:val="78A6483F"/>
    <w:multiLevelType w:val="hybridMultilevel"/>
    <w:tmpl w:val="A9C6BC4E"/>
    <w:lvl w:ilvl="0" w:tplc="5484AB3A">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hint="default"/>
      </w:rPr>
    </w:lvl>
    <w:lvl w:ilvl="8" w:tplc="04190005">
      <w:start w:val="1"/>
      <w:numFmt w:val="bullet"/>
      <w:lvlText w:val=""/>
      <w:lvlJc w:val="left"/>
      <w:pPr>
        <w:ind w:left="6828" w:hanging="360"/>
      </w:pPr>
      <w:rPr>
        <w:rFonts w:ascii="Wingdings" w:hAnsi="Wingdings" w:hint="default"/>
      </w:rPr>
    </w:lvl>
  </w:abstractNum>
  <w:abstractNum w:abstractNumId="59" w15:restartNumberingAfterBreak="0">
    <w:nsid w:val="7AAB369E"/>
    <w:multiLevelType w:val="multilevel"/>
    <w:tmpl w:val="E06AD12E"/>
    <w:lvl w:ilvl="0">
      <w:start w:val="4"/>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792"/>
        </w:tabs>
        <w:ind w:left="792" w:hanging="432"/>
      </w:pPr>
      <w:rPr>
        <w:rFonts w:cs="Times New Roman" w:hint="default"/>
      </w:rPr>
    </w:lvl>
    <w:lvl w:ilvl="2">
      <w:start w:val="1"/>
      <w:numFmt w:val="decimal"/>
      <w:lvlText w:val="6.2.%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60" w15:restartNumberingAfterBreak="0">
    <w:nsid w:val="7ECC28E9"/>
    <w:multiLevelType w:val="multilevel"/>
    <w:tmpl w:val="3D3A63AC"/>
    <w:lvl w:ilvl="0">
      <w:start w:val="4"/>
      <w:numFmt w:val="decimal"/>
      <w:lvlText w:val="%1."/>
      <w:lvlJc w:val="left"/>
      <w:pPr>
        <w:tabs>
          <w:tab w:val="num" w:pos="360"/>
        </w:tabs>
        <w:ind w:left="360" w:hanging="360"/>
      </w:pPr>
      <w:rPr>
        <w:rFonts w:cs="Times New Roman" w:hint="default"/>
      </w:rPr>
    </w:lvl>
    <w:lvl w:ilvl="1">
      <w:start w:val="1"/>
      <w:numFmt w:val="decimal"/>
      <w:lvlText w:val="Г.%2."/>
      <w:lvlJc w:val="left"/>
      <w:pPr>
        <w:tabs>
          <w:tab w:val="num" w:pos="792"/>
        </w:tabs>
        <w:ind w:left="792" w:hanging="432"/>
      </w:pPr>
      <w:rPr>
        <w:rFonts w:cs="Times New Roman" w:hint="default"/>
        <w:b/>
      </w:rPr>
    </w:lvl>
    <w:lvl w:ilvl="2">
      <w:start w:val="1"/>
      <w:numFmt w:val="decimal"/>
      <w:lvlText w:val="6.4.%3."/>
      <w:lvlJc w:val="left"/>
      <w:pPr>
        <w:tabs>
          <w:tab w:val="num" w:pos="720"/>
        </w:tabs>
        <w:ind w:left="504" w:hanging="504"/>
      </w:pPr>
      <w:rPr>
        <w:rFonts w:cs="Times New Roman" w:hint="default"/>
        <w:b/>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num w:numId="1">
    <w:abstractNumId w:val="37"/>
  </w:num>
  <w:num w:numId="2">
    <w:abstractNumId w:val="13"/>
  </w:num>
  <w:num w:numId="3">
    <w:abstractNumId w:val="57"/>
  </w:num>
  <w:num w:numId="4">
    <w:abstractNumId w:val="43"/>
  </w:num>
  <w:num w:numId="5">
    <w:abstractNumId w:val="44"/>
  </w:num>
  <w:num w:numId="6">
    <w:abstractNumId w:val="15"/>
  </w:num>
  <w:num w:numId="7">
    <w:abstractNumId w:val="50"/>
  </w:num>
  <w:num w:numId="8">
    <w:abstractNumId w:val="12"/>
  </w:num>
  <w:num w:numId="9">
    <w:abstractNumId w:val="27"/>
  </w:num>
  <w:num w:numId="10">
    <w:abstractNumId w:val="1"/>
  </w:num>
  <w:num w:numId="11">
    <w:abstractNumId w:val="54"/>
  </w:num>
  <w:num w:numId="12">
    <w:abstractNumId w:val="19"/>
  </w:num>
  <w:num w:numId="13">
    <w:abstractNumId w:val="42"/>
  </w:num>
  <w:num w:numId="14">
    <w:abstractNumId w:val="10"/>
  </w:num>
  <w:num w:numId="15">
    <w:abstractNumId w:val="3"/>
  </w:num>
  <w:num w:numId="16">
    <w:abstractNumId w:val="29"/>
  </w:num>
  <w:num w:numId="17">
    <w:abstractNumId w:val="18"/>
  </w:num>
  <w:num w:numId="18">
    <w:abstractNumId w:val="14"/>
  </w:num>
  <w:num w:numId="19">
    <w:abstractNumId w:val="31"/>
  </w:num>
  <w:num w:numId="20">
    <w:abstractNumId w:val="47"/>
  </w:num>
  <w:num w:numId="21">
    <w:abstractNumId w:val="8"/>
  </w:num>
  <w:num w:numId="22">
    <w:abstractNumId w:val="56"/>
  </w:num>
  <w:num w:numId="23">
    <w:abstractNumId w:val="20"/>
  </w:num>
  <w:num w:numId="24">
    <w:abstractNumId w:val="58"/>
  </w:num>
  <w:num w:numId="25">
    <w:abstractNumId w:val="53"/>
  </w:num>
  <w:num w:numId="26">
    <w:abstractNumId w:val="23"/>
  </w:num>
  <w:num w:numId="27">
    <w:abstractNumId w:val="2"/>
  </w:num>
  <w:num w:numId="28">
    <w:abstractNumId w:val="30"/>
  </w:num>
  <w:num w:numId="29">
    <w:abstractNumId w:val="39"/>
  </w:num>
  <w:num w:numId="30">
    <w:abstractNumId w:val="6"/>
  </w:num>
  <w:num w:numId="31">
    <w:abstractNumId w:val="49"/>
  </w:num>
  <w:num w:numId="32">
    <w:abstractNumId w:val="59"/>
  </w:num>
  <w:num w:numId="33">
    <w:abstractNumId w:val="11"/>
  </w:num>
  <w:num w:numId="34">
    <w:abstractNumId w:val="52"/>
  </w:num>
  <w:num w:numId="35">
    <w:abstractNumId w:val="55"/>
  </w:num>
  <w:num w:numId="36">
    <w:abstractNumId w:val="41"/>
  </w:num>
  <w:num w:numId="37">
    <w:abstractNumId w:val="26"/>
  </w:num>
  <w:num w:numId="38">
    <w:abstractNumId w:val="46"/>
  </w:num>
  <w:num w:numId="39">
    <w:abstractNumId w:val="60"/>
  </w:num>
  <w:num w:numId="40">
    <w:abstractNumId w:val="45"/>
  </w:num>
  <w:num w:numId="41">
    <w:abstractNumId w:val="48"/>
  </w:num>
  <w:num w:numId="42">
    <w:abstractNumId w:val="21"/>
  </w:num>
  <w:num w:numId="43">
    <w:abstractNumId w:val="25"/>
  </w:num>
  <w:num w:numId="44">
    <w:abstractNumId w:val="16"/>
  </w:num>
  <w:num w:numId="45">
    <w:abstractNumId w:val="34"/>
  </w:num>
  <w:num w:numId="46">
    <w:abstractNumId w:val="17"/>
  </w:num>
  <w:num w:numId="47">
    <w:abstractNumId w:val="33"/>
  </w:num>
  <w:num w:numId="48">
    <w:abstractNumId w:val="9"/>
  </w:num>
  <w:num w:numId="49">
    <w:abstractNumId w:val="0"/>
  </w:num>
  <w:num w:numId="50">
    <w:abstractNumId w:val="7"/>
  </w:num>
  <w:num w:numId="51">
    <w:abstractNumId w:val="22"/>
  </w:num>
  <w:num w:numId="52">
    <w:abstractNumId w:val="28"/>
  </w:num>
  <w:num w:numId="53">
    <w:abstractNumId w:val="32"/>
  </w:num>
  <w:num w:numId="54">
    <w:abstractNumId w:val="24"/>
  </w:num>
  <w:num w:numId="55">
    <w:abstractNumId w:val="35"/>
  </w:num>
  <w:num w:numId="56">
    <w:abstractNumId w:val="4"/>
  </w:num>
  <w:num w:numId="57">
    <w:abstractNumId w:val="5"/>
  </w:num>
  <w:num w:numId="58">
    <w:abstractNumId w:val="38"/>
  </w:num>
  <w:num w:numId="59">
    <w:abstractNumId w:val="36"/>
  </w:num>
  <w:num w:numId="60">
    <w:abstractNumId w:val="40"/>
  </w:num>
  <w:num w:numId="61">
    <w:abstractNumId w:val="5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0"/>
  <w:activeWritingStyle w:appName="MSWord" w:lang="de-DE" w:vendorID="64" w:dllVersion="6" w:nlCheck="1" w:checkStyle="1"/>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evenAndOddHeaders/>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numFmt w:val="decimal"/>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223C8"/>
    <w:rsid w:val="00000660"/>
    <w:rsid w:val="000020D5"/>
    <w:rsid w:val="00003C99"/>
    <w:rsid w:val="00004406"/>
    <w:rsid w:val="0000540E"/>
    <w:rsid w:val="00005BA9"/>
    <w:rsid w:val="00005CA2"/>
    <w:rsid w:val="00006405"/>
    <w:rsid w:val="00006774"/>
    <w:rsid w:val="00006A69"/>
    <w:rsid w:val="00010546"/>
    <w:rsid w:val="00012DCD"/>
    <w:rsid w:val="00013609"/>
    <w:rsid w:val="0001422A"/>
    <w:rsid w:val="000160F1"/>
    <w:rsid w:val="000177B2"/>
    <w:rsid w:val="000209B2"/>
    <w:rsid w:val="0002250C"/>
    <w:rsid w:val="000235CE"/>
    <w:rsid w:val="00023788"/>
    <w:rsid w:val="000239B5"/>
    <w:rsid w:val="000243A6"/>
    <w:rsid w:val="00025E26"/>
    <w:rsid w:val="000260C7"/>
    <w:rsid w:val="00026BBF"/>
    <w:rsid w:val="00026E22"/>
    <w:rsid w:val="00030165"/>
    <w:rsid w:val="000306F4"/>
    <w:rsid w:val="00031DF5"/>
    <w:rsid w:val="000329BD"/>
    <w:rsid w:val="000359F9"/>
    <w:rsid w:val="000367A8"/>
    <w:rsid w:val="00037A9D"/>
    <w:rsid w:val="00037E86"/>
    <w:rsid w:val="000408F8"/>
    <w:rsid w:val="00040B10"/>
    <w:rsid w:val="00041F62"/>
    <w:rsid w:val="00042BA9"/>
    <w:rsid w:val="000449BB"/>
    <w:rsid w:val="00045394"/>
    <w:rsid w:val="000454D5"/>
    <w:rsid w:val="00045AED"/>
    <w:rsid w:val="00051B0B"/>
    <w:rsid w:val="00052F8A"/>
    <w:rsid w:val="000534C0"/>
    <w:rsid w:val="00053E0C"/>
    <w:rsid w:val="0005499E"/>
    <w:rsid w:val="00054BD0"/>
    <w:rsid w:val="000554CB"/>
    <w:rsid w:val="00055939"/>
    <w:rsid w:val="000560B8"/>
    <w:rsid w:val="000573F4"/>
    <w:rsid w:val="00057D07"/>
    <w:rsid w:val="00057ECD"/>
    <w:rsid w:val="00062C96"/>
    <w:rsid w:val="000641AC"/>
    <w:rsid w:val="00065627"/>
    <w:rsid w:val="00065F08"/>
    <w:rsid w:val="0006660A"/>
    <w:rsid w:val="00066868"/>
    <w:rsid w:val="00066AE1"/>
    <w:rsid w:val="00067F46"/>
    <w:rsid w:val="00070D8B"/>
    <w:rsid w:val="0007123B"/>
    <w:rsid w:val="000712A5"/>
    <w:rsid w:val="00073614"/>
    <w:rsid w:val="00073BB5"/>
    <w:rsid w:val="00075910"/>
    <w:rsid w:val="00076A45"/>
    <w:rsid w:val="00076D91"/>
    <w:rsid w:val="000771CD"/>
    <w:rsid w:val="00081EBD"/>
    <w:rsid w:val="0008207F"/>
    <w:rsid w:val="00083072"/>
    <w:rsid w:val="00083190"/>
    <w:rsid w:val="000836B7"/>
    <w:rsid w:val="000842FC"/>
    <w:rsid w:val="0008459F"/>
    <w:rsid w:val="00085F8E"/>
    <w:rsid w:val="00086ABC"/>
    <w:rsid w:val="00092EF4"/>
    <w:rsid w:val="000932CA"/>
    <w:rsid w:val="0009468F"/>
    <w:rsid w:val="00095A9C"/>
    <w:rsid w:val="00095DB4"/>
    <w:rsid w:val="00097B4A"/>
    <w:rsid w:val="00097BF4"/>
    <w:rsid w:val="00097FE6"/>
    <w:rsid w:val="000A19A8"/>
    <w:rsid w:val="000A2686"/>
    <w:rsid w:val="000A2803"/>
    <w:rsid w:val="000A2999"/>
    <w:rsid w:val="000A3323"/>
    <w:rsid w:val="000A60E8"/>
    <w:rsid w:val="000A7525"/>
    <w:rsid w:val="000A767A"/>
    <w:rsid w:val="000B2EC9"/>
    <w:rsid w:val="000B42BC"/>
    <w:rsid w:val="000B4ED9"/>
    <w:rsid w:val="000B5BD7"/>
    <w:rsid w:val="000B5F54"/>
    <w:rsid w:val="000B61B1"/>
    <w:rsid w:val="000C0350"/>
    <w:rsid w:val="000C11F7"/>
    <w:rsid w:val="000C2211"/>
    <w:rsid w:val="000C40E7"/>
    <w:rsid w:val="000C494B"/>
    <w:rsid w:val="000C60C1"/>
    <w:rsid w:val="000C758B"/>
    <w:rsid w:val="000D188D"/>
    <w:rsid w:val="000D1BF2"/>
    <w:rsid w:val="000D3005"/>
    <w:rsid w:val="000D598C"/>
    <w:rsid w:val="000D623F"/>
    <w:rsid w:val="000E05AB"/>
    <w:rsid w:val="000E07F6"/>
    <w:rsid w:val="000E13A0"/>
    <w:rsid w:val="000E4F26"/>
    <w:rsid w:val="000E5825"/>
    <w:rsid w:val="000E5E0C"/>
    <w:rsid w:val="000E6866"/>
    <w:rsid w:val="000F0F9C"/>
    <w:rsid w:val="000F2530"/>
    <w:rsid w:val="000F2CC6"/>
    <w:rsid w:val="000F7008"/>
    <w:rsid w:val="000F7754"/>
    <w:rsid w:val="000F79EA"/>
    <w:rsid w:val="001006CB"/>
    <w:rsid w:val="00100BEC"/>
    <w:rsid w:val="001011C3"/>
    <w:rsid w:val="001013D4"/>
    <w:rsid w:val="00101AD6"/>
    <w:rsid w:val="00101D78"/>
    <w:rsid w:val="00102731"/>
    <w:rsid w:val="001041E8"/>
    <w:rsid w:val="00104C00"/>
    <w:rsid w:val="00104EC6"/>
    <w:rsid w:val="00105BB9"/>
    <w:rsid w:val="00106BDA"/>
    <w:rsid w:val="00107447"/>
    <w:rsid w:val="00110E47"/>
    <w:rsid w:val="00110F10"/>
    <w:rsid w:val="001111A8"/>
    <w:rsid w:val="001117C8"/>
    <w:rsid w:val="00112780"/>
    <w:rsid w:val="00112F59"/>
    <w:rsid w:val="00113115"/>
    <w:rsid w:val="00113EFE"/>
    <w:rsid w:val="001147AC"/>
    <w:rsid w:val="00114DE3"/>
    <w:rsid w:val="001151F3"/>
    <w:rsid w:val="00115753"/>
    <w:rsid w:val="00120055"/>
    <w:rsid w:val="001218CC"/>
    <w:rsid w:val="00125D0A"/>
    <w:rsid w:val="00126B88"/>
    <w:rsid w:val="0012792C"/>
    <w:rsid w:val="00130BD4"/>
    <w:rsid w:val="00134220"/>
    <w:rsid w:val="00134484"/>
    <w:rsid w:val="00136210"/>
    <w:rsid w:val="001368CA"/>
    <w:rsid w:val="001402D8"/>
    <w:rsid w:val="001404AC"/>
    <w:rsid w:val="00142AD1"/>
    <w:rsid w:val="001435C9"/>
    <w:rsid w:val="00143F51"/>
    <w:rsid w:val="001445CF"/>
    <w:rsid w:val="0014466C"/>
    <w:rsid w:val="001446D8"/>
    <w:rsid w:val="00146854"/>
    <w:rsid w:val="0015085F"/>
    <w:rsid w:val="00150C25"/>
    <w:rsid w:val="00150E92"/>
    <w:rsid w:val="0015495F"/>
    <w:rsid w:val="00154F2C"/>
    <w:rsid w:val="00155F63"/>
    <w:rsid w:val="00156672"/>
    <w:rsid w:val="001569BC"/>
    <w:rsid w:val="00157064"/>
    <w:rsid w:val="001570C4"/>
    <w:rsid w:val="00160026"/>
    <w:rsid w:val="00160A4E"/>
    <w:rsid w:val="00160AED"/>
    <w:rsid w:val="00163248"/>
    <w:rsid w:val="0016325C"/>
    <w:rsid w:val="00163ABB"/>
    <w:rsid w:val="001649E5"/>
    <w:rsid w:val="00164B89"/>
    <w:rsid w:val="00165775"/>
    <w:rsid w:val="00167411"/>
    <w:rsid w:val="00170A6D"/>
    <w:rsid w:val="001713B2"/>
    <w:rsid w:val="00173ED3"/>
    <w:rsid w:val="00174822"/>
    <w:rsid w:val="00174DC9"/>
    <w:rsid w:val="00175BD2"/>
    <w:rsid w:val="0017601E"/>
    <w:rsid w:val="00181ED8"/>
    <w:rsid w:val="00181EE8"/>
    <w:rsid w:val="00182122"/>
    <w:rsid w:val="00182567"/>
    <w:rsid w:val="00182EFD"/>
    <w:rsid w:val="001841CB"/>
    <w:rsid w:val="0018794A"/>
    <w:rsid w:val="00190D8C"/>
    <w:rsid w:val="00192CCF"/>
    <w:rsid w:val="0019414D"/>
    <w:rsid w:val="0019593A"/>
    <w:rsid w:val="00196D98"/>
    <w:rsid w:val="00196E26"/>
    <w:rsid w:val="001976D0"/>
    <w:rsid w:val="0019779C"/>
    <w:rsid w:val="0019786D"/>
    <w:rsid w:val="00197E5D"/>
    <w:rsid w:val="001A11AD"/>
    <w:rsid w:val="001A23E1"/>
    <w:rsid w:val="001A29EB"/>
    <w:rsid w:val="001A2CD4"/>
    <w:rsid w:val="001A3C77"/>
    <w:rsid w:val="001A4CF9"/>
    <w:rsid w:val="001A5317"/>
    <w:rsid w:val="001A5836"/>
    <w:rsid w:val="001A6418"/>
    <w:rsid w:val="001A6DA3"/>
    <w:rsid w:val="001A7578"/>
    <w:rsid w:val="001A7B0F"/>
    <w:rsid w:val="001A7B40"/>
    <w:rsid w:val="001A7BCD"/>
    <w:rsid w:val="001A7D12"/>
    <w:rsid w:val="001B0456"/>
    <w:rsid w:val="001B17DB"/>
    <w:rsid w:val="001B2963"/>
    <w:rsid w:val="001B3494"/>
    <w:rsid w:val="001B39B0"/>
    <w:rsid w:val="001B3C5A"/>
    <w:rsid w:val="001B4ADE"/>
    <w:rsid w:val="001B6F88"/>
    <w:rsid w:val="001B74F7"/>
    <w:rsid w:val="001C0600"/>
    <w:rsid w:val="001C0BCC"/>
    <w:rsid w:val="001C2E42"/>
    <w:rsid w:val="001C43C6"/>
    <w:rsid w:val="001C4FC0"/>
    <w:rsid w:val="001C5674"/>
    <w:rsid w:val="001C5F9F"/>
    <w:rsid w:val="001D0C49"/>
    <w:rsid w:val="001D0D71"/>
    <w:rsid w:val="001D139C"/>
    <w:rsid w:val="001D1936"/>
    <w:rsid w:val="001D4259"/>
    <w:rsid w:val="001D5BCF"/>
    <w:rsid w:val="001D695D"/>
    <w:rsid w:val="001D6DB8"/>
    <w:rsid w:val="001D74E3"/>
    <w:rsid w:val="001E1F9E"/>
    <w:rsid w:val="001E54D0"/>
    <w:rsid w:val="001E65DA"/>
    <w:rsid w:val="001E6EB2"/>
    <w:rsid w:val="001E7573"/>
    <w:rsid w:val="001E795C"/>
    <w:rsid w:val="001E7E66"/>
    <w:rsid w:val="001F1788"/>
    <w:rsid w:val="001F27BD"/>
    <w:rsid w:val="001F28BF"/>
    <w:rsid w:val="001F475F"/>
    <w:rsid w:val="001F7BFD"/>
    <w:rsid w:val="00201869"/>
    <w:rsid w:val="00204AF3"/>
    <w:rsid w:val="00205EE6"/>
    <w:rsid w:val="00206C42"/>
    <w:rsid w:val="00207ABF"/>
    <w:rsid w:val="002135A9"/>
    <w:rsid w:val="00213DFB"/>
    <w:rsid w:val="002147C5"/>
    <w:rsid w:val="00215371"/>
    <w:rsid w:val="0021559A"/>
    <w:rsid w:val="002158E5"/>
    <w:rsid w:val="00215C31"/>
    <w:rsid w:val="002162CD"/>
    <w:rsid w:val="002203F0"/>
    <w:rsid w:val="002220A6"/>
    <w:rsid w:val="002224E3"/>
    <w:rsid w:val="002229EB"/>
    <w:rsid w:val="002239D5"/>
    <w:rsid w:val="00225A7D"/>
    <w:rsid w:val="0022684F"/>
    <w:rsid w:val="00226BA6"/>
    <w:rsid w:val="00227772"/>
    <w:rsid w:val="002305EF"/>
    <w:rsid w:val="00231EC1"/>
    <w:rsid w:val="002325F9"/>
    <w:rsid w:val="002333E4"/>
    <w:rsid w:val="002340B0"/>
    <w:rsid w:val="00236BB5"/>
    <w:rsid w:val="00237331"/>
    <w:rsid w:val="002406C0"/>
    <w:rsid w:val="00240D9A"/>
    <w:rsid w:val="00241822"/>
    <w:rsid w:val="00242215"/>
    <w:rsid w:val="00242B91"/>
    <w:rsid w:val="00245660"/>
    <w:rsid w:val="00245781"/>
    <w:rsid w:val="002463DC"/>
    <w:rsid w:val="0024740D"/>
    <w:rsid w:val="00247C4B"/>
    <w:rsid w:val="002506ED"/>
    <w:rsid w:val="0025093A"/>
    <w:rsid w:val="00250C97"/>
    <w:rsid w:val="00251317"/>
    <w:rsid w:val="00251937"/>
    <w:rsid w:val="00251C6C"/>
    <w:rsid w:val="00251FA8"/>
    <w:rsid w:val="00252F31"/>
    <w:rsid w:val="002531B3"/>
    <w:rsid w:val="00254210"/>
    <w:rsid w:val="002543F2"/>
    <w:rsid w:val="00254FB2"/>
    <w:rsid w:val="0025564F"/>
    <w:rsid w:val="00255F72"/>
    <w:rsid w:val="0025641F"/>
    <w:rsid w:val="00256CB2"/>
    <w:rsid w:val="00261CC4"/>
    <w:rsid w:val="00262E50"/>
    <w:rsid w:val="00265906"/>
    <w:rsid w:val="002674C1"/>
    <w:rsid w:val="00270F0C"/>
    <w:rsid w:val="00271D37"/>
    <w:rsid w:val="00272C44"/>
    <w:rsid w:val="00274A9C"/>
    <w:rsid w:val="002755FF"/>
    <w:rsid w:val="002778B9"/>
    <w:rsid w:val="00281915"/>
    <w:rsid w:val="0028196A"/>
    <w:rsid w:val="0028378B"/>
    <w:rsid w:val="0028759F"/>
    <w:rsid w:val="00290B8C"/>
    <w:rsid w:val="002917F7"/>
    <w:rsid w:val="00293DA3"/>
    <w:rsid w:val="00295469"/>
    <w:rsid w:val="00295682"/>
    <w:rsid w:val="002970AB"/>
    <w:rsid w:val="002A0652"/>
    <w:rsid w:val="002A092A"/>
    <w:rsid w:val="002A21AC"/>
    <w:rsid w:val="002A34AD"/>
    <w:rsid w:val="002A39CB"/>
    <w:rsid w:val="002A39EA"/>
    <w:rsid w:val="002A39EC"/>
    <w:rsid w:val="002A3AA1"/>
    <w:rsid w:val="002A564A"/>
    <w:rsid w:val="002A5B05"/>
    <w:rsid w:val="002A5EF2"/>
    <w:rsid w:val="002A6D2B"/>
    <w:rsid w:val="002A763E"/>
    <w:rsid w:val="002A79AD"/>
    <w:rsid w:val="002A7ED7"/>
    <w:rsid w:val="002B05E7"/>
    <w:rsid w:val="002B0634"/>
    <w:rsid w:val="002B0A5F"/>
    <w:rsid w:val="002B1F4D"/>
    <w:rsid w:val="002B2581"/>
    <w:rsid w:val="002B258D"/>
    <w:rsid w:val="002B32A3"/>
    <w:rsid w:val="002B330E"/>
    <w:rsid w:val="002B35C2"/>
    <w:rsid w:val="002B38D6"/>
    <w:rsid w:val="002B4748"/>
    <w:rsid w:val="002B49E6"/>
    <w:rsid w:val="002B4AB9"/>
    <w:rsid w:val="002B5D0D"/>
    <w:rsid w:val="002B5E44"/>
    <w:rsid w:val="002B6A7D"/>
    <w:rsid w:val="002B6B51"/>
    <w:rsid w:val="002B7523"/>
    <w:rsid w:val="002B76ED"/>
    <w:rsid w:val="002C011F"/>
    <w:rsid w:val="002C24F6"/>
    <w:rsid w:val="002C42F2"/>
    <w:rsid w:val="002C4421"/>
    <w:rsid w:val="002C54A9"/>
    <w:rsid w:val="002C7B4F"/>
    <w:rsid w:val="002D03B4"/>
    <w:rsid w:val="002D09CD"/>
    <w:rsid w:val="002D395C"/>
    <w:rsid w:val="002D573A"/>
    <w:rsid w:val="002E0461"/>
    <w:rsid w:val="002E094F"/>
    <w:rsid w:val="002E18B2"/>
    <w:rsid w:val="002E1EC9"/>
    <w:rsid w:val="002E232C"/>
    <w:rsid w:val="002E293E"/>
    <w:rsid w:val="002E365B"/>
    <w:rsid w:val="002E3914"/>
    <w:rsid w:val="002E4353"/>
    <w:rsid w:val="002E4D81"/>
    <w:rsid w:val="002E5405"/>
    <w:rsid w:val="002E652E"/>
    <w:rsid w:val="002E6E4E"/>
    <w:rsid w:val="002F10CE"/>
    <w:rsid w:val="002F1ABA"/>
    <w:rsid w:val="002F1D27"/>
    <w:rsid w:val="002F39D8"/>
    <w:rsid w:val="002F41F2"/>
    <w:rsid w:val="002F7C6A"/>
    <w:rsid w:val="00300A73"/>
    <w:rsid w:val="00300D9D"/>
    <w:rsid w:val="00301FA9"/>
    <w:rsid w:val="0030233D"/>
    <w:rsid w:val="003023DB"/>
    <w:rsid w:val="00302AFC"/>
    <w:rsid w:val="00303EB7"/>
    <w:rsid w:val="00304839"/>
    <w:rsid w:val="003049CE"/>
    <w:rsid w:val="00304C61"/>
    <w:rsid w:val="00304FF4"/>
    <w:rsid w:val="0030512B"/>
    <w:rsid w:val="0030647C"/>
    <w:rsid w:val="003065C7"/>
    <w:rsid w:val="0030713B"/>
    <w:rsid w:val="003079DE"/>
    <w:rsid w:val="0031217F"/>
    <w:rsid w:val="00312F30"/>
    <w:rsid w:val="00313179"/>
    <w:rsid w:val="003146C8"/>
    <w:rsid w:val="003147E5"/>
    <w:rsid w:val="003152E4"/>
    <w:rsid w:val="003153A6"/>
    <w:rsid w:val="00315E5C"/>
    <w:rsid w:val="0032039C"/>
    <w:rsid w:val="00320EF5"/>
    <w:rsid w:val="00321D8A"/>
    <w:rsid w:val="00321F91"/>
    <w:rsid w:val="00323E89"/>
    <w:rsid w:val="0032492C"/>
    <w:rsid w:val="00324A3D"/>
    <w:rsid w:val="00325D42"/>
    <w:rsid w:val="003313B4"/>
    <w:rsid w:val="0033198D"/>
    <w:rsid w:val="00331D45"/>
    <w:rsid w:val="003327CE"/>
    <w:rsid w:val="0033327A"/>
    <w:rsid w:val="00333A4C"/>
    <w:rsid w:val="00334623"/>
    <w:rsid w:val="00337587"/>
    <w:rsid w:val="00337D89"/>
    <w:rsid w:val="00341B17"/>
    <w:rsid w:val="00342989"/>
    <w:rsid w:val="0034555D"/>
    <w:rsid w:val="003469E7"/>
    <w:rsid w:val="0035231F"/>
    <w:rsid w:val="003533F1"/>
    <w:rsid w:val="00353B2F"/>
    <w:rsid w:val="003551CC"/>
    <w:rsid w:val="0035571C"/>
    <w:rsid w:val="0035732E"/>
    <w:rsid w:val="0035767D"/>
    <w:rsid w:val="00360915"/>
    <w:rsid w:val="00360C8E"/>
    <w:rsid w:val="00361626"/>
    <w:rsid w:val="00361C96"/>
    <w:rsid w:val="00361CF4"/>
    <w:rsid w:val="0036261C"/>
    <w:rsid w:val="00362F70"/>
    <w:rsid w:val="0036404F"/>
    <w:rsid w:val="00364DC3"/>
    <w:rsid w:val="00365637"/>
    <w:rsid w:val="0036631B"/>
    <w:rsid w:val="00366A56"/>
    <w:rsid w:val="0036719B"/>
    <w:rsid w:val="00367414"/>
    <w:rsid w:val="00367575"/>
    <w:rsid w:val="00367CEC"/>
    <w:rsid w:val="00370A7E"/>
    <w:rsid w:val="00371460"/>
    <w:rsid w:val="0037308B"/>
    <w:rsid w:val="00374B69"/>
    <w:rsid w:val="00375A90"/>
    <w:rsid w:val="00376564"/>
    <w:rsid w:val="00377119"/>
    <w:rsid w:val="003772F6"/>
    <w:rsid w:val="00377499"/>
    <w:rsid w:val="003779EA"/>
    <w:rsid w:val="00377F21"/>
    <w:rsid w:val="00380394"/>
    <w:rsid w:val="00380B27"/>
    <w:rsid w:val="00382884"/>
    <w:rsid w:val="00383505"/>
    <w:rsid w:val="00384123"/>
    <w:rsid w:val="0038649D"/>
    <w:rsid w:val="00393277"/>
    <w:rsid w:val="0039656A"/>
    <w:rsid w:val="00396DB8"/>
    <w:rsid w:val="00396FFE"/>
    <w:rsid w:val="003A0A37"/>
    <w:rsid w:val="003A0CE0"/>
    <w:rsid w:val="003A25E5"/>
    <w:rsid w:val="003A4CC3"/>
    <w:rsid w:val="003A58FA"/>
    <w:rsid w:val="003A6104"/>
    <w:rsid w:val="003B0BA8"/>
    <w:rsid w:val="003B37A1"/>
    <w:rsid w:val="003B4530"/>
    <w:rsid w:val="003B5CBB"/>
    <w:rsid w:val="003B6F56"/>
    <w:rsid w:val="003B72AE"/>
    <w:rsid w:val="003C00B3"/>
    <w:rsid w:val="003C6A82"/>
    <w:rsid w:val="003D059B"/>
    <w:rsid w:val="003D0C7B"/>
    <w:rsid w:val="003D0D5C"/>
    <w:rsid w:val="003D17AA"/>
    <w:rsid w:val="003D1D4D"/>
    <w:rsid w:val="003D3FF5"/>
    <w:rsid w:val="003D65EB"/>
    <w:rsid w:val="003D7B2E"/>
    <w:rsid w:val="003E09E6"/>
    <w:rsid w:val="003E0C3F"/>
    <w:rsid w:val="003E1DDF"/>
    <w:rsid w:val="003E1F8B"/>
    <w:rsid w:val="003E2C47"/>
    <w:rsid w:val="003E364D"/>
    <w:rsid w:val="003E4662"/>
    <w:rsid w:val="003E4B0D"/>
    <w:rsid w:val="003E642E"/>
    <w:rsid w:val="003E764B"/>
    <w:rsid w:val="003E7D94"/>
    <w:rsid w:val="003F0418"/>
    <w:rsid w:val="003F14CD"/>
    <w:rsid w:val="003F1CB9"/>
    <w:rsid w:val="003F359D"/>
    <w:rsid w:val="003F3E77"/>
    <w:rsid w:val="003F5E88"/>
    <w:rsid w:val="003F623C"/>
    <w:rsid w:val="003F71EA"/>
    <w:rsid w:val="003F7720"/>
    <w:rsid w:val="0040304F"/>
    <w:rsid w:val="004033B6"/>
    <w:rsid w:val="00404668"/>
    <w:rsid w:val="0040474F"/>
    <w:rsid w:val="00404DC1"/>
    <w:rsid w:val="004056B7"/>
    <w:rsid w:val="004064B1"/>
    <w:rsid w:val="00407201"/>
    <w:rsid w:val="00407D2A"/>
    <w:rsid w:val="00410CBE"/>
    <w:rsid w:val="00412F83"/>
    <w:rsid w:val="00413333"/>
    <w:rsid w:val="004146B8"/>
    <w:rsid w:val="00414E5A"/>
    <w:rsid w:val="004171E1"/>
    <w:rsid w:val="004222FB"/>
    <w:rsid w:val="004244C5"/>
    <w:rsid w:val="00425B2E"/>
    <w:rsid w:val="00427146"/>
    <w:rsid w:val="00427767"/>
    <w:rsid w:val="0043209D"/>
    <w:rsid w:val="004328EA"/>
    <w:rsid w:val="00433CA2"/>
    <w:rsid w:val="004349AE"/>
    <w:rsid w:val="00434BC3"/>
    <w:rsid w:val="004356A0"/>
    <w:rsid w:val="00435714"/>
    <w:rsid w:val="00437102"/>
    <w:rsid w:val="00440120"/>
    <w:rsid w:val="00440A6E"/>
    <w:rsid w:val="00440E45"/>
    <w:rsid w:val="0044188E"/>
    <w:rsid w:val="00441918"/>
    <w:rsid w:val="00441BA2"/>
    <w:rsid w:val="00442909"/>
    <w:rsid w:val="00443B35"/>
    <w:rsid w:val="0044503E"/>
    <w:rsid w:val="00445F41"/>
    <w:rsid w:val="00447658"/>
    <w:rsid w:val="00450296"/>
    <w:rsid w:val="00450F0B"/>
    <w:rsid w:val="0045159C"/>
    <w:rsid w:val="004515D0"/>
    <w:rsid w:val="004523DD"/>
    <w:rsid w:val="00452B87"/>
    <w:rsid w:val="00452DEA"/>
    <w:rsid w:val="00453485"/>
    <w:rsid w:val="00453BB3"/>
    <w:rsid w:val="0045712B"/>
    <w:rsid w:val="004571E1"/>
    <w:rsid w:val="00460096"/>
    <w:rsid w:val="00462A6D"/>
    <w:rsid w:val="004637DD"/>
    <w:rsid w:val="00464C5F"/>
    <w:rsid w:val="0046512B"/>
    <w:rsid w:val="00465A37"/>
    <w:rsid w:val="00465C77"/>
    <w:rsid w:val="00466A46"/>
    <w:rsid w:val="00467A5A"/>
    <w:rsid w:val="004705EA"/>
    <w:rsid w:val="00471D24"/>
    <w:rsid w:val="004761B7"/>
    <w:rsid w:val="00477055"/>
    <w:rsid w:val="00480721"/>
    <w:rsid w:val="00480CAB"/>
    <w:rsid w:val="00481AB2"/>
    <w:rsid w:val="00481AFD"/>
    <w:rsid w:val="0048386F"/>
    <w:rsid w:val="004839B5"/>
    <w:rsid w:val="00485506"/>
    <w:rsid w:val="00485E25"/>
    <w:rsid w:val="00487A30"/>
    <w:rsid w:val="004902E3"/>
    <w:rsid w:val="00490E55"/>
    <w:rsid w:val="00492396"/>
    <w:rsid w:val="004935D2"/>
    <w:rsid w:val="00496088"/>
    <w:rsid w:val="00496D24"/>
    <w:rsid w:val="004A0805"/>
    <w:rsid w:val="004A1F36"/>
    <w:rsid w:val="004A2A95"/>
    <w:rsid w:val="004A4A4B"/>
    <w:rsid w:val="004A51E2"/>
    <w:rsid w:val="004A64AF"/>
    <w:rsid w:val="004A72A7"/>
    <w:rsid w:val="004B0689"/>
    <w:rsid w:val="004B07C1"/>
    <w:rsid w:val="004B1DC2"/>
    <w:rsid w:val="004B2612"/>
    <w:rsid w:val="004B2E8E"/>
    <w:rsid w:val="004B37EA"/>
    <w:rsid w:val="004B42DD"/>
    <w:rsid w:val="004B44F9"/>
    <w:rsid w:val="004B5D9C"/>
    <w:rsid w:val="004B5FE0"/>
    <w:rsid w:val="004B69E8"/>
    <w:rsid w:val="004B6D3A"/>
    <w:rsid w:val="004B7497"/>
    <w:rsid w:val="004B79E0"/>
    <w:rsid w:val="004C43FB"/>
    <w:rsid w:val="004C68F7"/>
    <w:rsid w:val="004C6E56"/>
    <w:rsid w:val="004C7781"/>
    <w:rsid w:val="004D01B1"/>
    <w:rsid w:val="004D094B"/>
    <w:rsid w:val="004D1BC6"/>
    <w:rsid w:val="004D1F57"/>
    <w:rsid w:val="004D2400"/>
    <w:rsid w:val="004D38D6"/>
    <w:rsid w:val="004D4637"/>
    <w:rsid w:val="004D4A95"/>
    <w:rsid w:val="004D5FD1"/>
    <w:rsid w:val="004D7BF1"/>
    <w:rsid w:val="004E06F9"/>
    <w:rsid w:val="004E2DCE"/>
    <w:rsid w:val="004E3549"/>
    <w:rsid w:val="004E3A1C"/>
    <w:rsid w:val="004E51DB"/>
    <w:rsid w:val="004E66F0"/>
    <w:rsid w:val="004E78EB"/>
    <w:rsid w:val="004F0555"/>
    <w:rsid w:val="004F0C80"/>
    <w:rsid w:val="004F0F41"/>
    <w:rsid w:val="004F112C"/>
    <w:rsid w:val="004F1379"/>
    <w:rsid w:val="004F1B8D"/>
    <w:rsid w:val="004F650F"/>
    <w:rsid w:val="004F6E7B"/>
    <w:rsid w:val="0050050F"/>
    <w:rsid w:val="00500CDF"/>
    <w:rsid w:val="00500FA0"/>
    <w:rsid w:val="0050110F"/>
    <w:rsid w:val="00501127"/>
    <w:rsid w:val="00503365"/>
    <w:rsid w:val="00506E82"/>
    <w:rsid w:val="00507728"/>
    <w:rsid w:val="00511A66"/>
    <w:rsid w:val="0051256E"/>
    <w:rsid w:val="00513095"/>
    <w:rsid w:val="005149B2"/>
    <w:rsid w:val="00515052"/>
    <w:rsid w:val="005154E7"/>
    <w:rsid w:val="005164BC"/>
    <w:rsid w:val="005169DA"/>
    <w:rsid w:val="00516EA8"/>
    <w:rsid w:val="00517541"/>
    <w:rsid w:val="005200FF"/>
    <w:rsid w:val="00523A50"/>
    <w:rsid w:val="00524661"/>
    <w:rsid w:val="005247FD"/>
    <w:rsid w:val="00524FC7"/>
    <w:rsid w:val="00530E21"/>
    <w:rsid w:val="00531856"/>
    <w:rsid w:val="005326AA"/>
    <w:rsid w:val="00532DED"/>
    <w:rsid w:val="0053464D"/>
    <w:rsid w:val="005349FE"/>
    <w:rsid w:val="005364BF"/>
    <w:rsid w:val="00536543"/>
    <w:rsid w:val="005366F1"/>
    <w:rsid w:val="0053709B"/>
    <w:rsid w:val="0053745A"/>
    <w:rsid w:val="00540CE3"/>
    <w:rsid w:val="00542A59"/>
    <w:rsid w:val="005436E1"/>
    <w:rsid w:val="0054379E"/>
    <w:rsid w:val="00543EF4"/>
    <w:rsid w:val="00544833"/>
    <w:rsid w:val="00544BEF"/>
    <w:rsid w:val="005459F3"/>
    <w:rsid w:val="00546D1E"/>
    <w:rsid w:val="00550515"/>
    <w:rsid w:val="005505DE"/>
    <w:rsid w:val="00551BBB"/>
    <w:rsid w:val="005520F6"/>
    <w:rsid w:val="0055452F"/>
    <w:rsid w:val="005547AC"/>
    <w:rsid w:val="00555188"/>
    <w:rsid w:val="0055521A"/>
    <w:rsid w:val="00557649"/>
    <w:rsid w:val="005629F7"/>
    <w:rsid w:val="00563A71"/>
    <w:rsid w:val="005654B1"/>
    <w:rsid w:val="00566347"/>
    <w:rsid w:val="00570EF0"/>
    <w:rsid w:val="005722D8"/>
    <w:rsid w:val="00572CD0"/>
    <w:rsid w:val="00572D2F"/>
    <w:rsid w:val="00574DC8"/>
    <w:rsid w:val="005763BB"/>
    <w:rsid w:val="00576D63"/>
    <w:rsid w:val="00581B33"/>
    <w:rsid w:val="005826C5"/>
    <w:rsid w:val="0058272C"/>
    <w:rsid w:val="00582BB1"/>
    <w:rsid w:val="005838A2"/>
    <w:rsid w:val="00584E69"/>
    <w:rsid w:val="005854A7"/>
    <w:rsid w:val="00585CE2"/>
    <w:rsid w:val="005878F0"/>
    <w:rsid w:val="00592EF1"/>
    <w:rsid w:val="00593426"/>
    <w:rsid w:val="00593AC1"/>
    <w:rsid w:val="00597A38"/>
    <w:rsid w:val="00597C87"/>
    <w:rsid w:val="005A044E"/>
    <w:rsid w:val="005A18A1"/>
    <w:rsid w:val="005A21DB"/>
    <w:rsid w:val="005A26CD"/>
    <w:rsid w:val="005A27FB"/>
    <w:rsid w:val="005A325F"/>
    <w:rsid w:val="005A46E8"/>
    <w:rsid w:val="005A4F47"/>
    <w:rsid w:val="005A6FBB"/>
    <w:rsid w:val="005A7958"/>
    <w:rsid w:val="005A7A49"/>
    <w:rsid w:val="005B064D"/>
    <w:rsid w:val="005B1E81"/>
    <w:rsid w:val="005B3797"/>
    <w:rsid w:val="005B3899"/>
    <w:rsid w:val="005C0119"/>
    <w:rsid w:val="005C17D7"/>
    <w:rsid w:val="005C18DD"/>
    <w:rsid w:val="005C1C86"/>
    <w:rsid w:val="005C372E"/>
    <w:rsid w:val="005C3758"/>
    <w:rsid w:val="005C3FA7"/>
    <w:rsid w:val="005C41B0"/>
    <w:rsid w:val="005C421E"/>
    <w:rsid w:val="005C5749"/>
    <w:rsid w:val="005C5CDA"/>
    <w:rsid w:val="005C5CF5"/>
    <w:rsid w:val="005C61BB"/>
    <w:rsid w:val="005C63C5"/>
    <w:rsid w:val="005C6AE6"/>
    <w:rsid w:val="005C70D4"/>
    <w:rsid w:val="005C789E"/>
    <w:rsid w:val="005C7D24"/>
    <w:rsid w:val="005D02E9"/>
    <w:rsid w:val="005D0479"/>
    <w:rsid w:val="005D4820"/>
    <w:rsid w:val="005D4C98"/>
    <w:rsid w:val="005D5018"/>
    <w:rsid w:val="005D67C7"/>
    <w:rsid w:val="005D7758"/>
    <w:rsid w:val="005E1AA2"/>
    <w:rsid w:val="005E21D4"/>
    <w:rsid w:val="005E38D9"/>
    <w:rsid w:val="005E3DED"/>
    <w:rsid w:val="005E4AE8"/>
    <w:rsid w:val="005E56CF"/>
    <w:rsid w:val="005E6B10"/>
    <w:rsid w:val="005E6B94"/>
    <w:rsid w:val="005F1E92"/>
    <w:rsid w:val="005F3430"/>
    <w:rsid w:val="005F37FA"/>
    <w:rsid w:val="005F61BC"/>
    <w:rsid w:val="005F72DB"/>
    <w:rsid w:val="005F7918"/>
    <w:rsid w:val="006004F7"/>
    <w:rsid w:val="0060133A"/>
    <w:rsid w:val="00602125"/>
    <w:rsid w:val="006029FE"/>
    <w:rsid w:val="00602E37"/>
    <w:rsid w:val="00606134"/>
    <w:rsid w:val="00606FC3"/>
    <w:rsid w:val="006073F3"/>
    <w:rsid w:val="00610662"/>
    <w:rsid w:val="00610749"/>
    <w:rsid w:val="00614A62"/>
    <w:rsid w:val="006158F7"/>
    <w:rsid w:val="00615AC5"/>
    <w:rsid w:val="00616BF2"/>
    <w:rsid w:val="006179CD"/>
    <w:rsid w:val="00620E84"/>
    <w:rsid w:val="0062142A"/>
    <w:rsid w:val="00622061"/>
    <w:rsid w:val="006223C8"/>
    <w:rsid w:val="006230FD"/>
    <w:rsid w:val="006239FA"/>
    <w:rsid w:val="006278E5"/>
    <w:rsid w:val="0063027F"/>
    <w:rsid w:val="006312D8"/>
    <w:rsid w:val="00631743"/>
    <w:rsid w:val="00631FC1"/>
    <w:rsid w:val="00632809"/>
    <w:rsid w:val="00633D11"/>
    <w:rsid w:val="00634DBB"/>
    <w:rsid w:val="0063653F"/>
    <w:rsid w:val="00637847"/>
    <w:rsid w:val="00637EA9"/>
    <w:rsid w:val="006429CA"/>
    <w:rsid w:val="00642CED"/>
    <w:rsid w:val="00642E1C"/>
    <w:rsid w:val="0064396D"/>
    <w:rsid w:val="00643A6E"/>
    <w:rsid w:val="006456D6"/>
    <w:rsid w:val="006478DF"/>
    <w:rsid w:val="00647F1E"/>
    <w:rsid w:val="006533B5"/>
    <w:rsid w:val="006535B1"/>
    <w:rsid w:val="00654ACF"/>
    <w:rsid w:val="00654CD4"/>
    <w:rsid w:val="00655CD7"/>
    <w:rsid w:val="00656969"/>
    <w:rsid w:val="00656F49"/>
    <w:rsid w:val="006606D5"/>
    <w:rsid w:val="006609A6"/>
    <w:rsid w:val="00665315"/>
    <w:rsid w:val="006663CA"/>
    <w:rsid w:val="00666EE1"/>
    <w:rsid w:val="006676EC"/>
    <w:rsid w:val="00670075"/>
    <w:rsid w:val="0067098A"/>
    <w:rsid w:val="0067368A"/>
    <w:rsid w:val="00673EF1"/>
    <w:rsid w:val="00674D09"/>
    <w:rsid w:val="00675A68"/>
    <w:rsid w:val="00675E49"/>
    <w:rsid w:val="00676862"/>
    <w:rsid w:val="00680867"/>
    <w:rsid w:val="006808F6"/>
    <w:rsid w:val="0068259E"/>
    <w:rsid w:val="006852AD"/>
    <w:rsid w:val="006857E9"/>
    <w:rsid w:val="006857EC"/>
    <w:rsid w:val="00686049"/>
    <w:rsid w:val="00686082"/>
    <w:rsid w:val="006870B8"/>
    <w:rsid w:val="00687208"/>
    <w:rsid w:val="00687D75"/>
    <w:rsid w:val="00690435"/>
    <w:rsid w:val="0069267B"/>
    <w:rsid w:val="00692FF6"/>
    <w:rsid w:val="00693322"/>
    <w:rsid w:val="006941F1"/>
    <w:rsid w:val="006945B5"/>
    <w:rsid w:val="006946F0"/>
    <w:rsid w:val="00694726"/>
    <w:rsid w:val="0069484A"/>
    <w:rsid w:val="00694F2E"/>
    <w:rsid w:val="006A1F56"/>
    <w:rsid w:val="006A2431"/>
    <w:rsid w:val="006A357A"/>
    <w:rsid w:val="006A41D8"/>
    <w:rsid w:val="006A4EE7"/>
    <w:rsid w:val="006A5031"/>
    <w:rsid w:val="006A59E9"/>
    <w:rsid w:val="006A7487"/>
    <w:rsid w:val="006A75FC"/>
    <w:rsid w:val="006A77D1"/>
    <w:rsid w:val="006A7CB7"/>
    <w:rsid w:val="006B20D6"/>
    <w:rsid w:val="006B3D67"/>
    <w:rsid w:val="006B6DCB"/>
    <w:rsid w:val="006B7D07"/>
    <w:rsid w:val="006C2356"/>
    <w:rsid w:val="006C2D4C"/>
    <w:rsid w:val="006C4803"/>
    <w:rsid w:val="006C56EC"/>
    <w:rsid w:val="006C607E"/>
    <w:rsid w:val="006C7395"/>
    <w:rsid w:val="006C7FF7"/>
    <w:rsid w:val="006D1090"/>
    <w:rsid w:val="006D1BD8"/>
    <w:rsid w:val="006D2718"/>
    <w:rsid w:val="006D2C51"/>
    <w:rsid w:val="006D344F"/>
    <w:rsid w:val="006D53DC"/>
    <w:rsid w:val="006E0679"/>
    <w:rsid w:val="006E0F37"/>
    <w:rsid w:val="006E10A8"/>
    <w:rsid w:val="006E1B69"/>
    <w:rsid w:val="006E1BE4"/>
    <w:rsid w:val="006E286D"/>
    <w:rsid w:val="006E52B2"/>
    <w:rsid w:val="006E7301"/>
    <w:rsid w:val="006E7705"/>
    <w:rsid w:val="006E7E73"/>
    <w:rsid w:val="006F0340"/>
    <w:rsid w:val="006F1873"/>
    <w:rsid w:val="006F2D20"/>
    <w:rsid w:val="006F3891"/>
    <w:rsid w:val="006F644E"/>
    <w:rsid w:val="006F6B93"/>
    <w:rsid w:val="006F748E"/>
    <w:rsid w:val="0070008A"/>
    <w:rsid w:val="00702775"/>
    <w:rsid w:val="00702CAF"/>
    <w:rsid w:val="00703DDA"/>
    <w:rsid w:val="0070464C"/>
    <w:rsid w:val="007046A6"/>
    <w:rsid w:val="00707A5A"/>
    <w:rsid w:val="0071141A"/>
    <w:rsid w:val="00712B1F"/>
    <w:rsid w:val="00713446"/>
    <w:rsid w:val="00714C57"/>
    <w:rsid w:val="00715069"/>
    <w:rsid w:val="007155AA"/>
    <w:rsid w:val="00716001"/>
    <w:rsid w:val="00717B32"/>
    <w:rsid w:val="00720CDA"/>
    <w:rsid w:val="00723378"/>
    <w:rsid w:val="00724EFE"/>
    <w:rsid w:val="00726F12"/>
    <w:rsid w:val="00727D35"/>
    <w:rsid w:val="007333FE"/>
    <w:rsid w:val="00733B31"/>
    <w:rsid w:val="007352C2"/>
    <w:rsid w:val="0073680D"/>
    <w:rsid w:val="00741813"/>
    <w:rsid w:val="007418AD"/>
    <w:rsid w:val="007419C1"/>
    <w:rsid w:val="007438D5"/>
    <w:rsid w:val="00744DCD"/>
    <w:rsid w:val="00745C19"/>
    <w:rsid w:val="00745ECF"/>
    <w:rsid w:val="00746EA2"/>
    <w:rsid w:val="00752711"/>
    <w:rsid w:val="00752998"/>
    <w:rsid w:val="00754800"/>
    <w:rsid w:val="00754A86"/>
    <w:rsid w:val="00755A44"/>
    <w:rsid w:val="00756B6C"/>
    <w:rsid w:val="00760AC3"/>
    <w:rsid w:val="00763F8D"/>
    <w:rsid w:val="0076482C"/>
    <w:rsid w:val="00764D65"/>
    <w:rsid w:val="00764D90"/>
    <w:rsid w:val="00764DF0"/>
    <w:rsid w:val="0076545E"/>
    <w:rsid w:val="007706BD"/>
    <w:rsid w:val="00770C20"/>
    <w:rsid w:val="00771BAE"/>
    <w:rsid w:val="00771BC2"/>
    <w:rsid w:val="0077303D"/>
    <w:rsid w:val="00773898"/>
    <w:rsid w:val="00773AD7"/>
    <w:rsid w:val="00774750"/>
    <w:rsid w:val="00775D6A"/>
    <w:rsid w:val="0077603F"/>
    <w:rsid w:val="0077708B"/>
    <w:rsid w:val="007773A0"/>
    <w:rsid w:val="00781B21"/>
    <w:rsid w:val="007837BE"/>
    <w:rsid w:val="007842D3"/>
    <w:rsid w:val="00786395"/>
    <w:rsid w:val="00786683"/>
    <w:rsid w:val="00791BD9"/>
    <w:rsid w:val="007934B1"/>
    <w:rsid w:val="0079437D"/>
    <w:rsid w:val="00795567"/>
    <w:rsid w:val="00795FAC"/>
    <w:rsid w:val="007970D1"/>
    <w:rsid w:val="00797DC3"/>
    <w:rsid w:val="007A0228"/>
    <w:rsid w:val="007A2BD6"/>
    <w:rsid w:val="007A3076"/>
    <w:rsid w:val="007A466E"/>
    <w:rsid w:val="007A4BCF"/>
    <w:rsid w:val="007A61AA"/>
    <w:rsid w:val="007A67FA"/>
    <w:rsid w:val="007A797D"/>
    <w:rsid w:val="007B009F"/>
    <w:rsid w:val="007B03C9"/>
    <w:rsid w:val="007B06AB"/>
    <w:rsid w:val="007B0B28"/>
    <w:rsid w:val="007B373D"/>
    <w:rsid w:val="007B416E"/>
    <w:rsid w:val="007B64A5"/>
    <w:rsid w:val="007B6A51"/>
    <w:rsid w:val="007B74AB"/>
    <w:rsid w:val="007C001F"/>
    <w:rsid w:val="007C0AB4"/>
    <w:rsid w:val="007C1DB4"/>
    <w:rsid w:val="007C48E5"/>
    <w:rsid w:val="007C540E"/>
    <w:rsid w:val="007C6FA0"/>
    <w:rsid w:val="007C7588"/>
    <w:rsid w:val="007C7F80"/>
    <w:rsid w:val="007D02FC"/>
    <w:rsid w:val="007D2B07"/>
    <w:rsid w:val="007D682F"/>
    <w:rsid w:val="007D7B19"/>
    <w:rsid w:val="007D7DB1"/>
    <w:rsid w:val="007E2201"/>
    <w:rsid w:val="007E34E9"/>
    <w:rsid w:val="007E3558"/>
    <w:rsid w:val="007E4A7E"/>
    <w:rsid w:val="007E4E03"/>
    <w:rsid w:val="007E60A5"/>
    <w:rsid w:val="007E7311"/>
    <w:rsid w:val="007E7B4D"/>
    <w:rsid w:val="007E7C86"/>
    <w:rsid w:val="007E7CF5"/>
    <w:rsid w:val="007F0162"/>
    <w:rsid w:val="007F0CFD"/>
    <w:rsid w:val="007F1943"/>
    <w:rsid w:val="007F1ADF"/>
    <w:rsid w:val="007F2E05"/>
    <w:rsid w:val="007F3179"/>
    <w:rsid w:val="007F436D"/>
    <w:rsid w:val="007F5EF7"/>
    <w:rsid w:val="0080098E"/>
    <w:rsid w:val="00802CFC"/>
    <w:rsid w:val="008035A3"/>
    <w:rsid w:val="008039F3"/>
    <w:rsid w:val="00804A63"/>
    <w:rsid w:val="00804DA6"/>
    <w:rsid w:val="008056BB"/>
    <w:rsid w:val="00805B9A"/>
    <w:rsid w:val="00806217"/>
    <w:rsid w:val="00806755"/>
    <w:rsid w:val="008067E0"/>
    <w:rsid w:val="00807821"/>
    <w:rsid w:val="00810A26"/>
    <w:rsid w:val="00811126"/>
    <w:rsid w:val="00811650"/>
    <w:rsid w:val="00812647"/>
    <w:rsid w:val="00813DAF"/>
    <w:rsid w:val="0081463C"/>
    <w:rsid w:val="00814997"/>
    <w:rsid w:val="008150C5"/>
    <w:rsid w:val="0082179C"/>
    <w:rsid w:val="008229DA"/>
    <w:rsid w:val="008258A1"/>
    <w:rsid w:val="00826185"/>
    <w:rsid w:val="0082677D"/>
    <w:rsid w:val="008269C0"/>
    <w:rsid w:val="00826A45"/>
    <w:rsid w:val="0082702F"/>
    <w:rsid w:val="00827955"/>
    <w:rsid w:val="00833E13"/>
    <w:rsid w:val="00834A0D"/>
    <w:rsid w:val="00834B3B"/>
    <w:rsid w:val="00834D14"/>
    <w:rsid w:val="00835674"/>
    <w:rsid w:val="00836EE9"/>
    <w:rsid w:val="00837430"/>
    <w:rsid w:val="00837CDE"/>
    <w:rsid w:val="00840929"/>
    <w:rsid w:val="00840CBE"/>
    <w:rsid w:val="00841B8F"/>
    <w:rsid w:val="008445C1"/>
    <w:rsid w:val="00845D6E"/>
    <w:rsid w:val="00846C73"/>
    <w:rsid w:val="00846DDE"/>
    <w:rsid w:val="00847445"/>
    <w:rsid w:val="00850A11"/>
    <w:rsid w:val="0085211F"/>
    <w:rsid w:val="00852A38"/>
    <w:rsid w:val="008537DD"/>
    <w:rsid w:val="00853D39"/>
    <w:rsid w:val="00855517"/>
    <w:rsid w:val="00855BC3"/>
    <w:rsid w:val="00855EDD"/>
    <w:rsid w:val="008562BD"/>
    <w:rsid w:val="008567FA"/>
    <w:rsid w:val="008625A3"/>
    <w:rsid w:val="008626AE"/>
    <w:rsid w:val="00863279"/>
    <w:rsid w:val="00863B68"/>
    <w:rsid w:val="00863E5C"/>
    <w:rsid w:val="00864B6D"/>
    <w:rsid w:val="008714BA"/>
    <w:rsid w:val="00872016"/>
    <w:rsid w:val="00872A10"/>
    <w:rsid w:val="008732C6"/>
    <w:rsid w:val="0087368A"/>
    <w:rsid w:val="00875BB2"/>
    <w:rsid w:val="00875C41"/>
    <w:rsid w:val="0087615B"/>
    <w:rsid w:val="00880091"/>
    <w:rsid w:val="00880785"/>
    <w:rsid w:val="00880BE1"/>
    <w:rsid w:val="00880FAD"/>
    <w:rsid w:val="00881E2D"/>
    <w:rsid w:val="0088374D"/>
    <w:rsid w:val="00883A52"/>
    <w:rsid w:val="00883DB4"/>
    <w:rsid w:val="0088484D"/>
    <w:rsid w:val="008850B7"/>
    <w:rsid w:val="00885B51"/>
    <w:rsid w:val="00885D1B"/>
    <w:rsid w:val="008927E5"/>
    <w:rsid w:val="008966F9"/>
    <w:rsid w:val="0089748D"/>
    <w:rsid w:val="008A406C"/>
    <w:rsid w:val="008A4B22"/>
    <w:rsid w:val="008A4F38"/>
    <w:rsid w:val="008A4FAD"/>
    <w:rsid w:val="008A549F"/>
    <w:rsid w:val="008A5944"/>
    <w:rsid w:val="008A5B01"/>
    <w:rsid w:val="008A5F90"/>
    <w:rsid w:val="008A61FC"/>
    <w:rsid w:val="008A7315"/>
    <w:rsid w:val="008B249D"/>
    <w:rsid w:val="008B2619"/>
    <w:rsid w:val="008B2972"/>
    <w:rsid w:val="008B3397"/>
    <w:rsid w:val="008B4AF8"/>
    <w:rsid w:val="008B4DDF"/>
    <w:rsid w:val="008B675F"/>
    <w:rsid w:val="008B7064"/>
    <w:rsid w:val="008C0108"/>
    <w:rsid w:val="008C0BC8"/>
    <w:rsid w:val="008C1716"/>
    <w:rsid w:val="008C3794"/>
    <w:rsid w:val="008C38CF"/>
    <w:rsid w:val="008C478E"/>
    <w:rsid w:val="008C5608"/>
    <w:rsid w:val="008C6080"/>
    <w:rsid w:val="008C639E"/>
    <w:rsid w:val="008C6B62"/>
    <w:rsid w:val="008D2F4B"/>
    <w:rsid w:val="008D6391"/>
    <w:rsid w:val="008D71F4"/>
    <w:rsid w:val="008E0180"/>
    <w:rsid w:val="008E1198"/>
    <w:rsid w:val="008E46FE"/>
    <w:rsid w:val="008E477E"/>
    <w:rsid w:val="008E4D59"/>
    <w:rsid w:val="008E4D97"/>
    <w:rsid w:val="008E71C9"/>
    <w:rsid w:val="008E72FB"/>
    <w:rsid w:val="008E7388"/>
    <w:rsid w:val="008F091E"/>
    <w:rsid w:val="008F1E1C"/>
    <w:rsid w:val="008F358B"/>
    <w:rsid w:val="008F3FFA"/>
    <w:rsid w:val="008F5100"/>
    <w:rsid w:val="008F51CC"/>
    <w:rsid w:val="008F55FF"/>
    <w:rsid w:val="008F56D7"/>
    <w:rsid w:val="008F58B5"/>
    <w:rsid w:val="009004AC"/>
    <w:rsid w:val="00903192"/>
    <w:rsid w:val="00904494"/>
    <w:rsid w:val="00905102"/>
    <w:rsid w:val="009051A2"/>
    <w:rsid w:val="009059D3"/>
    <w:rsid w:val="00905F9E"/>
    <w:rsid w:val="009065DF"/>
    <w:rsid w:val="0090776A"/>
    <w:rsid w:val="00910A1F"/>
    <w:rsid w:val="00911FEF"/>
    <w:rsid w:val="00912D52"/>
    <w:rsid w:val="00913ECC"/>
    <w:rsid w:val="009148A6"/>
    <w:rsid w:val="009172D4"/>
    <w:rsid w:val="00917559"/>
    <w:rsid w:val="00917A1E"/>
    <w:rsid w:val="00920994"/>
    <w:rsid w:val="00920BFD"/>
    <w:rsid w:val="00920CD5"/>
    <w:rsid w:val="00922D00"/>
    <w:rsid w:val="00922D67"/>
    <w:rsid w:val="00922F27"/>
    <w:rsid w:val="009253FA"/>
    <w:rsid w:val="00926F25"/>
    <w:rsid w:val="009274E2"/>
    <w:rsid w:val="00927978"/>
    <w:rsid w:val="00927CB1"/>
    <w:rsid w:val="009319A3"/>
    <w:rsid w:val="00931EEB"/>
    <w:rsid w:val="009324C8"/>
    <w:rsid w:val="009338C2"/>
    <w:rsid w:val="00933C26"/>
    <w:rsid w:val="0093670F"/>
    <w:rsid w:val="00940509"/>
    <w:rsid w:val="00940C28"/>
    <w:rsid w:val="00942646"/>
    <w:rsid w:val="00944909"/>
    <w:rsid w:val="0094627C"/>
    <w:rsid w:val="0094687A"/>
    <w:rsid w:val="00946BA8"/>
    <w:rsid w:val="00947427"/>
    <w:rsid w:val="009505B4"/>
    <w:rsid w:val="00953738"/>
    <w:rsid w:val="00954098"/>
    <w:rsid w:val="00954BC6"/>
    <w:rsid w:val="00954C50"/>
    <w:rsid w:val="0095721A"/>
    <w:rsid w:val="00960EC9"/>
    <w:rsid w:val="009617B3"/>
    <w:rsid w:val="0096195F"/>
    <w:rsid w:val="00962AEC"/>
    <w:rsid w:val="00963445"/>
    <w:rsid w:val="00964BE8"/>
    <w:rsid w:val="00964CB9"/>
    <w:rsid w:val="00965A52"/>
    <w:rsid w:val="0096692D"/>
    <w:rsid w:val="00966DC8"/>
    <w:rsid w:val="0096759D"/>
    <w:rsid w:val="0097123F"/>
    <w:rsid w:val="00971283"/>
    <w:rsid w:val="0097166D"/>
    <w:rsid w:val="009725F9"/>
    <w:rsid w:val="00973803"/>
    <w:rsid w:val="00975763"/>
    <w:rsid w:val="00975D55"/>
    <w:rsid w:val="00980384"/>
    <w:rsid w:val="00981B15"/>
    <w:rsid w:val="00981B27"/>
    <w:rsid w:val="00981C12"/>
    <w:rsid w:val="0098275F"/>
    <w:rsid w:val="009837DB"/>
    <w:rsid w:val="009840FC"/>
    <w:rsid w:val="0098644F"/>
    <w:rsid w:val="00986465"/>
    <w:rsid w:val="00987031"/>
    <w:rsid w:val="0098728E"/>
    <w:rsid w:val="009922E0"/>
    <w:rsid w:val="00992DD2"/>
    <w:rsid w:val="009930F4"/>
    <w:rsid w:val="00993553"/>
    <w:rsid w:val="009941D6"/>
    <w:rsid w:val="00996126"/>
    <w:rsid w:val="00996AD7"/>
    <w:rsid w:val="009A0D31"/>
    <w:rsid w:val="009A17D9"/>
    <w:rsid w:val="009A25E1"/>
    <w:rsid w:val="009A3054"/>
    <w:rsid w:val="009A3591"/>
    <w:rsid w:val="009A398D"/>
    <w:rsid w:val="009A3CFC"/>
    <w:rsid w:val="009A4F15"/>
    <w:rsid w:val="009B06B6"/>
    <w:rsid w:val="009B0722"/>
    <w:rsid w:val="009B10AE"/>
    <w:rsid w:val="009B1DC9"/>
    <w:rsid w:val="009B2650"/>
    <w:rsid w:val="009B271C"/>
    <w:rsid w:val="009B2B5C"/>
    <w:rsid w:val="009B30DE"/>
    <w:rsid w:val="009B3A26"/>
    <w:rsid w:val="009B5DA8"/>
    <w:rsid w:val="009B64F9"/>
    <w:rsid w:val="009B667B"/>
    <w:rsid w:val="009B77DD"/>
    <w:rsid w:val="009C09E2"/>
    <w:rsid w:val="009C188E"/>
    <w:rsid w:val="009C1CAC"/>
    <w:rsid w:val="009C320F"/>
    <w:rsid w:val="009C3CD8"/>
    <w:rsid w:val="009C4099"/>
    <w:rsid w:val="009C4D46"/>
    <w:rsid w:val="009C5D36"/>
    <w:rsid w:val="009C5FBC"/>
    <w:rsid w:val="009C736F"/>
    <w:rsid w:val="009C74C2"/>
    <w:rsid w:val="009D0AF0"/>
    <w:rsid w:val="009D0ED2"/>
    <w:rsid w:val="009D2079"/>
    <w:rsid w:val="009D2BEB"/>
    <w:rsid w:val="009D30C2"/>
    <w:rsid w:val="009D3530"/>
    <w:rsid w:val="009D36D2"/>
    <w:rsid w:val="009D5671"/>
    <w:rsid w:val="009D5693"/>
    <w:rsid w:val="009D618D"/>
    <w:rsid w:val="009D7602"/>
    <w:rsid w:val="009E1009"/>
    <w:rsid w:val="009E223F"/>
    <w:rsid w:val="009E2DA6"/>
    <w:rsid w:val="009E428C"/>
    <w:rsid w:val="009E529C"/>
    <w:rsid w:val="009E5DEB"/>
    <w:rsid w:val="009E5FAA"/>
    <w:rsid w:val="009E65F2"/>
    <w:rsid w:val="009E7556"/>
    <w:rsid w:val="009F0F81"/>
    <w:rsid w:val="009F1AEE"/>
    <w:rsid w:val="009F1FA1"/>
    <w:rsid w:val="009F3619"/>
    <w:rsid w:val="009F4DDD"/>
    <w:rsid w:val="009F688D"/>
    <w:rsid w:val="009F7E71"/>
    <w:rsid w:val="00A0119E"/>
    <w:rsid w:val="00A0135E"/>
    <w:rsid w:val="00A03FD0"/>
    <w:rsid w:val="00A055D3"/>
    <w:rsid w:val="00A075C1"/>
    <w:rsid w:val="00A07CDC"/>
    <w:rsid w:val="00A07F4D"/>
    <w:rsid w:val="00A10FD9"/>
    <w:rsid w:val="00A1152B"/>
    <w:rsid w:val="00A11E91"/>
    <w:rsid w:val="00A1230E"/>
    <w:rsid w:val="00A14B36"/>
    <w:rsid w:val="00A152EB"/>
    <w:rsid w:val="00A175F3"/>
    <w:rsid w:val="00A2172C"/>
    <w:rsid w:val="00A22A1C"/>
    <w:rsid w:val="00A23FC6"/>
    <w:rsid w:val="00A242E0"/>
    <w:rsid w:val="00A2486F"/>
    <w:rsid w:val="00A25F95"/>
    <w:rsid w:val="00A273B7"/>
    <w:rsid w:val="00A27B24"/>
    <w:rsid w:val="00A3277B"/>
    <w:rsid w:val="00A329AF"/>
    <w:rsid w:val="00A341FF"/>
    <w:rsid w:val="00A34A9F"/>
    <w:rsid w:val="00A37841"/>
    <w:rsid w:val="00A37F9B"/>
    <w:rsid w:val="00A4195B"/>
    <w:rsid w:val="00A42050"/>
    <w:rsid w:val="00A42E65"/>
    <w:rsid w:val="00A43056"/>
    <w:rsid w:val="00A43D49"/>
    <w:rsid w:val="00A44BAC"/>
    <w:rsid w:val="00A45362"/>
    <w:rsid w:val="00A45B7E"/>
    <w:rsid w:val="00A4606C"/>
    <w:rsid w:val="00A47844"/>
    <w:rsid w:val="00A50E0E"/>
    <w:rsid w:val="00A5146F"/>
    <w:rsid w:val="00A51C08"/>
    <w:rsid w:val="00A537DD"/>
    <w:rsid w:val="00A5445D"/>
    <w:rsid w:val="00A54AED"/>
    <w:rsid w:val="00A5796D"/>
    <w:rsid w:val="00A6540B"/>
    <w:rsid w:val="00A6666E"/>
    <w:rsid w:val="00A66F4A"/>
    <w:rsid w:val="00A670F7"/>
    <w:rsid w:val="00A674A7"/>
    <w:rsid w:val="00A677AD"/>
    <w:rsid w:val="00A704C1"/>
    <w:rsid w:val="00A7139B"/>
    <w:rsid w:val="00A726BA"/>
    <w:rsid w:val="00A72BD0"/>
    <w:rsid w:val="00A73578"/>
    <w:rsid w:val="00A73FEB"/>
    <w:rsid w:val="00A741C6"/>
    <w:rsid w:val="00A74DC2"/>
    <w:rsid w:val="00A77DB5"/>
    <w:rsid w:val="00A82E00"/>
    <w:rsid w:val="00A83FBC"/>
    <w:rsid w:val="00A85846"/>
    <w:rsid w:val="00A87267"/>
    <w:rsid w:val="00A8766D"/>
    <w:rsid w:val="00A878BE"/>
    <w:rsid w:val="00A91284"/>
    <w:rsid w:val="00A9163A"/>
    <w:rsid w:val="00A91CD3"/>
    <w:rsid w:val="00A94264"/>
    <w:rsid w:val="00A942E7"/>
    <w:rsid w:val="00A94443"/>
    <w:rsid w:val="00A966A7"/>
    <w:rsid w:val="00A96D85"/>
    <w:rsid w:val="00A97CE1"/>
    <w:rsid w:val="00AA10B3"/>
    <w:rsid w:val="00AA1F41"/>
    <w:rsid w:val="00AA23C4"/>
    <w:rsid w:val="00AA2568"/>
    <w:rsid w:val="00AA3C4E"/>
    <w:rsid w:val="00AA4484"/>
    <w:rsid w:val="00AA4726"/>
    <w:rsid w:val="00AA4D94"/>
    <w:rsid w:val="00AA697D"/>
    <w:rsid w:val="00AA6CCE"/>
    <w:rsid w:val="00AB0D56"/>
    <w:rsid w:val="00AB125B"/>
    <w:rsid w:val="00AB1389"/>
    <w:rsid w:val="00AB1428"/>
    <w:rsid w:val="00AB578F"/>
    <w:rsid w:val="00AB65E8"/>
    <w:rsid w:val="00AB7105"/>
    <w:rsid w:val="00AB74A2"/>
    <w:rsid w:val="00AC071B"/>
    <w:rsid w:val="00AC2AA0"/>
    <w:rsid w:val="00AC35C5"/>
    <w:rsid w:val="00AC6DEB"/>
    <w:rsid w:val="00AC74B9"/>
    <w:rsid w:val="00AD1568"/>
    <w:rsid w:val="00AD21B4"/>
    <w:rsid w:val="00AD2394"/>
    <w:rsid w:val="00AD2B16"/>
    <w:rsid w:val="00AD3165"/>
    <w:rsid w:val="00AD33B5"/>
    <w:rsid w:val="00AD42FB"/>
    <w:rsid w:val="00AD4447"/>
    <w:rsid w:val="00AD5330"/>
    <w:rsid w:val="00AD7331"/>
    <w:rsid w:val="00AD7CA8"/>
    <w:rsid w:val="00AE0577"/>
    <w:rsid w:val="00AE0C90"/>
    <w:rsid w:val="00AE1253"/>
    <w:rsid w:val="00AE14E4"/>
    <w:rsid w:val="00AE22B8"/>
    <w:rsid w:val="00AE2A2E"/>
    <w:rsid w:val="00AE38A3"/>
    <w:rsid w:val="00AE4733"/>
    <w:rsid w:val="00AE6674"/>
    <w:rsid w:val="00AE6966"/>
    <w:rsid w:val="00AF0606"/>
    <w:rsid w:val="00AF239D"/>
    <w:rsid w:val="00AF2F3A"/>
    <w:rsid w:val="00AF3E50"/>
    <w:rsid w:val="00AF46F5"/>
    <w:rsid w:val="00AF4984"/>
    <w:rsid w:val="00AF6DE0"/>
    <w:rsid w:val="00AF7963"/>
    <w:rsid w:val="00B008BB"/>
    <w:rsid w:val="00B00C73"/>
    <w:rsid w:val="00B00F21"/>
    <w:rsid w:val="00B02431"/>
    <w:rsid w:val="00B02C4B"/>
    <w:rsid w:val="00B02E74"/>
    <w:rsid w:val="00B0361E"/>
    <w:rsid w:val="00B04568"/>
    <w:rsid w:val="00B04A18"/>
    <w:rsid w:val="00B04A6D"/>
    <w:rsid w:val="00B051A0"/>
    <w:rsid w:val="00B057FE"/>
    <w:rsid w:val="00B05951"/>
    <w:rsid w:val="00B05C1C"/>
    <w:rsid w:val="00B0635E"/>
    <w:rsid w:val="00B063D9"/>
    <w:rsid w:val="00B070B3"/>
    <w:rsid w:val="00B073A4"/>
    <w:rsid w:val="00B10B52"/>
    <w:rsid w:val="00B12E9F"/>
    <w:rsid w:val="00B17D83"/>
    <w:rsid w:val="00B207E5"/>
    <w:rsid w:val="00B21E88"/>
    <w:rsid w:val="00B21F14"/>
    <w:rsid w:val="00B22971"/>
    <w:rsid w:val="00B22E73"/>
    <w:rsid w:val="00B23576"/>
    <w:rsid w:val="00B237DC"/>
    <w:rsid w:val="00B24BAC"/>
    <w:rsid w:val="00B25908"/>
    <w:rsid w:val="00B25CC6"/>
    <w:rsid w:val="00B27247"/>
    <w:rsid w:val="00B27442"/>
    <w:rsid w:val="00B301A4"/>
    <w:rsid w:val="00B309C9"/>
    <w:rsid w:val="00B31487"/>
    <w:rsid w:val="00B322F2"/>
    <w:rsid w:val="00B341F8"/>
    <w:rsid w:val="00B350DE"/>
    <w:rsid w:val="00B36688"/>
    <w:rsid w:val="00B36DF5"/>
    <w:rsid w:val="00B4095E"/>
    <w:rsid w:val="00B42CAA"/>
    <w:rsid w:val="00B42D1A"/>
    <w:rsid w:val="00B437BC"/>
    <w:rsid w:val="00B44CF3"/>
    <w:rsid w:val="00B44F79"/>
    <w:rsid w:val="00B450D8"/>
    <w:rsid w:val="00B4576C"/>
    <w:rsid w:val="00B46132"/>
    <w:rsid w:val="00B461A4"/>
    <w:rsid w:val="00B46AA4"/>
    <w:rsid w:val="00B52157"/>
    <w:rsid w:val="00B52388"/>
    <w:rsid w:val="00B53049"/>
    <w:rsid w:val="00B53F10"/>
    <w:rsid w:val="00B54F36"/>
    <w:rsid w:val="00B56FCA"/>
    <w:rsid w:val="00B614DC"/>
    <w:rsid w:val="00B61956"/>
    <w:rsid w:val="00B62A3B"/>
    <w:rsid w:val="00B63C42"/>
    <w:rsid w:val="00B644B2"/>
    <w:rsid w:val="00B65236"/>
    <w:rsid w:val="00B674EC"/>
    <w:rsid w:val="00B6756D"/>
    <w:rsid w:val="00B70787"/>
    <w:rsid w:val="00B70D95"/>
    <w:rsid w:val="00B716E5"/>
    <w:rsid w:val="00B7218A"/>
    <w:rsid w:val="00B724BF"/>
    <w:rsid w:val="00B73376"/>
    <w:rsid w:val="00B75A89"/>
    <w:rsid w:val="00B7625B"/>
    <w:rsid w:val="00B76911"/>
    <w:rsid w:val="00B76DB5"/>
    <w:rsid w:val="00B80A6D"/>
    <w:rsid w:val="00B80DBD"/>
    <w:rsid w:val="00B80F13"/>
    <w:rsid w:val="00B811A6"/>
    <w:rsid w:val="00B81947"/>
    <w:rsid w:val="00B81F22"/>
    <w:rsid w:val="00B824B1"/>
    <w:rsid w:val="00B83E7A"/>
    <w:rsid w:val="00B84264"/>
    <w:rsid w:val="00B8582A"/>
    <w:rsid w:val="00B8597E"/>
    <w:rsid w:val="00B85DDB"/>
    <w:rsid w:val="00B86BB2"/>
    <w:rsid w:val="00B871C4"/>
    <w:rsid w:val="00B87671"/>
    <w:rsid w:val="00B87C02"/>
    <w:rsid w:val="00B9016B"/>
    <w:rsid w:val="00B91684"/>
    <w:rsid w:val="00B92A2E"/>
    <w:rsid w:val="00B92C56"/>
    <w:rsid w:val="00B947CA"/>
    <w:rsid w:val="00B9584D"/>
    <w:rsid w:val="00B96C86"/>
    <w:rsid w:val="00B978D8"/>
    <w:rsid w:val="00BA294C"/>
    <w:rsid w:val="00BA3D13"/>
    <w:rsid w:val="00BA4813"/>
    <w:rsid w:val="00BB194C"/>
    <w:rsid w:val="00BB1D73"/>
    <w:rsid w:val="00BB4223"/>
    <w:rsid w:val="00BB484E"/>
    <w:rsid w:val="00BB6396"/>
    <w:rsid w:val="00BC0CB8"/>
    <w:rsid w:val="00BC1B24"/>
    <w:rsid w:val="00BC2FDA"/>
    <w:rsid w:val="00BC3AE6"/>
    <w:rsid w:val="00BC4D9B"/>
    <w:rsid w:val="00BD14CB"/>
    <w:rsid w:val="00BD1EF7"/>
    <w:rsid w:val="00BD279B"/>
    <w:rsid w:val="00BD4D47"/>
    <w:rsid w:val="00BD506A"/>
    <w:rsid w:val="00BD591B"/>
    <w:rsid w:val="00BD74C1"/>
    <w:rsid w:val="00BE068E"/>
    <w:rsid w:val="00BE1856"/>
    <w:rsid w:val="00BE3DE3"/>
    <w:rsid w:val="00BE404D"/>
    <w:rsid w:val="00BE5538"/>
    <w:rsid w:val="00BE5569"/>
    <w:rsid w:val="00BE575B"/>
    <w:rsid w:val="00BE6222"/>
    <w:rsid w:val="00BE7FED"/>
    <w:rsid w:val="00BF044F"/>
    <w:rsid w:val="00BF0F3B"/>
    <w:rsid w:val="00BF10B1"/>
    <w:rsid w:val="00BF1ACF"/>
    <w:rsid w:val="00BF308B"/>
    <w:rsid w:val="00BF3AAB"/>
    <w:rsid w:val="00BF4DA5"/>
    <w:rsid w:val="00BF52D3"/>
    <w:rsid w:val="00BF5E5B"/>
    <w:rsid w:val="00BF663D"/>
    <w:rsid w:val="00BF66A2"/>
    <w:rsid w:val="00C01A6F"/>
    <w:rsid w:val="00C0363F"/>
    <w:rsid w:val="00C042BD"/>
    <w:rsid w:val="00C04B83"/>
    <w:rsid w:val="00C04EC5"/>
    <w:rsid w:val="00C060A2"/>
    <w:rsid w:val="00C0736C"/>
    <w:rsid w:val="00C11157"/>
    <w:rsid w:val="00C14B82"/>
    <w:rsid w:val="00C16291"/>
    <w:rsid w:val="00C2190F"/>
    <w:rsid w:val="00C222CB"/>
    <w:rsid w:val="00C22CBE"/>
    <w:rsid w:val="00C234F9"/>
    <w:rsid w:val="00C25663"/>
    <w:rsid w:val="00C258A0"/>
    <w:rsid w:val="00C26E1C"/>
    <w:rsid w:val="00C26E94"/>
    <w:rsid w:val="00C30C49"/>
    <w:rsid w:val="00C31A27"/>
    <w:rsid w:val="00C32374"/>
    <w:rsid w:val="00C3382C"/>
    <w:rsid w:val="00C3565B"/>
    <w:rsid w:val="00C36ADB"/>
    <w:rsid w:val="00C37331"/>
    <w:rsid w:val="00C37E18"/>
    <w:rsid w:val="00C415F6"/>
    <w:rsid w:val="00C43615"/>
    <w:rsid w:val="00C43BB0"/>
    <w:rsid w:val="00C44244"/>
    <w:rsid w:val="00C459C4"/>
    <w:rsid w:val="00C4736D"/>
    <w:rsid w:val="00C479FD"/>
    <w:rsid w:val="00C509F0"/>
    <w:rsid w:val="00C51E2A"/>
    <w:rsid w:val="00C52003"/>
    <w:rsid w:val="00C52CF7"/>
    <w:rsid w:val="00C53EB1"/>
    <w:rsid w:val="00C54270"/>
    <w:rsid w:val="00C558A7"/>
    <w:rsid w:val="00C576F8"/>
    <w:rsid w:val="00C61E24"/>
    <w:rsid w:val="00C62F84"/>
    <w:rsid w:val="00C64A1F"/>
    <w:rsid w:val="00C65100"/>
    <w:rsid w:val="00C65388"/>
    <w:rsid w:val="00C662D6"/>
    <w:rsid w:val="00C66613"/>
    <w:rsid w:val="00C6717A"/>
    <w:rsid w:val="00C672A9"/>
    <w:rsid w:val="00C6771E"/>
    <w:rsid w:val="00C70265"/>
    <w:rsid w:val="00C703AB"/>
    <w:rsid w:val="00C71D47"/>
    <w:rsid w:val="00C72738"/>
    <w:rsid w:val="00C72775"/>
    <w:rsid w:val="00C74825"/>
    <w:rsid w:val="00C750F5"/>
    <w:rsid w:val="00C7679F"/>
    <w:rsid w:val="00C77B1C"/>
    <w:rsid w:val="00C807D7"/>
    <w:rsid w:val="00C8087F"/>
    <w:rsid w:val="00C81178"/>
    <w:rsid w:val="00C81285"/>
    <w:rsid w:val="00C815F6"/>
    <w:rsid w:val="00C81BDD"/>
    <w:rsid w:val="00C81DF3"/>
    <w:rsid w:val="00C83011"/>
    <w:rsid w:val="00C8488A"/>
    <w:rsid w:val="00C84C1B"/>
    <w:rsid w:val="00C8507B"/>
    <w:rsid w:val="00C861A5"/>
    <w:rsid w:val="00C86544"/>
    <w:rsid w:val="00C878AF"/>
    <w:rsid w:val="00C879A9"/>
    <w:rsid w:val="00C87E13"/>
    <w:rsid w:val="00C904EE"/>
    <w:rsid w:val="00C90F32"/>
    <w:rsid w:val="00C91B29"/>
    <w:rsid w:val="00C91DD3"/>
    <w:rsid w:val="00C92918"/>
    <w:rsid w:val="00C93836"/>
    <w:rsid w:val="00C93F7F"/>
    <w:rsid w:val="00C94128"/>
    <w:rsid w:val="00C948B2"/>
    <w:rsid w:val="00C96BFC"/>
    <w:rsid w:val="00C97EC7"/>
    <w:rsid w:val="00CA0F67"/>
    <w:rsid w:val="00CA1BD9"/>
    <w:rsid w:val="00CA216C"/>
    <w:rsid w:val="00CA326B"/>
    <w:rsid w:val="00CA3448"/>
    <w:rsid w:val="00CA3864"/>
    <w:rsid w:val="00CA3ECA"/>
    <w:rsid w:val="00CA4129"/>
    <w:rsid w:val="00CA527E"/>
    <w:rsid w:val="00CA598B"/>
    <w:rsid w:val="00CA7568"/>
    <w:rsid w:val="00CA78C0"/>
    <w:rsid w:val="00CB10C2"/>
    <w:rsid w:val="00CB131E"/>
    <w:rsid w:val="00CB163D"/>
    <w:rsid w:val="00CB2830"/>
    <w:rsid w:val="00CB59EC"/>
    <w:rsid w:val="00CB5B4B"/>
    <w:rsid w:val="00CB5E6D"/>
    <w:rsid w:val="00CC10F5"/>
    <w:rsid w:val="00CC144A"/>
    <w:rsid w:val="00CC16C4"/>
    <w:rsid w:val="00CC2E5B"/>
    <w:rsid w:val="00CC32C1"/>
    <w:rsid w:val="00CC3930"/>
    <w:rsid w:val="00CC3C06"/>
    <w:rsid w:val="00CC5119"/>
    <w:rsid w:val="00CC5F56"/>
    <w:rsid w:val="00CC61DF"/>
    <w:rsid w:val="00CC740B"/>
    <w:rsid w:val="00CC7658"/>
    <w:rsid w:val="00CC7ACE"/>
    <w:rsid w:val="00CD0CC8"/>
    <w:rsid w:val="00CD174E"/>
    <w:rsid w:val="00CD3448"/>
    <w:rsid w:val="00CD5573"/>
    <w:rsid w:val="00CD56C6"/>
    <w:rsid w:val="00CD706E"/>
    <w:rsid w:val="00CD7903"/>
    <w:rsid w:val="00CE026F"/>
    <w:rsid w:val="00CE1196"/>
    <w:rsid w:val="00CE1A08"/>
    <w:rsid w:val="00CE572B"/>
    <w:rsid w:val="00CE5926"/>
    <w:rsid w:val="00CE743F"/>
    <w:rsid w:val="00CE76E6"/>
    <w:rsid w:val="00CE7B93"/>
    <w:rsid w:val="00CF3094"/>
    <w:rsid w:val="00CF31A7"/>
    <w:rsid w:val="00CF38B6"/>
    <w:rsid w:val="00CF4016"/>
    <w:rsid w:val="00CF5245"/>
    <w:rsid w:val="00CF63E8"/>
    <w:rsid w:val="00CF71E5"/>
    <w:rsid w:val="00D00338"/>
    <w:rsid w:val="00D00BC5"/>
    <w:rsid w:val="00D00E77"/>
    <w:rsid w:val="00D018EB"/>
    <w:rsid w:val="00D01DE4"/>
    <w:rsid w:val="00D02127"/>
    <w:rsid w:val="00D056A0"/>
    <w:rsid w:val="00D065B2"/>
    <w:rsid w:val="00D07064"/>
    <w:rsid w:val="00D0752B"/>
    <w:rsid w:val="00D076D8"/>
    <w:rsid w:val="00D07DFA"/>
    <w:rsid w:val="00D07FC5"/>
    <w:rsid w:val="00D10DA0"/>
    <w:rsid w:val="00D11A60"/>
    <w:rsid w:val="00D11B00"/>
    <w:rsid w:val="00D11C93"/>
    <w:rsid w:val="00D14B5C"/>
    <w:rsid w:val="00D15BE8"/>
    <w:rsid w:val="00D16369"/>
    <w:rsid w:val="00D1646E"/>
    <w:rsid w:val="00D16D65"/>
    <w:rsid w:val="00D204DA"/>
    <w:rsid w:val="00D239FE"/>
    <w:rsid w:val="00D23A7D"/>
    <w:rsid w:val="00D251F3"/>
    <w:rsid w:val="00D30A20"/>
    <w:rsid w:val="00D30C26"/>
    <w:rsid w:val="00D31430"/>
    <w:rsid w:val="00D33277"/>
    <w:rsid w:val="00D33437"/>
    <w:rsid w:val="00D33A86"/>
    <w:rsid w:val="00D34406"/>
    <w:rsid w:val="00D34DFF"/>
    <w:rsid w:val="00D37A8A"/>
    <w:rsid w:val="00D44350"/>
    <w:rsid w:val="00D44907"/>
    <w:rsid w:val="00D44C27"/>
    <w:rsid w:val="00D4516E"/>
    <w:rsid w:val="00D470FE"/>
    <w:rsid w:val="00D475B7"/>
    <w:rsid w:val="00D502EB"/>
    <w:rsid w:val="00D51097"/>
    <w:rsid w:val="00D51C5C"/>
    <w:rsid w:val="00D52210"/>
    <w:rsid w:val="00D524DB"/>
    <w:rsid w:val="00D5414C"/>
    <w:rsid w:val="00D54753"/>
    <w:rsid w:val="00D54BBB"/>
    <w:rsid w:val="00D559D0"/>
    <w:rsid w:val="00D55B4D"/>
    <w:rsid w:val="00D56D2A"/>
    <w:rsid w:val="00D56D78"/>
    <w:rsid w:val="00D570E7"/>
    <w:rsid w:val="00D60D87"/>
    <w:rsid w:val="00D61649"/>
    <w:rsid w:val="00D64E7C"/>
    <w:rsid w:val="00D65892"/>
    <w:rsid w:val="00D661F4"/>
    <w:rsid w:val="00D66262"/>
    <w:rsid w:val="00D66E1A"/>
    <w:rsid w:val="00D66EAD"/>
    <w:rsid w:val="00D67285"/>
    <w:rsid w:val="00D70344"/>
    <w:rsid w:val="00D70FAE"/>
    <w:rsid w:val="00D711F1"/>
    <w:rsid w:val="00D72DD3"/>
    <w:rsid w:val="00D761BC"/>
    <w:rsid w:val="00D76D51"/>
    <w:rsid w:val="00D77D36"/>
    <w:rsid w:val="00D77EB4"/>
    <w:rsid w:val="00D80A1F"/>
    <w:rsid w:val="00D80F37"/>
    <w:rsid w:val="00D813B9"/>
    <w:rsid w:val="00D81F2E"/>
    <w:rsid w:val="00D8322C"/>
    <w:rsid w:val="00D85818"/>
    <w:rsid w:val="00D86CE5"/>
    <w:rsid w:val="00D87BE9"/>
    <w:rsid w:val="00D90697"/>
    <w:rsid w:val="00D91D60"/>
    <w:rsid w:val="00D92107"/>
    <w:rsid w:val="00D93D72"/>
    <w:rsid w:val="00D942CF"/>
    <w:rsid w:val="00D9484F"/>
    <w:rsid w:val="00D965A5"/>
    <w:rsid w:val="00D96FFF"/>
    <w:rsid w:val="00D97FBE"/>
    <w:rsid w:val="00DA0FC1"/>
    <w:rsid w:val="00DA13F7"/>
    <w:rsid w:val="00DA205D"/>
    <w:rsid w:val="00DA22F1"/>
    <w:rsid w:val="00DA23CD"/>
    <w:rsid w:val="00DA2580"/>
    <w:rsid w:val="00DA2738"/>
    <w:rsid w:val="00DA37CE"/>
    <w:rsid w:val="00DA4C3E"/>
    <w:rsid w:val="00DA5676"/>
    <w:rsid w:val="00DB5126"/>
    <w:rsid w:val="00DB51FB"/>
    <w:rsid w:val="00DB6522"/>
    <w:rsid w:val="00DC0717"/>
    <w:rsid w:val="00DC0F39"/>
    <w:rsid w:val="00DC1E5B"/>
    <w:rsid w:val="00DC3261"/>
    <w:rsid w:val="00DC41E0"/>
    <w:rsid w:val="00DC7323"/>
    <w:rsid w:val="00DC75E1"/>
    <w:rsid w:val="00DC768B"/>
    <w:rsid w:val="00DC7747"/>
    <w:rsid w:val="00DD0183"/>
    <w:rsid w:val="00DD33E7"/>
    <w:rsid w:val="00DD47AF"/>
    <w:rsid w:val="00DD64CB"/>
    <w:rsid w:val="00DD760C"/>
    <w:rsid w:val="00DD7FCA"/>
    <w:rsid w:val="00DE0654"/>
    <w:rsid w:val="00DE0949"/>
    <w:rsid w:val="00DE6047"/>
    <w:rsid w:val="00DE730A"/>
    <w:rsid w:val="00DE79E4"/>
    <w:rsid w:val="00DF0001"/>
    <w:rsid w:val="00DF02A4"/>
    <w:rsid w:val="00DF17D8"/>
    <w:rsid w:val="00DF1A2C"/>
    <w:rsid w:val="00DF226D"/>
    <w:rsid w:val="00DF29C7"/>
    <w:rsid w:val="00DF2BF2"/>
    <w:rsid w:val="00DF30F7"/>
    <w:rsid w:val="00DF3871"/>
    <w:rsid w:val="00DF3DE4"/>
    <w:rsid w:val="00E0114A"/>
    <w:rsid w:val="00E02860"/>
    <w:rsid w:val="00E02861"/>
    <w:rsid w:val="00E02BFB"/>
    <w:rsid w:val="00E02D7E"/>
    <w:rsid w:val="00E07EE6"/>
    <w:rsid w:val="00E106B8"/>
    <w:rsid w:val="00E1137F"/>
    <w:rsid w:val="00E118CF"/>
    <w:rsid w:val="00E11B04"/>
    <w:rsid w:val="00E11FB7"/>
    <w:rsid w:val="00E1287E"/>
    <w:rsid w:val="00E13FE8"/>
    <w:rsid w:val="00E14B7B"/>
    <w:rsid w:val="00E20EDA"/>
    <w:rsid w:val="00E221ED"/>
    <w:rsid w:val="00E22964"/>
    <w:rsid w:val="00E234B5"/>
    <w:rsid w:val="00E238ED"/>
    <w:rsid w:val="00E246BD"/>
    <w:rsid w:val="00E254BC"/>
    <w:rsid w:val="00E25D5F"/>
    <w:rsid w:val="00E261C3"/>
    <w:rsid w:val="00E26634"/>
    <w:rsid w:val="00E274DE"/>
    <w:rsid w:val="00E27F54"/>
    <w:rsid w:val="00E304D9"/>
    <w:rsid w:val="00E31C8D"/>
    <w:rsid w:val="00E324FF"/>
    <w:rsid w:val="00E32889"/>
    <w:rsid w:val="00E32BEF"/>
    <w:rsid w:val="00E32C28"/>
    <w:rsid w:val="00E33042"/>
    <w:rsid w:val="00E35871"/>
    <w:rsid w:val="00E36B75"/>
    <w:rsid w:val="00E377B5"/>
    <w:rsid w:val="00E37B18"/>
    <w:rsid w:val="00E40F48"/>
    <w:rsid w:val="00E41E52"/>
    <w:rsid w:val="00E41FE5"/>
    <w:rsid w:val="00E4348E"/>
    <w:rsid w:val="00E43590"/>
    <w:rsid w:val="00E45980"/>
    <w:rsid w:val="00E45FF2"/>
    <w:rsid w:val="00E4605C"/>
    <w:rsid w:val="00E47CD6"/>
    <w:rsid w:val="00E53CCF"/>
    <w:rsid w:val="00E55F72"/>
    <w:rsid w:val="00E56B62"/>
    <w:rsid w:val="00E56E77"/>
    <w:rsid w:val="00E570D7"/>
    <w:rsid w:val="00E60B0B"/>
    <w:rsid w:val="00E63223"/>
    <w:rsid w:val="00E63601"/>
    <w:rsid w:val="00E63F6F"/>
    <w:rsid w:val="00E64E80"/>
    <w:rsid w:val="00E65D70"/>
    <w:rsid w:val="00E7000F"/>
    <w:rsid w:val="00E70304"/>
    <w:rsid w:val="00E70ED1"/>
    <w:rsid w:val="00E724BE"/>
    <w:rsid w:val="00E7453C"/>
    <w:rsid w:val="00E74991"/>
    <w:rsid w:val="00E74C3D"/>
    <w:rsid w:val="00E75BE4"/>
    <w:rsid w:val="00E80803"/>
    <w:rsid w:val="00E808C6"/>
    <w:rsid w:val="00E8280C"/>
    <w:rsid w:val="00E86FCA"/>
    <w:rsid w:val="00E9223E"/>
    <w:rsid w:val="00E934D9"/>
    <w:rsid w:val="00E93999"/>
    <w:rsid w:val="00E94380"/>
    <w:rsid w:val="00EA01C1"/>
    <w:rsid w:val="00EA264A"/>
    <w:rsid w:val="00EA2BC9"/>
    <w:rsid w:val="00EA3127"/>
    <w:rsid w:val="00EA5209"/>
    <w:rsid w:val="00EA7704"/>
    <w:rsid w:val="00EA78B5"/>
    <w:rsid w:val="00EB1CF4"/>
    <w:rsid w:val="00EB2AB3"/>
    <w:rsid w:val="00EB31C6"/>
    <w:rsid w:val="00EB4F03"/>
    <w:rsid w:val="00EB5921"/>
    <w:rsid w:val="00EC014A"/>
    <w:rsid w:val="00EC021D"/>
    <w:rsid w:val="00EC0ADB"/>
    <w:rsid w:val="00EC2CD2"/>
    <w:rsid w:val="00EC4BE9"/>
    <w:rsid w:val="00EC6615"/>
    <w:rsid w:val="00EC67D4"/>
    <w:rsid w:val="00ED0051"/>
    <w:rsid w:val="00ED0EE6"/>
    <w:rsid w:val="00ED11B1"/>
    <w:rsid w:val="00ED17F6"/>
    <w:rsid w:val="00ED217C"/>
    <w:rsid w:val="00ED34E5"/>
    <w:rsid w:val="00ED5EE6"/>
    <w:rsid w:val="00ED666C"/>
    <w:rsid w:val="00ED66D6"/>
    <w:rsid w:val="00EE0641"/>
    <w:rsid w:val="00EE17EC"/>
    <w:rsid w:val="00EE19FF"/>
    <w:rsid w:val="00EE47B8"/>
    <w:rsid w:val="00EE4F2F"/>
    <w:rsid w:val="00EE5491"/>
    <w:rsid w:val="00EE577D"/>
    <w:rsid w:val="00EE62E6"/>
    <w:rsid w:val="00EE6BA1"/>
    <w:rsid w:val="00EF03D3"/>
    <w:rsid w:val="00EF0F37"/>
    <w:rsid w:val="00EF11B1"/>
    <w:rsid w:val="00EF17C5"/>
    <w:rsid w:val="00EF1C91"/>
    <w:rsid w:val="00EF327A"/>
    <w:rsid w:val="00EF5516"/>
    <w:rsid w:val="00EF5B43"/>
    <w:rsid w:val="00EF61CC"/>
    <w:rsid w:val="00EF6EAB"/>
    <w:rsid w:val="00EF6F7F"/>
    <w:rsid w:val="00EF75D7"/>
    <w:rsid w:val="00F00452"/>
    <w:rsid w:val="00F0060F"/>
    <w:rsid w:val="00F00B16"/>
    <w:rsid w:val="00F02C16"/>
    <w:rsid w:val="00F03E6E"/>
    <w:rsid w:val="00F05FA7"/>
    <w:rsid w:val="00F063B5"/>
    <w:rsid w:val="00F073C1"/>
    <w:rsid w:val="00F10EDF"/>
    <w:rsid w:val="00F11641"/>
    <w:rsid w:val="00F1232F"/>
    <w:rsid w:val="00F1244D"/>
    <w:rsid w:val="00F12531"/>
    <w:rsid w:val="00F158A6"/>
    <w:rsid w:val="00F17080"/>
    <w:rsid w:val="00F1722C"/>
    <w:rsid w:val="00F17DAA"/>
    <w:rsid w:val="00F20364"/>
    <w:rsid w:val="00F209A1"/>
    <w:rsid w:val="00F21EA3"/>
    <w:rsid w:val="00F221DF"/>
    <w:rsid w:val="00F23048"/>
    <w:rsid w:val="00F252DC"/>
    <w:rsid w:val="00F266BD"/>
    <w:rsid w:val="00F30392"/>
    <w:rsid w:val="00F303DE"/>
    <w:rsid w:val="00F3109F"/>
    <w:rsid w:val="00F3195E"/>
    <w:rsid w:val="00F35DA3"/>
    <w:rsid w:val="00F3674D"/>
    <w:rsid w:val="00F37B8E"/>
    <w:rsid w:val="00F42301"/>
    <w:rsid w:val="00F42B96"/>
    <w:rsid w:val="00F45108"/>
    <w:rsid w:val="00F46490"/>
    <w:rsid w:val="00F50E4E"/>
    <w:rsid w:val="00F51180"/>
    <w:rsid w:val="00F51BD3"/>
    <w:rsid w:val="00F51F17"/>
    <w:rsid w:val="00F5378A"/>
    <w:rsid w:val="00F53A66"/>
    <w:rsid w:val="00F53C52"/>
    <w:rsid w:val="00F5447B"/>
    <w:rsid w:val="00F547E7"/>
    <w:rsid w:val="00F554FE"/>
    <w:rsid w:val="00F55EF7"/>
    <w:rsid w:val="00F618AB"/>
    <w:rsid w:val="00F6190B"/>
    <w:rsid w:val="00F61F28"/>
    <w:rsid w:val="00F63ED1"/>
    <w:rsid w:val="00F65B16"/>
    <w:rsid w:val="00F66306"/>
    <w:rsid w:val="00F66D89"/>
    <w:rsid w:val="00F670BC"/>
    <w:rsid w:val="00F70153"/>
    <w:rsid w:val="00F70655"/>
    <w:rsid w:val="00F70ED8"/>
    <w:rsid w:val="00F75329"/>
    <w:rsid w:val="00F75646"/>
    <w:rsid w:val="00F76524"/>
    <w:rsid w:val="00F82725"/>
    <w:rsid w:val="00F831E7"/>
    <w:rsid w:val="00F834C8"/>
    <w:rsid w:val="00F84909"/>
    <w:rsid w:val="00F85A46"/>
    <w:rsid w:val="00F85F23"/>
    <w:rsid w:val="00F875E6"/>
    <w:rsid w:val="00F90125"/>
    <w:rsid w:val="00F93417"/>
    <w:rsid w:val="00F9455C"/>
    <w:rsid w:val="00F96C80"/>
    <w:rsid w:val="00F9727E"/>
    <w:rsid w:val="00F97A4E"/>
    <w:rsid w:val="00F97D99"/>
    <w:rsid w:val="00F97F7D"/>
    <w:rsid w:val="00FA0B83"/>
    <w:rsid w:val="00FA0C59"/>
    <w:rsid w:val="00FA1521"/>
    <w:rsid w:val="00FA304F"/>
    <w:rsid w:val="00FA43B8"/>
    <w:rsid w:val="00FA46D3"/>
    <w:rsid w:val="00FA4BA1"/>
    <w:rsid w:val="00FA5894"/>
    <w:rsid w:val="00FA6621"/>
    <w:rsid w:val="00FA7693"/>
    <w:rsid w:val="00FB1B2D"/>
    <w:rsid w:val="00FB1F90"/>
    <w:rsid w:val="00FB2719"/>
    <w:rsid w:val="00FB4DA5"/>
    <w:rsid w:val="00FB5126"/>
    <w:rsid w:val="00FB5180"/>
    <w:rsid w:val="00FB5C3F"/>
    <w:rsid w:val="00FB7CD4"/>
    <w:rsid w:val="00FC11F4"/>
    <w:rsid w:val="00FC17A7"/>
    <w:rsid w:val="00FC1957"/>
    <w:rsid w:val="00FC28E9"/>
    <w:rsid w:val="00FC37B4"/>
    <w:rsid w:val="00FC46D0"/>
    <w:rsid w:val="00FC6D37"/>
    <w:rsid w:val="00FC6F2C"/>
    <w:rsid w:val="00FC7728"/>
    <w:rsid w:val="00FD086A"/>
    <w:rsid w:val="00FD13B6"/>
    <w:rsid w:val="00FD1C43"/>
    <w:rsid w:val="00FD1F59"/>
    <w:rsid w:val="00FD2230"/>
    <w:rsid w:val="00FD22E5"/>
    <w:rsid w:val="00FD24AA"/>
    <w:rsid w:val="00FD29F4"/>
    <w:rsid w:val="00FD3169"/>
    <w:rsid w:val="00FD32C6"/>
    <w:rsid w:val="00FD3C14"/>
    <w:rsid w:val="00FD50A3"/>
    <w:rsid w:val="00FD526F"/>
    <w:rsid w:val="00FD7DAD"/>
    <w:rsid w:val="00FE02ED"/>
    <w:rsid w:val="00FE3329"/>
    <w:rsid w:val="00FE3530"/>
    <w:rsid w:val="00FE4F5A"/>
    <w:rsid w:val="00FE5364"/>
    <w:rsid w:val="00FF1554"/>
    <w:rsid w:val="00FF15C1"/>
    <w:rsid w:val="00FF30F5"/>
    <w:rsid w:val="00FF474C"/>
    <w:rsid w:val="00FF4A04"/>
    <w:rsid w:val="00FF4B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6145"/>
    <o:shapelayout v:ext="edit">
      <o:idmap v:ext="edit" data="1"/>
    </o:shapelayout>
  </w:shapeDefaults>
  <w:decimalSymbol w:val=","/>
  <w:listSeparator w:val=";"/>
  <w14:docId w14:val="4BA19E91"/>
  <w15:chartTrackingRefBased/>
  <w15:docId w15:val="{CE274F9B-7DCA-4B70-BF6F-C3B385D0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4" w:uiPriority="3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216C"/>
    <w:pPr>
      <w:widowControl w:val="0"/>
    </w:pPr>
  </w:style>
  <w:style w:type="paragraph" w:styleId="10">
    <w:name w:val="heading 1"/>
    <w:basedOn w:val="a"/>
    <w:next w:val="a"/>
    <w:link w:val="11"/>
    <w:qFormat/>
    <w:pPr>
      <w:keepNext/>
      <w:widowControl/>
      <w:spacing w:before="240" w:line="360" w:lineRule="auto"/>
      <w:ind w:firstLine="720"/>
      <w:jc w:val="both"/>
      <w:outlineLvl w:val="0"/>
    </w:pPr>
    <w:rPr>
      <w:sz w:val="26"/>
    </w:rPr>
  </w:style>
  <w:style w:type="paragraph" w:styleId="2">
    <w:name w:val="heading 2"/>
    <w:basedOn w:val="a"/>
    <w:next w:val="a"/>
    <w:link w:val="20"/>
    <w:qFormat/>
    <w:pPr>
      <w:keepNext/>
      <w:widowControl/>
      <w:jc w:val="both"/>
      <w:outlineLvl w:val="1"/>
    </w:pPr>
    <w:rPr>
      <w:sz w:val="24"/>
    </w:rPr>
  </w:style>
  <w:style w:type="paragraph" w:styleId="3">
    <w:name w:val="heading 3"/>
    <w:basedOn w:val="a"/>
    <w:next w:val="a"/>
    <w:link w:val="30"/>
    <w:qFormat/>
    <w:pPr>
      <w:keepNext/>
      <w:widowControl/>
      <w:jc w:val="center"/>
      <w:outlineLvl w:val="2"/>
    </w:pPr>
    <w:rPr>
      <w:sz w:val="24"/>
    </w:rPr>
  </w:style>
  <w:style w:type="paragraph" w:styleId="4">
    <w:name w:val="heading 4"/>
    <w:basedOn w:val="a"/>
    <w:next w:val="a"/>
    <w:qFormat/>
    <w:pPr>
      <w:keepNext/>
      <w:spacing w:line="360" w:lineRule="auto"/>
      <w:jc w:val="both"/>
      <w:outlineLvl w:val="3"/>
    </w:pPr>
    <w:rPr>
      <w:sz w:val="26"/>
    </w:rPr>
  </w:style>
  <w:style w:type="paragraph" w:styleId="5">
    <w:name w:val="heading 5"/>
    <w:basedOn w:val="a"/>
    <w:next w:val="a"/>
    <w:qFormat/>
    <w:pPr>
      <w:keepNext/>
      <w:widowControl/>
      <w:spacing w:line="360" w:lineRule="auto"/>
      <w:jc w:val="both"/>
      <w:outlineLvl w:val="4"/>
    </w:pPr>
    <w:rPr>
      <w:b/>
      <w:sz w:val="24"/>
    </w:rPr>
  </w:style>
  <w:style w:type="paragraph" w:styleId="6">
    <w:name w:val="heading 6"/>
    <w:basedOn w:val="a"/>
    <w:next w:val="a"/>
    <w:qFormat/>
    <w:pPr>
      <w:keepNext/>
      <w:spacing w:line="360" w:lineRule="auto"/>
      <w:ind w:left="720" w:firstLine="720"/>
      <w:jc w:val="both"/>
      <w:outlineLvl w:val="5"/>
    </w:pPr>
    <w:rPr>
      <w:sz w:val="26"/>
    </w:rPr>
  </w:style>
  <w:style w:type="paragraph" w:styleId="7">
    <w:name w:val="heading 7"/>
    <w:basedOn w:val="a"/>
    <w:next w:val="a"/>
    <w:qFormat/>
    <w:pPr>
      <w:keepNext/>
      <w:spacing w:before="120" w:line="360" w:lineRule="auto"/>
      <w:ind w:left="2160" w:firstLine="720"/>
      <w:jc w:val="both"/>
      <w:outlineLvl w:val="6"/>
    </w:pPr>
    <w:rPr>
      <w:sz w:val="26"/>
    </w:rPr>
  </w:style>
  <w:style w:type="paragraph" w:styleId="8">
    <w:name w:val="heading 8"/>
    <w:basedOn w:val="a"/>
    <w:next w:val="a"/>
    <w:qFormat/>
    <w:pPr>
      <w:keepNext/>
      <w:spacing w:line="360" w:lineRule="auto"/>
      <w:ind w:left="1440"/>
      <w:jc w:val="both"/>
      <w:outlineLvl w:val="7"/>
    </w:pPr>
    <w:rPr>
      <w:sz w:val="26"/>
    </w:rPr>
  </w:style>
  <w:style w:type="paragraph" w:styleId="9">
    <w:name w:val="heading 9"/>
    <w:basedOn w:val="a"/>
    <w:next w:val="a"/>
    <w:link w:val="90"/>
    <w:qFormat/>
    <w:pPr>
      <w:keepNext/>
      <w:spacing w:line="360" w:lineRule="auto"/>
      <w:jc w:val="center"/>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locked/>
    <w:rsid w:val="005B064D"/>
    <w:rPr>
      <w:sz w:val="26"/>
      <w:lang w:val="ru-RU" w:eastAsia="ru-RU" w:bidi="ar-SA"/>
    </w:rPr>
  </w:style>
  <w:style w:type="character" w:customStyle="1" w:styleId="20">
    <w:name w:val="Заголовок 2 Знак"/>
    <w:link w:val="2"/>
    <w:locked/>
    <w:rsid w:val="005B064D"/>
    <w:rPr>
      <w:sz w:val="24"/>
      <w:lang w:val="ru-RU" w:eastAsia="ru-RU" w:bidi="ar-SA"/>
    </w:rPr>
  </w:style>
  <w:style w:type="character" w:customStyle="1" w:styleId="30">
    <w:name w:val="Заголовок 3 Знак"/>
    <w:link w:val="3"/>
    <w:locked/>
    <w:rsid w:val="005B064D"/>
    <w:rPr>
      <w:sz w:val="24"/>
      <w:lang w:val="ru-RU" w:eastAsia="ru-RU" w:bidi="ar-SA"/>
    </w:rPr>
  </w:style>
  <w:style w:type="character" w:customStyle="1" w:styleId="12">
    <w:name w:val="Основной шрифт абзаца1"/>
    <w:semiHidden/>
    <w:rPr>
      <w:sz w:val="20"/>
    </w:rPr>
  </w:style>
  <w:style w:type="paragraph" w:styleId="a3">
    <w:name w:val="Document Map"/>
    <w:basedOn w:val="a"/>
    <w:semiHidden/>
    <w:pPr>
      <w:shd w:val="clear" w:color="auto" w:fill="000080"/>
    </w:pPr>
    <w:rPr>
      <w:rFonts w:ascii="Tahoma" w:hAnsi="Tahoma"/>
    </w:rPr>
  </w:style>
  <w:style w:type="paragraph" w:styleId="a4">
    <w:name w:val="Body Text"/>
    <w:basedOn w:val="a"/>
    <w:pPr>
      <w:widowControl/>
      <w:spacing w:after="120" w:line="360" w:lineRule="auto"/>
      <w:jc w:val="both"/>
    </w:pPr>
    <w:rPr>
      <w:sz w:val="26"/>
    </w:rPr>
  </w:style>
  <w:style w:type="paragraph" w:styleId="a5">
    <w:name w:val="Body Text Indent"/>
    <w:basedOn w:val="a"/>
    <w:pPr>
      <w:widowControl/>
      <w:spacing w:line="360" w:lineRule="auto"/>
      <w:ind w:firstLine="720"/>
      <w:jc w:val="both"/>
    </w:pPr>
    <w:rPr>
      <w:sz w:val="26"/>
    </w:rPr>
  </w:style>
  <w:style w:type="character" w:styleId="a6">
    <w:name w:val="Hyperlink"/>
    <w:uiPriority w:val="99"/>
    <w:rPr>
      <w:color w:val="0000FF"/>
      <w:u w:val="single"/>
    </w:rPr>
  </w:style>
  <w:style w:type="paragraph" w:customStyle="1" w:styleId="a7">
    <w:name w:val="Îáû÷íûé"/>
    <w:rPr>
      <w:sz w:val="26"/>
    </w:rPr>
  </w:style>
  <w:style w:type="paragraph" w:styleId="31">
    <w:name w:val="Body Text Indent 3"/>
    <w:basedOn w:val="a"/>
    <w:pPr>
      <w:numPr>
        <w:ilvl w:val="12"/>
      </w:numPr>
      <w:spacing w:after="120" w:line="360" w:lineRule="auto"/>
      <w:ind w:firstLine="505"/>
      <w:jc w:val="both"/>
    </w:pPr>
    <w:rPr>
      <w:sz w:val="26"/>
    </w:rPr>
  </w:style>
  <w:style w:type="paragraph" w:styleId="21">
    <w:name w:val="Body Text Indent 2"/>
    <w:basedOn w:val="a"/>
    <w:link w:val="22"/>
    <w:pPr>
      <w:widowControl/>
      <w:spacing w:line="360" w:lineRule="auto"/>
      <w:ind w:hanging="720"/>
      <w:jc w:val="both"/>
    </w:pPr>
    <w:rPr>
      <w:sz w:val="26"/>
    </w:rPr>
  </w:style>
  <w:style w:type="character" w:customStyle="1" w:styleId="22">
    <w:name w:val="Основной текст с отступом 2 Знак"/>
    <w:link w:val="21"/>
    <w:semiHidden/>
    <w:locked/>
    <w:rsid w:val="005B064D"/>
    <w:rPr>
      <w:sz w:val="26"/>
      <w:lang w:val="ru-RU" w:eastAsia="ru-RU" w:bidi="ar-SA"/>
    </w:rPr>
  </w:style>
  <w:style w:type="paragraph" w:styleId="a8">
    <w:name w:val="header"/>
    <w:basedOn w:val="a"/>
    <w:link w:val="a9"/>
    <w:pPr>
      <w:tabs>
        <w:tab w:val="center" w:pos="4153"/>
        <w:tab w:val="right" w:pos="8306"/>
      </w:tabs>
    </w:pPr>
  </w:style>
  <w:style w:type="character" w:customStyle="1" w:styleId="a9">
    <w:name w:val="Верхний колонтитул Знак"/>
    <w:link w:val="a8"/>
    <w:locked/>
    <w:rsid w:val="005B064D"/>
    <w:rPr>
      <w:lang w:val="ru-RU" w:eastAsia="ru-RU" w:bidi="ar-SA"/>
    </w:rPr>
  </w:style>
  <w:style w:type="paragraph" w:styleId="aa">
    <w:name w:val="footer"/>
    <w:basedOn w:val="a"/>
    <w:link w:val="ab"/>
    <w:uiPriority w:val="99"/>
    <w:pPr>
      <w:tabs>
        <w:tab w:val="center" w:pos="4153"/>
        <w:tab w:val="right" w:pos="8306"/>
      </w:tabs>
    </w:pPr>
  </w:style>
  <w:style w:type="character" w:customStyle="1" w:styleId="ab">
    <w:name w:val="Нижний колонтитул Знак"/>
    <w:link w:val="aa"/>
    <w:uiPriority w:val="99"/>
    <w:rsid w:val="001B6F88"/>
  </w:style>
  <w:style w:type="character" w:styleId="ac">
    <w:name w:val="page number"/>
    <w:basedOn w:val="a0"/>
  </w:style>
  <w:style w:type="paragraph" w:customStyle="1" w:styleId="Iauiue">
    <w:name w:val="Iau?iue"/>
    <w:rPr>
      <w:sz w:val="28"/>
    </w:rPr>
  </w:style>
  <w:style w:type="paragraph" w:styleId="13">
    <w:name w:val="toc 1"/>
    <w:basedOn w:val="a"/>
    <w:next w:val="a"/>
    <w:autoRedefine/>
    <w:uiPriority w:val="39"/>
    <w:rsid w:val="002F10CE"/>
    <w:pPr>
      <w:tabs>
        <w:tab w:val="left" w:pos="993"/>
        <w:tab w:val="right" w:leader="underscore" w:pos="9345"/>
      </w:tabs>
      <w:spacing w:line="360" w:lineRule="auto"/>
      <w:ind w:left="1276" w:hanging="1276"/>
    </w:pPr>
  </w:style>
  <w:style w:type="paragraph" w:styleId="40">
    <w:name w:val="toc 4"/>
    <w:basedOn w:val="a"/>
    <w:next w:val="a"/>
    <w:autoRedefine/>
    <w:uiPriority w:val="39"/>
    <w:rsid w:val="002A0652"/>
    <w:pPr>
      <w:tabs>
        <w:tab w:val="right" w:leader="dot" w:pos="9345"/>
      </w:tabs>
      <w:ind w:left="600"/>
    </w:pPr>
    <w:rPr>
      <w:b/>
      <w:bCs/>
      <w:noProof/>
    </w:rPr>
  </w:style>
  <w:style w:type="paragraph" w:styleId="32">
    <w:name w:val="toc 3"/>
    <w:basedOn w:val="a"/>
    <w:next w:val="a"/>
    <w:autoRedefine/>
    <w:semiHidden/>
    <w:rsid w:val="00EE17EC"/>
    <w:pPr>
      <w:ind w:left="400"/>
    </w:pPr>
  </w:style>
  <w:style w:type="paragraph" w:styleId="50">
    <w:name w:val="toc 5"/>
    <w:basedOn w:val="a"/>
    <w:next w:val="a"/>
    <w:autoRedefine/>
    <w:semiHidden/>
    <w:rsid w:val="00EE17EC"/>
    <w:pPr>
      <w:ind w:left="800"/>
    </w:pPr>
  </w:style>
  <w:style w:type="paragraph" w:styleId="ad">
    <w:name w:val="footnote text"/>
    <w:basedOn w:val="a"/>
    <w:semiHidden/>
    <w:rsid w:val="008C639E"/>
  </w:style>
  <w:style w:type="character" w:styleId="ae">
    <w:name w:val="footnote reference"/>
    <w:semiHidden/>
    <w:rsid w:val="008C639E"/>
    <w:rPr>
      <w:vertAlign w:val="superscript"/>
    </w:rPr>
  </w:style>
  <w:style w:type="paragraph" w:customStyle="1" w:styleId="Iniiaiieoaeno">
    <w:name w:val="Iniiaiie oaeno"/>
    <w:basedOn w:val="Iauiue"/>
    <w:rsid w:val="001713B2"/>
    <w:pPr>
      <w:spacing w:line="360" w:lineRule="auto"/>
      <w:jc w:val="both"/>
    </w:pPr>
    <w:rPr>
      <w:sz w:val="26"/>
    </w:rPr>
  </w:style>
  <w:style w:type="paragraph" w:customStyle="1" w:styleId="Iniiaiieoaeno2">
    <w:name w:val="Iniiaiie oaeno 2"/>
    <w:basedOn w:val="Iauiue"/>
    <w:rsid w:val="001713B2"/>
    <w:pPr>
      <w:ind w:firstLine="720"/>
      <w:jc w:val="both"/>
    </w:pPr>
  </w:style>
  <w:style w:type="paragraph" w:customStyle="1" w:styleId="Iniiaiieoaenonionooiii2">
    <w:name w:val="Iniiaiie oaeno n ionooiii 2"/>
    <w:basedOn w:val="Iauiue"/>
    <w:rsid w:val="001713B2"/>
    <w:pPr>
      <w:spacing w:line="360" w:lineRule="auto"/>
      <w:ind w:firstLine="708"/>
      <w:jc w:val="both"/>
    </w:pPr>
    <w:rPr>
      <w:sz w:val="26"/>
    </w:rPr>
  </w:style>
  <w:style w:type="paragraph" w:styleId="23">
    <w:name w:val="toc 2"/>
    <w:basedOn w:val="a"/>
    <w:next w:val="a"/>
    <w:autoRedefine/>
    <w:uiPriority w:val="39"/>
    <w:rsid w:val="00FA43B8"/>
    <w:pPr>
      <w:tabs>
        <w:tab w:val="left" w:pos="800"/>
        <w:tab w:val="right" w:leader="underscore" w:pos="9345"/>
      </w:tabs>
      <w:ind w:left="851" w:hanging="651"/>
    </w:pPr>
  </w:style>
  <w:style w:type="paragraph" w:customStyle="1" w:styleId="33">
    <w:name w:val="Îñíîâíîé òåêñò 3"/>
    <w:basedOn w:val="a7"/>
    <w:rsid w:val="00376564"/>
    <w:pPr>
      <w:jc w:val="both"/>
    </w:pPr>
  </w:style>
  <w:style w:type="table" w:styleId="af">
    <w:name w:val="Table Grid"/>
    <w:basedOn w:val="a1"/>
    <w:rsid w:val="00A74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qFormat/>
    <w:rsid w:val="00C662D6"/>
    <w:rPr>
      <w:b/>
      <w:bCs/>
    </w:rPr>
  </w:style>
  <w:style w:type="paragraph" w:customStyle="1" w:styleId="af1">
    <w:name w:val="Формула"/>
    <w:basedOn w:val="a"/>
    <w:rsid w:val="003D7B2E"/>
    <w:pPr>
      <w:autoSpaceDE w:val="0"/>
      <w:autoSpaceDN w:val="0"/>
      <w:adjustRightInd w:val="0"/>
      <w:spacing w:before="120" w:after="120"/>
      <w:jc w:val="right"/>
    </w:pPr>
    <w:rPr>
      <w:sz w:val="24"/>
    </w:rPr>
  </w:style>
  <w:style w:type="paragraph" w:customStyle="1" w:styleId="14">
    <w:name w:val="Абзац списка1"/>
    <w:basedOn w:val="a"/>
    <w:rsid w:val="008E1198"/>
    <w:pPr>
      <w:widowControl/>
      <w:ind w:left="720"/>
    </w:pPr>
    <w:rPr>
      <w:rFonts w:eastAsia="Calibri"/>
      <w:sz w:val="24"/>
    </w:rPr>
  </w:style>
  <w:style w:type="paragraph" w:customStyle="1" w:styleId="af2">
    <w:name w:val="Примечание"/>
    <w:basedOn w:val="a"/>
    <w:rsid w:val="000C60C1"/>
    <w:pPr>
      <w:shd w:val="clear" w:color="auto" w:fill="FFFFFF"/>
      <w:autoSpaceDE w:val="0"/>
      <w:autoSpaceDN w:val="0"/>
      <w:adjustRightInd w:val="0"/>
      <w:spacing w:before="120" w:after="120"/>
      <w:ind w:firstLine="284"/>
      <w:jc w:val="both"/>
    </w:pPr>
  </w:style>
  <w:style w:type="character" w:customStyle="1" w:styleId="apple-converted-space">
    <w:name w:val="apple-converted-space"/>
    <w:basedOn w:val="a0"/>
    <w:rsid w:val="00E14B7B"/>
  </w:style>
  <w:style w:type="character" w:customStyle="1" w:styleId="FooterChar">
    <w:name w:val="Footer Char"/>
    <w:locked/>
    <w:rsid w:val="005B064D"/>
    <w:rPr>
      <w:rFonts w:ascii="Times New Roman" w:hAnsi="Times New Roman" w:cs="Times New Roman"/>
      <w:sz w:val="20"/>
      <w:szCs w:val="20"/>
      <w:lang w:val="x-none" w:eastAsia="ru-RU"/>
    </w:rPr>
  </w:style>
  <w:style w:type="character" w:styleId="af3">
    <w:name w:val="Strong"/>
    <w:qFormat/>
    <w:rsid w:val="005B064D"/>
    <w:rPr>
      <w:b/>
    </w:rPr>
  </w:style>
  <w:style w:type="paragraph" w:styleId="af4">
    <w:name w:val="Balloon Text"/>
    <w:basedOn w:val="a"/>
    <w:link w:val="af5"/>
    <w:semiHidden/>
    <w:rsid w:val="005B064D"/>
    <w:pPr>
      <w:widowControl/>
    </w:pPr>
    <w:rPr>
      <w:rFonts w:ascii="Segoe UI" w:eastAsia="Calibri" w:hAnsi="Segoe UI" w:cs="Segoe UI"/>
      <w:sz w:val="18"/>
      <w:szCs w:val="18"/>
    </w:rPr>
  </w:style>
  <w:style w:type="character" w:customStyle="1" w:styleId="af5">
    <w:name w:val="Текст выноски Знак"/>
    <w:link w:val="af4"/>
    <w:semiHidden/>
    <w:locked/>
    <w:rsid w:val="005B064D"/>
    <w:rPr>
      <w:rFonts w:ascii="Segoe UI" w:eastAsia="Calibri" w:hAnsi="Segoe UI" w:cs="Segoe UI"/>
      <w:sz w:val="18"/>
      <w:szCs w:val="18"/>
      <w:lang w:val="ru-RU" w:eastAsia="ru-RU" w:bidi="ar-SA"/>
    </w:rPr>
  </w:style>
  <w:style w:type="paragraph" w:styleId="af6">
    <w:name w:val="List Paragraph"/>
    <w:basedOn w:val="a"/>
    <w:uiPriority w:val="34"/>
    <w:qFormat/>
    <w:rsid w:val="008229DA"/>
    <w:pPr>
      <w:ind w:left="708"/>
    </w:pPr>
  </w:style>
  <w:style w:type="paragraph" w:customStyle="1" w:styleId="Pa4">
    <w:name w:val="Pa4"/>
    <w:basedOn w:val="a"/>
    <w:next w:val="a"/>
    <w:rsid w:val="000573F4"/>
    <w:pPr>
      <w:widowControl/>
      <w:autoSpaceDE w:val="0"/>
      <w:autoSpaceDN w:val="0"/>
      <w:adjustRightInd w:val="0"/>
      <w:spacing w:line="241" w:lineRule="atLeast"/>
    </w:pPr>
    <w:rPr>
      <w:sz w:val="24"/>
      <w:szCs w:val="24"/>
    </w:rPr>
  </w:style>
  <w:style w:type="numbering" w:customStyle="1" w:styleId="1">
    <w:name w:val="Стиль1"/>
    <w:rsid w:val="00912D52"/>
    <w:pPr>
      <w:numPr>
        <w:numId w:val="49"/>
      </w:numPr>
    </w:pPr>
  </w:style>
  <w:style w:type="character" w:styleId="af7">
    <w:name w:val="annotation reference"/>
    <w:semiHidden/>
    <w:rsid w:val="00E02BFB"/>
    <w:rPr>
      <w:sz w:val="16"/>
      <w:szCs w:val="16"/>
    </w:rPr>
  </w:style>
  <w:style w:type="paragraph" w:styleId="af8">
    <w:name w:val="annotation text"/>
    <w:basedOn w:val="a"/>
    <w:semiHidden/>
    <w:rsid w:val="00E02BFB"/>
  </w:style>
  <w:style w:type="paragraph" w:styleId="af9">
    <w:name w:val="annotation subject"/>
    <w:basedOn w:val="af8"/>
    <w:next w:val="af8"/>
    <w:semiHidden/>
    <w:rsid w:val="00E02BFB"/>
    <w:rPr>
      <w:b/>
      <w:bCs/>
    </w:rPr>
  </w:style>
  <w:style w:type="character" w:styleId="afa">
    <w:name w:val="Emphasis"/>
    <w:uiPriority w:val="20"/>
    <w:qFormat/>
    <w:rsid w:val="00F51BD3"/>
    <w:rPr>
      <w:i/>
      <w:iCs/>
    </w:rPr>
  </w:style>
  <w:style w:type="paragraph" w:styleId="afb">
    <w:name w:val="No Spacing"/>
    <w:aliases w:val="Без отступа"/>
    <w:link w:val="afc"/>
    <w:uiPriority w:val="1"/>
    <w:qFormat/>
    <w:rsid w:val="002F10CE"/>
    <w:pPr>
      <w:widowControl w:val="0"/>
    </w:pPr>
  </w:style>
  <w:style w:type="character" w:customStyle="1" w:styleId="afc">
    <w:name w:val="Без интервала Знак"/>
    <w:aliases w:val="Без отступа Знак"/>
    <w:link w:val="afb"/>
    <w:uiPriority w:val="1"/>
    <w:rsid w:val="002F10CE"/>
  </w:style>
  <w:style w:type="character" w:customStyle="1" w:styleId="211">
    <w:name w:val="Основной текст (2) + 11"/>
    <w:aliases w:val="5 pt5,5 pt6"/>
    <w:rsid w:val="002F10CE"/>
    <w:rPr>
      <w:rFonts w:ascii="Times New Roman" w:hAnsi="Times New Roman" w:cs="Times New Roman" w:hint="default"/>
      <w:strike w:val="0"/>
      <w:dstrike w:val="0"/>
      <w:color w:val="000000"/>
      <w:spacing w:val="0"/>
      <w:position w:val="0"/>
      <w:u w:val="none"/>
      <w:effect w:val="none"/>
      <w:lang w:eastAsia="ru-RU"/>
    </w:rPr>
  </w:style>
  <w:style w:type="character" w:customStyle="1" w:styleId="90">
    <w:name w:val="Заголовок 9 Знак"/>
    <w:link w:val="9"/>
    <w:locked/>
    <w:rsid w:val="00C93F7F"/>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82127">
      <w:bodyDiv w:val="1"/>
      <w:marLeft w:val="0"/>
      <w:marRight w:val="0"/>
      <w:marTop w:val="0"/>
      <w:marBottom w:val="0"/>
      <w:divBdr>
        <w:top w:val="none" w:sz="0" w:space="0" w:color="auto"/>
        <w:left w:val="none" w:sz="0" w:space="0" w:color="auto"/>
        <w:bottom w:val="none" w:sz="0" w:space="0" w:color="auto"/>
        <w:right w:val="none" w:sz="0" w:space="0" w:color="auto"/>
      </w:divBdr>
    </w:div>
    <w:div w:id="585575226">
      <w:bodyDiv w:val="1"/>
      <w:marLeft w:val="0"/>
      <w:marRight w:val="0"/>
      <w:marTop w:val="0"/>
      <w:marBottom w:val="0"/>
      <w:divBdr>
        <w:top w:val="none" w:sz="0" w:space="0" w:color="auto"/>
        <w:left w:val="none" w:sz="0" w:space="0" w:color="auto"/>
        <w:bottom w:val="none" w:sz="0" w:space="0" w:color="auto"/>
        <w:right w:val="none" w:sz="0" w:space="0" w:color="auto"/>
      </w:divBdr>
    </w:div>
    <w:div w:id="1318072247">
      <w:bodyDiv w:val="1"/>
      <w:marLeft w:val="0"/>
      <w:marRight w:val="0"/>
      <w:marTop w:val="0"/>
      <w:marBottom w:val="0"/>
      <w:divBdr>
        <w:top w:val="none" w:sz="0" w:space="0" w:color="auto"/>
        <w:left w:val="none" w:sz="0" w:space="0" w:color="auto"/>
        <w:bottom w:val="none" w:sz="0" w:space="0" w:color="auto"/>
        <w:right w:val="none" w:sz="0" w:space="0" w:color="auto"/>
      </w:divBdr>
      <w:divsChild>
        <w:div w:id="1266157213">
          <w:marLeft w:val="0"/>
          <w:marRight w:val="0"/>
          <w:marTop w:val="0"/>
          <w:marBottom w:val="0"/>
          <w:divBdr>
            <w:top w:val="none" w:sz="0" w:space="0" w:color="auto"/>
            <w:left w:val="none" w:sz="0" w:space="0" w:color="auto"/>
            <w:bottom w:val="none" w:sz="0" w:space="0" w:color="auto"/>
            <w:right w:val="none" w:sz="0" w:space="0" w:color="auto"/>
          </w:divBdr>
          <w:divsChild>
            <w:div w:id="281116239">
              <w:marLeft w:val="0"/>
              <w:marRight w:val="0"/>
              <w:marTop w:val="0"/>
              <w:marBottom w:val="0"/>
              <w:divBdr>
                <w:top w:val="none" w:sz="0" w:space="0" w:color="auto"/>
                <w:left w:val="none" w:sz="0" w:space="0" w:color="auto"/>
                <w:bottom w:val="none" w:sz="0" w:space="0" w:color="auto"/>
                <w:right w:val="none" w:sz="0" w:space="0" w:color="auto"/>
              </w:divBdr>
              <w:divsChild>
                <w:div w:id="917835147">
                  <w:marLeft w:val="0"/>
                  <w:marRight w:val="0"/>
                  <w:marTop w:val="0"/>
                  <w:marBottom w:val="0"/>
                  <w:divBdr>
                    <w:top w:val="none" w:sz="0" w:space="0" w:color="auto"/>
                    <w:left w:val="none" w:sz="0" w:space="0" w:color="auto"/>
                    <w:bottom w:val="none" w:sz="0" w:space="0" w:color="auto"/>
                    <w:right w:val="none" w:sz="0" w:space="0" w:color="auto"/>
                  </w:divBdr>
                  <w:divsChild>
                    <w:div w:id="10816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369761">
      <w:bodyDiv w:val="1"/>
      <w:marLeft w:val="0"/>
      <w:marRight w:val="0"/>
      <w:marTop w:val="0"/>
      <w:marBottom w:val="0"/>
      <w:divBdr>
        <w:top w:val="none" w:sz="0" w:space="0" w:color="auto"/>
        <w:left w:val="none" w:sz="0" w:space="0" w:color="auto"/>
        <w:bottom w:val="none" w:sz="0" w:space="0" w:color="auto"/>
        <w:right w:val="none" w:sz="0" w:space="0" w:color="auto"/>
      </w:divBdr>
    </w:div>
    <w:div w:id="1654790915">
      <w:bodyDiv w:val="1"/>
      <w:marLeft w:val="0"/>
      <w:marRight w:val="0"/>
      <w:marTop w:val="0"/>
      <w:marBottom w:val="0"/>
      <w:divBdr>
        <w:top w:val="none" w:sz="0" w:space="0" w:color="auto"/>
        <w:left w:val="none" w:sz="0" w:space="0" w:color="auto"/>
        <w:bottom w:val="none" w:sz="0" w:space="0" w:color="auto"/>
        <w:right w:val="none" w:sz="0" w:space="0" w:color="auto"/>
      </w:divBdr>
    </w:div>
    <w:div w:id="201630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99" Type="http://schemas.openxmlformats.org/officeDocument/2006/relationships/oleObject" Target="embeddings/oleObject135.bin"/><Relationship Id="rId21" Type="http://schemas.openxmlformats.org/officeDocument/2006/relationships/oleObject" Target="embeddings/oleObject3.bin"/><Relationship Id="rId63" Type="http://schemas.openxmlformats.org/officeDocument/2006/relationships/oleObject" Target="embeddings/oleObject21.bin"/><Relationship Id="rId159" Type="http://schemas.openxmlformats.org/officeDocument/2006/relationships/oleObject" Target="embeddings/oleObject64.bin"/><Relationship Id="rId324" Type="http://schemas.openxmlformats.org/officeDocument/2006/relationships/image" Target="media/image162.wmf"/><Relationship Id="rId366" Type="http://schemas.openxmlformats.org/officeDocument/2006/relationships/image" Target="media/image183.wmf"/><Relationship Id="rId170" Type="http://schemas.openxmlformats.org/officeDocument/2006/relationships/image" Target="media/image86.wmf"/><Relationship Id="rId226" Type="http://schemas.openxmlformats.org/officeDocument/2006/relationships/image" Target="media/image113.wmf"/><Relationship Id="rId268" Type="http://schemas.openxmlformats.org/officeDocument/2006/relationships/image" Target="media/image134.wmf"/><Relationship Id="rId32" Type="http://schemas.openxmlformats.org/officeDocument/2006/relationships/oleObject" Target="embeddings/oleObject8.bin"/><Relationship Id="rId74" Type="http://schemas.openxmlformats.org/officeDocument/2006/relationships/oleObject" Target="embeddings/oleObject26.bin"/><Relationship Id="rId128" Type="http://schemas.openxmlformats.org/officeDocument/2006/relationships/image" Target="media/image65.wmf"/><Relationship Id="rId335" Type="http://schemas.openxmlformats.org/officeDocument/2006/relationships/oleObject" Target="embeddings/oleObject153.bin"/><Relationship Id="rId377" Type="http://schemas.openxmlformats.org/officeDocument/2006/relationships/oleObject" Target="embeddings/oleObject174.bin"/><Relationship Id="rId5" Type="http://schemas.openxmlformats.org/officeDocument/2006/relationships/webSettings" Target="webSettings.xml"/><Relationship Id="rId181" Type="http://schemas.openxmlformats.org/officeDocument/2006/relationships/oleObject" Target="embeddings/oleObject75.bin"/><Relationship Id="rId237" Type="http://schemas.openxmlformats.org/officeDocument/2006/relationships/oleObject" Target="embeddings/oleObject104.bin"/><Relationship Id="rId402" Type="http://schemas.openxmlformats.org/officeDocument/2006/relationships/image" Target="media/image201.wmf"/><Relationship Id="rId279" Type="http://schemas.openxmlformats.org/officeDocument/2006/relationships/oleObject" Target="embeddings/oleObject125.bin"/><Relationship Id="rId22" Type="http://schemas.openxmlformats.org/officeDocument/2006/relationships/image" Target="media/image4.wmf"/><Relationship Id="rId43" Type="http://schemas.openxmlformats.org/officeDocument/2006/relationships/image" Target="media/image15.wmf"/><Relationship Id="rId64" Type="http://schemas.openxmlformats.org/officeDocument/2006/relationships/image" Target="media/image28.wmf"/><Relationship Id="rId118" Type="http://schemas.openxmlformats.org/officeDocument/2006/relationships/oleObject" Target="embeddings/oleObject43.bin"/><Relationship Id="rId139" Type="http://schemas.openxmlformats.org/officeDocument/2006/relationships/oleObject" Target="embeddings/oleObject54.bin"/><Relationship Id="rId290" Type="http://schemas.openxmlformats.org/officeDocument/2006/relationships/image" Target="media/image145.wmf"/><Relationship Id="rId304" Type="http://schemas.openxmlformats.org/officeDocument/2006/relationships/image" Target="media/image152.wmf"/><Relationship Id="rId325" Type="http://schemas.openxmlformats.org/officeDocument/2006/relationships/oleObject" Target="embeddings/oleObject148.bin"/><Relationship Id="rId346" Type="http://schemas.openxmlformats.org/officeDocument/2006/relationships/image" Target="media/image173.wmf"/><Relationship Id="rId367" Type="http://schemas.openxmlformats.org/officeDocument/2006/relationships/oleObject" Target="embeddings/oleObject169.bin"/><Relationship Id="rId388" Type="http://schemas.openxmlformats.org/officeDocument/2006/relationships/image" Target="media/image194.wmf"/><Relationship Id="rId85" Type="http://schemas.openxmlformats.org/officeDocument/2006/relationships/oleObject" Target="embeddings/oleObject32.bin"/><Relationship Id="rId150" Type="http://schemas.openxmlformats.org/officeDocument/2006/relationships/image" Target="media/image76.wmf"/><Relationship Id="rId171" Type="http://schemas.openxmlformats.org/officeDocument/2006/relationships/oleObject" Target="embeddings/oleObject70.bin"/><Relationship Id="rId192" Type="http://schemas.openxmlformats.org/officeDocument/2006/relationships/image" Target="media/image97.wmf"/><Relationship Id="rId206" Type="http://schemas.openxmlformats.org/officeDocument/2006/relationships/image" Target="media/image104.wmf"/><Relationship Id="rId227" Type="http://schemas.openxmlformats.org/officeDocument/2006/relationships/oleObject" Target="embeddings/oleObject99.bin"/><Relationship Id="rId413" Type="http://schemas.openxmlformats.org/officeDocument/2006/relationships/oleObject" Target="embeddings/oleObject192.bin"/><Relationship Id="rId248" Type="http://schemas.openxmlformats.org/officeDocument/2006/relationships/image" Target="media/image124.wmf"/><Relationship Id="rId269" Type="http://schemas.openxmlformats.org/officeDocument/2006/relationships/oleObject" Target="embeddings/oleObject120.bin"/><Relationship Id="rId12" Type="http://schemas.openxmlformats.org/officeDocument/2006/relationships/hyperlink" Target="file:///E:\&#1057;&#1055;_&#1082;&#1088;&#1091;&#1087;&#1085;&#1086;&#1087;&#1072;&#1085;&#1077;&#1083;&#1100;&#1085;&#1099;&#1077;\9727.htm" TargetMode="External"/><Relationship Id="rId33" Type="http://schemas.openxmlformats.org/officeDocument/2006/relationships/image" Target="media/image10.wmf"/><Relationship Id="rId108" Type="http://schemas.openxmlformats.org/officeDocument/2006/relationships/oleObject" Target="embeddings/oleObject39.bin"/><Relationship Id="rId129" Type="http://schemas.openxmlformats.org/officeDocument/2006/relationships/oleObject" Target="embeddings/oleObject49.bin"/><Relationship Id="rId280" Type="http://schemas.openxmlformats.org/officeDocument/2006/relationships/image" Target="media/image140.wmf"/><Relationship Id="rId315" Type="http://schemas.openxmlformats.org/officeDocument/2006/relationships/oleObject" Target="embeddings/oleObject143.bin"/><Relationship Id="rId336" Type="http://schemas.openxmlformats.org/officeDocument/2006/relationships/image" Target="media/image168.wmf"/><Relationship Id="rId357" Type="http://schemas.openxmlformats.org/officeDocument/2006/relationships/oleObject" Target="embeddings/oleObject164.bin"/><Relationship Id="rId54" Type="http://schemas.openxmlformats.org/officeDocument/2006/relationships/oleObject" Target="embeddings/oleObject19.bin"/><Relationship Id="rId75" Type="http://schemas.openxmlformats.org/officeDocument/2006/relationships/image" Target="media/image34.wmf"/><Relationship Id="rId96" Type="http://schemas.openxmlformats.org/officeDocument/2006/relationships/image" Target="media/image48.jpeg"/><Relationship Id="rId140" Type="http://schemas.openxmlformats.org/officeDocument/2006/relationships/image" Target="media/image71.wmf"/><Relationship Id="rId161" Type="http://schemas.openxmlformats.org/officeDocument/2006/relationships/oleObject" Target="embeddings/oleObject65.bin"/><Relationship Id="rId182" Type="http://schemas.openxmlformats.org/officeDocument/2006/relationships/image" Target="media/image92.wmf"/><Relationship Id="rId217" Type="http://schemas.openxmlformats.org/officeDocument/2006/relationships/image" Target="media/image109.wmf"/><Relationship Id="rId378" Type="http://schemas.openxmlformats.org/officeDocument/2006/relationships/image" Target="media/image189.wmf"/><Relationship Id="rId399" Type="http://schemas.openxmlformats.org/officeDocument/2006/relationships/oleObject" Target="embeddings/oleObject185.bin"/><Relationship Id="rId403" Type="http://schemas.openxmlformats.org/officeDocument/2006/relationships/oleObject" Target="embeddings/oleObject187.bin"/><Relationship Id="rId6" Type="http://schemas.openxmlformats.org/officeDocument/2006/relationships/footnotes" Target="footnotes.xml"/><Relationship Id="rId238" Type="http://schemas.openxmlformats.org/officeDocument/2006/relationships/image" Target="media/image119.wmf"/><Relationship Id="rId259" Type="http://schemas.openxmlformats.org/officeDocument/2006/relationships/oleObject" Target="embeddings/oleObject115.bin"/><Relationship Id="rId424" Type="http://schemas.openxmlformats.org/officeDocument/2006/relationships/theme" Target="theme/theme1.xml"/><Relationship Id="rId23" Type="http://schemas.openxmlformats.org/officeDocument/2006/relationships/oleObject" Target="embeddings/oleObject4.bin"/><Relationship Id="rId119" Type="http://schemas.openxmlformats.org/officeDocument/2006/relationships/oleObject" Target="embeddings/oleObject44.bin"/><Relationship Id="rId270" Type="http://schemas.openxmlformats.org/officeDocument/2006/relationships/image" Target="media/image135.wmf"/><Relationship Id="rId291" Type="http://schemas.openxmlformats.org/officeDocument/2006/relationships/oleObject" Target="embeddings/oleObject131.bin"/><Relationship Id="rId305" Type="http://schemas.openxmlformats.org/officeDocument/2006/relationships/oleObject" Target="embeddings/oleObject138.bin"/><Relationship Id="rId326" Type="http://schemas.openxmlformats.org/officeDocument/2006/relationships/image" Target="media/image163.wmf"/><Relationship Id="rId347" Type="http://schemas.openxmlformats.org/officeDocument/2006/relationships/oleObject" Target="embeddings/oleObject159.bin"/><Relationship Id="rId44" Type="http://schemas.openxmlformats.org/officeDocument/2006/relationships/oleObject" Target="embeddings/oleObject14.bin"/><Relationship Id="rId65" Type="http://schemas.openxmlformats.org/officeDocument/2006/relationships/oleObject" Target="embeddings/oleObject22.bin"/><Relationship Id="rId86" Type="http://schemas.openxmlformats.org/officeDocument/2006/relationships/image" Target="media/image39.wmf"/><Relationship Id="rId130" Type="http://schemas.openxmlformats.org/officeDocument/2006/relationships/image" Target="media/image66.wmf"/><Relationship Id="rId151" Type="http://schemas.openxmlformats.org/officeDocument/2006/relationships/oleObject" Target="embeddings/oleObject60.bin"/><Relationship Id="rId368" Type="http://schemas.openxmlformats.org/officeDocument/2006/relationships/image" Target="media/image184.wmf"/><Relationship Id="rId389" Type="http://schemas.openxmlformats.org/officeDocument/2006/relationships/oleObject" Target="embeddings/oleObject180.bin"/><Relationship Id="rId172" Type="http://schemas.openxmlformats.org/officeDocument/2006/relationships/image" Target="media/image87.wmf"/><Relationship Id="rId193" Type="http://schemas.openxmlformats.org/officeDocument/2006/relationships/oleObject" Target="embeddings/oleObject81.bin"/><Relationship Id="rId207" Type="http://schemas.openxmlformats.org/officeDocument/2006/relationships/oleObject" Target="embeddings/oleObject88.bin"/><Relationship Id="rId228" Type="http://schemas.openxmlformats.org/officeDocument/2006/relationships/image" Target="media/image114.wmf"/><Relationship Id="rId249" Type="http://schemas.openxmlformats.org/officeDocument/2006/relationships/oleObject" Target="embeddings/oleObject110.bin"/><Relationship Id="rId414" Type="http://schemas.openxmlformats.org/officeDocument/2006/relationships/image" Target="media/image207.wmf"/><Relationship Id="rId13" Type="http://schemas.openxmlformats.org/officeDocument/2006/relationships/hyperlink" Target="file:///E:\&#1057;&#1055;_&#1082;&#1088;&#1091;&#1087;&#1085;&#1086;&#1087;&#1072;&#1085;&#1077;&#1083;&#1100;&#1085;&#1099;&#1077;\55979.htm" TargetMode="External"/><Relationship Id="rId109" Type="http://schemas.openxmlformats.org/officeDocument/2006/relationships/image" Target="media/image55.wmf"/><Relationship Id="rId260" Type="http://schemas.openxmlformats.org/officeDocument/2006/relationships/image" Target="media/image130.wmf"/><Relationship Id="rId281" Type="http://schemas.openxmlformats.org/officeDocument/2006/relationships/oleObject" Target="embeddings/oleObject126.bin"/><Relationship Id="rId316" Type="http://schemas.openxmlformats.org/officeDocument/2006/relationships/image" Target="media/image158.wmf"/><Relationship Id="rId337" Type="http://schemas.openxmlformats.org/officeDocument/2006/relationships/oleObject" Target="embeddings/oleObject154.bin"/><Relationship Id="rId34" Type="http://schemas.openxmlformats.org/officeDocument/2006/relationships/oleObject" Target="embeddings/oleObject9.bin"/><Relationship Id="rId55" Type="http://schemas.openxmlformats.org/officeDocument/2006/relationships/image" Target="media/image21.jpeg"/><Relationship Id="rId76" Type="http://schemas.openxmlformats.org/officeDocument/2006/relationships/oleObject" Target="embeddings/oleObject27.bin"/><Relationship Id="rId97" Type="http://schemas.openxmlformats.org/officeDocument/2006/relationships/image" Target="media/image49.wmf"/><Relationship Id="rId120" Type="http://schemas.openxmlformats.org/officeDocument/2006/relationships/image" Target="media/image61.wmf"/><Relationship Id="rId141" Type="http://schemas.openxmlformats.org/officeDocument/2006/relationships/oleObject" Target="embeddings/oleObject55.bin"/><Relationship Id="rId358" Type="http://schemas.openxmlformats.org/officeDocument/2006/relationships/image" Target="media/image179.wmf"/><Relationship Id="rId379" Type="http://schemas.openxmlformats.org/officeDocument/2006/relationships/oleObject" Target="embeddings/oleObject175.bin"/><Relationship Id="rId7" Type="http://schemas.openxmlformats.org/officeDocument/2006/relationships/endnotes" Target="endnotes.xml"/><Relationship Id="rId162" Type="http://schemas.openxmlformats.org/officeDocument/2006/relationships/image" Target="media/image82.wmf"/><Relationship Id="rId183" Type="http://schemas.openxmlformats.org/officeDocument/2006/relationships/oleObject" Target="embeddings/oleObject76.bin"/><Relationship Id="rId218" Type="http://schemas.openxmlformats.org/officeDocument/2006/relationships/oleObject" Target="embeddings/oleObject94.bin"/><Relationship Id="rId239" Type="http://schemas.openxmlformats.org/officeDocument/2006/relationships/oleObject" Target="embeddings/oleObject105.bin"/><Relationship Id="rId390" Type="http://schemas.openxmlformats.org/officeDocument/2006/relationships/image" Target="media/image195.wmf"/><Relationship Id="rId404" Type="http://schemas.openxmlformats.org/officeDocument/2006/relationships/image" Target="media/image202.wmf"/><Relationship Id="rId250" Type="http://schemas.openxmlformats.org/officeDocument/2006/relationships/image" Target="media/image125.wmf"/><Relationship Id="rId271" Type="http://schemas.openxmlformats.org/officeDocument/2006/relationships/oleObject" Target="embeddings/oleObject121.bin"/><Relationship Id="rId292" Type="http://schemas.openxmlformats.org/officeDocument/2006/relationships/image" Target="media/image146.wmf"/><Relationship Id="rId306" Type="http://schemas.openxmlformats.org/officeDocument/2006/relationships/image" Target="media/image153.wmf"/><Relationship Id="rId24" Type="http://schemas.openxmlformats.org/officeDocument/2006/relationships/image" Target="media/image5.wmf"/><Relationship Id="rId45" Type="http://schemas.openxmlformats.org/officeDocument/2006/relationships/image" Target="media/image16.wmf"/><Relationship Id="rId66" Type="http://schemas.openxmlformats.org/officeDocument/2006/relationships/image" Target="media/image29.wmf"/><Relationship Id="rId87" Type="http://schemas.openxmlformats.org/officeDocument/2006/relationships/oleObject" Target="embeddings/oleObject33.bin"/><Relationship Id="rId110" Type="http://schemas.openxmlformats.org/officeDocument/2006/relationships/oleObject" Target="embeddings/oleObject40.bin"/><Relationship Id="rId131" Type="http://schemas.openxmlformats.org/officeDocument/2006/relationships/oleObject" Target="embeddings/oleObject50.bin"/><Relationship Id="rId327" Type="http://schemas.openxmlformats.org/officeDocument/2006/relationships/oleObject" Target="embeddings/oleObject149.bin"/><Relationship Id="rId348" Type="http://schemas.openxmlformats.org/officeDocument/2006/relationships/image" Target="media/image174.wmf"/><Relationship Id="rId369" Type="http://schemas.openxmlformats.org/officeDocument/2006/relationships/oleObject" Target="embeddings/oleObject170.bin"/><Relationship Id="rId152" Type="http://schemas.openxmlformats.org/officeDocument/2006/relationships/image" Target="media/image77.wmf"/><Relationship Id="rId173" Type="http://schemas.openxmlformats.org/officeDocument/2006/relationships/oleObject" Target="embeddings/oleObject71.bin"/><Relationship Id="rId194" Type="http://schemas.openxmlformats.org/officeDocument/2006/relationships/oleObject" Target="embeddings/oleObject82.bin"/><Relationship Id="rId208" Type="http://schemas.openxmlformats.org/officeDocument/2006/relationships/image" Target="media/image105.wmf"/><Relationship Id="rId229" Type="http://schemas.openxmlformats.org/officeDocument/2006/relationships/oleObject" Target="embeddings/oleObject100.bin"/><Relationship Id="rId380" Type="http://schemas.openxmlformats.org/officeDocument/2006/relationships/image" Target="media/image190.wmf"/><Relationship Id="rId415" Type="http://schemas.openxmlformats.org/officeDocument/2006/relationships/oleObject" Target="embeddings/oleObject193.bin"/><Relationship Id="rId240" Type="http://schemas.openxmlformats.org/officeDocument/2006/relationships/image" Target="media/image120.wmf"/><Relationship Id="rId261" Type="http://schemas.openxmlformats.org/officeDocument/2006/relationships/oleObject" Target="embeddings/oleObject116.bin"/><Relationship Id="rId14" Type="http://schemas.openxmlformats.org/officeDocument/2006/relationships/header" Target="header3.xml"/><Relationship Id="rId35" Type="http://schemas.openxmlformats.org/officeDocument/2006/relationships/image" Target="media/image11.wmf"/><Relationship Id="rId56" Type="http://schemas.openxmlformats.org/officeDocument/2006/relationships/image" Target="media/image22.jpeg"/><Relationship Id="rId77" Type="http://schemas.openxmlformats.org/officeDocument/2006/relationships/image" Target="media/image35.wmf"/><Relationship Id="rId100" Type="http://schemas.openxmlformats.org/officeDocument/2006/relationships/oleObject" Target="embeddings/oleObject35.bin"/><Relationship Id="rId282" Type="http://schemas.openxmlformats.org/officeDocument/2006/relationships/image" Target="media/image141.wmf"/><Relationship Id="rId317" Type="http://schemas.openxmlformats.org/officeDocument/2006/relationships/oleObject" Target="embeddings/oleObject144.bin"/><Relationship Id="rId338" Type="http://schemas.openxmlformats.org/officeDocument/2006/relationships/image" Target="media/image169.wmf"/><Relationship Id="rId359" Type="http://schemas.openxmlformats.org/officeDocument/2006/relationships/oleObject" Target="embeddings/oleObject165.bin"/><Relationship Id="rId8" Type="http://schemas.openxmlformats.org/officeDocument/2006/relationships/header" Target="header1.xml"/><Relationship Id="rId98" Type="http://schemas.openxmlformats.org/officeDocument/2006/relationships/oleObject" Target="embeddings/oleObject34.bin"/><Relationship Id="rId121" Type="http://schemas.openxmlformats.org/officeDocument/2006/relationships/oleObject" Target="embeddings/oleObject45.bin"/><Relationship Id="rId142" Type="http://schemas.openxmlformats.org/officeDocument/2006/relationships/image" Target="media/image72.wmf"/><Relationship Id="rId163" Type="http://schemas.openxmlformats.org/officeDocument/2006/relationships/oleObject" Target="embeddings/oleObject66.bin"/><Relationship Id="rId184" Type="http://schemas.openxmlformats.org/officeDocument/2006/relationships/image" Target="media/image93.wmf"/><Relationship Id="rId219" Type="http://schemas.openxmlformats.org/officeDocument/2006/relationships/image" Target="media/image110.wmf"/><Relationship Id="rId370" Type="http://schemas.openxmlformats.org/officeDocument/2006/relationships/image" Target="media/image185.wmf"/><Relationship Id="rId391" Type="http://schemas.openxmlformats.org/officeDocument/2006/relationships/oleObject" Target="embeddings/oleObject181.bin"/><Relationship Id="rId405" Type="http://schemas.openxmlformats.org/officeDocument/2006/relationships/oleObject" Target="embeddings/oleObject188.bin"/><Relationship Id="rId230" Type="http://schemas.openxmlformats.org/officeDocument/2006/relationships/image" Target="media/image115.wmf"/><Relationship Id="rId251" Type="http://schemas.openxmlformats.org/officeDocument/2006/relationships/oleObject" Target="embeddings/oleObject111.bin"/><Relationship Id="rId25" Type="http://schemas.openxmlformats.org/officeDocument/2006/relationships/oleObject" Target="embeddings/oleObject5.bin"/><Relationship Id="rId46" Type="http://schemas.openxmlformats.org/officeDocument/2006/relationships/oleObject" Target="embeddings/oleObject15.bin"/><Relationship Id="rId67" Type="http://schemas.openxmlformats.org/officeDocument/2006/relationships/oleObject" Target="embeddings/oleObject23.bin"/><Relationship Id="rId272" Type="http://schemas.openxmlformats.org/officeDocument/2006/relationships/image" Target="media/image136.wmf"/><Relationship Id="rId293" Type="http://schemas.openxmlformats.org/officeDocument/2006/relationships/oleObject" Target="embeddings/oleObject132.bin"/><Relationship Id="rId307" Type="http://schemas.openxmlformats.org/officeDocument/2006/relationships/oleObject" Target="embeddings/oleObject139.bin"/><Relationship Id="rId328" Type="http://schemas.openxmlformats.org/officeDocument/2006/relationships/image" Target="media/image164.wmf"/><Relationship Id="rId349" Type="http://schemas.openxmlformats.org/officeDocument/2006/relationships/oleObject" Target="embeddings/oleObject160.bin"/><Relationship Id="rId88" Type="http://schemas.openxmlformats.org/officeDocument/2006/relationships/image" Target="media/image40.png"/><Relationship Id="rId111" Type="http://schemas.openxmlformats.org/officeDocument/2006/relationships/image" Target="media/image56.wmf"/><Relationship Id="rId132" Type="http://schemas.openxmlformats.org/officeDocument/2006/relationships/image" Target="media/image67.wmf"/><Relationship Id="rId153" Type="http://schemas.openxmlformats.org/officeDocument/2006/relationships/oleObject" Target="embeddings/oleObject61.bin"/><Relationship Id="rId174" Type="http://schemas.openxmlformats.org/officeDocument/2006/relationships/image" Target="media/image88.wmf"/><Relationship Id="rId195" Type="http://schemas.openxmlformats.org/officeDocument/2006/relationships/image" Target="media/image98.wmf"/><Relationship Id="rId209" Type="http://schemas.openxmlformats.org/officeDocument/2006/relationships/oleObject" Target="embeddings/oleObject89.bin"/><Relationship Id="rId360" Type="http://schemas.openxmlformats.org/officeDocument/2006/relationships/image" Target="media/image180.wmf"/><Relationship Id="rId381" Type="http://schemas.openxmlformats.org/officeDocument/2006/relationships/oleObject" Target="embeddings/oleObject176.bin"/><Relationship Id="rId416" Type="http://schemas.openxmlformats.org/officeDocument/2006/relationships/image" Target="media/image208.wmf"/><Relationship Id="rId220" Type="http://schemas.openxmlformats.org/officeDocument/2006/relationships/oleObject" Target="embeddings/oleObject95.bin"/><Relationship Id="rId241" Type="http://schemas.openxmlformats.org/officeDocument/2006/relationships/oleObject" Target="embeddings/oleObject106.bin"/><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3.jpeg"/><Relationship Id="rId262" Type="http://schemas.openxmlformats.org/officeDocument/2006/relationships/image" Target="media/image131.wmf"/><Relationship Id="rId283" Type="http://schemas.openxmlformats.org/officeDocument/2006/relationships/oleObject" Target="embeddings/oleObject127.bin"/><Relationship Id="rId318" Type="http://schemas.openxmlformats.org/officeDocument/2006/relationships/image" Target="media/image159.wmf"/><Relationship Id="rId339" Type="http://schemas.openxmlformats.org/officeDocument/2006/relationships/oleObject" Target="embeddings/oleObject155.bin"/><Relationship Id="rId78" Type="http://schemas.openxmlformats.org/officeDocument/2006/relationships/oleObject" Target="embeddings/oleObject28.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image" Target="media/image62.wmf"/><Relationship Id="rId143" Type="http://schemas.openxmlformats.org/officeDocument/2006/relationships/oleObject" Target="embeddings/oleObject56.bin"/><Relationship Id="rId164" Type="http://schemas.openxmlformats.org/officeDocument/2006/relationships/image" Target="media/image83.wmf"/><Relationship Id="rId185" Type="http://schemas.openxmlformats.org/officeDocument/2006/relationships/oleObject" Target="embeddings/oleObject77.bin"/><Relationship Id="rId350" Type="http://schemas.openxmlformats.org/officeDocument/2006/relationships/image" Target="media/image175.wmf"/><Relationship Id="rId371" Type="http://schemas.openxmlformats.org/officeDocument/2006/relationships/oleObject" Target="embeddings/oleObject171.bin"/><Relationship Id="rId406" Type="http://schemas.openxmlformats.org/officeDocument/2006/relationships/image" Target="media/image203.wmf"/><Relationship Id="rId9" Type="http://schemas.openxmlformats.org/officeDocument/2006/relationships/header" Target="header2.xml"/><Relationship Id="rId210" Type="http://schemas.openxmlformats.org/officeDocument/2006/relationships/image" Target="media/image106.wmf"/><Relationship Id="rId392" Type="http://schemas.openxmlformats.org/officeDocument/2006/relationships/image" Target="media/image196.wmf"/><Relationship Id="rId26" Type="http://schemas.openxmlformats.org/officeDocument/2006/relationships/image" Target="media/image6.png"/><Relationship Id="rId231" Type="http://schemas.openxmlformats.org/officeDocument/2006/relationships/oleObject" Target="embeddings/oleObject101.bin"/><Relationship Id="rId252" Type="http://schemas.openxmlformats.org/officeDocument/2006/relationships/image" Target="media/image126.wmf"/><Relationship Id="rId273" Type="http://schemas.openxmlformats.org/officeDocument/2006/relationships/oleObject" Target="embeddings/oleObject122.bin"/><Relationship Id="rId294" Type="http://schemas.openxmlformats.org/officeDocument/2006/relationships/image" Target="media/image147.wmf"/><Relationship Id="rId308" Type="http://schemas.openxmlformats.org/officeDocument/2006/relationships/image" Target="media/image154.wmf"/><Relationship Id="rId329" Type="http://schemas.openxmlformats.org/officeDocument/2006/relationships/oleObject" Target="embeddings/oleObject150.bin"/><Relationship Id="rId47" Type="http://schemas.openxmlformats.org/officeDocument/2006/relationships/image" Target="media/image17.wmf"/><Relationship Id="rId68" Type="http://schemas.openxmlformats.org/officeDocument/2006/relationships/image" Target="media/image30.wmf"/><Relationship Id="rId89" Type="http://schemas.openxmlformats.org/officeDocument/2006/relationships/image" Target="media/image41.png"/><Relationship Id="rId112" Type="http://schemas.openxmlformats.org/officeDocument/2006/relationships/oleObject" Target="embeddings/oleObject41.bin"/><Relationship Id="rId133" Type="http://schemas.openxmlformats.org/officeDocument/2006/relationships/oleObject" Target="embeddings/oleObject51.bin"/><Relationship Id="rId154" Type="http://schemas.openxmlformats.org/officeDocument/2006/relationships/image" Target="media/image78.wmf"/><Relationship Id="rId175" Type="http://schemas.openxmlformats.org/officeDocument/2006/relationships/oleObject" Target="embeddings/oleObject72.bin"/><Relationship Id="rId340" Type="http://schemas.openxmlformats.org/officeDocument/2006/relationships/image" Target="media/image170.wmf"/><Relationship Id="rId361" Type="http://schemas.openxmlformats.org/officeDocument/2006/relationships/oleObject" Target="embeddings/oleObject166.bin"/><Relationship Id="rId196" Type="http://schemas.openxmlformats.org/officeDocument/2006/relationships/oleObject" Target="embeddings/oleObject83.bin"/><Relationship Id="rId200" Type="http://schemas.openxmlformats.org/officeDocument/2006/relationships/oleObject" Target="embeddings/oleObject85.bin"/><Relationship Id="rId382" Type="http://schemas.openxmlformats.org/officeDocument/2006/relationships/image" Target="media/image191.wmf"/><Relationship Id="rId417" Type="http://schemas.openxmlformats.org/officeDocument/2006/relationships/oleObject" Target="embeddings/oleObject194.bin"/><Relationship Id="rId16" Type="http://schemas.openxmlformats.org/officeDocument/2006/relationships/image" Target="media/image1.wmf"/><Relationship Id="rId221" Type="http://schemas.openxmlformats.org/officeDocument/2006/relationships/oleObject" Target="embeddings/oleObject96.bin"/><Relationship Id="rId242" Type="http://schemas.openxmlformats.org/officeDocument/2006/relationships/image" Target="media/image121.wmf"/><Relationship Id="rId263" Type="http://schemas.openxmlformats.org/officeDocument/2006/relationships/oleObject" Target="embeddings/oleObject117.bin"/><Relationship Id="rId284" Type="http://schemas.openxmlformats.org/officeDocument/2006/relationships/image" Target="media/image142.wmf"/><Relationship Id="rId319" Type="http://schemas.openxmlformats.org/officeDocument/2006/relationships/oleObject" Target="embeddings/oleObject145.bin"/><Relationship Id="rId37" Type="http://schemas.openxmlformats.org/officeDocument/2006/relationships/image" Target="media/image12.wmf"/><Relationship Id="rId58" Type="http://schemas.openxmlformats.org/officeDocument/2006/relationships/image" Target="media/image24.jpeg"/><Relationship Id="rId79" Type="http://schemas.openxmlformats.org/officeDocument/2006/relationships/image" Target="media/image36.wmf"/><Relationship Id="rId102" Type="http://schemas.openxmlformats.org/officeDocument/2006/relationships/oleObject" Target="embeddings/oleObject36.bin"/><Relationship Id="rId123" Type="http://schemas.openxmlformats.org/officeDocument/2006/relationships/oleObject" Target="embeddings/oleObject46.bin"/><Relationship Id="rId144" Type="http://schemas.openxmlformats.org/officeDocument/2006/relationships/image" Target="media/image73.wmf"/><Relationship Id="rId330" Type="http://schemas.openxmlformats.org/officeDocument/2006/relationships/image" Target="media/image165.wmf"/><Relationship Id="rId90" Type="http://schemas.openxmlformats.org/officeDocument/2006/relationships/image" Target="media/image42.png"/><Relationship Id="rId165" Type="http://schemas.openxmlformats.org/officeDocument/2006/relationships/oleObject" Target="embeddings/oleObject67.bin"/><Relationship Id="rId186" Type="http://schemas.openxmlformats.org/officeDocument/2006/relationships/image" Target="media/image94.wmf"/><Relationship Id="rId351" Type="http://schemas.openxmlformats.org/officeDocument/2006/relationships/oleObject" Target="embeddings/oleObject161.bin"/><Relationship Id="rId372" Type="http://schemas.openxmlformats.org/officeDocument/2006/relationships/image" Target="media/image186.wmf"/><Relationship Id="rId393" Type="http://schemas.openxmlformats.org/officeDocument/2006/relationships/oleObject" Target="embeddings/oleObject182.bin"/><Relationship Id="rId407" Type="http://schemas.openxmlformats.org/officeDocument/2006/relationships/oleObject" Target="embeddings/oleObject189.bin"/><Relationship Id="rId211" Type="http://schemas.openxmlformats.org/officeDocument/2006/relationships/oleObject" Target="embeddings/oleObject90.bin"/><Relationship Id="rId232" Type="http://schemas.openxmlformats.org/officeDocument/2006/relationships/image" Target="media/image116.wmf"/><Relationship Id="rId253" Type="http://schemas.openxmlformats.org/officeDocument/2006/relationships/oleObject" Target="embeddings/oleObject112.bin"/><Relationship Id="rId274" Type="http://schemas.openxmlformats.org/officeDocument/2006/relationships/image" Target="media/image137.wmf"/><Relationship Id="rId295" Type="http://schemas.openxmlformats.org/officeDocument/2006/relationships/oleObject" Target="embeddings/oleObject133.bin"/><Relationship Id="rId309" Type="http://schemas.openxmlformats.org/officeDocument/2006/relationships/oleObject" Target="embeddings/oleObject140.bin"/><Relationship Id="rId27" Type="http://schemas.openxmlformats.org/officeDocument/2006/relationships/image" Target="media/image7.wmf"/><Relationship Id="rId48" Type="http://schemas.openxmlformats.org/officeDocument/2006/relationships/oleObject" Target="embeddings/oleObject16.bin"/><Relationship Id="rId69" Type="http://schemas.openxmlformats.org/officeDocument/2006/relationships/oleObject" Target="embeddings/oleObject24.bin"/><Relationship Id="rId113" Type="http://schemas.openxmlformats.org/officeDocument/2006/relationships/image" Target="media/image57.jpeg"/><Relationship Id="rId134" Type="http://schemas.openxmlformats.org/officeDocument/2006/relationships/image" Target="media/image68.wmf"/><Relationship Id="rId320" Type="http://schemas.openxmlformats.org/officeDocument/2006/relationships/image" Target="media/image160.wmf"/><Relationship Id="rId80" Type="http://schemas.openxmlformats.org/officeDocument/2006/relationships/oleObject" Target="embeddings/oleObject29.bin"/><Relationship Id="rId155" Type="http://schemas.openxmlformats.org/officeDocument/2006/relationships/oleObject" Target="embeddings/oleObject62.bin"/><Relationship Id="rId176" Type="http://schemas.openxmlformats.org/officeDocument/2006/relationships/image" Target="media/image89.wmf"/><Relationship Id="rId197" Type="http://schemas.openxmlformats.org/officeDocument/2006/relationships/image" Target="media/image99.wmf"/><Relationship Id="rId341" Type="http://schemas.openxmlformats.org/officeDocument/2006/relationships/oleObject" Target="embeddings/oleObject156.bin"/><Relationship Id="rId362" Type="http://schemas.openxmlformats.org/officeDocument/2006/relationships/image" Target="media/image181.wmf"/><Relationship Id="rId383" Type="http://schemas.openxmlformats.org/officeDocument/2006/relationships/oleObject" Target="embeddings/oleObject177.bin"/><Relationship Id="rId418" Type="http://schemas.openxmlformats.org/officeDocument/2006/relationships/image" Target="media/image209.wmf"/><Relationship Id="rId201" Type="http://schemas.openxmlformats.org/officeDocument/2006/relationships/image" Target="media/image101.wmf"/><Relationship Id="rId222" Type="http://schemas.openxmlformats.org/officeDocument/2006/relationships/image" Target="media/image111.wmf"/><Relationship Id="rId243" Type="http://schemas.openxmlformats.org/officeDocument/2006/relationships/oleObject" Target="embeddings/oleObject107.bin"/><Relationship Id="rId264" Type="http://schemas.openxmlformats.org/officeDocument/2006/relationships/image" Target="media/image132.wmf"/><Relationship Id="rId285" Type="http://schemas.openxmlformats.org/officeDocument/2006/relationships/oleObject" Target="embeddings/oleObject128.bin"/><Relationship Id="rId17" Type="http://schemas.openxmlformats.org/officeDocument/2006/relationships/oleObject" Target="embeddings/oleObject1.bin"/><Relationship Id="rId38" Type="http://schemas.openxmlformats.org/officeDocument/2006/relationships/oleObject" Target="embeddings/oleObject11.bin"/><Relationship Id="rId59" Type="http://schemas.openxmlformats.org/officeDocument/2006/relationships/image" Target="media/image25.jpeg"/><Relationship Id="rId103" Type="http://schemas.openxmlformats.org/officeDocument/2006/relationships/image" Target="media/image52.wmf"/><Relationship Id="rId124" Type="http://schemas.openxmlformats.org/officeDocument/2006/relationships/image" Target="media/image63.wmf"/><Relationship Id="rId310" Type="http://schemas.openxmlformats.org/officeDocument/2006/relationships/image" Target="media/image155.wmf"/><Relationship Id="rId70" Type="http://schemas.openxmlformats.org/officeDocument/2006/relationships/image" Target="media/image31.png"/><Relationship Id="rId91" Type="http://schemas.openxmlformats.org/officeDocument/2006/relationships/image" Target="media/image43.png"/><Relationship Id="rId145" Type="http://schemas.openxmlformats.org/officeDocument/2006/relationships/oleObject" Target="embeddings/oleObject57.bin"/><Relationship Id="rId166" Type="http://schemas.openxmlformats.org/officeDocument/2006/relationships/image" Target="media/image84.wmf"/><Relationship Id="rId187" Type="http://schemas.openxmlformats.org/officeDocument/2006/relationships/oleObject" Target="embeddings/oleObject78.bin"/><Relationship Id="rId331" Type="http://schemas.openxmlformats.org/officeDocument/2006/relationships/oleObject" Target="embeddings/oleObject151.bin"/><Relationship Id="rId352" Type="http://schemas.openxmlformats.org/officeDocument/2006/relationships/image" Target="media/image176.wmf"/><Relationship Id="rId373" Type="http://schemas.openxmlformats.org/officeDocument/2006/relationships/oleObject" Target="embeddings/oleObject172.bin"/><Relationship Id="rId394" Type="http://schemas.openxmlformats.org/officeDocument/2006/relationships/image" Target="media/image197.wmf"/><Relationship Id="rId408" Type="http://schemas.openxmlformats.org/officeDocument/2006/relationships/image" Target="media/image204.wmf"/><Relationship Id="rId1" Type="http://schemas.openxmlformats.org/officeDocument/2006/relationships/customXml" Target="../customXml/item1.xml"/><Relationship Id="rId212" Type="http://schemas.openxmlformats.org/officeDocument/2006/relationships/image" Target="media/image107.wmf"/><Relationship Id="rId233" Type="http://schemas.openxmlformats.org/officeDocument/2006/relationships/oleObject" Target="embeddings/oleObject102.bin"/><Relationship Id="rId254" Type="http://schemas.openxmlformats.org/officeDocument/2006/relationships/image" Target="media/image127.wmf"/><Relationship Id="rId28" Type="http://schemas.openxmlformats.org/officeDocument/2006/relationships/oleObject" Target="embeddings/oleObject6.bin"/><Relationship Id="rId49" Type="http://schemas.openxmlformats.org/officeDocument/2006/relationships/image" Target="media/image18.wmf"/><Relationship Id="rId114" Type="http://schemas.openxmlformats.org/officeDocument/2006/relationships/image" Target="media/image58.jpeg"/><Relationship Id="rId275" Type="http://schemas.openxmlformats.org/officeDocument/2006/relationships/oleObject" Target="embeddings/oleObject123.bin"/><Relationship Id="rId296" Type="http://schemas.openxmlformats.org/officeDocument/2006/relationships/image" Target="media/image148.wmf"/><Relationship Id="rId300" Type="http://schemas.openxmlformats.org/officeDocument/2006/relationships/image" Target="media/image150.wmf"/><Relationship Id="rId60" Type="http://schemas.openxmlformats.org/officeDocument/2006/relationships/image" Target="media/image26.wmf"/><Relationship Id="rId81" Type="http://schemas.openxmlformats.org/officeDocument/2006/relationships/image" Target="media/image37.wmf"/><Relationship Id="rId135" Type="http://schemas.openxmlformats.org/officeDocument/2006/relationships/oleObject" Target="embeddings/oleObject52.bin"/><Relationship Id="rId156" Type="http://schemas.openxmlformats.org/officeDocument/2006/relationships/image" Target="media/image79.wmf"/><Relationship Id="rId177" Type="http://schemas.openxmlformats.org/officeDocument/2006/relationships/oleObject" Target="embeddings/oleObject73.bin"/><Relationship Id="rId198" Type="http://schemas.openxmlformats.org/officeDocument/2006/relationships/oleObject" Target="embeddings/oleObject84.bin"/><Relationship Id="rId321" Type="http://schemas.openxmlformats.org/officeDocument/2006/relationships/oleObject" Target="embeddings/oleObject146.bin"/><Relationship Id="rId342" Type="http://schemas.openxmlformats.org/officeDocument/2006/relationships/image" Target="media/image171.wmf"/><Relationship Id="rId363" Type="http://schemas.openxmlformats.org/officeDocument/2006/relationships/oleObject" Target="embeddings/oleObject167.bin"/><Relationship Id="rId384" Type="http://schemas.openxmlformats.org/officeDocument/2006/relationships/image" Target="media/image192.wmf"/><Relationship Id="rId419" Type="http://schemas.openxmlformats.org/officeDocument/2006/relationships/oleObject" Target="embeddings/oleObject195.bin"/><Relationship Id="rId202" Type="http://schemas.openxmlformats.org/officeDocument/2006/relationships/oleObject" Target="embeddings/oleObject86.bin"/><Relationship Id="rId223" Type="http://schemas.openxmlformats.org/officeDocument/2006/relationships/oleObject" Target="embeddings/oleObject97.bin"/><Relationship Id="rId244" Type="http://schemas.openxmlformats.org/officeDocument/2006/relationships/image" Target="media/image122.wmf"/><Relationship Id="rId18" Type="http://schemas.openxmlformats.org/officeDocument/2006/relationships/image" Target="media/image2.wmf"/><Relationship Id="rId39" Type="http://schemas.openxmlformats.org/officeDocument/2006/relationships/image" Target="media/image13.wmf"/><Relationship Id="rId265" Type="http://schemas.openxmlformats.org/officeDocument/2006/relationships/oleObject" Target="embeddings/oleObject118.bin"/><Relationship Id="rId286" Type="http://schemas.openxmlformats.org/officeDocument/2006/relationships/image" Target="media/image143.wmf"/><Relationship Id="rId50" Type="http://schemas.openxmlformats.org/officeDocument/2006/relationships/oleObject" Target="embeddings/oleObject17.bin"/><Relationship Id="rId104" Type="http://schemas.openxmlformats.org/officeDocument/2006/relationships/oleObject" Target="embeddings/oleObject37.bin"/><Relationship Id="rId125" Type="http://schemas.openxmlformats.org/officeDocument/2006/relationships/oleObject" Target="embeddings/oleObject47.bin"/><Relationship Id="rId146" Type="http://schemas.openxmlformats.org/officeDocument/2006/relationships/image" Target="media/image74.wmf"/><Relationship Id="rId167" Type="http://schemas.openxmlformats.org/officeDocument/2006/relationships/oleObject" Target="embeddings/oleObject68.bin"/><Relationship Id="rId188" Type="http://schemas.openxmlformats.org/officeDocument/2006/relationships/image" Target="media/image95.wmf"/><Relationship Id="rId311" Type="http://schemas.openxmlformats.org/officeDocument/2006/relationships/oleObject" Target="embeddings/oleObject141.bin"/><Relationship Id="rId332" Type="http://schemas.openxmlformats.org/officeDocument/2006/relationships/image" Target="media/image166.wmf"/><Relationship Id="rId353" Type="http://schemas.openxmlformats.org/officeDocument/2006/relationships/oleObject" Target="embeddings/oleObject162.bin"/><Relationship Id="rId374" Type="http://schemas.openxmlformats.org/officeDocument/2006/relationships/image" Target="media/image187.wmf"/><Relationship Id="rId395" Type="http://schemas.openxmlformats.org/officeDocument/2006/relationships/oleObject" Target="embeddings/oleObject183.bin"/><Relationship Id="rId409" Type="http://schemas.openxmlformats.org/officeDocument/2006/relationships/oleObject" Target="embeddings/oleObject190.bin"/><Relationship Id="rId71" Type="http://schemas.openxmlformats.org/officeDocument/2006/relationships/image" Target="media/image32.wmf"/><Relationship Id="rId92" Type="http://schemas.openxmlformats.org/officeDocument/2006/relationships/image" Target="media/image44.png"/><Relationship Id="rId213" Type="http://schemas.openxmlformats.org/officeDocument/2006/relationships/oleObject" Target="embeddings/oleObject91.bin"/><Relationship Id="rId234" Type="http://schemas.openxmlformats.org/officeDocument/2006/relationships/image" Target="media/image117.wmf"/><Relationship Id="rId420"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8.wmf"/><Relationship Id="rId255" Type="http://schemas.openxmlformats.org/officeDocument/2006/relationships/oleObject" Target="embeddings/oleObject113.bin"/><Relationship Id="rId276" Type="http://schemas.openxmlformats.org/officeDocument/2006/relationships/image" Target="media/image138.wmf"/><Relationship Id="rId297" Type="http://schemas.openxmlformats.org/officeDocument/2006/relationships/oleObject" Target="embeddings/oleObject134.bin"/><Relationship Id="rId40" Type="http://schemas.openxmlformats.org/officeDocument/2006/relationships/oleObject" Target="embeddings/oleObject12.bin"/><Relationship Id="rId115" Type="http://schemas.openxmlformats.org/officeDocument/2006/relationships/image" Target="media/image59.wmf"/><Relationship Id="rId136" Type="http://schemas.openxmlformats.org/officeDocument/2006/relationships/image" Target="media/image69.wmf"/><Relationship Id="rId157" Type="http://schemas.openxmlformats.org/officeDocument/2006/relationships/oleObject" Target="embeddings/oleObject63.bin"/><Relationship Id="rId178" Type="http://schemas.openxmlformats.org/officeDocument/2006/relationships/image" Target="media/image90.wmf"/><Relationship Id="rId301" Type="http://schemas.openxmlformats.org/officeDocument/2006/relationships/oleObject" Target="embeddings/oleObject136.bin"/><Relationship Id="rId322" Type="http://schemas.openxmlformats.org/officeDocument/2006/relationships/image" Target="media/image161.wmf"/><Relationship Id="rId343" Type="http://schemas.openxmlformats.org/officeDocument/2006/relationships/oleObject" Target="embeddings/oleObject157.bin"/><Relationship Id="rId364" Type="http://schemas.openxmlformats.org/officeDocument/2006/relationships/image" Target="media/image182.wmf"/><Relationship Id="rId61" Type="http://schemas.openxmlformats.org/officeDocument/2006/relationships/oleObject" Target="embeddings/oleObject20.bin"/><Relationship Id="rId82" Type="http://schemas.openxmlformats.org/officeDocument/2006/relationships/oleObject" Target="embeddings/oleObject30.bin"/><Relationship Id="rId199" Type="http://schemas.openxmlformats.org/officeDocument/2006/relationships/image" Target="media/image100.wmf"/><Relationship Id="rId203" Type="http://schemas.openxmlformats.org/officeDocument/2006/relationships/image" Target="media/image102.jpeg"/><Relationship Id="rId385" Type="http://schemas.openxmlformats.org/officeDocument/2006/relationships/oleObject" Target="embeddings/oleObject178.bin"/><Relationship Id="rId19" Type="http://schemas.openxmlformats.org/officeDocument/2006/relationships/oleObject" Target="embeddings/oleObject2.bin"/><Relationship Id="rId224" Type="http://schemas.openxmlformats.org/officeDocument/2006/relationships/image" Target="media/image112.wmf"/><Relationship Id="rId245" Type="http://schemas.openxmlformats.org/officeDocument/2006/relationships/oleObject" Target="embeddings/oleObject108.bin"/><Relationship Id="rId266" Type="http://schemas.openxmlformats.org/officeDocument/2006/relationships/image" Target="media/image133.wmf"/><Relationship Id="rId287" Type="http://schemas.openxmlformats.org/officeDocument/2006/relationships/oleObject" Target="embeddings/oleObject129.bin"/><Relationship Id="rId410" Type="http://schemas.openxmlformats.org/officeDocument/2006/relationships/image" Target="media/image205.wmf"/><Relationship Id="rId30" Type="http://schemas.openxmlformats.org/officeDocument/2006/relationships/oleObject" Target="embeddings/oleObject7.bin"/><Relationship Id="rId105" Type="http://schemas.openxmlformats.org/officeDocument/2006/relationships/image" Target="media/image53.wmf"/><Relationship Id="rId126" Type="http://schemas.openxmlformats.org/officeDocument/2006/relationships/image" Target="media/image64.wmf"/><Relationship Id="rId147" Type="http://schemas.openxmlformats.org/officeDocument/2006/relationships/oleObject" Target="embeddings/oleObject58.bin"/><Relationship Id="rId168" Type="http://schemas.openxmlformats.org/officeDocument/2006/relationships/image" Target="media/image85.wmf"/><Relationship Id="rId312" Type="http://schemas.openxmlformats.org/officeDocument/2006/relationships/image" Target="media/image156.wmf"/><Relationship Id="rId333" Type="http://schemas.openxmlformats.org/officeDocument/2006/relationships/oleObject" Target="embeddings/oleObject152.bin"/><Relationship Id="rId354" Type="http://schemas.openxmlformats.org/officeDocument/2006/relationships/image" Target="media/image177.wmf"/><Relationship Id="rId51" Type="http://schemas.openxmlformats.org/officeDocument/2006/relationships/image" Target="media/image19.wmf"/><Relationship Id="rId72" Type="http://schemas.openxmlformats.org/officeDocument/2006/relationships/oleObject" Target="embeddings/oleObject25.bin"/><Relationship Id="rId93" Type="http://schemas.openxmlformats.org/officeDocument/2006/relationships/image" Target="media/image45.png"/><Relationship Id="rId189" Type="http://schemas.openxmlformats.org/officeDocument/2006/relationships/oleObject" Target="embeddings/oleObject79.bin"/><Relationship Id="rId375" Type="http://schemas.openxmlformats.org/officeDocument/2006/relationships/oleObject" Target="embeddings/oleObject173.bin"/><Relationship Id="rId396" Type="http://schemas.openxmlformats.org/officeDocument/2006/relationships/image" Target="media/image198.wmf"/><Relationship Id="rId3" Type="http://schemas.openxmlformats.org/officeDocument/2006/relationships/styles" Target="styles.xml"/><Relationship Id="rId214" Type="http://schemas.openxmlformats.org/officeDocument/2006/relationships/oleObject" Target="embeddings/oleObject92.bin"/><Relationship Id="rId235" Type="http://schemas.openxmlformats.org/officeDocument/2006/relationships/oleObject" Target="embeddings/oleObject103.bin"/><Relationship Id="rId256" Type="http://schemas.openxmlformats.org/officeDocument/2006/relationships/image" Target="media/image128.wmf"/><Relationship Id="rId277" Type="http://schemas.openxmlformats.org/officeDocument/2006/relationships/oleObject" Target="embeddings/oleObject124.bin"/><Relationship Id="rId298" Type="http://schemas.openxmlformats.org/officeDocument/2006/relationships/image" Target="media/image149.wmf"/><Relationship Id="rId400" Type="http://schemas.openxmlformats.org/officeDocument/2006/relationships/image" Target="media/image200.wmf"/><Relationship Id="rId421" Type="http://schemas.openxmlformats.org/officeDocument/2006/relationships/header" Target="header4.xml"/><Relationship Id="rId116" Type="http://schemas.openxmlformats.org/officeDocument/2006/relationships/oleObject" Target="embeddings/oleObject42.bin"/><Relationship Id="rId137" Type="http://schemas.openxmlformats.org/officeDocument/2006/relationships/oleObject" Target="embeddings/oleObject53.bin"/><Relationship Id="rId158" Type="http://schemas.openxmlformats.org/officeDocument/2006/relationships/image" Target="media/image80.wmf"/><Relationship Id="rId302" Type="http://schemas.openxmlformats.org/officeDocument/2006/relationships/image" Target="media/image151.wmf"/><Relationship Id="rId323" Type="http://schemas.openxmlformats.org/officeDocument/2006/relationships/oleObject" Target="embeddings/oleObject147.bin"/><Relationship Id="rId344" Type="http://schemas.openxmlformats.org/officeDocument/2006/relationships/image" Target="media/image172.wmf"/><Relationship Id="rId20" Type="http://schemas.openxmlformats.org/officeDocument/2006/relationships/image" Target="media/image3.wmf"/><Relationship Id="rId41" Type="http://schemas.openxmlformats.org/officeDocument/2006/relationships/image" Target="media/image14.wmf"/><Relationship Id="rId62" Type="http://schemas.openxmlformats.org/officeDocument/2006/relationships/image" Target="media/image27.wmf"/><Relationship Id="rId83" Type="http://schemas.openxmlformats.org/officeDocument/2006/relationships/oleObject" Target="embeddings/oleObject31.bin"/><Relationship Id="rId179" Type="http://schemas.openxmlformats.org/officeDocument/2006/relationships/oleObject" Target="embeddings/oleObject74.bin"/><Relationship Id="rId365" Type="http://schemas.openxmlformats.org/officeDocument/2006/relationships/oleObject" Target="embeddings/oleObject168.bin"/><Relationship Id="rId386" Type="http://schemas.openxmlformats.org/officeDocument/2006/relationships/image" Target="media/image193.wmf"/><Relationship Id="rId190" Type="http://schemas.openxmlformats.org/officeDocument/2006/relationships/image" Target="media/image96.wmf"/><Relationship Id="rId204" Type="http://schemas.openxmlformats.org/officeDocument/2006/relationships/image" Target="media/image103.wmf"/><Relationship Id="rId225" Type="http://schemas.openxmlformats.org/officeDocument/2006/relationships/oleObject" Target="embeddings/oleObject98.bin"/><Relationship Id="rId246" Type="http://schemas.openxmlformats.org/officeDocument/2006/relationships/image" Target="media/image123.wmf"/><Relationship Id="rId267" Type="http://schemas.openxmlformats.org/officeDocument/2006/relationships/oleObject" Target="embeddings/oleObject119.bin"/><Relationship Id="rId288" Type="http://schemas.openxmlformats.org/officeDocument/2006/relationships/image" Target="media/image144.wmf"/><Relationship Id="rId411" Type="http://schemas.openxmlformats.org/officeDocument/2006/relationships/oleObject" Target="embeddings/oleObject191.bin"/><Relationship Id="rId106" Type="http://schemas.openxmlformats.org/officeDocument/2006/relationships/oleObject" Target="embeddings/oleObject38.bin"/><Relationship Id="rId127" Type="http://schemas.openxmlformats.org/officeDocument/2006/relationships/oleObject" Target="embeddings/oleObject48.bin"/><Relationship Id="rId313" Type="http://schemas.openxmlformats.org/officeDocument/2006/relationships/oleObject" Target="embeddings/oleObject142.bin"/><Relationship Id="rId10" Type="http://schemas.openxmlformats.org/officeDocument/2006/relationships/footer" Target="footer1.xml"/><Relationship Id="rId31" Type="http://schemas.openxmlformats.org/officeDocument/2006/relationships/image" Target="media/image9.wmf"/><Relationship Id="rId52" Type="http://schemas.openxmlformats.org/officeDocument/2006/relationships/oleObject" Target="embeddings/oleObject18.bin"/><Relationship Id="rId73" Type="http://schemas.openxmlformats.org/officeDocument/2006/relationships/image" Target="media/image33.wmf"/><Relationship Id="rId94" Type="http://schemas.openxmlformats.org/officeDocument/2006/relationships/image" Target="media/image46.png"/><Relationship Id="rId148" Type="http://schemas.openxmlformats.org/officeDocument/2006/relationships/image" Target="media/image75.wmf"/><Relationship Id="rId169" Type="http://schemas.openxmlformats.org/officeDocument/2006/relationships/oleObject" Target="embeddings/oleObject69.bin"/><Relationship Id="rId334" Type="http://schemas.openxmlformats.org/officeDocument/2006/relationships/image" Target="media/image167.wmf"/><Relationship Id="rId355" Type="http://schemas.openxmlformats.org/officeDocument/2006/relationships/oleObject" Target="embeddings/oleObject163.bin"/><Relationship Id="rId376" Type="http://schemas.openxmlformats.org/officeDocument/2006/relationships/image" Target="media/image188.wmf"/><Relationship Id="rId397" Type="http://schemas.openxmlformats.org/officeDocument/2006/relationships/oleObject" Target="embeddings/oleObject184.bin"/><Relationship Id="rId4" Type="http://schemas.openxmlformats.org/officeDocument/2006/relationships/settings" Target="settings.xml"/><Relationship Id="rId180" Type="http://schemas.openxmlformats.org/officeDocument/2006/relationships/image" Target="media/image91.wmf"/><Relationship Id="rId215" Type="http://schemas.openxmlformats.org/officeDocument/2006/relationships/image" Target="media/image108.wmf"/><Relationship Id="rId236" Type="http://schemas.openxmlformats.org/officeDocument/2006/relationships/image" Target="media/image118.wmf"/><Relationship Id="rId257" Type="http://schemas.openxmlformats.org/officeDocument/2006/relationships/oleObject" Target="embeddings/oleObject114.bin"/><Relationship Id="rId278" Type="http://schemas.openxmlformats.org/officeDocument/2006/relationships/image" Target="media/image139.wmf"/><Relationship Id="rId401" Type="http://schemas.openxmlformats.org/officeDocument/2006/relationships/oleObject" Target="embeddings/oleObject186.bin"/><Relationship Id="rId422" Type="http://schemas.openxmlformats.org/officeDocument/2006/relationships/footer" Target="footer5.xml"/><Relationship Id="rId303" Type="http://schemas.openxmlformats.org/officeDocument/2006/relationships/oleObject" Target="embeddings/oleObject137.bin"/><Relationship Id="rId42" Type="http://schemas.openxmlformats.org/officeDocument/2006/relationships/oleObject" Target="embeddings/oleObject13.bin"/><Relationship Id="rId84" Type="http://schemas.openxmlformats.org/officeDocument/2006/relationships/image" Target="media/image38.wmf"/><Relationship Id="rId138" Type="http://schemas.openxmlformats.org/officeDocument/2006/relationships/image" Target="media/image70.wmf"/><Relationship Id="rId345" Type="http://schemas.openxmlformats.org/officeDocument/2006/relationships/oleObject" Target="embeddings/oleObject158.bin"/><Relationship Id="rId387" Type="http://schemas.openxmlformats.org/officeDocument/2006/relationships/oleObject" Target="embeddings/oleObject179.bin"/><Relationship Id="rId191" Type="http://schemas.openxmlformats.org/officeDocument/2006/relationships/oleObject" Target="embeddings/oleObject80.bin"/><Relationship Id="rId205" Type="http://schemas.openxmlformats.org/officeDocument/2006/relationships/oleObject" Target="embeddings/oleObject87.bin"/><Relationship Id="rId247" Type="http://schemas.openxmlformats.org/officeDocument/2006/relationships/oleObject" Target="embeddings/oleObject109.bin"/><Relationship Id="rId412" Type="http://schemas.openxmlformats.org/officeDocument/2006/relationships/image" Target="media/image206.wmf"/><Relationship Id="rId107" Type="http://schemas.openxmlformats.org/officeDocument/2006/relationships/image" Target="media/image54.wmf"/><Relationship Id="rId289" Type="http://schemas.openxmlformats.org/officeDocument/2006/relationships/oleObject" Target="embeddings/oleObject130.bin"/><Relationship Id="rId11" Type="http://schemas.openxmlformats.org/officeDocument/2006/relationships/footer" Target="footer2.xml"/><Relationship Id="rId53" Type="http://schemas.openxmlformats.org/officeDocument/2006/relationships/image" Target="media/image20.wmf"/><Relationship Id="rId149" Type="http://schemas.openxmlformats.org/officeDocument/2006/relationships/oleObject" Target="embeddings/oleObject59.bin"/><Relationship Id="rId314" Type="http://schemas.openxmlformats.org/officeDocument/2006/relationships/image" Target="media/image157.wmf"/><Relationship Id="rId356" Type="http://schemas.openxmlformats.org/officeDocument/2006/relationships/image" Target="media/image178.wmf"/><Relationship Id="rId398" Type="http://schemas.openxmlformats.org/officeDocument/2006/relationships/image" Target="media/image199.wmf"/><Relationship Id="rId95" Type="http://schemas.openxmlformats.org/officeDocument/2006/relationships/image" Target="media/image47.png"/><Relationship Id="rId160" Type="http://schemas.openxmlformats.org/officeDocument/2006/relationships/image" Target="media/image81.wmf"/><Relationship Id="rId216" Type="http://schemas.openxmlformats.org/officeDocument/2006/relationships/oleObject" Target="embeddings/oleObject93.bin"/><Relationship Id="rId423" Type="http://schemas.openxmlformats.org/officeDocument/2006/relationships/fontTable" Target="fontTable.xml"/><Relationship Id="rId258" Type="http://schemas.openxmlformats.org/officeDocument/2006/relationships/image" Target="media/image129.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3379B-6424-468F-A3E6-660C87534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75</Pages>
  <Words>20471</Words>
  <Characters>116690</Characters>
  <Application>Microsoft Office Word</Application>
  <DocSecurity>0</DocSecurity>
  <Lines>972</Lines>
  <Paragraphs>273</Paragraphs>
  <ScaleCrop>false</ScaleCrop>
  <HeadingPairs>
    <vt:vector size="2" baseType="variant">
      <vt:variant>
        <vt:lpstr>Название</vt:lpstr>
      </vt:variant>
      <vt:variant>
        <vt:i4>1</vt:i4>
      </vt:variant>
    </vt:vector>
  </HeadingPairs>
  <TitlesOfParts>
    <vt:vector size="1" baseType="lpstr">
      <vt:lpstr>2</vt:lpstr>
    </vt:vector>
  </TitlesOfParts>
  <Company>Organization</Company>
  <LinksUpToDate>false</LinksUpToDate>
  <CharactersWithSpaces>136888</CharactersWithSpaces>
  <SharedDoc>false</SharedDoc>
  <HLinks>
    <vt:vector size="204" baseType="variant">
      <vt:variant>
        <vt:i4>6489134</vt:i4>
      </vt:variant>
      <vt:variant>
        <vt:i4>192</vt:i4>
      </vt:variant>
      <vt:variant>
        <vt:i4>0</vt:i4>
      </vt:variant>
      <vt:variant>
        <vt:i4>5</vt:i4>
      </vt:variant>
      <vt:variant>
        <vt:lpwstr>E:\СП_крупнопанельные\55979.htm</vt:lpwstr>
      </vt:variant>
      <vt:variant>
        <vt:lpwstr/>
      </vt:variant>
      <vt:variant>
        <vt:i4>4064290</vt:i4>
      </vt:variant>
      <vt:variant>
        <vt:i4>189</vt:i4>
      </vt:variant>
      <vt:variant>
        <vt:i4>0</vt:i4>
      </vt:variant>
      <vt:variant>
        <vt:i4>5</vt:i4>
      </vt:variant>
      <vt:variant>
        <vt:lpwstr>E:\СП_крупнопанельные\9727.htm</vt:lpwstr>
      </vt:variant>
      <vt:variant>
        <vt:lpwstr/>
      </vt:variant>
      <vt:variant>
        <vt:i4>2031678</vt:i4>
      </vt:variant>
      <vt:variant>
        <vt:i4>185</vt:i4>
      </vt:variant>
      <vt:variant>
        <vt:i4>0</vt:i4>
      </vt:variant>
      <vt:variant>
        <vt:i4>5</vt:i4>
      </vt:variant>
      <vt:variant>
        <vt:lpwstr/>
      </vt:variant>
      <vt:variant>
        <vt:lpwstr>_Toc505698765</vt:lpwstr>
      </vt:variant>
      <vt:variant>
        <vt:i4>2031678</vt:i4>
      </vt:variant>
      <vt:variant>
        <vt:i4>182</vt:i4>
      </vt:variant>
      <vt:variant>
        <vt:i4>0</vt:i4>
      </vt:variant>
      <vt:variant>
        <vt:i4>5</vt:i4>
      </vt:variant>
      <vt:variant>
        <vt:lpwstr/>
      </vt:variant>
      <vt:variant>
        <vt:lpwstr>_Toc505698764</vt:lpwstr>
      </vt:variant>
      <vt:variant>
        <vt:i4>2031678</vt:i4>
      </vt:variant>
      <vt:variant>
        <vt:i4>176</vt:i4>
      </vt:variant>
      <vt:variant>
        <vt:i4>0</vt:i4>
      </vt:variant>
      <vt:variant>
        <vt:i4>5</vt:i4>
      </vt:variant>
      <vt:variant>
        <vt:lpwstr/>
      </vt:variant>
      <vt:variant>
        <vt:lpwstr>_Toc505698763</vt:lpwstr>
      </vt:variant>
      <vt:variant>
        <vt:i4>2031678</vt:i4>
      </vt:variant>
      <vt:variant>
        <vt:i4>170</vt:i4>
      </vt:variant>
      <vt:variant>
        <vt:i4>0</vt:i4>
      </vt:variant>
      <vt:variant>
        <vt:i4>5</vt:i4>
      </vt:variant>
      <vt:variant>
        <vt:lpwstr/>
      </vt:variant>
      <vt:variant>
        <vt:lpwstr>_Toc505698762</vt:lpwstr>
      </vt:variant>
      <vt:variant>
        <vt:i4>2031678</vt:i4>
      </vt:variant>
      <vt:variant>
        <vt:i4>164</vt:i4>
      </vt:variant>
      <vt:variant>
        <vt:i4>0</vt:i4>
      </vt:variant>
      <vt:variant>
        <vt:i4>5</vt:i4>
      </vt:variant>
      <vt:variant>
        <vt:lpwstr/>
      </vt:variant>
      <vt:variant>
        <vt:lpwstr>_Toc505698761</vt:lpwstr>
      </vt:variant>
      <vt:variant>
        <vt:i4>2031678</vt:i4>
      </vt:variant>
      <vt:variant>
        <vt:i4>158</vt:i4>
      </vt:variant>
      <vt:variant>
        <vt:i4>0</vt:i4>
      </vt:variant>
      <vt:variant>
        <vt:i4>5</vt:i4>
      </vt:variant>
      <vt:variant>
        <vt:lpwstr/>
      </vt:variant>
      <vt:variant>
        <vt:lpwstr>_Toc505698760</vt:lpwstr>
      </vt:variant>
      <vt:variant>
        <vt:i4>1835070</vt:i4>
      </vt:variant>
      <vt:variant>
        <vt:i4>152</vt:i4>
      </vt:variant>
      <vt:variant>
        <vt:i4>0</vt:i4>
      </vt:variant>
      <vt:variant>
        <vt:i4>5</vt:i4>
      </vt:variant>
      <vt:variant>
        <vt:lpwstr/>
      </vt:variant>
      <vt:variant>
        <vt:lpwstr>_Toc505698759</vt:lpwstr>
      </vt:variant>
      <vt:variant>
        <vt:i4>1835070</vt:i4>
      </vt:variant>
      <vt:variant>
        <vt:i4>146</vt:i4>
      </vt:variant>
      <vt:variant>
        <vt:i4>0</vt:i4>
      </vt:variant>
      <vt:variant>
        <vt:i4>5</vt:i4>
      </vt:variant>
      <vt:variant>
        <vt:lpwstr/>
      </vt:variant>
      <vt:variant>
        <vt:lpwstr>_Toc505698758</vt:lpwstr>
      </vt:variant>
      <vt:variant>
        <vt:i4>1835070</vt:i4>
      </vt:variant>
      <vt:variant>
        <vt:i4>140</vt:i4>
      </vt:variant>
      <vt:variant>
        <vt:i4>0</vt:i4>
      </vt:variant>
      <vt:variant>
        <vt:i4>5</vt:i4>
      </vt:variant>
      <vt:variant>
        <vt:lpwstr/>
      </vt:variant>
      <vt:variant>
        <vt:lpwstr>_Toc505698757</vt:lpwstr>
      </vt:variant>
      <vt:variant>
        <vt:i4>1835070</vt:i4>
      </vt:variant>
      <vt:variant>
        <vt:i4>134</vt:i4>
      </vt:variant>
      <vt:variant>
        <vt:i4>0</vt:i4>
      </vt:variant>
      <vt:variant>
        <vt:i4>5</vt:i4>
      </vt:variant>
      <vt:variant>
        <vt:lpwstr/>
      </vt:variant>
      <vt:variant>
        <vt:lpwstr>_Toc505698756</vt:lpwstr>
      </vt:variant>
      <vt:variant>
        <vt:i4>1835070</vt:i4>
      </vt:variant>
      <vt:variant>
        <vt:i4>128</vt:i4>
      </vt:variant>
      <vt:variant>
        <vt:i4>0</vt:i4>
      </vt:variant>
      <vt:variant>
        <vt:i4>5</vt:i4>
      </vt:variant>
      <vt:variant>
        <vt:lpwstr/>
      </vt:variant>
      <vt:variant>
        <vt:lpwstr>_Toc505698755</vt:lpwstr>
      </vt:variant>
      <vt:variant>
        <vt:i4>1835070</vt:i4>
      </vt:variant>
      <vt:variant>
        <vt:i4>122</vt:i4>
      </vt:variant>
      <vt:variant>
        <vt:i4>0</vt:i4>
      </vt:variant>
      <vt:variant>
        <vt:i4>5</vt:i4>
      </vt:variant>
      <vt:variant>
        <vt:lpwstr/>
      </vt:variant>
      <vt:variant>
        <vt:lpwstr>_Toc505698754</vt:lpwstr>
      </vt:variant>
      <vt:variant>
        <vt:i4>1835070</vt:i4>
      </vt:variant>
      <vt:variant>
        <vt:i4>116</vt:i4>
      </vt:variant>
      <vt:variant>
        <vt:i4>0</vt:i4>
      </vt:variant>
      <vt:variant>
        <vt:i4>5</vt:i4>
      </vt:variant>
      <vt:variant>
        <vt:lpwstr/>
      </vt:variant>
      <vt:variant>
        <vt:lpwstr>_Toc505698753</vt:lpwstr>
      </vt:variant>
      <vt:variant>
        <vt:i4>1835070</vt:i4>
      </vt:variant>
      <vt:variant>
        <vt:i4>110</vt:i4>
      </vt:variant>
      <vt:variant>
        <vt:i4>0</vt:i4>
      </vt:variant>
      <vt:variant>
        <vt:i4>5</vt:i4>
      </vt:variant>
      <vt:variant>
        <vt:lpwstr/>
      </vt:variant>
      <vt:variant>
        <vt:lpwstr>_Toc505698752</vt:lpwstr>
      </vt:variant>
      <vt:variant>
        <vt:i4>1835070</vt:i4>
      </vt:variant>
      <vt:variant>
        <vt:i4>104</vt:i4>
      </vt:variant>
      <vt:variant>
        <vt:i4>0</vt:i4>
      </vt:variant>
      <vt:variant>
        <vt:i4>5</vt:i4>
      </vt:variant>
      <vt:variant>
        <vt:lpwstr/>
      </vt:variant>
      <vt:variant>
        <vt:lpwstr>_Toc505698751</vt:lpwstr>
      </vt:variant>
      <vt:variant>
        <vt:i4>1835070</vt:i4>
      </vt:variant>
      <vt:variant>
        <vt:i4>98</vt:i4>
      </vt:variant>
      <vt:variant>
        <vt:i4>0</vt:i4>
      </vt:variant>
      <vt:variant>
        <vt:i4>5</vt:i4>
      </vt:variant>
      <vt:variant>
        <vt:lpwstr/>
      </vt:variant>
      <vt:variant>
        <vt:lpwstr>_Toc505698750</vt:lpwstr>
      </vt:variant>
      <vt:variant>
        <vt:i4>1900606</vt:i4>
      </vt:variant>
      <vt:variant>
        <vt:i4>92</vt:i4>
      </vt:variant>
      <vt:variant>
        <vt:i4>0</vt:i4>
      </vt:variant>
      <vt:variant>
        <vt:i4>5</vt:i4>
      </vt:variant>
      <vt:variant>
        <vt:lpwstr/>
      </vt:variant>
      <vt:variant>
        <vt:lpwstr>_Toc505698749</vt:lpwstr>
      </vt:variant>
      <vt:variant>
        <vt:i4>1900606</vt:i4>
      </vt:variant>
      <vt:variant>
        <vt:i4>86</vt:i4>
      </vt:variant>
      <vt:variant>
        <vt:i4>0</vt:i4>
      </vt:variant>
      <vt:variant>
        <vt:i4>5</vt:i4>
      </vt:variant>
      <vt:variant>
        <vt:lpwstr/>
      </vt:variant>
      <vt:variant>
        <vt:lpwstr>_Toc505698748</vt:lpwstr>
      </vt:variant>
      <vt:variant>
        <vt:i4>1900606</vt:i4>
      </vt:variant>
      <vt:variant>
        <vt:i4>80</vt:i4>
      </vt:variant>
      <vt:variant>
        <vt:i4>0</vt:i4>
      </vt:variant>
      <vt:variant>
        <vt:i4>5</vt:i4>
      </vt:variant>
      <vt:variant>
        <vt:lpwstr/>
      </vt:variant>
      <vt:variant>
        <vt:lpwstr>_Toc505698747</vt:lpwstr>
      </vt:variant>
      <vt:variant>
        <vt:i4>1900606</vt:i4>
      </vt:variant>
      <vt:variant>
        <vt:i4>74</vt:i4>
      </vt:variant>
      <vt:variant>
        <vt:i4>0</vt:i4>
      </vt:variant>
      <vt:variant>
        <vt:i4>5</vt:i4>
      </vt:variant>
      <vt:variant>
        <vt:lpwstr/>
      </vt:variant>
      <vt:variant>
        <vt:lpwstr>_Toc505698746</vt:lpwstr>
      </vt:variant>
      <vt:variant>
        <vt:i4>1900606</vt:i4>
      </vt:variant>
      <vt:variant>
        <vt:i4>68</vt:i4>
      </vt:variant>
      <vt:variant>
        <vt:i4>0</vt:i4>
      </vt:variant>
      <vt:variant>
        <vt:i4>5</vt:i4>
      </vt:variant>
      <vt:variant>
        <vt:lpwstr/>
      </vt:variant>
      <vt:variant>
        <vt:lpwstr>_Toc505698745</vt:lpwstr>
      </vt:variant>
      <vt:variant>
        <vt:i4>1900606</vt:i4>
      </vt:variant>
      <vt:variant>
        <vt:i4>62</vt:i4>
      </vt:variant>
      <vt:variant>
        <vt:i4>0</vt:i4>
      </vt:variant>
      <vt:variant>
        <vt:i4>5</vt:i4>
      </vt:variant>
      <vt:variant>
        <vt:lpwstr/>
      </vt:variant>
      <vt:variant>
        <vt:lpwstr>_Toc505698744</vt:lpwstr>
      </vt:variant>
      <vt:variant>
        <vt:i4>1900606</vt:i4>
      </vt:variant>
      <vt:variant>
        <vt:i4>56</vt:i4>
      </vt:variant>
      <vt:variant>
        <vt:i4>0</vt:i4>
      </vt:variant>
      <vt:variant>
        <vt:i4>5</vt:i4>
      </vt:variant>
      <vt:variant>
        <vt:lpwstr/>
      </vt:variant>
      <vt:variant>
        <vt:lpwstr>_Toc505698743</vt:lpwstr>
      </vt:variant>
      <vt:variant>
        <vt:i4>1900606</vt:i4>
      </vt:variant>
      <vt:variant>
        <vt:i4>50</vt:i4>
      </vt:variant>
      <vt:variant>
        <vt:i4>0</vt:i4>
      </vt:variant>
      <vt:variant>
        <vt:i4>5</vt:i4>
      </vt:variant>
      <vt:variant>
        <vt:lpwstr/>
      </vt:variant>
      <vt:variant>
        <vt:lpwstr>_Toc505698742</vt:lpwstr>
      </vt:variant>
      <vt:variant>
        <vt:i4>1900606</vt:i4>
      </vt:variant>
      <vt:variant>
        <vt:i4>44</vt:i4>
      </vt:variant>
      <vt:variant>
        <vt:i4>0</vt:i4>
      </vt:variant>
      <vt:variant>
        <vt:i4>5</vt:i4>
      </vt:variant>
      <vt:variant>
        <vt:lpwstr/>
      </vt:variant>
      <vt:variant>
        <vt:lpwstr>_Toc505698741</vt:lpwstr>
      </vt:variant>
      <vt:variant>
        <vt:i4>1900606</vt:i4>
      </vt:variant>
      <vt:variant>
        <vt:i4>38</vt:i4>
      </vt:variant>
      <vt:variant>
        <vt:i4>0</vt:i4>
      </vt:variant>
      <vt:variant>
        <vt:i4>5</vt:i4>
      </vt:variant>
      <vt:variant>
        <vt:lpwstr/>
      </vt:variant>
      <vt:variant>
        <vt:lpwstr>_Toc505698740</vt:lpwstr>
      </vt:variant>
      <vt:variant>
        <vt:i4>1703998</vt:i4>
      </vt:variant>
      <vt:variant>
        <vt:i4>32</vt:i4>
      </vt:variant>
      <vt:variant>
        <vt:i4>0</vt:i4>
      </vt:variant>
      <vt:variant>
        <vt:i4>5</vt:i4>
      </vt:variant>
      <vt:variant>
        <vt:lpwstr/>
      </vt:variant>
      <vt:variant>
        <vt:lpwstr>_Toc505698739</vt:lpwstr>
      </vt:variant>
      <vt:variant>
        <vt:i4>1703998</vt:i4>
      </vt:variant>
      <vt:variant>
        <vt:i4>26</vt:i4>
      </vt:variant>
      <vt:variant>
        <vt:i4>0</vt:i4>
      </vt:variant>
      <vt:variant>
        <vt:i4>5</vt:i4>
      </vt:variant>
      <vt:variant>
        <vt:lpwstr/>
      </vt:variant>
      <vt:variant>
        <vt:lpwstr>_Toc505698738</vt:lpwstr>
      </vt:variant>
      <vt:variant>
        <vt:i4>1703998</vt:i4>
      </vt:variant>
      <vt:variant>
        <vt:i4>20</vt:i4>
      </vt:variant>
      <vt:variant>
        <vt:i4>0</vt:i4>
      </vt:variant>
      <vt:variant>
        <vt:i4>5</vt:i4>
      </vt:variant>
      <vt:variant>
        <vt:lpwstr/>
      </vt:variant>
      <vt:variant>
        <vt:lpwstr>_Toc505698737</vt:lpwstr>
      </vt:variant>
      <vt:variant>
        <vt:i4>1703998</vt:i4>
      </vt:variant>
      <vt:variant>
        <vt:i4>14</vt:i4>
      </vt:variant>
      <vt:variant>
        <vt:i4>0</vt:i4>
      </vt:variant>
      <vt:variant>
        <vt:i4>5</vt:i4>
      </vt:variant>
      <vt:variant>
        <vt:lpwstr/>
      </vt:variant>
      <vt:variant>
        <vt:lpwstr>_Toc505698736</vt:lpwstr>
      </vt:variant>
      <vt:variant>
        <vt:i4>1703998</vt:i4>
      </vt:variant>
      <vt:variant>
        <vt:i4>8</vt:i4>
      </vt:variant>
      <vt:variant>
        <vt:i4>0</vt:i4>
      </vt:variant>
      <vt:variant>
        <vt:i4>5</vt:i4>
      </vt:variant>
      <vt:variant>
        <vt:lpwstr/>
      </vt:variant>
      <vt:variant>
        <vt:lpwstr>_Toc505698735</vt:lpwstr>
      </vt:variant>
      <vt:variant>
        <vt:i4>1703998</vt:i4>
      </vt:variant>
      <vt:variant>
        <vt:i4>2</vt:i4>
      </vt:variant>
      <vt:variant>
        <vt:i4>0</vt:i4>
      </vt:variant>
      <vt:variant>
        <vt:i4>5</vt:i4>
      </vt:variant>
      <vt:variant>
        <vt:lpwstr/>
      </vt:variant>
      <vt:variant>
        <vt:lpwstr>_Toc505698734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Зенин</dc:creator>
  <cp:keywords/>
  <dc:description/>
  <cp:lastModifiedBy>Татьяна Диденко</cp:lastModifiedBy>
  <cp:revision>4</cp:revision>
  <cp:lastPrinted>2018-03-02T07:20:00Z</cp:lastPrinted>
  <dcterms:created xsi:type="dcterms:W3CDTF">2021-02-02T14:08:00Z</dcterms:created>
  <dcterms:modified xsi:type="dcterms:W3CDTF">2021-05-06T12:38:00Z</dcterms:modified>
</cp:coreProperties>
</file>