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4CF52" w14:textId="77777777" w:rsidR="00134137" w:rsidRPr="009D4CA9" w:rsidRDefault="00134137" w:rsidP="00DD2EDC">
      <w:pPr>
        <w:spacing w:line="240" w:lineRule="auto"/>
        <w:jc w:val="center"/>
        <w:rPr>
          <w:rFonts w:ascii="Times New Roman" w:hAnsi="Times New Roman"/>
        </w:rPr>
      </w:pPr>
    </w:p>
    <w:p w14:paraId="71B26742" w14:textId="77777777" w:rsidR="00134137" w:rsidRPr="009D4CA9" w:rsidRDefault="00134137" w:rsidP="00DD2EDC">
      <w:pPr>
        <w:spacing w:line="240" w:lineRule="auto"/>
        <w:rPr>
          <w:rFonts w:ascii="Times New Roman" w:hAnsi="Times New Roman"/>
        </w:rPr>
      </w:pPr>
    </w:p>
    <w:p w14:paraId="64305386" w14:textId="77777777" w:rsidR="00CA25D4" w:rsidRPr="009D4CA9" w:rsidRDefault="00CA25D4" w:rsidP="00DD2EDC">
      <w:pPr>
        <w:pStyle w:val="ae"/>
        <w:spacing w:line="240" w:lineRule="auto"/>
        <w:rPr>
          <w:rFonts w:ascii="Times New Roman" w:hAnsi="Times New Roman"/>
          <w:caps/>
        </w:rPr>
      </w:pPr>
      <w:r w:rsidRPr="009D4CA9">
        <w:rPr>
          <w:rFonts w:ascii="Times New Roman" w:hAnsi="Times New Roman"/>
          <w:caps/>
        </w:rPr>
        <w:t xml:space="preserve">Министерство строительства </w:t>
      </w:r>
    </w:p>
    <w:p w14:paraId="2D0121F5" w14:textId="77777777" w:rsidR="00CA25D4" w:rsidRPr="009D4CA9" w:rsidRDefault="00CA25D4" w:rsidP="00DD2EDC">
      <w:pPr>
        <w:pStyle w:val="ae"/>
        <w:spacing w:line="240" w:lineRule="auto"/>
        <w:rPr>
          <w:rFonts w:ascii="Times New Roman" w:hAnsi="Times New Roman"/>
          <w:caps/>
        </w:rPr>
      </w:pPr>
      <w:r w:rsidRPr="009D4CA9">
        <w:rPr>
          <w:rFonts w:ascii="Times New Roman" w:hAnsi="Times New Roman"/>
          <w:caps/>
        </w:rPr>
        <w:t xml:space="preserve">и жилищно-коммунального хозяйства </w:t>
      </w:r>
    </w:p>
    <w:p w14:paraId="1F808B86" w14:textId="77777777" w:rsidR="00CA25D4" w:rsidRPr="009D4CA9" w:rsidRDefault="00CA25D4" w:rsidP="00DD2EDC">
      <w:pPr>
        <w:pStyle w:val="ae"/>
        <w:spacing w:line="240" w:lineRule="auto"/>
        <w:rPr>
          <w:rFonts w:ascii="Times New Roman" w:hAnsi="Times New Roman"/>
          <w:bCs/>
          <w:caps/>
        </w:rPr>
      </w:pPr>
      <w:r w:rsidRPr="009D4CA9">
        <w:rPr>
          <w:rFonts w:ascii="Times New Roman" w:hAnsi="Times New Roman"/>
          <w:caps/>
        </w:rPr>
        <w:t>Российской Федерации</w:t>
      </w:r>
    </w:p>
    <w:p w14:paraId="21754D27" w14:textId="77777777" w:rsidR="00134137" w:rsidRPr="009D4CA9" w:rsidRDefault="00134137" w:rsidP="00DD2EDC">
      <w:pPr>
        <w:spacing w:line="240" w:lineRule="auto"/>
        <w:jc w:val="center"/>
        <w:rPr>
          <w:rFonts w:ascii="Times New Roman" w:hAnsi="Times New Roman"/>
          <w:b/>
        </w:rPr>
      </w:pPr>
    </w:p>
    <w:p w14:paraId="2C1D90DC" w14:textId="77777777" w:rsidR="00134137" w:rsidRPr="009D4CA9" w:rsidRDefault="00134137" w:rsidP="00DD2EDC">
      <w:pPr>
        <w:spacing w:line="240" w:lineRule="auto"/>
        <w:rPr>
          <w:rFonts w:ascii="Times New Roman" w:hAnsi="Times New Roman"/>
          <w:szCs w:val="24"/>
        </w:rPr>
      </w:pPr>
    </w:p>
    <w:p w14:paraId="054B0A89" w14:textId="77777777" w:rsidR="00134137" w:rsidRPr="009D4CA9" w:rsidRDefault="00134137" w:rsidP="00DD2EDC">
      <w:pPr>
        <w:spacing w:line="240" w:lineRule="auto"/>
        <w:jc w:val="center"/>
        <w:rPr>
          <w:rFonts w:ascii="Times New Roman" w:hAnsi="Times New Roman"/>
        </w:rPr>
      </w:pPr>
    </w:p>
    <w:p w14:paraId="2ADFEF9B" w14:textId="77777777" w:rsidR="00134137" w:rsidRPr="009D4CA9" w:rsidRDefault="00134137" w:rsidP="00DD2EDC">
      <w:pPr>
        <w:spacing w:line="240" w:lineRule="auto"/>
        <w:jc w:val="center"/>
        <w:rPr>
          <w:rFonts w:ascii="Times New Roman" w:hAnsi="Times New Roman"/>
        </w:rPr>
      </w:pPr>
    </w:p>
    <w:p w14:paraId="6BF7CBDF" w14:textId="72C31EAE" w:rsidR="00134137" w:rsidRPr="009D4CA9" w:rsidRDefault="00134137" w:rsidP="00DD2EDC">
      <w:pPr>
        <w:spacing w:line="240" w:lineRule="auto"/>
        <w:ind w:firstLine="567"/>
        <w:jc w:val="center"/>
        <w:rPr>
          <w:rFonts w:ascii="Times New Roman" w:hAnsi="Times New Roman"/>
          <w:sz w:val="26"/>
          <w:szCs w:val="26"/>
        </w:rPr>
      </w:pPr>
      <w:r w:rsidRPr="009D4CA9">
        <w:rPr>
          <w:rFonts w:ascii="Times New Roman" w:hAnsi="Times New Roman"/>
          <w:sz w:val="26"/>
          <w:szCs w:val="26"/>
        </w:rPr>
        <w:t xml:space="preserve">С В О </w:t>
      </w:r>
      <w:proofErr w:type="gramStart"/>
      <w:r w:rsidRPr="009D4CA9">
        <w:rPr>
          <w:rFonts w:ascii="Times New Roman" w:hAnsi="Times New Roman"/>
          <w:sz w:val="26"/>
          <w:szCs w:val="26"/>
        </w:rPr>
        <w:t>Д  П</w:t>
      </w:r>
      <w:proofErr w:type="gramEnd"/>
      <w:r w:rsidRPr="009D4CA9">
        <w:rPr>
          <w:rFonts w:ascii="Times New Roman" w:hAnsi="Times New Roman"/>
          <w:sz w:val="26"/>
          <w:szCs w:val="26"/>
        </w:rPr>
        <w:t xml:space="preserve"> Р А В И Л                                                   СП  </w:t>
      </w:r>
      <w:r w:rsidR="009874D9">
        <w:rPr>
          <w:rFonts w:ascii="Times New Roman" w:hAnsi="Times New Roman"/>
          <w:sz w:val="26"/>
          <w:szCs w:val="26"/>
        </w:rPr>
        <w:t xml:space="preserve">         </w:t>
      </w:r>
      <w:r w:rsidR="00AA560F">
        <w:rPr>
          <w:rFonts w:ascii="Times New Roman" w:hAnsi="Times New Roman"/>
          <w:sz w:val="26"/>
          <w:szCs w:val="26"/>
        </w:rPr>
        <w:t>353</w:t>
      </w:r>
      <w:r w:rsidR="009874D9">
        <w:rPr>
          <w:rFonts w:ascii="Times New Roman" w:hAnsi="Times New Roman"/>
          <w:sz w:val="26"/>
          <w:szCs w:val="26"/>
        </w:rPr>
        <w:t>.1325800.2017</w:t>
      </w:r>
    </w:p>
    <w:p w14:paraId="1C551D8E" w14:textId="77777777" w:rsidR="00134137" w:rsidRPr="009D4CA9" w:rsidRDefault="00134137" w:rsidP="00DD2EDC">
      <w:pPr>
        <w:spacing w:line="240" w:lineRule="auto"/>
        <w:ind w:firstLine="0"/>
        <w:jc w:val="center"/>
        <w:rPr>
          <w:rFonts w:ascii="Times New Roman" w:hAnsi="Times New Roman"/>
          <w:b/>
          <w:sz w:val="36"/>
          <w:szCs w:val="36"/>
        </w:rPr>
      </w:pPr>
    </w:p>
    <w:p w14:paraId="085B87A9" w14:textId="77777777" w:rsidR="00134137" w:rsidRPr="009D4CA9" w:rsidRDefault="00134137" w:rsidP="00DD2EDC">
      <w:pPr>
        <w:spacing w:line="240" w:lineRule="auto"/>
        <w:ind w:firstLine="0"/>
        <w:jc w:val="center"/>
        <w:rPr>
          <w:rFonts w:ascii="Times New Roman" w:hAnsi="Times New Roman"/>
          <w:b/>
          <w:sz w:val="36"/>
          <w:szCs w:val="36"/>
        </w:rPr>
      </w:pPr>
    </w:p>
    <w:p w14:paraId="3A702547" w14:textId="77777777" w:rsidR="00134137" w:rsidRPr="009D4CA9" w:rsidRDefault="00134137" w:rsidP="00DD2EDC">
      <w:pPr>
        <w:spacing w:line="240" w:lineRule="auto"/>
        <w:ind w:firstLine="0"/>
        <w:jc w:val="center"/>
        <w:rPr>
          <w:rFonts w:ascii="Times New Roman" w:hAnsi="Times New Roman"/>
          <w:b/>
          <w:sz w:val="36"/>
          <w:szCs w:val="36"/>
        </w:rPr>
      </w:pPr>
    </w:p>
    <w:p w14:paraId="7B52E82F" w14:textId="77777777" w:rsidR="003B46B1" w:rsidRPr="009D4CA9" w:rsidRDefault="003B46B1" w:rsidP="00DD2EDC">
      <w:pPr>
        <w:spacing w:line="240" w:lineRule="auto"/>
        <w:ind w:firstLine="0"/>
        <w:jc w:val="center"/>
        <w:rPr>
          <w:rFonts w:ascii="Times New Roman" w:hAnsi="Times New Roman"/>
          <w:b/>
          <w:sz w:val="36"/>
          <w:szCs w:val="36"/>
        </w:rPr>
      </w:pPr>
    </w:p>
    <w:p w14:paraId="36A259A5" w14:textId="77777777" w:rsidR="003B46B1" w:rsidRPr="009D4CA9" w:rsidRDefault="003B46B1" w:rsidP="00DD2EDC">
      <w:pPr>
        <w:spacing w:line="240" w:lineRule="auto"/>
        <w:ind w:firstLine="0"/>
        <w:jc w:val="center"/>
        <w:rPr>
          <w:rFonts w:ascii="Times New Roman" w:hAnsi="Times New Roman"/>
          <w:b/>
          <w:sz w:val="36"/>
          <w:szCs w:val="36"/>
        </w:rPr>
      </w:pPr>
    </w:p>
    <w:p w14:paraId="0D55F17A" w14:textId="77777777" w:rsidR="00CA25D4" w:rsidRPr="009D4CA9" w:rsidRDefault="00CA25D4" w:rsidP="00DD2EDC">
      <w:pPr>
        <w:spacing w:line="240" w:lineRule="auto"/>
        <w:ind w:firstLine="0"/>
        <w:jc w:val="center"/>
        <w:rPr>
          <w:rFonts w:ascii="Times New Roman" w:hAnsi="Times New Roman"/>
          <w:b/>
          <w:sz w:val="36"/>
          <w:szCs w:val="36"/>
        </w:rPr>
      </w:pPr>
    </w:p>
    <w:p w14:paraId="351D8354" w14:textId="77777777" w:rsidR="00CA25D4" w:rsidRPr="009D4CA9" w:rsidRDefault="00CA25D4" w:rsidP="00DD2EDC">
      <w:pPr>
        <w:spacing w:line="240" w:lineRule="auto"/>
        <w:ind w:firstLine="0"/>
        <w:jc w:val="center"/>
        <w:rPr>
          <w:rFonts w:ascii="Times New Roman" w:hAnsi="Times New Roman"/>
          <w:b/>
          <w:sz w:val="36"/>
          <w:szCs w:val="36"/>
        </w:rPr>
      </w:pPr>
    </w:p>
    <w:p w14:paraId="4843F539" w14:textId="77777777" w:rsidR="00CA25D4" w:rsidRPr="009D4CA9" w:rsidRDefault="00CA25D4" w:rsidP="00DD2EDC">
      <w:pPr>
        <w:spacing w:line="240" w:lineRule="auto"/>
        <w:ind w:firstLine="0"/>
        <w:jc w:val="center"/>
        <w:rPr>
          <w:rFonts w:ascii="Times New Roman" w:hAnsi="Times New Roman"/>
          <w:b/>
          <w:sz w:val="36"/>
          <w:szCs w:val="36"/>
        </w:rPr>
      </w:pPr>
    </w:p>
    <w:p w14:paraId="72235F06" w14:textId="77777777" w:rsidR="00EE0C70" w:rsidRPr="009D4CA9" w:rsidRDefault="00EE0C70" w:rsidP="00DD2EDC">
      <w:pPr>
        <w:spacing w:line="240" w:lineRule="auto"/>
        <w:ind w:firstLine="0"/>
        <w:jc w:val="center"/>
        <w:rPr>
          <w:rFonts w:ascii="Times New Roman" w:eastAsia="Calibri" w:hAnsi="Times New Roman"/>
          <w:b/>
          <w:sz w:val="36"/>
          <w:szCs w:val="36"/>
        </w:rPr>
      </w:pPr>
      <w:r w:rsidRPr="009D4CA9">
        <w:rPr>
          <w:rFonts w:ascii="Times New Roman" w:eastAsia="Calibri" w:hAnsi="Times New Roman"/>
          <w:b/>
          <w:sz w:val="36"/>
          <w:szCs w:val="36"/>
        </w:rPr>
        <w:t>ЗАЩИТА ОТ ШУМА ОБЪЕКТОВ МЕТРОПОЛИТЕНА.</w:t>
      </w:r>
    </w:p>
    <w:p w14:paraId="520168C8" w14:textId="77777777" w:rsidR="00134137" w:rsidRPr="009D4CA9" w:rsidRDefault="003B46B1" w:rsidP="00DD2EDC">
      <w:pPr>
        <w:spacing w:line="240" w:lineRule="auto"/>
        <w:ind w:firstLine="0"/>
        <w:jc w:val="center"/>
        <w:rPr>
          <w:rFonts w:ascii="Times New Roman" w:hAnsi="Times New Roman"/>
          <w:sz w:val="36"/>
          <w:szCs w:val="36"/>
        </w:rPr>
      </w:pPr>
      <w:r w:rsidRPr="009D4CA9">
        <w:rPr>
          <w:rFonts w:ascii="Times New Roman" w:eastAsia="Calibri" w:hAnsi="Times New Roman"/>
          <w:b/>
          <w:sz w:val="36"/>
          <w:szCs w:val="36"/>
        </w:rPr>
        <w:t xml:space="preserve">Правила проектирования, строительства </w:t>
      </w:r>
      <w:r w:rsidR="00EE0C70" w:rsidRPr="009D4CA9">
        <w:rPr>
          <w:rFonts w:ascii="Times New Roman" w:eastAsia="Calibri" w:hAnsi="Times New Roman"/>
          <w:b/>
          <w:sz w:val="36"/>
          <w:szCs w:val="36"/>
        </w:rPr>
        <w:br/>
      </w:r>
      <w:r w:rsidRPr="009D4CA9">
        <w:rPr>
          <w:rFonts w:ascii="Times New Roman" w:eastAsia="Calibri" w:hAnsi="Times New Roman"/>
          <w:b/>
          <w:sz w:val="36"/>
          <w:szCs w:val="36"/>
        </w:rPr>
        <w:t>и эксплуатации</w:t>
      </w:r>
    </w:p>
    <w:p w14:paraId="1B1DA763" w14:textId="77777777" w:rsidR="00134137" w:rsidRPr="009D4CA9" w:rsidRDefault="00134137" w:rsidP="00DD2EDC">
      <w:pPr>
        <w:spacing w:line="240" w:lineRule="auto"/>
        <w:ind w:firstLine="0"/>
        <w:jc w:val="center"/>
        <w:rPr>
          <w:rFonts w:ascii="Times New Roman" w:hAnsi="Times New Roman"/>
        </w:rPr>
      </w:pPr>
      <w:r w:rsidRPr="009D4CA9">
        <w:rPr>
          <w:rFonts w:ascii="Times New Roman" w:hAnsi="Times New Roman"/>
        </w:rPr>
        <w:t xml:space="preserve"> </w:t>
      </w:r>
    </w:p>
    <w:p w14:paraId="5BAB3590" w14:textId="77777777" w:rsidR="00134137" w:rsidRPr="009D4CA9" w:rsidRDefault="00134137" w:rsidP="00DD2EDC">
      <w:pPr>
        <w:spacing w:line="240" w:lineRule="auto"/>
        <w:ind w:firstLine="0"/>
        <w:jc w:val="center"/>
        <w:rPr>
          <w:rFonts w:ascii="Times New Roman" w:hAnsi="Times New Roman"/>
        </w:rPr>
      </w:pPr>
    </w:p>
    <w:p w14:paraId="5232C2C8" w14:textId="77777777" w:rsidR="00134137" w:rsidRPr="009D4CA9" w:rsidRDefault="00134137" w:rsidP="00DD2EDC">
      <w:pPr>
        <w:spacing w:line="240" w:lineRule="auto"/>
        <w:ind w:firstLine="0"/>
        <w:jc w:val="center"/>
        <w:rPr>
          <w:rFonts w:ascii="Times New Roman" w:hAnsi="Times New Roman"/>
        </w:rPr>
      </w:pPr>
    </w:p>
    <w:p w14:paraId="00675AF6" w14:textId="77777777" w:rsidR="00134137" w:rsidRPr="009D4CA9" w:rsidRDefault="00134137" w:rsidP="00DD2EDC">
      <w:pPr>
        <w:spacing w:line="240" w:lineRule="auto"/>
        <w:ind w:firstLine="0"/>
        <w:jc w:val="center"/>
        <w:rPr>
          <w:rFonts w:ascii="Times New Roman" w:hAnsi="Times New Roman"/>
        </w:rPr>
      </w:pPr>
    </w:p>
    <w:p w14:paraId="18193CDA" w14:textId="77777777" w:rsidR="00134137" w:rsidRPr="009D4CA9" w:rsidRDefault="00134137" w:rsidP="00DD2EDC">
      <w:pPr>
        <w:spacing w:line="240" w:lineRule="auto"/>
        <w:ind w:firstLine="0"/>
        <w:jc w:val="center"/>
        <w:rPr>
          <w:rFonts w:ascii="Times New Roman" w:hAnsi="Times New Roman"/>
        </w:rPr>
      </w:pPr>
    </w:p>
    <w:p w14:paraId="1B40347E" w14:textId="77777777" w:rsidR="00134137" w:rsidRPr="009D4CA9" w:rsidRDefault="00134137" w:rsidP="00DD2EDC">
      <w:pPr>
        <w:spacing w:line="240" w:lineRule="auto"/>
        <w:ind w:firstLine="0"/>
        <w:jc w:val="center"/>
        <w:rPr>
          <w:rFonts w:ascii="Times New Roman" w:hAnsi="Times New Roman"/>
        </w:rPr>
      </w:pPr>
    </w:p>
    <w:p w14:paraId="092A7796" w14:textId="77777777" w:rsidR="00134137" w:rsidRPr="009D4CA9" w:rsidRDefault="00134137" w:rsidP="00DD2EDC">
      <w:pPr>
        <w:spacing w:line="240" w:lineRule="auto"/>
        <w:ind w:firstLine="0"/>
        <w:jc w:val="center"/>
        <w:rPr>
          <w:rFonts w:ascii="Times New Roman" w:hAnsi="Times New Roman"/>
        </w:rPr>
      </w:pPr>
    </w:p>
    <w:p w14:paraId="3D3A68D2" w14:textId="77777777" w:rsidR="00134137" w:rsidRPr="009D4CA9" w:rsidRDefault="00134137" w:rsidP="00DD2EDC">
      <w:pPr>
        <w:spacing w:line="240" w:lineRule="auto"/>
        <w:ind w:firstLine="0"/>
        <w:jc w:val="center"/>
        <w:rPr>
          <w:rFonts w:ascii="Times New Roman" w:hAnsi="Times New Roman"/>
        </w:rPr>
      </w:pPr>
    </w:p>
    <w:p w14:paraId="04D40407" w14:textId="77777777" w:rsidR="00EE0C70" w:rsidRPr="009D4CA9" w:rsidRDefault="00EE0C70" w:rsidP="00DD2EDC">
      <w:pPr>
        <w:pStyle w:val="affff1"/>
        <w:jc w:val="center"/>
        <w:rPr>
          <w:rFonts w:ascii="Times New Roman" w:hAnsi="Times New Roman" w:cs="Times New Roman"/>
          <w:b/>
          <w:sz w:val="28"/>
          <w:szCs w:val="28"/>
        </w:rPr>
      </w:pPr>
      <w:r w:rsidRPr="009D4CA9">
        <w:rPr>
          <w:rFonts w:ascii="Times New Roman" w:hAnsi="Times New Roman" w:cs="Times New Roman"/>
          <w:b/>
          <w:sz w:val="28"/>
          <w:szCs w:val="28"/>
        </w:rPr>
        <w:t>Издание официальное</w:t>
      </w:r>
    </w:p>
    <w:p w14:paraId="54AB3BCF" w14:textId="77777777" w:rsidR="00134137" w:rsidRPr="009D4CA9" w:rsidRDefault="00134137" w:rsidP="00DD2EDC">
      <w:pPr>
        <w:spacing w:line="240" w:lineRule="auto"/>
        <w:ind w:firstLine="0"/>
        <w:jc w:val="center"/>
        <w:rPr>
          <w:rFonts w:ascii="Times New Roman" w:hAnsi="Times New Roman"/>
          <w:b/>
        </w:rPr>
      </w:pPr>
    </w:p>
    <w:p w14:paraId="4822680A" w14:textId="77777777" w:rsidR="00134137" w:rsidRPr="009D4CA9" w:rsidRDefault="00134137" w:rsidP="00DD2EDC">
      <w:pPr>
        <w:spacing w:line="240" w:lineRule="auto"/>
        <w:ind w:firstLine="0"/>
        <w:jc w:val="center"/>
        <w:rPr>
          <w:rFonts w:ascii="Times New Roman" w:hAnsi="Times New Roman"/>
          <w:b/>
        </w:rPr>
      </w:pPr>
    </w:p>
    <w:p w14:paraId="6AFE1A6D" w14:textId="77777777" w:rsidR="00134137" w:rsidRPr="009D4CA9" w:rsidRDefault="00134137" w:rsidP="00DD2EDC">
      <w:pPr>
        <w:spacing w:line="240" w:lineRule="auto"/>
        <w:ind w:firstLine="0"/>
        <w:jc w:val="center"/>
        <w:rPr>
          <w:rFonts w:ascii="Times New Roman" w:hAnsi="Times New Roman"/>
          <w:b/>
        </w:rPr>
      </w:pPr>
    </w:p>
    <w:p w14:paraId="3148BCC9" w14:textId="77777777" w:rsidR="00134137" w:rsidRPr="009D4CA9" w:rsidRDefault="00134137" w:rsidP="00DD2EDC">
      <w:pPr>
        <w:spacing w:line="240" w:lineRule="auto"/>
        <w:ind w:firstLine="0"/>
        <w:jc w:val="center"/>
        <w:rPr>
          <w:rFonts w:ascii="Times New Roman" w:hAnsi="Times New Roman"/>
          <w:b/>
        </w:rPr>
      </w:pPr>
    </w:p>
    <w:p w14:paraId="4E7F4828" w14:textId="77777777" w:rsidR="00134137" w:rsidRPr="009D4CA9" w:rsidRDefault="00134137" w:rsidP="00DD2EDC">
      <w:pPr>
        <w:spacing w:line="240" w:lineRule="auto"/>
        <w:ind w:firstLine="0"/>
        <w:jc w:val="center"/>
        <w:rPr>
          <w:rFonts w:ascii="Times New Roman" w:hAnsi="Times New Roman"/>
          <w:b/>
        </w:rPr>
      </w:pPr>
    </w:p>
    <w:p w14:paraId="03FFF7E8" w14:textId="77777777" w:rsidR="00134137" w:rsidRPr="009D4CA9" w:rsidRDefault="00134137" w:rsidP="00DD2EDC">
      <w:pPr>
        <w:spacing w:line="240" w:lineRule="auto"/>
        <w:ind w:firstLine="0"/>
        <w:jc w:val="center"/>
        <w:rPr>
          <w:rFonts w:ascii="Times New Roman" w:hAnsi="Times New Roman"/>
          <w:b/>
        </w:rPr>
      </w:pPr>
    </w:p>
    <w:p w14:paraId="0DD63CCD" w14:textId="77777777" w:rsidR="00134137" w:rsidRPr="009D4CA9" w:rsidRDefault="00134137" w:rsidP="00DD2EDC">
      <w:pPr>
        <w:spacing w:line="240" w:lineRule="auto"/>
        <w:ind w:firstLine="0"/>
        <w:jc w:val="center"/>
        <w:rPr>
          <w:rFonts w:ascii="Times New Roman" w:hAnsi="Times New Roman"/>
          <w:b/>
        </w:rPr>
      </w:pPr>
    </w:p>
    <w:p w14:paraId="6EE73CD1" w14:textId="77777777" w:rsidR="00134137" w:rsidRPr="009D4CA9" w:rsidRDefault="00134137" w:rsidP="00DD2EDC">
      <w:pPr>
        <w:spacing w:line="240" w:lineRule="auto"/>
        <w:ind w:firstLine="0"/>
        <w:jc w:val="center"/>
        <w:rPr>
          <w:rFonts w:ascii="Times New Roman" w:hAnsi="Times New Roman"/>
          <w:b/>
        </w:rPr>
      </w:pPr>
    </w:p>
    <w:p w14:paraId="38150E8B" w14:textId="77777777" w:rsidR="00134137" w:rsidRPr="009D4CA9" w:rsidRDefault="00134137" w:rsidP="00DD2EDC">
      <w:pPr>
        <w:spacing w:line="240" w:lineRule="auto"/>
        <w:ind w:firstLine="0"/>
        <w:jc w:val="center"/>
        <w:rPr>
          <w:rFonts w:ascii="Times New Roman" w:hAnsi="Times New Roman"/>
          <w:b/>
          <w:szCs w:val="24"/>
        </w:rPr>
      </w:pPr>
      <w:r w:rsidRPr="009D4CA9">
        <w:rPr>
          <w:rFonts w:ascii="Times New Roman" w:hAnsi="Times New Roman"/>
          <w:b/>
          <w:szCs w:val="24"/>
        </w:rPr>
        <w:t xml:space="preserve">Москва </w:t>
      </w:r>
      <w:r w:rsidR="00EE0C70" w:rsidRPr="009D4CA9">
        <w:rPr>
          <w:rFonts w:ascii="Times New Roman" w:hAnsi="Times New Roman"/>
          <w:b/>
          <w:szCs w:val="24"/>
        </w:rPr>
        <w:t>2017</w:t>
      </w:r>
    </w:p>
    <w:p w14:paraId="1ADBC4A3" w14:textId="77777777" w:rsidR="00530635" w:rsidRDefault="00530635" w:rsidP="00530635">
      <w:pPr>
        <w:spacing w:line="240" w:lineRule="auto"/>
        <w:ind w:left="720" w:firstLine="0"/>
        <w:rPr>
          <w:rFonts w:ascii="Times New Roman" w:hAnsi="Times New Roman"/>
        </w:rPr>
      </w:pPr>
    </w:p>
    <w:p w14:paraId="7C136865" w14:textId="77777777" w:rsidR="00530635" w:rsidRDefault="00530635" w:rsidP="00530635">
      <w:pPr>
        <w:spacing w:line="240" w:lineRule="auto"/>
        <w:ind w:left="720" w:firstLine="0"/>
        <w:rPr>
          <w:rFonts w:ascii="Times New Roman" w:hAnsi="Times New Roman"/>
        </w:rPr>
      </w:pPr>
    </w:p>
    <w:p w14:paraId="0F98D9F7" w14:textId="77777777" w:rsidR="00625501" w:rsidRDefault="00625501" w:rsidP="00530635">
      <w:pPr>
        <w:spacing w:line="240" w:lineRule="auto"/>
        <w:ind w:firstLine="0"/>
        <w:jc w:val="center"/>
        <w:rPr>
          <w:rFonts w:ascii="Times New Roman" w:hAnsi="Times New Roman"/>
          <w:b/>
        </w:rPr>
      </w:pPr>
      <w:r w:rsidRPr="00530635">
        <w:rPr>
          <w:rFonts w:ascii="Times New Roman" w:hAnsi="Times New Roman"/>
          <w:b/>
        </w:rPr>
        <w:t>Предисловие</w:t>
      </w:r>
    </w:p>
    <w:p w14:paraId="75EE822A" w14:textId="77777777" w:rsidR="00530635" w:rsidRPr="00530635" w:rsidRDefault="00530635" w:rsidP="00530635">
      <w:pPr>
        <w:spacing w:line="240" w:lineRule="auto"/>
        <w:ind w:firstLine="0"/>
        <w:jc w:val="center"/>
        <w:rPr>
          <w:rFonts w:ascii="Times New Roman" w:hAnsi="Times New Roman"/>
          <w:b/>
        </w:rPr>
      </w:pPr>
    </w:p>
    <w:p w14:paraId="5A047041" w14:textId="77777777" w:rsidR="00925992" w:rsidRPr="00530635" w:rsidRDefault="00925992" w:rsidP="00530635">
      <w:pPr>
        <w:spacing w:line="240" w:lineRule="auto"/>
        <w:ind w:left="720" w:firstLine="0"/>
        <w:rPr>
          <w:rFonts w:ascii="Times New Roman" w:hAnsi="Times New Roman"/>
          <w:b/>
        </w:rPr>
      </w:pPr>
      <w:r w:rsidRPr="00530635">
        <w:rPr>
          <w:rFonts w:ascii="Times New Roman" w:hAnsi="Times New Roman"/>
          <w:b/>
        </w:rPr>
        <w:t xml:space="preserve">Сведения о </w:t>
      </w:r>
      <w:r w:rsidR="00253F1E" w:rsidRPr="00530635">
        <w:rPr>
          <w:rFonts w:ascii="Times New Roman" w:hAnsi="Times New Roman"/>
          <w:b/>
        </w:rPr>
        <w:t>своде правил</w:t>
      </w:r>
    </w:p>
    <w:p w14:paraId="77535623" w14:textId="77777777" w:rsidR="00530635" w:rsidRPr="00530635" w:rsidRDefault="00530635" w:rsidP="00530635">
      <w:pPr>
        <w:spacing w:line="240" w:lineRule="auto"/>
        <w:ind w:left="720" w:firstLine="0"/>
        <w:rPr>
          <w:rFonts w:ascii="Times New Roman" w:hAnsi="Times New Roman"/>
        </w:rPr>
      </w:pPr>
    </w:p>
    <w:p w14:paraId="531C6577" w14:textId="77777777" w:rsidR="00D04F28" w:rsidRPr="009D4CA9" w:rsidRDefault="00253F1E" w:rsidP="00DD2EDC">
      <w:pPr>
        <w:pStyle w:val="aa"/>
        <w:widowControl w:val="0"/>
        <w:numPr>
          <w:ilvl w:val="0"/>
          <w:numId w:val="1"/>
        </w:numPr>
        <w:tabs>
          <w:tab w:val="clear" w:pos="4153"/>
          <w:tab w:val="clear" w:pos="8306"/>
        </w:tabs>
        <w:spacing w:line="240" w:lineRule="auto"/>
        <w:ind w:left="0" w:firstLine="720"/>
        <w:rPr>
          <w:rFonts w:ascii="Times New Roman" w:hAnsi="Times New Roman"/>
          <w:szCs w:val="24"/>
        </w:rPr>
      </w:pPr>
      <w:r w:rsidRPr="009D4CA9">
        <w:rPr>
          <w:rFonts w:ascii="Times New Roman" w:hAnsi="Times New Roman"/>
          <w:szCs w:val="24"/>
        </w:rPr>
        <w:t>ИСПОЛНИТЕЛ</w:t>
      </w:r>
      <w:r w:rsidR="00E901E5">
        <w:rPr>
          <w:rFonts w:ascii="Times New Roman" w:hAnsi="Times New Roman"/>
          <w:szCs w:val="24"/>
        </w:rPr>
        <w:t>Ь</w:t>
      </w:r>
      <w:r w:rsidRPr="009D4CA9">
        <w:rPr>
          <w:rFonts w:ascii="Times New Roman" w:hAnsi="Times New Roman"/>
          <w:szCs w:val="24"/>
        </w:rPr>
        <w:t xml:space="preserve"> </w:t>
      </w:r>
      <w:r w:rsidRPr="009D4CA9">
        <w:rPr>
          <w:rFonts w:ascii="Times New Roman" w:hAnsi="Times New Roman"/>
          <w:szCs w:val="24"/>
        </w:rPr>
        <w:sym w:font="Symbol" w:char="F02D"/>
      </w:r>
      <w:r w:rsidRPr="009D4CA9">
        <w:rPr>
          <w:rFonts w:ascii="Times New Roman" w:hAnsi="Times New Roman"/>
          <w:szCs w:val="24"/>
        </w:rPr>
        <w:t xml:space="preserve"> </w:t>
      </w:r>
      <w:r w:rsidR="003311D7" w:rsidRPr="009D4CA9">
        <w:rPr>
          <w:rFonts w:ascii="Times New Roman" w:hAnsi="Times New Roman"/>
          <w:color w:val="000000"/>
          <w:szCs w:val="24"/>
        </w:rPr>
        <w:t>ф</w:t>
      </w:r>
      <w:r w:rsidR="00D04F28" w:rsidRPr="009D4CA9">
        <w:rPr>
          <w:rFonts w:ascii="Times New Roman" w:hAnsi="Times New Roman"/>
          <w:szCs w:val="24"/>
        </w:rPr>
        <w:t>едеральное государственное бюджетное учреждение «</w:t>
      </w:r>
      <w:r w:rsidRPr="009D4CA9">
        <w:rPr>
          <w:rFonts w:ascii="Times New Roman" w:hAnsi="Times New Roman"/>
          <w:szCs w:val="24"/>
        </w:rPr>
        <w:t xml:space="preserve">Научно-исследовательский институт строительной физики </w:t>
      </w:r>
      <w:r w:rsidR="00D04F28" w:rsidRPr="009D4CA9">
        <w:rPr>
          <w:rFonts w:ascii="Times New Roman" w:hAnsi="Times New Roman"/>
          <w:szCs w:val="24"/>
        </w:rPr>
        <w:t>Российской академии архитектуры и строительных наук» (НИИСФ РААСН)</w:t>
      </w:r>
    </w:p>
    <w:p w14:paraId="036D5DAD" w14:textId="77777777" w:rsidR="00D04F28" w:rsidRPr="009D4CA9" w:rsidRDefault="00D04F28" w:rsidP="00DD2EDC">
      <w:pPr>
        <w:pStyle w:val="aa"/>
        <w:widowControl w:val="0"/>
        <w:numPr>
          <w:ilvl w:val="0"/>
          <w:numId w:val="1"/>
        </w:numPr>
        <w:tabs>
          <w:tab w:val="clear" w:pos="4153"/>
          <w:tab w:val="clear" w:pos="8306"/>
        </w:tabs>
        <w:spacing w:before="240" w:line="240" w:lineRule="auto"/>
        <w:ind w:left="0" w:firstLine="720"/>
        <w:rPr>
          <w:rFonts w:ascii="Times New Roman" w:hAnsi="Times New Roman"/>
          <w:szCs w:val="24"/>
        </w:rPr>
      </w:pPr>
      <w:r w:rsidRPr="009D4CA9">
        <w:rPr>
          <w:rFonts w:ascii="Times New Roman" w:hAnsi="Times New Roman"/>
          <w:szCs w:val="24"/>
        </w:rPr>
        <w:t xml:space="preserve">ВНЕСЕН Техническим комитетом по стандартизации ТК 465 «Строительство» </w:t>
      </w:r>
    </w:p>
    <w:p w14:paraId="15AF685A" w14:textId="77777777" w:rsidR="00925992" w:rsidRPr="009D4CA9" w:rsidRDefault="00925992" w:rsidP="00DD2EDC">
      <w:pPr>
        <w:pStyle w:val="aa"/>
        <w:widowControl w:val="0"/>
        <w:numPr>
          <w:ilvl w:val="0"/>
          <w:numId w:val="1"/>
        </w:numPr>
        <w:tabs>
          <w:tab w:val="clear" w:pos="4153"/>
          <w:tab w:val="clear" w:pos="8306"/>
        </w:tabs>
        <w:spacing w:before="240" w:line="240" w:lineRule="auto"/>
        <w:ind w:left="0" w:firstLine="720"/>
        <w:rPr>
          <w:rFonts w:ascii="Times New Roman" w:hAnsi="Times New Roman"/>
          <w:szCs w:val="24"/>
        </w:rPr>
      </w:pPr>
      <w:r w:rsidRPr="009D4CA9">
        <w:rPr>
          <w:rFonts w:ascii="Times New Roman" w:hAnsi="Times New Roman"/>
          <w:szCs w:val="24"/>
        </w:rPr>
        <w:t>ПОДГОТОВЛЕН</w:t>
      </w:r>
      <w:r w:rsidR="00D04F28" w:rsidRPr="009D4CA9">
        <w:rPr>
          <w:rFonts w:ascii="Times New Roman" w:hAnsi="Times New Roman"/>
          <w:szCs w:val="24"/>
        </w:rPr>
        <w:t xml:space="preserve"> к утверждению</w:t>
      </w:r>
      <w:r w:rsidR="00274502">
        <w:rPr>
          <w:rFonts w:ascii="Times New Roman" w:hAnsi="Times New Roman"/>
          <w:szCs w:val="24"/>
        </w:rPr>
        <w:t xml:space="preserve"> </w:t>
      </w:r>
      <w:r w:rsidR="007F69F5" w:rsidRPr="009D4CA9">
        <w:rPr>
          <w:rFonts w:ascii="Times New Roman" w:hAnsi="Times New Roman"/>
          <w:spacing w:val="-4"/>
          <w:szCs w:val="24"/>
        </w:rPr>
        <w:t>Департаментом</w:t>
      </w:r>
      <w:r w:rsidR="00274502">
        <w:rPr>
          <w:rFonts w:ascii="Times New Roman" w:hAnsi="Times New Roman"/>
          <w:spacing w:val="-4"/>
          <w:szCs w:val="24"/>
        </w:rPr>
        <w:t xml:space="preserve"> </w:t>
      </w:r>
      <w:r w:rsidR="007F69F5" w:rsidRPr="009D4CA9">
        <w:rPr>
          <w:rFonts w:ascii="Times New Roman" w:hAnsi="Times New Roman"/>
          <w:spacing w:val="-4"/>
          <w:szCs w:val="24"/>
        </w:rPr>
        <w:t xml:space="preserve">градостроительной деятельности и архитектуры </w:t>
      </w:r>
      <w:r w:rsidR="00EE0C70" w:rsidRPr="009D4CA9">
        <w:rPr>
          <w:rFonts w:ascii="Times New Roman" w:hAnsi="Times New Roman"/>
          <w:szCs w:val="24"/>
        </w:rPr>
        <w:t>Министерства строительства и жилищно-коммунального хозяйства Российской Федерации (Минстрой России)</w:t>
      </w:r>
    </w:p>
    <w:p w14:paraId="05430882" w14:textId="77777777" w:rsidR="0032044F" w:rsidRPr="009D4CA9" w:rsidRDefault="0032044F" w:rsidP="00DD2EDC">
      <w:pPr>
        <w:numPr>
          <w:ilvl w:val="0"/>
          <w:numId w:val="1"/>
        </w:numPr>
        <w:spacing w:before="240" w:line="240" w:lineRule="auto"/>
        <w:ind w:left="0" w:firstLine="720"/>
        <w:rPr>
          <w:rFonts w:ascii="Times New Roman" w:hAnsi="Times New Roman"/>
          <w:szCs w:val="24"/>
        </w:rPr>
      </w:pPr>
      <w:r w:rsidRPr="009D4CA9">
        <w:rPr>
          <w:rFonts w:ascii="Times New Roman" w:hAnsi="Times New Roman"/>
          <w:szCs w:val="24"/>
        </w:rPr>
        <w:t xml:space="preserve">УТВЕРЖДЕН </w:t>
      </w:r>
      <w:r w:rsidR="00D04F28" w:rsidRPr="009D4CA9">
        <w:rPr>
          <w:rFonts w:ascii="Times New Roman" w:hAnsi="Times New Roman"/>
          <w:szCs w:val="24"/>
        </w:rPr>
        <w:t>п</w:t>
      </w:r>
      <w:r w:rsidRPr="009D4CA9">
        <w:rPr>
          <w:rFonts w:ascii="Times New Roman" w:hAnsi="Times New Roman"/>
          <w:szCs w:val="24"/>
        </w:rPr>
        <w:t xml:space="preserve">риказом </w:t>
      </w:r>
      <w:r w:rsidR="00504F19" w:rsidRPr="009D4CA9">
        <w:rPr>
          <w:rFonts w:ascii="Times New Roman" w:hAnsi="Times New Roman"/>
          <w:noProof/>
          <w:color w:val="000000"/>
          <w:szCs w:val="24"/>
        </w:rPr>
        <w:t>Министерства строительства и жилищно-коммунального хозяйства</w:t>
      </w:r>
      <w:r w:rsidR="00504F19" w:rsidRPr="009D4CA9">
        <w:rPr>
          <w:rFonts w:ascii="Times New Roman" w:hAnsi="Times New Roman"/>
          <w:color w:val="000000"/>
          <w:szCs w:val="24"/>
        </w:rPr>
        <w:t xml:space="preserve"> </w:t>
      </w:r>
      <w:r w:rsidR="00665FFA" w:rsidRPr="009D4CA9">
        <w:rPr>
          <w:rFonts w:ascii="Times New Roman" w:hAnsi="Times New Roman"/>
          <w:color w:val="000000"/>
          <w:szCs w:val="24"/>
        </w:rPr>
        <w:t>Российской</w:t>
      </w:r>
      <w:r w:rsidR="0079501D">
        <w:rPr>
          <w:rFonts w:ascii="Times New Roman" w:hAnsi="Times New Roman"/>
          <w:szCs w:val="24"/>
        </w:rPr>
        <w:t xml:space="preserve"> Федерации</w:t>
      </w:r>
      <w:r w:rsidR="00665FFA" w:rsidRPr="009D4CA9">
        <w:rPr>
          <w:rFonts w:ascii="Times New Roman" w:hAnsi="Times New Roman"/>
          <w:szCs w:val="24"/>
        </w:rPr>
        <w:t xml:space="preserve"> </w:t>
      </w:r>
      <w:r w:rsidRPr="009D4CA9">
        <w:rPr>
          <w:rFonts w:ascii="Times New Roman" w:hAnsi="Times New Roman"/>
          <w:szCs w:val="24"/>
        </w:rPr>
        <w:t>от</w:t>
      </w:r>
      <w:r w:rsidR="00274502">
        <w:rPr>
          <w:rFonts w:ascii="Times New Roman" w:hAnsi="Times New Roman"/>
          <w:szCs w:val="24"/>
        </w:rPr>
        <w:t xml:space="preserve"> 14 ноября </w:t>
      </w:r>
      <w:r w:rsidRPr="009D4CA9">
        <w:rPr>
          <w:rFonts w:ascii="Times New Roman" w:hAnsi="Times New Roman"/>
          <w:szCs w:val="24"/>
        </w:rPr>
        <w:t>201</w:t>
      </w:r>
      <w:r w:rsidR="00274502">
        <w:rPr>
          <w:rFonts w:ascii="Times New Roman" w:hAnsi="Times New Roman"/>
          <w:szCs w:val="24"/>
        </w:rPr>
        <w:t>7</w:t>
      </w:r>
      <w:r w:rsidRPr="009D4CA9">
        <w:rPr>
          <w:rFonts w:ascii="Times New Roman" w:hAnsi="Times New Roman"/>
          <w:szCs w:val="24"/>
        </w:rPr>
        <w:t xml:space="preserve"> г. № </w:t>
      </w:r>
      <w:r w:rsidR="00274502">
        <w:rPr>
          <w:rFonts w:ascii="Times New Roman" w:hAnsi="Times New Roman"/>
          <w:szCs w:val="24"/>
        </w:rPr>
        <w:t>1540/</w:t>
      </w:r>
      <w:proofErr w:type="spellStart"/>
      <w:r w:rsidR="00274502">
        <w:rPr>
          <w:rFonts w:ascii="Times New Roman" w:hAnsi="Times New Roman"/>
          <w:szCs w:val="24"/>
        </w:rPr>
        <w:t>пр</w:t>
      </w:r>
      <w:proofErr w:type="spellEnd"/>
      <w:r w:rsidR="00504F19" w:rsidRPr="009D4CA9">
        <w:rPr>
          <w:rFonts w:ascii="Times New Roman" w:hAnsi="Times New Roman"/>
          <w:szCs w:val="24"/>
        </w:rPr>
        <w:t xml:space="preserve"> и введен в действие с </w:t>
      </w:r>
      <w:r w:rsidR="00274502">
        <w:rPr>
          <w:rFonts w:ascii="Times New Roman" w:hAnsi="Times New Roman"/>
          <w:szCs w:val="24"/>
        </w:rPr>
        <w:t>15 мая 2018 г.</w:t>
      </w:r>
    </w:p>
    <w:p w14:paraId="77AA2576" w14:textId="77777777" w:rsidR="00504F19" w:rsidRPr="009D4CA9" w:rsidRDefault="00504F19" w:rsidP="00DD2EDC">
      <w:pPr>
        <w:pStyle w:val="aa"/>
        <w:widowControl w:val="0"/>
        <w:numPr>
          <w:ilvl w:val="0"/>
          <w:numId w:val="1"/>
        </w:numPr>
        <w:tabs>
          <w:tab w:val="clear" w:pos="1080"/>
          <w:tab w:val="clear" w:pos="4153"/>
          <w:tab w:val="clear" w:pos="8306"/>
          <w:tab w:val="num" w:pos="-1560"/>
        </w:tabs>
        <w:autoSpaceDE w:val="0"/>
        <w:autoSpaceDN w:val="0"/>
        <w:adjustRightInd w:val="0"/>
        <w:spacing w:before="240" w:line="240" w:lineRule="auto"/>
        <w:ind w:left="0" w:firstLine="720"/>
        <w:rPr>
          <w:rFonts w:ascii="Times New Roman" w:hAnsi="Times New Roman"/>
          <w:color w:val="000000"/>
          <w:szCs w:val="24"/>
        </w:rPr>
      </w:pPr>
      <w:r w:rsidRPr="009D4CA9">
        <w:rPr>
          <w:rFonts w:ascii="Times New Roman" w:hAnsi="Times New Roman"/>
          <w:color w:val="000000"/>
          <w:szCs w:val="24"/>
        </w:rPr>
        <w:t xml:space="preserve">ЗАРЕГИСТРИРОВАН </w:t>
      </w:r>
      <w:r w:rsidRPr="009D4CA9">
        <w:rPr>
          <w:rFonts w:ascii="Times New Roman" w:hAnsi="Times New Roman"/>
          <w:szCs w:val="24"/>
        </w:rPr>
        <w:t>Федеральным агентством по техническому регулированию и метрологии (Росстандарт)</w:t>
      </w:r>
    </w:p>
    <w:p w14:paraId="556C0F96" w14:textId="77777777" w:rsidR="003A2DC0" w:rsidRPr="009D4CA9" w:rsidRDefault="003A2DC0" w:rsidP="00DD2EDC">
      <w:pPr>
        <w:pStyle w:val="aa"/>
        <w:widowControl w:val="0"/>
        <w:numPr>
          <w:ilvl w:val="0"/>
          <w:numId w:val="1"/>
        </w:numPr>
        <w:tabs>
          <w:tab w:val="clear" w:pos="1080"/>
          <w:tab w:val="clear" w:pos="4153"/>
          <w:tab w:val="clear" w:pos="8306"/>
          <w:tab w:val="num" w:pos="-1560"/>
        </w:tabs>
        <w:autoSpaceDE w:val="0"/>
        <w:autoSpaceDN w:val="0"/>
        <w:adjustRightInd w:val="0"/>
        <w:spacing w:before="240" w:line="240" w:lineRule="auto"/>
        <w:ind w:left="0" w:firstLine="720"/>
        <w:rPr>
          <w:rFonts w:ascii="Times New Roman" w:hAnsi="Times New Roman"/>
          <w:color w:val="000000"/>
          <w:szCs w:val="24"/>
        </w:rPr>
      </w:pPr>
      <w:r w:rsidRPr="009D4CA9">
        <w:rPr>
          <w:rFonts w:ascii="Times New Roman" w:hAnsi="Times New Roman"/>
          <w:color w:val="000000"/>
          <w:szCs w:val="24"/>
        </w:rPr>
        <w:t>ВВЕДЕН ВПЕРВЫЕ</w:t>
      </w:r>
    </w:p>
    <w:p w14:paraId="2D9EC0BD" w14:textId="77777777" w:rsidR="00504F19" w:rsidRPr="009D4CA9" w:rsidRDefault="00504F19" w:rsidP="00DD2EDC">
      <w:pPr>
        <w:spacing w:line="240" w:lineRule="auto"/>
        <w:rPr>
          <w:rFonts w:ascii="Times New Roman" w:hAnsi="Times New Roman"/>
          <w:i/>
          <w:iCs/>
          <w:szCs w:val="24"/>
        </w:rPr>
      </w:pPr>
    </w:p>
    <w:p w14:paraId="3E54E4EF" w14:textId="77777777" w:rsidR="00CA25D4" w:rsidRPr="009D4CA9" w:rsidRDefault="00CA25D4" w:rsidP="00DD2EDC">
      <w:pPr>
        <w:pStyle w:val="affff1"/>
        <w:ind w:firstLine="567"/>
        <w:jc w:val="both"/>
        <w:rPr>
          <w:rFonts w:ascii="Times New Roman" w:hAnsi="Times New Roman" w:cs="Times New Roman"/>
          <w:sz w:val="28"/>
          <w:szCs w:val="28"/>
        </w:rPr>
      </w:pPr>
    </w:p>
    <w:p w14:paraId="59DF693C" w14:textId="77777777" w:rsidR="00CA25D4" w:rsidRPr="009D4CA9" w:rsidRDefault="00CA25D4" w:rsidP="00DD2EDC">
      <w:pPr>
        <w:pStyle w:val="affff1"/>
        <w:ind w:firstLine="567"/>
        <w:jc w:val="both"/>
        <w:rPr>
          <w:rFonts w:ascii="Times New Roman" w:hAnsi="Times New Roman" w:cs="Times New Roman"/>
          <w:sz w:val="28"/>
          <w:szCs w:val="28"/>
        </w:rPr>
      </w:pPr>
    </w:p>
    <w:p w14:paraId="6AD4F66A" w14:textId="77777777" w:rsidR="00CA25D4" w:rsidRPr="009D4CA9" w:rsidRDefault="00CA25D4" w:rsidP="00DD2EDC">
      <w:pPr>
        <w:pStyle w:val="affff1"/>
        <w:ind w:firstLine="567"/>
        <w:jc w:val="both"/>
        <w:rPr>
          <w:rFonts w:ascii="Times New Roman" w:hAnsi="Times New Roman" w:cs="Times New Roman"/>
          <w:sz w:val="28"/>
          <w:szCs w:val="28"/>
        </w:rPr>
      </w:pPr>
    </w:p>
    <w:p w14:paraId="06FE35A0" w14:textId="77777777" w:rsidR="00CA25D4" w:rsidRPr="009D4CA9" w:rsidRDefault="00CA25D4" w:rsidP="00DD2EDC">
      <w:pPr>
        <w:pStyle w:val="affff1"/>
        <w:ind w:firstLine="567"/>
        <w:jc w:val="both"/>
        <w:rPr>
          <w:rFonts w:ascii="Times New Roman" w:hAnsi="Times New Roman" w:cs="Times New Roman"/>
          <w:sz w:val="28"/>
          <w:szCs w:val="28"/>
        </w:rPr>
      </w:pPr>
    </w:p>
    <w:p w14:paraId="615BEB01" w14:textId="77777777" w:rsidR="00CA25D4" w:rsidRPr="009D4CA9" w:rsidRDefault="00CA25D4" w:rsidP="00DD2EDC">
      <w:pPr>
        <w:pStyle w:val="affff1"/>
        <w:ind w:firstLine="567"/>
        <w:jc w:val="both"/>
        <w:rPr>
          <w:rFonts w:ascii="Times New Roman" w:hAnsi="Times New Roman" w:cs="Times New Roman"/>
          <w:sz w:val="28"/>
          <w:szCs w:val="28"/>
        </w:rPr>
      </w:pPr>
    </w:p>
    <w:p w14:paraId="1E5361D4" w14:textId="77777777" w:rsidR="00CA25D4" w:rsidRPr="009D4CA9" w:rsidRDefault="00CA25D4" w:rsidP="00DD2EDC">
      <w:pPr>
        <w:pStyle w:val="affff1"/>
        <w:ind w:firstLine="567"/>
        <w:jc w:val="both"/>
        <w:rPr>
          <w:rFonts w:ascii="Times New Roman" w:hAnsi="Times New Roman" w:cs="Times New Roman"/>
          <w:i/>
          <w:sz w:val="20"/>
          <w:szCs w:val="20"/>
        </w:rPr>
      </w:pPr>
      <w:r w:rsidRPr="009D4CA9">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FDCBB08" w14:textId="77777777" w:rsidR="00CA25D4" w:rsidRDefault="00CA25D4" w:rsidP="00DD2EDC">
      <w:pPr>
        <w:pStyle w:val="affff1"/>
        <w:ind w:firstLine="567"/>
        <w:jc w:val="both"/>
        <w:rPr>
          <w:rFonts w:ascii="Times New Roman" w:hAnsi="Times New Roman" w:cs="Times New Roman"/>
          <w:sz w:val="20"/>
          <w:szCs w:val="20"/>
        </w:rPr>
      </w:pPr>
    </w:p>
    <w:p w14:paraId="52002AE0" w14:textId="77777777" w:rsidR="00530635" w:rsidRDefault="00530635" w:rsidP="00DD2EDC">
      <w:pPr>
        <w:pStyle w:val="affff1"/>
        <w:ind w:firstLine="567"/>
        <w:jc w:val="both"/>
        <w:rPr>
          <w:rFonts w:ascii="Times New Roman" w:hAnsi="Times New Roman" w:cs="Times New Roman"/>
          <w:sz w:val="20"/>
          <w:szCs w:val="20"/>
        </w:rPr>
      </w:pPr>
    </w:p>
    <w:p w14:paraId="6B79AEB6" w14:textId="77777777" w:rsidR="00530635" w:rsidRDefault="00530635" w:rsidP="00DD2EDC">
      <w:pPr>
        <w:pStyle w:val="affff1"/>
        <w:ind w:firstLine="567"/>
        <w:jc w:val="both"/>
        <w:rPr>
          <w:rFonts w:ascii="Times New Roman" w:hAnsi="Times New Roman" w:cs="Times New Roman"/>
          <w:sz w:val="20"/>
          <w:szCs w:val="20"/>
        </w:rPr>
      </w:pPr>
    </w:p>
    <w:p w14:paraId="36306611" w14:textId="77777777" w:rsidR="00530635" w:rsidRDefault="00530635" w:rsidP="00DD2EDC">
      <w:pPr>
        <w:pStyle w:val="affff1"/>
        <w:ind w:firstLine="567"/>
        <w:jc w:val="both"/>
        <w:rPr>
          <w:rFonts w:ascii="Times New Roman" w:hAnsi="Times New Roman" w:cs="Times New Roman"/>
          <w:sz w:val="20"/>
          <w:szCs w:val="20"/>
        </w:rPr>
      </w:pPr>
    </w:p>
    <w:p w14:paraId="79C86E04" w14:textId="77777777" w:rsidR="00530635" w:rsidRDefault="00530635" w:rsidP="00DD2EDC">
      <w:pPr>
        <w:pStyle w:val="affff1"/>
        <w:ind w:firstLine="567"/>
        <w:jc w:val="both"/>
        <w:rPr>
          <w:rFonts w:ascii="Times New Roman" w:hAnsi="Times New Roman" w:cs="Times New Roman"/>
          <w:sz w:val="20"/>
          <w:szCs w:val="20"/>
        </w:rPr>
      </w:pPr>
    </w:p>
    <w:p w14:paraId="19319979" w14:textId="77777777" w:rsidR="00530635" w:rsidRDefault="00530635" w:rsidP="00DD2EDC">
      <w:pPr>
        <w:pStyle w:val="affff1"/>
        <w:ind w:firstLine="567"/>
        <w:jc w:val="both"/>
        <w:rPr>
          <w:rFonts w:ascii="Times New Roman" w:hAnsi="Times New Roman" w:cs="Times New Roman"/>
          <w:sz w:val="20"/>
          <w:szCs w:val="20"/>
        </w:rPr>
      </w:pPr>
    </w:p>
    <w:p w14:paraId="1ED980EA" w14:textId="77777777" w:rsidR="00530635" w:rsidRDefault="00530635" w:rsidP="00DD2EDC">
      <w:pPr>
        <w:pStyle w:val="affff1"/>
        <w:ind w:firstLine="567"/>
        <w:jc w:val="both"/>
        <w:rPr>
          <w:rFonts w:ascii="Times New Roman" w:hAnsi="Times New Roman" w:cs="Times New Roman"/>
          <w:sz w:val="20"/>
          <w:szCs w:val="20"/>
        </w:rPr>
      </w:pPr>
    </w:p>
    <w:p w14:paraId="19334F33" w14:textId="77777777" w:rsidR="00530635" w:rsidRDefault="00530635" w:rsidP="00DD2EDC">
      <w:pPr>
        <w:pStyle w:val="affff1"/>
        <w:ind w:firstLine="567"/>
        <w:jc w:val="both"/>
        <w:rPr>
          <w:rFonts w:ascii="Times New Roman" w:hAnsi="Times New Roman" w:cs="Times New Roman"/>
          <w:sz w:val="20"/>
          <w:szCs w:val="20"/>
        </w:rPr>
      </w:pPr>
    </w:p>
    <w:p w14:paraId="60722839" w14:textId="77777777" w:rsidR="00530635" w:rsidRDefault="00530635" w:rsidP="00DD2EDC">
      <w:pPr>
        <w:pStyle w:val="affff1"/>
        <w:ind w:firstLine="567"/>
        <w:jc w:val="both"/>
        <w:rPr>
          <w:rFonts w:ascii="Times New Roman" w:hAnsi="Times New Roman" w:cs="Times New Roman"/>
          <w:sz w:val="20"/>
          <w:szCs w:val="20"/>
        </w:rPr>
      </w:pPr>
    </w:p>
    <w:p w14:paraId="167E049A" w14:textId="77777777" w:rsidR="00530635" w:rsidRDefault="00530635" w:rsidP="00DD2EDC">
      <w:pPr>
        <w:pStyle w:val="affff1"/>
        <w:ind w:firstLine="567"/>
        <w:jc w:val="both"/>
        <w:rPr>
          <w:rFonts w:ascii="Times New Roman" w:hAnsi="Times New Roman" w:cs="Times New Roman"/>
          <w:sz w:val="20"/>
          <w:szCs w:val="20"/>
        </w:rPr>
      </w:pPr>
    </w:p>
    <w:p w14:paraId="7B833F04" w14:textId="77777777" w:rsidR="00530635" w:rsidRDefault="00530635" w:rsidP="00DD2EDC">
      <w:pPr>
        <w:pStyle w:val="affff1"/>
        <w:ind w:firstLine="567"/>
        <w:jc w:val="both"/>
        <w:rPr>
          <w:rFonts w:ascii="Times New Roman" w:hAnsi="Times New Roman" w:cs="Times New Roman"/>
          <w:sz w:val="20"/>
          <w:szCs w:val="20"/>
        </w:rPr>
      </w:pPr>
    </w:p>
    <w:p w14:paraId="751569B2" w14:textId="77777777" w:rsidR="00530635" w:rsidRDefault="00530635" w:rsidP="00DD2EDC">
      <w:pPr>
        <w:pStyle w:val="affff1"/>
        <w:ind w:firstLine="567"/>
        <w:jc w:val="both"/>
        <w:rPr>
          <w:rFonts w:ascii="Times New Roman" w:hAnsi="Times New Roman" w:cs="Times New Roman"/>
          <w:sz w:val="20"/>
          <w:szCs w:val="20"/>
        </w:rPr>
      </w:pPr>
    </w:p>
    <w:p w14:paraId="5184CB92" w14:textId="77777777" w:rsidR="00530635" w:rsidRDefault="00530635" w:rsidP="00DD2EDC">
      <w:pPr>
        <w:pStyle w:val="affff1"/>
        <w:ind w:firstLine="567"/>
        <w:jc w:val="both"/>
        <w:rPr>
          <w:rFonts w:ascii="Times New Roman" w:hAnsi="Times New Roman" w:cs="Times New Roman"/>
          <w:sz w:val="20"/>
          <w:szCs w:val="20"/>
        </w:rPr>
      </w:pPr>
    </w:p>
    <w:p w14:paraId="6E828E42" w14:textId="77777777" w:rsidR="00530635" w:rsidRPr="009D4CA9" w:rsidRDefault="00530635" w:rsidP="00DD2EDC">
      <w:pPr>
        <w:pStyle w:val="affff1"/>
        <w:ind w:firstLine="567"/>
        <w:jc w:val="both"/>
        <w:rPr>
          <w:rFonts w:ascii="Times New Roman" w:hAnsi="Times New Roman" w:cs="Times New Roman"/>
          <w:sz w:val="20"/>
          <w:szCs w:val="20"/>
        </w:rPr>
      </w:pPr>
    </w:p>
    <w:p w14:paraId="21985B3C" w14:textId="77777777" w:rsidR="00CA25D4" w:rsidRPr="009D4CA9" w:rsidRDefault="00CA25D4" w:rsidP="00DD2EDC">
      <w:pPr>
        <w:pStyle w:val="affff1"/>
        <w:ind w:firstLine="567"/>
        <w:jc w:val="right"/>
        <w:rPr>
          <w:rFonts w:ascii="Times New Roman" w:hAnsi="Times New Roman" w:cs="Times New Roman"/>
          <w:sz w:val="20"/>
          <w:szCs w:val="20"/>
        </w:rPr>
      </w:pPr>
      <w:r w:rsidRPr="009D4CA9">
        <w:rPr>
          <w:rFonts w:ascii="Times New Roman" w:hAnsi="Times New Roman" w:cs="Times New Roman"/>
          <w:sz w:val="20"/>
          <w:szCs w:val="20"/>
        </w:rPr>
        <w:t>© Минстрой России, 2017</w:t>
      </w:r>
    </w:p>
    <w:p w14:paraId="6CF0DDF1" w14:textId="77777777" w:rsidR="00CA25D4" w:rsidRPr="009D4CA9" w:rsidRDefault="00CA25D4" w:rsidP="00DD2EDC">
      <w:pPr>
        <w:pStyle w:val="affff1"/>
        <w:ind w:firstLine="567"/>
        <w:jc w:val="both"/>
        <w:rPr>
          <w:rFonts w:ascii="Times New Roman" w:hAnsi="Times New Roman" w:cs="Times New Roman"/>
          <w:sz w:val="20"/>
          <w:szCs w:val="20"/>
        </w:rPr>
      </w:pPr>
    </w:p>
    <w:p w14:paraId="6F7F5BE3" w14:textId="66411ED8" w:rsidR="00CA25D4" w:rsidRPr="009D4CA9" w:rsidRDefault="00CA25D4" w:rsidP="00DD2EDC">
      <w:pPr>
        <w:pStyle w:val="affff1"/>
        <w:ind w:firstLine="567"/>
        <w:jc w:val="both"/>
        <w:rPr>
          <w:rFonts w:ascii="Times New Roman" w:hAnsi="Times New Roman" w:cs="Times New Roman"/>
          <w:sz w:val="20"/>
          <w:szCs w:val="20"/>
        </w:rPr>
      </w:pPr>
      <w:r w:rsidRPr="00B90C45">
        <w:rPr>
          <w:rFonts w:ascii="Times New Roman" w:hAnsi="Times New Roman" w:cs="Times New Roman"/>
          <w:sz w:val="20"/>
          <w:szCs w:val="20"/>
        </w:rPr>
        <w:t xml:space="preserve">Настоящий свод правил на </w:t>
      </w:r>
      <w:r w:rsidR="00973578" w:rsidRPr="00B90C45">
        <w:rPr>
          <w:rFonts w:ascii="Times New Roman" w:hAnsi="Times New Roman" w:cs="Times New Roman"/>
          <w:b/>
          <w:sz w:val="20"/>
          <w:szCs w:val="20"/>
        </w:rPr>
        <w:t>может</w:t>
      </w:r>
      <w:r w:rsidRPr="00B90C45">
        <w:rPr>
          <w:rFonts w:ascii="Times New Roman" w:hAnsi="Times New Roman" w:cs="Times New Roman"/>
          <w:sz w:val="20"/>
          <w:szCs w:val="20"/>
        </w:rPr>
        <w:t xml:space="preserve"> быть полностью</w:t>
      </w:r>
      <w:r w:rsidRPr="009D4CA9">
        <w:rPr>
          <w:rFonts w:ascii="Times New Roman" w:hAnsi="Times New Roman" w:cs="Times New Roman"/>
          <w:sz w:val="20"/>
          <w:szCs w:val="20"/>
        </w:rPr>
        <w:t xml:space="preserve">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3F4FEB1" w14:textId="77777777" w:rsidR="00CA25D4" w:rsidRPr="009D4CA9" w:rsidRDefault="00CA25D4" w:rsidP="00DD2EDC">
      <w:pPr>
        <w:pStyle w:val="affff1"/>
        <w:ind w:firstLine="567"/>
        <w:jc w:val="both"/>
        <w:rPr>
          <w:rFonts w:ascii="Times New Roman" w:hAnsi="Times New Roman" w:cs="Times New Roman"/>
          <w:sz w:val="20"/>
          <w:szCs w:val="20"/>
        </w:rPr>
      </w:pPr>
    </w:p>
    <w:p w14:paraId="68DB7D14" w14:textId="77777777" w:rsidR="00DF44FD" w:rsidRPr="009D4CA9" w:rsidRDefault="00DF44FD" w:rsidP="00DD2EDC">
      <w:pPr>
        <w:autoSpaceDE w:val="0"/>
        <w:autoSpaceDN w:val="0"/>
        <w:adjustRightInd w:val="0"/>
        <w:spacing w:line="240" w:lineRule="auto"/>
        <w:ind w:firstLine="709"/>
        <w:rPr>
          <w:rFonts w:ascii="Times New Roman" w:hAnsi="Times New Roman"/>
        </w:rPr>
      </w:pPr>
      <w:r w:rsidRPr="009D4CA9">
        <w:rPr>
          <w:rFonts w:ascii="Times New Roman" w:hAnsi="Times New Roman"/>
        </w:rPr>
        <w:br w:type="page"/>
      </w:r>
    </w:p>
    <w:p w14:paraId="475A4B9F" w14:textId="77777777" w:rsidR="00625501" w:rsidRPr="009D4CA9" w:rsidRDefault="00625501" w:rsidP="00DD2EDC">
      <w:pPr>
        <w:autoSpaceDE w:val="0"/>
        <w:autoSpaceDN w:val="0"/>
        <w:adjustRightInd w:val="0"/>
        <w:spacing w:line="240" w:lineRule="auto"/>
        <w:ind w:firstLine="709"/>
        <w:jc w:val="center"/>
        <w:rPr>
          <w:rFonts w:ascii="Times New Roman" w:hAnsi="Times New Roman"/>
          <w:b/>
        </w:rPr>
      </w:pPr>
      <w:r w:rsidRPr="009D4CA9">
        <w:rPr>
          <w:rFonts w:ascii="Times New Roman" w:hAnsi="Times New Roman"/>
          <w:b/>
        </w:rPr>
        <w:lastRenderedPageBreak/>
        <w:t>Содержание</w:t>
      </w:r>
    </w:p>
    <w:p w14:paraId="6E13E70E" w14:textId="77777777" w:rsidR="00DF44FD" w:rsidRPr="009D4CA9" w:rsidRDefault="00DF44FD" w:rsidP="00DD2EDC">
      <w:pPr>
        <w:autoSpaceDE w:val="0"/>
        <w:autoSpaceDN w:val="0"/>
        <w:adjustRightInd w:val="0"/>
        <w:spacing w:line="240" w:lineRule="auto"/>
        <w:ind w:firstLine="709"/>
        <w:jc w:val="center"/>
        <w:rPr>
          <w:rFonts w:ascii="Times New Roman" w:hAnsi="Times New Roman"/>
          <w:b/>
        </w:rPr>
      </w:pPr>
    </w:p>
    <w:tbl>
      <w:tblPr>
        <w:tblW w:w="0" w:type="auto"/>
        <w:jc w:val="center"/>
        <w:tblLayout w:type="fixed"/>
        <w:tblLook w:val="04A0" w:firstRow="1" w:lastRow="0" w:firstColumn="1" w:lastColumn="0" w:noHBand="0" w:noVBand="1"/>
      </w:tblPr>
      <w:tblGrid>
        <w:gridCol w:w="9180"/>
        <w:gridCol w:w="420"/>
      </w:tblGrid>
      <w:tr w:rsidR="008A18D9" w:rsidRPr="009D4CA9" w14:paraId="790BEFE2" w14:textId="77777777" w:rsidTr="00083983">
        <w:trPr>
          <w:jc w:val="center"/>
        </w:trPr>
        <w:tc>
          <w:tcPr>
            <w:tcW w:w="9180" w:type="dxa"/>
          </w:tcPr>
          <w:p w14:paraId="0C93EB31" w14:textId="77777777" w:rsidR="008228C6" w:rsidRPr="009D4CA9" w:rsidRDefault="00005767" w:rsidP="00DD2EDC">
            <w:pPr>
              <w:pStyle w:val="afffd"/>
              <w:numPr>
                <w:ilvl w:val="0"/>
                <w:numId w:val="10"/>
              </w:numPr>
              <w:spacing w:after="0" w:line="240" w:lineRule="auto"/>
              <w:jc w:val="both"/>
              <w:rPr>
                <w:rFonts w:ascii="Times New Roman" w:hAnsi="Times New Roman"/>
                <w:sz w:val="24"/>
                <w:szCs w:val="24"/>
              </w:rPr>
            </w:pPr>
            <w:r w:rsidRPr="009D4CA9">
              <w:rPr>
                <w:rFonts w:ascii="Times New Roman" w:hAnsi="Times New Roman"/>
                <w:sz w:val="24"/>
                <w:szCs w:val="24"/>
              </w:rPr>
              <w:t xml:space="preserve">   </w:t>
            </w:r>
            <w:r w:rsidR="008228C6" w:rsidRPr="009D4CA9">
              <w:rPr>
                <w:rFonts w:ascii="Times New Roman" w:hAnsi="Times New Roman"/>
                <w:sz w:val="24"/>
                <w:szCs w:val="24"/>
              </w:rPr>
              <w:t>Область применения…………………………………………………</w:t>
            </w:r>
            <w:r w:rsidR="005B4C6D" w:rsidRPr="009D4CA9">
              <w:rPr>
                <w:rFonts w:ascii="Times New Roman" w:hAnsi="Times New Roman"/>
                <w:sz w:val="24"/>
                <w:szCs w:val="24"/>
              </w:rPr>
              <w:t>…</w:t>
            </w:r>
            <w:r w:rsidR="008228C6" w:rsidRPr="009D4CA9">
              <w:rPr>
                <w:rFonts w:ascii="Times New Roman" w:hAnsi="Times New Roman"/>
                <w:sz w:val="24"/>
                <w:szCs w:val="24"/>
              </w:rPr>
              <w:t>……</w:t>
            </w:r>
            <w:r w:rsidR="00490897">
              <w:rPr>
                <w:rFonts w:ascii="Times New Roman" w:hAnsi="Times New Roman"/>
                <w:sz w:val="24"/>
                <w:szCs w:val="24"/>
              </w:rPr>
              <w:t>…</w:t>
            </w:r>
          </w:p>
          <w:p w14:paraId="21B267E2" w14:textId="77777777" w:rsidR="008228C6" w:rsidRPr="009D4CA9" w:rsidRDefault="00005767" w:rsidP="00DD2EDC">
            <w:pPr>
              <w:pStyle w:val="afffd"/>
              <w:numPr>
                <w:ilvl w:val="0"/>
                <w:numId w:val="10"/>
              </w:numPr>
              <w:spacing w:after="0" w:line="240" w:lineRule="auto"/>
              <w:jc w:val="both"/>
              <w:rPr>
                <w:rFonts w:ascii="Times New Roman" w:hAnsi="Times New Roman"/>
                <w:sz w:val="24"/>
                <w:szCs w:val="24"/>
              </w:rPr>
            </w:pPr>
            <w:r w:rsidRPr="009D4CA9">
              <w:rPr>
                <w:rFonts w:ascii="Times New Roman" w:hAnsi="Times New Roman"/>
                <w:sz w:val="24"/>
                <w:szCs w:val="24"/>
              </w:rPr>
              <w:t xml:space="preserve">   </w:t>
            </w:r>
            <w:r w:rsidR="008228C6" w:rsidRPr="009D4CA9">
              <w:rPr>
                <w:rFonts w:ascii="Times New Roman" w:hAnsi="Times New Roman"/>
                <w:sz w:val="24"/>
                <w:szCs w:val="24"/>
              </w:rPr>
              <w:t>Нормативные ссылки</w:t>
            </w:r>
            <w:r w:rsidR="003D5262" w:rsidRPr="009D4CA9">
              <w:rPr>
                <w:rFonts w:ascii="Times New Roman" w:hAnsi="Times New Roman"/>
                <w:sz w:val="24"/>
                <w:szCs w:val="24"/>
              </w:rPr>
              <w:t>………………………………………………</w:t>
            </w:r>
            <w:r w:rsidR="005B4C6D" w:rsidRPr="009D4CA9">
              <w:rPr>
                <w:rFonts w:ascii="Times New Roman" w:hAnsi="Times New Roman"/>
                <w:sz w:val="24"/>
                <w:szCs w:val="24"/>
              </w:rPr>
              <w:t>…</w:t>
            </w:r>
            <w:r w:rsidR="003D5262" w:rsidRPr="009D4CA9">
              <w:rPr>
                <w:rFonts w:ascii="Times New Roman" w:hAnsi="Times New Roman"/>
                <w:sz w:val="24"/>
                <w:szCs w:val="24"/>
              </w:rPr>
              <w:t>………</w:t>
            </w:r>
            <w:r w:rsidR="00490897">
              <w:rPr>
                <w:rFonts w:ascii="Times New Roman" w:hAnsi="Times New Roman"/>
                <w:sz w:val="24"/>
                <w:szCs w:val="24"/>
              </w:rPr>
              <w:t>…</w:t>
            </w:r>
          </w:p>
          <w:p w14:paraId="5447FB9A" w14:textId="77777777" w:rsidR="008228C6" w:rsidRPr="009D4CA9" w:rsidRDefault="00005767" w:rsidP="00DD2EDC">
            <w:pPr>
              <w:pStyle w:val="afffd"/>
              <w:numPr>
                <w:ilvl w:val="0"/>
                <w:numId w:val="10"/>
              </w:numPr>
              <w:spacing w:after="0" w:line="240" w:lineRule="auto"/>
              <w:jc w:val="both"/>
              <w:rPr>
                <w:rFonts w:ascii="Times New Roman" w:hAnsi="Times New Roman"/>
                <w:sz w:val="24"/>
                <w:szCs w:val="24"/>
              </w:rPr>
            </w:pPr>
            <w:r w:rsidRPr="009D4CA9">
              <w:rPr>
                <w:rFonts w:ascii="Times New Roman" w:hAnsi="Times New Roman"/>
                <w:sz w:val="24"/>
                <w:szCs w:val="24"/>
              </w:rPr>
              <w:t xml:space="preserve">   </w:t>
            </w:r>
            <w:r w:rsidR="003D5262" w:rsidRPr="009D4CA9">
              <w:rPr>
                <w:rFonts w:ascii="Times New Roman" w:hAnsi="Times New Roman"/>
                <w:sz w:val="24"/>
                <w:szCs w:val="24"/>
              </w:rPr>
              <w:t>Термины и определения…………………………………………</w:t>
            </w:r>
            <w:r w:rsidR="005B4C6D" w:rsidRPr="009D4CA9">
              <w:rPr>
                <w:rFonts w:ascii="Times New Roman" w:hAnsi="Times New Roman"/>
                <w:sz w:val="24"/>
                <w:szCs w:val="24"/>
              </w:rPr>
              <w:t>…</w:t>
            </w:r>
            <w:r w:rsidR="003D5262" w:rsidRPr="009D4CA9">
              <w:rPr>
                <w:rFonts w:ascii="Times New Roman" w:hAnsi="Times New Roman"/>
                <w:sz w:val="24"/>
                <w:szCs w:val="24"/>
              </w:rPr>
              <w:t>………</w:t>
            </w:r>
            <w:r w:rsidR="00530635">
              <w:rPr>
                <w:rFonts w:ascii="Times New Roman" w:hAnsi="Times New Roman"/>
                <w:sz w:val="24"/>
                <w:szCs w:val="24"/>
              </w:rPr>
              <w:t>…</w:t>
            </w:r>
            <w:r w:rsidR="00490897">
              <w:rPr>
                <w:rFonts w:ascii="Times New Roman" w:hAnsi="Times New Roman"/>
                <w:sz w:val="24"/>
                <w:szCs w:val="24"/>
              </w:rPr>
              <w:t>…</w:t>
            </w:r>
          </w:p>
          <w:p w14:paraId="688C2D1E" w14:textId="77777777" w:rsidR="008228C6" w:rsidRPr="009D4CA9" w:rsidRDefault="00005767" w:rsidP="00DD2EDC">
            <w:pPr>
              <w:pStyle w:val="afffd"/>
              <w:numPr>
                <w:ilvl w:val="0"/>
                <w:numId w:val="10"/>
              </w:numPr>
              <w:spacing w:after="0" w:line="240" w:lineRule="auto"/>
              <w:jc w:val="both"/>
              <w:rPr>
                <w:rFonts w:ascii="Times New Roman" w:hAnsi="Times New Roman"/>
                <w:sz w:val="24"/>
                <w:szCs w:val="24"/>
              </w:rPr>
            </w:pPr>
            <w:r w:rsidRPr="009D4CA9">
              <w:rPr>
                <w:rFonts w:ascii="Times New Roman" w:hAnsi="Times New Roman"/>
                <w:sz w:val="24"/>
                <w:szCs w:val="24"/>
              </w:rPr>
              <w:t xml:space="preserve">  </w:t>
            </w:r>
            <w:hyperlink r:id="rId8" w:anchor="i68472" w:history="1">
              <w:r w:rsidR="00433C62" w:rsidRPr="009D4CA9">
                <w:rPr>
                  <w:rFonts w:ascii="Times New Roman" w:eastAsia="Times New Roman" w:hAnsi="Times New Roman"/>
                  <w:bCs/>
                  <w:lang w:eastAsia="ru-RU"/>
                </w:rPr>
                <w:t xml:space="preserve"> </w:t>
              </w:r>
              <w:r w:rsidR="00433C62" w:rsidRPr="009D4CA9">
                <w:rPr>
                  <w:rFonts w:ascii="Times New Roman" w:eastAsia="Times New Roman" w:hAnsi="Times New Roman"/>
                  <w:bCs/>
                  <w:sz w:val="24"/>
                  <w:szCs w:val="24"/>
                  <w:lang w:eastAsia="ru-RU"/>
                </w:rPr>
                <w:t xml:space="preserve">Акустические расчеты и выбор мероприятий по снижению шума </w:t>
              </w:r>
            </w:hyperlink>
          </w:p>
          <w:p w14:paraId="64ABC07F" w14:textId="77777777" w:rsidR="00433C62" w:rsidRPr="009D4CA9" w:rsidRDefault="00433C62" w:rsidP="00DD2EDC">
            <w:pPr>
              <w:pStyle w:val="afffd"/>
              <w:spacing w:after="0" w:line="240" w:lineRule="auto"/>
              <w:ind w:left="927"/>
              <w:jc w:val="both"/>
              <w:rPr>
                <w:rFonts w:ascii="Times New Roman" w:hAnsi="Times New Roman"/>
                <w:sz w:val="24"/>
                <w:szCs w:val="24"/>
              </w:rPr>
            </w:pPr>
            <w:r w:rsidRPr="009D4CA9">
              <w:rPr>
                <w:rFonts w:ascii="Times New Roman" w:hAnsi="Times New Roman"/>
                <w:sz w:val="24"/>
                <w:szCs w:val="24"/>
              </w:rPr>
              <w:t xml:space="preserve">   на селитебной территории от источников, расположенных </w:t>
            </w:r>
          </w:p>
          <w:p w14:paraId="2C04B7DB" w14:textId="77777777" w:rsidR="00433C62" w:rsidRPr="009D4CA9" w:rsidRDefault="00433C62" w:rsidP="00DD2EDC">
            <w:pPr>
              <w:pStyle w:val="afffd"/>
              <w:spacing w:after="0" w:line="240" w:lineRule="auto"/>
              <w:ind w:left="927"/>
              <w:jc w:val="both"/>
              <w:rPr>
                <w:rFonts w:ascii="Times New Roman" w:hAnsi="Times New Roman"/>
                <w:sz w:val="24"/>
                <w:szCs w:val="24"/>
              </w:rPr>
            </w:pPr>
            <w:r w:rsidRPr="009D4CA9">
              <w:rPr>
                <w:rFonts w:ascii="Times New Roman" w:hAnsi="Times New Roman"/>
                <w:sz w:val="24"/>
                <w:szCs w:val="24"/>
              </w:rPr>
              <w:t xml:space="preserve">   на наземных объектах метрополитенов…………………………………</w:t>
            </w:r>
            <w:r w:rsidR="00530635">
              <w:rPr>
                <w:rFonts w:ascii="Times New Roman" w:hAnsi="Times New Roman"/>
                <w:sz w:val="24"/>
                <w:szCs w:val="24"/>
              </w:rPr>
              <w:t>……</w:t>
            </w:r>
          </w:p>
          <w:p w14:paraId="4C0E1FBB" w14:textId="77777777" w:rsidR="00433C62" w:rsidRPr="009D4CA9" w:rsidRDefault="007A377A" w:rsidP="00DD2EDC">
            <w:pPr>
              <w:pStyle w:val="afffd"/>
              <w:spacing w:after="0" w:line="240" w:lineRule="auto"/>
              <w:ind w:left="866"/>
              <w:jc w:val="both"/>
              <w:rPr>
                <w:rFonts w:ascii="Times New Roman" w:hAnsi="Times New Roman"/>
                <w:sz w:val="24"/>
                <w:szCs w:val="24"/>
              </w:rPr>
            </w:pPr>
            <w:r w:rsidRPr="009D4CA9">
              <w:rPr>
                <w:rFonts w:ascii="Times New Roman" w:hAnsi="Times New Roman"/>
                <w:sz w:val="24"/>
                <w:szCs w:val="24"/>
              </w:rPr>
              <w:t>4.1 Общие положения…………...…………</w:t>
            </w:r>
            <w:proofErr w:type="gramStart"/>
            <w:r w:rsidRPr="009D4CA9">
              <w:rPr>
                <w:rFonts w:ascii="Times New Roman" w:hAnsi="Times New Roman"/>
                <w:sz w:val="24"/>
                <w:szCs w:val="24"/>
              </w:rPr>
              <w:t>…….</w:t>
            </w:r>
            <w:proofErr w:type="gramEnd"/>
            <w:r w:rsidRPr="009D4CA9">
              <w:rPr>
                <w:rFonts w:ascii="Times New Roman" w:hAnsi="Times New Roman"/>
                <w:sz w:val="24"/>
                <w:szCs w:val="24"/>
              </w:rPr>
              <w:t>.……………………………</w:t>
            </w:r>
            <w:r w:rsidR="00530635">
              <w:rPr>
                <w:rFonts w:ascii="Times New Roman" w:hAnsi="Times New Roman"/>
                <w:sz w:val="24"/>
                <w:szCs w:val="24"/>
              </w:rPr>
              <w:t>….</w:t>
            </w:r>
          </w:p>
          <w:p w14:paraId="54E4143C" w14:textId="77777777" w:rsidR="007A377A" w:rsidRPr="009D4CA9" w:rsidRDefault="007A377A" w:rsidP="00DD2EDC">
            <w:pPr>
              <w:pStyle w:val="afffd"/>
              <w:spacing w:after="0" w:line="240" w:lineRule="auto"/>
              <w:ind w:left="866"/>
              <w:jc w:val="both"/>
              <w:rPr>
                <w:rStyle w:val="8pt"/>
                <w:b w:val="0"/>
                <w:bCs w:val="0"/>
                <w:color w:val="000000"/>
                <w:sz w:val="24"/>
                <w:szCs w:val="24"/>
              </w:rPr>
            </w:pPr>
            <w:r w:rsidRPr="009D4CA9">
              <w:rPr>
                <w:rFonts w:ascii="Times New Roman" w:hAnsi="Times New Roman"/>
                <w:sz w:val="24"/>
                <w:szCs w:val="24"/>
              </w:rPr>
              <w:t xml:space="preserve">4.2 </w:t>
            </w:r>
            <w:r w:rsidRPr="009D4CA9">
              <w:rPr>
                <w:rStyle w:val="8pt"/>
                <w:b w:val="0"/>
                <w:bCs w:val="0"/>
                <w:color w:val="000000"/>
                <w:sz w:val="24"/>
                <w:szCs w:val="24"/>
              </w:rPr>
              <w:t>Выбор расчетных точек ……………………………………………………</w:t>
            </w:r>
            <w:r w:rsidR="00530635">
              <w:rPr>
                <w:rStyle w:val="8pt"/>
                <w:b w:val="0"/>
                <w:bCs w:val="0"/>
                <w:color w:val="000000"/>
                <w:sz w:val="24"/>
                <w:szCs w:val="24"/>
              </w:rPr>
              <w:t>…</w:t>
            </w:r>
          </w:p>
          <w:p w14:paraId="4CE930B1" w14:textId="77777777" w:rsidR="007A377A" w:rsidRPr="009D4CA9" w:rsidRDefault="007A377A" w:rsidP="00DD2EDC">
            <w:pPr>
              <w:pStyle w:val="afffd"/>
              <w:spacing w:after="0" w:line="240" w:lineRule="auto"/>
              <w:ind w:left="866"/>
              <w:jc w:val="both"/>
              <w:rPr>
                <w:rStyle w:val="8pt"/>
                <w:b w:val="0"/>
                <w:bCs w:val="0"/>
                <w:color w:val="000000"/>
                <w:sz w:val="24"/>
                <w:szCs w:val="24"/>
              </w:rPr>
            </w:pPr>
            <w:r w:rsidRPr="009D4CA9">
              <w:rPr>
                <w:rStyle w:val="8pt"/>
                <w:b w:val="0"/>
                <w:bCs w:val="0"/>
                <w:color w:val="000000"/>
                <w:sz w:val="24"/>
                <w:szCs w:val="24"/>
              </w:rPr>
              <w:t>4.3 Расчет ожидаемых уровней шума от стационарных объектов……</w:t>
            </w:r>
            <w:r w:rsidR="00530635">
              <w:rPr>
                <w:rStyle w:val="8pt"/>
                <w:b w:val="0"/>
                <w:bCs w:val="0"/>
                <w:color w:val="000000"/>
                <w:sz w:val="24"/>
                <w:szCs w:val="24"/>
              </w:rPr>
              <w:t>……….</w:t>
            </w:r>
          </w:p>
          <w:p w14:paraId="28FDC98C" w14:textId="77777777" w:rsidR="007A377A" w:rsidRPr="009D4CA9" w:rsidRDefault="007A377A" w:rsidP="00DD2EDC">
            <w:pPr>
              <w:pStyle w:val="afffd"/>
              <w:spacing w:after="0" w:line="240" w:lineRule="auto"/>
              <w:ind w:left="866"/>
              <w:jc w:val="both"/>
              <w:rPr>
                <w:rStyle w:val="8pt"/>
                <w:b w:val="0"/>
                <w:color w:val="000000"/>
                <w:sz w:val="24"/>
                <w:szCs w:val="24"/>
              </w:rPr>
            </w:pPr>
            <w:r w:rsidRPr="009D4CA9">
              <w:rPr>
                <w:rStyle w:val="8pt"/>
                <w:b w:val="0"/>
                <w:color w:val="000000"/>
                <w:sz w:val="24"/>
                <w:szCs w:val="24"/>
              </w:rPr>
              <w:t>4.4 Расчет ожидаемых уровней звука от движущихся объектов………</w:t>
            </w:r>
            <w:r w:rsidR="00530635">
              <w:rPr>
                <w:rStyle w:val="8pt"/>
                <w:b w:val="0"/>
                <w:color w:val="000000"/>
                <w:sz w:val="24"/>
                <w:szCs w:val="24"/>
              </w:rPr>
              <w:t>………</w:t>
            </w:r>
          </w:p>
          <w:p w14:paraId="2B29D222" w14:textId="77777777" w:rsidR="007A377A" w:rsidRPr="009D4CA9" w:rsidRDefault="007A377A" w:rsidP="00DD2EDC">
            <w:pPr>
              <w:pStyle w:val="afffd"/>
              <w:spacing w:after="0" w:line="240" w:lineRule="auto"/>
              <w:ind w:left="866"/>
              <w:jc w:val="both"/>
              <w:rPr>
                <w:rStyle w:val="8pt"/>
                <w:b w:val="0"/>
                <w:color w:val="000000"/>
                <w:sz w:val="24"/>
                <w:szCs w:val="24"/>
              </w:rPr>
            </w:pPr>
            <w:r w:rsidRPr="009D4CA9">
              <w:rPr>
                <w:rStyle w:val="8pt"/>
                <w:b w:val="0"/>
                <w:color w:val="000000"/>
                <w:sz w:val="24"/>
                <w:szCs w:val="24"/>
              </w:rPr>
              <w:t xml:space="preserve">4.5 Порядок подбора мероприятий по обеспечению требуемого </w:t>
            </w:r>
          </w:p>
          <w:p w14:paraId="7E6F26C2" w14:textId="77777777" w:rsidR="007A377A" w:rsidRPr="009D4CA9" w:rsidRDefault="007A377A" w:rsidP="00DD2EDC">
            <w:pPr>
              <w:pStyle w:val="afffd"/>
              <w:spacing w:after="0" w:line="240" w:lineRule="auto"/>
              <w:ind w:left="866"/>
              <w:jc w:val="both"/>
              <w:rPr>
                <w:rFonts w:ascii="Times New Roman" w:hAnsi="Times New Roman"/>
                <w:b/>
                <w:sz w:val="24"/>
                <w:szCs w:val="24"/>
              </w:rPr>
            </w:pPr>
            <w:r w:rsidRPr="009D4CA9">
              <w:rPr>
                <w:rStyle w:val="8pt"/>
                <w:b w:val="0"/>
                <w:color w:val="000000"/>
                <w:sz w:val="24"/>
                <w:szCs w:val="24"/>
              </w:rPr>
              <w:t xml:space="preserve">      снижения шума…………………………………………………………</w:t>
            </w:r>
            <w:proofErr w:type="gramStart"/>
            <w:r w:rsidRPr="009D4CA9">
              <w:rPr>
                <w:rStyle w:val="8pt"/>
                <w:b w:val="0"/>
                <w:color w:val="000000"/>
                <w:sz w:val="24"/>
                <w:szCs w:val="24"/>
              </w:rPr>
              <w:t>…….</w:t>
            </w:r>
            <w:proofErr w:type="gramEnd"/>
            <w:r w:rsidRPr="009D4CA9">
              <w:rPr>
                <w:rStyle w:val="8pt"/>
                <w:b w:val="0"/>
                <w:color w:val="000000"/>
                <w:sz w:val="24"/>
                <w:szCs w:val="24"/>
              </w:rPr>
              <w:t>.</w:t>
            </w:r>
          </w:p>
          <w:p w14:paraId="092EDA77" w14:textId="77777777" w:rsidR="00005767" w:rsidRPr="009D4CA9" w:rsidRDefault="00005767" w:rsidP="00DD2EDC">
            <w:pPr>
              <w:pStyle w:val="afffd"/>
              <w:numPr>
                <w:ilvl w:val="0"/>
                <w:numId w:val="10"/>
              </w:numPr>
              <w:spacing w:after="0" w:line="240" w:lineRule="auto"/>
              <w:jc w:val="both"/>
              <w:rPr>
                <w:rFonts w:ascii="Times New Roman" w:hAnsi="Times New Roman"/>
                <w:sz w:val="24"/>
                <w:szCs w:val="24"/>
              </w:rPr>
            </w:pPr>
            <w:r w:rsidRPr="009D4CA9">
              <w:rPr>
                <w:rFonts w:ascii="Times New Roman" w:hAnsi="Times New Roman"/>
                <w:sz w:val="24"/>
                <w:szCs w:val="24"/>
              </w:rPr>
              <w:t xml:space="preserve">   </w:t>
            </w:r>
            <w:r w:rsidR="007A377A" w:rsidRPr="009D4CA9">
              <w:rPr>
                <w:rFonts w:ascii="Times New Roman" w:hAnsi="Times New Roman"/>
                <w:color w:val="000000" w:themeColor="text1"/>
                <w:sz w:val="24"/>
                <w:szCs w:val="24"/>
              </w:rPr>
              <w:t>Акустическое проектирование станций метрополитена………………</w:t>
            </w:r>
            <w:r w:rsidR="00530635">
              <w:rPr>
                <w:rFonts w:ascii="Times New Roman" w:hAnsi="Times New Roman"/>
                <w:color w:val="000000" w:themeColor="text1"/>
                <w:sz w:val="24"/>
                <w:szCs w:val="24"/>
              </w:rPr>
              <w:t>……</w:t>
            </w:r>
          </w:p>
          <w:p w14:paraId="657FAF9D" w14:textId="77777777" w:rsidR="00005767" w:rsidRPr="009D4CA9" w:rsidRDefault="00005767" w:rsidP="00DD2EDC">
            <w:pPr>
              <w:pStyle w:val="afffd"/>
              <w:spacing w:after="0" w:line="240" w:lineRule="auto"/>
              <w:ind w:left="866"/>
              <w:jc w:val="both"/>
              <w:rPr>
                <w:rFonts w:ascii="Times New Roman" w:hAnsi="Times New Roman"/>
                <w:sz w:val="24"/>
                <w:szCs w:val="24"/>
              </w:rPr>
            </w:pPr>
            <w:r w:rsidRPr="009D4CA9">
              <w:rPr>
                <w:rFonts w:ascii="Times New Roman" w:hAnsi="Times New Roman"/>
                <w:sz w:val="24"/>
                <w:szCs w:val="24"/>
              </w:rPr>
              <w:t>5.1 Общие положения……………</w:t>
            </w:r>
            <w:r w:rsidR="009059EF" w:rsidRPr="009D4CA9">
              <w:rPr>
                <w:rFonts w:ascii="Times New Roman" w:hAnsi="Times New Roman"/>
                <w:sz w:val="24"/>
                <w:szCs w:val="24"/>
              </w:rPr>
              <w:t>…………</w:t>
            </w:r>
            <w:proofErr w:type="gramStart"/>
            <w:r w:rsidR="009059EF" w:rsidRPr="009D4CA9">
              <w:rPr>
                <w:rFonts w:ascii="Times New Roman" w:hAnsi="Times New Roman"/>
                <w:sz w:val="24"/>
                <w:szCs w:val="24"/>
              </w:rPr>
              <w:t>…….</w:t>
            </w:r>
            <w:proofErr w:type="gramEnd"/>
            <w:r w:rsidR="009059EF" w:rsidRPr="009D4CA9">
              <w:rPr>
                <w:rFonts w:ascii="Times New Roman" w:hAnsi="Times New Roman"/>
                <w:sz w:val="24"/>
                <w:szCs w:val="24"/>
              </w:rPr>
              <w:t>.</w:t>
            </w:r>
            <w:r w:rsidRPr="009D4CA9">
              <w:rPr>
                <w:rFonts w:ascii="Times New Roman" w:hAnsi="Times New Roman"/>
                <w:sz w:val="24"/>
                <w:szCs w:val="24"/>
              </w:rPr>
              <w:t>……………………………..</w:t>
            </w:r>
          </w:p>
          <w:p w14:paraId="6E811690" w14:textId="77777777" w:rsidR="00005767" w:rsidRPr="009D4CA9" w:rsidRDefault="00005767" w:rsidP="00DD2EDC">
            <w:pPr>
              <w:pStyle w:val="afffd"/>
              <w:spacing w:after="0" w:line="240" w:lineRule="auto"/>
              <w:ind w:left="426"/>
              <w:jc w:val="both"/>
              <w:rPr>
                <w:rFonts w:ascii="Times New Roman" w:hAnsi="Times New Roman"/>
                <w:sz w:val="24"/>
                <w:szCs w:val="24"/>
              </w:rPr>
            </w:pPr>
            <w:r w:rsidRPr="009D4CA9">
              <w:rPr>
                <w:rFonts w:ascii="Times New Roman" w:hAnsi="Times New Roman"/>
                <w:sz w:val="24"/>
                <w:szCs w:val="24"/>
              </w:rPr>
              <w:t xml:space="preserve">       5.2 </w:t>
            </w:r>
            <w:r w:rsidR="007A377A" w:rsidRPr="009D4CA9">
              <w:rPr>
                <w:rFonts w:ascii="Times New Roman" w:hAnsi="Times New Roman"/>
                <w:color w:val="000000" w:themeColor="text1"/>
                <w:sz w:val="24"/>
                <w:szCs w:val="24"/>
              </w:rPr>
              <w:t>Перечень нормируемых параметров</w:t>
            </w:r>
            <w:r w:rsidRPr="009D4CA9">
              <w:rPr>
                <w:rFonts w:ascii="Times New Roman" w:hAnsi="Times New Roman"/>
                <w:sz w:val="24"/>
                <w:szCs w:val="24"/>
              </w:rPr>
              <w:t xml:space="preserve"> </w:t>
            </w:r>
            <w:r w:rsidR="009059EF" w:rsidRPr="009D4CA9">
              <w:rPr>
                <w:rFonts w:ascii="Times New Roman" w:hAnsi="Times New Roman"/>
                <w:sz w:val="24"/>
                <w:szCs w:val="24"/>
              </w:rPr>
              <w:t>……………………………………</w:t>
            </w:r>
            <w:r w:rsidR="00530635">
              <w:rPr>
                <w:rFonts w:ascii="Times New Roman" w:hAnsi="Times New Roman"/>
                <w:sz w:val="24"/>
                <w:szCs w:val="24"/>
              </w:rPr>
              <w:t>….</w:t>
            </w:r>
          </w:p>
          <w:p w14:paraId="694B8E2B" w14:textId="77777777" w:rsidR="007A377A" w:rsidRPr="009D4CA9" w:rsidRDefault="009059EF" w:rsidP="00DD2EDC">
            <w:pPr>
              <w:pStyle w:val="afffd"/>
              <w:spacing w:after="0" w:line="240" w:lineRule="auto"/>
              <w:ind w:left="426"/>
              <w:jc w:val="both"/>
              <w:rPr>
                <w:rFonts w:ascii="Times New Roman" w:hAnsi="Times New Roman"/>
                <w:color w:val="000000" w:themeColor="text1"/>
                <w:sz w:val="24"/>
                <w:szCs w:val="24"/>
              </w:rPr>
            </w:pPr>
            <w:r w:rsidRPr="009D4CA9">
              <w:rPr>
                <w:rFonts w:ascii="Times New Roman" w:hAnsi="Times New Roman"/>
                <w:sz w:val="24"/>
                <w:szCs w:val="24"/>
              </w:rPr>
              <w:t xml:space="preserve">      5.3 </w:t>
            </w:r>
            <w:r w:rsidR="007A377A" w:rsidRPr="009D4CA9">
              <w:rPr>
                <w:rFonts w:ascii="Times New Roman" w:hAnsi="Times New Roman"/>
                <w:color w:val="000000" w:themeColor="text1"/>
                <w:sz w:val="24"/>
                <w:szCs w:val="24"/>
              </w:rPr>
              <w:t xml:space="preserve">Методика акустического проектирования строящихся и </w:t>
            </w:r>
          </w:p>
          <w:p w14:paraId="1299EB34" w14:textId="77777777" w:rsidR="009059EF" w:rsidRPr="009D4CA9" w:rsidRDefault="007A377A" w:rsidP="00DD2EDC">
            <w:pPr>
              <w:pStyle w:val="afffd"/>
              <w:spacing w:after="0" w:line="240" w:lineRule="auto"/>
              <w:ind w:left="1021" w:firstLine="270"/>
              <w:jc w:val="both"/>
              <w:rPr>
                <w:rFonts w:ascii="Times New Roman" w:hAnsi="Times New Roman"/>
                <w:sz w:val="24"/>
                <w:szCs w:val="24"/>
              </w:rPr>
            </w:pPr>
            <w:r w:rsidRPr="009D4CA9">
              <w:rPr>
                <w:rFonts w:ascii="Times New Roman" w:hAnsi="Times New Roman"/>
                <w:color w:val="000000" w:themeColor="text1"/>
                <w:sz w:val="24"/>
                <w:szCs w:val="24"/>
              </w:rPr>
              <w:t>вновь создаваемых станций метрополитена</w:t>
            </w:r>
            <w:r w:rsidR="000776B1" w:rsidRPr="009D4CA9">
              <w:rPr>
                <w:rFonts w:ascii="Times New Roman" w:hAnsi="Times New Roman"/>
                <w:color w:val="000000" w:themeColor="text1"/>
                <w:sz w:val="24"/>
                <w:szCs w:val="24"/>
              </w:rPr>
              <w:t>…………………………</w:t>
            </w:r>
            <w:r w:rsidR="00530635">
              <w:rPr>
                <w:rFonts w:ascii="Times New Roman" w:hAnsi="Times New Roman"/>
                <w:color w:val="000000" w:themeColor="text1"/>
                <w:sz w:val="24"/>
                <w:szCs w:val="24"/>
              </w:rPr>
              <w:t>…….</w:t>
            </w:r>
          </w:p>
          <w:p w14:paraId="35E0ECBA" w14:textId="77777777" w:rsidR="000776B1" w:rsidRPr="009D4CA9" w:rsidRDefault="00490897" w:rsidP="00DD2EDC">
            <w:pPr>
              <w:pStyle w:val="afffd"/>
              <w:spacing w:after="0" w:line="240" w:lineRule="auto"/>
              <w:jc w:val="both"/>
              <w:rPr>
                <w:rFonts w:ascii="Times New Roman" w:hAnsi="Times New Roman"/>
                <w:sz w:val="24"/>
                <w:szCs w:val="24"/>
              </w:rPr>
            </w:pPr>
            <w:r>
              <w:rPr>
                <w:rFonts w:ascii="Times New Roman" w:hAnsi="Times New Roman"/>
                <w:sz w:val="24"/>
                <w:szCs w:val="24"/>
              </w:rPr>
              <w:t xml:space="preserve"> </w:t>
            </w:r>
            <w:r w:rsidR="00005767" w:rsidRPr="009D4CA9">
              <w:rPr>
                <w:rFonts w:ascii="Times New Roman" w:hAnsi="Times New Roman"/>
                <w:sz w:val="24"/>
                <w:szCs w:val="24"/>
              </w:rPr>
              <w:t>5.</w:t>
            </w:r>
            <w:r w:rsidR="00AF2863" w:rsidRPr="009D4CA9">
              <w:rPr>
                <w:rFonts w:ascii="Times New Roman" w:hAnsi="Times New Roman"/>
                <w:color w:val="000000" w:themeColor="text1"/>
                <w:sz w:val="24"/>
                <w:szCs w:val="24"/>
              </w:rPr>
              <w:t>4</w:t>
            </w:r>
            <w:r w:rsidR="00005767" w:rsidRPr="009D4CA9">
              <w:rPr>
                <w:rFonts w:ascii="Times New Roman" w:hAnsi="Times New Roman"/>
                <w:sz w:val="24"/>
                <w:szCs w:val="24"/>
              </w:rPr>
              <w:t xml:space="preserve"> </w:t>
            </w:r>
            <w:r w:rsidR="000776B1" w:rsidRPr="009D4CA9">
              <w:rPr>
                <w:rFonts w:ascii="Times New Roman" w:hAnsi="Times New Roman"/>
                <w:sz w:val="24"/>
                <w:szCs w:val="24"/>
              </w:rPr>
              <w:t xml:space="preserve">Методика акустической реконструкции действующих станций </w:t>
            </w:r>
          </w:p>
          <w:p w14:paraId="10E67650" w14:textId="77777777" w:rsidR="00005767" w:rsidRPr="009D4CA9" w:rsidRDefault="000776B1" w:rsidP="00DD2EDC">
            <w:pPr>
              <w:pStyle w:val="afffd"/>
              <w:spacing w:after="0" w:line="240" w:lineRule="auto"/>
              <w:ind w:firstLine="571"/>
              <w:jc w:val="both"/>
              <w:rPr>
                <w:rFonts w:ascii="Times New Roman" w:hAnsi="Times New Roman"/>
                <w:sz w:val="24"/>
                <w:szCs w:val="24"/>
              </w:rPr>
            </w:pPr>
            <w:r w:rsidRPr="009D4CA9">
              <w:rPr>
                <w:rFonts w:ascii="Times New Roman" w:hAnsi="Times New Roman"/>
                <w:sz w:val="24"/>
                <w:szCs w:val="24"/>
              </w:rPr>
              <w:t>Метрополитена……………………………………………………………….</w:t>
            </w:r>
          </w:p>
          <w:p w14:paraId="74558D43" w14:textId="77777777" w:rsidR="000776B1" w:rsidRPr="009D4CA9" w:rsidRDefault="000776B1" w:rsidP="00DD2EDC">
            <w:pPr>
              <w:pStyle w:val="afffd"/>
              <w:spacing w:after="0" w:line="240" w:lineRule="auto"/>
              <w:ind w:left="866" w:firstLine="4"/>
              <w:jc w:val="both"/>
              <w:rPr>
                <w:rFonts w:ascii="Times New Roman" w:hAnsi="Times New Roman"/>
                <w:sz w:val="24"/>
                <w:szCs w:val="24"/>
              </w:rPr>
            </w:pPr>
            <w:r w:rsidRPr="009D4CA9">
              <w:rPr>
                <w:rFonts w:ascii="Times New Roman" w:hAnsi="Times New Roman"/>
                <w:sz w:val="24"/>
                <w:szCs w:val="24"/>
              </w:rPr>
              <w:t xml:space="preserve">5.5 Пример акустического проектирования зала станции в уровне </w:t>
            </w:r>
          </w:p>
          <w:p w14:paraId="11193802" w14:textId="77777777" w:rsidR="000776B1" w:rsidRPr="009D4CA9" w:rsidRDefault="000776B1" w:rsidP="00DD2EDC">
            <w:pPr>
              <w:pStyle w:val="afffd"/>
              <w:spacing w:after="0" w:line="240" w:lineRule="auto"/>
              <w:ind w:left="866" w:firstLine="425"/>
              <w:jc w:val="both"/>
              <w:rPr>
                <w:rFonts w:ascii="Times New Roman" w:hAnsi="Times New Roman"/>
                <w:sz w:val="24"/>
                <w:szCs w:val="24"/>
              </w:rPr>
            </w:pPr>
            <w:r w:rsidRPr="009D4CA9">
              <w:rPr>
                <w:rFonts w:ascii="Times New Roman" w:hAnsi="Times New Roman"/>
                <w:sz w:val="24"/>
                <w:szCs w:val="24"/>
              </w:rPr>
              <w:t>посадочной платформы метрополитена………………………………</w:t>
            </w:r>
            <w:r w:rsidR="00530635">
              <w:rPr>
                <w:rFonts w:ascii="Times New Roman" w:hAnsi="Times New Roman"/>
                <w:sz w:val="24"/>
                <w:szCs w:val="24"/>
              </w:rPr>
              <w:t>……</w:t>
            </w:r>
          </w:p>
          <w:p w14:paraId="0F86512A" w14:textId="77777777" w:rsidR="000776B1" w:rsidRPr="009D4CA9" w:rsidRDefault="000776B1" w:rsidP="00DD2EDC">
            <w:pPr>
              <w:pStyle w:val="afffd"/>
              <w:spacing w:after="0" w:line="240" w:lineRule="auto"/>
              <w:ind w:left="866"/>
              <w:jc w:val="both"/>
              <w:rPr>
                <w:rFonts w:ascii="Times New Roman" w:hAnsi="Times New Roman"/>
                <w:sz w:val="24"/>
                <w:szCs w:val="24"/>
              </w:rPr>
            </w:pPr>
            <w:r w:rsidRPr="009D4CA9">
              <w:rPr>
                <w:rFonts w:ascii="Times New Roman" w:hAnsi="Times New Roman"/>
                <w:sz w:val="24"/>
                <w:szCs w:val="24"/>
              </w:rPr>
              <w:t xml:space="preserve">5.6 Методика акустического проектирования при помощи </w:t>
            </w:r>
          </w:p>
          <w:p w14:paraId="2EE460B8" w14:textId="77777777" w:rsidR="000776B1" w:rsidRPr="009D4CA9" w:rsidRDefault="000776B1" w:rsidP="00DD2EDC">
            <w:pPr>
              <w:pStyle w:val="afffd"/>
              <w:spacing w:after="0" w:line="240" w:lineRule="auto"/>
              <w:ind w:left="866" w:firstLine="425"/>
              <w:jc w:val="both"/>
              <w:rPr>
                <w:rFonts w:ascii="Times New Roman" w:hAnsi="Times New Roman"/>
                <w:sz w:val="24"/>
                <w:szCs w:val="24"/>
              </w:rPr>
            </w:pPr>
            <w:r w:rsidRPr="009D4CA9">
              <w:rPr>
                <w:rFonts w:ascii="Times New Roman" w:hAnsi="Times New Roman"/>
                <w:sz w:val="24"/>
                <w:szCs w:val="24"/>
              </w:rPr>
              <w:t>программных средств…………………………………………………</w:t>
            </w:r>
            <w:proofErr w:type="gramStart"/>
            <w:r w:rsidRPr="009D4CA9">
              <w:rPr>
                <w:rFonts w:ascii="Times New Roman" w:hAnsi="Times New Roman"/>
                <w:sz w:val="24"/>
                <w:szCs w:val="24"/>
              </w:rPr>
              <w:t>…….</w:t>
            </w:r>
            <w:proofErr w:type="gramEnd"/>
            <w:r w:rsidR="00490897">
              <w:rPr>
                <w:rFonts w:ascii="Times New Roman" w:hAnsi="Times New Roman"/>
                <w:sz w:val="24"/>
                <w:szCs w:val="24"/>
              </w:rPr>
              <w:t>.</w:t>
            </w:r>
          </w:p>
          <w:p w14:paraId="0A5F4FFC" w14:textId="77777777" w:rsidR="000776B1" w:rsidRPr="009D4CA9" w:rsidRDefault="00005767" w:rsidP="00DD2EDC">
            <w:pPr>
              <w:pStyle w:val="af6"/>
              <w:tabs>
                <w:tab w:val="left" w:pos="386"/>
                <w:tab w:val="left" w:leader="dot" w:pos="5262"/>
              </w:tabs>
              <w:spacing w:after="0"/>
              <w:ind w:left="724" w:right="40"/>
              <w:rPr>
                <w:rStyle w:val="8pt"/>
                <w:b w:val="0"/>
                <w:bCs w:val="0"/>
                <w:color w:val="000000"/>
                <w:sz w:val="24"/>
                <w:szCs w:val="24"/>
              </w:rPr>
            </w:pPr>
            <w:r w:rsidRPr="009D4CA9">
              <w:rPr>
                <w:rStyle w:val="8pt"/>
                <w:b w:val="0"/>
                <w:bCs w:val="0"/>
                <w:color w:val="000000"/>
                <w:sz w:val="24"/>
                <w:szCs w:val="24"/>
              </w:rPr>
              <w:t xml:space="preserve">6   </w:t>
            </w:r>
            <w:r w:rsidR="000776B1" w:rsidRPr="009D4CA9">
              <w:rPr>
                <w:rStyle w:val="8pt"/>
                <w:b w:val="0"/>
                <w:bCs w:val="0"/>
                <w:color w:val="000000"/>
                <w:sz w:val="24"/>
                <w:szCs w:val="24"/>
              </w:rPr>
              <w:t xml:space="preserve">Методы измерения и оценки шума в помещениях жилых и </w:t>
            </w:r>
          </w:p>
          <w:p w14:paraId="058C218F" w14:textId="77777777" w:rsidR="00005767" w:rsidRPr="009D4CA9" w:rsidRDefault="000776B1" w:rsidP="00DD2EDC">
            <w:pPr>
              <w:pStyle w:val="af6"/>
              <w:tabs>
                <w:tab w:val="left" w:pos="386"/>
                <w:tab w:val="left" w:leader="dot" w:pos="5262"/>
              </w:tabs>
              <w:spacing w:after="0"/>
              <w:ind w:right="40" w:firstLine="1149"/>
              <w:rPr>
                <w:rFonts w:ascii="Times New Roman" w:hAnsi="Times New Roman"/>
                <w:sz w:val="24"/>
                <w:szCs w:val="24"/>
              </w:rPr>
            </w:pPr>
            <w:r w:rsidRPr="009D4CA9">
              <w:rPr>
                <w:rStyle w:val="8pt"/>
                <w:b w:val="0"/>
                <w:bCs w:val="0"/>
                <w:color w:val="000000"/>
                <w:sz w:val="24"/>
                <w:szCs w:val="24"/>
              </w:rPr>
              <w:t>общественных зданий от движения поездов</w:t>
            </w:r>
            <w:r w:rsidR="00530635">
              <w:rPr>
                <w:rStyle w:val="8pt"/>
                <w:b w:val="0"/>
                <w:bCs w:val="0"/>
                <w:color w:val="000000"/>
                <w:sz w:val="24"/>
                <w:szCs w:val="24"/>
              </w:rPr>
              <w:t xml:space="preserve"> </w:t>
            </w:r>
            <w:r w:rsidR="00530635" w:rsidRPr="009D4CA9">
              <w:rPr>
                <w:rStyle w:val="8pt"/>
                <w:b w:val="0"/>
                <w:bCs w:val="0"/>
                <w:color w:val="000000"/>
                <w:sz w:val="24"/>
                <w:szCs w:val="24"/>
              </w:rPr>
              <w:t>в метрополитенах</w:t>
            </w:r>
            <w:r w:rsidR="00005767" w:rsidRPr="009D4CA9">
              <w:rPr>
                <w:rStyle w:val="8pt"/>
                <w:b w:val="0"/>
                <w:bCs w:val="0"/>
                <w:color w:val="000000"/>
                <w:sz w:val="24"/>
                <w:szCs w:val="24"/>
              </w:rPr>
              <w:t>…………</w:t>
            </w:r>
            <w:r w:rsidR="00490897">
              <w:rPr>
                <w:rStyle w:val="8pt"/>
                <w:b w:val="0"/>
                <w:bCs w:val="0"/>
                <w:color w:val="000000"/>
                <w:sz w:val="24"/>
                <w:szCs w:val="24"/>
              </w:rPr>
              <w:t>…</w:t>
            </w:r>
          </w:p>
          <w:p w14:paraId="6BF02877" w14:textId="77777777" w:rsidR="00005767" w:rsidRPr="009D4CA9" w:rsidRDefault="00005767" w:rsidP="00DD2EDC">
            <w:pPr>
              <w:pStyle w:val="af6"/>
              <w:tabs>
                <w:tab w:val="left" w:leader="dot" w:pos="5080"/>
              </w:tabs>
              <w:spacing w:after="0"/>
              <w:ind w:firstLine="709"/>
              <w:rPr>
                <w:rFonts w:ascii="Times New Roman" w:hAnsi="Times New Roman"/>
                <w:sz w:val="24"/>
                <w:szCs w:val="24"/>
              </w:rPr>
            </w:pPr>
            <w:r w:rsidRPr="009D4CA9">
              <w:rPr>
                <w:rStyle w:val="8pt"/>
                <w:b w:val="0"/>
                <w:bCs w:val="0"/>
                <w:color w:val="000000"/>
                <w:sz w:val="24"/>
                <w:szCs w:val="24"/>
              </w:rPr>
              <w:t xml:space="preserve">   6.1 Общие положения…………………………</w:t>
            </w:r>
            <w:r w:rsidR="008073EC" w:rsidRPr="009D4CA9">
              <w:rPr>
                <w:rStyle w:val="8pt"/>
                <w:b w:val="0"/>
                <w:bCs w:val="0"/>
                <w:color w:val="000000"/>
                <w:sz w:val="24"/>
                <w:szCs w:val="24"/>
              </w:rPr>
              <w:t>………………</w:t>
            </w:r>
            <w:r w:rsidRPr="009D4CA9">
              <w:rPr>
                <w:rStyle w:val="8pt"/>
                <w:b w:val="0"/>
                <w:bCs w:val="0"/>
                <w:color w:val="000000"/>
                <w:sz w:val="24"/>
                <w:szCs w:val="24"/>
              </w:rPr>
              <w:t>…………………</w:t>
            </w:r>
          </w:p>
          <w:p w14:paraId="774D3BF0" w14:textId="77777777" w:rsidR="00005767" w:rsidRPr="009D4CA9" w:rsidRDefault="00005767" w:rsidP="00DD2EDC">
            <w:pPr>
              <w:pStyle w:val="af6"/>
              <w:spacing w:after="0"/>
              <w:ind w:firstLine="709"/>
              <w:rPr>
                <w:rFonts w:ascii="Times New Roman" w:hAnsi="Times New Roman"/>
                <w:sz w:val="24"/>
                <w:szCs w:val="24"/>
              </w:rPr>
            </w:pPr>
            <w:r w:rsidRPr="009D4CA9">
              <w:rPr>
                <w:rStyle w:val="8pt"/>
                <w:b w:val="0"/>
                <w:bCs w:val="0"/>
                <w:color w:val="000000"/>
                <w:sz w:val="24"/>
                <w:szCs w:val="24"/>
              </w:rPr>
              <w:t xml:space="preserve">   6.2 </w:t>
            </w:r>
            <w:r w:rsidR="00E04183" w:rsidRPr="009D4CA9">
              <w:rPr>
                <w:rStyle w:val="8pt"/>
                <w:b w:val="0"/>
                <w:bCs w:val="0"/>
                <w:color w:val="000000"/>
                <w:sz w:val="24"/>
                <w:szCs w:val="24"/>
              </w:rPr>
              <w:t>Нормируемые параметры и допустимые уровни шум</w:t>
            </w:r>
            <w:r w:rsidR="001D4A12" w:rsidRPr="009D4CA9">
              <w:rPr>
                <w:rStyle w:val="8pt"/>
                <w:b w:val="0"/>
                <w:bCs w:val="0"/>
                <w:color w:val="000000"/>
                <w:sz w:val="24"/>
                <w:szCs w:val="24"/>
              </w:rPr>
              <w:t>а</w:t>
            </w:r>
            <w:r w:rsidR="00E04183" w:rsidRPr="009D4CA9">
              <w:rPr>
                <w:rStyle w:val="8pt"/>
                <w:b w:val="0"/>
                <w:bCs w:val="0"/>
                <w:color w:val="000000"/>
                <w:sz w:val="24"/>
                <w:szCs w:val="24"/>
              </w:rPr>
              <w:t>……………</w:t>
            </w:r>
            <w:r w:rsidR="00530635">
              <w:rPr>
                <w:rStyle w:val="8pt"/>
                <w:b w:val="0"/>
                <w:bCs w:val="0"/>
                <w:color w:val="000000"/>
                <w:sz w:val="24"/>
                <w:szCs w:val="24"/>
              </w:rPr>
              <w:t>……</w:t>
            </w:r>
            <w:r w:rsidR="00490897">
              <w:rPr>
                <w:rStyle w:val="8pt"/>
                <w:b w:val="0"/>
                <w:bCs w:val="0"/>
                <w:color w:val="000000"/>
                <w:sz w:val="24"/>
                <w:szCs w:val="24"/>
              </w:rPr>
              <w:t>…</w:t>
            </w:r>
          </w:p>
          <w:p w14:paraId="690156CD" w14:textId="77777777" w:rsidR="007030F2" w:rsidRPr="009D4CA9" w:rsidRDefault="00005767" w:rsidP="00DD2EDC">
            <w:pPr>
              <w:pStyle w:val="af6"/>
              <w:tabs>
                <w:tab w:val="left" w:leader="dot" w:pos="5070"/>
              </w:tabs>
              <w:spacing w:after="0"/>
              <w:ind w:firstLine="709"/>
              <w:rPr>
                <w:rStyle w:val="8pt"/>
                <w:b w:val="0"/>
                <w:bCs w:val="0"/>
                <w:color w:val="000000"/>
                <w:sz w:val="24"/>
                <w:szCs w:val="24"/>
              </w:rPr>
            </w:pPr>
            <w:r w:rsidRPr="009D4CA9">
              <w:rPr>
                <w:rStyle w:val="8pt"/>
                <w:b w:val="0"/>
                <w:bCs w:val="0"/>
                <w:color w:val="000000"/>
                <w:sz w:val="24"/>
                <w:szCs w:val="24"/>
              </w:rPr>
              <w:t xml:space="preserve">   6.3</w:t>
            </w:r>
            <w:r w:rsidR="00E04183" w:rsidRPr="009D4CA9">
              <w:rPr>
                <w:rStyle w:val="8pt"/>
                <w:b w:val="0"/>
                <w:bCs w:val="0"/>
                <w:color w:val="000000"/>
                <w:sz w:val="24"/>
                <w:szCs w:val="24"/>
              </w:rPr>
              <w:t xml:space="preserve"> </w:t>
            </w:r>
            <w:hyperlink r:id="rId9" w:anchor="i1485777" w:history="1">
              <w:r w:rsidR="00E04183" w:rsidRPr="009D4CA9">
                <w:rPr>
                  <w:rFonts w:ascii="Times New Roman" w:hAnsi="Times New Roman"/>
                  <w:bCs/>
                  <w:sz w:val="24"/>
                  <w:szCs w:val="24"/>
                </w:rPr>
                <w:t>Средства измерений</w:t>
              </w:r>
            </w:hyperlink>
            <w:r w:rsidR="00E04183" w:rsidRPr="009D4CA9">
              <w:rPr>
                <w:rFonts w:ascii="Times New Roman" w:hAnsi="Times New Roman"/>
                <w:sz w:val="24"/>
                <w:szCs w:val="24"/>
              </w:rPr>
              <w:t>…………………………………………………………</w:t>
            </w:r>
          </w:p>
          <w:p w14:paraId="736BF6F9" w14:textId="77777777" w:rsidR="008073EC" w:rsidRPr="009D4CA9" w:rsidRDefault="00AF2863" w:rsidP="00DD2EDC">
            <w:pPr>
              <w:pStyle w:val="af6"/>
              <w:spacing w:after="0"/>
              <w:ind w:firstLine="709"/>
              <w:rPr>
                <w:rFonts w:ascii="Times New Roman" w:hAnsi="Times New Roman"/>
                <w:sz w:val="24"/>
                <w:szCs w:val="24"/>
              </w:rPr>
            </w:pPr>
            <w:r w:rsidRPr="009D4CA9">
              <w:rPr>
                <w:rStyle w:val="8pt"/>
                <w:b w:val="0"/>
                <w:bCs w:val="0"/>
                <w:color w:val="000000"/>
                <w:sz w:val="24"/>
                <w:szCs w:val="24"/>
              </w:rPr>
              <w:t xml:space="preserve"> </w:t>
            </w:r>
            <w:r w:rsidR="00005767" w:rsidRPr="009D4CA9">
              <w:rPr>
                <w:rStyle w:val="8pt"/>
                <w:b w:val="0"/>
                <w:bCs w:val="0"/>
                <w:color w:val="000000"/>
                <w:sz w:val="24"/>
                <w:szCs w:val="24"/>
              </w:rPr>
              <w:t xml:space="preserve">  6.</w:t>
            </w:r>
            <w:r w:rsidR="008073EC" w:rsidRPr="009D4CA9">
              <w:rPr>
                <w:rStyle w:val="8pt"/>
                <w:b w:val="0"/>
                <w:bCs w:val="0"/>
                <w:color w:val="000000"/>
                <w:sz w:val="24"/>
                <w:szCs w:val="24"/>
              </w:rPr>
              <w:t>4</w:t>
            </w:r>
            <w:r w:rsidR="00005767" w:rsidRPr="009D4CA9">
              <w:rPr>
                <w:rStyle w:val="8pt"/>
                <w:b w:val="0"/>
                <w:bCs w:val="0"/>
                <w:color w:val="000000"/>
                <w:sz w:val="24"/>
                <w:szCs w:val="24"/>
              </w:rPr>
              <w:t xml:space="preserve"> </w:t>
            </w:r>
            <w:r w:rsidR="00E04183" w:rsidRPr="009D4CA9">
              <w:rPr>
                <w:rStyle w:val="8pt"/>
                <w:b w:val="0"/>
                <w:bCs w:val="0"/>
                <w:color w:val="000000"/>
                <w:sz w:val="24"/>
                <w:szCs w:val="24"/>
              </w:rPr>
              <w:t>Условия и правила проведения измерений……………………………</w:t>
            </w:r>
            <w:r w:rsidR="00530635">
              <w:rPr>
                <w:rStyle w:val="8pt"/>
                <w:b w:val="0"/>
                <w:bCs w:val="0"/>
                <w:color w:val="000000"/>
                <w:sz w:val="24"/>
                <w:szCs w:val="24"/>
              </w:rPr>
              <w:t>….</w:t>
            </w:r>
            <w:r w:rsidR="00490897">
              <w:rPr>
                <w:rStyle w:val="8pt"/>
                <w:b w:val="0"/>
                <w:bCs w:val="0"/>
                <w:color w:val="000000"/>
                <w:sz w:val="24"/>
                <w:szCs w:val="24"/>
              </w:rPr>
              <w:t>..</w:t>
            </w:r>
          </w:p>
          <w:p w14:paraId="0FEE9C01" w14:textId="77777777" w:rsidR="00005767" w:rsidRPr="009D4CA9" w:rsidRDefault="007030F2" w:rsidP="00DD2EDC">
            <w:pPr>
              <w:pStyle w:val="af6"/>
              <w:widowControl/>
              <w:tabs>
                <w:tab w:val="clear" w:pos="720"/>
                <w:tab w:val="clear" w:pos="4608"/>
              </w:tabs>
              <w:spacing w:after="0"/>
              <w:ind w:left="866"/>
              <w:jc w:val="left"/>
              <w:rPr>
                <w:rStyle w:val="8pt"/>
                <w:b w:val="0"/>
                <w:bCs w:val="0"/>
                <w:color w:val="000000"/>
                <w:sz w:val="24"/>
                <w:szCs w:val="24"/>
              </w:rPr>
            </w:pPr>
            <w:r w:rsidRPr="009D4CA9">
              <w:rPr>
                <w:rStyle w:val="8pt"/>
                <w:b w:val="0"/>
                <w:bCs w:val="0"/>
                <w:color w:val="000000"/>
                <w:sz w:val="24"/>
                <w:szCs w:val="24"/>
              </w:rPr>
              <w:t xml:space="preserve">  </w:t>
            </w:r>
            <w:r w:rsidR="00005767" w:rsidRPr="009D4CA9">
              <w:rPr>
                <w:rStyle w:val="8pt"/>
                <w:b w:val="0"/>
                <w:bCs w:val="0"/>
                <w:color w:val="000000"/>
                <w:sz w:val="24"/>
                <w:szCs w:val="24"/>
              </w:rPr>
              <w:t>6.</w:t>
            </w:r>
            <w:r w:rsidR="008073EC" w:rsidRPr="009D4CA9">
              <w:rPr>
                <w:rStyle w:val="8pt"/>
                <w:b w:val="0"/>
                <w:bCs w:val="0"/>
                <w:color w:val="000000"/>
                <w:sz w:val="24"/>
                <w:szCs w:val="24"/>
              </w:rPr>
              <w:t>5</w:t>
            </w:r>
            <w:r w:rsidR="00E04183" w:rsidRPr="009D4CA9">
              <w:rPr>
                <w:rStyle w:val="8pt"/>
                <w:b w:val="0"/>
                <w:bCs w:val="0"/>
                <w:color w:val="000000"/>
                <w:sz w:val="24"/>
                <w:szCs w:val="24"/>
              </w:rPr>
              <w:t xml:space="preserve"> Обработка результатов измерений……………………………………</w:t>
            </w:r>
            <w:r w:rsidR="00530635">
              <w:rPr>
                <w:rStyle w:val="8pt"/>
                <w:b w:val="0"/>
                <w:bCs w:val="0"/>
                <w:color w:val="000000"/>
                <w:sz w:val="24"/>
                <w:szCs w:val="24"/>
              </w:rPr>
              <w:t>…</w:t>
            </w:r>
            <w:r w:rsidR="00490897">
              <w:rPr>
                <w:rStyle w:val="8pt"/>
                <w:b w:val="0"/>
                <w:bCs w:val="0"/>
                <w:color w:val="000000"/>
                <w:sz w:val="24"/>
                <w:szCs w:val="24"/>
              </w:rPr>
              <w:t>…</w:t>
            </w:r>
          </w:p>
          <w:p w14:paraId="4FE39B6B" w14:textId="77777777" w:rsidR="00005767" w:rsidRPr="009D4CA9" w:rsidRDefault="00005767" w:rsidP="00DD2EDC">
            <w:pPr>
              <w:pStyle w:val="af6"/>
              <w:widowControl/>
              <w:tabs>
                <w:tab w:val="clear" w:pos="720"/>
                <w:tab w:val="clear" w:pos="4608"/>
                <w:tab w:val="left" w:leader="dot" w:pos="5075"/>
              </w:tabs>
              <w:spacing w:after="0"/>
              <w:ind w:right="40"/>
              <w:jc w:val="left"/>
              <w:rPr>
                <w:rStyle w:val="8pt"/>
                <w:b w:val="0"/>
                <w:bCs w:val="0"/>
                <w:color w:val="000000"/>
                <w:sz w:val="24"/>
                <w:szCs w:val="24"/>
              </w:rPr>
            </w:pPr>
            <w:r w:rsidRPr="009D4CA9">
              <w:rPr>
                <w:rStyle w:val="8pt"/>
                <w:b w:val="0"/>
                <w:bCs w:val="0"/>
                <w:color w:val="000000"/>
                <w:sz w:val="24"/>
                <w:szCs w:val="24"/>
              </w:rPr>
              <w:t xml:space="preserve">            </w:t>
            </w:r>
            <w:r w:rsidR="007030F2" w:rsidRPr="009D4CA9">
              <w:rPr>
                <w:rStyle w:val="8pt"/>
                <w:b w:val="0"/>
                <w:bCs w:val="0"/>
                <w:color w:val="000000"/>
                <w:sz w:val="24"/>
                <w:szCs w:val="24"/>
              </w:rPr>
              <w:t xml:space="preserve">  </w:t>
            </w:r>
            <w:r w:rsidRPr="009D4CA9">
              <w:rPr>
                <w:rStyle w:val="8pt"/>
                <w:b w:val="0"/>
                <w:bCs w:val="0"/>
                <w:color w:val="000000"/>
                <w:sz w:val="24"/>
                <w:szCs w:val="24"/>
              </w:rPr>
              <w:t xml:space="preserve"> 6.</w:t>
            </w:r>
            <w:r w:rsidR="008073EC" w:rsidRPr="009D4CA9">
              <w:rPr>
                <w:rStyle w:val="8pt"/>
                <w:b w:val="0"/>
                <w:bCs w:val="0"/>
                <w:color w:val="000000"/>
                <w:sz w:val="24"/>
                <w:szCs w:val="24"/>
              </w:rPr>
              <w:t>6</w:t>
            </w:r>
            <w:r w:rsidRPr="009D4CA9">
              <w:rPr>
                <w:rStyle w:val="8pt"/>
                <w:b w:val="0"/>
                <w:bCs w:val="0"/>
                <w:color w:val="000000"/>
                <w:sz w:val="24"/>
                <w:szCs w:val="24"/>
              </w:rPr>
              <w:t xml:space="preserve"> </w:t>
            </w:r>
            <w:r w:rsidR="00E04183" w:rsidRPr="009D4CA9">
              <w:rPr>
                <w:rStyle w:val="8pt"/>
                <w:b w:val="0"/>
                <w:bCs w:val="0"/>
                <w:color w:val="000000"/>
                <w:sz w:val="24"/>
                <w:szCs w:val="24"/>
              </w:rPr>
              <w:t>Оценка шумового воздействия…………………………………………</w:t>
            </w:r>
            <w:r w:rsidR="00530635">
              <w:rPr>
                <w:rStyle w:val="8pt"/>
                <w:b w:val="0"/>
                <w:bCs w:val="0"/>
                <w:color w:val="000000"/>
                <w:sz w:val="24"/>
                <w:szCs w:val="24"/>
              </w:rPr>
              <w:t>..</w:t>
            </w:r>
            <w:r w:rsidR="00E04183" w:rsidRPr="009D4CA9">
              <w:rPr>
                <w:rStyle w:val="8pt"/>
                <w:b w:val="0"/>
                <w:bCs w:val="0"/>
                <w:color w:val="000000"/>
                <w:sz w:val="24"/>
                <w:szCs w:val="24"/>
              </w:rPr>
              <w:t>.</w:t>
            </w:r>
            <w:r w:rsidR="00490897">
              <w:rPr>
                <w:rStyle w:val="8pt"/>
                <w:b w:val="0"/>
                <w:bCs w:val="0"/>
                <w:color w:val="000000"/>
                <w:sz w:val="24"/>
                <w:szCs w:val="24"/>
              </w:rPr>
              <w:t>....</w:t>
            </w:r>
          </w:p>
          <w:p w14:paraId="69CE3587" w14:textId="77777777" w:rsidR="00E04183" w:rsidRPr="009D4CA9" w:rsidRDefault="00E04183" w:rsidP="00DD2EDC">
            <w:pPr>
              <w:pStyle w:val="af6"/>
              <w:widowControl/>
              <w:tabs>
                <w:tab w:val="clear" w:pos="720"/>
                <w:tab w:val="clear" w:pos="4608"/>
                <w:tab w:val="left" w:leader="dot" w:pos="5075"/>
              </w:tabs>
              <w:spacing w:after="0"/>
              <w:ind w:right="40"/>
              <w:jc w:val="left"/>
              <w:rPr>
                <w:rStyle w:val="8pt"/>
                <w:b w:val="0"/>
                <w:bCs w:val="0"/>
                <w:color w:val="000000"/>
                <w:sz w:val="24"/>
                <w:szCs w:val="24"/>
              </w:rPr>
            </w:pPr>
            <w:r w:rsidRPr="009D4CA9">
              <w:rPr>
                <w:rStyle w:val="8pt"/>
                <w:b w:val="0"/>
                <w:bCs w:val="0"/>
                <w:color w:val="000000"/>
                <w:sz w:val="24"/>
                <w:szCs w:val="24"/>
              </w:rPr>
              <w:t xml:space="preserve">               6.7 Представление результатов……………………………………………</w:t>
            </w:r>
            <w:r w:rsidR="00530635">
              <w:rPr>
                <w:rStyle w:val="8pt"/>
                <w:b w:val="0"/>
                <w:bCs w:val="0"/>
                <w:color w:val="000000"/>
                <w:sz w:val="24"/>
                <w:szCs w:val="24"/>
              </w:rPr>
              <w:t>…</w:t>
            </w:r>
            <w:r w:rsidR="00490897">
              <w:rPr>
                <w:rStyle w:val="8pt"/>
                <w:b w:val="0"/>
                <w:bCs w:val="0"/>
                <w:color w:val="000000"/>
                <w:sz w:val="24"/>
                <w:szCs w:val="24"/>
              </w:rPr>
              <w:t>….</w:t>
            </w:r>
          </w:p>
          <w:p w14:paraId="26E87E32" w14:textId="77777777" w:rsidR="004F69FA" w:rsidRPr="009D4CA9" w:rsidRDefault="00585BC4" w:rsidP="00DD2EDC">
            <w:pPr>
              <w:pStyle w:val="afffd"/>
              <w:spacing w:after="0" w:line="240" w:lineRule="auto"/>
              <w:ind w:left="724" w:right="454" w:firstLine="15"/>
              <w:rPr>
                <w:rStyle w:val="8pt"/>
                <w:b w:val="0"/>
                <w:bCs w:val="0"/>
                <w:color w:val="000000"/>
                <w:sz w:val="24"/>
                <w:szCs w:val="24"/>
              </w:rPr>
            </w:pPr>
            <w:hyperlink r:id="rId10" w:anchor="i1624178" w:history="1">
              <w:r w:rsidR="007030F2" w:rsidRPr="009D4CA9">
                <w:rPr>
                  <w:rFonts w:ascii="Times New Roman" w:eastAsia="Times New Roman" w:hAnsi="Times New Roman"/>
                  <w:bCs/>
                  <w:sz w:val="24"/>
                  <w:szCs w:val="24"/>
                  <w:lang w:eastAsia="ru-RU"/>
                </w:rPr>
                <w:t xml:space="preserve">Приложение </w:t>
              </w:r>
            </w:hyperlink>
            <w:r w:rsidR="007030F2" w:rsidRPr="009D4CA9">
              <w:rPr>
                <w:rFonts w:ascii="Times New Roman" w:hAnsi="Times New Roman"/>
                <w:sz w:val="24"/>
                <w:szCs w:val="24"/>
              </w:rPr>
              <w:t xml:space="preserve">А </w:t>
            </w:r>
            <w:r w:rsidR="007030F2" w:rsidRPr="009D4CA9">
              <w:rPr>
                <w:rStyle w:val="8pt"/>
                <w:b w:val="0"/>
                <w:bCs w:val="0"/>
                <w:color w:val="000000"/>
                <w:sz w:val="24"/>
                <w:szCs w:val="24"/>
              </w:rPr>
              <w:t xml:space="preserve">Звукоизолирующая способность </w:t>
            </w:r>
            <w:r w:rsidR="00490897" w:rsidRPr="009D4CA9">
              <w:rPr>
                <w:rStyle w:val="8pt"/>
                <w:b w:val="0"/>
                <w:bCs w:val="0"/>
                <w:color w:val="000000"/>
                <w:sz w:val="24"/>
                <w:szCs w:val="24"/>
              </w:rPr>
              <w:t>шумозащитных</w:t>
            </w:r>
          </w:p>
          <w:p w14:paraId="403E0B32" w14:textId="77777777" w:rsidR="007030F2" w:rsidRPr="009D4CA9" w:rsidRDefault="00585BC4" w:rsidP="00490897">
            <w:pPr>
              <w:pStyle w:val="afffd"/>
              <w:spacing w:after="0" w:line="240" w:lineRule="auto"/>
              <w:ind w:left="2444" w:hanging="142"/>
              <w:rPr>
                <w:rFonts w:ascii="Times New Roman" w:eastAsia="Times New Roman" w:hAnsi="Times New Roman"/>
                <w:sz w:val="24"/>
                <w:szCs w:val="24"/>
                <w:lang w:eastAsia="ru-RU"/>
              </w:rPr>
            </w:pPr>
            <w:hyperlink r:id="rId11" w:anchor="i1646650" w:history="1">
              <w:r w:rsidR="007030F2" w:rsidRPr="009D4CA9">
                <w:rPr>
                  <w:rFonts w:ascii="Times New Roman" w:eastAsia="Times New Roman" w:hAnsi="Times New Roman"/>
                  <w:bCs/>
                  <w:sz w:val="24"/>
                  <w:szCs w:val="24"/>
                  <w:lang w:eastAsia="ru-RU"/>
                </w:rPr>
                <w:t>наружных ограждений</w:t>
              </w:r>
            </w:hyperlink>
            <w:r w:rsidR="004F69FA" w:rsidRPr="009D4CA9">
              <w:rPr>
                <w:rFonts w:ascii="Times New Roman" w:hAnsi="Times New Roman"/>
                <w:sz w:val="24"/>
                <w:szCs w:val="24"/>
              </w:rPr>
              <w:t>………………….</w:t>
            </w:r>
            <w:r w:rsidR="00E04183" w:rsidRPr="009D4CA9">
              <w:rPr>
                <w:rFonts w:ascii="Times New Roman" w:hAnsi="Times New Roman"/>
                <w:sz w:val="24"/>
                <w:szCs w:val="24"/>
              </w:rPr>
              <w:t>...</w:t>
            </w:r>
            <w:r w:rsidR="00530635">
              <w:rPr>
                <w:rFonts w:ascii="Times New Roman" w:hAnsi="Times New Roman"/>
                <w:sz w:val="24"/>
                <w:szCs w:val="24"/>
              </w:rPr>
              <w:t>....</w:t>
            </w:r>
            <w:r w:rsidR="00490897">
              <w:rPr>
                <w:rFonts w:ascii="Times New Roman" w:hAnsi="Times New Roman"/>
                <w:sz w:val="24"/>
                <w:szCs w:val="24"/>
              </w:rPr>
              <w:t>...............................</w:t>
            </w:r>
          </w:p>
          <w:p w14:paraId="27405E7F" w14:textId="77777777" w:rsidR="00101A5C" w:rsidRPr="009D4CA9" w:rsidRDefault="00585BC4" w:rsidP="00DD2EDC">
            <w:pPr>
              <w:pStyle w:val="afffd"/>
              <w:spacing w:after="0" w:line="240" w:lineRule="auto"/>
              <w:ind w:left="724" w:right="454" w:firstLine="15"/>
              <w:rPr>
                <w:rFonts w:ascii="Times New Roman" w:hAnsi="Times New Roman"/>
                <w:sz w:val="24"/>
                <w:szCs w:val="24"/>
              </w:rPr>
            </w:pPr>
            <w:hyperlink r:id="rId12" w:anchor="i1678677" w:history="1">
              <w:r w:rsidR="000776B1" w:rsidRPr="009D4CA9">
                <w:rPr>
                  <w:rFonts w:ascii="Times New Roman" w:eastAsia="Times New Roman" w:hAnsi="Times New Roman"/>
                  <w:bCs/>
                  <w:sz w:val="24"/>
                  <w:szCs w:val="24"/>
                  <w:lang w:eastAsia="ru-RU"/>
                </w:rPr>
                <w:t>Приложение Б</w:t>
              </w:r>
            </w:hyperlink>
            <w:r w:rsidR="007030F2" w:rsidRPr="009D4CA9">
              <w:rPr>
                <w:rFonts w:ascii="Times New Roman" w:hAnsi="Times New Roman"/>
              </w:rPr>
              <w:t xml:space="preserve"> </w:t>
            </w:r>
            <w:r w:rsidR="007030F2" w:rsidRPr="009D4CA9">
              <w:rPr>
                <w:rFonts w:ascii="Times New Roman" w:hAnsi="Times New Roman"/>
                <w:sz w:val="24"/>
                <w:szCs w:val="24"/>
              </w:rPr>
              <w:t xml:space="preserve">Уровни звуковой мощности шума, </w:t>
            </w:r>
            <w:r w:rsidR="00490897" w:rsidRPr="009D4CA9">
              <w:rPr>
                <w:rFonts w:ascii="Times New Roman" w:hAnsi="Times New Roman"/>
                <w:sz w:val="24"/>
                <w:szCs w:val="24"/>
              </w:rPr>
              <w:t>генерируемого</w:t>
            </w:r>
          </w:p>
          <w:p w14:paraId="6B76061A" w14:textId="77777777" w:rsidR="007030F2" w:rsidRPr="009D4CA9" w:rsidRDefault="007030F2" w:rsidP="00490897">
            <w:pPr>
              <w:pStyle w:val="afffd"/>
              <w:spacing w:after="0" w:line="240" w:lineRule="auto"/>
              <w:ind w:left="724" w:right="-123" w:firstLine="1578"/>
              <w:rPr>
                <w:rFonts w:ascii="Times New Roman" w:eastAsia="Times New Roman" w:hAnsi="Times New Roman"/>
                <w:sz w:val="24"/>
                <w:szCs w:val="24"/>
                <w:lang w:eastAsia="ru-RU"/>
              </w:rPr>
            </w:pPr>
            <w:r w:rsidRPr="009D4CA9">
              <w:rPr>
                <w:rFonts w:ascii="Times New Roman" w:eastAsia="Times New Roman" w:hAnsi="Times New Roman"/>
                <w:sz w:val="24"/>
                <w:szCs w:val="24"/>
                <w:lang w:eastAsia="ru-RU"/>
              </w:rPr>
              <w:t>в шумоглушите</w:t>
            </w:r>
            <w:r w:rsidR="00101A5C" w:rsidRPr="009D4CA9">
              <w:rPr>
                <w:rFonts w:ascii="Times New Roman" w:eastAsia="Times New Roman" w:hAnsi="Times New Roman"/>
                <w:sz w:val="24"/>
                <w:szCs w:val="24"/>
                <w:lang w:eastAsia="ru-RU"/>
              </w:rPr>
              <w:t>лях………………………..</w:t>
            </w:r>
            <w:r w:rsidR="00E04183" w:rsidRPr="009D4CA9">
              <w:rPr>
                <w:rFonts w:ascii="Times New Roman" w:eastAsia="Times New Roman" w:hAnsi="Times New Roman"/>
                <w:sz w:val="24"/>
                <w:szCs w:val="24"/>
                <w:lang w:eastAsia="ru-RU"/>
              </w:rPr>
              <w:t>.</w:t>
            </w:r>
            <w:r w:rsidR="00530635">
              <w:rPr>
                <w:rFonts w:ascii="Times New Roman" w:eastAsia="Times New Roman" w:hAnsi="Times New Roman"/>
                <w:sz w:val="24"/>
                <w:szCs w:val="24"/>
                <w:lang w:eastAsia="ru-RU"/>
              </w:rPr>
              <w:t>.....</w:t>
            </w:r>
            <w:r w:rsidR="00490897">
              <w:rPr>
                <w:rFonts w:ascii="Times New Roman" w:eastAsia="Times New Roman" w:hAnsi="Times New Roman"/>
                <w:sz w:val="24"/>
                <w:szCs w:val="24"/>
                <w:lang w:eastAsia="ru-RU"/>
              </w:rPr>
              <w:t>.............................</w:t>
            </w:r>
          </w:p>
          <w:p w14:paraId="29D4F6BA" w14:textId="77777777" w:rsidR="000776B1" w:rsidRPr="009D4CA9" w:rsidRDefault="00585BC4" w:rsidP="00DD2EDC">
            <w:pPr>
              <w:pStyle w:val="afffd"/>
              <w:spacing w:after="0" w:line="240" w:lineRule="auto"/>
              <w:ind w:left="724" w:right="-123" w:firstLine="15"/>
              <w:rPr>
                <w:rFonts w:ascii="Times New Roman" w:eastAsia="Times New Roman" w:hAnsi="Times New Roman"/>
                <w:sz w:val="24"/>
                <w:szCs w:val="24"/>
                <w:lang w:eastAsia="ru-RU"/>
              </w:rPr>
            </w:pPr>
            <w:hyperlink r:id="rId13" w:anchor="i1715416" w:history="1">
              <w:r w:rsidR="000776B1" w:rsidRPr="009D4CA9">
                <w:rPr>
                  <w:rFonts w:ascii="Times New Roman" w:eastAsia="Times New Roman" w:hAnsi="Times New Roman"/>
                  <w:bCs/>
                  <w:sz w:val="24"/>
                  <w:szCs w:val="24"/>
                  <w:lang w:eastAsia="ru-RU"/>
                </w:rPr>
                <w:t>Приложение В</w:t>
              </w:r>
            </w:hyperlink>
            <w:r w:rsidR="00101A5C" w:rsidRPr="009D4CA9">
              <w:rPr>
                <w:rFonts w:ascii="Times New Roman" w:hAnsi="Times New Roman"/>
              </w:rPr>
              <w:t xml:space="preserve"> </w:t>
            </w:r>
            <w:hyperlink r:id="rId14" w:anchor="i1731282" w:history="1">
              <w:r w:rsidR="000776B1" w:rsidRPr="009D4CA9">
                <w:rPr>
                  <w:rFonts w:ascii="Times New Roman" w:eastAsia="Times New Roman" w:hAnsi="Times New Roman"/>
                  <w:bCs/>
                  <w:sz w:val="24"/>
                  <w:szCs w:val="24"/>
                  <w:lang w:eastAsia="ru-RU"/>
                </w:rPr>
                <w:t>Звукоизоляция объектов с помощью</w:t>
              </w:r>
              <w:r w:rsidR="00101A5C" w:rsidRPr="009D4CA9">
                <w:rPr>
                  <w:rFonts w:ascii="Times New Roman" w:eastAsia="Times New Roman" w:hAnsi="Times New Roman"/>
                  <w:bCs/>
                  <w:sz w:val="24"/>
                  <w:szCs w:val="24"/>
                  <w:lang w:eastAsia="ru-RU"/>
                </w:rPr>
                <w:t xml:space="preserve"> </w:t>
              </w:r>
            </w:hyperlink>
            <w:r w:rsidR="00943B83" w:rsidRPr="009D4CA9">
              <w:rPr>
                <w:rFonts w:ascii="Times New Roman" w:hAnsi="Times New Roman"/>
                <w:sz w:val="24"/>
                <w:szCs w:val="24"/>
              </w:rPr>
              <w:t>э</w:t>
            </w:r>
            <w:r w:rsidR="00101A5C" w:rsidRPr="009D4CA9">
              <w:rPr>
                <w:rFonts w:ascii="Times New Roman" w:hAnsi="Times New Roman"/>
                <w:sz w:val="24"/>
                <w:szCs w:val="24"/>
              </w:rPr>
              <w:t>кранов……………</w:t>
            </w:r>
            <w:r w:rsidR="00530635">
              <w:rPr>
                <w:rFonts w:ascii="Times New Roman" w:hAnsi="Times New Roman"/>
                <w:sz w:val="24"/>
                <w:szCs w:val="24"/>
              </w:rPr>
              <w:t>…</w:t>
            </w:r>
            <w:r w:rsidR="00490897">
              <w:rPr>
                <w:rFonts w:ascii="Times New Roman" w:hAnsi="Times New Roman"/>
                <w:sz w:val="24"/>
                <w:szCs w:val="24"/>
              </w:rPr>
              <w:t>….</w:t>
            </w:r>
          </w:p>
          <w:p w14:paraId="6A0A0AF8" w14:textId="77777777" w:rsidR="00101A5C" w:rsidRPr="009D4CA9" w:rsidRDefault="00585BC4" w:rsidP="00530635">
            <w:pPr>
              <w:pStyle w:val="afffd"/>
              <w:spacing w:after="0" w:line="240" w:lineRule="auto"/>
              <w:ind w:left="2302" w:right="-123" w:hanging="1563"/>
              <w:rPr>
                <w:rFonts w:ascii="Times New Roman" w:eastAsia="Times New Roman" w:hAnsi="Times New Roman"/>
                <w:sz w:val="24"/>
                <w:szCs w:val="24"/>
                <w:lang w:eastAsia="ru-RU"/>
              </w:rPr>
            </w:pPr>
            <w:hyperlink r:id="rId15" w:anchor="i1751634" w:history="1">
              <w:r w:rsidR="000776B1" w:rsidRPr="009D4CA9">
                <w:rPr>
                  <w:rFonts w:ascii="Times New Roman" w:eastAsia="Times New Roman" w:hAnsi="Times New Roman"/>
                  <w:bCs/>
                  <w:sz w:val="24"/>
                  <w:szCs w:val="24"/>
                  <w:lang w:eastAsia="ru-RU"/>
                </w:rPr>
                <w:t>Приложение Г</w:t>
              </w:r>
            </w:hyperlink>
            <w:r w:rsidR="00101A5C" w:rsidRPr="009D4CA9">
              <w:rPr>
                <w:rFonts w:ascii="Times New Roman" w:hAnsi="Times New Roman"/>
              </w:rPr>
              <w:t xml:space="preserve"> </w:t>
            </w:r>
            <w:hyperlink r:id="rId16" w:anchor="i1773087" w:history="1">
              <w:r w:rsidR="000776B1" w:rsidRPr="009D4CA9">
                <w:rPr>
                  <w:rFonts w:ascii="Times New Roman" w:eastAsia="Times New Roman" w:hAnsi="Times New Roman"/>
                  <w:bCs/>
                  <w:sz w:val="24"/>
                  <w:szCs w:val="24"/>
                  <w:lang w:eastAsia="ru-RU"/>
                </w:rPr>
                <w:t xml:space="preserve">Общие требования к звукопоглощающим </w:t>
              </w:r>
            </w:hyperlink>
            <w:r w:rsidR="00A54D80" w:rsidRPr="009D4CA9">
              <w:rPr>
                <w:rFonts w:ascii="Times New Roman" w:eastAsia="Times New Roman" w:hAnsi="Times New Roman"/>
                <w:sz w:val="24"/>
                <w:szCs w:val="24"/>
                <w:lang w:eastAsia="ru-RU"/>
              </w:rPr>
              <w:t>материалам и конструкциям, допускаемым к применению</w:t>
            </w:r>
          </w:p>
          <w:p w14:paraId="1E53BE49" w14:textId="77777777" w:rsidR="00A54D80" w:rsidRPr="009D4CA9" w:rsidRDefault="00A54D80" w:rsidP="00530635">
            <w:pPr>
              <w:pStyle w:val="afffd"/>
              <w:spacing w:after="0" w:line="240" w:lineRule="auto"/>
              <w:ind w:left="724" w:right="-123" w:firstLine="1578"/>
              <w:rPr>
                <w:rFonts w:ascii="Times New Roman" w:eastAsia="Times New Roman" w:hAnsi="Times New Roman"/>
                <w:sz w:val="24"/>
                <w:szCs w:val="24"/>
                <w:lang w:eastAsia="ru-RU"/>
              </w:rPr>
            </w:pPr>
            <w:r w:rsidRPr="009D4CA9">
              <w:rPr>
                <w:rFonts w:ascii="Times New Roman" w:eastAsia="Times New Roman" w:hAnsi="Times New Roman"/>
                <w:sz w:val="24"/>
                <w:szCs w:val="24"/>
                <w:lang w:eastAsia="ru-RU"/>
              </w:rPr>
              <w:t>на станциях метрополитена…………</w:t>
            </w:r>
            <w:r w:rsidR="00101A5C" w:rsidRPr="009D4CA9">
              <w:rPr>
                <w:rFonts w:ascii="Times New Roman" w:eastAsia="Times New Roman" w:hAnsi="Times New Roman"/>
                <w:sz w:val="24"/>
                <w:szCs w:val="24"/>
                <w:lang w:eastAsia="ru-RU"/>
              </w:rPr>
              <w:t>……………</w:t>
            </w:r>
            <w:proofErr w:type="gramStart"/>
            <w:r w:rsidR="00101A5C" w:rsidRPr="009D4CA9">
              <w:rPr>
                <w:rFonts w:ascii="Times New Roman" w:eastAsia="Times New Roman" w:hAnsi="Times New Roman"/>
                <w:sz w:val="24"/>
                <w:szCs w:val="24"/>
                <w:lang w:eastAsia="ru-RU"/>
              </w:rPr>
              <w:t>…….</w:t>
            </w:r>
            <w:proofErr w:type="gramEnd"/>
            <w:r w:rsidR="00101A5C" w:rsidRPr="009D4CA9">
              <w:rPr>
                <w:rFonts w:ascii="Times New Roman" w:eastAsia="Times New Roman" w:hAnsi="Times New Roman"/>
                <w:sz w:val="24"/>
                <w:szCs w:val="24"/>
                <w:lang w:eastAsia="ru-RU"/>
              </w:rPr>
              <w:t>.</w:t>
            </w:r>
            <w:r w:rsidRPr="009D4CA9">
              <w:rPr>
                <w:rFonts w:ascii="Times New Roman" w:eastAsia="Times New Roman" w:hAnsi="Times New Roman"/>
                <w:sz w:val="24"/>
                <w:szCs w:val="24"/>
                <w:lang w:eastAsia="ru-RU"/>
              </w:rPr>
              <w:t>…</w:t>
            </w:r>
            <w:r w:rsidR="00E04183" w:rsidRPr="009D4CA9">
              <w:rPr>
                <w:rFonts w:ascii="Times New Roman" w:eastAsia="Times New Roman" w:hAnsi="Times New Roman"/>
                <w:sz w:val="24"/>
                <w:szCs w:val="24"/>
                <w:lang w:eastAsia="ru-RU"/>
              </w:rPr>
              <w:t>…</w:t>
            </w:r>
            <w:r w:rsidR="00490897">
              <w:rPr>
                <w:rFonts w:ascii="Times New Roman" w:eastAsia="Times New Roman" w:hAnsi="Times New Roman"/>
                <w:sz w:val="24"/>
                <w:szCs w:val="24"/>
                <w:lang w:eastAsia="ru-RU"/>
              </w:rPr>
              <w:t>….</w:t>
            </w:r>
          </w:p>
          <w:p w14:paraId="0DB7C978" w14:textId="77777777" w:rsidR="00A54D80" w:rsidRPr="009D4CA9" w:rsidRDefault="00585BC4" w:rsidP="00530635">
            <w:pPr>
              <w:pStyle w:val="afffd"/>
              <w:spacing w:after="0" w:line="240" w:lineRule="auto"/>
              <w:ind w:left="2302" w:right="-123" w:hanging="1563"/>
              <w:rPr>
                <w:rFonts w:ascii="Times New Roman" w:eastAsia="Times New Roman" w:hAnsi="Times New Roman"/>
                <w:sz w:val="24"/>
                <w:szCs w:val="24"/>
                <w:lang w:eastAsia="ru-RU"/>
              </w:rPr>
            </w:pPr>
            <w:hyperlink r:id="rId17" w:anchor="i1787198" w:history="1">
              <w:r w:rsidR="00A54D80" w:rsidRPr="009D4CA9">
                <w:rPr>
                  <w:rFonts w:ascii="Times New Roman" w:eastAsia="Times New Roman" w:hAnsi="Times New Roman"/>
                  <w:bCs/>
                  <w:sz w:val="24"/>
                  <w:szCs w:val="24"/>
                  <w:lang w:eastAsia="ru-RU"/>
                </w:rPr>
                <w:t>Приложение Д</w:t>
              </w:r>
            </w:hyperlink>
            <w:r w:rsidR="00A54D80" w:rsidRPr="009D4CA9">
              <w:rPr>
                <w:rFonts w:ascii="Times New Roman" w:eastAsia="Times New Roman" w:hAnsi="Times New Roman"/>
                <w:sz w:val="24"/>
                <w:szCs w:val="24"/>
                <w:lang w:eastAsia="ru-RU"/>
              </w:rPr>
              <w:t xml:space="preserve"> </w:t>
            </w:r>
            <w:r w:rsidR="00CA25D4" w:rsidRPr="009D4CA9">
              <w:rPr>
                <w:rFonts w:ascii="Times New Roman" w:eastAsia="Times New Roman" w:hAnsi="Times New Roman"/>
                <w:sz w:val="24"/>
                <w:szCs w:val="24"/>
                <w:lang w:eastAsia="ru-RU"/>
              </w:rPr>
              <w:t>К</w:t>
            </w:r>
            <w:r w:rsidR="00A54D80" w:rsidRPr="009D4CA9">
              <w:rPr>
                <w:rFonts w:ascii="Times New Roman" w:eastAsia="Times New Roman" w:hAnsi="Times New Roman"/>
                <w:sz w:val="24"/>
                <w:szCs w:val="24"/>
                <w:lang w:eastAsia="ru-RU"/>
              </w:rPr>
              <w:t>оэффициент</w:t>
            </w:r>
            <w:r w:rsidR="00CA25D4" w:rsidRPr="009D4CA9">
              <w:rPr>
                <w:rFonts w:ascii="Times New Roman" w:eastAsia="Times New Roman" w:hAnsi="Times New Roman"/>
                <w:sz w:val="24"/>
                <w:szCs w:val="24"/>
                <w:lang w:eastAsia="ru-RU"/>
              </w:rPr>
              <w:t xml:space="preserve">ы </w:t>
            </w:r>
            <w:r w:rsidR="00A54D80" w:rsidRPr="009D4CA9">
              <w:rPr>
                <w:rFonts w:ascii="Times New Roman" w:eastAsia="Times New Roman" w:hAnsi="Times New Roman"/>
                <w:sz w:val="24"/>
                <w:szCs w:val="24"/>
                <w:lang w:eastAsia="ru-RU"/>
              </w:rPr>
              <w:t xml:space="preserve">звукопоглощения </w:t>
            </w:r>
            <w:r w:rsidR="00CA25D4" w:rsidRPr="009D4CA9">
              <w:rPr>
                <w:rFonts w:ascii="Times New Roman" w:eastAsia="Times New Roman" w:hAnsi="Times New Roman"/>
                <w:sz w:val="24"/>
                <w:szCs w:val="24"/>
                <w:lang w:eastAsia="ru-RU"/>
              </w:rPr>
              <w:t>строительных</w:t>
            </w:r>
            <w:r w:rsidR="00A54D80" w:rsidRPr="009D4CA9">
              <w:rPr>
                <w:rFonts w:ascii="Times New Roman" w:eastAsia="Times New Roman" w:hAnsi="Times New Roman"/>
                <w:sz w:val="24"/>
                <w:szCs w:val="24"/>
                <w:lang w:eastAsia="ru-RU"/>
              </w:rPr>
              <w:t xml:space="preserve"> материалов и конструк</w:t>
            </w:r>
            <w:r w:rsidR="00101A5C" w:rsidRPr="009D4CA9">
              <w:rPr>
                <w:rFonts w:ascii="Times New Roman" w:eastAsia="Times New Roman" w:hAnsi="Times New Roman"/>
                <w:sz w:val="24"/>
                <w:szCs w:val="24"/>
                <w:lang w:eastAsia="ru-RU"/>
              </w:rPr>
              <w:t>ций</w:t>
            </w:r>
            <w:r w:rsidR="00CA25D4" w:rsidRPr="009D4CA9">
              <w:rPr>
                <w:rFonts w:ascii="Times New Roman" w:eastAsia="Times New Roman" w:hAnsi="Times New Roman"/>
                <w:sz w:val="24"/>
                <w:szCs w:val="24"/>
                <w:lang w:eastAsia="ru-RU"/>
              </w:rPr>
              <w:t xml:space="preserve"> и акустических конструкций</w:t>
            </w:r>
            <w:r w:rsidR="00E04183" w:rsidRPr="009D4CA9">
              <w:rPr>
                <w:rFonts w:ascii="Times New Roman" w:eastAsia="Times New Roman" w:hAnsi="Times New Roman"/>
                <w:sz w:val="24"/>
                <w:szCs w:val="24"/>
                <w:lang w:eastAsia="ru-RU"/>
              </w:rPr>
              <w:t>…</w:t>
            </w:r>
            <w:r w:rsidR="00530635">
              <w:rPr>
                <w:rFonts w:ascii="Times New Roman" w:eastAsia="Times New Roman" w:hAnsi="Times New Roman"/>
                <w:sz w:val="24"/>
                <w:szCs w:val="24"/>
                <w:lang w:eastAsia="ru-RU"/>
              </w:rPr>
              <w:t>………………..</w:t>
            </w:r>
            <w:r w:rsidR="00CA25D4" w:rsidRPr="009D4CA9">
              <w:rPr>
                <w:rFonts w:ascii="Times New Roman" w:eastAsia="Times New Roman" w:hAnsi="Times New Roman"/>
                <w:sz w:val="24"/>
                <w:szCs w:val="24"/>
                <w:lang w:eastAsia="ru-RU"/>
              </w:rPr>
              <w:t>.</w:t>
            </w:r>
            <w:r w:rsidR="00490897">
              <w:rPr>
                <w:rFonts w:ascii="Times New Roman" w:eastAsia="Times New Roman" w:hAnsi="Times New Roman"/>
                <w:sz w:val="24"/>
                <w:szCs w:val="24"/>
                <w:lang w:eastAsia="ru-RU"/>
              </w:rPr>
              <w:t>...</w:t>
            </w:r>
          </w:p>
          <w:p w14:paraId="5EB8B6FD" w14:textId="77777777" w:rsidR="000776B1" w:rsidRPr="009D4CA9" w:rsidRDefault="00585BC4" w:rsidP="00DD2EDC">
            <w:pPr>
              <w:pStyle w:val="afffd"/>
              <w:spacing w:after="0" w:line="240" w:lineRule="auto"/>
              <w:ind w:left="724" w:right="454" w:firstLine="15"/>
              <w:rPr>
                <w:rFonts w:ascii="Times New Roman" w:hAnsi="Times New Roman"/>
                <w:sz w:val="24"/>
                <w:szCs w:val="24"/>
              </w:rPr>
            </w:pPr>
            <w:hyperlink r:id="rId18" w:anchor="i1828315" w:history="1">
              <w:r w:rsidR="000776B1" w:rsidRPr="009D4CA9">
                <w:rPr>
                  <w:rFonts w:ascii="Times New Roman" w:eastAsia="Times New Roman" w:hAnsi="Times New Roman"/>
                  <w:bCs/>
                  <w:sz w:val="24"/>
                  <w:szCs w:val="24"/>
                  <w:lang w:eastAsia="ru-RU"/>
                </w:rPr>
                <w:t>Приложение Е</w:t>
              </w:r>
            </w:hyperlink>
            <w:r w:rsidR="00A54D80" w:rsidRPr="009D4CA9">
              <w:rPr>
                <w:rFonts w:ascii="Times New Roman" w:hAnsi="Times New Roman"/>
                <w:sz w:val="24"/>
                <w:szCs w:val="24"/>
              </w:rPr>
              <w:t xml:space="preserve"> </w:t>
            </w:r>
            <w:hyperlink r:id="rId19" w:anchor="i1842047" w:history="1">
              <w:r w:rsidR="000776B1" w:rsidRPr="009D4CA9">
                <w:rPr>
                  <w:rFonts w:ascii="Times New Roman" w:eastAsia="Times New Roman" w:hAnsi="Times New Roman"/>
                  <w:bCs/>
                  <w:sz w:val="24"/>
                  <w:szCs w:val="24"/>
                  <w:lang w:eastAsia="ru-RU"/>
                </w:rPr>
                <w:t xml:space="preserve">Эквивалентное звукопоглощение </w:t>
              </w:r>
            </w:hyperlink>
            <w:r w:rsidR="00530635" w:rsidRPr="009D4CA9">
              <w:rPr>
                <w:rFonts w:ascii="Times New Roman" w:eastAsia="Times New Roman" w:hAnsi="Times New Roman"/>
                <w:sz w:val="24"/>
                <w:szCs w:val="24"/>
                <w:lang w:eastAsia="ru-RU"/>
              </w:rPr>
              <w:t>пассажиров на станции.</w:t>
            </w:r>
          </w:p>
          <w:p w14:paraId="6F51032A" w14:textId="77777777" w:rsidR="00101A5C" w:rsidRPr="00530635" w:rsidRDefault="00A54D80" w:rsidP="00530635">
            <w:pPr>
              <w:pStyle w:val="afffd"/>
              <w:spacing w:after="0" w:line="240" w:lineRule="auto"/>
              <w:ind w:left="2444" w:right="-123" w:hanging="19"/>
              <w:rPr>
                <w:rFonts w:ascii="Times New Roman" w:eastAsia="Times New Roman" w:hAnsi="Times New Roman"/>
                <w:sz w:val="24"/>
                <w:szCs w:val="24"/>
                <w:lang w:eastAsia="ru-RU"/>
              </w:rPr>
            </w:pPr>
            <w:r w:rsidRPr="009D4CA9">
              <w:rPr>
                <w:rFonts w:ascii="Times New Roman" w:eastAsia="Times New Roman" w:hAnsi="Times New Roman"/>
                <w:sz w:val="24"/>
                <w:szCs w:val="24"/>
                <w:lang w:eastAsia="ru-RU"/>
              </w:rPr>
              <w:t>Значения коэффициен</w:t>
            </w:r>
            <w:r w:rsidR="00101A5C" w:rsidRPr="009D4CA9">
              <w:rPr>
                <w:rFonts w:ascii="Times New Roman" w:eastAsia="Times New Roman" w:hAnsi="Times New Roman"/>
                <w:sz w:val="24"/>
                <w:szCs w:val="24"/>
                <w:lang w:eastAsia="ru-RU"/>
              </w:rPr>
              <w:t xml:space="preserve">та </w:t>
            </w:r>
            <w:r w:rsidR="00101A5C" w:rsidRPr="009D4CA9">
              <w:rPr>
                <w:rFonts w:ascii="Times New Roman" w:eastAsia="Times New Roman" w:hAnsi="Times New Roman"/>
                <w:i/>
                <w:sz w:val="24"/>
                <w:szCs w:val="24"/>
                <w:lang w:val="en-US" w:eastAsia="ru-RU"/>
              </w:rPr>
              <w:t>n</w:t>
            </w:r>
            <w:r w:rsidR="00101A5C" w:rsidRPr="009D4CA9">
              <w:rPr>
                <w:rFonts w:ascii="Times New Roman" w:eastAsia="Times New Roman" w:hAnsi="Times New Roman"/>
                <w:i/>
                <w:sz w:val="24"/>
                <w:szCs w:val="24"/>
                <w:lang w:eastAsia="ru-RU"/>
              </w:rPr>
              <w:t xml:space="preserve"> </w:t>
            </w:r>
            <w:r w:rsidR="00530635" w:rsidRPr="009D4CA9">
              <w:rPr>
                <w:rFonts w:ascii="Times New Roman" w:eastAsia="Times New Roman" w:hAnsi="Times New Roman"/>
                <w:sz w:val="24"/>
                <w:szCs w:val="24"/>
                <w:lang w:eastAsia="ru-RU"/>
              </w:rPr>
              <w:t>для учета поглощения звука</w:t>
            </w:r>
          </w:p>
          <w:p w14:paraId="11F35ABF" w14:textId="77777777" w:rsidR="00943B83" w:rsidRPr="009D4CA9" w:rsidRDefault="00A54D80" w:rsidP="00530635">
            <w:pPr>
              <w:pStyle w:val="afffd"/>
              <w:spacing w:after="0" w:line="240" w:lineRule="auto"/>
              <w:ind w:left="724" w:right="454" w:firstLine="1701"/>
              <w:rPr>
                <w:rFonts w:ascii="Times New Roman" w:eastAsia="Times New Roman" w:hAnsi="Times New Roman"/>
                <w:sz w:val="24"/>
                <w:szCs w:val="24"/>
                <w:lang w:eastAsia="ru-RU"/>
              </w:rPr>
            </w:pPr>
            <w:r w:rsidRPr="009D4CA9">
              <w:rPr>
                <w:rFonts w:ascii="Times New Roman" w:eastAsia="Times New Roman" w:hAnsi="Times New Roman"/>
                <w:sz w:val="24"/>
                <w:szCs w:val="24"/>
                <w:lang w:eastAsia="ru-RU"/>
              </w:rPr>
              <w:t xml:space="preserve">в воздухе при </w:t>
            </w:r>
            <w:r w:rsidR="00943B83" w:rsidRPr="009D4CA9">
              <w:rPr>
                <w:rFonts w:ascii="Times New Roman" w:eastAsia="Times New Roman" w:hAnsi="Times New Roman"/>
                <w:sz w:val="24"/>
                <w:szCs w:val="24"/>
                <w:lang w:eastAsia="ru-RU"/>
              </w:rPr>
              <w:t>температуре 20</w:t>
            </w:r>
            <w:r w:rsidR="00530635">
              <w:rPr>
                <w:rFonts w:ascii="Times New Roman" w:eastAsia="Times New Roman" w:hAnsi="Times New Roman"/>
                <w:sz w:val="24"/>
                <w:szCs w:val="24"/>
                <w:lang w:eastAsia="ru-RU"/>
              </w:rPr>
              <w:t xml:space="preserve"> °С</w:t>
            </w:r>
            <w:r w:rsidR="00490897">
              <w:rPr>
                <w:rFonts w:ascii="Times New Roman" w:eastAsia="Times New Roman" w:hAnsi="Times New Roman"/>
                <w:sz w:val="24"/>
                <w:szCs w:val="24"/>
                <w:lang w:eastAsia="ru-RU"/>
              </w:rPr>
              <w:t xml:space="preserve"> </w:t>
            </w:r>
            <w:r w:rsidR="00530635">
              <w:rPr>
                <w:rFonts w:ascii="Times New Roman" w:eastAsia="Times New Roman" w:hAnsi="Times New Roman"/>
                <w:sz w:val="24"/>
                <w:szCs w:val="24"/>
                <w:lang w:eastAsia="ru-RU"/>
              </w:rPr>
              <w:t>………………………</w:t>
            </w:r>
            <w:r w:rsidR="00943B83" w:rsidRPr="009D4CA9">
              <w:rPr>
                <w:rFonts w:ascii="Times New Roman" w:eastAsia="Times New Roman" w:hAnsi="Times New Roman"/>
                <w:sz w:val="24"/>
                <w:szCs w:val="24"/>
                <w:lang w:eastAsia="ru-RU"/>
              </w:rPr>
              <w:t>….</w:t>
            </w:r>
          </w:p>
          <w:p w14:paraId="3FED07DC" w14:textId="77777777" w:rsidR="000776B1" w:rsidRPr="009D4CA9" w:rsidRDefault="00585BC4" w:rsidP="00DD2EDC">
            <w:pPr>
              <w:pStyle w:val="afffd"/>
              <w:spacing w:after="0" w:line="240" w:lineRule="auto"/>
              <w:ind w:left="724" w:right="454" w:firstLine="15"/>
              <w:rPr>
                <w:rFonts w:ascii="Times New Roman" w:eastAsia="Times New Roman" w:hAnsi="Times New Roman"/>
                <w:sz w:val="24"/>
                <w:szCs w:val="24"/>
                <w:lang w:eastAsia="ru-RU"/>
              </w:rPr>
            </w:pPr>
            <w:hyperlink r:id="rId20" w:anchor="i1852643" w:history="1">
              <w:r w:rsidR="000776B1" w:rsidRPr="009D4CA9">
                <w:rPr>
                  <w:rFonts w:ascii="Times New Roman" w:eastAsia="Times New Roman" w:hAnsi="Times New Roman"/>
                  <w:bCs/>
                  <w:sz w:val="24"/>
                  <w:szCs w:val="24"/>
                  <w:lang w:eastAsia="ru-RU"/>
                </w:rPr>
                <w:t>Приложение Ж</w:t>
              </w:r>
            </w:hyperlink>
            <w:r w:rsidR="00A54D80" w:rsidRPr="009D4CA9">
              <w:rPr>
                <w:rFonts w:ascii="Times New Roman" w:eastAsia="Times New Roman" w:hAnsi="Times New Roman"/>
                <w:sz w:val="24"/>
                <w:szCs w:val="24"/>
                <w:lang w:eastAsia="ru-RU"/>
              </w:rPr>
              <w:t xml:space="preserve"> Вычисление эквивалентного уровня </w:t>
            </w:r>
            <w:r w:rsidR="00530635" w:rsidRPr="009D4CA9">
              <w:rPr>
                <w:rFonts w:ascii="Times New Roman" w:eastAsia="Times New Roman" w:hAnsi="Times New Roman"/>
                <w:sz w:val="24"/>
                <w:szCs w:val="24"/>
                <w:lang w:eastAsia="ru-RU"/>
              </w:rPr>
              <w:t>звука за время</w:t>
            </w:r>
            <w:r w:rsidR="00530635">
              <w:rPr>
                <w:rFonts w:ascii="Times New Roman" w:eastAsia="Times New Roman" w:hAnsi="Times New Roman"/>
                <w:sz w:val="24"/>
                <w:szCs w:val="24"/>
                <w:lang w:eastAsia="ru-RU"/>
              </w:rPr>
              <w:t xml:space="preserve"> </w:t>
            </w:r>
            <w:r w:rsidR="00530635" w:rsidRPr="009D4CA9">
              <w:rPr>
                <w:rFonts w:ascii="Times New Roman" w:eastAsia="Times New Roman" w:hAnsi="Times New Roman"/>
                <w:sz w:val="24"/>
                <w:szCs w:val="24"/>
                <w:lang w:eastAsia="ru-RU"/>
              </w:rPr>
              <w:t>оценки</w:t>
            </w:r>
          </w:p>
          <w:p w14:paraId="03535ECA" w14:textId="77777777" w:rsidR="00A54D80" w:rsidRPr="009D4CA9" w:rsidRDefault="00A54D80" w:rsidP="00DD2EDC">
            <w:pPr>
              <w:pStyle w:val="afffd"/>
              <w:spacing w:after="0" w:line="240" w:lineRule="auto"/>
              <w:ind w:left="724" w:right="-123" w:firstLine="1701"/>
              <w:rPr>
                <w:rFonts w:ascii="Times New Roman" w:eastAsia="Times New Roman" w:hAnsi="Times New Roman"/>
                <w:sz w:val="24"/>
                <w:szCs w:val="24"/>
                <w:lang w:eastAsia="ru-RU"/>
              </w:rPr>
            </w:pPr>
            <w:r w:rsidRPr="009D4CA9">
              <w:rPr>
                <w:rFonts w:ascii="Times New Roman" w:eastAsia="Times New Roman" w:hAnsi="Times New Roman"/>
                <w:sz w:val="24"/>
                <w:szCs w:val="24"/>
                <w:lang w:eastAsia="ru-RU"/>
              </w:rPr>
              <w:t>шумового воздействия</w:t>
            </w:r>
            <w:proofErr w:type="gramStart"/>
            <w:r w:rsidR="00943B83" w:rsidRPr="009D4CA9">
              <w:rPr>
                <w:rFonts w:ascii="Times New Roman" w:eastAsia="Times New Roman" w:hAnsi="Times New Roman"/>
                <w:sz w:val="24"/>
                <w:szCs w:val="24"/>
                <w:lang w:eastAsia="ru-RU"/>
              </w:rPr>
              <w:t>…….</w:t>
            </w:r>
            <w:proofErr w:type="gramEnd"/>
            <w:r w:rsidRPr="009D4CA9">
              <w:rPr>
                <w:rFonts w:ascii="Times New Roman" w:eastAsia="Times New Roman" w:hAnsi="Times New Roman"/>
                <w:sz w:val="24"/>
                <w:szCs w:val="24"/>
                <w:lang w:eastAsia="ru-RU"/>
              </w:rPr>
              <w:t>…</w:t>
            </w:r>
            <w:r w:rsidR="00E04183" w:rsidRPr="009D4CA9">
              <w:rPr>
                <w:rFonts w:ascii="Times New Roman" w:eastAsia="Times New Roman" w:hAnsi="Times New Roman"/>
                <w:sz w:val="24"/>
                <w:szCs w:val="24"/>
                <w:lang w:eastAsia="ru-RU"/>
              </w:rPr>
              <w:t>……</w:t>
            </w:r>
            <w:r w:rsidR="00530635">
              <w:rPr>
                <w:rFonts w:ascii="Times New Roman" w:eastAsia="Times New Roman" w:hAnsi="Times New Roman"/>
                <w:sz w:val="24"/>
                <w:szCs w:val="24"/>
                <w:lang w:eastAsia="ru-RU"/>
              </w:rPr>
              <w:t>…………………………….</w:t>
            </w:r>
          </w:p>
          <w:p w14:paraId="30681305" w14:textId="77777777" w:rsidR="00672969" w:rsidRPr="009D4CA9" w:rsidRDefault="00585BC4" w:rsidP="00490897">
            <w:pPr>
              <w:pStyle w:val="afffd"/>
              <w:spacing w:after="0" w:line="240" w:lineRule="auto"/>
              <w:ind w:left="724" w:firstLine="15"/>
              <w:rPr>
                <w:rFonts w:ascii="Times New Roman" w:hAnsi="Times New Roman"/>
              </w:rPr>
            </w:pPr>
            <w:hyperlink r:id="rId21" w:anchor="i1968405" w:history="1">
              <w:r w:rsidR="007030F2" w:rsidRPr="009D4CA9">
                <w:rPr>
                  <w:rFonts w:ascii="Times New Roman" w:eastAsia="Times New Roman" w:hAnsi="Times New Roman"/>
                  <w:bCs/>
                  <w:sz w:val="24"/>
                  <w:szCs w:val="24"/>
                  <w:lang w:eastAsia="ru-RU"/>
                </w:rPr>
                <w:t>Библиография</w:t>
              </w:r>
            </w:hyperlink>
            <w:r w:rsidR="007030F2" w:rsidRPr="009D4CA9">
              <w:rPr>
                <w:rFonts w:ascii="Times New Roman" w:hAnsi="Times New Roman"/>
                <w:sz w:val="24"/>
                <w:szCs w:val="24"/>
              </w:rPr>
              <w:t xml:space="preserve"> </w:t>
            </w:r>
            <w:r w:rsidR="00E04183" w:rsidRPr="009D4CA9">
              <w:rPr>
                <w:rFonts w:ascii="Times New Roman" w:hAnsi="Times New Roman"/>
                <w:sz w:val="24"/>
                <w:szCs w:val="24"/>
              </w:rPr>
              <w:t>………………………………………………………………………</w:t>
            </w:r>
          </w:p>
        </w:tc>
        <w:tc>
          <w:tcPr>
            <w:tcW w:w="420" w:type="dxa"/>
          </w:tcPr>
          <w:p w14:paraId="23AE8408" w14:textId="77777777" w:rsidR="008A18D9" w:rsidRPr="009D4CA9" w:rsidRDefault="008A18D9" w:rsidP="00DD2EDC">
            <w:pPr>
              <w:spacing w:line="240" w:lineRule="auto"/>
              <w:ind w:left="-57" w:right="-57" w:firstLine="0"/>
              <w:jc w:val="right"/>
              <w:rPr>
                <w:rFonts w:ascii="Times New Roman" w:hAnsi="Times New Roman"/>
              </w:rPr>
            </w:pPr>
          </w:p>
        </w:tc>
      </w:tr>
    </w:tbl>
    <w:p w14:paraId="59FEAE28" w14:textId="77777777" w:rsidR="001407A8" w:rsidRPr="009D4CA9" w:rsidRDefault="001407A8" w:rsidP="00DD2EDC">
      <w:pPr>
        <w:pStyle w:val="Introduction"/>
        <w:spacing w:before="0" w:after="0" w:line="240" w:lineRule="auto"/>
        <w:jc w:val="center"/>
        <w:rPr>
          <w:rFonts w:ascii="Times New Roman" w:hAnsi="Times New Roman"/>
          <w:szCs w:val="28"/>
          <w:lang w:val="ru-RU"/>
        </w:rPr>
      </w:pPr>
      <w:r w:rsidRPr="009D4CA9">
        <w:rPr>
          <w:rFonts w:ascii="Times New Roman" w:hAnsi="Times New Roman"/>
          <w:szCs w:val="28"/>
          <w:lang w:val="ru-RU"/>
        </w:rPr>
        <w:lastRenderedPageBreak/>
        <w:t>Введение</w:t>
      </w:r>
    </w:p>
    <w:p w14:paraId="1A6C1484" w14:textId="77777777" w:rsidR="0080054E" w:rsidRPr="009D4CA9" w:rsidRDefault="0080054E" w:rsidP="00DD2EDC">
      <w:pPr>
        <w:spacing w:line="240" w:lineRule="auto"/>
        <w:rPr>
          <w:rFonts w:ascii="Times New Roman" w:hAnsi="Times New Roman"/>
          <w:sz w:val="28"/>
          <w:szCs w:val="28"/>
        </w:rPr>
      </w:pPr>
    </w:p>
    <w:p w14:paraId="3F5BD994" w14:textId="77777777" w:rsidR="0080054E" w:rsidRPr="009D4CA9" w:rsidRDefault="0080054E" w:rsidP="00DD2EDC">
      <w:pPr>
        <w:spacing w:line="240" w:lineRule="auto"/>
        <w:rPr>
          <w:rFonts w:ascii="Times New Roman" w:hAnsi="Times New Roman"/>
          <w:color w:val="000000"/>
          <w:sz w:val="28"/>
          <w:szCs w:val="28"/>
        </w:rPr>
      </w:pPr>
      <w:r w:rsidRPr="009D4CA9">
        <w:rPr>
          <w:rFonts w:ascii="Times New Roman" w:hAnsi="Times New Roman"/>
          <w:color w:val="000000" w:themeColor="text1"/>
          <w:sz w:val="28"/>
          <w:szCs w:val="28"/>
        </w:rPr>
        <w:t xml:space="preserve">Настоящий свод правил разработан </w:t>
      </w:r>
      <w:r w:rsidR="007D5E9C" w:rsidRPr="009D4CA9">
        <w:rPr>
          <w:rFonts w:ascii="Times New Roman" w:hAnsi="Times New Roman"/>
          <w:color w:val="000000" w:themeColor="text1"/>
          <w:sz w:val="28"/>
          <w:szCs w:val="28"/>
        </w:rPr>
        <w:t>в развитие Федерального закона</w:t>
      </w:r>
      <w:r w:rsidRPr="009D4CA9">
        <w:rPr>
          <w:rFonts w:ascii="Times New Roman" w:hAnsi="Times New Roman"/>
          <w:color w:val="000000" w:themeColor="text1"/>
          <w:sz w:val="28"/>
          <w:szCs w:val="28"/>
        </w:rPr>
        <w:t xml:space="preserve"> от 30</w:t>
      </w:r>
      <w:r w:rsidRPr="009D4CA9">
        <w:rPr>
          <w:rFonts w:ascii="Times New Roman" w:hAnsi="Times New Roman"/>
          <w:sz w:val="28"/>
          <w:szCs w:val="28"/>
        </w:rPr>
        <w:t xml:space="preserve"> декабря 2009 г. № 384</w:t>
      </w:r>
      <w:r w:rsidR="009D4CA9" w:rsidRPr="009D4CA9">
        <w:rPr>
          <w:rFonts w:ascii="Times New Roman" w:hAnsi="Times New Roman"/>
          <w:sz w:val="28"/>
          <w:szCs w:val="28"/>
        </w:rPr>
        <w:t>-</w:t>
      </w:r>
      <w:r w:rsidRPr="009D4CA9">
        <w:rPr>
          <w:rFonts w:ascii="Times New Roman" w:hAnsi="Times New Roman"/>
          <w:sz w:val="28"/>
          <w:szCs w:val="28"/>
        </w:rPr>
        <w:t>ФЗ «Технический регламент о безопасности зданий и сооружений»</w:t>
      </w:r>
      <w:r w:rsidRPr="009D4CA9">
        <w:rPr>
          <w:rFonts w:ascii="Times New Roman" w:hAnsi="Times New Roman"/>
          <w:color w:val="000000"/>
          <w:sz w:val="28"/>
          <w:szCs w:val="28"/>
        </w:rPr>
        <w:t>.</w:t>
      </w:r>
    </w:p>
    <w:p w14:paraId="41B6E380" w14:textId="77777777" w:rsidR="009D4CA9" w:rsidRPr="009D4CA9" w:rsidRDefault="009D4CA9" w:rsidP="00DD2EDC">
      <w:pPr>
        <w:spacing w:line="240" w:lineRule="auto"/>
        <w:rPr>
          <w:rFonts w:ascii="Times New Roman" w:hAnsi="Times New Roman"/>
          <w:color w:val="000000"/>
          <w:sz w:val="28"/>
          <w:szCs w:val="28"/>
        </w:rPr>
      </w:pPr>
      <w:r w:rsidRPr="009D4CA9">
        <w:rPr>
          <w:rFonts w:ascii="Times New Roman" w:hAnsi="Times New Roman"/>
          <w:color w:val="000000"/>
          <w:sz w:val="28"/>
          <w:szCs w:val="28"/>
        </w:rPr>
        <w:t>Настоящий свод правил распространяется на источники шума, используемые при строительстве, реконструкции, капитальном ремонте и эксплуатации объектов метрополитена.</w:t>
      </w:r>
    </w:p>
    <w:p w14:paraId="20426C16" w14:textId="77777777" w:rsidR="00D64DE7" w:rsidRPr="009D4CA9" w:rsidRDefault="009D4CA9" w:rsidP="00DD2EDC">
      <w:pPr>
        <w:spacing w:line="240" w:lineRule="auto"/>
        <w:rPr>
          <w:rFonts w:ascii="Times New Roman" w:hAnsi="Times New Roman"/>
          <w:color w:val="000000"/>
          <w:sz w:val="28"/>
          <w:szCs w:val="28"/>
        </w:rPr>
      </w:pPr>
      <w:r w:rsidRPr="009D4CA9">
        <w:rPr>
          <w:rFonts w:ascii="Times New Roman" w:hAnsi="Times New Roman"/>
          <w:color w:val="000000"/>
          <w:sz w:val="28"/>
          <w:szCs w:val="28"/>
        </w:rPr>
        <w:t>Настоящий свод правил</w:t>
      </w:r>
      <w:r w:rsidR="00665FFA" w:rsidRPr="009D4CA9">
        <w:rPr>
          <w:rFonts w:ascii="Times New Roman" w:hAnsi="Times New Roman"/>
          <w:sz w:val="28"/>
          <w:szCs w:val="28"/>
        </w:rPr>
        <w:t xml:space="preserve"> </w:t>
      </w:r>
      <w:r w:rsidR="0080054E" w:rsidRPr="009D4CA9">
        <w:rPr>
          <w:rFonts w:ascii="Times New Roman" w:hAnsi="Times New Roman"/>
          <w:sz w:val="28"/>
          <w:szCs w:val="28"/>
        </w:rPr>
        <w:t>устан</w:t>
      </w:r>
      <w:r w:rsidRPr="009D4CA9">
        <w:rPr>
          <w:rFonts w:ascii="Times New Roman" w:hAnsi="Times New Roman"/>
          <w:sz w:val="28"/>
          <w:szCs w:val="28"/>
        </w:rPr>
        <w:t>авливает</w:t>
      </w:r>
      <w:r w:rsidR="0080054E" w:rsidRPr="009D4CA9">
        <w:rPr>
          <w:rFonts w:ascii="Times New Roman" w:hAnsi="Times New Roman"/>
          <w:sz w:val="28"/>
          <w:szCs w:val="28"/>
        </w:rPr>
        <w:t xml:space="preserve"> также правила акустического проектирования станций метрополитенов</w:t>
      </w:r>
      <w:r w:rsidR="006B54E6" w:rsidRPr="009D4CA9">
        <w:rPr>
          <w:rFonts w:ascii="Times New Roman" w:hAnsi="Times New Roman"/>
          <w:sz w:val="28"/>
          <w:szCs w:val="28"/>
        </w:rPr>
        <w:t xml:space="preserve"> для</w:t>
      </w:r>
      <w:r w:rsidR="0080054E" w:rsidRPr="009D4CA9">
        <w:rPr>
          <w:rFonts w:ascii="Times New Roman" w:hAnsi="Times New Roman"/>
          <w:sz w:val="28"/>
          <w:szCs w:val="28"/>
        </w:rPr>
        <w:t xml:space="preserve"> обеспечения акустического комфорта в подземных вестибюлях и на платформах и правила </w:t>
      </w:r>
      <w:r w:rsidR="0080054E" w:rsidRPr="009D4CA9">
        <w:rPr>
          <w:rFonts w:ascii="Times New Roman" w:hAnsi="Times New Roman"/>
          <w:snapToGrid w:val="0"/>
          <w:sz w:val="28"/>
          <w:szCs w:val="28"/>
        </w:rPr>
        <w:t>контроля шума, создаваемого в помещениях жилых и общественных зданий при движении поездов в метрополитенах, осуществляемого при приемке в эксплуатацию новых линий.</w:t>
      </w:r>
    </w:p>
    <w:p w14:paraId="2F393F84" w14:textId="77777777" w:rsidR="00E616BA" w:rsidRPr="009D4CA9" w:rsidRDefault="001E2D6E" w:rsidP="00DD2EDC">
      <w:pPr>
        <w:spacing w:line="240" w:lineRule="auto"/>
        <w:rPr>
          <w:rFonts w:ascii="Times New Roman" w:hAnsi="Times New Roman"/>
          <w:color w:val="000000" w:themeColor="text1"/>
          <w:sz w:val="28"/>
          <w:szCs w:val="28"/>
        </w:rPr>
      </w:pPr>
      <w:r w:rsidRPr="009D4CA9">
        <w:rPr>
          <w:rFonts w:ascii="Times New Roman" w:hAnsi="Times New Roman"/>
          <w:sz w:val="28"/>
          <w:szCs w:val="28"/>
        </w:rPr>
        <w:t>Настоящий свод правил</w:t>
      </w:r>
      <w:r w:rsidR="00D054EC" w:rsidRPr="009D4CA9">
        <w:rPr>
          <w:rFonts w:ascii="Times New Roman" w:hAnsi="Times New Roman"/>
          <w:color w:val="000000"/>
          <w:sz w:val="28"/>
          <w:szCs w:val="28"/>
        </w:rPr>
        <w:t xml:space="preserve"> разработан </w:t>
      </w:r>
      <w:r w:rsidR="003311D7" w:rsidRPr="009D4CA9">
        <w:rPr>
          <w:rFonts w:ascii="Times New Roman" w:hAnsi="Times New Roman"/>
          <w:color w:val="000000"/>
          <w:sz w:val="28"/>
          <w:szCs w:val="28"/>
        </w:rPr>
        <w:t xml:space="preserve">авторским коллективом </w:t>
      </w:r>
      <w:r w:rsidR="003311D7" w:rsidRPr="009D4CA9">
        <w:rPr>
          <w:rFonts w:ascii="Times New Roman" w:hAnsi="Times New Roman"/>
          <w:sz w:val="28"/>
          <w:szCs w:val="28"/>
        </w:rPr>
        <w:t>НИИСФ РААСН (</w:t>
      </w:r>
      <w:r w:rsidR="00D054EC" w:rsidRPr="009D4CA9">
        <w:rPr>
          <w:rFonts w:ascii="Times New Roman" w:hAnsi="Times New Roman"/>
          <w:color w:val="000000"/>
          <w:sz w:val="28"/>
          <w:szCs w:val="28"/>
        </w:rPr>
        <w:t>д-р техн.</w:t>
      </w:r>
      <w:r w:rsidR="00A267A9" w:rsidRPr="009D4CA9">
        <w:rPr>
          <w:rFonts w:ascii="Times New Roman" w:hAnsi="Times New Roman"/>
          <w:color w:val="000000"/>
          <w:sz w:val="28"/>
          <w:szCs w:val="28"/>
        </w:rPr>
        <w:t xml:space="preserve"> </w:t>
      </w:r>
      <w:r w:rsidRPr="009D4CA9">
        <w:rPr>
          <w:rFonts w:ascii="Times New Roman" w:hAnsi="Times New Roman"/>
          <w:color w:val="000000"/>
          <w:sz w:val="28"/>
          <w:szCs w:val="28"/>
        </w:rPr>
        <w:t>н</w:t>
      </w:r>
      <w:r w:rsidR="00D054EC" w:rsidRPr="009D4CA9">
        <w:rPr>
          <w:rFonts w:ascii="Times New Roman" w:hAnsi="Times New Roman"/>
          <w:color w:val="000000"/>
          <w:sz w:val="28"/>
          <w:szCs w:val="28"/>
        </w:rPr>
        <w:t>аук</w:t>
      </w:r>
      <w:r w:rsidRPr="009D4CA9">
        <w:rPr>
          <w:rFonts w:ascii="Times New Roman" w:hAnsi="Times New Roman"/>
          <w:color w:val="000000"/>
          <w:sz w:val="28"/>
          <w:szCs w:val="28"/>
        </w:rPr>
        <w:t xml:space="preserve"> </w:t>
      </w:r>
      <w:r w:rsidRPr="009D4CA9">
        <w:rPr>
          <w:rFonts w:ascii="Times New Roman" w:hAnsi="Times New Roman"/>
          <w:i/>
          <w:color w:val="000000"/>
          <w:sz w:val="28"/>
          <w:szCs w:val="28"/>
        </w:rPr>
        <w:t>И.Л. Шубин</w:t>
      </w:r>
      <w:r w:rsidRPr="009D4CA9">
        <w:rPr>
          <w:rFonts w:ascii="Times New Roman" w:hAnsi="Times New Roman"/>
          <w:color w:val="000000"/>
          <w:sz w:val="28"/>
          <w:szCs w:val="28"/>
        </w:rPr>
        <w:t>, д-р техн.</w:t>
      </w:r>
      <w:r w:rsidR="005109C1" w:rsidRPr="009D4CA9">
        <w:rPr>
          <w:rFonts w:ascii="Times New Roman" w:hAnsi="Times New Roman"/>
          <w:color w:val="000000"/>
          <w:sz w:val="28"/>
          <w:szCs w:val="28"/>
        </w:rPr>
        <w:t xml:space="preserve"> </w:t>
      </w:r>
      <w:r w:rsidRPr="009D4CA9">
        <w:rPr>
          <w:rFonts w:ascii="Times New Roman" w:hAnsi="Times New Roman"/>
          <w:color w:val="000000"/>
          <w:sz w:val="28"/>
          <w:szCs w:val="28"/>
        </w:rPr>
        <w:t xml:space="preserve">наук </w:t>
      </w:r>
      <w:r w:rsidRPr="009D4CA9">
        <w:rPr>
          <w:rFonts w:ascii="Times New Roman" w:hAnsi="Times New Roman"/>
          <w:i/>
          <w:color w:val="000000"/>
          <w:sz w:val="28"/>
          <w:szCs w:val="28"/>
        </w:rPr>
        <w:t>И.Е. Цукерников</w:t>
      </w:r>
      <w:r w:rsidR="00147480" w:rsidRPr="009D4CA9">
        <w:rPr>
          <w:rFonts w:ascii="Times New Roman" w:hAnsi="Times New Roman"/>
          <w:color w:val="000000"/>
          <w:sz w:val="28"/>
          <w:szCs w:val="28"/>
        </w:rPr>
        <w:t xml:space="preserve"> – разделы 1–4, 6</w:t>
      </w:r>
      <w:r w:rsidR="00A267A9" w:rsidRPr="009D4CA9">
        <w:rPr>
          <w:rFonts w:ascii="Times New Roman" w:hAnsi="Times New Roman"/>
          <w:color w:val="000000"/>
          <w:sz w:val="28"/>
          <w:szCs w:val="28"/>
        </w:rPr>
        <w:t xml:space="preserve">, </w:t>
      </w:r>
      <w:r w:rsidR="00147480" w:rsidRPr="009D4CA9">
        <w:rPr>
          <w:rFonts w:ascii="Times New Roman" w:hAnsi="Times New Roman"/>
          <w:color w:val="000000"/>
          <w:sz w:val="28"/>
          <w:szCs w:val="28"/>
        </w:rPr>
        <w:t>приложения А</w:t>
      </w:r>
      <w:r w:rsidR="009D4CA9" w:rsidRPr="009D4CA9">
        <w:rPr>
          <w:rFonts w:ascii="Times New Roman" w:hAnsi="Times New Roman"/>
          <w:color w:val="000000" w:themeColor="text1"/>
          <w:sz w:val="28"/>
          <w:szCs w:val="28"/>
        </w:rPr>
        <w:t>–</w:t>
      </w:r>
      <w:r w:rsidR="00147480" w:rsidRPr="009D4CA9">
        <w:rPr>
          <w:rFonts w:ascii="Times New Roman" w:hAnsi="Times New Roman"/>
          <w:color w:val="000000"/>
          <w:sz w:val="28"/>
          <w:szCs w:val="28"/>
        </w:rPr>
        <w:t xml:space="preserve">В, </w:t>
      </w:r>
      <w:r w:rsidR="00C00DBD">
        <w:rPr>
          <w:rFonts w:ascii="Times New Roman" w:hAnsi="Times New Roman"/>
          <w:color w:val="000000"/>
          <w:sz w:val="28"/>
          <w:szCs w:val="28"/>
        </w:rPr>
        <w:t>Ж</w:t>
      </w:r>
      <w:r w:rsidR="00147480" w:rsidRPr="009D4CA9">
        <w:rPr>
          <w:rFonts w:ascii="Times New Roman" w:hAnsi="Times New Roman"/>
          <w:color w:val="000000"/>
          <w:sz w:val="28"/>
          <w:szCs w:val="28"/>
        </w:rPr>
        <w:t xml:space="preserve">; </w:t>
      </w:r>
      <w:r w:rsidR="000915F6" w:rsidRPr="009D4CA9">
        <w:rPr>
          <w:rFonts w:ascii="Times New Roman" w:hAnsi="Times New Roman"/>
          <w:color w:val="000000"/>
          <w:sz w:val="28"/>
          <w:szCs w:val="28"/>
        </w:rPr>
        <w:t xml:space="preserve">д-р техн. </w:t>
      </w:r>
      <w:r w:rsidR="003311D7" w:rsidRPr="009D4CA9">
        <w:rPr>
          <w:rFonts w:ascii="Times New Roman" w:hAnsi="Times New Roman"/>
          <w:color w:val="000000"/>
          <w:sz w:val="28"/>
          <w:szCs w:val="28"/>
        </w:rPr>
        <w:t>н</w:t>
      </w:r>
      <w:r w:rsidR="000915F6" w:rsidRPr="009D4CA9">
        <w:rPr>
          <w:rFonts w:ascii="Times New Roman" w:hAnsi="Times New Roman"/>
          <w:color w:val="000000"/>
          <w:sz w:val="28"/>
          <w:szCs w:val="28"/>
        </w:rPr>
        <w:t xml:space="preserve">аук </w:t>
      </w:r>
      <w:r w:rsidR="00184EC7" w:rsidRPr="009D4CA9">
        <w:rPr>
          <w:rFonts w:ascii="Times New Roman" w:hAnsi="Times New Roman"/>
          <w:i/>
          <w:color w:val="000000"/>
          <w:sz w:val="28"/>
          <w:szCs w:val="28"/>
        </w:rPr>
        <w:t>Т.О. Невен</w:t>
      </w:r>
      <w:r w:rsidR="00184EC7" w:rsidRPr="009D4CA9">
        <w:rPr>
          <w:rFonts w:ascii="Times New Roman" w:hAnsi="Times New Roman"/>
          <w:i/>
          <w:color w:val="000000" w:themeColor="text1"/>
          <w:sz w:val="28"/>
          <w:szCs w:val="28"/>
        </w:rPr>
        <w:t>чанная</w:t>
      </w:r>
      <w:r w:rsidR="00147480" w:rsidRPr="009D4CA9">
        <w:rPr>
          <w:rFonts w:ascii="Times New Roman" w:hAnsi="Times New Roman"/>
          <w:color w:val="000000" w:themeColor="text1"/>
          <w:sz w:val="28"/>
          <w:szCs w:val="28"/>
        </w:rPr>
        <w:t xml:space="preserve"> </w:t>
      </w:r>
      <w:r w:rsidR="009D4CA9" w:rsidRPr="009D4CA9">
        <w:rPr>
          <w:rFonts w:ascii="Times New Roman" w:hAnsi="Times New Roman"/>
          <w:color w:val="000000" w:themeColor="text1"/>
          <w:sz w:val="28"/>
          <w:szCs w:val="28"/>
        </w:rPr>
        <w:t>–</w:t>
      </w:r>
      <w:r w:rsidR="00147480" w:rsidRPr="009D4CA9">
        <w:rPr>
          <w:rFonts w:ascii="Times New Roman" w:hAnsi="Times New Roman"/>
          <w:color w:val="000000" w:themeColor="text1"/>
          <w:sz w:val="28"/>
          <w:szCs w:val="28"/>
        </w:rPr>
        <w:t xml:space="preserve"> раздел 4;</w:t>
      </w:r>
      <w:r w:rsidR="00184EC7" w:rsidRPr="009D4CA9">
        <w:rPr>
          <w:rFonts w:ascii="Times New Roman" w:hAnsi="Times New Roman"/>
          <w:color w:val="000000" w:themeColor="text1"/>
          <w:sz w:val="28"/>
          <w:szCs w:val="28"/>
        </w:rPr>
        <w:t xml:space="preserve"> </w:t>
      </w:r>
      <w:r w:rsidR="00674D2D" w:rsidRPr="009D4CA9">
        <w:rPr>
          <w:rFonts w:ascii="Times New Roman" w:hAnsi="Times New Roman"/>
          <w:color w:val="000000" w:themeColor="text1"/>
          <w:sz w:val="28"/>
          <w:szCs w:val="28"/>
        </w:rPr>
        <w:t>к</w:t>
      </w:r>
      <w:r w:rsidR="009D4CA9" w:rsidRPr="009D4CA9">
        <w:rPr>
          <w:rFonts w:ascii="Times New Roman" w:hAnsi="Times New Roman"/>
          <w:color w:val="000000" w:themeColor="text1"/>
          <w:sz w:val="28"/>
          <w:szCs w:val="28"/>
        </w:rPr>
        <w:t>анд.</w:t>
      </w:r>
      <w:r w:rsidR="00674D2D" w:rsidRPr="009D4CA9">
        <w:rPr>
          <w:rFonts w:ascii="Times New Roman" w:hAnsi="Times New Roman"/>
          <w:color w:val="000000" w:themeColor="text1"/>
          <w:sz w:val="28"/>
          <w:szCs w:val="28"/>
        </w:rPr>
        <w:t xml:space="preserve"> техн. наук </w:t>
      </w:r>
      <w:r w:rsidR="00674D2D" w:rsidRPr="009D4CA9">
        <w:rPr>
          <w:rFonts w:ascii="Times New Roman" w:hAnsi="Times New Roman"/>
          <w:i/>
          <w:color w:val="000000" w:themeColor="text1"/>
          <w:sz w:val="28"/>
          <w:szCs w:val="28"/>
        </w:rPr>
        <w:t>В.</w:t>
      </w:r>
      <w:r w:rsidR="00BB2CA8" w:rsidRPr="009D4CA9">
        <w:rPr>
          <w:rFonts w:ascii="Times New Roman" w:hAnsi="Times New Roman"/>
          <w:i/>
          <w:color w:val="000000" w:themeColor="text1"/>
          <w:sz w:val="28"/>
          <w:szCs w:val="28"/>
        </w:rPr>
        <w:t>Н</w:t>
      </w:r>
      <w:r w:rsidR="00674D2D" w:rsidRPr="009D4CA9">
        <w:rPr>
          <w:rFonts w:ascii="Times New Roman" w:hAnsi="Times New Roman"/>
          <w:i/>
          <w:color w:val="000000" w:themeColor="text1"/>
          <w:sz w:val="28"/>
          <w:szCs w:val="28"/>
        </w:rPr>
        <w:t>. Сухов</w:t>
      </w:r>
      <w:r w:rsidR="00490897">
        <w:rPr>
          <w:rFonts w:ascii="Times New Roman" w:hAnsi="Times New Roman"/>
          <w:color w:val="000000" w:themeColor="text1"/>
          <w:sz w:val="28"/>
          <w:szCs w:val="28"/>
        </w:rPr>
        <w:t xml:space="preserve">, </w:t>
      </w:r>
      <w:r w:rsidR="00674D2D" w:rsidRPr="009D4CA9">
        <w:rPr>
          <w:rFonts w:ascii="Times New Roman" w:hAnsi="Times New Roman"/>
          <w:color w:val="000000" w:themeColor="text1"/>
          <w:sz w:val="28"/>
          <w:szCs w:val="28"/>
        </w:rPr>
        <w:t>к</w:t>
      </w:r>
      <w:r w:rsidR="009D4CA9" w:rsidRPr="009D4CA9">
        <w:rPr>
          <w:rFonts w:ascii="Times New Roman" w:hAnsi="Times New Roman"/>
          <w:color w:val="000000" w:themeColor="text1"/>
          <w:sz w:val="28"/>
          <w:szCs w:val="28"/>
        </w:rPr>
        <w:t>анд.</w:t>
      </w:r>
      <w:r w:rsidR="00674D2D" w:rsidRPr="009D4CA9">
        <w:rPr>
          <w:rFonts w:ascii="Times New Roman" w:hAnsi="Times New Roman"/>
          <w:color w:val="000000" w:themeColor="text1"/>
          <w:sz w:val="28"/>
          <w:szCs w:val="28"/>
        </w:rPr>
        <w:t xml:space="preserve"> техн. наук </w:t>
      </w:r>
      <w:r w:rsidR="000915F6" w:rsidRPr="00DD2EDC">
        <w:rPr>
          <w:rFonts w:ascii="Times New Roman" w:hAnsi="Times New Roman"/>
          <w:i/>
          <w:color w:val="000000" w:themeColor="text1"/>
          <w:sz w:val="28"/>
          <w:szCs w:val="28"/>
        </w:rPr>
        <w:t>Х.</w:t>
      </w:r>
      <w:r w:rsidR="00674D2D" w:rsidRPr="00DD2EDC">
        <w:rPr>
          <w:rFonts w:ascii="Times New Roman" w:hAnsi="Times New Roman"/>
          <w:i/>
          <w:color w:val="000000" w:themeColor="text1"/>
          <w:sz w:val="28"/>
          <w:szCs w:val="28"/>
        </w:rPr>
        <w:t>А</w:t>
      </w:r>
      <w:r w:rsidR="000915F6" w:rsidRPr="00DD2EDC">
        <w:rPr>
          <w:rFonts w:ascii="Times New Roman" w:hAnsi="Times New Roman"/>
          <w:i/>
          <w:color w:val="000000" w:themeColor="text1"/>
          <w:sz w:val="28"/>
          <w:szCs w:val="28"/>
        </w:rPr>
        <w:t xml:space="preserve">. </w:t>
      </w:r>
      <w:proofErr w:type="spellStart"/>
      <w:r w:rsidR="000915F6" w:rsidRPr="00DD2EDC">
        <w:rPr>
          <w:rFonts w:ascii="Times New Roman" w:hAnsi="Times New Roman"/>
          <w:i/>
          <w:color w:val="000000" w:themeColor="text1"/>
          <w:sz w:val="28"/>
          <w:szCs w:val="28"/>
        </w:rPr>
        <w:t>Щиржецкий</w:t>
      </w:r>
      <w:proofErr w:type="spellEnd"/>
      <w:r w:rsidR="00682F52" w:rsidRPr="009D4CA9">
        <w:rPr>
          <w:rFonts w:ascii="Times New Roman" w:hAnsi="Times New Roman"/>
          <w:color w:val="000000" w:themeColor="text1"/>
          <w:sz w:val="28"/>
          <w:szCs w:val="28"/>
        </w:rPr>
        <w:t xml:space="preserve"> </w:t>
      </w:r>
      <w:r w:rsidR="009D4CA9" w:rsidRPr="009D4CA9">
        <w:rPr>
          <w:rFonts w:ascii="Times New Roman" w:hAnsi="Times New Roman"/>
          <w:color w:val="000000" w:themeColor="text1"/>
          <w:sz w:val="28"/>
          <w:szCs w:val="28"/>
        </w:rPr>
        <w:t>–</w:t>
      </w:r>
      <w:r w:rsidR="00682F52" w:rsidRPr="009D4CA9">
        <w:rPr>
          <w:rFonts w:ascii="Times New Roman" w:hAnsi="Times New Roman"/>
          <w:color w:val="000000" w:themeColor="text1"/>
          <w:sz w:val="28"/>
          <w:szCs w:val="28"/>
        </w:rPr>
        <w:t xml:space="preserve"> разделы 2, 5, приложения Г</w:t>
      </w:r>
      <w:r w:rsidR="009D4CA9" w:rsidRPr="009D4CA9">
        <w:rPr>
          <w:rFonts w:ascii="Times New Roman" w:hAnsi="Times New Roman"/>
          <w:color w:val="000000" w:themeColor="text1"/>
          <w:sz w:val="28"/>
          <w:szCs w:val="28"/>
        </w:rPr>
        <w:t>–</w:t>
      </w:r>
      <w:r w:rsidR="00C00DBD">
        <w:rPr>
          <w:rFonts w:ascii="Times New Roman" w:hAnsi="Times New Roman"/>
          <w:color w:val="000000" w:themeColor="text1"/>
          <w:sz w:val="28"/>
          <w:szCs w:val="28"/>
        </w:rPr>
        <w:t>Е</w:t>
      </w:r>
      <w:r w:rsidR="00682F52" w:rsidRPr="009D4CA9">
        <w:rPr>
          <w:rFonts w:ascii="Times New Roman" w:hAnsi="Times New Roman"/>
          <w:color w:val="000000" w:themeColor="text1"/>
          <w:sz w:val="28"/>
          <w:szCs w:val="28"/>
        </w:rPr>
        <w:t>;</w:t>
      </w:r>
      <w:r w:rsidR="000915F6" w:rsidRPr="009D4CA9">
        <w:rPr>
          <w:rFonts w:ascii="Times New Roman" w:hAnsi="Times New Roman"/>
          <w:color w:val="000000" w:themeColor="text1"/>
          <w:sz w:val="28"/>
          <w:szCs w:val="28"/>
        </w:rPr>
        <w:t xml:space="preserve"> </w:t>
      </w:r>
      <w:proofErr w:type="spellStart"/>
      <w:r w:rsidR="00674D2D" w:rsidRPr="009D4CA9">
        <w:rPr>
          <w:rFonts w:ascii="Times New Roman" w:hAnsi="Times New Roman"/>
          <w:color w:val="000000" w:themeColor="text1"/>
          <w:sz w:val="28"/>
          <w:szCs w:val="28"/>
        </w:rPr>
        <w:t>инж</w:t>
      </w:r>
      <w:proofErr w:type="spellEnd"/>
      <w:r w:rsidR="00674D2D" w:rsidRPr="009D4CA9">
        <w:rPr>
          <w:rFonts w:ascii="Times New Roman" w:hAnsi="Times New Roman"/>
          <w:color w:val="000000" w:themeColor="text1"/>
          <w:sz w:val="28"/>
          <w:szCs w:val="28"/>
        </w:rPr>
        <w:t xml:space="preserve">. </w:t>
      </w:r>
      <w:r w:rsidR="00A267A9" w:rsidRPr="009D4CA9">
        <w:rPr>
          <w:rFonts w:ascii="Times New Roman" w:hAnsi="Times New Roman"/>
          <w:i/>
          <w:color w:val="000000" w:themeColor="text1"/>
          <w:sz w:val="28"/>
          <w:szCs w:val="28"/>
        </w:rPr>
        <w:t>С.</w:t>
      </w:r>
      <w:r w:rsidR="007556CF" w:rsidRPr="009D4CA9">
        <w:rPr>
          <w:rFonts w:ascii="Times New Roman" w:hAnsi="Times New Roman"/>
          <w:i/>
          <w:color w:val="000000" w:themeColor="text1"/>
          <w:sz w:val="28"/>
          <w:szCs w:val="28"/>
        </w:rPr>
        <w:t>Г.</w:t>
      </w:r>
      <w:r w:rsidR="00A267A9" w:rsidRPr="009D4CA9">
        <w:rPr>
          <w:rFonts w:ascii="Times New Roman" w:hAnsi="Times New Roman"/>
          <w:i/>
          <w:color w:val="000000" w:themeColor="text1"/>
          <w:sz w:val="28"/>
          <w:szCs w:val="28"/>
        </w:rPr>
        <w:t xml:space="preserve"> Воробьев</w:t>
      </w:r>
      <w:r w:rsidR="003311D7" w:rsidRPr="009D4CA9">
        <w:rPr>
          <w:rFonts w:ascii="Times New Roman" w:hAnsi="Times New Roman"/>
          <w:color w:val="000000" w:themeColor="text1"/>
          <w:sz w:val="28"/>
          <w:szCs w:val="28"/>
        </w:rPr>
        <w:t>)</w:t>
      </w:r>
      <w:r w:rsidR="00674D2D" w:rsidRPr="009D4CA9">
        <w:rPr>
          <w:rFonts w:ascii="Times New Roman" w:hAnsi="Times New Roman"/>
          <w:color w:val="000000" w:themeColor="text1"/>
          <w:sz w:val="28"/>
          <w:szCs w:val="28"/>
        </w:rPr>
        <w:t>.</w:t>
      </w:r>
    </w:p>
    <w:p w14:paraId="42467548" w14:textId="77777777" w:rsidR="00736430" w:rsidRPr="009D4CA9" w:rsidRDefault="00736430" w:rsidP="00DD2EDC">
      <w:pPr>
        <w:autoSpaceDE w:val="0"/>
        <w:autoSpaceDN w:val="0"/>
        <w:adjustRightInd w:val="0"/>
        <w:spacing w:line="240" w:lineRule="auto"/>
        <w:ind w:firstLine="0"/>
        <w:jc w:val="left"/>
        <w:rPr>
          <w:rFonts w:ascii="Times New Roman" w:hAnsi="Times New Roman"/>
          <w:sz w:val="20"/>
        </w:rPr>
      </w:pPr>
      <w:bookmarkStart w:id="0" w:name="_Toc34413784"/>
    </w:p>
    <w:p w14:paraId="240E2C31" w14:textId="77777777" w:rsidR="00736430" w:rsidRPr="009D4CA9" w:rsidRDefault="00736430" w:rsidP="00DD2EDC">
      <w:pPr>
        <w:spacing w:line="240" w:lineRule="auto"/>
        <w:rPr>
          <w:rFonts w:ascii="Times New Roman" w:hAnsi="Times New Roman"/>
        </w:rPr>
        <w:sectPr w:rsidR="00736430" w:rsidRPr="009D4CA9" w:rsidSect="00A812EB">
          <w:headerReference w:type="even" r:id="rId22"/>
          <w:headerReference w:type="default" r:id="rId23"/>
          <w:footerReference w:type="even" r:id="rId24"/>
          <w:footerReference w:type="default" r:id="rId25"/>
          <w:headerReference w:type="first" r:id="rId26"/>
          <w:footerReference w:type="first" r:id="rId27"/>
          <w:type w:val="oddPage"/>
          <w:pgSz w:w="11907" w:h="16840" w:code="9"/>
          <w:pgMar w:top="1134" w:right="850" w:bottom="1134" w:left="1701" w:header="720" w:footer="720" w:gutter="0"/>
          <w:pgNumType w:fmt="upperRoman" w:start="1"/>
          <w:cols w:space="720"/>
          <w:titlePg/>
          <w:docGrid w:linePitch="326"/>
        </w:sectPr>
      </w:pPr>
    </w:p>
    <w:p w14:paraId="4EC20FE5" w14:textId="77777777" w:rsidR="00674D2D" w:rsidRPr="009D4CA9" w:rsidRDefault="009D4CA9" w:rsidP="00274502">
      <w:pPr>
        <w:pageBreakBefore/>
        <w:spacing w:line="240" w:lineRule="auto"/>
        <w:ind w:firstLine="0"/>
        <w:jc w:val="center"/>
        <w:rPr>
          <w:rFonts w:ascii="Times New Roman" w:hAnsi="Times New Roman"/>
          <w:b/>
          <w:spacing w:val="60"/>
          <w:sz w:val="22"/>
        </w:rPr>
      </w:pPr>
      <w:r w:rsidRPr="009D4CA9">
        <w:rPr>
          <w:rFonts w:ascii="Times New Roman" w:hAnsi="Times New Roman"/>
          <w:b/>
        </w:rPr>
        <w:lastRenderedPageBreak/>
        <w:t>СВОД ПРАВИЛ</w:t>
      </w:r>
    </w:p>
    <w:bookmarkEnd w:id="0"/>
    <w:p w14:paraId="05E89199" w14:textId="77777777" w:rsidR="00DD2EDC" w:rsidRDefault="00DD2EDC" w:rsidP="00274502">
      <w:pPr>
        <w:spacing w:line="240" w:lineRule="auto"/>
        <w:ind w:firstLine="0"/>
        <w:jc w:val="center"/>
        <w:rPr>
          <w:rFonts w:eastAsia="Calibri"/>
        </w:rPr>
      </w:pPr>
    </w:p>
    <w:p w14:paraId="4626400C" w14:textId="77777777" w:rsidR="00674D2D" w:rsidRPr="00DD2EDC" w:rsidRDefault="009D4CA9" w:rsidP="00274502">
      <w:pPr>
        <w:pBdr>
          <w:top w:val="single" w:sz="4" w:space="1" w:color="auto"/>
        </w:pBdr>
        <w:spacing w:line="240" w:lineRule="auto"/>
        <w:ind w:firstLine="0"/>
        <w:jc w:val="center"/>
        <w:rPr>
          <w:rFonts w:ascii="Times New Roman" w:eastAsia="Calibri" w:hAnsi="Times New Roman"/>
          <w:b/>
        </w:rPr>
      </w:pPr>
      <w:r w:rsidRPr="00DD2EDC">
        <w:rPr>
          <w:rFonts w:ascii="Times New Roman" w:eastAsia="Calibri" w:hAnsi="Times New Roman"/>
          <w:b/>
        </w:rPr>
        <w:t>ЗАЩИТА ОТ ШУМА ОБЪЕКТОВ МЕТРОПОЛИТЕНА.</w:t>
      </w:r>
    </w:p>
    <w:p w14:paraId="4473DF4E" w14:textId="77777777" w:rsidR="00674D2D" w:rsidRPr="00DD2EDC" w:rsidRDefault="00674D2D" w:rsidP="00274502">
      <w:pPr>
        <w:spacing w:line="240" w:lineRule="auto"/>
        <w:ind w:firstLine="0"/>
        <w:jc w:val="center"/>
        <w:rPr>
          <w:rFonts w:ascii="Times New Roman" w:hAnsi="Times New Roman"/>
          <w:b/>
        </w:rPr>
      </w:pPr>
      <w:r w:rsidRPr="00DD2EDC">
        <w:rPr>
          <w:rFonts w:ascii="Times New Roman" w:eastAsia="Calibri" w:hAnsi="Times New Roman"/>
          <w:b/>
        </w:rPr>
        <w:t>Правила проектирования, строительства и эксплуатации</w:t>
      </w:r>
    </w:p>
    <w:p w14:paraId="2C4A9019" w14:textId="77777777" w:rsidR="00674D2D" w:rsidRPr="00DD2EDC" w:rsidRDefault="00674D2D" w:rsidP="00274502">
      <w:pPr>
        <w:spacing w:line="240" w:lineRule="auto"/>
        <w:ind w:firstLine="0"/>
        <w:jc w:val="center"/>
        <w:rPr>
          <w:rFonts w:ascii="Times New Roman" w:hAnsi="Times New Roman"/>
          <w:b/>
        </w:rPr>
      </w:pPr>
    </w:p>
    <w:p w14:paraId="4386E3FA" w14:textId="77777777" w:rsidR="00674D2D" w:rsidRPr="00274502" w:rsidRDefault="00674D2D" w:rsidP="00274502">
      <w:pPr>
        <w:pStyle w:val="af2"/>
        <w:tabs>
          <w:tab w:val="clear" w:pos="720"/>
        </w:tabs>
        <w:spacing w:line="240" w:lineRule="auto"/>
        <w:ind w:firstLine="0"/>
        <w:jc w:val="center"/>
        <w:rPr>
          <w:rFonts w:ascii="Times New Roman" w:hAnsi="Times New Roman"/>
          <w:b/>
          <w:snapToGrid/>
          <w:lang w:val="en-US"/>
        </w:rPr>
      </w:pPr>
      <w:r w:rsidRPr="00274502">
        <w:rPr>
          <w:rFonts w:ascii="Times New Roman" w:hAnsi="Times New Roman"/>
          <w:b/>
          <w:color w:val="000000"/>
          <w:lang w:val="en-US"/>
        </w:rPr>
        <w:t>Noise</w:t>
      </w:r>
      <w:r w:rsidRPr="00B92EA8">
        <w:rPr>
          <w:rFonts w:ascii="Times New Roman" w:hAnsi="Times New Roman"/>
          <w:b/>
          <w:color w:val="000000"/>
        </w:rPr>
        <w:t xml:space="preserve"> </w:t>
      </w:r>
      <w:r w:rsidRPr="00274502">
        <w:rPr>
          <w:rFonts w:ascii="Times New Roman" w:hAnsi="Times New Roman"/>
          <w:b/>
          <w:color w:val="000000"/>
          <w:lang w:val="en-US"/>
        </w:rPr>
        <w:t>protection</w:t>
      </w:r>
      <w:r w:rsidRPr="00B92EA8">
        <w:rPr>
          <w:rFonts w:ascii="Times New Roman" w:hAnsi="Times New Roman"/>
          <w:b/>
          <w:color w:val="000000"/>
        </w:rPr>
        <w:t xml:space="preserve"> </w:t>
      </w:r>
      <w:r w:rsidRPr="00274502">
        <w:rPr>
          <w:rFonts w:ascii="Times New Roman" w:hAnsi="Times New Roman"/>
          <w:b/>
          <w:bCs/>
          <w:szCs w:val="24"/>
          <w:lang w:val="en-US"/>
        </w:rPr>
        <w:t>of</w:t>
      </w:r>
      <w:r w:rsidRPr="00B92EA8">
        <w:rPr>
          <w:rFonts w:ascii="Times New Roman" w:hAnsi="Times New Roman"/>
          <w:b/>
          <w:bCs/>
          <w:szCs w:val="24"/>
        </w:rPr>
        <w:t xml:space="preserve"> </w:t>
      </w:r>
      <w:r w:rsidRPr="00274502">
        <w:rPr>
          <w:rFonts w:ascii="Times New Roman" w:hAnsi="Times New Roman"/>
          <w:b/>
          <w:bCs/>
          <w:szCs w:val="24"/>
          <w:lang w:val="en-US"/>
        </w:rPr>
        <w:t>metro</w:t>
      </w:r>
      <w:r w:rsidRPr="00B92EA8">
        <w:rPr>
          <w:rFonts w:ascii="Times New Roman" w:hAnsi="Times New Roman"/>
          <w:b/>
          <w:bCs/>
          <w:szCs w:val="24"/>
        </w:rPr>
        <w:t xml:space="preserve"> </w:t>
      </w:r>
      <w:r w:rsidRPr="00274502">
        <w:rPr>
          <w:rFonts w:ascii="Times New Roman" w:hAnsi="Times New Roman"/>
          <w:b/>
          <w:bCs/>
          <w:szCs w:val="24"/>
          <w:lang w:val="en-US"/>
        </w:rPr>
        <w:t>units</w:t>
      </w:r>
      <w:r w:rsidRPr="00B92EA8">
        <w:rPr>
          <w:rFonts w:ascii="Times New Roman" w:hAnsi="Times New Roman"/>
          <w:b/>
        </w:rPr>
        <w:t xml:space="preserve">. </w:t>
      </w:r>
      <w:r w:rsidRPr="00274502">
        <w:rPr>
          <w:rFonts w:ascii="Times New Roman" w:hAnsi="Times New Roman"/>
          <w:b/>
          <w:bCs/>
          <w:szCs w:val="24"/>
          <w:lang w:val="en-US"/>
        </w:rPr>
        <w:t xml:space="preserve">Regulations for </w:t>
      </w:r>
      <w:r w:rsidRPr="00274502">
        <w:rPr>
          <w:rFonts w:ascii="Times New Roman" w:hAnsi="Times New Roman"/>
          <w:b/>
          <w:lang w:val="en-US"/>
        </w:rPr>
        <w:t>designing</w:t>
      </w:r>
      <w:r w:rsidR="006204AE" w:rsidRPr="00274502">
        <w:rPr>
          <w:rFonts w:ascii="Times New Roman" w:hAnsi="Times New Roman"/>
          <w:b/>
          <w:lang w:val="en-US"/>
        </w:rPr>
        <w:t>,</w:t>
      </w:r>
      <w:r w:rsidRPr="00274502">
        <w:rPr>
          <w:rFonts w:ascii="Times New Roman" w:hAnsi="Times New Roman"/>
          <w:b/>
          <w:bCs/>
          <w:szCs w:val="24"/>
          <w:lang w:val="en-US"/>
        </w:rPr>
        <w:t xml:space="preserve"> construction and operation</w:t>
      </w:r>
    </w:p>
    <w:bookmarkStart w:id="1" w:name="_Toc27739849"/>
    <w:p w14:paraId="28E4BFF2" w14:textId="77777777" w:rsidR="00674D2D" w:rsidRPr="009D4CA9" w:rsidRDefault="005F26FD" w:rsidP="00DD2EDC">
      <w:pPr>
        <w:pStyle w:val="30"/>
        <w:spacing w:line="240" w:lineRule="auto"/>
        <w:ind w:left="5760" w:firstLine="720"/>
        <w:jc w:val="left"/>
        <w:rPr>
          <w:rFonts w:ascii="Times New Roman" w:hAnsi="Times New Roman"/>
          <w:lang w:val="en-US"/>
        </w:rPr>
      </w:pPr>
      <w:r w:rsidRPr="009D4CA9">
        <w:rPr>
          <w:rFonts w:ascii="Times New Roman" w:hAnsi="Times New Roman"/>
          <w:b w:val="0"/>
          <w:noProof/>
        </w:rPr>
        <mc:AlternateContent>
          <mc:Choice Requires="wps">
            <w:drawing>
              <wp:anchor distT="0" distB="0" distL="114300" distR="114300" simplePos="0" relativeHeight="251678720" behindDoc="0" locked="0" layoutInCell="0" allowOverlap="1" wp14:anchorId="6947D37C" wp14:editId="03892F5E">
                <wp:simplePos x="0" y="0"/>
                <wp:positionH relativeFrom="column">
                  <wp:posOffset>194310</wp:posOffset>
                </wp:positionH>
                <wp:positionV relativeFrom="paragraph">
                  <wp:posOffset>67945</wp:posOffset>
                </wp:positionV>
                <wp:extent cx="5825490" cy="0"/>
                <wp:effectExtent l="9525" t="10160" r="13335" b="8890"/>
                <wp:wrapNone/>
                <wp:docPr id="743"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54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5C9C9" id="Line 73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35pt" to="47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" o:allowincell="f" strokeweight="1pt"/>
            </w:pict>
          </mc:Fallback>
        </mc:AlternateContent>
      </w:r>
    </w:p>
    <w:p w14:paraId="6AA45D62" w14:textId="77777777" w:rsidR="00674D2D" w:rsidRDefault="00674D2D" w:rsidP="00DD2EDC">
      <w:pPr>
        <w:pStyle w:val="30"/>
        <w:spacing w:line="240" w:lineRule="auto"/>
        <w:ind w:left="5760" w:firstLine="720"/>
        <w:jc w:val="left"/>
        <w:rPr>
          <w:rFonts w:ascii="Times New Roman" w:hAnsi="Times New Roman"/>
        </w:rPr>
      </w:pPr>
      <w:r w:rsidRPr="009D4CA9">
        <w:rPr>
          <w:rFonts w:ascii="Times New Roman" w:hAnsi="Times New Roman"/>
        </w:rPr>
        <w:t>Дата введения</w:t>
      </w:r>
      <w:bookmarkEnd w:id="1"/>
      <w:r w:rsidR="00274502">
        <w:rPr>
          <w:rFonts w:ascii="Times New Roman" w:hAnsi="Times New Roman"/>
        </w:rPr>
        <w:t xml:space="preserve"> 2018–05-15</w:t>
      </w:r>
    </w:p>
    <w:p w14:paraId="3E9F7AD4" w14:textId="77777777" w:rsidR="00490897" w:rsidRPr="00490897" w:rsidRDefault="00490897" w:rsidP="00490897"/>
    <w:p w14:paraId="0737E505" w14:textId="77777777" w:rsidR="00B2376A" w:rsidRPr="00B2376A" w:rsidRDefault="00B2376A" w:rsidP="00B2376A"/>
    <w:p w14:paraId="0659A7AB" w14:textId="77777777" w:rsidR="00B2376A" w:rsidRPr="00B2376A" w:rsidRDefault="00B2376A" w:rsidP="00B2376A">
      <w:pPr>
        <w:spacing w:line="240" w:lineRule="auto"/>
        <w:ind w:firstLine="567"/>
        <w:rPr>
          <w:rFonts w:ascii="Times New Roman" w:hAnsi="Times New Roman"/>
          <w:b/>
          <w:color w:val="000000" w:themeColor="text1"/>
          <w:szCs w:val="24"/>
        </w:rPr>
      </w:pPr>
      <w:bookmarkStart w:id="2" w:name="_Toc379640638"/>
      <w:bookmarkStart w:id="3" w:name="_Toc15473293"/>
      <w:bookmarkStart w:id="4" w:name="_Toc16180156"/>
      <w:bookmarkStart w:id="5" w:name="_Toc114062188"/>
      <w:bookmarkStart w:id="6" w:name="_Toc228630449"/>
      <w:bookmarkStart w:id="7" w:name="_Toc379640639"/>
      <w:r w:rsidRPr="00B2376A">
        <w:rPr>
          <w:rFonts w:ascii="Times New Roman" w:hAnsi="Times New Roman"/>
          <w:b/>
        </w:rPr>
        <w:t>1 Область применения</w:t>
      </w:r>
      <w:bookmarkEnd w:id="2"/>
    </w:p>
    <w:p w14:paraId="3881FD19" w14:textId="77777777" w:rsidR="00674D2D" w:rsidRPr="009D4CA9" w:rsidRDefault="00674D2D" w:rsidP="00B2376A">
      <w:pPr>
        <w:spacing w:line="240" w:lineRule="auto"/>
        <w:ind w:firstLine="567"/>
        <w:rPr>
          <w:rFonts w:ascii="Times New Roman" w:hAnsi="Times New Roman"/>
          <w:color w:val="000000" w:themeColor="text1"/>
          <w:sz w:val="20"/>
        </w:rPr>
      </w:pPr>
      <w:r w:rsidRPr="009D4CA9">
        <w:rPr>
          <w:rFonts w:ascii="Times New Roman" w:hAnsi="Times New Roman"/>
          <w:color w:val="000000" w:themeColor="text1"/>
          <w:szCs w:val="24"/>
        </w:rPr>
        <w:t xml:space="preserve">Настоящий </w:t>
      </w:r>
      <w:r w:rsidR="003F2E9D" w:rsidRPr="009D4CA9">
        <w:rPr>
          <w:rFonts w:ascii="Times New Roman" w:hAnsi="Times New Roman"/>
          <w:color w:val="000000" w:themeColor="text1"/>
          <w:szCs w:val="24"/>
        </w:rPr>
        <w:t>с</w:t>
      </w:r>
      <w:r w:rsidRPr="009D4CA9">
        <w:rPr>
          <w:rFonts w:ascii="Times New Roman" w:hAnsi="Times New Roman"/>
          <w:color w:val="000000" w:themeColor="text1"/>
          <w:szCs w:val="24"/>
        </w:rPr>
        <w:t>вод правил распространяется на источники шума, используемые</w:t>
      </w:r>
      <w:r w:rsidRPr="009D4CA9">
        <w:rPr>
          <w:rFonts w:ascii="Times New Roman" w:hAnsi="Times New Roman"/>
          <w:color w:val="000000"/>
          <w:szCs w:val="24"/>
        </w:rPr>
        <w:t xml:space="preserve"> </w:t>
      </w:r>
      <w:r w:rsidRPr="009D4CA9">
        <w:rPr>
          <w:rFonts w:ascii="Times New Roman" w:hAnsi="Times New Roman"/>
          <w:color w:val="000000" w:themeColor="text1"/>
          <w:szCs w:val="24"/>
        </w:rPr>
        <w:t>при строительстве</w:t>
      </w:r>
      <w:r w:rsidR="0044668B" w:rsidRPr="009D4CA9">
        <w:rPr>
          <w:rFonts w:ascii="Times New Roman" w:hAnsi="Times New Roman"/>
          <w:color w:val="000000" w:themeColor="text1"/>
          <w:szCs w:val="24"/>
        </w:rPr>
        <w:t>, реконструкции, капитальном ремонте</w:t>
      </w:r>
      <w:r w:rsidRPr="009D4CA9">
        <w:rPr>
          <w:rFonts w:ascii="Times New Roman" w:hAnsi="Times New Roman"/>
          <w:color w:val="000000" w:themeColor="text1"/>
          <w:szCs w:val="24"/>
        </w:rPr>
        <w:t xml:space="preserve"> и эксплуатации объектов метрополитенов</w:t>
      </w:r>
      <w:r w:rsidR="00C00DBD">
        <w:rPr>
          <w:rFonts w:ascii="Times New Roman" w:hAnsi="Times New Roman"/>
          <w:color w:val="000000" w:themeColor="text1"/>
          <w:szCs w:val="24"/>
        </w:rPr>
        <w:t>.</w:t>
      </w:r>
      <w:r w:rsidR="0044668B" w:rsidRPr="009D4CA9">
        <w:rPr>
          <w:rFonts w:ascii="Times New Roman" w:hAnsi="Times New Roman"/>
          <w:color w:val="000000" w:themeColor="text1"/>
          <w:szCs w:val="24"/>
        </w:rPr>
        <w:t xml:space="preserve"> </w:t>
      </w:r>
    </w:p>
    <w:p w14:paraId="6DD787D7" w14:textId="77777777" w:rsidR="00674D2D" w:rsidRDefault="00674D2D" w:rsidP="00B2376A">
      <w:pPr>
        <w:spacing w:line="240" w:lineRule="auto"/>
        <w:ind w:firstLine="567"/>
        <w:rPr>
          <w:rFonts w:ascii="Times New Roman" w:hAnsi="Times New Roman"/>
        </w:rPr>
      </w:pPr>
      <w:r w:rsidRPr="009D4CA9">
        <w:rPr>
          <w:rFonts w:ascii="Times New Roman" w:hAnsi="Times New Roman"/>
          <w:szCs w:val="24"/>
        </w:rPr>
        <w:t xml:space="preserve">Настоящий свод правил </w:t>
      </w:r>
      <w:r w:rsidRPr="009D4CA9">
        <w:rPr>
          <w:rFonts w:ascii="Times New Roman" w:hAnsi="Times New Roman"/>
        </w:rPr>
        <w:t xml:space="preserve">устанавливает требования </w:t>
      </w:r>
      <w:r w:rsidR="00E660EB">
        <w:rPr>
          <w:rFonts w:ascii="Times New Roman" w:hAnsi="Times New Roman"/>
        </w:rPr>
        <w:t>к</w:t>
      </w:r>
      <w:r w:rsidRPr="009D4CA9">
        <w:rPr>
          <w:rFonts w:ascii="Times New Roman" w:hAnsi="Times New Roman"/>
        </w:rPr>
        <w:t xml:space="preserve"> </w:t>
      </w:r>
      <w:r w:rsidR="009E2433" w:rsidRPr="009D4CA9">
        <w:rPr>
          <w:rFonts w:ascii="Times New Roman" w:hAnsi="Times New Roman"/>
        </w:rPr>
        <w:t>проектировани</w:t>
      </w:r>
      <w:r w:rsidR="00E660EB">
        <w:rPr>
          <w:rFonts w:ascii="Times New Roman" w:hAnsi="Times New Roman"/>
        </w:rPr>
        <w:t>ю</w:t>
      </w:r>
      <w:r w:rsidR="001B11A8">
        <w:rPr>
          <w:rFonts w:ascii="Times New Roman" w:hAnsi="Times New Roman"/>
        </w:rPr>
        <w:t>, строительств</w:t>
      </w:r>
      <w:r w:rsidR="00E660EB">
        <w:rPr>
          <w:rFonts w:ascii="Times New Roman" w:hAnsi="Times New Roman"/>
        </w:rPr>
        <w:t>у</w:t>
      </w:r>
      <w:r w:rsidR="001B11A8">
        <w:rPr>
          <w:rFonts w:ascii="Times New Roman" w:hAnsi="Times New Roman"/>
        </w:rPr>
        <w:t xml:space="preserve"> </w:t>
      </w:r>
      <w:r w:rsidR="009E2433" w:rsidRPr="009D4CA9">
        <w:rPr>
          <w:rFonts w:ascii="Times New Roman" w:hAnsi="Times New Roman"/>
        </w:rPr>
        <w:t xml:space="preserve">и </w:t>
      </w:r>
      <w:r w:rsidR="001B11A8">
        <w:rPr>
          <w:rFonts w:ascii="Times New Roman" w:hAnsi="Times New Roman"/>
        </w:rPr>
        <w:t>эксплуатации с целью</w:t>
      </w:r>
      <w:r w:rsidR="009E2433" w:rsidRPr="009D4CA9">
        <w:rPr>
          <w:rFonts w:ascii="Times New Roman" w:hAnsi="Times New Roman"/>
        </w:rPr>
        <w:t xml:space="preserve"> защиты от шума объектов метрополитена, </w:t>
      </w:r>
      <w:r w:rsidRPr="009D4CA9">
        <w:rPr>
          <w:rFonts w:ascii="Times New Roman" w:hAnsi="Times New Roman"/>
        </w:rPr>
        <w:t>выполнени</w:t>
      </w:r>
      <w:r w:rsidR="001B11A8">
        <w:rPr>
          <w:rFonts w:ascii="Times New Roman" w:hAnsi="Times New Roman"/>
        </w:rPr>
        <w:t>я</w:t>
      </w:r>
      <w:r w:rsidRPr="009D4CA9">
        <w:rPr>
          <w:rFonts w:ascii="Times New Roman" w:hAnsi="Times New Roman"/>
        </w:rPr>
        <w:t xml:space="preserve"> акустических расчетов по оценке степени шумового дискомфорта на селитебной территории, расположенной в окрестност</w:t>
      </w:r>
      <w:r w:rsidR="00D25BEE">
        <w:rPr>
          <w:rFonts w:ascii="Times New Roman" w:hAnsi="Times New Roman"/>
        </w:rPr>
        <w:t>и</w:t>
      </w:r>
      <w:r w:rsidRPr="009D4CA9">
        <w:rPr>
          <w:rFonts w:ascii="Times New Roman" w:hAnsi="Times New Roman"/>
        </w:rPr>
        <w:t xml:space="preserve"> объектов метрополитенов, и разработке мероприятий для обеспечения допустимых уровней шума, регламентируемых санитарными нормами</w:t>
      </w:r>
      <w:r w:rsidR="001E7D16" w:rsidRPr="009D4CA9">
        <w:rPr>
          <w:rFonts w:ascii="Times New Roman" w:hAnsi="Times New Roman"/>
        </w:rPr>
        <w:t>.</w:t>
      </w:r>
    </w:p>
    <w:p w14:paraId="00832232" w14:textId="77777777" w:rsidR="00B2376A" w:rsidRPr="009D4CA9" w:rsidRDefault="00B2376A" w:rsidP="00B2376A">
      <w:pPr>
        <w:spacing w:line="240" w:lineRule="auto"/>
        <w:ind w:firstLine="567"/>
        <w:rPr>
          <w:rFonts w:ascii="Times New Roman" w:hAnsi="Times New Roman"/>
        </w:rPr>
      </w:pPr>
    </w:p>
    <w:p w14:paraId="41C3789C" w14:textId="77777777" w:rsidR="00B2376A" w:rsidRPr="00B2376A" w:rsidRDefault="00B2376A" w:rsidP="00B2376A">
      <w:pPr>
        <w:pStyle w:val="af6"/>
        <w:spacing w:after="0"/>
        <w:ind w:left="23" w:right="23" w:firstLine="567"/>
        <w:rPr>
          <w:rFonts w:ascii="Times New Roman" w:hAnsi="Times New Roman"/>
          <w:b/>
          <w:sz w:val="24"/>
          <w:szCs w:val="24"/>
        </w:rPr>
      </w:pPr>
      <w:r w:rsidRPr="00B2376A">
        <w:rPr>
          <w:rFonts w:ascii="Times New Roman" w:hAnsi="Times New Roman"/>
          <w:b/>
          <w:color w:val="000000"/>
          <w:sz w:val="24"/>
          <w:szCs w:val="24"/>
        </w:rPr>
        <w:t xml:space="preserve">2 </w:t>
      </w:r>
      <w:r w:rsidRPr="00B2376A">
        <w:rPr>
          <w:rFonts w:ascii="Times New Roman" w:hAnsi="Times New Roman"/>
          <w:b/>
          <w:sz w:val="24"/>
          <w:szCs w:val="24"/>
        </w:rPr>
        <w:t>Нормативные ссылки</w:t>
      </w:r>
      <w:bookmarkEnd w:id="3"/>
      <w:bookmarkEnd w:id="4"/>
      <w:bookmarkEnd w:id="5"/>
      <w:bookmarkEnd w:id="6"/>
      <w:bookmarkEnd w:id="7"/>
    </w:p>
    <w:p w14:paraId="02F6C51B" w14:textId="77777777" w:rsidR="00674D2D" w:rsidRPr="00B2376A" w:rsidRDefault="00674D2D" w:rsidP="00B2376A">
      <w:pPr>
        <w:pStyle w:val="af6"/>
        <w:spacing w:after="0"/>
        <w:ind w:left="23" w:right="23" w:firstLine="567"/>
        <w:rPr>
          <w:rFonts w:ascii="Times New Roman" w:hAnsi="Times New Roman"/>
          <w:sz w:val="24"/>
          <w:szCs w:val="24"/>
        </w:rPr>
      </w:pPr>
      <w:r w:rsidRPr="00B2376A">
        <w:rPr>
          <w:rFonts w:ascii="Times New Roman" w:hAnsi="Times New Roman"/>
          <w:color w:val="000000"/>
          <w:sz w:val="24"/>
          <w:szCs w:val="24"/>
        </w:rPr>
        <w:t xml:space="preserve">В настоящем своде правил использованы </w:t>
      </w:r>
      <w:r w:rsidR="001B11A8" w:rsidRPr="00B2376A">
        <w:rPr>
          <w:rFonts w:ascii="Times New Roman" w:hAnsi="Times New Roman"/>
          <w:color w:val="000000"/>
          <w:sz w:val="24"/>
          <w:szCs w:val="24"/>
        </w:rPr>
        <w:t xml:space="preserve">нормативные </w:t>
      </w:r>
      <w:r w:rsidRPr="00B2376A">
        <w:rPr>
          <w:rFonts w:ascii="Times New Roman" w:hAnsi="Times New Roman"/>
          <w:color w:val="000000"/>
          <w:sz w:val="24"/>
          <w:szCs w:val="24"/>
        </w:rPr>
        <w:t xml:space="preserve">ссылки на следующие </w:t>
      </w:r>
      <w:r w:rsidRPr="00B2376A">
        <w:rPr>
          <w:rFonts w:ascii="Times New Roman" w:hAnsi="Times New Roman"/>
          <w:sz w:val="24"/>
          <w:szCs w:val="24"/>
        </w:rPr>
        <w:t>документы:</w:t>
      </w:r>
    </w:p>
    <w:p w14:paraId="4FF43FE0" w14:textId="77777777" w:rsidR="00674D2D" w:rsidRPr="009D4CA9" w:rsidRDefault="00674D2D" w:rsidP="00B2376A">
      <w:pPr>
        <w:spacing w:line="240" w:lineRule="auto"/>
        <w:ind w:firstLine="567"/>
        <w:rPr>
          <w:rFonts w:ascii="Times New Roman" w:hAnsi="Times New Roman"/>
          <w:szCs w:val="24"/>
        </w:rPr>
      </w:pPr>
      <w:r w:rsidRPr="009D4CA9">
        <w:rPr>
          <w:rFonts w:ascii="Times New Roman" w:hAnsi="Times New Roman"/>
          <w:szCs w:val="24"/>
        </w:rPr>
        <w:t>ГОСТ 12.2.016.1</w:t>
      </w:r>
      <w:r w:rsidR="001B11A8" w:rsidRPr="009D4CA9">
        <w:rPr>
          <w:rFonts w:ascii="Times New Roman" w:hAnsi="Times New Roman"/>
          <w:color w:val="000000" w:themeColor="text1"/>
          <w:szCs w:val="24"/>
          <w:lang w:val="en-US"/>
        </w:rPr>
        <w:sym w:font="Symbol" w:char="F02D"/>
      </w:r>
      <w:r w:rsidRPr="009D4CA9">
        <w:rPr>
          <w:rFonts w:ascii="Times New Roman" w:hAnsi="Times New Roman"/>
          <w:szCs w:val="24"/>
        </w:rPr>
        <w:t xml:space="preserve">91 </w:t>
      </w:r>
      <w:r w:rsidR="001B11A8">
        <w:rPr>
          <w:rFonts w:ascii="Times New Roman" w:hAnsi="Times New Roman"/>
          <w:szCs w:val="24"/>
        </w:rPr>
        <w:t>Система стандартов безопасности труда.</w:t>
      </w:r>
      <w:r w:rsidRPr="009D4CA9">
        <w:rPr>
          <w:rFonts w:ascii="Times New Roman" w:hAnsi="Times New Roman"/>
          <w:szCs w:val="24"/>
        </w:rPr>
        <w:t xml:space="preserve"> Оборудование компрессорное. Определение шумовых характеристик. Общие требования </w:t>
      </w:r>
    </w:p>
    <w:p w14:paraId="68434E84" w14:textId="77777777" w:rsidR="00674D2D" w:rsidRPr="009D4CA9" w:rsidRDefault="00674D2D" w:rsidP="00B2376A">
      <w:pPr>
        <w:spacing w:line="240" w:lineRule="auto"/>
        <w:ind w:firstLine="567"/>
        <w:rPr>
          <w:rFonts w:ascii="Times New Roman" w:hAnsi="Times New Roman"/>
          <w:bCs/>
          <w:color w:val="000000"/>
          <w:szCs w:val="24"/>
        </w:rPr>
      </w:pPr>
      <w:r w:rsidRPr="009D4CA9">
        <w:rPr>
          <w:rFonts w:ascii="Times New Roman" w:hAnsi="Times New Roman"/>
          <w:bCs/>
          <w:color w:val="000000"/>
          <w:szCs w:val="24"/>
        </w:rPr>
        <w:t>ГОСТ 11214</w:t>
      </w:r>
      <w:r w:rsidR="001B11A8" w:rsidRPr="009D4CA9">
        <w:rPr>
          <w:rFonts w:ascii="Times New Roman" w:hAnsi="Times New Roman"/>
          <w:color w:val="000000" w:themeColor="text1"/>
          <w:szCs w:val="24"/>
          <w:lang w:val="en-US"/>
        </w:rPr>
        <w:sym w:font="Symbol" w:char="F02D"/>
      </w:r>
      <w:r w:rsidRPr="009D4CA9">
        <w:rPr>
          <w:rFonts w:ascii="Times New Roman" w:hAnsi="Times New Roman"/>
          <w:bCs/>
          <w:color w:val="000000"/>
          <w:szCs w:val="24"/>
        </w:rPr>
        <w:t>2003 Блоки оконные деревянные</w:t>
      </w:r>
      <w:r w:rsidRPr="009D4CA9">
        <w:rPr>
          <w:rStyle w:val="apple-converted-space"/>
          <w:rFonts w:ascii="Times New Roman" w:hAnsi="Times New Roman"/>
          <w:bCs/>
          <w:color w:val="000000"/>
          <w:szCs w:val="24"/>
        </w:rPr>
        <w:t xml:space="preserve"> </w:t>
      </w:r>
      <w:r w:rsidRPr="009D4CA9">
        <w:rPr>
          <w:rFonts w:ascii="Times New Roman" w:hAnsi="Times New Roman"/>
          <w:bCs/>
          <w:color w:val="000000"/>
          <w:szCs w:val="24"/>
        </w:rPr>
        <w:t>с листовым остеклением. Технические условия</w:t>
      </w:r>
    </w:p>
    <w:p w14:paraId="7927FC23" w14:textId="77777777" w:rsidR="00674D2D" w:rsidRPr="009D4CA9" w:rsidRDefault="00674D2D" w:rsidP="00B2376A">
      <w:pPr>
        <w:spacing w:line="240" w:lineRule="auto"/>
        <w:ind w:firstLine="567"/>
        <w:rPr>
          <w:rFonts w:ascii="Times New Roman" w:hAnsi="Times New Roman"/>
          <w:color w:val="404040"/>
          <w:szCs w:val="24"/>
        </w:rPr>
      </w:pPr>
      <w:r w:rsidRPr="009D4CA9">
        <w:rPr>
          <w:rFonts w:ascii="Times New Roman" w:hAnsi="Times New Roman"/>
          <w:color w:val="000000" w:themeColor="text1"/>
          <w:szCs w:val="24"/>
        </w:rPr>
        <w:t>ГОСТ 17187</w:t>
      </w:r>
      <w:r w:rsidRPr="009D4CA9">
        <w:rPr>
          <w:rFonts w:ascii="Times New Roman" w:hAnsi="Times New Roman"/>
          <w:color w:val="000000" w:themeColor="text1"/>
          <w:szCs w:val="24"/>
        </w:rPr>
        <w:sym w:font="Symbol" w:char="F02D"/>
      </w:r>
      <w:r w:rsidRPr="009D4CA9">
        <w:rPr>
          <w:rFonts w:ascii="Times New Roman" w:hAnsi="Times New Roman"/>
          <w:color w:val="000000" w:themeColor="text1"/>
          <w:szCs w:val="24"/>
        </w:rPr>
        <w:t>2010 (</w:t>
      </w:r>
      <w:r w:rsidRPr="009D4CA9">
        <w:rPr>
          <w:rFonts w:ascii="Times New Roman" w:hAnsi="Times New Roman"/>
          <w:color w:val="000000" w:themeColor="text1"/>
          <w:szCs w:val="24"/>
          <w:lang w:val="en-US"/>
        </w:rPr>
        <w:t>IEC</w:t>
      </w:r>
      <w:r w:rsidRPr="009D4CA9">
        <w:rPr>
          <w:rFonts w:ascii="Times New Roman" w:hAnsi="Times New Roman"/>
          <w:color w:val="000000" w:themeColor="text1"/>
          <w:szCs w:val="24"/>
        </w:rPr>
        <w:t xml:space="preserve"> 61672</w:t>
      </w:r>
      <w:r w:rsidR="00490897">
        <w:rPr>
          <w:rFonts w:ascii="Times New Roman" w:hAnsi="Times New Roman"/>
          <w:color w:val="000000" w:themeColor="text1"/>
          <w:szCs w:val="24"/>
        </w:rPr>
        <w:t>-</w:t>
      </w:r>
      <w:r w:rsidRPr="009D4CA9">
        <w:rPr>
          <w:rFonts w:ascii="Times New Roman" w:hAnsi="Times New Roman"/>
          <w:color w:val="000000" w:themeColor="text1"/>
          <w:szCs w:val="24"/>
        </w:rPr>
        <w:t>1:2002). Шумомеры. Часть 1. Технические</w:t>
      </w:r>
      <w:r w:rsidRPr="009D4CA9">
        <w:rPr>
          <w:rFonts w:ascii="Times New Roman" w:hAnsi="Times New Roman"/>
          <w:color w:val="404040"/>
          <w:szCs w:val="24"/>
        </w:rPr>
        <w:t xml:space="preserve"> требования</w:t>
      </w:r>
    </w:p>
    <w:p w14:paraId="0E00B0EC" w14:textId="77777777" w:rsidR="00674D2D" w:rsidRPr="009D4CA9" w:rsidRDefault="00674D2D" w:rsidP="00B2376A">
      <w:pPr>
        <w:spacing w:line="240" w:lineRule="auto"/>
        <w:ind w:firstLine="567"/>
        <w:rPr>
          <w:rFonts w:ascii="Times New Roman" w:hAnsi="Times New Roman"/>
          <w:color w:val="000000" w:themeColor="text1"/>
        </w:rPr>
      </w:pPr>
      <w:r w:rsidRPr="009D4CA9">
        <w:rPr>
          <w:rFonts w:ascii="Times New Roman" w:hAnsi="Times New Roman"/>
          <w:color w:val="000000" w:themeColor="text1"/>
        </w:rPr>
        <w:t>ГОСТ 20444</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themeColor="text1"/>
        </w:rPr>
        <w:t>2014 Шум. Транспортные потоки. Методы определения шумовой характеристики</w:t>
      </w:r>
    </w:p>
    <w:p w14:paraId="4B8FF7EB" w14:textId="77777777" w:rsidR="00674D2D" w:rsidRPr="009D4CA9" w:rsidRDefault="00674D2D" w:rsidP="00B2376A">
      <w:pPr>
        <w:tabs>
          <w:tab w:val="left" w:pos="851"/>
          <w:tab w:val="left" w:pos="7230"/>
        </w:tabs>
        <w:spacing w:line="240" w:lineRule="auto"/>
        <w:ind w:firstLine="567"/>
        <w:rPr>
          <w:rFonts w:ascii="Times New Roman" w:hAnsi="Times New Roman"/>
          <w:color w:val="000000"/>
          <w:szCs w:val="24"/>
        </w:rPr>
      </w:pPr>
      <w:r w:rsidRPr="009D4CA9">
        <w:rPr>
          <w:rFonts w:ascii="Times New Roman" w:hAnsi="Times New Roman"/>
          <w:szCs w:val="24"/>
        </w:rPr>
        <w:t>ГОСТ 23337</w:t>
      </w:r>
      <w:r w:rsidR="001B11A8" w:rsidRPr="009D4CA9">
        <w:rPr>
          <w:rFonts w:ascii="Times New Roman" w:hAnsi="Times New Roman"/>
          <w:color w:val="000000" w:themeColor="text1"/>
          <w:szCs w:val="24"/>
          <w:lang w:val="en-US"/>
        </w:rPr>
        <w:sym w:font="Symbol" w:char="F02D"/>
      </w:r>
      <w:r w:rsidRPr="009D4CA9">
        <w:rPr>
          <w:rFonts w:ascii="Times New Roman" w:hAnsi="Times New Roman"/>
          <w:szCs w:val="24"/>
        </w:rPr>
        <w:t>2014 Шум. Методы измерения шума на селитебной территории и в помещениях жилых и общественных зданий</w:t>
      </w:r>
    </w:p>
    <w:p w14:paraId="6D26D653" w14:textId="77777777" w:rsidR="00674D2D" w:rsidRPr="009D4CA9" w:rsidRDefault="00674D2D" w:rsidP="00B2376A">
      <w:pPr>
        <w:spacing w:line="240" w:lineRule="auto"/>
        <w:ind w:firstLine="567"/>
        <w:rPr>
          <w:rFonts w:ascii="Times New Roman" w:hAnsi="Times New Roman"/>
          <w:color w:val="000000"/>
          <w:szCs w:val="24"/>
        </w:rPr>
      </w:pPr>
      <w:r w:rsidRPr="009D4CA9">
        <w:rPr>
          <w:rFonts w:ascii="Times New Roman" w:hAnsi="Times New Roman"/>
          <w:szCs w:val="24"/>
        </w:rPr>
        <w:t>ГОСТ 23941</w:t>
      </w:r>
      <w:r w:rsidR="001B11A8" w:rsidRPr="009D4CA9">
        <w:rPr>
          <w:rFonts w:ascii="Times New Roman" w:hAnsi="Times New Roman"/>
          <w:color w:val="000000" w:themeColor="text1"/>
          <w:szCs w:val="24"/>
          <w:lang w:val="en-US"/>
        </w:rPr>
        <w:sym w:font="Symbol" w:char="F02D"/>
      </w:r>
      <w:r w:rsidR="001B11A8">
        <w:rPr>
          <w:rFonts w:ascii="Times New Roman" w:hAnsi="Times New Roman"/>
          <w:szCs w:val="24"/>
        </w:rPr>
        <w:t>2002</w:t>
      </w:r>
      <w:r w:rsidRPr="009D4CA9">
        <w:rPr>
          <w:rFonts w:ascii="Times New Roman" w:hAnsi="Times New Roman"/>
          <w:szCs w:val="24"/>
        </w:rPr>
        <w:t xml:space="preserve"> Шум</w:t>
      </w:r>
      <w:r w:rsidR="001B11A8">
        <w:rPr>
          <w:rFonts w:ascii="Times New Roman" w:hAnsi="Times New Roman"/>
          <w:szCs w:val="24"/>
        </w:rPr>
        <w:t xml:space="preserve"> машин.</w:t>
      </w:r>
      <w:r w:rsidRPr="009D4CA9">
        <w:rPr>
          <w:rFonts w:ascii="Times New Roman" w:hAnsi="Times New Roman"/>
          <w:szCs w:val="24"/>
        </w:rPr>
        <w:t xml:space="preserve"> Методы определения шумовых характеристик. Общие требования</w:t>
      </w:r>
      <w:r w:rsidRPr="009D4CA9">
        <w:rPr>
          <w:rFonts w:ascii="Times New Roman" w:hAnsi="Times New Roman"/>
          <w:color w:val="000000"/>
          <w:szCs w:val="24"/>
        </w:rPr>
        <w:t xml:space="preserve"> </w:t>
      </w:r>
    </w:p>
    <w:p w14:paraId="05F913D5" w14:textId="77777777" w:rsidR="00674D2D" w:rsidRPr="001B11A8" w:rsidRDefault="00674D2D" w:rsidP="00B2376A">
      <w:pPr>
        <w:spacing w:line="240" w:lineRule="auto"/>
        <w:ind w:firstLine="567"/>
        <w:rPr>
          <w:rFonts w:ascii="Times New Roman" w:hAnsi="Times New Roman"/>
          <w:color w:val="000000" w:themeColor="text1"/>
          <w:szCs w:val="24"/>
        </w:rPr>
      </w:pPr>
      <w:r w:rsidRPr="001B11A8">
        <w:rPr>
          <w:rFonts w:ascii="Times New Roman" w:hAnsi="Times New Roman"/>
          <w:color w:val="000000" w:themeColor="text1"/>
          <w:szCs w:val="24"/>
        </w:rPr>
        <w:t>ГОСТ 24699</w:t>
      </w:r>
      <w:r w:rsidR="001B11A8" w:rsidRPr="009D4CA9">
        <w:rPr>
          <w:rFonts w:ascii="Times New Roman" w:hAnsi="Times New Roman"/>
          <w:color w:val="000000" w:themeColor="text1"/>
          <w:szCs w:val="24"/>
          <w:lang w:val="en-US"/>
        </w:rPr>
        <w:sym w:font="Symbol" w:char="F02D"/>
      </w:r>
      <w:r w:rsidRPr="001B11A8">
        <w:rPr>
          <w:rFonts w:ascii="Times New Roman" w:hAnsi="Times New Roman"/>
          <w:color w:val="000000" w:themeColor="text1"/>
          <w:szCs w:val="24"/>
        </w:rPr>
        <w:t xml:space="preserve">2002 Блоки оконные деревянные со стеклами и стеклопакетами. Технические условия </w:t>
      </w:r>
    </w:p>
    <w:p w14:paraId="3F7A9896" w14:textId="77777777" w:rsidR="00674D2D" w:rsidRPr="001B11A8" w:rsidRDefault="00674D2D" w:rsidP="00B2376A">
      <w:pPr>
        <w:spacing w:line="240" w:lineRule="auto"/>
        <w:ind w:firstLine="567"/>
        <w:rPr>
          <w:rFonts w:ascii="Times New Roman" w:hAnsi="Times New Roman"/>
          <w:szCs w:val="24"/>
        </w:rPr>
      </w:pPr>
      <w:r w:rsidRPr="001B11A8">
        <w:rPr>
          <w:rFonts w:ascii="Times New Roman" w:hAnsi="Times New Roman"/>
          <w:szCs w:val="24"/>
        </w:rPr>
        <w:t>ГОСТ 25902</w:t>
      </w:r>
      <w:r w:rsidR="001B11A8" w:rsidRPr="009D4CA9">
        <w:rPr>
          <w:rFonts w:ascii="Times New Roman" w:hAnsi="Times New Roman"/>
          <w:color w:val="000000" w:themeColor="text1"/>
          <w:szCs w:val="24"/>
          <w:lang w:val="en-US"/>
        </w:rPr>
        <w:sym w:font="Symbol" w:char="F02D"/>
      </w:r>
      <w:r w:rsidR="001B11A8">
        <w:rPr>
          <w:rFonts w:ascii="Times New Roman" w:hAnsi="Times New Roman"/>
          <w:color w:val="000000" w:themeColor="text1"/>
          <w:szCs w:val="24"/>
        </w:rPr>
        <w:t>2016</w:t>
      </w:r>
      <w:r w:rsidRPr="001B11A8">
        <w:rPr>
          <w:rFonts w:ascii="Times New Roman" w:hAnsi="Times New Roman"/>
          <w:szCs w:val="24"/>
        </w:rPr>
        <w:t xml:space="preserve"> З</w:t>
      </w:r>
      <w:r w:rsidR="001B11A8">
        <w:rPr>
          <w:rFonts w:ascii="Times New Roman" w:hAnsi="Times New Roman"/>
          <w:szCs w:val="24"/>
        </w:rPr>
        <w:t>алы з</w:t>
      </w:r>
      <w:r w:rsidRPr="001B11A8">
        <w:rPr>
          <w:rFonts w:ascii="Times New Roman" w:hAnsi="Times New Roman"/>
          <w:szCs w:val="24"/>
        </w:rPr>
        <w:t>рительные. Метод определения разборчивости речи</w:t>
      </w:r>
    </w:p>
    <w:p w14:paraId="5D3C93E6" w14:textId="77777777" w:rsidR="00674D2D" w:rsidRPr="001B11A8" w:rsidRDefault="00674D2D" w:rsidP="00B2376A">
      <w:pPr>
        <w:spacing w:line="240" w:lineRule="auto"/>
        <w:ind w:firstLine="567"/>
        <w:rPr>
          <w:rFonts w:ascii="Times New Roman" w:hAnsi="Times New Roman"/>
          <w:szCs w:val="24"/>
        </w:rPr>
      </w:pPr>
      <w:r w:rsidRPr="001B11A8">
        <w:rPr>
          <w:rFonts w:ascii="Times New Roman" w:hAnsi="Times New Roman"/>
          <w:szCs w:val="24"/>
        </w:rPr>
        <w:t>ГОСТ 28975</w:t>
      </w:r>
      <w:r w:rsidR="001B11A8" w:rsidRPr="009D4CA9">
        <w:rPr>
          <w:rFonts w:ascii="Times New Roman" w:hAnsi="Times New Roman"/>
          <w:color w:val="000000" w:themeColor="text1"/>
          <w:szCs w:val="24"/>
          <w:lang w:val="en-US"/>
        </w:rPr>
        <w:sym w:font="Symbol" w:char="F02D"/>
      </w:r>
      <w:r w:rsidRPr="001B11A8">
        <w:rPr>
          <w:rFonts w:ascii="Times New Roman" w:hAnsi="Times New Roman"/>
          <w:szCs w:val="24"/>
        </w:rPr>
        <w:t>91 (ИСО 6395</w:t>
      </w:r>
      <w:r w:rsidR="001B11A8" w:rsidRPr="009D4CA9">
        <w:rPr>
          <w:rFonts w:ascii="Times New Roman" w:hAnsi="Times New Roman"/>
          <w:color w:val="000000" w:themeColor="text1"/>
          <w:szCs w:val="24"/>
          <w:lang w:val="en-US"/>
        </w:rPr>
        <w:sym w:font="Symbol" w:char="F02D"/>
      </w:r>
      <w:r w:rsidRPr="001B11A8">
        <w:rPr>
          <w:rFonts w:ascii="Times New Roman" w:hAnsi="Times New Roman"/>
          <w:szCs w:val="24"/>
        </w:rPr>
        <w:t>88) Акустика. Измерение внешнего шума, излучаемого землеройными машинами. Испытания в динамическом режиме</w:t>
      </w:r>
    </w:p>
    <w:p w14:paraId="7802BD7C" w14:textId="77777777" w:rsidR="00641D91" w:rsidRPr="001B11A8" w:rsidRDefault="00641D91" w:rsidP="00B2376A">
      <w:pPr>
        <w:spacing w:line="240" w:lineRule="auto"/>
        <w:ind w:firstLine="567"/>
        <w:rPr>
          <w:rFonts w:ascii="Times New Roman" w:hAnsi="Times New Roman"/>
          <w:szCs w:val="24"/>
        </w:rPr>
      </w:pPr>
      <w:r w:rsidRPr="001B11A8">
        <w:rPr>
          <w:rFonts w:ascii="Times New Roman" w:hAnsi="Times New Roman"/>
          <w:szCs w:val="24"/>
        </w:rPr>
        <w:t>ГОСТ 30691</w:t>
      </w:r>
      <w:r w:rsidR="001B11A8" w:rsidRPr="009D4CA9">
        <w:rPr>
          <w:rFonts w:ascii="Times New Roman" w:hAnsi="Times New Roman"/>
          <w:color w:val="000000" w:themeColor="text1"/>
          <w:szCs w:val="24"/>
          <w:lang w:val="en-US"/>
        </w:rPr>
        <w:sym w:font="Symbol" w:char="F02D"/>
      </w:r>
      <w:r w:rsidRPr="001B11A8">
        <w:rPr>
          <w:rFonts w:ascii="Times New Roman" w:hAnsi="Times New Roman"/>
          <w:szCs w:val="24"/>
        </w:rPr>
        <w:t>2001 (ИСО 4871</w:t>
      </w:r>
      <w:r w:rsidR="00C00DBD">
        <w:rPr>
          <w:rFonts w:ascii="Times New Roman" w:hAnsi="Times New Roman"/>
          <w:color w:val="000000" w:themeColor="text1"/>
          <w:szCs w:val="24"/>
        </w:rPr>
        <w:t>-</w:t>
      </w:r>
      <w:r w:rsidRPr="001B11A8">
        <w:rPr>
          <w:rFonts w:ascii="Times New Roman" w:hAnsi="Times New Roman"/>
          <w:szCs w:val="24"/>
        </w:rPr>
        <w:t>96) Шум машин. Заявления и контроль шумовых характеристик</w:t>
      </w:r>
    </w:p>
    <w:p w14:paraId="1C2C4392" w14:textId="77777777" w:rsidR="00674D2D" w:rsidRPr="009D4CA9" w:rsidRDefault="00674D2D" w:rsidP="00B2376A">
      <w:pPr>
        <w:spacing w:line="240" w:lineRule="auto"/>
        <w:ind w:firstLine="567"/>
        <w:rPr>
          <w:rFonts w:ascii="Times New Roman" w:hAnsi="Times New Roman"/>
          <w:color w:val="000000"/>
          <w:szCs w:val="24"/>
        </w:rPr>
      </w:pPr>
      <w:r w:rsidRPr="009D4CA9">
        <w:rPr>
          <w:rFonts w:ascii="Times New Roman" w:hAnsi="Times New Roman"/>
          <w:szCs w:val="24"/>
        </w:rPr>
        <w:t>ГОСТ 31295.2–2005 (ИСО 9613</w:t>
      </w:r>
      <w:r w:rsidR="00490897">
        <w:rPr>
          <w:rFonts w:ascii="Times New Roman" w:hAnsi="Times New Roman"/>
          <w:szCs w:val="24"/>
        </w:rPr>
        <w:t>-</w:t>
      </w:r>
      <w:r w:rsidRPr="009D4CA9">
        <w:rPr>
          <w:rFonts w:ascii="Times New Roman" w:hAnsi="Times New Roman"/>
          <w:szCs w:val="24"/>
        </w:rPr>
        <w:t>2:1996) Шум. Затухание звука при распространении на местности. Часть 2. Общий метод расчета</w:t>
      </w:r>
    </w:p>
    <w:p w14:paraId="692905E3" w14:textId="77777777" w:rsidR="00674D2D" w:rsidRPr="009D4CA9" w:rsidRDefault="00674D2D" w:rsidP="00B2376A">
      <w:pPr>
        <w:spacing w:line="240" w:lineRule="auto"/>
        <w:ind w:firstLine="567"/>
        <w:rPr>
          <w:rFonts w:ascii="Times New Roman" w:hAnsi="Times New Roman"/>
          <w:szCs w:val="24"/>
        </w:rPr>
      </w:pPr>
      <w:r w:rsidRPr="009D4CA9">
        <w:rPr>
          <w:rFonts w:ascii="Times New Roman" w:hAnsi="Times New Roman"/>
          <w:szCs w:val="24"/>
        </w:rPr>
        <w:t>ГОСТ 31296.1</w:t>
      </w:r>
      <w:r w:rsidR="001B11A8" w:rsidRPr="009D4CA9">
        <w:rPr>
          <w:rFonts w:ascii="Times New Roman" w:hAnsi="Times New Roman"/>
          <w:color w:val="000000" w:themeColor="text1"/>
          <w:szCs w:val="24"/>
          <w:lang w:val="en-US"/>
        </w:rPr>
        <w:sym w:font="Symbol" w:char="F02D"/>
      </w:r>
      <w:r w:rsidRPr="009D4CA9">
        <w:rPr>
          <w:rFonts w:ascii="Times New Roman" w:hAnsi="Times New Roman"/>
          <w:szCs w:val="24"/>
        </w:rPr>
        <w:t>2005 (ИСО 1996</w:t>
      </w:r>
      <w:r w:rsidR="00490897">
        <w:rPr>
          <w:rFonts w:ascii="Times New Roman" w:hAnsi="Times New Roman"/>
          <w:color w:val="000000" w:themeColor="text1"/>
          <w:szCs w:val="24"/>
        </w:rPr>
        <w:t>-</w:t>
      </w:r>
      <w:r w:rsidRPr="009D4CA9">
        <w:rPr>
          <w:rFonts w:ascii="Times New Roman" w:hAnsi="Times New Roman"/>
          <w:szCs w:val="24"/>
        </w:rPr>
        <w:t>1:2003) Шум. Описание, измерение и оценка шума на местности. Часть 1. Основные величины и процедуры оценки</w:t>
      </w:r>
    </w:p>
    <w:p w14:paraId="65D3CB1A" w14:textId="77777777" w:rsidR="00B2376A" w:rsidRPr="00AC3E9B" w:rsidRDefault="00B2376A" w:rsidP="00B2376A">
      <w:pPr>
        <w:pStyle w:val="affff1"/>
        <w:ind w:firstLine="567"/>
        <w:jc w:val="both"/>
        <w:rPr>
          <w:rFonts w:ascii="Times New Roman" w:hAnsi="Times New Roman" w:cs="Times New Roman"/>
          <w:sz w:val="24"/>
          <w:szCs w:val="24"/>
        </w:rPr>
      </w:pPr>
    </w:p>
    <w:p w14:paraId="09238508" w14:textId="77777777" w:rsidR="00B2376A" w:rsidRPr="001A6A2D" w:rsidRDefault="00B2376A" w:rsidP="004E259E">
      <w:pPr>
        <w:pBdr>
          <w:top w:val="single" w:sz="4" w:space="1" w:color="auto"/>
        </w:pBdr>
        <w:spacing w:line="240" w:lineRule="auto"/>
        <w:ind w:firstLine="0"/>
        <w:rPr>
          <w:rFonts w:ascii="Times New Roman" w:hAnsi="Times New Roman"/>
          <w:b/>
          <w:sz w:val="20"/>
        </w:rPr>
      </w:pPr>
      <w:r w:rsidRPr="001A6A2D">
        <w:rPr>
          <w:rFonts w:ascii="Times New Roman" w:hAnsi="Times New Roman"/>
          <w:b/>
          <w:sz w:val="20"/>
        </w:rPr>
        <w:t>Издание официальное</w:t>
      </w:r>
    </w:p>
    <w:p w14:paraId="32B33C8E" w14:textId="77777777" w:rsidR="00674D2D" w:rsidRPr="009D4CA9" w:rsidRDefault="00674D2D" w:rsidP="00B2376A">
      <w:pPr>
        <w:spacing w:line="240" w:lineRule="auto"/>
        <w:ind w:firstLine="567"/>
        <w:rPr>
          <w:rFonts w:ascii="Times New Roman" w:hAnsi="Times New Roman"/>
        </w:rPr>
      </w:pPr>
      <w:r w:rsidRPr="009D4CA9">
        <w:rPr>
          <w:rFonts w:ascii="Times New Roman" w:hAnsi="Times New Roman"/>
        </w:rPr>
        <w:lastRenderedPageBreak/>
        <w:t>ГОСТ 31296.2</w:t>
      </w:r>
      <w:r w:rsidR="001B11A8" w:rsidRPr="009D4CA9">
        <w:rPr>
          <w:rFonts w:ascii="Times New Roman" w:hAnsi="Times New Roman"/>
          <w:color w:val="000000" w:themeColor="text1"/>
          <w:szCs w:val="24"/>
          <w:lang w:val="en-US"/>
        </w:rPr>
        <w:sym w:font="Symbol" w:char="F02D"/>
      </w:r>
      <w:r w:rsidRPr="009D4CA9">
        <w:rPr>
          <w:rFonts w:ascii="Times New Roman" w:hAnsi="Times New Roman"/>
        </w:rPr>
        <w:t>2006 (ИСО 1996</w:t>
      </w:r>
      <w:r w:rsidR="001B11A8" w:rsidRPr="009D4CA9">
        <w:rPr>
          <w:rFonts w:ascii="Times New Roman" w:hAnsi="Times New Roman"/>
          <w:color w:val="000000" w:themeColor="text1"/>
          <w:szCs w:val="24"/>
          <w:lang w:val="en-US"/>
        </w:rPr>
        <w:sym w:font="Symbol" w:char="F02D"/>
      </w:r>
      <w:r w:rsidRPr="009D4CA9">
        <w:rPr>
          <w:rFonts w:ascii="Times New Roman" w:hAnsi="Times New Roman"/>
        </w:rPr>
        <w:t>2:2007) Шум. Описание, измерение и оценка шума на местности. Часть 2. Определение уровней звукового давления</w:t>
      </w:r>
    </w:p>
    <w:p w14:paraId="2126D35A" w14:textId="77777777" w:rsidR="00674D2D" w:rsidRPr="009D4CA9" w:rsidRDefault="00674D2D" w:rsidP="00B2376A">
      <w:pPr>
        <w:spacing w:line="240" w:lineRule="auto"/>
        <w:ind w:firstLine="567"/>
        <w:rPr>
          <w:rFonts w:ascii="Times New Roman" w:hAnsi="Times New Roman"/>
          <w:color w:val="000000" w:themeColor="text1"/>
          <w:szCs w:val="24"/>
        </w:rPr>
      </w:pPr>
      <w:r w:rsidRPr="009D4CA9">
        <w:rPr>
          <w:rFonts w:ascii="Times New Roman" w:hAnsi="Times New Roman"/>
          <w:color w:val="000000" w:themeColor="text1"/>
          <w:szCs w:val="24"/>
        </w:rPr>
        <w:t>ГОСТ 31326</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themeColor="text1"/>
          <w:szCs w:val="24"/>
        </w:rPr>
        <w:t>2006 (ИСО 15667:2000) Шум. Руководство по снижению шума кожухами и кабинами</w:t>
      </w:r>
    </w:p>
    <w:p w14:paraId="6986ED46" w14:textId="77777777" w:rsidR="00674D2D" w:rsidRPr="009D4CA9" w:rsidRDefault="00674D2D" w:rsidP="00B2376A">
      <w:pPr>
        <w:shd w:val="clear" w:color="auto" w:fill="FFFFFF"/>
        <w:spacing w:line="240" w:lineRule="auto"/>
        <w:ind w:firstLine="567"/>
        <w:rPr>
          <w:rFonts w:ascii="Times New Roman" w:hAnsi="Times New Roman"/>
          <w:color w:val="000000"/>
          <w:szCs w:val="24"/>
        </w:rPr>
      </w:pPr>
      <w:r w:rsidRPr="009D4CA9">
        <w:rPr>
          <w:rFonts w:ascii="Times New Roman" w:hAnsi="Times New Roman"/>
          <w:color w:val="000000"/>
          <w:szCs w:val="24"/>
        </w:rPr>
        <w:t>ГОСТ 31352</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szCs w:val="24"/>
        </w:rPr>
        <w:t>2007 (ИСО 5136:2003) Шум машин. Определение уровней звуковой мощности, излучаемой в воздуховод вентиляторами и другими устройствами перемещения воздуха, методом измерительного воздуховода</w:t>
      </w:r>
    </w:p>
    <w:p w14:paraId="78497E81" w14:textId="77777777" w:rsidR="00D17488" w:rsidRPr="009D4CA9" w:rsidRDefault="00674D2D" w:rsidP="00B2376A">
      <w:pPr>
        <w:spacing w:line="240" w:lineRule="auto"/>
        <w:ind w:firstLine="567"/>
        <w:rPr>
          <w:rFonts w:ascii="Times New Roman" w:hAnsi="Times New Roman"/>
          <w:color w:val="000000"/>
          <w:szCs w:val="24"/>
        </w:rPr>
      </w:pPr>
      <w:r w:rsidRPr="009D4CA9">
        <w:rPr>
          <w:rFonts w:ascii="Times New Roman" w:hAnsi="Times New Roman"/>
          <w:color w:val="000000"/>
          <w:szCs w:val="24"/>
        </w:rPr>
        <w:t>ГОСТ 31353.2</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szCs w:val="24"/>
        </w:rPr>
        <w:t>2007 (ИСО 13347</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szCs w:val="24"/>
        </w:rPr>
        <w:t xml:space="preserve">2:2004) Шум машин. Вентиляторы промышленные. Определение уровней звуковой мощности в лабораторных условиях. </w:t>
      </w:r>
      <w:r w:rsidR="00490897">
        <w:rPr>
          <w:rFonts w:ascii="Times New Roman" w:hAnsi="Times New Roman"/>
          <w:color w:val="000000"/>
          <w:szCs w:val="24"/>
        </w:rPr>
        <w:t xml:space="preserve">Часть 2. </w:t>
      </w:r>
      <w:proofErr w:type="spellStart"/>
      <w:r w:rsidRPr="009D4CA9">
        <w:rPr>
          <w:rFonts w:ascii="Times New Roman" w:hAnsi="Times New Roman"/>
          <w:color w:val="000000"/>
          <w:szCs w:val="24"/>
        </w:rPr>
        <w:t>Реверберационный</w:t>
      </w:r>
      <w:proofErr w:type="spellEnd"/>
      <w:r w:rsidRPr="009D4CA9">
        <w:rPr>
          <w:rFonts w:ascii="Times New Roman" w:hAnsi="Times New Roman"/>
          <w:color w:val="000000"/>
          <w:szCs w:val="24"/>
        </w:rPr>
        <w:t xml:space="preserve"> метод</w:t>
      </w:r>
    </w:p>
    <w:p w14:paraId="3687002B" w14:textId="77777777" w:rsidR="00674D2D" w:rsidRPr="009D4CA9" w:rsidRDefault="00674D2D" w:rsidP="00B2376A">
      <w:pPr>
        <w:spacing w:line="240" w:lineRule="auto"/>
        <w:ind w:firstLine="567"/>
        <w:rPr>
          <w:rFonts w:ascii="Times New Roman" w:hAnsi="Times New Roman"/>
          <w:color w:val="000000" w:themeColor="text1"/>
        </w:rPr>
      </w:pPr>
      <w:r w:rsidRPr="009D4CA9">
        <w:rPr>
          <w:rFonts w:ascii="Times New Roman" w:hAnsi="Times New Roman"/>
          <w:color w:val="000000" w:themeColor="text1"/>
        </w:rPr>
        <w:t>ГОСТ 33325</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themeColor="text1"/>
        </w:rPr>
        <w:t>2015 Шум. Методы расчета уровней внешнего шума, излучаемого железнодорожным транспортом</w:t>
      </w:r>
    </w:p>
    <w:p w14:paraId="741E3B46" w14:textId="77777777" w:rsidR="00674D2D" w:rsidRDefault="00674D2D" w:rsidP="00B2376A">
      <w:pPr>
        <w:spacing w:line="240" w:lineRule="auto"/>
        <w:ind w:firstLine="567"/>
        <w:rPr>
          <w:rFonts w:ascii="Times New Roman" w:hAnsi="Times New Roman"/>
          <w:color w:val="000000" w:themeColor="text1"/>
        </w:rPr>
      </w:pPr>
      <w:r w:rsidRPr="009D4CA9">
        <w:rPr>
          <w:rFonts w:ascii="Times New Roman" w:hAnsi="Times New Roman"/>
          <w:color w:val="000000" w:themeColor="text1"/>
        </w:rPr>
        <w:t>ГОСТ 33329</w:t>
      </w:r>
      <w:r w:rsidR="001B11A8" w:rsidRPr="009D4CA9">
        <w:rPr>
          <w:rFonts w:ascii="Times New Roman" w:hAnsi="Times New Roman"/>
          <w:color w:val="000000" w:themeColor="text1"/>
          <w:szCs w:val="24"/>
          <w:lang w:val="en-US"/>
        </w:rPr>
        <w:sym w:font="Symbol" w:char="F02D"/>
      </w:r>
      <w:r w:rsidRPr="009D4CA9">
        <w:rPr>
          <w:rFonts w:ascii="Times New Roman" w:hAnsi="Times New Roman"/>
          <w:color w:val="000000" w:themeColor="text1"/>
        </w:rPr>
        <w:t>2015 Экраны акустические для железнодорожного транспорта. Технические требования</w:t>
      </w:r>
    </w:p>
    <w:p w14:paraId="46D4DB79" w14:textId="77777777" w:rsidR="00490897" w:rsidRPr="00B2376A" w:rsidRDefault="00490897" w:rsidP="00490897">
      <w:pPr>
        <w:pStyle w:val="1"/>
        <w:numPr>
          <w:ilvl w:val="0"/>
          <w:numId w:val="0"/>
        </w:numPr>
        <w:tabs>
          <w:tab w:val="clear" w:pos="660"/>
          <w:tab w:val="left" w:pos="-567"/>
        </w:tabs>
        <w:spacing w:after="0" w:line="240" w:lineRule="auto"/>
        <w:ind w:firstLine="567"/>
        <w:rPr>
          <w:rFonts w:ascii="Times New Roman" w:hAnsi="Times New Roman"/>
          <w:color w:val="000000"/>
          <w:sz w:val="24"/>
          <w:szCs w:val="24"/>
          <w:lang w:val="ru-RU"/>
        </w:rPr>
      </w:pPr>
      <w:r w:rsidRPr="00B2376A">
        <w:rPr>
          <w:rFonts w:ascii="Times New Roman" w:hAnsi="Times New Roman"/>
          <w:color w:val="000000"/>
          <w:sz w:val="24"/>
          <w:szCs w:val="24"/>
          <w:lang w:val="ru-RU"/>
        </w:rPr>
        <w:t>ГОСТ Р 53187</w:t>
      </w:r>
      <w:r w:rsidRPr="00B2376A">
        <w:rPr>
          <w:rFonts w:ascii="Times New Roman" w:hAnsi="Times New Roman"/>
          <w:color w:val="000000" w:themeColor="text1"/>
          <w:sz w:val="24"/>
          <w:szCs w:val="24"/>
          <w:lang w:val="en-US"/>
        </w:rPr>
        <w:sym w:font="Symbol" w:char="F02D"/>
      </w:r>
      <w:r w:rsidRPr="00B2376A">
        <w:rPr>
          <w:rFonts w:ascii="Times New Roman" w:hAnsi="Times New Roman"/>
          <w:color w:val="000000"/>
          <w:sz w:val="24"/>
          <w:szCs w:val="24"/>
          <w:lang w:val="ru-RU"/>
        </w:rPr>
        <w:t>2008</w:t>
      </w:r>
      <w:r w:rsidRPr="00B2376A">
        <w:rPr>
          <w:rFonts w:ascii="Times New Roman" w:hAnsi="Times New Roman"/>
          <w:sz w:val="24"/>
          <w:szCs w:val="24"/>
          <w:lang w:val="ru-RU"/>
        </w:rPr>
        <w:t xml:space="preserve"> Акустика. Шумовой мониторинг городских территорий</w:t>
      </w:r>
    </w:p>
    <w:p w14:paraId="6EF49249" w14:textId="77777777" w:rsidR="001B11A8" w:rsidRPr="001B11A8" w:rsidRDefault="001B11A8" w:rsidP="00B2376A">
      <w:pPr>
        <w:spacing w:line="240" w:lineRule="auto"/>
        <w:ind w:firstLine="567"/>
        <w:rPr>
          <w:rFonts w:ascii="Times New Roman" w:hAnsi="Times New Roman"/>
          <w:color w:val="000000" w:themeColor="text1"/>
        </w:rPr>
      </w:pPr>
      <w:r>
        <w:rPr>
          <w:rFonts w:ascii="Times New Roman" w:hAnsi="Times New Roman"/>
          <w:color w:val="000000" w:themeColor="text1"/>
        </w:rPr>
        <w:t>ГОСТ Р ИСО 3382</w:t>
      </w:r>
      <w:r>
        <w:rPr>
          <w:rFonts w:ascii="Times New Roman" w:hAnsi="Times New Roman"/>
          <w:color w:val="000000" w:themeColor="text1"/>
          <w:szCs w:val="24"/>
        </w:rPr>
        <w:t>-1</w:t>
      </w:r>
      <w:r w:rsidRPr="009D4CA9">
        <w:rPr>
          <w:rFonts w:ascii="Times New Roman" w:hAnsi="Times New Roman"/>
          <w:color w:val="000000" w:themeColor="text1"/>
          <w:szCs w:val="24"/>
          <w:lang w:val="en-US"/>
        </w:rPr>
        <w:sym w:font="Symbol" w:char="F02D"/>
      </w:r>
      <w:r>
        <w:rPr>
          <w:rFonts w:ascii="Times New Roman" w:hAnsi="Times New Roman"/>
          <w:color w:val="000000" w:themeColor="text1"/>
          <w:szCs w:val="24"/>
        </w:rPr>
        <w:t>2013</w:t>
      </w:r>
      <w:r w:rsidR="00DD2EDC">
        <w:rPr>
          <w:rFonts w:ascii="Times New Roman" w:hAnsi="Times New Roman"/>
          <w:color w:val="000000" w:themeColor="text1"/>
          <w:szCs w:val="24"/>
        </w:rPr>
        <w:t xml:space="preserve"> Акустика. Измерение акустических параметров помещений. Часть 1. Зрительные залы</w:t>
      </w:r>
    </w:p>
    <w:p w14:paraId="379CF8D9" w14:textId="77777777" w:rsidR="001B11A8" w:rsidRPr="009D4CA9" w:rsidRDefault="001B11A8" w:rsidP="00B2376A">
      <w:pPr>
        <w:pStyle w:val="1"/>
        <w:numPr>
          <w:ilvl w:val="0"/>
          <w:numId w:val="0"/>
        </w:numPr>
        <w:tabs>
          <w:tab w:val="clear" w:pos="660"/>
          <w:tab w:val="left" w:pos="-567"/>
        </w:tabs>
        <w:spacing w:after="0" w:line="240" w:lineRule="auto"/>
        <w:ind w:firstLine="567"/>
        <w:rPr>
          <w:rFonts w:ascii="Times New Roman" w:hAnsi="Times New Roman"/>
          <w:color w:val="000000"/>
          <w:sz w:val="24"/>
          <w:szCs w:val="24"/>
          <w:lang w:val="ru-RU"/>
        </w:rPr>
      </w:pPr>
      <w:r w:rsidRPr="009D4CA9">
        <w:rPr>
          <w:rFonts w:ascii="Times New Roman" w:hAnsi="Times New Roman"/>
          <w:color w:val="000000"/>
          <w:sz w:val="24"/>
          <w:szCs w:val="24"/>
          <w:lang w:val="ru-RU"/>
        </w:rPr>
        <w:t xml:space="preserve">СП 51.13330.2011 </w:t>
      </w:r>
      <w:r>
        <w:rPr>
          <w:rFonts w:ascii="Times New Roman" w:hAnsi="Times New Roman"/>
          <w:color w:val="000000"/>
          <w:sz w:val="24"/>
          <w:szCs w:val="24"/>
          <w:lang w:val="ru-RU"/>
        </w:rPr>
        <w:t>«</w:t>
      </w:r>
      <w:r w:rsidRPr="009D4CA9">
        <w:rPr>
          <w:rFonts w:ascii="Times New Roman" w:hAnsi="Times New Roman"/>
          <w:color w:val="000000"/>
          <w:sz w:val="24"/>
          <w:szCs w:val="24"/>
          <w:lang w:val="ru-RU"/>
        </w:rPr>
        <w:t>СНиП 23-03</w:t>
      </w:r>
      <w:r>
        <w:rPr>
          <w:rFonts w:ascii="Times New Roman" w:hAnsi="Times New Roman"/>
          <w:color w:val="000000"/>
          <w:sz w:val="24"/>
          <w:szCs w:val="24"/>
          <w:lang w:val="ru-RU"/>
        </w:rPr>
        <w:t>-2003 Защита от шума»</w:t>
      </w:r>
    </w:p>
    <w:p w14:paraId="1C038044" w14:textId="77777777" w:rsidR="001B11A8" w:rsidRPr="009D4CA9" w:rsidRDefault="001B11A8" w:rsidP="00B2376A">
      <w:pPr>
        <w:pStyle w:val="1"/>
        <w:numPr>
          <w:ilvl w:val="0"/>
          <w:numId w:val="0"/>
        </w:numPr>
        <w:tabs>
          <w:tab w:val="clear" w:pos="660"/>
          <w:tab w:val="left" w:pos="-567"/>
        </w:tabs>
        <w:spacing w:after="0" w:line="240" w:lineRule="auto"/>
        <w:ind w:firstLine="567"/>
        <w:rPr>
          <w:rFonts w:ascii="Times New Roman" w:hAnsi="Times New Roman"/>
          <w:sz w:val="24"/>
          <w:szCs w:val="24"/>
          <w:lang w:val="ru-RU"/>
        </w:rPr>
      </w:pPr>
      <w:r w:rsidRPr="009D4CA9">
        <w:rPr>
          <w:rFonts w:ascii="Times New Roman" w:hAnsi="Times New Roman"/>
          <w:color w:val="000000"/>
          <w:sz w:val="24"/>
          <w:szCs w:val="24"/>
          <w:lang w:val="ru-RU"/>
        </w:rPr>
        <w:t xml:space="preserve">СП 120.13330.2012 </w:t>
      </w:r>
      <w:r>
        <w:rPr>
          <w:rFonts w:ascii="Times New Roman" w:hAnsi="Times New Roman"/>
          <w:color w:val="000000"/>
          <w:sz w:val="24"/>
          <w:szCs w:val="24"/>
          <w:lang w:val="ru-RU"/>
        </w:rPr>
        <w:t>«</w:t>
      </w:r>
      <w:r w:rsidRPr="009D4CA9">
        <w:rPr>
          <w:rFonts w:ascii="Times New Roman" w:hAnsi="Times New Roman"/>
          <w:sz w:val="24"/>
          <w:szCs w:val="24"/>
          <w:lang w:val="ru-RU"/>
        </w:rPr>
        <w:t>СНиП 32-02-2003 Метрополитены</w:t>
      </w:r>
      <w:r>
        <w:rPr>
          <w:rFonts w:ascii="Times New Roman" w:hAnsi="Times New Roman"/>
          <w:sz w:val="24"/>
          <w:szCs w:val="24"/>
          <w:lang w:val="ru-RU"/>
        </w:rPr>
        <w:t>» (с изменениями № 1, № 2)</w:t>
      </w:r>
    </w:p>
    <w:p w14:paraId="4D5C659A" w14:textId="77777777" w:rsidR="001B11A8" w:rsidRPr="009D4CA9" w:rsidRDefault="001B11A8" w:rsidP="00B2376A">
      <w:pPr>
        <w:pStyle w:val="1"/>
        <w:numPr>
          <w:ilvl w:val="0"/>
          <w:numId w:val="0"/>
        </w:numPr>
        <w:tabs>
          <w:tab w:val="clear" w:pos="660"/>
          <w:tab w:val="left" w:pos="1560"/>
        </w:tabs>
        <w:spacing w:after="0" w:line="240" w:lineRule="auto"/>
        <w:ind w:firstLine="567"/>
        <w:rPr>
          <w:rFonts w:ascii="Times New Roman" w:hAnsi="Times New Roman"/>
          <w:strike/>
          <w:color w:val="000000"/>
          <w:sz w:val="24"/>
          <w:szCs w:val="24"/>
          <w:lang w:val="ru-RU"/>
        </w:rPr>
      </w:pPr>
      <w:r w:rsidRPr="009D4CA9">
        <w:rPr>
          <w:rFonts w:ascii="Times New Roman" w:hAnsi="Times New Roman"/>
          <w:color w:val="000000"/>
          <w:sz w:val="24"/>
          <w:szCs w:val="24"/>
          <w:lang w:val="ru-RU"/>
        </w:rPr>
        <w:t xml:space="preserve">СП 254.1325800.2016 </w:t>
      </w:r>
      <w:r w:rsidRPr="009D4CA9">
        <w:rPr>
          <w:rFonts w:ascii="Times New Roman" w:hAnsi="Times New Roman"/>
          <w:sz w:val="24"/>
          <w:szCs w:val="24"/>
          <w:lang w:val="ru-RU"/>
        </w:rPr>
        <w:t xml:space="preserve">Здания и территории. </w:t>
      </w:r>
      <w:r w:rsidRPr="009D4CA9">
        <w:rPr>
          <w:rFonts w:ascii="Times New Roman" w:eastAsia="Calibri" w:hAnsi="Times New Roman"/>
          <w:sz w:val="24"/>
          <w:szCs w:val="24"/>
          <w:lang w:val="ru-RU" w:eastAsia="ar-SA"/>
        </w:rPr>
        <w:t>Правила проектирования защиты от производственного шума</w:t>
      </w:r>
    </w:p>
    <w:p w14:paraId="6CB2A7EC" w14:textId="77777777" w:rsidR="001B11A8" w:rsidRPr="009D4CA9" w:rsidRDefault="001B11A8" w:rsidP="00B2376A">
      <w:pPr>
        <w:pStyle w:val="1"/>
        <w:numPr>
          <w:ilvl w:val="0"/>
          <w:numId w:val="0"/>
        </w:numPr>
        <w:tabs>
          <w:tab w:val="clear" w:pos="660"/>
          <w:tab w:val="left" w:pos="1560"/>
        </w:tabs>
        <w:spacing w:after="0" w:line="240" w:lineRule="auto"/>
        <w:ind w:firstLine="567"/>
        <w:rPr>
          <w:rFonts w:ascii="Times New Roman" w:hAnsi="Times New Roman"/>
          <w:strike/>
          <w:color w:val="000000"/>
          <w:sz w:val="24"/>
          <w:szCs w:val="24"/>
          <w:lang w:val="ru-RU"/>
        </w:rPr>
      </w:pPr>
      <w:r w:rsidRPr="009D4CA9">
        <w:rPr>
          <w:rFonts w:ascii="Times New Roman" w:hAnsi="Times New Roman"/>
          <w:sz w:val="24"/>
          <w:szCs w:val="24"/>
          <w:lang w:val="ru-RU"/>
        </w:rPr>
        <w:t xml:space="preserve">СП 271.1325800.2016 </w:t>
      </w:r>
      <w:r w:rsidRPr="009D4CA9">
        <w:rPr>
          <w:rFonts w:ascii="Times New Roman" w:hAnsi="Times New Roman"/>
          <w:color w:val="000000"/>
          <w:sz w:val="24"/>
          <w:szCs w:val="24"/>
          <w:lang w:val="ru-RU"/>
        </w:rPr>
        <w:t xml:space="preserve">Системы </w:t>
      </w:r>
      <w:proofErr w:type="spellStart"/>
      <w:r w:rsidRPr="009D4CA9">
        <w:rPr>
          <w:rFonts w:ascii="Times New Roman" w:hAnsi="Times New Roman"/>
          <w:color w:val="000000"/>
          <w:sz w:val="24"/>
          <w:szCs w:val="24"/>
          <w:lang w:val="ru-RU"/>
        </w:rPr>
        <w:t>шумоглушения</w:t>
      </w:r>
      <w:proofErr w:type="spellEnd"/>
      <w:r w:rsidRPr="009D4CA9">
        <w:rPr>
          <w:rFonts w:ascii="Times New Roman" w:hAnsi="Times New Roman"/>
          <w:color w:val="000000"/>
          <w:sz w:val="24"/>
          <w:szCs w:val="24"/>
          <w:lang w:val="ru-RU"/>
        </w:rPr>
        <w:t xml:space="preserve"> воздушного отопления, вентиляции и кондиционирования воздуха. П</w:t>
      </w:r>
      <w:r w:rsidRPr="009D4CA9">
        <w:rPr>
          <w:rFonts w:ascii="Times New Roman" w:hAnsi="Times New Roman"/>
          <w:noProof/>
          <w:sz w:val="24"/>
          <w:szCs w:val="24"/>
          <w:lang w:val="ru-RU"/>
        </w:rPr>
        <w:t>равила проектирования</w:t>
      </w:r>
    </w:p>
    <w:p w14:paraId="1CE106EB" w14:textId="77777777" w:rsidR="001B11A8" w:rsidRPr="009D4CA9" w:rsidRDefault="001B11A8" w:rsidP="00B2376A">
      <w:pPr>
        <w:pStyle w:val="1"/>
        <w:numPr>
          <w:ilvl w:val="0"/>
          <w:numId w:val="0"/>
        </w:numPr>
        <w:tabs>
          <w:tab w:val="clear" w:pos="660"/>
          <w:tab w:val="left" w:pos="1560"/>
        </w:tabs>
        <w:spacing w:after="0" w:line="240" w:lineRule="auto"/>
        <w:ind w:firstLine="567"/>
        <w:rPr>
          <w:rFonts w:ascii="Times New Roman" w:hAnsi="Times New Roman"/>
          <w:strike/>
          <w:color w:val="000000"/>
          <w:sz w:val="24"/>
          <w:szCs w:val="24"/>
          <w:lang w:val="ru-RU"/>
        </w:rPr>
      </w:pPr>
      <w:r w:rsidRPr="009D4CA9">
        <w:rPr>
          <w:rFonts w:ascii="Times New Roman" w:hAnsi="Times New Roman"/>
          <w:color w:val="000000"/>
          <w:sz w:val="24"/>
          <w:szCs w:val="24"/>
          <w:lang w:val="ru-RU"/>
        </w:rPr>
        <w:t xml:space="preserve">СП 276.1325800.2016 </w:t>
      </w:r>
      <w:r w:rsidRPr="009D4CA9">
        <w:rPr>
          <w:rFonts w:ascii="Times New Roman" w:hAnsi="Times New Roman"/>
          <w:sz w:val="24"/>
          <w:szCs w:val="24"/>
          <w:lang w:val="ru-RU"/>
        </w:rPr>
        <w:t>Здания и территории. Правила проектирования защиты от шума транспортных потоков</w:t>
      </w:r>
    </w:p>
    <w:p w14:paraId="7FD31459" w14:textId="2B92C626" w:rsidR="00B2376A" w:rsidRDefault="00DD2EDC" w:rsidP="00B2376A">
      <w:pPr>
        <w:pStyle w:val="affff1"/>
        <w:ind w:firstLine="567"/>
        <w:jc w:val="both"/>
        <w:rPr>
          <w:rFonts w:ascii="Times New Roman" w:hAnsi="Times New Roman" w:cs="Times New Roman"/>
          <w:sz w:val="20"/>
          <w:szCs w:val="20"/>
        </w:rPr>
      </w:pPr>
      <w:r w:rsidRPr="007F5A45">
        <w:rPr>
          <w:rFonts w:ascii="Times New Roman" w:hAnsi="Times New Roman" w:cs="Times New Roman"/>
          <w:sz w:val="20"/>
          <w:szCs w:val="20"/>
        </w:rPr>
        <w:t xml:space="preserve">П р и м е ч а н и е – При пользовании </w:t>
      </w:r>
      <w:r w:rsidRPr="00B90C45">
        <w:rPr>
          <w:rFonts w:ascii="Times New Roman" w:hAnsi="Times New Roman" w:cs="Times New Roman"/>
          <w:sz w:val="20"/>
          <w:szCs w:val="20"/>
        </w:rPr>
        <w:t xml:space="preserve">настоящим сводом правил </w:t>
      </w:r>
      <w:r w:rsidR="00973578" w:rsidRPr="00B90C45">
        <w:rPr>
          <w:rFonts w:ascii="Times New Roman" w:hAnsi="Times New Roman" w:cs="Times New Roman"/>
          <w:b/>
          <w:sz w:val="20"/>
          <w:szCs w:val="20"/>
        </w:rPr>
        <w:t>целесообразн</w:t>
      </w:r>
      <w:r w:rsidRPr="00B90C45">
        <w:rPr>
          <w:rFonts w:ascii="Times New Roman" w:hAnsi="Times New Roman" w:cs="Times New Roman"/>
          <w:sz w:val="20"/>
          <w:szCs w:val="20"/>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973578" w:rsidRPr="00B90C45">
        <w:rPr>
          <w:rFonts w:ascii="Times New Roman" w:hAnsi="Times New Roman" w:cs="Times New Roman"/>
          <w:b/>
          <w:sz w:val="20"/>
          <w:szCs w:val="20"/>
        </w:rPr>
        <w:t>рекоменд</w:t>
      </w:r>
      <w:r w:rsidRPr="00B90C45">
        <w:rPr>
          <w:rFonts w:ascii="Times New Roman" w:hAnsi="Times New Roman" w:cs="Times New Roman"/>
          <w:sz w:val="20"/>
          <w:szCs w:val="20"/>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973578" w:rsidRPr="00B90C45">
        <w:rPr>
          <w:rFonts w:ascii="Times New Roman" w:hAnsi="Times New Roman" w:cs="Times New Roman"/>
          <w:b/>
          <w:sz w:val="20"/>
          <w:szCs w:val="20"/>
        </w:rPr>
        <w:t>рекоменд</w:t>
      </w:r>
      <w:r w:rsidRPr="00B90C45">
        <w:rPr>
          <w:rFonts w:ascii="Times New Roman" w:hAnsi="Times New Roman" w:cs="Times New Roman"/>
          <w:sz w:val="20"/>
          <w:szCs w:val="20"/>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973578" w:rsidRPr="00B90C45">
        <w:rPr>
          <w:rFonts w:ascii="Times New Roman" w:hAnsi="Times New Roman" w:cs="Times New Roman"/>
          <w:b/>
          <w:sz w:val="20"/>
          <w:szCs w:val="20"/>
        </w:rPr>
        <w:t>рекоменд</w:t>
      </w:r>
      <w:r w:rsidRPr="00B90C45">
        <w:rPr>
          <w:rFonts w:ascii="Times New Roman" w:hAnsi="Times New Roman" w:cs="Times New Roman"/>
          <w:sz w:val="20"/>
          <w:szCs w:val="20"/>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973578" w:rsidRPr="00B90C45">
        <w:rPr>
          <w:rFonts w:ascii="Times New Roman" w:hAnsi="Times New Roman" w:cs="Times New Roman"/>
          <w:b/>
          <w:sz w:val="20"/>
          <w:szCs w:val="20"/>
        </w:rPr>
        <w:t>рекоменд</w:t>
      </w:r>
      <w:r w:rsidRPr="00B90C45">
        <w:rPr>
          <w:rFonts w:ascii="Times New Roman" w:hAnsi="Times New Roman" w:cs="Times New Roman"/>
          <w:sz w:val="20"/>
          <w:szCs w:val="20"/>
        </w:rPr>
        <w:t xml:space="preserve">уется применять в части, не затрагивающей эту ссылку. Сведения о действии сводов правил </w:t>
      </w:r>
      <w:r w:rsidR="00973578" w:rsidRPr="00B90C45">
        <w:rPr>
          <w:rFonts w:ascii="Times New Roman" w:hAnsi="Times New Roman" w:cs="Times New Roman"/>
          <w:b/>
          <w:sz w:val="20"/>
          <w:szCs w:val="20"/>
        </w:rPr>
        <w:t>целесообразн</w:t>
      </w:r>
      <w:r w:rsidRPr="00B90C45">
        <w:rPr>
          <w:rFonts w:ascii="Times New Roman" w:hAnsi="Times New Roman" w:cs="Times New Roman"/>
          <w:sz w:val="20"/>
          <w:szCs w:val="20"/>
        </w:rPr>
        <w:t>о проверить в Федеральном информационном</w:t>
      </w:r>
      <w:r w:rsidRPr="007F5A45">
        <w:rPr>
          <w:rFonts w:ascii="Times New Roman" w:hAnsi="Times New Roman" w:cs="Times New Roman"/>
          <w:sz w:val="20"/>
          <w:szCs w:val="20"/>
        </w:rPr>
        <w:t xml:space="preserve"> фонде стандартов.</w:t>
      </w:r>
      <w:bookmarkStart w:id="8" w:name="_Toc120803717"/>
      <w:bookmarkStart w:id="9" w:name="_Toc342147232"/>
      <w:bookmarkStart w:id="10" w:name="_Toc379640640"/>
    </w:p>
    <w:p w14:paraId="5FC09643" w14:textId="77777777" w:rsidR="00B2376A" w:rsidRPr="00B2376A" w:rsidRDefault="00B2376A" w:rsidP="00B2376A">
      <w:pPr>
        <w:pStyle w:val="affff1"/>
        <w:ind w:firstLine="567"/>
        <w:jc w:val="both"/>
        <w:rPr>
          <w:rFonts w:ascii="Times New Roman" w:hAnsi="Times New Roman" w:cs="Times New Roman"/>
          <w:sz w:val="24"/>
          <w:szCs w:val="24"/>
        </w:rPr>
      </w:pPr>
    </w:p>
    <w:p w14:paraId="7A5172F6" w14:textId="77777777" w:rsidR="00674D2D" w:rsidRPr="00B2376A" w:rsidRDefault="00B2376A" w:rsidP="00B2376A">
      <w:pPr>
        <w:pStyle w:val="affff1"/>
        <w:ind w:firstLine="567"/>
        <w:jc w:val="both"/>
        <w:rPr>
          <w:rFonts w:ascii="Times New Roman" w:hAnsi="Times New Roman"/>
          <w:b/>
          <w:snapToGrid w:val="0"/>
          <w:sz w:val="24"/>
          <w:szCs w:val="24"/>
        </w:rPr>
      </w:pPr>
      <w:r w:rsidRPr="00B2376A">
        <w:rPr>
          <w:rFonts w:ascii="Times New Roman" w:hAnsi="Times New Roman"/>
          <w:b/>
          <w:snapToGrid w:val="0"/>
          <w:sz w:val="24"/>
          <w:szCs w:val="24"/>
        </w:rPr>
        <w:t xml:space="preserve">3 </w:t>
      </w:r>
      <w:r w:rsidR="00674D2D" w:rsidRPr="00B2376A">
        <w:rPr>
          <w:rFonts w:ascii="Times New Roman" w:hAnsi="Times New Roman"/>
          <w:b/>
          <w:snapToGrid w:val="0"/>
          <w:sz w:val="24"/>
          <w:szCs w:val="24"/>
        </w:rPr>
        <w:t>Термины и определения</w:t>
      </w:r>
      <w:bookmarkEnd w:id="8"/>
      <w:bookmarkEnd w:id="9"/>
      <w:bookmarkEnd w:id="10"/>
    </w:p>
    <w:p w14:paraId="21B4336A" w14:textId="77777777" w:rsidR="00B2376A" w:rsidRDefault="00674D2D" w:rsidP="00B2376A">
      <w:pPr>
        <w:spacing w:line="240" w:lineRule="auto"/>
        <w:ind w:firstLine="567"/>
        <w:rPr>
          <w:rFonts w:ascii="Times New Roman" w:hAnsi="Times New Roman"/>
          <w:color w:val="000000" w:themeColor="text1"/>
          <w:szCs w:val="24"/>
        </w:rPr>
      </w:pPr>
      <w:r w:rsidRPr="00B2376A">
        <w:rPr>
          <w:rFonts w:ascii="Times New Roman" w:hAnsi="Times New Roman"/>
          <w:szCs w:val="24"/>
        </w:rPr>
        <w:t xml:space="preserve">В настоящем своде правил применены термины </w:t>
      </w:r>
      <w:r w:rsidR="00DD2EDC" w:rsidRPr="00B2376A">
        <w:rPr>
          <w:rFonts w:ascii="Times New Roman" w:hAnsi="Times New Roman"/>
          <w:szCs w:val="24"/>
        </w:rPr>
        <w:t xml:space="preserve">по </w:t>
      </w:r>
      <w:r w:rsidRPr="00B2376A">
        <w:rPr>
          <w:rFonts w:ascii="Times New Roman" w:hAnsi="Times New Roman"/>
          <w:color w:val="000000" w:themeColor="text1"/>
          <w:szCs w:val="24"/>
        </w:rPr>
        <w:t>СП 51.13330, ГОСТ Р 53187, ГОСТ 31296.1</w:t>
      </w:r>
      <w:r w:rsidR="004E05B8" w:rsidRPr="00B2376A">
        <w:rPr>
          <w:rFonts w:ascii="Times New Roman" w:hAnsi="Times New Roman"/>
          <w:color w:val="000000" w:themeColor="text1"/>
          <w:szCs w:val="24"/>
        </w:rPr>
        <w:t>, СП 120.13330</w:t>
      </w:r>
      <w:r w:rsidRPr="00B2376A">
        <w:rPr>
          <w:rFonts w:ascii="Times New Roman" w:hAnsi="Times New Roman"/>
          <w:color w:val="000000" w:themeColor="text1"/>
          <w:szCs w:val="24"/>
        </w:rPr>
        <w:t>.</w:t>
      </w:r>
    </w:p>
    <w:p w14:paraId="192540A7" w14:textId="77777777" w:rsidR="00B2376A" w:rsidRDefault="00B2376A" w:rsidP="00B2376A">
      <w:pPr>
        <w:spacing w:line="240" w:lineRule="auto"/>
        <w:ind w:firstLine="567"/>
        <w:rPr>
          <w:rFonts w:ascii="Times New Roman" w:hAnsi="Times New Roman"/>
          <w:color w:val="000000" w:themeColor="text1"/>
          <w:szCs w:val="24"/>
        </w:rPr>
      </w:pPr>
    </w:p>
    <w:p w14:paraId="452E03A9" w14:textId="77777777" w:rsidR="00B2376A" w:rsidRDefault="00B2376A" w:rsidP="00B2376A">
      <w:pPr>
        <w:spacing w:line="240" w:lineRule="auto"/>
        <w:ind w:firstLine="567"/>
        <w:rPr>
          <w:rFonts w:ascii="Times New Roman" w:hAnsi="Times New Roman"/>
          <w:b/>
          <w:bCs/>
          <w:color w:val="000000"/>
          <w:kern w:val="36"/>
          <w:szCs w:val="24"/>
        </w:rPr>
      </w:pPr>
      <w:r w:rsidRPr="00B2376A">
        <w:rPr>
          <w:rFonts w:ascii="Times New Roman" w:hAnsi="Times New Roman"/>
          <w:b/>
          <w:color w:val="000000" w:themeColor="text1"/>
          <w:szCs w:val="24"/>
        </w:rPr>
        <w:t xml:space="preserve">4 </w:t>
      </w:r>
      <w:r w:rsidR="00674D2D" w:rsidRPr="00B2376A">
        <w:rPr>
          <w:rFonts w:ascii="Times New Roman" w:hAnsi="Times New Roman"/>
          <w:b/>
          <w:bCs/>
          <w:color w:val="000000"/>
          <w:kern w:val="36"/>
          <w:szCs w:val="24"/>
        </w:rPr>
        <w:t>Акустические расчеты и выбор мероприятий по снижению шума на селитебной территории от источников, расположенных на наземных объектах метрополитенов</w:t>
      </w:r>
    </w:p>
    <w:p w14:paraId="114F3EB1" w14:textId="77777777" w:rsidR="00674D2D" w:rsidRPr="009D4CA9" w:rsidRDefault="00B2376A" w:rsidP="00B2376A">
      <w:pPr>
        <w:spacing w:line="240" w:lineRule="auto"/>
        <w:ind w:firstLine="567"/>
        <w:rPr>
          <w:rFonts w:ascii="Times New Roman" w:hAnsi="Times New Roman"/>
          <w:b/>
          <w:szCs w:val="24"/>
        </w:rPr>
      </w:pPr>
      <w:r>
        <w:rPr>
          <w:rFonts w:ascii="Times New Roman" w:hAnsi="Times New Roman"/>
          <w:b/>
          <w:bCs/>
          <w:color w:val="000000"/>
          <w:kern w:val="36"/>
          <w:szCs w:val="24"/>
        </w:rPr>
        <w:t xml:space="preserve">4.1 </w:t>
      </w:r>
      <w:r w:rsidR="00674D2D" w:rsidRPr="009D4CA9">
        <w:rPr>
          <w:rFonts w:ascii="Times New Roman" w:hAnsi="Times New Roman"/>
          <w:b/>
          <w:color w:val="000000"/>
          <w:szCs w:val="24"/>
        </w:rPr>
        <w:t>Общие положения</w:t>
      </w:r>
    </w:p>
    <w:p w14:paraId="2824CD0A" w14:textId="77777777" w:rsidR="00674D2D" w:rsidRPr="00214BD3" w:rsidRDefault="00873EBE" w:rsidP="00B2376A">
      <w:pPr>
        <w:pStyle w:val="af6"/>
        <w:tabs>
          <w:tab w:val="clear" w:pos="720"/>
          <w:tab w:val="clear" w:pos="4608"/>
        </w:tabs>
        <w:spacing w:after="0"/>
        <w:ind w:firstLine="567"/>
        <w:rPr>
          <w:rFonts w:ascii="Times New Roman" w:hAnsi="Times New Roman"/>
          <w:sz w:val="24"/>
          <w:szCs w:val="24"/>
          <w:highlight w:val="green"/>
        </w:rPr>
      </w:pPr>
      <w:r w:rsidRPr="00214BD3">
        <w:rPr>
          <w:rFonts w:ascii="Times New Roman" w:hAnsi="Times New Roman"/>
          <w:color w:val="000000"/>
          <w:sz w:val="24"/>
          <w:szCs w:val="24"/>
          <w:highlight w:val="green"/>
        </w:rPr>
        <w:t xml:space="preserve">4.1.1 </w:t>
      </w:r>
      <w:r w:rsidR="00674D2D" w:rsidRPr="00214BD3">
        <w:rPr>
          <w:rFonts w:ascii="Times New Roman" w:hAnsi="Times New Roman"/>
          <w:color w:val="000000"/>
          <w:sz w:val="24"/>
          <w:szCs w:val="24"/>
          <w:highlight w:val="green"/>
        </w:rPr>
        <w:t>Источниками шума на наземных объектах метрополитенов являются:</w:t>
      </w:r>
    </w:p>
    <w:p w14:paraId="26DAD013" w14:textId="77777777" w:rsidR="00674D2D" w:rsidRPr="00214BD3" w:rsidRDefault="00674D2D" w:rsidP="00B2376A">
      <w:pPr>
        <w:pStyle w:val="af6"/>
        <w:tabs>
          <w:tab w:val="clear" w:pos="720"/>
          <w:tab w:val="clear" w:pos="4608"/>
          <w:tab w:val="left" w:pos="790"/>
        </w:tabs>
        <w:spacing w:after="0"/>
        <w:ind w:firstLine="567"/>
        <w:rPr>
          <w:rFonts w:ascii="Times New Roman" w:hAnsi="Times New Roman"/>
          <w:sz w:val="24"/>
          <w:szCs w:val="24"/>
          <w:highlight w:val="green"/>
        </w:rPr>
      </w:pPr>
      <w:r w:rsidRPr="00214BD3">
        <w:rPr>
          <w:rFonts w:ascii="Times New Roman" w:hAnsi="Times New Roman"/>
          <w:color w:val="000000"/>
          <w:sz w:val="24"/>
          <w:szCs w:val="24"/>
          <w:highlight w:val="green"/>
        </w:rPr>
        <w:t>- поезда метрополитенов</w:t>
      </w:r>
      <w:r w:rsidRPr="00214BD3">
        <w:rPr>
          <w:rStyle w:val="af7"/>
          <w:rFonts w:ascii="Times New Roman" w:hAnsi="Times New Roman"/>
          <w:bCs/>
          <w:color w:val="000000"/>
          <w:sz w:val="24"/>
          <w:szCs w:val="24"/>
          <w:highlight w:val="green"/>
        </w:rPr>
        <w:t>:</w:t>
      </w:r>
    </w:p>
    <w:p w14:paraId="336D41C5" w14:textId="77777777" w:rsidR="00674D2D" w:rsidRPr="00214BD3" w:rsidRDefault="00674D2D" w:rsidP="00B2376A">
      <w:pPr>
        <w:spacing w:line="240" w:lineRule="auto"/>
        <w:ind w:firstLine="567"/>
        <w:rPr>
          <w:rFonts w:ascii="Times New Roman" w:hAnsi="Times New Roman"/>
          <w:szCs w:val="24"/>
          <w:highlight w:val="green"/>
        </w:rPr>
      </w:pPr>
      <w:r w:rsidRPr="00214BD3">
        <w:rPr>
          <w:rFonts w:ascii="Times New Roman" w:hAnsi="Times New Roman"/>
          <w:color w:val="000000"/>
          <w:szCs w:val="24"/>
          <w:highlight w:val="green"/>
        </w:rPr>
        <w:t xml:space="preserve">- вентиляционное оборудование и </w:t>
      </w:r>
      <w:r w:rsidRPr="00214BD3">
        <w:rPr>
          <w:rFonts w:ascii="Times New Roman" w:hAnsi="Times New Roman"/>
          <w:szCs w:val="24"/>
          <w:highlight w:val="green"/>
        </w:rPr>
        <w:t>компрессоры;</w:t>
      </w:r>
    </w:p>
    <w:p w14:paraId="0180E661" w14:textId="77777777" w:rsidR="00674D2D" w:rsidRPr="00214BD3" w:rsidRDefault="00674D2D" w:rsidP="00B2376A">
      <w:pPr>
        <w:spacing w:line="240" w:lineRule="auto"/>
        <w:ind w:firstLine="567"/>
        <w:rPr>
          <w:rFonts w:ascii="Times New Roman" w:hAnsi="Times New Roman"/>
          <w:color w:val="000000"/>
          <w:szCs w:val="24"/>
          <w:highlight w:val="green"/>
        </w:rPr>
      </w:pPr>
      <w:r w:rsidRPr="00214BD3">
        <w:rPr>
          <w:rFonts w:ascii="Times New Roman" w:hAnsi="Times New Roman"/>
          <w:color w:val="000000"/>
          <w:szCs w:val="24"/>
          <w:highlight w:val="green"/>
        </w:rPr>
        <w:t>- технологическое оборудование;</w:t>
      </w:r>
    </w:p>
    <w:p w14:paraId="4912D97A" w14:textId="77777777" w:rsidR="00674D2D" w:rsidRPr="00214BD3" w:rsidRDefault="00674D2D" w:rsidP="00B2376A">
      <w:pPr>
        <w:spacing w:line="240" w:lineRule="auto"/>
        <w:ind w:firstLine="567"/>
        <w:rPr>
          <w:rFonts w:ascii="Times New Roman" w:hAnsi="Times New Roman"/>
          <w:color w:val="000000"/>
          <w:szCs w:val="24"/>
          <w:highlight w:val="green"/>
        </w:rPr>
      </w:pPr>
      <w:r w:rsidRPr="00214BD3">
        <w:rPr>
          <w:rFonts w:ascii="Times New Roman" w:hAnsi="Times New Roman"/>
          <w:color w:val="000000"/>
          <w:szCs w:val="24"/>
          <w:highlight w:val="green"/>
        </w:rPr>
        <w:t>- площадки погрузо-разгрузочных работ;</w:t>
      </w:r>
    </w:p>
    <w:p w14:paraId="732DE6AC" w14:textId="77777777" w:rsidR="00000686" w:rsidRPr="00214BD3" w:rsidRDefault="00674D2D" w:rsidP="00B2376A">
      <w:pPr>
        <w:spacing w:line="240" w:lineRule="auto"/>
        <w:ind w:firstLine="567"/>
        <w:rPr>
          <w:rFonts w:ascii="Times New Roman" w:hAnsi="Times New Roman"/>
          <w:color w:val="000000"/>
          <w:szCs w:val="24"/>
          <w:highlight w:val="green"/>
        </w:rPr>
      </w:pPr>
      <w:r w:rsidRPr="00214BD3">
        <w:rPr>
          <w:rFonts w:ascii="Times New Roman" w:hAnsi="Times New Roman"/>
          <w:color w:val="000000"/>
          <w:szCs w:val="24"/>
          <w:highlight w:val="green"/>
        </w:rPr>
        <w:t>- строительные машины и механизмы</w:t>
      </w:r>
      <w:r w:rsidR="00000686" w:rsidRPr="00214BD3">
        <w:rPr>
          <w:rFonts w:ascii="Times New Roman" w:hAnsi="Times New Roman"/>
          <w:color w:val="000000"/>
          <w:szCs w:val="24"/>
          <w:highlight w:val="green"/>
        </w:rPr>
        <w:t>;</w:t>
      </w:r>
    </w:p>
    <w:p w14:paraId="42F7597B" w14:textId="77777777" w:rsidR="00674D2D" w:rsidRPr="00214BD3" w:rsidRDefault="00000686" w:rsidP="00B2376A">
      <w:pPr>
        <w:spacing w:line="240" w:lineRule="auto"/>
        <w:ind w:firstLine="567"/>
        <w:rPr>
          <w:rFonts w:ascii="Times New Roman" w:hAnsi="Times New Roman"/>
          <w:color w:val="000000" w:themeColor="text1"/>
          <w:szCs w:val="24"/>
          <w:highlight w:val="green"/>
        </w:rPr>
      </w:pPr>
      <w:r w:rsidRPr="00214BD3">
        <w:rPr>
          <w:rFonts w:ascii="Times New Roman" w:hAnsi="Times New Roman"/>
          <w:color w:val="000000" w:themeColor="text1"/>
          <w:szCs w:val="24"/>
          <w:highlight w:val="green"/>
        </w:rPr>
        <w:t>- автотранспорт.</w:t>
      </w:r>
    </w:p>
    <w:p w14:paraId="2630AD69" w14:textId="55CA1B96" w:rsidR="00674D2D" w:rsidRPr="00214BD3" w:rsidRDefault="00674D2D" w:rsidP="00B2376A">
      <w:pPr>
        <w:pStyle w:val="af6"/>
        <w:tabs>
          <w:tab w:val="clear" w:pos="720"/>
          <w:tab w:val="left" w:pos="284"/>
        </w:tabs>
        <w:spacing w:after="0"/>
        <w:ind w:firstLine="567"/>
        <w:rPr>
          <w:rFonts w:ascii="Times New Roman" w:hAnsi="Times New Roman"/>
          <w:sz w:val="24"/>
          <w:szCs w:val="24"/>
          <w:highlight w:val="green"/>
        </w:rPr>
      </w:pPr>
      <w:r w:rsidRPr="00214BD3">
        <w:rPr>
          <w:rFonts w:ascii="Times New Roman" w:hAnsi="Times New Roman"/>
          <w:sz w:val="24"/>
          <w:szCs w:val="24"/>
          <w:highlight w:val="green"/>
        </w:rPr>
        <w:lastRenderedPageBreak/>
        <w:t xml:space="preserve">По характеру изменения во времени шумы подразделяют на постоянные и непостоянные, в зависимости от того, изменяется ли уровень звука за время наблюдения не более или более чем на 5 </w:t>
      </w:r>
      <w:proofErr w:type="spellStart"/>
      <w:r w:rsidRPr="00214BD3">
        <w:rPr>
          <w:rFonts w:ascii="Times New Roman" w:hAnsi="Times New Roman"/>
          <w:sz w:val="24"/>
          <w:szCs w:val="24"/>
          <w:highlight w:val="green"/>
        </w:rPr>
        <w:t>дБ</w:t>
      </w:r>
      <w:r w:rsidR="00DD2EDC" w:rsidRPr="00214BD3">
        <w:rPr>
          <w:rFonts w:ascii="Times New Roman" w:hAnsi="Times New Roman"/>
          <w:i/>
          <w:sz w:val="24"/>
          <w:szCs w:val="24"/>
          <w:highlight w:val="green"/>
        </w:rPr>
        <w:t>А</w:t>
      </w:r>
      <w:proofErr w:type="spellEnd"/>
      <w:r w:rsidRPr="00214BD3">
        <w:rPr>
          <w:rFonts w:ascii="Times New Roman" w:hAnsi="Times New Roman"/>
          <w:sz w:val="24"/>
          <w:szCs w:val="24"/>
          <w:highlight w:val="green"/>
        </w:rPr>
        <w:t xml:space="preserve"> при измерениях на временной характеристике «медленно» шумомера. К постоянным шумам </w:t>
      </w:r>
      <w:r w:rsidR="00973578" w:rsidRPr="00214BD3">
        <w:rPr>
          <w:rFonts w:ascii="Times New Roman" w:hAnsi="Times New Roman"/>
          <w:b/>
          <w:sz w:val="24"/>
          <w:szCs w:val="24"/>
          <w:highlight w:val="green"/>
        </w:rPr>
        <w:t>могут</w:t>
      </w:r>
      <w:r w:rsidRPr="00214BD3">
        <w:rPr>
          <w:rFonts w:ascii="Times New Roman" w:hAnsi="Times New Roman"/>
          <w:sz w:val="24"/>
          <w:szCs w:val="24"/>
          <w:highlight w:val="green"/>
        </w:rPr>
        <w:t xml:space="preserve"> быть отнесены, например, шумы вентиляционных систем, компрессоров, трансформаторов, к непостоянным шумам </w:t>
      </w:r>
      <w:r w:rsidR="00DD2EDC" w:rsidRPr="00214BD3">
        <w:rPr>
          <w:rFonts w:ascii="Times New Roman" w:hAnsi="Times New Roman"/>
          <w:sz w:val="24"/>
          <w:szCs w:val="24"/>
          <w:highlight w:val="green"/>
        </w:rPr>
        <w:t>–</w:t>
      </w:r>
      <w:r w:rsidRPr="00214BD3">
        <w:rPr>
          <w:rFonts w:ascii="Times New Roman" w:hAnsi="Times New Roman"/>
          <w:sz w:val="24"/>
          <w:szCs w:val="24"/>
          <w:highlight w:val="green"/>
        </w:rPr>
        <w:t xml:space="preserve"> шумы автомобильного и железнодорожного транспорта, землеройных машин, подъемных механизмов и </w:t>
      </w:r>
      <w:r w:rsidR="00BB2D62" w:rsidRPr="00214BD3">
        <w:rPr>
          <w:rFonts w:ascii="Times New Roman" w:hAnsi="Times New Roman"/>
          <w:sz w:val="24"/>
          <w:szCs w:val="24"/>
          <w:highlight w:val="green"/>
        </w:rPr>
        <w:t>т. п.</w:t>
      </w:r>
    </w:p>
    <w:p w14:paraId="347953EF" w14:textId="77777777" w:rsidR="00674D2D" w:rsidRPr="00214BD3" w:rsidRDefault="00873EBE" w:rsidP="00B2376A">
      <w:pPr>
        <w:pStyle w:val="af6"/>
        <w:tabs>
          <w:tab w:val="clear" w:pos="720"/>
          <w:tab w:val="clear" w:pos="4608"/>
        </w:tabs>
        <w:spacing w:after="0"/>
        <w:ind w:firstLine="567"/>
        <w:rPr>
          <w:rFonts w:ascii="Times New Roman" w:hAnsi="Times New Roman"/>
          <w:sz w:val="24"/>
          <w:szCs w:val="24"/>
          <w:highlight w:val="green"/>
        </w:rPr>
      </w:pPr>
      <w:r w:rsidRPr="00214BD3">
        <w:rPr>
          <w:rFonts w:ascii="Times New Roman" w:eastAsia="TimesNewRoman" w:hAnsi="Times New Roman"/>
          <w:color w:val="000000"/>
          <w:sz w:val="24"/>
          <w:szCs w:val="24"/>
          <w:highlight w:val="green"/>
        </w:rPr>
        <w:t xml:space="preserve">4.1.2 </w:t>
      </w:r>
      <w:r w:rsidR="00674D2D" w:rsidRPr="00214BD3">
        <w:rPr>
          <w:rFonts w:ascii="Times New Roman" w:eastAsia="TimesNewRoman" w:hAnsi="Times New Roman"/>
          <w:color w:val="000000"/>
          <w:sz w:val="24"/>
          <w:szCs w:val="24"/>
          <w:highlight w:val="green"/>
        </w:rPr>
        <w:t>В соответст</w:t>
      </w:r>
      <w:r w:rsidR="006B54E6" w:rsidRPr="00214BD3">
        <w:rPr>
          <w:rFonts w:ascii="Times New Roman" w:eastAsia="TimesNewRoman" w:hAnsi="Times New Roman"/>
          <w:color w:val="000000"/>
          <w:sz w:val="24"/>
          <w:szCs w:val="24"/>
          <w:highlight w:val="green"/>
        </w:rPr>
        <w:t xml:space="preserve">вии с [1] </w:t>
      </w:r>
      <w:r w:rsidR="00674D2D" w:rsidRPr="00214BD3">
        <w:rPr>
          <w:rFonts w:ascii="Times New Roman" w:eastAsia="TimesNewRoman" w:hAnsi="Times New Roman"/>
          <w:color w:val="000000"/>
          <w:sz w:val="24"/>
          <w:szCs w:val="24"/>
          <w:highlight w:val="green"/>
        </w:rPr>
        <w:t>нормируемыми параметрами шума на селитебной территории и в помещениях</w:t>
      </w:r>
      <w:r w:rsidR="009068C6" w:rsidRPr="00214BD3">
        <w:rPr>
          <w:rFonts w:ascii="Times New Roman" w:eastAsia="TimesNewRoman" w:hAnsi="Times New Roman"/>
          <w:color w:val="000000"/>
          <w:sz w:val="24"/>
          <w:szCs w:val="24"/>
          <w:highlight w:val="green"/>
        </w:rPr>
        <w:t>,</w:t>
      </w:r>
      <w:r w:rsidR="00674D2D" w:rsidRPr="00214BD3">
        <w:rPr>
          <w:rFonts w:ascii="Times New Roman" w:eastAsia="TimesNewRoman" w:hAnsi="Times New Roman"/>
          <w:color w:val="000000"/>
          <w:sz w:val="24"/>
          <w:szCs w:val="24"/>
          <w:highlight w:val="green"/>
        </w:rPr>
        <w:t xml:space="preserve"> расположенных на ней жилых и общественных зданий являются:</w:t>
      </w:r>
    </w:p>
    <w:p w14:paraId="2D95D9E8" w14:textId="78AF39B0" w:rsidR="00674D2D" w:rsidRPr="00214BD3" w:rsidRDefault="00674D2D" w:rsidP="00B2376A">
      <w:pPr>
        <w:pStyle w:val="af6"/>
        <w:tabs>
          <w:tab w:val="clear" w:pos="720"/>
          <w:tab w:val="clear" w:pos="4608"/>
        </w:tabs>
        <w:spacing w:after="0"/>
        <w:ind w:firstLine="567"/>
        <w:rPr>
          <w:rFonts w:ascii="Times New Roman" w:eastAsia="TimesNewRoman" w:hAnsi="Times New Roman"/>
          <w:color w:val="000000"/>
          <w:sz w:val="24"/>
          <w:szCs w:val="24"/>
          <w:highlight w:val="green"/>
        </w:rPr>
      </w:pPr>
      <w:r w:rsidRPr="00214BD3">
        <w:rPr>
          <w:rFonts w:ascii="Times New Roman" w:eastAsia="TimesNewRoman" w:hAnsi="Times New Roman"/>
          <w:color w:val="000000"/>
          <w:sz w:val="24"/>
          <w:szCs w:val="24"/>
          <w:highlight w:val="green"/>
        </w:rPr>
        <w:t xml:space="preserve">- для постоянного шума – </w:t>
      </w:r>
      <w:r w:rsidRPr="00214BD3">
        <w:rPr>
          <w:rFonts w:ascii="Times New Roman" w:hAnsi="Times New Roman"/>
          <w:color w:val="000000"/>
          <w:sz w:val="24"/>
          <w:szCs w:val="24"/>
          <w:highlight w:val="green"/>
        </w:rPr>
        <w:t xml:space="preserve">уровни звукового давления </w:t>
      </w:r>
      <w:r w:rsidRPr="00214BD3">
        <w:rPr>
          <w:rFonts w:ascii="Times New Roman" w:hAnsi="Times New Roman"/>
          <w:i/>
          <w:iCs/>
          <w:color w:val="000000"/>
          <w:sz w:val="24"/>
          <w:szCs w:val="24"/>
          <w:highlight w:val="green"/>
        </w:rPr>
        <w:t>L</w:t>
      </w:r>
      <w:r w:rsidRPr="00214BD3">
        <w:rPr>
          <w:rFonts w:ascii="Times New Roman" w:hAnsi="Times New Roman"/>
          <w:color w:val="000000"/>
          <w:sz w:val="24"/>
          <w:szCs w:val="24"/>
          <w:highlight w:val="green"/>
        </w:rPr>
        <w:t xml:space="preserve">, дБ, в октавных полосах со среднегеометрическими частотами 31,5; 63; 125; 250; 500; 1000; 2000; 4000; 8000 Гц. Для </w:t>
      </w:r>
      <w:r w:rsidR="00973578" w:rsidRPr="00214BD3">
        <w:rPr>
          <w:rFonts w:ascii="Times New Roman" w:hAnsi="Times New Roman"/>
          <w:b/>
          <w:color w:val="000000"/>
          <w:sz w:val="24"/>
          <w:szCs w:val="24"/>
          <w:highlight w:val="green"/>
        </w:rPr>
        <w:t>ориентировочн</w:t>
      </w:r>
      <w:r w:rsidRPr="00214BD3">
        <w:rPr>
          <w:rFonts w:ascii="Times New Roman" w:hAnsi="Times New Roman"/>
          <w:color w:val="000000"/>
          <w:sz w:val="24"/>
          <w:szCs w:val="24"/>
          <w:highlight w:val="green"/>
        </w:rPr>
        <w:t xml:space="preserve">ой оценки </w:t>
      </w:r>
      <w:r w:rsidR="00973578" w:rsidRPr="00214BD3">
        <w:rPr>
          <w:rFonts w:ascii="Times New Roman" w:hAnsi="Times New Roman"/>
          <w:b/>
          <w:color w:val="000000"/>
          <w:sz w:val="24"/>
          <w:szCs w:val="24"/>
          <w:highlight w:val="green"/>
        </w:rPr>
        <w:t>допускается</w:t>
      </w:r>
      <w:r w:rsidRPr="00214BD3">
        <w:rPr>
          <w:rFonts w:ascii="Times New Roman" w:hAnsi="Times New Roman"/>
          <w:color w:val="000000"/>
          <w:sz w:val="24"/>
          <w:szCs w:val="24"/>
          <w:highlight w:val="green"/>
        </w:rPr>
        <w:t xml:space="preserve"> использовать </w:t>
      </w:r>
      <w:r w:rsidRPr="00214BD3">
        <w:rPr>
          <w:rFonts w:ascii="Times New Roman" w:eastAsia="TimesNewRoman" w:hAnsi="Times New Roman"/>
          <w:color w:val="000000"/>
          <w:sz w:val="24"/>
          <w:szCs w:val="24"/>
          <w:highlight w:val="green"/>
        </w:rPr>
        <w:t xml:space="preserve">уровни звука </w:t>
      </w:r>
      <w:r w:rsidRPr="00214BD3">
        <w:rPr>
          <w:rFonts w:ascii="Times New Roman" w:eastAsia="TimesNewRoman" w:hAnsi="Times New Roman"/>
          <w:i/>
          <w:color w:val="000000"/>
          <w:sz w:val="24"/>
          <w:szCs w:val="24"/>
          <w:highlight w:val="green"/>
          <w:lang w:val="en-US"/>
        </w:rPr>
        <w:t>L</w:t>
      </w:r>
      <w:r w:rsidRPr="00214BD3">
        <w:rPr>
          <w:rFonts w:ascii="Times New Roman" w:eastAsia="TimesNewRoman" w:hAnsi="Times New Roman"/>
          <w:i/>
          <w:color w:val="000000"/>
          <w:sz w:val="24"/>
          <w:szCs w:val="24"/>
          <w:highlight w:val="green"/>
          <w:vertAlign w:val="subscript"/>
        </w:rPr>
        <w:t>А</w:t>
      </w:r>
      <w:r w:rsidRPr="00214BD3">
        <w:rPr>
          <w:rFonts w:ascii="Times New Roman" w:eastAsia="TimesNewRoman" w:hAnsi="Times New Roman"/>
          <w:color w:val="000000"/>
          <w:sz w:val="24"/>
          <w:szCs w:val="24"/>
          <w:highlight w:val="green"/>
        </w:rPr>
        <w:t xml:space="preserve">, </w:t>
      </w:r>
      <w:proofErr w:type="spellStart"/>
      <w:r w:rsidRPr="00214BD3">
        <w:rPr>
          <w:rFonts w:ascii="Times New Roman" w:eastAsia="TimesNewRoman" w:hAnsi="Times New Roman"/>
          <w:color w:val="000000"/>
          <w:sz w:val="24"/>
          <w:szCs w:val="24"/>
          <w:highlight w:val="green"/>
        </w:rPr>
        <w:t>дБ</w:t>
      </w:r>
      <w:r w:rsidRPr="00214BD3">
        <w:rPr>
          <w:rFonts w:ascii="Times New Roman" w:eastAsia="TimesNewRoman" w:hAnsi="Times New Roman"/>
          <w:i/>
          <w:color w:val="000000"/>
          <w:sz w:val="24"/>
          <w:szCs w:val="24"/>
          <w:highlight w:val="green"/>
        </w:rPr>
        <w:t>А</w:t>
      </w:r>
      <w:proofErr w:type="spellEnd"/>
      <w:r w:rsidR="00DD2EDC" w:rsidRPr="00214BD3">
        <w:rPr>
          <w:rFonts w:ascii="Times New Roman" w:eastAsia="TimesNewRoman" w:hAnsi="Times New Roman"/>
          <w:color w:val="000000"/>
          <w:sz w:val="24"/>
          <w:szCs w:val="24"/>
          <w:highlight w:val="green"/>
        </w:rPr>
        <w:t>;</w:t>
      </w:r>
    </w:p>
    <w:p w14:paraId="68D56A34" w14:textId="77777777" w:rsidR="00674D2D" w:rsidRPr="00214BD3" w:rsidRDefault="00674D2D" w:rsidP="00B2376A">
      <w:pPr>
        <w:pStyle w:val="af6"/>
        <w:tabs>
          <w:tab w:val="clear" w:pos="720"/>
          <w:tab w:val="clear" w:pos="4608"/>
        </w:tabs>
        <w:spacing w:after="0"/>
        <w:ind w:firstLine="567"/>
        <w:rPr>
          <w:rFonts w:ascii="Times New Roman" w:hAnsi="Times New Roman"/>
          <w:sz w:val="24"/>
          <w:szCs w:val="24"/>
          <w:highlight w:val="green"/>
        </w:rPr>
      </w:pPr>
      <w:r w:rsidRPr="00214BD3">
        <w:rPr>
          <w:rFonts w:ascii="Times New Roman" w:eastAsia="TimesNewRoman" w:hAnsi="Times New Roman"/>
          <w:color w:val="000000"/>
          <w:sz w:val="24"/>
          <w:szCs w:val="24"/>
          <w:highlight w:val="green"/>
        </w:rPr>
        <w:t xml:space="preserve">- для непостоянного шума </w:t>
      </w:r>
      <w:r w:rsidR="00DD2EDC" w:rsidRPr="00214BD3">
        <w:rPr>
          <w:rFonts w:ascii="Times New Roman" w:hAnsi="Times New Roman"/>
          <w:sz w:val="24"/>
          <w:szCs w:val="24"/>
          <w:highlight w:val="green"/>
        </w:rPr>
        <w:t>–</w:t>
      </w:r>
      <w:r w:rsidRPr="00214BD3">
        <w:rPr>
          <w:rFonts w:ascii="Times New Roman" w:eastAsia="TimesNewRoman" w:hAnsi="Times New Roman"/>
          <w:color w:val="000000"/>
          <w:sz w:val="24"/>
          <w:szCs w:val="24"/>
          <w:highlight w:val="green"/>
        </w:rPr>
        <w:t xml:space="preserve"> эквивалентные уровни звука </w:t>
      </w:r>
      <w:r w:rsidRPr="00214BD3">
        <w:rPr>
          <w:rFonts w:ascii="Times New Roman" w:eastAsia="TimesNewRoman" w:hAnsi="Times New Roman"/>
          <w:i/>
          <w:color w:val="000000"/>
          <w:sz w:val="24"/>
          <w:szCs w:val="24"/>
          <w:highlight w:val="green"/>
          <w:lang w:val="en-US"/>
        </w:rPr>
        <w:t>L</w:t>
      </w:r>
      <w:r w:rsidRPr="00214BD3">
        <w:rPr>
          <w:rFonts w:ascii="Times New Roman" w:eastAsia="TimesNewRoman" w:hAnsi="Times New Roman"/>
          <w:i/>
          <w:color w:val="000000"/>
          <w:sz w:val="24"/>
          <w:szCs w:val="24"/>
          <w:highlight w:val="green"/>
          <w:vertAlign w:val="subscript"/>
        </w:rPr>
        <w:t xml:space="preserve">А </w:t>
      </w:r>
      <w:proofErr w:type="spellStart"/>
      <w:r w:rsidRPr="00214BD3">
        <w:rPr>
          <w:rFonts w:ascii="Times New Roman" w:eastAsia="TimesNewRoman" w:hAnsi="Times New Roman"/>
          <w:color w:val="000000"/>
          <w:sz w:val="24"/>
          <w:szCs w:val="24"/>
          <w:highlight w:val="green"/>
          <w:vertAlign w:val="subscript"/>
        </w:rPr>
        <w:t>экв</w:t>
      </w:r>
      <w:proofErr w:type="spellEnd"/>
      <w:r w:rsidRPr="00214BD3">
        <w:rPr>
          <w:rFonts w:ascii="Times New Roman" w:eastAsia="TimesNewRoman" w:hAnsi="Times New Roman"/>
          <w:color w:val="000000"/>
          <w:sz w:val="24"/>
          <w:szCs w:val="24"/>
          <w:highlight w:val="green"/>
        </w:rPr>
        <w:t xml:space="preserve">, </w:t>
      </w:r>
      <w:proofErr w:type="spellStart"/>
      <w:r w:rsidRPr="00214BD3">
        <w:rPr>
          <w:rFonts w:ascii="Times New Roman" w:eastAsia="TimesNewRoman" w:hAnsi="Times New Roman"/>
          <w:color w:val="000000"/>
          <w:sz w:val="24"/>
          <w:szCs w:val="24"/>
          <w:highlight w:val="green"/>
        </w:rPr>
        <w:t>дБ</w:t>
      </w:r>
      <w:r w:rsidRPr="00214BD3">
        <w:rPr>
          <w:rFonts w:ascii="Times New Roman" w:eastAsia="TimesNewRoman" w:hAnsi="Times New Roman"/>
          <w:i/>
          <w:color w:val="000000"/>
          <w:sz w:val="24"/>
          <w:szCs w:val="24"/>
          <w:highlight w:val="green"/>
        </w:rPr>
        <w:t>А</w:t>
      </w:r>
      <w:proofErr w:type="spellEnd"/>
      <w:r w:rsidRPr="00214BD3">
        <w:rPr>
          <w:rFonts w:ascii="Times New Roman" w:eastAsia="TimesNewRoman" w:hAnsi="Times New Roman"/>
          <w:color w:val="000000"/>
          <w:sz w:val="24"/>
          <w:szCs w:val="24"/>
          <w:highlight w:val="green"/>
        </w:rPr>
        <w:t xml:space="preserve">, и максимальные уровни звука </w:t>
      </w:r>
      <w:r w:rsidRPr="00214BD3">
        <w:rPr>
          <w:rFonts w:ascii="Times New Roman" w:eastAsia="TimesNewRoman" w:hAnsi="Times New Roman"/>
          <w:i/>
          <w:color w:val="000000"/>
          <w:sz w:val="24"/>
          <w:szCs w:val="24"/>
          <w:highlight w:val="green"/>
          <w:lang w:val="en-US"/>
        </w:rPr>
        <w:t>L</w:t>
      </w:r>
      <w:proofErr w:type="spellStart"/>
      <w:r w:rsidRPr="00214BD3">
        <w:rPr>
          <w:rFonts w:ascii="Times New Roman" w:eastAsia="TimesNewRoman" w:hAnsi="Times New Roman"/>
          <w:i/>
          <w:color w:val="000000"/>
          <w:sz w:val="24"/>
          <w:szCs w:val="24"/>
          <w:highlight w:val="green"/>
          <w:vertAlign w:val="subscript"/>
        </w:rPr>
        <w:t>А</w:t>
      </w:r>
      <w:r w:rsidRPr="00214BD3">
        <w:rPr>
          <w:rFonts w:ascii="Times New Roman" w:eastAsia="TimesNewRoman" w:hAnsi="Times New Roman"/>
          <w:color w:val="000000"/>
          <w:sz w:val="24"/>
          <w:szCs w:val="24"/>
          <w:highlight w:val="green"/>
          <w:vertAlign w:val="subscript"/>
        </w:rPr>
        <w:t>макс</w:t>
      </w:r>
      <w:proofErr w:type="spellEnd"/>
      <w:r w:rsidRPr="00214BD3">
        <w:rPr>
          <w:rFonts w:ascii="Times New Roman" w:eastAsia="TimesNewRoman" w:hAnsi="Times New Roman"/>
          <w:color w:val="000000"/>
          <w:sz w:val="24"/>
          <w:szCs w:val="24"/>
          <w:highlight w:val="green"/>
        </w:rPr>
        <w:t xml:space="preserve">, </w:t>
      </w:r>
      <w:proofErr w:type="spellStart"/>
      <w:r w:rsidRPr="00214BD3">
        <w:rPr>
          <w:rFonts w:ascii="Times New Roman" w:eastAsia="TimesNewRoman" w:hAnsi="Times New Roman"/>
          <w:color w:val="000000"/>
          <w:sz w:val="24"/>
          <w:szCs w:val="24"/>
          <w:highlight w:val="green"/>
        </w:rPr>
        <w:t>дБ</w:t>
      </w:r>
      <w:r w:rsidRPr="00214BD3">
        <w:rPr>
          <w:rFonts w:ascii="Times New Roman" w:eastAsia="TimesNewRoman" w:hAnsi="Times New Roman"/>
          <w:i/>
          <w:color w:val="000000"/>
          <w:sz w:val="24"/>
          <w:szCs w:val="24"/>
          <w:highlight w:val="green"/>
        </w:rPr>
        <w:t>А</w:t>
      </w:r>
      <w:proofErr w:type="spellEnd"/>
      <w:r w:rsidRPr="00214BD3">
        <w:rPr>
          <w:rFonts w:ascii="Times New Roman" w:eastAsia="TimesNewRoman" w:hAnsi="Times New Roman"/>
          <w:color w:val="000000"/>
          <w:sz w:val="24"/>
          <w:szCs w:val="24"/>
          <w:highlight w:val="green"/>
        </w:rPr>
        <w:t xml:space="preserve">. </w:t>
      </w:r>
      <w:r w:rsidR="006B54E6" w:rsidRPr="00214BD3">
        <w:rPr>
          <w:rFonts w:ascii="Times New Roman" w:eastAsia="TimesNewRoman" w:hAnsi="Times New Roman"/>
          <w:color w:val="000000"/>
          <w:sz w:val="24"/>
          <w:szCs w:val="24"/>
          <w:highlight w:val="green"/>
        </w:rPr>
        <w:t xml:space="preserve">В </w:t>
      </w:r>
      <w:r w:rsidRPr="00214BD3">
        <w:rPr>
          <w:rFonts w:ascii="Times New Roman" w:eastAsia="TimesNewRoman" w:hAnsi="Times New Roman"/>
          <w:color w:val="000000"/>
          <w:sz w:val="24"/>
          <w:szCs w:val="24"/>
          <w:highlight w:val="green"/>
        </w:rPr>
        <w:t xml:space="preserve">СП 51.13330 </w:t>
      </w:r>
      <w:r w:rsidR="006B54E6" w:rsidRPr="00214BD3">
        <w:rPr>
          <w:rFonts w:ascii="Times New Roman" w:eastAsia="TimesNewRoman" w:hAnsi="Times New Roman"/>
          <w:color w:val="000000"/>
          <w:sz w:val="24"/>
          <w:szCs w:val="24"/>
          <w:highlight w:val="green"/>
        </w:rPr>
        <w:t xml:space="preserve">установлены также допустимые </w:t>
      </w:r>
      <w:r w:rsidRPr="00214BD3">
        <w:rPr>
          <w:rFonts w:ascii="Times New Roman" w:eastAsia="TimesNewRoman" w:hAnsi="Times New Roman"/>
          <w:color w:val="000000"/>
          <w:sz w:val="24"/>
          <w:szCs w:val="24"/>
          <w:highlight w:val="green"/>
        </w:rPr>
        <w:t xml:space="preserve">эквивалентные уровни звукового давления </w:t>
      </w:r>
      <w:r w:rsidRPr="00214BD3">
        <w:rPr>
          <w:rFonts w:ascii="Times New Roman" w:eastAsia="TimesNewRoman" w:hAnsi="Times New Roman"/>
          <w:i/>
          <w:color w:val="000000"/>
          <w:sz w:val="24"/>
          <w:szCs w:val="24"/>
          <w:highlight w:val="green"/>
          <w:lang w:val="en-US"/>
        </w:rPr>
        <w:t>L</w:t>
      </w:r>
      <w:proofErr w:type="spellStart"/>
      <w:r w:rsidRPr="00214BD3">
        <w:rPr>
          <w:rFonts w:ascii="Times New Roman" w:eastAsia="TimesNewRoman" w:hAnsi="Times New Roman"/>
          <w:color w:val="000000"/>
          <w:sz w:val="24"/>
          <w:szCs w:val="24"/>
          <w:highlight w:val="green"/>
          <w:vertAlign w:val="subscript"/>
        </w:rPr>
        <w:t>экв</w:t>
      </w:r>
      <w:proofErr w:type="spellEnd"/>
      <w:r w:rsidRPr="00214BD3">
        <w:rPr>
          <w:rFonts w:ascii="Times New Roman" w:eastAsia="TimesNewRoman" w:hAnsi="Times New Roman"/>
          <w:color w:val="000000"/>
          <w:sz w:val="24"/>
          <w:szCs w:val="24"/>
          <w:highlight w:val="green"/>
        </w:rPr>
        <w:t xml:space="preserve">, дБ, </w:t>
      </w:r>
      <w:r w:rsidR="008B7B7B" w:rsidRPr="00214BD3">
        <w:rPr>
          <w:rFonts w:ascii="Times New Roman" w:eastAsia="TimesNewRoman" w:hAnsi="Times New Roman"/>
          <w:color w:val="000000"/>
          <w:sz w:val="24"/>
          <w:szCs w:val="24"/>
          <w:highlight w:val="green"/>
        </w:rPr>
        <w:t xml:space="preserve">проникающего шума </w:t>
      </w:r>
      <w:r w:rsidRPr="00214BD3">
        <w:rPr>
          <w:rFonts w:ascii="Times New Roman" w:eastAsia="TimesNewRoman" w:hAnsi="Times New Roman"/>
          <w:color w:val="000000"/>
          <w:sz w:val="24"/>
          <w:szCs w:val="24"/>
          <w:highlight w:val="green"/>
        </w:rPr>
        <w:t>в указанных выше октавных полосах</w:t>
      </w:r>
      <w:r w:rsidR="006B54E6" w:rsidRPr="00214BD3">
        <w:rPr>
          <w:rFonts w:ascii="Times New Roman" w:eastAsia="TimesNewRoman" w:hAnsi="Times New Roman"/>
          <w:color w:val="000000"/>
          <w:sz w:val="24"/>
          <w:szCs w:val="24"/>
          <w:highlight w:val="green"/>
        </w:rPr>
        <w:t xml:space="preserve"> частот</w:t>
      </w:r>
      <w:r w:rsidRPr="00214BD3">
        <w:rPr>
          <w:rFonts w:ascii="Times New Roman" w:eastAsia="TimesNewRoman" w:hAnsi="Times New Roman"/>
          <w:color w:val="000000"/>
          <w:sz w:val="24"/>
          <w:szCs w:val="24"/>
          <w:highlight w:val="green"/>
        </w:rPr>
        <w:t>.</w:t>
      </w:r>
    </w:p>
    <w:p w14:paraId="5E582D52" w14:textId="281579E6" w:rsidR="00DD2EDC" w:rsidRPr="00214BD3" w:rsidRDefault="00873EBE" w:rsidP="00B92EA8">
      <w:pPr>
        <w:pStyle w:val="af6"/>
        <w:tabs>
          <w:tab w:val="clear" w:pos="720"/>
          <w:tab w:val="clear" w:pos="4608"/>
        </w:tabs>
        <w:spacing w:after="0"/>
        <w:ind w:firstLine="567"/>
        <w:rPr>
          <w:rFonts w:ascii="Times New Roman" w:eastAsia="TimesNewRoman" w:hAnsi="Times New Roman"/>
          <w:sz w:val="24"/>
          <w:szCs w:val="24"/>
          <w:highlight w:val="green"/>
        </w:rPr>
      </w:pPr>
      <w:r w:rsidRPr="00214BD3">
        <w:rPr>
          <w:rFonts w:ascii="Times New Roman" w:eastAsia="TimesNewRoman" w:hAnsi="Times New Roman"/>
          <w:color w:val="000000"/>
          <w:sz w:val="24"/>
          <w:szCs w:val="24"/>
          <w:highlight w:val="green"/>
        </w:rPr>
        <w:t xml:space="preserve">4.1.3 </w:t>
      </w:r>
      <w:r w:rsidR="00674D2D" w:rsidRPr="00214BD3">
        <w:rPr>
          <w:rFonts w:ascii="Times New Roman" w:eastAsia="TimesNewRoman" w:hAnsi="Times New Roman"/>
          <w:color w:val="000000"/>
          <w:sz w:val="24"/>
          <w:szCs w:val="24"/>
          <w:highlight w:val="green"/>
        </w:rPr>
        <w:t xml:space="preserve">При оценке уровней </w:t>
      </w:r>
      <w:r w:rsidR="008B7B7B" w:rsidRPr="00214BD3">
        <w:rPr>
          <w:rFonts w:ascii="Times New Roman" w:eastAsia="TimesNewRoman" w:hAnsi="Times New Roman"/>
          <w:color w:val="000000"/>
          <w:sz w:val="24"/>
          <w:szCs w:val="24"/>
          <w:highlight w:val="green"/>
        </w:rPr>
        <w:t xml:space="preserve">проникающего </w:t>
      </w:r>
      <w:r w:rsidR="00674D2D" w:rsidRPr="00214BD3">
        <w:rPr>
          <w:rFonts w:ascii="Times New Roman" w:eastAsia="TimesNewRoman" w:hAnsi="Times New Roman"/>
          <w:color w:val="000000"/>
          <w:sz w:val="24"/>
          <w:szCs w:val="24"/>
          <w:highlight w:val="green"/>
        </w:rPr>
        <w:t xml:space="preserve">шума от объектов метрополитена на селитебной территории и в помещениях жилых и общественных зданий, а также при установлении требуемого снижения уровней шума </w:t>
      </w:r>
      <w:r w:rsidR="00973578" w:rsidRPr="00214BD3">
        <w:rPr>
          <w:rFonts w:ascii="Times New Roman" w:eastAsia="TimesNewRoman" w:hAnsi="Times New Roman"/>
          <w:b/>
          <w:color w:val="000000"/>
          <w:sz w:val="24"/>
          <w:szCs w:val="24"/>
          <w:highlight w:val="green"/>
        </w:rPr>
        <w:t>следует</w:t>
      </w:r>
      <w:r w:rsidR="00674D2D" w:rsidRPr="00214BD3">
        <w:rPr>
          <w:rFonts w:ascii="Times New Roman" w:eastAsia="TimesNewRoman" w:hAnsi="Times New Roman"/>
          <w:color w:val="000000"/>
          <w:sz w:val="24"/>
          <w:szCs w:val="24"/>
          <w:highlight w:val="green"/>
        </w:rPr>
        <w:t xml:space="preserve"> руководствоваться допустимыми уровнями в дневной (с 7 до 23 ч) и ночной (с 23 до 7 ч) периоды суток, </w:t>
      </w:r>
      <w:r w:rsidR="00674D2D" w:rsidRPr="00214BD3">
        <w:rPr>
          <w:rFonts w:ascii="Times New Roman" w:eastAsia="TimesNewRoman" w:hAnsi="Times New Roman"/>
          <w:color w:val="000000" w:themeColor="text1"/>
          <w:sz w:val="24"/>
          <w:szCs w:val="24"/>
          <w:highlight w:val="green"/>
        </w:rPr>
        <w:t xml:space="preserve">установленными в </w:t>
      </w:r>
      <w:r w:rsidR="00B92EA8" w:rsidRPr="00214BD3">
        <w:rPr>
          <w:rFonts w:ascii="Times New Roman" w:eastAsia="TimesNewRoman" w:hAnsi="Times New Roman"/>
          <w:color w:val="000000"/>
          <w:sz w:val="24"/>
          <w:szCs w:val="24"/>
          <w:highlight w:val="green"/>
        </w:rPr>
        <w:t>СП 51.13330</w:t>
      </w:r>
      <w:r w:rsidR="00E838D2" w:rsidRPr="00214BD3">
        <w:rPr>
          <w:rFonts w:ascii="Times New Roman" w:eastAsia="TimesNewRoman" w:hAnsi="Times New Roman"/>
          <w:sz w:val="24"/>
          <w:szCs w:val="24"/>
          <w:highlight w:val="green"/>
        </w:rPr>
        <w:t>.</w:t>
      </w:r>
      <w:r w:rsidR="00DD2EDC" w:rsidRPr="00214BD3">
        <w:rPr>
          <w:rFonts w:ascii="Times New Roman" w:eastAsia="TimesNewRoman" w:hAnsi="Times New Roman"/>
          <w:sz w:val="24"/>
          <w:szCs w:val="24"/>
          <w:highlight w:val="green"/>
        </w:rPr>
        <w:t>2011 (таблица 1) и [</w:t>
      </w:r>
      <w:r w:rsidR="006E6B36" w:rsidRPr="00214BD3">
        <w:rPr>
          <w:rFonts w:ascii="Times New Roman" w:eastAsia="TimesNewRoman" w:hAnsi="Times New Roman"/>
          <w:sz w:val="24"/>
          <w:szCs w:val="24"/>
          <w:highlight w:val="green"/>
        </w:rPr>
        <w:t>1, таблица 3</w:t>
      </w:r>
      <w:r w:rsidR="00DD2EDC" w:rsidRPr="00214BD3">
        <w:rPr>
          <w:rFonts w:ascii="Times New Roman" w:eastAsia="TimesNewRoman" w:hAnsi="Times New Roman"/>
          <w:sz w:val="24"/>
          <w:szCs w:val="24"/>
          <w:highlight w:val="green"/>
        </w:rPr>
        <w:t>].</w:t>
      </w:r>
    </w:p>
    <w:p w14:paraId="77CF9A39" w14:textId="77777777" w:rsidR="006E6B36" w:rsidRPr="00214BD3" w:rsidRDefault="009E2433" w:rsidP="00B2376A">
      <w:pPr>
        <w:spacing w:line="240" w:lineRule="auto"/>
        <w:ind w:firstLine="567"/>
        <w:rPr>
          <w:rFonts w:ascii="Times New Roman" w:hAnsi="Times New Roman"/>
          <w:highlight w:val="green"/>
        </w:rPr>
      </w:pPr>
      <w:r w:rsidRPr="00214BD3">
        <w:rPr>
          <w:rFonts w:ascii="Times New Roman" w:hAnsi="Times New Roman"/>
          <w:szCs w:val="24"/>
          <w:highlight w:val="green"/>
        </w:rPr>
        <w:t>4.1.4 К основным типам помещений</w:t>
      </w:r>
      <w:r w:rsidR="00254D76" w:rsidRPr="00214BD3">
        <w:rPr>
          <w:rFonts w:ascii="Times New Roman" w:hAnsi="Times New Roman"/>
          <w:szCs w:val="24"/>
          <w:highlight w:val="green"/>
        </w:rPr>
        <w:t xml:space="preserve"> </w:t>
      </w:r>
      <w:r w:rsidR="00254D76" w:rsidRPr="00214BD3">
        <w:rPr>
          <w:rFonts w:ascii="Times New Roman" w:hAnsi="Times New Roman"/>
          <w:highlight w:val="green"/>
        </w:rPr>
        <w:t>подземных вестибюлей станций метрополитена</w:t>
      </w:r>
      <w:r w:rsidRPr="00214BD3">
        <w:rPr>
          <w:rFonts w:ascii="Times New Roman" w:hAnsi="Times New Roman"/>
          <w:szCs w:val="24"/>
          <w:highlight w:val="green"/>
        </w:rPr>
        <w:t xml:space="preserve">, для которых настоящим сводом правил установлена </w:t>
      </w:r>
      <w:r w:rsidRPr="00214BD3">
        <w:rPr>
          <w:rFonts w:ascii="Times New Roman" w:hAnsi="Times New Roman"/>
          <w:highlight w:val="green"/>
        </w:rPr>
        <w:t>единая методика акустического проектирования и методы архитектурно-акустических, строительно-акустических и электроакустических расчетов, относятся:</w:t>
      </w:r>
    </w:p>
    <w:p w14:paraId="725C6B13" w14:textId="77777777" w:rsidR="006E6B36" w:rsidRPr="00214BD3" w:rsidRDefault="006E6B36" w:rsidP="00B2376A">
      <w:pPr>
        <w:spacing w:line="240" w:lineRule="auto"/>
        <w:ind w:firstLine="567"/>
        <w:rPr>
          <w:rFonts w:ascii="Times New Roman" w:hAnsi="Times New Roman"/>
          <w:highlight w:val="green"/>
        </w:rPr>
      </w:pPr>
      <w:r w:rsidRPr="00214BD3">
        <w:rPr>
          <w:rFonts w:ascii="Times New Roman" w:hAnsi="Times New Roman"/>
          <w:highlight w:val="green"/>
        </w:rPr>
        <w:t>-</w:t>
      </w:r>
      <w:r w:rsidR="009E2433" w:rsidRPr="00214BD3">
        <w:rPr>
          <w:rFonts w:ascii="Times New Roman" w:hAnsi="Times New Roman"/>
          <w:highlight w:val="green"/>
        </w:rPr>
        <w:t xml:space="preserve"> пропорциональные помещения разного объема без акустического разделения центрального вестибюля и посадочных платформ;</w:t>
      </w:r>
    </w:p>
    <w:p w14:paraId="5E84A72B" w14:textId="77777777" w:rsidR="006E6B36" w:rsidRPr="00214BD3" w:rsidRDefault="006E6B36" w:rsidP="00B2376A">
      <w:pPr>
        <w:spacing w:line="240" w:lineRule="auto"/>
        <w:ind w:firstLine="567"/>
        <w:rPr>
          <w:rFonts w:ascii="Times New Roman" w:hAnsi="Times New Roman"/>
          <w:highlight w:val="green"/>
        </w:rPr>
      </w:pPr>
      <w:r w:rsidRPr="00214BD3">
        <w:rPr>
          <w:rFonts w:ascii="Times New Roman" w:hAnsi="Times New Roman"/>
          <w:highlight w:val="green"/>
        </w:rPr>
        <w:t>-</w:t>
      </w:r>
      <w:r w:rsidR="009E2433" w:rsidRPr="00214BD3">
        <w:rPr>
          <w:rFonts w:ascii="Times New Roman" w:hAnsi="Times New Roman"/>
          <w:highlight w:val="green"/>
        </w:rPr>
        <w:t xml:space="preserve"> пропорциональные помещения с разделением общего объема станции на систему связанных акустических объемов;</w:t>
      </w:r>
    </w:p>
    <w:p w14:paraId="220E12C9" w14:textId="77777777" w:rsidR="006E6B36" w:rsidRPr="00214BD3" w:rsidRDefault="006E6B36" w:rsidP="00B2376A">
      <w:pPr>
        <w:spacing w:line="240" w:lineRule="auto"/>
        <w:ind w:firstLine="567"/>
        <w:rPr>
          <w:rFonts w:ascii="Times New Roman" w:hAnsi="Times New Roman"/>
          <w:highlight w:val="green"/>
        </w:rPr>
      </w:pPr>
      <w:r w:rsidRPr="00214BD3">
        <w:rPr>
          <w:rFonts w:ascii="Times New Roman" w:hAnsi="Times New Roman"/>
          <w:highlight w:val="green"/>
        </w:rPr>
        <w:t>-</w:t>
      </w:r>
      <w:r w:rsidR="009E2433" w:rsidRPr="00214BD3">
        <w:rPr>
          <w:rFonts w:ascii="Times New Roman" w:hAnsi="Times New Roman"/>
          <w:highlight w:val="green"/>
        </w:rPr>
        <w:t xml:space="preserve"> диспропорциональные помещения с разной формой потолков (плоские или сводчатые), с единым акустическим объемом;</w:t>
      </w:r>
    </w:p>
    <w:p w14:paraId="10F36DA8" w14:textId="77777777" w:rsidR="006E6B36" w:rsidRPr="00214BD3" w:rsidRDefault="006E6B36" w:rsidP="00B2376A">
      <w:pPr>
        <w:spacing w:line="240" w:lineRule="auto"/>
        <w:ind w:firstLine="567"/>
        <w:rPr>
          <w:rFonts w:ascii="Times New Roman" w:hAnsi="Times New Roman"/>
          <w:highlight w:val="green"/>
        </w:rPr>
      </w:pPr>
      <w:r w:rsidRPr="00214BD3">
        <w:rPr>
          <w:rFonts w:ascii="Times New Roman" w:hAnsi="Times New Roman"/>
          <w:highlight w:val="green"/>
        </w:rPr>
        <w:t>-</w:t>
      </w:r>
      <w:r w:rsidR="009E2433" w:rsidRPr="00214BD3">
        <w:rPr>
          <w:rFonts w:ascii="Times New Roman" w:hAnsi="Times New Roman"/>
          <w:highlight w:val="green"/>
        </w:rPr>
        <w:t xml:space="preserve"> диспропорциональные помещения с разной формой потолков и акустическим разделением общего объема станции на центральный и боковые объемы;</w:t>
      </w:r>
    </w:p>
    <w:p w14:paraId="65C28831" w14:textId="77777777" w:rsidR="00674D2D" w:rsidRPr="009D4CA9" w:rsidRDefault="006E6B36" w:rsidP="00B2376A">
      <w:pPr>
        <w:spacing w:line="240" w:lineRule="auto"/>
        <w:ind w:firstLine="567"/>
        <w:rPr>
          <w:rFonts w:ascii="Times New Roman" w:hAnsi="Times New Roman"/>
          <w:szCs w:val="24"/>
        </w:rPr>
      </w:pPr>
      <w:r w:rsidRPr="00214BD3">
        <w:rPr>
          <w:rFonts w:ascii="Times New Roman" w:hAnsi="Times New Roman"/>
          <w:highlight w:val="green"/>
        </w:rPr>
        <w:t>-</w:t>
      </w:r>
      <w:r w:rsidR="009E2433" w:rsidRPr="00214BD3">
        <w:rPr>
          <w:rFonts w:ascii="Times New Roman" w:hAnsi="Times New Roman"/>
          <w:highlight w:val="green"/>
        </w:rPr>
        <w:t xml:space="preserve"> закрытые и полузакрытые станции в уровне посадочных платформ.</w:t>
      </w:r>
      <w:r w:rsidR="009E2433" w:rsidRPr="009D4CA9">
        <w:rPr>
          <w:rFonts w:ascii="Times New Roman" w:hAnsi="Times New Roman"/>
          <w:szCs w:val="24"/>
        </w:rPr>
        <w:t xml:space="preserve"> </w:t>
      </w:r>
    </w:p>
    <w:p w14:paraId="72EFA88C" w14:textId="77777777" w:rsidR="00722B69" w:rsidRPr="009068C6" w:rsidRDefault="00722B69" w:rsidP="00B2376A">
      <w:pPr>
        <w:pStyle w:val="af6"/>
        <w:spacing w:after="0"/>
        <w:ind w:left="23" w:right="23" w:firstLine="567"/>
        <w:rPr>
          <w:rFonts w:ascii="Times New Roman" w:hAnsi="Times New Roman"/>
          <w:sz w:val="24"/>
          <w:szCs w:val="24"/>
        </w:rPr>
      </w:pPr>
      <w:r w:rsidRPr="009068C6">
        <w:rPr>
          <w:rFonts w:ascii="Times New Roman" w:hAnsi="Times New Roman"/>
          <w:sz w:val="24"/>
          <w:szCs w:val="24"/>
        </w:rPr>
        <w:t>4.1.5 Установленные настоящим сводом правил методы измерения и оценки шума применяют с целью контроля шума, создаваемого в помещениях жилых и общественных зданий при движении поездов в метрополитенах, на соответствие допустимым уровням.</w:t>
      </w:r>
    </w:p>
    <w:p w14:paraId="6F220083" w14:textId="77777777" w:rsidR="00722B69" w:rsidRPr="009068C6" w:rsidRDefault="00722B69" w:rsidP="00B2376A">
      <w:pPr>
        <w:spacing w:line="240" w:lineRule="auto"/>
        <w:ind w:firstLine="567"/>
        <w:rPr>
          <w:rFonts w:ascii="Times New Roman" w:hAnsi="Times New Roman"/>
          <w:szCs w:val="24"/>
        </w:rPr>
      </w:pPr>
    </w:p>
    <w:p w14:paraId="067A92F6" w14:textId="77777777" w:rsidR="00674D2D" w:rsidRPr="009068C6" w:rsidRDefault="00674D2D" w:rsidP="00B2376A">
      <w:pPr>
        <w:spacing w:line="240" w:lineRule="auto"/>
        <w:ind w:firstLine="567"/>
        <w:rPr>
          <w:rFonts w:ascii="Times New Roman" w:hAnsi="Times New Roman"/>
          <w:szCs w:val="24"/>
        </w:rPr>
      </w:pPr>
    </w:p>
    <w:p w14:paraId="2764941A" w14:textId="77777777" w:rsidR="00674D2D" w:rsidRPr="009D4CA9" w:rsidRDefault="00674D2D" w:rsidP="00DD2EDC">
      <w:pPr>
        <w:spacing w:line="240" w:lineRule="auto"/>
        <w:rPr>
          <w:rFonts w:ascii="Times New Roman" w:hAnsi="Times New Roman"/>
        </w:rPr>
        <w:sectPr w:rsidR="00674D2D" w:rsidRPr="009D4CA9" w:rsidSect="002A15AD">
          <w:headerReference w:type="even" r:id="rId28"/>
          <w:headerReference w:type="default" r:id="rId29"/>
          <w:footerReference w:type="even" r:id="rId30"/>
          <w:footerReference w:type="default" r:id="rId31"/>
          <w:footerReference w:type="first" r:id="rId32"/>
          <w:type w:val="oddPage"/>
          <w:pgSz w:w="11907" w:h="16840" w:code="9"/>
          <w:pgMar w:top="1134" w:right="850" w:bottom="1134" w:left="1701" w:header="720" w:footer="720" w:gutter="0"/>
          <w:pgNumType w:start="1"/>
          <w:cols w:space="720"/>
          <w:titlePg/>
          <w:docGrid w:linePitch="326"/>
        </w:sectPr>
      </w:pPr>
    </w:p>
    <w:p w14:paraId="58926DC7" w14:textId="77777777" w:rsidR="00734DB0" w:rsidRPr="00B833CA" w:rsidRDefault="00873EBE" w:rsidP="008C0A92">
      <w:pPr>
        <w:pStyle w:val="af6"/>
        <w:tabs>
          <w:tab w:val="clear" w:pos="720"/>
          <w:tab w:val="clear" w:pos="4608"/>
        </w:tabs>
        <w:spacing w:after="0"/>
        <w:ind w:firstLine="709"/>
        <w:rPr>
          <w:rFonts w:ascii="Times New Roman" w:hAnsi="Times New Roman"/>
          <w:sz w:val="24"/>
          <w:szCs w:val="24"/>
          <w:highlight w:val="green"/>
        </w:rPr>
      </w:pPr>
      <w:r w:rsidRPr="00B833CA">
        <w:rPr>
          <w:rFonts w:ascii="Times New Roman" w:hAnsi="Times New Roman"/>
          <w:color w:val="000000"/>
          <w:sz w:val="24"/>
          <w:szCs w:val="24"/>
          <w:highlight w:val="green"/>
        </w:rPr>
        <w:lastRenderedPageBreak/>
        <w:t>4.1.</w:t>
      </w:r>
      <w:r w:rsidR="00EF24B4" w:rsidRPr="00B833CA">
        <w:rPr>
          <w:rFonts w:ascii="Times New Roman" w:hAnsi="Times New Roman"/>
          <w:color w:val="000000"/>
          <w:sz w:val="24"/>
          <w:szCs w:val="24"/>
          <w:highlight w:val="green"/>
        </w:rPr>
        <w:t>6</w:t>
      </w:r>
      <w:r w:rsidRPr="00B833CA">
        <w:rPr>
          <w:rFonts w:ascii="Times New Roman" w:hAnsi="Times New Roman"/>
          <w:color w:val="000000"/>
          <w:sz w:val="24"/>
          <w:szCs w:val="24"/>
          <w:highlight w:val="green"/>
        </w:rPr>
        <w:t xml:space="preserve"> </w:t>
      </w:r>
      <w:r w:rsidR="00734DB0" w:rsidRPr="00B833CA">
        <w:rPr>
          <w:rFonts w:ascii="Times New Roman" w:hAnsi="Times New Roman"/>
          <w:color w:val="000000"/>
          <w:sz w:val="24"/>
          <w:szCs w:val="24"/>
          <w:highlight w:val="green"/>
        </w:rPr>
        <w:t>Работы по снижению шума осуществляются по следующим основным направлениям:</w:t>
      </w:r>
    </w:p>
    <w:p w14:paraId="048A5E50" w14:textId="77777777" w:rsidR="00D85546" w:rsidRPr="00B833CA" w:rsidRDefault="00D85546" w:rsidP="008C0A92">
      <w:pPr>
        <w:pStyle w:val="afffd"/>
        <w:spacing w:line="240" w:lineRule="auto"/>
        <w:ind w:left="0" w:firstLine="709"/>
        <w:jc w:val="both"/>
        <w:rPr>
          <w:rFonts w:ascii="Times New Roman" w:hAnsi="Times New Roman"/>
          <w:color w:val="000000"/>
          <w:sz w:val="24"/>
          <w:szCs w:val="24"/>
          <w:highlight w:val="green"/>
        </w:rPr>
      </w:pPr>
      <w:r w:rsidRPr="00B833CA">
        <w:rPr>
          <w:rFonts w:ascii="Times New Roman" w:hAnsi="Times New Roman"/>
          <w:color w:val="000000"/>
          <w:sz w:val="24"/>
          <w:szCs w:val="24"/>
          <w:highlight w:val="green"/>
        </w:rPr>
        <w:t>- в источниках шума конструктивными методами (создание и применение малошумных агрегатов и экипажей);</w:t>
      </w:r>
    </w:p>
    <w:p w14:paraId="4B50CF92" w14:textId="77777777" w:rsidR="00D85546" w:rsidRPr="00B833CA" w:rsidRDefault="00D85546" w:rsidP="008C0A92">
      <w:pPr>
        <w:pStyle w:val="afffd"/>
        <w:spacing w:line="240" w:lineRule="auto"/>
        <w:ind w:left="0" w:firstLine="709"/>
        <w:jc w:val="both"/>
        <w:rPr>
          <w:rFonts w:ascii="Times New Roman" w:hAnsi="Times New Roman"/>
          <w:color w:val="000000"/>
          <w:sz w:val="24"/>
          <w:szCs w:val="24"/>
          <w:highlight w:val="green"/>
        </w:rPr>
      </w:pPr>
      <w:r w:rsidRPr="00B833CA">
        <w:rPr>
          <w:rFonts w:ascii="Times New Roman" w:hAnsi="Times New Roman"/>
          <w:color w:val="000000"/>
          <w:sz w:val="24"/>
          <w:szCs w:val="24"/>
          <w:highlight w:val="green"/>
        </w:rPr>
        <w:t>- административными методами (регламентация времени работы источников шума);</w:t>
      </w:r>
    </w:p>
    <w:p w14:paraId="7637E9D4" w14:textId="77777777" w:rsidR="00D85546" w:rsidRPr="00B833CA" w:rsidRDefault="00D85546" w:rsidP="008C0A92">
      <w:pPr>
        <w:pStyle w:val="afffd"/>
        <w:spacing w:after="0" w:line="240" w:lineRule="auto"/>
        <w:ind w:left="0" w:firstLine="709"/>
        <w:jc w:val="both"/>
        <w:rPr>
          <w:rFonts w:ascii="Times New Roman" w:hAnsi="Times New Roman"/>
          <w:color w:val="000000"/>
          <w:sz w:val="24"/>
          <w:szCs w:val="24"/>
          <w:highlight w:val="green"/>
        </w:rPr>
      </w:pPr>
      <w:r w:rsidRPr="00B833CA">
        <w:rPr>
          <w:rFonts w:ascii="Times New Roman" w:hAnsi="Times New Roman"/>
          <w:color w:val="000000"/>
          <w:sz w:val="24"/>
          <w:szCs w:val="24"/>
          <w:highlight w:val="green"/>
        </w:rPr>
        <w:t xml:space="preserve">- на пути распространения шума от источника до объектов </w:t>
      </w:r>
      <w:proofErr w:type="spellStart"/>
      <w:r w:rsidRPr="00B833CA">
        <w:rPr>
          <w:rFonts w:ascii="Times New Roman" w:hAnsi="Times New Roman"/>
          <w:color w:val="000000"/>
          <w:sz w:val="24"/>
          <w:szCs w:val="24"/>
          <w:highlight w:val="green"/>
        </w:rPr>
        <w:t>шумозащиты</w:t>
      </w:r>
      <w:proofErr w:type="spellEnd"/>
      <w:r w:rsidRPr="00B833CA">
        <w:rPr>
          <w:rFonts w:ascii="Times New Roman" w:hAnsi="Times New Roman"/>
          <w:color w:val="000000"/>
          <w:sz w:val="24"/>
          <w:szCs w:val="24"/>
          <w:highlight w:val="green"/>
        </w:rPr>
        <w:t xml:space="preserve"> архитектурно-планировочными и строительн</w:t>
      </w:r>
      <w:r w:rsidR="008B7B7B" w:rsidRPr="00B833CA">
        <w:rPr>
          <w:rFonts w:ascii="Times New Roman" w:hAnsi="Times New Roman"/>
          <w:color w:val="000000"/>
          <w:sz w:val="24"/>
          <w:szCs w:val="24"/>
          <w:highlight w:val="green"/>
        </w:rPr>
        <w:t>о-акустическими</w:t>
      </w:r>
      <w:r w:rsidRPr="00B833CA">
        <w:rPr>
          <w:rFonts w:ascii="Times New Roman" w:hAnsi="Times New Roman"/>
          <w:color w:val="000000"/>
          <w:sz w:val="24"/>
          <w:szCs w:val="24"/>
          <w:highlight w:val="green"/>
        </w:rPr>
        <w:t xml:space="preserve"> методами и средствами.</w:t>
      </w:r>
    </w:p>
    <w:p w14:paraId="5A126964" w14:textId="77777777" w:rsidR="00D85546" w:rsidRPr="00B833CA" w:rsidRDefault="00D85546" w:rsidP="008C0A92">
      <w:pPr>
        <w:pStyle w:val="af6"/>
        <w:tabs>
          <w:tab w:val="clear" w:pos="720"/>
          <w:tab w:val="clear" w:pos="4608"/>
        </w:tabs>
        <w:spacing w:after="0"/>
        <w:ind w:firstLine="709"/>
        <w:rPr>
          <w:rFonts w:ascii="Times New Roman" w:hAnsi="Times New Roman"/>
          <w:sz w:val="24"/>
          <w:szCs w:val="24"/>
          <w:highlight w:val="green"/>
        </w:rPr>
      </w:pPr>
      <w:r w:rsidRPr="00B833CA">
        <w:rPr>
          <w:rFonts w:ascii="Times New Roman" w:hAnsi="Times New Roman"/>
          <w:color w:val="000000"/>
          <w:sz w:val="24"/>
          <w:szCs w:val="24"/>
          <w:highlight w:val="green"/>
        </w:rPr>
        <w:t xml:space="preserve">Настоящий </w:t>
      </w:r>
      <w:r w:rsidR="00EF24B4" w:rsidRPr="00B833CA">
        <w:rPr>
          <w:rFonts w:ascii="Times New Roman" w:hAnsi="Times New Roman"/>
          <w:color w:val="000000"/>
          <w:sz w:val="24"/>
          <w:szCs w:val="24"/>
          <w:highlight w:val="green"/>
        </w:rPr>
        <w:t>с</w:t>
      </w:r>
      <w:r w:rsidRPr="00B833CA">
        <w:rPr>
          <w:rFonts w:ascii="Times New Roman" w:hAnsi="Times New Roman"/>
          <w:color w:val="000000"/>
          <w:sz w:val="24"/>
          <w:szCs w:val="24"/>
          <w:highlight w:val="green"/>
        </w:rPr>
        <w:t>вод правил рассматривает средства снижения шума на пути его распространения.</w:t>
      </w:r>
    </w:p>
    <w:p w14:paraId="0F621971" w14:textId="1A4FD034" w:rsidR="00A53402" w:rsidRPr="00B833CA" w:rsidRDefault="00873EBE" w:rsidP="00DD2EDC">
      <w:pPr>
        <w:pStyle w:val="af6"/>
        <w:tabs>
          <w:tab w:val="clear" w:pos="720"/>
          <w:tab w:val="clear" w:pos="4608"/>
          <w:tab w:val="left" w:pos="805"/>
        </w:tabs>
        <w:spacing w:after="0"/>
        <w:ind w:firstLine="709"/>
        <w:rPr>
          <w:rFonts w:ascii="Times New Roman" w:hAnsi="Times New Roman"/>
          <w:sz w:val="24"/>
          <w:szCs w:val="24"/>
          <w:highlight w:val="green"/>
        </w:rPr>
      </w:pPr>
      <w:r w:rsidRPr="00B833CA">
        <w:rPr>
          <w:rFonts w:ascii="Times New Roman" w:hAnsi="Times New Roman"/>
          <w:color w:val="000000"/>
          <w:sz w:val="24"/>
          <w:szCs w:val="24"/>
          <w:highlight w:val="green"/>
        </w:rPr>
        <w:t>4.1.</w:t>
      </w:r>
      <w:r w:rsidR="00EF24B4" w:rsidRPr="00B833CA">
        <w:rPr>
          <w:rFonts w:ascii="Times New Roman" w:hAnsi="Times New Roman"/>
          <w:color w:val="000000"/>
          <w:sz w:val="24"/>
          <w:szCs w:val="24"/>
          <w:highlight w:val="green"/>
        </w:rPr>
        <w:t>7</w:t>
      </w:r>
      <w:r w:rsidRPr="00B833CA">
        <w:rPr>
          <w:rFonts w:ascii="Times New Roman" w:hAnsi="Times New Roman"/>
          <w:color w:val="000000"/>
          <w:sz w:val="24"/>
          <w:szCs w:val="24"/>
          <w:highlight w:val="green"/>
        </w:rPr>
        <w:t xml:space="preserve"> </w:t>
      </w:r>
      <w:r w:rsidR="00D85546" w:rsidRPr="00B833CA">
        <w:rPr>
          <w:rFonts w:ascii="Times New Roman" w:hAnsi="Times New Roman"/>
          <w:color w:val="000000"/>
          <w:sz w:val="24"/>
          <w:szCs w:val="24"/>
          <w:highlight w:val="green"/>
        </w:rPr>
        <w:t xml:space="preserve">Средства </w:t>
      </w:r>
      <w:proofErr w:type="spellStart"/>
      <w:r w:rsidR="00D85546" w:rsidRPr="00B833CA">
        <w:rPr>
          <w:rFonts w:ascii="Times New Roman" w:hAnsi="Times New Roman"/>
          <w:color w:val="000000"/>
          <w:sz w:val="24"/>
          <w:szCs w:val="24"/>
          <w:highlight w:val="green"/>
        </w:rPr>
        <w:t>шумозащиты</w:t>
      </w:r>
      <w:proofErr w:type="spellEnd"/>
      <w:r w:rsidR="00D85546" w:rsidRPr="00B833CA">
        <w:rPr>
          <w:rFonts w:ascii="Times New Roman" w:hAnsi="Times New Roman"/>
          <w:color w:val="000000"/>
          <w:sz w:val="24"/>
          <w:szCs w:val="24"/>
          <w:highlight w:val="green"/>
        </w:rPr>
        <w:t xml:space="preserve">, способствующие обеспечению допустимых уровней шума, </w:t>
      </w:r>
      <w:r w:rsidR="00973578" w:rsidRPr="00B833CA">
        <w:rPr>
          <w:rFonts w:ascii="Times New Roman" w:hAnsi="Times New Roman"/>
          <w:b/>
          <w:color w:val="000000"/>
          <w:sz w:val="24"/>
          <w:szCs w:val="24"/>
          <w:highlight w:val="green"/>
        </w:rPr>
        <w:t>следует</w:t>
      </w:r>
      <w:r w:rsidR="00D85546" w:rsidRPr="00B833CA">
        <w:rPr>
          <w:rFonts w:ascii="Times New Roman" w:hAnsi="Times New Roman"/>
          <w:color w:val="000000"/>
          <w:sz w:val="24"/>
          <w:szCs w:val="24"/>
          <w:highlight w:val="green"/>
        </w:rPr>
        <w:t xml:space="preserve"> разрабатывать на основе акустических расчетов</w:t>
      </w:r>
      <w:r w:rsidR="00A53402" w:rsidRPr="00B833CA">
        <w:rPr>
          <w:rStyle w:val="af7"/>
          <w:rFonts w:ascii="Times New Roman" w:hAnsi="Times New Roman"/>
          <w:bCs/>
          <w:color w:val="000000"/>
          <w:sz w:val="24"/>
          <w:szCs w:val="24"/>
          <w:highlight w:val="green"/>
        </w:rPr>
        <w:t>.</w:t>
      </w:r>
    </w:p>
    <w:p w14:paraId="4176BE0C" w14:textId="77777777" w:rsidR="00D85546" w:rsidRPr="00B833CA" w:rsidRDefault="00873EBE" w:rsidP="00DD2EDC">
      <w:pPr>
        <w:pStyle w:val="af6"/>
        <w:tabs>
          <w:tab w:val="clear" w:pos="720"/>
          <w:tab w:val="clear" w:pos="4608"/>
        </w:tabs>
        <w:spacing w:after="0"/>
        <w:ind w:right="79" w:firstLine="709"/>
        <w:rPr>
          <w:rFonts w:ascii="Times New Roman" w:hAnsi="Times New Roman"/>
          <w:sz w:val="24"/>
          <w:szCs w:val="24"/>
          <w:highlight w:val="green"/>
        </w:rPr>
      </w:pPr>
      <w:r w:rsidRPr="00B833CA">
        <w:rPr>
          <w:rFonts w:ascii="Times New Roman" w:hAnsi="Times New Roman"/>
          <w:color w:val="000000" w:themeColor="text1"/>
          <w:sz w:val="24"/>
          <w:szCs w:val="24"/>
          <w:highlight w:val="green"/>
        </w:rPr>
        <w:t>4.1.</w:t>
      </w:r>
      <w:r w:rsidR="00EF24B4" w:rsidRPr="00B833CA">
        <w:rPr>
          <w:rFonts w:ascii="Times New Roman" w:hAnsi="Times New Roman"/>
          <w:color w:val="000000" w:themeColor="text1"/>
          <w:sz w:val="24"/>
          <w:szCs w:val="24"/>
          <w:highlight w:val="green"/>
        </w:rPr>
        <w:t>8</w:t>
      </w:r>
      <w:r w:rsidRPr="00B833CA">
        <w:rPr>
          <w:rFonts w:ascii="Times New Roman" w:hAnsi="Times New Roman"/>
          <w:color w:val="000000" w:themeColor="text1"/>
          <w:sz w:val="24"/>
          <w:szCs w:val="24"/>
          <w:highlight w:val="green"/>
        </w:rPr>
        <w:t xml:space="preserve"> </w:t>
      </w:r>
      <w:r w:rsidR="00D85546" w:rsidRPr="00B833CA">
        <w:rPr>
          <w:rFonts w:ascii="Times New Roman" w:hAnsi="Times New Roman"/>
          <w:color w:val="000000" w:themeColor="text1"/>
          <w:sz w:val="24"/>
          <w:szCs w:val="24"/>
          <w:highlight w:val="green"/>
        </w:rPr>
        <w:t>Оценк</w:t>
      </w:r>
      <w:r w:rsidR="00EF24B4" w:rsidRPr="00B833CA">
        <w:rPr>
          <w:rFonts w:ascii="Times New Roman" w:hAnsi="Times New Roman"/>
          <w:color w:val="000000" w:themeColor="text1"/>
          <w:sz w:val="24"/>
          <w:szCs w:val="24"/>
          <w:highlight w:val="green"/>
        </w:rPr>
        <w:t>у</w:t>
      </w:r>
      <w:r w:rsidR="00D85546" w:rsidRPr="00B833CA">
        <w:rPr>
          <w:rFonts w:ascii="Times New Roman" w:hAnsi="Times New Roman"/>
          <w:color w:val="000000" w:themeColor="text1"/>
          <w:sz w:val="24"/>
          <w:szCs w:val="24"/>
          <w:highlight w:val="green"/>
        </w:rPr>
        <w:t xml:space="preserve"> соответствия допустимым уровням </w:t>
      </w:r>
      <w:r w:rsidR="00E84E6D" w:rsidRPr="00B833CA">
        <w:rPr>
          <w:rFonts w:ascii="Times New Roman" w:hAnsi="Times New Roman"/>
          <w:color w:val="000000" w:themeColor="text1"/>
          <w:sz w:val="24"/>
          <w:szCs w:val="24"/>
          <w:highlight w:val="green"/>
        </w:rPr>
        <w:t xml:space="preserve">шума в расчетных точках </w:t>
      </w:r>
      <w:r w:rsidR="00B3401C" w:rsidRPr="00B833CA">
        <w:rPr>
          <w:rFonts w:ascii="Times New Roman" w:hAnsi="Times New Roman"/>
          <w:color w:val="000000" w:themeColor="text1"/>
          <w:sz w:val="24"/>
          <w:szCs w:val="24"/>
          <w:highlight w:val="green"/>
        </w:rPr>
        <w:t xml:space="preserve">в помещениях или на территории </w:t>
      </w:r>
      <w:r w:rsidR="00E84E6D" w:rsidRPr="00B833CA">
        <w:rPr>
          <w:rFonts w:ascii="Times New Roman" w:hAnsi="Times New Roman"/>
          <w:color w:val="000000" w:themeColor="text1"/>
          <w:sz w:val="24"/>
          <w:szCs w:val="24"/>
          <w:highlight w:val="green"/>
        </w:rPr>
        <w:t xml:space="preserve">застройки </w:t>
      </w:r>
      <w:r w:rsidR="00D85546" w:rsidRPr="00B833CA">
        <w:rPr>
          <w:rFonts w:ascii="Times New Roman" w:hAnsi="Times New Roman"/>
          <w:color w:val="000000" w:themeColor="text1"/>
          <w:sz w:val="24"/>
          <w:szCs w:val="24"/>
          <w:highlight w:val="green"/>
        </w:rPr>
        <w:t>для источников, создающих постоянный</w:t>
      </w:r>
      <w:r w:rsidR="00D85546" w:rsidRPr="00B833CA">
        <w:rPr>
          <w:rFonts w:ascii="Times New Roman" w:hAnsi="Times New Roman"/>
          <w:color w:val="000000"/>
          <w:sz w:val="24"/>
          <w:szCs w:val="24"/>
          <w:highlight w:val="green"/>
        </w:rPr>
        <w:t xml:space="preserve"> шум на защищаемых объектах</w:t>
      </w:r>
      <w:r w:rsidR="004E57A3" w:rsidRPr="00B833CA">
        <w:rPr>
          <w:rFonts w:ascii="Times New Roman" w:hAnsi="Times New Roman"/>
          <w:color w:val="000000"/>
          <w:sz w:val="24"/>
          <w:szCs w:val="24"/>
          <w:highlight w:val="green"/>
        </w:rPr>
        <w:t>,</w:t>
      </w:r>
      <w:r w:rsidR="00B3401C" w:rsidRPr="00B833CA">
        <w:rPr>
          <w:rFonts w:ascii="Times New Roman" w:hAnsi="Times New Roman"/>
          <w:color w:val="000000"/>
          <w:sz w:val="24"/>
          <w:szCs w:val="24"/>
          <w:highlight w:val="green"/>
        </w:rPr>
        <w:t xml:space="preserve"> Δ</w:t>
      </w:r>
      <w:r w:rsidR="00B3401C" w:rsidRPr="00B833CA">
        <w:rPr>
          <w:rFonts w:ascii="Times New Roman" w:hAnsi="Times New Roman"/>
          <w:i/>
          <w:color w:val="000000"/>
          <w:sz w:val="24"/>
          <w:szCs w:val="24"/>
          <w:highlight w:val="green"/>
          <w:lang w:val="en-US"/>
        </w:rPr>
        <w:t>L</w:t>
      </w:r>
      <w:proofErr w:type="spellStart"/>
      <w:r w:rsidR="00B3401C" w:rsidRPr="00B833CA">
        <w:rPr>
          <w:rFonts w:ascii="Times New Roman" w:hAnsi="Times New Roman"/>
          <w:color w:val="000000"/>
          <w:sz w:val="24"/>
          <w:szCs w:val="24"/>
          <w:highlight w:val="green"/>
          <w:vertAlign w:val="subscript"/>
        </w:rPr>
        <w:t>сум.тр</w:t>
      </w:r>
      <w:proofErr w:type="spellEnd"/>
      <w:r w:rsidR="00CF0961" w:rsidRPr="00B833CA">
        <w:rPr>
          <w:rFonts w:ascii="Times New Roman" w:hAnsi="Times New Roman"/>
          <w:color w:val="000000"/>
          <w:sz w:val="24"/>
          <w:szCs w:val="24"/>
          <w:highlight w:val="green"/>
          <w:vertAlign w:val="subscript"/>
        </w:rPr>
        <w:t xml:space="preserve"> </w:t>
      </w:r>
      <w:proofErr w:type="spellStart"/>
      <w:r w:rsidR="00B3401C" w:rsidRPr="00B833CA">
        <w:rPr>
          <w:rFonts w:ascii="Times New Roman" w:hAnsi="Times New Roman"/>
          <w:i/>
          <w:color w:val="000000"/>
          <w:sz w:val="24"/>
          <w:szCs w:val="24"/>
          <w:highlight w:val="green"/>
          <w:vertAlign w:val="subscript"/>
          <w:lang w:val="en-US"/>
        </w:rPr>
        <w:t>i</w:t>
      </w:r>
      <w:proofErr w:type="spellEnd"/>
      <w:r w:rsidR="00D85546" w:rsidRPr="00B833CA">
        <w:rPr>
          <w:rFonts w:ascii="Times New Roman" w:hAnsi="Times New Roman"/>
          <w:color w:val="000000"/>
          <w:sz w:val="24"/>
          <w:szCs w:val="24"/>
          <w:highlight w:val="green"/>
        </w:rPr>
        <w:t xml:space="preserve"> </w:t>
      </w:r>
      <w:r w:rsidR="00B3401C" w:rsidRPr="00B833CA">
        <w:rPr>
          <w:rFonts w:ascii="Times New Roman" w:hAnsi="Times New Roman"/>
          <w:color w:val="000000"/>
          <w:sz w:val="24"/>
          <w:szCs w:val="24"/>
          <w:highlight w:val="green"/>
        </w:rPr>
        <w:t>определяют</w:t>
      </w:r>
      <w:r w:rsidR="00D85546" w:rsidRPr="00B833CA">
        <w:rPr>
          <w:rFonts w:ascii="Times New Roman" w:hAnsi="Times New Roman"/>
          <w:color w:val="000000"/>
          <w:sz w:val="24"/>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8"/>
        <w:gridCol w:w="808"/>
      </w:tblGrid>
      <w:tr w:rsidR="00B946D0" w:rsidRPr="00B833CA" w14:paraId="14148AE1" w14:textId="77777777" w:rsidTr="00B946D0">
        <w:tc>
          <w:tcPr>
            <w:tcW w:w="9039" w:type="dxa"/>
          </w:tcPr>
          <w:p w14:paraId="03659C78" w14:textId="77777777" w:rsidR="00B946D0" w:rsidRPr="00B833CA" w:rsidRDefault="00CF0961" w:rsidP="00CF0961">
            <w:pPr>
              <w:pStyle w:val="af6"/>
              <w:tabs>
                <w:tab w:val="clear" w:pos="720"/>
                <w:tab w:val="clear" w:pos="4608"/>
              </w:tabs>
              <w:spacing w:after="0"/>
              <w:jc w:val="center"/>
              <w:rPr>
                <w:rFonts w:ascii="Times New Roman" w:hAnsi="Times New Roman"/>
                <w:sz w:val="24"/>
                <w:szCs w:val="24"/>
                <w:highlight w:val="green"/>
                <w:lang w:val="en-US"/>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r w:rsidRPr="00B833CA">
              <w:rPr>
                <w:rFonts w:ascii="Times New Roman" w:hAnsi="Times New Roman"/>
                <w:color w:val="000000"/>
                <w:sz w:val="24"/>
                <w:szCs w:val="24"/>
                <w:highlight w:val="green"/>
                <w:vertAlign w:val="subscript"/>
              </w:rPr>
              <w:t>сум</w:t>
            </w:r>
            <w:r w:rsidRPr="00B833CA">
              <w:rPr>
                <w:rFonts w:ascii="Times New Roman" w:hAnsi="Times New Roman"/>
                <w:color w:val="000000"/>
                <w:sz w:val="24"/>
                <w:szCs w:val="24"/>
                <w:highlight w:val="green"/>
                <w:vertAlign w:val="subscript"/>
                <w:lang w:val="en-US"/>
              </w:rPr>
              <w:t>.</w:t>
            </w:r>
            <w:proofErr w:type="spellStart"/>
            <w:r w:rsidRPr="00B833CA">
              <w:rPr>
                <w:rFonts w:ascii="Times New Roman" w:hAnsi="Times New Roman"/>
                <w:color w:val="000000"/>
                <w:sz w:val="24"/>
                <w:szCs w:val="24"/>
                <w:highlight w:val="green"/>
                <w:vertAlign w:val="subscript"/>
              </w:rPr>
              <w:t>тр</w:t>
            </w:r>
            <w:proofErr w:type="spellEnd"/>
            <w:r w:rsidRPr="00B833CA">
              <w:rPr>
                <w:rFonts w:ascii="Times New Roman" w:hAnsi="Times New Roman"/>
                <w:color w:val="000000"/>
                <w:sz w:val="24"/>
                <w:szCs w:val="24"/>
                <w:highlight w:val="green"/>
                <w:vertAlign w:val="subscript"/>
                <w:lang w:val="en-US"/>
              </w:rPr>
              <w:t xml:space="preserve"> </w:t>
            </w:r>
            <w:proofErr w:type="spellStart"/>
            <w:r w:rsidRPr="00B833CA">
              <w:rPr>
                <w:rFonts w:ascii="Times New Roman" w:hAnsi="Times New Roman"/>
                <w:i/>
                <w:color w:val="000000"/>
                <w:sz w:val="24"/>
                <w:szCs w:val="24"/>
                <w:highlight w:val="green"/>
                <w:vertAlign w:val="subscript"/>
                <w:lang w:val="en-US"/>
              </w:rPr>
              <w:t>i</w:t>
            </w:r>
            <w:proofErr w:type="spellEnd"/>
            <w:r w:rsidRPr="00B833CA">
              <w:rPr>
                <w:rFonts w:ascii="Times New Roman" w:hAnsi="Times New Roman"/>
                <w:sz w:val="20"/>
                <w:highlight w:val="green"/>
                <w:lang w:val="en-US"/>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color w:val="000000"/>
                <w:sz w:val="24"/>
                <w:szCs w:val="24"/>
                <w:highlight w:val="green"/>
                <w:vertAlign w:val="subscript"/>
              </w:rPr>
              <w:t>сум</w:t>
            </w:r>
            <w:r w:rsidRPr="00B833CA">
              <w:rPr>
                <w:rFonts w:ascii="Times New Roman" w:hAnsi="Times New Roman"/>
                <w:color w:val="000000"/>
                <w:sz w:val="24"/>
                <w:szCs w:val="24"/>
                <w:highlight w:val="green"/>
                <w:vertAlign w:val="subscript"/>
                <w:lang w:val="en-US"/>
              </w:rPr>
              <w:t xml:space="preserve"> </w:t>
            </w:r>
            <w:proofErr w:type="spellStart"/>
            <w:r w:rsidRPr="00B833CA">
              <w:rPr>
                <w:rFonts w:ascii="Times New Roman" w:hAnsi="Times New Roman"/>
                <w:i/>
                <w:color w:val="000000"/>
                <w:sz w:val="24"/>
                <w:szCs w:val="24"/>
                <w:highlight w:val="green"/>
                <w:vertAlign w:val="subscript"/>
                <w:lang w:val="en-US"/>
              </w:rPr>
              <w:t>i</w:t>
            </w:r>
            <w:proofErr w:type="spellEnd"/>
            <w:r w:rsidRPr="00B833CA">
              <w:rPr>
                <w:rFonts w:ascii="Times New Roman" w:hAnsi="Times New Roman"/>
                <w:sz w:val="20"/>
                <w:highlight w:val="green"/>
                <w:lang w:val="en-US"/>
              </w:rPr>
              <w:t xml:space="preserve"> </w:t>
            </w:r>
            <w:r w:rsidRPr="00B833CA">
              <w:rPr>
                <w:rFonts w:ascii="Times New Roman" w:hAnsi="Times New Roman"/>
                <w:color w:val="000000"/>
                <w:szCs w:val="24"/>
                <w:highlight w:val="green"/>
                <w:lang w:val="en-US"/>
              </w:rPr>
              <w:t>–</w:t>
            </w:r>
            <w:r w:rsidRPr="00B833CA">
              <w:rPr>
                <w:rFonts w:ascii="Times New Roman" w:hAnsi="Times New Roman"/>
                <w:sz w:val="20"/>
                <w:highlight w:val="green"/>
                <w:lang w:val="en-US"/>
              </w:rPr>
              <w:t xml:space="preserve"> </w:t>
            </w:r>
            <w:r w:rsidRPr="00B833CA">
              <w:rPr>
                <w:rFonts w:ascii="Times New Roman" w:hAnsi="Times New Roman"/>
                <w:i/>
                <w:iCs/>
                <w:color w:val="000000"/>
                <w:szCs w:val="24"/>
                <w:highlight w:val="green"/>
                <w:lang w:val="en-US"/>
              </w:rPr>
              <w:t>L</w:t>
            </w:r>
            <w:proofErr w:type="spellStart"/>
            <w:r w:rsidRPr="00B833CA">
              <w:rPr>
                <w:rFonts w:ascii="Times New Roman" w:hAnsi="Times New Roman"/>
                <w:color w:val="000000"/>
                <w:szCs w:val="24"/>
                <w:highlight w:val="green"/>
                <w:vertAlign w:val="subscript"/>
              </w:rPr>
              <w:t>доп</w:t>
            </w:r>
            <w:proofErr w:type="spellEnd"/>
            <w:r w:rsidRPr="00B833CA">
              <w:rPr>
                <w:rFonts w:ascii="Times New Roman" w:hAnsi="Times New Roman"/>
                <w:color w:val="000000"/>
                <w:szCs w:val="24"/>
                <w:highlight w:val="green"/>
                <w:vertAlign w:val="subscript"/>
                <w:lang w:val="en-US"/>
              </w:rPr>
              <w:t xml:space="preserve"> </w:t>
            </w:r>
            <w:proofErr w:type="spellStart"/>
            <w:r w:rsidRPr="00B833CA">
              <w:rPr>
                <w:rFonts w:ascii="Times New Roman" w:hAnsi="Times New Roman"/>
                <w:i/>
                <w:iCs/>
                <w:color w:val="000000"/>
                <w:szCs w:val="24"/>
                <w:highlight w:val="green"/>
                <w:vertAlign w:val="subscript"/>
                <w:lang w:val="en-US"/>
              </w:rPr>
              <w:t>i</w:t>
            </w:r>
            <w:proofErr w:type="spellEnd"/>
            <w:r w:rsidRPr="00B833CA">
              <w:rPr>
                <w:rFonts w:ascii="Times New Roman" w:hAnsi="Times New Roman"/>
                <w:sz w:val="20"/>
                <w:highlight w:val="green"/>
                <w:lang w:val="en-US"/>
              </w:rPr>
              <w:t>,</w:t>
            </w:r>
          </w:p>
        </w:tc>
        <w:tc>
          <w:tcPr>
            <w:tcW w:w="816" w:type="dxa"/>
          </w:tcPr>
          <w:p w14:paraId="6C304D5B" w14:textId="77777777" w:rsidR="00B946D0" w:rsidRPr="00B833CA" w:rsidRDefault="00B946D0" w:rsidP="00DD2EDC">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(4.1)</w:t>
            </w:r>
          </w:p>
        </w:tc>
      </w:tr>
    </w:tbl>
    <w:p w14:paraId="7320A616" w14:textId="77777777" w:rsidR="00D85546" w:rsidRPr="00B833CA" w:rsidRDefault="00D85546" w:rsidP="009068C6">
      <w:pPr>
        <w:spacing w:line="240" w:lineRule="auto"/>
        <w:ind w:left="1134" w:hanging="1134"/>
        <w:rPr>
          <w:rFonts w:ascii="Times New Roman" w:hAnsi="Times New Roman"/>
          <w:color w:val="000000"/>
          <w:szCs w:val="24"/>
          <w:highlight w:val="green"/>
        </w:rPr>
      </w:pPr>
      <w:r w:rsidRPr="00B833CA">
        <w:rPr>
          <w:rFonts w:ascii="Times New Roman" w:hAnsi="Times New Roman"/>
          <w:color w:val="000000"/>
          <w:szCs w:val="24"/>
          <w:highlight w:val="green"/>
        </w:rPr>
        <w:t>где</w:t>
      </w:r>
      <w:r w:rsidR="00B946D0" w:rsidRPr="00B833CA">
        <w:rPr>
          <w:rFonts w:ascii="Times New Roman" w:hAnsi="Times New Roman"/>
          <w:color w:val="000000"/>
          <w:szCs w:val="24"/>
          <w:highlight w:val="green"/>
        </w:rPr>
        <w:t xml:space="preserve"> </w:t>
      </w:r>
      <w:proofErr w:type="spellStart"/>
      <w:r w:rsidRPr="00B833CA">
        <w:rPr>
          <w:rFonts w:ascii="Times New Roman" w:hAnsi="Times New Roman"/>
          <w:i/>
          <w:iCs/>
          <w:color w:val="000000"/>
          <w:szCs w:val="24"/>
          <w:highlight w:val="green"/>
        </w:rPr>
        <w:t>L</w:t>
      </w:r>
      <w:r w:rsidRPr="00B833CA">
        <w:rPr>
          <w:rFonts w:ascii="Times New Roman" w:hAnsi="Times New Roman"/>
          <w:color w:val="000000"/>
          <w:szCs w:val="24"/>
          <w:highlight w:val="green"/>
          <w:vertAlign w:val="subscript"/>
        </w:rPr>
        <w:t>сум</w:t>
      </w:r>
      <w:proofErr w:type="spellEnd"/>
      <w:r w:rsidR="00CF0961" w:rsidRPr="00B833CA">
        <w:rPr>
          <w:rFonts w:ascii="Times New Roman" w:hAnsi="Times New Roman"/>
          <w:color w:val="000000"/>
          <w:szCs w:val="24"/>
          <w:highlight w:val="green"/>
          <w:vertAlign w:val="subscript"/>
        </w:rPr>
        <w:t xml:space="preserve"> </w:t>
      </w:r>
      <w:r w:rsidRPr="00B833CA">
        <w:rPr>
          <w:rFonts w:ascii="Times New Roman" w:hAnsi="Times New Roman"/>
          <w:i/>
          <w:iCs/>
          <w:color w:val="000000"/>
          <w:szCs w:val="24"/>
          <w:highlight w:val="green"/>
          <w:vertAlign w:val="subscript"/>
        </w:rPr>
        <w:t>i</w:t>
      </w:r>
      <w:r w:rsidR="00B3401C" w:rsidRPr="00B833CA">
        <w:rPr>
          <w:rFonts w:ascii="Times New Roman" w:hAnsi="Times New Roman"/>
          <w:color w:val="000000"/>
          <w:szCs w:val="24"/>
          <w:highlight w:val="green"/>
        </w:rPr>
        <w:t xml:space="preserve"> –</w:t>
      </w:r>
      <w:r w:rsidRPr="00B833CA">
        <w:rPr>
          <w:rFonts w:ascii="Times New Roman" w:hAnsi="Times New Roman"/>
          <w:color w:val="000000"/>
          <w:szCs w:val="24"/>
          <w:highlight w:val="green"/>
        </w:rPr>
        <w:t xml:space="preserve"> суммарный уровень звукового давления в</w:t>
      </w:r>
      <w:r w:rsidR="0070566E" w:rsidRPr="00B833CA">
        <w:rPr>
          <w:rFonts w:ascii="Times New Roman" w:hAnsi="Times New Roman"/>
          <w:color w:val="000000"/>
          <w:szCs w:val="24"/>
          <w:highlight w:val="green"/>
        </w:rPr>
        <w:t xml:space="preserve"> </w:t>
      </w:r>
      <w:r w:rsidRPr="00B833CA">
        <w:rPr>
          <w:rFonts w:ascii="Times New Roman" w:hAnsi="Times New Roman"/>
          <w:i/>
          <w:iCs/>
          <w:color w:val="000000"/>
          <w:szCs w:val="24"/>
          <w:highlight w:val="green"/>
        </w:rPr>
        <w:t>i</w:t>
      </w:r>
      <w:r w:rsidRPr="00B833CA">
        <w:rPr>
          <w:rFonts w:ascii="Times New Roman" w:hAnsi="Times New Roman"/>
          <w:color w:val="000000"/>
          <w:szCs w:val="24"/>
          <w:highlight w:val="green"/>
        </w:rPr>
        <w:t>-й октавной полосе частот в расчетной точке (измеренный или рассчитанный), дБ</w:t>
      </w:r>
      <w:r w:rsidR="0070566E" w:rsidRPr="00B833CA">
        <w:rPr>
          <w:rFonts w:ascii="Times New Roman" w:hAnsi="Times New Roman"/>
          <w:color w:val="000000"/>
          <w:szCs w:val="24"/>
          <w:highlight w:val="green"/>
        </w:rPr>
        <w:t>, вычисляемый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806"/>
      </w:tblGrid>
      <w:tr w:rsidR="00B946D0" w:rsidRPr="00B833CA" w14:paraId="163CDBE4" w14:textId="77777777" w:rsidTr="0045781D">
        <w:tc>
          <w:tcPr>
            <w:tcW w:w="9039" w:type="dxa"/>
          </w:tcPr>
          <w:p w14:paraId="46909DB7" w14:textId="77777777" w:rsidR="00B946D0" w:rsidRPr="00B833CA" w:rsidRDefault="00F70837" w:rsidP="00DD2EDC">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position w:val="-26"/>
                <w:sz w:val="20"/>
                <w:highlight w:val="green"/>
              </w:rPr>
              <w:object w:dxaOrig="2079" w:dyaOrig="620" w14:anchorId="40EACB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8pt;height:31.8pt" o:ole="" fillcolor="window">
                  <v:imagedata r:id="rId33" o:title=""/>
                </v:shape>
                <o:OLEObject Type="Embed" ProgID="Equation.3" ShapeID="_x0000_i1025" DrawAspect="Content" ObjectID="_1764079843" r:id="rId34"/>
              </w:object>
            </w:r>
            <w:r w:rsidR="003C3BEF" w:rsidRPr="00B833CA">
              <w:rPr>
                <w:rFonts w:ascii="Times New Roman" w:hAnsi="Times New Roman"/>
                <w:sz w:val="20"/>
                <w:highlight w:val="green"/>
              </w:rPr>
              <w:t>,</w:t>
            </w:r>
          </w:p>
        </w:tc>
        <w:tc>
          <w:tcPr>
            <w:tcW w:w="816" w:type="dxa"/>
          </w:tcPr>
          <w:p w14:paraId="34FF5BE9" w14:textId="77777777" w:rsidR="003C3BEF" w:rsidRPr="00B833CA" w:rsidRDefault="003C3BEF" w:rsidP="00DD2EDC">
            <w:pPr>
              <w:pStyle w:val="af6"/>
              <w:tabs>
                <w:tab w:val="clear" w:pos="720"/>
                <w:tab w:val="clear" w:pos="4608"/>
              </w:tabs>
              <w:spacing w:after="0"/>
              <w:jc w:val="right"/>
              <w:rPr>
                <w:rFonts w:ascii="Times New Roman" w:hAnsi="Times New Roman"/>
                <w:color w:val="000000"/>
                <w:sz w:val="24"/>
                <w:szCs w:val="24"/>
                <w:highlight w:val="green"/>
                <w:lang w:val="en-US"/>
              </w:rPr>
            </w:pPr>
          </w:p>
          <w:p w14:paraId="4375B8BC" w14:textId="77777777" w:rsidR="00B946D0" w:rsidRPr="00B833CA" w:rsidRDefault="00B946D0" w:rsidP="00DD2EDC">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2</w:t>
            </w:r>
            <w:r w:rsidRPr="00B833CA">
              <w:rPr>
                <w:rFonts w:ascii="Times New Roman" w:hAnsi="Times New Roman"/>
                <w:color w:val="000000"/>
                <w:sz w:val="24"/>
                <w:szCs w:val="24"/>
                <w:highlight w:val="green"/>
                <w:lang w:val="en-US"/>
              </w:rPr>
              <w:t>)</w:t>
            </w:r>
          </w:p>
        </w:tc>
      </w:tr>
    </w:tbl>
    <w:p w14:paraId="37CC7A44" w14:textId="77777777" w:rsidR="00D85546" w:rsidRPr="00B833CA" w:rsidRDefault="003C3BEF" w:rsidP="003C3BEF">
      <w:pPr>
        <w:spacing w:line="240" w:lineRule="auto"/>
        <w:ind w:firstLine="0"/>
        <w:rPr>
          <w:rFonts w:ascii="Times New Roman" w:hAnsi="Times New Roman"/>
          <w:color w:val="000000"/>
          <w:szCs w:val="24"/>
          <w:highlight w:val="green"/>
        </w:rPr>
      </w:pPr>
      <w:r w:rsidRPr="00B833CA">
        <w:rPr>
          <w:rFonts w:ascii="Times New Roman" w:hAnsi="Times New Roman"/>
          <w:iCs/>
          <w:color w:val="000000"/>
          <w:szCs w:val="24"/>
          <w:highlight w:val="green"/>
        </w:rPr>
        <w:t xml:space="preserve">где </w:t>
      </w:r>
      <w:r w:rsidR="00D85546" w:rsidRPr="00B833CA">
        <w:rPr>
          <w:rFonts w:ascii="Times New Roman" w:hAnsi="Times New Roman"/>
          <w:i/>
          <w:iCs/>
          <w:color w:val="000000"/>
          <w:szCs w:val="24"/>
          <w:highlight w:val="green"/>
        </w:rPr>
        <w:t>N</w:t>
      </w:r>
      <w:r w:rsidR="00B3401C" w:rsidRPr="00B833CA">
        <w:rPr>
          <w:rFonts w:ascii="Times New Roman" w:hAnsi="Times New Roman"/>
          <w:color w:val="000000"/>
          <w:szCs w:val="24"/>
          <w:highlight w:val="green"/>
        </w:rPr>
        <w:t xml:space="preserve"> –</w:t>
      </w:r>
      <w:r w:rsidR="00D85546" w:rsidRPr="00B833CA">
        <w:rPr>
          <w:rFonts w:ascii="Times New Roman" w:hAnsi="Times New Roman"/>
          <w:color w:val="000000"/>
          <w:szCs w:val="24"/>
          <w:highlight w:val="green"/>
        </w:rPr>
        <w:t xml:space="preserve"> число одновременно работающих источников шума;</w:t>
      </w:r>
    </w:p>
    <w:p w14:paraId="3A7B64A3" w14:textId="77777777" w:rsidR="00D85546" w:rsidRPr="00B833CA" w:rsidRDefault="00D85546" w:rsidP="00DD2EDC">
      <w:pPr>
        <w:spacing w:line="240" w:lineRule="auto"/>
        <w:ind w:firstLine="312"/>
        <w:rPr>
          <w:rFonts w:ascii="Times New Roman" w:hAnsi="Times New Roman"/>
          <w:color w:val="000000"/>
          <w:szCs w:val="24"/>
          <w:highlight w:val="green"/>
        </w:rPr>
      </w:pPr>
      <w:proofErr w:type="spellStart"/>
      <w:r w:rsidRPr="00B833CA">
        <w:rPr>
          <w:rFonts w:ascii="Times New Roman" w:hAnsi="Times New Roman"/>
          <w:i/>
          <w:iCs/>
          <w:color w:val="000000"/>
          <w:szCs w:val="24"/>
          <w:highlight w:val="green"/>
        </w:rPr>
        <w:t>L</w:t>
      </w:r>
      <w:r w:rsidRPr="00B833CA">
        <w:rPr>
          <w:rFonts w:ascii="Times New Roman" w:hAnsi="Times New Roman"/>
          <w:i/>
          <w:iCs/>
          <w:color w:val="000000"/>
          <w:szCs w:val="24"/>
          <w:highlight w:val="green"/>
          <w:vertAlign w:val="subscript"/>
        </w:rPr>
        <w:t>ij</w:t>
      </w:r>
      <w:proofErr w:type="spellEnd"/>
      <w:r w:rsidR="00B3401C" w:rsidRPr="00B833CA">
        <w:rPr>
          <w:rFonts w:ascii="Times New Roman" w:hAnsi="Times New Roman"/>
          <w:color w:val="000000"/>
          <w:szCs w:val="24"/>
          <w:highlight w:val="green"/>
        </w:rPr>
        <w:t xml:space="preserve"> – </w:t>
      </w:r>
      <w:r w:rsidRPr="00B833CA">
        <w:rPr>
          <w:rFonts w:ascii="Times New Roman" w:hAnsi="Times New Roman"/>
          <w:color w:val="000000"/>
          <w:szCs w:val="24"/>
          <w:highlight w:val="green"/>
        </w:rPr>
        <w:t>уровень звукового давления в</w:t>
      </w:r>
      <w:r w:rsidR="0070566E" w:rsidRPr="00B833CA">
        <w:rPr>
          <w:rFonts w:ascii="Times New Roman" w:hAnsi="Times New Roman"/>
          <w:color w:val="000000"/>
          <w:szCs w:val="24"/>
          <w:highlight w:val="green"/>
        </w:rPr>
        <w:t xml:space="preserve"> </w:t>
      </w:r>
      <w:r w:rsidRPr="00B833CA">
        <w:rPr>
          <w:rFonts w:ascii="Times New Roman" w:hAnsi="Times New Roman"/>
          <w:i/>
          <w:iCs/>
          <w:color w:val="000000"/>
          <w:szCs w:val="24"/>
          <w:highlight w:val="green"/>
        </w:rPr>
        <w:t>i</w:t>
      </w:r>
      <w:r w:rsidRPr="00B833CA">
        <w:rPr>
          <w:rFonts w:ascii="Times New Roman" w:hAnsi="Times New Roman"/>
          <w:color w:val="000000"/>
          <w:szCs w:val="24"/>
          <w:highlight w:val="green"/>
        </w:rPr>
        <w:t>-й октавной полосе от</w:t>
      </w:r>
      <w:r w:rsidR="0070566E" w:rsidRPr="00B833CA">
        <w:rPr>
          <w:rFonts w:ascii="Times New Roman" w:hAnsi="Times New Roman"/>
          <w:color w:val="000000"/>
          <w:szCs w:val="24"/>
          <w:highlight w:val="green"/>
        </w:rPr>
        <w:t xml:space="preserve"> </w:t>
      </w:r>
      <w:r w:rsidRPr="00B833CA">
        <w:rPr>
          <w:rFonts w:ascii="Times New Roman" w:hAnsi="Times New Roman"/>
          <w:i/>
          <w:iCs/>
          <w:color w:val="000000"/>
          <w:szCs w:val="24"/>
          <w:highlight w:val="green"/>
        </w:rPr>
        <w:t>j</w:t>
      </w:r>
      <w:r w:rsidRPr="00B833CA">
        <w:rPr>
          <w:rFonts w:ascii="Times New Roman" w:hAnsi="Times New Roman"/>
          <w:color w:val="000000"/>
          <w:szCs w:val="24"/>
          <w:highlight w:val="green"/>
        </w:rPr>
        <w:t>-го источника шума, дБ;</w:t>
      </w:r>
    </w:p>
    <w:p w14:paraId="2AD08434" w14:textId="77777777" w:rsidR="00D85546" w:rsidRPr="00B833CA" w:rsidRDefault="00D85546" w:rsidP="009068C6">
      <w:pPr>
        <w:spacing w:line="240" w:lineRule="auto"/>
        <w:ind w:left="993" w:hanging="851"/>
        <w:rPr>
          <w:rFonts w:ascii="Times New Roman" w:hAnsi="Times New Roman"/>
          <w:color w:val="000000"/>
          <w:szCs w:val="24"/>
          <w:highlight w:val="green"/>
        </w:rPr>
      </w:pPr>
      <w:proofErr w:type="spellStart"/>
      <w:r w:rsidRPr="00B833CA">
        <w:rPr>
          <w:rFonts w:ascii="Times New Roman" w:hAnsi="Times New Roman"/>
          <w:i/>
          <w:iCs/>
          <w:color w:val="000000"/>
          <w:szCs w:val="24"/>
          <w:highlight w:val="green"/>
        </w:rPr>
        <w:t>L</w:t>
      </w:r>
      <w:r w:rsidRPr="00B833CA">
        <w:rPr>
          <w:rFonts w:ascii="Times New Roman" w:hAnsi="Times New Roman"/>
          <w:color w:val="000000"/>
          <w:szCs w:val="24"/>
          <w:highlight w:val="green"/>
          <w:vertAlign w:val="subscript"/>
        </w:rPr>
        <w:t>доп</w:t>
      </w:r>
      <w:proofErr w:type="spellEnd"/>
      <w:r w:rsidR="003C3BEF" w:rsidRPr="00B833CA">
        <w:rPr>
          <w:rFonts w:ascii="Times New Roman" w:hAnsi="Times New Roman"/>
          <w:color w:val="000000"/>
          <w:szCs w:val="24"/>
          <w:highlight w:val="green"/>
          <w:vertAlign w:val="subscript"/>
        </w:rPr>
        <w:t xml:space="preserve"> </w:t>
      </w:r>
      <w:r w:rsidRPr="00B833CA">
        <w:rPr>
          <w:rFonts w:ascii="Times New Roman" w:hAnsi="Times New Roman"/>
          <w:i/>
          <w:iCs/>
          <w:color w:val="000000"/>
          <w:szCs w:val="24"/>
          <w:highlight w:val="green"/>
          <w:vertAlign w:val="subscript"/>
        </w:rPr>
        <w:t>i</w:t>
      </w:r>
      <w:r w:rsidR="003C3BEF" w:rsidRPr="00B833CA">
        <w:rPr>
          <w:rFonts w:ascii="Times New Roman" w:hAnsi="Times New Roman"/>
          <w:color w:val="000000"/>
          <w:szCs w:val="24"/>
          <w:highlight w:val="green"/>
        </w:rPr>
        <w:t xml:space="preserve"> – </w:t>
      </w:r>
      <w:r w:rsidRPr="00B833CA">
        <w:rPr>
          <w:rFonts w:ascii="Times New Roman" w:hAnsi="Times New Roman"/>
          <w:color w:val="000000"/>
          <w:szCs w:val="24"/>
          <w:highlight w:val="green"/>
        </w:rPr>
        <w:t xml:space="preserve">допустимый уровень звукового давления на защищаемом объекте </w:t>
      </w:r>
      <w:r w:rsidR="00B15621" w:rsidRPr="00B833CA">
        <w:rPr>
          <w:rFonts w:ascii="Times New Roman" w:hAnsi="Times New Roman"/>
          <w:color w:val="000000"/>
          <w:szCs w:val="24"/>
          <w:highlight w:val="green"/>
        </w:rPr>
        <w:t>в</w:t>
      </w:r>
      <w:r w:rsidR="003C3BEF" w:rsidRPr="00B833CA">
        <w:rPr>
          <w:rFonts w:ascii="Times New Roman" w:hAnsi="Times New Roman"/>
          <w:color w:val="000000"/>
          <w:szCs w:val="24"/>
          <w:highlight w:val="green"/>
        </w:rPr>
        <w:t xml:space="preserve"> </w:t>
      </w:r>
      <w:r w:rsidR="00B15621" w:rsidRPr="00B833CA">
        <w:rPr>
          <w:rFonts w:ascii="Times New Roman" w:hAnsi="Times New Roman"/>
          <w:i/>
          <w:iCs/>
          <w:color w:val="000000"/>
          <w:szCs w:val="24"/>
          <w:highlight w:val="green"/>
        </w:rPr>
        <w:t>i</w:t>
      </w:r>
      <w:r w:rsidR="00B15621" w:rsidRPr="00B833CA">
        <w:rPr>
          <w:rFonts w:ascii="Times New Roman" w:hAnsi="Times New Roman"/>
          <w:color w:val="000000"/>
          <w:szCs w:val="24"/>
          <w:highlight w:val="green"/>
        </w:rPr>
        <w:t>-й</w:t>
      </w:r>
      <w:r w:rsidRPr="00B833CA">
        <w:rPr>
          <w:rFonts w:ascii="Times New Roman" w:hAnsi="Times New Roman"/>
          <w:color w:val="000000"/>
          <w:szCs w:val="24"/>
          <w:highlight w:val="green"/>
        </w:rPr>
        <w:t xml:space="preserve"> октавной полосе, дБ.</w:t>
      </w:r>
    </w:p>
    <w:p w14:paraId="1C6C8134" w14:textId="77908914" w:rsidR="00D85546" w:rsidRPr="00B833CA" w:rsidRDefault="00D85546" w:rsidP="00DD2EDC">
      <w:pPr>
        <w:spacing w:line="240" w:lineRule="auto"/>
        <w:ind w:firstLine="709"/>
        <w:rPr>
          <w:rFonts w:ascii="Times New Roman" w:hAnsi="Times New Roman"/>
          <w:color w:val="000000"/>
          <w:szCs w:val="24"/>
          <w:highlight w:val="green"/>
        </w:rPr>
      </w:pPr>
      <w:r w:rsidRPr="00B833CA">
        <w:rPr>
          <w:rFonts w:ascii="Times New Roman" w:hAnsi="Times New Roman"/>
          <w:color w:val="000000"/>
          <w:szCs w:val="24"/>
          <w:highlight w:val="green"/>
        </w:rPr>
        <w:t xml:space="preserve">Оценку соответствия шумового режима </w:t>
      </w:r>
      <w:proofErr w:type="spellStart"/>
      <w:r w:rsidR="00CF0961" w:rsidRPr="00B833CA">
        <w:rPr>
          <w:rFonts w:ascii="Times New Roman" w:hAnsi="Times New Roman"/>
          <w:color w:val="000000"/>
          <w:szCs w:val="24"/>
          <w:highlight w:val="green"/>
        </w:rPr>
        <w:t>Δ</w:t>
      </w:r>
      <w:r w:rsidR="00CF0961" w:rsidRPr="00B833CA">
        <w:rPr>
          <w:rFonts w:ascii="Times New Roman" w:hAnsi="Times New Roman"/>
          <w:i/>
          <w:iCs/>
          <w:color w:val="000000"/>
          <w:szCs w:val="24"/>
          <w:highlight w:val="green"/>
        </w:rPr>
        <w:t>L</w:t>
      </w:r>
      <w:r w:rsidR="00CF0961" w:rsidRPr="00B833CA">
        <w:rPr>
          <w:rFonts w:ascii="Times New Roman" w:hAnsi="Times New Roman"/>
          <w:i/>
          <w:color w:val="000000"/>
          <w:szCs w:val="24"/>
          <w:highlight w:val="green"/>
          <w:vertAlign w:val="subscript"/>
        </w:rPr>
        <w:t>A</w:t>
      </w:r>
      <w:r w:rsidR="00CF0961" w:rsidRPr="00B833CA">
        <w:rPr>
          <w:rFonts w:ascii="Times New Roman" w:hAnsi="Times New Roman"/>
          <w:color w:val="000000"/>
          <w:szCs w:val="24"/>
          <w:highlight w:val="green"/>
          <w:vertAlign w:val="subscript"/>
        </w:rPr>
        <w:t>сум.тр</w:t>
      </w:r>
      <w:proofErr w:type="spellEnd"/>
      <w:r w:rsidR="00CF0961" w:rsidRPr="00B833CA">
        <w:rPr>
          <w:rFonts w:ascii="Times New Roman" w:hAnsi="Times New Roman"/>
          <w:color w:val="000000"/>
          <w:szCs w:val="24"/>
          <w:highlight w:val="green"/>
        </w:rPr>
        <w:t xml:space="preserve"> </w:t>
      </w:r>
      <w:r w:rsidRPr="00B833CA">
        <w:rPr>
          <w:rFonts w:ascii="Times New Roman" w:hAnsi="Times New Roman"/>
          <w:color w:val="000000"/>
          <w:szCs w:val="24"/>
          <w:highlight w:val="green"/>
        </w:rPr>
        <w:t xml:space="preserve">нормативным требованиям </w:t>
      </w:r>
      <w:r w:rsidR="00973578" w:rsidRPr="00B833CA">
        <w:rPr>
          <w:rFonts w:ascii="Times New Roman" w:hAnsi="Times New Roman"/>
          <w:b/>
          <w:color w:val="000000"/>
          <w:szCs w:val="24"/>
          <w:highlight w:val="green"/>
        </w:rPr>
        <w:t>допускается</w:t>
      </w:r>
      <w:r w:rsidRPr="00B833CA">
        <w:rPr>
          <w:rFonts w:ascii="Times New Roman" w:hAnsi="Times New Roman"/>
          <w:color w:val="000000"/>
          <w:szCs w:val="24"/>
          <w:highlight w:val="green"/>
        </w:rPr>
        <w:t xml:space="preserve"> выполнять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07"/>
      </w:tblGrid>
      <w:tr w:rsidR="00B946D0" w:rsidRPr="00B833CA" w14:paraId="5624EF95" w14:textId="77777777" w:rsidTr="0045781D">
        <w:tc>
          <w:tcPr>
            <w:tcW w:w="9039" w:type="dxa"/>
          </w:tcPr>
          <w:p w14:paraId="09A57838" w14:textId="77777777" w:rsidR="00B946D0" w:rsidRPr="00B833CA" w:rsidRDefault="00933ACB" w:rsidP="00933ACB">
            <w:pPr>
              <w:pStyle w:val="af6"/>
              <w:tabs>
                <w:tab w:val="clear" w:pos="720"/>
                <w:tab w:val="clear" w:pos="4608"/>
              </w:tabs>
              <w:spacing w:after="0"/>
              <w:jc w:val="center"/>
              <w:rPr>
                <w:rFonts w:ascii="Times New Roman" w:hAnsi="Times New Roman"/>
                <w:sz w:val="24"/>
                <w:szCs w:val="24"/>
                <w:highlight w:val="green"/>
                <w:lang w:val="en-US"/>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A</w:t>
            </w:r>
            <w:r w:rsidRPr="00B833CA">
              <w:rPr>
                <w:rFonts w:ascii="Times New Roman" w:hAnsi="Times New Roman"/>
                <w:color w:val="000000"/>
                <w:sz w:val="24"/>
                <w:szCs w:val="24"/>
                <w:highlight w:val="green"/>
                <w:vertAlign w:val="subscript"/>
              </w:rPr>
              <w:t>сум</w:t>
            </w:r>
            <w:r w:rsidRPr="00B833CA">
              <w:rPr>
                <w:rFonts w:ascii="Times New Roman" w:hAnsi="Times New Roman"/>
                <w:color w:val="000000"/>
                <w:sz w:val="24"/>
                <w:szCs w:val="24"/>
                <w:highlight w:val="green"/>
                <w:vertAlign w:val="subscript"/>
                <w:lang w:val="en-US"/>
              </w:rPr>
              <w:t>.</w:t>
            </w:r>
            <w:proofErr w:type="spellStart"/>
            <w:r w:rsidRPr="00B833CA">
              <w:rPr>
                <w:rFonts w:ascii="Times New Roman" w:hAnsi="Times New Roman"/>
                <w:color w:val="000000"/>
                <w:sz w:val="24"/>
                <w:szCs w:val="24"/>
                <w:highlight w:val="green"/>
                <w:vertAlign w:val="subscript"/>
              </w:rPr>
              <w:t>тр</w:t>
            </w:r>
            <w:proofErr w:type="spellEnd"/>
            <w:r w:rsidRPr="00B833CA">
              <w:rPr>
                <w:rFonts w:ascii="Times New Roman" w:hAnsi="Times New Roman"/>
                <w:sz w:val="20"/>
                <w:highlight w:val="green"/>
                <w:lang w:val="en-US"/>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A</w:t>
            </w:r>
            <w:r w:rsidRPr="00B833CA">
              <w:rPr>
                <w:rFonts w:ascii="Times New Roman" w:hAnsi="Times New Roman"/>
                <w:color w:val="000000"/>
                <w:sz w:val="24"/>
                <w:szCs w:val="24"/>
                <w:highlight w:val="green"/>
                <w:vertAlign w:val="subscript"/>
              </w:rPr>
              <w:t>сум</w:t>
            </w:r>
            <w:r w:rsidRPr="00B833CA">
              <w:rPr>
                <w:rFonts w:ascii="Times New Roman" w:hAnsi="Times New Roman"/>
                <w:sz w:val="20"/>
                <w:highlight w:val="green"/>
                <w:lang w:val="en-US"/>
              </w:rPr>
              <w:t xml:space="preserve"> </w:t>
            </w:r>
            <w:r w:rsidRPr="00B833CA">
              <w:rPr>
                <w:rFonts w:ascii="Times New Roman" w:hAnsi="Times New Roman"/>
                <w:color w:val="000000"/>
                <w:szCs w:val="24"/>
                <w:highlight w:val="green"/>
                <w:lang w:val="en-US"/>
              </w:rPr>
              <w:t>–</w:t>
            </w:r>
            <w:r w:rsidRPr="00B833CA">
              <w:rPr>
                <w:rFonts w:ascii="Times New Roman" w:hAnsi="Times New Roman"/>
                <w:sz w:val="20"/>
                <w:highlight w:val="green"/>
                <w:lang w:val="en-US"/>
              </w:rPr>
              <w:t xml:space="preserve"> </w:t>
            </w:r>
            <w:r w:rsidRPr="00B833CA">
              <w:rPr>
                <w:rFonts w:ascii="Times New Roman" w:hAnsi="Times New Roman"/>
                <w:i/>
                <w:iCs/>
                <w:color w:val="000000"/>
                <w:szCs w:val="24"/>
                <w:highlight w:val="green"/>
                <w:lang w:val="en-US"/>
              </w:rPr>
              <w:t>L</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Cs w:val="24"/>
                <w:highlight w:val="green"/>
                <w:vertAlign w:val="subscript"/>
              </w:rPr>
              <w:t>доп</w:t>
            </w:r>
            <w:proofErr w:type="spellEnd"/>
            <w:r w:rsidRPr="00B833CA">
              <w:rPr>
                <w:rFonts w:ascii="Times New Roman" w:hAnsi="Times New Roman"/>
                <w:sz w:val="20"/>
                <w:highlight w:val="green"/>
                <w:lang w:val="en-US"/>
              </w:rPr>
              <w:t>,</w:t>
            </w:r>
          </w:p>
        </w:tc>
        <w:tc>
          <w:tcPr>
            <w:tcW w:w="816" w:type="dxa"/>
          </w:tcPr>
          <w:p w14:paraId="2C01A508" w14:textId="77777777" w:rsidR="00B946D0" w:rsidRPr="00B833CA" w:rsidRDefault="00B946D0" w:rsidP="00DD2EDC">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00E61566" w:rsidRPr="00B833CA">
              <w:rPr>
                <w:rFonts w:ascii="Times New Roman" w:hAnsi="Times New Roman"/>
                <w:color w:val="000000"/>
                <w:sz w:val="24"/>
                <w:szCs w:val="24"/>
                <w:highlight w:val="green"/>
              </w:rPr>
              <w:t>3</w:t>
            </w:r>
            <w:r w:rsidRPr="00B833CA">
              <w:rPr>
                <w:rFonts w:ascii="Times New Roman" w:hAnsi="Times New Roman"/>
                <w:color w:val="000000"/>
                <w:sz w:val="24"/>
                <w:szCs w:val="24"/>
                <w:highlight w:val="green"/>
                <w:lang w:val="en-US"/>
              </w:rPr>
              <w:t>)</w:t>
            </w:r>
          </w:p>
        </w:tc>
      </w:tr>
    </w:tbl>
    <w:p w14:paraId="62081280" w14:textId="77777777" w:rsidR="00D85546" w:rsidRPr="00B833CA" w:rsidRDefault="00CF0961" w:rsidP="00DD2EDC">
      <w:pPr>
        <w:spacing w:line="240" w:lineRule="auto"/>
        <w:ind w:firstLine="0"/>
        <w:rPr>
          <w:rFonts w:ascii="Times New Roman" w:hAnsi="Times New Roman"/>
          <w:color w:val="000000"/>
          <w:szCs w:val="24"/>
          <w:highlight w:val="green"/>
        </w:rPr>
      </w:pPr>
      <w:r w:rsidRPr="00B833CA">
        <w:rPr>
          <w:rFonts w:ascii="Times New Roman" w:hAnsi="Times New Roman"/>
          <w:color w:val="000000"/>
          <w:szCs w:val="24"/>
          <w:highlight w:val="green"/>
        </w:rPr>
        <w:t>г</w:t>
      </w:r>
      <w:r w:rsidR="00D85546" w:rsidRPr="00B833CA">
        <w:rPr>
          <w:rFonts w:ascii="Times New Roman" w:hAnsi="Times New Roman"/>
          <w:color w:val="000000"/>
          <w:szCs w:val="24"/>
          <w:highlight w:val="green"/>
        </w:rPr>
        <w:t>де</w:t>
      </w:r>
      <w:r w:rsidRPr="00B833CA">
        <w:rPr>
          <w:rFonts w:ascii="Times New Roman" w:hAnsi="Times New Roman"/>
          <w:color w:val="000000"/>
          <w:szCs w:val="24"/>
          <w:highlight w:val="green"/>
        </w:rPr>
        <w:t xml:space="preserve"> </w:t>
      </w:r>
      <w:proofErr w:type="spellStart"/>
      <w:r w:rsidR="00D85546" w:rsidRPr="00B833CA">
        <w:rPr>
          <w:rFonts w:ascii="Times New Roman" w:hAnsi="Times New Roman"/>
          <w:i/>
          <w:iCs/>
          <w:color w:val="000000"/>
          <w:szCs w:val="24"/>
          <w:highlight w:val="green"/>
        </w:rPr>
        <w:t>L</w:t>
      </w:r>
      <w:r w:rsidR="00E61566" w:rsidRPr="00B833CA">
        <w:rPr>
          <w:rFonts w:ascii="Times New Roman" w:hAnsi="Times New Roman"/>
          <w:i/>
          <w:color w:val="000000"/>
          <w:szCs w:val="24"/>
          <w:highlight w:val="green"/>
          <w:vertAlign w:val="subscript"/>
        </w:rPr>
        <w:t>A</w:t>
      </w:r>
      <w:r w:rsidR="00D85546" w:rsidRPr="00B833CA">
        <w:rPr>
          <w:rFonts w:ascii="Times New Roman" w:hAnsi="Times New Roman"/>
          <w:color w:val="000000"/>
          <w:szCs w:val="24"/>
          <w:highlight w:val="green"/>
          <w:vertAlign w:val="subscript"/>
        </w:rPr>
        <w:t>сум</w:t>
      </w:r>
      <w:proofErr w:type="spellEnd"/>
      <w:r w:rsidRPr="00B833CA">
        <w:rPr>
          <w:rFonts w:ascii="Times New Roman" w:hAnsi="Times New Roman"/>
          <w:color w:val="000000"/>
          <w:szCs w:val="24"/>
          <w:highlight w:val="green"/>
        </w:rPr>
        <w:t xml:space="preserve"> –</w:t>
      </w:r>
      <w:r w:rsidR="00D85546" w:rsidRPr="00B833CA">
        <w:rPr>
          <w:rFonts w:ascii="Times New Roman" w:hAnsi="Times New Roman"/>
          <w:color w:val="000000"/>
          <w:szCs w:val="24"/>
          <w:highlight w:val="green"/>
        </w:rPr>
        <w:t xml:space="preserve"> суммарный уровень звука от источников шума в расчетной точке, </w:t>
      </w:r>
      <w:proofErr w:type="spellStart"/>
      <w:r w:rsidR="00D85546" w:rsidRPr="00B833CA">
        <w:rPr>
          <w:rFonts w:ascii="Times New Roman" w:hAnsi="Times New Roman"/>
          <w:color w:val="000000"/>
          <w:szCs w:val="24"/>
          <w:highlight w:val="green"/>
        </w:rPr>
        <w:t>дБ</w:t>
      </w:r>
      <w:r w:rsidR="00D85546" w:rsidRPr="00B833CA">
        <w:rPr>
          <w:rFonts w:ascii="Times New Roman" w:hAnsi="Times New Roman"/>
          <w:i/>
          <w:color w:val="000000"/>
          <w:szCs w:val="24"/>
          <w:highlight w:val="green"/>
        </w:rPr>
        <w:t>А</w:t>
      </w:r>
      <w:proofErr w:type="spellEnd"/>
      <w:r w:rsidR="008C0A92" w:rsidRPr="00B833CA">
        <w:rPr>
          <w:rFonts w:ascii="Times New Roman" w:hAnsi="Times New Roman"/>
          <w:color w:val="000000"/>
          <w:szCs w:val="24"/>
          <w:highlight w:val="green"/>
        </w:rPr>
        <w:t>;</w:t>
      </w:r>
    </w:p>
    <w:p w14:paraId="6ABA9D80" w14:textId="77777777" w:rsidR="00D85546" w:rsidRPr="00B833CA" w:rsidRDefault="00D85546" w:rsidP="009068C6">
      <w:pPr>
        <w:spacing w:line="240" w:lineRule="auto"/>
        <w:ind w:left="1134" w:hanging="708"/>
        <w:rPr>
          <w:rFonts w:ascii="Times New Roman" w:hAnsi="Times New Roman"/>
          <w:color w:val="000000"/>
          <w:szCs w:val="24"/>
          <w:highlight w:val="green"/>
        </w:rPr>
      </w:pPr>
      <w:proofErr w:type="spellStart"/>
      <w:r w:rsidRPr="00B833CA">
        <w:rPr>
          <w:rFonts w:ascii="Times New Roman" w:hAnsi="Times New Roman"/>
          <w:i/>
          <w:iCs/>
          <w:color w:val="000000"/>
          <w:szCs w:val="24"/>
          <w:highlight w:val="green"/>
        </w:rPr>
        <w:t>L</w:t>
      </w:r>
      <w:r w:rsidR="00E61566" w:rsidRPr="00B833CA">
        <w:rPr>
          <w:rFonts w:ascii="Times New Roman" w:hAnsi="Times New Roman"/>
          <w:i/>
          <w:color w:val="000000"/>
          <w:szCs w:val="24"/>
          <w:highlight w:val="green"/>
          <w:vertAlign w:val="subscript"/>
        </w:rPr>
        <w:t>A</w:t>
      </w:r>
      <w:r w:rsidRPr="00B833CA">
        <w:rPr>
          <w:rFonts w:ascii="Times New Roman" w:hAnsi="Times New Roman"/>
          <w:color w:val="000000"/>
          <w:szCs w:val="24"/>
          <w:highlight w:val="green"/>
          <w:vertAlign w:val="subscript"/>
        </w:rPr>
        <w:t>доп</w:t>
      </w:r>
      <w:proofErr w:type="spellEnd"/>
      <w:r w:rsidR="00CF0961" w:rsidRPr="00B833CA">
        <w:rPr>
          <w:rFonts w:ascii="Times New Roman" w:hAnsi="Times New Roman"/>
          <w:color w:val="000000"/>
          <w:szCs w:val="24"/>
          <w:highlight w:val="green"/>
        </w:rPr>
        <w:t xml:space="preserve"> –</w:t>
      </w:r>
      <w:r w:rsidRPr="00B833CA">
        <w:rPr>
          <w:rFonts w:ascii="Times New Roman" w:hAnsi="Times New Roman"/>
          <w:color w:val="000000"/>
          <w:szCs w:val="24"/>
          <w:highlight w:val="green"/>
        </w:rPr>
        <w:t xml:space="preserve"> допустимый уровень звука на защищаемом объекте, </w:t>
      </w:r>
      <w:proofErr w:type="spellStart"/>
      <w:r w:rsidRPr="00B833CA">
        <w:rPr>
          <w:rFonts w:ascii="Times New Roman" w:hAnsi="Times New Roman"/>
          <w:color w:val="000000"/>
          <w:szCs w:val="24"/>
          <w:highlight w:val="green"/>
        </w:rPr>
        <w:t>дБ</w:t>
      </w:r>
      <w:r w:rsidRPr="00B833CA">
        <w:rPr>
          <w:rFonts w:ascii="Times New Roman" w:hAnsi="Times New Roman"/>
          <w:i/>
          <w:color w:val="000000"/>
          <w:szCs w:val="24"/>
          <w:highlight w:val="green"/>
        </w:rPr>
        <w:t>А</w:t>
      </w:r>
      <w:proofErr w:type="spellEnd"/>
      <w:r w:rsidR="00B56264" w:rsidRPr="00B833CA">
        <w:rPr>
          <w:rFonts w:ascii="Times New Roman" w:hAnsi="Times New Roman"/>
          <w:color w:val="000000"/>
          <w:szCs w:val="24"/>
          <w:highlight w:val="green"/>
        </w:rPr>
        <w:t>.</w:t>
      </w:r>
    </w:p>
    <w:p w14:paraId="14393203" w14:textId="77777777" w:rsidR="00E61566" w:rsidRPr="00B833CA" w:rsidRDefault="00E61566" w:rsidP="00DD2EDC">
      <w:pPr>
        <w:spacing w:line="240" w:lineRule="auto"/>
        <w:ind w:firstLine="709"/>
        <w:rPr>
          <w:rFonts w:ascii="Times New Roman" w:hAnsi="Times New Roman"/>
          <w:color w:val="000000"/>
          <w:szCs w:val="24"/>
          <w:highlight w:val="green"/>
        </w:rPr>
      </w:pPr>
      <w:r w:rsidRPr="00B833CA">
        <w:rPr>
          <w:rFonts w:ascii="Times New Roman" w:hAnsi="Times New Roman"/>
          <w:color w:val="000000"/>
          <w:szCs w:val="24"/>
          <w:highlight w:val="green"/>
        </w:rPr>
        <w:t xml:space="preserve">Суммарный уровень звука </w:t>
      </w:r>
      <w:proofErr w:type="spellStart"/>
      <w:r w:rsidRPr="00B833CA">
        <w:rPr>
          <w:rFonts w:ascii="Times New Roman" w:hAnsi="Times New Roman"/>
          <w:i/>
          <w:iCs/>
          <w:color w:val="000000"/>
          <w:szCs w:val="24"/>
          <w:highlight w:val="green"/>
        </w:rPr>
        <w:t>L</w:t>
      </w:r>
      <w:r w:rsidRPr="00B833CA">
        <w:rPr>
          <w:rFonts w:ascii="Times New Roman" w:hAnsi="Times New Roman"/>
          <w:i/>
          <w:color w:val="000000"/>
          <w:szCs w:val="24"/>
          <w:highlight w:val="green"/>
          <w:vertAlign w:val="subscript"/>
        </w:rPr>
        <w:t>A</w:t>
      </w:r>
      <w:r w:rsidRPr="00B833CA">
        <w:rPr>
          <w:rFonts w:ascii="Times New Roman" w:hAnsi="Times New Roman"/>
          <w:color w:val="000000"/>
          <w:szCs w:val="24"/>
          <w:highlight w:val="green"/>
          <w:vertAlign w:val="subscript"/>
        </w:rPr>
        <w:t>сум</w:t>
      </w:r>
      <w:proofErr w:type="spellEnd"/>
      <w:r w:rsidRPr="00B833CA">
        <w:rPr>
          <w:rFonts w:ascii="Times New Roman" w:hAnsi="Times New Roman"/>
          <w:color w:val="000000"/>
          <w:szCs w:val="24"/>
          <w:highlight w:val="green"/>
        </w:rPr>
        <w:t xml:space="preserve"> измеряют или рассчитывают по суммарным уровням звукового давления в октавных полосах частот </w:t>
      </w:r>
      <w:proofErr w:type="spellStart"/>
      <w:r w:rsidRPr="00B833CA">
        <w:rPr>
          <w:rFonts w:ascii="Times New Roman" w:hAnsi="Times New Roman"/>
          <w:i/>
          <w:iCs/>
          <w:color w:val="000000"/>
          <w:szCs w:val="24"/>
          <w:highlight w:val="green"/>
        </w:rPr>
        <w:t>L</w:t>
      </w:r>
      <w:r w:rsidRPr="00B833CA">
        <w:rPr>
          <w:rFonts w:ascii="Times New Roman" w:hAnsi="Times New Roman"/>
          <w:color w:val="000000"/>
          <w:szCs w:val="24"/>
          <w:highlight w:val="green"/>
          <w:vertAlign w:val="subscript"/>
        </w:rPr>
        <w:t>сум</w:t>
      </w:r>
      <w:proofErr w:type="spellEnd"/>
      <w:r w:rsidR="008C0A92" w:rsidRPr="00B833CA">
        <w:rPr>
          <w:rFonts w:ascii="Times New Roman" w:hAnsi="Times New Roman"/>
          <w:color w:val="000000"/>
          <w:szCs w:val="24"/>
          <w:highlight w:val="green"/>
          <w:vertAlign w:val="subscript"/>
        </w:rPr>
        <w:t xml:space="preserve"> </w:t>
      </w:r>
      <w:r w:rsidRPr="00B833CA">
        <w:rPr>
          <w:rFonts w:ascii="Times New Roman" w:hAnsi="Times New Roman"/>
          <w:i/>
          <w:iCs/>
          <w:color w:val="000000"/>
          <w:szCs w:val="24"/>
          <w:highlight w:val="green"/>
          <w:vertAlign w:val="subscript"/>
        </w:rPr>
        <w:t>i</w:t>
      </w:r>
      <w:r w:rsidR="008C0A92" w:rsidRPr="00B833CA">
        <w:rPr>
          <w:rFonts w:ascii="Times New Roman" w:hAnsi="Times New Roman"/>
          <w:color w:val="000000"/>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1"/>
        <w:gridCol w:w="805"/>
      </w:tblGrid>
      <w:tr w:rsidR="00E61566" w:rsidRPr="00B833CA" w14:paraId="4D8422C8" w14:textId="77777777" w:rsidTr="0045781D">
        <w:tc>
          <w:tcPr>
            <w:tcW w:w="9039" w:type="dxa"/>
          </w:tcPr>
          <w:p w14:paraId="71404FE3" w14:textId="77777777" w:rsidR="00E61566" w:rsidRPr="00B833CA" w:rsidRDefault="00F70837" w:rsidP="00DD2EDC">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position w:val="-24"/>
                <w:sz w:val="24"/>
                <w:szCs w:val="24"/>
                <w:highlight w:val="green"/>
              </w:rPr>
              <w:object w:dxaOrig="2580" w:dyaOrig="600" w14:anchorId="0A80F5EF">
                <v:shape id="_x0000_i1026" type="#_x0000_t75" style="width:129.95pt;height:30.85pt" o:ole="" fillcolor="window">
                  <v:imagedata r:id="rId35" o:title=""/>
                </v:shape>
                <o:OLEObject Type="Embed" ProgID="Equation.3" ShapeID="_x0000_i1026" DrawAspect="Content" ObjectID="_1764079844" r:id="rId36"/>
              </w:object>
            </w:r>
            <w:r w:rsidR="00E61566" w:rsidRPr="00B833CA">
              <w:rPr>
                <w:rFonts w:ascii="Times New Roman" w:hAnsi="Times New Roman"/>
                <w:sz w:val="24"/>
                <w:szCs w:val="24"/>
                <w:highlight w:val="green"/>
              </w:rPr>
              <w:t>,</w:t>
            </w:r>
          </w:p>
        </w:tc>
        <w:tc>
          <w:tcPr>
            <w:tcW w:w="816" w:type="dxa"/>
          </w:tcPr>
          <w:p w14:paraId="4B45BD83" w14:textId="77777777" w:rsidR="00E61566" w:rsidRPr="00B833CA" w:rsidRDefault="00E61566" w:rsidP="00DD2EDC">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4</w:t>
            </w:r>
            <w:r w:rsidRPr="00B833CA">
              <w:rPr>
                <w:rFonts w:ascii="Times New Roman" w:hAnsi="Times New Roman"/>
                <w:color w:val="000000"/>
                <w:sz w:val="24"/>
                <w:szCs w:val="24"/>
                <w:highlight w:val="green"/>
                <w:lang w:val="en-US"/>
              </w:rPr>
              <w:t>)</w:t>
            </w:r>
          </w:p>
        </w:tc>
      </w:tr>
    </w:tbl>
    <w:p w14:paraId="6137247A" w14:textId="1B0BA6A6" w:rsidR="00E61566" w:rsidRPr="00B833CA" w:rsidRDefault="008C0A92" w:rsidP="009068C6">
      <w:pPr>
        <w:pStyle w:val="110"/>
        <w:spacing w:line="240" w:lineRule="auto"/>
        <w:ind w:left="709" w:hanging="709"/>
        <w:rPr>
          <w:sz w:val="24"/>
          <w:szCs w:val="24"/>
          <w:highlight w:val="green"/>
        </w:rPr>
      </w:pPr>
      <w:r w:rsidRPr="00B833CA">
        <w:rPr>
          <w:color w:val="000000"/>
          <w:sz w:val="24"/>
          <w:szCs w:val="24"/>
          <w:highlight w:val="green"/>
        </w:rPr>
        <w:t>г</w:t>
      </w:r>
      <w:r w:rsidR="00E61566" w:rsidRPr="00B833CA">
        <w:rPr>
          <w:color w:val="000000"/>
          <w:sz w:val="24"/>
          <w:szCs w:val="24"/>
          <w:highlight w:val="green"/>
        </w:rPr>
        <w:t>де</w:t>
      </w:r>
      <w:r w:rsidRPr="00B833CA">
        <w:rPr>
          <w:color w:val="000000"/>
          <w:sz w:val="24"/>
          <w:szCs w:val="24"/>
          <w:highlight w:val="green"/>
        </w:rPr>
        <w:t xml:space="preserve"> </w:t>
      </w:r>
      <w:r w:rsidRPr="00B833CA">
        <w:rPr>
          <w:i/>
          <w:color w:val="000000"/>
          <w:sz w:val="24"/>
          <w:szCs w:val="24"/>
          <w:highlight w:val="green"/>
          <w:lang w:val="en-US"/>
        </w:rPr>
        <w:t>A</w:t>
      </w:r>
      <w:r w:rsidRPr="00B833CA">
        <w:rPr>
          <w:i/>
          <w:color w:val="000000"/>
          <w:sz w:val="24"/>
          <w:szCs w:val="24"/>
          <w:highlight w:val="green"/>
          <w:vertAlign w:val="subscript"/>
          <w:lang w:val="en-US"/>
        </w:rPr>
        <w:t>i</w:t>
      </w:r>
      <w:r w:rsidR="00E61566" w:rsidRPr="00B833CA">
        <w:rPr>
          <w:color w:val="000000"/>
          <w:sz w:val="24"/>
          <w:szCs w:val="24"/>
          <w:highlight w:val="green"/>
        </w:rPr>
        <w:t xml:space="preserve"> </w:t>
      </w:r>
      <w:r w:rsidR="00E61566" w:rsidRPr="00B833CA">
        <w:rPr>
          <w:sz w:val="24"/>
          <w:szCs w:val="24"/>
          <w:highlight w:val="green"/>
        </w:rPr>
        <w:t xml:space="preserve">– значение частотной характеристики </w:t>
      </w:r>
      <w:r w:rsidR="00E61566" w:rsidRPr="00B833CA">
        <w:rPr>
          <w:i/>
          <w:sz w:val="24"/>
          <w:szCs w:val="24"/>
          <w:highlight w:val="green"/>
        </w:rPr>
        <w:t xml:space="preserve">А </w:t>
      </w:r>
      <w:r w:rsidR="00E61566" w:rsidRPr="00B833CA">
        <w:rPr>
          <w:sz w:val="24"/>
          <w:szCs w:val="24"/>
          <w:highlight w:val="green"/>
        </w:rPr>
        <w:t xml:space="preserve">шумомера на среднегеометрической частоте </w:t>
      </w:r>
      <w:r w:rsidRPr="00B833CA">
        <w:rPr>
          <w:sz w:val="24"/>
          <w:szCs w:val="24"/>
          <w:highlight w:val="green"/>
        </w:rPr>
        <w:t>(</w:t>
      </w:r>
      <w:r w:rsidRPr="00B833CA">
        <w:rPr>
          <w:i/>
          <w:sz w:val="24"/>
          <w:szCs w:val="24"/>
          <w:highlight w:val="green"/>
          <w:lang w:val="en-US"/>
        </w:rPr>
        <w:t>f</w:t>
      </w:r>
      <w:proofErr w:type="spellStart"/>
      <w:r w:rsidRPr="00B833CA">
        <w:rPr>
          <w:sz w:val="24"/>
          <w:szCs w:val="24"/>
          <w:highlight w:val="green"/>
          <w:vertAlign w:val="subscript"/>
        </w:rPr>
        <w:t>сг</w:t>
      </w:r>
      <w:proofErr w:type="spellEnd"/>
      <w:r w:rsidRPr="00B833CA">
        <w:rPr>
          <w:sz w:val="24"/>
          <w:szCs w:val="24"/>
          <w:highlight w:val="green"/>
        </w:rPr>
        <w:t>)</w:t>
      </w:r>
      <w:r w:rsidR="00E61566" w:rsidRPr="00B833CA">
        <w:rPr>
          <w:sz w:val="24"/>
          <w:szCs w:val="24"/>
          <w:highlight w:val="green"/>
        </w:rPr>
        <w:t xml:space="preserve"> </w:t>
      </w:r>
      <w:proofErr w:type="spellStart"/>
      <w:r w:rsidR="00E61566" w:rsidRPr="00B833CA">
        <w:rPr>
          <w:i/>
          <w:sz w:val="24"/>
          <w:szCs w:val="24"/>
          <w:highlight w:val="green"/>
          <w:lang w:val="en-US"/>
        </w:rPr>
        <w:t>i</w:t>
      </w:r>
      <w:proofErr w:type="spellEnd"/>
      <w:r w:rsidR="00E61566" w:rsidRPr="00B833CA">
        <w:rPr>
          <w:i/>
          <w:sz w:val="24"/>
          <w:szCs w:val="24"/>
          <w:highlight w:val="green"/>
        </w:rPr>
        <w:t>-</w:t>
      </w:r>
      <w:r w:rsidR="00E61566" w:rsidRPr="00B833CA">
        <w:rPr>
          <w:sz w:val="24"/>
          <w:szCs w:val="24"/>
          <w:highlight w:val="green"/>
        </w:rPr>
        <w:t xml:space="preserve">й октавной полосы, дБ, </w:t>
      </w:r>
      <w:r w:rsidR="00973578" w:rsidRPr="00B833CA">
        <w:rPr>
          <w:b/>
          <w:sz w:val="24"/>
          <w:szCs w:val="24"/>
          <w:highlight w:val="green"/>
        </w:rPr>
        <w:t>принима</w:t>
      </w:r>
      <w:r w:rsidR="00E61566" w:rsidRPr="00B833CA">
        <w:rPr>
          <w:sz w:val="24"/>
          <w:szCs w:val="24"/>
          <w:highlight w:val="green"/>
        </w:rPr>
        <w:t>емое согласно ГОСТ 17187 по таблице 4.</w:t>
      </w:r>
      <w:r w:rsidR="003B3190" w:rsidRPr="00B833CA">
        <w:rPr>
          <w:sz w:val="24"/>
          <w:szCs w:val="24"/>
          <w:highlight w:val="green"/>
        </w:rPr>
        <w:t>1</w:t>
      </w:r>
      <w:r w:rsidR="00E61566" w:rsidRPr="00B833CA">
        <w:rPr>
          <w:sz w:val="24"/>
          <w:szCs w:val="24"/>
          <w:highlight w:val="green"/>
        </w:rPr>
        <w:t>.</w:t>
      </w:r>
    </w:p>
    <w:p w14:paraId="1B7F43A6" w14:textId="77777777" w:rsidR="00E61566" w:rsidRPr="00B833CA" w:rsidRDefault="00E61566" w:rsidP="00DD2EDC">
      <w:pPr>
        <w:pStyle w:val="110"/>
        <w:spacing w:before="120" w:after="120" w:line="240" w:lineRule="auto"/>
        <w:ind w:firstLine="0"/>
        <w:rPr>
          <w:sz w:val="24"/>
          <w:szCs w:val="24"/>
          <w:highlight w:val="green"/>
        </w:rPr>
      </w:pPr>
      <w:r w:rsidRPr="00B833CA">
        <w:rPr>
          <w:sz w:val="24"/>
          <w:szCs w:val="24"/>
          <w:highlight w:val="green"/>
        </w:rPr>
        <w:t>Т а б л и ц а 4.</w:t>
      </w:r>
      <w:r w:rsidR="003B3190" w:rsidRPr="00B833CA">
        <w:rPr>
          <w:sz w:val="24"/>
          <w:szCs w:val="24"/>
          <w:highlight w:val="green"/>
        </w:rPr>
        <w:t>1</w:t>
      </w:r>
      <w:r w:rsidRPr="00B833CA">
        <w:rPr>
          <w:sz w:val="24"/>
          <w:szCs w:val="24"/>
          <w:highlight w:val="green"/>
        </w:rPr>
        <w:t xml:space="preserve"> – </w:t>
      </w:r>
      <w:r w:rsidRPr="00B833CA">
        <w:rPr>
          <w:b/>
          <w:sz w:val="24"/>
          <w:szCs w:val="24"/>
          <w:highlight w:val="green"/>
        </w:rPr>
        <w:t xml:space="preserve">Частотная характеристика </w:t>
      </w:r>
      <w:r w:rsidRPr="00B833CA">
        <w:rPr>
          <w:b/>
          <w:i/>
          <w:sz w:val="24"/>
          <w:szCs w:val="24"/>
          <w:highlight w:val="green"/>
        </w:rPr>
        <w:t xml:space="preserve">А </w:t>
      </w:r>
      <w:r w:rsidRPr="00B833CA">
        <w:rPr>
          <w:b/>
          <w:sz w:val="24"/>
          <w:szCs w:val="24"/>
          <w:highlight w:val="green"/>
        </w:rPr>
        <w:t>шумомера</w:t>
      </w:r>
    </w:p>
    <w:tbl>
      <w:tblPr>
        <w:tblStyle w:val="aff0"/>
        <w:tblW w:w="0" w:type="auto"/>
        <w:tblLook w:val="04A0" w:firstRow="1" w:lastRow="0" w:firstColumn="1" w:lastColumn="0" w:noHBand="0" w:noVBand="1"/>
      </w:tblPr>
      <w:tblGrid>
        <w:gridCol w:w="1259"/>
        <w:gridCol w:w="1008"/>
        <w:gridCol w:w="1010"/>
        <w:gridCol w:w="1005"/>
        <w:gridCol w:w="1005"/>
        <w:gridCol w:w="1014"/>
        <w:gridCol w:w="1015"/>
        <w:gridCol w:w="1015"/>
        <w:gridCol w:w="1015"/>
      </w:tblGrid>
      <w:tr w:rsidR="00A36961" w:rsidRPr="00B833CA" w14:paraId="36BBAEAF" w14:textId="77777777" w:rsidTr="00903A78">
        <w:tc>
          <w:tcPr>
            <w:tcW w:w="1341" w:type="dxa"/>
          </w:tcPr>
          <w:p w14:paraId="7C52FD49" w14:textId="77777777" w:rsidR="00A36961" w:rsidRPr="00B833CA" w:rsidRDefault="00A36961" w:rsidP="00DD2EDC">
            <w:pPr>
              <w:pStyle w:val="110"/>
              <w:spacing w:after="0" w:line="240" w:lineRule="auto"/>
              <w:ind w:firstLine="0"/>
              <w:jc w:val="center"/>
              <w:rPr>
                <w:i/>
                <w:color w:val="000000" w:themeColor="text1"/>
                <w:szCs w:val="22"/>
                <w:highlight w:val="green"/>
                <w:lang w:val="en-US"/>
              </w:rPr>
            </w:pPr>
            <w:proofErr w:type="spellStart"/>
            <w:r w:rsidRPr="00B833CA">
              <w:rPr>
                <w:i/>
                <w:color w:val="000000" w:themeColor="text1"/>
                <w:szCs w:val="22"/>
                <w:highlight w:val="green"/>
                <w:lang w:val="en-US"/>
              </w:rPr>
              <w:t>i</w:t>
            </w:r>
            <w:proofErr w:type="spellEnd"/>
          </w:p>
        </w:tc>
        <w:tc>
          <w:tcPr>
            <w:tcW w:w="1050" w:type="dxa"/>
          </w:tcPr>
          <w:p w14:paraId="16CBCC63"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1</w:t>
            </w:r>
          </w:p>
        </w:tc>
        <w:tc>
          <w:tcPr>
            <w:tcW w:w="1051" w:type="dxa"/>
          </w:tcPr>
          <w:p w14:paraId="236CB6FA"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2</w:t>
            </w:r>
          </w:p>
        </w:tc>
        <w:tc>
          <w:tcPr>
            <w:tcW w:w="1051" w:type="dxa"/>
          </w:tcPr>
          <w:p w14:paraId="1CB45376"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3</w:t>
            </w:r>
          </w:p>
        </w:tc>
        <w:tc>
          <w:tcPr>
            <w:tcW w:w="1051" w:type="dxa"/>
          </w:tcPr>
          <w:p w14:paraId="4CF2AA03"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4</w:t>
            </w:r>
          </w:p>
        </w:tc>
        <w:tc>
          <w:tcPr>
            <w:tcW w:w="1050" w:type="dxa"/>
          </w:tcPr>
          <w:p w14:paraId="14710E42"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5</w:t>
            </w:r>
          </w:p>
        </w:tc>
        <w:tc>
          <w:tcPr>
            <w:tcW w:w="1051" w:type="dxa"/>
          </w:tcPr>
          <w:p w14:paraId="503CB34C"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6</w:t>
            </w:r>
          </w:p>
        </w:tc>
        <w:tc>
          <w:tcPr>
            <w:tcW w:w="1051" w:type="dxa"/>
          </w:tcPr>
          <w:p w14:paraId="43B742BA"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7</w:t>
            </w:r>
          </w:p>
        </w:tc>
        <w:tc>
          <w:tcPr>
            <w:tcW w:w="1051" w:type="dxa"/>
          </w:tcPr>
          <w:p w14:paraId="6887A46C" w14:textId="77777777" w:rsidR="00A36961" w:rsidRPr="00B833CA" w:rsidRDefault="00903A78" w:rsidP="00DD2EDC">
            <w:pPr>
              <w:pStyle w:val="110"/>
              <w:spacing w:after="0" w:line="240" w:lineRule="auto"/>
              <w:ind w:firstLine="0"/>
              <w:jc w:val="center"/>
              <w:rPr>
                <w:color w:val="000000" w:themeColor="text1"/>
                <w:szCs w:val="22"/>
                <w:highlight w:val="green"/>
              </w:rPr>
            </w:pPr>
            <w:r w:rsidRPr="00B833CA">
              <w:rPr>
                <w:color w:val="000000" w:themeColor="text1"/>
                <w:szCs w:val="22"/>
                <w:highlight w:val="green"/>
              </w:rPr>
              <w:t>8</w:t>
            </w:r>
          </w:p>
        </w:tc>
      </w:tr>
      <w:tr w:rsidR="00A36961" w:rsidRPr="00B833CA" w14:paraId="3A1A7526" w14:textId="77777777" w:rsidTr="00903A78">
        <w:tc>
          <w:tcPr>
            <w:tcW w:w="1341" w:type="dxa"/>
          </w:tcPr>
          <w:p w14:paraId="5929352E" w14:textId="77777777" w:rsidR="00A36961" w:rsidRPr="00B833CA" w:rsidRDefault="008C0A92" w:rsidP="00DD2EDC">
            <w:pPr>
              <w:pStyle w:val="110"/>
              <w:spacing w:after="0" w:line="240" w:lineRule="auto"/>
              <w:ind w:firstLine="0"/>
              <w:jc w:val="center"/>
              <w:rPr>
                <w:szCs w:val="22"/>
                <w:highlight w:val="green"/>
              </w:rPr>
            </w:pPr>
            <w:r w:rsidRPr="00B833CA">
              <w:rPr>
                <w:i/>
                <w:szCs w:val="22"/>
                <w:highlight w:val="green"/>
                <w:lang w:val="en-US"/>
              </w:rPr>
              <w:t>f</w:t>
            </w:r>
            <w:proofErr w:type="spellStart"/>
            <w:r w:rsidRPr="00B833CA">
              <w:rPr>
                <w:szCs w:val="22"/>
                <w:highlight w:val="green"/>
                <w:vertAlign w:val="subscript"/>
              </w:rPr>
              <w:t>сг</w:t>
            </w:r>
            <w:proofErr w:type="spellEnd"/>
            <w:r w:rsidR="00A36961" w:rsidRPr="00B833CA">
              <w:rPr>
                <w:szCs w:val="22"/>
                <w:highlight w:val="green"/>
              </w:rPr>
              <w:t>, Гц</w:t>
            </w:r>
          </w:p>
        </w:tc>
        <w:tc>
          <w:tcPr>
            <w:tcW w:w="1050" w:type="dxa"/>
          </w:tcPr>
          <w:p w14:paraId="1CEA1C1A"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63</w:t>
            </w:r>
          </w:p>
        </w:tc>
        <w:tc>
          <w:tcPr>
            <w:tcW w:w="1051" w:type="dxa"/>
          </w:tcPr>
          <w:p w14:paraId="5C44C49F"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125</w:t>
            </w:r>
          </w:p>
        </w:tc>
        <w:tc>
          <w:tcPr>
            <w:tcW w:w="1051" w:type="dxa"/>
          </w:tcPr>
          <w:p w14:paraId="5537E3EC"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250</w:t>
            </w:r>
          </w:p>
        </w:tc>
        <w:tc>
          <w:tcPr>
            <w:tcW w:w="1051" w:type="dxa"/>
          </w:tcPr>
          <w:p w14:paraId="5C2FBE9B"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500</w:t>
            </w:r>
          </w:p>
        </w:tc>
        <w:tc>
          <w:tcPr>
            <w:tcW w:w="1050" w:type="dxa"/>
          </w:tcPr>
          <w:p w14:paraId="2EB03366"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1000</w:t>
            </w:r>
          </w:p>
        </w:tc>
        <w:tc>
          <w:tcPr>
            <w:tcW w:w="1051" w:type="dxa"/>
          </w:tcPr>
          <w:p w14:paraId="38B0A9E5"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2000</w:t>
            </w:r>
          </w:p>
        </w:tc>
        <w:tc>
          <w:tcPr>
            <w:tcW w:w="1051" w:type="dxa"/>
          </w:tcPr>
          <w:p w14:paraId="6C7287DC"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4000</w:t>
            </w:r>
          </w:p>
        </w:tc>
        <w:tc>
          <w:tcPr>
            <w:tcW w:w="1051" w:type="dxa"/>
          </w:tcPr>
          <w:p w14:paraId="00D302AE"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8000</w:t>
            </w:r>
          </w:p>
        </w:tc>
      </w:tr>
      <w:tr w:rsidR="00A36961" w:rsidRPr="00B833CA" w14:paraId="0CD0AEE4" w14:textId="77777777" w:rsidTr="00903A78">
        <w:tc>
          <w:tcPr>
            <w:tcW w:w="1341" w:type="dxa"/>
          </w:tcPr>
          <w:p w14:paraId="240D0587" w14:textId="77777777" w:rsidR="00A36961" w:rsidRPr="00B833CA" w:rsidRDefault="008C0A92" w:rsidP="00DD2EDC">
            <w:pPr>
              <w:pStyle w:val="110"/>
              <w:spacing w:after="0" w:line="240" w:lineRule="auto"/>
              <w:ind w:firstLine="0"/>
              <w:jc w:val="center"/>
              <w:rPr>
                <w:szCs w:val="22"/>
                <w:highlight w:val="green"/>
              </w:rPr>
            </w:pPr>
            <w:r w:rsidRPr="00B833CA">
              <w:rPr>
                <w:i/>
                <w:color w:val="000000"/>
                <w:szCs w:val="22"/>
                <w:highlight w:val="green"/>
                <w:lang w:val="en-US"/>
              </w:rPr>
              <w:t>A</w:t>
            </w:r>
            <w:r w:rsidRPr="00B833CA">
              <w:rPr>
                <w:i/>
                <w:color w:val="000000"/>
                <w:szCs w:val="22"/>
                <w:highlight w:val="green"/>
                <w:vertAlign w:val="subscript"/>
                <w:lang w:val="en-US"/>
              </w:rPr>
              <w:t>i</w:t>
            </w:r>
            <w:r w:rsidR="00A36961" w:rsidRPr="00B833CA">
              <w:rPr>
                <w:szCs w:val="22"/>
                <w:highlight w:val="green"/>
              </w:rPr>
              <w:t>, дБ</w:t>
            </w:r>
          </w:p>
        </w:tc>
        <w:tc>
          <w:tcPr>
            <w:tcW w:w="1050" w:type="dxa"/>
          </w:tcPr>
          <w:p w14:paraId="2299DF5E" w14:textId="77777777" w:rsidR="00A36961" w:rsidRPr="00B833CA" w:rsidRDefault="002A15AD" w:rsidP="00DD2EDC">
            <w:pPr>
              <w:pStyle w:val="110"/>
              <w:spacing w:after="0" w:line="240" w:lineRule="auto"/>
              <w:ind w:firstLine="0"/>
              <w:jc w:val="center"/>
              <w:rPr>
                <w:szCs w:val="22"/>
                <w:highlight w:val="green"/>
              </w:rPr>
            </w:pPr>
            <w:r w:rsidRPr="00B833CA">
              <w:rPr>
                <w:color w:val="000000"/>
                <w:szCs w:val="22"/>
                <w:highlight w:val="green"/>
              </w:rPr>
              <w:t>–</w:t>
            </w:r>
            <w:r w:rsidR="00A36961" w:rsidRPr="00B833CA">
              <w:rPr>
                <w:szCs w:val="22"/>
                <w:highlight w:val="green"/>
              </w:rPr>
              <w:t>26,2</w:t>
            </w:r>
          </w:p>
        </w:tc>
        <w:tc>
          <w:tcPr>
            <w:tcW w:w="1051" w:type="dxa"/>
          </w:tcPr>
          <w:p w14:paraId="041ACC07" w14:textId="77777777" w:rsidR="00A36961" w:rsidRPr="00B833CA" w:rsidRDefault="002A15AD" w:rsidP="00DD2EDC">
            <w:pPr>
              <w:pStyle w:val="110"/>
              <w:spacing w:after="0" w:line="240" w:lineRule="auto"/>
              <w:ind w:firstLine="0"/>
              <w:jc w:val="center"/>
              <w:rPr>
                <w:szCs w:val="22"/>
                <w:highlight w:val="green"/>
              </w:rPr>
            </w:pPr>
            <w:r w:rsidRPr="00B833CA">
              <w:rPr>
                <w:color w:val="000000"/>
                <w:szCs w:val="22"/>
                <w:highlight w:val="green"/>
              </w:rPr>
              <w:t>–</w:t>
            </w:r>
            <w:r w:rsidR="00A36961" w:rsidRPr="00B833CA">
              <w:rPr>
                <w:szCs w:val="22"/>
                <w:highlight w:val="green"/>
              </w:rPr>
              <w:t>16,1</w:t>
            </w:r>
          </w:p>
        </w:tc>
        <w:tc>
          <w:tcPr>
            <w:tcW w:w="1051" w:type="dxa"/>
          </w:tcPr>
          <w:p w14:paraId="1311E8D6" w14:textId="77777777" w:rsidR="00A36961" w:rsidRPr="00B833CA" w:rsidRDefault="002A15AD" w:rsidP="00DD2EDC">
            <w:pPr>
              <w:pStyle w:val="110"/>
              <w:spacing w:after="0" w:line="240" w:lineRule="auto"/>
              <w:ind w:firstLine="0"/>
              <w:jc w:val="center"/>
              <w:rPr>
                <w:szCs w:val="22"/>
                <w:highlight w:val="green"/>
              </w:rPr>
            </w:pPr>
            <w:r w:rsidRPr="00B833CA">
              <w:rPr>
                <w:color w:val="000000"/>
                <w:szCs w:val="22"/>
                <w:highlight w:val="green"/>
              </w:rPr>
              <w:t>–</w:t>
            </w:r>
            <w:r w:rsidR="00A36961" w:rsidRPr="00B833CA">
              <w:rPr>
                <w:szCs w:val="22"/>
                <w:highlight w:val="green"/>
              </w:rPr>
              <w:t>8,6</w:t>
            </w:r>
          </w:p>
        </w:tc>
        <w:tc>
          <w:tcPr>
            <w:tcW w:w="1051" w:type="dxa"/>
          </w:tcPr>
          <w:p w14:paraId="311E0760" w14:textId="77777777" w:rsidR="00A36961" w:rsidRPr="00B833CA" w:rsidRDefault="002A15AD" w:rsidP="00DD2EDC">
            <w:pPr>
              <w:pStyle w:val="110"/>
              <w:spacing w:after="0" w:line="240" w:lineRule="auto"/>
              <w:ind w:firstLine="0"/>
              <w:jc w:val="center"/>
              <w:rPr>
                <w:szCs w:val="22"/>
                <w:highlight w:val="green"/>
              </w:rPr>
            </w:pPr>
            <w:r w:rsidRPr="00B833CA">
              <w:rPr>
                <w:color w:val="000000"/>
                <w:szCs w:val="22"/>
                <w:highlight w:val="green"/>
              </w:rPr>
              <w:t>–</w:t>
            </w:r>
            <w:r w:rsidR="00A36961" w:rsidRPr="00B833CA">
              <w:rPr>
                <w:szCs w:val="22"/>
                <w:highlight w:val="green"/>
              </w:rPr>
              <w:t>3,2</w:t>
            </w:r>
          </w:p>
        </w:tc>
        <w:tc>
          <w:tcPr>
            <w:tcW w:w="1050" w:type="dxa"/>
          </w:tcPr>
          <w:p w14:paraId="680DB91A"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0</w:t>
            </w:r>
          </w:p>
        </w:tc>
        <w:tc>
          <w:tcPr>
            <w:tcW w:w="1051" w:type="dxa"/>
          </w:tcPr>
          <w:p w14:paraId="7183025E"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+1,2</w:t>
            </w:r>
          </w:p>
        </w:tc>
        <w:tc>
          <w:tcPr>
            <w:tcW w:w="1051" w:type="dxa"/>
          </w:tcPr>
          <w:p w14:paraId="49FECDE1" w14:textId="77777777" w:rsidR="00A36961" w:rsidRPr="00B833CA" w:rsidRDefault="00A36961" w:rsidP="00DD2EDC">
            <w:pPr>
              <w:pStyle w:val="110"/>
              <w:spacing w:after="0" w:line="240" w:lineRule="auto"/>
              <w:ind w:firstLine="0"/>
              <w:jc w:val="center"/>
              <w:rPr>
                <w:szCs w:val="22"/>
                <w:highlight w:val="green"/>
              </w:rPr>
            </w:pPr>
            <w:r w:rsidRPr="00B833CA">
              <w:rPr>
                <w:szCs w:val="22"/>
                <w:highlight w:val="green"/>
              </w:rPr>
              <w:t>+1,0</w:t>
            </w:r>
          </w:p>
        </w:tc>
        <w:tc>
          <w:tcPr>
            <w:tcW w:w="1051" w:type="dxa"/>
          </w:tcPr>
          <w:p w14:paraId="4F2D02C9" w14:textId="77777777" w:rsidR="00A36961" w:rsidRPr="00B833CA" w:rsidRDefault="002A15AD" w:rsidP="00DD2EDC">
            <w:pPr>
              <w:pStyle w:val="110"/>
              <w:spacing w:after="0" w:line="240" w:lineRule="auto"/>
              <w:ind w:firstLine="0"/>
              <w:jc w:val="center"/>
              <w:rPr>
                <w:szCs w:val="22"/>
                <w:highlight w:val="green"/>
              </w:rPr>
            </w:pPr>
            <w:r w:rsidRPr="00B833CA">
              <w:rPr>
                <w:color w:val="000000"/>
                <w:szCs w:val="22"/>
                <w:highlight w:val="green"/>
              </w:rPr>
              <w:t>–</w:t>
            </w:r>
            <w:r w:rsidR="00A36961" w:rsidRPr="00B833CA">
              <w:rPr>
                <w:szCs w:val="22"/>
                <w:highlight w:val="green"/>
              </w:rPr>
              <w:t>1,1</w:t>
            </w:r>
          </w:p>
        </w:tc>
      </w:tr>
    </w:tbl>
    <w:p w14:paraId="3CD21A73" w14:textId="77777777" w:rsidR="00E61566" w:rsidRPr="00B833CA" w:rsidRDefault="00E61566" w:rsidP="00DD2EDC">
      <w:pPr>
        <w:pStyle w:val="110"/>
        <w:spacing w:line="240" w:lineRule="auto"/>
        <w:ind w:firstLine="0"/>
        <w:rPr>
          <w:caps/>
          <w:sz w:val="24"/>
          <w:szCs w:val="24"/>
          <w:highlight w:val="green"/>
        </w:rPr>
      </w:pPr>
    </w:p>
    <w:p w14:paraId="634D7B67" w14:textId="77777777" w:rsidR="00903A78" w:rsidRPr="00B833CA" w:rsidRDefault="0075113C" w:rsidP="00DD2EDC">
      <w:pPr>
        <w:spacing w:line="240" w:lineRule="auto"/>
        <w:ind w:firstLine="709"/>
        <w:rPr>
          <w:rFonts w:ascii="Times New Roman" w:hAnsi="Times New Roman"/>
          <w:color w:val="000000"/>
          <w:sz w:val="20"/>
          <w:highlight w:val="green"/>
        </w:rPr>
      </w:pPr>
      <w:r w:rsidRPr="00B833CA">
        <w:rPr>
          <w:rFonts w:ascii="Times New Roman" w:hAnsi="Times New Roman"/>
          <w:color w:val="000000"/>
          <w:sz w:val="20"/>
          <w:highlight w:val="green"/>
        </w:rPr>
        <w:t>П</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р</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и</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м</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е</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ч</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а</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н</w:t>
      </w:r>
      <w:r w:rsidR="008C0A92" w:rsidRPr="00B833CA">
        <w:rPr>
          <w:rFonts w:ascii="Times New Roman" w:hAnsi="Times New Roman"/>
          <w:color w:val="000000"/>
          <w:sz w:val="20"/>
          <w:highlight w:val="green"/>
        </w:rPr>
        <w:t xml:space="preserve"> </w:t>
      </w:r>
      <w:r w:rsidRPr="00B833CA">
        <w:rPr>
          <w:rFonts w:ascii="Times New Roman" w:hAnsi="Times New Roman"/>
          <w:color w:val="000000"/>
          <w:sz w:val="20"/>
          <w:highlight w:val="green"/>
        </w:rPr>
        <w:t>и</w:t>
      </w:r>
      <w:r w:rsidR="008C0A92" w:rsidRPr="00B833CA">
        <w:rPr>
          <w:rFonts w:ascii="Times New Roman" w:hAnsi="Times New Roman"/>
          <w:color w:val="000000"/>
          <w:sz w:val="20"/>
          <w:highlight w:val="green"/>
        </w:rPr>
        <w:t xml:space="preserve"> я</w:t>
      </w:r>
    </w:p>
    <w:p w14:paraId="2E83FF27" w14:textId="7266C87A" w:rsidR="00D85546" w:rsidRPr="00B833CA" w:rsidRDefault="00903A78" w:rsidP="00DD2EDC">
      <w:pPr>
        <w:spacing w:line="240" w:lineRule="auto"/>
        <w:ind w:firstLine="709"/>
        <w:rPr>
          <w:rFonts w:ascii="Times New Roman" w:hAnsi="Times New Roman"/>
          <w:color w:val="000000"/>
          <w:sz w:val="20"/>
          <w:highlight w:val="green"/>
        </w:rPr>
      </w:pPr>
      <w:r w:rsidRPr="00B833CA">
        <w:rPr>
          <w:rFonts w:ascii="Times New Roman" w:hAnsi="Times New Roman"/>
          <w:color w:val="000000" w:themeColor="text1"/>
          <w:sz w:val="20"/>
          <w:highlight w:val="green"/>
        </w:rPr>
        <w:t>1</w:t>
      </w:r>
      <w:r w:rsidR="0075113C" w:rsidRPr="00B833CA">
        <w:rPr>
          <w:rFonts w:ascii="Times New Roman" w:hAnsi="Times New Roman"/>
          <w:color w:val="000000" w:themeColor="text1"/>
          <w:sz w:val="20"/>
          <w:highlight w:val="green"/>
        </w:rPr>
        <w:t xml:space="preserve"> Отрицательное значение величин </w:t>
      </w:r>
      <w:r w:rsidR="0075113C" w:rsidRPr="00B833CA">
        <w:rPr>
          <w:rFonts w:ascii="Times New Roman" w:hAnsi="Times New Roman"/>
          <w:color w:val="000000" w:themeColor="text1"/>
          <w:sz w:val="20"/>
          <w:highlight w:val="green"/>
        </w:rPr>
        <w:sym w:font="Symbol" w:char="F044"/>
      </w:r>
      <w:proofErr w:type="spellStart"/>
      <w:r w:rsidR="00D85546" w:rsidRPr="00B833CA">
        <w:rPr>
          <w:rFonts w:ascii="Times New Roman" w:hAnsi="Times New Roman"/>
          <w:i/>
          <w:iCs/>
          <w:color w:val="000000" w:themeColor="text1"/>
          <w:sz w:val="20"/>
          <w:highlight w:val="green"/>
        </w:rPr>
        <w:t>L</w:t>
      </w:r>
      <w:r w:rsidR="00D85546" w:rsidRPr="00B833CA">
        <w:rPr>
          <w:rFonts w:ascii="Times New Roman" w:hAnsi="Times New Roman"/>
          <w:color w:val="000000" w:themeColor="text1"/>
          <w:sz w:val="20"/>
          <w:highlight w:val="green"/>
          <w:vertAlign w:val="subscript"/>
        </w:rPr>
        <w:t>сум</w:t>
      </w:r>
      <w:r w:rsidR="008C0A92" w:rsidRPr="00B833CA">
        <w:rPr>
          <w:rFonts w:ascii="Times New Roman" w:hAnsi="Times New Roman"/>
          <w:color w:val="000000" w:themeColor="text1"/>
          <w:sz w:val="20"/>
          <w:highlight w:val="green"/>
          <w:vertAlign w:val="subscript"/>
        </w:rPr>
        <w:t>.</w:t>
      </w:r>
      <w:r w:rsidR="00D85546" w:rsidRPr="00B833CA">
        <w:rPr>
          <w:rFonts w:ascii="Times New Roman" w:hAnsi="Times New Roman"/>
          <w:color w:val="000000" w:themeColor="text1"/>
          <w:sz w:val="20"/>
          <w:highlight w:val="green"/>
          <w:vertAlign w:val="subscript"/>
        </w:rPr>
        <w:t>тр</w:t>
      </w:r>
      <w:proofErr w:type="spellEnd"/>
      <w:r w:rsidR="008C0A92" w:rsidRPr="00B833CA">
        <w:rPr>
          <w:rFonts w:ascii="Times New Roman" w:hAnsi="Times New Roman"/>
          <w:color w:val="000000" w:themeColor="text1"/>
          <w:sz w:val="20"/>
          <w:highlight w:val="green"/>
          <w:vertAlign w:val="subscript"/>
        </w:rPr>
        <w:t xml:space="preserve"> </w:t>
      </w:r>
      <w:proofErr w:type="spellStart"/>
      <w:r w:rsidR="008C0A92" w:rsidRPr="00B833CA">
        <w:rPr>
          <w:rFonts w:ascii="Times New Roman" w:hAnsi="Times New Roman"/>
          <w:i/>
          <w:color w:val="000000" w:themeColor="text1"/>
          <w:sz w:val="20"/>
          <w:highlight w:val="green"/>
          <w:vertAlign w:val="subscript"/>
          <w:lang w:val="en-US"/>
        </w:rPr>
        <w:t>i</w:t>
      </w:r>
      <w:proofErr w:type="spellEnd"/>
      <w:r w:rsidR="004A5CB7" w:rsidRPr="00B833CA">
        <w:rPr>
          <w:rFonts w:ascii="Times New Roman" w:hAnsi="Times New Roman"/>
          <w:color w:val="000000" w:themeColor="text1"/>
          <w:sz w:val="20"/>
          <w:highlight w:val="green"/>
        </w:rPr>
        <w:t xml:space="preserve">, </w:t>
      </w:r>
      <w:r w:rsidR="004A5CB7" w:rsidRPr="00B833CA">
        <w:rPr>
          <w:rFonts w:ascii="Times New Roman" w:hAnsi="Times New Roman"/>
          <w:color w:val="000000" w:themeColor="text1"/>
          <w:sz w:val="20"/>
          <w:highlight w:val="green"/>
        </w:rPr>
        <w:sym w:font="Symbol" w:char="F044"/>
      </w:r>
      <w:proofErr w:type="spellStart"/>
      <w:r w:rsidR="004A5CB7" w:rsidRPr="00B833CA">
        <w:rPr>
          <w:rFonts w:ascii="Times New Roman" w:hAnsi="Times New Roman"/>
          <w:i/>
          <w:iCs/>
          <w:color w:val="000000" w:themeColor="text1"/>
          <w:sz w:val="20"/>
          <w:highlight w:val="green"/>
        </w:rPr>
        <w:t>L</w:t>
      </w:r>
      <w:r w:rsidR="004A5CB7" w:rsidRPr="00B833CA">
        <w:rPr>
          <w:rFonts w:ascii="Times New Roman" w:hAnsi="Times New Roman"/>
          <w:i/>
          <w:iCs/>
          <w:color w:val="000000" w:themeColor="text1"/>
          <w:sz w:val="20"/>
          <w:highlight w:val="green"/>
          <w:vertAlign w:val="subscript"/>
        </w:rPr>
        <w:t>А</w:t>
      </w:r>
      <w:r w:rsidR="004A5CB7" w:rsidRPr="00B833CA">
        <w:rPr>
          <w:rFonts w:ascii="Times New Roman" w:hAnsi="Times New Roman"/>
          <w:color w:val="000000" w:themeColor="text1"/>
          <w:sz w:val="20"/>
          <w:highlight w:val="green"/>
          <w:vertAlign w:val="subscript"/>
        </w:rPr>
        <w:t>сум</w:t>
      </w:r>
      <w:r w:rsidR="008C0A92" w:rsidRPr="00B833CA">
        <w:rPr>
          <w:rFonts w:ascii="Times New Roman" w:hAnsi="Times New Roman"/>
          <w:color w:val="000000" w:themeColor="text1"/>
          <w:sz w:val="20"/>
          <w:highlight w:val="green"/>
          <w:vertAlign w:val="subscript"/>
        </w:rPr>
        <w:t>.</w:t>
      </w:r>
      <w:r w:rsidR="004A5CB7" w:rsidRPr="00B833CA">
        <w:rPr>
          <w:rFonts w:ascii="Times New Roman" w:hAnsi="Times New Roman"/>
          <w:color w:val="000000" w:themeColor="text1"/>
          <w:sz w:val="20"/>
          <w:highlight w:val="green"/>
          <w:vertAlign w:val="subscript"/>
        </w:rPr>
        <w:t>тр</w:t>
      </w:r>
      <w:proofErr w:type="spellEnd"/>
      <w:r w:rsidR="004A5CB7" w:rsidRPr="00B833CA">
        <w:rPr>
          <w:rFonts w:ascii="Times New Roman" w:hAnsi="Times New Roman"/>
          <w:color w:val="000000" w:themeColor="text1"/>
          <w:sz w:val="20"/>
          <w:highlight w:val="green"/>
        </w:rPr>
        <w:t xml:space="preserve"> </w:t>
      </w:r>
      <w:r w:rsidR="00D85546" w:rsidRPr="00B833CA">
        <w:rPr>
          <w:rFonts w:ascii="Times New Roman" w:hAnsi="Times New Roman"/>
          <w:color w:val="000000" w:themeColor="text1"/>
          <w:sz w:val="20"/>
          <w:highlight w:val="green"/>
        </w:rPr>
        <w:t xml:space="preserve">характеризует </w:t>
      </w:r>
      <w:r w:rsidR="009F0B8A" w:rsidRPr="00B833CA">
        <w:rPr>
          <w:rFonts w:ascii="Times New Roman" w:hAnsi="Times New Roman"/>
          <w:color w:val="000000" w:themeColor="text1"/>
          <w:sz w:val="20"/>
          <w:highlight w:val="green"/>
        </w:rPr>
        <w:t>удовлетворение</w:t>
      </w:r>
      <w:r w:rsidR="009F0B8A" w:rsidRPr="00B833CA">
        <w:rPr>
          <w:rFonts w:ascii="Times New Roman" w:hAnsi="Times New Roman"/>
          <w:color w:val="000000"/>
          <w:sz w:val="20"/>
          <w:highlight w:val="green"/>
        </w:rPr>
        <w:t xml:space="preserve"> допустимых уровней шума</w:t>
      </w:r>
      <w:r w:rsidR="00D85546" w:rsidRPr="00B833CA">
        <w:rPr>
          <w:rFonts w:ascii="Times New Roman" w:hAnsi="Times New Roman"/>
          <w:color w:val="000000"/>
          <w:sz w:val="20"/>
          <w:highlight w:val="green"/>
        </w:rPr>
        <w:t xml:space="preserve"> в расчетной точке, положительное </w:t>
      </w:r>
      <w:r w:rsidR="008C0A92" w:rsidRPr="00B833CA">
        <w:rPr>
          <w:rFonts w:ascii="Times New Roman" w:hAnsi="Times New Roman"/>
          <w:color w:val="000000"/>
          <w:sz w:val="20"/>
          <w:highlight w:val="green"/>
        </w:rPr>
        <w:t>–</w:t>
      </w:r>
      <w:r w:rsidR="00D85546" w:rsidRPr="00B833CA">
        <w:rPr>
          <w:rFonts w:ascii="Times New Roman" w:hAnsi="Times New Roman"/>
          <w:color w:val="000000"/>
          <w:sz w:val="20"/>
          <w:highlight w:val="green"/>
        </w:rPr>
        <w:t xml:space="preserve"> </w:t>
      </w:r>
      <w:r w:rsidR="009F0B8A" w:rsidRPr="00B833CA">
        <w:rPr>
          <w:rFonts w:ascii="Times New Roman" w:hAnsi="Times New Roman"/>
          <w:color w:val="000000"/>
          <w:sz w:val="20"/>
          <w:highlight w:val="green"/>
        </w:rPr>
        <w:t>соответствует</w:t>
      </w:r>
      <w:r w:rsidR="00D85546" w:rsidRPr="00B833CA">
        <w:rPr>
          <w:rFonts w:ascii="Times New Roman" w:hAnsi="Times New Roman"/>
          <w:color w:val="000000"/>
          <w:sz w:val="20"/>
          <w:highlight w:val="green"/>
        </w:rPr>
        <w:t xml:space="preserve"> </w:t>
      </w:r>
      <w:r w:rsidR="009F0B8A" w:rsidRPr="00B833CA">
        <w:rPr>
          <w:rFonts w:ascii="Times New Roman" w:hAnsi="Times New Roman"/>
          <w:color w:val="000000"/>
          <w:sz w:val="20"/>
          <w:highlight w:val="green"/>
        </w:rPr>
        <w:t xml:space="preserve">требуемому </w:t>
      </w:r>
      <w:r w:rsidR="00D85546" w:rsidRPr="00B833CA">
        <w:rPr>
          <w:rFonts w:ascii="Times New Roman" w:hAnsi="Times New Roman"/>
          <w:color w:val="000000"/>
          <w:sz w:val="20"/>
          <w:highlight w:val="green"/>
        </w:rPr>
        <w:t>снижени</w:t>
      </w:r>
      <w:r w:rsidR="009F0B8A" w:rsidRPr="00B833CA">
        <w:rPr>
          <w:rFonts w:ascii="Times New Roman" w:hAnsi="Times New Roman"/>
          <w:color w:val="000000"/>
          <w:sz w:val="20"/>
          <w:highlight w:val="green"/>
        </w:rPr>
        <w:t>ю</w:t>
      </w:r>
      <w:r w:rsidR="00D85546" w:rsidRPr="00B833CA">
        <w:rPr>
          <w:rFonts w:ascii="Times New Roman" w:hAnsi="Times New Roman"/>
          <w:color w:val="000000"/>
          <w:sz w:val="20"/>
          <w:highlight w:val="green"/>
        </w:rPr>
        <w:t xml:space="preserve"> уровней шума, которое </w:t>
      </w:r>
      <w:r w:rsidR="00973578" w:rsidRPr="00B833CA">
        <w:rPr>
          <w:rFonts w:ascii="Times New Roman" w:hAnsi="Times New Roman"/>
          <w:b/>
          <w:color w:val="000000"/>
          <w:sz w:val="20"/>
          <w:highlight w:val="green"/>
        </w:rPr>
        <w:t>может</w:t>
      </w:r>
      <w:r w:rsidR="00D85546" w:rsidRPr="00B833CA">
        <w:rPr>
          <w:rFonts w:ascii="Times New Roman" w:hAnsi="Times New Roman"/>
          <w:color w:val="000000"/>
          <w:sz w:val="20"/>
          <w:highlight w:val="green"/>
        </w:rPr>
        <w:t xml:space="preserve"> быть достигнуто снижением излучаемо</w:t>
      </w:r>
      <w:r w:rsidR="009F0B8A" w:rsidRPr="00B833CA">
        <w:rPr>
          <w:rFonts w:ascii="Times New Roman" w:hAnsi="Times New Roman"/>
          <w:color w:val="000000"/>
          <w:sz w:val="20"/>
          <w:highlight w:val="green"/>
        </w:rPr>
        <w:t>го</w:t>
      </w:r>
      <w:r w:rsidR="00D85546" w:rsidRPr="00B833CA">
        <w:rPr>
          <w:rFonts w:ascii="Times New Roman" w:hAnsi="Times New Roman"/>
          <w:color w:val="000000"/>
          <w:sz w:val="20"/>
          <w:highlight w:val="green"/>
        </w:rPr>
        <w:t xml:space="preserve"> источниками шума или повышением шумозащитных качеств средств, препятствующих распространению шума.</w:t>
      </w:r>
    </w:p>
    <w:p w14:paraId="18E041C1" w14:textId="77777777" w:rsidR="00903A78" w:rsidRPr="00B833CA" w:rsidRDefault="00903A78" w:rsidP="00DD2EDC">
      <w:pPr>
        <w:spacing w:after="120" w:line="240" w:lineRule="auto"/>
        <w:ind w:firstLine="709"/>
        <w:rPr>
          <w:rFonts w:ascii="Times New Roman" w:hAnsi="Times New Roman"/>
          <w:color w:val="000000"/>
          <w:sz w:val="20"/>
          <w:highlight w:val="green"/>
        </w:rPr>
      </w:pPr>
      <w:r w:rsidRPr="00B833CA">
        <w:rPr>
          <w:rFonts w:ascii="Times New Roman" w:hAnsi="Times New Roman"/>
          <w:color w:val="000000"/>
          <w:sz w:val="20"/>
          <w:highlight w:val="green"/>
        </w:rPr>
        <w:t xml:space="preserve">2 </w:t>
      </w:r>
      <w:r w:rsidR="008C0A92" w:rsidRPr="00B833CA">
        <w:rPr>
          <w:rFonts w:ascii="Times New Roman" w:hAnsi="Times New Roman"/>
          <w:color w:val="000000"/>
          <w:sz w:val="20"/>
          <w:highlight w:val="green"/>
        </w:rPr>
        <w:t>О</w:t>
      </w:r>
      <w:r w:rsidRPr="00B833CA">
        <w:rPr>
          <w:rFonts w:ascii="Times New Roman" w:hAnsi="Times New Roman"/>
          <w:sz w:val="20"/>
          <w:highlight w:val="green"/>
        </w:rPr>
        <w:t>ценка уровня звукового давления в октавной полосе со среднегеометрической частотой 31,5 Гц не проводится</w:t>
      </w:r>
      <w:r w:rsidR="008C0A92" w:rsidRPr="00B833CA">
        <w:rPr>
          <w:rFonts w:ascii="Times New Roman" w:hAnsi="Times New Roman"/>
          <w:sz w:val="20"/>
          <w:highlight w:val="green"/>
        </w:rPr>
        <w:t xml:space="preserve"> [2]</w:t>
      </w:r>
      <w:r w:rsidRPr="00B833CA">
        <w:rPr>
          <w:rFonts w:ascii="Times New Roman" w:hAnsi="Times New Roman"/>
          <w:sz w:val="20"/>
          <w:highlight w:val="green"/>
        </w:rPr>
        <w:t>.</w:t>
      </w:r>
    </w:p>
    <w:p w14:paraId="6E4740A2" w14:textId="77777777" w:rsidR="00A53402" w:rsidRPr="00B833CA" w:rsidRDefault="00873EBE" w:rsidP="008C0A92">
      <w:pPr>
        <w:pStyle w:val="af6"/>
        <w:tabs>
          <w:tab w:val="clear" w:pos="720"/>
          <w:tab w:val="clear" w:pos="4608"/>
          <w:tab w:val="left" w:pos="-1418"/>
        </w:tabs>
        <w:spacing w:after="0"/>
        <w:ind w:right="79" w:firstLine="709"/>
        <w:rPr>
          <w:rFonts w:ascii="Times New Roman" w:hAnsi="Times New Roman"/>
          <w:sz w:val="24"/>
          <w:szCs w:val="24"/>
          <w:highlight w:val="green"/>
        </w:rPr>
      </w:pPr>
      <w:r w:rsidRPr="00B833CA">
        <w:rPr>
          <w:rFonts w:ascii="Times New Roman" w:hAnsi="Times New Roman"/>
          <w:color w:val="000000"/>
          <w:sz w:val="24"/>
          <w:szCs w:val="24"/>
          <w:highlight w:val="green"/>
        </w:rPr>
        <w:t>4.1.</w:t>
      </w:r>
      <w:r w:rsidR="008C0A92" w:rsidRPr="00B833CA">
        <w:rPr>
          <w:rFonts w:ascii="Times New Roman" w:hAnsi="Times New Roman"/>
          <w:color w:val="000000"/>
          <w:sz w:val="24"/>
          <w:szCs w:val="24"/>
          <w:highlight w:val="green"/>
        </w:rPr>
        <w:t>9</w:t>
      </w:r>
      <w:r w:rsidRPr="00B833CA">
        <w:rPr>
          <w:rFonts w:ascii="Times New Roman" w:hAnsi="Times New Roman"/>
          <w:color w:val="000000"/>
          <w:sz w:val="24"/>
          <w:szCs w:val="24"/>
          <w:highlight w:val="green"/>
        </w:rPr>
        <w:t xml:space="preserve"> </w:t>
      </w:r>
      <w:r w:rsidR="00D85546" w:rsidRPr="00B833CA">
        <w:rPr>
          <w:rFonts w:ascii="Times New Roman" w:hAnsi="Times New Roman"/>
          <w:color w:val="000000"/>
          <w:sz w:val="24"/>
          <w:szCs w:val="24"/>
          <w:highlight w:val="green"/>
        </w:rPr>
        <w:t>При работе на объекте метрополитена источников, создающих непостоянный шум, оценка соответствия нормативным требованиям выполняется по формулам:</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07"/>
      </w:tblGrid>
      <w:tr w:rsidR="006B3FC1" w:rsidRPr="00B833CA" w14:paraId="5B754D7F" w14:textId="77777777" w:rsidTr="0045781D">
        <w:tc>
          <w:tcPr>
            <w:tcW w:w="9039" w:type="dxa"/>
          </w:tcPr>
          <w:p w14:paraId="3E87778B" w14:textId="77777777" w:rsidR="006B3FC1" w:rsidRPr="00B833CA" w:rsidRDefault="00933ACB" w:rsidP="00933ACB">
            <w:pPr>
              <w:pStyle w:val="af6"/>
              <w:tabs>
                <w:tab w:val="clear" w:pos="720"/>
                <w:tab w:val="clear" w:pos="4608"/>
              </w:tabs>
              <w:spacing w:after="0"/>
              <w:jc w:val="center"/>
              <w:rPr>
                <w:rFonts w:ascii="Times New Roman" w:hAnsi="Times New Roman"/>
                <w:sz w:val="24"/>
                <w:szCs w:val="24"/>
                <w:highlight w:val="green"/>
              </w:rPr>
            </w:pPr>
            <w:proofErr w:type="gramStart"/>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 w:val="24"/>
                <w:szCs w:val="24"/>
                <w:highlight w:val="green"/>
                <w:vertAlign w:val="subscript"/>
              </w:rPr>
              <w:t>экв.сум.тр</w:t>
            </w:r>
            <w:proofErr w:type="spellEnd"/>
            <w:proofErr w:type="gramEnd"/>
            <w:r w:rsidRPr="00B833CA">
              <w:rPr>
                <w:rFonts w:ascii="Times New Roman" w:hAnsi="Times New Roman"/>
                <w:sz w:val="24"/>
                <w:szCs w:val="24"/>
                <w:highlight w:val="green"/>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rPr>
              <w:t xml:space="preserve"> </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 w:val="24"/>
                <w:szCs w:val="24"/>
                <w:highlight w:val="green"/>
                <w:vertAlign w:val="subscript"/>
              </w:rPr>
              <w:t>экв.сум</w:t>
            </w:r>
            <w:proofErr w:type="spellEnd"/>
            <w:r w:rsidRPr="00B833CA">
              <w:rPr>
                <w:rFonts w:ascii="Times New Roman" w:hAnsi="Times New Roman"/>
                <w:sz w:val="24"/>
                <w:szCs w:val="24"/>
                <w:highlight w:val="green"/>
              </w:rPr>
              <w:t xml:space="preserve"> </w:t>
            </w:r>
            <w:r w:rsidRPr="00B833CA">
              <w:rPr>
                <w:rFonts w:ascii="Times New Roman" w:hAnsi="Times New Roman"/>
                <w:color w:val="000000"/>
                <w:sz w:val="24"/>
                <w:szCs w:val="24"/>
                <w:highlight w:val="green"/>
              </w:rPr>
              <w:t>–</w:t>
            </w:r>
            <w:r w:rsidRPr="00B833CA">
              <w:rPr>
                <w:rFonts w:ascii="Times New Roman" w:hAnsi="Times New Roman"/>
                <w:sz w:val="24"/>
                <w:szCs w:val="24"/>
                <w:highlight w:val="green"/>
              </w:rPr>
              <w:t xml:space="preserve"> </w:t>
            </w:r>
            <w:r w:rsidRPr="00B833CA">
              <w:rPr>
                <w:rFonts w:ascii="Times New Roman" w:hAnsi="Times New Roman"/>
                <w:i/>
                <w:iCs/>
                <w:color w:val="000000"/>
                <w:sz w:val="24"/>
                <w:szCs w:val="24"/>
                <w:highlight w:val="green"/>
                <w:lang w:val="en-US"/>
              </w:rPr>
              <w:t>L</w:t>
            </w:r>
            <w:r w:rsidRPr="00B833CA">
              <w:rPr>
                <w:rFonts w:ascii="Times New Roman" w:hAnsi="Times New Roman"/>
                <w:i/>
                <w:color w:val="000000"/>
                <w:sz w:val="24"/>
                <w:szCs w:val="24"/>
                <w:highlight w:val="green"/>
                <w:vertAlign w:val="subscript"/>
              </w:rPr>
              <w:t xml:space="preserve"> </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 w:val="24"/>
                <w:szCs w:val="24"/>
                <w:highlight w:val="green"/>
                <w:vertAlign w:val="subscript"/>
              </w:rPr>
              <w:t>экв.доп</w:t>
            </w:r>
            <w:proofErr w:type="spellEnd"/>
            <w:r w:rsidRPr="00B833CA">
              <w:rPr>
                <w:rFonts w:ascii="Times New Roman" w:hAnsi="Times New Roman"/>
                <w:sz w:val="24"/>
                <w:szCs w:val="24"/>
                <w:highlight w:val="green"/>
              </w:rPr>
              <w:t>,</w:t>
            </w:r>
          </w:p>
        </w:tc>
        <w:tc>
          <w:tcPr>
            <w:tcW w:w="816" w:type="dxa"/>
          </w:tcPr>
          <w:p w14:paraId="6E01F087" w14:textId="77777777" w:rsidR="006B3FC1" w:rsidRPr="00B833CA" w:rsidRDefault="006B3FC1" w:rsidP="008C0A92">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5</w:t>
            </w:r>
            <w:r w:rsidRPr="00B833CA">
              <w:rPr>
                <w:rFonts w:ascii="Times New Roman" w:hAnsi="Times New Roman"/>
                <w:color w:val="000000"/>
                <w:sz w:val="24"/>
                <w:szCs w:val="24"/>
                <w:highlight w:val="green"/>
                <w:lang w:val="en-US"/>
              </w:rPr>
              <w:t>)</w:t>
            </w:r>
          </w:p>
        </w:tc>
      </w:tr>
      <w:tr w:rsidR="006B3FC1" w:rsidRPr="00B833CA" w14:paraId="7362FF1C" w14:textId="77777777" w:rsidTr="006B3FC1">
        <w:tc>
          <w:tcPr>
            <w:tcW w:w="9039" w:type="dxa"/>
          </w:tcPr>
          <w:p w14:paraId="3E2AF50D" w14:textId="77777777" w:rsidR="006B3FC1" w:rsidRPr="00B833CA" w:rsidRDefault="00933ACB" w:rsidP="00933ACB">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 w:val="24"/>
                <w:szCs w:val="24"/>
                <w:highlight w:val="green"/>
                <w:vertAlign w:val="subscript"/>
              </w:rPr>
              <w:t>макс.тр</w:t>
            </w:r>
            <w:proofErr w:type="spellEnd"/>
            <w:r w:rsidRPr="00B833CA">
              <w:rPr>
                <w:rFonts w:ascii="Times New Roman" w:hAnsi="Times New Roman"/>
                <w:sz w:val="24"/>
                <w:szCs w:val="24"/>
                <w:highlight w:val="green"/>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rPr>
              <w:t xml:space="preserve"> </w:t>
            </w:r>
            <w:r w:rsidRPr="00B833CA">
              <w:rPr>
                <w:rFonts w:ascii="Times New Roman" w:hAnsi="Times New Roman"/>
                <w:i/>
                <w:color w:val="000000"/>
                <w:sz w:val="24"/>
                <w:szCs w:val="24"/>
                <w:highlight w:val="green"/>
                <w:vertAlign w:val="subscript"/>
                <w:lang w:val="en-US"/>
              </w:rPr>
              <w:t>A</w:t>
            </w:r>
            <w:r w:rsidRPr="00B833CA">
              <w:rPr>
                <w:rFonts w:ascii="Times New Roman" w:hAnsi="Times New Roman"/>
                <w:color w:val="000000"/>
                <w:sz w:val="24"/>
                <w:szCs w:val="24"/>
                <w:highlight w:val="green"/>
                <w:vertAlign w:val="subscript"/>
              </w:rPr>
              <w:t>макс</w:t>
            </w:r>
            <w:r w:rsidRPr="00B833CA">
              <w:rPr>
                <w:rFonts w:ascii="Times New Roman" w:hAnsi="Times New Roman"/>
                <w:sz w:val="24"/>
                <w:szCs w:val="24"/>
                <w:highlight w:val="green"/>
              </w:rPr>
              <w:t xml:space="preserve"> </w:t>
            </w:r>
            <w:r w:rsidRPr="00B833CA">
              <w:rPr>
                <w:rFonts w:ascii="Times New Roman" w:hAnsi="Times New Roman"/>
                <w:color w:val="000000"/>
                <w:sz w:val="24"/>
                <w:szCs w:val="24"/>
                <w:highlight w:val="green"/>
              </w:rPr>
              <w:t>–</w:t>
            </w:r>
            <w:r w:rsidRPr="00B833CA">
              <w:rPr>
                <w:rFonts w:ascii="Times New Roman" w:hAnsi="Times New Roman"/>
                <w:sz w:val="24"/>
                <w:szCs w:val="24"/>
                <w:highlight w:val="green"/>
              </w:rPr>
              <w:t xml:space="preserve"> </w:t>
            </w:r>
            <w:r w:rsidRPr="00B833CA">
              <w:rPr>
                <w:rFonts w:ascii="Times New Roman" w:hAnsi="Times New Roman"/>
                <w:i/>
                <w:iCs/>
                <w:color w:val="000000"/>
                <w:sz w:val="24"/>
                <w:szCs w:val="24"/>
                <w:highlight w:val="green"/>
                <w:lang w:val="en-US"/>
              </w:rPr>
              <w:t>L</w:t>
            </w:r>
            <w:r w:rsidRPr="00B833CA">
              <w:rPr>
                <w:rFonts w:ascii="Times New Roman" w:hAnsi="Times New Roman"/>
                <w:i/>
                <w:color w:val="000000"/>
                <w:sz w:val="24"/>
                <w:szCs w:val="24"/>
                <w:highlight w:val="green"/>
                <w:vertAlign w:val="subscript"/>
              </w:rPr>
              <w:t xml:space="preserve"> </w:t>
            </w:r>
            <w:r w:rsidRPr="00B833CA">
              <w:rPr>
                <w:rFonts w:ascii="Times New Roman" w:hAnsi="Times New Roman"/>
                <w:i/>
                <w:color w:val="000000"/>
                <w:sz w:val="24"/>
                <w:szCs w:val="24"/>
                <w:highlight w:val="green"/>
                <w:vertAlign w:val="subscript"/>
                <w:lang w:val="en-US"/>
              </w:rPr>
              <w:t>A</w:t>
            </w:r>
            <w:proofErr w:type="spellStart"/>
            <w:r w:rsidRPr="00B833CA">
              <w:rPr>
                <w:rFonts w:ascii="Times New Roman" w:hAnsi="Times New Roman"/>
                <w:color w:val="000000"/>
                <w:sz w:val="24"/>
                <w:szCs w:val="24"/>
                <w:highlight w:val="green"/>
                <w:vertAlign w:val="subscript"/>
              </w:rPr>
              <w:t>макс.доп</w:t>
            </w:r>
            <w:proofErr w:type="spellEnd"/>
            <w:r w:rsidRPr="00B833CA">
              <w:rPr>
                <w:rFonts w:ascii="Times New Roman" w:hAnsi="Times New Roman"/>
                <w:sz w:val="24"/>
                <w:szCs w:val="24"/>
                <w:highlight w:val="green"/>
              </w:rPr>
              <w:t>,</w:t>
            </w:r>
          </w:p>
        </w:tc>
        <w:tc>
          <w:tcPr>
            <w:tcW w:w="816" w:type="dxa"/>
          </w:tcPr>
          <w:p w14:paraId="1107CD7D" w14:textId="77777777" w:rsidR="006B3FC1" w:rsidRPr="00B833CA" w:rsidRDefault="006B3FC1" w:rsidP="008C0A92">
            <w:pPr>
              <w:pStyle w:val="af6"/>
              <w:tabs>
                <w:tab w:val="clear" w:pos="720"/>
                <w:tab w:val="clear" w:pos="4608"/>
              </w:tabs>
              <w:spacing w:after="0"/>
              <w:jc w:val="right"/>
              <w:rPr>
                <w:rFonts w:ascii="Times New Roman" w:hAnsi="Times New Roman"/>
                <w:color w:val="000000"/>
                <w:sz w:val="24"/>
                <w:szCs w:val="24"/>
                <w:highlight w:val="green"/>
                <w:lang w:val="en-US"/>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6</w:t>
            </w:r>
            <w:r w:rsidRPr="00B833CA">
              <w:rPr>
                <w:rFonts w:ascii="Times New Roman" w:hAnsi="Times New Roman"/>
                <w:color w:val="000000"/>
                <w:sz w:val="24"/>
                <w:szCs w:val="24"/>
                <w:highlight w:val="green"/>
                <w:lang w:val="en-US"/>
              </w:rPr>
              <w:t>)</w:t>
            </w:r>
          </w:p>
        </w:tc>
      </w:tr>
    </w:tbl>
    <w:p w14:paraId="37E1D90C" w14:textId="77777777" w:rsidR="004E30F8" w:rsidRPr="00B833CA" w:rsidRDefault="006B3FC1" w:rsidP="009068C6">
      <w:pPr>
        <w:spacing w:line="240" w:lineRule="auto"/>
        <w:ind w:left="2127" w:hanging="2127"/>
        <w:rPr>
          <w:rFonts w:ascii="Times New Roman" w:hAnsi="Times New Roman"/>
          <w:color w:val="000000" w:themeColor="text1"/>
          <w:szCs w:val="24"/>
          <w:highlight w:val="green"/>
        </w:rPr>
      </w:pPr>
      <w:r w:rsidRPr="00B833CA">
        <w:rPr>
          <w:rFonts w:ascii="Times New Roman" w:hAnsi="Times New Roman"/>
          <w:color w:val="000000" w:themeColor="text1"/>
          <w:szCs w:val="24"/>
          <w:highlight w:val="green"/>
        </w:rPr>
        <w:t xml:space="preserve">где </w:t>
      </w:r>
      <w:r w:rsidR="00933ACB" w:rsidRPr="00B833CA">
        <w:rPr>
          <w:rFonts w:ascii="Times New Roman" w:hAnsi="Times New Roman"/>
          <w:i/>
          <w:color w:val="000000"/>
          <w:szCs w:val="24"/>
          <w:highlight w:val="green"/>
          <w:lang w:val="en-US"/>
        </w:rPr>
        <w:t>L</w:t>
      </w:r>
      <w:r w:rsidR="00933ACB" w:rsidRPr="00B833CA">
        <w:rPr>
          <w:rFonts w:ascii="Times New Roman" w:hAnsi="Times New Roman"/>
          <w:i/>
          <w:color w:val="000000"/>
          <w:szCs w:val="24"/>
          <w:highlight w:val="green"/>
          <w:vertAlign w:val="subscript"/>
        </w:rPr>
        <w:t xml:space="preserve"> </w:t>
      </w:r>
      <w:r w:rsidR="00933ACB" w:rsidRPr="00B833CA">
        <w:rPr>
          <w:rFonts w:ascii="Times New Roman" w:hAnsi="Times New Roman"/>
          <w:i/>
          <w:color w:val="000000"/>
          <w:szCs w:val="24"/>
          <w:highlight w:val="green"/>
          <w:vertAlign w:val="subscript"/>
          <w:lang w:val="en-US"/>
        </w:rPr>
        <w:t>A</w:t>
      </w:r>
      <w:proofErr w:type="spellStart"/>
      <w:r w:rsidR="00933ACB" w:rsidRPr="00B833CA">
        <w:rPr>
          <w:rFonts w:ascii="Times New Roman" w:hAnsi="Times New Roman"/>
          <w:color w:val="000000"/>
          <w:szCs w:val="24"/>
          <w:highlight w:val="green"/>
          <w:vertAlign w:val="subscript"/>
        </w:rPr>
        <w:t>экв.сум</w:t>
      </w:r>
      <w:proofErr w:type="spellEnd"/>
      <w:r w:rsidR="004E30F8" w:rsidRPr="00B833CA">
        <w:rPr>
          <w:rFonts w:ascii="Times New Roman" w:hAnsi="Times New Roman"/>
          <w:color w:val="000000" w:themeColor="text1"/>
          <w:szCs w:val="24"/>
          <w:highlight w:val="green"/>
        </w:rPr>
        <w:t>,</w:t>
      </w:r>
      <w:r w:rsidRPr="00B833CA">
        <w:rPr>
          <w:rFonts w:ascii="Times New Roman" w:hAnsi="Times New Roman"/>
          <w:color w:val="000000" w:themeColor="text1"/>
          <w:szCs w:val="24"/>
          <w:highlight w:val="green"/>
        </w:rPr>
        <w:t xml:space="preserve"> </w:t>
      </w:r>
      <w:r w:rsidR="00933ACB" w:rsidRPr="00B833CA">
        <w:rPr>
          <w:rFonts w:ascii="Times New Roman" w:hAnsi="Times New Roman"/>
          <w:i/>
          <w:color w:val="000000"/>
          <w:szCs w:val="24"/>
          <w:highlight w:val="green"/>
          <w:lang w:val="en-US"/>
        </w:rPr>
        <w:t>L</w:t>
      </w:r>
      <w:r w:rsidR="00933ACB" w:rsidRPr="00B833CA">
        <w:rPr>
          <w:rFonts w:ascii="Times New Roman" w:hAnsi="Times New Roman"/>
          <w:i/>
          <w:color w:val="000000"/>
          <w:szCs w:val="24"/>
          <w:highlight w:val="green"/>
          <w:vertAlign w:val="subscript"/>
        </w:rPr>
        <w:t xml:space="preserve"> </w:t>
      </w:r>
      <w:r w:rsidR="00933ACB" w:rsidRPr="00B833CA">
        <w:rPr>
          <w:rFonts w:ascii="Times New Roman" w:hAnsi="Times New Roman"/>
          <w:i/>
          <w:color w:val="000000"/>
          <w:szCs w:val="24"/>
          <w:highlight w:val="green"/>
          <w:vertAlign w:val="subscript"/>
          <w:lang w:val="en-US"/>
        </w:rPr>
        <w:t>A</w:t>
      </w:r>
      <w:r w:rsidR="00933ACB" w:rsidRPr="00B833CA">
        <w:rPr>
          <w:rFonts w:ascii="Times New Roman" w:hAnsi="Times New Roman"/>
          <w:color w:val="000000"/>
          <w:szCs w:val="24"/>
          <w:highlight w:val="green"/>
          <w:vertAlign w:val="subscript"/>
        </w:rPr>
        <w:t>макс</w:t>
      </w:r>
      <w:r w:rsidR="00933ACB" w:rsidRPr="00B833CA">
        <w:rPr>
          <w:rFonts w:ascii="Times New Roman" w:hAnsi="Times New Roman"/>
          <w:color w:val="000000" w:themeColor="text1"/>
          <w:szCs w:val="24"/>
          <w:highlight w:val="green"/>
        </w:rPr>
        <w:t xml:space="preserve"> –</w:t>
      </w:r>
      <w:r w:rsidRPr="00B833CA">
        <w:rPr>
          <w:rFonts w:ascii="Times New Roman" w:hAnsi="Times New Roman"/>
          <w:color w:val="000000" w:themeColor="text1"/>
          <w:szCs w:val="24"/>
          <w:highlight w:val="green"/>
        </w:rPr>
        <w:t xml:space="preserve"> общий </w:t>
      </w:r>
      <w:r w:rsidR="004E30F8" w:rsidRPr="00B833CA">
        <w:rPr>
          <w:rFonts w:ascii="Times New Roman" w:hAnsi="Times New Roman"/>
          <w:color w:val="000000" w:themeColor="text1"/>
          <w:szCs w:val="24"/>
          <w:highlight w:val="green"/>
        </w:rPr>
        <w:t xml:space="preserve">эквивалентный и максимальный </w:t>
      </w:r>
      <w:r w:rsidRPr="00B833CA">
        <w:rPr>
          <w:rFonts w:ascii="Times New Roman" w:hAnsi="Times New Roman"/>
          <w:color w:val="000000" w:themeColor="text1"/>
          <w:szCs w:val="24"/>
          <w:highlight w:val="green"/>
        </w:rPr>
        <w:t>уров</w:t>
      </w:r>
      <w:r w:rsidR="004E30F8" w:rsidRPr="00B833CA">
        <w:rPr>
          <w:rFonts w:ascii="Times New Roman" w:hAnsi="Times New Roman"/>
          <w:color w:val="000000" w:themeColor="text1"/>
          <w:szCs w:val="24"/>
          <w:highlight w:val="green"/>
        </w:rPr>
        <w:t>ни</w:t>
      </w:r>
      <w:r w:rsidRPr="00B833CA">
        <w:rPr>
          <w:rFonts w:ascii="Times New Roman" w:hAnsi="Times New Roman"/>
          <w:color w:val="000000" w:themeColor="text1"/>
          <w:szCs w:val="24"/>
          <w:highlight w:val="green"/>
        </w:rPr>
        <w:t xml:space="preserve"> звука в расч</w:t>
      </w:r>
      <w:r w:rsidR="00933ACB" w:rsidRPr="00B833CA">
        <w:rPr>
          <w:rFonts w:ascii="Times New Roman" w:hAnsi="Times New Roman"/>
          <w:color w:val="000000" w:themeColor="text1"/>
          <w:szCs w:val="24"/>
          <w:highlight w:val="green"/>
        </w:rPr>
        <w:t>е</w:t>
      </w:r>
      <w:r w:rsidRPr="00B833CA">
        <w:rPr>
          <w:rFonts w:ascii="Times New Roman" w:hAnsi="Times New Roman"/>
          <w:color w:val="000000" w:themeColor="text1"/>
          <w:szCs w:val="24"/>
          <w:highlight w:val="green"/>
        </w:rPr>
        <w:t>тной точке</w:t>
      </w:r>
      <w:r w:rsidR="004E30F8" w:rsidRPr="00B833CA">
        <w:rPr>
          <w:rFonts w:ascii="Times New Roman" w:hAnsi="Times New Roman"/>
          <w:color w:val="000000" w:themeColor="text1"/>
          <w:szCs w:val="24"/>
          <w:highlight w:val="green"/>
        </w:rPr>
        <w:t xml:space="preserve">, </w:t>
      </w:r>
      <w:proofErr w:type="spellStart"/>
      <w:r w:rsidR="004E30F8" w:rsidRPr="00B833CA">
        <w:rPr>
          <w:rFonts w:ascii="Times New Roman" w:hAnsi="Times New Roman"/>
          <w:color w:val="000000" w:themeColor="text1"/>
          <w:szCs w:val="24"/>
          <w:highlight w:val="green"/>
        </w:rPr>
        <w:t>дБ</w:t>
      </w:r>
      <w:r w:rsidR="004E30F8" w:rsidRPr="00B833CA">
        <w:rPr>
          <w:rFonts w:ascii="Times New Roman" w:hAnsi="Times New Roman"/>
          <w:i/>
          <w:color w:val="000000" w:themeColor="text1"/>
          <w:szCs w:val="24"/>
          <w:highlight w:val="green"/>
        </w:rPr>
        <w:t>А</w:t>
      </w:r>
      <w:proofErr w:type="spellEnd"/>
      <w:r w:rsidR="004E30F8" w:rsidRPr="00B833CA">
        <w:rPr>
          <w:rFonts w:ascii="Times New Roman" w:hAnsi="Times New Roman"/>
          <w:color w:val="000000" w:themeColor="text1"/>
          <w:szCs w:val="24"/>
          <w:highlight w:val="green"/>
        </w:rPr>
        <w:t>;</w:t>
      </w:r>
    </w:p>
    <w:p w14:paraId="6E506F35" w14:textId="77777777" w:rsidR="004E30F8" w:rsidRPr="00B833CA" w:rsidRDefault="009068C6" w:rsidP="009068C6">
      <w:pPr>
        <w:spacing w:line="240" w:lineRule="auto"/>
        <w:ind w:left="2127" w:hanging="1985"/>
        <w:rPr>
          <w:rFonts w:ascii="Times New Roman" w:hAnsi="Times New Roman"/>
          <w:color w:val="000000" w:themeColor="text1"/>
          <w:szCs w:val="24"/>
          <w:highlight w:val="green"/>
        </w:rPr>
      </w:pPr>
      <w:r w:rsidRPr="00B833CA">
        <w:rPr>
          <w:rFonts w:ascii="Times New Roman" w:hAnsi="Times New Roman"/>
          <w:i/>
          <w:iCs/>
          <w:color w:val="000000"/>
          <w:szCs w:val="24"/>
          <w:highlight w:val="green"/>
          <w:lang w:val="en-US"/>
        </w:rPr>
        <w:lastRenderedPageBreak/>
        <w:t>L</w:t>
      </w:r>
      <w:r w:rsidRPr="00B833CA">
        <w:rPr>
          <w:rFonts w:ascii="Times New Roman" w:hAnsi="Times New Roman"/>
          <w:i/>
          <w:color w:val="000000"/>
          <w:szCs w:val="24"/>
          <w:highlight w:val="green"/>
          <w:vertAlign w:val="subscript"/>
        </w:rPr>
        <w:t xml:space="preserve"> </w:t>
      </w:r>
      <w:r w:rsidRPr="00B833CA">
        <w:rPr>
          <w:rFonts w:ascii="Times New Roman" w:hAnsi="Times New Roman"/>
          <w:i/>
          <w:color w:val="000000"/>
          <w:szCs w:val="24"/>
          <w:highlight w:val="green"/>
          <w:vertAlign w:val="subscript"/>
          <w:lang w:val="en-US"/>
        </w:rPr>
        <w:t>A</w:t>
      </w:r>
      <w:proofErr w:type="spellStart"/>
      <w:r w:rsidRPr="00B833CA">
        <w:rPr>
          <w:rFonts w:ascii="Times New Roman" w:hAnsi="Times New Roman"/>
          <w:color w:val="000000"/>
          <w:szCs w:val="24"/>
          <w:highlight w:val="green"/>
          <w:vertAlign w:val="subscript"/>
        </w:rPr>
        <w:t>экв.доп</w:t>
      </w:r>
      <w:proofErr w:type="spellEnd"/>
      <w:r w:rsidR="004E30F8" w:rsidRPr="00B833CA">
        <w:rPr>
          <w:rFonts w:ascii="Times New Roman" w:hAnsi="Times New Roman"/>
          <w:color w:val="000000" w:themeColor="text1"/>
          <w:szCs w:val="24"/>
          <w:highlight w:val="green"/>
        </w:rPr>
        <w:t xml:space="preserve">, </w:t>
      </w:r>
      <w:r w:rsidRPr="00B833CA">
        <w:rPr>
          <w:rFonts w:ascii="Times New Roman" w:hAnsi="Times New Roman"/>
          <w:i/>
          <w:iCs/>
          <w:color w:val="000000"/>
          <w:szCs w:val="24"/>
          <w:highlight w:val="green"/>
          <w:lang w:val="en-US"/>
        </w:rPr>
        <w:t>L</w:t>
      </w:r>
      <w:r w:rsidRPr="00B833CA">
        <w:rPr>
          <w:rFonts w:ascii="Times New Roman" w:hAnsi="Times New Roman"/>
          <w:i/>
          <w:color w:val="000000"/>
          <w:szCs w:val="24"/>
          <w:highlight w:val="green"/>
          <w:vertAlign w:val="subscript"/>
        </w:rPr>
        <w:t xml:space="preserve"> </w:t>
      </w:r>
      <w:r w:rsidRPr="00B833CA">
        <w:rPr>
          <w:rFonts w:ascii="Times New Roman" w:hAnsi="Times New Roman"/>
          <w:i/>
          <w:color w:val="000000"/>
          <w:szCs w:val="24"/>
          <w:highlight w:val="green"/>
          <w:vertAlign w:val="subscript"/>
          <w:lang w:val="en-US"/>
        </w:rPr>
        <w:t>A</w:t>
      </w:r>
      <w:proofErr w:type="spellStart"/>
      <w:r w:rsidRPr="00B833CA">
        <w:rPr>
          <w:rFonts w:ascii="Times New Roman" w:hAnsi="Times New Roman"/>
          <w:color w:val="000000"/>
          <w:szCs w:val="24"/>
          <w:highlight w:val="green"/>
          <w:vertAlign w:val="subscript"/>
        </w:rPr>
        <w:t>макс.доп</w:t>
      </w:r>
      <w:proofErr w:type="spellEnd"/>
      <w:r w:rsidR="004E30F8" w:rsidRPr="00B833CA">
        <w:rPr>
          <w:rFonts w:ascii="Times New Roman" w:hAnsi="Times New Roman"/>
          <w:color w:val="000000" w:themeColor="text1"/>
          <w:szCs w:val="24"/>
          <w:highlight w:val="green"/>
        </w:rPr>
        <w:t xml:space="preserve"> </w:t>
      </w:r>
      <w:r w:rsidRPr="00B833CA">
        <w:rPr>
          <w:rFonts w:ascii="Times New Roman" w:hAnsi="Times New Roman"/>
          <w:color w:val="000000" w:themeColor="text1"/>
          <w:szCs w:val="24"/>
          <w:highlight w:val="green"/>
        </w:rPr>
        <w:t>–</w:t>
      </w:r>
      <w:r w:rsidR="004E30F8" w:rsidRPr="00B833CA">
        <w:rPr>
          <w:rFonts w:ascii="Times New Roman" w:hAnsi="Times New Roman"/>
          <w:color w:val="000000" w:themeColor="text1"/>
          <w:szCs w:val="24"/>
          <w:highlight w:val="green"/>
        </w:rPr>
        <w:t xml:space="preserve"> допустимые эквивалентный и максимальный уровни звука в расч</w:t>
      </w:r>
      <w:r w:rsidR="00933ACB" w:rsidRPr="00B833CA">
        <w:rPr>
          <w:rFonts w:ascii="Times New Roman" w:hAnsi="Times New Roman"/>
          <w:color w:val="000000" w:themeColor="text1"/>
          <w:szCs w:val="24"/>
          <w:highlight w:val="green"/>
        </w:rPr>
        <w:t>е</w:t>
      </w:r>
      <w:r w:rsidR="004E30F8" w:rsidRPr="00B833CA">
        <w:rPr>
          <w:rFonts w:ascii="Times New Roman" w:hAnsi="Times New Roman"/>
          <w:color w:val="000000" w:themeColor="text1"/>
          <w:szCs w:val="24"/>
          <w:highlight w:val="green"/>
        </w:rPr>
        <w:t xml:space="preserve">тной точке, </w:t>
      </w:r>
      <w:proofErr w:type="spellStart"/>
      <w:r w:rsidR="004E30F8" w:rsidRPr="00B833CA">
        <w:rPr>
          <w:rFonts w:ascii="Times New Roman" w:hAnsi="Times New Roman"/>
          <w:color w:val="000000" w:themeColor="text1"/>
          <w:szCs w:val="24"/>
          <w:highlight w:val="green"/>
        </w:rPr>
        <w:t>дБ</w:t>
      </w:r>
      <w:r w:rsidR="004E30F8" w:rsidRPr="00B833CA">
        <w:rPr>
          <w:rFonts w:ascii="Times New Roman" w:hAnsi="Times New Roman"/>
          <w:i/>
          <w:color w:val="000000" w:themeColor="text1"/>
          <w:szCs w:val="24"/>
          <w:highlight w:val="green"/>
        </w:rPr>
        <w:t>А</w:t>
      </w:r>
      <w:proofErr w:type="spellEnd"/>
      <w:r w:rsidR="004E30F8" w:rsidRPr="00B833CA">
        <w:rPr>
          <w:rFonts w:ascii="Times New Roman" w:hAnsi="Times New Roman"/>
          <w:i/>
          <w:color w:val="000000" w:themeColor="text1"/>
          <w:szCs w:val="24"/>
          <w:highlight w:val="green"/>
        </w:rPr>
        <w:t xml:space="preserve">, </w:t>
      </w:r>
      <w:r w:rsidR="004E30F8" w:rsidRPr="00B833CA">
        <w:rPr>
          <w:rFonts w:ascii="Times New Roman" w:hAnsi="Times New Roman"/>
          <w:color w:val="000000" w:themeColor="text1"/>
          <w:szCs w:val="24"/>
          <w:highlight w:val="green"/>
        </w:rPr>
        <w:t>определяемые по 4.1.3.</w:t>
      </w:r>
    </w:p>
    <w:p w14:paraId="1EC739E5" w14:textId="77777777" w:rsidR="006B3FC1" w:rsidRPr="00B833CA" w:rsidRDefault="000613B3" w:rsidP="008C0A92">
      <w:pPr>
        <w:spacing w:line="240" w:lineRule="auto"/>
        <w:ind w:firstLine="709"/>
        <w:rPr>
          <w:rFonts w:ascii="Times New Roman" w:hAnsi="Times New Roman"/>
          <w:szCs w:val="24"/>
          <w:highlight w:val="green"/>
        </w:rPr>
      </w:pPr>
      <w:r w:rsidRPr="00B833CA">
        <w:rPr>
          <w:rFonts w:ascii="Times New Roman" w:hAnsi="Times New Roman"/>
          <w:color w:val="000000" w:themeColor="text1"/>
          <w:szCs w:val="24"/>
          <w:highlight w:val="green"/>
        </w:rPr>
        <w:t>Общий эквивалентный уровень звука определяют</w:t>
      </w:r>
      <w:r w:rsidR="006B3FC1" w:rsidRPr="00B833CA">
        <w:rPr>
          <w:rFonts w:ascii="Times New Roman" w:hAnsi="Times New Roman"/>
          <w:color w:val="000000" w:themeColor="text1"/>
          <w:szCs w:val="24"/>
          <w:highlight w:val="green"/>
        </w:rPr>
        <w:t xml:space="preserve"> энергетическ</w:t>
      </w:r>
      <w:r w:rsidR="00815017" w:rsidRPr="00B833CA">
        <w:rPr>
          <w:rFonts w:ascii="Times New Roman" w:hAnsi="Times New Roman"/>
          <w:color w:val="000000" w:themeColor="text1"/>
          <w:szCs w:val="24"/>
          <w:highlight w:val="green"/>
        </w:rPr>
        <w:t>им</w:t>
      </w:r>
      <w:r w:rsidR="00B15621" w:rsidRPr="00B833CA">
        <w:rPr>
          <w:rFonts w:ascii="Times New Roman" w:hAnsi="Times New Roman"/>
          <w:color w:val="000000" w:themeColor="text1"/>
          <w:szCs w:val="24"/>
          <w:highlight w:val="green"/>
        </w:rPr>
        <w:t xml:space="preserve"> с</w:t>
      </w:r>
      <w:r w:rsidR="00815017" w:rsidRPr="00B833CA">
        <w:rPr>
          <w:rFonts w:ascii="Times New Roman" w:hAnsi="Times New Roman"/>
          <w:color w:val="000000" w:themeColor="text1"/>
          <w:szCs w:val="24"/>
          <w:highlight w:val="green"/>
        </w:rPr>
        <w:t>ложением</w:t>
      </w:r>
      <w:r w:rsidR="00B15621" w:rsidRPr="00B833CA">
        <w:rPr>
          <w:rFonts w:ascii="Times New Roman" w:hAnsi="Times New Roman"/>
          <w:szCs w:val="24"/>
          <w:highlight w:val="green"/>
        </w:rPr>
        <w:t xml:space="preserve"> суммарного уровня звука</w:t>
      </w:r>
      <w:r w:rsidR="006B3FC1" w:rsidRPr="00B833CA">
        <w:rPr>
          <w:rFonts w:ascii="Times New Roman" w:hAnsi="Times New Roman"/>
          <w:szCs w:val="24"/>
          <w:highlight w:val="green"/>
        </w:rPr>
        <w:t xml:space="preserve"> </w:t>
      </w:r>
      <w:r w:rsidR="009068C6" w:rsidRPr="00B833CA">
        <w:rPr>
          <w:rFonts w:ascii="Times New Roman" w:hAnsi="Times New Roman"/>
          <w:i/>
          <w:color w:val="000000"/>
          <w:szCs w:val="24"/>
          <w:highlight w:val="green"/>
          <w:lang w:val="en-US"/>
        </w:rPr>
        <w:t>L</w:t>
      </w:r>
      <w:r w:rsidR="009068C6" w:rsidRPr="00B833CA">
        <w:rPr>
          <w:rFonts w:ascii="Times New Roman" w:hAnsi="Times New Roman"/>
          <w:i/>
          <w:color w:val="000000"/>
          <w:szCs w:val="24"/>
          <w:highlight w:val="green"/>
          <w:vertAlign w:val="subscript"/>
        </w:rPr>
        <w:t xml:space="preserve"> </w:t>
      </w:r>
      <w:r w:rsidR="009068C6" w:rsidRPr="00B833CA">
        <w:rPr>
          <w:rFonts w:ascii="Times New Roman" w:hAnsi="Times New Roman"/>
          <w:i/>
          <w:color w:val="000000"/>
          <w:szCs w:val="24"/>
          <w:highlight w:val="green"/>
          <w:vertAlign w:val="subscript"/>
          <w:lang w:val="en-US"/>
        </w:rPr>
        <w:t>A</w:t>
      </w:r>
      <w:r w:rsidR="009068C6" w:rsidRPr="00B833CA">
        <w:rPr>
          <w:rFonts w:ascii="Times New Roman" w:hAnsi="Times New Roman"/>
          <w:color w:val="000000"/>
          <w:szCs w:val="24"/>
          <w:highlight w:val="green"/>
          <w:vertAlign w:val="subscript"/>
        </w:rPr>
        <w:t>сум</w:t>
      </w:r>
      <w:r w:rsidR="006B3FC1" w:rsidRPr="00B833CA">
        <w:rPr>
          <w:rFonts w:ascii="Times New Roman" w:hAnsi="Times New Roman"/>
          <w:szCs w:val="24"/>
          <w:highlight w:val="green"/>
        </w:rPr>
        <w:t xml:space="preserve"> от источников постоянного шума, определ</w:t>
      </w:r>
      <w:r w:rsidR="00933ACB" w:rsidRPr="00B833CA">
        <w:rPr>
          <w:rFonts w:ascii="Times New Roman" w:hAnsi="Times New Roman"/>
          <w:szCs w:val="24"/>
          <w:highlight w:val="green"/>
        </w:rPr>
        <w:t>е</w:t>
      </w:r>
      <w:r w:rsidR="006B3FC1" w:rsidRPr="00B833CA">
        <w:rPr>
          <w:rFonts w:ascii="Times New Roman" w:hAnsi="Times New Roman"/>
          <w:szCs w:val="24"/>
          <w:highlight w:val="green"/>
        </w:rPr>
        <w:t xml:space="preserve">нного по формулам (4.2), (4.4), и суммарного эквивалентного уровня звука </w:t>
      </w:r>
      <w:r w:rsidR="009068C6" w:rsidRPr="00B833CA">
        <w:rPr>
          <w:rFonts w:ascii="Times New Roman" w:hAnsi="Times New Roman"/>
          <w:i/>
          <w:color w:val="000000"/>
          <w:szCs w:val="24"/>
          <w:highlight w:val="green"/>
          <w:lang w:val="en-US"/>
        </w:rPr>
        <w:t>L</w:t>
      </w:r>
      <w:r w:rsidR="009068C6" w:rsidRPr="00B833CA">
        <w:rPr>
          <w:rFonts w:ascii="Times New Roman" w:hAnsi="Times New Roman"/>
          <w:i/>
          <w:color w:val="000000"/>
          <w:szCs w:val="24"/>
          <w:highlight w:val="green"/>
          <w:vertAlign w:val="subscript"/>
        </w:rPr>
        <w:t xml:space="preserve"> </w:t>
      </w:r>
      <w:r w:rsidR="009068C6" w:rsidRPr="00B833CA">
        <w:rPr>
          <w:rFonts w:ascii="Times New Roman" w:hAnsi="Times New Roman"/>
          <w:i/>
          <w:color w:val="000000"/>
          <w:szCs w:val="24"/>
          <w:highlight w:val="green"/>
          <w:vertAlign w:val="subscript"/>
          <w:lang w:val="en-US"/>
        </w:rPr>
        <w:t>A</w:t>
      </w:r>
      <w:proofErr w:type="spellStart"/>
      <w:r w:rsidR="009068C6" w:rsidRPr="00B833CA">
        <w:rPr>
          <w:rFonts w:ascii="Times New Roman" w:hAnsi="Times New Roman"/>
          <w:color w:val="000000"/>
          <w:szCs w:val="24"/>
          <w:highlight w:val="green"/>
          <w:vertAlign w:val="subscript"/>
        </w:rPr>
        <w:t>экв.сум</w:t>
      </w:r>
      <w:proofErr w:type="spellEnd"/>
      <w:r w:rsidR="006B3FC1" w:rsidRPr="00B833CA">
        <w:rPr>
          <w:rFonts w:ascii="Times New Roman" w:hAnsi="Times New Roman"/>
          <w:szCs w:val="24"/>
          <w:highlight w:val="green"/>
        </w:rPr>
        <w:t xml:space="preserve"> от источников непостоянного шума, </w:t>
      </w:r>
      <w:proofErr w:type="spellStart"/>
      <w:r w:rsidR="006B3FC1" w:rsidRPr="00B833CA">
        <w:rPr>
          <w:rFonts w:ascii="Times New Roman" w:hAnsi="Times New Roman"/>
          <w:szCs w:val="24"/>
          <w:highlight w:val="green"/>
        </w:rPr>
        <w:t>дБ</w:t>
      </w:r>
      <w:r w:rsidR="006B3FC1" w:rsidRPr="00B833CA">
        <w:rPr>
          <w:rFonts w:ascii="Times New Roman" w:hAnsi="Times New Roman"/>
          <w:i/>
          <w:szCs w:val="24"/>
          <w:highlight w:val="green"/>
        </w:rPr>
        <w:t>А</w:t>
      </w:r>
      <w:proofErr w:type="spellEnd"/>
      <w:r w:rsidR="009068C6" w:rsidRPr="00B833CA">
        <w:rPr>
          <w:rFonts w:ascii="Times New Roman" w:hAnsi="Times New Roman"/>
          <w:szCs w:val="24"/>
          <w:highlight w:val="green"/>
        </w:rPr>
        <w:t>,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3"/>
        <w:gridCol w:w="803"/>
      </w:tblGrid>
      <w:tr w:rsidR="006B3FC1" w:rsidRPr="00B833CA" w14:paraId="0EB04699" w14:textId="77777777" w:rsidTr="0045781D">
        <w:tc>
          <w:tcPr>
            <w:tcW w:w="9039" w:type="dxa"/>
          </w:tcPr>
          <w:p w14:paraId="5C04C08F" w14:textId="77777777" w:rsidR="006B3FC1" w:rsidRPr="00B833CA" w:rsidRDefault="00F70837" w:rsidP="008C0A92">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position w:val="-14"/>
                <w:sz w:val="24"/>
                <w:szCs w:val="24"/>
                <w:highlight w:val="green"/>
              </w:rPr>
              <w:object w:dxaOrig="3720" w:dyaOrig="460" w14:anchorId="106785FA">
                <v:shape id="_x0000_i1027" type="#_x0000_t75" style="width:187pt;height:21.5pt" o:ole="" fillcolor="window">
                  <v:imagedata r:id="rId37" o:title=""/>
                </v:shape>
                <o:OLEObject Type="Embed" ProgID="Equation.3" ShapeID="_x0000_i1027" DrawAspect="Content" ObjectID="_1764079845" r:id="rId38"/>
              </w:object>
            </w:r>
          </w:p>
        </w:tc>
        <w:tc>
          <w:tcPr>
            <w:tcW w:w="816" w:type="dxa"/>
          </w:tcPr>
          <w:p w14:paraId="3D5C1AE5" w14:textId="77777777" w:rsidR="009068C6" w:rsidRPr="00B833CA" w:rsidRDefault="009068C6" w:rsidP="008C0A92">
            <w:pPr>
              <w:pStyle w:val="af6"/>
              <w:tabs>
                <w:tab w:val="clear" w:pos="720"/>
                <w:tab w:val="clear" w:pos="4608"/>
              </w:tabs>
              <w:spacing w:after="0"/>
              <w:jc w:val="right"/>
              <w:rPr>
                <w:rFonts w:ascii="Times New Roman" w:hAnsi="Times New Roman"/>
                <w:color w:val="000000"/>
                <w:sz w:val="24"/>
                <w:szCs w:val="24"/>
                <w:highlight w:val="green"/>
                <w:lang w:val="en-US"/>
              </w:rPr>
            </w:pPr>
          </w:p>
          <w:p w14:paraId="1180A114" w14:textId="77777777" w:rsidR="006B3FC1" w:rsidRPr="00B833CA" w:rsidRDefault="006B3FC1" w:rsidP="008C0A92">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7</w:t>
            </w:r>
            <w:r w:rsidRPr="00B833CA">
              <w:rPr>
                <w:rFonts w:ascii="Times New Roman" w:hAnsi="Times New Roman"/>
                <w:color w:val="000000"/>
                <w:sz w:val="24"/>
                <w:szCs w:val="24"/>
                <w:highlight w:val="green"/>
                <w:lang w:val="en-US"/>
              </w:rPr>
              <w:t>)</w:t>
            </w:r>
          </w:p>
        </w:tc>
      </w:tr>
    </w:tbl>
    <w:p w14:paraId="1B911641" w14:textId="77777777" w:rsidR="006B3FC1" w:rsidRPr="00B833CA" w:rsidRDefault="006B3FC1" w:rsidP="008C0A92">
      <w:pPr>
        <w:spacing w:line="240" w:lineRule="auto"/>
        <w:rPr>
          <w:rFonts w:ascii="Times New Roman" w:hAnsi="Times New Roman"/>
          <w:color w:val="000000"/>
          <w:szCs w:val="24"/>
          <w:highlight w:val="green"/>
        </w:rPr>
      </w:pPr>
      <w:r w:rsidRPr="00B833CA">
        <w:rPr>
          <w:rFonts w:ascii="Times New Roman" w:hAnsi="Times New Roman"/>
          <w:color w:val="000000"/>
          <w:szCs w:val="24"/>
          <w:highlight w:val="green"/>
        </w:rPr>
        <w:t>При этом вначале определя</w:t>
      </w:r>
      <w:r w:rsidR="009068C6" w:rsidRPr="00B833CA">
        <w:rPr>
          <w:rFonts w:ascii="Times New Roman" w:hAnsi="Times New Roman"/>
          <w:color w:val="000000"/>
          <w:szCs w:val="24"/>
          <w:highlight w:val="green"/>
        </w:rPr>
        <w:t>ют</w:t>
      </w:r>
      <w:r w:rsidRPr="00B833CA">
        <w:rPr>
          <w:rFonts w:ascii="Times New Roman" w:hAnsi="Times New Roman"/>
          <w:color w:val="000000"/>
          <w:szCs w:val="24"/>
          <w:highlight w:val="green"/>
        </w:rPr>
        <w:t xml:space="preserve"> суммарный уровень по </w:t>
      </w:r>
      <w:r w:rsidRPr="00B833CA">
        <w:rPr>
          <w:rFonts w:ascii="Times New Roman" w:hAnsi="Times New Roman"/>
          <w:color w:val="000000" w:themeColor="text1"/>
          <w:szCs w:val="24"/>
          <w:highlight w:val="green"/>
        </w:rPr>
        <w:t>формуле (</w:t>
      </w:r>
      <w:hyperlink r:id="rId39" w:anchor="i102398" w:tooltip="Формула 3.2" w:history="1">
        <w:r w:rsidRPr="00B833CA">
          <w:rPr>
            <w:rFonts w:ascii="Times New Roman" w:hAnsi="Times New Roman"/>
            <w:bCs/>
            <w:color w:val="000000" w:themeColor="text1"/>
            <w:szCs w:val="24"/>
            <w:highlight w:val="green"/>
          </w:rPr>
          <w:t>4.2</w:t>
        </w:r>
      </w:hyperlink>
      <w:r w:rsidRPr="00B833CA">
        <w:rPr>
          <w:rFonts w:ascii="Times New Roman" w:hAnsi="Times New Roman"/>
          <w:color w:val="000000" w:themeColor="text1"/>
          <w:szCs w:val="24"/>
          <w:highlight w:val="green"/>
        </w:rPr>
        <w:t>),</w:t>
      </w:r>
      <w:r w:rsidRPr="00B833CA">
        <w:rPr>
          <w:rFonts w:ascii="Times New Roman" w:hAnsi="Times New Roman"/>
          <w:color w:val="000000"/>
          <w:szCs w:val="24"/>
          <w:highlight w:val="green"/>
        </w:rPr>
        <w:t xml:space="preserve"> а затем выполня</w:t>
      </w:r>
      <w:r w:rsidR="009068C6" w:rsidRPr="00B833CA">
        <w:rPr>
          <w:rFonts w:ascii="Times New Roman" w:hAnsi="Times New Roman"/>
          <w:color w:val="000000"/>
          <w:szCs w:val="24"/>
          <w:highlight w:val="green"/>
        </w:rPr>
        <w:t>ют</w:t>
      </w:r>
      <w:r w:rsidRPr="00B833CA">
        <w:rPr>
          <w:rFonts w:ascii="Times New Roman" w:hAnsi="Times New Roman"/>
          <w:color w:val="000000"/>
          <w:szCs w:val="24"/>
          <w:highlight w:val="green"/>
        </w:rPr>
        <w:t xml:space="preserve"> коррекци</w:t>
      </w:r>
      <w:r w:rsidR="009068C6" w:rsidRPr="00B833CA">
        <w:rPr>
          <w:rFonts w:ascii="Times New Roman" w:hAnsi="Times New Roman"/>
          <w:color w:val="000000"/>
          <w:szCs w:val="24"/>
          <w:highlight w:val="green"/>
        </w:rPr>
        <w:t>ю</w:t>
      </w:r>
      <w:r w:rsidRPr="00B833CA">
        <w:rPr>
          <w:rFonts w:ascii="Times New Roman" w:hAnsi="Times New Roman"/>
          <w:color w:val="000000"/>
          <w:szCs w:val="24"/>
          <w:highlight w:val="green"/>
        </w:rPr>
        <w:t xml:space="preserve"> </w:t>
      </w:r>
      <w:r w:rsidRPr="00B833CA">
        <w:rPr>
          <w:rFonts w:ascii="Times New Roman" w:hAnsi="Times New Roman"/>
          <w:i/>
          <w:color w:val="000000"/>
          <w:szCs w:val="24"/>
          <w:highlight w:val="green"/>
        </w:rPr>
        <w:t>А</w:t>
      </w:r>
      <w:r w:rsidRPr="00B833CA">
        <w:rPr>
          <w:rFonts w:ascii="Times New Roman" w:hAnsi="Times New Roman"/>
          <w:color w:val="000000"/>
          <w:szCs w:val="24"/>
          <w:highlight w:val="green"/>
        </w:rPr>
        <w:t xml:space="preserve"> по формуле </w:t>
      </w:r>
      <w:r w:rsidRPr="00B833CA">
        <w:rPr>
          <w:rFonts w:ascii="Times New Roman" w:hAnsi="Times New Roman"/>
          <w:color w:val="000000" w:themeColor="text1"/>
          <w:szCs w:val="24"/>
          <w:highlight w:val="green"/>
        </w:rPr>
        <w:t>(</w:t>
      </w:r>
      <w:hyperlink r:id="rId40" w:anchor="i123268" w:tooltip="Формула 3.4" w:history="1">
        <w:r w:rsidRPr="00B833CA">
          <w:rPr>
            <w:rFonts w:ascii="Times New Roman" w:hAnsi="Times New Roman"/>
            <w:bCs/>
            <w:color w:val="000000" w:themeColor="text1"/>
            <w:szCs w:val="24"/>
            <w:highlight w:val="green"/>
          </w:rPr>
          <w:t>4.4</w:t>
        </w:r>
      </w:hyperlink>
      <w:r w:rsidRPr="00B833CA">
        <w:rPr>
          <w:rFonts w:ascii="Times New Roman" w:hAnsi="Times New Roman"/>
          <w:color w:val="000000" w:themeColor="text1"/>
          <w:szCs w:val="24"/>
          <w:highlight w:val="green"/>
        </w:rPr>
        <w:t>).</w:t>
      </w:r>
    </w:p>
    <w:p w14:paraId="280F77B5" w14:textId="77777777" w:rsidR="006B3FC1" w:rsidRPr="00B833CA" w:rsidRDefault="006B3FC1" w:rsidP="008C0A92">
      <w:pPr>
        <w:spacing w:line="240" w:lineRule="auto"/>
        <w:rPr>
          <w:rFonts w:ascii="Times New Roman" w:hAnsi="Times New Roman"/>
          <w:color w:val="000000"/>
          <w:szCs w:val="24"/>
          <w:highlight w:val="green"/>
        </w:rPr>
      </w:pPr>
      <w:r w:rsidRPr="00B833CA">
        <w:rPr>
          <w:rFonts w:ascii="Times New Roman" w:hAnsi="Times New Roman"/>
          <w:color w:val="000000"/>
          <w:szCs w:val="24"/>
          <w:highlight w:val="green"/>
        </w:rPr>
        <w:t>Суммарный эквивалентный уровень звука от источников непостоянного шума рассчитывают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1"/>
        <w:gridCol w:w="805"/>
      </w:tblGrid>
      <w:tr w:rsidR="006B3FC1" w:rsidRPr="00B833CA" w14:paraId="1B4100EA" w14:textId="77777777" w:rsidTr="0045781D">
        <w:tc>
          <w:tcPr>
            <w:tcW w:w="9039" w:type="dxa"/>
          </w:tcPr>
          <w:p w14:paraId="74702827" w14:textId="77777777" w:rsidR="006B3FC1" w:rsidRPr="00B833CA" w:rsidRDefault="00F70837" w:rsidP="008C0A92">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position w:val="-26"/>
                <w:sz w:val="24"/>
                <w:szCs w:val="24"/>
                <w:highlight w:val="green"/>
              </w:rPr>
              <w:object w:dxaOrig="2600" w:dyaOrig="620" w14:anchorId="6E8B8B7A">
                <v:shape id="_x0000_i1028" type="#_x0000_t75" style="width:130.9pt;height:31.8pt" o:ole="" fillcolor="window">
                  <v:imagedata r:id="rId41" o:title=""/>
                </v:shape>
                <o:OLEObject Type="Embed" ProgID="Equation.3" ShapeID="_x0000_i1028" DrawAspect="Content" ObjectID="_1764079846" r:id="rId42"/>
              </w:object>
            </w:r>
            <w:r w:rsidR="006B3FC1" w:rsidRPr="00B833CA">
              <w:rPr>
                <w:rFonts w:ascii="Times New Roman" w:hAnsi="Times New Roman"/>
                <w:sz w:val="24"/>
                <w:szCs w:val="24"/>
                <w:highlight w:val="green"/>
              </w:rPr>
              <w:t>,</w:t>
            </w:r>
          </w:p>
        </w:tc>
        <w:tc>
          <w:tcPr>
            <w:tcW w:w="816" w:type="dxa"/>
          </w:tcPr>
          <w:p w14:paraId="0DC1525D" w14:textId="77777777" w:rsidR="009068C6" w:rsidRPr="00B833CA" w:rsidRDefault="009068C6" w:rsidP="008C0A92">
            <w:pPr>
              <w:pStyle w:val="af6"/>
              <w:tabs>
                <w:tab w:val="clear" w:pos="720"/>
                <w:tab w:val="clear" w:pos="4608"/>
              </w:tabs>
              <w:spacing w:after="0"/>
              <w:jc w:val="right"/>
              <w:rPr>
                <w:rFonts w:ascii="Times New Roman" w:hAnsi="Times New Roman"/>
                <w:color w:val="000000"/>
                <w:sz w:val="24"/>
                <w:szCs w:val="24"/>
                <w:highlight w:val="green"/>
                <w:lang w:val="en-US"/>
              </w:rPr>
            </w:pPr>
          </w:p>
          <w:p w14:paraId="4C81665E" w14:textId="77777777" w:rsidR="006B3FC1" w:rsidRPr="00B833CA" w:rsidRDefault="006B3FC1" w:rsidP="008C0A92">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8</w:t>
            </w:r>
            <w:r w:rsidRPr="00B833CA">
              <w:rPr>
                <w:rFonts w:ascii="Times New Roman" w:hAnsi="Times New Roman"/>
                <w:color w:val="000000"/>
                <w:sz w:val="24"/>
                <w:szCs w:val="24"/>
                <w:highlight w:val="green"/>
                <w:lang w:val="en-US"/>
              </w:rPr>
              <w:t>)</w:t>
            </w:r>
          </w:p>
        </w:tc>
      </w:tr>
    </w:tbl>
    <w:p w14:paraId="27CCBF8A" w14:textId="77777777" w:rsidR="009068C6" w:rsidRPr="00B833CA" w:rsidRDefault="006B3FC1" w:rsidP="009068C6">
      <w:pPr>
        <w:spacing w:line="240" w:lineRule="auto"/>
        <w:ind w:left="993" w:hanging="993"/>
        <w:rPr>
          <w:rFonts w:ascii="Times New Roman" w:hAnsi="Times New Roman"/>
          <w:color w:val="000000"/>
          <w:szCs w:val="24"/>
          <w:highlight w:val="green"/>
        </w:rPr>
      </w:pPr>
      <w:r w:rsidRPr="00B833CA">
        <w:rPr>
          <w:rFonts w:ascii="Times New Roman" w:hAnsi="Times New Roman"/>
          <w:color w:val="000000"/>
          <w:szCs w:val="24"/>
          <w:highlight w:val="green"/>
        </w:rPr>
        <w:t xml:space="preserve">где </w:t>
      </w:r>
      <w:r w:rsidR="009068C6" w:rsidRPr="00B833CA">
        <w:rPr>
          <w:rFonts w:ascii="Times New Roman" w:hAnsi="Times New Roman"/>
          <w:i/>
          <w:iCs/>
          <w:color w:val="000000"/>
          <w:szCs w:val="24"/>
          <w:highlight w:val="green"/>
        </w:rPr>
        <w:t>N'</w:t>
      </w:r>
      <w:r w:rsidR="009068C6" w:rsidRPr="00B833CA">
        <w:rPr>
          <w:rFonts w:ascii="Times New Roman" w:hAnsi="Times New Roman"/>
          <w:color w:val="000000" w:themeColor="text1"/>
          <w:szCs w:val="24"/>
          <w:highlight w:val="green"/>
        </w:rPr>
        <w:t xml:space="preserve"> – </w:t>
      </w:r>
      <w:r w:rsidR="009068C6" w:rsidRPr="00B833CA">
        <w:rPr>
          <w:rFonts w:ascii="Times New Roman" w:hAnsi="Times New Roman"/>
          <w:color w:val="000000"/>
          <w:szCs w:val="24"/>
          <w:highlight w:val="green"/>
        </w:rPr>
        <w:t xml:space="preserve">число источников непостоянного шума, работающих в течение времени оценки </w:t>
      </w:r>
      <w:r w:rsidR="009068C6" w:rsidRPr="00B833CA">
        <w:rPr>
          <w:rFonts w:ascii="Times New Roman" w:hAnsi="Times New Roman"/>
          <w:szCs w:val="24"/>
          <w:highlight w:val="green"/>
        </w:rPr>
        <w:sym w:font="Symbol" w:char="F074"/>
      </w:r>
      <w:r w:rsidR="009068C6" w:rsidRPr="00B833CA">
        <w:rPr>
          <w:rFonts w:ascii="Times New Roman" w:hAnsi="Times New Roman"/>
          <w:color w:val="000000"/>
          <w:szCs w:val="24"/>
          <w:highlight w:val="green"/>
        </w:rPr>
        <w:t xml:space="preserve"> шумового воз</w:t>
      </w:r>
      <w:r w:rsidR="004E57A3" w:rsidRPr="00B833CA">
        <w:rPr>
          <w:rFonts w:ascii="Times New Roman" w:hAnsi="Times New Roman"/>
          <w:color w:val="000000"/>
          <w:szCs w:val="24"/>
          <w:highlight w:val="green"/>
        </w:rPr>
        <w:t>действия (16 ч днем, 8 ч ночью);</w:t>
      </w:r>
    </w:p>
    <w:p w14:paraId="74DCE340" w14:textId="77777777" w:rsidR="006B3FC1" w:rsidRPr="00B833CA" w:rsidRDefault="006B3FC1" w:rsidP="009068C6">
      <w:pPr>
        <w:spacing w:line="240" w:lineRule="auto"/>
        <w:ind w:left="993" w:hanging="851"/>
        <w:rPr>
          <w:rFonts w:ascii="Times New Roman" w:hAnsi="Times New Roman"/>
          <w:color w:val="000000"/>
          <w:szCs w:val="24"/>
          <w:highlight w:val="green"/>
        </w:rPr>
      </w:pPr>
      <w:proofErr w:type="spellStart"/>
      <w:r w:rsidRPr="00B833CA">
        <w:rPr>
          <w:rFonts w:ascii="Times New Roman" w:hAnsi="Times New Roman"/>
          <w:i/>
          <w:iCs/>
          <w:color w:val="000000"/>
          <w:szCs w:val="24"/>
          <w:highlight w:val="green"/>
        </w:rPr>
        <w:t>L</w:t>
      </w:r>
      <w:r w:rsidRPr="00B833CA">
        <w:rPr>
          <w:rFonts w:ascii="Times New Roman" w:hAnsi="Times New Roman"/>
          <w:i/>
          <w:color w:val="000000"/>
          <w:szCs w:val="24"/>
          <w:highlight w:val="green"/>
          <w:vertAlign w:val="subscript"/>
        </w:rPr>
        <w:t>А</w:t>
      </w:r>
      <w:r w:rsidRPr="00B833CA">
        <w:rPr>
          <w:rFonts w:ascii="Times New Roman" w:hAnsi="Times New Roman"/>
          <w:color w:val="000000"/>
          <w:szCs w:val="24"/>
          <w:highlight w:val="green"/>
          <w:vertAlign w:val="subscript"/>
        </w:rPr>
        <w:t>экв</w:t>
      </w:r>
      <w:r w:rsidRPr="00B833CA">
        <w:rPr>
          <w:rFonts w:ascii="Times New Roman" w:hAnsi="Times New Roman"/>
          <w:i/>
          <w:iCs/>
          <w:color w:val="000000"/>
          <w:szCs w:val="24"/>
          <w:highlight w:val="green"/>
          <w:vertAlign w:val="subscript"/>
        </w:rPr>
        <w:t>j</w:t>
      </w:r>
      <w:proofErr w:type="spellEnd"/>
      <w:r w:rsidR="009068C6" w:rsidRPr="00B833CA">
        <w:rPr>
          <w:rFonts w:ascii="Times New Roman" w:hAnsi="Times New Roman"/>
          <w:color w:val="000000" w:themeColor="text1"/>
          <w:szCs w:val="24"/>
          <w:highlight w:val="green"/>
        </w:rPr>
        <w:t xml:space="preserve"> – </w:t>
      </w:r>
      <w:r w:rsidRPr="00B833CA">
        <w:rPr>
          <w:rFonts w:ascii="Times New Roman" w:hAnsi="Times New Roman"/>
          <w:color w:val="000000"/>
          <w:szCs w:val="24"/>
          <w:highlight w:val="green"/>
        </w:rPr>
        <w:t xml:space="preserve">эквивалентный уровень звука </w:t>
      </w:r>
      <w:r w:rsidRPr="00B833CA">
        <w:rPr>
          <w:rFonts w:ascii="Times New Roman" w:hAnsi="Times New Roman"/>
          <w:i/>
          <w:iCs/>
          <w:color w:val="000000"/>
          <w:szCs w:val="24"/>
          <w:highlight w:val="green"/>
        </w:rPr>
        <w:t>j</w:t>
      </w:r>
      <w:r w:rsidRPr="00B833CA">
        <w:rPr>
          <w:rFonts w:ascii="Times New Roman" w:hAnsi="Times New Roman"/>
          <w:color w:val="000000"/>
          <w:szCs w:val="24"/>
          <w:highlight w:val="green"/>
        </w:rPr>
        <w:t xml:space="preserve">-го источника непостоянного шума, </w:t>
      </w:r>
      <w:r w:rsidR="009068C6" w:rsidRPr="00B833CA">
        <w:rPr>
          <w:rFonts w:ascii="Times New Roman" w:hAnsi="Times New Roman"/>
          <w:color w:val="000000"/>
          <w:szCs w:val="24"/>
          <w:highlight w:val="green"/>
        </w:rPr>
        <w:t xml:space="preserve">определяемый </w:t>
      </w:r>
      <w:r w:rsidRPr="00B833CA">
        <w:rPr>
          <w:rFonts w:ascii="Times New Roman" w:hAnsi="Times New Roman"/>
          <w:color w:val="000000"/>
          <w:szCs w:val="24"/>
          <w:highlight w:val="green"/>
        </w:rPr>
        <w:t xml:space="preserve">как среднее по интенсивности его значение за время оценки </w:t>
      </w:r>
      <w:r w:rsidRPr="00B833CA">
        <w:rPr>
          <w:rFonts w:ascii="Times New Roman" w:hAnsi="Times New Roman"/>
          <w:szCs w:val="24"/>
          <w:highlight w:val="green"/>
        </w:rPr>
        <w:sym w:font="Symbol" w:char="F074"/>
      </w:r>
      <w:r w:rsidR="009068C6" w:rsidRPr="00B833CA">
        <w:rPr>
          <w:rFonts w:ascii="Times New Roman" w:hAnsi="Times New Roman"/>
          <w:color w:val="000000"/>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1"/>
        <w:gridCol w:w="805"/>
      </w:tblGrid>
      <w:tr w:rsidR="006B3FC1" w:rsidRPr="00B833CA" w14:paraId="626A1604" w14:textId="77777777" w:rsidTr="0045781D">
        <w:tc>
          <w:tcPr>
            <w:tcW w:w="9039" w:type="dxa"/>
          </w:tcPr>
          <w:p w14:paraId="59071173" w14:textId="77777777" w:rsidR="006B3FC1" w:rsidRPr="00B833CA" w:rsidRDefault="00F70837" w:rsidP="008C0A92">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position w:val="-30"/>
                <w:sz w:val="24"/>
                <w:szCs w:val="24"/>
                <w:highlight w:val="green"/>
              </w:rPr>
              <w:object w:dxaOrig="2860" w:dyaOrig="720" w14:anchorId="7A72C858">
                <v:shape id="_x0000_i1029" type="#_x0000_t75" style="width:143.05pt;height:36.45pt" o:ole="" fillcolor="window">
                  <v:imagedata r:id="rId43" o:title=""/>
                </v:shape>
                <o:OLEObject Type="Embed" ProgID="Equation.3" ShapeID="_x0000_i1029" DrawAspect="Content" ObjectID="_1764079847" r:id="rId44"/>
              </w:object>
            </w:r>
            <w:r w:rsidR="006B3FC1" w:rsidRPr="00B833CA">
              <w:rPr>
                <w:rFonts w:ascii="Times New Roman" w:hAnsi="Times New Roman"/>
                <w:sz w:val="24"/>
                <w:szCs w:val="24"/>
                <w:highlight w:val="green"/>
              </w:rPr>
              <w:t>,</w:t>
            </w:r>
          </w:p>
        </w:tc>
        <w:tc>
          <w:tcPr>
            <w:tcW w:w="816" w:type="dxa"/>
          </w:tcPr>
          <w:p w14:paraId="7F3544B6" w14:textId="77777777" w:rsidR="009068C6" w:rsidRPr="00B833CA" w:rsidRDefault="009068C6" w:rsidP="008C0A92">
            <w:pPr>
              <w:pStyle w:val="af6"/>
              <w:tabs>
                <w:tab w:val="clear" w:pos="720"/>
                <w:tab w:val="clear" w:pos="4608"/>
              </w:tabs>
              <w:spacing w:after="0"/>
              <w:jc w:val="right"/>
              <w:rPr>
                <w:rFonts w:ascii="Times New Roman" w:hAnsi="Times New Roman"/>
                <w:color w:val="000000"/>
                <w:sz w:val="24"/>
                <w:szCs w:val="24"/>
                <w:highlight w:val="green"/>
                <w:lang w:val="en-US"/>
              </w:rPr>
            </w:pPr>
          </w:p>
          <w:p w14:paraId="3999F573" w14:textId="77777777" w:rsidR="006B3FC1" w:rsidRPr="00B833CA" w:rsidRDefault="006B3FC1" w:rsidP="008C0A92">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9</w:t>
            </w:r>
            <w:r w:rsidRPr="00B833CA">
              <w:rPr>
                <w:rFonts w:ascii="Times New Roman" w:hAnsi="Times New Roman"/>
                <w:color w:val="000000"/>
                <w:sz w:val="24"/>
                <w:szCs w:val="24"/>
                <w:highlight w:val="green"/>
                <w:lang w:val="en-US"/>
              </w:rPr>
              <w:t>)</w:t>
            </w:r>
          </w:p>
        </w:tc>
      </w:tr>
    </w:tbl>
    <w:p w14:paraId="1ADB7E1C" w14:textId="77777777" w:rsidR="006B3FC1" w:rsidRPr="00B833CA" w:rsidRDefault="006B3FC1" w:rsidP="00F32D3A">
      <w:pPr>
        <w:spacing w:line="240" w:lineRule="auto"/>
        <w:ind w:left="993" w:hanging="993"/>
        <w:rPr>
          <w:rFonts w:ascii="Times New Roman" w:hAnsi="Times New Roman"/>
          <w:color w:val="000000"/>
          <w:szCs w:val="24"/>
          <w:highlight w:val="green"/>
        </w:rPr>
      </w:pPr>
      <w:r w:rsidRPr="00B833CA">
        <w:rPr>
          <w:rFonts w:ascii="Times New Roman" w:hAnsi="Times New Roman"/>
          <w:color w:val="000000"/>
          <w:szCs w:val="24"/>
          <w:highlight w:val="green"/>
        </w:rPr>
        <w:t xml:space="preserve">где </w:t>
      </w:r>
      <w:r w:rsidRPr="00B833CA">
        <w:rPr>
          <w:rFonts w:ascii="Times New Roman" w:hAnsi="Times New Roman"/>
          <w:i/>
          <w:iCs/>
          <w:color w:val="000000"/>
          <w:szCs w:val="24"/>
          <w:highlight w:val="green"/>
        </w:rPr>
        <w:t>т</w:t>
      </w:r>
      <w:r w:rsidR="00F32D3A" w:rsidRPr="00B833CA">
        <w:rPr>
          <w:rFonts w:ascii="Times New Roman" w:hAnsi="Times New Roman"/>
          <w:color w:val="000000" w:themeColor="text1"/>
          <w:szCs w:val="24"/>
          <w:highlight w:val="green"/>
        </w:rPr>
        <w:t xml:space="preserve"> – </w:t>
      </w:r>
      <w:r w:rsidRPr="00B833CA">
        <w:rPr>
          <w:rFonts w:ascii="Times New Roman" w:hAnsi="Times New Roman"/>
          <w:color w:val="000000"/>
          <w:szCs w:val="24"/>
          <w:highlight w:val="green"/>
        </w:rPr>
        <w:t xml:space="preserve">число интервалов с различными значениями уровня звука </w:t>
      </w:r>
      <w:r w:rsidR="00B15621" w:rsidRPr="00B833CA">
        <w:rPr>
          <w:rFonts w:ascii="Times New Roman" w:hAnsi="Times New Roman"/>
          <w:color w:val="000000"/>
          <w:szCs w:val="24"/>
          <w:highlight w:val="green"/>
        </w:rPr>
        <w:t>на интервале времени оценки</w:t>
      </w:r>
      <w:r w:rsidRPr="00B833CA">
        <w:rPr>
          <w:rFonts w:ascii="Times New Roman" w:hAnsi="Times New Roman"/>
          <w:color w:val="000000"/>
          <w:szCs w:val="24"/>
          <w:highlight w:val="green"/>
        </w:rPr>
        <w:t xml:space="preserve"> </w:t>
      </w:r>
      <w:r w:rsidRPr="00B833CA">
        <w:rPr>
          <w:rFonts w:ascii="Times New Roman" w:hAnsi="Times New Roman"/>
          <w:szCs w:val="24"/>
          <w:highlight w:val="green"/>
        </w:rPr>
        <w:sym w:font="Symbol" w:char="F074"/>
      </w:r>
      <w:r w:rsidRPr="00B833CA">
        <w:rPr>
          <w:rFonts w:ascii="Times New Roman" w:hAnsi="Times New Roman"/>
          <w:color w:val="000000"/>
          <w:szCs w:val="24"/>
          <w:highlight w:val="green"/>
        </w:rPr>
        <w:t>;</w:t>
      </w:r>
    </w:p>
    <w:p w14:paraId="7181A5CD" w14:textId="77777777" w:rsidR="006B3FC1" w:rsidRPr="00B833CA" w:rsidRDefault="00F32D3A" w:rsidP="00F32D3A">
      <w:pPr>
        <w:spacing w:line="240" w:lineRule="auto"/>
        <w:ind w:firstLine="567"/>
        <w:rPr>
          <w:rFonts w:ascii="Times New Roman" w:hAnsi="Times New Roman"/>
          <w:color w:val="000000"/>
          <w:szCs w:val="24"/>
          <w:highlight w:val="green"/>
        </w:rPr>
      </w:pPr>
      <w:r w:rsidRPr="00B833CA">
        <w:rPr>
          <w:rFonts w:ascii="Times New Roman" w:hAnsi="Times New Roman"/>
          <w:szCs w:val="24"/>
          <w:highlight w:val="green"/>
        </w:rPr>
        <w:sym w:font="Symbol" w:char="F074"/>
      </w:r>
      <w:r w:rsidR="00022FAF" w:rsidRPr="00B833CA">
        <w:rPr>
          <w:rFonts w:ascii="Times New Roman" w:hAnsi="Times New Roman"/>
          <w:i/>
          <w:szCs w:val="24"/>
          <w:highlight w:val="green"/>
          <w:vertAlign w:val="subscript"/>
          <w:lang w:val="en-US"/>
        </w:rPr>
        <w:t>k</w:t>
      </w:r>
      <w:r w:rsidRPr="00B833CA">
        <w:rPr>
          <w:rFonts w:ascii="Times New Roman" w:hAnsi="Times New Roman"/>
          <w:szCs w:val="24"/>
          <w:highlight w:val="green"/>
        </w:rPr>
        <w:t xml:space="preserve"> </w:t>
      </w:r>
      <w:r w:rsidRPr="00B833CA">
        <w:rPr>
          <w:rFonts w:ascii="Times New Roman" w:hAnsi="Times New Roman"/>
          <w:color w:val="000000" w:themeColor="text1"/>
          <w:szCs w:val="24"/>
          <w:highlight w:val="green"/>
        </w:rPr>
        <w:t>–</w:t>
      </w:r>
      <w:r w:rsidR="006B3FC1" w:rsidRPr="00B833CA">
        <w:rPr>
          <w:rFonts w:ascii="Times New Roman" w:hAnsi="Times New Roman"/>
          <w:color w:val="000000"/>
          <w:szCs w:val="24"/>
          <w:highlight w:val="green"/>
        </w:rPr>
        <w:t xml:space="preserve"> длительность интервала с уровнем звука</w:t>
      </w:r>
      <w:r w:rsidRPr="00B833CA">
        <w:rPr>
          <w:rFonts w:ascii="Times New Roman" w:hAnsi="Times New Roman"/>
          <w:color w:val="000000"/>
          <w:szCs w:val="24"/>
          <w:highlight w:val="green"/>
        </w:rPr>
        <w:t xml:space="preserve"> </w:t>
      </w:r>
      <w:proofErr w:type="spellStart"/>
      <w:r w:rsidRPr="00B833CA">
        <w:rPr>
          <w:rFonts w:ascii="Times New Roman" w:hAnsi="Times New Roman"/>
          <w:i/>
          <w:color w:val="000000"/>
          <w:szCs w:val="24"/>
          <w:highlight w:val="green"/>
          <w:lang w:val="en-US"/>
        </w:rPr>
        <w:t>L</w:t>
      </w:r>
      <w:r w:rsidRPr="00B833CA">
        <w:rPr>
          <w:rFonts w:ascii="Times New Roman" w:hAnsi="Times New Roman"/>
          <w:i/>
          <w:color w:val="000000"/>
          <w:szCs w:val="24"/>
          <w:highlight w:val="green"/>
          <w:vertAlign w:val="superscript"/>
          <w:lang w:val="en-US"/>
        </w:rPr>
        <w:t>k</w:t>
      </w:r>
      <w:r w:rsidRPr="00B833CA">
        <w:rPr>
          <w:rFonts w:ascii="Times New Roman" w:hAnsi="Times New Roman"/>
          <w:i/>
          <w:color w:val="000000"/>
          <w:szCs w:val="24"/>
          <w:highlight w:val="green"/>
          <w:vertAlign w:val="subscript"/>
          <w:lang w:val="en-US"/>
        </w:rPr>
        <w:t>Aj</w:t>
      </w:r>
      <w:proofErr w:type="spellEnd"/>
      <w:r w:rsidR="006B3FC1" w:rsidRPr="00B833CA">
        <w:rPr>
          <w:rFonts w:ascii="Times New Roman" w:hAnsi="Times New Roman"/>
          <w:color w:val="000000"/>
          <w:szCs w:val="24"/>
          <w:highlight w:val="green"/>
        </w:rPr>
        <w:t>, ч.</w:t>
      </w:r>
    </w:p>
    <w:p w14:paraId="15C29B11" w14:textId="4440FDE0" w:rsidR="006B3FC1" w:rsidRPr="00B833CA" w:rsidRDefault="00873EBE" w:rsidP="008C0A92">
      <w:pPr>
        <w:pStyle w:val="af6"/>
        <w:tabs>
          <w:tab w:val="clear" w:pos="720"/>
          <w:tab w:val="clear" w:pos="4608"/>
          <w:tab w:val="left" w:pos="771"/>
        </w:tabs>
        <w:spacing w:after="0"/>
        <w:ind w:firstLine="709"/>
        <w:rPr>
          <w:rFonts w:ascii="Times New Roman" w:hAnsi="Times New Roman"/>
          <w:sz w:val="24"/>
          <w:szCs w:val="24"/>
          <w:highlight w:val="green"/>
        </w:rPr>
      </w:pPr>
      <w:r w:rsidRPr="00B833CA">
        <w:rPr>
          <w:rFonts w:ascii="Times New Roman" w:hAnsi="Times New Roman"/>
          <w:sz w:val="24"/>
          <w:szCs w:val="24"/>
          <w:highlight w:val="green"/>
        </w:rPr>
        <w:t>4.1.</w:t>
      </w:r>
      <w:r w:rsidR="00F32D3A" w:rsidRPr="00B833CA">
        <w:rPr>
          <w:rFonts w:ascii="Times New Roman" w:hAnsi="Times New Roman"/>
          <w:sz w:val="24"/>
          <w:szCs w:val="24"/>
          <w:highlight w:val="green"/>
        </w:rPr>
        <w:t>10</w:t>
      </w:r>
      <w:r w:rsidRPr="00B833CA">
        <w:rPr>
          <w:rFonts w:ascii="Times New Roman" w:hAnsi="Times New Roman"/>
          <w:sz w:val="24"/>
          <w:szCs w:val="24"/>
          <w:highlight w:val="green"/>
        </w:rPr>
        <w:t xml:space="preserve"> </w:t>
      </w:r>
      <w:r w:rsidR="006B3FC1" w:rsidRPr="00B833CA">
        <w:rPr>
          <w:rFonts w:ascii="Times New Roman" w:hAnsi="Times New Roman"/>
          <w:sz w:val="24"/>
          <w:szCs w:val="24"/>
          <w:highlight w:val="green"/>
        </w:rPr>
        <w:t>Если суммарный шум в расчетной точке превышает допустимый уровень (</w:t>
      </w:r>
      <w:r w:rsidR="00F32D3A" w:rsidRPr="00B833CA">
        <w:rPr>
          <w:rFonts w:ascii="Times New Roman" w:hAnsi="Times New Roman"/>
          <w:color w:val="000000"/>
          <w:sz w:val="24"/>
          <w:szCs w:val="24"/>
          <w:highlight w:val="green"/>
        </w:rPr>
        <w:t>Δ</w:t>
      </w:r>
      <w:r w:rsidR="00F32D3A" w:rsidRPr="00B833CA">
        <w:rPr>
          <w:rFonts w:ascii="Times New Roman" w:hAnsi="Times New Roman"/>
          <w:i/>
          <w:color w:val="000000"/>
          <w:sz w:val="24"/>
          <w:szCs w:val="24"/>
          <w:highlight w:val="green"/>
          <w:lang w:val="en-US"/>
        </w:rPr>
        <w:t>L</w:t>
      </w:r>
      <w:proofErr w:type="spellStart"/>
      <w:r w:rsidR="00F32D3A" w:rsidRPr="00B833CA">
        <w:rPr>
          <w:rFonts w:ascii="Times New Roman" w:hAnsi="Times New Roman"/>
          <w:color w:val="000000"/>
          <w:sz w:val="24"/>
          <w:szCs w:val="24"/>
          <w:highlight w:val="green"/>
          <w:vertAlign w:val="subscript"/>
        </w:rPr>
        <w:t>сум.тр</w:t>
      </w:r>
      <w:proofErr w:type="spellEnd"/>
      <w:r w:rsidR="00F32D3A" w:rsidRPr="00B833CA">
        <w:rPr>
          <w:rFonts w:ascii="Times New Roman" w:hAnsi="Times New Roman"/>
          <w:color w:val="000000"/>
          <w:sz w:val="24"/>
          <w:szCs w:val="24"/>
          <w:highlight w:val="green"/>
          <w:vertAlign w:val="subscript"/>
        </w:rPr>
        <w:t xml:space="preserve"> </w:t>
      </w:r>
      <w:proofErr w:type="spellStart"/>
      <w:proofErr w:type="gramStart"/>
      <w:r w:rsidR="00F32D3A" w:rsidRPr="00B833CA">
        <w:rPr>
          <w:rFonts w:ascii="Times New Roman" w:hAnsi="Times New Roman"/>
          <w:i/>
          <w:color w:val="000000"/>
          <w:sz w:val="24"/>
          <w:szCs w:val="24"/>
          <w:highlight w:val="green"/>
          <w:vertAlign w:val="subscript"/>
          <w:lang w:val="en-US"/>
        </w:rPr>
        <w:t>i</w:t>
      </w:r>
      <w:proofErr w:type="spellEnd"/>
      <w:r w:rsidR="00F32D3A" w:rsidRPr="00B833CA">
        <w:rPr>
          <w:rFonts w:ascii="Times New Roman" w:hAnsi="Times New Roman"/>
          <w:sz w:val="24"/>
          <w:szCs w:val="24"/>
          <w:highlight w:val="green"/>
        </w:rPr>
        <w:t xml:space="preserve"> &gt;</w:t>
      </w:r>
      <w:proofErr w:type="gramEnd"/>
      <w:r w:rsidR="00F32D3A" w:rsidRPr="00B833CA">
        <w:rPr>
          <w:rFonts w:ascii="Times New Roman" w:hAnsi="Times New Roman"/>
          <w:sz w:val="24"/>
          <w:szCs w:val="24"/>
          <w:highlight w:val="green"/>
        </w:rPr>
        <w:t xml:space="preserve"> 0</w:t>
      </w:r>
      <w:r w:rsidR="006B3FC1" w:rsidRPr="00B833CA">
        <w:rPr>
          <w:rFonts w:ascii="Times New Roman" w:hAnsi="Times New Roman"/>
          <w:sz w:val="24"/>
          <w:szCs w:val="24"/>
          <w:highlight w:val="green"/>
        </w:rPr>
        <w:t xml:space="preserve"> или </w:t>
      </w:r>
      <w:r w:rsidR="00F32D3A" w:rsidRPr="00B833CA">
        <w:rPr>
          <w:rFonts w:ascii="Times New Roman" w:hAnsi="Times New Roman"/>
          <w:color w:val="000000"/>
          <w:sz w:val="24"/>
          <w:szCs w:val="24"/>
          <w:highlight w:val="green"/>
        </w:rPr>
        <w:t>Δ</w:t>
      </w:r>
      <w:r w:rsidR="00F32D3A" w:rsidRPr="00B833CA">
        <w:rPr>
          <w:rFonts w:ascii="Times New Roman" w:hAnsi="Times New Roman"/>
          <w:i/>
          <w:color w:val="000000"/>
          <w:sz w:val="24"/>
          <w:szCs w:val="24"/>
          <w:highlight w:val="green"/>
          <w:lang w:val="en-US"/>
        </w:rPr>
        <w:t>L</w:t>
      </w:r>
      <w:proofErr w:type="spellStart"/>
      <w:r w:rsidR="00F32D3A" w:rsidRPr="00B833CA">
        <w:rPr>
          <w:rFonts w:ascii="Times New Roman" w:hAnsi="Times New Roman"/>
          <w:color w:val="000000"/>
          <w:sz w:val="24"/>
          <w:szCs w:val="24"/>
          <w:highlight w:val="green"/>
          <w:vertAlign w:val="subscript"/>
        </w:rPr>
        <w:t>сум.тр</w:t>
      </w:r>
      <w:proofErr w:type="spellEnd"/>
      <w:r w:rsidR="00F32D3A" w:rsidRPr="00B833CA">
        <w:rPr>
          <w:rFonts w:ascii="Times New Roman" w:hAnsi="Times New Roman"/>
          <w:sz w:val="24"/>
          <w:szCs w:val="24"/>
          <w:highlight w:val="green"/>
        </w:rPr>
        <w:t xml:space="preserve"> &gt; 0</w:t>
      </w:r>
      <w:r w:rsidR="006B3FC1" w:rsidRPr="00B833CA">
        <w:rPr>
          <w:rFonts w:ascii="Times New Roman" w:hAnsi="Times New Roman"/>
          <w:sz w:val="24"/>
          <w:szCs w:val="24"/>
          <w:highlight w:val="green"/>
        </w:rPr>
        <w:t xml:space="preserve">; </w:t>
      </w:r>
      <w:r w:rsidR="00F32D3A" w:rsidRPr="00B833CA">
        <w:rPr>
          <w:rFonts w:ascii="Times New Roman" w:hAnsi="Times New Roman"/>
          <w:color w:val="000000"/>
          <w:sz w:val="24"/>
          <w:szCs w:val="24"/>
          <w:highlight w:val="green"/>
        </w:rPr>
        <w:t>Δ</w:t>
      </w:r>
      <w:r w:rsidR="00F32D3A" w:rsidRPr="00B833CA">
        <w:rPr>
          <w:rFonts w:ascii="Times New Roman" w:hAnsi="Times New Roman"/>
          <w:i/>
          <w:color w:val="000000"/>
          <w:sz w:val="24"/>
          <w:szCs w:val="24"/>
          <w:highlight w:val="green"/>
          <w:lang w:val="en-US"/>
        </w:rPr>
        <w:t>L</w:t>
      </w:r>
      <w:r w:rsidR="00F32D3A" w:rsidRPr="00B833CA">
        <w:rPr>
          <w:rFonts w:ascii="Times New Roman" w:hAnsi="Times New Roman"/>
          <w:i/>
          <w:color w:val="000000"/>
          <w:sz w:val="24"/>
          <w:szCs w:val="24"/>
          <w:highlight w:val="green"/>
          <w:vertAlign w:val="subscript"/>
          <w:lang w:val="en-US"/>
        </w:rPr>
        <w:t>A</w:t>
      </w:r>
      <w:proofErr w:type="spellStart"/>
      <w:r w:rsidR="00F32D3A" w:rsidRPr="00B833CA">
        <w:rPr>
          <w:rFonts w:ascii="Times New Roman" w:hAnsi="Times New Roman"/>
          <w:color w:val="000000"/>
          <w:sz w:val="24"/>
          <w:szCs w:val="24"/>
          <w:highlight w:val="green"/>
          <w:vertAlign w:val="subscript"/>
        </w:rPr>
        <w:t>экв.сум.тр</w:t>
      </w:r>
      <w:proofErr w:type="spellEnd"/>
      <w:r w:rsidR="00F32D3A" w:rsidRPr="00B833CA">
        <w:rPr>
          <w:rFonts w:ascii="Times New Roman" w:hAnsi="Times New Roman"/>
          <w:sz w:val="24"/>
          <w:szCs w:val="24"/>
          <w:highlight w:val="green"/>
        </w:rPr>
        <w:t xml:space="preserve"> &gt; 0</w:t>
      </w:r>
      <w:r w:rsidR="006B3FC1" w:rsidRPr="00B833CA">
        <w:rPr>
          <w:rFonts w:ascii="Times New Roman" w:hAnsi="Times New Roman"/>
          <w:sz w:val="24"/>
          <w:szCs w:val="24"/>
          <w:highlight w:val="green"/>
        </w:rPr>
        <w:t xml:space="preserve"> или </w:t>
      </w:r>
      <w:r w:rsidR="00F32D3A" w:rsidRPr="00B833CA">
        <w:rPr>
          <w:rFonts w:ascii="Times New Roman" w:hAnsi="Times New Roman"/>
          <w:color w:val="000000"/>
          <w:sz w:val="24"/>
          <w:szCs w:val="24"/>
          <w:highlight w:val="green"/>
        </w:rPr>
        <w:t>Δ</w:t>
      </w:r>
      <w:r w:rsidR="00F32D3A" w:rsidRPr="00B833CA">
        <w:rPr>
          <w:rFonts w:ascii="Times New Roman" w:hAnsi="Times New Roman"/>
          <w:i/>
          <w:color w:val="000000"/>
          <w:sz w:val="24"/>
          <w:szCs w:val="24"/>
          <w:highlight w:val="green"/>
          <w:lang w:val="en-US"/>
        </w:rPr>
        <w:t>L</w:t>
      </w:r>
      <w:r w:rsidR="00F32D3A" w:rsidRPr="00B833CA">
        <w:rPr>
          <w:rFonts w:ascii="Times New Roman" w:hAnsi="Times New Roman"/>
          <w:i/>
          <w:color w:val="000000"/>
          <w:sz w:val="24"/>
          <w:szCs w:val="24"/>
          <w:highlight w:val="green"/>
          <w:vertAlign w:val="subscript"/>
          <w:lang w:val="en-US"/>
        </w:rPr>
        <w:t>A</w:t>
      </w:r>
      <w:proofErr w:type="spellStart"/>
      <w:r w:rsidR="004D1CBA" w:rsidRPr="00B833CA">
        <w:rPr>
          <w:rFonts w:ascii="Times New Roman" w:hAnsi="Times New Roman"/>
          <w:color w:val="000000"/>
          <w:sz w:val="24"/>
          <w:szCs w:val="24"/>
          <w:highlight w:val="green"/>
          <w:vertAlign w:val="subscript"/>
        </w:rPr>
        <w:t>макс</w:t>
      </w:r>
      <w:r w:rsidR="00F32D3A" w:rsidRPr="00B833CA">
        <w:rPr>
          <w:rFonts w:ascii="Times New Roman" w:hAnsi="Times New Roman"/>
          <w:color w:val="000000"/>
          <w:sz w:val="24"/>
          <w:szCs w:val="24"/>
          <w:highlight w:val="green"/>
          <w:vertAlign w:val="subscript"/>
        </w:rPr>
        <w:t>.тр</w:t>
      </w:r>
      <w:proofErr w:type="spellEnd"/>
      <w:r w:rsidR="004D1CBA" w:rsidRPr="00B833CA">
        <w:rPr>
          <w:rFonts w:ascii="Times New Roman" w:hAnsi="Times New Roman"/>
          <w:sz w:val="24"/>
          <w:szCs w:val="24"/>
          <w:highlight w:val="green"/>
        </w:rPr>
        <w:t xml:space="preserve"> &gt; 0</w:t>
      </w:r>
      <w:r w:rsidR="006B3FC1" w:rsidRPr="00B833CA">
        <w:rPr>
          <w:rFonts w:ascii="Times New Roman" w:hAnsi="Times New Roman"/>
          <w:sz w:val="24"/>
          <w:szCs w:val="24"/>
          <w:highlight w:val="green"/>
        </w:rPr>
        <w:t xml:space="preserve">), </w:t>
      </w:r>
      <w:r w:rsidR="00973578" w:rsidRPr="00B833CA">
        <w:rPr>
          <w:rFonts w:ascii="Times New Roman" w:hAnsi="Times New Roman"/>
          <w:b/>
          <w:sz w:val="24"/>
          <w:szCs w:val="24"/>
          <w:highlight w:val="green"/>
        </w:rPr>
        <w:t>следует</w:t>
      </w:r>
      <w:r w:rsidR="006B3FC1" w:rsidRPr="00B833CA">
        <w:rPr>
          <w:rFonts w:ascii="Times New Roman" w:hAnsi="Times New Roman"/>
          <w:sz w:val="24"/>
          <w:szCs w:val="24"/>
          <w:highlight w:val="green"/>
        </w:rPr>
        <w:t xml:space="preserve"> определить источники повышенного шума в данной расчетной точке и для каждого из них определить требуемое снижение шума.</w:t>
      </w:r>
    </w:p>
    <w:p w14:paraId="65C39CBC" w14:textId="36416C86" w:rsidR="006B3FC1" w:rsidRPr="00B833CA" w:rsidRDefault="006B3FC1" w:rsidP="004D1CBA">
      <w:pPr>
        <w:spacing w:line="240" w:lineRule="auto"/>
        <w:ind w:firstLine="709"/>
        <w:rPr>
          <w:rFonts w:ascii="Times New Roman" w:hAnsi="Times New Roman"/>
          <w:szCs w:val="24"/>
          <w:highlight w:val="green"/>
        </w:rPr>
      </w:pPr>
      <w:r w:rsidRPr="00B833CA">
        <w:rPr>
          <w:rFonts w:ascii="Times New Roman" w:hAnsi="Times New Roman"/>
          <w:szCs w:val="24"/>
          <w:highlight w:val="green"/>
        </w:rPr>
        <w:t xml:space="preserve">Требуемое снижение шума </w:t>
      </w:r>
      <w:r w:rsidR="00973578" w:rsidRPr="00B833CA">
        <w:rPr>
          <w:rFonts w:ascii="Times New Roman" w:hAnsi="Times New Roman"/>
          <w:b/>
          <w:szCs w:val="24"/>
          <w:highlight w:val="green"/>
        </w:rPr>
        <w:t>следует</w:t>
      </w:r>
      <w:r w:rsidRPr="00B833CA">
        <w:rPr>
          <w:rFonts w:ascii="Times New Roman" w:hAnsi="Times New Roman"/>
          <w:szCs w:val="24"/>
          <w:highlight w:val="green"/>
        </w:rPr>
        <w:t xml:space="preserve"> определять отдельно для каждого источника из групп однотипных источников шума.</w:t>
      </w:r>
    </w:p>
    <w:p w14:paraId="1C60D607" w14:textId="77777777" w:rsidR="004D1CBA" w:rsidRPr="00B833CA" w:rsidRDefault="0009056F" w:rsidP="004D1CBA">
      <w:pPr>
        <w:spacing w:line="240" w:lineRule="auto"/>
        <w:ind w:firstLine="709"/>
        <w:rPr>
          <w:rFonts w:ascii="Times New Roman" w:hAnsi="Times New Roman"/>
          <w:sz w:val="20"/>
          <w:highlight w:val="green"/>
        </w:rPr>
      </w:pPr>
      <w:r w:rsidRPr="00B833CA">
        <w:rPr>
          <w:rFonts w:ascii="Times New Roman" w:hAnsi="Times New Roman"/>
          <w:sz w:val="20"/>
          <w:highlight w:val="green"/>
        </w:rPr>
        <w:t>П</w:t>
      </w:r>
      <w:r w:rsidR="004D1CBA" w:rsidRPr="00B833CA">
        <w:rPr>
          <w:rFonts w:ascii="Times New Roman" w:hAnsi="Times New Roman"/>
          <w:sz w:val="20"/>
          <w:highlight w:val="green"/>
        </w:rPr>
        <w:t xml:space="preserve"> </w:t>
      </w:r>
      <w:r w:rsidRPr="00B833CA">
        <w:rPr>
          <w:rFonts w:ascii="Times New Roman" w:hAnsi="Times New Roman"/>
          <w:sz w:val="20"/>
          <w:highlight w:val="green"/>
        </w:rPr>
        <w:t>р</w:t>
      </w:r>
      <w:r w:rsidR="004D1CBA" w:rsidRPr="00B833CA">
        <w:rPr>
          <w:rFonts w:ascii="Times New Roman" w:hAnsi="Times New Roman"/>
          <w:sz w:val="20"/>
          <w:highlight w:val="green"/>
        </w:rPr>
        <w:t xml:space="preserve"> </w:t>
      </w:r>
      <w:r w:rsidRPr="00B833CA">
        <w:rPr>
          <w:rFonts w:ascii="Times New Roman" w:hAnsi="Times New Roman"/>
          <w:sz w:val="20"/>
          <w:highlight w:val="green"/>
        </w:rPr>
        <w:t>и</w:t>
      </w:r>
      <w:r w:rsidR="004D1CBA" w:rsidRPr="00B833CA">
        <w:rPr>
          <w:rFonts w:ascii="Times New Roman" w:hAnsi="Times New Roman"/>
          <w:sz w:val="20"/>
          <w:highlight w:val="green"/>
        </w:rPr>
        <w:t xml:space="preserve"> </w:t>
      </w:r>
      <w:r w:rsidRPr="00B833CA">
        <w:rPr>
          <w:rFonts w:ascii="Times New Roman" w:hAnsi="Times New Roman"/>
          <w:sz w:val="20"/>
          <w:highlight w:val="green"/>
        </w:rPr>
        <w:t>м</w:t>
      </w:r>
      <w:r w:rsidR="004D1CBA" w:rsidRPr="00B833CA">
        <w:rPr>
          <w:rFonts w:ascii="Times New Roman" w:hAnsi="Times New Roman"/>
          <w:sz w:val="20"/>
          <w:highlight w:val="green"/>
        </w:rPr>
        <w:t xml:space="preserve"> </w:t>
      </w:r>
      <w:r w:rsidRPr="00B833CA">
        <w:rPr>
          <w:rFonts w:ascii="Times New Roman" w:hAnsi="Times New Roman"/>
          <w:sz w:val="20"/>
          <w:highlight w:val="green"/>
        </w:rPr>
        <w:t>е</w:t>
      </w:r>
      <w:r w:rsidR="004D1CBA" w:rsidRPr="00B833CA">
        <w:rPr>
          <w:rFonts w:ascii="Times New Roman" w:hAnsi="Times New Roman"/>
          <w:sz w:val="20"/>
          <w:highlight w:val="green"/>
        </w:rPr>
        <w:t xml:space="preserve"> </w:t>
      </w:r>
      <w:r w:rsidRPr="00B833CA">
        <w:rPr>
          <w:rFonts w:ascii="Times New Roman" w:hAnsi="Times New Roman"/>
          <w:sz w:val="20"/>
          <w:highlight w:val="green"/>
        </w:rPr>
        <w:t>ч</w:t>
      </w:r>
      <w:r w:rsidR="004D1CBA" w:rsidRPr="00B833CA">
        <w:rPr>
          <w:rFonts w:ascii="Times New Roman" w:hAnsi="Times New Roman"/>
          <w:sz w:val="20"/>
          <w:highlight w:val="green"/>
        </w:rPr>
        <w:t xml:space="preserve"> </w:t>
      </w:r>
      <w:r w:rsidRPr="00B833CA">
        <w:rPr>
          <w:rFonts w:ascii="Times New Roman" w:hAnsi="Times New Roman"/>
          <w:sz w:val="20"/>
          <w:highlight w:val="green"/>
        </w:rPr>
        <w:t>а</w:t>
      </w:r>
      <w:r w:rsidR="004D1CBA" w:rsidRPr="00B833CA">
        <w:rPr>
          <w:rFonts w:ascii="Times New Roman" w:hAnsi="Times New Roman"/>
          <w:sz w:val="20"/>
          <w:highlight w:val="green"/>
        </w:rPr>
        <w:t xml:space="preserve"> </w:t>
      </w:r>
      <w:r w:rsidRPr="00B833CA">
        <w:rPr>
          <w:rFonts w:ascii="Times New Roman" w:hAnsi="Times New Roman"/>
          <w:sz w:val="20"/>
          <w:highlight w:val="green"/>
        </w:rPr>
        <w:t>н</w:t>
      </w:r>
      <w:r w:rsidR="004D1CBA" w:rsidRPr="00B833CA">
        <w:rPr>
          <w:rFonts w:ascii="Times New Roman" w:hAnsi="Times New Roman"/>
          <w:sz w:val="20"/>
          <w:highlight w:val="green"/>
        </w:rPr>
        <w:t xml:space="preserve"> </w:t>
      </w:r>
      <w:r w:rsidRPr="00B833CA">
        <w:rPr>
          <w:rFonts w:ascii="Times New Roman" w:hAnsi="Times New Roman"/>
          <w:sz w:val="20"/>
          <w:highlight w:val="green"/>
        </w:rPr>
        <w:t>и</w:t>
      </w:r>
      <w:r w:rsidR="004D1CBA" w:rsidRPr="00B833CA">
        <w:rPr>
          <w:rFonts w:ascii="Times New Roman" w:hAnsi="Times New Roman"/>
          <w:sz w:val="20"/>
          <w:highlight w:val="green"/>
        </w:rPr>
        <w:t xml:space="preserve"> </w:t>
      </w:r>
      <w:r w:rsidRPr="00B833CA">
        <w:rPr>
          <w:rFonts w:ascii="Times New Roman" w:hAnsi="Times New Roman"/>
          <w:sz w:val="20"/>
          <w:highlight w:val="green"/>
        </w:rPr>
        <w:t xml:space="preserve">е </w:t>
      </w:r>
      <w:r w:rsidR="004D1CBA" w:rsidRPr="00B833CA">
        <w:rPr>
          <w:rFonts w:ascii="Times New Roman" w:hAnsi="Times New Roman"/>
          <w:sz w:val="20"/>
          <w:highlight w:val="green"/>
        </w:rPr>
        <w:t>–</w:t>
      </w:r>
      <w:r w:rsidRPr="00B833CA">
        <w:rPr>
          <w:rFonts w:ascii="Times New Roman" w:hAnsi="Times New Roman"/>
          <w:sz w:val="20"/>
          <w:highlight w:val="green"/>
        </w:rPr>
        <w:t xml:space="preserve"> </w:t>
      </w:r>
      <w:r w:rsidR="00DE7B59" w:rsidRPr="00B833CA">
        <w:rPr>
          <w:rFonts w:ascii="Times New Roman" w:hAnsi="Times New Roman"/>
          <w:sz w:val="20"/>
          <w:highlight w:val="green"/>
        </w:rPr>
        <w:t>О</w:t>
      </w:r>
      <w:r w:rsidRPr="00B833CA">
        <w:rPr>
          <w:rFonts w:ascii="Times New Roman" w:hAnsi="Times New Roman"/>
          <w:sz w:val="20"/>
          <w:highlight w:val="green"/>
        </w:rPr>
        <w:t>днотипными считают источники, для которых в рассматриваемой расчетной точке установлены одинаковые значения допустимых уровней шума (например, вентиляторы).</w:t>
      </w:r>
    </w:p>
    <w:p w14:paraId="49FF9C70" w14:textId="77777777" w:rsidR="0009056F" w:rsidRPr="00B833CA" w:rsidRDefault="0009056F" w:rsidP="004D1CBA">
      <w:pPr>
        <w:spacing w:line="240" w:lineRule="auto"/>
        <w:ind w:firstLine="709"/>
        <w:rPr>
          <w:rFonts w:ascii="Times New Roman" w:hAnsi="Times New Roman"/>
          <w:szCs w:val="24"/>
          <w:highlight w:val="green"/>
        </w:rPr>
      </w:pPr>
      <w:r w:rsidRPr="00B833CA">
        <w:rPr>
          <w:rFonts w:ascii="Times New Roman" w:hAnsi="Times New Roman"/>
          <w:szCs w:val="24"/>
          <w:highlight w:val="green"/>
        </w:rPr>
        <w:t>Требуемое снижение шума</w:t>
      </w:r>
      <w:r w:rsidR="004D1CBA" w:rsidRPr="00B833CA">
        <w:rPr>
          <w:rFonts w:ascii="Times New Roman" w:hAnsi="Times New Roman"/>
          <w:szCs w:val="24"/>
          <w:highlight w:val="green"/>
        </w:rPr>
        <w:t xml:space="preserve"> </w:t>
      </w:r>
      <w:r w:rsidR="004D1CBA" w:rsidRPr="00B833CA">
        <w:rPr>
          <w:rFonts w:ascii="Times New Roman" w:hAnsi="Times New Roman"/>
          <w:color w:val="000000"/>
          <w:szCs w:val="24"/>
          <w:highlight w:val="green"/>
        </w:rPr>
        <w:t>Δ</w:t>
      </w:r>
      <w:r w:rsidR="004D1CBA" w:rsidRPr="00B833CA">
        <w:rPr>
          <w:rFonts w:ascii="Times New Roman" w:hAnsi="Times New Roman"/>
          <w:i/>
          <w:color w:val="000000"/>
          <w:szCs w:val="24"/>
          <w:highlight w:val="green"/>
          <w:lang w:val="en-US"/>
        </w:rPr>
        <w:t>L</w:t>
      </w:r>
      <w:proofErr w:type="spellStart"/>
      <w:r w:rsidR="004D1CBA" w:rsidRPr="00B833CA">
        <w:rPr>
          <w:rFonts w:ascii="Times New Roman" w:hAnsi="Times New Roman"/>
          <w:color w:val="000000"/>
          <w:szCs w:val="24"/>
          <w:highlight w:val="green"/>
          <w:vertAlign w:val="subscript"/>
        </w:rPr>
        <w:t>тр</w:t>
      </w:r>
      <w:r w:rsidR="004D1CBA" w:rsidRPr="00B833CA">
        <w:rPr>
          <w:rFonts w:ascii="Times New Roman" w:hAnsi="Times New Roman"/>
          <w:i/>
          <w:color w:val="000000"/>
          <w:szCs w:val="24"/>
          <w:highlight w:val="green"/>
          <w:vertAlign w:val="subscript"/>
          <w:lang w:val="en-US"/>
        </w:rPr>
        <w:t>i</w:t>
      </w:r>
      <w:proofErr w:type="spellEnd"/>
      <w:r w:rsidRPr="00B833CA">
        <w:rPr>
          <w:rFonts w:ascii="Times New Roman" w:hAnsi="Times New Roman"/>
          <w:szCs w:val="24"/>
          <w:highlight w:val="green"/>
        </w:rPr>
        <w:t xml:space="preserve"> определяют </w:t>
      </w:r>
      <w:r w:rsidR="004D1CBA" w:rsidRPr="00B833CA">
        <w:rPr>
          <w:rFonts w:ascii="Times New Roman" w:hAnsi="Times New Roman"/>
          <w:szCs w:val="24"/>
          <w:highlight w:val="green"/>
        </w:rPr>
        <w:t>для уровней звукового давления в расчетных точках.</w:t>
      </w:r>
    </w:p>
    <w:p w14:paraId="6E2162FB" w14:textId="77777777" w:rsidR="0009056F" w:rsidRPr="00B833CA" w:rsidRDefault="0009056F" w:rsidP="008C0A92">
      <w:pPr>
        <w:spacing w:line="240" w:lineRule="auto"/>
        <w:ind w:firstLine="709"/>
        <w:rPr>
          <w:rFonts w:ascii="Times New Roman" w:hAnsi="Times New Roman"/>
          <w:szCs w:val="24"/>
          <w:highlight w:val="green"/>
        </w:rPr>
      </w:pPr>
      <w:r w:rsidRPr="00B833CA">
        <w:rPr>
          <w:rFonts w:ascii="Times New Roman" w:hAnsi="Times New Roman"/>
          <w:szCs w:val="24"/>
          <w:highlight w:val="green"/>
        </w:rPr>
        <w:t xml:space="preserve">Если группа однотипных источников содержит источники шума, уровни звукового давления в расчетной точке от которых различаются более чем на 10 дБ, такую группу разбивают на две подгруппы: подгруппу источников шума, уровни звукового давления от которых в рассматриваемой расчетной точке не более чем на 10 дБ отличаются от </w:t>
      </w:r>
      <w:r w:rsidR="00AA7D51" w:rsidRPr="00B833CA">
        <w:rPr>
          <w:rFonts w:ascii="Times New Roman" w:hAnsi="Times New Roman"/>
          <w:szCs w:val="24"/>
          <w:highlight w:val="green"/>
        </w:rPr>
        <w:t>наибольше</w:t>
      </w:r>
      <w:r w:rsidRPr="00B833CA">
        <w:rPr>
          <w:rFonts w:ascii="Times New Roman" w:hAnsi="Times New Roman"/>
          <w:szCs w:val="24"/>
          <w:highlight w:val="green"/>
        </w:rPr>
        <w:t>го уровня звукового давления в данной расчетной точке и подгруппу остальных источников шума с более низкими уровнями звукового давления.</w:t>
      </w:r>
    </w:p>
    <w:p w14:paraId="11DF1F69" w14:textId="77777777" w:rsidR="0009056F" w:rsidRPr="00B833CA" w:rsidRDefault="0009056F" w:rsidP="004D1CBA">
      <w:pPr>
        <w:spacing w:line="240" w:lineRule="auto"/>
        <w:ind w:firstLine="709"/>
        <w:rPr>
          <w:rFonts w:ascii="Times New Roman" w:hAnsi="Times New Roman"/>
          <w:szCs w:val="24"/>
          <w:highlight w:val="green"/>
        </w:rPr>
      </w:pPr>
      <w:r w:rsidRPr="00B833CA">
        <w:rPr>
          <w:rFonts w:ascii="Times New Roman" w:hAnsi="Times New Roman"/>
          <w:szCs w:val="24"/>
          <w:highlight w:val="green"/>
        </w:rPr>
        <w:t xml:space="preserve">Для каждого из источников </w:t>
      </w:r>
      <w:r w:rsidR="004D1CBA" w:rsidRPr="00B833CA">
        <w:rPr>
          <w:rFonts w:ascii="Times New Roman" w:hAnsi="Times New Roman"/>
          <w:szCs w:val="24"/>
          <w:highlight w:val="green"/>
        </w:rPr>
        <w:t xml:space="preserve">шума </w:t>
      </w:r>
      <w:r w:rsidRPr="00B833CA">
        <w:rPr>
          <w:rFonts w:ascii="Times New Roman" w:hAnsi="Times New Roman"/>
          <w:szCs w:val="24"/>
          <w:highlight w:val="green"/>
        </w:rPr>
        <w:t xml:space="preserve">первой подгруппы </w:t>
      </w:r>
      <w:r w:rsidR="004D1CBA" w:rsidRPr="00B833CA">
        <w:rPr>
          <w:rFonts w:ascii="Times New Roman" w:hAnsi="Times New Roman"/>
          <w:szCs w:val="24"/>
          <w:highlight w:val="green"/>
        </w:rPr>
        <w:t xml:space="preserve">требуемое снижение шума, создаваемое в расчетной точке </w:t>
      </w:r>
      <w:proofErr w:type="spellStart"/>
      <w:r w:rsidR="004D1CBA" w:rsidRPr="00B833CA">
        <w:rPr>
          <w:rFonts w:ascii="Times New Roman" w:hAnsi="Times New Roman"/>
          <w:i/>
          <w:szCs w:val="24"/>
          <w:highlight w:val="green"/>
          <w:lang w:val="en-US"/>
        </w:rPr>
        <w:t>i</w:t>
      </w:r>
      <w:proofErr w:type="spellEnd"/>
      <w:r w:rsidR="004D1CBA" w:rsidRPr="00B833CA">
        <w:rPr>
          <w:rFonts w:ascii="Times New Roman" w:hAnsi="Times New Roman"/>
          <w:szCs w:val="24"/>
          <w:highlight w:val="green"/>
        </w:rPr>
        <w:t>-м</w:t>
      </w:r>
      <w:r w:rsidRPr="00B833CA">
        <w:rPr>
          <w:rFonts w:ascii="Times New Roman" w:hAnsi="Times New Roman"/>
          <w:szCs w:val="24"/>
          <w:highlight w:val="green"/>
        </w:rPr>
        <w:t xml:space="preserve"> </w:t>
      </w:r>
      <w:r w:rsidR="004D1CBA" w:rsidRPr="00B833CA">
        <w:rPr>
          <w:rFonts w:ascii="Times New Roman" w:hAnsi="Times New Roman"/>
          <w:szCs w:val="24"/>
          <w:highlight w:val="green"/>
        </w:rPr>
        <w:t xml:space="preserve">источником </w:t>
      </w:r>
      <w:r w:rsidR="004D1CBA" w:rsidRPr="00B833CA">
        <w:rPr>
          <w:rFonts w:ascii="Times New Roman" w:hAnsi="Times New Roman"/>
          <w:color w:val="000000"/>
          <w:szCs w:val="24"/>
          <w:highlight w:val="green"/>
        </w:rPr>
        <w:t>Δ</w:t>
      </w:r>
      <w:r w:rsidR="004D1CBA" w:rsidRPr="00B833CA">
        <w:rPr>
          <w:rFonts w:ascii="Times New Roman" w:hAnsi="Times New Roman"/>
          <w:i/>
          <w:color w:val="000000"/>
          <w:szCs w:val="24"/>
          <w:highlight w:val="green"/>
          <w:lang w:val="en-US"/>
        </w:rPr>
        <w:t>L</w:t>
      </w:r>
      <w:proofErr w:type="spellStart"/>
      <w:r w:rsidR="004D1CBA" w:rsidRPr="00B833CA">
        <w:rPr>
          <w:rFonts w:ascii="Times New Roman" w:hAnsi="Times New Roman"/>
          <w:color w:val="000000"/>
          <w:szCs w:val="24"/>
          <w:highlight w:val="green"/>
          <w:vertAlign w:val="subscript"/>
        </w:rPr>
        <w:t>тр</w:t>
      </w:r>
      <w:proofErr w:type="spellEnd"/>
      <w:r w:rsidR="004D1CBA" w:rsidRPr="00B833CA">
        <w:rPr>
          <w:rFonts w:ascii="Times New Roman" w:hAnsi="Times New Roman"/>
          <w:color w:val="000000"/>
          <w:szCs w:val="24"/>
          <w:highlight w:val="green"/>
          <w:vertAlign w:val="subscript"/>
        </w:rPr>
        <w:t xml:space="preserve"> </w:t>
      </w:r>
      <w:proofErr w:type="spellStart"/>
      <w:r w:rsidR="004D1CBA" w:rsidRPr="00B833CA">
        <w:rPr>
          <w:rFonts w:ascii="Times New Roman" w:hAnsi="Times New Roman"/>
          <w:i/>
          <w:color w:val="000000"/>
          <w:szCs w:val="24"/>
          <w:highlight w:val="green"/>
          <w:vertAlign w:val="subscript"/>
          <w:lang w:val="en-US"/>
        </w:rPr>
        <w:t>i</w:t>
      </w:r>
      <w:proofErr w:type="spellEnd"/>
      <w:r w:rsidR="004D1CBA" w:rsidRPr="00B833CA">
        <w:rPr>
          <w:rFonts w:ascii="Times New Roman" w:hAnsi="Times New Roman"/>
          <w:szCs w:val="24"/>
          <w:highlight w:val="green"/>
        </w:rPr>
        <w:t xml:space="preserve">, </w:t>
      </w:r>
      <w:r w:rsidRPr="00B833CA">
        <w:rPr>
          <w:rFonts w:ascii="Times New Roman" w:hAnsi="Times New Roman"/>
          <w:szCs w:val="24"/>
          <w:highlight w:val="green"/>
        </w:rPr>
        <w:t>вычисляют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1"/>
        <w:gridCol w:w="815"/>
      </w:tblGrid>
      <w:tr w:rsidR="0009056F" w:rsidRPr="00B833CA" w14:paraId="2C49D18A" w14:textId="77777777" w:rsidTr="0045781D">
        <w:tc>
          <w:tcPr>
            <w:tcW w:w="9039" w:type="dxa"/>
          </w:tcPr>
          <w:p w14:paraId="37C4CC19" w14:textId="77777777" w:rsidR="0009056F" w:rsidRPr="00B833CA" w:rsidRDefault="004D1CBA" w:rsidP="00593DD0">
            <w:pPr>
              <w:pStyle w:val="af6"/>
              <w:tabs>
                <w:tab w:val="clear" w:pos="720"/>
                <w:tab w:val="clear" w:pos="4608"/>
              </w:tabs>
              <w:spacing w:after="0"/>
              <w:jc w:val="center"/>
              <w:rPr>
                <w:rFonts w:ascii="Times New Roman" w:hAnsi="Times New Roman"/>
                <w:sz w:val="24"/>
                <w:szCs w:val="24"/>
                <w:highlight w:val="green"/>
                <w:lang w:val="en-US"/>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proofErr w:type="spellStart"/>
            <w:r w:rsidRPr="00B833CA">
              <w:rPr>
                <w:rFonts w:ascii="Times New Roman" w:hAnsi="Times New Roman"/>
                <w:color w:val="000000"/>
                <w:sz w:val="24"/>
                <w:szCs w:val="24"/>
                <w:highlight w:val="green"/>
                <w:vertAlign w:val="subscript"/>
              </w:rPr>
              <w:t>тр</w:t>
            </w:r>
            <w:proofErr w:type="spellEnd"/>
            <w:r w:rsidRPr="00B833CA">
              <w:rPr>
                <w:rFonts w:ascii="Times New Roman" w:hAnsi="Times New Roman"/>
                <w:color w:val="000000"/>
                <w:sz w:val="24"/>
                <w:szCs w:val="24"/>
                <w:highlight w:val="green"/>
                <w:vertAlign w:val="subscript"/>
                <w:lang w:val="en-US"/>
              </w:rPr>
              <w:t xml:space="preserve"> </w:t>
            </w:r>
            <w:proofErr w:type="spellStart"/>
            <w:r w:rsidRPr="00B833CA">
              <w:rPr>
                <w:rFonts w:ascii="Times New Roman" w:hAnsi="Times New Roman"/>
                <w:i/>
                <w:color w:val="000000"/>
                <w:sz w:val="24"/>
                <w:szCs w:val="24"/>
                <w:highlight w:val="green"/>
                <w:vertAlign w:val="subscript"/>
                <w:lang w:val="en-US"/>
              </w:rPr>
              <w:t>i</w:t>
            </w:r>
            <w:proofErr w:type="spellEnd"/>
            <w:r w:rsidRPr="00B833CA">
              <w:rPr>
                <w:rFonts w:ascii="Times New Roman" w:hAnsi="Times New Roman"/>
                <w:sz w:val="24"/>
                <w:szCs w:val="24"/>
                <w:highlight w:val="green"/>
                <w:lang w:val="en-US"/>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i</w:t>
            </w:r>
            <w:r w:rsidRPr="00B833CA">
              <w:rPr>
                <w:rFonts w:ascii="Times New Roman" w:hAnsi="Times New Roman"/>
                <w:sz w:val="24"/>
                <w:szCs w:val="24"/>
                <w:highlight w:val="green"/>
                <w:lang w:val="en-US"/>
              </w:rPr>
              <w:t xml:space="preserve"> </w:t>
            </w:r>
            <w:r w:rsidR="00593DD0" w:rsidRPr="00B833CA">
              <w:rPr>
                <w:rFonts w:ascii="Times New Roman" w:hAnsi="Times New Roman"/>
                <w:szCs w:val="24"/>
                <w:highlight w:val="green"/>
                <w:lang w:val="en-US"/>
              </w:rPr>
              <w:t>–</w:t>
            </w:r>
            <w:r w:rsidRPr="00B833CA">
              <w:rPr>
                <w:rFonts w:ascii="Times New Roman" w:hAnsi="Times New Roman"/>
                <w:sz w:val="24"/>
                <w:szCs w:val="24"/>
                <w:highlight w:val="green"/>
                <w:lang w:val="en-US"/>
              </w:rPr>
              <w:t xml:space="preserve"> </w:t>
            </w:r>
            <w:r w:rsidRPr="00B833CA">
              <w:rPr>
                <w:rFonts w:ascii="Times New Roman" w:hAnsi="Times New Roman"/>
                <w:i/>
                <w:color w:val="000000"/>
                <w:sz w:val="24"/>
                <w:szCs w:val="24"/>
                <w:highlight w:val="green"/>
                <w:lang w:val="en-US"/>
              </w:rPr>
              <w:t>L</w:t>
            </w:r>
            <w:proofErr w:type="spellStart"/>
            <w:r w:rsidRPr="00B833CA">
              <w:rPr>
                <w:rFonts w:ascii="Times New Roman" w:hAnsi="Times New Roman"/>
                <w:color w:val="000000"/>
                <w:sz w:val="24"/>
                <w:szCs w:val="24"/>
                <w:highlight w:val="green"/>
                <w:vertAlign w:val="subscript"/>
              </w:rPr>
              <w:t>доп</w:t>
            </w:r>
            <w:proofErr w:type="spellEnd"/>
            <w:r w:rsidRPr="00B833CA">
              <w:rPr>
                <w:rFonts w:ascii="Times New Roman" w:hAnsi="Times New Roman"/>
                <w:sz w:val="24"/>
                <w:szCs w:val="24"/>
                <w:highlight w:val="green"/>
                <w:lang w:val="en-US"/>
              </w:rPr>
              <w:t xml:space="preserve"> + 10</w:t>
            </w:r>
            <w:r w:rsidR="00593DD0" w:rsidRPr="00B833CA">
              <w:rPr>
                <w:rFonts w:ascii="Times New Roman" w:hAnsi="Times New Roman"/>
                <w:sz w:val="24"/>
                <w:szCs w:val="24"/>
                <w:highlight w:val="green"/>
                <w:lang w:val="en-US"/>
              </w:rPr>
              <w:t xml:space="preserve"> lg </w:t>
            </w:r>
            <w:r w:rsidR="00593DD0" w:rsidRPr="00B833CA">
              <w:rPr>
                <w:rFonts w:ascii="Times New Roman" w:hAnsi="Times New Roman"/>
                <w:i/>
                <w:sz w:val="24"/>
                <w:szCs w:val="24"/>
                <w:highlight w:val="green"/>
                <w:lang w:val="en-US"/>
              </w:rPr>
              <w:t>n</w:t>
            </w:r>
            <w:r w:rsidR="00593DD0" w:rsidRPr="00B833CA">
              <w:rPr>
                <w:rFonts w:ascii="Times New Roman" w:hAnsi="Times New Roman"/>
                <w:sz w:val="24"/>
                <w:szCs w:val="24"/>
                <w:highlight w:val="green"/>
                <w:vertAlign w:val="subscript"/>
                <w:lang w:val="en-US"/>
              </w:rPr>
              <w:t>1</w:t>
            </w:r>
            <w:r w:rsidR="0009056F" w:rsidRPr="00B833CA">
              <w:rPr>
                <w:rFonts w:ascii="Times New Roman" w:hAnsi="Times New Roman"/>
                <w:sz w:val="24"/>
                <w:szCs w:val="24"/>
                <w:highlight w:val="green"/>
                <w:lang w:val="en-US"/>
              </w:rPr>
              <w:t>,</w:t>
            </w:r>
          </w:p>
        </w:tc>
        <w:tc>
          <w:tcPr>
            <w:tcW w:w="816" w:type="dxa"/>
          </w:tcPr>
          <w:p w14:paraId="13D6A377" w14:textId="77777777" w:rsidR="0009056F" w:rsidRPr="00B833CA" w:rsidRDefault="0009056F" w:rsidP="004D1CBA">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10</w:t>
            </w:r>
            <w:r w:rsidRPr="00B833CA">
              <w:rPr>
                <w:rFonts w:ascii="Times New Roman" w:hAnsi="Times New Roman"/>
                <w:color w:val="000000"/>
                <w:sz w:val="24"/>
                <w:szCs w:val="24"/>
                <w:highlight w:val="green"/>
                <w:lang w:val="en-US"/>
              </w:rPr>
              <w:t>)</w:t>
            </w:r>
          </w:p>
        </w:tc>
      </w:tr>
    </w:tbl>
    <w:p w14:paraId="26F875A6" w14:textId="77777777" w:rsidR="0009056F" w:rsidRPr="00B833CA" w:rsidRDefault="0009056F" w:rsidP="00593DD0">
      <w:pPr>
        <w:spacing w:line="240" w:lineRule="auto"/>
        <w:ind w:firstLine="0"/>
        <w:rPr>
          <w:rFonts w:ascii="Times New Roman" w:hAnsi="Times New Roman"/>
          <w:szCs w:val="24"/>
          <w:highlight w:val="green"/>
        </w:rPr>
      </w:pPr>
      <w:r w:rsidRPr="00B833CA">
        <w:rPr>
          <w:rFonts w:ascii="Times New Roman" w:hAnsi="Times New Roman"/>
          <w:szCs w:val="24"/>
          <w:highlight w:val="green"/>
        </w:rPr>
        <w:t xml:space="preserve">где </w:t>
      </w:r>
      <w:r w:rsidR="00593DD0" w:rsidRPr="00B833CA">
        <w:rPr>
          <w:rFonts w:ascii="Times New Roman" w:hAnsi="Times New Roman"/>
          <w:i/>
          <w:color w:val="000000"/>
          <w:szCs w:val="24"/>
          <w:highlight w:val="green"/>
          <w:lang w:val="en-US"/>
        </w:rPr>
        <w:t>L</w:t>
      </w:r>
      <w:r w:rsidR="00593DD0" w:rsidRPr="00B833CA">
        <w:rPr>
          <w:rFonts w:ascii="Times New Roman" w:hAnsi="Times New Roman"/>
          <w:i/>
          <w:color w:val="000000"/>
          <w:szCs w:val="24"/>
          <w:highlight w:val="green"/>
          <w:vertAlign w:val="subscript"/>
          <w:lang w:val="en-US"/>
        </w:rPr>
        <w:t>i</w:t>
      </w:r>
      <w:r w:rsidR="00AA7D51" w:rsidRPr="00B833CA">
        <w:rPr>
          <w:rFonts w:ascii="Times New Roman" w:hAnsi="Times New Roman"/>
          <w:szCs w:val="24"/>
          <w:highlight w:val="green"/>
        </w:rPr>
        <w:t xml:space="preserve"> </w:t>
      </w:r>
      <w:r w:rsidR="00593DD0" w:rsidRPr="00B833CA">
        <w:rPr>
          <w:rFonts w:ascii="Times New Roman" w:hAnsi="Times New Roman"/>
          <w:szCs w:val="24"/>
          <w:highlight w:val="green"/>
        </w:rPr>
        <w:t>–</w:t>
      </w:r>
      <w:r w:rsidRPr="00B833CA">
        <w:rPr>
          <w:rFonts w:ascii="Times New Roman" w:hAnsi="Times New Roman"/>
          <w:szCs w:val="24"/>
          <w:highlight w:val="green"/>
        </w:rPr>
        <w:t xml:space="preserve"> уровень звукового давления</w:t>
      </w:r>
      <w:r w:rsidR="00593DD0" w:rsidRPr="00B833CA">
        <w:rPr>
          <w:rFonts w:ascii="Times New Roman" w:hAnsi="Times New Roman"/>
          <w:szCs w:val="24"/>
          <w:highlight w:val="green"/>
        </w:rPr>
        <w:t>,</w:t>
      </w:r>
      <w:r w:rsidRPr="00B833CA">
        <w:rPr>
          <w:rFonts w:ascii="Times New Roman" w:hAnsi="Times New Roman"/>
          <w:szCs w:val="24"/>
          <w:highlight w:val="green"/>
        </w:rPr>
        <w:t xml:space="preserve"> дБ, создаваемый в расч</w:t>
      </w:r>
      <w:r w:rsidR="00933ACB" w:rsidRPr="00B833CA">
        <w:rPr>
          <w:rFonts w:ascii="Times New Roman" w:hAnsi="Times New Roman"/>
          <w:szCs w:val="24"/>
          <w:highlight w:val="green"/>
        </w:rPr>
        <w:t>е</w:t>
      </w:r>
      <w:r w:rsidRPr="00B833CA">
        <w:rPr>
          <w:rFonts w:ascii="Times New Roman" w:hAnsi="Times New Roman"/>
          <w:szCs w:val="24"/>
          <w:highlight w:val="green"/>
        </w:rPr>
        <w:t xml:space="preserve">тной точке </w:t>
      </w:r>
      <w:r w:rsidRPr="00B833CA">
        <w:rPr>
          <w:rFonts w:ascii="Times New Roman" w:hAnsi="Times New Roman"/>
          <w:i/>
          <w:szCs w:val="24"/>
          <w:highlight w:val="green"/>
        </w:rPr>
        <w:t>i</w:t>
      </w:r>
      <w:r w:rsidRPr="00B833CA">
        <w:rPr>
          <w:rFonts w:ascii="Times New Roman" w:hAnsi="Times New Roman"/>
          <w:szCs w:val="24"/>
          <w:highlight w:val="green"/>
        </w:rPr>
        <w:t>-м источником;</w:t>
      </w:r>
    </w:p>
    <w:p w14:paraId="24C624F8" w14:textId="77777777" w:rsidR="00AA7D51" w:rsidRPr="00B833CA" w:rsidRDefault="00593DD0" w:rsidP="00593DD0">
      <w:pPr>
        <w:tabs>
          <w:tab w:val="num" w:pos="567"/>
        </w:tabs>
        <w:spacing w:line="240" w:lineRule="auto"/>
        <w:ind w:firstLine="284"/>
        <w:rPr>
          <w:rFonts w:ascii="Times New Roman" w:hAnsi="Times New Roman"/>
          <w:szCs w:val="24"/>
          <w:highlight w:val="green"/>
        </w:rPr>
      </w:pPr>
      <w:r w:rsidRPr="00B833CA">
        <w:rPr>
          <w:rFonts w:ascii="Times New Roman" w:hAnsi="Times New Roman"/>
          <w:i/>
          <w:color w:val="000000"/>
          <w:szCs w:val="24"/>
          <w:highlight w:val="green"/>
          <w:lang w:val="en-US"/>
        </w:rPr>
        <w:t>L</w:t>
      </w:r>
      <w:proofErr w:type="spellStart"/>
      <w:r w:rsidRPr="00B833CA">
        <w:rPr>
          <w:rFonts w:ascii="Times New Roman" w:hAnsi="Times New Roman"/>
          <w:color w:val="000000"/>
          <w:szCs w:val="24"/>
          <w:highlight w:val="green"/>
          <w:vertAlign w:val="subscript"/>
        </w:rPr>
        <w:t>доп</w:t>
      </w:r>
      <w:proofErr w:type="spellEnd"/>
      <w:r w:rsidR="0009056F" w:rsidRPr="00B833CA">
        <w:rPr>
          <w:rFonts w:ascii="Times New Roman" w:hAnsi="Times New Roman"/>
          <w:szCs w:val="24"/>
          <w:highlight w:val="green"/>
        </w:rPr>
        <w:t xml:space="preserve"> </w:t>
      </w:r>
      <w:r w:rsidRPr="00B833CA">
        <w:rPr>
          <w:rFonts w:ascii="Times New Roman" w:hAnsi="Times New Roman"/>
          <w:szCs w:val="24"/>
          <w:highlight w:val="green"/>
        </w:rPr>
        <w:t>–</w:t>
      </w:r>
      <w:r w:rsidR="0009056F" w:rsidRPr="00B833CA">
        <w:rPr>
          <w:rFonts w:ascii="Times New Roman" w:hAnsi="Times New Roman"/>
          <w:szCs w:val="24"/>
          <w:highlight w:val="green"/>
        </w:rPr>
        <w:t xml:space="preserve"> допустимый уровень звука на защищаемом объекте, дБ;</w:t>
      </w:r>
    </w:p>
    <w:p w14:paraId="6084F264" w14:textId="77777777" w:rsidR="0009056F" w:rsidRPr="00B833CA" w:rsidRDefault="00593DD0" w:rsidP="004D1CBA">
      <w:pPr>
        <w:tabs>
          <w:tab w:val="num" w:pos="567"/>
        </w:tabs>
        <w:spacing w:line="240" w:lineRule="auto"/>
        <w:ind w:firstLine="426"/>
        <w:rPr>
          <w:rFonts w:ascii="Times New Roman" w:hAnsi="Times New Roman"/>
          <w:szCs w:val="24"/>
          <w:highlight w:val="green"/>
        </w:rPr>
      </w:pPr>
      <w:r w:rsidRPr="00B833CA">
        <w:rPr>
          <w:rFonts w:ascii="Times New Roman" w:hAnsi="Times New Roman"/>
          <w:i/>
          <w:szCs w:val="24"/>
          <w:highlight w:val="green"/>
          <w:lang w:val="en-US"/>
        </w:rPr>
        <w:t>n</w:t>
      </w:r>
      <w:r w:rsidRPr="00B833CA">
        <w:rPr>
          <w:rFonts w:ascii="Times New Roman" w:hAnsi="Times New Roman"/>
          <w:szCs w:val="24"/>
          <w:highlight w:val="green"/>
          <w:vertAlign w:val="subscript"/>
        </w:rPr>
        <w:t>1</w:t>
      </w:r>
      <w:r w:rsidR="0009056F" w:rsidRPr="00B833CA">
        <w:rPr>
          <w:rFonts w:ascii="Times New Roman" w:hAnsi="Times New Roman"/>
          <w:szCs w:val="24"/>
          <w:highlight w:val="green"/>
        </w:rPr>
        <w:t xml:space="preserve"> </w:t>
      </w:r>
      <w:r w:rsidRPr="00B833CA">
        <w:rPr>
          <w:rFonts w:ascii="Times New Roman" w:hAnsi="Times New Roman"/>
          <w:szCs w:val="24"/>
          <w:highlight w:val="green"/>
        </w:rPr>
        <w:t>–</w:t>
      </w:r>
      <w:r w:rsidR="0009056F" w:rsidRPr="00B833CA">
        <w:rPr>
          <w:rFonts w:ascii="Times New Roman" w:hAnsi="Times New Roman"/>
          <w:szCs w:val="24"/>
          <w:highlight w:val="green"/>
        </w:rPr>
        <w:t xml:space="preserve"> число источников шума в </w:t>
      </w:r>
      <w:r w:rsidRPr="00B833CA">
        <w:rPr>
          <w:rFonts w:ascii="Times New Roman" w:hAnsi="Times New Roman"/>
          <w:szCs w:val="24"/>
          <w:highlight w:val="green"/>
        </w:rPr>
        <w:t>первой подгруппе.</w:t>
      </w:r>
    </w:p>
    <w:p w14:paraId="6753DE49" w14:textId="77777777" w:rsidR="0009056F" w:rsidRPr="00B833CA" w:rsidRDefault="0009056F" w:rsidP="004D1CBA">
      <w:pPr>
        <w:spacing w:line="240" w:lineRule="auto"/>
        <w:ind w:firstLine="709"/>
        <w:rPr>
          <w:rFonts w:ascii="Times New Roman" w:hAnsi="Times New Roman"/>
          <w:szCs w:val="24"/>
          <w:highlight w:val="green"/>
        </w:rPr>
      </w:pPr>
      <w:r w:rsidRPr="00B833CA">
        <w:rPr>
          <w:rFonts w:ascii="Times New Roman" w:hAnsi="Times New Roman"/>
          <w:szCs w:val="24"/>
          <w:highlight w:val="green"/>
        </w:rPr>
        <w:t xml:space="preserve">Для каждого </w:t>
      </w:r>
      <w:r w:rsidR="00593DD0" w:rsidRPr="00B833CA">
        <w:rPr>
          <w:rFonts w:ascii="Times New Roman" w:hAnsi="Times New Roman"/>
          <w:szCs w:val="24"/>
          <w:highlight w:val="green"/>
        </w:rPr>
        <w:t>источника шума второй подгруппы</w:t>
      </w:r>
      <w:r w:rsidRPr="00B833CA">
        <w:rPr>
          <w:rFonts w:ascii="Times New Roman" w:hAnsi="Times New Roman"/>
          <w:szCs w:val="24"/>
          <w:highlight w:val="green"/>
        </w:rPr>
        <w:t xml:space="preserve"> требуемо</w:t>
      </w:r>
      <w:r w:rsidR="00593DD0" w:rsidRPr="00B833CA">
        <w:rPr>
          <w:rFonts w:ascii="Times New Roman" w:hAnsi="Times New Roman"/>
          <w:szCs w:val="24"/>
          <w:highlight w:val="green"/>
        </w:rPr>
        <w:t>е</w:t>
      </w:r>
      <w:r w:rsidRPr="00B833CA">
        <w:rPr>
          <w:rFonts w:ascii="Times New Roman" w:hAnsi="Times New Roman"/>
          <w:szCs w:val="24"/>
          <w:highlight w:val="green"/>
        </w:rPr>
        <w:t xml:space="preserve"> снижени</w:t>
      </w:r>
      <w:r w:rsidR="00593DD0" w:rsidRPr="00B833CA">
        <w:rPr>
          <w:rFonts w:ascii="Times New Roman" w:hAnsi="Times New Roman"/>
          <w:szCs w:val="24"/>
          <w:highlight w:val="green"/>
        </w:rPr>
        <w:t>е</w:t>
      </w:r>
      <w:r w:rsidRPr="00B833CA">
        <w:rPr>
          <w:rFonts w:ascii="Times New Roman" w:hAnsi="Times New Roman"/>
          <w:szCs w:val="24"/>
          <w:highlight w:val="green"/>
        </w:rPr>
        <w:t xml:space="preserve"> шума вы</w:t>
      </w:r>
      <w:r w:rsidR="00593DD0" w:rsidRPr="00B833CA">
        <w:rPr>
          <w:rFonts w:ascii="Times New Roman" w:hAnsi="Times New Roman"/>
          <w:szCs w:val="24"/>
          <w:highlight w:val="green"/>
        </w:rPr>
        <w:t>числяют</w:t>
      </w:r>
      <w:r w:rsidRPr="00B833CA">
        <w:rPr>
          <w:rFonts w:ascii="Times New Roman" w:hAnsi="Times New Roman"/>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09056F" w:rsidRPr="00B833CA" w14:paraId="5E3885F3" w14:textId="77777777" w:rsidTr="0009056F">
        <w:tc>
          <w:tcPr>
            <w:tcW w:w="9012" w:type="dxa"/>
          </w:tcPr>
          <w:p w14:paraId="17838F4F" w14:textId="77777777" w:rsidR="0009056F" w:rsidRPr="00B833CA" w:rsidRDefault="00593DD0" w:rsidP="00593DD0">
            <w:pPr>
              <w:pStyle w:val="af6"/>
              <w:tabs>
                <w:tab w:val="clear" w:pos="720"/>
                <w:tab w:val="clear" w:pos="4608"/>
              </w:tabs>
              <w:spacing w:after="0"/>
              <w:ind w:firstLine="142"/>
              <w:jc w:val="center"/>
              <w:rPr>
                <w:rFonts w:ascii="Times New Roman" w:hAnsi="Times New Roman"/>
                <w:sz w:val="24"/>
                <w:szCs w:val="24"/>
                <w:highlight w:val="green"/>
                <w:lang w:val="en-US"/>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proofErr w:type="spellStart"/>
            <w:r w:rsidRPr="00B833CA">
              <w:rPr>
                <w:rFonts w:ascii="Times New Roman" w:hAnsi="Times New Roman"/>
                <w:color w:val="000000"/>
                <w:sz w:val="24"/>
                <w:szCs w:val="24"/>
                <w:highlight w:val="green"/>
                <w:vertAlign w:val="subscript"/>
              </w:rPr>
              <w:t>тр</w:t>
            </w:r>
            <w:proofErr w:type="spellEnd"/>
            <w:r w:rsidRPr="00B833CA">
              <w:rPr>
                <w:rFonts w:ascii="Times New Roman" w:hAnsi="Times New Roman"/>
                <w:color w:val="000000"/>
                <w:sz w:val="24"/>
                <w:szCs w:val="24"/>
                <w:highlight w:val="green"/>
                <w:vertAlign w:val="subscript"/>
                <w:lang w:val="en-US"/>
              </w:rPr>
              <w:t xml:space="preserve"> </w:t>
            </w:r>
            <w:proofErr w:type="spellStart"/>
            <w:r w:rsidRPr="00B833CA">
              <w:rPr>
                <w:rFonts w:ascii="Times New Roman" w:hAnsi="Times New Roman"/>
                <w:i/>
                <w:color w:val="000000"/>
                <w:sz w:val="24"/>
                <w:szCs w:val="24"/>
                <w:highlight w:val="green"/>
                <w:vertAlign w:val="subscript"/>
                <w:lang w:val="en-US"/>
              </w:rPr>
              <w:t>i</w:t>
            </w:r>
            <w:proofErr w:type="spellEnd"/>
            <w:r w:rsidRPr="00B833CA">
              <w:rPr>
                <w:rFonts w:ascii="Times New Roman" w:hAnsi="Times New Roman"/>
                <w:sz w:val="24"/>
                <w:szCs w:val="24"/>
                <w:highlight w:val="green"/>
                <w:lang w:val="en-US"/>
              </w:rPr>
              <w:t xml:space="preserve"> = </w:t>
            </w:r>
            <w:r w:rsidRPr="00B833CA">
              <w:rPr>
                <w:rFonts w:ascii="Times New Roman" w:hAnsi="Times New Roman"/>
                <w:i/>
                <w:color w:val="000000"/>
                <w:sz w:val="24"/>
                <w:szCs w:val="24"/>
                <w:highlight w:val="green"/>
                <w:lang w:val="en-US"/>
              </w:rPr>
              <w:t>L</w:t>
            </w:r>
            <w:r w:rsidRPr="00B833CA">
              <w:rPr>
                <w:rFonts w:ascii="Times New Roman" w:hAnsi="Times New Roman"/>
                <w:i/>
                <w:color w:val="000000"/>
                <w:sz w:val="24"/>
                <w:szCs w:val="24"/>
                <w:highlight w:val="green"/>
                <w:vertAlign w:val="subscript"/>
                <w:lang w:val="en-US"/>
              </w:rPr>
              <w:t>i</w:t>
            </w:r>
            <w:r w:rsidRPr="00B833CA">
              <w:rPr>
                <w:rFonts w:ascii="Times New Roman" w:hAnsi="Times New Roman"/>
                <w:sz w:val="24"/>
                <w:szCs w:val="24"/>
                <w:highlight w:val="green"/>
                <w:lang w:val="en-US"/>
              </w:rPr>
              <w:t xml:space="preserve"> </w:t>
            </w:r>
            <w:r w:rsidRPr="00B833CA">
              <w:rPr>
                <w:rFonts w:ascii="Times New Roman" w:hAnsi="Times New Roman"/>
                <w:szCs w:val="24"/>
                <w:highlight w:val="green"/>
                <w:lang w:val="en-US"/>
              </w:rPr>
              <w:t>–</w:t>
            </w:r>
            <w:r w:rsidRPr="00B833CA">
              <w:rPr>
                <w:rFonts w:ascii="Times New Roman" w:hAnsi="Times New Roman"/>
                <w:sz w:val="24"/>
                <w:szCs w:val="24"/>
                <w:highlight w:val="green"/>
                <w:lang w:val="en-US"/>
              </w:rPr>
              <w:t xml:space="preserve"> </w:t>
            </w:r>
            <w:r w:rsidRPr="00B833CA">
              <w:rPr>
                <w:rFonts w:ascii="Times New Roman" w:hAnsi="Times New Roman"/>
                <w:i/>
                <w:color w:val="000000"/>
                <w:sz w:val="24"/>
                <w:szCs w:val="24"/>
                <w:highlight w:val="green"/>
                <w:lang w:val="en-US"/>
              </w:rPr>
              <w:t>L</w:t>
            </w:r>
            <w:proofErr w:type="spellStart"/>
            <w:r w:rsidRPr="00B833CA">
              <w:rPr>
                <w:rFonts w:ascii="Times New Roman" w:hAnsi="Times New Roman"/>
                <w:color w:val="000000"/>
                <w:sz w:val="24"/>
                <w:szCs w:val="24"/>
                <w:highlight w:val="green"/>
                <w:vertAlign w:val="subscript"/>
              </w:rPr>
              <w:t>доп</w:t>
            </w:r>
            <w:proofErr w:type="spellEnd"/>
            <w:r w:rsidRPr="00B833CA">
              <w:rPr>
                <w:rFonts w:ascii="Times New Roman" w:hAnsi="Times New Roman"/>
                <w:sz w:val="24"/>
                <w:szCs w:val="24"/>
                <w:highlight w:val="green"/>
                <w:lang w:val="en-US"/>
              </w:rPr>
              <w:t xml:space="preserve"> + 10 lg (</w:t>
            </w:r>
            <w:r w:rsidRPr="00B833CA">
              <w:rPr>
                <w:rFonts w:ascii="Times New Roman" w:hAnsi="Times New Roman"/>
                <w:i/>
                <w:sz w:val="24"/>
                <w:szCs w:val="24"/>
                <w:highlight w:val="green"/>
                <w:lang w:val="en-US"/>
              </w:rPr>
              <w:t>n</w:t>
            </w:r>
            <w:r w:rsidRPr="00B833CA">
              <w:rPr>
                <w:rFonts w:ascii="Times New Roman" w:hAnsi="Times New Roman"/>
                <w:sz w:val="24"/>
                <w:szCs w:val="24"/>
                <w:highlight w:val="green"/>
                <w:lang w:val="en-US"/>
              </w:rPr>
              <w:t xml:space="preserve"> </w:t>
            </w:r>
            <w:r w:rsidRPr="00B833CA">
              <w:rPr>
                <w:rFonts w:ascii="Times New Roman" w:hAnsi="Times New Roman"/>
                <w:szCs w:val="24"/>
                <w:highlight w:val="green"/>
                <w:lang w:val="en-US"/>
              </w:rPr>
              <w:t>–</w:t>
            </w:r>
            <w:r w:rsidRPr="00B833CA">
              <w:rPr>
                <w:rFonts w:ascii="Times New Roman" w:hAnsi="Times New Roman"/>
                <w:sz w:val="24"/>
                <w:szCs w:val="24"/>
                <w:highlight w:val="green"/>
                <w:lang w:val="en-US"/>
              </w:rPr>
              <w:t xml:space="preserve"> </w:t>
            </w:r>
            <w:r w:rsidRPr="00B833CA">
              <w:rPr>
                <w:rFonts w:ascii="Times New Roman" w:hAnsi="Times New Roman"/>
                <w:i/>
                <w:sz w:val="24"/>
                <w:szCs w:val="24"/>
                <w:highlight w:val="green"/>
                <w:lang w:val="en-US"/>
              </w:rPr>
              <w:t>n</w:t>
            </w:r>
            <w:r w:rsidRPr="00B833CA">
              <w:rPr>
                <w:rFonts w:ascii="Times New Roman" w:hAnsi="Times New Roman"/>
                <w:sz w:val="24"/>
                <w:szCs w:val="24"/>
                <w:highlight w:val="green"/>
                <w:vertAlign w:val="subscript"/>
                <w:lang w:val="en-US"/>
              </w:rPr>
              <w:t>1</w:t>
            </w:r>
            <w:r w:rsidRPr="00B833CA">
              <w:rPr>
                <w:rFonts w:ascii="Times New Roman" w:hAnsi="Times New Roman"/>
                <w:sz w:val="24"/>
                <w:szCs w:val="24"/>
                <w:highlight w:val="green"/>
                <w:lang w:val="en-US"/>
              </w:rPr>
              <w:t>) + 5,</w:t>
            </w:r>
          </w:p>
        </w:tc>
        <w:tc>
          <w:tcPr>
            <w:tcW w:w="843" w:type="dxa"/>
          </w:tcPr>
          <w:p w14:paraId="2D1D75AF" w14:textId="77777777" w:rsidR="0009056F" w:rsidRPr="00B833CA" w:rsidRDefault="0009056F" w:rsidP="004D1CBA">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lang w:val="en-US"/>
              </w:rPr>
              <w:t>(4.</w:t>
            </w:r>
            <w:r w:rsidRPr="00B833CA">
              <w:rPr>
                <w:rFonts w:ascii="Times New Roman" w:hAnsi="Times New Roman"/>
                <w:color w:val="000000"/>
                <w:sz w:val="24"/>
                <w:szCs w:val="24"/>
                <w:highlight w:val="green"/>
              </w:rPr>
              <w:t>11</w:t>
            </w:r>
            <w:r w:rsidRPr="00B833CA">
              <w:rPr>
                <w:rFonts w:ascii="Times New Roman" w:hAnsi="Times New Roman"/>
                <w:color w:val="000000"/>
                <w:sz w:val="24"/>
                <w:szCs w:val="24"/>
                <w:highlight w:val="green"/>
                <w:lang w:val="en-US"/>
              </w:rPr>
              <w:t>)</w:t>
            </w:r>
          </w:p>
        </w:tc>
      </w:tr>
    </w:tbl>
    <w:p w14:paraId="3977B124" w14:textId="3E6FE3A2" w:rsidR="0009056F" w:rsidRPr="00B833CA" w:rsidRDefault="0009056F" w:rsidP="004D1CBA">
      <w:pPr>
        <w:tabs>
          <w:tab w:val="left" w:pos="567"/>
        </w:tabs>
        <w:spacing w:line="240" w:lineRule="auto"/>
        <w:ind w:firstLine="0"/>
        <w:rPr>
          <w:rFonts w:ascii="Times New Roman" w:hAnsi="Times New Roman"/>
          <w:szCs w:val="24"/>
          <w:highlight w:val="green"/>
        </w:rPr>
      </w:pPr>
      <w:r w:rsidRPr="00B833CA">
        <w:rPr>
          <w:rFonts w:ascii="Times New Roman" w:hAnsi="Times New Roman"/>
          <w:szCs w:val="24"/>
          <w:highlight w:val="green"/>
        </w:rPr>
        <w:t xml:space="preserve">где </w:t>
      </w:r>
      <w:r w:rsidRPr="00B833CA">
        <w:rPr>
          <w:rFonts w:ascii="Times New Roman" w:hAnsi="Times New Roman"/>
          <w:i/>
          <w:szCs w:val="24"/>
          <w:highlight w:val="green"/>
          <w:lang w:val="en-US"/>
        </w:rPr>
        <w:t>n</w:t>
      </w:r>
      <w:r w:rsidRPr="00B833CA">
        <w:rPr>
          <w:rFonts w:ascii="Times New Roman" w:hAnsi="Times New Roman"/>
          <w:szCs w:val="24"/>
          <w:highlight w:val="green"/>
        </w:rPr>
        <w:t xml:space="preserve"> </w:t>
      </w:r>
      <w:r w:rsidR="00593DD0" w:rsidRPr="00B833CA">
        <w:rPr>
          <w:rFonts w:ascii="Times New Roman" w:hAnsi="Times New Roman"/>
          <w:szCs w:val="24"/>
          <w:highlight w:val="green"/>
        </w:rPr>
        <w:t>–</w:t>
      </w:r>
      <w:r w:rsidRPr="00B833CA">
        <w:rPr>
          <w:rFonts w:ascii="Times New Roman" w:hAnsi="Times New Roman"/>
          <w:szCs w:val="24"/>
          <w:highlight w:val="green"/>
        </w:rPr>
        <w:t xml:space="preserve"> общее число </w:t>
      </w:r>
      <w:r w:rsidR="00973578" w:rsidRPr="00B833CA">
        <w:rPr>
          <w:rFonts w:ascii="Times New Roman" w:hAnsi="Times New Roman"/>
          <w:b/>
          <w:szCs w:val="24"/>
          <w:highlight w:val="green"/>
        </w:rPr>
        <w:t>принима</w:t>
      </w:r>
      <w:r w:rsidRPr="00B833CA">
        <w:rPr>
          <w:rFonts w:ascii="Times New Roman" w:hAnsi="Times New Roman"/>
          <w:szCs w:val="24"/>
          <w:highlight w:val="green"/>
        </w:rPr>
        <w:t>емых в расчет источников шума.</w:t>
      </w:r>
    </w:p>
    <w:p w14:paraId="3FD38134" w14:textId="113A2CE2" w:rsidR="0009056F" w:rsidRPr="00B833CA" w:rsidRDefault="0009056F" w:rsidP="00593DD0">
      <w:pPr>
        <w:tabs>
          <w:tab w:val="left" w:pos="-1843"/>
        </w:tabs>
        <w:spacing w:line="240" w:lineRule="auto"/>
        <w:ind w:firstLine="709"/>
        <w:rPr>
          <w:rFonts w:ascii="Times New Roman" w:hAnsi="Times New Roman"/>
          <w:szCs w:val="24"/>
          <w:highlight w:val="green"/>
        </w:rPr>
      </w:pPr>
      <w:r w:rsidRPr="00B833CA">
        <w:rPr>
          <w:rFonts w:ascii="Times New Roman" w:hAnsi="Times New Roman"/>
          <w:szCs w:val="24"/>
          <w:highlight w:val="green"/>
        </w:rPr>
        <w:lastRenderedPageBreak/>
        <w:t xml:space="preserve">В </w:t>
      </w:r>
      <w:r w:rsidRPr="00B833CA">
        <w:rPr>
          <w:rFonts w:ascii="Times New Roman" w:hAnsi="Times New Roman"/>
          <w:i/>
          <w:szCs w:val="24"/>
          <w:highlight w:val="green"/>
          <w:lang w:val="en-US"/>
        </w:rPr>
        <w:t>n</w:t>
      </w:r>
      <w:r w:rsidRPr="00B833CA">
        <w:rPr>
          <w:rFonts w:ascii="Times New Roman" w:hAnsi="Times New Roman"/>
          <w:szCs w:val="24"/>
          <w:highlight w:val="green"/>
        </w:rPr>
        <w:t xml:space="preserve"> </w:t>
      </w:r>
      <w:r w:rsidR="00973578" w:rsidRPr="00B833CA">
        <w:rPr>
          <w:rFonts w:ascii="Times New Roman" w:hAnsi="Times New Roman"/>
          <w:b/>
          <w:szCs w:val="24"/>
          <w:highlight w:val="green"/>
        </w:rPr>
        <w:t>не следует</w:t>
      </w:r>
      <w:r w:rsidRPr="00B833CA">
        <w:rPr>
          <w:rFonts w:ascii="Times New Roman" w:hAnsi="Times New Roman"/>
          <w:szCs w:val="24"/>
          <w:highlight w:val="green"/>
        </w:rPr>
        <w:t xml:space="preserve"> включать источники шума, создающие в расчетной точке уровни звукового давления ниже допустимых на </w:t>
      </w:r>
      <w:r w:rsidR="00593DD0" w:rsidRPr="00B833CA">
        <w:rPr>
          <w:rFonts w:ascii="Times New Roman" w:hAnsi="Times New Roman"/>
          <w:color w:val="000000"/>
          <w:szCs w:val="24"/>
          <w:highlight w:val="green"/>
        </w:rPr>
        <w:t>Δ</w:t>
      </w:r>
      <w:r w:rsidR="00593DD0" w:rsidRPr="00B833CA">
        <w:rPr>
          <w:rFonts w:ascii="Times New Roman" w:hAnsi="Times New Roman"/>
          <w:i/>
          <w:color w:val="000000"/>
          <w:szCs w:val="24"/>
          <w:highlight w:val="green"/>
          <w:lang w:val="en-US"/>
        </w:rPr>
        <w:t>L</w:t>
      </w:r>
      <w:r w:rsidR="00593DD0" w:rsidRPr="00B833CA">
        <w:rPr>
          <w:rFonts w:ascii="Times New Roman" w:hAnsi="Times New Roman"/>
          <w:color w:val="000000"/>
          <w:szCs w:val="24"/>
          <w:highlight w:val="green"/>
          <w:vertAlign w:val="subscript"/>
        </w:rPr>
        <w:t>0</w:t>
      </w:r>
      <w:r w:rsidRPr="00B833CA">
        <w:rPr>
          <w:rFonts w:ascii="Times New Roman" w:hAnsi="Times New Roman"/>
          <w:szCs w:val="24"/>
          <w:highlight w:val="green"/>
        </w:rPr>
        <w:t>, определяе</w:t>
      </w:r>
      <w:r w:rsidR="00593DD0" w:rsidRPr="00B833CA">
        <w:rPr>
          <w:rFonts w:ascii="Times New Roman" w:hAnsi="Times New Roman"/>
          <w:szCs w:val="24"/>
          <w:highlight w:val="green"/>
        </w:rPr>
        <w:t>мое</w:t>
      </w:r>
      <w:r w:rsidRPr="00B833CA">
        <w:rPr>
          <w:rFonts w:ascii="Times New Roman" w:hAnsi="Times New Roman"/>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09056F" w:rsidRPr="00B833CA" w14:paraId="59AEC231" w14:textId="77777777" w:rsidTr="0045781D">
        <w:tc>
          <w:tcPr>
            <w:tcW w:w="9012" w:type="dxa"/>
          </w:tcPr>
          <w:p w14:paraId="30107A8A" w14:textId="77777777" w:rsidR="0009056F" w:rsidRPr="00B833CA" w:rsidRDefault="00593DD0" w:rsidP="00593DD0">
            <w:pPr>
              <w:pStyle w:val="af6"/>
              <w:tabs>
                <w:tab w:val="clear" w:pos="720"/>
                <w:tab w:val="clear" w:pos="4608"/>
              </w:tabs>
              <w:spacing w:after="0"/>
              <w:jc w:val="center"/>
              <w:rPr>
                <w:rFonts w:ascii="Times New Roman" w:hAnsi="Times New Roman"/>
                <w:sz w:val="24"/>
                <w:szCs w:val="24"/>
                <w:highlight w:val="green"/>
              </w:rPr>
            </w:pPr>
            <w:r w:rsidRPr="00B833CA">
              <w:rPr>
                <w:rFonts w:ascii="Times New Roman" w:hAnsi="Times New Roman"/>
                <w:color w:val="000000"/>
                <w:sz w:val="24"/>
                <w:szCs w:val="24"/>
                <w:highlight w:val="green"/>
              </w:rPr>
              <w:t>Δ</w:t>
            </w:r>
            <w:r w:rsidRPr="00B833CA">
              <w:rPr>
                <w:rFonts w:ascii="Times New Roman" w:hAnsi="Times New Roman"/>
                <w:i/>
                <w:color w:val="000000"/>
                <w:sz w:val="24"/>
                <w:szCs w:val="24"/>
                <w:highlight w:val="green"/>
                <w:lang w:val="en-US"/>
              </w:rPr>
              <w:t>L</w:t>
            </w:r>
            <w:r w:rsidRPr="00B833CA">
              <w:rPr>
                <w:rFonts w:ascii="Times New Roman" w:hAnsi="Times New Roman"/>
                <w:color w:val="000000"/>
                <w:sz w:val="24"/>
                <w:szCs w:val="24"/>
                <w:highlight w:val="green"/>
                <w:vertAlign w:val="subscript"/>
              </w:rPr>
              <w:t>0</w:t>
            </w:r>
            <w:r w:rsidRPr="00B833CA">
              <w:rPr>
                <w:rFonts w:ascii="Times New Roman" w:hAnsi="Times New Roman"/>
                <w:sz w:val="24"/>
                <w:szCs w:val="24"/>
                <w:highlight w:val="green"/>
              </w:rPr>
              <w:t xml:space="preserve"> = </w:t>
            </w:r>
            <w:r w:rsidRPr="00B833CA">
              <w:rPr>
                <w:rFonts w:ascii="Times New Roman" w:hAnsi="Times New Roman"/>
                <w:sz w:val="24"/>
                <w:szCs w:val="24"/>
                <w:highlight w:val="green"/>
                <w:lang w:val="en-US"/>
              </w:rPr>
              <w:t xml:space="preserve">10 lg </w:t>
            </w:r>
            <w:proofErr w:type="spellStart"/>
            <w:r w:rsidRPr="00B833CA">
              <w:rPr>
                <w:rFonts w:ascii="Times New Roman" w:hAnsi="Times New Roman"/>
                <w:i/>
                <w:sz w:val="24"/>
                <w:szCs w:val="24"/>
                <w:highlight w:val="green"/>
                <w:lang w:val="en-US"/>
              </w:rPr>
              <w:t>m</w:t>
            </w:r>
            <w:r w:rsidRPr="00B833CA">
              <w:rPr>
                <w:rFonts w:ascii="Times New Roman" w:hAnsi="Times New Roman"/>
                <w:i/>
                <w:sz w:val="24"/>
                <w:szCs w:val="24"/>
                <w:highlight w:val="green"/>
                <w:vertAlign w:val="subscript"/>
                <w:lang w:val="en-US"/>
              </w:rPr>
              <w:t>n</w:t>
            </w:r>
            <w:proofErr w:type="spellEnd"/>
            <w:r w:rsidRPr="00B833CA">
              <w:rPr>
                <w:rFonts w:ascii="Times New Roman" w:hAnsi="Times New Roman"/>
                <w:sz w:val="24"/>
                <w:szCs w:val="24"/>
                <w:highlight w:val="green"/>
                <w:lang w:val="en-US"/>
              </w:rPr>
              <w:t xml:space="preserve"> + 5,</w:t>
            </w:r>
          </w:p>
        </w:tc>
        <w:tc>
          <w:tcPr>
            <w:tcW w:w="843" w:type="dxa"/>
          </w:tcPr>
          <w:p w14:paraId="0339C106" w14:textId="77777777" w:rsidR="0009056F" w:rsidRPr="00B833CA" w:rsidRDefault="00B03F31" w:rsidP="00593DD0">
            <w:pPr>
              <w:pStyle w:val="af6"/>
              <w:tabs>
                <w:tab w:val="clear" w:pos="720"/>
                <w:tab w:val="clear" w:pos="4608"/>
              </w:tabs>
              <w:spacing w:after="0"/>
              <w:jc w:val="right"/>
              <w:rPr>
                <w:rFonts w:ascii="Times New Roman" w:hAnsi="Times New Roman"/>
                <w:sz w:val="24"/>
                <w:szCs w:val="24"/>
                <w:highlight w:val="green"/>
              </w:rPr>
            </w:pPr>
            <w:r w:rsidRPr="00B833CA">
              <w:rPr>
                <w:rFonts w:ascii="Times New Roman" w:hAnsi="Times New Roman"/>
                <w:color w:val="000000"/>
                <w:sz w:val="24"/>
                <w:szCs w:val="24"/>
                <w:highlight w:val="green"/>
              </w:rPr>
              <w:t>(</w:t>
            </w:r>
            <w:r w:rsidR="0009056F" w:rsidRPr="00B833CA">
              <w:rPr>
                <w:rFonts w:ascii="Times New Roman" w:hAnsi="Times New Roman"/>
                <w:color w:val="000000"/>
                <w:sz w:val="24"/>
                <w:szCs w:val="24"/>
                <w:highlight w:val="green"/>
                <w:lang w:val="en-US"/>
              </w:rPr>
              <w:t>4.</w:t>
            </w:r>
            <w:r w:rsidR="0009056F" w:rsidRPr="00B833CA">
              <w:rPr>
                <w:rFonts w:ascii="Times New Roman" w:hAnsi="Times New Roman"/>
                <w:color w:val="000000"/>
                <w:sz w:val="24"/>
                <w:szCs w:val="24"/>
                <w:highlight w:val="green"/>
              </w:rPr>
              <w:t>1</w:t>
            </w:r>
            <w:r w:rsidRPr="00B833CA">
              <w:rPr>
                <w:rFonts w:ascii="Times New Roman" w:hAnsi="Times New Roman"/>
                <w:color w:val="000000"/>
                <w:sz w:val="24"/>
                <w:szCs w:val="24"/>
                <w:highlight w:val="green"/>
              </w:rPr>
              <w:t>2</w:t>
            </w:r>
            <w:r w:rsidR="0009056F" w:rsidRPr="00B833CA">
              <w:rPr>
                <w:rFonts w:ascii="Times New Roman" w:hAnsi="Times New Roman"/>
                <w:color w:val="000000"/>
                <w:sz w:val="24"/>
                <w:szCs w:val="24"/>
                <w:highlight w:val="green"/>
                <w:lang w:val="en-US"/>
              </w:rPr>
              <w:t>)</w:t>
            </w:r>
          </w:p>
        </w:tc>
      </w:tr>
    </w:tbl>
    <w:p w14:paraId="205CC8CB" w14:textId="77777777" w:rsidR="00593DD0" w:rsidRPr="00B833CA" w:rsidRDefault="00593DD0" w:rsidP="00593DD0">
      <w:pPr>
        <w:tabs>
          <w:tab w:val="left" w:pos="-709"/>
        </w:tabs>
        <w:spacing w:line="240" w:lineRule="auto"/>
        <w:ind w:left="851" w:hanging="851"/>
        <w:rPr>
          <w:rFonts w:ascii="Times New Roman" w:hAnsi="Times New Roman"/>
          <w:szCs w:val="24"/>
          <w:highlight w:val="green"/>
        </w:rPr>
      </w:pPr>
      <w:r w:rsidRPr="00B833CA">
        <w:rPr>
          <w:rFonts w:ascii="Times New Roman" w:hAnsi="Times New Roman"/>
          <w:szCs w:val="24"/>
          <w:highlight w:val="green"/>
        </w:rPr>
        <w:t>г</w:t>
      </w:r>
      <w:r w:rsidR="0009056F" w:rsidRPr="00B833CA">
        <w:rPr>
          <w:rFonts w:ascii="Times New Roman" w:hAnsi="Times New Roman"/>
          <w:szCs w:val="24"/>
          <w:highlight w:val="green"/>
        </w:rPr>
        <w:t xml:space="preserve">де </w:t>
      </w:r>
      <w:proofErr w:type="spellStart"/>
      <w:r w:rsidR="0009056F" w:rsidRPr="00B833CA">
        <w:rPr>
          <w:rFonts w:ascii="Times New Roman" w:hAnsi="Times New Roman"/>
          <w:i/>
          <w:szCs w:val="24"/>
          <w:highlight w:val="green"/>
          <w:lang w:val="en-US"/>
        </w:rPr>
        <w:t>m</w:t>
      </w:r>
      <w:r w:rsidR="0009056F" w:rsidRPr="00B833CA">
        <w:rPr>
          <w:rFonts w:ascii="Times New Roman" w:hAnsi="Times New Roman"/>
          <w:i/>
          <w:szCs w:val="24"/>
          <w:highlight w:val="green"/>
          <w:vertAlign w:val="subscript"/>
          <w:lang w:val="en-US"/>
        </w:rPr>
        <w:t>n</w:t>
      </w:r>
      <w:proofErr w:type="spellEnd"/>
      <w:r w:rsidRPr="00B833CA">
        <w:rPr>
          <w:rFonts w:ascii="Times New Roman" w:hAnsi="Times New Roman"/>
          <w:szCs w:val="24"/>
          <w:highlight w:val="green"/>
        </w:rPr>
        <w:t xml:space="preserve"> – </w:t>
      </w:r>
      <w:r w:rsidR="0009056F" w:rsidRPr="00B833CA">
        <w:rPr>
          <w:rFonts w:ascii="Times New Roman" w:hAnsi="Times New Roman"/>
          <w:szCs w:val="24"/>
          <w:highlight w:val="green"/>
        </w:rPr>
        <w:t>число источников шума, уровни звукового давления которых, по крайней мере, на 10 дБ мен</w:t>
      </w:r>
      <w:r w:rsidRPr="00B833CA">
        <w:rPr>
          <w:rFonts w:ascii="Times New Roman" w:hAnsi="Times New Roman"/>
          <w:szCs w:val="24"/>
          <w:highlight w:val="green"/>
        </w:rPr>
        <w:t>ее</w:t>
      </w:r>
      <w:r w:rsidR="0009056F" w:rsidRPr="00B833CA">
        <w:rPr>
          <w:rFonts w:ascii="Times New Roman" w:hAnsi="Times New Roman"/>
          <w:szCs w:val="24"/>
          <w:highlight w:val="green"/>
        </w:rPr>
        <w:t xml:space="preserve"> </w:t>
      </w:r>
      <w:r w:rsidRPr="00B833CA">
        <w:rPr>
          <w:rFonts w:ascii="Times New Roman" w:hAnsi="Times New Roman"/>
          <w:i/>
          <w:color w:val="000000"/>
          <w:szCs w:val="24"/>
          <w:highlight w:val="green"/>
          <w:lang w:val="en-US"/>
        </w:rPr>
        <w:t>L</w:t>
      </w:r>
      <w:r w:rsidRPr="00B833CA">
        <w:rPr>
          <w:rFonts w:ascii="Times New Roman" w:hAnsi="Times New Roman"/>
          <w:color w:val="000000"/>
          <w:szCs w:val="24"/>
          <w:highlight w:val="green"/>
          <w:vertAlign w:val="subscript"/>
        </w:rPr>
        <w:t>доп</w:t>
      </w:r>
      <w:r w:rsidR="0009056F" w:rsidRPr="00B833CA">
        <w:rPr>
          <w:rFonts w:ascii="Times New Roman" w:hAnsi="Times New Roman"/>
          <w:szCs w:val="24"/>
          <w:highlight w:val="green"/>
        </w:rPr>
        <w:t>.</w:t>
      </w:r>
    </w:p>
    <w:p w14:paraId="228FC8F3" w14:textId="35517B68" w:rsidR="00B03F31" w:rsidRPr="00593DD0" w:rsidRDefault="00B03F31" w:rsidP="007D6DDD">
      <w:pPr>
        <w:tabs>
          <w:tab w:val="left" w:pos="-709"/>
        </w:tabs>
        <w:spacing w:line="240" w:lineRule="auto"/>
        <w:ind w:firstLine="567"/>
        <w:rPr>
          <w:rFonts w:ascii="Times New Roman" w:hAnsi="Times New Roman"/>
          <w:sz w:val="20"/>
        </w:rPr>
      </w:pPr>
      <w:r w:rsidRPr="00B833CA">
        <w:rPr>
          <w:rFonts w:ascii="Times New Roman" w:hAnsi="Times New Roman"/>
          <w:sz w:val="20"/>
          <w:highlight w:val="green"/>
        </w:rPr>
        <w:t>П</w:t>
      </w:r>
      <w:r w:rsidR="00593DD0" w:rsidRPr="00B833CA">
        <w:rPr>
          <w:rFonts w:ascii="Times New Roman" w:hAnsi="Times New Roman"/>
          <w:sz w:val="20"/>
          <w:highlight w:val="green"/>
        </w:rPr>
        <w:t xml:space="preserve"> </w:t>
      </w:r>
      <w:r w:rsidRPr="00B833CA">
        <w:rPr>
          <w:rFonts w:ascii="Times New Roman" w:hAnsi="Times New Roman"/>
          <w:sz w:val="20"/>
          <w:highlight w:val="green"/>
        </w:rPr>
        <w:t>р</w:t>
      </w:r>
      <w:r w:rsidR="00593DD0" w:rsidRPr="00B833CA">
        <w:rPr>
          <w:rFonts w:ascii="Times New Roman" w:hAnsi="Times New Roman"/>
          <w:sz w:val="20"/>
          <w:highlight w:val="green"/>
        </w:rPr>
        <w:t xml:space="preserve"> </w:t>
      </w:r>
      <w:r w:rsidRPr="00B833CA">
        <w:rPr>
          <w:rFonts w:ascii="Times New Roman" w:hAnsi="Times New Roman"/>
          <w:sz w:val="20"/>
          <w:highlight w:val="green"/>
        </w:rPr>
        <w:t>и</w:t>
      </w:r>
      <w:r w:rsidR="00593DD0" w:rsidRPr="00B833CA">
        <w:rPr>
          <w:rFonts w:ascii="Times New Roman" w:hAnsi="Times New Roman"/>
          <w:sz w:val="20"/>
          <w:highlight w:val="green"/>
        </w:rPr>
        <w:t xml:space="preserve"> </w:t>
      </w:r>
      <w:r w:rsidRPr="00B833CA">
        <w:rPr>
          <w:rFonts w:ascii="Times New Roman" w:hAnsi="Times New Roman"/>
          <w:sz w:val="20"/>
          <w:highlight w:val="green"/>
        </w:rPr>
        <w:t>м</w:t>
      </w:r>
      <w:r w:rsidR="00593DD0" w:rsidRPr="00B833CA">
        <w:rPr>
          <w:rFonts w:ascii="Times New Roman" w:hAnsi="Times New Roman"/>
          <w:sz w:val="20"/>
          <w:highlight w:val="green"/>
        </w:rPr>
        <w:t xml:space="preserve"> </w:t>
      </w:r>
      <w:r w:rsidRPr="00B833CA">
        <w:rPr>
          <w:rFonts w:ascii="Times New Roman" w:hAnsi="Times New Roman"/>
          <w:sz w:val="20"/>
          <w:highlight w:val="green"/>
        </w:rPr>
        <w:t>е</w:t>
      </w:r>
      <w:r w:rsidR="00593DD0" w:rsidRPr="00B833CA">
        <w:rPr>
          <w:rFonts w:ascii="Times New Roman" w:hAnsi="Times New Roman"/>
          <w:sz w:val="20"/>
          <w:highlight w:val="green"/>
        </w:rPr>
        <w:t xml:space="preserve"> </w:t>
      </w:r>
      <w:r w:rsidRPr="00B833CA">
        <w:rPr>
          <w:rFonts w:ascii="Times New Roman" w:hAnsi="Times New Roman"/>
          <w:sz w:val="20"/>
          <w:highlight w:val="green"/>
        </w:rPr>
        <w:t>ч</w:t>
      </w:r>
      <w:r w:rsidR="00593DD0" w:rsidRPr="00B833CA">
        <w:rPr>
          <w:rFonts w:ascii="Times New Roman" w:hAnsi="Times New Roman"/>
          <w:sz w:val="20"/>
          <w:highlight w:val="green"/>
        </w:rPr>
        <w:t xml:space="preserve"> </w:t>
      </w:r>
      <w:r w:rsidRPr="00B833CA">
        <w:rPr>
          <w:rFonts w:ascii="Times New Roman" w:hAnsi="Times New Roman"/>
          <w:sz w:val="20"/>
          <w:highlight w:val="green"/>
        </w:rPr>
        <w:t>а</w:t>
      </w:r>
      <w:r w:rsidR="00593DD0" w:rsidRPr="00B833CA">
        <w:rPr>
          <w:rFonts w:ascii="Times New Roman" w:hAnsi="Times New Roman"/>
          <w:sz w:val="20"/>
          <w:highlight w:val="green"/>
        </w:rPr>
        <w:t xml:space="preserve"> </w:t>
      </w:r>
      <w:r w:rsidRPr="00B833CA">
        <w:rPr>
          <w:rFonts w:ascii="Times New Roman" w:hAnsi="Times New Roman"/>
          <w:sz w:val="20"/>
          <w:highlight w:val="green"/>
        </w:rPr>
        <w:t>н</w:t>
      </w:r>
      <w:r w:rsidR="00593DD0" w:rsidRPr="00B833CA">
        <w:rPr>
          <w:rFonts w:ascii="Times New Roman" w:hAnsi="Times New Roman"/>
          <w:sz w:val="20"/>
          <w:highlight w:val="green"/>
        </w:rPr>
        <w:t xml:space="preserve"> </w:t>
      </w:r>
      <w:r w:rsidRPr="00B833CA">
        <w:rPr>
          <w:rFonts w:ascii="Times New Roman" w:hAnsi="Times New Roman"/>
          <w:sz w:val="20"/>
          <w:highlight w:val="green"/>
        </w:rPr>
        <w:t>и</w:t>
      </w:r>
      <w:r w:rsidR="00593DD0" w:rsidRPr="00B833CA">
        <w:rPr>
          <w:rFonts w:ascii="Times New Roman" w:hAnsi="Times New Roman"/>
          <w:sz w:val="20"/>
          <w:highlight w:val="green"/>
        </w:rPr>
        <w:t xml:space="preserve"> </w:t>
      </w:r>
      <w:r w:rsidRPr="00B833CA">
        <w:rPr>
          <w:rFonts w:ascii="Times New Roman" w:hAnsi="Times New Roman"/>
          <w:sz w:val="20"/>
          <w:highlight w:val="green"/>
        </w:rPr>
        <w:t>е –</w:t>
      </w:r>
      <w:r w:rsidR="00D86348" w:rsidRPr="00B833CA">
        <w:rPr>
          <w:rFonts w:ascii="Times New Roman" w:hAnsi="Times New Roman"/>
          <w:sz w:val="20"/>
          <w:highlight w:val="green"/>
        </w:rPr>
        <w:t xml:space="preserve"> В</w:t>
      </w:r>
      <w:r w:rsidRPr="00B833CA">
        <w:rPr>
          <w:rFonts w:ascii="Times New Roman" w:hAnsi="Times New Roman"/>
          <w:sz w:val="20"/>
          <w:highlight w:val="green"/>
        </w:rPr>
        <w:t xml:space="preserve"> случаях</w:t>
      </w:r>
      <w:r w:rsidR="001B4DB5" w:rsidRPr="00B833CA">
        <w:rPr>
          <w:rFonts w:ascii="Times New Roman" w:hAnsi="Times New Roman"/>
          <w:sz w:val="20"/>
          <w:highlight w:val="green"/>
        </w:rPr>
        <w:t>,</w:t>
      </w:r>
      <w:r w:rsidRPr="00B833CA">
        <w:rPr>
          <w:rFonts w:ascii="Times New Roman" w:hAnsi="Times New Roman"/>
          <w:sz w:val="20"/>
          <w:highlight w:val="green"/>
        </w:rPr>
        <w:t xml:space="preserve"> </w:t>
      </w:r>
      <w:r w:rsidR="001B4DB5" w:rsidRPr="00B833CA">
        <w:rPr>
          <w:rFonts w:ascii="Times New Roman" w:hAnsi="Times New Roman"/>
          <w:sz w:val="20"/>
          <w:highlight w:val="green"/>
        </w:rPr>
        <w:t xml:space="preserve">если </w:t>
      </w:r>
      <w:r w:rsidRPr="00B833CA">
        <w:rPr>
          <w:rFonts w:ascii="Times New Roman" w:hAnsi="Times New Roman"/>
          <w:sz w:val="20"/>
          <w:highlight w:val="green"/>
        </w:rPr>
        <w:t>для источников, создающих в расчетной точке более низкие уровни звукового давления, получа</w:t>
      </w:r>
      <w:r w:rsidR="00642A3D" w:rsidRPr="00B833CA">
        <w:rPr>
          <w:rFonts w:ascii="Times New Roman" w:hAnsi="Times New Roman"/>
          <w:sz w:val="20"/>
          <w:highlight w:val="green"/>
        </w:rPr>
        <w:t>ю</w:t>
      </w:r>
      <w:r w:rsidRPr="00B833CA">
        <w:rPr>
          <w:rFonts w:ascii="Times New Roman" w:hAnsi="Times New Roman"/>
          <w:sz w:val="20"/>
          <w:highlight w:val="green"/>
        </w:rPr>
        <w:t>тся больш</w:t>
      </w:r>
      <w:r w:rsidR="00642A3D" w:rsidRPr="00B833CA">
        <w:rPr>
          <w:rFonts w:ascii="Times New Roman" w:hAnsi="Times New Roman"/>
          <w:sz w:val="20"/>
          <w:highlight w:val="green"/>
        </w:rPr>
        <w:t>и</w:t>
      </w:r>
      <w:r w:rsidRPr="00B833CA">
        <w:rPr>
          <w:rFonts w:ascii="Times New Roman" w:hAnsi="Times New Roman"/>
          <w:sz w:val="20"/>
          <w:highlight w:val="green"/>
        </w:rPr>
        <w:t>е значени</w:t>
      </w:r>
      <w:r w:rsidR="00642A3D" w:rsidRPr="00B833CA">
        <w:rPr>
          <w:rFonts w:ascii="Times New Roman" w:hAnsi="Times New Roman"/>
          <w:sz w:val="20"/>
          <w:highlight w:val="green"/>
        </w:rPr>
        <w:t>я</w:t>
      </w:r>
      <w:r w:rsidRPr="00B833CA">
        <w:rPr>
          <w:rFonts w:ascii="Times New Roman" w:hAnsi="Times New Roman"/>
          <w:sz w:val="20"/>
          <w:highlight w:val="green"/>
        </w:rPr>
        <w:t xml:space="preserve"> требуемого снижения шума</w:t>
      </w:r>
      <w:r w:rsidR="001B4DB5" w:rsidRPr="00B833CA">
        <w:rPr>
          <w:rFonts w:ascii="Times New Roman" w:hAnsi="Times New Roman"/>
          <w:sz w:val="20"/>
          <w:highlight w:val="green"/>
        </w:rPr>
        <w:t>,</w:t>
      </w:r>
      <w:r w:rsidRPr="00B833CA">
        <w:rPr>
          <w:rFonts w:ascii="Times New Roman" w:hAnsi="Times New Roman"/>
          <w:sz w:val="20"/>
          <w:highlight w:val="green"/>
        </w:rPr>
        <w:t xml:space="preserve"> </w:t>
      </w:r>
      <w:r w:rsidR="00973578" w:rsidRPr="00B833CA">
        <w:rPr>
          <w:rFonts w:ascii="Times New Roman" w:hAnsi="Times New Roman"/>
          <w:b/>
          <w:sz w:val="20"/>
          <w:highlight w:val="green"/>
        </w:rPr>
        <w:t>следует</w:t>
      </w:r>
      <w:r w:rsidRPr="00B833CA">
        <w:rPr>
          <w:rFonts w:ascii="Times New Roman" w:hAnsi="Times New Roman"/>
          <w:sz w:val="20"/>
          <w:highlight w:val="green"/>
        </w:rPr>
        <w:t xml:space="preserve"> </w:t>
      </w:r>
      <w:r w:rsidR="001B4DB5" w:rsidRPr="00B833CA">
        <w:rPr>
          <w:rFonts w:ascii="Times New Roman" w:hAnsi="Times New Roman"/>
          <w:sz w:val="20"/>
          <w:highlight w:val="green"/>
        </w:rPr>
        <w:t>в</w:t>
      </w:r>
      <w:r w:rsidRPr="00B833CA">
        <w:rPr>
          <w:rFonts w:ascii="Times New Roman" w:hAnsi="Times New Roman"/>
          <w:sz w:val="20"/>
          <w:highlight w:val="green"/>
        </w:rPr>
        <w:t xml:space="preserve"> принятой схем</w:t>
      </w:r>
      <w:r w:rsidR="001B4DB5" w:rsidRPr="00B833CA">
        <w:rPr>
          <w:rFonts w:ascii="Times New Roman" w:hAnsi="Times New Roman"/>
          <w:sz w:val="20"/>
          <w:highlight w:val="green"/>
        </w:rPr>
        <w:t>е</w:t>
      </w:r>
      <w:r w:rsidRPr="00B833CA">
        <w:rPr>
          <w:rFonts w:ascii="Times New Roman" w:hAnsi="Times New Roman"/>
          <w:sz w:val="20"/>
          <w:highlight w:val="green"/>
        </w:rPr>
        <w:t xml:space="preserve"> раз</w:t>
      </w:r>
      <w:r w:rsidR="001B4DB5" w:rsidRPr="00B833CA">
        <w:rPr>
          <w:rFonts w:ascii="Times New Roman" w:hAnsi="Times New Roman"/>
          <w:sz w:val="20"/>
          <w:highlight w:val="green"/>
        </w:rPr>
        <w:t>биения источников на две группы</w:t>
      </w:r>
      <w:r w:rsidRPr="00B833CA">
        <w:rPr>
          <w:rFonts w:ascii="Times New Roman" w:hAnsi="Times New Roman"/>
          <w:sz w:val="20"/>
          <w:highlight w:val="green"/>
        </w:rPr>
        <w:t xml:space="preserve"> </w:t>
      </w:r>
      <w:r w:rsidR="00642A3D" w:rsidRPr="00B833CA">
        <w:rPr>
          <w:rFonts w:ascii="Times New Roman" w:hAnsi="Times New Roman"/>
          <w:sz w:val="20"/>
          <w:highlight w:val="green"/>
        </w:rPr>
        <w:t>рассчитать суммарный уровень звукового давления в расчетной точке с учетом найденных значений требуемого снижения шума отдельных источников и откорректировать полученные данные.</w:t>
      </w:r>
    </w:p>
    <w:p w14:paraId="011CC469" w14:textId="06F8DC24" w:rsidR="006B3FC1" w:rsidRPr="00593DD0" w:rsidRDefault="00873EBE" w:rsidP="007D6DDD">
      <w:pPr>
        <w:pStyle w:val="af6"/>
        <w:tabs>
          <w:tab w:val="clear" w:pos="720"/>
          <w:tab w:val="clear" w:pos="4608"/>
        </w:tabs>
        <w:spacing w:after="0"/>
        <w:ind w:right="79" w:firstLine="567"/>
        <w:rPr>
          <w:rFonts w:ascii="Times New Roman" w:hAnsi="Times New Roman"/>
          <w:sz w:val="24"/>
          <w:szCs w:val="24"/>
        </w:rPr>
      </w:pPr>
      <w:r w:rsidRPr="00593DD0">
        <w:rPr>
          <w:rFonts w:ascii="Times New Roman" w:hAnsi="Times New Roman"/>
          <w:sz w:val="24"/>
          <w:szCs w:val="24"/>
        </w:rPr>
        <w:t>4.1.</w:t>
      </w:r>
      <w:r w:rsidR="00593DD0">
        <w:rPr>
          <w:rFonts w:ascii="Times New Roman" w:hAnsi="Times New Roman"/>
          <w:sz w:val="24"/>
          <w:szCs w:val="24"/>
        </w:rPr>
        <w:t>11</w:t>
      </w:r>
      <w:r w:rsidRPr="00593DD0">
        <w:rPr>
          <w:rFonts w:ascii="Times New Roman" w:hAnsi="Times New Roman"/>
          <w:sz w:val="24"/>
          <w:szCs w:val="24"/>
        </w:rPr>
        <w:t xml:space="preserve"> </w:t>
      </w:r>
      <w:r w:rsidR="00642A3D" w:rsidRPr="00593DD0">
        <w:rPr>
          <w:rFonts w:ascii="Times New Roman" w:hAnsi="Times New Roman"/>
          <w:sz w:val="24"/>
          <w:szCs w:val="24"/>
        </w:rPr>
        <w:t xml:space="preserve">Необходимые акустические расчеты и предложения по обеспечению допустимых уровней </w:t>
      </w:r>
      <w:r w:rsidR="00642A3D" w:rsidRPr="00B833CA">
        <w:rPr>
          <w:rFonts w:ascii="Times New Roman" w:hAnsi="Times New Roman"/>
          <w:sz w:val="24"/>
          <w:szCs w:val="24"/>
        </w:rPr>
        <w:t xml:space="preserve">шума </w:t>
      </w:r>
      <w:r w:rsidR="00973578" w:rsidRPr="00B833CA">
        <w:rPr>
          <w:rFonts w:ascii="Times New Roman" w:hAnsi="Times New Roman"/>
          <w:b/>
          <w:sz w:val="24"/>
          <w:szCs w:val="24"/>
        </w:rPr>
        <w:t>рекоменд</w:t>
      </w:r>
      <w:r w:rsidR="00642A3D" w:rsidRPr="00B833CA">
        <w:rPr>
          <w:rFonts w:ascii="Times New Roman" w:hAnsi="Times New Roman"/>
          <w:sz w:val="24"/>
          <w:szCs w:val="24"/>
        </w:rPr>
        <w:t>уется включать в состав</w:t>
      </w:r>
      <w:r w:rsidR="00642A3D" w:rsidRPr="00593DD0">
        <w:rPr>
          <w:rFonts w:ascii="Times New Roman" w:hAnsi="Times New Roman"/>
          <w:sz w:val="24"/>
          <w:szCs w:val="24"/>
        </w:rPr>
        <w:t xml:space="preserve"> проектной документации на всех основных стадиях проектировании в соответствии с СП 51.13330.2011 (разделы 4, 8)</w:t>
      </w:r>
      <w:r w:rsidR="00593DD0">
        <w:rPr>
          <w:rFonts w:ascii="Times New Roman" w:hAnsi="Times New Roman"/>
          <w:sz w:val="24"/>
          <w:szCs w:val="24"/>
        </w:rPr>
        <w:t>.</w:t>
      </w:r>
    </w:p>
    <w:p w14:paraId="47A7911D" w14:textId="77777777" w:rsidR="00642A3D" w:rsidRPr="00593DD0" w:rsidRDefault="00642A3D" w:rsidP="007D6DDD">
      <w:pPr>
        <w:pStyle w:val="af6"/>
        <w:tabs>
          <w:tab w:val="clear" w:pos="720"/>
          <w:tab w:val="clear" w:pos="4608"/>
          <w:tab w:val="left" w:pos="771"/>
        </w:tabs>
        <w:spacing w:after="0"/>
        <w:ind w:left="799" w:right="79" w:firstLine="567"/>
        <w:rPr>
          <w:rFonts w:ascii="Times New Roman" w:hAnsi="Times New Roman"/>
          <w:sz w:val="24"/>
          <w:szCs w:val="24"/>
        </w:rPr>
      </w:pPr>
    </w:p>
    <w:p w14:paraId="0276DC62" w14:textId="77777777" w:rsidR="00642A3D" w:rsidRPr="00593DD0" w:rsidRDefault="006000F4" w:rsidP="007D6DDD">
      <w:pPr>
        <w:pStyle w:val="af6"/>
        <w:numPr>
          <w:ilvl w:val="1"/>
          <w:numId w:val="13"/>
        </w:numPr>
        <w:tabs>
          <w:tab w:val="clear" w:pos="720"/>
          <w:tab w:val="clear" w:pos="4608"/>
          <w:tab w:val="left" w:pos="771"/>
        </w:tabs>
        <w:spacing w:after="0"/>
        <w:ind w:firstLine="567"/>
        <w:rPr>
          <w:rFonts w:ascii="Times New Roman" w:hAnsi="Times New Roman"/>
          <w:b/>
          <w:sz w:val="24"/>
          <w:szCs w:val="24"/>
        </w:rPr>
      </w:pPr>
      <w:r w:rsidRPr="00593DD0">
        <w:rPr>
          <w:rFonts w:ascii="Times New Roman" w:hAnsi="Times New Roman"/>
          <w:b/>
          <w:sz w:val="24"/>
          <w:szCs w:val="24"/>
        </w:rPr>
        <w:t>Выбор расчетных точек</w:t>
      </w:r>
    </w:p>
    <w:p w14:paraId="24F14830" w14:textId="7909E243" w:rsidR="00593DD0" w:rsidRPr="001D0B0E" w:rsidRDefault="004D1464" w:rsidP="007D6DDD">
      <w:pPr>
        <w:pStyle w:val="af6"/>
        <w:numPr>
          <w:ilvl w:val="1"/>
          <w:numId w:val="17"/>
        </w:numPr>
        <w:tabs>
          <w:tab w:val="clear" w:pos="720"/>
          <w:tab w:val="clear" w:pos="4608"/>
          <w:tab w:val="left" w:pos="771"/>
        </w:tabs>
        <w:spacing w:after="0"/>
        <w:ind w:firstLine="567"/>
        <w:rPr>
          <w:rFonts w:ascii="Times New Roman" w:hAnsi="Times New Roman"/>
          <w:b/>
          <w:sz w:val="24"/>
          <w:szCs w:val="24"/>
          <w:highlight w:val="green"/>
        </w:rPr>
      </w:pPr>
      <w:r w:rsidRPr="001D0B0E">
        <w:rPr>
          <w:rFonts w:ascii="Times New Roman" w:hAnsi="Times New Roman"/>
          <w:sz w:val="24"/>
          <w:szCs w:val="24"/>
          <w:highlight w:val="green"/>
        </w:rPr>
        <w:t xml:space="preserve">Расчетные точки </w:t>
      </w:r>
      <w:r w:rsidR="00973578" w:rsidRPr="001D0B0E">
        <w:rPr>
          <w:rFonts w:ascii="Times New Roman" w:hAnsi="Times New Roman"/>
          <w:b/>
          <w:sz w:val="24"/>
          <w:szCs w:val="24"/>
          <w:highlight w:val="green"/>
        </w:rPr>
        <w:t>рекоменд</w:t>
      </w:r>
      <w:r w:rsidRPr="001D0B0E">
        <w:rPr>
          <w:rFonts w:ascii="Times New Roman" w:hAnsi="Times New Roman"/>
          <w:sz w:val="24"/>
          <w:szCs w:val="24"/>
          <w:highlight w:val="green"/>
        </w:rPr>
        <w:t>уется располагать на кратчайшем расстоянии от наиболее интенсивных источников шума на объекте метрополитена, в наиболее характерных местах:</w:t>
      </w:r>
    </w:p>
    <w:p w14:paraId="576B0FD6" w14:textId="77777777" w:rsidR="00593DD0" w:rsidRPr="001D0B0E" w:rsidRDefault="00593DD0"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 </w:t>
      </w:r>
      <w:r w:rsidR="004D1464" w:rsidRPr="001D0B0E">
        <w:rPr>
          <w:rFonts w:ascii="Times New Roman" w:hAnsi="Times New Roman"/>
          <w:szCs w:val="24"/>
          <w:highlight w:val="green"/>
        </w:rPr>
        <w:t xml:space="preserve">для зданий и сооружений </w:t>
      </w:r>
      <w:r w:rsidRPr="001D0B0E">
        <w:rPr>
          <w:rFonts w:ascii="Times New Roman" w:hAnsi="Times New Roman"/>
          <w:szCs w:val="24"/>
          <w:highlight w:val="green"/>
        </w:rPr>
        <w:t xml:space="preserve">– </w:t>
      </w:r>
      <w:r w:rsidR="004D1464" w:rsidRPr="001D0B0E">
        <w:rPr>
          <w:rFonts w:ascii="Times New Roman" w:hAnsi="Times New Roman"/>
          <w:szCs w:val="24"/>
          <w:highlight w:val="green"/>
        </w:rPr>
        <w:t>в 2 м от наружных огра</w:t>
      </w:r>
      <w:r w:rsidR="00B124A3" w:rsidRPr="001D0B0E">
        <w:rPr>
          <w:rFonts w:ascii="Times New Roman" w:hAnsi="Times New Roman"/>
          <w:szCs w:val="24"/>
          <w:highlight w:val="green"/>
        </w:rPr>
        <w:t xml:space="preserve">ждающих стен на высоте 1,5 м от </w:t>
      </w:r>
      <w:r w:rsidR="004D1464" w:rsidRPr="001D0B0E">
        <w:rPr>
          <w:rFonts w:ascii="Times New Roman" w:hAnsi="Times New Roman"/>
          <w:szCs w:val="24"/>
          <w:highlight w:val="green"/>
        </w:rPr>
        <w:t>пола первого и последнего этаж</w:t>
      </w:r>
      <w:r w:rsidRPr="001D0B0E">
        <w:rPr>
          <w:rFonts w:ascii="Times New Roman" w:hAnsi="Times New Roman"/>
          <w:szCs w:val="24"/>
          <w:highlight w:val="green"/>
        </w:rPr>
        <w:t>ей</w:t>
      </w:r>
      <w:r w:rsidR="004D1464" w:rsidRPr="001D0B0E">
        <w:rPr>
          <w:rFonts w:ascii="Times New Roman" w:hAnsi="Times New Roman"/>
          <w:szCs w:val="24"/>
          <w:highlight w:val="green"/>
        </w:rPr>
        <w:t>;</w:t>
      </w:r>
    </w:p>
    <w:p w14:paraId="414B70A4" w14:textId="77777777" w:rsidR="00593DD0" w:rsidRPr="001D0B0E" w:rsidRDefault="00593DD0"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w:t>
      </w:r>
      <w:r w:rsidR="004D1464" w:rsidRPr="001D0B0E">
        <w:rPr>
          <w:rFonts w:ascii="Times New Roman" w:hAnsi="Times New Roman"/>
          <w:szCs w:val="24"/>
          <w:highlight w:val="green"/>
        </w:rPr>
        <w:t xml:space="preserve"> для территорий </w:t>
      </w:r>
      <w:r w:rsidRPr="001D0B0E">
        <w:rPr>
          <w:rFonts w:ascii="Times New Roman" w:hAnsi="Times New Roman"/>
          <w:szCs w:val="24"/>
          <w:highlight w:val="green"/>
        </w:rPr>
        <w:t xml:space="preserve">– </w:t>
      </w:r>
      <w:r w:rsidR="004D1464" w:rsidRPr="001D0B0E">
        <w:rPr>
          <w:rFonts w:ascii="Times New Roman" w:hAnsi="Times New Roman"/>
          <w:szCs w:val="24"/>
          <w:highlight w:val="green"/>
        </w:rPr>
        <w:t>не менее чем в 2 м от стен окружающих зданий и сооружений на высоте 1,5 м от поверхности земли</w:t>
      </w:r>
      <w:r w:rsidR="002861AD" w:rsidRPr="001D0B0E">
        <w:rPr>
          <w:rFonts w:ascii="Times New Roman" w:hAnsi="Times New Roman"/>
          <w:szCs w:val="24"/>
          <w:highlight w:val="green"/>
        </w:rPr>
        <w:t xml:space="preserve"> и на высоте середины окон верхних этажей зданий</w:t>
      </w:r>
      <w:r w:rsidR="004D1464" w:rsidRPr="001D0B0E">
        <w:rPr>
          <w:rFonts w:ascii="Times New Roman" w:hAnsi="Times New Roman"/>
          <w:szCs w:val="24"/>
          <w:highlight w:val="green"/>
        </w:rPr>
        <w:t>;</w:t>
      </w:r>
    </w:p>
    <w:p w14:paraId="062D0CA3" w14:textId="77777777" w:rsidR="00631656" w:rsidRPr="001D0B0E" w:rsidRDefault="00593DD0"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w:t>
      </w:r>
      <w:r w:rsidR="004D1464" w:rsidRPr="001D0B0E">
        <w:rPr>
          <w:rFonts w:ascii="Times New Roman" w:hAnsi="Times New Roman"/>
          <w:szCs w:val="24"/>
          <w:highlight w:val="green"/>
        </w:rPr>
        <w:t xml:space="preserve"> для помещений </w:t>
      </w:r>
      <w:r w:rsidRPr="001D0B0E">
        <w:rPr>
          <w:rFonts w:ascii="Times New Roman" w:hAnsi="Times New Roman"/>
          <w:szCs w:val="24"/>
          <w:highlight w:val="green"/>
        </w:rPr>
        <w:t xml:space="preserve">– </w:t>
      </w:r>
      <w:r w:rsidR="004D1464" w:rsidRPr="001D0B0E">
        <w:rPr>
          <w:rFonts w:ascii="Times New Roman" w:hAnsi="Times New Roman"/>
          <w:szCs w:val="24"/>
          <w:highlight w:val="green"/>
        </w:rPr>
        <w:t>в 2 м от окна на высоте 1,5 м от поверхности пола.</w:t>
      </w:r>
    </w:p>
    <w:p w14:paraId="094A8084" w14:textId="74D2E16B" w:rsidR="00631656" w:rsidRPr="001D0B0E" w:rsidRDefault="004D1464" w:rsidP="007D6DDD">
      <w:pPr>
        <w:pStyle w:val="af6"/>
        <w:numPr>
          <w:ilvl w:val="1"/>
          <w:numId w:val="18"/>
        </w:numPr>
        <w:tabs>
          <w:tab w:val="clear" w:pos="720"/>
          <w:tab w:val="clear" w:pos="4608"/>
          <w:tab w:val="left" w:pos="771"/>
        </w:tabs>
        <w:spacing w:after="0"/>
        <w:ind w:firstLine="567"/>
        <w:rPr>
          <w:rFonts w:ascii="Times New Roman" w:hAnsi="Times New Roman"/>
          <w:b/>
          <w:sz w:val="24"/>
          <w:szCs w:val="24"/>
          <w:highlight w:val="green"/>
        </w:rPr>
      </w:pPr>
      <w:r w:rsidRPr="001D0B0E">
        <w:rPr>
          <w:rFonts w:ascii="Times New Roman" w:hAnsi="Times New Roman"/>
          <w:sz w:val="24"/>
          <w:szCs w:val="24"/>
          <w:highlight w:val="green"/>
        </w:rPr>
        <w:t>При выборе расч</w:t>
      </w:r>
      <w:r w:rsidR="00933ACB" w:rsidRPr="001D0B0E">
        <w:rPr>
          <w:rFonts w:ascii="Times New Roman" w:hAnsi="Times New Roman"/>
          <w:sz w:val="24"/>
          <w:szCs w:val="24"/>
          <w:highlight w:val="green"/>
        </w:rPr>
        <w:t>е</w:t>
      </w:r>
      <w:r w:rsidRPr="001D0B0E">
        <w:rPr>
          <w:rFonts w:ascii="Times New Roman" w:hAnsi="Times New Roman"/>
          <w:sz w:val="24"/>
          <w:szCs w:val="24"/>
          <w:highlight w:val="green"/>
        </w:rPr>
        <w:t xml:space="preserve">тных точек </w:t>
      </w:r>
      <w:r w:rsidR="00973578" w:rsidRPr="001D0B0E">
        <w:rPr>
          <w:rFonts w:ascii="Times New Roman" w:hAnsi="Times New Roman"/>
          <w:b/>
          <w:sz w:val="24"/>
          <w:szCs w:val="24"/>
          <w:highlight w:val="green"/>
        </w:rPr>
        <w:t>следует</w:t>
      </w:r>
      <w:r w:rsidRPr="001D0B0E">
        <w:rPr>
          <w:rFonts w:ascii="Times New Roman" w:hAnsi="Times New Roman"/>
          <w:sz w:val="24"/>
          <w:szCs w:val="24"/>
          <w:highlight w:val="green"/>
        </w:rPr>
        <w:t xml:space="preserve"> учитывать следующие данные:</w:t>
      </w:r>
    </w:p>
    <w:p w14:paraId="0A30FD61" w14:textId="77777777" w:rsidR="00D065D9" w:rsidRPr="001D0B0E" w:rsidRDefault="004D1464"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 расстояние от защищаемых от шума объектов до границы территории объекта метрополитена;</w:t>
      </w:r>
    </w:p>
    <w:p w14:paraId="14753946" w14:textId="77777777" w:rsidR="004D1464" w:rsidRPr="001D0B0E" w:rsidRDefault="004D1464" w:rsidP="007D6DDD">
      <w:pPr>
        <w:pStyle w:val="afff7"/>
        <w:spacing w:after="0" w:line="240" w:lineRule="auto"/>
        <w:ind w:left="0" w:right="0" w:firstLine="567"/>
        <w:rPr>
          <w:rFonts w:ascii="Times New Roman" w:hAnsi="Times New Roman"/>
          <w:sz w:val="24"/>
          <w:szCs w:val="24"/>
          <w:highlight w:val="green"/>
          <w:lang w:val="ru-RU"/>
        </w:rPr>
      </w:pPr>
      <w:r w:rsidRPr="001D0B0E">
        <w:rPr>
          <w:rFonts w:ascii="Times New Roman" w:hAnsi="Times New Roman"/>
          <w:sz w:val="24"/>
          <w:szCs w:val="24"/>
          <w:highlight w:val="green"/>
          <w:lang w:val="ru-RU"/>
        </w:rPr>
        <w:t>- расположение наиболее интенсивных источников шума на территории объекта и фактор направленности их излучения;</w:t>
      </w:r>
    </w:p>
    <w:p w14:paraId="7022ED65" w14:textId="77777777" w:rsidR="004D1464" w:rsidRPr="001D0B0E" w:rsidRDefault="004D1464"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 наличие экранирующих зданий и сооружений на пути распространения шума;</w:t>
      </w:r>
    </w:p>
    <w:p w14:paraId="06FA3A06" w14:textId="77777777" w:rsidR="00D065D9" w:rsidRPr="001D0B0E" w:rsidRDefault="004D1464" w:rsidP="007D6DDD">
      <w:pPr>
        <w:pStyle w:val="af6"/>
        <w:tabs>
          <w:tab w:val="clear" w:pos="720"/>
          <w:tab w:val="clear" w:pos="4608"/>
          <w:tab w:val="left" w:pos="771"/>
        </w:tabs>
        <w:spacing w:after="0"/>
        <w:ind w:firstLine="567"/>
        <w:rPr>
          <w:rFonts w:ascii="Times New Roman" w:hAnsi="Times New Roman"/>
          <w:b/>
          <w:sz w:val="24"/>
          <w:szCs w:val="24"/>
          <w:highlight w:val="green"/>
        </w:rPr>
      </w:pPr>
      <w:r w:rsidRPr="001D0B0E">
        <w:rPr>
          <w:rFonts w:ascii="Times New Roman" w:hAnsi="Times New Roman"/>
          <w:sz w:val="24"/>
          <w:szCs w:val="24"/>
          <w:highlight w:val="green"/>
        </w:rPr>
        <w:t>- назначение защищаемых от шума объектов.</w:t>
      </w:r>
    </w:p>
    <w:p w14:paraId="4890B53F" w14:textId="77777777" w:rsidR="00D065D9" w:rsidRPr="001D0B0E" w:rsidRDefault="004D1464" w:rsidP="007D6DDD">
      <w:pPr>
        <w:pStyle w:val="af6"/>
        <w:numPr>
          <w:ilvl w:val="1"/>
          <w:numId w:val="19"/>
        </w:numPr>
        <w:tabs>
          <w:tab w:val="clear" w:pos="720"/>
          <w:tab w:val="clear" w:pos="4608"/>
          <w:tab w:val="left" w:pos="771"/>
        </w:tabs>
        <w:spacing w:after="0"/>
        <w:ind w:firstLine="567"/>
        <w:rPr>
          <w:rFonts w:ascii="Times New Roman" w:hAnsi="Times New Roman"/>
          <w:b/>
          <w:sz w:val="24"/>
          <w:szCs w:val="24"/>
          <w:highlight w:val="green"/>
        </w:rPr>
      </w:pPr>
      <w:r w:rsidRPr="001D0B0E">
        <w:rPr>
          <w:rFonts w:ascii="Times New Roman" w:hAnsi="Times New Roman"/>
          <w:sz w:val="24"/>
          <w:szCs w:val="24"/>
          <w:highlight w:val="green"/>
        </w:rPr>
        <w:t>В соответствии с вышеуказанными данными совокупность расч</w:t>
      </w:r>
      <w:r w:rsidR="00933ACB" w:rsidRPr="001D0B0E">
        <w:rPr>
          <w:rFonts w:ascii="Times New Roman" w:hAnsi="Times New Roman"/>
          <w:sz w:val="24"/>
          <w:szCs w:val="24"/>
          <w:highlight w:val="green"/>
        </w:rPr>
        <w:t>е</w:t>
      </w:r>
      <w:r w:rsidRPr="001D0B0E">
        <w:rPr>
          <w:rFonts w:ascii="Times New Roman" w:hAnsi="Times New Roman"/>
          <w:sz w:val="24"/>
          <w:szCs w:val="24"/>
          <w:highlight w:val="green"/>
        </w:rPr>
        <w:t>тных точек будет включать:</w:t>
      </w:r>
    </w:p>
    <w:p w14:paraId="72860D26" w14:textId="77777777" w:rsidR="004D1464" w:rsidRPr="001D0B0E" w:rsidRDefault="004D1464" w:rsidP="007D6DDD">
      <w:pPr>
        <w:pStyle w:val="af6"/>
        <w:tabs>
          <w:tab w:val="clear" w:pos="720"/>
          <w:tab w:val="clear" w:pos="4608"/>
          <w:tab w:val="left" w:pos="771"/>
        </w:tabs>
        <w:spacing w:after="0"/>
        <w:ind w:firstLine="567"/>
        <w:rPr>
          <w:rFonts w:ascii="Times New Roman" w:hAnsi="Times New Roman"/>
          <w:sz w:val="24"/>
          <w:szCs w:val="24"/>
          <w:highlight w:val="green"/>
        </w:rPr>
      </w:pPr>
      <w:r w:rsidRPr="001D0B0E">
        <w:rPr>
          <w:rFonts w:ascii="Times New Roman" w:hAnsi="Times New Roman"/>
          <w:sz w:val="24"/>
          <w:szCs w:val="24"/>
          <w:highlight w:val="green"/>
        </w:rPr>
        <w:t>а) точку, привязанную к защищаемому от шума объекту, ближайшему к границе территории объекта метрополитена;</w:t>
      </w:r>
    </w:p>
    <w:p w14:paraId="1BB34DCA" w14:textId="77777777" w:rsidR="004D1464" w:rsidRPr="001D0B0E" w:rsidRDefault="004D1464" w:rsidP="007D6DDD">
      <w:pPr>
        <w:pStyle w:val="22"/>
        <w:widowControl w:val="0"/>
        <w:tabs>
          <w:tab w:val="left" w:pos="851"/>
        </w:tabs>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б) точки, привязанные к защищаемым от шума объектам, ближайшим к наиболее интенсивным, </w:t>
      </w:r>
      <w:proofErr w:type="spellStart"/>
      <w:r w:rsidRPr="001D0B0E">
        <w:rPr>
          <w:rFonts w:ascii="Times New Roman" w:hAnsi="Times New Roman"/>
          <w:szCs w:val="24"/>
          <w:highlight w:val="green"/>
        </w:rPr>
        <w:t>неэкранируемым</w:t>
      </w:r>
      <w:proofErr w:type="spellEnd"/>
      <w:r w:rsidRPr="001D0B0E">
        <w:rPr>
          <w:rFonts w:ascii="Times New Roman" w:hAnsi="Times New Roman"/>
          <w:szCs w:val="24"/>
          <w:highlight w:val="green"/>
        </w:rPr>
        <w:t xml:space="preserve"> источникам шума;</w:t>
      </w:r>
    </w:p>
    <w:p w14:paraId="48BBEFE9" w14:textId="77777777" w:rsidR="004D1464" w:rsidRPr="004D1CBA" w:rsidRDefault="004D1464" w:rsidP="007D6DDD">
      <w:pPr>
        <w:pStyle w:val="af6"/>
        <w:tabs>
          <w:tab w:val="clear" w:pos="720"/>
          <w:tab w:val="clear" w:pos="4608"/>
          <w:tab w:val="left" w:pos="771"/>
        </w:tabs>
        <w:spacing w:after="0"/>
        <w:ind w:firstLine="567"/>
        <w:rPr>
          <w:rFonts w:ascii="Times New Roman" w:hAnsi="Times New Roman"/>
          <w:sz w:val="24"/>
          <w:szCs w:val="24"/>
        </w:rPr>
      </w:pPr>
      <w:r w:rsidRPr="001D0B0E">
        <w:rPr>
          <w:rFonts w:ascii="Times New Roman" w:hAnsi="Times New Roman"/>
          <w:sz w:val="24"/>
          <w:szCs w:val="24"/>
          <w:highlight w:val="green"/>
        </w:rPr>
        <w:t>в) точки, привязанные к ближайшим к объекту метрополитена, защищаемым от шума объектам, к которым предъявляются более ж</w:t>
      </w:r>
      <w:r w:rsidR="00933ACB" w:rsidRPr="001D0B0E">
        <w:rPr>
          <w:rFonts w:ascii="Times New Roman" w:hAnsi="Times New Roman"/>
          <w:sz w:val="24"/>
          <w:szCs w:val="24"/>
          <w:highlight w:val="green"/>
        </w:rPr>
        <w:t>е</w:t>
      </w:r>
      <w:r w:rsidRPr="001D0B0E">
        <w:rPr>
          <w:rFonts w:ascii="Times New Roman" w:hAnsi="Times New Roman"/>
          <w:sz w:val="24"/>
          <w:szCs w:val="24"/>
          <w:highlight w:val="green"/>
        </w:rPr>
        <w:t xml:space="preserve">сткие требования на допустимый уровень шума, чем выбранные в соответствии с </w:t>
      </w:r>
      <w:r w:rsidR="00B124A3" w:rsidRPr="001D0B0E">
        <w:rPr>
          <w:rFonts w:ascii="Times New Roman" w:hAnsi="Times New Roman"/>
          <w:sz w:val="24"/>
          <w:szCs w:val="24"/>
          <w:highlight w:val="green"/>
        </w:rPr>
        <w:t>перечислениями</w:t>
      </w:r>
      <w:r w:rsidRPr="001D0B0E">
        <w:rPr>
          <w:rFonts w:ascii="Times New Roman" w:hAnsi="Times New Roman"/>
          <w:sz w:val="24"/>
          <w:szCs w:val="24"/>
          <w:highlight w:val="green"/>
        </w:rPr>
        <w:t xml:space="preserve"> а), б).</w:t>
      </w:r>
    </w:p>
    <w:p w14:paraId="6CEF99F4" w14:textId="77777777" w:rsidR="004D1464" w:rsidRPr="004D1CBA" w:rsidRDefault="004D1464" w:rsidP="007D6DDD">
      <w:pPr>
        <w:pStyle w:val="af6"/>
        <w:tabs>
          <w:tab w:val="clear" w:pos="720"/>
          <w:tab w:val="clear" w:pos="4608"/>
          <w:tab w:val="left" w:pos="771"/>
        </w:tabs>
        <w:spacing w:after="0"/>
        <w:ind w:firstLine="567"/>
        <w:rPr>
          <w:rFonts w:ascii="Times New Roman" w:hAnsi="Times New Roman"/>
          <w:b/>
          <w:sz w:val="24"/>
          <w:szCs w:val="24"/>
        </w:rPr>
      </w:pPr>
    </w:p>
    <w:p w14:paraId="3EF21D74" w14:textId="77777777" w:rsidR="006000F4" w:rsidRPr="004D1CBA" w:rsidRDefault="006000F4" w:rsidP="007D6DDD">
      <w:pPr>
        <w:pStyle w:val="af6"/>
        <w:numPr>
          <w:ilvl w:val="1"/>
          <w:numId w:val="14"/>
        </w:numPr>
        <w:tabs>
          <w:tab w:val="clear" w:pos="720"/>
          <w:tab w:val="clear" w:pos="4608"/>
          <w:tab w:val="left" w:pos="771"/>
        </w:tabs>
        <w:spacing w:after="0"/>
        <w:ind w:left="79" w:right="79" w:firstLine="567"/>
        <w:rPr>
          <w:rFonts w:ascii="Times New Roman" w:hAnsi="Times New Roman"/>
          <w:b/>
          <w:sz w:val="24"/>
          <w:szCs w:val="24"/>
        </w:rPr>
      </w:pPr>
      <w:r w:rsidRPr="004D1CBA">
        <w:rPr>
          <w:rFonts w:ascii="Times New Roman" w:hAnsi="Times New Roman"/>
          <w:b/>
          <w:sz w:val="24"/>
          <w:szCs w:val="24"/>
        </w:rPr>
        <w:t xml:space="preserve">Расчет ожидаемых уровней шума </w:t>
      </w:r>
      <w:r w:rsidR="00B124A3">
        <w:rPr>
          <w:rFonts w:ascii="Times New Roman" w:hAnsi="Times New Roman"/>
          <w:b/>
          <w:sz w:val="24"/>
          <w:szCs w:val="24"/>
        </w:rPr>
        <w:t xml:space="preserve">от </w:t>
      </w:r>
      <w:r w:rsidRPr="004D1CBA">
        <w:rPr>
          <w:rFonts w:ascii="Times New Roman" w:hAnsi="Times New Roman"/>
          <w:b/>
          <w:sz w:val="24"/>
          <w:szCs w:val="24"/>
        </w:rPr>
        <w:t>стационарных объектов</w:t>
      </w:r>
    </w:p>
    <w:p w14:paraId="6960AFB3" w14:textId="77777777" w:rsidR="006000F4" w:rsidRPr="00B124A3" w:rsidRDefault="004D1464" w:rsidP="007D6DDD">
      <w:pPr>
        <w:pStyle w:val="af6"/>
        <w:tabs>
          <w:tab w:val="clear" w:pos="720"/>
          <w:tab w:val="clear" w:pos="4608"/>
          <w:tab w:val="left" w:pos="-851"/>
        </w:tabs>
        <w:spacing w:after="0"/>
        <w:ind w:right="79" w:firstLine="567"/>
        <w:rPr>
          <w:rFonts w:ascii="Times New Roman" w:hAnsi="Times New Roman"/>
          <w:b/>
          <w:sz w:val="24"/>
          <w:szCs w:val="24"/>
        </w:rPr>
      </w:pPr>
      <w:r w:rsidRPr="00B124A3">
        <w:rPr>
          <w:rFonts w:ascii="Times New Roman" w:hAnsi="Times New Roman"/>
          <w:b/>
          <w:sz w:val="24"/>
          <w:szCs w:val="24"/>
        </w:rPr>
        <w:t>4.3.1 Исходные данные</w:t>
      </w:r>
    </w:p>
    <w:p w14:paraId="3D414796" w14:textId="77777777" w:rsidR="004D1464" w:rsidRPr="001D0B0E" w:rsidRDefault="004D1464" w:rsidP="007D6DDD">
      <w:pPr>
        <w:spacing w:line="240" w:lineRule="auto"/>
        <w:ind w:firstLine="567"/>
        <w:rPr>
          <w:rFonts w:ascii="Times New Roman" w:hAnsi="Times New Roman"/>
          <w:color w:val="000000"/>
          <w:szCs w:val="24"/>
          <w:highlight w:val="green"/>
        </w:rPr>
      </w:pPr>
      <w:r w:rsidRPr="001D0B0E">
        <w:rPr>
          <w:rFonts w:ascii="Times New Roman" w:hAnsi="Times New Roman"/>
          <w:bCs/>
          <w:color w:val="000000"/>
          <w:szCs w:val="24"/>
          <w:highlight w:val="green"/>
        </w:rPr>
        <w:t>4.3.1.1</w:t>
      </w:r>
      <w:r w:rsidR="002B286C" w:rsidRPr="001D0B0E">
        <w:rPr>
          <w:rFonts w:ascii="Times New Roman" w:hAnsi="Times New Roman"/>
          <w:bCs/>
          <w:color w:val="000000"/>
          <w:szCs w:val="24"/>
          <w:highlight w:val="green"/>
        </w:rPr>
        <w:t xml:space="preserve"> </w:t>
      </w:r>
      <w:r w:rsidRPr="001D0B0E">
        <w:rPr>
          <w:rFonts w:ascii="Times New Roman" w:hAnsi="Times New Roman"/>
          <w:color w:val="000000"/>
          <w:szCs w:val="24"/>
          <w:highlight w:val="green"/>
        </w:rPr>
        <w:t>Для расчета ожидаемых уровней шума в расчетных точках необходимы следующие исходные материалы:</w:t>
      </w:r>
    </w:p>
    <w:p w14:paraId="0C640C01" w14:textId="77777777" w:rsidR="004D1464" w:rsidRPr="001D0B0E" w:rsidRDefault="004D1464" w:rsidP="007D6DDD">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t>а) ситуационный план территории объекта метрополитена со всеми зданиями и сооружениями и прилегающей застройкой;</w:t>
      </w:r>
    </w:p>
    <w:p w14:paraId="752D32EA" w14:textId="77777777" w:rsidR="004D1464" w:rsidRPr="001D0B0E" w:rsidRDefault="004D1464" w:rsidP="007D6DDD">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t xml:space="preserve">б) </w:t>
      </w:r>
      <w:r w:rsidR="00925F83" w:rsidRPr="001D0B0E">
        <w:rPr>
          <w:rFonts w:ascii="Times New Roman" w:hAnsi="Times New Roman"/>
          <w:color w:val="000000"/>
          <w:szCs w:val="24"/>
          <w:highlight w:val="green"/>
        </w:rPr>
        <w:t>перечень, спецификация и шумовые характеристики</w:t>
      </w:r>
      <w:r w:rsidRPr="001D0B0E">
        <w:rPr>
          <w:rFonts w:ascii="Times New Roman" w:hAnsi="Times New Roman"/>
          <w:color w:val="000000"/>
          <w:szCs w:val="24"/>
          <w:highlight w:val="green"/>
        </w:rPr>
        <w:t xml:space="preserve"> оборудования</w:t>
      </w:r>
      <w:r w:rsidR="00925F83" w:rsidRPr="001D0B0E">
        <w:rPr>
          <w:rFonts w:ascii="Times New Roman" w:hAnsi="Times New Roman"/>
          <w:color w:val="000000"/>
          <w:szCs w:val="24"/>
          <w:highlight w:val="green"/>
        </w:rPr>
        <w:t>, являющегося источниками шума объекта метрополитена</w:t>
      </w:r>
      <w:r w:rsidR="004812FE" w:rsidRPr="001D0B0E">
        <w:rPr>
          <w:rFonts w:ascii="Times New Roman" w:hAnsi="Times New Roman"/>
          <w:color w:val="000000"/>
          <w:szCs w:val="24"/>
          <w:highlight w:val="green"/>
        </w:rPr>
        <w:t>;</w:t>
      </w:r>
    </w:p>
    <w:p w14:paraId="62072FD2" w14:textId="77777777" w:rsidR="004D1464" w:rsidRPr="001D0B0E" w:rsidRDefault="004D1464" w:rsidP="007D6DDD">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t>в) местоположение установки шумного оборудования и наружных отверстий вент</w:t>
      </w:r>
      <w:r w:rsidR="00ED4640" w:rsidRPr="001D0B0E">
        <w:rPr>
          <w:rFonts w:ascii="Times New Roman" w:hAnsi="Times New Roman"/>
          <w:color w:val="000000"/>
          <w:szCs w:val="24"/>
          <w:highlight w:val="green"/>
        </w:rPr>
        <w:t>иляционных</w:t>
      </w:r>
      <w:r w:rsidRPr="001D0B0E">
        <w:rPr>
          <w:rFonts w:ascii="Times New Roman" w:hAnsi="Times New Roman"/>
          <w:color w:val="000000"/>
          <w:szCs w:val="24"/>
          <w:highlight w:val="green"/>
        </w:rPr>
        <w:t xml:space="preserve"> систем и углы между нормалями к наружным ограждениям, за которыми находится это оборудование (нормалями к наружным отверстиям вент</w:t>
      </w:r>
      <w:r w:rsidR="00925F83" w:rsidRPr="001D0B0E">
        <w:rPr>
          <w:rFonts w:ascii="Times New Roman" w:hAnsi="Times New Roman"/>
          <w:color w:val="000000"/>
          <w:szCs w:val="24"/>
          <w:highlight w:val="green"/>
        </w:rPr>
        <w:t>иляционных</w:t>
      </w:r>
      <w:r w:rsidRPr="001D0B0E">
        <w:rPr>
          <w:rFonts w:ascii="Times New Roman" w:hAnsi="Times New Roman"/>
          <w:color w:val="000000"/>
          <w:szCs w:val="24"/>
          <w:highlight w:val="green"/>
        </w:rPr>
        <w:t xml:space="preserve"> систем), и направлениями в расчетную точку (рисунок</w:t>
      </w:r>
      <w:r w:rsidR="00925F83" w:rsidRPr="001D0B0E">
        <w:rPr>
          <w:rFonts w:ascii="Times New Roman" w:hAnsi="Times New Roman"/>
          <w:color w:val="000000"/>
          <w:szCs w:val="24"/>
          <w:highlight w:val="green"/>
        </w:rPr>
        <w:t xml:space="preserve"> </w:t>
      </w:r>
      <w:hyperlink r:id="rId45" w:anchor="i205834" w:tooltip="Рисунок 3.1" w:history="1">
        <w:r w:rsidRPr="001D0B0E">
          <w:rPr>
            <w:rFonts w:ascii="Times New Roman" w:hAnsi="Times New Roman"/>
            <w:bCs/>
            <w:color w:val="000000" w:themeColor="text1"/>
            <w:szCs w:val="24"/>
            <w:highlight w:val="green"/>
          </w:rPr>
          <w:t>4.1</w:t>
        </w:r>
      </w:hyperlink>
      <w:r w:rsidRPr="001D0B0E">
        <w:rPr>
          <w:rFonts w:ascii="Times New Roman" w:hAnsi="Times New Roman"/>
          <w:color w:val="000000"/>
          <w:szCs w:val="24"/>
          <w:highlight w:val="green"/>
        </w:rPr>
        <w:t>);</w:t>
      </w:r>
    </w:p>
    <w:p w14:paraId="48C26C05" w14:textId="77777777" w:rsidR="004812FE" w:rsidRPr="001D0B0E" w:rsidRDefault="004812FE" w:rsidP="007D6DDD">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lastRenderedPageBreak/>
        <w:t xml:space="preserve">г) высота и ширина экранирующих зданий и сооружений </w:t>
      </w:r>
      <w:r w:rsidR="00B124A3" w:rsidRPr="001D0B0E">
        <w:rPr>
          <w:rFonts w:ascii="Times New Roman" w:hAnsi="Times New Roman"/>
          <w:color w:val="000000"/>
          <w:szCs w:val="24"/>
          <w:highlight w:val="green"/>
        </w:rPr>
        <w:t>–</w:t>
      </w:r>
      <w:r w:rsidRPr="001D0B0E">
        <w:rPr>
          <w:rFonts w:ascii="Times New Roman" w:hAnsi="Times New Roman"/>
          <w:color w:val="000000"/>
          <w:szCs w:val="24"/>
          <w:highlight w:val="green"/>
        </w:rPr>
        <w:t xml:space="preserve"> для оценки величины снижения уровней звука за счет экранирования;</w:t>
      </w:r>
    </w:p>
    <w:p w14:paraId="65B6E8C3" w14:textId="77777777" w:rsidR="004812FE" w:rsidRPr="001D0B0E" w:rsidRDefault="004812FE" w:rsidP="007D6DDD">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t>д) характер и периоды работы шумного оборудования.</w:t>
      </w:r>
    </w:p>
    <w:p w14:paraId="350C5EBA" w14:textId="77777777" w:rsidR="00605D0F" w:rsidRPr="001D0B0E" w:rsidRDefault="00605D0F" w:rsidP="00605D0F">
      <w:pPr>
        <w:spacing w:before="120" w:after="120" w:line="240" w:lineRule="auto"/>
        <w:ind w:firstLine="0"/>
        <w:jc w:val="center"/>
        <w:rPr>
          <w:rFonts w:ascii="Times New Roman" w:hAnsi="Times New Roman"/>
          <w:color w:val="000000"/>
          <w:sz w:val="20"/>
          <w:highlight w:val="green"/>
        </w:rPr>
      </w:pPr>
      <w:r w:rsidRPr="001D0B0E">
        <w:rPr>
          <w:rFonts w:ascii="Times New Roman" w:hAnsi="Times New Roman"/>
          <w:noProof/>
          <w:color w:val="000000"/>
          <w:sz w:val="20"/>
          <w:highlight w:val="green"/>
        </w:rPr>
        <mc:AlternateContent>
          <mc:Choice Requires="wps">
            <w:drawing>
              <wp:anchor distT="0" distB="0" distL="114300" distR="114300" simplePos="0" relativeHeight="251697152" behindDoc="0" locked="0" layoutInCell="1" allowOverlap="1" wp14:anchorId="207CD015" wp14:editId="6F476FB2">
                <wp:simplePos x="0" y="0"/>
                <wp:positionH relativeFrom="column">
                  <wp:posOffset>3775075</wp:posOffset>
                </wp:positionH>
                <wp:positionV relativeFrom="paragraph">
                  <wp:posOffset>994410</wp:posOffset>
                </wp:positionV>
                <wp:extent cx="167640" cy="0"/>
                <wp:effectExtent l="12700" t="13335" r="10160" b="5715"/>
                <wp:wrapNone/>
                <wp:docPr id="78"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B8527B" id="_x0000_t32" coordsize="21600,21600" o:spt="32" o:oned="t" path="m,l21600,21600e" filled="f">
                <v:path arrowok="t" fillok="f" o:connecttype="none"/>
                <o:lock v:ext="edit" shapetype="t"/>
              </v:shapetype>
              <v:shape id="AutoShape 97" o:spid="_x0000_s1026" type="#_x0000_t32" style="position:absolute;margin-left:297.25pt;margin-top:78.3pt;width:13.2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"/>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700224" behindDoc="0" locked="0" layoutInCell="1" allowOverlap="1" wp14:anchorId="2294F71A" wp14:editId="47D8689A">
                <wp:simplePos x="0" y="0"/>
                <wp:positionH relativeFrom="column">
                  <wp:posOffset>3710940</wp:posOffset>
                </wp:positionH>
                <wp:positionV relativeFrom="paragraph">
                  <wp:posOffset>832485</wp:posOffset>
                </wp:positionV>
                <wp:extent cx="447675" cy="219075"/>
                <wp:effectExtent l="0" t="3810" r="3810" b="0"/>
                <wp:wrapNone/>
                <wp:docPr id="77"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B7896" w14:textId="77777777" w:rsidR="00605D0F" w:rsidRPr="006644DC" w:rsidRDefault="00605D0F" w:rsidP="00605D0F">
                            <w:pPr>
                              <w:ind w:firstLine="0"/>
                              <w:rPr>
                                <w:i/>
                                <w:sz w:val="18"/>
                                <w:szCs w:val="18"/>
                              </w:rPr>
                            </w:pPr>
                            <w:r w:rsidRPr="006644DC">
                              <w:rPr>
                                <w:i/>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4F71A" id="_x0000_t202" coordsize="21600,21600" o:spt="202" path="m,l,21600r21600,l21600,xe">
                <v:stroke joinstyle="miter"/>
                <v:path gradientshapeok="t" o:connecttype="rect"/>
              </v:shapetype>
              <v:shape id="Text Box 101" o:spid="_x0000_s1026" type="#_x0000_t202" style="position:absolute;left:0;text-align:left;margin-left:292.2pt;margin-top:65.55pt;width:35.25pt;height:17.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" filled="f" stroked="f">
                <v:textbox>
                  <w:txbxContent>
                    <w:p w14:paraId="00BB7896" w14:textId="77777777" w:rsidR="00605D0F" w:rsidRPr="006644DC" w:rsidRDefault="00605D0F" w:rsidP="00605D0F">
                      <w:pPr>
                        <w:ind w:firstLine="0"/>
                        <w:rPr>
                          <w:i/>
                          <w:sz w:val="18"/>
                          <w:szCs w:val="18"/>
                        </w:rPr>
                      </w:pPr>
                      <w:r w:rsidRPr="006644DC">
                        <w:rPr>
                          <w:i/>
                          <w:sz w:val="18"/>
                          <w:szCs w:val="18"/>
                        </w:rPr>
                        <w:t>3</w:t>
                      </w:r>
                    </w:p>
                  </w:txbxContent>
                </v:textbox>
              </v:shape>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6128" behindDoc="0" locked="0" layoutInCell="1" allowOverlap="1" wp14:anchorId="5431B2B6" wp14:editId="11A1D6FF">
                <wp:simplePos x="0" y="0"/>
                <wp:positionH relativeFrom="column">
                  <wp:posOffset>3357880</wp:posOffset>
                </wp:positionH>
                <wp:positionV relativeFrom="paragraph">
                  <wp:posOffset>994410</wp:posOffset>
                </wp:positionV>
                <wp:extent cx="417195" cy="257175"/>
                <wp:effectExtent l="5080" t="13335" r="6350" b="5715"/>
                <wp:wrapNone/>
                <wp:docPr id="76"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7195"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CAD9F" id="AutoShape 96" o:spid="_x0000_s1026" type="#_x0000_t32" style="position:absolute;margin-left:264.4pt;margin-top:78.3pt;width:32.85pt;height:20.2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"/>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5104" behindDoc="0" locked="0" layoutInCell="1" allowOverlap="1" wp14:anchorId="08C1B72D" wp14:editId="0A9CF837">
                <wp:simplePos x="0" y="0"/>
                <wp:positionH relativeFrom="column">
                  <wp:posOffset>3558540</wp:posOffset>
                </wp:positionH>
                <wp:positionV relativeFrom="paragraph">
                  <wp:posOffset>746760</wp:posOffset>
                </wp:positionV>
                <wp:extent cx="173355" cy="0"/>
                <wp:effectExtent l="5715" t="13335" r="11430" b="5715"/>
                <wp:wrapNone/>
                <wp:docPr id="75"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A8DADF" id="AutoShape 95" o:spid="_x0000_s1026" type="#_x0000_t32" style="position:absolute;margin-left:280.2pt;margin-top:58.8pt;width:13.6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phe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"/>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9200" behindDoc="0" locked="0" layoutInCell="1" allowOverlap="1" wp14:anchorId="42EB18AB" wp14:editId="501E24EC">
                <wp:simplePos x="0" y="0"/>
                <wp:positionH relativeFrom="column">
                  <wp:posOffset>3501390</wp:posOffset>
                </wp:positionH>
                <wp:positionV relativeFrom="paragraph">
                  <wp:posOffset>584835</wp:posOffset>
                </wp:positionV>
                <wp:extent cx="563245" cy="209550"/>
                <wp:effectExtent l="0" t="3810" r="2540" b="0"/>
                <wp:wrapNone/>
                <wp:docPr id="7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61699" w14:textId="77777777" w:rsidR="00605D0F" w:rsidRPr="006644DC" w:rsidRDefault="00605D0F" w:rsidP="00605D0F">
                            <w:pPr>
                              <w:ind w:firstLine="0"/>
                              <w:rPr>
                                <w:i/>
                                <w:sz w:val="18"/>
                                <w:szCs w:val="18"/>
                              </w:rPr>
                            </w:pPr>
                            <w:r w:rsidRPr="006644DC">
                              <w:rPr>
                                <w:i/>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B18AB" id="Text Box 100" o:spid="_x0000_s1027" type="#_x0000_t202" style="position:absolute;left:0;text-align:left;margin-left:275.7pt;margin-top:46.05pt;width:44.35pt;height:1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" filled="f" stroked="f">
                <v:textbox>
                  <w:txbxContent>
                    <w:p w14:paraId="31961699" w14:textId="77777777" w:rsidR="00605D0F" w:rsidRPr="006644DC" w:rsidRDefault="00605D0F" w:rsidP="00605D0F">
                      <w:pPr>
                        <w:ind w:firstLine="0"/>
                        <w:rPr>
                          <w:i/>
                          <w:sz w:val="18"/>
                          <w:szCs w:val="18"/>
                        </w:rPr>
                      </w:pPr>
                      <w:r w:rsidRPr="006644DC">
                        <w:rPr>
                          <w:i/>
                          <w:sz w:val="18"/>
                          <w:szCs w:val="18"/>
                        </w:rPr>
                        <w:t>2</w:t>
                      </w:r>
                    </w:p>
                  </w:txbxContent>
                </v:textbox>
              </v:shape>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4080" behindDoc="0" locked="0" layoutInCell="1" allowOverlap="1" wp14:anchorId="2F7B528B" wp14:editId="291A6C0C">
                <wp:simplePos x="0" y="0"/>
                <wp:positionH relativeFrom="column">
                  <wp:posOffset>2892425</wp:posOffset>
                </wp:positionH>
                <wp:positionV relativeFrom="paragraph">
                  <wp:posOffset>746760</wp:posOffset>
                </wp:positionV>
                <wp:extent cx="675640" cy="504825"/>
                <wp:effectExtent l="6350" t="13335" r="13335" b="5715"/>
                <wp:wrapNone/>
                <wp:docPr id="73"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640"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9CEB1" id="AutoShape 94" o:spid="_x0000_s1026" type="#_x0000_t32" style="position:absolute;margin-left:227.75pt;margin-top:58.8pt;width:53.2pt;height:39.7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"/>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3056" behindDoc="0" locked="0" layoutInCell="1" allowOverlap="1" wp14:anchorId="75AFE21F" wp14:editId="7782B053">
                <wp:simplePos x="0" y="0"/>
                <wp:positionH relativeFrom="column">
                  <wp:posOffset>3529965</wp:posOffset>
                </wp:positionH>
                <wp:positionV relativeFrom="paragraph">
                  <wp:posOffset>270510</wp:posOffset>
                </wp:positionV>
                <wp:extent cx="142875" cy="0"/>
                <wp:effectExtent l="5715" t="13335" r="13335" b="5715"/>
                <wp:wrapNone/>
                <wp:docPr id="72"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B9F0C0" id="AutoShape 93" o:spid="_x0000_s1026" type="#_x0000_t32" style="position:absolute;margin-left:277.95pt;margin-top:21.3pt;width:11.2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qu1IA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"/>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8176" behindDoc="0" locked="0" layoutInCell="1" allowOverlap="1" wp14:anchorId="6BB36419" wp14:editId="5C140E56">
                <wp:simplePos x="0" y="0"/>
                <wp:positionH relativeFrom="column">
                  <wp:posOffset>3472815</wp:posOffset>
                </wp:positionH>
                <wp:positionV relativeFrom="paragraph">
                  <wp:posOffset>108585</wp:posOffset>
                </wp:positionV>
                <wp:extent cx="504825" cy="276225"/>
                <wp:effectExtent l="0" t="3810" r="3810" b="0"/>
                <wp:wrapNone/>
                <wp:docPr id="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5462E" w14:textId="77777777" w:rsidR="00605D0F" w:rsidRPr="006644DC" w:rsidRDefault="00605D0F" w:rsidP="00605D0F">
                            <w:pPr>
                              <w:ind w:firstLine="0"/>
                              <w:jc w:val="left"/>
                              <w:rPr>
                                <w:i/>
                                <w:sz w:val="18"/>
                                <w:szCs w:val="18"/>
                              </w:rPr>
                            </w:pPr>
                            <w:r w:rsidRPr="006644DC">
                              <w:rPr>
                                <w:i/>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36419" id="Text Box 99" o:spid="_x0000_s1028" type="#_x0000_t202" style="position:absolute;left:0;text-align:left;margin-left:273.45pt;margin-top:8.55pt;width:39.75pt;height:2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" filled="f" stroked="f">
                <v:textbox>
                  <w:txbxContent>
                    <w:p w14:paraId="6A95462E" w14:textId="77777777" w:rsidR="00605D0F" w:rsidRPr="006644DC" w:rsidRDefault="00605D0F" w:rsidP="00605D0F">
                      <w:pPr>
                        <w:ind w:firstLine="0"/>
                        <w:jc w:val="left"/>
                        <w:rPr>
                          <w:i/>
                          <w:sz w:val="18"/>
                          <w:szCs w:val="18"/>
                        </w:rPr>
                      </w:pPr>
                      <w:r w:rsidRPr="006644DC">
                        <w:rPr>
                          <w:i/>
                          <w:sz w:val="18"/>
                          <w:szCs w:val="18"/>
                        </w:rPr>
                        <w:t>1</w:t>
                      </w:r>
                    </w:p>
                  </w:txbxContent>
                </v:textbox>
              </v:shape>
            </w:pict>
          </mc:Fallback>
        </mc:AlternateContent>
      </w:r>
      <w:r w:rsidRPr="001D0B0E">
        <w:rPr>
          <w:rFonts w:ascii="Times New Roman" w:hAnsi="Times New Roman"/>
          <w:noProof/>
          <w:color w:val="000000"/>
          <w:sz w:val="20"/>
          <w:highlight w:val="green"/>
        </w:rPr>
        <mc:AlternateContent>
          <mc:Choice Requires="wps">
            <w:drawing>
              <wp:anchor distT="0" distB="0" distL="114300" distR="114300" simplePos="0" relativeHeight="251692032" behindDoc="0" locked="0" layoutInCell="1" allowOverlap="1" wp14:anchorId="0876F1CE" wp14:editId="56272947">
                <wp:simplePos x="0" y="0"/>
                <wp:positionH relativeFrom="column">
                  <wp:posOffset>3082290</wp:posOffset>
                </wp:positionH>
                <wp:positionV relativeFrom="paragraph">
                  <wp:posOffset>270510</wp:posOffset>
                </wp:positionV>
                <wp:extent cx="447675" cy="390525"/>
                <wp:effectExtent l="5715" t="13335" r="13335" b="5715"/>
                <wp:wrapNone/>
                <wp:docPr id="70"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9BEE8" id="AutoShape 92" o:spid="_x0000_s1026" type="#_x0000_t32" style="position:absolute;margin-left:242.7pt;margin-top:21.3pt;width:35.25pt;height:30.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"/>
            </w:pict>
          </mc:Fallback>
        </mc:AlternateContent>
      </w:r>
      <w:r w:rsidRPr="001D0B0E">
        <w:rPr>
          <w:rFonts w:ascii="Times New Roman" w:hAnsi="Times New Roman"/>
          <w:noProof/>
          <w:color w:val="000000"/>
          <w:sz w:val="20"/>
          <w:highlight w:val="green"/>
        </w:rPr>
        <w:drawing>
          <wp:inline distT="0" distB="0" distL="0" distR="0" wp14:anchorId="37676089" wp14:editId="13EF3626">
            <wp:extent cx="2257425" cy="2400300"/>
            <wp:effectExtent l="19050" t="0" r="9525" b="0"/>
            <wp:docPr id="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srcRect/>
                    <a:stretch>
                      <a:fillRect/>
                    </a:stretch>
                  </pic:blipFill>
                  <pic:spPr bwMode="auto">
                    <a:xfrm>
                      <a:off x="0" y="0"/>
                      <a:ext cx="2257425" cy="2400300"/>
                    </a:xfrm>
                    <a:prstGeom prst="rect">
                      <a:avLst/>
                    </a:prstGeom>
                    <a:noFill/>
                    <a:ln w="9525">
                      <a:noFill/>
                      <a:miter lim="800000"/>
                      <a:headEnd/>
                      <a:tailEnd/>
                    </a:ln>
                  </pic:spPr>
                </pic:pic>
              </a:graphicData>
            </a:graphic>
          </wp:inline>
        </w:drawing>
      </w:r>
    </w:p>
    <w:p w14:paraId="369ACFE6" w14:textId="77777777" w:rsidR="00605D0F" w:rsidRPr="001D0B0E" w:rsidRDefault="00605D0F" w:rsidP="00605D0F">
      <w:pPr>
        <w:spacing w:line="240" w:lineRule="auto"/>
        <w:ind w:firstLine="0"/>
        <w:jc w:val="center"/>
        <w:rPr>
          <w:rFonts w:ascii="Times New Roman" w:hAnsi="Times New Roman"/>
          <w:bCs/>
          <w:iCs/>
          <w:color w:val="000000"/>
          <w:szCs w:val="24"/>
          <w:highlight w:val="green"/>
        </w:rPr>
      </w:pPr>
      <w:r w:rsidRPr="001D0B0E">
        <w:rPr>
          <w:rFonts w:ascii="Times New Roman" w:hAnsi="Times New Roman"/>
          <w:i/>
          <w:iCs/>
          <w:color w:val="000000"/>
          <w:szCs w:val="24"/>
          <w:highlight w:val="green"/>
        </w:rPr>
        <w:t>S</w:t>
      </w:r>
      <w:r w:rsidRPr="001D0B0E">
        <w:rPr>
          <w:rFonts w:ascii="Times New Roman" w:hAnsi="Times New Roman"/>
          <w:bCs/>
          <w:iCs/>
          <w:color w:val="000000"/>
          <w:szCs w:val="24"/>
          <w:highlight w:val="green"/>
        </w:rPr>
        <w:t xml:space="preserve"> – </w:t>
      </w:r>
      <w:r w:rsidRPr="001D0B0E">
        <w:rPr>
          <w:rFonts w:ascii="Times New Roman" w:hAnsi="Times New Roman"/>
          <w:color w:val="000000"/>
          <w:szCs w:val="24"/>
          <w:highlight w:val="green"/>
        </w:rPr>
        <w:t>источник шума; </w:t>
      </w:r>
      <w:r w:rsidRPr="001D0B0E">
        <w:rPr>
          <w:rFonts w:ascii="Times New Roman" w:hAnsi="Times New Roman"/>
          <w:i/>
          <w:iCs/>
          <w:color w:val="000000"/>
          <w:szCs w:val="24"/>
          <w:highlight w:val="green"/>
        </w:rPr>
        <w:t>R</w:t>
      </w:r>
      <w:r w:rsidRPr="001D0B0E">
        <w:rPr>
          <w:rFonts w:ascii="Times New Roman" w:hAnsi="Times New Roman"/>
          <w:bCs/>
          <w:iCs/>
          <w:color w:val="000000"/>
          <w:szCs w:val="24"/>
          <w:highlight w:val="green"/>
        </w:rPr>
        <w:t xml:space="preserve"> – </w:t>
      </w:r>
      <w:r w:rsidRPr="001D0B0E">
        <w:rPr>
          <w:rFonts w:ascii="Times New Roman" w:hAnsi="Times New Roman"/>
          <w:color w:val="000000"/>
          <w:szCs w:val="24"/>
          <w:highlight w:val="green"/>
        </w:rPr>
        <w:t>расчетная точка;</w:t>
      </w:r>
      <w:r w:rsidRPr="001D0B0E">
        <w:rPr>
          <w:rFonts w:ascii="Times New Roman" w:hAnsi="Times New Roman"/>
          <w:bCs/>
          <w:iCs/>
          <w:color w:val="000000"/>
          <w:szCs w:val="24"/>
          <w:highlight w:val="green"/>
        </w:rPr>
        <w:t xml:space="preserve"> </w:t>
      </w:r>
      <w:r w:rsidRPr="001D0B0E">
        <w:rPr>
          <w:rFonts w:ascii="Times New Roman" w:hAnsi="Times New Roman"/>
          <w:bCs/>
          <w:i/>
          <w:iCs/>
          <w:color w:val="000000"/>
          <w:szCs w:val="24"/>
          <w:highlight w:val="green"/>
          <w:lang w:val="en-US"/>
        </w:rPr>
        <w:t>r</w:t>
      </w:r>
      <w:r w:rsidRPr="001D0B0E">
        <w:rPr>
          <w:rFonts w:ascii="Times New Roman" w:hAnsi="Times New Roman"/>
          <w:bCs/>
          <w:iCs/>
          <w:color w:val="000000"/>
          <w:szCs w:val="24"/>
          <w:highlight w:val="green"/>
        </w:rPr>
        <w:t xml:space="preserve"> – расстояние от ограждения до расчетной точки; </w:t>
      </w:r>
      <w:r w:rsidRPr="001D0B0E">
        <w:rPr>
          <w:rFonts w:ascii="Times New Roman" w:hAnsi="Times New Roman"/>
          <w:bCs/>
          <w:i/>
          <w:iCs/>
          <w:color w:val="000000"/>
          <w:szCs w:val="24"/>
          <w:highlight w:val="green"/>
        </w:rPr>
        <w:t>1</w:t>
      </w:r>
      <w:r w:rsidRPr="001D0B0E">
        <w:rPr>
          <w:rFonts w:ascii="Times New Roman" w:hAnsi="Times New Roman"/>
          <w:bCs/>
          <w:iCs/>
          <w:color w:val="000000"/>
          <w:szCs w:val="24"/>
          <w:highlight w:val="green"/>
        </w:rPr>
        <w:t xml:space="preserve"> – помещение; </w:t>
      </w:r>
      <w:r w:rsidRPr="001D0B0E">
        <w:rPr>
          <w:rFonts w:ascii="Times New Roman" w:hAnsi="Times New Roman"/>
          <w:bCs/>
          <w:i/>
          <w:iCs/>
          <w:color w:val="000000"/>
          <w:szCs w:val="24"/>
          <w:highlight w:val="green"/>
        </w:rPr>
        <w:t>2</w:t>
      </w:r>
      <w:r w:rsidRPr="001D0B0E">
        <w:rPr>
          <w:rFonts w:ascii="Times New Roman" w:hAnsi="Times New Roman"/>
          <w:bCs/>
          <w:iCs/>
          <w:color w:val="000000"/>
          <w:szCs w:val="24"/>
          <w:highlight w:val="green"/>
        </w:rPr>
        <w:t xml:space="preserve"> – окно; </w:t>
      </w:r>
      <w:r w:rsidRPr="001D0B0E">
        <w:rPr>
          <w:rFonts w:ascii="Times New Roman" w:hAnsi="Times New Roman"/>
          <w:bCs/>
          <w:i/>
          <w:iCs/>
          <w:color w:val="000000"/>
          <w:szCs w:val="24"/>
          <w:highlight w:val="green"/>
        </w:rPr>
        <w:t>3</w:t>
      </w:r>
      <w:r w:rsidRPr="001D0B0E">
        <w:rPr>
          <w:rFonts w:ascii="Times New Roman" w:hAnsi="Times New Roman"/>
          <w:bCs/>
          <w:iCs/>
          <w:color w:val="000000"/>
          <w:szCs w:val="24"/>
          <w:highlight w:val="green"/>
        </w:rPr>
        <w:t xml:space="preserve"> – наружное ограждение</w:t>
      </w:r>
    </w:p>
    <w:p w14:paraId="6C268B96" w14:textId="77777777" w:rsidR="00605D0F" w:rsidRPr="001D0B0E" w:rsidRDefault="00605D0F" w:rsidP="00605D0F">
      <w:pPr>
        <w:spacing w:line="240" w:lineRule="auto"/>
        <w:ind w:firstLine="0"/>
        <w:jc w:val="center"/>
        <w:rPr>
          <w:rFonts w:ascii="Times New Roman" w:hAnsi="Times New Roman"/>
          <w:bCs/>
          <w:iCs/>
          <w:color w:val="000000"/>
          <w:sz w:val="16"/>
          <w:szCs w:val="16"/>
          <w:highlight w:val="green"/>
        </w:rPr>
      </w:pPr>
    </w:p>
    <w:p w14:paraId="1DC5DBF3" w14:textId="77777777" w:rsidR="00605D0F" w:rsidRDefault="00605D0F" w:rsidP="006346EC">
      <w:pPr>
        <w:spacing w:line="240" w:lineRule="auto"/>
        <w:ind w:firstLine="0"/>
        <w:jc w:val="center"/>
        <w:rPr>
          <w:rFonts w:ascii="Times New Roman" w:hAnsi="Times New Roman"/>
          <w:b/>
          <w:color w:val="000000"/>
          <w:szCs w:val="24"/>
        </w:rPr>
      </w:pPr>
      <w:r w:rsidRPr="001D0B0E">
        <w:rPr>
          <w:rFonts w:ascii="Times New Roman" w:hAnsi="Times New Roman"/>
          <w:b/>
          <w:bCs/>
          <w:i/>
          <w:iCs/>
          <w:color w:val="000000"/>
          <w:szCs w:val="24"/>
          <w:highlight w:val="green"/>
        </w:rPr>
        <w:t>Рисунок 4.1</w:t>
      </w:r>
      <w:r w:rsidRPr="001D0B0E">
        <w:rPr>
          <w:rFonts w:ascii="Times New Roman" w:hAnsi="Times New Roman"/>
          <w:b/>
          <w:bCs/>
          <w:iCs/>
          <w:color w:val="000000"/>
          <w:szCs w:val="24"/>
          <w:highlight w:val="green"/>
        </w:rPr>
        <w:t xml:space="preserve"> – </w:t>
      </w:r>
      <w:r w:rsidRPr="001D0B0E">
        <w:rPr>
          <w:rFonts w:ascii="Times New Roman" w:hAnsi="Times New Roman"/>
          <w:b/>
          <w:color w:val="000000"/>
          <w:szCs w:val="24"/>
          <w:highlight w:val="green"/>
        </w:rPr>
        <w:t>Схема для определения угла φ между нормалью к наружному ограждению и направлением в расчетную точку</w:t>
      </w:r>
    </w:p>
    <w:p w14:paraId="4A93C6D4" w14:textId="77777777" w:rsidR="006346EC" w:rsidRPr="006346EC" w:rsidRDefault="006346EC" w:rsidP="006346EC">
      <w:pPr>
        <w:spacing w:line="240" w:lineRule="auto"/>
        <w:ind w:firstLine="0"/>
        <w:jc w:val="center"/>
        <w:rPr>
          <w:rFonts w:ascii="Times New Roman" w:hAnsi="Times New Roman"/>
          <w:b/>
          <w:color w:val="000000"/>
          <w:szCs w:val="24"/>
        </w:rPr>
      </w:pPr>
    </w:p>
    <w:p w14:paraId="223F8CC8" w14:textId="32A7DB47" w:rsidR="007D6DDD" w:rsidRPr="001D0B0E" w:rsidRDefault="004812FE" w:rsidP="007D6DDD">
      <w:pPr>
        <w:pStyle w:val="af6"/>
        <w:tabs>
          <w:tab w:val="clear" w:pos="720"/>
          <w:tab w:val="clear" w:pos="4608"/>
          <w:tab w:val="left" w:pos="771"/>
        </w:tabs>
        <w:spacing w:after="0"/>
        <w:ind w:firstLine="567"/>
        <w:rPr>
          <w:rFonts w:ascii="Times New Roman" w:hAnsi="Times New Roman"/>
          <w:bCs/>
          <w:color w:val="000000"/>
          <w:sz w:val="24"/>
          <w:szCs w:val="24"/>
          <w:highlight w:val="green"/>
        </w:rPr>
      </w:pPr>
      <w:r w:rsidRPr="001D0B0E">
        <w:rPr>
          <w:rFonts w:ascii="Times New Roman" w:hAnsi="Times New Roman"/>
          <w:bCs/>
          <w:color w:val="000000"/>
          <w:sz w:val="24"/>
          <w:szCs w:val="24"/>
          <w:highlight w:val="green"/>
        </w:rPr>
        <w:t xml:space="preserve">4.3.1.2 </w:t>
      </w:r>
      <w:r w:rsidR="004666B8" w:rsidRPr="001D0B0E">
        <w:rPr>
          <w:rFonts w:ascii="Times New Roman" w:hAnsi="Times New Roman"/>
          <w:bCs/>
          <w:color w:val="000000"/>
          <w:sz w:val="24"/>
          <w:szCs w:val="24"/>
          <w:highlight w:val="green"/>
        </w:rPr>
        <w:t xml:space="preserve">В соответствии с требованиями СП 51.13330 шумовыми характеристиками технологического и инженерного оборудования являются уровни звуковой мощности </w:t>
      </w:r>
      <w:r w:rsidR="00D7197D" w:rsidRPr="001D0B0E">
        <w:rPr>
          <w:rFonts w:ascii="Times New Roman" w:hAnsi="Times New Roman"/>
          <w:bCs/>
          <w:i/>
          <w:color w:val="000000"/>
          <w:sz w:val="24"/>
          <w:szCs w:val="24"/>
          <w:highlight w:val="green"/>
          <w:lang w:val="en-US"/>
        </w:rPr>
        <w:t>L</w:t>
      </w:r>
      <w:r w:rsidR="00D7197D" w:rsidRPr="001D0B0E">
        <w:rPr>
          <w:rFonts w:ascii="Times New Roman" w:hAnsi="Times New Roman"/>
          <w:bCs/>
          <w:i/>
          <w:color w:val="000000"/>
          <w:sz w:val="24"/>
          <w:szCs w:val="24"/>
          <w:highlight w:val="green"/>
          <w:vertAlign w:val="subscript"/>
          <w:lang w:val="en-US"/>
        </w:rPr>
        <w:t>W</w:t>
      </w:r>
      <w:r w:rsidR="00D7197D" w:rsidRPr="001D0B0E">
        <w:rPr>
          <w:rFonts w:ascii="Times New Roman" w:hAnsi="Times New Roman"/>
          <w:bCs/>
          <w:i/>
          <w:color w:val="000000"/>
          <w:sz w:val="24"/>
          <w:szCs w:val="24"/>
          <w:highlight w:val="green"/>
        </w:rPr>
        <w:t xml:space="preserve"> </w:t>
      </w:r>
      <w:r w:rsidR="004666B8" w:rsidRPr="001D0B0E">
        <w:rPr>
          <w:rFonts w:ascii="Times New Roman" w:hAnsi="Times New Roman"/>
          <w:bCs/>
          <w:color w:val="000000"/>
          <w:sz w:val="24"/>
          <w:szCs w:val="24"/>
          <w:highlight w:val="green"/>
        </w:rPr>
        <w:t xml:space="preserve">(для источников постоянного шума), эквивалентные </w:t>
      </w:r>
      <w:r w:rsidR="00D7197D" w:rsidRPr="001D0B0E">
        <w:rPr>
          <w:rFonts w:ascii="Times New Roman" w:hAnsi="Times New Roman"/>
          <w:bCs/>
          <w:i/>
          <w:color w:val="000000"/>
          <w:sz w:val="24"/>
          <w:szCs w:val="24"/>
          <w:highlight w:val="green"/>
          <w:lang w:val="en-US"/>
        </w:rPr>
        <w:t>L</w:t>
      </w:r>
      <w:r w:rsidR="00D7197D" w:rsidRPr="001D0B0E">
        <w:rPr>
          <w:rFonts w:ascii="Times New Roman" w:hAnsi="Times New Roman"/>
          <w:bCs/>
          <w:i/>
          <w:color w:val="000000"/>
          <w:sz w:val="24"/>
          <w:szCs w:val="24"/>
          <w:highlight w:val="green"/>
          <w:vertAlign w:val="subscript"/>
          <w:lang w:val="en-US"/>
        </w:rPr>
        <w:t>W</w:t>
      </w:r>
      <w:proofErr w:type="spellStart"/>
      <w:r w:rsidR="00D7197D" w:rsidRPr="001D0B0E">
        <w:rPr>
          <w:rFonts w:ascii="Times New Roman" w:hAnsi="Times New Roman"/>
          <w:bCs/>
          <w:color w:val="000000"/>
          <w:sz w:val="24"/>
          <w:szCs w:val="24"/>
          <w:highlight w:val="green"/>
          <w:vertAlign w:val="subscript"/>
        </w:rPr>
        <w:t>экв</w:t>
      </w:r>
      <w:proofErr w:type="spellEnd"/>
      <w:r w:rsidR="00D7197D" w:rsidRPr="001D0B0E">
        <w:rPr>
          <w:rFonts w:ascii="Times New Roman" w:hAnsi="Times New Roman"/>
          <w:bCs/>
          <w:color w:val="000000"/>
          <w:sz w:val="24"/>
          <w:szCs w:val="24"/>
          <w:highlight w:val="green"/>
        </w:rPr>
        <w:t xml:space="preserve"> </w:t>
      </w:r>
      <w:r w:rsidR="004666B8" w:rsidRPr="001D0B0E">
        <w:rPr>
          <w:rFonts w:ascii="Times New Roman" w:hAnsi="Times New Roman"/>
          <w:bCs/>
          <w:color w:val="000000"/>
          <w:sz w:val="24"/>
          <w:szCs w:val="24"/>
          <w:highlight w:val="green"/>
        </w:rPr>
        <w:t xml:space="preserve">и максимальные </w:t>
      </w:r>
      <w:r w:rsidR="00D7197D" w:rsidRPr="001D0B0E">
        <w:rPr>
          <w:rFonts w:ascii="Times New Roman" w:hAnsi="Times New Roman"/>
          <w:bCs/>
          <w:i/>
          <w:color w:val="000000"/>
          <w:sz w:val="24"/>
          <w:szCs w:val="24"/>
          <w:highlight w:val="green"/>
          <w:lang w:val="en-US"/>
        </w:rPr>
        <w:t>L</w:t>
      </w:r>
      <w:r w:rsidR="00D7197D" w:rsidRPr="001D0B0E">
        <w:rPr>
          <w:rFonts w:ascii="Times New Roman" w:hAnsi="Times New Roman"/>
          <w:bCs/>
          <w:i/>
          <w:color w:val="000000"/>
          <w:sz w:val="24"/>
          <w:szCs w:val="24"/>
          <w:highlight w:val="green"/>
          <w:vertAlign w:val="subscript"/>
          <w:lang w:val="en-US"/>
        </w:rPr>
        <w:t>W</w:t>
      </w:r>
      <w:r w:rsidR="00D7197D" w:rsidRPr="001D0B0E">
        <w:rPr>
          <w:rFonts w:ascii="Times New Roman" w:hAnsi="Times New Roman"/>
          <w:bCs/>
          <w:color w:val="000000"/>
          <w:sz w:val="24"/>
          <w:szCs w:val="24"/>
          <w:highlight w:val="green"/>
          <w:vertAlign w:val="subscript"/>
        </w:rPr>
        <w:t>макс</w:t>
      </w:r>
      <w:r w:rsidR="00D7197D" w:rsidRPr="001D0B0E">
        <w:rPr>
          <w:rFonts w:ascii="Times New Roman" w:hAnsi="Times New Roman"/>
          <w:bCs/>
          <w:color w:val="000000"/>
          <w:sz w:val="24"/>
          <w:szCs w:val="24"/>
          <w:highlight w:val="green"/>
        </w:rPr>
        <w:t xml:space="preserve"> </w:t>
      </w:r>
      <w:r w:rsidR="004666B8" w:rsidRPr="001D0B0E">
        <w:rPr>
          <w:rFonts w:ascii="Times New Roman" w:hAnsi="Times New Roman"/>
          <w:bCs/>
          <w:color w:val="000000"/>
          <w:sz w:val="24"/>
          <w:szCs w:val="24"/>
          <w:highlight w:val="green"/>
        </w:rPr>
        <w:t>уровни звуковой мощности (для источников непостоянного шума) в восьми октавных полосах нормируемого диапазона со среднегеометрическими частотами 63</w:t>
      </w:r>
      <w:r w:rsidR="00B124A3" w:rsidRPr="001D0B0E">
        <w:rPr>
          <w:rFonts w:ascii="Times New Roman" w:hAnsi="Times New Roman"/>
          <w:color w:val="000000"/>
          <w:szCs w:val="24"/>
          <w:highlight w:val="green"/>
        </w:rPr>
        <w:t>–</w:t>
      </w:r>
      <w:r w:rsidR="004666B8" w:rsidRPr="001D0B0E">
        <w:rPr>
          <w:rFonts w:ascii="Times New Roman" w:hAnsi="Times New Roman"/>
          <w:bCs/>
          <w:color w:val="000000"/>
          <w:sz w:val="24"/>
          <w:szCs w:val="24"/>
          <w:highlight w:val="green"/>
        </w:rPr>
        <w:t>8000 Гц</w:t>
      </w:r>
      <w:r w:rsidR="00D7197D" w:rsidRPr="001D0B0E">
        <w:rPr>
          <w:rFonts w:ascii="Times New Roman" w:hAnsi="Times New Roman"/>
          <w:bCs/>
          <w:color w:val="000000"/>
          <w:sz w:val="24"/>
          <w:szCs w:val="24"/>
          <w:highlight w:val="green"/>
        </w:rPr>
        <w:t xml:space="preserve">. Эти характеристики </w:t>
      </w:r>
      <w:r w:rsidR="00973578" w:rsidRPr="001D0B0E">
        <w:rPr>
          <w:rFonts w:ascii="Times New Roman" w:hAnsi="Times New Roman"/>
          <w:b/>
          <w:bCs/>
          <w:color w:val="000000"/>
          <w:sz w:val="24"/>
          <w:szCs w:val="24"/>
          <w:highlight w:val="green"/>
        </w:rPr>
        <w:t>долж</w:t>
      </w:r>
      <w:r w:rsidR="00D7197D" w:rsidRPr="001D0B0E">
        <w:rPr>
          <w:rFonts w:ascii="Times New Roman" w:hAnsi="Times New Roman"/>
          <w:bCs/>
          <w:color w:val="000000"/>
          <w:sz w:val="24"/>
          <w:szCs w:val="24"/>
          <w:highlight w:val="green"/>
        </w:rPr>
        <w:t>ны содержаться в технической документации на оборудование и прилагаться к разделу проекта «Защита от шума» рассматриваемого объекта метрополитена.</w:t>
      </w:r>
    </w:p>
    <w:p w14:paraId="7B089F5B" w14:textId="6C0B054A" w:rsidR="00D7197D" w:rsidRPr="001D0B0E" w:rsidRDefault="0045781D" w:rsidP="007D6DDD">
      <w:pPr>
        <w:pStyle w:val="af6"/>
        <w:tabs>
          <w:tab w:val="clear" w:pos="720"/>
          <w:tab w:val="clear" w:pos="4608"/>
          <w:tab w:val="left" w:pos="771"/>
        </w:tabs>
        <w:spacing w:after="0"/>
        <w:ind w:firstLine="567"/>
        <w:rPr>
          <w:rFonts w:ascii="Times New Roman" w:hAnsi="Times New Roman"/>
          <w:sz w:val="20"/>
          <w:highlight w:val="green"/>
        </w:rPr>
      </w:pPr>
      <w:r w:rsidRPr="001D0B0E">
        <w:rPr>
          <w:rFonts w:ascii="Times New Roman" w:hAnsi="Times New Roman"/>
          <w:spacing w:val="20"/>
          <w:sz w:val="20"/>
          <w:highlight w:val="green"/>
          <w:lang w:eastAsia="en-US"/>
        </w:rPr>
        <w:t>П</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р</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и</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м</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е</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ч</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а</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н</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и</w:t>
      </w:r>
      <w:r w:rsidR="00B124A3" w:rsidRPr="001D0B0E">
        <w:rPr>
          <w:rFonts w:ascii="Times New Roman" w:hAnsi="Times New Roman"/>
          <w:spacing w:val="20"/>
          <w:sz w:val="20"/>
          <w:highlight w:val="green"/>
          <w:lang w:eastAsia="en-US"/>
        </w:rPr>
        <w:t xml:space="preserve"> </w:t>
      </w:r>
      <w:r w:rsidRPr="001D0B0E">
        <w:rPr>
          <w:rFonts w:ascii="Times New Roman" w:hAnsi="Times New Roman"/>
          <w:spacing w:val="20"/>
          <w:sz w:val="20"/>
          <w:highlight w:val="green"/>
          <w:lang w:eastAsia="en-US"/>
        </w:rPr>
        <w:t>е – Ш</w:t>
      </w:r>
      <w:r w:rsidRPr="001D0B0E">
        <w:rPr>
          <w:rFonts w:ascii="Times New Roman" w:hAnsi="Times New Roman"/>
          <w:sz w:val="20"/>
          <w:highlight w:val="green"/>
        </w:rPr>
        <w:t xml:space="preserve">умовые характеристики источников шума заявляет завод-изготовитель оборудования в прилагаемой технической документации по ГОСТ 30691. В некоторых случаях требуемые шумовые характеристики источников шума </w:t>
      </w:r>
      <w:r w:rsidR="00973578" w:rsidRPr="001D0B0E">
        <w:rPr>
          <w:rFonts w:ascii="Times New Roman" w:hAnsi="Times New Roman"/>
          <w:b/>
          <w:sz w:val="20"/>
          <w:highlight w:val="green"/>
        </w:rPr>
        <w:t>могут</w:t>
      </w:r>
      <w:r w:rsidRPr="001D0B0E">
        <w:rPr>
          <w:rFonts w:ascii="Times New Roman" w:hAnsi="Times New Roman"/>
          <w:sz w:val="20"/>
          <w:highlight w:val="green"/>
        </w:rPr>
        <w:t xml:space="preserve"> быть получены расчетным путем (например, по заявленным уровням звука излучения</w:t>
      </w:r>
      <w:r w:rsidRPr="001D0B0E">
        <w:rPr>
          <w:rFonts w:ascii="Times New Roman" w:hAnsi="Times New Roman"/>
          <w:i/>
          <w:sz w:val="20"/>
          <w:highlight w:val="green"/>
        </w:rPr>
        <w:t xml:space="preserve"> </w:t>
      </w:r>
      <w:r w:rsidRPr="001D0B0E">
        <w:rPr>
          <w:rFonts w:ascii="Times New Roman" w:hAnsi="Times New Roman"/>
          <w:sz w:val="20"/>
          <w:highlight w:val="green"/>
        </w:rPr>
        <w:t>и/или октавным</w:t>
      </w:r>
      <w:r w:rsidRPr="001D0B0E">
        <w:rPr>
          <w:rFonts w:ascii="Times New Roman" w:hAnsi="Times New Roman"/>
          <w:i/>
          <w:sz w:val="20"/>
          <w:highlight w:val="green"/>
        </w:rPr>
        <w:t xml:space="preserve"> </w:t>
      </w:r>
      <w:r w:rsidRPr="001D0B0E">
        <w:rPr>
          <w:rFonts w:ascii="Times New Roman" w:hAnsi="Times New Roman"/>
          <w:sz w:val="20"/>
          <w:highlight w:val="green"/>
        </w:rPr>
        <w:t>уровням</w:t>
      </w:r>
      <w:r w:rsidRPr="001D0B0E">
        <w:rPr>
          <w:rFonts w:ascii="Times New Roman" w:hAnsi="Times New Roman"/>
          <w:i/>
          <w:sz w:val="20"/>
          <w:highlight w:val="green"/>
        </w:rPr>
        <w:t xml:space="preserve"> </w:t>
      </w:r>
      <w:r w:rsidRPr="001D0B0E">
        <w:rPr>
          <w:rFonts w:ascii="Times New Roman" w:hAnsi="Times New Roman"/>
          <w:sz w:val="20"/>
          <w:highlight w:val="green"/>
        </w:rPr>
        <w:t xml:space="preserve">звукового давления излучения в контрольных точках), а также в результате измерений, выполненных на аналогичном оборудовании в соответствии с общими методами, установленными ГОСТ 23941, или специальными методами, установленными стандартами на конкретные виды оборудования (например, </w:t>
      </w:r>
      <w:r w:rsidR="00EF00D8" w:rsidRPr="001D0B0E">
        <w:rPr>
          <w:rFonts w:ascii="Times New Roman" w:hAnsi="Times New Roman"/>
          <w:sz w:val="20"/>
          <w:highlight w:val="green"/>
        </w:rPr>
        <w:t xml:space="preserve">ГОСТ 12.2.016.1 </w:t>
      </w:r>
      <w:r w:rsidR="00B124A3" w:rsidRPr="001D0B0E">
        <w:rPr>
          <w:rFonts w:ascii="Times New Roman" w:hAnsi="Times New Roman"/>
          <w:color w:val="000000"/>
          <w:sz w:val="20"/>
          <w:highlight w:val="green"/>
        </w:rPr>
        <w:t xml:space="preserve">– </w:t>
      </w:r>
      <w:r w:rsidR="00EF00D8" w:rsidRPr="001D0B0E">
        <w:rPr>
          <w:rFonts w:ascii="Times New Roman" w:hAnsi="Times New Roman"/>
          <w:sz w:val="20"/>
          <w:highlight w:val="green"/>
        </w:rPr>
        <w:t xml:space="preserve">для компрессорного оборудования, </w:t>
      </w:r>
      <w:r w:rsidR="00C94124" w:rsidRPr="001D0B0E">
        <w:rPr>
          <w:rFonts w:ascii="Times New Roman" w:hAnsi="Times New Roman"/>
          <w:sz w:val="20"/>
          <w:highlight w:val="green"/>
        </w:rPr>
        <w:t>ГОСТ 31352</w:t>
      </w:r>
      <w:r w:rsidRPr="001D0B0E">
        <w:rPr>
          <w:rFonts w:ascii="Times New Roman" w:hAnsi="Times New Roman"/>
          <w:sz w:val="20"/>
          <w:highlight w:val="green"/>
        </w:rPr>
        <w:t xml:space="preserve"> </w:t>
      </w:r>
      <w:r w:rsidR="00C94124" w:rsidRPr="001D0B0E">
        <w:rPr>
          <w:rFonts w:ascii="Times New Roman" w:hAnsi="Times New Roman"/>
          <w:sz w:val="20"/>
          <w:highlight w:val="green"/>
        </w:rPr>
        <w:t xml:space="preserve">и </w:t>
      </w:r>
      <w:r w:rsidR="005779DB" w:rsidRPr="001D0B0E">
        <w:rPr>
          <w:rFonts w:ascii="Times New Roman" w:hAnsi="Times New Roman"/>
          <w:color w:val="000000"/>
          <w:sz w:val="20"/>
          <w:highlight w:val="green"/>
        </w:rPr>
        <w:t>ГОСТ 31353.2</w:t>
      </w:r>
      <w:r w:rsidR="00C94124" w:rsidRPr="001D0B0E">
        <w:rPr>
          <w:rFonts w:ascii="Times New Roman" w:hAnsi="Times New Roman"/>
          <w:color w:val="000000"/>
          <w:sz w:val="20"/>
          <w:highlight w:val="green"/>
        </w:rPr>
        <w:t xml:space="preserve"> </w:t>
      </w:r>
      <w:r w:rsidR="00B124A3" w:rsidRPr="001D0B0E">
        <w:rPr>
          <w:rFonts w:ascii="Times New Roman" w:hAnsi="Times New Roman"/>
          <w:color w:val="000000"/>
          <w:sz w:val="20"/>
          <w:highlight w:val="green"/>
        </w:rPr>
        <w:t xml:space="preserve">– </w:t>
      </w:r>
      <w:r w:rsidR="00C94124" w:rsidRPr="001D0B0E">
        <w:rPr>
          <w:rFonts w:ascii="Times New Roman" w:hAnsi="Times New Roman"/>
          <w:color w:val="000000"/>
          <w:sz w:val="20"/>
          <w:highlight w:val="green"/>
        </w:rPr>
        <w:t xml:space="preserve">для вентиляционного оборудования, </w:t>
      </w:r>
      <w:r w:rsidR="004D6BA9" w:rsidRPr="001D0B0E">
        <w:rPr>
          <w:rFonts w:ascii="Times New Roman" w:hAnsi="Times New Roman"/>
          <w:color w:val="000000"/>
          <w:sz w:val="20"/>
          <w:highlight w:val="green"/>
        </w:rPr>
        <w:t xml:space="preserve">ГОСТ 28975 </w:t>
      </w:r>
      <w:r w:rsidR="00B124A3" w:rsidRPr="001D0B0E">
        <w:rPr>
          <w:rFonts w:ascii="Times New Roman" w:hAnsi="Times New Roman"/>
          <w:color w:val="000000"/>
          <w:sz w:val="20"/>
          <w:highlight w:val="green"/>
        </w:rPr>
        <w:t xml:space="preserve">– </w:t>
      </w:r>
      <w:r w:rsidR="004D6BA9" w:rsidRPr="001D0B0E">
        <w:rPr>
          <w:rFonts w:ascii="Times New Roman" w:hAnsi="Times New Roman"/>
          <w:color w:val="000000"/>
          <w:sz w:val="20"/>
          <w:highlight w:val="green"/>
        </w:rPr>
        <w:t>для землеройных машин)</w:t>
      </w:r>
      <w:r w:rsidRPr="001D0B0E">
        <w:rPr>
          <w:rFonts w:ascii="Times New Roman" w:hAnsi="Times New Roman"/>
          <w:sz w:val="20"/>
          <w:highlight w:val="green"/>
        </w:rPr>
        <w:t>.</w:t>
      </w:r>
    </w:p>
    <w:p w14:paraId="14D669EF" w14:textId="1BFBC642" w:rsidR="00DF2ACB" w:rsidRPr="001D0B0E" w:rsidRDefault="00DF2ACB" w:rsidP="007D6DDD">
      <w:pPr>
        <w:pStyle w:val="af6"/>
        <w:tabs>
          <w:tab w:val="clear" w:pos="720"/>
          <w:tab w:val="clear" w:pos="4608"/>
          <w:tab w:val="left" w:pos="771"/>
        </w:tabs>
        <w:spacing w:after="0"/>
        <w:ind w:firstLine="567"/>
        <w:rPr>
          <w:rFonts w:ascii="Times New Roman" w:hAnsi="Times New Roman"/>
          <w:color w:val="000000" w:themeColor="text1"/>
          <w:sz w:val="24"/>
          <w:szCs w:val="24"/>
          <w:highlight w:val="green"/>
        </w:rPr>
      </w:pPr>
      <w:r w:rsidRPr="001D0B0E">
        <w:rPr>
          <w:rFonts w:ascii="Times New Roman" w:hAnsi="Times New Roman"/>
          <w:sz w:val="24"/>
          <w:szCs w:val="24"/>
          <w:highlight w:val="green"/>
        </w:rPr>
        <w:t>Для действующих стационарных объектов метрополитена в качестве исход</w:t>
      </w:r>
      <w:r w:rsidRPr="001D0B0E">
        <w:rPr>
          <w:rFonts w:ascii="Times New Roman" w:hAnsi="Times New Roman"/>
          <w:color w:val="000000" w:themeColor="text1"/>
          <w:sz w:val="24"/>
          <w:szCs w:val="24"/>
          <w:highlight w:val="green"/>
        </w:rPr>
        <w:t>ных</w:t>
      </w:r>
      <w:r w:rsidR="00C60708"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 w:val="24"/>
          <w:szCs w:val="24"/>
          <w:highlight w:val="green"/>
        </w:rPr>
        <w:t xml:space="preserve">данных </w:t>
      </w:r>
      <w:r w:rsidR="00973578" w:rsidRPr="001D0B0E">
        <w:rPr>
          <w:rFonts w:ascii="Times New Roman" w:hAnsi="Times New Roman"/>
          <w:b/>
          <w:color w:val="000000" w:themeColor="text1"/>
          <w:sz w:val="24"/>
          <w:szCs w:val="24"/>
          <w:highlight w:val="green"/>
        </w:rPr>
        <w:t>допускается</w:t>
      </w:r>
      <w:r w:rsidR="00C60708" w:rsidRPr="001D0B0E">
        <w:rPr>
          <w:rFonts w:ascii="Times New Roman" w:hAnsi="Times New Roman"/>
          <w:color w:val="000000" w:themeColor="text1"/>
          <w:sz w:val="24"/>
          <w:szCs w:val="24"/>
          <w:highlight w:val="green"/>
        </w:rPr>
        <w:t xml:space="preserve"> использовать результаты измерени</w:t>
      </w:r>
      <w:r w:rsidR="00ED4640" w:rsidRPr="001D0B0E">
        <w:rPr>
          <w:rFonts w:ascii="Times New Roman" w:hAnsi="Times New Roman"/>
          <w:color w:val="000000" w:themeColor="text1"/>
          <w:sz w:val="24"/>
          <w:szCs w:val="24"/>
          <w:highlight w:val="green"/>
        </w:rPr>
        <w:t>й</w:t>
      </w:r>
      <w:r w:rsidR="00C60708" w:rsidRPr="001D0B0E">
        <w:rPr>
          <w:rFonts w:ascii="Times New Roman" w:hAnsi="Times New Roman"/>
          <w:color w:val="000000" w:themeColor="text1"/>
          <w:sz w:val="24"/>
          <w:szCs w:val="24"/>
          <w:highlight w:val="green"/>
        </w:rPr>
        <w:t xml:space="preserve"> уровней звукового</w:t>
      </w:r>
      <w:r w:rsidR="00C60708" w:rsidRPr="001D0B0E">
        <w:rPr>
          <w:rFonts w:ascii="Times New Roman" w:hAnsi="Times New Roman"/>
          <w:sz w:val="24"/>
          <w:szCs w:val="24"/>
          <w:highlight w:val="green"/>
        </w:rPr>
        <w:t xml:space="preserve"> давления в октавных полосах частот</w:t>
      </w:r>
      <w:r w:rsidR="00BD2149" w:rsidRPr="001D0B0E">
        <w:rPr>
          <w:rFonts w:ascii="Times New Roman" w:hAnsi="Times New Roman"/>
          <w:sz w:val="24"/>
          <w:szCs w:val="24"/>
          <w:highlight w:val="green"/>
        </w:rPr>
        <w:t>,</w:t>
      </w:r>
      <w:r w:rsidR="00C60708" w:rsidRPr="001D0B0E">
        <w:rPr>
          <w:rFonts w:ascii="Times New Roman" w:hAnsi="Times New Roman"/>
          <w:sz w:val="24"/>
          <w:szCs w:val="24"/>
          <w:highlight w:val="green"/>
        </w:rPr>
        <w:t xml:space="preserve"> </w:t>
      </w:r>
      <w:r w:rsidR="00BD2149" w:rsidRPr="001D0B0E">
        <w:rPr>
          <w:rFonts w:ascii="Times New Roman" w:hAnsi="Times New Roman"/>
          <w:sz w:val="24"/>
          <w:szCs w:val="24"/>
          <w:highlight w:val="green"/>
        </w:rPr>
        <w:t>выполненны</w:t>
      </w:r>
      <w:r w:rsidR="00ED4640" w:rsidRPr="001D0B0E">
        <w:rPr>
          <w:rFonts w:ascii="Times New Roman" w:hAnsi="Times New Roman"/>
          <w:sz w:val="24"/>
          <w:szCs w:val="24"/>
          <w:highlight w:val="green"/>
        </w:rPr>
        <w:t>х</w:t>
      </w:r>
      <w:r w:rsidR="00BD2149" w:rsidRPr="001D0B0E">
        <w:rPr>
          <w:rFonts w:ascii="Times New Roman" w:hAnsi="Times New Roman"/>
          <w:sz w:val="24"/>
          <w:szCs w:val="24"/>
          <w:highlight w:val="green"/>
        </w:rPr>
        <w:t xml:space="preserve"> </w:t>
      </w:r>
      <w:r w:rsidR="00C60708" w:rsidRPr="001D0B0E">
        <w:rPr>
          <w:rFonts w:ascii="Times New Roman" w:hAnsi="Times New Roman"/>
          <w:sz w:val="24"/>
          <w:szCs w:val="24"/>
          <w:highlight w:val="green"/>
        </w:rPr>
        <w:t xml:space="preserve">внутри помещений с технологическим оборудованием </w:t>
      </w:r>
      <w:r w:rsidR="00BD2149" w:rsidRPr="001D0B0E">
        <w:rPr>
          <w:rFonts w:ascii="Times New Roman" w:hAnsi="Times New Roman"/>
          <w:sz w:val="24"/>
          <w:szCs w:val="24"/>
          <w:highlight w:val="green"/>
        </w:rPr>
        <w:t xml:space="preserve">в </w:t>
      </w:r>
      <w:r w:rsidR="00C60708" w:rsidRPr="001D0B0E">
        <w:rPr>
          <w:rFonts w:ascii="Times New Roman" w:hAnsi="Times New Roman"/>
          <w:sz w:val="24"/>
          <w:szCs w:val="24"/>
          <w:highlight w:val="green"/>
        </w:rPr>
        <w:t>2 м от элементов ограждающих поверхностей с наименьшей звукоизоляцией (окна, двери)</w:t>
      </w:r>
      <w:r w:rsidR="00ED4640" w:rsidRPr="001D0B0E">
        <w:rPr>
          <w:rFonts w:ascii="Times New Roman" w:hAnsi="Times New Roman"/>
          <w:sz w:val="24"/>
          <w:szCs w:val="24"/>
          <w:highlight w:val="green"/>
        </w:rPr>
        <w:t xml:space="preserve"> при работе не менее 70 % оборудования</w:t>
      </w:r>
      <w:r w:rsidR="00B124A3" w:rsidRPr="001D0B0E">
        <w:rPr>
          <w:rFonts w:ascii="Times New Roman" w:hAnsi="Times New Roman"/>
          <w:sz w:val="24"/>
          <w:szCs w:val="24"/>
          <w:highlight w:val="green"/>
        </w:rPr>
        <w:t>,</w:t>
      </w:r>
      <w:r w:rsidR="00CC110F" w:rsidRPr="001D0B0E">
        <w:rPr>
          <w:rFonts w:ascii="Times New Roman" w:hAnsi="Times New Roman"/>
          <w:sz w:val="24"/>
          <w:szCs w:val="24"/>
          <w:highlight w:val="green"/>
        </w:rPr>
        <w:t xml:space="preserve"> </w:t>
      </w:r>
      <w:r w:rsidR="0088061E" w:rsidRPr="001D0B0E">
        <w:rPr>
          <w:rFonts w:ascii="Times New Roman" w:hAnsi="Times New Roman"/>
          <w:sz w:val="24"/>
          <w:szCs w:val="24"/>
          <w:highlight w:val="green"/>
        </w:rPr>
        <w:t xml:space="preserve">эксплуатируемого </w:t>
      </w:r>
      <w:r w:rsidR="00CC110F" w:rsidRPr="001D0B0E">
        <w:rPr>
          <w:rFonts w:ascii="Times New Roman" w:hAnsi="Times New Roman"/>
          <w:sz w:val="24"/>
          <w:szCs w:val="24"/>
          <w:highlight w:val="green"/>
        </w:rPr>
        <w:t>в помещении</w:t>
      </w:r>
      <w:r w:rsidR="00ED4640" w:rsidRPr="001D0B0E">
        <w:rPr>
          <w:rFonts w:ascii="Times New Roman" w:hAnsi="Times New Roman"/>
          <w:sz w:val="24"/>
          <w:szCs w:val="24"/>
          <w:highlight w:val="green"/>
        </w:rPr>
        <w:t>.</w:t>
      </w:r>
    </w:p>
    <w:p w14:paraId="00AAC3AE" w14:textId="620F3400" w:rsidR="00B40986" w:rsidRPr="001D0B0E" w:rsidRDefault="00B95FF2" w:rsidP="007D6DDD">
      <w:pPr>
        <w:pStyle w:val="af6"/>
        <w:tabs>
          <w:tab w:val="clear" w:pos="720"/>
          <w:tab w:val="clear" w:pos="4608"/>
          <w:tab w:val="left" w:pos="771"/>
        </w:tabs>
        <w:spacing w:after="0"/>
        <w:ind w:firstLine="567"/>
        <w:rPr>
          <w:rFonts w:ascii="Times New Roman" w:hAnsi="Times New Roman"/>
          <w:color w:val="000000"/>
          <w:sz w:val="24"/>
          <w:szCs w:val="24"/>
          <w:highlight w:val="green"/>
        </w:rPr>
      </w:pPr>
      <w:r w:rsidRPr="001D0B0E">
        <w:rPr>
          <w:rFonts w:ascii="Times New Roman" w:hAnsi="Times New Roman"/>
          <w:bCs/>
          <w:color w:val="000000"/>
          <w:sz w:val="24"/>
          <w:szCs w:val="24"/>
          <w:highlight w:val="green"/>
        </w:rPr>
        <w:t>4.3.1.3</w:t>
      </w:r>
      <w:r w:rsidR="00B40986" w:rsidRPr="001D0B0E">
        <w:rPr>
          <w:rFonts w:ascii="Times New Roman" w:hAnsi="Times New Roman"/>
          <w:bCs/>
          <w:color w:val="000000"/>
          <w:sz w:val="24"/>
          <w:szCs w:val="24"/>
          <w:highlight w:val="green"/>
        </w:rPr>
        <w:t xml:space="preserve"> Шумовые характеристики вентиляторов</w:t>
      </w:r>
      <w:r w:rsidR="00B124A3" w:rsidRPr="001D0B0E">
        <w:rPr>
          <w:rFonts w:ascii="Times New Roman" w:hAnsi="Times New Roman"/>
          <w:bCs/>
          <w:color w:val="000000"/>
          <w:sz w:val="24"/>
          <w:szCs w:val="24"/>
          <w:highlight w:val="green"/>
        </w:rPr>
        <w:t>,</w:t>
      </w:r>
      <w:r w:rsidR="00B40986" w:rsidRPr="001D0B0E">
        <w:rPr>
          <w:rFonts w:ascii="Times New Roman" w:hAnsi="Times New Roman"/>
          <w:bCs/>
          <w:color w:val="000000"/>
          <w:sz w:val="24"/>
          <w:szCs w:val="24"/>
          <w:highlight w:val="green"/>
        </w:rPr>
        <w:t xml:space="preserve"> при </w:t>
      </w:r>
      <w:r w:rsidR="00973578" w:rsidRPr="001D0B0E">
        <w:rPr>
          <w:rFonts w:ascii="Times New Roman" w:hAnsi="Times New Roman"/>
          <w:b/>
          <w:bCs/>
          <w:color w:val="000000"/>
          <w:sz w:val="24"/>
          <w:szCs w:val="24"/>
          <w:highlight w:val="green"/>
        </w:rPr>
        <w:t>необходимо</w:t>
      </w:r>
      <w:r w:rsidR="00B40986" w:rsidRPr="001D0B0E">
        <w:rPr>
          <w:rFonts w:ascii="Times New Roman" w:hAnsi="Times New Roman"/>
          <w:bCs/>
          <w:color w:val="000000"/>
          <w:sz w:val="24"/>
          <w:szCs w:val="24"/>
          <w:highlight w:val="green"/>
        </w:rPr>
        <w:t>сти</w:t>
      </w:r>
      <w:r w:rsidR="00B124A3" w:rsidRPr="001D0B0E">
        <w:rPr>
          <w:rFonts w:ascii="Times New Roman" w:hAnsi="Times New Roman"/>
          <w:bCs/>
          <w:color w:val="000000"/>
          <w:sz w:val="24"/>
          <w:szCs w:val="24"/>
          <w:highlight w:val="green"/>
        </w:rPr>
        <w:t>,</w:t>
      </w:r>
      <w:r w:rsidR="00B40986" w:rsidRPr="001D0B0E">
        <w:rPr>
          <w:rFonts w:ascii="Times New Roman" w:hAnsi="Times New Roman"/>
          <w:bCs/>
          <w:color w:val="000000"/>
          <w:sz w:val="24"/>
          <w:szCs w:val="24"/>
          <w:highlight w:val="green"/>
        </w:rPr>
        <w:t xml:space="preserve"> </w:t>
      </w:r>
      <w:r w:rsidR="00973578" w:rsidRPr="001D0B0E">
        <w:rPr>
          <w:rFonts w:ascii="Times New Roman" w:hAnsi="Times New Roman"/>
          <w:b/>
          <w:sz w:val="24"/>
          <w:szCs w:val="24"/>
          <w:highlight w:val="green"/>
        </w:rPr>
        <w:t>допускается</w:t>
      </w:r>
      <w:r w:rsidR="00B40986" w:rsidRPr="001D0B0E">
        <w:rPr>
          <w:rFonts w:ascii="Times New Roman" w:hAnsi="Times New Roman"/>
          <w:sz w:val="24"/>
          <w:szCs w:val="24"/>
          <w:highlight w:val="green"/>
        </w:rPr>
        <w:t xml:space="preserve"> определ</w:t>
      </w:r>
      <w:r w:rsidR="00EE77F2" w:rsidRPr="001D0B0E">
        <w:rPr>
          <w:rFonts w:ascii="Times New Roman" w:hAnsi="Times New Roman"/>
          <w:sz w:val="24"/>
          <w:szCs w:val="24"/>
          <w:highlight w:val="green"/>
        </w:rPr>
        <w:t>ять</w:t>
      </w:r>
      <w:r w:rsidR="00B40986" w:rsidRPr="001D0B0E">
        <w:rPr>
          <w:rFonts w:ascii="Times New Roman" w:hAnsi="Times New Roman"/>
          <w:sz w:val="24"/>
          <w:szCs w:val="24"/>
          <w:highlight w:val="green"/>
        </w:rPr>
        <w:t xml:space="preserve"> расч</w:t>
      </w:r>
      <w:r w:rsidR="00933ACB" w:rsidRPr="001D0B0E">
        <w:rPr>
          <w:rFonts w:ascii="Times New Roman" w:hAnsi="Times New Roman"/>
          <w:sz w:val="24"/>
          <w:szCs w:val="24"/>
          <w:highlight w:val="green"/>
        </w:rPr>
        <w:t>е</w:t>
      </w:r>
      <w:r w:rsidR="00B40986" w:rsidRPr="001D0B0E">
        <w:rPr>
          <w:rFonts w:ascii="Times New Roman" w:hAnsi="Times New Roman"/>
          <w:sz w:val="24"/>
          <w:szCs w:val="24"/>
          <w:highlight w:val="green"/>
        </w:rPr>
        <w:t xml:space="preserve">том. Для выполнения расчета необходимы следующие исходные данные: </w:t>
      </w:r>
      <w:r w:rsidR="00B40986" w:rsidRPr="001D0B0E">
        <w:rPr>
          <w:rFonts w:ascii="Times New Roman" w:hAnsi="Times New Roman"/>
          <w:color w:val="000000"/>
          <w:sz w:val="24"/>
          <w:szCs w:val="24"/>
          <w:highlight w:val="green"/>
        </w:rPr>
        <w:t xml:space="preserve">номер вентилятора, его </w:t>
      </w:r>
      <w:r w:rsidR="00EE77F2" w:rsidRPr="001D0B0E">
        <w:rPr>
          <w:rFonts w:ascii="Times New Roman" w:hAnsi="Times New Roman"/>
          <w:color w:val="000000"/>
          <w:sz w:val="24"/>
          <w:szCs w:val="24"/>
          <w:highlight w:val="green"/>
        </w:rPr>
        <w:t>КПД</w:t>
      </w:r>
      <w:r w:rsidR="00B40986" w:rsidRPr="001D0B0E">
        <w:rPr>
          <w:rFonts w:ascii="Times New Roman" w:hAnsi="Times New Roman"/>
          <w:color w:val="000000"/>
          <w:sz w:val="24"/>
          <w:szCs w:val="24"/>
          <w:highlight w:val="green"/>
        </w:rPr>
        <w:t xml:space="preserve">, частота вращения рабочего колеса и его диаметр в процентах от номинального, расход воздуха и напор его потока; для крышных вентиляторов </w:t>
      </w:r>
      <w:r w:rsidR="00EE77F2" w:rsidRPr="001D0B0E">
        <w:rPr>
          <w:rFonts w:ascii="Times New Roman" w:hAnsi="Times New Roman"/>
          <w:color w:val="000000"/>
          <w:sz w:val="24"/>
          <w:szCs w:val="24"/>
          <w:highlight w:val="green"/>
        </w:rPr>
        <w:t>–</w:t>
      </w:r>
      <w:r w:rsidR="00B40986" w:rsidRPr="001D0B0E">
        <w:rPr>
          <w:rFonts w:ascii="Times New Roman" w:hAnsi="Times New Roman"/>
          <w:color w:val="000000"/>
          <w:sz w:val="24"/>
          <w:szCs w:val="24"/>
          <w:highlight w:val="green"/>
        </w:rPr>
        <w:t xml:space="preserve"> окружная скорость и диаметр рабочего колеса. </w:t>
      </w:r>
    </w:p>
    <w:p w14:paraId="3221931F" w14:textId="77777777" w:rsidR="00B95FF2" w:rsidRPr="001D0B0E" w:rsidRDefault="00B40986" w:rsidP="007D6DDD">
      <w:pPr>
        <w:pStyle w:val="af6"/>
        <w:tabs>
          <w:tab w:val="clear" w:pos="720"/>
          <w:tab w:val="clear" w:pos="4608"/>
          <w:tab w:val="left" w:pos="771"/>
        </w:tabs>
        <w:spacing w:after="0"/>
        <w:ind w:firstLine="567"/>
        <w:rPr>
          <w:rFonts w:ascii="Times New Roman" w:hAnsi="Times New Roman"/>
          <w:sz w:val="24"/>
          <w:szCs w:val="24"/>
          <w:highlight w:val="green"/>
        </w:rPr>
      </w:pPr>
      <w:r w:rsidRPr="001D0B0E">
        <w:rPr>
          <w:rFonts w:ascii="Times New Roman" w:hAnsi="Times New Roman"/>
          <w:color w:val="000000"/>
          <w:sz w:val="24"/>
          <w:szCs w:val="24"/>
          <w:highlight w:val="green"/>
        </w:rPr>
        <w:lastRenderedPageBreak/>
        <w:t xml:space="preserve">Для </w:t>
      </w:r>
      <w:r w:rsidR="007C3FC1" w:rsidRPr="001D0B0E">
        <w:rPr>
          <w:rFonts w:ascii="Times New Roman" w:hAnsi="Times New Roman"/>
          <w:color w:val="000000"/>
          <w:sz w:val="24"/>
          <w:szCs w:val="24"/>
          <w:highlight w:val="green"/>
        </w:rPr>
        <w:t>определения уровней звуковой мощности шума</w:t>
      </w:r>
      <w:r w:rsidR="006E7013" w:rsidRPr="001D0B0E">
        <w:rPr>
          <w:rFonts w:ascii="Times New Roman" w:hAnsi="Times New Roman"/>
          <w:color w:val="000000"/>
          <w:sz w:val="24"/>
          <w:szCs w:val="24"/>
          <w:highlight w:val="green"/>
        </w:rPr>
        <w:t>,</w:t>
      </w:r>
      <w:r w:rsidR="007C3FC1" w:rsidRPr="001D0B0E">
        <w:rPr>
          <w:rFonts w:ascii="Times New Roman" w:hAnsi="Times New Roman"/>
          <w:color w:val="000000"/>
          <w:sz w:val="24"/>
          <w:szCs w:val="24"/>
          <w:highlight w:val="green"/>
        </w:rPr>
        <w:t xml:space="preserve"> излучаемого из заборных и выбросных отверстий приточных и </w:t>
      </w:r>
      <w:r w:rsidRPr="001D0B0E">
        <w:rPr>
          <w:rFonts w:ascii="Times New Roman" w:hAnsi="Times New Roman"/>
          <w:color w:val="000000"/>
          <w:sz w:val="24"/>
          <w:szCs w:val="24"/>
          <w:highlight w:val="green"/>
        </w:rPr>
        <w:t>вытяжных систем</w:t>
      </w:r>
      <w:r w:rsidR="006E7013" w:rsidRPr="001D0B0E">
        <w:rPr>
          <w:rFonts w:ascii="Times New Roman" w:hAnsi="Times New Roman"/>
          <w:color w:val="000000"/>
          <w:sz w:val="24"/>
          <w:szCs w:val="24"/>
          <w:highlight w:val="green"/>
        </w:rPr>
        <w:t xml:space="preserve"> вентиляции,</w:t>
      </w:r>
      <w:r w:rsidRPr="001D0B0E">
        <w:rPr>
          <w:rFonts w:ascii="Times New Roman" w:hAnsi="Times New Roman"/>
          <w:color w:val="000000"/>
          <w:sz w:val="24"/>
          <w:szCs w:val="24"/>
          <w:highlight w:val="green"/>
        </w:rPr>
        <w:t xml:space="preserve"> </w:t>
      </w:r>
      <w:r w:rsidR="007C3FC1" w:rsidRPr="001D0B0E">
        <w:rPr>
          <w:rFonts w:ascii="Times New Roman" w:hAnsi="Times New Roman"/>
          <w:color w:val="000000"/>
          <w:sz w:val="24"/>
          <w:szCs w:val="24"/>
          <w:highlight w:val="green"/>
        </w:rPr>
        <w:t xml:space="preserve">необходимы также сведения </w:t>
      </w:r>
      <w:r w:rsidR="006E7013" w:rsidRPr="001D0B0E">
        <w:rPr>
          <w:rFonts w:ascii="Times New Roman" w:hAnsi="Times New Roman"/>
          <w:color w:val="000000"/>
          <w:sz w:val="24"/>
          <w:szCs w:val="24"/>
          <w:highlight w:val="green"/>
        </w:rPr>
        <w:t>о путевой арматуре и элементах воздуховодов:</w:t>
      </w:r>
      <w:r w:rsidR="007C3FC1" w:rsidRPr="001D0B0E">
        <w:rPr>
          <w:rFonts w:ascii="Times New Roman" w:hAnsi="Times New Roman"/>
          <w:color w:val="000000"/>
          <w:sz w:val="24"/>
          <w:szCs w:val="24"/>
          <w:highlight w:val="green"/>
        </w:rPr>
        <w:t xml:space="preserve"> </w:t>
      </w:r>
      <w:r w:rsidRPr="001D0B0E">
        <w:rPr>
          <w:rFonts w:ascii="Times New Roman" w:hAnsi="Times New Roman"/>
          <w:color w:val="000000"/>
          <w:sz w:val="24"/>
          <w:szCs w:val="24"/>
          <w:highlight w:val="green"/>
        </w:rPr>
        <w:t>общ</w:t>
      </w:r>
      <w:r w:rsidR="006E7013" w:rsidRPr="001D0B0E">
        <w:rPr>
          <w:rFonts w:ascii="Times New Roman" w:hAnsi="Times New Roman"/>
          <w:color w:val="000000"/>
          <w:sz w:val="24"/>
          <w:szCs w:val="24"/>
          <w:highlight w:val="green"/>
        </w:rPr>
        <w:t>ая</w:t>
      </w:r>
      <w:r w:rsidRPr="001D0B0E">
        <w:rPr>
          <w:rFonts w:ascii="Times New Roman" w:hAnsi="Times New Roman"/>
          <w:color w:val="000000"/>
          <w:sz w:val="24"/>
          <w:szCs w:val="24"/>
          <w:highlight w:val="green"/>
        </w:rPr>
        <w:t xml:space="preserve"> длин</w:t>
      </w:r>
      <w:r w:rsidR="006E7013" w:rsidRPr="001D0B0E">
        <w:rPr>
          <w:rFonts w:ascii="Times New Roman" w:hAnsi="Times New Roman"/>
          <w:color w:val="000000"/>
          <w:sz w:val="24"/>
          <w:szCs w:val="24"/>
          <w:highlight w:val="green"/>
        </w:rPr>
        <w:t>а</w:t>
      </w:r>
      <w:r w:rsidRPr="001D0B0E">
        <w:rPr>
          <w:rFonts w:ascii="Times New Roman" w:hAnsi="Times New Roman"/>
          <w:color w:val="000000"/>
          <w:sz w:val="24"/>
          <w:szCs w:val="24"/>
          <w:highlight w:val="green"/>
        </w:rPr>
        <w:t xml:space="preserve"> воздуховода от вентилятора до </w:t>
      </w:r>
      <w:r w:rsidR="007C3FC1" w:rsidRPr="001D0B0E">
        <w:rPr>
          <w:rFonts w:ascii="Times New Roman" w:hAnsi="Times New Roman"/>
          <w:color w:val="000000"/>
          <w:sz w:val="24"/>
          <w:szCs w:val="24"/>
          <w:highlight w:val="green"/>
        </w:rPr>
        <w:t xml:space="preserve">заборного или </w:t>
      </w:r>
      <w:r w:rsidRPr="001D0B0E">
        <w:rPr>
          <w:rFonts w:ascii="Times New Roman" w:hAnsi="Times New Roman"/>
          <w:color w:val="000000"/>
          <w:sz w:val="24"/>
          <w:szCs w:val="24"/>
          <w:highlight w:val="green"/>
        </w:rPr>
        <w:t>выбросного отверстия, размер</w:t>
      </w:r>
      <w:r w:rsidR="006E7013" w:rsidRPr="001D0B0E">
        <w:rPr>
          <w:rFonts w:ascii="Times New Roman" w:hAnsi="Times New Roman"/>
          <w:color w:val="000000"/>
          <w:sz w:val="24"/>
          <w:szCs w:val="24"/>
          <w:highlight w:val="green"/>
        </w:rPr>
        <w:t>ы</w:t>
      </w:r>
      <w:r w:rsidRPr="001D0B0E">
        <w:rPr>
          <w:rFonts w:ascii="Times New Roman" w:hAnsi="Times New Roman"/>
          <w:color w:val="000000"/>
          <w:sz w:val="24"/>
          <w:szCs w:val="24"/>
          <w:highlight w:val="green"/>
        </w:rPr>
        <w:t xml:space="preserve"> его поперечного сече</w:t>
      </w:r>
      <w:r w:rsidR="007C3FC1" w:rsidRPr="001D0B0E">
        <w:rPr>
          <w:rFonts w:ascii="Times New Roman" w:hAnsi="Times New Roman"/>
          <w:color w:val="000000"/>
          <w:sz w:val="24"/>
          <w:szCs w:val="24"/>
          <w:highlight w:val="green"/>
        </w:rPr>
        <w:t xml:space="preserve">ния, </w:t>
      </w:r>
      <w:r w:rsidRPr="001D0B0E">
        <w:rPr>
          <w:rFonts w:ascii="Times New Roman" w:hAnsi="Times New Roman"/>
          <w:color w:val="000000"/>
          <w:sz w:val="24"/>
          <w:szCs w:val="24"/>
          <w:highlight w:val="green"/>
        </w:rPr>
        <w:t>количеств</w:t>
      </w:r>
      <w:r w:rsidR="006E7013" w:rsidRPr="001D0B0E">
        <w:rPr>
          <w:rFonts w:ascii="Times New Roman" w:hAnsi="Times New Roman"/>
          <w:color w:val="000000"/>
          <w:sz w:val="24"/>
          <w:szCs w:val="24"/>
          <w:highlight w:val="green"/>
        </w:rPr>
        <w:t>о</w:t>
      </w:r>
      <w:r w:rsidRPr="001D0B0E">
        <w:rPr>
          <w:rFonts w:ascii="Times New Roman" w:hAnsi="Times New Roman"/>
          <w:color w:val="000000"/>
          <w:sz w:val="24"/>
          <w:szCs w:val="24"/>
          <w:highlight w:val="green"/>
        </w:rPr>
        <w:t xml:space="preserve"> и характер поворотов</w:t>
      </w:r>
      <w:r w:rsidR="007C3FC1" w:rsidRPr="001D0B0E">
        <w:rPr>
          <w:rFonts w:ascii="Times New Roman" w:hAnsi="Times New Roman"/>
          <w:color w:val="000000"/>
          <w:sz w:val="24"/>
          <w:szCs w:val="24"/>
          <w:highlight w:val="green"/>
        </w:rPr>
        <w:t xml:space="preserve"> и</w:t>
      </w:r>
      <w:r w:rsidRPr="001D0B0E">
        <w:rPr>
          <w:rFonts w:ascii="Times New Roman" w:hAnsi="Times New Roman"/>
          <w:color w:val="000000"/>
          <w:sz w:val="24"/>
          <w:szCs w:val="24"/>
          <w:highlight w:val="green"/>
        </w:rPr>
        <w:t xml:space="preserve"> </w:t>
      </w:r>
      <w:r w:rsidR="007C3FC1" w:rsidRPr="001D0B0E">
        <w:rPr>
          <w:rFonts w:ascii="Times New Roman" w:hAnsi="Times New Roman"/>
          <w:color w:val="000000"/>
          <w:sz w:val="24"/>
          <w:szCs w:val="24"/>
          <w:highlight w:val="green"/>
        </w:rPr>
        <w:t>разветвлений воздуховодов, наличи</w:t>
      </w:r>
      <w:r w:rsidR="006E7013" w:rsidRPr="001D0B0E">
        <w:rPr>
          <w:rFonts w:ascii="Times New Roman" w:hAnsi="Times New Roman"/>
          <w:color w:val="000000"/>
          <w:sz w:val="24"/>
          <w:szCs w:val="24"/>
          <w:highlight w:val="green"/>
        </w:rPr>
        <w:t>е</w:t>
      </w:r>
      <w:r w:rsidR="007C3FC1" w:rsidRPr="001D0B0E">
        <w:rPr>
          <w:rFonts w:ascii="Times New Roman" w:hAnsi="Times New Roman"/>
          <w:color w:val="000000"/>
          <w:sz w:val="24"/>
          <w:szCs w:val="24"/>
          <w:highlight w:val="green"/>
        </w:rPr>
        <w:t xml:space="preserve"> фасонных элементов (отводы, тройники, крестовины), </w:t>
      </w:r>
      <w:r w:rsidR="006E7013" w:rsidRPr="001D0B0E">
        <w:rPr>
          <w:rFonts w:ascii="Times New Roman" w:hAnsi="Times New Roman"/>
          <w:color w:val="000000"/>
          <w:sz w:val="24"/>
          <w:szCs w:val="24"/>
          <w:highlight w:val="green"/>
        </w:rPr>
        <w:t xml:space="preserve">шиберов, дроссель-клапанов, </w:t>
      </w:r>
      <w:r w:rsidR="007C3FC1" w:rsidRPr="001D0B0E">
        <w:rPr>
          <w:rFonts w:ascii="Times New Roman" w:hAnsi="Times New Roman"/>
          <w:color w:val="000000"/>
          <w:sz w:val="24"/>
          <w:szCs w:val="24"/>
          <w:highlight w:val="green"/>
        </w:rPr>
        <w:t>глушителей шума</w:t>
      </w:r>
      <w:r w:rsidR="006E7013" w:rsidRPr="001D0B0E">
        <w:rPr>
          <w:rFonts w:ascii="Times New Roman" w:hAnsi="Times New Roman"/>
          <w:color w:val="000000"/>
          <w:sz w:val="24"/>
          <w:szCs w:val="24"/>
          <w:highlight w:val="green"/>
        </w:rPr>
        <w:t>,</w:t>
      </w:r>
      <w:r w:rsidR="007C3FC1" w:rsidRPr="001D0B0E">
        <w:rPr>
          <w:rFonts w:ascii="Times New Roman" w:hAnsi="Times New Roman"/>
          <w:color w:val="000000"/>
          <w:sz w:val="24"/>
          <w:szCs w:val="24"/>
          <w:highlight w:val="green"/>
        </w:rPr>
        <w:t xml:space="preserve"> </w:t>
      </w:r>
      <w:r w:rsidR="006E7013" w:rsidRPr="001D0B0E">
        <w:rPr>
          <w:rFonts w:ascii="Times New Roman" w:hAnsi="Times New Roman"/>
          <w:color w:val="000000"/>
          <w:sz w:val="24"/>
          <w:szCs w:val="24"/>
          <w:highlight w:val="green"/>
        </w:rPr>
        <w:t xml:space="preserve">тип распределительных устройств (нерегулируемые </w:t>
      </w:r>
      <w:r w:rsidR="006E7013" w:rsidRPr="001D0B0E">
        <w:rPr>
          <w:rFonts w:ascii="Times New Roman" w:hAnsi="Times New Roman"/>
          <w:sz w:val="24"/>
          <w:szCs w:val="24"/>
          <w:highlight w:val="green"/>
        </w:rPr>
        <w:t xml:space="preserve">и регулируемые решетки, плафоны, </w:t>
      </w:r>
      <w:proofErr w:type="spellStart"/>
      <w:r w:rsidR="006E7013" w:rsidRPr="001D0B0E">
        <w:rPr>
          <w:rFonts w:ascii="Times New Roman" w:hAnsi="Times New Roman"/>
          <w:sz w:val="24"/>
          <w:szCs w:val="24"/>
          <w:highlight w:val="green"/>
        </w:rPr>
        <w:t>анемостаты</w:t>
      </w:r>
      <w:proofErr w:type="spellEnd"/>
      <w:r w:rsidR="006E7013" w:rsidRPr="001D0B0E">
        <w:rPr>
          <w:rFonts w:ascii="Times New Roman" w:hAnsi="Times New Roman"/>
          <w:sz w:val="24"/>
          <w:szCs w:val="24"/>
          <w:highlight w:val="green"/>
        </w:rPr>
        <w:t>, устройства на основе конических сопел).</w:t>
      </w:r>
    </w:p>
    <w:p w14:paraId="4D15ECD8" w14:textId="0851CA50" w:rsidR="006E7013" w:rsidRPr="001D0B0E" w:rsidRDefault="006E7013" w:rsidP="007D6DDD">
      <w:pPr>
        <w:pStyle w:val="af6"/>
        <w:tabs>
          <w:tab w:val="clear" w:pos="720"/>
          <w:tab w:val="clear" w:pos="4608"/>
          <w:tab w:val="left" w:pos="771"/>
        </w:tabs>
        <w:spacing w:after="0"/>
        <w:ind w:firstLine="567"/>
        <w:rPr>
          <w:rFonts w:ascii="Times New Roman" w:hAnsi="Times New Roman"/>
          <w:sz w:val="24"/>
          <w:szCs w:val="24"/>
          <w:highlight w:val="green"/>
        </w:rPr>
      </w:pPr>
      <w:r w:rsidRPr="001D0B0E">
        <w:rPr>
          <w:rFonts w:ascii="Times New Roman" w:hAnsi="Times New Roman"/>
          <w:sz w:val="24"/>
          <w:szCs w:val="24"/>
          <w:highlight w:val="green"/>
        </w:rPr>
        <w:t xml:space="preserve">Расчет шумовых характеристик вентиляторов и уровней звуковой мощности шума, излучаемого из заборных и выбросных </w:t>
      </w:r>
      <w:r w:rsidR="00F67195" w:rsidRPr="001D0B0E">
        <w:rPr>
          <w:rFonts w:ascii="Times New Roman" w:hAnsi="Times New Roman"/>
          <w:sz w:val="24"/>
          <w:szCs w:val="24"/>
          <w:highlight w:val="green"/>
        </w:rPr>
        <w:t xml:space="preserve">отверстий </w:t>
      </w:r>
      <w:r w:rsidRPr="001D0B0E">
        <w:rPr>
          <w:rFonts w:ascii="Times New Roman" w:hAnsi="Times New Roman"/>
          <w:sz w:val="24"/>
          <w:szCs w:val="24"/>
          <w:highlight w:val="green"/>
        </w:rPr>
        <w:t xml:space="preserve">систем </w:t>
      </w:r>
      <w:r w:rsidR="00F67195" w:rsidRPr="001D0B0E">
        <w:rPr>
          <w:rFonts w:ascii="Times New Roman" w:hAnsi="Times New Roman"/>
          <w:sz w:val="24"/>
          <w:szCs w:val="24"/>
          <w:highlight w:val="green"/>
        </w:rPr>
        <w:t xml:space="preserve">вентиляции, </w:t>
      </w:r>
      <w:r w:rsidR="00973578" w:rsidRPr="001D0B0E">
        <w:rPr>
          <w:rFonts w:ascii="Times New Roman" w:hAnsi="Times New Roman"/>
          <w:b/>
          <w:sz w:val="24"/>
          <w:szCs w:val="24"/>
          <w:highlight w:val="green"/>
        </w:rPr>
        <w:t>следует</w:t>
      </w:r>
      <w:r w:rsidR="00F67195" w:rsidRPr="001D0B0E">
        <w:rPr>
          <w:rFonts w:ascii="Times New Roman" w:hAnsi="Times New Roman"/>
          <w:sz w:val="24"/>
          <w:szCs w:val="24"/>
          <w:highlight w:val="green"/>
        </w:rPr>
        <w:t xml:space="preserve"> выполнять </w:t>
      </w:r>
      <w:r w:rsidR="00EE77F2" w:rsidRPr="001D0B0E">
        <w:rPr>
          <w:rFonts w:ascii="Times New Roman" w:hAnsi="Times New Roman"/>
          <w:sz w:val="24"/>
          <w:szCs w:val="24"/>
          <w:highlight w:val="green"/>
        </w:rPr>
        <w:t>в соответствии с</w:t>
      </w:r>
      <w:r w:rsidR="00F67195" w:rsidRPr="001D0B0E">
        <w:rPr>
          <w:rFonts w:ascii="Times New Roman" w:hAnsi="Times New Roman"/>
          <w:sz w:val="24"/>
          <w:szCs w:val="24"/>
          <w:highlight w:val="green"/>
        </w:rPr>
        <w:t xml:space="preserve"> </w:t>
      </w:r>
      <w:r w:rsidR="005B5937" w:rsidRPr="001D0B0E">
        <w:rPr>
          <w:rFonts w:ascii="Times New Roman" w:hAnsi="Times New Roman"/>
          <w:sz w:val="24"/>
          <w:szCs w:val="24"/>
          <w:highlight w:val="green"/>
        </w:rPr>
        <w:t>СП 271.1325800</w:t>
      </w:r>
      <w:r w:rsidR="00EE77F2" w:rsidRPr="001D0B0E">
        <w:rPr>
          <w:rFonts w:ascii="Times New Roman" w:hAnsi="Times New Roman"/>
          <w:sz w:val="24"/>
          <w:szCs w:val="24"/>
          <w:highlight w:val="green"/>
        </w:rPr>
        <w:t>.</w:t>
      </w:r>
    </w:p>
    <w:p w14:paraId="5D2C04FA" w14:textId="77777777" w:rsidR="00F95AE3" w:rsidRPr="001D0B0E" w:rsidRDefault="00F95AE3" w:rsidP="007D6DDD">
      <w:pPr>
        <w:pStyle w:val="af6"/>
        <w:tabs>
          <w:tab w:val="clear" w:pos="720"/>
          <w:tab w:val="clear" w:pos="4608"/>
        </w:tabs>
        <w:spacing w:after="0"/>
        <w:ind w:firstLine="567"/>
        <w:rPr>
          <w:rFonts w:ascii="Times New Roman" w:hAnsi="Times New Roman"/>
          <w:b/>
          <w:bCs/>
          <w:color w:val="000000"/>
          <w:sz w:val="24"/>
          <w:szCs w:val="24"/>
          <w:highlight w:val="green"/>
        </w:rPr>
      </w:pPr>
      <w:r w:rsidRPr="001D0B0E">
        <w:rPr>
          <w:rFonts w:ascii="Times New Roman" w:hAnsi="Times New Roman"/>
          <w:b/>
          <w:bCs/>
          <w:color w:val="000000"/>
          <w:sz w:val="24"/>
          <w:szCs w:val="24"/>
          <w:highlight w:val="green"/>
        </w:rPr>
        <w:t>4.3.2 Этапы расчета</w:t>
      </w:r>
    </w:p>
    <w:p w14:paraId="7CC7DF8E" w14:textId="77777777" w:rsidR="00F95AE3" w:rsidRPr="001D0B0E" w:rsidRDefault="006847F9" w:rsidP="007D6DDD">
      <w:pPr>
        <w:pStyle w:val="af6"/>
        <w:tabs>
          <w:tab w:val="clear" w:pos="720"/>
          <w:tab w:val="clear" w:pos="4608"/>
        </w:tabs>
        <w:spacing w:after="0"/>
        <w:ind w:firstLine="567"/>
        <w:rPr>
          <w:rFonts w:ascii="Times New Roman" w:hAnsi="Times New Roman"/>
          <w:sz w:val="24"/>
          <w:szCs w:val="24"/>
          <w:highlight w:val="green"/>
        </w:rPr>
      </w:pPr>
      <w:r w:rsidRPr="001D0B0E">
        <w:rPr>
          <w:rFonts w:ascii="Times New Roman" w:hAnsi="Times New Roman"/>
          <w:sz w:val="24"/>
          <w:szCs w:val="24"/>
          <w:highlight w:val="green"/>
        </w:rPr>
        <w:t>Акустический расч</w:t>
      </w:r>
      <w:r w:rsidR="00933ACB" w:rsidRPr="001D0B0E">
        <w:rPr>
          <w:rFonts w:ascii="Times New Roman" w:hAnsi="Times New Roman"/>
          <w:sz w:val="24"/>
          <w:szCs w:val="24"/>
          <w:highlight w:val="green"/>
        </w:rPr>
        <w:t>е</w:t>
      </w:r>
      <w:r w:rsidRPr="001D0B0E">
        <w:rPr>
          <w:rFonts w:ascii="Times New Roman" w:hAnsi="Times New Roman"/>
          <w:sz w:val="24"/>
          <w:szCs w:val="24"/>
          <w:highlight w:val="green"/>
        </w:rPr>
        <w:t>т состоит из следующих основных этапов:</w:t>
      </w:r>
    </w:p>
    <w:p w14:paraId="1AD84AA4" w14:textId="77777777" w:rsidR="006847F9" w:rsidRPr="001D0B0E" w:rsidRDefault="006847F9" w:rsidP="007D6DDD">
      <w:pPr>
        <w:pStyle w:val="af2"/>
        <w:tabs>
          <w:tab w:val="left" w:pos="-2410"/>
        </w:tabs>
        <w:spacing w:line="240" w:lineRule="auto"/>
        <w:ind w:firstLine="567"/>
        <w:rPr>
          <w:rFonts w:ascii="Times New Roman" w:hAnsi="Times New Roman"/>
          <w:szCs w:val="24"/>
          <w:highlight w:val="green"/>
        </w:rPr>
      </w:pPr>
      <w:r w:rsidRPr="001D0B0E">
        <w:rPr>
          <w:rFonts w:ascii="Times New Roman" w:hAnsi="Times New Roman"/>
          <w:szCs w:val="24"/>
          <w:highlight w:val="green"/>
        </w:rPr>
        <w:t>а) выявление источников шума и предварительное ранжирование их по уровню излучаемой звуковой мощности;</w:t>
      </w:r>
    </w:p>
    <w:p w14:paraId="76B43963" w14:textId="77777777" w:rsidR="006847F9" w:rsidRPr="001D0B0E" w:rsidRDefault="006847F9" w:rsidP="007D6DDD">
      <w:pPr>
        <w:tabs>
          <w:tab w:val="left" w:pos="-2410"/>
        </w:tabs>
        <w:spacing w:line="240" w:lineRule="auto"/>
        <w:ind w:firstLine="567"/>
        <w:rPr>
          <w:rFonts w:ascii="Times New Roman" w:hAnsi="Times New Roman"/>
          <w:szCs w:val="24"/>
          <w:highlight w:val="green"/>
        </w:rPr>
      </w:pPr>
      <w:r w:rsidRPr="001D0B0E">
        <w:rPr>
          <w:rFonts w:ascii="Times New Roman" w:hAnsi="Times New Roman"/>
          <w:szCs w:val="24"/>
          <w:highlight w:val="green"/>
        </w:rPr>
        <w:t>б) выбор расч</w:t>
      </w:r>
      <w:r w:rsidR="00933ACB" w:rsidRPr="001D0B0E">
        <w:rPr>
          <w:rFonts w:ascii="Times New Roman" w:hAnsi="Times New Roman"/>
          <w:szCs w:val="24"/>
          <w:highlight w:val="green"/>
        </w:rPr>
        <w:t>е</w:t>
      </w:r>
      <w:r w:rsidRPr="001D0B0E">
        <w:rPr>
          <w:rFonts w:ascii="Times New Roman" w:hAnsi="Times New Roman"/>
          <w:szCs w:val="24"/>
          <w:highlight w:val="green"/>
        </w:rPr>
        <w:t>тных точек;</w:t>
      </w:r>
    </w:p>
    <w:p w14:paraId="7B0A7390" w14:textId="77777777" w:rsidR="006847F9" w:rsidRPr="001D0B0E" w:rsidRDefault="006847F9" w:rsidP="007D6DDD">
      <w:pPr>
        <w:tabs>
          <w:tab w:val="left" w:pos="-2410"/>
        </w:tabs>
        <w:spacing w:line="240" w:lineRule="auto"/>
        <w:ind w:firstLine="567"/>
        <w:rPr>
          <w:rFonts w:ascii="Times New Roman" w:hAnsi="Times New Roman"/>
          <w:szCs w:val="24"/>
          <w:highlight w:val="green"/>
        </w:rPr>
      </w:pPr>
      <w:r w:rsidRPr="001D0B0E">
        <w:rPr>
          <w:rFonts w:ascii="Times New Roman" w:hAnsi="Times New Roman"/>
          <w:szCs w:val="24"/>
          <w:highlight w:val="green"/>
        </w:rPr>
        <w:t>г) определение уровней шума в расч</w:t>
      </w:r>
      <w:r w:rsidR="00933ACB" w:rsidRPr="001D0B0E">
        <w:rPr>
          <w:rFonts w:ascii="Times New Roman" w:hAnsi="Times New Roman"/>
          <w:szCs w:val="24"/>
          <w:highlight w:val="green"/>
        </w:rPr>
        <w:t>е</w:t>
      </w:r>
      <w:r w:rsidRPr="001D0B0E">
        <w:rPr>
          <w:rFonts w:ascii="Times New Roman" w:hAnsi="Times New Roman"/>
          <w:szCs w:val="24"/>
          <w:highlight w:val="green"/>
        </w:rPr>
        <w:t>тных точках;</w:t>
      </w:r>
    </w:p>
    <w:p w14:paraId="5B004B07" w14:textId="77777777" w:rsidR="006847F9" w:rsidRPr="001D0B0E" w:rsidRDefault="006847F9" w:rsidP="007D6DDD">
      <w:pPr>
        <w:tabs>
          <w:tab w:val="left" w:pos="-2410"/>
        </w:tabs>
        <w:spacing w:line="240" w:lineRule="auto"/>
        <w:ind w:firstLine="567"/>
        <w:rPr>
          <w:rFonts w:ascii="Times New Roman" w:hAnsi="Times New Roman"/>
          <w:szCs w:val="24"/>
          <w:highlight w:val="green"/>
        </w:rPr>
      </w:pPr>
      <w:r w:rsidRPr="001D0B0E">
        <w:rPr>
          <w:rFonts w:ascii="Times New Roman" w:hAnsi="Times New Roman"/>
          <w:szCs w:val="24"/>
          <w:highlight w:val="green"/>
        </w:rPr>
        <w:t>д) определение требуемого снижения уровней шума в расч</w:t>
      </w:r>
      <w:r w:rsidR="00933ACB" w:rsidRPr="001D0B0E">
        <w:rPr>
          <w:rFonts w:ascii="Times New Roman" w:hAnsi="Times New Roman"/>
          <w:szCs w:val="24"/>
          <w:highlight w:val="green"/>
        </w:rPr>
        <w:t>е</w:t>
      </w:r>
      <w:r w:rsidRPr="001D0B0E">
        <w:rPr>
          <w:rFonts w:ascii="Times New Roman" w:hAnsi="Times New Roman"/>
          <w:szCs w:val="24"/>
          <w:highlight w:val="green"/>
        </w:rPr>
        <w:t>тных точках.</w:t>
      </w:r>
    </w:p>
    <w:p w14:paraId="354B4527" w14:textId="77777777" w:rsidR="006847F9" w:rsidRPr="001D0B0E" w:rsidRDefault="006847F9" w:rsidP="007D6DDD">
      <w:pPr>
        <w:shd w:val="clear" w:color="auto" w:fill="FFFFFF"/>
        <w:autoSpaceDE w:val="0"/>
        <w:autoSpaceDN w:val="0"/>
        <w:adjustRightInd w:val="0"/>
        <w:spacing w:line="240" w:lineRule="auto"/>
        <w:ind w:firstLine="567"/>
        <w:rPr>
          <w:rFonts w:ascii="Times New Roman" w:hAnsi="Times New Roman"/>
          <w:szCs w:val="24"/>
          <w:highlight w:val="green"/>
        </w:rPr>
      </w:pPr>
      <w:r w:rsidRPr="001D0B0E">
        <w:rPr>
          <w:rFonts w:ascii="Times New Roman" w:hAnsi="Times New Roman"/>
          <w:szCs w:val="24"/>
          <w:highlight w:val="green"/>
        </w:rPr>
        <w:t>После выполнения акустического расчета выбирают конкретные мероприятия для обеспечения требуемого снижения уровней шума в расчетных точках. Проводят выбор типа и размера звукопоглощающих, звукоизолирующих конструкций (звукоизолирующих кожухов, звукопоглощающих облицовок и конструкций, акустических экранов), а затем выполняют проверочный расчет снижения у</w:t>
      </w:r>
      <w:r w:rsidR="00EE77F2" w:rsidRPr="001D0B0E">
        <w:rPr>
          <w:rFonts w:ascii="Times New Roman" w:hAnsi="Times New Roman"/>
          <w:szCs w:val="24"/>
          <w:highlight w:val="green"/>
        </w:rPr>
        <w:t>ровней шума в расчетных точках.</w:t>
      </w:r>
    </w:p>
    <w:p w14:paraId="23A8BB71" w14:textId="77777777" w:rsidR="006847F9" w:rsidRPr="001D0B0E" w:rsidRDefault="006847F9" w:rsidP="007D6DDD">
      <w:pPr>
        <w:pStyle w:val="10"/>
        <w:spacing w:before="0" w:line="240" w:lineRule="auto"/>
        <w:ind w:firstLine="567"/>
        <w:jc w:val="both"/>
        <w:rPr>
          <w:rFonts w:ascii="Times New Roman" w:hAnsi="Times New Roman"/>
          <w:szCs w:val="24"/>
          <w:highlight w:val="green"/>
        </w:rPr>
      </w:pPr>
      <w:r w:rsidRPr="001D0B0E">
        <w:rPr>
          <w:rFonts w:ascii="Times New Roman" w:hAnsi="Times New Roman"/>
          <w:szCs w:val="24"/>
          <w:highlight w:val="green"/>
        </w:rPr>
        <w:t>4.3.3 Расчет уровней звукового давления</w:t>
      </w:r>
    </w:p>
    <w:p w14:paraId="1B2BA276" w14:textId="77777777" w:rsidR="009F0786" w:rsidRPr="001D0B0E" w:rsidRDefault="009F0786" w:rsidP="007D6DDD">
      <w:pPr>
        <w:tabs>
          <w:tab w:val="left" w:pos="851"/>
          <w:tab w:val="left" w:pos="1134"/>
        </w:tabs>
        <w:spacing w:line="240" w:lineRule="auto"/>
        <w:ind w:firstLine="567"/>
        <w:rPr>
          <w:rFonts w:ascii="Times New Roman" w:hAnsi="Times New Roman"/>
          <w:szCs w:val="24"/>
          <w:highlight w:val="green"/>
        </w:rPr>
      </w:pPr>
      <w:r w:rsidRPr="001D0B0E">
        <w:rPr>
          <w:rFonts w:ascii="Times New Roman" w:hAnsi="Times New Roman"/>
          <w:szCs w:val="24"/>
          <w:highlight w:val="green"/>
        </w:rPr>
        <w:t>4.3.3.1 Уровень звукового давления в октавных полосах частот в расч</w:t>
      </w:r>
      <w:r w:rsidR="00933ACB" w:rsidRPr="001D0B0E">
        <w:rPr>
          <w:rFonts w:ascii="Times New Roman" w:hAnsi="Times New Roman"/>
          <w:szCs w:val="24"/>
          <w:highlight w:val="green"/>
        </w:rPr>
        <w:t>е</w:t>
      </w:r>
      <w:r w:rsidRPr="001D0B0E">
        <w:rPr>
          <w:rFonts w:ascii="Times New Roman" w:hAnsi="Times New Roman"/>
          <w:szCs w:val="24"/>
          <w:highlight w:val="green"/>
        </w:rPr>
        <w:t>тной точке на территории застройки рассчитывают в соответствии с методом, установленным ГОСТ 31295.2.</w:t>
      </w:r>
    </w:p>
    <w:p w14:paraId="74045C7C" w14:textId="77777777" w:rsidR="009F0786" w:rsidRPr="001D0B0E" w:rsidRDefault="009F0786" w:rsidP="007D6DDD">
      <w:pPr>
        <w:tabs>
          <w:tab w:val="left" w:pos="851"/>
          <w:tab w:val="left" w:pos="1134"/>
        </w:tabs>
        <w:spacing w:line="240" w:lineRule="auto"/>
        <w:ind w:right="-1" w:firstLine="567"/>
        <w:rPr>
          <w:rFonts w:ascii="Times New Roman" w:hAnsi="Times New Roman"/>
          <w:szCs w:val="24"/>
          <w:highlight w:val="green"/>
        </w:rPr>
      </w:pPr>
      <w:r w:rsidRPr="001D0B0E">
        <w:rPr>
          <w:rFonts w:ascii="Times New Roman" w:hAnsi="Times New Roman"/>
          <w:szCs w:val="24"/>
          <w:highlight w:val="green"/>
        </w:rPr>
        <w:t xml:space="preserve">4.3.3.2 При источнике шума, расположенном открыто, </w:t>
      </w:r>
      <w:r w:rsidR="008728DD" w:rsidRPr="001D0B0E">
        <w:rPr>
          <w:rFonts w:ascii="Times New Roman" w:hAnsi="Times New Roman"/>
          <w:szCs w:val="24"/>
          <w:highlight w:val="green"/>
        </w:rPr>
        <w:t xml:space="preserve">уровень звукового давления в </w:t>
      </w:r>
      <w:proofErr w:type="spellStart"/>
      <w:r w:rsidR="008728DD" w:rsidRPr="001D0B0E">
        <w:rPr>
          <w:rFonts w:ascii="Times New Roman" w:hAnsi="Times New Roman"/>
          <w:i/>
          <w:szCs w:val="24"/>
          <w:highlight w:val="green"/>
          <w:lang w:val="en-US"/>
        </w:rPr>
        <w:t>i</w:t>
      </w:r>
      <w:proofErr w:type="spellEnd"/>
      <w:r w:rsidR="008728DD" w:rsidRPr="001D0B0E">
        <w:rPr>
          <w:rFonts w:ascii="Times New Roman" w:hAnsi="Times New Roman"/>
          <w:szCs w:val="24"/>
          <w:highlight w:val="green"/>
        </w:rPr>
        <w:t xml:space="preserve">-й полосе частот </w:t>
      </w:r>
      <w:r w:rsidR="001B5CF9" w:rsidRPr="001D0B0E">
        <w:rPr>
          <w:rFonts w:ascii="Times New Roman" w:hAnsi="Times New Roman"/>
          <w:i/>
          <w:szCs w:val="24"/>
          <w:highlight w:val="green"/>
          <w:lang w:val="en-US"/>
        </w:rPr>
        <w:t>L</w:t>
      </w:r>
      <w:r w:rsidR="001B5CF9" w:rsidRPr="001D0B0E">
        <w:rPr>
          <w:rFonts w:ascii="Times New Roman" w:hAnsi="Times New Roman"/>
          <w:i/>
          <w:szCs w:val="24"/>
          <w:highlight w:val="green"/>
          <w:vertAlign w:val="subscript"/>
          <w:lang w:val="en-US"/>
        </w:rPr>
        <w:t>i</w:t>
      </w:r>
      <w:r w:rsidR="008728DD" w:rsidRPr="001D0B0E">
        <w:rPr>
          <w:rFonts w:ascii="Times New Roman" w:hAnsi="Times New Roman"/>
          <w:szCs w:val="24"/>
          <w:highlight w:val="green"/>
        </w:rPr>
        <w:t xml:space="preserve"> </w:t>
      </w:r>
      <w:r w:rsidR="001B5CF9" w:rsidRPr="001D0B0E">
        <w:rPr>
          <w:rFonts w:ascii="Times New Roman" w:hAnsi="Times New Roman"/>
          <w:szCs w:val="24"/>
          <w:highlight w:val="green"/>
        </w:rPr>
        <w:t xml:space="preserve">в </w:t>
      </w:r>
      <w:r w:rsidR="00A2281D" w:rsidRPr="001D0B0E">
        <w:rPr>
          <w:rFonts w:ascii="Times New Roman" w:hAnsi="Times New Roman"/>
          <w:szCs w:val="24"/>
          <w:highlight w:val="green"/>
        </w:rPr>
        <w:t>расчет</w:t>
      </w:r>
      <w:r w:rsidR="001B5CF9" w:rsidRPr="001D0B0E">
        <w:rPr>
          <w:rFonts w:ascii="Times New Roman" w:hAnsi="Times New Roman"/>
          <w:szCs w:val="24"/>
          <w:highlight w:val="green"/>
        </w:rPr>
        <w:t>ной точке</w:t>
      </w:r>
      <w:r w:rsidR="00A2281D" w:rsidRPr="001D0B0E">
        <w:rPr>
          <w:rFonts w:ascii="Times New Roman" w:hAnsi="Times New Roman"/>
          <w:szCs w:val="24"/>
          <w:highlight w:val="green"/>
        </w:rPr>
        <w:t xml:space="preserve"> вы</w:t>
      </w:r>
      <w:r w:rsidR="001B5CF9" w:rsidRPr="001D0B0E">
        <w:rPr>
          <w:rFonts w:ascii="Times New Roman" w:hAnsi="Times New Roman"/>
          <w:szCs w:val="24"/>
          <w:highlight w:val="green"/>
        </w:rPr>
        <w:t>числ</w:t>
      </w:r>
      <w:r w:rsidR="00A2281D" w:rsidRPr="001D0B0E">
        <w:rPr>
          <w:rFonts w:ascii="Times New Roman" w:hAnsi="Times New Roman"/>
          <w:szCs w:val="24"/>
          <w:highlight w:val="green"/>
        </w:rPr>
        <w:t>яют</w:t>
      </w:r>
      <w:r w:rsidRPr="001D0B0E">
        <w:rPr>
          <w:rFonts w:ascii="Times New Roman" w:hAnsi="Times New Roman"/>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A2281D" w:rsidRPr="001D0B0E" w14:paraId="4CD4702D" w14:textId="77777777" w:rsidTr="00C60708">
        <w:tc>
          <w:tcPr>
            <w:tcW w:w="9012" w:type="dxa"/>
          </w:tcPr>
          <w:p w14:paraId="665CF628" w14:textId="77777777" w:rsidR="00A2281D" w:rsidRPr="001D0B0E" w:rsidRDefault="001B5CF9" w:rsidP="001B5CF9">
            <w:pPr>
              <w:pStyle w:val="af6"/>
              <w:tabs>
                <w:tab w:val="clear" w:pos="720"/>
                <w:tab w:val="clear" w:pos="4608"/>
              </w:tabs>
              <w:spacing w:after="0"/>
              <w:jc w:val="center"/>
              <w:rPr>
                <w:rFonts w:ascii="Times New Roman" w:hAnsi="Times New Roman"/>
                <w:sz w:val="24"/>
                <w:szCs w:val="24"/>
                <w:highlight w:val="green"/>
              </w:rPr>
            </w:pP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i</w:t>
            </w:r>
            <w:r w:rsidRPr="001D0B0E">
              <w:rPr>
                <w:rFonts w:ascii="Times New Roman" w:hAnsi="Times New Roman"/>
                <w:sz w:val="24"/>
                <w:szCs w:val="24"/>
                <w:highlight w:val="green"/>
              </w:rPr>
              <w:t xml:space="preserve"> = </w:t>
            </w:r>
            <w:proofErr w:type="spellStart"/>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Wi</w:t>
            </w:r>
            <w:proofErr w:type="spellEnd"/>
            <w:r w:rsidRPr="001D0B0E">
              <w:rPr>
                <w:rFonts w:ascii="Times New Roman" w:hAnsi="Times New Roman"/>
                <w:sz w:val="24"/>
                <w:szCs w:val="24"/>
                <w:highlight w:val="green"/>
              </w:rPr>
              <w:t xml:space="preserve"> </w:t>
            </w:r>
            <w:r w:rsidRPr="001D0B0E">
              <w:rPr>
                <w:rFonts w:ascii="Times New Roman" w:hAnsi="Times New Roman"/>
                <w:sz w:val="24"/>
                <w:szCs w:val="24"/>
                <w:highlight w:val="green"/>
                <w:lang w:val="en-US"/>
              </w:rPr>
              <w:t>+</w:t>
            </w:r>
            <w:r w:rsidRPr="001D0B0E">
              <w:rPr>
                <w:rFonts w:ascii="Times New Roman" w:hAnsi="Times New Roman"/>
                <w:sz w:val="24"/>
                <w:szCs w:val="24"/>
                <w:highlight w:val="green"/>
              </w:rPr>
              <w:t xml:space="preserve"> </w:t>
            </w:r>
            <w:r w:rsidRPr="001D0B0E">
              <w:rPr>
                <w:rFonts w:ascii="Times New Roman" w:hAnsi="Times New Roman"/>
                <w:sz w:val="24"/>
                <w:szCs w:val="24"/>
                <w:highlight w:val="green"/>
                <w:lang w:val="en-US"/>
              </w:rPr>
              <w:t>10</w:t>
            </w:r>
            <w:r w:rsidRPr="001D0B0E">
              <w:rPr>
                <w:rFonts w:ascii="Times New Roman" w:hAnsi="Times New Roman"/>
                <w:sz w:val="24"/>
                <w:szCs w:val="24"/>
                <w:highlight w:val="green"/>
              </w:rPr>
              <w:t xml:space="preserve"> </w:t>
            </w:r>
            <w:proofErr w:type="spellStart"/>
            <w:r w:rsidRPr="001D0B0E">
              <w:rPr>
                <w:rFonts w:ascii="Times New Roman" w:hAnsi="Times New Roman"/>
                <w:sz w:val="24"/>
                <w:szCs w:val="24"/>
                <w:highlight w:val="green"/>
                <w:lang w:val="en-US"/>
              </w:rPr>
              <w:t>lgΦ</w:t>
            </w:r>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w:t>
            </w:r>
            <w:r w:rsidRPr="001D0B0E">
              <w:rPr>
                <w:rFonts w:ascii="Times New Roman" w:hAnsi="Times New Roman"/>
                <w:color w:val="000000"/>
                <w:szCs w:val="24"/>
                <w:highlight w:val="green"/>
              </w:rPr>
              <w:t>–</w:t>
            </w:r>
            <w:r w:rsidRPr="001D0B0E">
              <w:rPr>
                <w:rFonts w:ascii="Times New Roman" w:hAnsi="Times New Roman"/>
                <w:sz w:val="24"/>
                <w:szCs w:val="24"/>
                <w:highlight w:val="green"/>
              </w:rPr>
              <w:t xml:space="preserve">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r w:rsidRPr="001D0B0E">
              <w:rPr>
                <w:rFonts w:ascii="Times New Roman" w:hAnsi="Times New Roman"/>
                <w:i/>
                <w:color w:val="000000"/>
                <w:sz w:val="24"/>
                <w:szCs w:val="24"/>
                <w:highlight w:val="green"/>
                <w:vertAlign w:val="subscript"/>
                <w:lang w:val="en-US"/>
              </w:rPr>
              <w:t>i</w:t>
            </w:r>
            <w:r w:rsidRPr="001D0B0E">
              <w:rPr>
                <w:rFonts w:ascii="Times New Roman" w:hAnsi="Times New Roman"/>
                <w:sz w:val="24"/>
                <w:szCs w:val="24"/>
                <w:highlight w:val="green"/>
              </w:rPr>
              <w:t>,</w:t>
            </w:r>
          </w:p>
        </w:tc>
        <w:tc>
          <w:tcPr>
            <w:tcW w:w="843" w:type="dxa"/>
          </w:tcPr>
          <w:p w14:paraId="175C5924" w14:textId="77777777" w:rsidR="00A2281D" w:rsidRPr="001D0B0E" w:rsidRDefault="00A2281D" w:rsidP="00B124A3">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w:t>
            </w:r>
            <w:r w:rsidR="0092559F" w:rsidRPr="001D0B0E">
              <w:rPr>
                <w:rFonts w:ascii="Times New Roman" w:hAnsi="Times New Roman"/>
                <w:color w:val="000000"/>
                <w:sz w:val="24"/>
                <w:szCs w:val="24"/>
                <w:highlight w:val="green"/>
              </w:rPr>
              <w:t>3</w:t>
            </w:r>
            <w:r w:rsidRPr="001D0B0E">
              <w:rPr>
                <w:rFonts w:ascii="Times New Roman" w:hAnsi="Times New Roman"/>
                <w:color w:val="000000"/>
                <w:sz w:val="24"/>
                <w:szCs w:val="24"/>
                <w:highlight w:val="green"/>
                <w:lang w:val="en-US"/>
              </w:rPr>
              <w:t>)</w:t>
            </w:r>
          </w:p>
        </w:tc>
      </w:tr>
    </w:tbl>
    <w:p w14:paraId="0CE04DBC" w14:textId="77777777" w:rsidR="00A2281D" w:rsidRPr="001D0B0E" w:rsidRDefault="00A2281D" w:rsidP="00B124A3">
      <w:pPr>
        <w:tabs>
          <w:tab w:val="left" w:pos="0"/>
        </w:tabs>
        <w:spacing w:line="240" w:lineRule="auto"/>
        <w:ind w:right="-1" w:firstLine="0"/>
        <w:rPr>
          <w:rFonts w:ascii="Times New Roman" w:hAnsi="Times New Roman"/>
          <w:szCs w:val="24"/>
          <w:highlight w:val="green"/>
        </w:rPr>
      </w:pPr>
      <w:r w:rsidRPr="001D0B0E">
        <w:rPr>
          <w:rFonts w:ascii="Times New Roman" w:hAnsi="Times New Roman"/>
          <w:szCs w:val="24"/>
          <w:highlight w:val="green"/>
        </w:rPr>
        <w:t>где</w:t>
      </w:r>
      <w:r w:rsidR="00C81C9D" w:rsidRPr="001D0B0E">
        <w:rPr>
          <w:rFonts w:ascii="Times New Roman" w:hAnsi="Times New Roman"/>
          <w:szCs w:val="24"/>
          <w:highlight w:val="green"/>
        </w:rPr>
        <w:t xml:space="preserve"> </w:t>
      </w:r>
      <w:proofErr w:type="spellStart"/>
      <w:r w:rsidR="001B5CF9" w:rsidRPr="001D0B0E">
        <w:rPr>
          <w:rFonts w:ascii="Times New Roman" w:hAnsi="Times New Roman"/>
          <w:i/>
          <w:szCs w:val="24"/>
          <w:highlight w:val="green"/>
          <w:lang w:val="en-US"/>
        </w:rPr>
        <w:t>L</w:t>
      </w:r>
      <w:r w:rsidR="001B5CF9" w:rsidRPr="001D0B0E">
        <w:rPr>
          <w:rFonts w:ascii="Times New Roman" w:hAnsi="Times New Roman"/>
          <w:i/>
          <w:szCs w:val="24"/>
          <w:highlight w:val="green"/>
          <w:vertAlign w:val="subscript"/>
          <w:lang w:val="en-US"/>
        </w:rPr>
        <w:t>Wi</w:t>
      </w:r>
      <w:proofErr w:type="spellEnd"/>
      <w:r w:rsidRPr="001D0B0E">
        <w:rPr>
          <w:rFonts w:ascii="Times New Roman" w:hAnsi="Times New Roman"/>
          <w:szCs w:val="24"/>
          <w:highlight w:val="green"/>
        </w:rPr>
        <w:t xml:space="preserve"> </w:t>
      </w:r>
      <w:r w:rsidR="001B5CF9" w:rsidRPr="001D0B0E">
        <w:rPr>
          <w:rFonts w:ascii="Times New Roman" w:hAnsi="Times New Roman"/>
          <w:szCs w:val="24"/>
          <w:highlight w:val="green"/>
        </w:rPr>
        <w:t>–</w:t>
      </w:r>
      <w:r w:rsidRPr="001D0B0E">
        <w:rPr>
          <w:rFonts w:ascii="Times New Roman" w:hAnsi="Times New Roman"/>
          <w:szCs w:val="24"/>
          <w:highlight w:val="green"/>
        </w:rPr>
        <w:t xml:space="preserve"> уровень звуковой мощности источника шума в </w:t>
      </w:r>
      <w:r w:rsidRPr="001D0B0E">
        <w:rPr>
          <w:rFonts w:ascii="Times New Roman" w:hAnsi="Times New Roman"/>
          <w:i/>
          <w:szCs w:val="24"/>
          <w:highlight w:val="green"/>
        </w:rPr>
        <w:t>i</w:t>
      </w:r>
      <w:r w:rsidRPr="001D0B0E">
        <w:rPr>
          <w:rFonts w:ascii="Times New Roman" w:hAnsi="Times New Roman"/>
          <w:szCs w:val="24"/>
          <w:highlight w:val="green"/>
        </w:rPr>
        <w:t>-й октавной полосе частот, дБ;</w:t>
      </w:r>
    </w:p>
    <w:p w14:paraId="1412E18B" w14:textId="77777777" w:rsidR="00A2281D" w:rsidRPr="001D0B0E" w:rsidRDefault="001B5CF9" w:rsidP="00F23286">
      <w:pPr>
        <w:tabs>
          <w:tab w:val="num" w:pos="-1985"/>
          <w:tab w:val="left" w:pos="-1843"/>
        </w:tabs>
        <w:spacing w:line="240" w:lineRule="auto"/>
        <w:ind w:left="993" w:right="-1" w:hanging="567"/>
        <w:rPr>
          <w:rFonts w:ascii="Times New Roman" w:hAnsi="Times New Roman"/>
          <w:szCs w:val="24"/>
          <w:highlight w:val="green"/>
        </w:rPr>
      </w:pPr>
      <w:proofErr w:type="spellStart"/>
      <w:r w:rsidRPr="001D0B0E">
        <w:rPr>
          <w:rFonts w:ascii="Times New Roman" w:hAnsi="Times New Roman"/>
          <w:szCs w:val="24"/>
          <w:highlight w:val="green"/>
          <w:lang w:val="en-US"/>
        </w:rPr>
        <w:t>Φ</w:t>
      </w:r>
      <w:r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фактор направленности источника шума в </w:t>
      </w:r>
      <w:r w:rsidR="00A2281D" w:rsidRPr="001D0B0E">
        <w:rPr>
          <w:rFonts w:ascii="Times New Roman" w:hAnsi="Times New Roman"/>
          <w:i/>
          <w:szCs w:val="24"/>
          <w:highlight w:val="green"/>
        </w:rPr>
        <w:t>i</w:t>
      </w:r>
      <w:r w:rsidR="00A2281D" w:rsidRPr="001D0B0E">
        <w:rPr>
          <w:rFonts w:ascii="Times New Roman" w:hAnsi="Times New Roman"/>
          <w:szCs w:val="24"/>
          <w:highlight w:val="green"/>
        </w:rPr>
        <w:t xml:space="preserve">-й октавной полосе частот </w:t>
      </w:r>
      <w:r w:rsidR="00C81C9D" w:rsidRPr="001D0B0E">
        <w:rPr>
          <w:rFonts w:ascii="Times New Roman" w:hAnsi="Times New Roman"/>
          <w:szCs w:val="24"/>
          <w:highlight w:val="green"/>
        </w:rPr>
        <w:t>(д</w:t>
      </w:r>
      <w:r w:rsidR="00A2281D" w:rsidRPr="001D0B0E">
        <w:rPr>
          <w:rFonts w:ascii="Times New Roman" w:hAnsi="Times New Roman"/>
          <w:szCs w:val="24"/>
          <w:highlight w:val="green"/>
        </w:rPr>
        <w:t xml:space="preserve">ля ненаправленных источников </w:t>
      </w:r>
      <w:proofErr w:type="spellStart"/>
      <w:r w:rsidRPr="001D0B0E">
        <w:rPr>
          <w:rFonts w:ascii="Times New Roman" w:hAnsi="Times New Roman"/>
          <w:szCs w:val="24"/>
          <w:highlight w:val="green"/>
          <w:lang w:val="en-US"/>
        </w:rPr>
        <w:t>Φ</w:t>
      </w:r>
      <w:r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 1</w:t>
      </w:r>
      <w:r w:rsidR="00C81C9D" w:rsidRPr="001D0B0E">
        <w:rPr>
          <w:rFonts w:ascii="Times New Roman" w:hAnsi="Times New Roman"/>
          <w:szCs w:val="24"/>
          <w:highlight w:val="green"/>
        </w:rPr>
        <w:t>)</w:t>
      </w:r>
      <w:r w:rsidR="00A2281D" w:rsidRPr="001D0B0E">
        <w:rPr>
          <w:rFonts w:ascii="Times New Roman" w:hAnsi="Times New Roman"/>
          <w:szCs w:val="24"/>
          <w:highlight w:val="green"/>
        </w:rPr>
        <w:t>;</w:t>
      </w:r>
    </w:p>
    <w:p w14:paraId="33634679" w14:textId="77777777" w:rsidR="00A2281D" w:rsidRPr="001D0B0E" w:rsidRDefault="00074D05" w:rsidP="00F23286">
      <w:pPr>
        <w:widowControl w:val="0"/>
        <w:tabs>
          <w:tab w:val="left" w:pos="-1843"/>
        </w:tabs>
        <w:spacing w:line="240" w:lineRule="auto"/>
        <w:ind w:left="993" w:hanging="567"/>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r w:rsidRPr="001D0B0E">
        <w:rPr>
          <w:rFonts w:ascii="Times New Roman" w:hAnsi="Times New Roman"/>
          <w:i/>
          <w:color w:val="000000"/>
          <w:szCs w:val="24"/>
          <w:highlight w:val="green"/>
          <w:vertAlign w:val="subscript"/>
          <w:lang w:val="en-US"/>
        </w:rPr>
        <w:t>i</w:t>
      </w:r>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изменение уровня звукового давления, дБ, в </w:t>
      </w:r>
      <w:r w:rsidR="00A2281D" w:rsidRPr="001D0B0E">
        <w:rPr>
          <w:rFonts w:ascii="Times New Roman" w:hAnsi="Times New Roman"/>
          <w:i/>
          <w:szCs w:val="24"/>
          <w:highlight w:val="green"/>
        </w:rPr>
        <w:t>i</w:t>
      </w:r>
      <w:r w:rsidRPr="001D0B0E">
        <w:rPr>
          <w:rFonts w:ascii="Times New Roman" w:hAnsi="Times New Roman"/>
          <w:szCs w:val="24"/>
          <w:highlight w:val="green"/>
        </w:rPr>
        <w:t>-</w:t>
      </w:r>
      <w:r w:rsidR="00A2281D" w:rsidRPr="001D0B0E">
        <w:rPr>
          <w:rFonts w:ascii="Times New Roman" w:hAnsi="Times New Roman"/>
          <w:szCs w:val="24"/>
          <w:highlight w:val="green"/>
        </w:rPr>
        <w:t>й октавной полосе частот на пути распространения звука от ист</w:t>
      </w:r>
      <w:r w:rsidRPr="001D0B0E">
        <w:rPr>
          <w:rFonts w:ascii="Times New Roman" w:hAnsi="Times New Roman"/>
          <w:szCs w:val="24"/>
          <w:highlight w:val="green"/>
        </w:rPr>
        <w:t>очника шума до расчетной точки.</w:t>
      </w:r>
    </w:p>
    <w:p w14:paraId="0293538C" w14:textId="77777777" w:rsidR="00A2281D" w:rsidRPr="001D0B0E" w:rsidRDefault="00A2281D" w:rsidP="007D6DDD">
      <w:pPr>
        <w:tabs>
          <w:tab w:val="left" w:pos="-1843"/>
        </w:tabs>
        <w:spacing w:line="240" w:lineRule="auto"/>
        <w:ind w:right="-1" w:firstLine="567"/>
        <w:rPr>
          <w:rFonts w:ascii="Times New Roman" w:hAnsi="Times New Roman"/>
          <w:szCs w:val="24"/>
          <w:highlight w:val="green"/>
        </w:rPr>
      </w:pPr>
      <w:r w:rsidRPr="001D0B0E">
        <w:rPr>
          <w:rFonts w:ascii="Times New Roman" w:hAnsi="Times New Roman"/>
          <w:szCs w:val="24"/>
          <w:highlight w:val="green"/>
        </w:rPr>
        <w:t>Порядок определения значений шумовых характеристик исто</w:t>
      </w:r>
      <w:r w:rsidR="00074D05" w:rsidRPr="001D0B0E">
        <w:rPr>
          <w:rFonts w:ascii="Times New Roman" w:hAnsi="Times New Roman"/>
          <w:szCs w:val="24"/>
          <w:highlight w:val="green"/>
        </w:rPr>
        <w:t>чников шума установлен в 4.3.4.</w:t>
      </w:r>
    </w:p>
    <w:p w14:paraId="68F8CF30" w14:textId="77777777" w:rsidR="00A2281D" w:rsidRPr="001D0B0E" w:rsidRDefault="00074D05" w:rsidP="007D6DDD">
      <w:pPr>
        <w:tabs>
          <w:tab w:val="left" w:pos="-1843"/>
        </w:tabs>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Изменение уровня звукового давления в </w:t>
      </w:r>
      <w:r w:rsidRPr="001D0B0E">
        <w:rPr>
          <w:rFonts w:ascii="Times New Roman" w:hAnsi="Times New Roman"/>
          <w:i/>
          <w:szCs w:val="24"/>
          <w:highlight w:val="green"/>
        </w:rPr>
        <w:t>i</w:t>
      </w:r>
      <w:r w:rsidRPr="001D0B0E">
        <w:rPr>
          <w:rFonts w:ascii="Times New Roman" w:hAnsi="Times New Roman"/>
          <w:szCs w:val="24"/>
          <w:highlight w:val="green"/>
        </w:rPr>
        <w:t>-й октавной полосе частот</w:t>
      </w:r>
      <w:r w:rsidR="00A2281D" w:rsidRPr="001D0B0E">
        <w:rPr>
          <w:rFonts w:ascii="Times New Roman" w:hAnsi="Times New Roman"/>
          <w:szCs w:val="24"/>
          <w:highlight w:val="green"/>
        </w:rPr>
        <w:t xml:space="preserve"> </w:t>
      </w: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r w:rsidRPr="001D0B0E">
        <w:rPr>
          <w:rFonts w:ascii="Times New Roman" w:hAnsi="Times New Roman"/>
          <w:i/>
          <w:color w:val="000000"/>
          <w:szCs w:val="24"/>
          <w:highlight w:val="green"/>
          <w:vertAlign w:val="subscript"/>
          <w:lang w:val="en-US"/>
        </w:rPr>
        <w:t>i</w:t>
      </w:r>
      <w:r w:rsidR="00A2281D" w:rsidRPr="001D0B0E">
        <w:rPr>
          <w:rFonts w:ascii="Times New Roman" w:hAnsi="Times New Roman"/>
          <w:szCs w:val="24"/>
          <w:highlight w:val="green"/>
        </w:rPr>
        <w:t xml:space="preserve"> учитывает различные факторы, влия</w:t>
      </w:r>
      <w:r w:rsidR="002B286C" w:rsidRPr="001D0B0E">
        <w:rPr>
          <w:rFonts w:ascii="Times New Roman" w:hAnsi="Times New Roman"/>
          <w:szCs w:val="24"/>
          <w:highlight w:val="green"/>
        </w:rPr>
        <w:t>ю</w:t>
      </w:r>
      <w:r w:rsidR="00A2281D" w:rsidRPr="001D0B0E">
        <w:rPr>
          <w:rFonts w:ascii="Times New Roman" w:hAnsi="Times New Roman"/>
          <w:szCs w:val="24"/>
          <w:highlight w:val="green"/>
        </w:rPr>
        <w:t>щие на интенсивность звука</w:t>
      </w:r>
      <w:r w:rsidR="002B286C" w:rsidRPr="001D0B0E">
        <w:rPr>
          <w:rFonts w:ascii="Times New Roman" w:hAnsi="Times New Roman"/>
          <w:szCs w:val="24"/>
          <w:highlight w:val="green"/>
        </w:rPr>
        <w:t xml:space="preserve"> при распространении от источника до расчетной точки, и</w:t>
      </w:r>
      <w:r w:rsidRPr="001D0B0E">
        <w:rPr>
          <w:rFonts w:ascii="Times New Roman" w:hAnsi="Times New Roman"/>
          <w:szCs w:val="24"/>
          <w:highlight w:val="green"/>
        </w:rPr>
        <w:t xml:space="preserve"> является суммой ряда слагаемых</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BA15A8" w:rsidRPr="001D0B0E" w14:paraId="1C975DF4" w14:textId="77777777" w:rsidTr="00C60708">
        <w:tc>
          <w:tcPr>
            <w:tcW w:w="9012" w:type="dxa"/>
          </w:tcPr>
          <w:p w14:paraId="2C316086" w14:textId="77777777" w:rsidR="00BA15A8" w:rsidRPr="001D0B0E" w:rsidRDefault="00074D05" w:rsidP="00074D05">
            <w:pPr>
              <w:pStyle w:val="af6"/>
              <w:tabs>
                <w:tab w:val="clear" w:pos="720"/>
                <w:tab w:val="clear" w:pos="4608"/>
              </w:tabs>
              <w:spacing w:after="0"/>
              <w:jc w:val="center"/>
              <w:rPr>
                <w:rFonts w:ascii="Times New Roman" w:hAnsi="Times New Roman"/>
                <w:sz w:val="24"/>
                <w:szCs w:val="24"/>
                <w:highlight w:val="green"/>
              </w:rPr>
            </w:pP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r w:rsidRPr="001D0B0E">
              <w:rPr>
                <w:rFonts w:ascii="Times New Roman" w:hAnsi="Times New Roman"/>
                <w:i/>
                <w:color w:val="000000"/>
                <w:sz w:val="24"/>
                <w:szCs w:val="24"/>
                <w:highlight w:val="green"/>
                <w:vertAlign w:val="subscript"/>
                <w:lang w:val="en-US"/>
              </w:rPr>
              <w:t>i</w:t>
            </w:r>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r w:rsidRPr="001D0B0E">
              <w:rPr>
                <w:rFonts w:ascii="Times New Roman" w:hAnsi="Times New Roman"/>
                <w:color w:val="000000"/>
                <w:sz w:val="24"/>
                <w:szCs w:val="24"/>
                <w:highlight w:val="green"/>
                <w:vertAlign w:val="subscript"/>
              </w:rPr>
              <w:t>рас</w:t>
            </w:r>
            <w:proofErr w:type="spellStart"/>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атм</w:t>
            </w:r>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гр</w:t>
            </w:r>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экр</w:t>
            </w:r>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w:t>
            </w:r>
            <w:r w:rsidRPr="001D0B0E">
              <w:rPr>
                <w:rFonts w:ascii="Times New Roman" w:hAnsi="Times New Roman"/>
                <w:color w:val="000000"/>
                <w:sz w:val="24"/>
                <w:szCs w:val="24"/>
                <w:highlight w:val="green"/>
              </w:rPr>
              <w:t xml:space="preserve"> 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зел</w:t>
            </w:r>
            <w:r w:rsidRPr="001D0B0E">
              <w:rPr>
                <w:rFonts w:ascii="Times New Roman" w:hAnsi="Times New Roman"/>
                <w:i/>
                <w:color w:val="000000"/>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отр</w:t>
            </w:r>
            <w:r w:rsidRPr="001D0B0E">
              <w:rPr>
                <w:rFonts w:ascii="Times New Roman" w:hAnsi="Times New Roman"/>
                <w:i/>
                <w:color w:val="000000"/>
                <w:sz w:val="24"/>
                <w:szCs w:val="24"/>
                <w:highlight w:val="green"/>
                <w:vertAlign w:val="subscript"/>
                <w:lang w:val="en-US"/>
              </w:rPr>
              <w:t>i</w:t>
            </w:r>
            <w:proofErr w:type="spellEnd"/>
            <w:r w:rsidR="00990BAD" w:rsidRPr="001D0B0E">
              <w:rPr>
                <w:rFonts w:ascii="Times New Roman" w:hAnsi="Times New Roman"/>
                <w:sz w:val="24"/>
                <w:szCs w:val="24"/>
                <w:highlight w:val="green"/>
              </w:rPr>
              <w:t>,</w:t>
            </w:r>
          </w:p>
        </w:tc>
        <w:tc>
          <w:tcPr>
            <w:tcW w:w="843" w:type="dxa"/>
          </w:tcPr>
          <w:p w14:paraId="7D50B75D" w14:textId="77777777" w:rsidR="00BA15A8" w:rsidRPr="001D0B0E" w:rsidRDefault="00BA15A8" w:rsidP="00B124A3">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14</w:t>
            </w:r>
            <w:r w:rsidRPr="001D0B0E">
              <w:rPr>
                <w:rFonts w:ascii="Times New Roman" w:hAnsi="Times New Roman"/>
                <w:color w:val="000000"/>
                <w:sz w:val="24"/>
                <w:szCs w:val="24"/>
                <w:highlight w:val="green"/>
                <w:lang w:val="en-US"/>
              </w:rPr>
              <w:t>)</w:t>
            </w:r>
          </w:p>
        </w:tc>
      </w:tr>
    </w:tbl>
    <w:p w14:paraId="75FC1428" w14:textId="77777777" w:rsidR="00A2281D" w:rsidRPr="001D0B0E" w:rsidRDefault="0092559F" w:rsidP="00F23286">
      <w:pPr>
        <w:tabs>
          <w:tab w:val="left" w:pos="-1843"/>
        </w:tabs>
        <w:spacing w:line="240" w:lineRule="auto"/>
        <w:ind w:left="1276" w:right="-1" w:hanging="1276"/>
        <w:rPr>
          <w:rFonts w:ascii="Times New Roman" w:hAnsi="Times New Roman"/>
          <w:szCs w:val="24"/>
          <w:highlight w:val="green"/>
        </w:rPr>
      </w:pPr>
      <w:r w:rsidRPr="001D0B0E">
        <w:rPr>
          <w:rFonts w:ascii="Times New Roman" w:hAnsi="Times New Roman"/>
          <w:szCs w:val="24"/>
          <w:highlight w:val="green"/>
        </w:rPr>
        <w:t xml:space="preserve">где </w:t>
      </w:r>
      <w:r w:rsidR="00074D05" w:rsidRPr="001D0B0E">
        <w:rPr>
          <w:rFonts w:ascii="Times New Roman" w:hAnsi="Times New Roman"/>
          <w:color w:val="000000"/>
          <w:szCs w:val="24"/>
          <w:highlight w:val="green"/>
        </w:rPr>
        <w:t>Δ</w:t>
      </w:r>
      <w:r w:rsidR="00074D05" w:rsidRPr="001D0B0E">
        <w:rPr>
          <w:rFonts w:ascii="Times New Roman" w:hAnsi="Times New Roman"/>
          <w:i/>
          <w:color w:val="000000"/>
          <w:szCs w:val="24"/>
          <w:highlight w:val="green"/>
          <w:lang w:val="en-US"/>
        </w:rPr>
        <w:t>L</w:t>
      </w:r>
      <w:r w:rsidR="00074D05" w:rsidRPr="001D0B0E">
        <w:rPr>
          <w:rFonts w:ascii="Times New Roman" w:hAnsi="Times New Roman"/>
          <w:color w:val="000000"/>
          <w:szCs w:val="24"/>
          <w:highlight w:val="green"/>
          <w:vertAlign w:val="subscript"/>
        </w:rPr>
        <w:t>рас</w:t>
      </w:r>
      <w:proofErr w:type="spellStart"/>
      <w:r w:rsidR="00074D05"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00074D05" w:rsidRPr="001D0B0E">
        <w:rPr>
          <w:rFonts w:ascii="Times New Roman" w:hAnsi="Times New Roman"/>
          <w:szCs w:val="24"/>
          <w:highlight w:val="green"/>
        </w:rPr>
        <w:t>–</w:t>
      </w:r>
      <w:r w:rsidR="00A2281D" w:rsidRPr="001D0B0E">
        <w:rPr>
          <w:rFonts w:ascii="Times New Roman" w:hAnsi="Times New Roman"/>
          <w:szCs w:val="24"/>
          <w:highlight w:val="green"/>
        </w:rPr>
        <w:t xml:space="preserve"> снижение уровня звукового давления </w:t>
      </w:r>
      <w:r w:rsidR="00074D05" w:rsidRPr="001D0B0E">
        <w:rPr>
          <w:rFonts w:ascii="Times New Roman" w:hAnsi="Times New Roman"/>
          <w:szCs w:val="24"/>
          <w:highlight w:val="green"/>
        </w:rPr>
        <w:t xml:space="preserve">в </w:t>
      </w:r>
      <w:r w:rsidR="00074D05" w:rsidRPr="001D0B0E">
        <w:rPr>
          <w:rFonts w:ascii="Times New Roman" w:hAnsi="Times New Roman"/>
          <w:i/>
          <w:szCs w:val="24"/>
          <w:highlight w:val="green"/>
        </w:rPr>
        <w:t>i</w:t>
      </w:r>
      <w:r w:rsidR="00074D05" w:rsidRPr="001D0B0E">
        <w:rPr>
          <w:rFonts w:ascii="Times New Roman" w:hAnsi="Times New Roman"/>
          <w:szCs w:val="24"/>
          <w:highlight w:val="green"/>
        </w:rPr>
        <w:t xml:space="preserve">-й октавной полосе </w:t>
      </w:r>
      <w:r w:rsidR="00A2281D" w:rsidRPr="001D0B0E">
        <w:rPr>
          <w:rFonts w:ascii="Times New Roman" w:hAnsi="Times New Roman"/>
          <w:szCs w:val="24"/>
          <w:highlight w:val="green"/>
        </w:rPr>
        <w:t>в зависимости от расстояния между источником шума и расчетной точкой, связанное с расхождением звуковой волны в пространстве, дБ</w:t>
      </w:r>
      <w:r w:rsidRPr="001D0B0E">
        <w:rPr>
          <w:rFonts w:ascii="Times New Roman" w:hAnsi="Times New Roman"/>
          <w:szCs w:val="24"/>
          <w:highlight w:val="green"/>
        </w:rPr>
        <w:t xml:space="preserve"> (затухание звука из-за геометрической дивергенции)</w:t>
      </w:r>
      <w:r w:rsidR="00A2281D" w:rsidRPr="001D0B0E">
        <w:rPr>
          <w:rFonts w:ascii="Times New Roman" w:hAnsi="Times New Roman"/>
          <w:szCs w:val="24"/>
          <w:highlight w:val="green"/>
        </w:rPr>
        <w:t>;</w:t>
      </w:r>
    </w:p>
    <w:p w14:paraId="629E3D69" w14:textId="77777777" w:rsidR="00A2281D" w:rsidRPr="001D0B0E" w:rsidRDefault="00351AA4" w:rsidP="00F23286">
      <w:pPr>
        <w:tabs>
          <w:tab w:val="left" w:pos="-1843"/>
        </w:tabs>
        <w:spacing w:line="240" w:lineRule="auto"/>
        <w:ind w:left="1276" w:hanging="850"/>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атм</w:t>
      </w:r>
      <w:r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снижение уровня звукового давления</w:t>
      </w:r>
      <w:r w:rsidR="00074D05" w:rsidRPr="001D0B0E">
        <w:rPr>
          <w:rFonts w:ascii="Times New Roman" w:hAnsi="Times New Roman"/>
          <w:szCs w:val="24"/>
          <w:highlight w:val="green"/>
        </w:rPr>
        <w:t xml:space="preserve"> в </w:t>
      </w:r>
      <w:r w:rsidR="00074D05" w:rsidRPr="001D0B0E">
        <w:rPr>
          <w:rFonts w:ascii="Times New Roman" w:hAnsi="Times New Roman"/>
          <w:i/>
          <w:szCs w:val="24"/>
          <w:highlight w:val="green"/>
        </w:rPr>
        <w:t>i</w:t>
      </w:r>
      <w:r w:rsidR="00074D05" w:rsidRPr="001D0B0E">
        <w:rPr>
          <w:rFonts w:ascii="Times New Roman" w:hAnsi="Times New Roman"/>
          <w:szCs w:val="24"/>
          <w:highlight w:val="green"/>
        </w:rPr>
        <w:t>-й октавной полосе</w:t>
      </w:r>
      <w:r w:rsidR="00022FAF" w:rsidRPr="001D0B0E">
        <w:rPr>
          <w:rFonts w:ascii="Times New Roman" w:hAnsi="Times New Roman"/>
          <w:szCs w:val="24"/>
          <w:highlight w:val="green"/>
        </w:rPr>
        <w:t>,</w:t>
      </w:r>
      <w:r w:rsidR="00A2281D" w:rsidRPr="001D0B0E">
        <w:rPr>
          <w:rFonts w:ascii="Times New Roman" w:hAnsi="Times New Roman"/>
          <w:szCs w:val="24"/>
          <w:highlight w:val="green"/>
        </w:rPr>
        <w:t xml:space="preserve"> связанное с поглощением звука в атмосфере, дБ;</w:t>
      </w:r>
    </w:p>
    <w:p w14:paraId="6BA6E126" w14:textId="77777777" w:rsidR="00A2281D" w:rsidRPr="001D0B0E" w:rsidRDefault="00351AA4" w:rsidP="00F23286">
      <w:pPr>
        <w:tabs>
          <w:tab w:val="left" w:pos="-1843"/>
        </w:tabs>
        <w:spacing w:line="240" w:lineRule="auto"/>
        <w:ind w:left="1276" w:right="-1" w:hanging="850"/>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гр</w:t>
      </w:r>
      <w:r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w:t>
      </w:r>
      <w:r w:rsidR="0092559F" w:rsidRPr="001D0B0E">
        <w:rPr>
          <w:rFonts w:ascii="Times New Roman" w:hAnsi="Times New Roman"/>
          <w:szCs w:val="24"/>
          <w:highlight w:val="green"/>
        </w:rPr>
        <w:t>измене</w:t>
      </w:r>
      <w:r w:rsidR="00A2281D" w:rsidRPr="001D0B0E">
        <w:rPr>
          <w:rFonts w:ascii="Times New Roman" w:hAnsi="Times New Roman"/>
          <w:szCs w:val="24"/>
          <w:highlight w:val="green"/>
        </w:rPr>
        <w:t>ние уровня звукового давления</w:t>
      </w:r>
      <w:r w:rsidR="00074D05" w:rsidRPr="001D0B0E">
        <w:rPr>
          <w:rFonts w:ascii="Times New Roman" w:hAnsi="Times New Roman"/>
          <w:szCs w:val="24"/>
          <w:highlight w:val="green"/>
        </w:rPr>
        <w:t xml:space="preserve"> в </w:t>
      </w:r>
      <w:r w:rsidR="00074D05" w:rsidRPr="001D0B0E">
        <w:rPr>
          <w:rFonts w:ascii="Times New Roman" w:hAnsi="Times New Roman"/>
          <w:i/>
          <w:szCs w:val="24"/>
          <w:highlight w:val="green"/>
        </w:rPr>
        <w:t>i</w:t>
      </w:r>
      <w:r w:rsidR="00074D05" w:rsidRPr="001D0B0E">
        <w:rPr>
          <w:rFonts w:ascii="Times New Roman" w:hAnsi="Times New Roman"/>
          <w:szCs w:val="24"/>
          <w:highlight w:val="green"/>
        </w:rPr>
        <w:t>-й октавной полосе</w:t>
      </w:r>
      <w:r w:rsidR="00A2281D" w:rsidRPr="001D0B0E">
        <w:rPr>
          <w:rFonts w:ascii="Times New Roman" w:hAnsi="Times New Roman"/>
          <w:szCs w:val="24"/>
          <w:highlight w:val="green"/>
        </w:rPr>
        <w:t>, вызываемое влиянием грунта, дБ;</w:t>
      </w:r>
    </w:p>
    <w:p w14:paraId="7C18603E" w14:textId="77777777" w:rsidR="00A2281D" w:rsidRPr="001D0B0E" w:rsidRDefault="00351AA4" w:rsidP="00B124A3">
      <w:pPr>
        <w:tabs>
          <w:tab w:val="left" w:pos="-1843"/>
        </w:tabs>
        <w:spacing w:line="240" w:lineRule="auto"/>
        <w:ind w:right="-1" w:firstLine="426"/>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экр</w:t>
      </w:r>
      <w:r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снижение уровня звукового давления экранами, дБ;</w:t>
      </w:r>
    </w:p>
    <w:p w14:paraId="4E312B06" w14:textId="77777777" w:rsidR="004A711E" w:rsidRPr="001D0B0E" w:rsidRDefault="00351AA4" w:rsidP="00F23286">
      <w:pPr>
        <w:tabs>
          <w:tab w:val="left" w:pos="-1985"/>
        </w:tabs>
        <w:spacing w:line="240" w:lineRule="auto"/>
        <w:ind w:left="1276" w:right="-1" w:hanging="850"/>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зел</w:t>
      </w:r>
      <w:r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A2281D" w:rsidRPr="001D0B0E">
        <w:rPr>
          <w:rFonts w:ascii="Times New Roman" w:hAnsi="Times New Roman"/>
          <w:szCs w:val="24"/>
          <w:highlight w:val="green"/>
        </w:rPr>
        <w:t xml:space="preserve"> </w:t>
      </w:r>
      <w:r w:rsidR="001F7541" w:rsidRPr="001D0B0E">
        <w:rPr>
          <w:rFonts w:ascii="Times New Roman" w:hAnsi="Times New Roman"/>
          <w:szCs w:val="24"/>
          <w:highlight w:val="green"/>
        </w:rPr>
        <w:t>снижение уровня звук</w:t>
      </w:r>
      <w:r w:rsidR="007D6BB7" w:rsidRPr="001D0B0E">
        <w:rPr>
          <w:rFonts w:ascii="Times New Roman" w:hAnsi="Times New Roman"/>
          <w:szCs w:val="24"/>
          <w:highlight w:val="green"/>
        </w:rPr>
        <w:t>ового давления</w:t>
      </w:r>
      <w:r w:rsidR="001F7541" w:rsidRPr="001D0B0E">
        <w:rPr>
          <w:rFonts w:ascii="Times New Roman" w:hAnsi="Times New Roman"/>
          <w:szCs w:val="24"/>
          <w:highlight w:val="green"/>
        </w:rPr>
        <w:t xml:space="preserve"> </w:t>
      </w:r>
      <w:r w:rsidR="00074D05" w:rsidRPr="001D0B0E">
        <w:rPr>
          <w:rFonts w:ascii="Times New Roman" w:hAnsi="Times New Roman"/>
          <w:szCs w:val="24"/>
          <w:highlight w:val="green"/>
        </w:rPr>
        <w:t xml:space="preserve">в </w:t>
      </w:r>
      <w:r w:rsidR="00074D05" w:rsidRPr="001D0B0E">
        <w:rPr>
          <w:rFonts w:ascii="Times New Roman" w:hAnsi="Times New Roman"/>
          <w:i/>
          <w:szCs w:val="24"/>
          <w:highlight w:val="green"/>
        </w:rPr>
        <w:t>i</w:t>
      </w:r>
      <w:r w:rsidR="00074D05" w:rsidRPr="001D0B0E">
        <w:rPr>
          <w:rFonts w:ascii="Times New Roman" w:hAnsi="Times New Roman"/>
          <w:szCs w:val="24"/>
          <w:highlight w:val="green"/>
        </w:rPr>
        <w:t xml:space="preserve">-й октавной полосе </w:t>
      </w:r>
      <w:r w:rsidR="001F7541" w:rsidRPr="001D0B0E">
        <w:rPr>
          <w:rFonts w:ascii="Times New Roman" w:hAnsi="Times New Roman"/>
          <w:szCs w:val="24"/>
          <w:highlight w:val="green"/>
        </w:rPr>
        <w:t>полосами зеленых насаждений,</w:t>
      </w:r>
      <w:r w:rsidR="004A711E" w:rsidRPr="001D0B0E">
        <w:rPr>
          <w:rFonts w:ascii="Times New Roman" w:hAnsi="Times New Roman"/>
          <w:szCs w:val="24"/>
          <w:highlight w:val="green"/>
        </w:rPr>
        <w:t xml:space="preserve"> дБ;</w:t>
      </w:r>
      <w:r w:rsidR="001F7541" w:rsidRPr="001D0B0E">
        <w:rPr>
          <w:rFonts w:ascii="Times New Roman" w:hAnsi="Times New Roman"/>
          <w:szCs w:val="24"/>
          <w:highlight w:val="green"/>
        </w:rPr>
        <w:t xml:space="preserve"> </w:t>
      </w:r>
    </w:p>
    <w:p w14:paraId="4F4C72CD" w14:textId="77777777" w:rsidR="00A2281D" w:rsidRPr="001D0B0E" w:rsidRDefault="00351AA4" w:rsidP="00B124A3">
      <w:pPr>
        <w:tabs>
          <w:tab w:val="left" w:pos="-1985"/>
        </w:tabs>
        <w:spacing w:line="240" w:lineRule="auto"/>
        <w:ind w:right="-1" w:firstLine="426"/>
        <w:rPr>
          <w:rFonts w:ascii="Times New Roman" w:hAnsi="Times New Roman"/>
          <w:szCs w:val="24"/>
          <w:highlight w:val="green"/>
        </w:rPr>
      </w:pPr>
      <w:r w:rsidRPr="001D0B0E">
        <w:rPr>
          <w:rFonts w:ascii="Times New Roman" w:hAnsi="Times New Roman"/>
          <w:color w:val="000000"/>
          <w:szCs w:val="24"/>
          <w:highlight w:val="green"/>
        </w:rPr>
        <w:lastRenderedPageBreak/>
        <w:t>Δ</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отр</w:t>
      </w:r>
      <w:r w:rsidRPr="001D0B0E">
        <w:rPr>
          <w:rFonts w:ascii="Times New Roman" w:hAnsi="Times New Roman"/>
          <w:i/>
          <w:color w:val="000000"/>
          <w:szCs w:val="24"/>
          <w:highlight w:val="green"/>
          <w:vertAlign w:val="subscript"/>
          <w:lang w:val="en-US"/>
        </w:rPr>
        <w:t>i</w:t>
      </w:r>
      <w:proofErr w:type="spellEnd"/>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w:t>
      </w:r>
      <w:r w:rsidR="007D6BB7" w:rsidRPr="001D0B0E">
        <w:rPr>
          <w:rFonts w:ascii="Times New Roman" w:hAnsi="Times New Roman"/>
          <w:szCs w:val="24"/>
          <w:highlight w:val="green"/>
        </w:rPr>
        <w:t xml:space="preserve">влияние </w:t>
      </w:r>
      <w:r w:rsidR="00A2281D" w:rsidRPr="001D0B0E">
        <w:rPr>
          <w:rFonts w:ascii="Times New Roman" w:hAnsi="Times New Roman"/>
          <w:szCs w:val="24"/>
          <w:highlight w:val="green"/>
        </w:rPr>
        <w:t>отражени</w:t>
      </w:r>
      <w:r w:rsidR="007D6BB7" w:rsidRPr="001D0B0E">
        <w:rPr>
          <w:rFonts w:ascii="Times New Roman" w:hAnsi="Times New Roman"/>
          <w:szCs w:val="24"/>
          <w:highlight w:val="green"/>
        </w:rPr>
        <w:t>я</w:t>
      </w:r>
      <w:r w:rsidR="00A2281D" w:rsidRPr="001D0B0E">
        <w:rPr>
          <w:rFonts w:ascii="Times New Roman" w:hAnsi="Times New Roman"/>
          <w:szCs w:val="24"/>
          <w:highlight w:val="green"/>
        </w:rPr>
        <w:t xml:space="preserve"> звука от </w:t>
      </w:r>
      <w:r w:rsidR="00C17C9A" w:rsidRPr="001D0B0E">
        <w:rPr>
          <w:rFonts w:ascii="Times New Roman" w:hAnsi="Times New Roman"/>
          <w:szCs w:val="24"/>
          <w:highlight w:val="green"/>
        </w:rPr>
        <w:t>препятствий</w:t>
      </w:r>
      <w:r w:rsidR="00074D05" w:rsidRPr="001D0B0E">
        <w:rPr>
          <w:rFonts w:ascii="Times New Roman" w:hAnsi="Times New Roman"/>
          <w:szCs w:val="24"/>
          <w:highlight w:val="green"/>
        </w:rPr>
        <w:t xml:space="preserve"> в </w:t>
      </w:r>
      <w:r w:rsidR="00074D05" w:rsidRPr="001D0B0E">
        <w:rPr>
          <w:rFonts w:ascii="Times New Roman" w:hAnsi="Times New Roman"/>
          <w:i/>
          <w:szCs w:val="24"/>
          <w:highlight w:val="green"/>
        </w:rPr>
        <w:t>i</w:t>
      </w:r>
      <w:r w:rsidR="00074D05" w:rsidRPr="001D0B0E">
        <w:rPr>
          <w:rFonts w:ascii="Times New Roman" w:hAnsi="Times New Roman"/>
          <w:szCs w:val="24"/>
          <w:highlight w:val="green"/>
        </w:rPr>
        <w:t>-й октавной полосе</w:t>
      </w:r>
      <w:r w:rsidR="004A711E" w:rsidRPr="001D0B0E">
        <w:rPr>
          <w:rFonts w:ascii="Times New Roman" w:hAnsi="Times New Roman"/>
          <w:szCs w:val="24"/>
          <w:highlight w:val="green"/>
        </w:rPr>
        <w:t>, дБ</w:t>
      </w:r>
      <w:r w:rsidRPr="001D0B0E">
        <w:rPr>
          <w:rFonts w:ascii="Times New Roman" w:hAnsi="Times New Roman"/>
          <w:szCs w:val="24"/>
          <w:highlight w:val="green"/>
        </w:rPr>
        <w:t>.</w:t>
      </w:r>
    </w:p>
    <w:p w14:paraId="42DCF259" w14:textId="3FFD0E00" w:rsidR="00503E64" w:rsidRPr="001D0B0E" w:rsidRDefault="00503E64" w:rsidP="007D6DDD">
      <w:pPr>
        <w:spacing w:before="120"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Значения слагаемых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r w:rsidR="00351AA4" w:rsidRPr="001D0B0E">
        <w:rPr>
          <w:rFonts w:ascii="Times New Roman" w:hAnsi="Times New Roman"/>
          <w:color w:val="000000"/>
          <w:szCs w:val="24"/>
          <w:highlight w:val="green"/>
          <w:vertAlign w:val="subscript"/>
        </w:rPr>
        <w:t>рас</w:t>
      </w:r>
      <w:proofErr w:type="spellStart"/>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атм</w:t>
      </w:r>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гр</w:t>
      </w:r>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экр</w:t>
      </w:r>
      <w:r w:rsidR="00351AA4" w:rsidRPr="001D0B0E">
        <w:rPr>
          <w:rFonts w:ascii="Times New Roman" w:hAnsi="Times New Roman"/>
          <w:i/>
          <w:color w:val="000000"/>
          <w:szCs w:val="24"/>
          <w:highlight w:val="green"/>
          <w:vertAlign w:val="subscript"/>
          <w:lang w:val="en-US"/>
        </w:rPr>
        <w:t>i</w:t>
      </w:r>
      <w:proofErr w:type="spellEnd"/>
      <w:r w:rsidR="001E313A" w:rsidRPr="001D0B0E">
        <w:rPr>
          <w:rFonts w:ascii="Times New Roman" w:hAnsi="Times New Roman"/>
          <w:szCs w:val="24"/>
          <w:highlight w:val="green"/>
        </w:rPr>
        <w:t xml:space="preserve">,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зел</w:t>
      </w:r>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973578" w:rsidRPr="001D0B0E">
        <w:rPr>
          <w:rFonts w:ascii="Times New Roman" w:hAnsi="Times New Roman"/>
          <w:b/>
          <w:szCs w:val="24"/>
          <w:highlight w:val="green"/>
        </w:rPr>
        <w:t>следует</w:t>
      </w:r>
      <w:r w:rsidRPr="001D0B0E">
        <w:rPr>
          <w:rFonts w:ascii="Times New Roman" w:hAnsi="Times New Roman"/>
          <w:szCs w:val="24"/>
          <w:highlight w:val="green"/>
        </w:rPr>
        <w:t xml:space="preserve"> рассчитывать по ГОСТ 31295.2 (аналогично слагаемым</w:t>
      </w:r>
      <w:r w:rsidR="00351AA4" w:rsidRPr="001D0B0E">
        <w:rPr>
          <w:rFonts w:ascii="Times New Roman" w:hAnsi="Times New Roman"/>
          <w:szCs w:val="24"/>
          <w:highlight w:val="green"/>
        </w:rPr>
        <w:t xml:space="preserve"> </w:t>
      </w:r>
      <w:proofErr w:type="spellStart"/>
      <w:r w:rsidR="00351AA4" w:rsidRPr="001D0B0E">
        <w:rPr>
          <w:rFonts w:ascii="Times New Roman" w:hAnsi="Times New Roman"/>
          <w:i/>
          <w:szCs w:val="24"/>
          <w:highlight w:val="green"/>
          <w:lang w:val="en-US"/>
        </w:rPr>
        <w:t>A</w:t>
      </w:r>
      <w:r w:rsidR="00351AA4" w:rsidRPr="001D0B0E">
        <w:rPr>
          <w:rFonts w:ascii="Times New Roman" w:hAnsi="Times New Roman"/>
          <w:i/>
          <w:szCs w:val="24"/>
          <w:highlight w:val="green"/>
          <w:vertAlign w:val="subscript"/>
          <w:lang w:val="en-US"/>
        </w:rPr>
        <w:t>div</w:t>
      </w:r>
      <w:proofErr w:type="spellEnd"/>
      <w:r w:rsidRPr="001D0B0E">
        <w:rPr>
          <w:rFonts w:ascii="Times New Roman" w:hAnsi="Times New Roman"/>
          <w:szCs w:val="24"/>
          <w:highlight w:val="green"/>
        </w:rPr>
        <w:t xml:space="preserve">, </w:t>
      </w:r>
      <w:proofErr w:type="spellStart"/>
      <w:r w:rsidR="00351AA4" w:rsidRPr="001D0B0E">
        <w:rPr>
          <w:rFonts w:ascii="Times New Roman" w:hAnsi="Times New Roman"/>
          <w:i/>
          <w:szCs w:val="24"/>
          <w:highlight w:val="green"/>
          <w:lang w:val="en-US"/>
        </w:rPr>
        <w:t>A</w:t>
      </w:r>
      <w:r w:rsidR="00351AA4" w:rsidRPr="001D0B0E">
        <w:rPr>
          <w:rFonts w:ascii="Times New Roman" w:hAnsi="Times New Roman"/>
          <w:i/>
          <w:szCs w:val="24"/>
          <w:highlight w:val="green"/>
          <w:vertAlign w:val="subscript"/>
          <w:lang w:val="en-US"/>
        </w:rPr>
        <w:t>atm</w:t>
      </w:r>
      <w:proofErr w:type="spellEnd"/>
      <w:r w:rsidRPr="001D0B0E">
        <w:rPr>
          <w:rFonts w:ascii="Times New Roman" w:hAnsi="Times New Roman"/>
          <w:szCs w:val="24"/>
          <w:highlight w:val="green"/>
        </w:rPr>
        <w:t xml:space="preserve">, </w:t>
      </w:r>
      <w:proofErr w:type="spellStart"/>
      <w:r w:rsidR="00351AA4" w:rsidRPr="001D0B0E">
        <w:rPr>
          <w:rFonts w:ascii="Times New Roman" w:hAnsi="Times New Roman"/>
          <w:i/>
          <w:szCs w:val="24"/>
          <w:highlight w:val="green"/>
          <w:lang w:val="en-US"/>
        </w:rPr>
        <w:t>A</w:t>
      </w:r>
      <w:r w:rsidR="00351AA4" w:rsidRPr="001D0B0E">
        <w:rPr>
          <w:rFonts w:ascii="Times New Roman" w:hAnsi="Times New Roman"/>
          <w:i/>
          <w:szCs w:val="24"/>
          <w:highlight w:val="green"/>
          <w:vertAlign w:val="subscript"/>
          <w:lang w:val="en-US"/>
        </w:rPr>
        <w:t>gr</w:t>
      </w:r>
      <w:proofErr w:type="spellEnd"/>
      <w:r w:rsidR="001E313A" w:rsidRPr="001D0B0E">
        <w:rPr>
          <w:rFonts w:ascii="Times New Roman" w:hAnsi="Times New Roman"/>
          <w:szCs w:val="24"/>
          <w:highlight w:val="green"/>
        </w:rPr>
        <w:t xml:space="preserve">, </w:t>
      </w:r>
      <w:proofErr w:type="spellStart"/>
      <w:r w:rsidR="00351AA4" w:rsidRPr="001D0B0E">
        <w:rPr>
          <w:rFonts w:ascii="Times New Roman" w:hAnsi="Times New Roman"/>
          <w:i/>
          <w:szCs w:val="24"/>
          <w:highlight w:val="green"/>
          <w:lang w:val="en-US"/>
        </w:rPr>
        <w:t>A</w:t>
      </w:r>
      <w:r w:rsidR="00351AA4" w:rsidRPr="001D0B0E">
        <w:rPr>
          <w:rFonts w:ascii="Times New Roman" w:hAnsi="Times New Roman"/>
          <w:i/>
          <w:szCs w:val="24"/>
          <w:highlight w:val="green"/>
          <w:vertAlign w:val="subscript"/>
          <w:lang w:val="en-US"/>
        </w:rPr>
        <w:t>bar</w:t>
      </w:r>
      <w:proofErr w:type="spellEnd"/>
      <w:r w:rsidR="00351AA4" w:rsidRPr="001D0B0E">
        <w:rPr>
          <w:rFonts w:ascii="Times New Roman" w:hAnsi="Times New Roman"/>
          <w:szCs w:val="24"/>
          <w:highlight w:val="green"/>
        </w:rPr>
        <w:t xml:space="preserve">, </w:t>
      </w:r>
      <w:proofErr w:type="spellStart"/>
      <w:r w:rsidR="00351AA4" w:rsidRPr="001D0B0E">
        <w:rPr>
          <w:rFonts w:ascii="Times New Roman" w:hAnsi="Times New Roman"/>
          <w:i/>
          <w:szCs w:val="24"/>
          <w:highlight w:val="green"/>
          <w:lang w:val="en-US"/>
        </w:rPr>
        <w:t>A</w:t>
      </w:r>
      <w:r w:rsidR="00351AA4" w:rsidRPr="001D0B0E">
        <w:rPr>
          <w:rFonts w:ascii="Times New Roman" w:hAnsi="Times New Roman"/>
          <w:i/>
          <w:szCs w:val="24"/>
          <w:highlight w:val="green"/>
          <w:vertAlign w:val="subscript"/>
          <w:lang w:val="en-US"/>
        </w:rPr>
        <w:t>fol</w:t>
      </w:r>
      <w:proofErr w:type="spellEnd"/>
      <w:r w:rsidRPr="001D0B0E">
        <w:rPr>
          <w:rFonts w:ascii="Times New Roman" w:hAnsi="Times New Roman"/>
          <w:szCs w:val="24"/>
          <w:highlight w:val="green"/>
        </w:rPr>
        <w:t xml:space="preserve">),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отр</w:t>
      </w:r>
      <w:r w:rsidR="00351AA4" w:rsidRPr="001D0B0E">
        <w:rPr>
          <w:rFonts w:ascii="Times New Roman" w:hAnsi="Times New Roman"/>
          <w:i/>
          <w:color w:val="000000"/>
          <w:szCs w:val="24"/>
          <w:highlight w:val="green"/>
          <w:vertAlign w:val="subscript"/>
          <w:lang w:val="en-US"/>
        </w:rPr>
        <w:t>i</w:t>
      </w:r>
      <w:proofErr w:type="spellEnd"/>
      <w:r w:rsidR="009E1A4F" w:rsidRPr="001D0B0E">
        <w:rPr>
          <w:rFonts w:ascii="Times New Roman" w:hAnsi="Times New Roman"/>
          <w:szCs w:val="24"/>
          <w:highlight w:val="green"/>
        </w:rPr>
        <w:t xml:space="preserve"> </w:t>
      </w:r>
      <w:r w:rsidR="00351AA4" w:rsidRPr="001D0B0E">
        <w:rPr>
          <w:rFonts w:ascii="Times New Roman" w:hAnsi="Times New Roman"/>
          <w:szCs w:val="24"/>
          <w:highlight w:val="green"/>
        </w:rPr>
        <w:t>–</w:t>
      </w:r>
      <w:r w:rsidR="009E1A4F" w:rsidRPr="001D0B0E">
        <w:rPr>
          <w:rFonts w:ascii="Times New Roman" w:hAnsi="Times New Roman"/>
          <w:szCs w:val="24"/>
          <w:highlight w:val="green"/>
        </w:rPr>
        <w:t xml:space="preserve"> по 4.3.</w:t>
      </w:r>
      <w:r w:rsidR="00A13AD1" w:rsidRPr="001D0B0E">
        <w:rPr>
          <w:rFonts w:ascii="Times New Roman" w:hAnsi="Times New Roman"/>
          <w:szCs w:val="24"/>
          <w:highlight w:val="green"/>
        </w:rPr>
        <w:t>3.3</w:t>
      </w:r>
      <w:r w:rsidRPr="001D0B0E">
        <w:rPr>
          <w:rFonts w:ascii="Times New Roman" w:hAnsi="Times New Roman"/>
          <w:szCs w:val="24"/>
          <w:highlight w:val="green"/>
        </w:rPr>
        <w:t>.</w:t>
      </w:r>
    </w:p>
    <w:p w14:paraId="314A0BF0" w14:textId="77777777" w:rsidR="00A2281D" w:rsidRPr="001D0B0E" w:rsidRDefault="00A2281D" w:rsidP="007D6DDD">
      <w:pPr>
        <w:spacing w:line="240" w:lineRule="auto"/>
        <w:ind w:firstLine="567"/>
        <w:rPr>
          <w:rFonts w:ascii="Times New Roman" w:hAnsi="Times New Roman"/>
          <w:sz w:val="20"/>
          <w:highlight w:val="green"/>
        </w:rPr>
      </w:pPr>
      <w:r w:rsidRPr="001D0B0E">
        <w:rPr>
          <w:rFonts w:ascii="Times New Roman" w:hAnsi="Times New Roman"/>
          <w:sz w:val="20"/>
          <w:highlight w:val="green"/>
        </w:rPr>
        <w:t>П</w:t>
      </w:r>
      <w:r w:rsidR="00351AA4" w:rsidRPr="001D0B0E">
        <w:rPr>
          <w:rFonts w:ascii="Times New Roman" w:hAnsi="Times New Roman"/>
          <w:sz w:val="20"/>
          <w:highlight w:val="green"/>
        </w:rPr>
        <w:t xml:space="preserve"> </w:t>
      </w:r>
      <w:r w:rsidRPr="001D0B0E">
        <w:rPr>
          <w:rFonts w:ascii="Times New Roman" w:hAnsi="Times New Roman"/>
          <w:sz w:val="20"/>
          <w:highlight w:val="green"/>
        </w:rPr>
        <w:t>р</w:t>
      </w:r>
      <w:r w:rsidR="00351AA4" w:rsidRPr="001D0B0E">
        <w:rPr>
          <w:rFonts w:ascii="Times New Roman" w:hAnsi="Times New Roman"/>
          <w:sz w:val="20"/>
          <w:highlight w:val="green"/>
        </w:rPr>
        <w:t xml:space="preserve"> </w:t>
      </w:r>
      <w:r w:rsidRPr="001D0B0E">
        <w:rPr>
          <w:rFonts w:ascii="Times New Roman" w:hAnsi="Times New Roman"/>
          <w:sz w:val="20"/>
          <w:highlight w:val="green"/>
        </w:rPr>
        <w:t>и</w:t>
      </w:r>
      <w:r w:rsidR="00351AA4" w:rsidRPr="001D0B0E">
        <w:rPr>
          <w:rFonts w:ascii="Times New Roman" w:hAnsi="Times New Roman"/>
          <w:sz w:val="20"/>
          <w:highlight w:val="green"/>
        </w:rPr>
        <w:t xml:space="preserve"> </w:t>
      </w:r>
      <w:r w:rsidRPr="001D0B0E">
        <w:rPr>
          <w:rFonts w:ascii="Times New Roman" w:hAnsi="Times New Roman"/>
          <w:sz w:val="20"/>
          <w:highlight w:val="green"/>
        </w:rPr>
        <w:t>м</w:t>
      </w:r>
      <w:r w:rsidR="00351AA4" w:rsidRPr="001D0B0E">
        <w:rPr>
          <w:rFonts w:ascii="Times New Roman" w:hAnsi="Times New Roman"/>
          <w:sz w:val="20"/>
          <w:highlight w:val="green"/>
        </w:rPr>
        <w:t xml:space="preserve"> </w:t>
      </w:r>
      <w:r w:rsidRPr="001D0B0E">
        <w:rPr>
          <w:rFonts w:ascii="Times New Roman" w:hAnsi="Times New Roman"/>
          <w:sz w:val="20"/>
          <w:highlight w:val="green"/>
        </w:rPr>
        <w:t>е</w:t>
      </w:r>
      <w:r w:rsidR="00351AA4" w:rsidRPr="001D0B0E">
        <w:rPr>
          <w:rFonts w:ascii="Times New Roman" w:hAnsi="Times New Roman"/>
          <w:sz w:val="20"/>
          <w:highlight w:val="green"/>
        </w:rPr>
        <w:t xml:space="preserve"> </w:t>
      </w:r>
      <w:r w:rsidRPr="001D0B0E">
        <w:rPr>
          <w:rFonts w:ascii="Times New Roman" w:hAnsi="Times New Roman"/>
          <w:sz w:val="20"/>
          <w:highlight w:val="green"/>
        </w:rPr>
        <w:t>ч</w:t>
      </w:r>
      <w:r w:rsidR="00351AA4" w:rsidRPr="001D0B0E">
        <w:rPr>
          <w:rFonts w:ascii="Times New Roman" w:hAnsi="Times New Roman"/>
          <w:sz w:val="20"/>
          <w:highlight w:val="green"/>
        </w:rPr>
        <w:t xml:space="preserve"> </w:t>
      </w:r>
      <w:r w:rsidRPr="001D0B0E">
        <w:rPr>
          <w:rFonts w:ascii="Times New Roman" w:hAnsi="Times New Roman"/>
          <w:sz w:val="20"/>
          <w:highlight w:val="green"/>
        </w:rPr>
        <w:t>а</w:t>
      </w:r>
      <w:r w:rsidR="00351AA4" w:rsidRPr="001D0B0E">
        <w:rPr>
          <w:rFonts w:ascii="Times New Roman" w:hAnsi="Times New Roman"/>
          <w:sz w:val="20"/>
          <w:highlight w:val="green"/>
        </w:rPr>
        <w:t xml:space="preserve"> </w:t>
      </w:r>
      <w:r w:rsidRPr="001D0B0E">
        <w:rPr>
          <w:rFonts w:ascii="Times New Roman" w:hAnsi="Times New Roman"/>
          <w:sz w:val="20"/>
          <w:highlight w:val="green"/>
        </w:rPr>
        <w:t>н</w:t>
      </w:r>
      <w:r w:rsidR="00351AA4" w:rsidRPr="001D0B0E">
        <w:rPr>
          <w:rFonts w:ascii="Times New Roman" w:hAnsi="Times New Roman"/>
          <w:sz w:val="20"/>
          <w:highlight w:val="green"/>
        </w:rPr>
        <w:t xml:space="preserve"> </w:t>
      </w:r>
      <w:r w:rsidRPr="001D0B0E">
        <w:rPr>
          <w:rFonts w:ascii="Times New Roman" w:hAnsi="Times New Roman"/>
          <w:sz w:val="20"/>
          <w:highlight w:val="green"/>
        </w:rPr>
        <w:t>и</w:t>
      </w:r>
      <w:r w:rsidR="00351AA4" w:rsidRPr="001D0B0E">
        <w:rPr>
          <w:rFonts w:ascii="Times New Roman" w:hAnsi="Times New Roman"/>
          <w:sz w:val="20"/>
          <w:highlight w:val="green"/>
        </w:rPr>
        <w:t xml:space="preserve"> </w:t>
      </w:r>
      <w:r w:rsidRPr="001D0B0E">
        <w:rPr>
          <w:rFonts w:ascii="Times New Roman" w:hAnsi="Times New Roman"/>
          <w:sz w:val="20"/>
          <w:highlight w:val="green"/>
        </w:rPr>
        <w:t>я</w:t>
      </w:r>
    </w:p>
    <w:p w14:paraId="00B8B43B" w14:textId="77777777" w:rsidR="00A2281D" w:rsidRPr="001D0B0E" w:rsidRDefault="00351AA4" w:rsidP="007D6DDD">
      <w:pPr>
        <w:spacing w:line="240" w:lineRule="auto"/>
        <w:ind w:firstLine="567"/>
        <w:rPr>
          <w:rFonts w:ascii="Times New Roman" w:hAnsi="Times New Roman"/>
          <w:sz w:val="20"/>
          <w:highlight w:val="green"/>
        </w:rPr>
      </w:pPr>
      <w:r w:rsidRPr="001D0B0E">
        <w:rPr>
          <w:rFonts w:ascii="Times New Roman" w:hAnsi="Times New Roman"/>
          <w:sz w:val="20"/>
          <w:highlight w:val="green"/>
        </w:rPr>
        <w:t xml:space="preserve">1 </w:t>
      </w:r>
      <w:r w:rsidR="00A2281D" w:rsidRPr="001D0B0E">
        <w:rPr>
          <w:rFonts w:ascii="Times New Roman" w:hAnsi="Times New Roman"/>
          <w:sz w:val="20"/>
          <w:highlight w:val="green"/>
        </w:rPr>
        <w:t>Каждое слагаемое</w:t>
      </w:r>
      <w:r w:rsidR="006113E4" w:rsidRPr="001D0B0E">
        <w:rPr>
          <w:rFonts w:ascii="Times New Roman" w:hAnsi="Times New Roman"/>
          <w:sz w:val="20"/>
          <w:highlight w:val="green"/>
        </w:rPr>
        <w:t>, входящее в формулу (4.14)</w:t>
      </w:r>
      <w:r w:rsidRPr="001D0B0E">
        <w:rPr>
          <w:rFonts w:ascii="Times New Roman" w:hAnsi="Times New Roman"/>
          <w:sz w:val="20"/>
          <w:highlight w:val="green"/>
        </w:rPr>
        <w:t>,</w:t>
      </w:r>
      <w:r w:rsidR="00A2281D" w:rsidRPr="001D0B0E">
        <w:rPr>
          <w:rFonts w:ascii="Times New Roman" w:hAnsi="Times New Roman"/>
          <w:sz w:val="20"/>
          <w:highlight w:val="green"/>
        </w:rPr>
        <w:t xml:space="preserve"> рассчитыва</w:t>
      </w:r>
      <w:r w:rsidR="006113E4" w:rsidRPr="001D0B0E">
        <w:rPr>
          <w:rFonts w:ascii="Times New Roman" w:hAnsi="Times New Roman"/>
          <w:sz w:val="20"/>
          <w:highlight w:val="green"/>
        </w:rPr>
        <w:t>ю</w:t>
      </w:r>
      <w:r w:rsidR="00A2281D" w:rsidRPr="001D0B0E">
        <w:rPr>
          <w:rFonts w:ascii="Times New Roman" w:hAnsi="Times New Roman"/>
          <w:sz w:val="20"/>
          <w:highlight w:val="green"/>
        </w:rPr>
        <w:t>т в отдельности и таким образом, как будто остальные составляющие отсутствуют.</w:t>
      </w:r>
    </w:p>
    <w:p w14:paraId="48E6FE32" w14:textId="07310EF7" w:rsidR="00A2281D" w:rsidRPr="001D0B0E" w:rsidRDefault="00351AA4" w:rsidP="007D6DDD">
      <w:pPr>
        <w:spacing w:line="240" w:lineRule="auto"/>
        <w:ind w:firstLine="567"/>
        <w:rPr>
          <w:rFonts w:ascii="Times New Roman" w:hAnsi="Times New Roman"/>
          <w:sz w:val="20"/>
          <w:highlight w:val="green"/>
        </w:rPr>
      </w:pPr>
      <w:r w:rsidRPr="001D0B0E">
        <w:rPr>
          <w:rFonts w:ascii="Times New Roman" w:hAnsi="Times New Roman"/>
          <w:sz w:val="20"/>
          <w:highlight w:val="green"/>
        </w:rPr>
        <w:t xml:space="preserve">2 </w:t>
      </w:r>
      <w:r w:rsidR="00A2281D" w:rsidRPr="001D0B0E">
        <w:rPr>
          <w:rFonts w:ascii="Times New Roman" w:hAnsi="Times New Roman"/>
          <w:sz w:val="20"/>
          <w:highlight w:val="green"/>
        </w:rPr>
        <w:t>Слагаемые в формуле (</w:t>
      </w:r>
      <w:r w:rsidR="006113E4" w:rsidRPr="001D0B0E">
        <w:rPr>
          <w:rFonts w:ascii="Times New Roman" w:hAnsi="Times New Roman"/>
          <w:sz w:val="20"/>
          <w:highlight w:val="green"/>
        </w:rPr>
        <w:t>4</w:t>
      </w:r>
      <w:r w:rsidR="00A2281D" w:rsidRPr="001D0B0E">
        <w:rPr>
          <w:rFonts w:ascii="Times New Roman" w:hAnsi="Times New Roman"/>
          <w:sz w:val="20"/>
          <w:highlight w:val="green"/>
        </w:rPr>
        <w:t xml:space="preserve">.14) являются положительными, если они приводят к снижению уровня звукового давления. В том случае, если уровень звукового давления увеличивается, то слагаемое </w:t>
      </w:r>
      <w:r w:rsidR="00973578" w:rsidRPr="001D0B0E">
        <w:rPr>
          <w:rFonts w:ascii="Times New Roman" w:hAnsi="Times New Roman"/>
          <w:b/>
          <w:sz w:val="20"/>
          <w:highlight w:val="green"/>
        </w:rPr>
        <w:t>долж</w:t>
      </w:r>
      <w:r w:rsidR="00A2281D" w:rsidRPr="001D0B0E">
        <w:rPr>
          <w:rFonts w:ascii="Times New Roman" w:hAnsi="Times New Roman"/>
          <w:sz w:val="20"/>
          <w:highlight w:val="green"/>
        </w:rPr>
        <w:t>но иметь отрицательный знак.</w:t>
      </w:r>
    </w:p>
    <w:p w14:paraId="60B297EF" w14:textId="77777777" w:rsidR="00286B9A" w:rsidRPr="001D0B0E" w:rsidRDefault="00286B9A" w:rsidP="007D6DDD">
      <w:pPr>
        <w:spacing w:line="240" w:lineRule="auto"/>
        <w:ind w:firstLine="567"/>
        <w:rPr>
          <w:rFonts w:ascii="Times New Roman" w:hAnsi="Times New Roman"/>
          <w:szCs w:val="24"/>
          <w:highlight w:val="green"/>
        </w:rPr>
      </w:pPr>
    </w:p>
    <w:p w14:paraId="3E7B93FA" w14:textId="77777777" w:rsidR="00A13AD1" w:rsidRPr="001D0B0E" w:rsidRDefault="00A13AD1" w:rsidP="007D6DDD">
      <w:pPr>
        <w:spacing w:line="240" w:lineRule="auto"/>
        <w:ind w:firstLine="567"/>
        <w:rPr>
          <w:rFonts w:ascii="Times New Roman" w:hAnsi="Times New Roman"/>
          <w:szCs w:val="24"/>
          <w:highlight w:val="green"/>
        </w:rPr>
      </w:pPr>
      <w:r w:rsidRPr="001D0B0E">
        <w:rPr>
          <w:rFonts w:ascii="Times New Roman" w:hAnsi="Times New Roman"/>
          <w:szCs w:val="24"/>
          <w:highlight w:val="green"/>
        </w:rPr>
        <w:t>4.3.3.3 Отражение звука от препятствий</w:t>
      </w:r>
    </w:p>
    <w:p w14:paraId="25E8A3BB" w14:textId="79C85C77" w:rsidR="00A13AD1" w:rsidRPr="001D0B0E" w:rsidRDefault="00A13AD1" w:rsidP="007D6DDD">
      <w:pPr>
        <w:spacing w:line="240" w:lineRule="auto"/>
        <w:ind w:firstLine="567"/>
        <w:rPr>
          <w:rFonts w:ascii="Times New Roman" w:hAnsi="Times New Roman"/>
          <w:b/>
          <w:szCs w:val="24"/>
          <w:highlight w:val="green"/>
        </w:rPr>
      </w:pPr>
      <w:r w:rsidRPr="001D0B0E">
        <w:rPr>
          <w:rFonts w:ascii="Times New Roman" w:hAnsi="Times New Roman"/>
          <w:szCs w:val="24"/>
          <w:highlight w:val="green"/>
        </w:rPr>
        <w:t>Для препятствий, расположенных на расстоянии более 2 м от расчет</w:t>
      </w:r>
      <w:r w:rsidRPr="001D0B0E">
        <w:rPr>
          <w:rFonts w:ascii="Times New Roman" w:hAnsi="Times New Roman"/>
          <w:color w:val="000000" w:themeColor="text1"/>
          <w:szCs w:val="24"/>
          <w:highlight w:val="green"/>
        </w:rPr>
        <w:t xml:space="preserve">ной точки,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отр</w:t>
      </w:r>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w:t>
      </w:r>
      <w:r w:rsidR="00973578" w:rsidRPr="001D0B0E">
        <w:rPr>
          <w:rFonts w:ascii="Times New Roman" w:hAnsi="Times New Roman"/>
          <w:b/>
          <w:color w:val="000000" w:themeColor="text1"/>
          <w:szCs w:val="24"/>
          <w:highlight w:val="green"/>
        </w:rPr>
        <w:t>следует</w:t>
      </w:r>
      <w:r w:rsidRPr="001D0B0E">
        <w:rPr>
          <w:rFonts w:ascii="Times New Roman" w:hAnsi="Times New Roman"/>
          <w:color w:val="000000" w:themeColor="text1"/>
          <w:szCs w:val="24"/>
          <w:highlight w:val="green"/>
        </w:rPr>
        <w:t xml:space="preserve"> рассчитывать по ГОСТ 31295.2</w:t>
      </w:r>
      <w:r w:rsidR="00351AA4" w:rsidRPr="001D0B0E">
        <w:rPr>
          <w:rFonts w:ascii="Times New Roman" w:hAnsi="Times New Roman"/>
          <w:szCs w:val="24"/>
          <w:highlight w:val="green"/>
        </w:rPr>
        <w:t>–</w:t>
      </w:r>
      <w:r w:rsidRPr="001D0B0E">
        <w:rPr>
          <w:rFonts w:ascii="Times New Roman" w:hAnsi="Times New Roman"/>
          <w:color w:val="000000" w:themeColor="text1"/>
          <w:szCs w:val="24"/>
          <w:highlight w:val="green"/>
        </w:rPr>
        <w:t xml:space="preserve">2005 (подраздел 7.5). Для здания, в 2 м от поверхности которого расположена расчетная точка, в соответствии с ГОСТ 31296.2 </w:t>
      </w:r>
      <w:r w:rsidR="00973578" w:rsidRPr="001D0B0E">
        <w:rPr>
          <w:rFonts w:ascii="Times New Roman" w:hAnsi="Times New Roman"/>
          <w:b/>
          <w:color w:val="000000" w:themeColor="text1"/>
          <w:szCs w:val="24"/>
          <w:highlight w:val="green"/>
        </w:rPr>
        <w:t>допускается</w:t>
      </w:r>
      <w:r w:rsidRPr="001D0B0E">
        <w:rPr>
          <w:rFonts w:ascii="Times New Roman" w:hAnsi="Times New Roman"/>
          <w:color w:val="000000" w:themeColor="text1"/>
          <w:szCs w:val="24"/>
          <w:highlight w:val="green"/>
        </w:rPr>
        <w:t xml:space="preserve"> </w:t>
      </w:r>
      <w:r w:rsidR="00973578" w:rsidRPr="001D0B0E">
        <w:rPr>
          <w:rFonts w:ascii="Times New Roman" w:hAnsi="Times New Roman"/>
          <w:b/>
          <w:color w:val="000000" w:themeColor="text1"/>
          <w:szCs w:val="24"/>
          <w:highlight w:val="green"/>
        </w:rPr>
        <w:t>принима</w:t>
      </w:r>
      <w:r w:rsidRPr="001D0B0E">
        <w:rPr>
          <w:rFonts w:ascii="Times New Roman" w:hAnsi="Times New Roman"/>
          <w:color w:val="000000" w:themeColor="text1"/>
          <w:szCs w:val="24"/>
          <w:highlight w:val="green"/>
        </w:rPr>
        <w:t xml:space="preserve">ть </w:t>
      </w:r>
      <w:r w:rsidR="00351AA4" w:rsidRPr="001D0B0E">
        <w:rPr>
          <w:rFonts w:ascii="Times New Roman" w:hAnsi="Times New Roman"/>
          <w:color w:val="000000"/>
          <w:szCs w:val="24"/>
          <w:highlight w:val="green"/>
        </w:rPr>
        <w:t>Δ</w:t>
      </w:r>
      <w:r w:rsidR="00351AA4" w:rsidRPr="001D0B0E">
        <w:rPr>
          <w:rFonts w:ascii="Times New Roman" w:hAnsi="Times New Roman"/>
          <w:i/>
          <w:color w:val="000000"/>
          <w:szCs w:val="24"/>
          <w:highlight w:val="green"/>
          <w:lang w:val="en-US"/>
        </w:rPr>
        <w:t>L</w:t>
      </w:r>
      <w:proofErr w:type="spellStart"/>
      <w:r w:rsidR="00351AA4" w:rsidRPr="001D0B0E">
        <w:rPr>
          <w:rFonts w:ascii="Times New Roman" w:hAnsi="Times New Roman"/>
          <w:color w:val="000000"/>
          <w:szCs w:val="24"/>
          <w:highlight w:val="green"/>
          <w:vertAlign w:val="subscript"/>
        </w:rPr>
        <w:t>отр</w:t>
      </w:r>
      <w:r w:rsidR="00351AA4"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color w:val="000000" w:themeColor="text1"/>
          <w:szCs w:val="24"/>
          <w:highlight w:val="green"/>
        </w:rPr>
        <w:t xml:space="preserve"> = 3 дБ (</w:t>
      </w:r>
      <w:proofErr w:type="spellStart"/>
      <w:r w:rsidRPr="001D0B0E">
        <w:rPr>
          <w:rFonts w:ascii="Times New Roman" w:hAnsi="Times New Roman"/>
          <w:color w:val="000000" w:themeColor="text1"/>
          <w:szCs w:val="24"/>
          <w:highlight w:val="green"/>
        </w:rPr>
        <w:t>дБ</w:t>
      </w:r>
      <w:r w:rsidRPr="001D0B0E">
        <w:rPr>
          <w:rFonts w:ascii="Times New Roman" w:hAnsi="Times New Roman"/>
          <w:i/>
          <w:color w:val="000000" w:themeColor="text1"/>
          <w:szCs w:val="24"/>
          <w:highlight w:val="green"/>
        </w:rPr>
        <w:t>А</w:t>
      </w:r>
      <w:proofErr w:type="spellEnd"/>
      <w:r w:rsidRPr="001D0B0E">
        <w:rPr>
          <w:rFonts w:ascii="Times New Roman" w:hAnsi="Times New Roman"/>
          <w:color w:val="000000" w:themeColor="text1"/>
          <w:szCs w:val="24"/>
          <w:highlight w:val="green"/>
        </w:rPr>
        <w:t>).</w:t>
      </w:r>
    </w:p>
    <w:p w14:paraId="68DE0277" w14:textId="5FDB738B" w:rsidR="00A2281D" w:rsidRPr="001D0B0E" w:rsidRDefault="006113E4" w:rsidP="007D6DDD">
      <w:pPr>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4</w:t>
      </w:r>
      <w:r w:rsidR="00A2281D" w:rsidRPr="001D0B0E">
        <w:rPr>
          <w:rFonts w:ascii="Times New Roman" w:hAnsi="Times New Roman"/>
          <w:color w:val="000000" w:themeColor="text1"/>
          <w:szCs w:val="24"/>
          <w:highlight w:val="green"/>
        </w:rPr>
        <w:t>.3.3.</w:t>
      </w:r>
      <w:r w:rsidR="000319A7" w:rsidRPr="001D0B0E">
        <w:rPr>
          <w:rFonts w:ascii="Times New Roman" w:hAnsi="Times New Roman"/>
          <w:color w:val="000000" w:themeColor="text1"/>
          <w:szCs w:val="24"/>
          <w:highlight w:val="green"/>
        </w:rPr>
        <w:t>4</w:t>
      </w:r>
      <w:r w:rsidR="00A2281D" w:rsidRPr="001D0B0E">
        <w:rPr>
          <w:rFonts w:ascii="Times New Roman" w:hAnsi="Times New Roman"/>
          <w:color w:val="000000" w:themeColor="text1"/>
          <w:szCs w:val="24"/>
          <w:highlight w:val="green"/>
        </w:rPr>
        <w:t xml:space="preserve"> Для источников шума, расположенных в помещениях, уровень звуково</w:t>
      </w:r>
      <w:r w:rsidR="00A2281D" w:rsidRPr="001D0B0E">
        <w:rPr>
          <w:rFonts w:ascii="Times New Roman" w:hAnsi="Times New Roman"/>
          <w:szCs w:val="24"/>
          <w:highlight w:val="green"/>
        </w:rPr>
        <w:t xml:space="preserve">го давления </w:t>
      </w:r>
      <w:r w:rsidR="00351AA4" w:rsidRPr="001D0B0E">
        <w:rPr>
          <w:rFonts w:ascii="Times New Roman" w:hAnsi="Times New Roman"/>
          <w:i/>
          <w:color w:val="000000"/>
          <w:szCs w:val="24"/>
          <w:highlight w:val="green"/>
          <w:lang w:val="en-US"/>
        </w:rPr>
        <w:t>L</w:t>
      </w:r>
      <w:r w:rsidR="00351AA4" w:rsidRPr="001D0B0E">
        <w:rPr>
          <w:rFonts w:ascii="Times New Roman" w:hAnsi="Times New Roman"/>
          <w:i/>
          <w:color w:val="000000"/>
          <w:szCs w:val="24"/>
          <w:highlight w:val="green"/>
          <w:vertAlign w:val="subscript"/>
          <w:lang w:val="en-US"/>
        </w:rPr>
        <w:t>i</w:t>
      </w:r>
      <w:r w:rsidR="00A2281D" w:rsidRPr="001D0B0E">
        <w:rPr>
          <w:rFonts w:ascii="Times New Roman" w:hAnsi="Times New Roman"/>
          <w:szCs w:val="24"/>
          <w:highlight w:val="green"/>
        </w:rPr>
        <w:t xml:space="preserve"> в октавных полосах частот в расчетной точке определяют по формуле (</w:t>
      </w:r>
      <w:r w:rsidR="002A3D3B" w:rsidRPr="001D0B0E">
        <w:rPr>
          <w:rFonts w:ascii="Times New Roman" w:hAnsi="Times New Roman"/>
          <w:szCs w:val="24"/>
          <w:highlight w:val="green"/>
        </w:rPr>
        <w:t>4</w:t>
      </w:r>
      <w:r w:rsidR="00A2281D" w:rsidRPr="001D0B0E">
        <w:rPr>
          <w:rFonts w:ascii="Times New Roman" w:hAnsi="Times New Roman"/>
          <w:szCs w:val="24"/>
          <w:highlight w:val="green"/>
        </w:rPr>
        <w:t xml:space="preserve">.13). При этом </w:t>
      </w:r>
      <w:r w:rsidR="00973578" w:rsidRPr="001D0B0E">
        <w:rPr>
          <w:rFonts w:ascii="Times New Roman" w:hAnsi="Times New Roman"/>
          <w:b/>
          <w:szCs w:val="24"/>
          <w:highlight w:val="green"/>
        </w:rPr>
        <w:t>необходимо</w:t>
      </w:r>
      <w:r w:rsidR="00A2281D" w:rsidRPr="001D0B0E">
        <w:rPr>
          <w:rFonts w:ascii="Times New Roman" w:hAnsi="Times New Roman"/>
          <w:szCs w:val="24"/>
          <w:highlight w:val="green"/>
        </w:rPr>
        <w:t xml:space="preserve"> заменить в ней уровень звуковой мощности </w:t>
      </w:r>
      <w:proofErr w:type="spellStart"/>
      <w:r w:rsidR="00351AA4" w:rsidRPr="001D0B0E">
        <w:rPr>
          <w:rFonts w:ascii="Times New Roman" w:hAnsi="Times New Roman"/>
          <w:i/>
          <w:szCs w:val="24"/>
          <w:highlight w:val="green"/>
          <w:lang w:val="en-US"/>
        </w:rPr>
        <w:t>L</w:t>
      </w:r>
      <w:r w:rsidR="00351AA4" w:rsidRPr="001D0B0E">
        <w:rPr>
          <w:rFonts w:ascii="Times New Roman" w:hAnsi="Times New Roman"/>
          <w:i/>
          <w:szCs w:val="24"/>
          <w:highlight w:val="green"/>
          <w:vertAlign w:val="subscript"/>
          <w:lang w:val="en-US"/>
        </w:rPr>
        <w:t>Wi</w:t>
      </w:r>
      <w:proofErr w:type="spellEnd"/>
      <w:r w:rsidR="00A2281D" w:rsidRPr="001D0B0E">
        <w:rPr>
          <w:rFonts w:ascii="Times New Roman" w:hAnsi="Times New Roman"/>
          <w:szCs w:val="24"/>
          <w:highlight w:val="green"/>
        </w:rPr>
        <w:t xml:space="preserve"> на уровень звуковой мощности </w:t>
      </w:r>
      <w:r w:rsidR="00351AA4" w:rsidRPr="001D0B0E">
        <w:rPr>
          <w:rFonts w:ascii="Times New Roman" w:hAnsi="Times New Roman"/>
          <w:i/>
          <w:szCs w:val="24"/>
          <w:highlight w:val="green"/>
          <w:lang w:val="en-US"/>
        </w:rPr>
        <w:t>L</w:t>
      </w:r>
      <w:r w:rsidR="00351AA4" w:rsidRPr="001D0B0E">
        <w:rPr>
          <w:rFonts w:ascii="Times New Roman" w:hAnsi="Times New Roman"/>
          <w:i/>
          <w:szCs w:val="24"/>
          <w:highlight w:val="green"/>
          <w:vertAlign w:val="subscript"/>
          <w:lang w:val="en-US"/>
        </w:rPr>
        <w:t>W</w:t>
      </w:r>
      <w:proofErr w:type="spellStart"/>
      <w:r w:rsidR="00351AA4" w:rsidRPr="001D0B0E">
        <w:rPr>
          <w:rFonts w:ascii="Times New Roman" w:hAnsi="Times New Roman"/>
          <w:szCs w:val="24"/>
          <w:highlight w:val="green"/>
          <w:vertAlign w:val="subscript"/>
        </w:rPr>
        <w:t>пр</w:t>
      </w:r>
      <w:r w:rsidR="00351AA4" w:rsidRPr="001D0B0E">
        <w:rPr>
          <w:rFonts w:ascii="Times New Roman" w:hAnsi="Times New Roman"/>
          <w:i/>
          <w:szCs w:val="24"/>
          <w:highlight w:val="green"/>
          <w:vertAlign w:val="subscript"/>
          <w:lang w:val="en-US"/>
        </w:rPr>
        <w:t>i</w:t>
      </w:r>
      <w:proofErr w:type="spellEnd"/>
      <w:r w:rsidR="002F6F3A" w:rsidRPr="001D0B0E">
        <w:rPr>
          <w:rFonts w:ascii="Times New Roman" w:hAnsi="Times New Roman"/>
          <w:szCs w:val="24"/>
          <w:highlight w:val="green"/>
        </w:rPr>
        <w:t xml:space="preserve"> </w:t>
      </w:r>
      <w:r w:rsidR="00A2281D" w:rsidRPr="001D0B0E">
        <w:rPr>
          <w:rFonts w:ascii="Times New Roman" w:hAnsi="Times New Roman"/>
          <w:szCs w:val="24"/>
          <w:highlight w:val="green"/>
        </w:rPr>
        <w:t xml:space="preserve">шума, прошедшего через наружные ограждения </w:t>
      </w:r>
      <w:r w:rsidR="00A2281D" w:rsidRPr="001D0B0E">
        <w:rPr>
          <w:rFonts w:ascii="Times New Roman" w:hAnsi="Times New Roman"/>
          <w:color w:val="000000" w:themeColor="text1"/>
          <w:szCs w:val="24"/>
          <w:highlight w:val="green"/>
        </w:rPr>
        <w:t>помещения с источниками шума (определя</w:t>
      </w:r>
      <w:r w:rsidR="00351AA4" w:rsidRPr="001D0B0E">
        <w:rPr>
          <w:rFonts w:ascii="Times New Roman" w:hAnsi="Times New Roman"/>
          <w:color w:val="000000" w:themeColor="text1"/>
          <w:szCs w:val="24"/>
          <w:highlight w:val="green"/>
        </w:rPr>
        <w:t>ют</w:t>
      </w:r>
      <w:r w:rsidR="00A2281D" w:rsidRPr="001D0B0E">
        <w:rPr>
          <w:rFonts w:ascii="Times New Roman" w:hAnsi="Times New Roman"/>
          <w:color w:val="000000" w:themeColor="text1"/>
          <w:szCs w:val="24"/>
          <w:highlight w:val="green"/>
        </w:rPr>
        <w:t xml:space="preserve"> по </w:t>
      </w:r>
      <w:r w:rsidR="002A3D3B" w:rsidRPr="001D0B0E">
        <w:rPr>
          <w:rFonts w:ascii="Times New Roman" w:hAnsi="Times New Roman"/>
          <w:color w:val="000000" w:themeColor="text1"/>
          <w:szCs w:val="24"/>
          <w:highlight w:val="green"/>
        </w:rPr>
        <w:t>4</w:t>
      </w:r>
      <w:r w:rsidR="00A2281D" w:rsidRPr="001D0B0E">
        <w:rPr>
          <w:rFonts w:ascii="Times New Roman" w:hAnsi="Times New Roman"/>
          <w:color w:val="000000" w:themeColor="text1"/>
          <w:szCs w:val="24"/>
          <w:highlight w:val="green"/>
        </w:rPr>
        <w:t>.3.4.</w:t>
      </w:r>
      <w:r w:rsidR="00FC0574" w:rsidRPr="001D0B0E">
        <w:rPr>
          <w:rFonts w:ascii="Times New Roman" w:hAnsi="Times New Roman"/>
          <w:color w:val="000000" w:themeColor="text1"/>
          <w:szCs w:val="24"/>
          <w:highlight w:val="green"/>
        </w:rPr>
        <w:t>2</w:t>
      </w:r>
      <w:r w:rsidR="00A2281D" w:rsidRPr="001D0B0E">
        <w:rPr>
          <w:rFonts w:ascii="Times New Roman" w:hAnsi="Times New Roman"/>
          <w:color w:val="000000" w:themeColor="text1"/>
          <w:szCs w:val="24"/>
          <w:highlight w:val="green"/>
        </w:rPr>
        <w:t>).</w:t>
      </w:r>
    </w:p>
    <w:p w14:paraId="28117EA7" w14:textId="0DA87006" w:rsidR="007D6DDD" w:rsidRPr="001D0B0E" w:rsidRDefault="00A2281D" w:rsidP="007D6DDD">
      <w:pPr>
        <w:spacing w:line="240" w:lineRule="auto"/>
        <w:ind w:firstLine="567"/>
        <w:rPr>
          <w:rFonts w:ascii="Times New Roman" w:hAnsi="Times New Roman"/>
          <w:szCs w:val="24"/>
          <w:highlight w:val="green"/>
        </w:rPr>
      </w:pPr>
      <w:r w:rsidRPr="001D0B0E">
        <w:rPr>
          <w:rFonts w:ascii="Times New Roman" w:hAnsi="Times New Roman"/>
          <w:color w:val="000000" w:themeColor="text1"/>
          <w:szCs w:val="24"/>
          <w:highlight w:val="green"/>
        </w:rPr>
        <w:t>Вычисление значения 10</w:t>
      </w:r>
      <w:r w:rsidR="00351AA4" w:rsidRPr="001D0B0E">
        <w:rPr>
          <w:rFonts w:ascii="Times New Roman" w:hAnsi="Times New Roman"/>
          <w:color w:val="000000" w:themeColor="text1"/>
          <w:szCs w:val="24"/>
          <w:highlight w:val="green"/>
        </w:rPr>
        <w:t xml:space="preserve"> </w:t>
      </w:r>
      <w:proofErr w:type="spellStart"/>
      <w:r w:rsidRPr="001D0B0E">
        <w:rPr>
          <w:rFonts w:ascii="Times New Roman" w:hAnsi="Times New Roman"/>
          <w:color w:val="000000" w:themeColor="text1"/>
          <w:szCs w:val="24"/>
          <w:highlight w:val="green"/>
        </w:rPr>
        <w:t>lgФ</w:t>
      </w:r>
      <w:r w:rsidRPr="001D0B0E">
        <w:rPr>
          <w:rFonts w:ascii="Times New Roman" w:hAnsi="Times New Roman"/>
          <w:i/>
          <w:color w:val="000000" w:themeColor="text1"/>
          <w:szCs w:val="24"/>
          <w:highlight w:val="green"/>
          <w:vertAlign w:val="subscript"/>
        </w:rPr>
        <w:t>i</w:t>
      </w:r>
      <w:proofErr w:type="spellEnd"/>
      <w:r w:rsidRPr="001D0B0E">
        <w:rPr>
          <w:rFonts w:ascii="Times New Roman" w:hAnsi="Times New Roman"/>
          <w:color w:val="000000" w:themeColor="text1"/>
          <w:szCs w:val="24"/>
          <w:highlight w:val="green"/>
        </w:rPr>
        <w:t xml:space="preserve"> </w:t>
      </w:r>
      <w:r w:rsidR="00990BAD" w:rsidRPr="001D0B0E">
        <w:rPr>
          <w:rFonts w:ascii="Times New Roman" w:hAnsi="Times New Roman"/>
          <w:color w:val="000000" w:themeColor="text1"/>
          <w:szCs w:val="24"/>
          <w:highlight w:val="green"/>
        </w:rPr>
        <w:t>в</w:t>
      </w:r>
      <w:r w:rsidRPr="001D0B0E">
        <w:rPr>
          <w:rFonts w:ascii="Times New Roman" w:hAnsi="Times New Roman"/>
          <w:color w:val="000000" w:themeColor="text1"/>
          <w:szCs w:val="24"/>
          <w:highlight w:val="green"/>
        </w:rPr>
        <w:t xml:space="preserve"> зависимости от угла </w:t>
      </w:r>
      <w:r w:rsidRPr="001D0B0E">
        <w:rPr>
          <w:rFonts w:ascii="Times New Roman" w:hAnsi="Times New Roman"/>
          <w:color w:val="000000" w:themeColor="text1"/>
          <w:szCs w:val="24"/>
          <w:highlight w:val="green"/>
        </w:rPr>
        <w:sym w:font="Symbol" w:char="F06A"/>
      </w:r>
      <w:r w:rsidRPr="001D0B0E">
        <w:rPr>
          <w:rFonts w:ascii="Times New Roman" w:hAnsi="Times New Roman"/>
          <w:color w:val="000000" w:themeColor="text1"/>
          <w:szCs w:val="24"/>
          <w:highlight w:val="green"/>
        </w:rPr>
        <w:t xml:space="preserve"> между нормалью к на</w:t>
      </w:r>
      <w:r w:rsidRPr="001D0B0E">
        <w:rPr>
          <w:rFonts w:ascii="Times New Roman" w:hAnsi="Times New Roman"/>
          <w:szCs w:val="24"/>
          <w:highlight w:val="green"/>
        </w:rPr>
        <w:t>ружному ограждению помещения с источниками шума и направлением в расчетную точку</w:t>
      </w:r>
      <w:r w:rsidR="007154BA" w:rsidRPr="001D0B0E">
        <w:rPr>
          <w:rFonts w:ascii="Times New Roman" w:hAnsi="Times New Roman"/>
          <w:szCs w:val="24"/>
          <w:highlight w:val="green"/>
        </w:rPr>
        <w:t xml:space="preserve"> (см. рисунок 4</w:t>
      </w:r>
      <w:r w:rsidR="00351AA4" w:rsidRPr="001D0B0E">
        <w:rPr>
          <w:rFonts w:ascii="Times New Roman" w:hAnsi="Times New Roman"/>
          <w:szCs w:val="24"/>
          <w:highlight w:val="green"/>
        </w:rPr>
        <w:t>.</w:t>
      </w:r>
      <w:r w:rsidR="007154BA" w:rsidRPr="001D0B0E">
        <w:rPr>
          <w:rFonts w:ascii="Times New Roman" w:hAnsi="Times New Roman"/>
          <w:szCs w:val="24"/>
          <w:highlight w:val="green"/>
        </w:rPr>
        <w:t>1)</w:t>
      </w:r>
      <w:r w:rsidRPr="001D0B0E">
        <w:rPr>
          <w:rFonts w:ascii="Times New Roman" w:hAnsi="Times New Roman"/>
          <w:szCs w:val="24"/>
          <w:highlight w:val="green"/>
        </w:rPr>
        <w:t xml:space="preserve"> </w:t>
      </w:r>
      <w:r w:rsidR="00973578" w:rsidRPr="001D0B0E">
        <w:rPr>
          <w:rFonts w:ascii="Times New Roman" w:hAnsi="Times New Roman"/>
          <w:b/>
          <w:szCs w:val="24"/>
          <w:highlight w:val="green"/>
        </w:rPr>
        <w:t>необходимо</w:t>
      </w:r>
      <w:r w:rsidRPr="001D0B0E">
        <w:rPr>
          <w:rFonts w:ascii="Times New Roman" w:hAnsi="Times New Roman"/>
          <w:szCs w:val="24"/>
          <w:highlight w:val="green"/>
        </w:rPr>
        <w:t xml:space="preserve"> производить с помощью таблицы </w:t>
      </w:r>
      <w:r w:rsidR="00841A0D" w:rsidRPr="001D0B0E">
        <w:rPr>
          <w:rFonts w:ascii="Times New Roman" w:hAnsi="Times New Roman"/>
          <w:szCs w:val="24"/>
          <w:highlight w:val="green"/>
        </w:rPr>
        <w:t>4</w:t>
      </w:r>
      <w:r w:rsidRPr="001D0B0E">
        <w:rPr>
          <w:rFonts w:ascii="Times New Roman" w:hAnsi="Times New Roman"/>
          <w:szCs w:val="24"/>
          <w:highlight w:val="green"/>
        </w:rPr>
        <w:t>.</w:t>
      </w:r>
      <w:r w:rsidR="003B3190" w:rsidRPr="001D0B0E">
        <w:rPr>
          <w:rFonts w:ascii="Times New Roman" w:hAnsi="Times New Roman"/>
          <w:szCs w:val="24"/>
          <w:highlight w:val="green"/>
        </w:rPr>
        <w:t>2</w:t>
      </w:r>
      <w:r w:rsidRPr="001D0B0E">
        <w:rPr>
          <w:rFonts w:ascii="Times New Roman" w:hAnsi="Times New Roman"/>
          <w:szCs w:val="24"/>
          <w:highlight w:val="green"/>
        </w:rPr>
        <w:t>.</w:t>
      </w:r>
    </w:p>
    <w:p w14:paraId="423483F7" w14:textId="77777777" w:rsidR="007D6DDD" w:rsidRPr="001D0B0E" w:rsidRDefault="007D6DDD" w:rsidP="007D6DDD">
      <w:pPr>
        <w:spacing w:line="240" w:lineRule="auto"/>
        <w:ind w:firstLine="0"/>
        <w:rPr>
          <w:rFonts w:ascii="Times New Roman" w:hAnsi="Times New Roman"/>
          <w:szCs w:val="24"/>
          <w:highlight w:val="green"/>
        </w:rPr>
      </w:pPr>
    </w:p>
    <w:p w14:paraId="73B77684" w14:textId="77777777" w:rsidR="00A2281D" w:rsidRPr="001D0B0E" w:rsidRDefault="00A2281D" w:rsidP="007D6DDD">
      <w:pPr>
        <w:spacing w:line="240" w:lineRule="auto"/>
        <w:ind w:firstLine="0"/>
        <w:rPr>
          <w:rFonts w:ascii="Times New Roman" w:hAnsi="Times New Roman"/>
          <w:b/>
          <w:szCs w:val="24"/>
          <w:highlight w:val="green"/>
        </w:rPr>
      </w:pPr>
      <w:r w:rsidRPr="001D0B0E">
        <w:rPr>
          <w:rFonts w:ascii="Times New Roman" w:hAnsi="Times New Roman"/>
          <w:szCs w:val="24"/>
          <w:highlight w:val="green"/>
        </w:rPr>
        <w:t>Т</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а</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б</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л</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и</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ц</w:t>
      </w:r>
      <w:r w:rsidR="00A13AD1" w:rsidRPr="001D0B0E">
        <w:rPr>
          <w:rFonts w:ascii="Times New Roman" w:hAnsi="Times New Roman"/>
          <w:szCs w:val="24"/>
          <w:highlight w:val="green"/>
        </w:rPr>
        <w:t xml:space="preserve"> </w:t>
      </w:r>
      <w:r w:rsidRPr="001D0B0E">
        <w:rPr>
          <w:rFonts w:ascii="Times New Roman" w:hAnsi="Times New Roman"/>
          <w:szCs w:val="24"/>
          <w:highlight w:val="green"/>
        </w:rPr>
        <w:t xml:space="preserve">а </w:t>
      </w:r>
      <w:r w:rsidR="001F7541" w:rsidRPr="001D0B0E">
        <w:rPr>
          <w:rFonts w:ascii="Times New Roman" w:hAnsi="Times New Roman"/>
          <w:szCs w:val="24"/>
          <w:highlight w:val="green"/>
        </w:rPr>
        <w:t>4.</w:t>
      </w:r>
      <w:r w:rsidR="003B3190" w:rsidRPr="001D0B0E">
        <w:rPr>
          <w:rFonts w:ascii="Times New Roman" w:hAnsi="Times New Roman"/>
          <w:szCs w:val="24"/>
          <w:highlight w:val="green"/>
        </w:rPr>
        <w:t>2</w:t>
      </w:r>
      <w:r w:rsidRPr="001D0B0E">
        <w:rPr>
          <w:rFonts w:ascii="Times New Roman" w:hAnsi="Times New Roman"/>
          <w:szCs w:val="24"/>
          <w:highlight w:val="green"/>
        </w:rPr>
        <w:t xml:space="preserve"> – </w:t>
      </w:r>
      <w:r w:rsidRPr="001D0B0E">
        <w:rPr>
          <w:rFonts w:ascii="Times New Roman" w:hAnsi="Times New Roman"/>
          <w:b/>
          <w:szCs w:val="24"/>
          <w:highlight w:val="green"/>
        </w:rPr>
        <w:t xml:space="preserve">Зависимость фактора направленности от угла </w:t>
      </w:r>
      <w:r w:rsidRPr="001D0B0E">
        <w:rPr>
          <w:rFonts w:ascii="Times New Roman" w:hAnsi="Times New Roman"/>
          <w:b/>
          <w:szCs w:val="24"/>
          <w:highlight w:val="green"/>
        </w:rPr>
        <w:sym w:font="Symbol" w:char="F06A"/>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62"/>
        <w:gridCol w:w="1276"/>
        <w:gridCol w:w="1276"/>
        <w:gridCol w:w="1559"/>
        <w:gridCol w:w="1701"/>
      </w:tblGrid>
      <w:tr w:rsidR="00A2281D" w:rsidRPr="001D0B0E" w14:paraId="3F8D5B62" w14:textId="77777777" w:rsidTr="00022FAF">
        <w:trPr>
          <w:trHeight w:hRule="exact" w:val="454"/>
        </w:trPr>
        <w:tc>
          <w:tcPr>
            <w:tcW w:w="2127" w:type="dxa"/>
            <w:vAlign w:val="center"/>
          </w:tcPr>
          <w:p w14:paraId="604A9359" w14:textId="77777777" w:rsidR="00A2281D" w:rsidRPr="001D0B0E" w:rsidRDefault="00A2281D" w:rsidP="00B124A3">
            <w:pPr>
              <w:spacing w:line="240" w:lineRule="auto"/>
              <w:ind w:firstLine="318"/>
              <w:rPr>
                <w:rFonts w:ascii="Times New Roman" w:hAnsi="Times New Roman"/>
                <w:sz w:val="22"/>
                <w:szCs w:val="22"/>
                <w:highlight w:val="green"/>
              </w:rPr>
            </w:pPr>
            <w:r w:rsidRPr="001D0B0E">
              <w:rPr>
                <w:rFonts w:ascii="Times New Roman" w:hAnsi="Times New Roman"/>
                <w:sz w:val="22"/>
                <w:szCs w:val="22"/>
                <w:highlight w:val="green"/>
              </w:rPr>
              <w:sym w:font="Symbol" w:char="F06A"/>
            </w:r>
            <w:r w:rsidR="00351AA4" w:rsidRPr="001D0B0E">
              <w:rPr>
                <w:rFonts w:ascii="Times New Roman" w:hAnsi="Times New Roman"/>
                <w:sz w:val="22"/>
                <w:szCs w:val="22"/>
                <w:highlight w:val="green"/>
              </w:rPr>
              <w:t>, град</w:t>
            </w:r>
          </w:p>
        </w:tc>
        <w:tc>
          <w:tcPr>
            <w:tcW w:w="1162" w:type="dxa"/>
            <w:vAlign w:val="center"/>
          </w:tcPr>
          <w:p w14:paraId="28039EAA" w14:textId="77777777" w:rsidR="00A2281D" w:rsidRPr="001D0B0E" w:rsidRDefault="00A2281D" w:rsidP="00B124A3">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w:t>
            </w:r>
          </w:p>
        </w:tc>
        <w:tc>
          <w:tcPr>
            <w:tcW w:w="1276" w:type="dxa"/>
            <w:vAlign w:val="center"/>
          </w:tcPr>
          <w:p w14:paraId="2DEAB7BA" w14:textId="77777777" w:rsidR="00A2281D" w:rsidRPr="001D0B0E" w:rsidRDefault="00A2281D" w:rsidP="00B124A3">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45</w:t>
            </w:r>
          </w:p>
        </w:tc>
        <w:tc>
          <w:tcPr>
            <w:tcW w:w="1276" w:type="dxa"/>
            <w:vAlign w:val="center"/>
          </w:tcPr>
          <w:p w14:paraId="2097177D" w14:textId="77777777" w:rsidR="00A2281D" w:rsidRPr="001D0B0E" w:rsidRDefault="00A2281D" w:rsidP="00B124A3">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90</w:t>
            </w:r>
          </w:p>
        </w:tc>
        <w:tc>
          <w:tcPr>
            <w:tcW w:w="1559" w:type="dxa"/>
            <w:vAlign w:val="center"/>
          </w:tcPr>
          <w:p w14:paraId="5F6CE3BC" w14:textId="77777777" w:rsidR="00A2281D" w:rsidRPr="001D0B0E" w:rsidRDefault="00A2281D" w:rsidP="00B124A3">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135</w:t>
            </w:r>
          </w:p>
        </w:tc>
        <w:tc>
          <w:tcPr>
            <w:tcW w:w="1701" w:type="dxa"/>
            <w:vAlign w:val="center"/>
          </w:tcPr>
          <w:p w14:paraId="6F698E84" w14:textId="77777777" w:rsidR="00A2281D" w:rsidRPr="001D0B0E" w:rsidRDefault="00A2281D" w:rsidP="00B124A3">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180</w:t>
            </w:r>
          </w:p>
        </w:tc>
      </w:tr>
      <w:tr w:rsidR="00A2281D" w:rsidRPr="001D0B0E" w14:paraId="497CC0D7" w14:textId="77777777" w:rsidTr="00022FAF">
        <w:trPr>
          <w:trHeight w:hRule="exact" w:val="454"/>
        </w:trPr>
        <w:tc>
          <w:tcPr>
            <w:tcW w:w="2127" w:type="dxa"/>
            <w:vAlign w:val="center"/>
          </w:tcPr>
          <w:p w14:paraId="2CF79B24" w14:textId="77777777" w:rsidR="00A2281D" w:rsidRPr="001D0B0E" w:rsidRDefault="00351AA4" w:rsidP="00351AA4">
            <w:pPr>
              <w:spacing w:line="240" w:lineRule="auto"/>
              <w:ind w:firstLine="318"/>
              <w:rPr>
                <w:rFonts w:ascii="Times New Roman" w:hAnsi="Times New Roman"/>
                <w:iCs/>
                <w:color w:val="000000" w:themeColor="text1"/>
                <w:sz w:val="22"/>
                <w:szCs w:val="22"/>
                <w:highlight w:val="green"/>
              </w:rPr>
            </w:pPr>
            <w:r w:rsidRPr="001D0B0E">
              <w:rPr>
                <w:rFonts w:ascii="Times New Roman" w:hAnsi="Times New Roman"/>
                <w:color w:val="000000" w:themeColor="text1"/>
                <w:sz w:val="22"/>
                <w:szCs w:val="22"/>
                <w:highlight w:val="green"/>
              </w:rPr>
              <w:t xml:space="preserve">10 </w:t>
            </w:r>
            <w:proofErr w:type="spellStart"/>
            <w:r w:rsidRPr="001D0B0E">
              <w:rPr>
                <w:rFonts w:ascii="Times New Roman" w:hAnsi="Times New Roman"/>
                <w:color w:val="000000" w:themeColor="text1"/>
                <w:sz w:val="22"/>
                <w:szCs w:val="22"/>
                <w:highlight w:val="green"/>
              </w:rPr>
              <w:t>lgФ</w:t>
            </w:r>
            <w:proofErr w:type="spellEnd"/>
            <w:r w:rsidR="00A2281D" w:rsidRPr="001D0B0E">
              <w:rPr>
                <w:rFonts w:ascii="Times New Roman" w:hAnsi="Times New Roman"/>
                <w:iCs/>
                <w:color w:val="000000" w:themeColor="text1"/>
                <w:sz w:val="22"/>
                <w:szCs w:val="22"/>
                <w:highlight w:val="green"/>
              </w:rPr>
              <w:t>, дБ</w:t>
            </w:r>
          </w:p>
        </w:tc>
        <w:tc>
          <w:tcPr>
            <w:tcW w:w="1162" w:type="dxa"/>
            <w:vAlign w:val="center"/>
          </w:tcPr>
          <w:p w14:paraId="32077411" w14:textId="77777777" w:rsidR="00A2281D" w:rsidRPr="001D0B0E" w:rsidRDefault="00A2281D" w:rsidP="00B124A3">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0</w:t>
            </w:r>
          </w:p>
        </w:tc>
        <w:tc>
          <w:tcPr>
            <w:tcW w:w="1276" w:type="dxa"/>
            <w:vAlign w:val="center"/>
          </w:tcPr>
          <w:p w14:paraId="62FC8EA9" w14:textId="77777777" w:rsidR="00A2281D" w:rsidRPr="001D0B0E" w:rsidRDefault="00375696" w:rsidP="00B124A3">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2A1B10" w:rsidRPr="001D0B0E">
              <w:rPr>
                <w:rFonts w:ascii="Times New Roman" w:hAnsi="Times New Roman"/>
                <w:color w:val="000000" w:themeColor="text1"/>
                <w:sz w:val="22"/>
                <w:szCs w:val="22"/>
                <w:highlight w:val="green"/>
              </w:rPr>
              <w:t>3</w:t>
            </w:r>
          </w:p>
        </w:tc>
        <w:tc>
          <w:tcPr>
            <w:tcW w:w="1276" w:type="dxa"/>
            <w:vAlign w:val="center"/>
          </w:tcPr>
          <w:p w14:paraId="0DF9C51C" w14:textId="77777777" w:rsidR="00A2281D" w:rsidRPr="001D0B0E" w:rsidRDefault="00375696" w:rsidP="00B124A3">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A2281D" w:rsidRPr="001D0B0E">
              <w:rPr>
                <w:rFonts w:ascii="Times New Roman" w:hAnsi="Times New Roman"/>
                <w:color w:val="000000" w:themeColor="text1"/>
                <w:sz w:val="22"/>
                <w:szCs w:val="22"/>
                <w:highlight w:val="green"/>
              </w:rPr>
              <w:t>5</w:t>
            </w:r>
          </w:p>
        </w:tc>
        <w:tc>
          <w:tcPr>
            <w:tcW w:w="1559" w:type="dxa"/>
            <w:vAlign w:val="center"/>
          </w:tcPr>
          <w:p w14:paraId="420B833C" w14:textId="77777777" w:rsidR="00A2281D" w:rsidRPr="001D0B0E" w:rsidRDefault="00375696" w:rsidP="00B124A3">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A2281D" w:rsidRPr="001D0B0E">
              <w:rPr>
                <w:rFonts w:ascii="Times New Roman" w:hAnsi="Times New Roman"/>
                <w:color w:val="000000" w:themeColor="text1"/>
                <w:sz w:val="22"/>
                <w:szCs w:val="22"/>
                <w:highlight w:val="green"/>
              </w:rPr>
              <w:t>10</w:t>
            </w:r>
          </w:p>
        </w:tc>
        <w:tc>
          <w:tcPr>
            <w:tcW w:w="1701" w:type="dxa"/>
            <w:vAlign w:val="center"/>
          </w:tcPr>
          <w:p w14:paraId="4EB67A40" w14:textId="77777777" w:rsidR="00A2281D" w:rsidRPr="001D0B0E" w:rsidRDefault="00375696" w:rsidP="00B124A3">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A2281D" w:rsidRPr="001D0B0E">
              <w:rPr>
                <w:rFonts w:ascii="Times New Roman" w:hAnsi="Times New Roman"/>
                <w:color w:val="000000" w:themeColor="text1"/>
                <w:sz w:val="22"/>
                <w:szCs w:val="22"/>
                <w:highlight w:val="green"/>
              </w:rPr>
              <w:t>15</w:t>
            </w:r>
          </w:p>
        </w:tc>
      </w:tr>
    </w:tbl>
    <w:p w14:paraId="51FEDEE8" w14:textId="77777777" w:rsidR="00990BAD" w:rsidRPr="001D0B0E" w:rsidRDefault="00990BAD" w:rsidP="007D6DDD">
      <w:pPr>
        <w:widowControl w:val="0"/>
        <w:tabs>
          <w:tab w:val="center" w:pos="3686"/>
          <w:tab w:val="center" w:pos="4536"/>
          <w:tab w:val="center" w:pos="5245"/>
          <w:tab w:val="center" w:pos="5954"/>
        </w:tabs>
        <w:spacing w:line="240" w:lineRule="auto"/>
        <w:ind w:firstLine="567"/>
        <w:rPr>
          <w:rFonts w:ascii="Times New Roman" w:hAnsi="Times New Roman"/>
          <w:szCs w:val="24"/>
          <w:highlight w:val="green"/>
        </w:rPr>
      </w:pPr>
    </w:p>
    <w:p w14:paraId="39BA4C37" w14:textId="77777777" w:rsidR="005313DE" w:rsidRPr="001D0B0E" w:rsidRDefault="00990BAD" w:rsidP="007D6DDD">
      <w:pPr>
        <w:widowControl w:val="0"/>
        <w:tabs>
          <w:tab w:val="center" w:pos="3686"/>
          <w:tab w:val="center" w:pos="4536"/>
          <w:tab w:val="center" w:pos="5245"/>
          <w:tab w:val="center" w:pos="5954"/>
        </w:tabs>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Изменение уровня звукового давления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r w:rsidR="00375696" w:rsidRPr="001D0B0E">
        <w:rPr>
          <w:rFonts w:ascii="Times New Roman" w:hAnsi="Times New Roman"/>
          <w:color w:val="000000"/>
          <w:szCs w:val="24"/>
          <w:highlight w:val="green"/>
          <w:vertAlign w:val="subscript"/>
        </w:rPr>
        <w:t>рас</w:t>
      </w:r>
      <w:proofErr w:type="spellStart"/>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атм</w:t>
      </w:r>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гр</w:t>
      </w:r>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экр</w:t>
      </w:r>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зел</w:t>
      </w:r>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и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отр</w:t>
      </w:r>
      <w:r w:rsidR="00375696" w:rsidRPr="001D0B0E">
        <w:rPr>
          <w:rFonts w:ascii="Times New Roman" w:hAnsi="Times New Roman"/>
          <w:i/>
          <w:color w:val="000000"/>
          <w:szCs w:val="24"/>
          <w:highlight w:val="green"/>
          <w:vertAlign w:val="subscript"/>
          <w:lang w:val="en-US"/>
        </w:rPr>
        <w:t>i</w:t>
      </w:r>
      <w:proofErr w:type="spellEnd"/>
      <w:r w:rsidR="00375696" w:rsidRPr="001D0B0E">
        <w:rPr>
          <w:rFonts w:ascii="Times New Roman" w:hAnsi="Times New Roman"/>
          <w:szCs w:val="24"/>
          <w:highlight w:val="green"/>
        </w:rPr>
        <w:t xml:space="preserve"> </w:t>
      </w:r>
      <w:r w:rsidRPr="001D0B0E">
        <w:rPr>
          <w:rFonts w:ascii="Times New Roman" w:hAnsi="Times New Roman"/>
          <w:szCs w:val="24"/>
          <w:highlight w:val="green"/>
        </w:rPr>
        <w:t>на пути распространения звука от наружных поверхностей помещения определяют</w:t>
      </w:r>
      <w:r w:rsidR="00375696" w:rsidRPr="001D0B0E">
        <w:rPr>
          <w:rFonts w:ascii="Times New Roman" w:hAnsi="Times New Roman"/>
          <w:szCs w:val="24"/>
          <w:highlight w:val="green"/>
        </w:rPr>
        <w:t xml:space="preserve"> по </w:t>
      </w:r>
      <w:r w:rsidRPr="001D0B0E">
        <w:rPr>
          <w:rFonts w:ascii="Times New Roman" w:hAnsi="Times New Roman"/>
          <w:szCs w:val="24"/>
          <w:highlight w:val="green"/>
        </w:rPr>
        <w:t>4.3.3.2. При этом расстояния отсчитывают от наружных поверхностей помещений, а высот</w:t>
      </w:r>
      <w:r w:rsidR="00375696" w:rsidRPr="001D0B0E">
        <w:rPr>
          <w:rFonts w:ascii="Times New Roman" w:hAnsi="Times New Roman"/>
          <w:szCs w:val="24"/>
          <w:highlight w:val="green"/>
        </w:rPr>
        <w:t>у</w:t>
      </w:r>
      <w:r w:rsidRPr="001D0B0E">
        <w:rPr>
          <w:rFonts w:ascii="Times New Roman" w:hAnsi="Times New Roman"/>
          <w:szCs w:val="24"/>
          <w:highlight w:val="green"/>
        </w:rPr>
        <w:t xml:space="preserve"> источника шума </w:t>
      </w:r>
      <w:proofErr w:type="spellStart"/>
      <w:r w:rsidR="00375696" w:rsidRPr="001D0B0E">
        <w:rPr>
          <w:rFonts w:ascii="Times New Roman" w:hAnsi="Times New Roman"/>
          <w:i/>
          <w:szCs w:val="24"/>
          <w:highlight w:val="green"/>
          <w:lang w:val="en-US"/>
        </w:rPr>
        <w:t>h</w:t>
      </w:r>
      <w:r w:rsidR="00022FAF" w:rsidRPr="001D0B0E">
        <w:rPr>
          <w:rFonts w:ascii="Times New Roman" w:hAnsi="Times New Roman"/>
          <w:i/>
          <w:szCs w:val="24"/>
          <w:highlight w:val="green"/>
          <w:vertAlign w:val="subscript"/>
          <w:lang w:val="en-US"/>
        </w:rPr>
        <w:t>S</w:t>
      </w:r>
      <w:proofErr w:type="spellEnd"/>
      <w:r w:rsidRPr="001D0B0E">
        <w:rPr>
          <w:rFonts w:ascii="Times New Roman" w:hAnsi="Times New Roman"/>
          <w:szCs w:val="24"/>
          <w:highlight w:val="green"/>
        </w:rPr>
        <w:t xml:space="preserve"> бер</w:t>
      </w:r>
      <w:r w:rsidR="00375696" w:rsidRPr="001D0B0E">
        <w:rPr>
          <w:rFonts w:ascii="Times New Roman" w:hAnsi="Times New Roman"/>
          <w:szCs w:val="24"/>
          <w:highlight w:val="green"/>
        </w:rPr>
        <w:t>ут</w:t>
      </w:r>
      <w:r w:rsidRPr="001D0B0E">
        <w:rPr>
          <w:rFonts w:ascii="Times New Roman" w:hAnsi="Times New Roman"/>
          <w:szCs w:val="24"/>
          <w:highlight w:val="green"/>
        </w:rPr>
        <w:t xml:space="preserve"> на уровне середины элемента ограждения помещения с наименьшей звукоизоляцией (окна, открытой форто</w:t>
      </w:r>
      <w:r w:rsidR="00375696" w:rsidRPr="001D0B0E">
        <w:rPr>
          <w:rFonts w:ascii="Times New Roman" w:hAnsi="Times New Roman"/>
          <w:szCs w:val="24"/>
          <w:highlight w:val="green"/>
        </w:rPr>
        <w:t>чки, фрамуги или створки окна).</w:t>
      </w:r>
    </w:p>
    <w:p w14:paraId="3B0A9CF8" w14:textId="38DFFD6A" w:rsidR="00A2281D" w:rsidRPr="001D0B0E" w:rsidRDefault="00A2281D" w:rsidP="007D6DDD">
      <w:pPr>
        <w:widowControl w:val="0"/>
        <w:tabs>
          <w:tab w:val="center" w:pos="3686"/>
          <w:tab w:val="center" w:pos="4536"/>
          <w:tab w:val="center" w:pos="5245"/>
          <w:tab w:val="center" w:pos="5954"/>
        </w:tabs>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При отсутствии на пути распространения звука преград в виде экранов или полос зеленых насаждений </w:t>
      </w:r>
      <w:r w:rsidR="00973578" w:rsidRPr="001D0B0E">
        <w:rPr>
          <w:rFonts w:ascii="Times New Roman" w:hAnsi="Times New Roman"/>
          <w:b/>
          <w:szCs w:val="24"/>
          <w:highlight w:val="green"/>
        </w:rPr>
        <w:t>принима</w:t>
      </w:r>
      <w:r w:rsidRPr="001D0B0E">
        <w:rPr>
          <w:rFonts w:ascii="Times New Roman" w:hAnsi="Times New Roman"/>
          <w:szCs w:val="24"/>
          <w:highlight w:val="green"/>
        </w:rPr>
        <w:t>ют</w:t>
      </w:r>
      <w:r w:rsidR="00375696" w:rsidRPr="001D0B0E">
        <w:rPr>
          <w:rFonts w:ascii="Times New Roman" w:hAnsi="Times New Roman"/>
          <w:szCs w:val="24"/>
          <w:highlight w:val="green"/>
        </w:rPr>
        <w:t xml:space="preserve">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экр</w:t>
      </w:r>
      <w:proofErr w:type="spellEnd"/>
      <w:r w:rsidR="00375696" w:rsidRPr="001D0B0E">
        <w:rPr>
          <w:rFonts w:ascii="Times New Roman" w:hAnsi="Times New Roman"/>
          <w:szCs w:val="24"/>
          <w:highlight w:val="green"/>
        </w:rPr>
        <w:t xml:space="preserve"> = 0 и </w:t>
      </w:r>
      <w:r w:rsidR="00375696" w:rsidRPr="001D0B0E">
        <w:rPr>
          <w:rFonts w:ascii="Times New Roman" w:hAnsi="Times New Roman"/>
          <w:color w:val="000000"/>
          <w:szCs w:val="24"/>
          <w:highlight w:val="green"/>
        </w:rPr>
        <w:t>Δ</w:t>
      </w:r>
      <w:r w:rsidR="00375696" w:rsidRPr="001D0B0E">
        <w:rPr>
          <w:rFonts w:ascii="Times New Roman" w:hAnsi="Times New Roman"/>
          <w:i/>
          <w:color w:val="000000"/>
          <w:szCs w:val="24"/>
          <w:highlight w:val="green"/>
          <w:lang w:val="en-US"/>
        </w:rPr>
        <w:t>L</w:t>
      </w:r>
      <w:proofErr w:type="spellStart"/>
      <w:r w:rsidR="00375696" w:rsidRPr="001D0B0E">
        <w:rPr>
          <w:rFonts w:ascii="Times New Roman" w:hAnsi="Times New Roman"/>
          <w:color w:val="000000"/>
          <w:szCs w:val="24"/>
          <w:highlight w:val="green"/>
          <w:vertAlign w:val="subscript"/>
        </w:rPr>
        <w:t>зел</w:t>
      </w:r>
      <w:proofErr w:type="spellEnd"/>
      <w:r w:rsidR="00375696" w:rsidRPr="001D0B0E">
        <w:rPr>
          <w:rFonts w:ascii="Times New Roman" w:hAnsi="Times New Roman"/>
          <w:szCs w:val="24"/>
          <w:highlight w:val="green"/>
        </w:rPr>
        <w:t xml:space="preserve"> = 0</w:t>
      </w:r>
      <w:r w:rsidRPr="001D0B0E">
        <w:rPr>
          <w:rFonts w:ascii="Times New Roman" w:hAnsi="Times New Roman"/>
          <w:szCs w:val="24"/>
          <w:highlight w:val="green"/>
        </w:rPr>
        <w:t>.</w:t>
      </w:r>
    </w:p>
    <w:p w14:paraId="21349868" w14:textId="77777777" w:rsidR="00A2281D" w:rsidRPr="001D0B0E" w:rsidRDefault="00BA15A8" w:rsidP="007D6DDD">
      <w:pPr>
        <w:tabs>
          <w:tab w:val="left" w:pos="851"/>
          <w:tab w:val="left" w:pos="1134"/>
        </w:tabs>
        <w:spacing w:line="240" w:lineRule="auto"/>
        <w:ind w:firstLine="567"/>
        <w:rPr>
          <w:rFonts w:ascii="Times New Roman" w:hAnsi="Times New Roman"/>
          <w:szCs w:val="24"/>
          <w:highlight w:val="green"/>
        </w:rPr>
      </w:pPr>
      <w:r w:rsidRPr="001D0B0E">
        <w:rPr>
          <w:rFonts w:ascii="Times New Roman" w:hAnsi="Times New Roman"/>
          <w:color w:val="000000" w:themeColor="text1"/>
          <w:szCs w:val="24"/>
          <w:highlight w:val="green"/>
        </w:rPr>
        <w:t>4</w:t>
      </w:r>
      <w:r w:rsidR="00A2281D" w:rsidRPr="001D0B0E">
        <w:rPr>
          <w:rFonts w:ascii="Times New Roman" w:hAnsi="Times New Roman"/>
          <w:color w:val="000000" w:themeColor="text1"/>
          <w:szCs w:val="24"/>
          <w:highlight w:val="green"/>
        </w:rPr>
        <w:t>.3.3.</w:t>
      </w:r>
      <w:r w:rsidR="000319A7" w:rsidRPr="001D0B0E">
        <w:rPr>
          <w:rFonts w:ascii="Times New Roman" w:hAnsi="Times New Roman"/>
          <w:color w:val="000000" w:themeColor="text1"/>
          <w:szCs w:val="24"/>
          <w:highlight w:val="green"/>
        </w:rPr>
        <w:t>5</w:t>
      </w:r>
      <w:r w:rsidR="00A2281D" w:rsidRPr="001D0B0E">
        <w:rPr>
          <w:rFonts w:ascii="Times New Roman" w:hAnsi="Times New Roman"/>
          <w:color w:val="000000" w:themeColor="text1"/>
          <w:szCs w:val="24"/>
          <w:highlight w:val="green"/>
        </w:rPr>
        <w:t xml:space="preserve"> Если источником шума является воздухозаборное или выбросное от</w:t>
      </w:r>
      <w:r w:rsidR="00A2281D" w:rsidRPr="001D0B0E">
        <w:rPr>
          <w:rFonts w:ascii="Times New Roman" w:hAnsi="Times New Roman"/>
          <w:szCs w:val="24"/>
          <w:highlight w:val="green"/>
        </w:rPr>
        <w:t xml:space="preserve">верстие систем, использующих вентиляторы или компрессоры, ожидаемые уровни звукового давления в расчетных точках </w:t>
      </w:r>
      <w:r w:rsidR="00375696" w:rsidRPr="001D0B0E">
        <w:rPr>
          <w:rFonts w:ascii="Times New Roman" w:hAnsi="Times New Roman"/>
          <w:i/>
          <w:color w:val="000000"/>
          <w:szCs w:val="24"/>
          <w:highlight w:val="green"/>
          <w:lang w:val="en-US"/>
        </w:rPr>
        <w:t>L</w:t>
      </w:r>
      <w:r w:rsidR="00375696" w:rsidRPr="001D0B0E">
        <w:rPr>
          <w:rFonts w:ascii="Times New Roman" w:hAnsi="Times New Roman"/>
          <w:i/>
          <w:color w:val="000000"/>
          <w:szCs w:val="24"/>
          <w:highlight w:val="green"/>
          <w:vertAlign w:val="subscript"/>
          <w:lang w:val="en-US"/>
        </w:rPr>
        <w:t>i</w:t>
      </w:r>
      <w:r w:rsidR="00A2281D" w:rsidRPr="001D0B0E">
        <w:rPr>
          <w:rFonts w:ascii="Times New Roman" w:hAnsi="Times New Roman"/>
          <w:szCs w:val="24"/>
          <w:highlight w:val="green"/>
        </w:rPr>
        <w:t xml:space="preserve"> </w:t>
      </w:r>
      <w:r w:rsidR="00375696" w:rsidRPr="001D0B0E">
        <w:rPr>
          <w:rFonts w:ascii="Times New Roman" w:hAnsi="Times New Roman"/>
          <w:szCs w:val="24"/>
          <w:highlight w:val="green"/>
        </w:rPr>
        <w:t>вычисляют</w:t>
      </w:r>
      <w:r w:rsidR="00A2281D" w:rsidRPr="001D0B0E">
        <w:rPr>
          <w:rFonts w:ascii="Times New Roman" w:hAnsi="Times New Roman"/>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BA15A8" w:rsidRPr="001D0B0E" w14:paraId="500A03AC" w14:textId="77777777" w:rsidTr="00C60708">
        <w:tc>
          <w:tcPr>
            <w:tcW w:w="9012" w:type="dxa"/>
          </w:tcPr>
          <w:p w14:paraId="79C79E1A" w14:textId="77777777" w:rsidR="00BA15A8" w:rsidRPr="001D0B0E" w:rsidRDefault="00375696" w:rsidP="00375696">
            <w:pPr>
              <w:pStyle w:val="af6"/>
              <w:tabs>
                <w:tab w:val="clear" w:pos="720"/>
                <w:tab w:val="clear" w:pos="4608"/>
              </w:tabs>
              <w:spacing w:after="0"/>
              <w:jc w:val="center"/>
              <w:rPr>
                <w:rFonts w:ascii="Times New Roman" w:hAnsi="Times New Roman"/>
                <w:sz w:val="24"/>
                <w:szCs w:val="24"/>
                <w:highlight w:val="green"/>
              </w:rPr>
            </w:pPr>
            <w:r w:rsidRPr="001D0B0E">
              <w:rPr>
                <w:rFonts w:ascii="Times New Roman" w:hAnsi="Times New Roman"/>
                <w:i/>
                <w:color w:val="000000"/>
                <w:sz w:val="24"/>
                <w:szCs w:val="24"/>
                <w:highlight w:val="green"/>
                <w:lang w:val="en-US"/>
              </w:rPr>
              <w:t>L</w:t>
            </w:r>
            <w:r w:rsidRPr="001D0B0E">
              <w:rPr>
                <w:rFonts w:ascii="Times New Roman" w:hAnsi="Times New Roman"/>
                <w:i/>
                <w:color w:val="000000"/>
                <w:sz w:val="24"/>
                <w:szCs w:val="24"/>
                <w:highlight w:val="green"/>
                <w:vertAlign w:val="subscript"/>
                <w:lang w:val="en-US"/>
              </w:rPr>
              <w:t>i</w:t>
            </w:r>
            <w:r w:rsidRPr="001D0B0E">
              <w:rPr>
                <w:rFonts w:ascii="Times New Roman" w:hAnsi="Times New Roman"/>
                <w:sz w:val="24"/>
                <w:szCs w:val="24"/>
                <w:highlight w:val="green"/>
              </w:rPr>
              <w:t xml:space="preserve"> = </w:t>
            </w:r>
            <w:proofErr w:type="spellStart"/>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Wi</w:t>
            </w:r>
            <w:proofErr w:type="spellEnd"/>
            <w:r w:rsidRPr="001D0B0E">
              <w:rPr>
                <w:rFonts w:ascii="Times New Roman" w:hAnsi="Times New Roman"/>
                <w:sz w:val="24"/>
                <w:szCs w:val="24"/>
                <w:highlight w:val="green"/>
              </w:rPr>
              <w:t xml:space="preserve"> </w:t>
            </w:r>
            <w:r w:rsidRPr="001D0B0E">
              <w:rPr>
                <w:rFonts w:ascii="Times New Roman" w:hAnsi="Times New Roman"/>
                <w:szCs w:val="24"/>
                <w:highlight w:val="green"/>
              </w:rPr>
              <w:t>–</w:t>
            </w:r>
            <w:r w:rsidRPr="001D0B0E">
              <w:rPr>
                <w:rFonts w:ascii="Times New Roman" w:hAnsi="Times New Roman"/>
                <w:sz w:val="24"/>
                <w:szCs w:val="24"/>
                <w:highlight w:val="green"/>
              </w:rPr>
              <w:t xml:space="preserve"> </w:t>
            </w:r>
            <w:r w:rsidRPr="001D0B0E">
              <w:rPr>
                <w:rFonts w:ascii="Times New Roman" w:hAnsi="Times New Roman"/>
                <w:color w:val="000000"/>
                <w:sz w:val="24"/>
                <w:szCs w:val="24"/>
                <w:highlight w:val="green"/>
              </w:rPr>
              <w:t>Δ</w:t>
            </w:r>
            <w:proofErr w:type="spellStart"/>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Wi</w:t>
            </w:r>
            <w:proofErr w:type="spellEnd"/>
            <w:r w:rsidRPr="001D0B0E">
              <w:rPr>
                <w:rFonts w:ascii="Times New Roman" w:hAnsi="Times New Roman"/>
                <w:szCs w:val="24"/>
                <w:highlight w:val="green"/>
                <w:vertAlign w:val="subscript"/>
              </w:rPr>
              <w:t>сети</w:t>
            </w:r>
            <w:r w:rsidRPr="001D0B0E">
              <w:rPr>
                <w:rFonts w:ascii="Times New Roman" w:hAnsi="Times New Roman"/>
                <w:sz w:val="24"/>
                <w:szCs w:val="24"/>
                <w:highlight w:val="green"/>
              </w:rPr>
              <w:t xml:space="preserve"> + </w:t>
            </w:r>
            <w:r w:rsidRPr="001D0B0E">
              <w:rPr>
                <w:rFonts w:ascii="Times New Roman" w:hAnsi="Times New Roman"/>
                <w:color w:val="000000"/>
                <w:sz w:val="24"/>
                <w:szCs w:val="24"/>
                <w:highlight w:val="green"/>
              </w:rPr>
              <w:t>Δ</w:t>
            </w:r>
            <w:r w:rsidRPr="001D0B0E">
              <w:rPr>
                <w:rFonts w:ascii="Times New Roman" w:hAnsi="Times New Roman"/>
                <w:i/>
                <w:szCs w:val="24"/>
                <w:highlight w:val="green"/>
                <w:lang w:val="en-US"/>
              </w:rPr>
              <w:t>L</w:t>
            </w:r>
            <w:r w:rsidRPr="001D0B0E">
              <w:rPr>
                <w:rFonts w:ascii="Times New Roman" w:hAnsi="Times New Roman"/>
                <w:szCs w:val="24"/>
                <w:highlight w:val="green"/>
                <w:vertAlign w:val="subscript"/>
              </w:rPr>
              <w:t>н</w:t>
            </w:r>
            <w:r w:rsidRPr="001D0B0E">
              <w:rPr>
                <w:rFonts w:ascii="Times New Roman" w:hAnsi="Times New Roman"/>
                <w:sz w:val="24"/>
                <w:szCs w:val="24"/>
                <w:highlight w:val="green"/>
              </w:rPr>
              <w:t xml:space="preserve"> </w:t>
            </w:r>
            <w:r w:rsidRPr="001D0B0E">
              <w:rPr>
                <w:rFonts w:ascii="Times New Roman" w:hAnsi="Times New Roman"/>
                <w:szCs w:val="24"/>
                <w:highlight w:val="green"/>
              </w:rPr>
              <w:t>–</w:t>
            </w:r>
            <w:r w:rsidRPr="001D0B0E">
              <w:rPr>
                <w:rFonts w:ascii="Times New Roman" w:hAnsi="Times New Roman"/>
                <w:sz w:val="24"/>
                <w:szCs w:val="24"/>
                <w:highlight w:val="green"/>
              </w:rPr>
              <w:t xml:space="preserve"> </w:t>
            </w: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r w:rsidRPr="001D0B0E">
              <w:rPr>
                <w:rFonts w:ascii="Times New Roman" w:hAnsi="Times New Roman"/>
                <w:i/>
                <w:color w:val="000000"/>
                <w:sz w:val="24"/>
                <w:szCs w:val="24"/>
                <w:highlight w:val="green"/>
                <w:vertAlign w:val="subscript"/>
                <w:lang w:val="en-US"/>
              </w:rPr>
              <w:t>i</w:t>
            </w:r>
            <w:r w:rsidRPr="001D0B0E">
              <w:rPr>
                <w:rFonts w:ascii="Times New Roman" w:hAnsi="Times New Roman"/>
                <w:sz w:val="24"/>
                <w:szCs w:val="24"/>
                <w:highlight w:val="green"/>
              </w:rPr>
              <w:t>,</w:t>
            </w:r>
          </w:p>
        </w:tc>
        <w:tc>
          <w:tcPr>
            <w:tcW w:w="843" w:type="dxa"/>
          </w:tcPr>
          <w:p w14:paraId="7A0940DB" w14:textId="77777777" w:rsidR="00BA15A8" w:rsidRPr="001D0B0E" w:rsidRDefault="00BA15A8" w:rsidP="00B124A3">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15</w:t>
            </w:r>
            <w:r w:rsidRPr="001D0B0E">
              <w:rPr>
                <w:rFonts w:ascii="Times New Roman" w:hAnsi="Times New Roman"/>
                <w:color w:val="000000"/>
                <w:sz w:val="24"/>
                <w:szCs w:val="24"/>
                <w:highlight w:val="green"/>
                <w:lang w:val="en-US"/>
              </w:rPr>
              <w:t>)</w:t>
            </w:r>
          </w:p>
        </w:tc>
      </w:tr>
    </w:tbl>
    <w:p w14:paraId="2B3BCFE7" w14:textId="77777777" w:rsidR="00A2281D" w:rsidRPr="001D0B0E" w:rsidRDefault="00BA15A8" w:rsidP="00F23286">
      <w:pPr>
        <w:tabs>
          <w:tab w:val="left" w:pos="993"/>
          <w:tab w:val="left" w:pos="1134"/>
        </w:tabs>
        <w:spacing w:line="240" w:lineRule="auto"/>
        <w:ind w:left="993" w:hanging="993"/>
        <w:rPr>
          <w:rFonts w:ascii="Times New Roman" w:hAnsi="Times New Roman"/>
          <w:szCs w:val="24"/>
          <w:highlight w:val="green"/>
        </w:rPr>
      </w:pPr>
      <w:r w:rsidRPr="001D0B0E">
        <w:rPr>
          <w:rFonts w:ascii="Times New Roman" w:hAnsi="Times New Roman"/>
          <w:szCs w:val="24"/>
          <w:highlight w:val="green"/>
        </w:rPr>
        <w:t>г</w:t>
      </w:r>
      <w:r w:rsidR="00A2281D" w:rsidRPr="001D0B0E">
        <w:rPr>
          <w:rFonts w:ascii="Times New Roman" w:hAnsi="Times New Roman"/>
          <w:szCs w:val="24"/>
          <w:highlight w:val="green"/>
        </w:rPr>
        <w:t>де</w:t>
      </w:r>
      <w:r w:rsidRPr="001D0B0E">
        <w:rPr>
          <w:rFonts w:ascii="Times New Roman" w:hAnsi="Times New Roman"/>
          <w:szCs w:val="24"/>
          <w:highlight w:val="green"/>
        </w:rPr>
        <w:t xml:space="preserve"> </w:t>
      </w:r>
      <w:proofErr w:type="spellStart"/>
      <w:r w:rsidR="00375696" w:rsidRPr="001D0B0E">
        <w:rPr>
          <w:rFonts w:ascii="Times New Roman" w:hAnsi="Times New Roman"/>
          <w:i/>
          <w:szCs w:val="24"/>
          <w:highlight w:val="green"/>
          <w:lang w:val="en-US"/>
        </w:rPr>
        <w:t>L</w:t>
      </w:r>
      <w:r w:rsidR="00375696" w:rsidRPr="001D0B0E">
        <w:rPr>
          <w:rFonts w:ascii="Times New Roman" w:hAnsi="Times New Roman"/>
          <w:i/>
          <w:szCs w:val="24"/>
          <w:highlight w:val="green"/>
          <w:vertAlign w:val="subscript"/>
          <w:lang w:val="en-US"/>
        </w:rPr>
        <w:t>Wi</w:t>
      </w:r>
      <w:proofErr w:type="spellEnd"/>
      <w:r w:rsidR="00A2281D" w:rsidRPr="001D0B0E">
        <w:rPr>
          <w:rFonts w:ascii="Times New Roman" w:hAnsi="Times New Roman"/>
          <w:szCs w:val="24"/>
          <w:highlight w:val="green"/>
        </w:rPr>
        <w:t xml:space="preserve"> </w:t>
      </w:r>
      <w:r w:rsidR="00375696" w:rsidRPr="001D0B0E">
        <w:rPr>
          <w:rFonts w:ascii="Times New Roman" w:hAnsi="Times New Roman"/>
          <w:szCs w:val="24"/>
          <w:highlight w:val="green"/>
        </w:rPr>
        <w:t>–</w:t>
      </w:r>
      <w:r w:rsidR="00A2281D" w:rsidRPr="001D0B0E">
        <w:rPr>
          <w:rFonts w:ascii="Times New Roman" w:hAnsi="Times New Roman"/>
          <w:szCs w:val="24"/>
          <w:highlight w:val="green"/>
        </w:rPr>
        <w:t xml:space="preserve"> уровень звуковой мощности вентилятора в </w:t>
      </w:r>
      <w:proofErr w:type="spellStart"/>
      <w:r w:rsidR="00A2281D" w:rsidRPr="001D0B0E">
        <w:rPr>
          <w:rFonts w:ascii="Times New Roman" w:hAnsi="Times New Roman"/>
          <w:i/>
          <w:szCs w:val="24"/>
          <w:highlight w:val="green"/>
          <w:lang w:val="en-US"/>
        </w:rPr>
        <w:t>i</w:t>
      </w:r>
      <w:proofErr w:type="spellEnd"/>
      <w:r w:rsidR="00A2281D" w:rsidRPr="001D0B0E">
        <w:rPr>
          <w:rFonts w:ascii="Times New Roman" w:hAnsi="Times New Roman"/>
          <w:i/>
          <w:szCs w:val="24"/>
          <w:highlight w:val="green"/>
        </w:rPr>
        <w:t>-</w:t>
      </w:r>
      <w:r w:rsidR="00A2281D" w:rsidRPr="001D0B0E">
        <w:rPr>
          <w:rFonts w:ascii="Times New Roman" w:hAnsi="Times New Roman"/>
          <w:szCs w:val="24"/>
          <w:highlight w:val="green"/>
        </w:rPr>
        <w:t>й октавной полосе, дБ, опре</w:t>
      </w:r>
      <w:r w:rsidRPr="001D0B0E">
        <w:rPr>
          <w:rFonts w:ascii="Times New Roman" w:hAnsi="Times New Roman"/>
          <w:szCs w:val="24"/>
          <w:highlight w:val="green"/>
        </w:rPr>
        <w:t>деляемый п</w:t>
      </w:r>
      <w:r w:rsidR="00A2281D" w:rsidRPr="001D0B0E">
        <w:rPr>
          <w:rFonts w:ascii="Times New Roman" w:hAnsi="Times New Roman"/>
          <w:szCs w:val="24"/>
          <w:highlight w:val="green"/>
        </w:rPr>
        <w:t xml:space="preserve">о </w:t>
      </w:r>
      <w:r w:rsidRPr="001D0B0E">
        <w:rPr>
          <w:rFonts w:ascii="Times New Roman" w:hAnsi="Times New Roman"/>
          <w:szCs w:val="24"/>
          <w:highlight w:val="green"/>
        </w:rPr>
        <w:t>4</w:t>
      </w:r>
      <w:r w:rsidR="00A2281D" w:rsidRPr="001D0B0E">
        <w:rPr>
          <w:rFonts w:ascii="Times New Roman" w:hAnsi="Times New Roman"/>
          <w:szCs w:val="24"/>
          <w:highlight w:val="green"/>
        </w:rPr>
        <w:t>.3.4.</w:t>
      </w:r>
      <w:r w:rsidR="00794B56" w:rsidRPr="001D0B0E">
        <w:rPr>
          <w:rFonts w:ascii="Times New Roman" w:hAnsi="Times New Roman"/>
          <w:szCs w:val="24"/>
          <w:highlight w:val="green"/>
        </w:rPr>
        <w:t>3</w:t>
      </w:r>
      <w:r w:rsidR="00A2281D" w:rsidRPr="001D0B0E">
        <w:rPr>
          <w:rFonts w:ascii="Times New Roman" w:hAnsi="Times New Roman"/>
          <w:szCs w:val="24"/>
          <w:highlight w:val="green"/>
        </w:rPr>
        <w:t>;</w:t>
      </w:r>
    </w:p>
    <w:p w14:paraId="30A39268" w14:textId="77777777" w:rsidR="00A2281D" w:rsidRPr="001D0B0E" w:rsidRDefault="00375696" w:rsidP="00F23286">
      <w:pPr>
        <w:tabs>
          <w:tab w:val="left" w:pos="-1843"/>
        </w:tabs>
        <w:spacing w:line="240" w:lineRule="auto"/>
        <w:ind w:left="993" w:right="-1" w:hanging="993"/>
        <w:rPr>
          <w:rFonts w:ascii="Times New Roman" w:hAnsi="Times New Roman"/>
          <w:szCs w:val="24"/>
          <w:highlight w:val="green"/>
        </w:rPr>
      </w:pPr>
      <w:r w:rsidRPr="001D0B0E">
        <w:rPr>
          <w:rFonts w:ascii="Times New Roman" w:hAnsi="Times New Roman"/>
          <w:color w:val="000000"/>
          <w:szCs w:val="24"/>
          <w:highlight w:val="green"/>
        </w:rPr>
        <w:t>Δ</w:t>
      </w:r>
      <w:proofErr w:type="spellStart"/>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Wi</w:t>
      </w:r>
      <w:proofErr w:type="spellEnd"/>
      <w:r w:rsidRPr="001D0B0E">
        <w:rPr>
          <w:rFonts w:ascii="Times New Roman" w:hAnsi="Times New Roman"/>
          <w:szCs w:val="24"/>
          <w:highlight w:val="green"/>
          <w:vertAlign w:val="subscript"/>
        </w:rPr>
        <w:t>сети</w:t>
      </w:r>
      <w:r w:rsidR="00A2281D" w:rsidRPr="001D0B0E">
        <w:rPr>
          <w:rFonts w:ascii="Times New Roman" w:hAnsi="Times New Roman"/>
          <w:i/>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суммарное снижение уровня звуковой мощности по пути распространения звука в воздуховоде в </w:t>
      </w:r>
      <w:r w:rsidR="00A2281D" w:rsidRPr="001D0B0E">
        <w:rPr>
          <w:rFonts w:ascii="Times New Roman" w:hAnsi="Times New Roman"/>
          <w:i/>
          <w:szCs w:val="24"/>
          <w:highlight w:val="green"/>
        </w:rPr>
        <w:t>i</w:t>
      </w:r>
      <w:r w:rsidR="00A2281D" w:rsidRPr="001D0B0E">
        <w:rPr>
          <w:rFonts w:ascii="Times New Roman" w:hAnsi="Times New Roman"/>
          <w:szCs w:val="24"/>
          <w:highlight w:val="green"/>
        </w:rPr>
        <w:t xml:space="preserve">-й октавной полосе, дБ, определяемое по </w:t>
      </w:r>
      <w:r w:rsidR="00073928" w:rsidRPr="001D0B0E">
        <w:rPr>
          <w:rFonts w:ascii="Times New Roman" w:hAnsi="Times New Roman"/>
          <w:szCs w:val="24"/>
          <w:highlight w:val="green"/>
        </w:rPr>
        <w:t>4</w:t>
      </w:r>
      <w:r w:rsidR="00A2281D" w:rsidRPr="001D0B0E">
        <w:rPr>
          <w:rFonts w:ascii="Times New Roman" w:hAnsi="Times New Roman"/>
          <w:szCs w:val="24"/>
          <w:highlight w:val="green"/>
        </w:rPr>
        <w:t>.3.4.</w:t>
      </w:r>
      <w:r w:rsidR="00794B56" w:rsidRPr="001D0B0E">
        <w:rPr>
          <w:rFonts w:ascii="Times New Roman" w:hAnsi="Times New Roman"/>
          <w:szCs w:val="24"/>
          <w:highlight w:val="green"/>
        </w:rPr>
        <w:t>4</w:t>
      </w:r>
      <w:r w:rsidR="00A2281D" w:rsidRPr="001D0B0E">
        <w:rPr>
          <w:rFonts w:ascii="Times New Roman" w:hAnsi="Times New Roman"/>
          <w:szCs w:val="24"/>
          <w:highlight w:val="green"/>
        </w:rPr>
        <w:t>;</w:t>
      </w:r>
    </w:p>
    <w:p w14:paraId="0E34702F" w14:textId="77777777" w:rsidR="00A2281D" w:rsidRPr="001D0B0E" w:rsidRDefault="00375696" w:rsidP="00F23286">
      <w:pPr>
        <w:widowControl w:val="0"/>
        <w:tabs>
          <w:tab w:val="left" w:pos="-1985"/>
          <w:tab w:val="num" w:pos="-1276"/>
        </w:tabs>
        <w:spacing w:line="240" w:lineRule="auto"/>
        <w:ind w:firstLine="426"/>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szCs w:val="24"/>
          <w:highlight w:val="green"/>
          <w:lang w:val="en-US"/>
        </w:rPr>
        <w:t>L</w:t>
      </w:r>
      <w:r w:rsidRPr="001D0B0E">
        <w:rPr>
          <w:rFonts w:ascii="Times New Roman" w:hAnsi="Times New Roman"/>
          <w:szCs w:val="24"/>
          <w:highlight w:val="green"/>
          <w:vertAlign w:val="subscript"/>
        </w:rPr>
        <w:t>н</w:t>
      </w:r>
      <w:r w:rsidR="00A2281D" w:rsidRPr="001D0B0E">
        <w:rPr>
          <w:rFonts w:ascii="Times New Roman" w:hAnsi="Times New Roman"/>
          <w:szCs w:val="24"/>
          <w:highlight w:val="green"/>
        </w:rPr>
        <w:t xml:space="preserve"> </w:t>
      </w:r>
      <w:r w:rsidRPr="001D0B0E">
        <w:rPr>
          <w:rFonts w:ascii="Times New Roman" w:hAnsi="Times New Roman"/>
          <w:szCs w:val="24"/>
          <w:highlight w:val="green"/>
        </w:rPr>
        <w:t>–</w:t>
      </w:r>
      <w:r w:rsidR="00A2281D" w:rsidRPr="001D0B0E">
        <w:rPr>
          <w:rFonts w:ascii="Times New Roman" w:hAnsi="Times New Roman"/>
          <w:szCs w:val="24"/>
          <w:highlight w:val="green"/>
        </w:rPr>
        <w:t xml:space="preserve"> показатель направленности излучения звука, дБ, определяемый по рисунку </w:t>
      </w:r>
      <w:r w:rsidR="00BA15A8" w:rsidRPr="001D0B0E">
        <w:rPr>
          <w:rFonts w:ascii="Times New Roman" w:hAnsi="Times New Roman"/>
          <w:szCs w:val="24"/>
          <w:highlight w:val="green"/>
        </w:rPr>
        <w:t>4</w:t>
      </w:r>
      <w:r w:rsidR="00A2281D" w:rsidRPr="001D0B0E">
        <w:rPr>
          <w:rFonts w:ascii="Times New Roman" w:hAnsi="Times New Roman"/>
          <w:szCs w:val="24"/>
          <w:highlight w:val="green"/>
        </w:rPr>
        <w:t>.</w:t>
      </w:r>
      <w:r w:rsidR="00286B9A" w:rsidRPr="001D0B0E">
        <w:rPr>
          <w:rFonts w:ascii="Times New Roman" w:hAnsi="Times New Roman"/>
          <w:szCs w:val="24"/>
          <w:highlight w:val="green"/>
        </w:rPr>
        <w:t>2</w:t>
      </w:r>
      <w:r w:rsidR="00A2281D" w:rsidRPr="001D0B0E">
        <w:rPr>
          <w:rFonts w:ascii="Times New Roman" w:hAnsi="Times New Roman"/>
          <w:szCs w:val="24"/>
          <w:highlight w:val="green"/>
        </w:rPr>
        <w:t>;</w:t>
      </w:r>
    </w:p>
    <w:p w14:paraId="0CC06ABB" w14:textId="77777777" w:rsidR="00A2281D" w:rsidRPr="001D0B0E" w:rsidRDefault="00375696" w:rsidP="00F23286">
      <w:pPr>
        <w:widowControl w:val="0"/>
        <w:tabs>
          <w:tab w:val="left" w:pos="-1985"/>
          <w:tab w:val="num" w:pos="-1276"/>
        </w:tabs>
        <w:spacing w:line="240" w:lineRule="auto"/>
        <w:ind w:left="993" w:hanging="567"/>
        <w:rPr>
          <w:rFonts w:ascii="Times New Roman" w:hAnsi="Times New Roman"/>
          <w:iCs/>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r w:rsidRPr="001D0B0E">
        <w:rPr>
          <w:rFonts w:ascii="Times New Roman" w:hAnsi="Times New Roman"/>
          <w:i/>
          <w:color w:val="000000"/>
          <w:szCs w:val="24"/>
          <w:highlight w:val="green"/>
          <w:vertAlign w:val="subscript"/>
          <w:lang w:val="en-US"/>
        </w:rPr>
        <w:t>i</w:t>
      </w:r>
      <w:r w:rsidRPr="001D0B0E">
        <w:rPr>
          <w:rFonts w:ascii="Times New Roman" w:hAnsi="Times New Roman"/>
          <w:szCs w:val="24"/>
          <w:highlight w:val="green"/>
        </w:rPr>
        <w:t xml:space="preserve"> –</w:t>
      </w:r>
      <w:r w:rsidR="00A2281D" w:rsidRPr="001D0B0E">
        <w:rPr>
          <w:rFonts w:ascii="Times New Roman" w:hAnsi="Times New Roman"/>
          <w:szCs w:val="24"/>
          <w:highlight w:val="green"/>
        </w:rPr>
        <w:t xml:space="preserve"> </w:t>
      </w:r>
      <w:r w:rsidR="00A2281D" w:rsidRPr="001D0B0E">
        <w:rPr>
          <w:rFonts w:ascii="Times New Roman" w:hAnsi="Times New Roman"/>
          <w:iCs/>
          <w:szCs w:val="24"/>
          <w:highlight w:val="green"/>
        </w:rPr>
        <w:t xml:space="preserve">снижение уровня звукового давления, дБ, в </w:t>
      </w:r>
      <w:r w:rsidR="00A2281D" w:rsidRPr="001D0B0E">
        <w:rPr>
          <w:rFonts w:ascii="Times New Roman" w:hAnsi="Times New Roman"/>
          <w:i/>
          <w:iCs/>
          <w:szCs w:val="24"/>
          <w:highlight w:val="green"/>
        </w:rPr>
        <w:t>i</w:t>
      </w:r>
      <w:r w:rsidR="00A2281D" w:rsidRPr="001D0B0E">
        <w:rPr>
          <w:rFonts w:ascii="Times New Roman" w:hAnsi="Times New Roman"/>
          <w:iCs/>
          <w:szCs w:val="24"/>
          <w:highlight w:val="green"/>
        </w:rPr>
        <w:t>-ой октавной полосе частот на пути распространения звука от источника шума до расчетной точки, согласно формуле (</w:t>
      </w:r>
      <w:r w:rsidR="00BA15A8" w:rsidRPr="001D0B0E">
        <w:rPr>
          <w:rFonts w:ascii="Times New Roman" w:hAnsi="Times New Roman"/>
          <w:iCs/>
          <w:szCs w:val="24"/>
          <w:highlight w:val="green"/>
        </w:rPr>
        <w:t>4</w:t>
      </w:r>
      <w:r w:rsidR="00A2281D" w:rsidRPr="001D0B0E">
        <w:rPr>
          <w:rFonts w:ascii="Times New Roman" w:hAnsi="Times New Roman"/>
          <w:iCs/>
          <w:szCs w:val="24"/>
          <w:highlight w:val="green"/>
        </w:rPr>
        <w:t>.14).</w:t>
      </w:r>
    </w:p>
    <w:p w14:paraId="4CCB4F7D" w14:textId="77777777" w:rsidR="003B3190" w:rsidRPr="001D0B0E" w:rsidRDefault="003B3190" w:rsidP="00F23286">
      <w:pPr>
        <w:widowControl w:val="0"/>
        <w:tabs>
          <w:tab w:val="left" w:pos="-1985"/>
          <w:tab w:val="num" w:pos="-1276"/>
        </w:tabs>
        <w:spacing w:line="240" w:lineRule="auto"/>
        <w:ind w:left="993" w:hanging="567"/>
        <w:rPr>
          <w:rFonts w:ascii="Times New Roman" w:hAnsi="Times New Roman"/>
          <w:iCs/>
          <w:szCs w:val="24"/>
          <w:highlight w:val="green"/>
        </w:rPr>
      </w:pPr>
    </w:p>
    <w:p w14:paraId="2EB55A29" w14:textId="77777777" w:rsidR="003B3190" w:rsidRPr="001D0B0E" w:rsidRDefault="003B3190" w:rsidP="006346EC">
      <w:pPr>
        <w:tabs>
          <w:tab w:val="left" w:pos="-1843"/>
        </w:tabs>
        <w:spacing w:line="360" w:lineRule="auto"/>
        <w:ind w:firstLine="426"/>
        <w:rPr>
          <w:szCs w:val="24"/>
          <w:highlight w:val="green"/>
        </w:rPr>
      </w:pPr>
    </w:p>
    <w:p w14:paraId="7E509202" w14:textId="77777777" w:rsidR="006346EC" w:rsidRPr="001D0B0E" w:rsidRDefault="006346EC" w:rsidP="006346EC">
      <w:pPr>
        <w:tabs>
          <w:tab w:val="left" w:pos="-1843"/>
        </w:tabs>
        <w:spacing w:line="360" w:lineRule="auto"/>
        <w:ind w:firstLine="426"/>
        <w:rPr>
          <w:szCs w:val="24"/>
          <w:highlight w:val="green"/>
        </w:rPr>
      </w:pPr>
      <w:r w:rsidRPr="001D0B0E">
        <w:rPr>
          <w:noProof/>
          <w:szCs w:val="24"/>
          <w:highlight w:val="green"/>
        </w:rPr>
        <w:lastRenderedPageBreak/>
        <mc:AlternateContent>
          <mc:Choice Requires="wpg">
            <w:drawing>
              <wp:anchor distT="0" distB="0" distL="114300" distR="114300" simplePos="0" relativeHeight="251704320" behindDoc="0" locked="0" layoutInCell="1" allowOverlap="1" wp14:anchorId="5AFD0321" wp14:editId="376DF316">
                <wp:simplePos x="0" y="0"/>
                <wp:positionH relativeFrom="column">
                  <wp:posOffset>143510</wp:posOffset>
                </wp:positionH>
                <wp:positionV relativeFrom="paragraph">
                  <wp:posOffset>10160</wp:posOffset>
                </wp:positionV>
                <wp:extent cx="5380355" cy="2691130"/>
                <wp:effectExtent l="635" t="635" r="10160" b="3810"/>
                <wp:wrapNone/>
                <wp:docPr id="65"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80355" cy="2691130"/>
                          <a:chOff x="1927" y="6467"/>
                          <a:chExt cx="8473" cy="4238"/>
                        </a:xfrm>
                      </wpg:grpSpPr>
                      <wps:wsp>
                        <wps:cNvPr id="66" name="Freeform 179"/>
                        <wps:cNvSpPr>
                          <a:spLocks/>
                        </wps:cNvSpPr>
                        <wps:spPr bwMode="auto">
                          <a:xfrm>
                            <a:off x="2879" y="6467"/>
                            <a:ext cx="1143" cy="915"/>
                          </a:xfrm>
                          <a:custGeom>
                            <a:avLst/>
                            <a:gdLst>
                              <a:gd name="T0" fmla="*/ 365 w 736"/>
                              <a:gd name="T1" fmla="*/ 159 h 627"/>
                              <a:gd name="T2" fmla="*/ 75 w 736"/>
                              <a:gd name="T3" fmla="*/ 320 h 627"/>
                              <a:gd name="T4" fmla="*/ 110 w 736"/>
                              <a:gd name="T5" fmla="*/ 734 h 627"/>
                              <a:gd name="T6" fmla="*/ 618 w 736"/>
                              <a:gd name="T7" fmla="*/ 895 h 627"/>
                              <a:gd name="T8" fmla="*/ 763 w 736"/>
                              <a:gd name="T9" fmla="*/ 862 h 627"/>
                              <a:gd name="T10" fmla="*/ 871 w 736"/>
                              <a:gd name="T11" fmla="*/ 798 h 627"/>
                              <a:gd name="T12" fmla="*/ 907 w 736"/>
                              <a:gd name="T13" fmla="*/ 927 h 627"/>
                              <a:gd name="T14" fmla="*/ 1775 w 736"/>
                              <a:gd name="T15" fmla="*/ 798 h 627"/>
                              <a:gd name="T16" fmla="*/ 1631 w 736"/>
                              <a:gd name="T17" fmla="*/ 416 h 627"/>
                              <a:gd name="T18" fmla="*/ 1413 w 736"/>
                              <a:gd name="T19" fmla="*/ 191 h 627"/>
                              <a:gd name="T20" fmla="*/ 1087 w 736"/>
                              <a:gd name="T21" fmla="*/ 0 h 627"/>
                              <a:gd name="T22" fmla="*/ 690 w 736"/>
                              <a:gd name="T23" fmla="*/ 32 h 627"/>
                              <a:gd name="T24" fmla="*/ 472 w 736"/>
                              <a:gd name="T25" fmla="*/ 64 h 627"/>
                              <a:gd name="T26" fmla="*/ 365 w 736"/>
                              <a:gd name="T27" fmla="*/ 159 h 62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36" h="627">
                                <a:moveTo>
                                  <a:pt x="151" y="75"/>
                                </a:moveTo>
                                <a:cubicBezTo>
                                  <a:pt x="44" y="111"/>
                                  <a:pt x="79" y="79"/>
                                  <a:pt x="31" y="150"/>
                                </a:cubicBezTo>
                                <a:cubicBezTo>
                                  <a:pt x="36" y="215"/>
                                  <a:pt x="0" y="299"/>
                                  <a:pt x="46" y="345"/>
                                </a:cubicBezTo>
                                <a:cubicBezTo>
                                  <a:pt x="328" y="627"/>
                                  <a:pt x="204" y="213"/>
                                  <a:pt x="256" y="420"/>
                                </a:cubicBezTo>
                                <a:cubicBezTo>
                                  <a:pt x="276" y="415"/>
                                  <a:pt x="297" y="413"/>
                                  <a:pt x="316" y="405"/>
                                </a:cubicBezTo>
                                <a:cubicBezTo>
                                  <a:pt x="333" y="398"/>
                                  <a:pt x="345" y="367"/>
                                  <a:pt x="361" y="375"/>
                                </a:cubicBezTo>
                                <a:cubicBezTo>
                                  <a:pt x="379" y="384"/>
                                  <a:pt x="371" y="415"/>
                                  <a:pt x="376" y="435"/>
                                </a:cubicBezTo>
                                <a:cubicBezTo>
                                  <a:pt x="510" y="422"/>
                                  <a:pt x="602" y="388"/>
                                  <a:pt x="736" y="375"/>
                                </a:cubicBezTo>
                                <a:cubicBezTo>
                                  <a:pt x="718" y="267"/>
                                  <a:pt x="719" y="281"/>
                                  <a:pt x="676" y="195"/>
                                </a:cubicBezTo>
                                <a:cubicBezTo>
                                  <a:pt x="644" y="132"/>
                                  <a:pt x="662" y="115"/>
                                  <a:pt x="586" y="90"/>
                                </a:cubicBezTo>
                                <a:cubicBezTo>
                                  <a:pt x="532" y="36"/>
                                  <a:pt x="512" y="41"/>
                                  <a:pt x="451" y="0"/>
                                </a:cubicBezTo>
                                <a:cubicBezTo>
                                  <a:pt x="396" y="5"/>
                                  <a:pt x="341" y="9"/>
                                  <a:pt x="286" y="15"/>
                                </a:cubicBezTo>
                                <a:cubicBezTo>
                                  <a:pt x="256" y="19"/>
                                  <a:pt x="222" y="15"/>
                                  <a:pt x="196" y="30"/>
                                </a:cubicBezTo>
                                <a:cubicBezTo>
                                  <a:pt x="101" y="84"/>
                                  <a:pt x="246" y="75"/>
                                  <a:pt x="151" y="75"/>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180"/>
                        <wps:cNvSpPr>
                          <a:spLocks/>
                        </wps:cNvSpPr>
                        <wps:spPr bwMode="auto">
                          <a:xfrm>
                            <a:off x="2880" y="10298"/>
                            <a:ext cx="920" cy="407"/>
                          </a:xfrm>
                          <a:custGeom>
                            <a:avLst/>
                            <a:gdLst>
                              <a:gd name="T0" fmla="*/ 0 w 592"/>
                              <a:gd name="T1" fmla="*/ 161 h 278"/>
                              <a:gd name="T2" fmla="*/ 289 w 592"/>
                              <a:gd name="T3" fmla="*/ 129 h 278"/>
                              <a:gd name="T4" fmla="*/ 326 w 592"/>
                              <a:gd name="T5" fmla="*/ 32 h 278"/>
                              <a:gd name="T6" fmla="*/ 435 w 592"/>
                              <a:gd name="T7" fmla="*/ 0 h 278"/>
                              <a:gd name="T8" fmla="*/ 544 w 592"/>
                              <a:gd name="T9" fmla="*/ 32 h 278"/>
                              <a:gd name="T10" fmla="*/ 688 w 592"/>
                              <a:gd name="T11" fmla="*/ 129 h 278"/>
                              <a:gd name="T12" fmla="*/ 761 w 592"/>
                              <a:gd name="T13" fmla="*/ 32 h 278"/>
                              <a:gd name="T14" fmla="*/ 977 w 592"/>
                              <a:gd name="T15" fmla="*/ 64 h 278"/>
                              <a:gd name="T16" fmla="*/ 1304 w 592"/>
                              <a:gd name="T17" fmla="*/ 97 h 278"/>
                              <a:gd name="T18" fmla="*/ 1413 w 592"/>
                              <a:gd name="T19" fmla="*/ 161 h 278"/>
                              <a:gd name="T20" fmla="*/ 1377 w 592"/>
                              <a:gd name="T21" fmla="*/ 354 h 278"/>
                              <a:gd name="T22" fmla="*/ 1340 w 592"/>
                              <a:gd name="T23" fmla="*/ 449 h 278"/>
                              <a:gd name="T24" fmla="*/ 1232 w 592"/>
                              <a:gd name="T25" fmla="*/ 482 h 278"/>
                              <a:gd name="T26" fmla="*/ 653 w 592"/>
                              <a:gd name="T27" fmla="*/ 514 h 278"/>
                              <a:gd name="T28" fmla="*/ 0 w 592"/>
                              <a:gd name="T29" fmla="*/ 290 h 278"/>
                              <a:gd name="T30" fmla="*/ 0 w 592"/>
                              <a:gd name="T31" fmla="*/ 161 h 278"/>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592" h="278">
                                <a:moveTo>
                                  <a:pt x="0" y="75"/>
                                </a:moveTo>
                                <a:cubicBezTo>
                                  <a:pt x="40" y="70"/>
                                  <a:pt x="83" y="76"/>
                                  <a:pt x="120" y="60"/>
                                </a:cubicBezTo>
                                <a:cubicBezTo>
                                  <a:pt x="134" y="54"/>
                                  <a:pt x="124" y="26"/>
                                  <a:pt x="135" y="15"/>
                                </a:cubicBezTo>
                                <a:cubicBezTo>
                                  <a:pt x="146" y="4"/>
                                  <a:pt x="165" y="5"/>
                                  <a:pt x="180" y="0"/>
                                </a:cubicBezTo>
                                <a:cubicBezTo>
                                  <a:pt x="195" y="5"/>
                                  <a:pt x="211" y="7"/>
                                  <a:pt x="225" y="15"/>
                                </a:cubicBezTo>
                                <a:cubicBezTo>
                                  <a:pt x="247" y="27"/>
                                  <a:pt x="260" y="60"/>
                                  <a:pt x="285" y="60"/>
                                </a:cubicBezTo>
                                <a:cubicBezTo>
                                  <a:pt x="303" y="60"/>
                                  <a:pt x="305" y="30"/>
                                  <a:pt x="315" y="15"/>
                                </a:cubicBezTo>
                                <a:cubicBezTo>
                                  <a:pt x="409" y="77"/>
                                  <a:pt x="312" y="30"/>
                                  <a:pt x="405" y="30"/>
                                </a:cubicBezTo>
                                <a:cubicBezTo>
                                  <a:pt x="450" y="30"/>
                                  <a:pt x="495" y="40"/>
                                  <a:pt x="540" y="45"/>
                                </a:cubicBezTo>
                                <a:cubicBezTo>
                                  <a:pt x="555" y="55"/>
                                  <a:pt x="581" y="58"/>
                                  <a:pt x="585" y="75"/>
                                </a:cubicBezTo>
                                <a:cubicBezTo>
                                  <a:pt x="592" y="105"/>
                                  <a:pt x="577" y="135"/>
                                  <a:pt x="570" y="165"/>
                                </a:cubicBezTo>
                                <a:cubicBezTo>
                                  <a:pt x="567" y="180"/>
                                  <a:pt x="566" y="199"/>
                                  <a:pt x="555" y="210"/>
                                </a:cubicBezTo>
                                <a:cubicBezTo>
                                  <a:pt x="544" y="221"/>
                                  <a:pt x="526" y="223"/>
                                  <a:pt x="510" y="225"/>
                                </a:cubicBezTo>
                                <a:cubicBezTo>
                                  <a:pt x="430" y="233"/>
                                  <a:pt x="350" y="235"/>
                                  <a:pt x="270" y="240"/>
                                </a:cubicBezTo>
                                <a:cubicBezTo>
                                  <a:pt x="73" y="227"/>
                                  <a:pt x="48" y="278"/>
                                  <a:pt x="0" y="135"/>
                                </a:cubicBezTo>
                                <a:cubicBezTo>
                                  <a:pt x="17" y="83"/>
                                  <a:pt x="26" y="101"/>
                                  <a:pt x="0" y="75"/>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182"/>
                        <wps:cNvSpPr>
                          <a:spLocks/>
                        </wps:cNvSpPr>
                        <wps:spPr bwMode="auto">
                          <a:xfrm>
                            <a:off x="1927" y="8109"/>
                            <a:ext cx="788" cy="1351"/>
                          </a:xfrm>
                          <a:custGeom>
                            <a:avLst/>
                            <a:gdLst>
                              <a:gd name="T0" fmla="*/ 864 w 507"/>
                              <a:gd name="T1" fmla="*/ 0 h 926"/>
                              <a:gd name="T2" fmla="*/ 828 w 507"/>
                              <a:gd name="T3" fmla="*/ 830 h 926"/>
                              <a:gd name="T4" fmla="*/ 937 w 507"/>
                              <a:gd name="T5" fmla="*/ 862 h 926"/>
                              <a:gd name="T6" fmla="*/ 1119 w 507"/>
                              <a:gd name="T7" fmla="*/ 894 h 926"/>
                              <a:gd name="T8" fmla="*/ 684 w 507"/>
                              <a:gd name="T9" fmla="*/ 989 h 926"/>
                              <a:gd name="T10" fmla="*/ 973 w 507"/>
                              <a:gd name="T11" fmla="*/ 1150 h 926"/>
                              <a:gd name="T12" fmla="*/ 575 w 507"/>
                              <a:gd name="T13" fmla="*/ 1884 h 926"/>
                              <a:gd name="T14" fmla="*/ 466 w 507"/>
                              <a:gd name="T15" fmla="*/ 1851 h 926"/>
                              <a:gd name="T16" fmla="*/ 322 w 507"/>
                              <a:gd name="T17" fmla="*/ 1660 h 926"/>
                              <a:gd name="T18" fmla="*/ 176 w 507"/>
                              <a:gd name="T19" fmla="*/ 1373 h 926"/>
                              <a:gd name="T20" fmla="*/ 431 w 507"/>
                              <a:gd name="T21" fmla="*/ 223 h 926"/>
                              <a:gd name="T22" fmla="*/ 864 w 507"/>
                              <a:gd name="T23" fmla="*/ 0 h 92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07" h="926">
                                <a:moveTo>
                                  <a:pt x="358" y="0"/>
                                </a:moveTo>
                                <a:cubicBezTo>
                                  <a:pt x="321" y="110"/>
                                  <a:pt x="309" y="279"/>
                                  <a:pt x="343" y="390"/>
                                </a:cubicBezTo>
                                <a:cubicBezTo>
                                  <a:pt x="348" y="405"/>
                                  <a:pt x="373" y="401"/>
                                  <a:pt x="388" y="405"/>
                                </a:cubicBezTo>
                                <a:cubicBezTo>
                                  <a:pt x="413" y="411"/>
                                  <a:pt x="438" y="415"/>
                                  <a:pt x="463" y="420"/>
                                </a:cubicBezTo>
                                <a:cubicBezTo>
                                  <a:pt x="344" y="460"/>
                                  <a:pt x="404" y="445"/>
                                  <a:pt x="283" y="465"/>
                                </a:cubicBezTo>
                                <a:cubicBezTo>
                                  <a:pt x="390" y="501"/>
                                  <a:pt x="355" y="469"/>
                                  <a:pt x="403" y="540"/>
                                </a:cubicBezTo>
                                <a:cubicBezTo>
                                  <a:pt x="387" y="916"/>
                                  <a:pt x="507" y="926"/>
                                  <a:pt x="238" y="885"/>
                                </a:cubicBezTo>
                                <a:cubicBezTo>
                                  <a:pt x="222" y="883"/>
                                  <a:pt x="208" y="875"/>
                                  <a:pt x="193" y="870"/>
                                </a:cubicBezTo>
                                <a:cubicBezTo>
                                  <a:pt x="173" y="840"/>
                                  <a:pt x="144" y="814"/>
                                  <a:pt x="133" y="780"/>
                                </a:cubicBezTo>
                                <a:cubicBezTo>
                                  <a:pt x="97" y="673"/>
                                  <a:pt x="121" y="716"/>
                                  <a:pt x="73" y="645"/>
                                </a:cubicBezTo>
                                <a:cubicBezTo>
                                  <a:pt x="88" y="411"/>
                                  <a:pt x="0" y="224"/>
                                  <a:pt x="178" y="105"/>
                                </a:cubicBezTo>
                                <a:cubicBezTo>
                                  <a:pt x="234" y="22"/>
                                  <a:pt x="266" y="0"/>
                                  <a:pt x="358" y="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Line 162"/>
                        <wps:cNvCnPr/>
                        <wps:spPr bwMode="auto">
                          <a:xfrm>
                            <a:off x="6875" y="8072"/>
                            <a:ext cx="352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67A1C9" id="Group 91" o:spid="_x0000_s1026" style="position:absolute;margin-left:11.3pt;margin-top:.8pt;width:423.65pt;height:211.9pt;z-index:251704320" coordorigin="1927,6467" coordsize="8473,4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">
                <v:shape id="Freeform 179" o:spid="_x0000_s1027" style="position:absolute;left:2879;top:6467;width:1143;height:915;visibility:visible;mso-wrap-style:square;v-text-anchor:top" coordsize="73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" path="m151,75c44,111,79,79,31,150,36,215,,299,46,345,328,627,204,213,256,420v20,-5,41,-7,60,-15c333,398,345,367,361,375v18,9,10,40,15,60c510,422,602,388,736,375,718,267,719,281,676,195,644,132,662,115,586,90,532,36,512,41,451,,396,5,341,9,286,15v-30,4,-64,,-90,15c101,84,246,75,151,75xe" stroked="f">
                  <v:path arrowok="t" o:connecttype="custom" o:connectlocs="567,232;116,467;171,1071;960,1306;1185,1258;1353,1165;1409,1353;2757,1165;2533,607;2194,279;1688,0;1072,47;733,93;567,232" o:connectangles="0,0,0,0,0,0,0,0,0,0,0,0,0,0"/>
                </v:shape>
                <v:shape id="Freeform 180" o:spid="_x0000_s1028" style="position:absolute;left:2880;top:10298;width:920;height:407;visibility:visible;mso-wrap-style:square;v-text-anchor:top" coordsize="59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" path="m,75c40,70,83,76,120,60v14,-6,4,-34,15,-45c146,4,165,5,180,v15,5,31,7,45,15c247,27,260,60,285,60v18,,20,-30,30,-45c409,77,312,30,405,30v45,,90,10,135,15c555,55,581,58,585,75v7,30,-8,60,-15,90c567,180,566,199,555,210v-11,11,-29,13,-45,15c430,233,350,235,270,240,73,227,48,278,,135,17,83,26,101,,75xe" stroked="f">
                  <v:path arrowok="t" o:connecttype="custom" o:connectlocs="0,236;449,189;507,47;676,0;845,47;1069,189;1183,47;1518,94;2026,142;2196,236;2140,518;2082,657;1915,706;1015,753;0,425;0,236" o:connectangles="0,0,0,0,0,0,0,0,0,0,0,0,0,0,0,0"/>
                </v:shape>
                <v:shape id="Freeform 182" o:spid="_x0000_s1029" style="position:absolute;left:1927;top:8109;width:788;height:1351;visibility:visible;mso-wrap-style:square;v-text-anchor:top" coordsize="507,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" path="m358,c321,110,309,279,343,390v5,15,30,11,45,15c413,411,438,415,463,420v-119,40,-59,25,-180,45c390,501,355,469,403,540,387,916,507,926,238,885v-16,-2,-30,-10,-45,-15c173,840,144,814,133,780,97,673,121,716,73,645,88,411,,224,178,105,234,22,266,,358,xe" stroked="f">
                  <v:path arrowok="t" o:connecttype="custom" o:connectlocs="1343,0;1287,1211;1456,1258;1739,1304;1063,1443;1512,1678;894,2749;724,2701;500,2422;274,2003;670,325;1343,0" o:connectangles="0,0,0,0,0,0,0,0,0,0,0,0"/>
                </v:shape>
                <v:line id="Line 162" o:spid="_x0000_s1030" style="position:absolute;visibility:visible;mso-wrap-style:square" from="6875,8072" to="10400,8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" strokeweight=".25pt"/>
              </v:group>
            </w:pict>
          </mc:Fallback>
        </mc:AlternateContent>
      </w:r>
      <w:r w:rsidRPr="001D0B0E">
        <w:rPr>
          <w:noProof/>
          <w:szCs w:val="24"/>
          <w:highlight w:val="green"/>
        </w:rPr>
        <mc:AlternateContent>
          <mc:Choice Requires="wpg">
            <w:drawing>
              <wp:anchor distT="0" distB="0" distL="114300" distR="114300" simplePos="0" relativeHeight="251703296" behindDoc="0" locked="0" layoutInCell="1" allowOverlap="1" wp14:anchorId="101374A1" wp14:editId="556DEB9A">
                <wp:simplePos x="0" y="0"/>
                <wp:positionH relativeFrom="column">
                  <wp:posOffset>2960370</wp:posOffset>
                </wp:positionH>
                <wp:positionV relativeFrom="paragraph">
                  <wp:posOffset>151765</wp:posOffset>
                </wp:positionV>
                <wp:extent cx="2701925" cy="2623820"/>
                <wp:effectExtent l="0" t="0" r="0" b="5715"/>
                <wp:wrapNone/>
                <wp:docPr id="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1925" cy="2623820"/>
                          <a:chOff x="6363" y="6690"/>
                          <a:chExt cx="4255" cy="4132"/>
                        </a:xfrm>
                      </wpg:grpSpPr>
                      <wps:wsp>
                        <wps:cNvPr id="50" name="Oval 159"/>
                        <wps:cNvSpPr>
                          <a:spLocks noChangeArrowheads="1"/>
                        </wps:cNvSpPr>
                        <wps:spPr bwMode="auto">
                          <a:xfrm>
                            <a:off x="7502" y="7096"/>
                            <a:ext cx="2065" cy="19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51" name="Rectangle 160" descr="5%"/>
                        <wps:cNvSpPr>
                          <a:spLocks noChangeArrowheads="1"/>
                        </wps:cNvSpPr>
                        <wps:spPr bwMode="auto">
                          <a:xfrm>
                            <a:off x="7051" y="9430"/>
                            <a:ext cx="3085" cy="376"/>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52" name="Rectangle 161"/>
                        <wps:cNvSpPr>
                          <a:spLocks noChangeArrowheads="1"/>
                        </wps:cNvSpPr>
                        <wps:spPr bwMode="auto">
                          <a:xfrm>
                            <a:off x="8296" y="8075"/>
                            <a:ext cx="463" cy="18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 name="Line 163"/>
                        <wps:cNvCnPr/>
                        <wps:spPr bwMode="auto">
                          <a:xfrm>
                            <a:off x="7442" y="7034"/>
                            <a:ext cx="2191" cy="207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 name="Line 164"/>
                        <wps:cNvCnPr/>
                        <wps:spPr bwMode="auto">
                          <a:xfrm flipH="1">
                            <a:off x="7443" y="7030"/>
                            <a:ext cx="2198" cy="208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 name="Line 165"/>
                        <wps:cNvCnPr/>
                        <wps:spPr bwMode="auto">
                          <a:xfrm>
                            <a:off x="8540" y="6890"/>
                            <a:ext cx="0" cy="301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 name="Text Box 166"/>
                        <wps:cNvSpPr txBox="1">
                          <a:spLocks noChangeArrowheads="1"/>
                        </wps:cNvSpPr>
                        <wps:spPr bwMode="auto">
                          <a:xfrm>
                            <a:off x="8447" y="6690"/>
                            <a:ext cx="1138"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325E7"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57" name="Text Box 167"/>
                        <wps:cNvSpPr txBox="1">
                          <a:spLocks noChangeArrowheads="1"/>
                        </wps:cNvSpPr>
                        <wps:spPr bwMode="auto">
                          <a:xfrm>
                            <a:off x="6610" y="7034"/>
                            <a:ext cx="1139"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F7280"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58" name="Text Box 168"/>
                        <wps:cNvSpPr txBox="1">
                          <a:spLocks noChangeArrowheads="1"/>
                        </wps:cNvSpPr>
                        <wps:spPr bwMode="auto">
                          <a:xfrm>
                            <a:off x="9471" y="7046"/>
                            <a:ext cx="1138"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32544"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59" name="Text Box 169"/>
                        <wps:cNvSpPr txBox="1">
                          <a:spLocks noChangeArrowheads="1"/>
                        </wps:cNvSpPr>
                        <wps:spPr bwMode="auto">
                          <a:xfrm>
                            <a:off x="9470" y="7747"/>
                            <a:ext cx="1139"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2160A"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5</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60" name="Text Box 170"/>
                        <wps:cNvSpPr txBox="1">
                          <a:spLocks noChangeArrowheads="1"/>
                        </wps:cNvSpPr>
                        <wps:spPr bwMode="auto">
                          <a:xfrm>
                            <a:off x="6483" y="7734"/>
                            <a:ext cx="1139"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40BE0"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5</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61" name="Text Box 171"/>
                        <wps:cNvSpPr txBox="1">
                          <a:spLocks noChangeArrowheads="1"/>
                        </wps:cNvSpPr>
                        <wps:spPr bwMode="auto">
                          <a:xfrm>
                            <a:off x="6576" y="8767"/>
                            <a:ext cx="1138"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8E10F"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7</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62" name="Text Box 172"/>
                        <wps:cNvSpPr txBox="1">
                          <a:spLocks noChangeArrowheads="1"/>
                        </wps:cNvSpPr>
                        <wps:spPr bwMode="auto">
                          <a:xfrm>
                            <a:off x="9479" y="8780"/>
                            <a:ext cx="1139"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B91DC"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7</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63" name="Freeform 173"/>
                        <wps:cNvSpPr>
                          <a:spLocks/>
                        </wps:cNvSpPr>
                        <wps:spPr bwMode="auto">
                          <a:xfrm>
                            <a:off x="7012" y="9392"/>
                            <a:ext cx="3235" cy="1430"/>
                          </a:xfrm>
                          <a:custGeom>
                            <a:avLst/>
                            <a:gdLst>
                              <a:gd name="T0" fmla="*/ 210 w 3666"/>
                              <a:gd name="T1" fmla="*/ 0 h 1710"/>
                              <a:gd name="T2" fmla="*/ 60 w 3666"/>
                              <a:gd name="T3" fmla="*/ 15 h 1710"/>
                              <a:gd name="T4" fmla="*/ 15 w 3666"/>
                              <a:gd name="T5" fmla="*/ 30 h 1710"/>
                              <a:gd name="T6" fmla="*/ 0 w 3666"/>
                              <a:gd name="T7" fmla="*/ 75 h 1710"/>
                              <a:gd name="T8" fmla="*/ 3450 w 3666"/>
                              <a:gd name="T9" fmla="*/ 600 h 1710"/>
                              <a:gd name="T10" fmla="*/ 3615 w 3666"/>
                              <a:gd name="T11" fmla="*/ 555 h 1710"/>
                              <a:gd name="T12" fmla="*/ 3630 w 3666"/>
                              <a:gd name="T13" fmla="*/ 120 h 1710"/>
                              <a:gd name="T14" fmla="*/ 3555 w 3666"/>
                              <a:gd name="T15" fmla="*/ 0 h 1710"/>
                              <a:gd name="T16" fmla="*/ 3420 w 3666"/>
                              <a:gd name="T17" fmla="*/ 45 h 1710"/>
                              <a:gd name="T18" fmla="*/ 3330 w 3666"/>
                              <a:gd name="T19" fmla="*/ 210 h 1710"/>
                              <a:gd name="T20" fmla="*/ 3270 w 3666"/>
                              <a:gd name="T21" fmla="*/ 285 h 1710"/>
                              <a:gd name="T22" fmla="*/ 3240 w 3666"/>
                              <a:gd name="T23" fmla="*/ 330 h 1710"/>
                              <a:gd name="T24" fmla="*/ 2880 w 3666"/>
                              <a:gd name="T25" fmla="*/ 390 h 1710"/>
                              <a:gd name="T26" fmla="*/ 2400 w 3666"/>
                              <a:gd name="T27" fmla="*/ 450 h 1710"/>
                              <a:gd name="T28" fmla="*/ 1725 w 3666"/>
                              <a:gd name="T29" fmla="*/ 405 h 1710"/>
                              <a:gd name="T30" fmla="*/ 555 w 3666"/>
                              <a:gd name="T31" fmla="*/ 390 h 1710"/>
                              <a:gd name="T32" fmla="*/ 300 w 3666"/>
                              <a:gd name="T33" fmla="*/ 300 h 1710"/>
                              <a:gd name="T34" fmla="*/ 210 w 3666"/>
                              <a:gd name="T35" fmla="*/ 0 h 171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3666" h="1710">
                                <a:moveTo>
                                  <a:pt x="210" y="0"/>
                                </a:moveTo>
                                <a:cubicBezTo>
                                  <a:pt x="160" y="5"/>
                                  <a:pt x="110" y="7"/>
                                  <a:pt x="60" y="15"/>
                                </a:cubicBezTo>
                                <a:cubicBezTo>
                                  <a:pt x="44" y="17"/>
                                  <a:pt x="26" y="19"/>
                                  <a:pt x="15" y="30"/>
                                </a:cubicBezTo>
                                <a:cubicBezTo>
                                  <a:pt x="4" y="41"/>
                                  <a:pt x="5" y="60"/>
                                  <a:pt x="0" y="75"/>
                                </a:cubicBezTo>
                                <a:cubicBezTo>
                                  <a:pt x="50" y="1710"/>
                                  <a:pt x="353" y="614"/>
                                  <a:pt x="3450" y="600"/>
                                </a:cubicBezTo>
                                <a:cubicBezTo>
                                  <a:pt x="3564" y="562"/>
                                  <a:pt x="3509" y="576"/>
                                  <a:pt x="3615" y="555"/>
                                </a:cubicBezTo>
                                <a:cubicBezTo>
                                  <a:pt x="3666" y="402"/>
                                  <a:pt x="3645" y="305"/>
                                  <a:pt x="3630" y="120"/>
                                </a:cubicBezTo>
                                <a:cubicBezTo>
                                  <a:pt x="3625" y="56"/>
                                  <a:pt x="3613" y="19"/>
                                  <a:pt x="3555" y="0"/>
                                </a:cubicBezTo>
                                <a:cubicBezTo>
                                  <a:pt x="3524" y="5"/>
                                  <a:pt x="3445" y="6"/>
                                  <a:pt x="3420" y="45"/>
                                </a:cubicBezTo>
                                <a:cubicBezTo>
                                  <a:pt x="3359" y="143"/>
                                  <a:pt x="3420" y="150"/>
                                  <a:pt x="3330" y="210"/>
                                </a:cubicBezTo>
                                <a:cubicBezTo>
                                  <a:pt x="3301" y="298"/>
                                  <a:pt x="3338" y="217"/>
                                  <a:pt x="3270" y="285"/>
                                </a:cubicBezTo>
                                <a:cubicBezTo>
                                  <a:pt x="3257" y="298"/>
                                  <a:pt x="3254" y="319"/>
                                  <a:pt x="3240" y="330"/>
                                </a:cubicBezTo>
                                <a:cubicBezTo>
                                  <a:pt x="3182" y="377"/>
                                  <a:pt x="2905" y="388"/>
                                  <a:pt x="2880" y="390"/>
                                </a:cubicBezTo>
                                <a:cubicBezTo>
                                  <a:pt x="2720" y="417"/>
                                  <a:pt x="2555" y="398"/>
                                  <a:pt x="2400" y="450"/>
                                </a:cubicBezTo>
                                <a:cubicBezTo>
                                  <a:pt x="1783" y="434"/>
                                  <a:pt x="2000" y="497"/>
                                  <a:pt x="1725" y="405"/>
                                </a:cubicBezTo>
                                <a:cubicBezTo>
                                  <a:pt x="1355" y="282"/>
                                  <a:pt x="945" y="395"/>
                                  <a:pt x="555" y="390"/>
                                </a:cubicBezTo>
                                <a:cubicBezTo>
                                  <a:pt x="465" y="367"/>
                                  <a:pt x="387" y="329"/>
                                  <a:pt x="300" y="300"/>
                                </a:cubicBezTo>
                                <a:cubicBezTo>
                                  <a:pt x="233" y="199"/>
                                  <a:pt x="287" y="77"/>
                                  <a:pt x="210" y="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Text Box 174"/>
                        <wps:cNvSpPr txBox="1">
                          <a:spLocks noChangeArrowheads="1"/>
                        </wps:cNvSpPr>
                        <wps:spPr bwMode="auto">
                          <a:xfrm>
                            <a:off x="6363" y="6896"/>
                            <a:ext cx="68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15B8F" w14:textId="77777777" w:rsidR="006346EC" w:rsidRDefault="006346EC" w:rsidP="006346EC">
                              <w:pPr>
                                <w:ind w:firstLine="0"/>
                                <w:rPr>
                                  <w:szCs w:val="24"/>
                                </w:rPr>
                              </w:pPr>
                              <w:r w:rsidRPr="00120CFA">
                                <w:rPr>
                                  <w:rFonts w:ascii="Times New Roman" w:hAnsi="Times New Roman"/>
                                  <w:i/>
                                  <w:szCs w:val="24"/>
                                </w:rPr>
                                <w:t>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1374A1" id="Group 90" o:spid="_x0000_s1029" style="position:absolute;left:0;text-align:left;margin-left:233.1pt;margin-top:11.95pt;width:212.75pt;height:206.6pt;z-index:251703296" coordorigin="6363,6690" coordsize="4255,4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">
                <v:oval id="Oval 159" o:spid="_x0000_s1030" style="position:absolute;left:7502;top:7096;width:2065;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" strokeweight=".25pt"/>
                <v:rect id="Rectangle 160" o:spid="_x0000_s1031" alt="5%" style="position:absolute;left:7051;top:9430;width:308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" fillcolor="black">
                  <v:fill r:id="rId47" o:title="" type="pattern"/>
                </v:rect>
                <v:rect id="Rectangle 161" o:spid="_x0000_s1032" style="position:absolute;left:8296;top:8075;width:463;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line id="Line 163" o:spid="_x0000_s1033" style="position:absolute;visibility:visible;mso-wrap-style:square" from="7442,7034" to="9633,9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" strokeweight=".25pt"/>
                <v:line id="Line 164" o:spid="_x0000_s1034" style="position:absolute;flip:x;visibility:visible;mso-wrap-style:square" from="7443,7030" to="9641,9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" strokeweight=".25pt"/>
                <v:line id="Line 165" o:spid="_x0000_s1035" style="position:absolute;visibility:visible;mso-wrap-style:square" from="8540,6890" to="854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" strokeweight=".25pt"/>
                <v:shape id="Text Box 166" o:spid="_x0000_s1036" type="#_x0000_t202" style="position:absolute;left:8447;top:6690;width:1138;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00F325E7"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v:textbox>
                </v:shape>
                <v:shape id="Text Box 167" o:spid="_x0000_s1037" type="#_x0000_t202" style="position:absolute;left:6610;top:7034;width:1139;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5D2F7280"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v:textbox>
                </v:shape>
                <v:shape id="Text Box 168" o:spid="_x0000_s1038" type="#_x0000_t202" style="position:absolute;left:9471;top:7046;width:113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7A832544"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v:textbox>
                </v:shape>
                <v:shape id="Text Box 169" o:spid="_x0000_s1039" type="#_x0000_t202" style="position:absolute;left:9470;top:7747;width:1139;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0302160A"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5</w:t>
                        </w:r>
                        <w:r>
                          <w:rPr>
                            <w:sz w:val="16"/>
                            <w:szCs w:val="16"/>
                          </w:rPr>
                          <w:t xml:space="preserve"> </w:t>
                        </w:r>
                        <w:r w:rsidRPr="00550224">
                          <w:rPr>
                            <w:sz w:val="16"/>
                            <w:szCs w:val="16"/>
                          </w:rPr>
                          <w:t>дБ</w:t>
                        </w:r>
                      </w:p>
                    </w:txbxContent>
                  </v:textbox>
                </v:shape>
                <v:shape id="Text Box 170" o:spid="_x0000_s1040" type="#_x0000_t202" style="position:absolute;left:6483;top:7734;width:1139;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59540BE0"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5</w:t>
                        </w:r>
                        <w:r>
                          <w:rPr>
                            <w:sz w:val="16"/>
                            <w:szCs w:val="16"/>
                          </w:rPr>
                          <w:t xml:space="preserve"> </w:t>
                        </w:r>
                        <w:r w:rsidRPr="00550224">
                          <w:rPr>
                            <w:sz w:val="16"/>
                            <w:szCs w:val="16"/>
                          </w:rPr>
                          <w:t>дБ</w:t>
                        </w:r>
                      </w:p>
                    </w:txbxContent>
                  </v:textbox>
                </v:shape>
                <v:shape id="Text Box 171" o:spid="_x0000_s1041" type="#_x0000_t202" style="position:absolute;left:6576;top:8767;width:113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4328E10F"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7</w:t>
                        </w:r>
                        <w:r>
                          <w:rPr>
                            <w:sz w:val="16"/>
                            <w:szCs w:val="16"/>
                          </w:rPr>
                          <w:t xml:space="preserve"> </w:t>
                        </w:r>
                        <w:r w:rsidRPr="00550224">
                          <w:rPr>
                            <w:sz w:val="16"/>
                            <w:szCs w:val="16"/>
                          </w:rPr>
                          <w:t>дБ</w:t>
                        </w:r>
                      </w:p>
                    </w:txbxContent>
                  </v:textbox>
                </v:shape>
                <v:shape id="Text Box 172" o:spid="_x0000_s1042" type="#_x0000_t202" style="position:absolute;left:9479;top:8780;width:1139;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774B91DC"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7</w:t>
                        </w:r>
                        <w:r>
                          <w:rPr>
                            <w:sz w:val="16"/>
                            <w:szCs w:val="16"/>
                          </w:rPr>
                          <w:t xml:space="preserve"> </w:t>
                        </w:r>
                        <w:r w:rsidRPr="00550224">
                          <w:rPr>
                            <w:sz w:val="16"/>
                            <w:szCs w:val="16"/>
                          </w:rPr>
                          <w:t>дБ</w:t>
                        </w:r>
                      </w:p>
                    </w:txbxContent>
                  </v:textbox>
                </v:shape>
                <v:shape id="Freeform 173" o:spid="_x0000_s1043" style="position:absolute;left:7012;top:9392;width:3235;height:1430;visibility:visible;mso-wrap-style:square;v-text-anchor:top" coordsize="3666,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" path="m210,c160,5,110,7,60,15,44,17,26,19,15,30,4,41,5,60,,75,50,1710,353,614,3450,600v114,-38,59,-24,165,-45c3666,402,3645,305,3630,120,3625,56,3613,19,3555,v-31,5,-110,6,-135,45c3359,143,3420,150,3330,210v-29,88,8,7,-60,75c3257,298,3254,319,3240,330v-58,47,-335,58,-360,60c2720,417,2555,398,2400,450v-617,-16,-400,47,-675,-45c1355,282,945,395,555,390,465,367,387,329,300,300,233,199,287,77,210,xe" stroked="f">
                  <v:path arrowok="t" o:connecttype="custom" o:connectlocs="185,0;53,13;13,25;0,63;3044,502;3190,464;3203,100;3137,0;3018,38;2939,176;2886,238;2859,276;2541,326;2118,376;1522,339;490,326;265,251;185,0" o:connectangles="0,0,0,0,0,0,0,0,0,0,0,0,0,0,0,0,0,0"/>
                </v:shape>
                <v:shape id="Text Box 174" o:spid="_x0000_s1044" type="#_x0000_t202" style="position:absolute;left:6363;top:6896;width:68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6FD15B8F" w14:textId="77777777" w:rsidR="006346EC" w:rsidRDefault="006346EC" w:rsidP="006346EC">
                        <w:pPr>
                          <w:ind w:firstLine="0"/>
                          <w:rPr>
                            <w:szCs w:val="24"/>
                          </w:rPr>
                        </w:pPr>
                        <w:r w:rsidRPr="00120CFA">
                          <w:rPr>
                            <w:rFonts w:ascii="Times New Roman" w:hAnsi="Times New Roman"/>
                            <w:i/>
                            <w:szCs w:val="24"/>
                          </w:rPr>
                          <w:t>б</w:t>
                        </w:r>
                      </w:p>
                    </w:txbxContent>
                  </v:textbox>
                </v:shape>
              </v:group>
            </w:pict>
          </mc:Fallback>
        </mc:AlternateContent>
      </w:r>
    </w:p>
    <w:p w14:paraId="73FE62FD" w14:textId="77777777" w:rsidR="006346EC" w:rsidRPr="001D0B0E" w:rsidRDefault="006346EC" w:rsidP="006346EC">
      <w:pPr>
        <w:tabs>
          <w:tab w:val="left" w:pos="-1843"/>
        </w:tabs>
        <w:spacing w:line="360" w:lineRule="auto"/>
        <w:ind w:firstLine="426"/>
        <w:rPr>
          <w:szCs w:val="24"/>
          <w:highlight w:val="green"/>
        </w:rPr>
      </w:pPr>
      <w:r w:rsidRPr="001D0B0E">
        <w:rPr>
          <w:noProof/>
          <w:szCs w:val="24"/>
          <w:highlight w:val="green"/>
        </w:rPr>
        <mc:AlternateContent>
          <mc:Choice Requires="wpg">
            <w:drawing>
              <wp:anchor distT="0" distB="0" distL="114300" distR="114300" simplePos="0" relativeHeight="251702272" behindDoc="0" locked="0" layoutInCell="1" allowOverlap="1" wp14:anchorId="74F445BD" wp14:editId="5A2458D9">
                <wp:simplePos x="0" y="0"/>
                <wp:positionH relativeFrom="column">
                  <wp:posOffset>405765</wp:posOffset>
                </wp:positionH>
                <wp:positionV relativeFrom="paragraph">
                  <wp:posOffset>-635</wp:posOffset>
                </wp:positionV>
                <wp:extent cx="2265045" cy="2171700"/>
                <wp:effectExtent l="0" t="8890" r="0" b="10160"/>
                <wp:wrapNone/>
                <wp:docPr id="3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5045" cy="2171700"/>
                          <a:chOff x="2340" y="6864"/>
                          <a:chExt cx="3567" cy="3420"/>
                        </a:xfrm>
                      </wpg:grpSpPr>
                      <wps:wsp>
                        <wps:cNvPr id="33" name="Oval 175"/>
                        <wps:cNvSpPr>
                          <a:spLocks noChangeArrowheads="1"/>
                        </wps:cNvSpPr>
                        <wps:spPr bwMode="auto">
                          <a:xfrm>
                            <a:off x="2567" y="7359"/>
                            <a:ext cx="2305" cy="252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34" name="Rectangle 176"/>
                        <wps:cNvSpPr>
                          <a:spLocks noChangeArrowheads="1"/>
                        </wps:cNvSpPr>
                        <wps:spPr bwMode="auto">
                          <a:xfrm>
                            <a:off x="2474" y="7157"/>
                            <a:ext cx="1277" cy="28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77" descr="5%"/>
                        <wps:cNvSpPr>
                          <a:spLocks noChangeArrowheads="1"/>
                        </wps:cNvSpPr>
                        <wps:spPr bwMode="auto">
                          <a:xfrm>
                            <a:off x="3298" y="6864"/>
                            <a:ext cx="431" cy="1489"/>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6" name="Rectangle 178" descr="5%"/>
                        <wps:cNvSpPr>
                          <a:spLocks noChangeArrowheads="1"/>
                        </wps:cNvSpPr>
                        <wps:spPr bwMode="auto">
                          <a:xfrm>
                            <a:off x="3298" y="8714"/>
                            <a:ext cx="431" cy="1490"/>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7" name="Rectangle 181"/>
                        <wps:cNvSpPr>
                          <a:spLocks noChangeArrowheads="1"/>
                        </wps:cNvSpPr>
                        <wps:spPr bwMode="auto">
                          <a:xfrm>
                            <a:off x="2474" y="8072"/>
                            <a:ext cx="1255" cy="79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wps:wsp>
                        <wps:cNvPr id="38" name="Rectangle 183" descr="Широкий диагональный 1"/>
                        <wps:cNvSpPr>
                          <a:spLocks noChangeArrowheads="1"/>
                        </wps:cNvSpPr>
                        <wps:spPr bwMode="auto">
                          <a:xfrm>
                            <a:off x="3644" y="8071"/>
                            <a:ext cx="98" cy="789"/>
                          </a:xfrm>
                          <a:prstGeom prst="rect">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9" name="Line 184"/>
                        <wps:cNvCnPr/>
                        <wps:spPr bwMode="auto">
                          <a:xfrm>
                            <a:off x="3462" y="8504"/>
                            <a:ext cx="1992"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 name="Line 185"/>
                        <wps:cNvCnPr/>
                        <wps:spPr bwMode="auto">
                          <a:xfrm flipH="1">
                            <a:off x="3698" y="7452"/>
                            <a:ext cx="1014" cy="111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 name="Line 186"/>
                        <wps:cNvCnPr/>
                        <wps:spPr bwMode="auto">
                          <a:xfrm>
                            <a:off x="3729" y="8459"/>
                            <a:ext cx="996" cy="109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 name="Line 187"/>
                        <wps:cNvCnPr/>
                        <wps:spPr bwMode="auto">
                          <a:xfrm>
                            <a:off x="3749" y="7027"/>
                            <a:ext cx="1" cy="3257"/>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188"/>
                        <wps:cNvSpPr txBox="1">
                          <a:spLocks noChangeArrowheads="1"/>
                        </wps:cNvSpPr>
                        <wps:spPr bwMode="auto">
                          <a:xfrm>
                            <a:off x="3637" y="6923"/>
                            <a:ext cx="1138"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2EA6F" w14:textId="77777777" w:rsidR="006346EC" w:rsidRPr="001A4AA4" w:rsidRDefault="006346EC" w:rsidP="006346EC">
                              <w:pPr>
                                <w:spacing w:line="240" w:lineRule="auto"/>
                                <w:ind w:firstLine="0"/>
                                <w:rPr>
                                  <w:sz w:val="16"/>
                                  <w:szCs w:val="16"/>
                                </w:rPr>
                              </w:pPr>
                              <w:r w:rsidRPr="001A4AA4">
                                <w:rPr>
                                  <w:sz w:val="16"/>
                                  <w:szCs w:val="16"/>
                                </w:rPr>
                                <w:t>Δ</w:t>
                              </w:r>
                              <w:r w:rsidRPr="001A4AA4">
                                <w:rPr>
                                  <w:i/>
                                  <w:sz w:val="16"/>
                                  <w:szCs w:val="16"/>
                                  <w:lang w:val="en-US"/>
                                </w:rPr>
                                <w:t>L</w:t>
                              </w:r>
                              <w:r w:rsidRPr="001A4AA4">
                                <w:rPr>
                                  <w:sz w:val="16"/>
                                  <w:szCs w:val="16"/>
                                  <w:vertAlign w:val="subscript"/>
                                </w:rPr>
                                <w:t>н</w:t>
                              </w:r>
                              <w:r w:rsidRPr="001A4AA4">
                                <w:rPr>
                                  <w:sz w:val="16"/>
                                  <w:szCs w:val="16"/>
                                </w:rPr>
                                <w:t>=</w:t>
                              </w:r>
                              <w:r>
                                <w:rPr>
                                  <w:sz w:val="16"/>
                                  <w:szCs w:val="16"/>
                                </w:rPr>
                                <w:t xml:space="preserve"> </w:t>
                              </w:r>
                              <w:r w:rsidRPr="001A4AA4">
                                <w:rPr>
                                  <w:sz w:val="16"/>
                                  <w:szCs w:val="16"/>
                                </w:rPr>
                                <w:t>-5</w:t>
                              </w:r>
                              <w:r>
                                <w:rPr>
                                  <w:sz w:val="16"/>
                                  <w:szCs w:val="16"/>
                                </w:rPr>
                                <w:t xml:space="preserve"> </w:t>
                              </w:r>
                              <w:r w:rsidRPr="001A4AA4">
                                <w:rPr>
                                  <w:sz w:val="16"/>
                                  <w:szCs w:val="16"/>
                                </w:rPr>
                                <w:t>дБ</w:t>
                              </w:r>
                            </w:p>
                          </w:txbxContent>
                        </wps:txbx>
                        <wps:bodyPr rot="0" vert="horz" wrap="square" lIns="91440" tIns="45720" rIns="91440" bIns="45720" anchor="t" anchorCtr="0" upright="1">
                          <a:noAutofit/>
                        </wps:bodyPr>
                      </wps:wsp>
                      <wps:wsp>
                        <wps:cNvPr id="44" name="Text Box 189"/>
                        <wps:cNvSpPr txBox="1">
                          <a:spLocks noChangeArrowheads="1"/>
                        </wps:cNvSpPr>
                        <wps:spPr bwMode="auto">
                          <a:xfrm>
                            <a:off x="3720" y="9845"/>
                            <a:ext cx="1138"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5828B" w14:textId="77777777" w:rsidR="006346EC" w:rsidRDefault="006346EC" w:rsidP="006346EC">
                              <w:pPr>
                                <w:spacing w:line="240" w:lineRule="auto"/>
                                <w:ind w:firstLine="0"/>
                                <w:rPr>
                                  <w:i/>
                                  <w:sz w:val="16"/>
                                  <w:szCs w:val="16"/>
                                </w:rPr>
                              </w:pPr>
                              <w:r w:rsidRPr="008E2615">
                                <w:rPr>
                                  <w:sz w:val="16"/>
                                  <w:szCs w:val="16"/>
                                </w:rPr>
                                <w:t>Δ</w:t>
                              </w:r>
                              <w:r w:rsidRPr="001A4AA4">
                                <w:rPr>
                                  <w:i/>
                                  <w:sz w:val="16"/>
                                  <w:szCs w:val="16"/>
                                  <w:lang w:val="en-US"/>
                                </w:rPr>
                                <w:t>L</w:t>
                              </w:r>
                              <w:r w:rsidRPr="008E2615">
                                <w:rPr>
                                  <w:sz w:val="16"/>
                                  <w:szCs w:val="16"/>
                                  <w:vertAlign w:val="subscript"/>
                                </w:rPr>
                                <w:t>н</w:t>
                              </w:r>
                              <w:r w:rsidRPr="001A4AA4">
                                <w:rPr>
                                  <w:i/>
                                  <w:sz w:val="16"/>
                                  <w:szCs w:val="16"/>
                                </w:rPr>
                                <w:t>=</w:t>
                              </w:r>
                              <w:r>
                                <w:rPr>
                                  <w:i/>
                                  <w:sz w:val="16"/>
                                  <w:szCs w:val="16"/>
                                </w:rPr>
                                <w:t xml:space="preserve"> </w:t>
                              </w:r>
                              <w:r w:rsidRPr="001A4AA4">
                                <w:rPr>
                                  <w:i/>
                                  <w:sz w:val="16"/>
                                  <w:szCs w:val="16"/>
                                </w:rPr>
                                <w:t>-</w:t>
                              </w:r>
                              <w:r w:rsidRPr="00550224">
                                <w:rPr>
                                  <w:sz w:val="16"/>
                                  <w:szCs w:val="16"/>
                                </w:rPr>
                                <w:t>5</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45" name="Text Box 190"/>
                        <wps:cNvSpPr txBox="1">
                          <a:spLocks noChangeArrowheads="1"/>
                        </wps:cNvSpPr>
                        <wps:spPr bwMode="auto">
                          <a:xfrm>
                            <a:off x="4481" y="7475"/>
                            <a:ext cx="1139"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B7308" w14:textId="77777777" w:rsidR="006346EC" w:rsidRDefault="006346EC" w:rsidP="006346EC">
                              <w:pPr>
                                <w:spacing w:line="240" w:lineRule="auto"/>
                                <w:ind w:firstLine="0"/>
                                <w:rPr>
                                  <w:i/>
                                  <w:sz w:val="16"/>
                                  <w:szCs w:val="16"/>
                                </w:rPr>
                              </w:pPr>
                              <w:r w:rsidRPr="001A4AA4">
                                <w:rPr>
                                  <w:sz w:val="16"/>
                                  <w:szCs w:val="16"/>
                                </w:rPr>
                                <w:t>Δ</w:t>
                              </w:r>
                              <w:r>
                                <w:rPr>
                                  <w:i/>
                                  <w:sz w:val="16"/>
                                  <w:szCs w:val="16"/>
                                  <w:lang w:val="en-US"/>
                                </w:rPr>
                                <w:t>L</w:t>
                              </w:r>
                              <w:r>
                                <w:rPr>
                                  <w:i/>
                                  <w:sz w:val="16"/>
                                  <w:szCs w:val="16"/>
                                  <w:vertAlign w:val="subscript"/>
                                </w:rPr>
                                <w:t>н</w:t>
                              </w:r>
                              <w:r>
                                <w:rPr>
                                  <w:i/>
                                  <w:sz w:val="16"/>
                                  <w:szCs w:val="16"/>
                                </w:rPr>
                                <w:t>= -</w:t>
                              </w:r>
                              <w:r w:rsidRPr="001A4AA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46" name="Text Box 191"/>
                        <wps:cNvSpPr txBox="1">
                          <a:spLocks noChangeArrowheads="1"/>
                        </wps:cNvSpPr>
                        <wps:spPr bwMode="auto">
                          <a:xfrm>
                            <a:off x="4626" y="9145"/>
                            <a:ext cx="1139"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1427B" w14:textId="77777777" w:rsidR="006346EC" w:rsidRPr="00550224" w:rsidRDefault="006346EC" w:rsidP="006346EC">
                              <w:pPr>
                                <w:spacing w:line="240" w:lineRule="auto"/>
                                <w:ind w:firstLine="0"/>
                                <w:rPr>
                                  <w:sz w:val="16"/>
                                  <w:szCs w:val="16"/>
                                </w:rPr>
                              </w:pPr>
                              <w:r w:rsidRPr="001A4AA4">
                                <w:rPr>
                                  <w:sz w:val="16"/>
                                  <w:szCs w:val="16"/>
                                </w:rPr>
                                <w:t>Δ</w:t>
                              </w:r>
                              <w:r>
                                <w:rPr>
                                  <w:i/>
                                  <w:sz w:val="16"/>
                                  <w:szCs w:val="16"/>
                                  <w:lang w:val="en-US"/>
                                </w:rPr>
                                <w:t>L</w:t>
                              </w:r>
                              <w:r w:rsidRPr="001A4AA4">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47" name="Text Box 192"/>
                        <wps:cNvSpPr txBox="1">
                          <a:spLocks noChangeArrowheads="1"/>
                        </wps:cNvSpPr>
                        <wps:spPr bwMode="auto">
                          <a:xfrm>
                            <a:off x="4768" y="8130"/>
                            <a:ext cx="1139"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CD3D3" w14:textId="77777777" w:rsidR="006346EC" w:rsidRDefault="006346EC" w:rsidP="006346EC">
                              <w:pPr>
                                <w:spacing w:line="240" w:lineRule="auto"/>
                                <w:ind w:firstLine="0"/>
                                <w:rPr>
                                  <w:i/>
                                  <w:sz w:val="16"/>
                                  <w:szCs w:val="16"/>
                                </w:rPr>
                              </w:pPr>
                              <w:r w:rsidRPr="001A4AA4">
                                <w:rPr>
                                  <w:sz w:val="16"/>
                                  <w:szCs w:val="16"/>
                                </w:rPr>
                                <w:t>Δ</w:t>
                              </w:r>
                              <w:r w:rsidRPr="001A4AA4">
                                <w:rPr>
                                  <w:sz w:val="16"/>
                                  <w:szCs w:val="16"/>
                                  <w:lang w:val="en-US"/>
                                </w:rPr>
                                <w:t>L</w:t>
                              </w:r>
                              <w:r w:rsidRPr="001A4AA4">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48" name="Text Box 193"/>
                        <wps:cNvSpPr txBox="1">
                          <a:spLocks noChangeArrowheads="1"/>
                        </wps:cNvSpPr>
                        <wps:spPr bwMode="auto">
                          <a:xfrm>
                            <a:off x="2340" y="6911"/>
                            <a:ext cx="660"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48784" w14:textId="77777777" w:rsidR="006346EC" w:rsidRPr="00120CFA" w:rsidRDefault="006346EC" w:rsidP="006346EC">
                              <w:pPr>
                                <w:spacing w:line="240" w:lineRule="auto"/>
                                <w:ind w:firstLine="0"/>
                                <w:rPr>
                                  <w:rFonts w:ascii="Times New Roman" w:hAnsi="Times New Roman"/>
                                  <w:i/>
                                  <w:szCs w:val="24"/>
                                </w:rPr>
                              </w:pPr>
                              <w:r w:rsidRPr="00120CFA">
                                <w:rPr>
                                  <w:rFonts w:ascii="Times New Roman" w:hAnsi="Times New Roman"/>
                                  <w:i/>
                                  <w:szCs w:val="24"/>
                                </w:rPr>
                                <w:t>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F445BD" id="Group 88" o:spid="_x0000_s1045" style="position:absolute;left:0;text-align:left;margin-left:31.95pt;margin-top:-.05pt;width:178.35pt;height:171pt;z-index:251702272" coordorigin="2340,6864" coordsize="3567,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">
                <v:oval id="Oval 175" o:spid="_x0000_s1046" style="position:absolute;left:2567;top:7359;width:230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" strokeweight=".25pt"/>
                <v:rect id="Rectangle 176" o:spid="_x0000_s1047" style="position:absolute;left:2474;top:7157;width:1277;height: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" stroked="f"/>
                <v:rect id="Rectangle 177" o:spid="_x0000_s1048" alt="5%" style="position:absolute;left:3298;top:6864;width:431;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" fillcolor="black">
                  <v:fill r:id="rId47" o:title="" type="pattern"/>
                </v:rect>
                <v:rect id="Rectangle 178" o:spid="_x0000_s1049" alt="5%" style="position:absolute;left:3298;top:8714;width:431;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" fillcolor="black">
                  <v:fill r:id="rId47" o:title="" type="pattern"/>
                </v:rect>
                <v:rect id="Rectangle 181" o:spid="_x0000_s1050" style="position:absolute;left:2474;top:8072;width:1255;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" filled="f" fillcolor="silver"/>
                <v:rect id="Rectangle 183" o:spid="_x0000_s1051" alt="Широкий диагональный 1" style="position:absolute;left:3644;top:8071;width:98;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" fillcolor="black">
                  <v:fill r:id="rId48" o:title="" type="pattern"/>
                </v:rect>
                <v:line id="Line 184" o:spid="_x0000_s1052" style="position:absolute;visibility:visible;mso-wrap-style:square" from="3462,8504" to="5454,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" strokeweight=".25pt"/>
                <v:line id="Line 185" o:spid="_x0000_s1053" style="position:absolute;flip:x;visibility:visible;mso-wrap-style:square" from="3698,7452" to="4712,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" strokeweight=".25pt"/>
                <v:line id="Line 186" o:spid="_x0000_s1054" style="position:absolute;visibility:visible;mso-wrap-style:square" from="3729,8459" to="4725,9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" strokeweight=".25pt"/>
                <v:line id="Line 187" o:spid="_x0000_s1055" style="position:absolute;visibility:visible;mso-wrap-style:square" from="3749,7027" to="3750,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" strokeweight=".25pt"/>
                <v:shape id="Text Box 188" o:spid="_x0000_s1056" type="#_x0000_t202" style="position:absolute;left:3637;top:6923;width:1138;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5432EA6F" w14:textId="77777777" w:rsidR="006346EC" w:rsidRPr="001A4AA4" w:rsidRDefault="006346EC" w:rsidP="006346EC">
                        <w:pPr>
                          <w:spacing w:line="240" w:lineRule="auto"/>
                          <w:ind w:firstLine="0"/>
                          <w:rPr>
                            <w:sz w:val="16"/>
                            <w:szCs w:val="16"/>
                          </w:rPr>
                        </w:pPr>
                        <w:r w:rsidRPr="001A4AA4">
                          <w:rPr>
                            <w:sz w:val="16"/>
                            <w:szCs w:val="16"/>
                          </w:rPr>
                          <w:t>Δ</w:t>
                        </w:r>
                        <w:r w:rsidRPr="001A4AA4">
                          <w:rPr>
                            <w:i/>
                            <w:sz w:val="16"/>
                            <w:szCs w:val="16"/>
                            <w:lang w:val="en-US"/>
                          </w:rPr>
                          <w:t>L</w:t>
                        </w:r>
                        <w:r w:rsidRPr="001A4AA4">
                          <w:rPr>
                            <w:sz w:val="16"/>
                            <w:szCs w:val="16"/>
                            <w:vertAlign w:val="subscript"/>
                          </w:rPr>
                          <w:t>н</w:t>
                        </w:r>
                        <w:r w:rsidRPr="001A4AA4">
                          <w:rPr>
                            <w:sz w:val="16"/>
                            <w:szCs w:val="16"/>
                          </w:rPr>
                          <w:t>=</w:t>
                        </w:r>
                        <w:r>
                          <w:rPr>
                            <w:sz w:val="16"/>
                            <w:szCs w:val="16"/>
                          </w:rPr>
                          <w:t xml:space="preserve"> </w:t>
                        </w:r>
                        <w:r w:rsidRPr="001A4AA4">
                          <w:rPr>
                            <w:sz w:val="16"/>
                            <w:szCs w:val="16"/>
                          </w:rPr>
                          <w:t>-5</w:t>
                        </w:r>
                        <w:r>
                          <w:rPr>
                            <w:sz w:val="16"/>
                            <w:szCs w:val="16"/>
                          </w:rPr>
                          <w:t xml:space="preserve"> </w:t>
                        </w:r>
                        <w:r w:rsidRPr="001A4AA4">
                          <w:rPr>
                            <w:sz w:val="16"/>
                            <w:szCs w:val="16"/>
                          </w:rPr>
                          <w:t>дБ</w:t>
                        </w:r>
                      </w:p>
                    </w:txbxContent>
                  </v:textbox>
                </v:shape>
                <v:shape id="Text Box 189" o:spid="_x0000_s1057" type="#_x0000_t202" style="position:absolute;left:3720;top:9845;width:1138;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DF5828B" w14:textId="77777777" w:rsidR="006346EC" w:rsidRDefault="006346EC" w:rsidP="006346EC">
                        <w:pPr>
                          <w:spacing w:line="240" w:lineRule="auto"/>
                          <w:ind w:firstLine="0"/>
                          <w:rPr>
                            <w:i/>
                            <w:sz w:val="16"/>
                            <w:szCs w:val="16"/>
                          </w:rPr>
                        </w:pPr>
                        <w:r w:rsidRPr="008E2615">
                          <w:rPr>
                            <w:sz w:val="16"/>
                            <w:szCs w:val="16"/>
                          </w:rPr>
                          <w:t>Δ</w:t>
                        </w:r>
                        <w:r w:rsidRPr="001A4AA4">
                          <w:rPr>
                            <w:i/>
                            <w:sz w:val="16"/>
                            <w:szCs w:val="16"/>
                            <w:lang w:val="en-US"/>
                          </w:rPr>
                          <w:t>L</w:t>
                        </w:r>
                        <w:r w:rsidRPr="008E2615">
                          <w:rPr>
                            <w:sz w:val="16"/>
                            <w:szCs w:val="16"/>
                            <w:vertAlign w:val="subscript"/>
                          </w:rPr>
                          <w:t>н</w:t>
                        </w:r>
                        <w:r w:rsidRPr="001A4AA4">
                          <w:rPr>
                            <w:i/>
                            <w:sz w:val="16"/>
                            <w:szCs w:val="16"/>
                          </w:rPr>
                          <w:t>=</w:t>
                        </w:r>
                        <w:r>
                          <w:rPr>
                            <w:i/>
                            <w:sz w:val="16"/>
                            <w:szCs w:val="16"/>
                          </w:rPr>
                          <w:t xml:space="preserve"> </w:t>
                        </w:r>
                        <w:r w:rsidRPr="001A4AA4">
                          <w:rPr>
                            <w:i/>
                            <w:sz w:val="16"/>
                            <w:szCs w:val="16"/>
                          </w:rPr>
                          <w:t>-</w:t>
                        </w:r>
                        <w:r w:rsidRPr="00550224">
                          <w:rPr>
                            <w:sz w:val="16"/>
                            <w:szCs w:val="16"/>
                          </w:rPr>
                          <w:t>5</w:t>
                        </w:r>
                        <w:r>
                          <w:rPr>
                            <w:sz w:val="16"/>
                            <w:szCs w:val="16"/>
                          </w:rPr>
                          <w:t xml:space="preserve"> </w:t>
                        </w:r>
                        <w:r w:rsidRPr="00550224">
                          <w:rPr>
                            <w:sz w:val="16"/>
                            <w:szCs w:val="16"/>
                          </w:rPr>
                          <w:t>дБ</w:t>
                        </w:r>
                      </w:p>
                    </w:txbxContent>
                  </v:textbox>
                </v:shape>
                <v:shape id="Text Box 190" o:spid="_x0000_s1058" type="#_x0000_t202" style="position:absolute;left:4481;top:7475;width:113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38FB7308" w14:textId="77777777" w:rsidR="006346EC" w:rsidRDefault="006346EC" w:rsidP="006346EC">
                        <w:pPr>
                          <w:spacing w:line="240" w:lineRule="auto"/>
                          <w:ind w:firstLine="0"/>
                          <w:rPr>
                            <w:i/>
                            <w:sz w:val="16"/>
                            <w:szCs w:val="16"/>
                          </w:rPr>
                        </w:pPr>
                        <w:r w:rsidRPr="001A4AA4">
                          <w:rPr>
                            <w:sz w:val="16"/>
                            <w:szCs w:val="16"/>
                          </w:rPr>
                          <w:t>Δ</w:t>
                        </w:r>
                        <w:r>
                          <w:rPr>
                            <w:i/>
                            <w:sz w:val="16"/>
                            <w:szCs w:val="16"/>
                            <w:lang w:val="en-US"/>
                          </w:rPr>
                          <w:t>L</w:t>
                        </w:r>
                        <w:r>
                          <w:rPr>
                            <w:i/>
                            <w:sz w:val="16"/>
                            <w:szCs w:val="16"/>
                            <w:vertAlign w:val="subscript"/>
                          </w:rPr>
                          <w:t>н</w:t>
                        </w:r>
                        <w:r>
                          <w:rPr>
                            <w:i/>
                            <w:sz w:val="16"/>
                            <w:szCs w:val="16"/>
                          </w:rPr>
                          <w:t>= -</w:t>
                        </w:r>
                        <w:r w:rsidRPr="001A4AA4">
                          <w:rPr>
                            <w:sz w:val="16"/>
                            <w:szCs w:val="16"/>
                          </w:rPr>
                          <w:t>3</w:t>
                        </w:r>
                        <w:r>
                          <w:rPr>
                            <w:sz w:val="16"/>
                            <w:szCs w:val="16"/>
                          </w:rPr>
                          <w:t xml:space="preserve"> </w:t>
                        </w:r>
                        <w:r w:rsidRPr="00550224">
                          <w:rPr>
                            <w:sz w:val="16"/>
                            <w:szCs w:val="16"/>
                          </w:rPr>
                          <w:t>дБ</w:t>
                        </w:r>
                      </w:p>
                    </w:txbxContent>
                  </v:textbox>
                </v:shape>
                <v:shape id="Text Box 191" o:spid="_x0000_s1059" type="#_x0000_t202" style="position:absolute;left:4626;top:9145;width:113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FB1427B" w14:textId="77777777" w:rsidR="006346EC" w:rsidRPr="00550224" w:rsidRDefault="006346EC" w:rsidP="006346EC">
                        <w:pPr>
                          <w:spacing w:line="240" w:lineRule="auto"/>
                          <w:ind w:firstLine="0"/>
                          <w:rPr>
                            <w:sz w:val="16"/>
                            <w:szCs w:val="16"/>
                          </w:rPr>
                        </w:pPr>
                        <w:r w:rsidRPr="001A4AA4">
                          <w:rPr>
                            <w:sz w:val="16"/>
                            <w:szCs w:val="16"/>
                          </w:rPr>
                          <w:t>Δ</w:t>
                        </w:r>
                        <w:r>
                          <w:rPr>
                            <w:i/>
                            <w:sz w:val="16"/>
                            <w:szCs w:val="16"/>
                            <w:lang w:val="en-US"/>
                          </w:rPr>
                          <w:t>L</w:t>
                        </w:r>
                        <w:r w:rsidRPr="001A4AA4">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v:textbox>
                </v:shape>
                <v:shape id="Text Box 192" o:spid="_x0000_s1060" type="#_x0000_t202" style="position:absolute;left:4768;top:8130;width:1139;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239CD3D3" w14:textId="77777777" w:rsidR="006346EC" w:rsidRDefault="006346EC" w:rsidP="006346EC">
                        <w:pPr>
                          <w:spacing w:line="240" w:lineRule="auto"/>
                          <w:ind w:firstLine="0"/>
                          <w:rPr>
                            <w:i/>
                            <w:sz w:val="16"/>
                            <w:szCs w:val="16"/>
                          </w:rPr>
                        </w:pPr>
                        <w:r w:rsidRPr="001A4AA4">
                          <w:rPr>
                            <w:sz w:val="16"/>
                            <w:szCs w:val="16"/>
                          </w:rPr>
                          <w:t>Δ</w:t>
                        </w:r>
                        <w:r w:rsidRPr="001A4AA4">
                          <w:rPr>
                            <w:sz w:val="16"/>
                            <w:szCs w:val="16"/>
                            <w:lang w:val="en-US"/>
                          </w:rPr>
                          <w:t>L</w:t>
                        </w:r>
                        <w:r w:rsidRPr="001A4AA4">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v:textbox>
                </v:shape>
                <v:shape id="Text Box 193" o:spid="_x0000_s1061" type="#_x0000_t202" style="position:absolute;left:2340;top:6911;width:660;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3D848784" w14:textId="77777777" w:rsidR="006346EC" w:rsidRPr="00120CFA" w:rsidRDefault="006346EC" w:rsidP="006346EC">
                        <w:pPr>
                          <w:spacing w:line="240" w:lineRule="auto"/>
                          <w:ind w:firstLine="0"/>
                          <w:rPr>
                            <w:rFonts w:ascii="Times New Roman" w:hAnsi="Times New Roman"/>
                            <w:i/>
                            <w:szCs w:val="24"/>
                          </w:rPr>
                        </w:pPr>
                        <w:r w:rsidRPr="00120CFA">
                          <w:rPr>
                            <w:rFonts w:ascii="Times New Roman" w:hAnsi="Times New Roman"/>
                            <w:i/>
                            <w:szCs w:val="24"/>
                          </w:rPr>
                          <w:t>а</w:t>
                        </w:r>
                      </w:p>
                    </w:txbxContent>
                  </v:textbox>
                </v:shape>
              </v:group>
            </w:pict>
          </mc:Fallback>
        </mc:AlternateContent>
      </w:r>
    </w:p>
    <w:p w14:paraId="01288551" w14:textId="77777777" w:rsidR="006346EC" w:rsidRPr="001D0B0E" w:rsidRDefault="006346EC" w:rsidP="006346EC">
      <w:pPr>
        <w:tabs>
          <w:tab w:val="left" w:pos="-1843"/>
        </w:tabs>
        <w:spacing w:line="360" w:lineRule="auto"/>
        <w:ind w:firstLine="0"/>
        <w:rPr>
          <w:szCs w:val="24"/>
          <w:highlight w:val="green"/>
        </w:rPr>
      </w:pPr>
    </w:p>
    <w:p w14:paraId="0A8F1C37" w14:textId="77777777" w:rsidR="006346EC" w:rsidRPr="001D0B0E" w:rsidRDefault="006346EC" w:rsidP="006346EC">
      <w:pPr>
        <w:tabs>
          <w:tab w:val="left" w:pos="-1843"/>
        </w:tabs>
        <w:spacing w:line="360" w:lineRule="auto"/>
        <w:ind w:firstLine="426"/>
        <w:rPr>
          <w:szCs w:val="24"/>
          <w:highlight w:val="green"/>
        </w:rPr>
      </w:pPr>
    </w:p>
    <w:p w14:paraId="2F3A2EC4" w14:textId="77777777" w:rsidR="006346EC" w:rsidRPr="001D0B0E" w:rsidRDefault="006346EC" w:rsidP="006346EC">
      <w:pPr>
        <w:tabs>
          <w:tab w:val="left" w:pos="-1843"/>
        </w:tabs>
        <w:spacing w:line="360" w:lineRule="auto"/>
        <w:ind w:firstLine="426"/>
        <w:rPr>
          <w:szCs w:val="24"/>
          <w:highlight w:val="green"/>
        </w:rPr>
      </w:pPr>
    </w:p>
    <w:p w14:paraId="6620F0CD" w14:textId="77777777" w:rsidR="006346EC" w:rsidRPr="001D0B0E" w:rsidRDefault="006346EC" w:rsidP="006346EC">
      <w:pPr>
        <w:tabs>
          <w:tab w:val="left" w:pos="-1843"/>
        </w:tabs>
        <w:spacing w:line="360" w:lineRule="auto"/>
        <w:ind w:firstLine="426"/>
        <w:rPr>
          <w:szCs w:val="24"/>
          <w:highlight w:val="green"/>
        </w:rPr>
      </w:pPr>
    </w:p>
    <w:p w14:paraId="18C2D7A2" w14:textId="77777777" w:rsidR="006346EC" w:rsidRPr="001D0B0E" w:rsidRDefault="006346EC" w:rsidP="006346EC">
      <w:pPr>
        <w:tabs>
          <w:tab w:val="left" w:pos="-1843"/>
        </w:tabs>
        <w:spacing w:line="360" w:lineRule="auto"/>
        <w:ind w:firstLine="426"/>
        <w:rPr>
          <w:szCs w:val="24"/>
          <w:highlight w:val="green"/>
        </w:rPr>
      </w:pPr>
    </w:p>
    <w:p w14:paraId="05D713E8" w14:textId="77777777" w:rsidR="006346EC" w:rsidRPr="001D0B0E" w:rsidRDefault="006346EC" w:rsidP="006346EC">
      <w:pPr>
        <w:tabs>
          <w:tab w:val="left" w:pos="-1843"/>
        </w:tabs>
        <w:spacing w:line="360" w:lineRule="auto"/>
        <w:ind w:firstLine="426"/>
        <w:rPr>
          <w:szCs w:val="24"/>
          <w:highlight w:val="green"/>
        </w:rPr>
      </w:pPr>
    </w:p>
    <w:p w14:paraId="27236BA6" w14:textId="77777777" w:rsidR="006346EC" w:rsidRPr="001D0B0E" w:rsidRDefault="006346EC" w:rsidP="006346EC">
      <w:pPr>
        <w:tabs>
          <w:tab w:val="left" w:pos="-1843"/>
        </w:tabs>
        <w:spacing w:line="360" w:lineRule="auto"/>
        <w:ind w:firstLine="426"/>
        <w:rPr>
          <w:szCs w:val="24"/>
          <w:highlight w:val="green"/>
        </w:rPr>
      </w:pPr>
      <w:r w:rsidRPr="001D0B0E">
        <w:rPr>
          <w:noProof/>
          <w:szCs w:val="24"/>
          <w:highlight w:val="green"/>
        </w:rPr>
        <mc:AlternateContent>
          <mc:Choice Requires="wpg">
            <w:drawing>
              <wp:anchor distT="0" distB="0" distL="114300" distR="114300" simplePos="0" relativeHeight="251705344" behindDoc="0" locked="0" layoutInCell="1" allowOverlap="1" wp14:anchorId="3F7159F8" wp14:editId="7A955076">
                <wp:simplePos x="0" y="0"/>
                <wp:positionH relativeFrom="column">
                  <wp:posOffset>1689100</wp:posOffset>
                </wp:positionH>
                <wp:positionV relativeFrom="paragraph">
                  <wp:posOffset>92710</wp:posOffset>
                </wp:positionV>
                <wp:extent cx="2297430" cy="1945640"/>
                <wp:effectExtent l="3175" t="0" r="4445" b="0"/>
                <wp:wrapNone/>
                <wp:docPr id="745"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7430" cy="1945640"/>
                          <a:chOff x="4361" y="9909"/>
                          <a:chExt cx="3618" cy="3064"/>
                        </a:xfrm>
                      </wpg:grpSpPr>
                      <wps:wsp>
                        <wps:cNvPr id="746" name="Text Box 194"/>
                        <wps:cNvSpPr txBox="1">
                          <a:spLocks noChangeArrowheads="1"/>
                        </wps:cNvSpPr>
                        <wps:spPr bwMode="auto">
                          <a:xfrm>
                            <a:off x="4902" y="10017"/>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BEE4C" w14:textId="77777777" w:rsidR="006346EC" w:rsidRDefault="006346EC" w:rsidP="006346EC">
                              <w:pPr>
                                <w:ind w:firstLine="0"/>
                                <w:rPr>
                                  <w:szCs w:val="24"/>
                                </w:rPr>
                              </w:pPr>
                              <w:r w:rsidRPr="00120CFA">
                                <w:rPr>
                                  <w:rFonts w:ascii="Times New Roman" w:hAnsi="Times New Roman"/>
                                  <w:i/>
                                  <w:szCs w:val="24"/>
                                </w:rPr>
                                <w:t>в</w:t>
                              </w:r>
                            </w:p>
                          </w:txbxContent>
                        </wps:txbx>
                        <wps:bodyPr rot="0" vert="horz" wrap="square" lIns="91440" tIns="45720" rIns="91440" bIns="45720" anchor="t" anchorCtr="0" upright="1">
                          <a:noAutofit/>
                        </wps:bodyPr>
                      </wps:wsp>
                      <wps:wsp>
                        <wps:cNvPr id="747" name="Rectangle 195"/>
                        <wps:cNvSpPr>
                          <a:spLocks noChangeArrowheads="1"/>
                        </wps:cNvSpPr>
                        <wps:spPr bwMode="auto">
                          <a:xfrm>
                            <a:off x="5643" y="10869"/>
                            <a:ext cx="1020" cy="10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8" name="Rectangle 196" descr="Светлый горизонтальный"/>
                        <wps:cNvSpPr>
                          <a:spLocks noChangeArrowheads="1"/>
                        </wps:cNvSpPr>
                        <wps:spPr bwMode="auto">
                          <a:xfrm>
                            <a:off x="5802" y="10869"/>
                            <a:ext cx="702" cy="1004"/>
                          </a:xfrm>
                          <a:prstGeom prst="rect">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49" name="Line 197"/>
                        <wps:cNvCnPr/>
                        <wps:spPr bwMode="auto">
                          <a:xfrm>
                            <a:off x="5691" y="10869"/>
                            <a:ext cx="0" cy="10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 name="Line 198"/>
                        <wps:cNvCnPr/>
                        <wps:spPr bwMode="auto">
                          <a:xfrm>
                            <a:off x="6615" y="10869"/>
                            <a:ext cx="0" cy="10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1" name="Rectangle 199" descr="Широкий диагональный 1"/>
                        <wps:cNvSpPr>
                          <a:spLocks noChangeArrowheads="1"/>
                        </wps:cNvSpPr>
                        <wps:spPr bwMode="auto">
                          <a:xfrm>
                            <a:off x="6663" y="10869"/>
                            <a:ext cx="63" cy="1001"/>
                          </a:xfrm>
                          <a:prstGeom prst="rect">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52" name="Rectangle 200" descr="Широкий диагональный 2"/>
                        <wps:cNvSpPr>
                          <a:spLocks noChangeArrowheads="1"/>
                        </wps:cNvSpPr>
                        <wps:spPr bwMode="auto">
                          <a:xfrm>
                            <a:off x="5583" y="10869"/>
                            <a:ext cx="62" cy="1001"/>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53" name="Rectangle 201"/>
                        <wps:cNvSpPr>
                          <a:spLocks noChangeArrowheads="1"/>
                        </wps:cNvSpPr>
                        <wps:spPr bwMode="auto">
                          <a:xfrm>
                            <a:off x="6713" y="10864"/>
                            <a:ext cx="126" cy="10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 name="Rectangle 202"/>
                        <wps:cNvSpPr>
                          <a:spLocks noChangeArrowheads="1"/>
                        </wps:cNvSpPr>
                        <wps:spPr bwMode="auto">
                          <a:xfrm>
                            <a:off x="5466" y="10864"/>
                            <a:ext cx="126" cy="10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 name="AutoShape 203"/>
                        <wps:cNvSpPr>
                          <a:spLocks noChangeArrowheads="1"/>
                        </wps:cNvSpPr>
                        <wps:spPr bwMode="auto">
                          <a:xfrm>
                            <a:off x="5498" y="10507"/>
                            <a:ext cx="1304" cy="357"/>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6" name="Line 204"/>
                        <wps:cNvCnPr/>
                        <wps:spPr bwMode="auto">
                          <a:xfrm>
                            <a:off x="4695" y="11374"/>
                            <a:ext cx="278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7" name="Rectangle 205" descr="5%"/>
                        <wps:cNvSpPr>
                          <a:spLocks noChangeArrowheads="1"/>
                        </wps:cNvSpPr>
                        <wps:spPr bwMode="auto">
                          <a:xfrm>
                            <a:off x="5538" y="11873"/>
                            <a:ext cx="1225" cy="922"/>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58" name="Rectangle 206"/>
                        <wps:cNvSpPr>
                          <a:spLocks noChangeArrowheads="1"/>
                        </wps:cNvSpPr>
                        <wps:spPr bwMode="auto">
                          <a:xfrm>
                            <a:off x="5736" y="11873"/>
                            <a:ext cx="828" cy="9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9" name="Freeform 207"/>
                        <wps:cNvSpPr>
                          <a:spLocks/>
                        </wps:cNvSpPr>
                        <wps:spPr bwMode="auto">
                          <a:xfrm>
                            <a:off x="5364" y="12548"/>
                            <a:ext cx="1481" cy="425"/>
                          </a:xfrm>
                          <a:custGeom>
                            <a:avLst/>
                            <a:gdLst>
                              <a:gd name="T0" fmla="*/ 55 w 1678"/>
                              <a:gd name="T1" fmla="*/ 32 h 508"/>
                              <a:gd name="T2" fmla="*/ 152 w 1678"/>
                              <a:gd name="T3" fmla="*/ 55 h 508"/>
                              <a:gd name="T4" fmla="*/ 295 w 1678"/>
                              <a:gd name="T5" fmla="*/ 47 h 508"/>
                              <a:gd name="T6" fmla="*/ 317 w 1678"/>
                              <a:gd name="T7" fmla="*/ 32 h 508"/>
                              <a:gd name="T8" fmla="*/ 422 w 1678"/>
                              <a:gd name="T9" fmla="*/ 47 h 508"/>
                              <a:gd name="T10" fmla="*/ 992 w 1678"/>
                              <a:gd name="T11" fmla="*/ 55 h 508"/>
                              <a:gd name="T12" fmla="*/ 1412 w 1678"/>
                              <a:gd name="T13" fmla="*/ 62 h 508"/>
                              <a:gd name="T14" fmla="*/ 1420 w 1678"/>
                              <a:gd name="T15" fmla="*/ 40 h 508"/>
                              <a:gd name="T16" fmla="*/ 1480 w 1678"/>
                              <a:gd name="T17" fmla="*/ 62 h 508"/>
                              <a:gd name="T18" fmla="*/ 1592 w 1678"/>
                              <a:gd name="T19" fmla="*/ 70 h 508"/>
                              <a:gd name="T20" fmla="*/ 1652 w 1678"/>
                              <a:gd name="T21" fmla="*/ 107 h 508"/>
                              <a:gd name="T22" fmla="*/ 1660 w 1678"/>
                              <a:gd name="T23" fmla="*/ 317 h 508"/>
                              <a:gd name="T24" fmla="*/ 1637 w 1678"/>
                              <a:gd name="T25" fmla="*/ 325 h 508"/>
                              <a:gd name="T26" fmla="*/ 887 w 1678"/>
                              <a:gd name="T27" fmla="*/ 392 h 508"/>
                              <a:gd name="T28" fmla="*/ 55 w 1678"/>
                              <a:gd name="T29" fmla="*/ 317 h 508"/>
                              <a:gd name="T30" fmla="*/ 55 w 1678"/>
                              <a:gd name="T31" fmla="*/ 32 h 508"/>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678" h="508">
                                <a:moveTo>
                                  <a:pt x="55" y="32"/>
                                </a:moveTo>
                                <a:cubicBezTo>
                                  <a:pt x="88" y="39"/>
                                  <a:pt x="119" y="48"/>
                                  <a:pt x="152" y="55"/>
                                </a:cubicBezTo>
                                <a:cubicBezTo>
                                  <a:pt x="200" y="52"/>
                                  <a:pt x="248" y="54"/>
                                  <a:pt x="295" y="47"/>
                                </a:cubicBezTo>
                                <a:cubicBezTo>
                                  <a:pt x="304" y="46"/>
                                  <a:pt x="308" y="33"/>
                                  <a:pt x="317" y="32"/>
                                </a:cubicBezTo>
                                <a:cubicBezTo>
                                  <a:pt x="352" y="28"/>
                                  <a:pt x="387" y="46"/>
                                  <a:pt x="422" y="47"/>
                                </a:cubicBezTo>
                                <a:cubicBezTo>
                                  <a:pt x="612" y="51"/>
                                  <a:pt x="802" y="52"/>
                                  <a:pt x="992" y="55"/>
                                </a:cubicBezTo>
                                <a:cubicBezTo>
                                  <a:pt x="1149" y="84"/>
                                  <a:pt x="1170" y="68"/>
                                  <a:pt x="1412" y="62"/>
                                </a:cubicBezTo>
                                <a:cubicBezTo>
                                  <a:pt x="1415" y="55"/>
                                  <a:pt x="1415" y="46"/>
                                  <a:pt x="1420" y="40"/>
                                </a:cubicBezTo>
                                <a:cubicBezTo>
                                  <a:pt x="1452" y="0"/>
                                  <a:pt x="1448" y="57"/>
                                  <a:pt x="1480" y="62"/>
                                </a:cubicBezTo>
                                <a:cubicBezTo>
                                  <a:pt x="1517" y="68"/>
                                  <a:pt x="1555" y="67"/>
                                  <a:pt x="1592" y="70"/>
                                </a:cubicBezTo>
                                <a:cubicBezTo>
                                  <a:pt x="1624" y="78"/>
                                  <a:pt x="1642" y="74"/>
                                  <a:pt x="1652" y="107"/>
                                </a:cubicBezTo>
                                <a:cubicBezTo>
                                  <a:pt x="1655" y="153"/>
                                  <a:pt x="1678" y="267"/>
                                  <a:pt x="1660" y="317"/>
                                </a:cubicBezTo>
                                <a:cubicBezTo>
                                  <a:pt x="1657" y="325"/>
                                  <a:pt x="1645" y="322"/>
                                  <a:pt x="1637" y="325"/>
                                </a:cubicBezTo>
                                <a:cubicBezTo>
                                  <a:pt x="1513" y="508"/>
                                  <a:pt x="911" y="392"/>
                                  <a:pt x="887" y="392"/>
                                </a:cubicBezTo>
                                <a:cubicBezTo>
                                  <a:pt x="711" y="419"/>
                                  <a:pt x="270" y="463"/>
                                  <a:pt x="55" y="317"/>
                                </a:cubicBezTo>
                                <a:cubicBezTo>
                                  <a:pt x="0" y="236"/>
                                  <a:pt x="41" y="124"/>
                                  <a:pt x="55" y="32"/>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Line 208"/>
                        <wps:cNvCnPr/>
                        <wps:spPr bwMode="auto">
                          <a:xfrm>
                            <a:off x="6156" y="10230"/>
                            <a:ext cx="0" cy="216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1" name="Line 209"/>
                        <wps:cNvCnPr/>
                        <wps:spPr bwMode="auto">
                          <a:xfrm flipH="1">
                            <a:off x="5292" y="10550"/>
                            <a:ext cx="1735" cy="164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2" name="Line 210"/>
                        <wps:cNvCnPr/>
                        <wps:spPr bwMode="auto">
                          <a:xfrm>
                            <a:off x="5280" y="10543"/>
                            <a:ext cx="1755" cy="166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3" name="Text Box 211"/>
                        <wps:cNvSpPr txBox="1">
                          <a:spLocks noChangeArrowheads="1"/>
                        </wps:cNvSpPr>
                        <wps:spPr bwMode="auto">
                          <a:xfrm>
                            <a:off x="5595" y="9909"/>
                            <a:ext cx="1297"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E2501" w14:textId="77777777" w:rsidR="006346EC" w:rsidRDefault="006346EC" w:rsidP="006346EC">
                              <w:pPr>
                                <w:spacing w:line="240" w:lineRule="auto"/>
                                <w:ind w:firstLine="0"/>
                                <w:rPr>
                                  <w:i/>
                                  <w:sz w:val="16"/>
                                  <w:szCs w:val="16"/>
                                </w:rPr>
                              </w:pPr>
                              <w:r>
                                <w:rPr>
                                  <w:sz w:val="16"/>
                                  <w:szCs w:val="16"/>
                                </w:rPr>
                                <w:t xml:space="preserve">  </w:t>
                              </w: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10</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764" name="Text Box 212"/>
                        <wps:cNvSpPr txBox="1">
                          <a:spLocks noChangeArrowheads="1"/>
                        </wps:cNvSpPr>
                        <wps:spPr bwMode="auto">
                          <a:xfrm>
                            <a:off x="6801" y="11803"/>
                            <a:ext cx="1138"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E3AA3"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765" name="Text Box 213"/>
                        <wps:cNvSpPr txBox="1">
                          <a:spLocks noChangeArrowheads="1"/>
                        </wps:cNvSpPr>
                        <wps:spPr bwMode="auto">
                          <a:xfrm>
                            <a:off x="4603" y="11075"/>
                            <a:ext cx="1138"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8B6DA"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4B5ECD">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766" name="Text Box 214"/>
                        <wps:cNvSpPr txBox="1">
                          <a:spLocks noChangeArrowheads="1"/>
                        </wps:cNvSpPr>
                        <wps:spPr bwMode="auto">
                          <a:xfrm>
                            <a:off x="6801" y="11075"/>
                            <a:ext cx="1138"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A727F"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767" name="Text Box 215"/>
                        <wps:cNvSpPr txBox="1">
                          <a:spLocks noChangeArrowheads="1"/>
                        </wps:cNvSpPr>
                        <wps:spPr bwMode="auto">
                          <a:xfrm>
                            <a:off x="6840" y="10513"/>
                            <a:ext cx="1139"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958D2"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79" name="Text Box 216"/>
                        <wps:cNvSpPr txBox="1">
                          <a:spLocks noChangeArrowheads="1"/>
                        </wps:cNvSpPr>
                        <wps:spPr bwMode="auto">
                          <a:xfrm>
                            <a:off x="4447" y="11815"/>
                            <a:ext cx="1138"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90C51"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s:wsp>
                        <wps:cNvPr id="80" name="Text Box 217"/>
                        <wps:cNvSpPr txBox="1">
                          <a:spLocks noChangeArrowheads="1"/>
                        </wps:cNvSpPr>
                        <wps:spPr bwMode="auto">
                          <a:xfrm>
                            <a:off x="4361" y="10513"/>
                            <a:ext cx="1139"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DDDFD"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7159F8" id="Group 89" o:spid="_x0000_s1062" style="position:absolute;left:0;text-align:left;margin-left:133pt;margin-top:7.3pt;width:180.9pt;height:153.2pt;z-index:251705344" coordorigin="4361,9909" coordsize="3618,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">
                <v:shape id="Text Box 194" o:spid="_x0000_s1063" type="#_x0000_t202" style="position:absolute;left:4902;top:10017;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" filled="f" stroked="f">
                  <v:textbox>
                    <w:txbxContent>
                      <w:p w14:paraId="2C9BEE4C" w14:textId="77777777" w:rsidR="006346EC" w:rsidRDefault="006346EC" w:rsidP="006346EC">
                        <w:pPr>
                          <w:ind w:firstLine="0"/>
                          <w:rPr>
                            <w:szCs w:val="24"/>
                          </w:rPr>
                        </w:pPr>
                        <w:r w:rsidRPr="00120CFA">
                          <w:rPr>
                            <w:rFonts w:ascii="Times New Roman" w:hAnsi="Times New Roman"/>
                            <w:i/>
                            <w:szCs w:val="24"/>
                          </w:rPr>
                          <w:t>в</w:t>
                        </w:r>
                      </w:p>
                    </w:txbxContent>
                  </v:textbox>
                </v:shape>
                <v:rect id="Rectangle 195" o:spid="_x0000_s1064" style="position:absolute;left:5643;top:10869;width:102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"/>
                <v:rect id="Rectangle 196" o:spid="_x0000_s1065" alt="Светлый горизонтальный" style="position:absolute;left:5802;top:10869;width:70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" fillcolor="black">
                  <v:fill r:id="rId49" o:title="" type="pattern"/>
                </v:rect>
                <v:line id="Line 197" o:spid="_x0000_s1066" style="position:absolute;visibility:visible;mso-wrap-style:square" from="5691,10869" to="5691,1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tJ7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"/>
                <v:line id="Line 198" o:spid="_x0000_s1067" style="position:absolute;visibility:visible;mso-wrap-style:square" from="6615,10869" to="6615,1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07xAAAANwAAAAPAAAAZHJzL2Rvd25yZXYueG1sRE/Pa8Iw&#10;FL4P/B/CG3ib6Sbr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DMB7TvEAAAA3AAAAA8A&#10;AAAAAAAAAAAAAAAABwIAAGRycy9kb3ducmV2LnhtbFBLBQYAAAAAAwADALcAAAD4AgAAAAA=&#10;"/>
                <v:rect id="Rectangle 199" o:spid="_x0000_s1068" alt="Широкий диагональный 1" style="position:absolute;left:6663;top:10869;width:63;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" fillcolor="black">
                  <v:fill r:id="rId48" o:title="" type="pattern"/>
                </v:rect>
                <v:rect id="Rectangle 200" o:spid="_x0000_s1069" alt="Широкий диагональный 2" style="position:absolute;left:5583;top:10869;width:62;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" fillcolor="black">
                  <v:fill r:id="rId50" o:title="" type="pattern"/>
                </v:rect>
                <v:rect id="Rectangle 201" o:spid="_x0000_s1070" style="position:absolute;left:6713;top:10864;width:12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" stroked="f"/>
                <v:rect id="Rectangle 202" o:spid="_x0000_s1071" style="position:absolute;left:5466;top:10864;width:12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" stroked="f"/>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03" o:spid="_x0000_s1072" type="#_x0000_t5" style="position:absolute;left:5498;top:10507;width:1304;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"/>
                <v:line id="Line 204" o:spid="_x0000_s1073" style="position:absolute;visibility:visible;mso-wrap-style:square" from="4695,11374" to="7484,1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" strokeweight=".25pt"/>
                <v:rect id="Rectangle 205" o:spid="_x0000_s1074" alt="5%" style="position:absolute;left:5538;top:11873;width:122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" fillcolor="black">
                  <v:fill r:id="rId47" o:title="" type="pattern"/>
                </v:rect>
                <v:rect id="Rectangle 206" o:spid="_x0000_s1075" style="position:absolute;left:5736;top:11873;width:828;height: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"/>
                <v:shape id="Freeform 207" o:spid="_x0000_s1076" style="position:absolute;left:5364;top:12548;width:1481;height:425;visibility:visible;mso-wrap-style:square;v-text-anchor:top" coordsize="1678,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" path="m55,32v33,7,64,16,97,23c200,52,248,54,295,47v9,-1,13,-14,22,-15c352,28,387,46,422,47v190,4,380,5,570,8c1149,84,1170,68,1412,62v3,-7,3,-16,8,-22c1452,,1448,57,1480,62v37,6,75,5,112,8c1624,78,1642,74,1652,107v3,46,26,160,8,210c1657,325,1645,322,1637,325,1513,508,911,392,887,392,711,419,270,463,55,317,,236,41,124,55,32xe" stroked="f">
                  <v:path arrowok="t" o:connecttype="custom" o:connectlocs="49,27;134,46;260,39;280,27;372,39;876,46;1246,52;1253,33;1306,52;1405,59;1458,90;1465,265;1445,272;783,328;49,265;49,27" o:connectangles="0,0,0,0,0,0,0,0,0,0,0,0,0,0,0,0"/>
                </v:shape>
                <v:line id="Line 208" o:spid="_x0000_s1077" style="position:absolute;visibility:visible;mso-wrap-style:square" from="6156,10230" to="6156,1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" strokeweight=".25pt"/>
                <v:line id="Line 209" o:spid="_x0000_s1078" style="position:absolute;flip:x;visibility:visible;mso-wrap-style:square" from="5292,10550" to="7027,12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" strokeweight=".25pt"/>
                <v:line id="Line 210" o:spid="_x0000_s1079" style="position:absolute;visibility:visible;mso-wrap-style:square" from="5280,10543" to="7035,12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" strokeweight=".25pt"/>
                <v:shape id="Text Box 211" o:spid="_x0000_s1080" type="#_x0000_t202" style="position:absolute;left:5595;top:9909;width:1297;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" filled="f" stroked="f">
                  <v:textbox>
                    <w:txbxContent>
                      <w:p w14:paraId="41AE2501" w14:textId="77777777" w:rsidR="006346EC" w:rsidRDefault="006346EC" w:rsidP="006346EC">
                        <w:pPr>
                          <w:spacing w:line="240" w:lineRule="auto"/>
                          <w:ind w:firstLine="0"/>
                          <w:rPr>
                            <w:i/>
                            <w:sz w:val="16"/>
                            <w:szCs w:val="16"/>
                          </w:rPr>
                        </w:pPr>
                        <w:r>
                          <w:rPr>
                            <w:sz w:val="16"/>
                            <w:szCs w:val="16"/>
                          </w:rPr>
                          <w:t xml:space="preserve">  </w:t>
                        </w: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10</w:t>
                        </w:r>
                        <w:r>
                          <w:rPr>
                            <w:sz w:val="16"/>
                            <w:szCs w:val="16"/>
                          </w:rPr>
                          <w:t xml:space="preserve"> </w:t>
                        </w:r>
                        <w:r w:rsidRPr="00550224">
                          <w:rPr>
                            <w:sz w:val="16"/>
                            <w:szCs w:val="16"/>
                          </w:rPr>
                          <w:t>дБ</w:t>
                        </w:r>
                      </w:p>
                    </w:txbxContent>
                  </v:textbox>
                </v:shape>
                <v:shape id="Text Box 212" o:spid="_x0000_s1081" type="#_x0000_t202" style="position:absolute;left:6801;top:11803;width:1138;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" filled="f" stroked="f">
                  <v:textbox>
                    <w:txbxContent>
                      <w:p w14:paraId="195E3AA3"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v:textbox>
                </v:shape>
                <v:shape id="Text Box 213" o:spid="_x0000_s1082" type="#_x0000_t202" style="position:absolute;left:4603;top:11075;width:1138;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" filled="f" stroked="f">
                  <v:textbox>
                    <w:txbxContent>
                      <w:p w14:paraId="3D28B6DA"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4B5ECD">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v:textbox>
                </v:shape>
                <v:shape id="Text Box 214" o:spid="_x0000_s1083" type="#_x0000_t202" style="position:absolute;left:6801;top:11075;width:1138;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" filled="f" stroked="f">
                  <v:textbox>
                    <w:txbxContent>
                      <w:p w14:paraId="183A727F"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0</w:t>
                        </w:r>
                        <w:r>
                          <w:rPr>
                            <w:sz w:val="16"/>
                            <w:szCs w:val="16"/>
                          </w:rPr>
                          <w:t xml:space="preserve"> </w:t>
                        </w:r>
                        <w:r w:rsidRPr="00550224">
                          <w:rPr>
                            <w:sz w:val="16"/>
                            <w:szCs w:val="16"/>
                          </w:rPr>
                          <w:t>дБ</w:t>
                        </w:r>
                      </w:p>
                    </w:txbxContent>
                  </v:textbox>
                </v:shape>
                <v:shape id="Text Box 215" o:spid="_x0000_s1084" type="#_x0000_t202" style="position:absolute;left:6840;top:10513;width:1139;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" filled="f" stroked="f">
                  <v:textbox>
                    <w:txbxContent>
                      <w:p w14:paraId="69B958D2"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v:textbox>
                </v:shape>
                <v:shape id="Text Box 216" o:spid="_x0000_s1085" type="#_x0000_t202" style="position:absolute;left:4447;top:11815;width:1138;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11090C51"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xml:space="preserve">= </w:t>
                        </w:r>
                        <w:r w:rsidRPr="00550224">
                          <w:rPr>
                            <w:sz w:val="16"/>
                            <w:szCs w:val="16"/>
                          </w:rPr>
                          <w:t>-3</w:t>
                        </w:r>
                        <w:r>
                          <w:rPr>
                            <w:sz w:val="16"/>
                            <w:szCs w:val="16"/>
                          </w:rPr>
                          <w:t xml:space="preserve"> </w:t>
                        </w:r>
                        <w:r w:rsidRPr="00550224">
                          <w:rPr>
                            <w:sz w:val="16"/>
                            <w:szCs w:val="16"/>
                          </w:rPr>
                          <w:t>дБ</w:t>
                        </w:r>
                      </w:p>
                    </w:txbxContent>
                  </v:textbox>
                </v:shape>
                <v:shape id="Text Box 217" o:spid="_x0000_s1086" type="#_x0000_t202" style="position:absolute;left:4361;top:10513;width:1139;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248DDDFD" w14:textId="77777777" w:rsidR="006346EC" w:rsidRDefault="006346EC" w:rsidP="006346EC">
                        <w:pPr>
                          <w:spacing w:line="240" w:lineRule="auto"/>
                          <w:ind w:firstLine="0"/>
                          <w:rPr>
                            <w:i/>
                            <w:sz w:val="16"/>
                            <w:szCs w:val="16"/>
                          </w:rPr>
                        </w:pPr>
                        <w:r w:rsidRPr="00654BE3">
                          <w:rPr>
                            <w:sz w:val="16"/>
                            <w:szCs w:val="16"/>
                          </w:rPr>
                          <w:t>Δ</w:t>
                        </w:r>
                        <w:r>
                          <w:rPr>
                            <w:i/>
                            <w:sz w:val="16"/>
                            <w:szCs w:val="16"/>
                            <w:lang w:val="en-US"/>
                          </w:rPr>
                          <w:t>L</w:t>
                        </w:r>
                        <w:r w:rsidRPr="00654BE3">
                          <w:rPr>
                            <w:sz w:val="16"/>
                            <w:szCs w:val="16"/>
                            <w:vertAlign w:val="subscript"/>
                          </w:rPr>
                          <w:t>н</w:t>
                        </w:r>
                        <w:r>
                          <w:rPr>
                            <w:i/>
                            <w:sz w:val="16"/>
                            <w:szCs w:val="16"/>
                          </w:rPr>
                          <w:t>= -</w:t>
                        </w:r>
                        <w:r w:rsidRPr="00550224">
                          <w:rPr>
                            <w:sz w:val="16"/>
                            <w:szCs w:val="16"/>
                          </w:rPr>
                          <w:t>3</w:t>
                        </w:r>
                        <w:r>
                          <w:rPr>
                            <w:sz w:val="16"/>
                            <w:szCs w:val="16"/>
                          </w:rPr>
                          <w:t xml:space="preserve"> </w:t>
                        </w:r>
                        <w:r w:rsidRPr="00550224">
                          <w:rPr>
                            <w:sz w:val="16"/>
                            <w:szCs w:val="16"/>
                          </w:rPr>
                          <w:t>дБ</w:t>
                        </w:r>
                      </w:p>
                    </w:txbxContent>
                  </v:textbox>
                </v:shape>
              </v:group>
            </w:pict>
          </mc:Fallback>
        </mc:AlternateContent>
      </w:r>
    </w:p>
    <w:p w14:paraId="14E573E8" w14:textId="77777777" w:rsidR="006346EC" w:rsidRPr="001D0B0E" w:rsidRDefault="006346EC" w:rsidP="006346EC">
      <w:pPr>
        <w:tabs>
          <w:tab w:val="left" w:pos="-1843"/>
        </w:tabs>
        <w:spacing w:line="360" w:lineRule="auto"/>
        <w:ind w:firstLine="426"/>
        <w:rPr>
          <w:szCs w:val="24"/>
          <w:highlight w:val="green"/>
        </w:rPr>
      </w:pPr>
    </w:p>
    <w:p w14:paraId="419C5263" w14:textId="77777777" w:rsidR="006346EC" w:rsidRPr="001D0B0E" w:rsidRDefault="006346EC" w:rsidP="006346EC">
      <w:pPr>
        <w:tabs>
          <w:tab w:val="left" w:pos="-1843"/>
        </w:tabs>
        <w:spacing w:line="360" w:lineRule="auto"/>
        <w:ind w:firstLine="426"/>
        <w:rPr>
          <w:szCs w:val="24"/>
          <w:highlight w:val="green"/>
        </w:rPr>
      </w:pPr>
    </w:p>
    <w:p w14:paraId="25118844" w14:textId="77777777" w:rsidR="006346EC" w:rsidRPr="001D0B0E" w:rsidRDefault="006346EC" w:rsidP="006346EC">
      <w:pPr>
        <w:tabs>
          <w:tab w:val="left" w:pos="-1843"/>
        </w:tabs>
        <w:spacing w:line="360" w:lineRule="auto"/>
        <w:ind w:firstLine="426"/>
        <w:rPr>
          <w:szCs w:val="24"/>
          <w:highlight w:val="green"/>
        </w:rPr>
      </w:pPr>
    </w:p>
    <w:p w14:paraId="2CA56C8D" w14:textId="77777777" w:rsidR="006346EC" w:rsidRPr="001D0B0E" w:rsidRDefault="006346EC" w:rsidP="006346EC">
      <w:pPr>
        <w:pStyle w:val="10"/>
        <w:spacing w:before="0" w:line="360" w:lineRule="auto"/>
        <w:ind w:firstLine="709"/>
        <w:jc w:val="both"/>
        <w:rPr>
          <w:color w:val="000000" w:themeColor="text1"/>
          <w:highlight w:val="green"/>
        </w:rPr>
      </w:pPr>
    </w:p>
    <w:p w14:paraId="61421A83" w14:textId="77777777" w:rsidR="006346EC" w:rsidRPr="001D0B0E" w:rsidRDefault="006346EC" w:rsidP="006346EC">
      <w:pPr>
        <w:pStyle w:val="10"/>
        <w:spacing w:before="0" w:line="360" w:lineRule="auto"/>
        <w:ind w:firstLine="709"/>
        <w:jc w:val="both"/>
        <w:rPr>
          <w:color w:val="000000" w:themeColor="text1"/>
          <w:highlight w:val="green"/>
        </w:rPr>
      </w:pPr>
    </w:p>
    <w:p w14:paraId="400003C2" w14:textId="77777777" w:rsidR="006346EC" w:rsidRPr="001D0B0E" w:rsidRDefault="006346EC" w:rsidP="006346EC">
      <w:pPr>
        <w:pStyle w:val="10"/>
        <w:spacing w:before="0" w:line="360" w:lineRule="auto"/>
        <w:ind w:firstLine="709"/>
        <w:jc w:val="both"/>
        <w:rPr>
          <w:color w:val="000000" w:themeColor="text1"/>
          <w:highlight w:val="green"/>
        </w:rPr>
      </w:pPr>
    </w:p>
    <w:p w14:paraId="5B9D0018" w14:textId="77777777" w:rsidR="006346EC" w:rsidRPr="001D0B0E" w:rsidRDefault="006346EC" w:rsidP="006346EC">
      <w:pPr>
        <w:spacing w:line="240" w:lineRule="auto"/>
        <w:ind w:firstLine="1701"/>
        <w:rPr>
          <w:rFonts w:cs="Arial"/>
          <w:sz w:val="22"/>
          <w:szCs w:val="22"/>
          <w:highlight w:val="green"/>
        </w:rPr>
      </w:pPr>
    </w:p>
    <w:p w14:paraId="311971A9" w14:textId="77777777" w:rsidR="00120CFA" w:rsidRPr="001D0B0E" w:rsidRDefault="00120CFA" w:rsidP="00120CFA">
      <w:pPr>
        <w:spacing w:line="240" w:lineRule="auto"/>
        <w:ind w:firstLine="0"/>
        <w:jc w:val="center"/>
        <w:rPr>
          <w:rFonts w:ascii="Times New Roman" w:hAnsi="Times New Roman"/>
          <w:sz w:val="22"/>
          <w:szCs w:val="22"/>
          <w:highlight w:val="green"/>
        </w:rPr>
      </w:pPr>
      <w:r w:rsidRPr="001D0B0E">
        <w:rPr>
          <w:rFonts w:ascii="Times New Roman" w:hAnsi="Times New Roman"/>
          <w:i/>
          <w:sz w:val="22"/>
          <w:szCs w:val="22"/>
          <w:highlight w:val="green"/>
        </w:rPr>
        <w:t>а</w:t>
      </w:r>
      <w:r w:rsidRPr="001D0B0E">
        <w:rPr>
          <w:rFonts w:ascii="Times New Roman" w:hAnsi="Times New Roman"/>
          <w:sz w:val="22"/>
          <w:szCs w:val="22"/>
          <w:highlight w:val="green"/>
        </w:rPr>
        <w:t xml:space="preserve"> – шум излучается через вентиляционную решетку в стене здания; б – шум излучается открытым концом воздуховода на кровле; в – шум излучается через вентиляционную шахту на кровле</w:t>
      </w:r>
    </w:p>
    <w:p w14:paraId="382A2B2C" w14:textId="77777777" w:rsidR="00120CFA" w:rsidRPr="001D0B0E" w:rsidRDefault="00120CFA" w:rsidP="00120CFA">
      <w:pPr>
        <w:spacing w:line="240" w:lineRule="auto"/>
        <w:ind w:firstLine="0"/>
        <w:jc w:val="center"/>
        <w:rPr>
          <w:rFonts w:ascii="Times New Roman" w:hAnsi="Times New Roman"/>
          <w:sz w:val="22"/>
          <w:szCs w:val="22"/>
          <w:highlight w:val="green"/>
        </w:rPr>
      </w:pPr>
    </w:p>
    <w:p w14:paraId="44C71B77" w14:textId="77777777" w:rsidR="00120CFA" w:rsidRPr="001D0B0E" w:rsidRDefault="00120CFA" w:rsidP="00120CFA">
      <w:pPr>
        <w:spacing w:line="240" w:lineRule="auto"/>
        <w:ind w:firstLine="0"/>
        <w:jc w:val="center"/>
        <w:outlineLvl w:val="0"/>
        <w:rPr>
          <w:rFonts w:ascii="Times New Roman" w:hAnsi="Times New Roman"/>
          <w:b/>
          <w:sz w:val="22"/>
          <w:szCs w:val="22"/>
          <w:highlight w:val="green"/>
        </w:rPr>
      </w:pPr>
      <w:r w:rsidRPr="001D0B0E">
        <w:rPr>
          <w:rFonts w:ascii="Times New Roman" w:hAnsi="Times New Roman"/>
          <w:b/>
          <w:i/>
          <w:color w:val="000000" w:themeColor="text1"/>
          <w:sz w:val="22"/>
          <w:szCs w:val="22"/>
          <w:highlight w:val="green"/>
        </w:rPr>
        <w:t>Рисунок 4.2</w:t>
      </w:r>
      <w:r w:rsidRPr="001D0B0E">
        <w:rPr>
          <w:rFonts w:ascii="Times New Roman" w:hAnsi="Times New Roman"/>
          <w:b/>
          <w:color w:val="000000" w:themeColor="text1"/>
          <w:sz w:val="22"/>
          <w:szCs w:val="22"/>
          <w:highlight w:val="green"/>
        </w:rPr>
        <w:t xml:space="preserve"> – Показатель направленности излучения шума через отверстия </w:t>
      </w:r>
      <w:r w:rsidRPr="001D0B0E">
        <w:rPr>
          <w:rFonts w:ascii="Times New Roman" w:hAnsi="Times New Roman"/>
          <w:b/>
          <w:sz w:val="22"/>
          <w:szCs w:val="22"/>
          <w:highlight w:val="green"/>
        </w:rPr>
        <w:t>вентиляционных решеток, воздуховодов, шахт и подобных элементов</w:t>
      </w:r>
    </w:p>
    <w:p w14:paraId="25756DF6" w14:textId="77777777" w:rsidR="006346EC" w:rsidRPr="001D0B0E" w:rsidRDefault="006346EC" w:rsidP="006346EC">
      <w:pPr>
        <w:spacing w:line="240" w:lineRule="auto"/>
        <w:ind w:firstLine="1701"/>
        <w:rPr>
          <w:rFonts w:cs="Arial"/>
          <w:sz w:val="22"/>
          <w:szCs w:val="22"/>
          <w:highlight w:val="green"/>
        </w:rPr>
      </w:pPr>
    </w:p>
    <w:p w14:paraId="25084605" w14:textId="77777777" w:rsidR="006346EC" w:rsidRPr="001D0B0E" w:rsidRDefault="006346EC" w:rsidP="006346EC">
      <w:pPr>
        <w:spacing w:line="240" w:lineRule="auto"/>
        <w:ind w:firstLine="1701"/>
        <w:rPr>
          <w:rFonts w:cs="Arial"/>
          <w:sz w:val="22"/>
          <w:szCs w:val="22"/>
          <w:highlight w:val="green"/>
        </w:rPr>
      </w:pPr>
    </w:p>
    <w:p w14:paraId="4972E484" w14:textId="77777777" w:rsidR="00C9423D" w:rsidRPr="001D0B0E" w:rsidRDefault="00C9423D" w:rsidP="007D6DDD">
      <w:pPr>
        <w:pStyle w:val="af6"/>
        <w:tabs>
          <w:tab w:val="clear" w:pos="720"/>
          <w:tab w:val="clear" w:pos="4608"/>
        </w:tabs>
        <w:spacing w:after="0"/>
        <w:ind w:firstLine="567"/>
        <w:rPr>
          <w:rFonts w:ascii="Times New Roman" w:hAnsi="Times New Roman"/>
          <w:sz w:val="24"/>
          <w:szCs w:val="24"/>
          <w:highlight w:val="green"/>
        </w:rPr>
      </w:pPr>
      <w:r w:rsidRPr="001D0B0E">
        <w:rPr>
          <w:rFonts w:ascii="Times New Roman" w:hAnsi="Times New Roman"/>
          <w:bCs/>
          <w:color w:val="000000" w:themeColor="text1"/>
          <w:sz w:val="24"/>
          <w:szCs w:val="24"/>
          <w:highlight w:val="green"/>
        </w:rPr>
        <w:t>4.3.3.6</w:t>
      </w:r>
      <w:r w:rsidRPr="001D0B0E">
        <w:rPr>
          <w:rFonts w:ascii="Times New Roman" w:hAnsi="Times New Roman"/>
          <w:color w:val="000000" w:themeColor="text1"/>
          <w:sz w:val="24"/>
          <w:szCs w:val="24"/>
          <w:highlight w:val="green"/>
        </w:rPr>
        <w:t xml:space="preserve"> </w:t>
      </w:r>
      <w:r w:rsidR="00877E5B" w:rsidRPr="001D0B0E">
        <w:rPr>
          <w:rFonts w:ascii="Times New Roman" w:hAnsi="Times New Roman"/>
          <w:color w:val="000000" w:themeColor="text1"/>
          <w:sz w:val="24"/>
          <w:szCs w:val="24"/>
          <w:highlight w:val="green"/>
        </w:rPr>
        <w:t>У</w:t>
      </w:r>
      <w:r w:rsidRPr="001D0B0E">
        <w:rPr>
          <w:rFonts w:ascii="Times New Roman" w:hAnsi="Times New Roman"/>
          <w:color w:val="000000" w:themeColor="text1"/>
          <w:sz w:val="24"/>
          <w:szCs w:val="24"/>
          <w:highlight w:val="green"/>
        </w:rPr>
        <w:t>ров</w:t>
      </w:r>
      <w:r w:rsidR="00877E5B" w:rsidRPr="001D0B0E">
        <w:rPr>
          <w:rFonts w:ascii="Times New Roman" w:hAnsi="Times New Roman"/>
          <w:color w:val="000000" w:themeColor="text1"/>
          <w:sz w:val="24"/>
          <w:szCs w:val="24"/>
          <w:highlight w:val="green"/>
        </w:rPr>
        <w:t>ень</w:t>
      </w:r>
      <w:r w:rsidRPr="001D0B0E">
        <w:rPr>
          <w:rFonts w:ascii="Times New Roman" w:hAnsi="Times New Roman"/>
          <w:color w:val="000000" w:themeColor="text1"/>
          <w:sz w:val="24"/>
          <w:szCs w:val="24"/>
          <w:highlight w:val="green"/>
        </w:rPr>
        <w:t xml:space="preserve"> звукового давления </w:t>
      </w:r>
      <w:r w:rsidR="00877E5B" w:rsidRPr="001D0B0E">
        <w:rPr>
          <w:rFonts w:ascii="Times New Roman" w:hAnsi="Times New Roman"/>
          <w:szCs w:val="24"/>
          <w:highlight w:val="green"/>
        </w:rPr>
        <w:t xml:space="preserve">в </w:t>
      </w:r>
      <w:proofErr w:type="spellStart"/>
      <w:r w:rsidR="00877E5B" w:rsidRPr="001D0B0E">
        <w:rPr>
          <w:rFonts w:ascii="Times New Roman" w:hAnsi="Times New Roman"/>
          <w:i/>
          <w:szCs w:val="24"/>
          <w:highlight w:val="green"/>
          <w:lang w:val="en-US"/>
        </w:rPr>
        <w:t>i</w:t>
      </w:r>
      <w:proofErr w:type="spellEnd"/>
      <w:r w:rsidR="00877E5B" w:rsidRPr="001D0B0E">
        <w:rPr>
          <w:rFonts w:ascii="Times New Roman" w:hAnsi="Times New Roman"/>
          <w:i/>
          <w:szCs w:val="24"/>
          <w:highlight w:val="green"/>
        </w:rPr>
        <w:t>-</w:t>
      </w:r>
      <w:r w:rsidR="00877E5B" w:rsidRPr="001D0B0E">
        <w:rPr>
          <w:rFonts w:ascii="Times New Roman" w:hAnsi="Times New Roman"/>
          <w:szCs w:val="24"/>
          <w:highlight w:val="green"/>
        </w:rPr>
        <w:t>й октавной полосе</w:t>
      </w:r>
      <w:r w:rsidR="00877E5B" w:rsidRPr="001D0B0E">
        <w:rPr>
          <w:rFonts w:ascii="Times New Roman" w:hAnsi="Times New Roman"/>
          <w:color w:val="000000" w:themeColor="text1"/>
          <w:sz w:val="24"/>
          <w:szCs w:val="24"/>
          <w:highlight w:val="green"/>
        </w:rPr>
        <w:t xml:space="preserve"> </w:t>
      </w:r>
      <w:r w:rsidR="00877E5B" w:rsidRPr="001D0B0E">
        <w:rPr>
          <w:rFonts w:ascii="Times New Roman" w:hAnsi="Times New Roman"/>
          <w:i/>
          <w:color w:val="000000"/>
          <w:sz w:val="24"/>
          <w:szCs w:val="24"/>
          <w:highlight w:val="green"/>
          <w:lang w:val="en-US"/>
        </w:rPr>
        <w:t>L</w:t>
      </w:r>
      <w:r w:rsidR="00877E5B" w:rsidRPr="001D0B0E">
        <w:rPr>
          <w:rFonts w:ascii="Times New Roman" w:hAnsi="Times New Roman"/>
          <w:color w:val="000000"/>
          <w:sz w:val="24"/>
          <w:szCs w:val="24"/>
          <w:highlight w:val="green"/>
          <w:vertAlign w:val="subscript"/>
        </w:rPr>
        <w:t>п</w:t>
      </w:r>
      <w:proofErr w:type="spellStart"/>
      <w:r w:rsidR="00877E5B" w:rsidRPr="001D0B0E">
        <w:rPr>
          <w:rFonts w:ascii="Times New Roman" w:hAnsi="Times New Roman"/>
          <w:i/>
          <w:color w:val="000000"/>
          <w:sz w:val="24"/>
          <w:szCs w:val="24"/>
          <w:highlight w:val="green"/>
          <w:vertAlign w:val="subscript"/>
          <w:lang w:val="en-US"/>
        </w:rPr>
        <w:t>i</w:t>
      </w:r>
      <w:proofErr w:type="spellEnd"/>
      <w:r w:rsidR="00877E5B" w:rsidRPr="001D0B0E">
        <w:rPr>
          <w:rFonts w:ascii="Times New Roman" w:hAnsi="Times New Roman"/>
          <w:sz w:val="24"/>
          <w:szCs w:val="24"/>
          <w:highlight w:val="green"/>
        </w:rPr>
        <w:t xml:space="preserve"> </w:t>
      </w:r>
      <w:r w:rsidRPr="001D0B0E">
        <w:rPr>
          <w:rFonts w:ascii="Times New Roman" w:hAnsi="Times New Roman"/>
          <w:color w:val="000000" w:themeColor="text1"/>
          <w:sz w:val="24"/>
          <w:szCs w:val="24"/>
          <w:highlight w:val="green"/>
        </w:rPr>
        <w:t>шу</w:t>
      </w:r>
      <w:r w:rsidRPr="001D0B0E">
        <w:rPr>
          <w:rFonts w:ascii="Times New Roman" w:hAnsi="Times New Roman"/>
          <w:sz w:val="24"/>
          <w:szCs w:val="24"/>
          <w:highlight w:val="green"/>
        </w:rPr>
        <w:t>ма</w:t>
      </w:r>
      <w:r w:rsidR="00877E5B" w:rsidRPr="001D0B0E">
        <w:rPr>
          <w:rFonts w:ascii="Times New Roman" w:hAnsi="Times New Roman"/>
          <w:sz w:val="24"/>
          <w:szCs w:val="24"/>
          <w:highlight w:val="green"/>
        </w:rPr>
        <w:t>, проникающего снаружи в защищаемое помещение, определяют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C9423D" w:rsidRPr="001D0B0E" w14:paraId="43A796CC" w14:textId="77777777" w:rsidTr="00192E60">
        <w:tc>
          <w:tcPr>
            <w:tcW w:w="9012" w:type="dxa"/>
          </w:tcPr>
          <w:p w14:paraId="57B5665B" w14:textId="77777777" w:rsidR="00C9423D" w:rsidRPr="001D0B0E" w:rsidRDefault="00183296" w:rsidP="008C0A92">
            <w:pPr>
              <w:pStyle w:val="af6"/>
              <w:tabs>
                <w:tab w:val="clear" w:pos="720"/>
                <w:tab w:val="clear" w:pos="4608"/>
              </w:tabs>
              <w:spacing w:after="0"/>
              <w:jc w:val="center"/>
              <w:rPr>
                <w:rFonts w:ascii="Times New Roman" w:hAnsi="Times New Roman"/>
                <w:sz w:val="24"/>
                <w:szCs w:val="24"/>
                <w:highlight w:val="green"/>
              </w:rPr>
            </w:pPr>
            <w:r w:rsidRPr="001D0B0E">
              <w:rPr>
                <w:rFonts w:ascii="Times New Roman" w:hAnsi="Times New Roman"/>
                <w:b/>
                <w:position w:val="-30"/>
                <w:sz w:val="24"/>
                <w:szCs w:val="24"/>
                <w:highlight w:val="green"/>
              </w:rPr>
              <w:object w:dxaOrig="3480" w:dyaOrig="700" w14:anchorId="4D3CC91C">
                <v:shape id="_x0000_i1030" type="#_x0000_t75" style="width:177.65pt;height:34.6pt" o:ole="" fillcolor="window">
                  <v:imagedata r:id="rId51" o:title=""/>
                </v:shape>
                <o:OLEObject Type="Embed" ProgID="Equation.3" ShapeID="_x0000_i1030" DrawAspect="Content" ObjectID="_1764079848" r:id="rId52"/>
              </w:object>
            </w:r>
            <w:r w:rsidR="00C9423D" w:rsidRPr="001D0B0E">
              <w:rPr>
                <w:rFonts w:ascii="Times New Roman" w:hAnsi="Times New Roman"/>
                <w:sz w:val="24"/>
                <w:szCs w:val="24"/>
                <w:highlight w:val="green"/>
              </w:rPr>
              <w:t>,</w:t>
            </w:r>
          </w:p>
        </w:tc>
        <w:tc>
          <w:tcPr>
            <w:tcW w:w="843" w:type="dxa"/>
          </w:tcPr>
          <w:p w14:paraId="6524990F" w14:textId="77777777" w:rsidR="00877E5B" w:rsidRPr="001D0B0E" w:rsidRDefault="00877E5B" w:rsidP="008C0A92">
            <w:pPr>
              <w:pStyle w:val="af6"/>
              <w:tabs>
                <w:tab w:val="clear" w:pos="720"/>
                <w:tab w:val="clear" w:pos="4608"/>
              </w:tabs>
              <w:spacing w:after="0"/>
              <w:jc w:val="right"/>
              <w:rPr>
                <w:rFonts w:ascii="Times New Roman" w:hAnsi="Times New Roman"/>
                <w:color w:val="000000"/>
                <w:sz w:val="24"/>
                <w:szCs w:val="24"/>
                <w:highlight w:val="green"/>
              </w:rPr>
            </w:pPr>
          </w:p>
          <w:p w14:paraId="4810B2C9" w14:textId="77777777" w:rsidR="00C9423D" w:rsidRPr="001D0B0E" w:rsidRDefault="00C9423D"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16</w:t>
            </w:r>
            <w:r w:rsidRPr="001D0B0E">
              <w:rPr>
                <w:rFonts w:ascii="Times New Roman" w:hAnsi="Times New Roman"/>
                <w:color w:val="000000"/>
                <w:sz w:val="24"/>
                <w:szCs w:val="24"/>
                <w:highlight w:val="green"/>
                <w:lang w:val="en-US"/>
              </w:rPr>
              <w:t>)</w:t>
            </w:r>
          </w:p>
        </w:tc>
      </w:tr>
    </w:tbl>
    <w:p w14:paraId="0F50D86B" w14:textId="77777777" w:rsidR="00C9423D" w:rsidRPr="001D0B0E" w:rsidRDefault="00C9423D" w:rsidP="00877E5B">
      <w:pPr>
        <w:tabs>
          <w:tab w:val="left" w:pos="-1843"/>
        </w:tabs>
        <w:spacing w:line="240" w:lineRule="auto"/>
        <w:ind w:left="993" w:hanging="993"/>
        <w:rPr>
          <w:rFonts w:ascii="Times New Roman" w:hAnsi="Times New Roman"/>
          <w:szCs w:val="24"/>
          <w:highlight w:val="green"/>
        </w:rPr>
      </w:pPr>
      <w:r w:rsidRPr="001D0B0E">
        <w:rPr>
          <w:rFonts w:ascii="Times New Roman" w:hAnsi="Times New Roman"/>
          <w:szCs w:val="24"/>
          <w:highlight w:val="green"/>
        </w:rPr>
        <w:t xml:space="preserve">где </w:t>
      </w:r>
      <w:r w:rsidR="00877E5B" w:rsidRPr="001D0B0E">
        <w:rPr>
          <w:rFonts w:ascii="Times New Roman" w:hAnsi="Times New Roman"/>
          <w:i/>
          <w:color w:val="000000"/>
          <w:szCs w:val="24"/>
          <w:highlight w:val="green"/>
          <w:lang w:val="en-US"/>
        </w:rPr>
        <w:t>L</w:t>
      </w:r>
      <w:r w:rsidR="00877E5B" w:rsidRPr="001D0B0E">
        <w:rPr>
          <w:rFonts w:ascii="Times New Roman" w:hAnsi="Times New Roman"/>
          <w:i/>
          <w:color w:val="000000"/>
          <w:szCs w:val="24"/>
          <w:highlight w:val="green"/>
          <w:vertAlign w:val="subscript"/>
          <w:lang w:val="en-US"/>
        </w:rPr>
        <w:t>i</w:t>
      </w:r>
      <w:r w:rsidRPr="001D0B0E">
        <w:rPr>
          <w:rFonts w:ascii="Times New Roman" w:hAnsi="Times New Roman"/>
          <w:szCs w:val="24"/>
          <w:highlight w:val="green"/>
        </w:rPr>
        <w:t xml:space="preserve"> – уровень звукового давления, дБ, в </w:t>
      </w:r>
      <w:r w:rsidRPr="001D0B0E">
        <w:rPr>
          <w:rFonts w:ascii="Times New Roman" w:hAnsi="Times New Roman"/>
          <w:i/>
          <w:szCs w:val="24"/>
          <w:highlight w:val="green"/>
        </w:rPr>
        <w:t>i</w:t>
      </w:r>
      <w:r w:rsidRPr="001D0B0E">
        <w:rPr>
          <w:rFonts w:ascii="Times New Roman" w:hAnsi="Times New Roman"/>
          <w:szCs w:val="24"/>
          <w:highlight w:val="green"/>
        </w:rPr>
        <w:t>-й октавной полосе снаружи у ограждения защищаемого от шума помещения, определяемый по формуле (4.13);</w:t>
      </w:r>
    </w:p>
    <w:p w14:paraId="2B8B3F37" w14:textId="77777777" w:rsidR="00C9423D" w:rsidRPr="001D0B0E" w:rsidRDefault="00877E5B" w:rsidP="00877E5B">
      <w:pPr>
        <w:tabs>
          <w:tab w:val="left" w:pos="-1843"/>
        </w:tabs>
        <w:spacing w:line="240" w:lineRule="auto"/>
        <w:ind w:left="993" w:hanging="567"/>
        <w:rPr>
          <w:rFonts w:ascii="Times New Roman" w:hAnsi="Times New Roman"/>
          <w:szCs w:val="24"/>
          <w:highlight w:val="green"/>
        </w:rPr>
      </w:pPr>
      <w:r w:rsidRPr="001D0B0E">
        <w:rPr>
          <w:rFonts w:ascii="Times New Roman" w:hAnsi="Times New Roman"/>
          <w:i/>
          <w:szCs w:val="24"/>
          <w:highlight w:val="green"/>
          <w:lang w:val="en-US"/>
        </w:rPr>
        <w:t>R</w:t>
      </w:r>
      <w:r w:rsidRPr="001D0B0E">
        <w:rPr>
          <w:rFonts w:ascii="Times New Roman" w:hAnsi="Times New Roman"/>
          <w:i/>
          <w:szCs w:val="24"/>
          <w:highlight w:val="green"/>
          <w:vertAlign w:val="subscript"/>
          <w:lang w:val="en-US"/>
        </w:rPr>
        <w:t>i</w:t>
      </w:r>
      <w:r w:rsidR="00C9423D" w:rsidRPr="001D0B0E">
        <w:rPr>
          <w:rFonts w:ascii="Times New Roman" w:hAnsi="Times New Roman"/>
          <w:szCs w:val="24"/>
          <w:highlight w:val="green"/>
        </w:rPr>
        <w:t xml:space="preserve"> – изоляция воздушного шума, дБ, наружным ограждением защищаемого от шума помещения в </w:t>
      </w:r>
      <w:proofErr w:type="spellStart"/>
      <w:r w:rsidR="00C9423D" w:rsidRPr="001D0B0E">
        <w:rPr>
          <w:rFonts w:ascii="Times New Roman" w:hAnsi="Times New Roman"/>
          <w:i/>
          <w:szCs w:val="24"/>
          <w:highlight w:val="green"/>
          <w:lang w:val="en-US"/>
        </w:rPr>
        <w:t>i</w:t>
      </w:r>
      <w:proofErr w:type="spellEnd"/>
      <w:r w:rsidR="00C9423D" w:rsidRPr="001D0B0E">
        <w:rPr>
          <w:rFonts w:ascii="Times New Roman" w:hAnsi="Times New Roman"/>
          <w:i/>
          <w:szCs w:val="24"/>
          <w:highlight w:val="green"/>
        </w:rPr>
        <w:t>-</w:t>
      </w:r>
      <w:r w:rsidR="00C9423D" w:rsidRPr="001D0B0E">
        <w:rPr>
          <w:rFonts w:ascii="Times New Roman" w:hAnsi="Times New Roman"/>
          <w:szCs w:val="24"/>
          <w:highlight w:val="green"/>
        </w:rPr>
        <w:t>й октавной полосе, определяемая по формуле (4.21) пут</w:t>
      </w:r>
      <w:r w:rsidR="00933ACB" w:rsidRPr="001D0B0E">
        <w:rPr>
          <w:rFonts w:ascii="Times New Roman" w:hAnsi="Times New Roman"/>
          <w:szCs w:val="24"/>
          <w:highlight w:val="green"/>
        </w:rPr>
        <w:t>е</w:t>
      </w:r>
      <w:r w:rsidR="00C9423D" w:rsidRPr="001D0B0E">
        <w:rPr>
          <w:rFonts w:ascii="Times New Roman" w:hAnsi="Times New Roman"/>
          <w:szCs w:val="24"/>
          <w:highlight w:val="green"/>
        </w:rPr>
        <w:t>м подстановки в не</w:t>
      </w:r>
      <w:r w:rsidR="00933ACB" w:rsidRPr="001D0B0E">
        <w:rPr>
          <w:rFonts w:ascii="Times New Roman" w:hAnsi="Times New Roman"/>
          <w:szCs w:val="24"/>
          <w:highlight w:val="green"/>
        </w:rPr>
        <w:t>е</w:t>
      </w:r>
      <w:r w:rsidR="00C9423D" w:rsidRPr="001D0B0E">
        <w:rPr>
          <w:rFonts w:ascii="Times New Roman" w:hAnsi="Times New Roman"/>
          <w:szCs w:val="24"/>
          <w:highlight w:val="green"/>
        </w:rPr>
        <w:t xml:space="preserve"> значений параметров, соответствующих рассматриваемому ограждению;</w:t>
      </w:r>
    </w:p>
    <w:p w14:paraId="1804D941" w14:textId="77777777" w:rsidR="00C9423D" w:rsidRPr="001D0B0E" w:rsidRDefault="00C9423D" w:rsidP="00877E5B">
      <w:pPr>
        <w:tabs>
          <w:tab w:val="left" w:pos="-1843"/>
        </w:tabs>
        <w:spacing w:line="240" w:lineRule="auto"/>
        <w:ind w:left="993" w:hanging="567"/>
        <w:rPr>
          <w:rFonts w:ascii="Times New Roman" w:hAnsi="Times New Roman"/>
          <w:color w:val="000000" w:themeColor="text1"/>
          <w:szCs w:val="24"/>
          <w:highlight w:val="green"/>
        </w:rPr>
      </w:pPr>
      <w:r w:rsidRPr="001D0B0E">
        <w:rPr>
          <w:rFonts w:ascii="Times New Roman" w:hAnsi="Times New Roman"/>
          <w:i/>
          <w:color w:val="000000" w:themeColor="text1"/>
          <w:szCs w:val="24"/>
          <w:highlight w:val="green"/>
          <w:lang w:val="en-US"/>
        </w:rPr>
        <w:t>S</w:t>
      </w:r>
      <w:r w:rsidRPr="001D0B0E">
        <w:rPr>
          <w:rFonts w:ascii="Times New Roman" w:hAnsi="Times New Roman"/>
          <w:color w:val="000000" w:themeColor="text1"/>
          <w:szCs w:val="24"/>
          <w:highlight w:val="green"/>
        </w:rPr>
        <w:t xml:space="preserve"> – площадь, м</w:t>
      </w:r>
      <w:r w:rsidRPr="001D0B0E">
        <w:rPr>
          <w:rFonts w:ascii="Times New Roman" w:hAnsi="Times New Roman"/>
          <w:color w:val="000000" w:themeColor="text1"/>
          <w:szCs w:val="24"/>
          <w:highlight w:val="green"/>
          <w:vertAlign w:val="superscript"/>
        </w:rPr>
        <w:t>2</w:t>
      </w:r>
      <w:r w:rsidRPr="001D0B0E">
        <w:rPr>
          <w:rFonts w:ascii="Times New Roman" w:hAnsi="Times New Roman"/>
          <w:color w:val="000000" w:themeColor="text1"/>
          <w:szCs w:val="24"/>
          <w:highlight w:val="green"/>
        </w:rPr>
        <w:t>, наружного ограждения</w:t>
      </w:r>
      <w:r w:rsidR="00571753" w:rsidRPr="001D0B0E">
        <w:rPr>
          <w:rFonts w:ascii="Times New Roman" w:hAnsi="Times New Roman"/>
          <w:color w:val="000000" w:themeColor="text1"/>
          <w:szCs w:val="24"/>
          <w:highlight w:val="green"/>
        </w:rPr>
        <w:t xml:space="preserve">, через которое шум проникает в </w:t>
      </w:r>
      <w:r w:rsidRPr="001D0B0E">
        <w:rPr>
          <w:rFonts w:ascii="Times New Roman" w:hAnsi="Times New Roman"/>
          <w:color w:val="000000" w:themeColor="text1"/>
          <w:szCs w:val="24"/>
          <w:highlight w:val="green"/>
        </w:rPr>
        <w:t>защищаемо</w:t>
      </w:r>
      <w:r w:rsidR="00571753" w:rsidRPr="001D0B0E">
        <w:rPr>
          <w:rFonts w:ascii="Times New Roman" w:hAnsi="Times New Roman"/>
          <w:color w:val="000000" w:themeColor="text1"/>
          <w:szCs w:val="24"/>
          <w:highlight w:val="green"/>
        </w:rPr>
        <w:t xml:space="preserve">е </w:t>
      </w:r>
      <w:r w:rsidRPr="001D0B0E">
        <w:rPr>
          <w:rFonts w:ascii="Times New Roman" w:hAnsi="Times New Roman"/>
          <w:color w:val="000000" w:themeColor="text1"/>
          <w:szCs w:val="24"/>
          <w:highlight w:val="green"/>
        </w:rPr>
        <w:t>помещени</w:t>
      </w:r>
      <w:r w:rsidR="00877E5B" w:rsidRPr="001D0B0E">
        <w:rPr>
          <w:rFonts w:ascii="Times New Roman" w:hAnsi="Times New Roman"/>
          <w:color w:val="000000" w:themeColor="text1"/>
          <w:szCs w:val="24"/>
          <w:highlight w:val="green"/>
        </w:rPr>
        <w:t>е</w:t>
      </w:r>
      <w:r w:rsidRPr="001D0B0E">
        <w:rPr>
          <w:rFonts w:ascii="Times New Roman" w:hAnsi="Times New Roman"/>
          <w:color w:val="000000" w:themeColor="text1"/>
          <w:szCs w:val="24"/>
          <w:highlight w:val="green"/>
        </w:rPr>
        <w:t>;</w:t>
      </w:r>
    </w:p>
    <w:p w14:paraId="0D0F55E7" w14:textId="77777777" w:rsidR="00877E5B" w:rsidRPr="001D0B0E" w:rsidRDefault="00877E5B" w:rsidP="008C0A92">
      <w:pPr>
        <w:tabs>
          <w:tab w:val="left" w:pos="-1843"/>
        </w:tabs>
        <w:spacing w:line="240" w:lineRule="auto"/>
        <w:ind w:firstLine="426"/>
        <w:rPr>
          <w:rFonts w:ascii="Times New Roman" w:hAnsi="Times New Roman"/>
          <w:color w:val="000000" w:themeColor="text1"/>
          <w:szCs w:val="24"/>
          <w:highlight w:val="green"/>
        </w:rPr>
      </w:pPr>
      <w:r w:rsidRPr="001D0B0E">
        <w:rPr>
          <w:rFonts w:ascii="Times New Roman" w:hAnsi="Times New Roman"/>
          <w:i/>
          <w:color w:val="000000" w:themeColor="text1"/>
          <w:szCs w:val="24"/>
          <w:highlight w:val="green"/>
          <w:lang w:val="en-US"/>
        </w:rPr>
        <w:t>S</w:t>
      </w:r>
      <w:r w:rsidRPr="001D0B0E">
        <w:rPr>
          <w:rFonts w:ascii="Times New Roman" w:hAnsi="Times New Roman"/>
          <w:color w:val="000000" w:themeColor="text1"/>
          <w:szCs w:val="24"/>
          <w:highlight w:val="green"/>
          <w:vertAlign w:val="subscript"/>
        </w:rPr>
        <w:t>0</w:t>
      </w:r>
      <w:r w:rsidRPr="001D0B0E">
        <w:rPr>
          <w:rFonts w:ascii="Times New Roman" w:hAnsi="Times New Roman"/>
          <w:color w:val="000000" w:themeColor="text1"/>
          <w:szCs w:val="24"/>
          <w:highlight w:val="green"/>
        </w:rPr>
        <w:t xml:space="preserve"> = 1 м</w:t>
      </w:r>
      <w:r w:rsidRPr="001D0B0E">
        <w:rPr>
          <w:rFonts w:ascii="Times New Roman" w:hAnsi="Times New Roman"/>
          <w:color w:val="000000" w:themeColor="text1"/>
          <w:szCs w:val="24"/>
          <w:highlight w:val="green"/>
          <w:vertAlign w:val="superscript"/>
        </w:rPr>
        <w:t>2</w:t>
      </w:r>
      <w:r w:rsidRPr="001D0B0E">
        <w:rPr>
          <w:rFonts w:ascii="Times New Roman" w:hAnsi="Times New Roman"/>
          <w:color w:val="000000" w:themeColor="text1"/>
          <w:szCs w:val="24"/>
          <w:highlight w:val="green"/>
        </w:rPr>
        <w:t>;</w:t>
      </w:r>
    </w:p>
    <w:p w14:paraId="205F36BE" w14:textId="77777777" w:rsidR="00C9423D" w:rsidRPr="001D0B0E" w:rsidRDefault="00877E5B" w:rsidP="009D0488">
      <w:pPr>
        <w:tabs>
          <w:tab w:val="num" w:pos="-1134"/>
          <w:tab w:val="left" w:pos="567"/>
        </w:tabs>
        <w:spacing w:line="240" w:lineRule="auto"/>
        <w:ind w:left="851" w:hanging="425"/>
        <w:rPr>
          <w:rFonts w:ascii="Times New Roman" w:hAnsi="Times New Roman"/>
          <w:szCs w:val="24"/>
          <w:highlight w:val="green"/>
        </w:rPr>
      </w:pPr>
      <w:r w:rsidRPr="001D0B0E">
        <w:rPr>
          <w:rFonts w:ascii="Times New Roman" w:hAnsi="Times New Roman"/>
          <w:i/>
          <w:szCs w:val="24"/>
          <w:highlight w:val="green"/>
          <w:lang w:val="en-US"/>
        </w:rPr>
        <w:t>B</w:t>
      </w:r>
      <w:r w:rsidRPr="001D0B0E">
        <w:rPr>
          <w:rFonts w:ascii="Times New Roman" w:hAnsi="Times New Roman"/>
          <w:i/>
          <w:szCs w:val="24"/>
          <w:highlight w:val="green"/>
          <w:vertAlign w:val="subscript"/>
          <w:lang w:val="en-US"/>
        </w:rPr>
        <w:t>i</w:t>
      </w:r>
      <w:r w:rsidRPr="001D0B0E">
        <w:rPr>
          <w:rFonts w:ascii="Times New Roman" w:hAnsi="Times New Roman"/>
          <w:szCs w:val="24"/>
          <w:highlight w:val="green"/>
        </w:rPr>
        <w:t xml:space="preserve"> </w:t>
      </w:r>
      <w:r w:rsidR="00C9423D" w:rsidRPr="001D0B0E">
        <w:rPr>
          <w:rFonts w:ascii="Times New Roman" w:hAnsi="Times New Roman"/>
          <w:szCs w:val="24"/>
          <w:highlight w:val="green"/>
        </w:rPr>
        <w:t xml:space="preserve">– постоянная защищаемого от шума помещения в </w:t>
      </w:r>
      <w:r w:rsidR="00C9423D" w:rsidRPr="001D0B0E">
        <w:rPr>
          <w:rFonts w:ascii="Times New Roman" w:hAnsi="Times New Roman"/>
          <w:i/>
          <w:szCs w:val="24"/>
          <w:highlight w:val="green"/>
        </w:rPr>
        <w:t>i</w:t>
      </w:r>
      <w:r w:rsidR="00C9423D" w:rsidRPr="001D0B0E">
        <w:rPr>
          <w:rFonts w:ascii="Times New Roman" w:hAnsi="Times New Roman"/>
          <w:szCs w:val="24"/>
          <w:highlight w:val="green"/>
        </w:rPr>
        <w:t>-й октавной полосе, м</w:t>
      </w:r>
      <w:r w:rsidR="00C9423D" w:rsidRPr="001D0B0E">
        <w:rPr>
          <w:rFonts w:ascii="Times New Roman" w:hAnsi="Times New Roman"/>
          <w:szCs w:val="24"/>
          <w:highlight w:val="green"/>
          <w:vertAlign w:val="superscript"/>
        </w:rPr>
        <w:t>2</w:t>
      </w:r>
      <w:r w:rsidR="00C9423D" w:rsidRPr="001D0B0E">
        <w:rPr>
          <w:rFonts w:ascii="Times New Roman" w:hAnsi="Times New Roman"/>
          <w:szCs w:val="24"/>
          <w:highlight w:val="green"/>
        </w:rPr>
        <w:t>, определя</w:t>
      </w:r>
      <w:r w:rsidRPr="001D0B0E">
        <w:rPr>
          <w:rFonts w:ascii="Times New Roman" w:hAnsi="Times New Roman"/>
          <w:szCs w:val="24"/>
          <w:highlight w:val="green"/>
        </w:rPr>
        <w:t>емая</w:t>
      </w:r>
      <w:r w:rsidR="00C9423D" w:rsidRPr="001D0B0E">
        <w:rPr>
          <w:rFonts w:ascii="Times New Roman" w:hAnsi="Times New Roman"/>
          <w:szCs w:val="24"/>
          <w:highlight w:val="green"/>
        </w:rPr>
        <w:t xml:space="preserve"> по 4.3.4.2;</w:t>
      </w:r>
    </w:p>
    <w:p w14:paraId="7FC3D6DC" w14:textId="77777777" w:rsidR="00C9423D" w:rsidRPr="001D0B0E" w:rsidRDefault="00877E5B" w:rsidP="008C0A92">
      <w:pPr>
        <w:tabs>
          <w:tab w:val="left" w:pos="-1418"/>
          <w:tab w:val="num" w:pos="-993"/>
          <w:tab w:val="left" w:pos="567"/>
        </w:tabs>
        <w:spacing w:line="240" w:lineRule="auto"/>
        <w:ind w:firstLine="426"/>
        <w:rPr>
          <w:rFonts w:ascii="Times New Roman" w:hAnsi="Times New Roman"/>
          <w:szCs w:val="24"/>
          <w:highlight w:val="green"/>
        </w:rPr>
      </w:pPr>
      <w:r w:rsidRPr="001D0B0E">
        <w:rPr>
          <w:rFonts w:ascii="Times New Roman" w:hAnsi="Times New Roman"/>
          <w:i/>
          <w:szCs w:val="24"/>
          <w:highlight w:val="green"/>
          <w:lang w:val="en-US"/>
        </w:rPr>
        <w:t>B</w:t>
      </w:r>
      <w:r w:rsidRPr="001D0B0E">
        <w:rPr>
          <w:rFonts w:ascii="Times New Roman" w:hAnsi="Times New Roman"/>
          <w:szCs w:val="24"/>
          <w:highlight w:val="green"/>
          <w:vertAlign w:val="subscript"/>
        </w:rPr>
        <w:t>0</w:t>
      </w:r>
      <w:r w:rsidRPr="001D0B0E">
        <w:rPr>
          <w:rFonts w:ascii="Times New Roman" w:hAnsi="Times New Roman"/>
          <w:szCs w:val="24"/>
          <w:highlight w:val="green"/>
        </w:rPr>
        <w:t xml:space="preserve"> = </w:t>
      </w:r>
      <w:r w:rsidR="00C9423D" w:rsidRPr="001D0B0E">
        <w:rPr>
          <w:rFonts w:ascii="Times New Roman" w:hAnsi="Times New Roman"/>
          <w:szCs w:val="24"/>
          <w:highlight w:val="green"/>
        </w:rPr>
        <w:t>1 м</w:t>
      </w:r>
      <w:r w:rsidR="00C9423D" w:rsidRPr="001D0B0E">
        <w:rPr>
          <w:rFonts w:ascii="Times New Roman" w:hAnsi="Times New Roman"/>
          <w:szCs w:val="24"/>
          <w:highlight w:val="green"/>
          <w:vertAlign w:val="superscript"/>
        </w:rPr>
        <w:t>2</w:t>
      </w:r>
      <w:r w:rsidR="00C9423D" w:rsidRPr="001D0B0E">
        <w:rPr>
          <w:rFonts w:ascii="Times New Roman" w:hAnsi="Times New Roman"/>
          <w:szCs w:val="24"/>
          <w:highlight w:val="green"/>
        </w:rPr>
        <w:t>.</w:t>
      </w:r>
    </w:p>
    <w:p w14:paraId="1716ACD6" w14:textId="77777777" w:rsidR="00183296" w:rsidRPr="001D0B0E" w:rsidRDefault="00183296" w:rsidP="008C0A92">
      <w:pPr>
        <w:tabs>
          <w:tab w:val="left" w:pos="-1418"/>
          <w:tab w:val="num" w:pos="-993"/>
          <w:tab w:val="left" w:pos="567"/>
        </w:tabs>
        <w:spacing w:line="240" w:lineRule="auto"/>
        <w:ind w:firstLine="426"/>
        <w:rPr>
          <w:rFonts w:ascii="Times New Roman" w:hAnsi="Times New Roman"/>
          <w:szCs w:val="24"/>
          <w:highlight w:val="green"/>
        </w:rPr>
      </w:pPr>
    </w:p>
    <w:p w14:paraId="5BF14B68" w14:textId="77777777" w:rsidR="00073928" w:rsidRPr="001D0B0E" w:rsidRDefault="00976355" w:rsidP="00183296">
      <w:pPr>
        <w:pStyle w:val="10"/>
        <w:spacing w:before="0" w:line="240" w:lineRule="auto"/>
        <w:ind w:firstLine="567"/>
        <w:jc w:val="both"/>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4</w:t>
      </w:r>
      <w:r w:rsidR="00073928" w:rsidRPr="001D0B0E">
        <w:rPr>
          <w:rFonts w:ascii="Times New Roman" w:hAnsi="Times New Roman"/>
          <w:color w:val="000000" w:themeColor="text1"/>
          <w:szCs w:val="24"/>
          <w:highlight w:val="green"/>
        </w:rPr>
        <w:t>.3.4 Шумовые характеристики источников шума</w:t>
      </w:r>
    </w:p>
    <w:p w14:paraId="52E6C16D" w14:textId="5CC09DEA" w:rsidR="00073928" w:rsidRPr="001D0B0E" w:rsidRDefault="00976355" w:rsidP="00183296">
      <w:pPr>
        <w:widowControl w:val="0"/>
        <w:spacing w:line="240" w:lineRule="auto"/>
        <w:ind w:firstLine="567"/>
        <w:rPr>
          <w:rFonts w:ascii="Times New Roman" w:hAnsi="Times New Roman"/>
          <w:szCs w:val="24"/>
          <w:highlight w:val="green"/>
        </w:rPr>
      </w:pPr>
      <w:r w:rsidRPr="001D0B0E">
        <w:rPr>
          <w:rFonts w:ascii="Times New Roman" w:hAnsi="Times New Roman"/>
          <w:szCs w:val="24"/>
          <w:highlight w:val="green"/>
        </w:rPr>
        <w:t>4</w:t>
      </w:r>
      <w:r w:rsidR="00073928" w:rsidRPr="001D0B0E">
        <w:rPr>
          <w:rFonts w:ascii="Times New Roman" w:hAnsi="Times New Roman"/>
          <w:szCs w:val="24"/>
          <w:highlight w:val="green"/>
        </w:rPr>
        <w:t>.3.4.1 Значения уровн</w:t>
      </w:r>
      <w:r w:rsidR="00C25299" w:rsidRPr="001D0B0E">
        <w:rPr>
          <w:rFonts w:ascii="Times New Roman" w:hAnsi="Times New Roman"/>
          <w:szCs w:val="24"/>
          <w:highlight w:val="green"/>
        </w:rPr>
        <w:t>ей</w:t>
      </w:r>
      <w:r w:rsidR="00073928" w:rsidRPr="001D0B0E">
        <w:rPr>
          <w:rFonts w:ascii="Times New Roman" w:hAnsi="Times New Roman"/>
          <w:szCs w:val="24"/>
          <w:highlight w:val="green"/>
        </w:rPr>
        <w:t xml:space="preserve"> звуковой мощности </w:t>
      </w:r>
      <w:r w:rsidR="009D0488" w:rsidRPr="001D0B0E">
        <w:rPr>
          <w:rFonts w:ascii="Times New Roman" w:hAnsi="Times New Roman"/>
          <w:i/>
          <w:szCs w:val="24"/>
          <w:highlight w:val="green"/>
          <w:lang w:val="en-US"/>
        </w:rPr>
        <w:t>L</w:t>
      </w:r>
      <w:r w:rsidR="009D0488" w:rsidRPr="001D0B0E">
        <w:rPr>
          <w:rFonts w:ascii="Times New Roman" w:hAnsi="Times New Roman"/>
          <w:i/>
          <w:szCs w:val="24"/>
          <w:highlight w:val="green"/>
          <w:vertAlign w:val="subscript"/>
          <w:lang w:val="en-US"/>
        </w:rPr>
        <w:t>W</w:t>
      </w:r>
      <w:r w:rsidR="00073928" w:rsidRPr="001D0B0E">
        <w:rPr>
          <w:rFonts w:ascii="Times New Roman" w:hAnsi="Times New Roman"/>
          <w:szCs w:val="24"/>
          <w:highlight w:val="green"/>
        </w:rPr>
        <w:t xml:space="preserve"> </w:t>
      </w:r>
      <w:r w:rsidR="00C25299" w:rsidRPr="001D0B0E">
        <w:rPr>
          <w:rFonts w:ascii="Times New Roman" w:hAnsi="Times New Roman"/>
          <w:bCs/>
          <w:color w:val="000000"/>
          <w:szCs w:val="24"/>
          <w:highlight w:val="green"/>
        </w:rPr>
        <w:t xml:space="preserve">(для источников постоянного шума), эквивалентных </w:t>
      </w:r>
      <w:r w:rsidR="009D0488" w:rsidRPr="001D0B0E">
        <w:rPr>
          <w:rFonts w:ascii="Times New Roman" w:hAnsi="Times New Roman"/>
          <w:i/>
          <w:szCs w:val="24"/>
          <w:highlight w:val="green"/>
          <w:lang w:val="en-US"/>
        </w:rPr>
        <w:t>L</w:t>
      </w:r>
      <w:r w:rsidR="009D0488" w:rsidRPr="001D0B0E">
        <w:rPr>
          <w:rFonts w:ascii="Times New Roman" w:hAnsi="Times New Roman"/>
          <w:i/>
          <w:szCs w:val="24"/>
          <w:highlight w:val="green"/>
          <w:vertAlign w:val="subscript"/>
          <w:lang w:val="en-US"/>
        </w:rPr>
        <w:t>W</w:t>
      </w:r>
      <w:proofErr w:type="spellStart"/>
      <w:r w:rsidR="009D0488" w:rsidRPr="001D0B0E">
        <w:rPr>
          <w:rFonts w:ascii="Times New Roman" w:hAnsi="Times New Roman"/>
          <w:szCs w:val="24"/>
          <w:highlight w:val="green"/>
          <w:vertAlign w:val="subscript"/>
        </w:rPr>
        <w:t>экв</w:t>
      </w:r>
      <w:proofErr w:type="spellEnd"/>
      <w:r w:rsidR="00C25299" w:rsidRPr="001D0B0E">
        <w:rPr>
          <w:rFonts w:ascii="Times New Roman" w:hAnsi="Times New Roman"/>
          <w:bCs/>
          <w:color w:val="000000"/>
          <w:szCs w:val="24"/>
          <w:highlight w:val="green"/>
        </w:rPr>
        <w:t xml:space="preserve"> и максимальных </w:t>
      </w:r>
      <w:r w:rsidR="009D0488" w:rsidRPr="001D0B0E">
        <w:rPr>
          <w:rFonts w:ascii="Times New Roman" w:hAnsi="Times New Roman"/>
          <w:i/>
          <w:szCs w:val="24"/>
          <w:highlight w:val="green"/>
          <w:lang w:val="en-US"/>
        </w:rPr>
        <w:t>L</w:t>
      </w:r>
      <w:r w:rsidR="009D0488" w:rsidRPr="001D0B0E">
        <w:rPr>
          <w:rFonts w:ascii="Times New Roman" w:hAnsi="Times New Roman"/>
          <w:i/>
          <w:szCs w:val="24"/>
          <w:highlight w:val="green"/>
          <w:vertAlign w:val="subscript"/>
          <w:lang w:val="en-US"/>
        </w:rPr>
        <w:t>W</w:t>
      </w:r>
      <w:r w:rsidR="009D0488" w:rsidRPr="001D0B0E">
        <w:rPr>
          <w:rFonts w:ascii="Times New Roman" w:hAnsi="Times New Roman"/>
          <w:szCs w:val="24"/>
          <w:highlight w:val="green"/>
          <w:vertAlign w:val="subscript"/>
        </w:rPr>
        <w:t>макс</w:t>
      </w:r>
      <w:r w:rsidR="00C25299" w:rsidRPr="001D0B0E">
        <w:rPr>
          <w:rFonts w:ascii="Times New Roman" w:hAnsi="Times New Roman"/>
          <w:bCs/>
          <w:color w:val="000000"/>
          <w:szCs w:val="24"/>
          <w:highlight w:val="green"/>
        </w:rPr>
        <w:t xml:space="preserve"> уровней звуковой мощности (для источников непостоянного шума), а также </w:t>
      </w:r>
      <w:r w:rsidR="00C25299" w:rsidRPr="001D0B0E">
        <w:rPr>
          <w:rFonts w:ascii="Times New Roman" w:hAnsi="Times New Roman"/>
          <w:szCs w:val="24"/>
          <w:highlight w:val="green"/>
        </w:rPr>
        <w:t xml:space="preserve">показателя направленности </w:t>
      </w:r>
      <w:r w:rsidR="00C25299" w:rsidRPr="001D0B0E">
        <w:rPr>
          <w:rFonts w:ascii="Times New Roman" w:hAnsi="Times New Roman"/>
          <w:iCs/>
          <w:szCs w:val="24"/>
          <w:highlight w:val="green"/>
        </w:rPr>
        <w:t>Ф</w:t>
      </w:r>
      <w:r w:rsidR="00C25299" w:rsidRPr="001D0B0E">
        <w:rPr>
          <w:rFonts w:ascii="Times New Roman" w:hAnsi="Times New Roman"/>
          <w:bCs/>
          <w:color w:val="000000"/>
          <w:szCs w:val="24"/>
          <w:highlight w:val="green"/>
        </w:rPr>
        <w:t xml:space="preserve"> в восьми октавных полосах нормируемого диапазона</w:t>
      </w:r>
      <w:r w:rsidR="00C25299" w:rsidRPr="001D0B0E">
        <w:rPr>
          <w:rFonts w:ascii="Times New Roman" w:hAnsi="Times New Roman"/>
          <w:szCs w:val="24"/>
          <w:highlight w:val="green"/>
        </w:rPr>
        <w:t xml:space="preserve"> </w:t>
      </w:r>
      <w:r w:rsidR="00973578" w:rsidRPr="001D0B0E">
        <w:rPr>
          <w:rFonts w:ascii="Times New Roman" w:hAnsi="Times New Roman"/>
          <w:b/>
          <w:szCs w:val="24"/>
          <w:highlight w:val="green"/>
        </w:rPr>
        <w:t>принима</w:t>
      </w:r>
      <w:r w:rsidR="00073928" w:rsidRPr="001D0B0E">
        <w:rPr>
          <w:rFonts w:ascii="Times New Roman" w:hAnsi="Times New Roman"/>
          <w:szCs w:val="24"/>
          <w:highlight w:val="green"/>
        </w:rPr>
        <w:t xml:space="preserve">ют по данным, приводимым в сопроводительной </w:t>
      </w:r>
      <w:r w:rsidR="00073928" w:rsidRPr="001D0B0E">
        <w:rPr>
          <w:rFonts w:ascii="Times New Roman" w:hAnsi="Times New Roman"/>
          <w:szCs w:val="24"/>
          <w:highlight w:val="green"/>
        </w:rPr>
        <w:lastRenderedPageBreak/>
        <w:t>технической документации на источник шума</w:t>
      </w:r>
      <w:r w:rsidR="0026593E" w:rsidRPr="001D0B0E">
        <w:rPr>
          <w:rFonts w:ascii="Times New Roman" w:hAnsi="Times New Roman"/>
          <w:szCs w:val="24"/>
          <w:highlight w:val="green"/>
        </w:rPr>
        <w:t xml:space="preserve"> (см. 4.3.1.2)</w:t>
      </w:r>
      <w:r w:rsidR="00073928" w:rsidRPr="001D0B0E">
        <w:rPr>
          <w:rFonts w:ascii="Times New Roman" w:hAnsi="Times New Roman"/>
          <w:szCs w:val="24"/>
          <w:highlight w:val="green"/>
        </w:rPr>
        <w:t xml:space="preserve">. При отсутствии значений </w:t>
      </w:r>
      <w:r w:rsidR="00073928" w:rsidRPr="001D0B0E">
        <w:rPr>
          <w:rFonts w:ascii="Times New Roman" w:hAnsi="Times New Roman"/>
          <w:iCs/>
          <w:szCs w:val="24"/>
          <w:highlight w:val="green"/>
        </w:rPr>
        <w:t>Ф</w:t>
      </w:r>
      <w:r w:rsidR="00073928" w:rsidRPr="001D0B0E">
        <w:rPr>
          <w:rFonts w:ascii="Times New Roman" w:hAnsi="Times New Roman"/>
          <w:szCs w:val="24"/>
          <w:highlight w:val="green"/>
        </w:rPr>
        <w:t xml:space="preserve"> в документации </w:t>
      </w:r>
      <w:r w:rsidR="00973578" w:rsidRPr="001D0B0E">
        <w:rPr>
          <w:rFonts w:ascii="Times New Roman" w:hAnsi="Times New Roman"/>
          <w:b/>
          <w:szCs w:val="24"/>
          <w:highlight w:val="green"/>
        </w:rPr>
        <w:t>принима</w:t>
      </w:r>
      <w:r w:rsidR="00073928" w:rsidRPr="001D0B0E">
        <w:rPr>
          <w:rFonts w:ascii="Times New Roman" w:hAnsi="Times New Roman"/>
          <w:szCs w:val="24"/>
          <w:highlight w:val="green"/>
        </w:rPr>
        <w:t xml:space="preserve">ют </w:t>
      </w:r>
      <w:r w:rsidR="00073928" w:rsidRPr="001D0B0E">
        <w:rPr>
          <w:rFonts w:ascii="Times New Roman" w:hAnsi="Times New Roman"/>
          <w:iCs/>
          <w:szCs w:val="24"/>
          <w:highlight w:val="green"/>
        </w:rPr>
        <w:t>Ф</w:t>
      </w:r>
      <w:r w:rsidR="009D0488" w:rsidRPr="001D0B0E">
        <w:rPr>
          <w:rFonts w:ascii="Times New Roman" w:hAnsi="Times New Roman"/>
          <w:iCs/>
          <w:szCs w:val="24"/>
          <w:highlight w:val="green"/>
        </w:rPr>
        <w:t xml:space="preserve"> </w:t>
      </w:r>
      <w:r w:rsidR="00073928" w:rsidRPr="001D0B0E">
        <w:rPr>
          <w:rFonts w:ascii="Times New Roman" w:hAnsi="Times New Roman"/>
          <w:iCs/>
          <w:szCs w:val="24"/>
          <w:highlight w:val="green"/>
        </w:rPr>
        <w:t>=</w:t>
      </w:r>
      <w:r w:rsidR="009D0488" w:rsidRPr="001D0B0E">
        <w:rPr>
          <w:rFonts w:ascii="Times New Roman" w:hAnsi="Times New Roman"/>
          <w:iCs/>
          <w:szCs w:val="24"/>
          <w:highlight w:val="green"/>
        </w:rPr>
        <w:t xml:space="preserve"> </w:t>
      </w:r>
      <w:r w:rsidR="00073928" w:rsidRPr="001D0B0E">
        <w:rPr>
          <w:rFonts w:ascii="Times New Roman" w:hAnsi="Times New Roman"/>
          <w:iCs/>
          <w:szCs w:val="24"/>
          <w:highlight w:val="green"/>
        </w:rPr>
        <w:t>1</w:t>
      </w:r>
      <w:r w:rsidR="00073928" w:rsidRPr="001D0B0E">
        <w:rPr>
          <w:rFonts w:ascii="Times New Roman" w:hAnsi="Times New Roman"/>
          <w:szCs w:val="24"/>
          <w:highlight w:val="green"/>
        </w:rPr>
        <w:t>.</w:t>
      </w:r>
    </w:p>
    <w:p w14:paraId="79975AF8" w14:textId="3744F4BE" w:rsidR="00194160" w:rsidRPr="001D0B0E" w:rsidRDefault="00194160" w:rsidP="00183296">
      <w:pPr>
        <w:widowControl w:val="0"/>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Для оборудования систем кондиционирования, а также вентиляторов значения </w:t>
      </w:r>
      <w:r w:rsidR="009D0488" w:rsidRPr="001D0B0E">
        <w:rPr>
          <w:rFonts w:ascii="Times New Roman" w:hAnsi="Times New Roman"/>
          <w:i/>
          <w:szCs w:val="24"/>
          <w:highlight w:val="green"/>
          <w:lang w:val="en-US"/>
        </w:rPr>
        <w:t>L</w:t>
      </w:r>
      <w:r w:rsidR="009D0488" w:rsidRPr="001D0B0E">
        <w:rPr>
          <w:rFonts w:ascii="Times New Roman" w:hAnsi="Times New Roman"/>
          <w:i/>
          <w:szCs w:val="24"/>
          <w:highlight w:val="green"/>
          <w:vertAlign w:val="subscript"/>
          <w:lang w:val="en-US"/>
        </w:rPr>
        <w:t>W</w:t>
      </w:r>
      <w:r w:rsidRPr="001D0B0E">
        <w:rPr>
          <w:rFonts w:ascii="Times New Roman" w:hAnsi="Times New Roman"/>
          <w:szCs w:val="24"/>
          <w:highlight w:val="green"/>
        </w:rPr>
        <w:t xml:space="preserve"> </w:t>
      </w:r>
      <w:r w:rsidR="00973578" w:rsidRPr="001D0B0E">
        <w:rPr>
          <w:rFonts w:ascii="Times New Roman" w:hAnsi="Times New Roman"/>
          <w:b/>
          <w:szCs w:val="24"/>
          <w:highlight w:val="green"/>
        </w:rPr>
        <w:t>могут</w:t>
      </w:r>
      <w:r w:rsidRPr="001D0B0E">
        <w:rPr>
          <w:rFonts w:ascii="Times New Roman" w:hAnsi="Times New Roman"/>
          <w:szCs w:val="24"/>
          <w:highlight w:val="green"/>
        </w:rPr>
        <w:t xml:space="preserve"> быть приняты по каталогам </w:t>
      </w:r>
      <w:r w:rsidR="009D0488" w:rsidRPr="001D0B0E">
        <w:rPr>
          <w:rFonts w:ascii="Times New Roman" w:hAnsi="Times New Roman"/>
          <w:szCs w:val="24"/>
          <w:highlight w:val="green"/>
        </w:rPr>
        <w:t xml:space="preserve">(документам) </w:t>
      </w:r>
      <w:r w:rsidRPr="001D0B0E">
        <w:rPr>
          <w:rFonts w:ascii="Times New Roman" w:hAnsi="Times New Roman"/>
          <w:szCs w:val="24"/>
          <w:highlight w:val="green"/>
        </w:rPr>
        <w:t>фирм-изготовителей.</w:t>
      </w:r>
    </w:p>
    <w:p w14:paraId="3E89DD45" w14:textId="77777777" w:rsidR="00C25299" w:rsidRPr="001D0B0E" w:rsidRDefault="00976355" w:rsidP="00183296">
      <w:pPr>
        <w:spacing w:line="240" w:lineRule="auto"/>
        <w:ind w:firstLine="567"/>
        <w:rPr>
          <w:rFonts w:ascii="Times New Roman" w:hAnsi="Times New Roman"/>
          <w:szCs w:val="24"/>
          <w:highlight w:val="green"/>
        </w:rPr>
      </w:pPr>
      <w:r w:rsidRPr="001D0B0E">
        <w:rPr>
          <w:rFonts w:ascii="Times New Roman" w:hAnsi="Times New Roman"/>
          <w:color w:val="000000" w:themeColor="text1"/>
          <w:szCs w:val="24"/>
          <w:highlight w:val="green"/>
        </w:rPr>
        <w:t>4</w:t>
      </w:r>
      <w:r w:rsidR="00073928" w:rsidRPr="001D0B0E">
        <w:rPr>
          <w:rFonts w:ascii="Times New Roman" w:hAnsi="Times New Roman"/>
          <w:color w:val="000000" w:themeColor="text1"/>
          <w:szCs w:val="24"/>
          <w:highlight w:val="green"/>
        </w:rPr>
        <w:t xml:space="preserve">.3.4.2 </w:t>
      </w:r>
      <w:r w:rsidR="00621C72" w:rsidRPr="001D0B0E">
        <w:rPr>
          <w:rFonts w:ascii="Times New Roman" w:hAnsi="Times New Roman"/>
          <w:color w:val="000000" w:themeColor="text1"/>
          <w:szCs w:val="24"/>
          <w:highlight w:val="green"/>
        </w:rPr>
        <w:t>В случае, если источник звука находится внутри помещения</w:t>
      </w:r>
      <w:r w:rsidR="009D0488" w:rsidRPr="001D0B0E">
        <w:rPr>
          <w:rFonts w:ascii="Times New Roman" w:hAnsi="Times New Roman"/>
          <w:color w:val="000000" w:themeColor="text1"/>
          <w:szCs w:val="24"/>
          <w:highlight w:val="green"/>
        </w:rPr>
        <w:t>,</w:t>
      </w:r>
      <w:r w:rsidR="00621C72" w:rsidRPr="001D0B0E">
        <w:rPr>
          <w:rFonts w:ascii="Times New Roman" w:hAnsi="Times New Roman"/>
          <w:color w:val="000000" w:themeColor="text1"/>
          <w:spacing w:val="-2"/>
          <w:szCs w:val="24"/>
          <w:highlight w:val="green"/>
        </w:rPr>
        <w:t xml:space="preserve"> у</w:t>
      </w:r>
      <w:r w:rsidR="00C25299" w:rsidRPr="001D0B0E">
        <w:rPr>
          <w:rFonts w:ascii="Times New Roman" w:hAnsi="Times New Roman"/>
          <w:color w:val="000000" w:themeColor="text1"/>
          <w:spacing w:val="-2"/>
          <w:szCs w:val="24"/>
          <w:highlight w:val="green"/>
        </w:rPr>
        <w:t>ровень</w:t>
      </w:r>
      <w:r w:rsidR="00C25299" w:rsidRPr="001D0B0E">
        <w:rPr>
          <w:rFonts w:ascii="Times New Roman" w:hAnsi="Times New Roman"/>
          <w:spacing w:val="-2"/>
          <w:szCs w:val="24"/>
          <w:highlight w:val="green"/>
        </w:rPr>
        <w:t xml:space="preserve"> звуковой мощности</w:t>
      </w:r>
      <w:r w:rsidR="009D0488" w:rsidRPr="001D0B0E">
        <w:rPr>
          <w:rFonts w:ascii="Times New Roman" w:hAnsi="Times New Roman"/>
          <w:spacing w:val="-2"/>
          <w:szCs w:val="24"/>
          <w:highlight w:val="green"/>
        </w:rPr>
        <w:t xml:space="preserve"> </w:t>
      </w:r>
      <w:r w:rsidR="009D0488" w:rsidRPr="001D0B0E">
        <w:rPr>
          <w:rFonts w:ascii="Times New Roman" w:hAnsi="Times New Roman"/>
          <w:i/>
          <w:color w:val="000000"/>
          <w:szCs w:val="24"/>
          <w:highlight w:val="green"/>
          <w:lang w:val="en-US"/>
        </w:rPr>
        <w:t>L</w:t>
      </w:r>
      <w:r w:rsidR="009D0488" w:rsidRPr="001D0B0E">
        <w:rPr>
          <w:rFonts w:ascii="Times New Roman" w:hAnsi="Times New Roman"/>
          <w:i/>
          <w:szCs w:val="24"/>
          <w:highlight w:val="green"/>
          <w:vertAlign w:val="subscript"/>
          <w:lang w:val="en-US"/>
        </w:rPr>
        <w:t>W</w:t>
      </w:r>
      <w:proofErr w:type="spellStart"/>
      <w:r w:rsidR="009D0488" w:rsidRPr="001D0B0E">
        <w:rPr>
          <w:rFonts w:ascii="Times New Roman" w:hAnsi="Times New Roman"/>
          <w:color w:val="000000"/>
          <w:szCs w:val="24"/>
          <w:highlight w:val="green"/>
          <w:vertAlign w:val="subscript"/>
        </w:rPr>
        <w:t>пр</w:t>
      </w:r>
      <w:r w:rsidR="009D0488" w:rsidRPr="001D0B0E">
        <w:rPr>
          <w:rFonts w:ascii="Times New Roman" w:hAnsi="Times New Roman"/>
          <w:i/>
          <w:color w:val="000000"/>
          <w:szCs w:val="24"/>
          <w:highlight w:val="green"/>
          <w:vertAlign w:val="subscript"/>
          <w:lang w:val="en-US"/>
        </w:rPr>
        <w:t>i</w:t>
      </w:r>
      <w:proofErr w:type="spellEnd"/>
      <w:r w:rsidR="00C25299" w:rsidRPr="001D0B0E">
        <w:rPr>
          <w:rFonts w:ascii="Times New Roman" w:hAnsi="Times New Roman"/>
          <w:spacing w:val="-2"/>
          <w:szCs w:val="24"/>
          <w:highlight w:val="green"/>
        </w:rPr>
        <w:t xml:space="preserve"> шума, прошедшего через наружные ограждения</w:t>
      </w:r>
      <w:r w:rsidR="00C25299" w:rsidRPr="001D0B0E">
        <w:rPr>
          <w:rFonts w:ascii="Times New Roman" w:hAnsi="Times New Roman"/>
          <w:szCs w:val="24"/>
          <w:highlight w:val="green"/>
        </w:rPr>
        <w:t xml:space="preserve"> помещения, </w:t>
      </w:r>
      <w:r w:rsidR="009D0488" w:rsidRPr="001D0B0E">
        <w:rPr>
          <w:rFonts w:ascii="Times New Roman" w:hAnsi="Times New Roman"/>
          <w:szCs w:val="24"/>
          <w:highlight w:val="green"/>
        </w:rPr>
        <w:t>вычисляют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C25299" w:rsidRPr="001D0B0E" w14:paraId="4C2EAC8B" w14:textId="77777777" w:rsidTr="00C60708">
        <w:tc>
          <w:tcPr>
            <w:tcW w:w="9012" w:type="dxa"/>
          </w:tcPr>
          <w:p w14:paraId="49FA7F9A" w14:textId="77777777" w:rsidR="00C25299" w:rsidRPr="001D0B0E" w:rsidRDefault="00585BC4" w:rsidP="00183296">
            <w:pPr>
              <w:pStyle w:val="af6"/>
              <w:tabs>
                <w:tab w:val="clear" w:pos="720"/>
                <w:tab w:val="clear" w:pos="4608"/>
              </w:tabs>
              <w:spacing w:after="0"/>
              <w:jc w:val="center"/>
              <w:rPr>
                <w:rFonts w:ascii="Times New Roman" w:hAnsi="Times New Roman"/>
                <w:color w:val="000000" w:themeColor="text1"/>
                <w:sz w:val="24"/>
                <w:szCs w:val="24"/>
                <w:highlight w:val="green"/>
              </w:rPr>
            </w:pPr>
            <m:oMath>
              <m:sSub>
                <m:sSubPr>
                  <m:ctrlPr>
                    <w:rPr>
                      <w:rFonts w:ascii="Cambria Math" w:hAnsi="Cambria Math"/>
                      <w:i/>
                      <w:color w:val="000000" w:themeColor="text1"/>
                      <w:sz w:val="24"/>
                      <w:szCs w:val="24"/>
                      <w:highlight w:val="green"/>
                    </w:rPr>
                  </m:ctrlPr>
                </m:sSubPr>
                <m:e>
                  <m:r>
                    <w:rPr>
                      <w:rFonts w:ascii="Cambria Math" w:hAnsi="Cambria Math"/>
                      <w:color w:val="000000" w:themeColor="text1"/>
                      <w:sz w:val="24"/>
                      <w:szCs w:val="24"/>
                      <w:highlight w:val="green"/>
                    </w:rPr>
                    <m:t>L</m:t>
                  </m:r>
                </m:e>
                <m:sub>
                  <m:r>
                    <w:rPr>
                      <w:rFonts w:ascii="Cambria Math" w:hAnsi="Cambria Math"/>
                      <w:color w:val="000000" w:themeColor="text1"/>
                      <w:sz w:val="24"/>
                      <w:szCs w:val="24"/>
                      <w:highlight w:val="green"/>
                    </w:rPr>
                    <m:t>W</m:t>
                  </m:r>
                  <m:r>
                    <m:rPr>
                      <m:sty m:val="p"/>
                    </m:rPr>
                    <w:rPr>
                      <w:rFonts w:ascii="Cambria Math" w:hAnsi="Cambria Math"/>
                      <w:color w:val="000000" w:themeColor="text1"/>
                      <w:sz w:val="24"/>
                      <w:szCs w:val="24"/>
                      <w:highlight w:val="green"/>
                    </w:rPr>
                    <m:t>пр</m:t>
                  </m:r>
                  <m:r>
                    <w:rPr>
                      <w:rFonts w:ascii="Cambria Math" w:hAnsi="Cambria Math"/>
                      <w:color w:val="000000" w:themeColor="text1"/>
                      <w:sz w:val="24"/>
                      <w:szCs w:val="24"/>
                      <w:highlight w:val="green"/>
                    </w:rPr>
                    <m:t xml:space="preserve"> </m:t>
                  </m:r>
                  <m:r>
                    <w:rPr>
                      <w:rFonts w:ascii="Cambria Math" w:hAnsi="Cambria Math"/>
                      <w:color w:val="000000" w:themeColor="text1"/>
                      <w:sz w:val="24"/>
                      <w:szCs w:val="24"/>
                      <w:highlight w:val="green"/>
                      <w:lang w:val="en-US"/>
                    </w:rPr>
                    <m:t>i</m:t>
                  </m:r>
                </m:sub>
              </m:sSub>
              <m:r>
                <w:rPr>
                  <w:rFonts w:ascii="Cambria Math" w:hAnsi="Cambria Math"/>
                  <w:color w:val="000000" w:themeColor="text1"/>
                  <w:sz w:val="24"/>
                  <w:szCs w:val="24"/>
                  <w:highlight w:val="green"/>
                </w:rPr>
                <m:t>=</m:t>
              </m:r>
              <m:r>
                <m:rPr>
                  <m:sty m:val="p"/>
                </m:rPr>
                <w:rPr>
                  <w:rFonts w:ascii="Cambria Math" w:hAnsi="Cambria Math"/>
                  <w:color w:val="000000" w:themeColor="text1"/>
                  <w:position w:val="-30"/>
                  <w:sz w:val="24"/>
                  <w:szCs w:val="24"/>
                  <w:highlight w:val="green"/>
                </w:rPr>
                <w:object w:dxaOrig="1939" w:dyaOrig="700" w14:anchorId="2FFC15F5">
                  <v:shape id="_x0000_i1031" type="#_x0000_t75" style="width:98.2pt;height:35.55pt" o:ole="">
                    <v:imagedata r:id="rId53" o:title=""/>
                  </v:shape>
                  <o:OLEObject Type="Embed" ProgID="Equation.3" ShapeID="_x0000_i1031" DrawAspect="Content" ObjectID="_1764079849" r:id="rId54"/>
                </w:object>
              </m:r>
              <m:r>
                <m:rPr>
                  <m:sty m:val="p"/>
                </m:rPr>
                <w:rPr>
                  <w:rFonts w:ascii="Cambria Math" w:hAnsi="Cambria Math"/>
                  <w:color w:val="000000" w:themeColor="text1"/>
                  <w:sz w:val="24"/>
                  <w:szCs w:val="24"/>
                  <w:highlight w:val="green"/>
                </w:rPr>
                <m:t>-6</m:t>
              </m:r>
            </m:oMath>
            <w:r w:rsidR="003F2105" w:rsidRPr="001D0B0E">
              <w:rPr>
                <w:rFonts w:ascii="Times New Roman" w:hAnsi="Times New Roman"/>
                <w:color w:val="000000" w:themeColor="text1"/>
                <w:sz w:val="24"/>
                <w:szCs w:val="24"/>
                <w:highlight w:val="green"/>
              </w:rPr>
              <w:t>,</w:t>
            </w:r>
          </w:p>
        </w:tc>
        <w:tc>
          <w:tcPr>
            <w:tcW w:w="843" w:type="dxa"/>
          </w:tcPr>
          <w:p w14:paraId="29FE0120" w14:textId="77777777" w:rsidR="009D0488" w:rsidRPr="001D0B0E" w:rsidRDefault="009D0488" w:rsidP="008C0A92">
            <w:pPr>
              <w:pStyle w:val="af6"/>
              <w:tabs>
                <w:tab w:val="clear" w:pos="720"/>
                <w:tab w:val="clear" w:pos="4608"/>
              </w:tabs>
              <w:spacing w:after="0"/>
              <w:jc w:val="right"/>
              <w:rPr>
                <w:rFonts w:ascii="Times New Roman" w:hAnsi="Times New Roman"/>
                <w:color w:val="000000" w:themeColor="text1"/>
                <w:sz w:val="24"/>
                <w:szCs w:val="24"/>
                <w:highlight w:val="green"/>
              </w:rPr>
            </w:pPr>
          </w:p>
          <w:p w14:paraId="107DFBB9" w14:textId="77777777" w:rsidR="00C25299" w:rsidRPr="001D0B0E" w:rsidRDefault="00C25299"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(4.1</w:t>
            </w:r>
            <w:r w:rsidR="00885034" w:rsidRPr="001D0B0E">
              <w:rPr>
                <w:rFonts w:ascii="Times New Roman" w:hAnsi="Times New Roman"/>
                <w:color w:val="000000" w:themeColor="text1"/>
                <w:sz w:val="24"/>
                <w:szCs w:val="24"/>
                <w:highlight w:val="green"/>
              </w:rPr>
              <w:t>7</w:t>
            </w:r>
            <w:r w:rsidRPr="001D0B0E">
              <w:rPr>
                <w:rFonts w:ascii="Times New Roman" w:hAnsi="Times New Roman"/>
                <w:color w:val="000000" w:themeColor="text1"/>
                <w:sz w:val="24"/>
                <w:szCs w:val="24"/>
                <w:highlight w:val="green"/>
              </w:rPr>
              <w:t>)</w:t>
            </w:r>
          </w:p>
        </w:tc>
      </w:tr>
    </w:tbl>
    <w:p w14:paraId="359E1D26" w14:textId="77777777" w:rsidR="00C25299" w:rsidRPr="001D0B0E" w:rsidRDefault="00885034" w:rsidP="009D0488">
      <w:pPr>
        <w:spacing w:line="240" w:lineRule="auto"/>
        <w:ind w:left="993" w:hanging="993"/>
        <w:rPr>
          <w:rFonts w:ascii="Times New Roman" w:hAnsi="Times New Roman"/>
          <w:szCs w:val="24"/>
          <w:highlight w:val="green"/>
        </w:rPr>
      </w:pPr>
      <w:r w:rsidRPr="001D0B0E">
        <w:rPr>
          <w:rFonts w:ascii="Times New Roman" w:hAnsi="Times New Roman"/>
          <w:szCs w:val="24"/>
          <w:highlight w:val="green"/>
        </w:rPr>
        <w:t>г</w:t>
      </w:r>
      <w:r w:rsidR="00C25299" w:rsidRPr="001D0B0E">
        <w:rPr>
          <w:rFonts w:ascii="Times New Roman" w:hAnsi="Times New Roman"/>
          <w:szCs w:val="24"/>
          <w:highlight w:val="green"/>
        </w:rPr>
        <w:t>де</w:t>
      </w:r>
      <w:r w:rsidRPr="001D0B0E">
        <w:rPr>
          <w:rFonts w:ascii="Times New Roman" w:hAnsi="Times New Roman"/>
          <w:szCs w:val="24"/>
          <w:highlight w:val="green"/>
        </w:rPr>
        <w:t xml:space="preserve"> </w:t>
      </w:r>
      <w:r w:rsidR="009D0488" w:rsidRPr="001D0B0E">
        <w:rPr>
          <w:rFonts w:ascii="Times New Roman" w:hAnsi="Times New Roman"/>
          <w:i/>
          <w:color w:val="000000"/>
          <w:szCs w:val="24"/>
          <w:highlight w:val="green"/>
          <w:lang w:val="en-US"/>
        </w:rPr>
        <w:t>L</w:t>
      </w:r>
      <w:proofErr w:type="spellStart"/>
      <w:r w:rsidR="009D0488" w:rsidRPr="001D0B0E">
        <w:rPr>
          <w:rFonts w:ascii="Times New Roman" w:hAnsi="Times New Roman"/>
          <w:color w:val="000000"/>
          <w:szCs w:val="24"/>
          <w:highlight w:val="green"/>
          <w:vertAlign w:val="subscript"/>
        </w:rPr>
        <w:t>вн</w:t>
      </w:r>
      <w:r w:rsidR="009D0488" w:rsidRPr="001D0B0E">
        <w:rPr>
          <w:rFonts w:ascii="Times New Roman" w:hAnsi="Times New Roman"/>
          <w:i/>
          <w:color w:val="000000"/>
          <w:szCs w:val="24"/>
          <w:highlight w:val="green"/>
          <w:vertAlign w:val="subscript"/>
          <w:lang w:val="en-US"/>
        </w:rPr>
        <w:t>i</w:t>
      </w:r>
      <w:proofErr w:type="spellEnd"/>
      <w:r w:rsidR="00C25299" w:rsidRPr="001D0B0E">
        <w:rPr>
          <w:rFonts w:ascii="Times New Roman" w:hAnsi="Times New Roman"/>
          <w:szCs w:val="24"/>
          <w:highlight w:val="green"/>
        </w:rPr>
        <w:t xml:space="preserve"> </w:t>
      </w:r>
      <w:r w:rsidR="009D0488" w:rsidRPr="001D0B0E">
        <w:rPr>
          <w:rFonts w:ascii="Times New Roman" w:hAnsi="Times New Roman"/>
          <w:szCs w:val="24"/>
          <w:highlight w:val="green"/>
        </w:rPr>
        <w:t>–</w:t>
      </w:r>
      <w:r w:rsidR="00C25299" w:rsidRPr="001D0B0E">
        <w:rPr>
          <w:rFonts w:ascii="Times New Roman" w:hAnsi="Times New Roman"/>
          <w:szCs w:val="24"/>
          <w:highlight w:val="green"/>
        </w:rPr>
        <w:t xml:space="preserve"> уровень звукового давления в </w:t>
      </w:r>
      <w:r w:rsidR="00C25299" w:rsidRPr="001D0B0E">
        <w:rPr>
          <w:rFonts w:ascii="Times New Roman" w:hAnsi="Times New Roman"/>
          <w:i/>
          <w:szCs w:val="24"/>
          <w:highlight w:val="green"/>
        </w:rPr>
        <w:t>i</w:t>
      </w:r>
      <w:r w:rsidR="009D0488" w:rsidRPr="001D0B0E">
        <w:rPr>
          <w:rFonts w:ascii="Times New Roman" w:hAnsi="Times New Roman"/>
          <w:szCs w:val="24"/>
          <w:highlight w:val="green"/>
        </w:rPr>
        <w:t>-</w:t>
      </w:r>
      <w:r w:rsidR="00C25299" w:rsidRPr="001D0B0E">
        <w:rPr>
          <w:rFonts w:ascii="Times New Roman" w:hAnsi="Times New Roman"/>
          <w:szCs w:val="24"/>
          <w:highlight w:val="green"/>
        </w:rPr>
        <w:t>й октавной полосе у наружного ограждения внутри помещения с источниками шума, дБ;</w:t>
      </w:r>
    </w:p>
    <w:p w14:paraId="0DD10DAE" w14:textId="77777777" w:rsidR="00C25299" w:rsidRPr="001D0B0E" w:rsidRDefault="009D0488" w:rsidP="008C0A92">
      <w:pPr>
        <w:spacing w:line="240" w:lineRule="auto"/>
        <w:ind w:firstLine="426"/>
        <w:rPr>
          <w:rFonts w:ascii="Times New Roman" w:hAnsi="Times New Roman"/>
          <w:szCs w:val="24"/>
          <w:highlight w:val="green"/>
        </w:rPr>
      </w:pPr>
      <w:r w:rsidRPr="001D0B0E">
        <w:rPr>
          <w:rFonts w:ascii="Times New Roman" w:hAnsi="Times New Roman"/>
          <w:i/>
          <w:color w:val="000000" w:themeColor="text1"/>
          <w:szCs w:val="24"/>
          <w:highlight w:val="green"/>
          <w:lang w:val="en-US"/>
        </w:rPr>
        <w:t>S</w:t>
      </w:r>
      <w:proofErr w:type="spellStart"/>
      <w:r w:rsidRPr="001D0B0E">
        <w:rPr>
          <w:rFonts w:ascii="Times New Roman" w:hAnsi="Times New Roman"/>
          <w:color w:val="000000" w:themeColor="text1"/>
          <w:szCs w:val="24"/>
          <w:highlight w:val="green"/>
          <w:vertAlign w:val="subscript"/>
        </w:rPr>
        <w:t>ог</w:t>
      </w:r>
      <w:proofErr w:type="spellEnd"/>
      <w:r w:rsidR="00C25299" w:rsidRPr="001D0B0E">
        <w:rPr>
          <w:rFonts w:ascii="Times New Roman" w:hAnsi="Times New Roman"/>
          <w:szCs w:val="24"/>
          <w:highlight w:val="green"/>
        </w:rPr>
        <w:t xml:space="preserve"> – площадь наружного ограждения, м</w:t>
      </w:r>
      <w:r w:rsidR="00C25299" w:rsidRPr="001D0B0E">
        <w:rPr>
          <w:rFonts w:ascii="Times New Roman" w:hAnsi="Times New Roman"/>
          <w:szCs w:val="24"/>
          <w:highlight w:val="green"/>
          <w:vertAlign w:val="superscript"/>
        </w:rPr>
        <w:t>2</w:t>
      </w:r>
      <w:r w:rsidR="00C25299" w:rsidRPr="001D0B0E">
        <w:rPr>
          <w:rFonts w:ascii="Times New Roman" w:hAnsi="Times New Roman"/>
          <w:szCs w:val="24"/>
          <w:highlight w:val="green"/>
        </w:rPr>
        <w:t>;</w:t>
      </w:r>
    </w:p>
    <w:p w14:paraId="28067BA4" w14:textId="77777777" w:rsidR="009D0488" w:rsidRPr="001D0B0E" w:rsidRDefault="009D0488" w:rsidP="009D0488">
      <w:pPr>
        <w:tabs>
          <w:tab w:val="left" w:pos="-1843"/>
        </w:tabs>
        <w:spacing w:line="240" w:lineRule="auto"/>
        <w:ind w:firstLine="426"/>
        <w:rPr>
          <w:rFonts w:ascii="Times New Roman" w:hAnsi="Times New Roman"/>
          <w:color w:val="000000" w:themeColor="text1"/>
          <w:szCs w:val="24"/>
          <w:highlight w:val="green"/>
        </w:rPr>
      </w:pPr>
      <w:r w:rsidRPr="001D0B0E">
        <w:rPr>
          <w:rFonts w:ascii="Times New Roman" w:hAnsi="Times New Roman"/>
          <w:i/>
          <w:color w:val="000000" w:themeColor="text1"/>
          <w:szCs w:val="24"/>
          <w:highlight w:val="green"/>
          <w:lang w:val="en-US"/>
        </w:rPr>
        <w:t>S</w:t>
      </w:r>
      <w:r w:rsidRPr="001D0B0E">
        <w:rPr>
          <w:rFonts w:ascii="Times New Roman" w:hAnsi="Times New Roman"/>
          <w:color w:val="000000" w:themeColor="text1"/>
          <w:szCs w:val="24"/>
          <w:highlight w:val="green"/>
          <w:vertAlign w:val="subscript"/>
        </w:rPr>
        <w:t>0</w:t>
      </w:r>
      <w:r w:rsidRPr="001D0B0E">
        <w:rPr>
          <w:rFonts w:ascii="Times New Roman" w:hAnsi="Times New Roman"/>
          <w:color w:val="000000" w:themeColor="text1"/>
          <w:szCs w:val="24"/>
          <w:highlight w:val="green"/>
        </w:rPr>
        <w:t xml:space="preserve"> = 1 м</w:t>
      </w:r>
      <w:r w:rsidRPr="001D0B0E">
        <w:rPr>
          <w:rFonts w:ascii="Times New Roman" w:hAnsi="Times New Roman"/>
          <w:color w:val="000000" w:themeColor="text1"/>
          <w:szCs w:val="24"/>
          <w:highlight w:val="green"/>
          <w:vertAlign w:val="superscript"/>
        </w:rPr>
        <w:t>2</w:t>
      </w:r>
      <w:r w:rsidRPr="001D0B0E">
        <w:rPr>
          <w:rFonts w:ascii="Times New Roman" w:hAnsi="Times New Roman"/>
          <w:color w:val="000000" w:themeColor="text1"/>
          <w:szCs w:val="24"/>
          <w:highlight w:val="green"/>
        </w:rPr>
        <w:t>;</w:t>
      </w:r>
    </w:p>
    <w:p w14:paraId="1BC21B98" w14:textId="77777777" w:rsidR="00C25299" w:rsidRPr="001D0B0E" w:rsidRDefault="009D0488" w:rsidP="009D0488">
      <w:pPr>
        <w:tabs>
          <w:tab w:val="num" w:pos="-1843"/>
        </w:tabs>
        <w:spacing w:line="240" w:lineRule="auto"/>
        <w:ind w:left="993" w:hanging="567"/>
        <w:rPr>
          <w:rFonts w:ascii="Times New Roman" w:hAnsi="Times New Roman"/>
          <w:szCs w:val="24"/>
          <w:highlight w:val="green"/>
        </w:rPr>
      </w:pPr>
      <w:r w:rsidRPr="001D0B0E">
        <w:rPr>
          <w:rFonts w:ascii="Times New Roman" w:hAnsi="Times New Roman"/>
          <w:i/>
          <w:szCs w:val="24"/>
          <w:highlight w:val="green"/>
          <w:lang w:val="en-US"/>
        </w:rPr>
        <w:t>R</w:t>
      </w:r>
      <w:r w:rsidRPr="001D0B0E">
        <w:rPr>
          <w:rFonts w:ascii="Times New Roman" w:hAnsi="Times New Roman"/>
          <w:i/>
          <w:szCs w:val="24"/>
          <w:highlight w:val="green"/>
          <w:vertAlign w:val="subscript"/>
          <w:lang w:val="en-US"/>
        </w:rPr>
        <w:t>i</w:t>
      </w:r>
      <w:r w:rsidR="00C25299" w:rsidRPr="001D0B0E">
        <w:rPr>
          <w:rFonts w:ascii="Times New Roman" w:hAnsi="Times New Roman"/>
          <w:szCs w:val="24"/>
          <w:highlight w:val="green"/>
        </w:rPr>
        <w:t xml:space="preserve"> </w:t>
      </w:r>
      <w:r w:rsidRPr="001D0B0E">
        <w:rPr>
          <w:rFonts w:ascii="Times New Roman" w:hAnsi="Times New Roman"/>
          <w:szCs w:val="24"/>
          <w:highlight w:val="green"/>
        </w:rPr>
        <w:t>–</w:t>
      </w:r>
      <w:r w:rsidR="00C25299" w:rsidRPr="001D0B0E">
        <w:rPr>
          <w:rFonts w:ascii="Times New Roman" w:hAnsi="Times New Roman"/>
          <w:szCs w:val="24"/>
          <w:highlight w:val="green"/>
        </w:rPr>
        <w:t xml:space="preserve"> </w:t>
      </w:r>
      <w:r w:rsidR="00965207" w:rsidRPr="001D0B0E">
        <w:rPr>
          <w:rFonts w:ascii="Times New Roman" w:hAnsi="Times New Roman"/>
          <w:szCs w:val="24"/>
          <w:highlight w:val="green"/>
        </w:rPr>
        <w:t xml:space="preserve">изоляция воздушного шума наружным ограждением помещения в </w:t>
      </w:r>
      <w:proofErr w:type="spellStart"/>
      <w:r w:rsidR="00965207" w:rsidRPr="001D0B0E">
        <w:rPr>
          <w:rFonts w:ascii="Times New Roman" w:hAnsi="Times New Roman"/>
          <w:i/>
          <w:szCs w:val="24"/>
          <w:highlight w:val="green"/>
          <w:lang w:val="en-US"/>
        </w:rPr>
        <w:t>i</w:t>
      </w:r>
      <w:proofErr w:type="spellEnd"/>
      <w:r w:rsidR="00965207" w:rsidRPr="001D0B0E">
        <w:rPr>
          <w:rFonts w:ascii="Times New Roman" w:hAnsi="Times New Roman"/>
          <w:i/>
          <w:szCs w:val="24"/>
          <w:highlight w:val="green"/>
        </w:rPr>
        <w:t>-</w:t>
      </w:r>
      <w:r w:rsidR="00965207" w:rsidRPr="001D0B0E">
        <w:rPr>
          <w:rFonts w:ascii="Times New Roman" w:hAnsi="Times New Roman"/>
          <w:szCs w:val="24"/>
          <w:highlight w:val="green"/>
        </w:rPr>
        <w:t>й октавной полосе</w:t>
      </w:r>
      <w:r w:rsidR="00C25299" w:rsidRPr="001D0B0E">
        <w:rPr>
          <w:rFonts w:ascii="Times New Roman" w:hAnsi="Times New Roman"/>
          <w:szCs w:val="24"/>
          <w:highlight w:val="green"/>
        </w:rPr>
        <w:t>, дБ.</w:t>
      </w:r>
    </w:p>
    <w:p w14:paraId="00A967F8" w14:textId="77777777" w:rsidR="00C25299" w:rsidRPr="001D0B0E" w:rsidRDefault="009D0488" w:rsidP="00183296">
      <w:pPr>
        <w:tabs>
          <w:tab w:val="num" w:pos="720"/>
        </w:tabs>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Уровень звукового давления в </w:t>
      </w:r>
      <w:r w:rsidRPr="001D0B0E">
        <w:rPr>
          <w:rFonts w:ascii="Times New Roman" w:hAnsi="Times New Roman"/>
          <w:i/>
          <w:szCs w:val="24"/>
          <w:highlight w:val="green"/>
        </w:rPr>
        <w:t>i</w:t>
      </w:r>
      <w:r w:rsidRPr="001D0B0E">
        <w:rPr>
          <w:rFonts w:ascii="Times New Roman" w:hAnsi="Times New Roman"/>
          <w:szCs w:val="24"/>
          <w:highlight w:val="green"/>
        </w:rPr>
        <w:t xml:space="preserve">-й октавной полосе у наружного ограждения внутри помещения с источниками шума </w:t>
      </w:r>
      <w:r w:rsidRPr="001D0B0E">
        <w:rPr>
          <w:rFonts w:ascii="Times New Roman" w:hAnsi="Times New Roman"/>
          <w:i/>
          <w:color w:val="000000"/>
          <w:szCs w:val="24"/>
          <w:highlight w:val="green"/>
          <w:lang w:val="en-US"/>
        </w:rPr>
        <w:t>L</w:t>
      </w:r>
      <w:proofErr w:type="spellStart"/>
      <w:r w:rsidRPr="001D0B0E">
        <w:rPr>
          <w:rFonts w:ascii="Times New Roman" w:hAnsi="Times New Roman"/>
          <w:color w:val="000000"/>
          <w:szCs w:val="24"/>
          <w:highlight w:val="green"/>
          <w:vertAlign w:val="subscript"/>
        </w:rPr>
        <w:t>вн</w:t>
      </w:r>
      <w:r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дБ, вычисляют</w:t>
      </w:r>
      <w:r w:rsidR="00C25299" w:rsidRPr="001D0B0E">
        <w:rPr>
          <w:rFonts w:ascii="Times New Roman" w:hAnsi="Times New Roman"/>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3F2105" w:rsidRPr="001D0B0E" w14:paraId="7E01840B" w14:textId="77777777" w:rsidTr="00C60708">
        <w:tc>
          <w:tcPr>
            <w:tcW w:w="9012" w:type="dxa"/>
          </w:tcPr>
          <w:p w14:paraId="7E064F16" w14:textId="77777777" w:rsidR="003F2105" w:rsidRPr="001D0B0E" w:rsidRDefault="00F70837"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b/>
                <w:position w:val="-30"/>
                <w:sz w:val="24"/>
                <w:szCs w:val="24"/>
                <w:highlight w:val="green"/>
              </w:rPr>
              <w:object w:dxaOrig="3360" w:dyaOrig="680" w14:anchorId="74E32939">
                <v:shape id="_x0000_i1032" type="#_x0000_t75" style="width:168.3pt;height:34.6pt" o:ole="" fillcolor="window">
                  <v:imagedata r:id="rId55" o:title=""/>
                </v:shape>
                <o:OLEObject Type="Embed" ProgID="Equation.3" ShapeID="_x0000_i1032" DrawAspect="Content" ObjectID="_1764079850" r:id="rId56"/>
              </w:object>
            </w:r>
            <w:r w:rsidR="003F2105" w:rsidRPr="001D0B0E">
              <w:rPr>
                <w:rFonts w:ascii="Times New Roman" w:hAnsi="Times New Roman"/>
                <w:sz w:val="24"/>
                <w:szCs w:val="24"/>
                <w:highlight w:val="green"/>
                <w:lang w:val="en-US"/>
              </w:rPr>
              <w:t>,</w:t>
            </w:r>
          </w:p>
        </w:tc>
        <w:tc>
          <w:tcPr>
            <w:tcW w:w="843" w:type="dxa"/>
          </w:tcPr>
          <w:p w14:paraId="5314EF76" w14:textId="77777777" w:rsidR="009D0488" w:rsidRPr="001D0B0E" w:rsidRDefault="009D0488" w:rsidP="008C0A92">
            <w:pPr>
              <w:pStyle w:val="af6"/>
              <w:tabs>
                <w:tab w:val="clear" w:pos="720"/>
                <w:tab w:val="clear" w:pos="4608"/>
              </w:tabs>
              <w:spacing w:after="0"/>
              <w:jc w:val="right"/>
              <w:rPr>
                <w:rFonts w:ascii="Times New Roman" w:hAnsi="Times New Roman"/>
                <w:color w:val="000000"/>
                <w:sz w:val="24"/>
                <w:szCs w:val="24"/>
                <w:highlight w:val="green"/>
              </w:rPr>
            </w:pPr>
          </w:p>
          <w:p w14:paraId="6533599B" w14:textId="77777777" w:rsidR="003F2105" w:rsidRPr="001D0B0E" w:rsidRDefault="003F2105"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w:t>
            </w:r>
            <w:r w:rsidRPr="001D0B0E">
              <w:rPr>
                <w:rFonts w:ascii="Times New Roman" w:hAnsi="Times New Roman"/>
                <w:color w:val="000000"/>
                <w:sz w:val="24"/>
                <w:szCs w:val="24"/>
                <w:highlight w:val="green"/>
                <w:lang w:val="en-US"/>
              </w:rPr>
              <w:t>8)</w:t>
            </w:r>
          </w:p>
        </w:tc>
      </w:tr>
    </w:tbl>
    <w:p w14:paraId="1B339A0D" w14:textId="77777777" w:rsidR="00C25299" w:rsidRPr="001D0B0E" w:rsidRDefault="003F2105" w:rsidP="00692570">
      <w:pPr>
        <w:tabs>
          <w:tab w:val="left" w:pos="567"/>
        </w:tabs>
        <w:spacing w:line="240" w:lineRule="auto"/>
        <w:ind w:left="1276" w:hanging="1276"/>
        <w:rPr>
          <w:rFonts w:ascii="Times New Roman" w:hAnsi="Times New Roman"/>
          <w:szCs w:val="24"/>
          <w:highlight w:val="green"/>
        </w:rPr>
      </w:pPr>
      <w:r w:rsidRPr="001D0B0E">
        <w:rPr>
          <w:rFonts w:ascii="Times New Roman" w:hAnsi="Times New Roman"/>
          <w:szCs w:val="24"/>
          <w:highlight w:val="green"/>
        </w:rPr>
        <w:t xml:space="preserve">где </w:t>
      </w:r>
      <w:proofErr w:type="spellStart"/>
      <w:r w:rsidR="009D0488" w:rsidRPr="001D0B0E">
        <w:rPr>
          <w:rFonts w:ascii="Times New Roman" w:hAnsi="Times New Roman"/>
          <w:i/>
          <w:color w:val="000000"/>
          <w:szCs w:val="24"/>
          <w:highlight w:val="green"/>
          <w:lang w:val="en-US"/>
        </w:rPr>
        <w:t>L</w:t>
      </w:r>
      <w:r w:rsidR="009D0488" w:rsidRPr="001D0B0E">
        <w:rPr>
          <w:rFonts w:ascii="Times New Roman" w:hAnsi="Times New Roman"/>
          <w:i/>
          <w:szCs w:val="24"/>
          <w:highlight w:val="green"/>
          <w:vertAlign w:val="subscript"/>
          <w:lang w:val="en-US"/>
        </w:rPr>
        <w:t>W</w:t>
      </w:r>
      <w:r w:rsidR="009D0488" w:rsidRPr="001D0B0E">
        <w:rPr>
          <w:rFonts w:ascii="Times New Roman" w:hAnsi="Times New Roman"/>
          <w:i/>
          <w:color w:val="000000"/>
          <w:szCs w:val="24"/>
          <w:highlight w:val="green"/>
          <w:vertAlign w:val="subscript"/>
          <w:lang w:val="en-US"/>
        </w:rPr>
        <w:t>ki</w:t>
      </w:r>
      <w:proofErr w:type="spellEnd"/>
      <w:r w:rsidR="00C25299" w:rsidRPr="001D0B0E">
        <w:rPr>
          <w:rFonts w:ascii="Times New Roman" w:hAnsi="Times New Roman"/>
          <w:iCs/>
          <w:szCs w:val="24"/>
          <w:highlight w:val="green"/>
        </w:rPr>
        <w:t xml:space="preserve"> </w:t>
      </w:r>
      <w:r w:rsidR="009D0488" w:rsidRPr="001D0B0E">
        <w:rPr>
          <w:rFonts w:ascii="Times New Roman" w:hAnsi="Times New Roman"/>
          <w:szCs w:val="24"/>
          <w:highlight w:val="green"/>
        </w:rPr>
        <w:t>–</w:t>
      </w:r>
      <w:r w:rsidR="00C25299" w:rsidRPr="001D0B0E">
        <w:rPr>
          <w:rFonts w:ascii="Times New Roman" w:hAnsi="Times New Roman"/>
          <w:szCs w:val="24"/>
          <w:highlight w:val="green"/>
        </w:rPr>
        <w:t xml:space="preserve"> уровень звуковой мощности </w:t>
      </w:r>
      <w:r w:rsidR="00C25299" w:rsidRPr="001D0B0E">
        <w:rPr>
          <w:rFonts w:ascii="Times New Roman" w:hAnsi="Times New Roman"/>
          <w:i/>
          <w:iCs/>
          <w:szCs w:val="24"/>
          <w:highlight w:val="green"/>
        </w:rPr>
        <w:t>k</w:t>
      </w:r>
      <w:r w:rsidR="00C25299" w:rsidRPr="001D0B0E">
        <w:rPr>
          <w:rFonts w:ascii="Times New Roman" w:hAnsi="Times New Roman"/>
          <w:szCs w:val="24"/>
          <w:highlight w:val="green"/>
        </w:rPr>
        <w:t>-го источника шума</w:t>
      </w:r>
      <w:r w:rsidR="007154BA" w:rsidRPr="001D0B0E">
        <w:rPr>
          <w:rFonts w:ascii="Times New Roman" w:hAnsi="Times New Roman"/>
          <w:szCs w:val="24"/>
          <w:highlight w:val="green"/>
        </w:rPr>
        <w:t xml:space="preserve">, расположенного внутри помещения, </w:t>
      </w:r>
      <w:r w:rsidR="00C25299" w:rsidRPr="001D0B0E">
        <w:rPr>
          <w:rFonts w:ascii="Times New Roman" w:hAnsi="Times New Roman"/>
          <w:i/>
          <w:szCs w:val="24"/>
          <w:highlight w:val="green"/>
        </w:rPr>
        <w:t>i</w:t>
      </w:r>
      <w:r w:rsidR="007154BA" w:rsidRPr="001D0B0E">
        <w:rPr>
          <w:rFonts w:ascii="Times New Roman" w:hAnsi="Times New Roman"/>
          <w:szCs w:val="24"/>
          <w:highlight w:val="green"/>
        </w:rPr>
        <w:t>-й октавной полосе,</w:t>
      </w:r>
      <w:r w:rsidR="00C25299" w:rsidRPr="001D0B0E">
        <w:rPr>
          <w:rFonts w:ascii="Times New Roman" w:hAnsi="Times New Roman"/>
          <w:szCs w:val="24"/>
          <w:highlight w:val="green"/>
        </w:rPr>
        <w:t xml:space="preserve"> дБ;</w:t>
      </w:r>
    </w:p>
    <w:p w14:paraId="25A9A889" w14:textId="77777777" w:rsidR="00C25299" w:rsidRPr="001D0B0E" w:rsidRDefault="00692570" w:rsidP="00692570">
      <w:pPr>
        <w:tabs>
          <w:tab w:val="left" w:pos="567"/>
        </w:tabs>
        <w:spacing w:line="240" w:lineRule="auto"/>
        <w:ind w:firstLine="851"/>
        <w:rPr>
          <w:rFonts w:ascii="Times New Roman" w:hAnsi="Times New Roman"/>
          <w:szCs w:val="24"/>
          <w:highlight w:val="green"/>
        </w:rPr>
      </w:pPr>
      <w:r w:rsidRPr="001D0B0E">
        <w:rPr>
          <w:rFonts w:ascii="Times New Roman" w:hAnsi="Times New Roman"/>
          <w:i/>
          <w:szCs w:val="24"/>
          <w:highlight w:val="green"/>
          <w:lang w:val="en-US"/>
        </w:rPr>
        <w:t>n</w:t>
      </w:r>
      <w:r w:rsidR="00C25299" w:rsidRPr="001D0B0E">
        <w:rPr>
          <w:rFonts w:ascii="Times New Roman" w:hAnsi="Times New Roman"/>
          <w:szCs w:val="24"/>
          <w:highlight w:val="green"/>
        </w:rPr>
        <w:t xml:space="preserve"> </w:t>
      </w:r>
      <w:r w:rsidRPr="001D0B0E">
        <w:rPr>
          <w:rFonts w:ascii="Times New Roman" w:hAnsi="Times New Roman"/>
          <w:szCs w:val="24"/>
          <w:highlight w:val="green"/>
        </w:rPr>
        <w:t>–</w:t>
      </w:r>
      <w:r w:rsidR="00C25299" w:rsidRPr="001D0B0E">
        <w:rPr>
          <w:rFonts w:ascii="Times New Roman" w:hAnsi="Times New Roman"/>
          <w:szCs w:val="24"/>
          <w:highlight w:val="green"/>
        </w:rPr>
        <w:t xml:space="preserve"> число источников шума в помещении;</w:t>
      </w:r>
    </w:p>
    <w:p w14:paraId="78B35201" w14:textId="77777777" w:rsidR="00022FAF" w:rsidRPr="001D0B0E" w:rsidRDefault="00022FAF" w:rsidP="00692570">
      <w:pPr>
        <w:tabs>
          <w:tab w:val="num" w:pos="-1134"/>
          <w:tab w:val="left" w:pos="567"/>
        </w:tabs>
        <w:spacing w:line="240" w:lineRule="auto"/>
        <w:ind w:firstLine="851"/>
        <w:rPr>
          <w:rFonts w:ascii="Times New Roman" w:hAnsi="Times New Roman"/>
          <w:szCs w:val="24"/>
          <w:highlight w:val="green"/>
        </w:rPr>
      </w:pPr>
      <w:r w:rsidRPr="001D0B0E">
        <w:rPr>
          <w:rFonts w:ascii="Times New Roman" w:hAnsi="Times New Roman"/>
          <w:i/>
          <w:szCs w:val="24"/>
          <w:highlight w:val="green"/>
          <w:lang w:val="en-US"/>
        </w:rPr>
        <w:t>B</w:t>
      </w:r>
      <w:r w:rsidRPr="001D0B0E">
        <w:rPr>
          <w:rFonts w:ascii="Times New Roman" w:hAnsi="Times New Roman"/>
          <w:szCs w:val="24"/>
          <w:highlight w:val="green"/>
          <w:vertAlign w:val="subscript"/>
        </w:rPr>
        <w:t>0</w:t>
      </w:r>
      <w:r w:rsidRPr="001D0B0E">
        <w:rPr>
          <w:rFonts w:ascii="Times New Roman" w:hAnsi="Times New Roman"/>
          <w:szCs w:val="24"/>
          <w:highlight w:val="green"/>
        </w:rPr>
        <w:t xml:space="preserve"> = 1 м</w:t>
      </w:r>
      <w:r w:rsidRPr="001D0B0E">
        <w:rPr>
          <w:rFonts w:ascii="Times New Roman" w:hAnsi="Times New Roman"/>
          <w:szCs w:val="24"/>
          <w:highlight w:val="green"/>
          <w:vertAlign w:val="superscript"/>
        </w:rPr>
        <w:t>2</w:t>
      </w:r>
      <w:r w:rsidRPr="001D0B0E">
        <w:rPr>
          <w:rFonts w:ascii="Times New Roman" w:hAnsi="Times New Roman"/>
          <w:szCs w:val="24"/>
          <w:highlight w:val="green"/>
        </w:rPr>
        <w:t>;</w:t>
      </w:r>
    </w:p>
    <w:p w14:paraId="125DE016" w14:textId="77777777" w:rsidR="00C25299" w:rsidRPr="001D0B0E" w:rsidRDefault="00692570" w:rsidP="00692570">
      <w:pPr>
        <w:tabs>
          <w:tab w:val="num" w:pos="-1134"/>
          <w:tab w:val="left" w:pos="567"/>
        </w:tabs>
        <w:spacing w:line="240" w:lineRule="auto"/>
        <w:ind w:firstLine="851"/>
        <w:rPr>
          <w:rFonts w:ascii="Times New Roman" w:hAnsi="Times New Roman"/>
          <w:szCs w:val="24"/>
          <w:highlight w:val="green"/>
        </w:rPr>
      </w:pPr>
      <w:r w:rsidRPr="001D0B0E">
        <w:rPr>
          <w:rFonts w:ascii="Times New Roman" w:hAnsi="Times New Roman"/>
          <w:i/>
          <w:szCs w:val="24"/>
          <w:highlight w:val="green"/>
          <w:lang w:val="en-US"/>
        </w:rPr>
        <w:t>B</w:t>
      </w:r>
      <w:r w:rsidRPr="001D0B0E">
        <w:rPr>
          <w:rFonts w:ascii="Times New Roman" w:hAnsi="Times New Roman"/>
          <w:i/>
          <w:szCs w:val="24"/>
          <w:highlight w:val="green"/>
          <w:vertAlign w:val="subscript"/>
          <w:lang w:val="en-US"/>
        </w:rPr>
        <w:t>i</w:t>
      </w:r>
      <w:r w:rsidR="00C25299" w:rsidRPr="001D0B0E">
        <w:rPr>
          <w:rFonts w:ascii="Times New Roman" w:hAnsi="Times New Roman"/>
          <w:szCs w:val="24"/>
          <w:highlight w:val="green"/>
        </w:rPr>
        <w:t xml:space="preserve"> </w:t>
      </w:r>
      <w:r w:rsidRPr="001D0B0E">
        <w:rPr>
          <w:rFonts w:ascii="Times New Roman" w:hAnsi="Times New Roman"/>
          <w:szCs w:val="24"/>
          <w:highlight w:val="green"/>
        </w:rPr>
        <w:t>–</w:t>
      </w:r>
      <w:r w:rsidR="00C25299" w:rsidRPr="001D0B0E">
        <w:rPr>
          <w:rFonts w:ascii="Times New Roman" w:hAnsi="Times New Roman"/>
          <w:szCs w:val="24"/>
          <w:highlight w:val="green"/>
        </w:rPr>
        <w:t xml:space="preserve"> постоянная помещения в </w:t>
      </w:r>
      <w:r w:rsidR="00C25299" w:rsidRPr="001D0B0E">
        <w:rPr>
          <w:rFonts w:ascii="Times New Roman" w:hAnsi="Times New Roman"/>
          <w:i/>
          <w:szCs w:val="24"/>
          <w:highlight w:val="green"/>
        </w:rPr>
        <w:t>i</w:t>
      </w:r>
      <w:r w:rsidR="00C25299" w:rsidRPr="001D0B0E">
        <w:rPr>
          <w:rFonts w:ascii="Times New Roman" w:hAnsi="Times New Roman"/>
          <w:szCs w:val="24"/>
          <w:highlight w:val="green"/>
        </w:rPr>
        <w:t>-ой октавной полосе, м</w:t>
      </w:r>
      <w:r w:rsidR="00C25299" w:rsidRPr="001D0B0E">
        <w:rPr>
          <w:rFonts w:ascii="Times New Roman" w:hAnsi="Times New Roman"/>
          <w:szCs w:val="24"/>
          <w:highlight w:val="green"/>
          <w:vertAlign w:val="superscript"/>
        </w:rPr>
        <w:t>2</w:t>
      </w:r>
      <w:r w:rsidR="00022FAF" w:rsidRPr="001D0B0E">
        <w:rPr>
          <w:rFonts w:ascii="Times New Roman" w:hAnsi="Times New Roman"/>
          <w:szCs w:val="24"/>
          <w:highlight w:val="green"/>
        </w:rPr>
        <w:t>, вычисляемая по формуле</w:t>
      </w:r>
    </w:p>
    <w:p w14:paraId="366A58E0" w14:textId="77777777" w:rsidR="00692570" w:rsidRPr="001D0B0E" w:rsidRDefault="00692570" w:rsidP="00692570">
      <w:pPr>
        <w:tabs>
          <w:tab w:val="left" w:pos="-1418"/>
          <w:tab w:val="num" w:pos="-993"/>
          <w:tab w:val="left" w:pos="567"/>
        </w:tabs>
        <w:spacing w:line="240" w:lineRule="auto"/>
        <w:ind w:firstLine="851"/>
        <w:rPr>
          <w:rFonts w:ascii="Times New Roman" w:hAnsi="Times New Roman"/>
          <w:szCs w:val="24"/>
          <w:highlight w:val="green"/>
        </w:rPr>
      </w:pP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FB4485" w:rsidRPr="001D0B0E" w14:paraId="2E83471A" w14:textId="77777777" w:rsidTr="00692570">
        <w:tc>
          <w:tcPr>
            <w:tcW w:w="8797" w:type="dxa"/>
          </w:tcPr>
          <w:p w14:paraId="28E05BA6" w14:textId="77777777" w:rsidR="00FB4485" w:rsidRPr="001D0B0E" w:rsidRDefault="00692570"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i/>
                <w:szCs w:val="24"/>
                <w:highlight w:val="green"/>
                <w:lang w:val="en-US"/>
              </w:rPr>
              <w:t>B</w:t>
            </w:r>
            <w:r w:rsidRPr="001D0B0E">
              <w:rPr>
                <w:rFonts w:ascii="Times New Roman" w:hAnsi="Times New Roman"/>
                <w:i/>
                <w:szCs w:val="24"/>
                <w:highlight w:val="green"/>
                <w:vertAlign w:val="subscript"/>
                <w:lang w:val="en-US"/>
              </w:rPr>
              <w:t>i</w:t>
            </w:r>
            <w:r w:rsidRPr="001D0B0E">
              <w:rPr>
                <w:rFonts w:ascii="Times New Roman" w:hAnsi="Times New Roman"/>
                <w:szCs w:val="24"/>
                <w:highlight w:val="green"/>
              </w:rPr>
              <w:t xml:space="preserve"> = </w:t>
            </w:r>
            <w:r w:rsidRPr="001D0B0E">
              <w:rPr>
                <w:rFonts w:ascii="Times New Roman" w:hAnsi="Times New Roman"/>
                <w:i/>
                <w:szCs w:val="24"/>
                <w:highlight w:val="green"/>
                <w:lang w:val="en-US"/>
              </w:rPr>
              <w:t>B</w:t>
            </w:r>
            <w:r w:rsidRPr="001D0B0E">
              <w:rPr>
                <w:rFonts w:ascii="Times New Roman" w:hAnsi="Times New Roman"/>
                <w:szCs w:val="24"/>
                <w:highlight w:val="green"/>
                <w:vertAlign w:val="subscript"/>
              </w:rPr>
              <w:t>1000</w:t>
            </w:r>
            <w:r w:rsidRPr="001D0B0E">
              <w:rPr>
                <w:rFonts w:ascii="Times New Roman" w:hAnsi="Times New Roman"/>
                <w:szCs w:val="24"/>
                <w:highlight w:val="green"/>
              </w:rPr>
              <w:t>μ</w:t>
            </w:r>
            <w:proofErr w:type="spellStart"/>
            <w:r w:rsidRPr="001D0B0E">
              <w:rPr>
                <w:rFonts w:ascii="Times New Roman" w:hAnsi="Times New Roman"/>
                <w:i/>
                <w:szCs w:val="24"/>
                <w:highlight w:val="green"/>
                <w:vertAlign w:val="subscript"/>
                <w:lang w:val="en-US"/>
              </w:rPr>
              <w:t>i</w:t>
            </w:r>
            <w:proofErr w:type="spellEnd"/>
            <w:r w:rsidR="00FB4485" w:rsidRPr="001D0B0E">
              <w:rPr>
                <w:rFonts w:ascii="Times New Roman" w:hAnsi="Times New Roman"/>
                <w:sz w:val="24"/>
                <w:szCs w:val="24"/>
                <w:highlight w:val="green"/>
                <w:lang w:val="en-US"/>
              </w:rPr>
              <w:t>,</w:t>
            </w:r>
          </w:p>
        </w:tc>
        <w:tc>
          <w:tcPr>
            <w:tcW w:w="842" w:type="dxa"/>
          </w:tcPr>
          <w:p w14:paraId="4228B3B7" w14:textId="77777777" w:rsidR="00FB4485" w:rsidRPr="001D0B0E" w:rsidRDefault="00FB4485"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19</w:t>
            </w:r>
            <w:r w:rsidRPr="001D0B0E">
              <w:rPr>
                <w:rFonts w:ascii="Times New Roman" w:hAnsi="Times New Roman"/>
                <w:color w:val="000000"/>
                <w:sz w:val="24"/>
                <w:szCs w:val="24"/>
                <w:highlight w:val="green"/>
                <w:lang w:val="en-US"/>
              </w:rPr>
              <w:t>)</w:t>
            </w:r>
          </w:p>
        </w:tc>
      </w:tr>
    </w:tbl>
    <w:p w14:paraId="7D4B7F31" w14:textId="77777777" w:rsidR="00FB4485" w:rsidRPr="001D0B0E" w:rsidRDefault="00FB4485" w:rsidP="00692570">
      <w:pPr>
        <w:spacing w:line="240" w:lineRule="auto"/>
        <w:ind w:left="1134" w:hanging="1134"/>
        <w:rPr>
          <w:rFonts w:ascii="Times New Roman" w:hAnsi="Times New Roman"/>
          <w:color w:val="000000"/>
          <w:szCs w:val="24"/>
          <w:highlight w:val="green"/>
        </w:rPr>
      </w:pPr>
      <w:r w:rsidRPr="001D0B0E">
        <w:rPr>
          <w:rFonts w:ascii="Times New Roman" w:hAnsi="Times New Roman"/>
          <w:color w:val="000000"/>
          <w:szCs w:val="24"/>
          <w:highlight w:val="green"/>
        </w:rPr>
        <w:t xml:space="preserve">где </w:t>
      </w:r>
      <w:r w:rsidR="00692570" w:rsidRPr="001D0B0E">
        <w:rPr>
          <w:rFonts w:ascii="Times New Roman" w:hAnsi="Times New Roman"/>
          <w:i/>
          <w:szCs w:val="24"/>
          <w:highlight w:val="green"/>
          <w:lang w:val="en-US"/>
        </w:rPr>
        <w:t>B</w:t>
      </w:r>
      <w:r w:rsidR="00692570" w:rsidRPr="001D0B0E">
        <w:rPr>
          <w:rFonts w:ascii="Times New Roman" w:hAnsi="Times New Roman"/>
          <w:szCs w:val="24"/>
          <w:highlight w:val="green"/>
          <w:vertAlign w:val="subscript"/>
        </w:rPr>
        <w:t>1000</w:t>
      </w:r>
      <w:r w:rsidRPr="001D0B0E">
        <w:rPr>
          <w:rFonts w:ascii="Times New Roman" w:hAnsi="Times New Roman"/>
          <w:szCs w:val="24"/>
          <w:highlight w:val="green"/>
        </w:rPr>
        <w:t xml:space="preserve"> </w:t>
      </w:r>
      <w:r w:rsidR="00692570" w:rsidRPr="001D0B0E">
        <w:rPr>
          <w:rFonts w:ascii="Times New Roman" w:hAnsi="Times New Roman"/>
          <w:color w:val="000000"/>
          <w:szCs w:val="24"/>
          <w:highlight w:val="green"/>
        </w:rPr>
        <w:t>–</w:t>
      </w:r>
      <w:r w:rsidRPr="001D0B0E">
        <w:rPr>
          <w:rFonts w:ascii="Times New Roman" w:hAnsi="Times New Roman"/>
          <w:color w:val="000000"/>
          <w:szCs w:val="24"/>
          <w:highlight w:val="green"/>
        </w:rPr>
        <w:t xml:space="preserve"> постоянная помещения в октавной полосе со среднегеометрической частотой 1000 Гц, м</w:t>
      </w:r>
      <w:r w:rsidRPr="001D0B0E">
        <w:rPr>
          <w:rFonts w:ascii="Times New Roman" w:hAnsi="Times New Roman"/>
          <w:color w:val="000000"/>
          <w:szCs w:val="24"/>
          <w:highlight w:val="green"/>
          <w:vertAlign w:val="superscript"/>
        </w:rPr>
        <w:t>2</w:t>
      </w:r>
      <w:r w:rsidRPr="001D0B0E">
        <w:rPr>
          <w:rFonts w:ascii="Times New Roman" w:hAnsi="Times New Roman"/>
          <w:color w:val="000000"/>
          <w:szCs w:val="24"/>
          <w:highlight w:val="green"/>
        </w:rPr>
        <w:t>, определяемая по таблице</w:t>
      </w:r>
      <w:r w:rsidR="00692570" w:rsidRPr="001D0B0E">
        <w:rPr>
          <w:rFonts w:ascii="Times New Roman" w:hAnsi="Times New Roman"/>
          <w:color w:val="000000"/>
          <w:szCs w:val="24"/>
          <w:highlight w:val="green"/>
        </w:rPr>
        <w:t xml:space="preserve"> </w:t>
      </w:r>
      <w:hyperlink r:id="rId57" w:anchor="i273918" w:tooltip="Таблица 3.3" w:history="1">
        <w:r w:rsidRPr="001D0B0E">
          <w:rPr>
            <w:rFonts w:ascii="Times New Roman" w:hAnsi="Times New Roman"/>
            <w:bCs/>
            <w:szCs w:val="24"/>
            <w:highlight w:val="green"/>
          </w:rPr>
          <w:t>4.</w:t>
        </w:r>
      </w:hyperlink>
      <w:r w:rsidR="00955BBF" w:rsidRPr="001D0B0E">
        <w:rPr>
          <w:rFonts w:ascii="Times New Roman" w:hAnsi="Times New Roman"/>
          <w:bCs/>
          <w:szCs w:val="24"/>
          <w:highlight w:val="green"/>
        </w:rPr>
        <w:t>3</w:t>
      </w:r>
      <w:r w:rsidR="00692570"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в зависимости от объема</w:t>
      </w:r>
      <w:r w:rsidR="00692570" w:rsidRPr="001D0B0E">
        <w:rPr>
          <w:rFonts w:ascii="Times New Roman" w:hAnsi="Times New Roman"/>
          <w:color w:val="000000"/>
          <w:szCs w:val="24"/>
          <w:highlight w:val="green"/>
        </w:rPr>
        <w:t xml:space="preserve"> </w:t>
      </w:r>
      <w:r w:rsidRPr="001D0B0E">
        <w:rPr>
          <w:rFonts w:ascii="Times New Roman" w:hAnsi="Times New Roman"/>
          <w:i/>
          <w:iCs/>
          <w:color w:val="000000"/>
          <w:szCs w:val="24"/>
          <w:highlight w:val="green"/>
        </w:rPr>
        <w:t>V</w:t>
      </w:r>
      <w:r w:rsidRPr="001D0B0E">
        <w:rPr>
          <w:rFonts w:ascii="Times New Roman" w:hAnsi="Times New Roman"/>
          <w:color w:val="000000"/>
          <w:szCs w:val="24"/>
          <w:highlight w:val="green"/>
        </w:rPr>
        <w:t>,</w:t>
      </w:r>
      <w:r w:rsidR="00692570" w:rsidRPr="001D0B0E">
        <w:rPr>
          <w:rFonts w:ascii="Times New Roman" w:hAnsi="Times New Roman"/>
          <w:i/>
          <w:iCs/>
          <w:color w:val="000000"/>
          <w:szCs w:val="24"/>
          <w:highlight w:val="green"/>
        </w:rPr>
        <w:t xml:space="preserve"> </w:t>
      </w:r>
      <w:r w:rsidRPr="001D0B0E">
        <w:rPr>
          <w:rFonts w:ascii="Times New Roman" w:hAnsi="Times New Roman"/>
          <w:color w:val="000000"/>
          <w:szCs w:val="24"/>
          <w:highlight w:val="green"/>
        </w:rPr>
        <w:t>м</w:t>
      </w:r>
      <w:r w:rsidRPr="001D0B0E">
        <w:rPr>
          <w:rFonts w:ascii="Times New Roman" w:hAnsi="Times New Roman"/>
          <w:color w:val="000000"/>
          <w:szCs w:val="24"/>
          <w:highlight w:val="green"/>
          <w:vertAlign w:val="superscript"/>
        </w:rPr>
        <w:t>3</w:t>
      </w:r>
      <w:r w:rsidRPr="001D0B0E">
        <w:rPr>
          <w:rFonts w:ascii="Times New Roman" w:hAnsi="Times New Roman"/>
          <w:color w:val="000000"/>
          <w:szCs w:val="24"/>
          <w:highlight w:val="green"/>
        </w:rPr>
        <w:t>, и типа помещения;</w:t>
      </w:r>
    </w:p>
    <w:p w14:paraId="545B7755" w14:textId="77777777" w:rsidR="00FB4485" w:rsidRPr="001D0B0E" w:rsidRDefault="00692570" w:rsidP="00692570">
      <w:pPr>
        <w:spacing w:line="240" w:lineRule="auto"/>
        <w:ind w:firstLine="709"/>
        <w:rPr>
          <w:rFonts w:ascii="Times New Roman" w:hAnsi="Times New Roman"/>
          <w:color w:val="000000"/>
          <w:szCs w:val="24"/>
          <w:highlight w:val="green"/>
        </w:rPr>
      </w:pPr>
      <w:r w:rsidRPr="001D0B0E">
        <w:rPr>
          <w:rFonts w:ascii="Times New Roman" w:hAnsi="Times New Roman"/>
          <w:szCs w:val="24"/>
          <w:highlight w:val="green"/>
        </w:rPr>
        <w:t>μ</w:t>
      </w:r>
      <w:proofErr w:type="spellStart"/>
      <w:r w:rsidRPr="001D0B0E">
        <w:rPr>
          <w:rFonts w:ascii="Times New Roman" w:hAnsi="Times New Roman"/>
          <w:i/>
          <w:szCs w:val="24"/>
          <w:highlight w:val="green"/>
          <w:vertAlign w:val="subscript"/>
          <w:lang w:val="en-US"/>
        </w:rPr>
        <w:t>i</w:t>
      </w:r>
      <w:proofErr w:type="spellEnd"/>
      <w:r w:rsidR="00FB4485" w:rsidRPr="001D0B0E">
        <w:rPr>
          <w:rFonts w:ascii="Times New Roman" w:hAnsi="Times New Roman"/>
          <w:szCs w:val="24"/>
          <w:highlight w:val="green"/>
        </w:rPr>
        <w:t xml:space="preserve"> </w:t>
      </w:r>
      <w:r w:rsidRPr="001D0B0E">
        <w:rPr>
          <w:rFonts w:ascii="Times New Roman" w:hAnsi="Times New Roman"/>
          <w:color w:val="000000"/>
          <w:szCs w:val="24"/>
          <w:highlight w:val="green"/>
        </w:rPr>
        <w:t>–</w:t>
      </w:r>
      <w:r w:rsidR="00FB4485" w:rsidRPr="001D0B0E">
        <w:rPr>
          <w:rFonts w:ascii="Times New Roman" w:hAnsi="Times New Roman"/>
          <w:color w:val="000000"/>
          <w:szCs w:val="24"/>
          <w:highlight w:val="green"/>
        </w:rPr>
        <w:t xml:space="preserve"> частотный множитель, определяемый по таблице</w:t>
      </w:r>
      <w:r w:rsidRPr="001D0B0E">
        <w:rPr>
          <w:rFonts w:ascii="Times New Roman" w:hAnsi="Times New Roman"/>
          <w:color w:val="000000"/>
          <w:szCs w:val="24"/>
          <w:highlight w:val="green"/>
        </w:rPr>
        <w:t xml:space="preserve"> </w:t>
      </w:r>
      <w:hyperlink r:id="rId58" w:anchor="i285674" w:tooltip="Таблица 3.4" w:history="1">
        <w:r w:rsidR="00FB4485" w:rsidRPr="001D0B0E">
          <w:rPr>
            <w:rFonts w:ascii="Times New Roman" w:hAnsi="Times New Roman"/>
            <w:bCs/>
            <w:szCs w:val="24"/>
            <w:highlight w:val="green"/>
          </w:rPr>
          <w:t>4.</w:t>
        </w:r>
      </w:hyperlink>
      <w:r w:rsidR="00955BBF" w:rsidRPr="001D0B0E">
        <w:rPr>
          <w:rFonts w:ascii="Times New Roman" w:hAnsi="Times New Roman"/>
          <w:bCs/>
          <w:szCs w:val="24"/>
          <w:highlight w:val="green"/>
        </w:rPr>
        <w:t>4</w:t>
      </w:r>
      <w:r w:rsidR="00FB4485" w:rsidRPr="001D0B0E">
        <w:rPr>
          <w:rFonts w:ascii="Times New Roman" w:hAnsi="Times New Roman"/>
          <w:szCs w:val="24"/>
          <w:highlight w:val="green"/>
        </w:rPr>
        <w:t>.</w:t>
      </w:r>
    </w:p>
    <w:p w14:paraId="53FDCD85" w14:textId="1C1C6ABC" w:rsidR="00310A51" w:rsidRPr="001D0B0E" w:rsidRDefault="00310A51" w:rsidP="00183296">
      <w:pPr>
        <w:spacing w:line="240" w:lineRule="auto"/>
        <w:ind w:firstLine="567"/>
        <w:rPr>
          <w:rFonts w:ascii="Times New Roman" w:hAnsi="Times New Roman"/>
          <w:szCs w:val="24"/>
          <w:highlight w:val="green"/>
        </w:rPr>
      </w:pPr>
      <w:r w:rsidRPr="001D0B0E">
        <w:rPr>
          <w:rFonts w:ascii="Times New Roman" w:hAnsi="Times New Roman"/>
          <w:szCs w:val="24"/>
          <w:highlight w:val="green"/>
        </w:rPr>
        <w:t>П</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р</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и</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м</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е</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ч</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а</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н</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и</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е</w:t>
      </w:r>
      <w:r w:rsidR="007154BA" w:rsidRPr="001D0B0E">
        <w:rPr>
          <w:rFonts w:ascii="Times New Roman" w:hAnsi="Times New Roman"/>
          <w:szCs w:val="24"/>
          <w:highlight w:val="green"/>
        </w:rPr>
        <w:t xml:space="preserve"> </w:t>
      </w:r>
      <w:r w:rsidR="008C2CEE" w:rsidRPr="001D0B0E">
        <w:rPr>
          <w:rFonts w:ascii="Times New Roman" w:hAnsi="Times New Roman"/>
          <w:szCs w:val="24"/>
          <w:highlight w:val="green"/>
        </w:rPr>
        <w:sym w:font="Symbol" w:char="F02D"/>
      </w:r>
      <w:r w:rsidRPr="001D0B0E">
        <w:rPr>
          <w:rFonts w:ascii="Times New Roman" w:hAnsi="Times New Roman"/>
          <w:szCs w:val="24"/>
          <w:highlight w:val="green"/>
        </w:rPr>
        <w:t xml:space="preserve"> Если длина помещения более чем в 5 раз превышает его ширину или высоту, постоянную помещения</w:t>
      </w:r>
      <w:r w:rsidR="00692570" w:rsidRPr="001D0B0E">
        <w:rPr>
          <w:rFonts w:ascii="Times New Roman" w:hAnsi="Times New Roman"/>
          <w:szCs w:val="24"/>
          <w:highlight w:val="green"/>
        </w:rPr>
        <w:t xml:space="preserve"> </w:t>
      </w:r>
      <w:r w:rsidR="00692570" w:rsidRPr="001D0B0E">
        <w:rPr>
          <w:rFonts w:ascii="Times New Roman" w:hAnsi="Times New Roman"/>
          <w:i/>
          <w:szCs w:val="24"/>
          <w:highlight w:val="green"/>
          <w:lang w:val="en-US"/>
        </w:rPr>
        <w:t>B</w:t>
      </w:r>
      <w:r w:rsidR="00692570" w:rsidRPr="001D0B0E">
        <w:rPr>
          <w:rFonts w:ascii="Times New Roman" w:hAnsi="Times New Roman"/>
          <w:szCs w:val="24"/>
          <w:highlight w:val="green"/>
          <w:vertAlign w:val="subscript"/>
        </w:rPr>
        <w:t>1000</w:t>
      </w:r>
      <w:r w:rsidR="00692570" w:rsidRPr="001D0B0E">
        <w:rPr>
          <w:rFonts w:ascii="Times New Roman" w:hAnsi="Times New Roman"/>
          <w:szCs w:val="24"/>
          <w:highlight w:val="green"/>
        </w:rPr>
        <w:t xml:space="preserve"> </w:t>
      </w:r>
      <w:r w:rsidR="00973578" w:rsidRPr="001D0B0E">
        <w:rPr>
          <w:rFonts w:ascii="Times New Roman" w:hAnsi="Times New Roman"/>
          <w:b/>
          <w:szCs w:val="24"/>
          <w:highlight w:val="green"/>
        </w:rPr>
        <w:t>рекоменд</w:t>
      </w:r>
      <w:r w:rsidRPr="001D0B0E">
        <w:rPr>
          <w:rFonts w:ascii="Times New Roman" w:hAnsi="Times New Roman"/>
          <w:szCs w:val="24"/>
          <w:highlight w:val="green"/>
        </w:rPr>
        <w:t>уется определять по таблице</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4.</w:t>
      </w:r>
      <w:r w:rsidR="00955BBF" w:rsidRPr="001D0B0E">
        <w:rPr>
          <w:rFonts w:ascii="Times New Roman" w:hAnsi="Times New Roman"/>
          <w:szCs w:val="24"/>
          <w:highlight w:val="green"/>
        </w:rPr>
        <w:t>3</w:t>
      </w:r>
      <w:r w:rsidR="00692570" w:rsidRPr="001D0B0E">
        <w:rPr>
          <w:rFonts w:ascii="Times New Roman" w:hAnsi="Times New Roman"/>
          <w:szCs w:val="24"/>
          <w:highlight w:val="green"/>
        </w:rPr>
        <w:t xml:space="preserve"> </w:t>
      </w:r>
      <w:r w:rsidRPr="001D0B0E">
        <w:rPr>
          <w:rFonts w:ascii="Times New Roman" w:hAnsi="Times New Roman"/>
          <w:szCs w:val="24"/>
          <w:highlight w:val="green"/>
        </w:rPr>
        <w:t xml:space="preserve">в зависимости от </w:t>
      </w:r>
      <w:r w:rsidR="00692570" w:rsidRPr="001D0B0E">
        <w:rPr>
          <w:rFonts w:ascii="Times New Roman" w:hAnsi="Times New Roman"/>
          <w:szCs w:val="24"/>
          <w:highlight w:val="green"/>
        </w:rPr>
        <w:t>значения</w:t>
      </w:r>
      <w:r w:rsidRPr="001D0B0E">
        <w:rPr>
          <w:rFonts w:ascii="Times New Roman" w:hAnsi="Times New Roman"/>
          <w:szCs w:val="24"/>
          <w:highlight w:val="green"/>
        </w:rPr>
        <w:t xml:space="preserve"> воображаемого объема</w:t>
      </w:r>
      <w:r w:rsidR="00692570" w:rsidRPr="001D0B0E">
        <w:rPr>
          <w:rFonts w:ascii="Times New Roman" w:hAnsi="Times New Roman"/>
          <w:szCs w:val="24"/>
          <w:highlight w:val="green"/>
        </w:rPr>
        <w:t xml:space="preserve"> </w:t>
      </w:r>
      <w:r w:rsidRPr="001D0B0E">
        <w:rPr>
          <w:rFonts w:ascii="Times New Roman" w:hAnsi="Times New Roman"/>
          <w:i/>
          <w:szCs w:val="24"/>
          <w:highlight w:val="green"/>
        </w:rPr>
        <w:t>V</w:t>
      </w:r>
      <w:r w:rsidR="00692570" w:rsidRPr="001D0B0E">
        <w:rPr>
          <w:rFonts w:ascii="Times New Roman" w:hAnsi="Times New Roman"/>
          <w:i/>
          <w:szCs w:val="24"/>
          <w:highlight w:val="green"/>
        </w:rPr>
        <w:t>́</w:t>
      </w:r>
      <w:r w:rsidRPr="001D0B0E">
        <w:rPr>
          <w:rFonts w:ascii="Times New Roman" w:hAnsi="Times New Roman"/>
          <w:szCs w:val="24"/>
          <w:highlight w:val="green"/>
        </w:rPr>
        <w:t>, определяемого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03504C" w:rsidRPr="001D0B0E" w14:paraId="07F088D8" w14:textId="77777777" w:rsidTr="0003504C">
        <w:tc>
          <w:tcPr>
            <w:tcW w:w="9012" w:type="dxa"/>
            <w:vAlign w:val="center"/>
          </w:tcPr>
          <w:bookmarkStart w:id="11" w:name="i297422"/>
          <w:p w14:paraId="4AC258C2" w14:textId="77777777" w:rsidR="0003504C" w:rsidRPr="001D0B0E" w:rsidRDefault="00F70837"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position w:val="-34"/>
                <w:sz w:val="24"/>
                <w:szCs w:val="24"/>
                <w:highlight w:val="green"/>
                <w:lang w:val="en-US"/>
              </w:rPr>
              <w:object w:dxaOrig="2659" w:dyaOrig="800" w14:anchorId="49B16C03">
                <v:shape id="_x0000_i1033" type="#_x0000_t75" style="width:133.7pt;height:38.35pt" o:ole="" fillcolor="window">
                  <v:imagedata r:id="rId59" o:title=""/>
                </v:shape>
                <o:OLEObject Type="Embed" ProgID="Equation.3" ShapeID="_x0000_i1033" DrawAspect="Content" ObjectID="_1764079851" r:id="rId60"/>
              </w:object>
            </w:r>
            <w:r w:rsidR="0003504C" w:rsidRPr="001D0B0E">
              <w:rPr>
                <w:rFonts w:ascii="Times New Roman" w:hAnsi="Times New Roman"/>
                <w:sz w:val="24"/>
                <w:szCs w:val="24"/>
                <w:highlight w:val="green"/>
                <w:lang w:val="en-US"/>
              </w:rPr>
              <w:t>,</w:t>
            </w:r>
          </w:p>
        </w:tc>
        <w:tc>
          <w:tcPr>
            <w:tcW w:w="843" w:type="dxa"/>
            <w:vAlign w:val="center"/>
          </w:tcPr>
          <w:p w14:paraId="1CD3E478" w14:textId="77777777" w:rsidR="0003504C" w:rsidRPr="001D0B0E" w:rsidRDefault="0003504C"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20</w:t>
            </w:r>
            <w:r w:rsidRPr="001D0B0E">
              <w:rPr>
                <w:rFonts w:ascii="Times New Roman" w:hAnsi="Times New Roman"/>
                <w:color w:val="000000"/>
                <w:sz w:val="24"/>
                <w:szCs w:val="24"/>
                <w:highlight w:val="green"/>
                <w:lang w:val="en-US"/>
              </w:rPr>
              <w:t>)</w:t>
            </w:r>
          </w:p>
        </w:tc>
      </w:tr>
    </w:tbl>
    <w:p w14:paraId="31BE7141" w14:textId="77777777" w:rsidR="0003504C" w:rsidRPr="001D0B0E" w:rsidRDefault="0003504C" w:rsidP="008C0A92">
      <w:pPr>
        <w:spacing w:line="240" w:lineRule="auto"/>
        <w:ind w:firstLine="0"/>
        <w:rPr>
          <w:rFonts w:ascii="Times New Roman" w:hAnsi="Times New Roman"/>
          <w:color w:val="000000"/>
          <w:szCs w:val="24"/>
          <w:highlight w:val="green"/>
        </w:rPr>
      </w:pPr>
      <w:r w:rsidRPr="001D0B0E">
        <w:rPr>
          <w:rFonts w:ascii="Times New Roman" w:hAnsi="Times New Roman"/>
          <w:color w:val="000000"/>
          <w:szCs w:val="24"/>
          <w:highlight w:val="green"/>
        </w:rPr>
        <w:t>где</w:t>
      </w:r>
      <w:r w:rsidR="00692570" w:rsidRPr="001D0B0E">
        <w:rPr>
          <w:rFonts w:ascii="Times New Roman" w:hAnsi="Times New Roman"/>
          <w:color w:val="000000"/>
          <w:szCs w:val="24"/>
          <w:highlight w:val="green"/>
        </w:rPr>
        <w:t xml:space="preserve"> </w:t>
      </w:r>
      <w:r w:rsidRPr="001D0B0E">
        <w:rPr>
          <w:rFonts w:ascii="Times New Roman" w:hAnsi="Times New Roman"/>
          <w:i/>
          <w:iCs/>
          <w:color w:val="000000"/>
          <w:szCs w:val="24"/>
          <w:highlight w:val="green"/>
        </w:rPr>
        <w:t>h</w:t>
      </w:r>
      <w:r w:rsidR="00692570" w:rsidRPr="001D0B0E">
        <w:rPr>
          <w:rFonts w:ascii="Times New Roman" w:hAnsi="Times New Roman"/>
          <w:color w:val="000000"/>
          <w:szCs w:val="24"/>
          <w:highlight w:val="green"/>
        </w:rPr>
        <w:t xml:space="preserve"> – </w:t>
      </w:r>
      <w:r w:rsidRPr="001D0B0E">
        <w:rPr>
          <w:rFonts w:ascii="Times New Roman" w:hAnsi="Times New Roman"/>
          <w:color w:val="000000"/>
          <w:szCs w:val="24"/>
          <w:highlight w:val="green"/>
        </w:rPr>
        <w:t>меньший размер помещения, м;</w:t>
      </w:r>
    </w:p>
    <w:p w14:paraId="720B9996" w14:textId="77777777" w:rsidR="0003504C" w:rsidRPr="001D0B0E" w:rsidRDefault="0003504C" w:rsidP="008C0A92">
      <w:pPr>
        <w:spacing w:line="240" w:lineRule="auto"/>
        <w:ind w:firstLine="426"/>
        <w:rPr>
          <w:rFonts w:ascii="Times New Roman" w:hAnsi="Times New Roman"/>
          <w:color w:val="000000"/>
          <w:szCs w:val="24"/>
          <w:highlight w:val="green"/>
        </w:rPr>
      </w:pPr>
      <w:r w:rsidRPr="001D0B0E">
        <w:rPr>
          <w:rFonts w:ascii="Times New Roman" w:hAnsi="Times New Roman"/>
          <w:i/>
          <w:iCs/>
          <w:color w:val="000000"/>
          <w:szCs w:val="24"/>
          <w:highlight w:val="green"/>
        </w:rPr>
        <w:t>b</w:t>
      </w:r>
      <w:r w:rsidR="00692570" w:rsidRPr="001D0B0E">
        <w:rPr>
          <w:rFonts w:ascii="Times New Roman" w:hAnsi="Times New Roman"/>
          <w:iCs/>
          <w:color w:val="000000"/>
          <w:szCs w:val="24"/>
          <w:highlight w:val="green"/>
        </w:rPr>
        <w:t xml:space="preserve"> </w:t>
      </w:r>
      <w:r w:rsidR="00692570"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второй по величине размер помещения, м.</w:t>
      </w:r>
    </w:p>
    <w:p w14:paraId="420FFA91" w14:textId="77777777" w:rsidR="00F70837" w:rsidRPr="001D0B0E" w:rsidRDefault="00F70837" w:rsidP="008C0A92">
      <w:pPr>
        <w:spacing w:line="240" w:lineRule="auto"/>
        <w:ind w:firstLine="426"/>
        <w:rPr>
          <w:rFonts w:ascii="Times New Roman" w:hAnsi="Times New Roman"/>
          <w:color w:val="000000"/>
          <w:szCs w:val="24"/>
          <w:highlight w:val="green"/>
        </w:rPr>
      </w:pPr>
    </w:p>
    <w:p w14:paraId="7A0C55E1" w14:textId="77777777" w:rsidR="005F41BB" w:rsidRPr="001D0B0E" w:rsidRDefault="005F41BB" w:rsidP="008C0A92">
      <w:pPr>
        <w:spacing w:line="240" w:lineRule="auto"/>
        <w:ind w:firstLine="426"/>
        <w:rPr>
          <w:rFonts w:ascii="Times New Roman" w:hAnsi="Times New Roman"/>
          <w:color w:val="000000"/>
          <w:szCs w:val="24"/>
          <w:highlight w:val="green"/>
        </w:rPr>
      </w:pPr>
    </w:p>
    <w:bookmarkEnd w:id="11"/>
    <w:p w14:paraId="46478456" w14:textId="77777777" w:rsidR="00FB4485" w:rsidRPr="001D0B0E" w:rsidRDefault="00FB4485" w:rsidP="008C0A92">
      <w:pPr>
        <w:spacing w:before="120" w:after="120" w:line="240" w:lineRule="auto"/>
        <w:ind w:firstLine="0"/>
        <w:rPr>
          <w:rFonts w:ascii="Times New Roman" w:hAnsi="Times New Roman"/>
          <w:color w:val="000000"/>
          <w:szCs w:val="24"/>
          <w:highlight w:val="green"/>
        </w:rPr>
      </w:pPr>
      <w:r w:rsidRPr="001D0B0E">
        <w:rPr>
          <w:rFonts w:ascii="Times New Roman" w:hAnsi="Times New Roman"/>
          <w:color w:val="000000"/>
          <w:spacing w:val="40"/>
          <w:szCs w:val="24"/>
          <w:highlight w:val="green"/>
        </w:rPr>
        <w:t>Т</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а</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б</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л</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и</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ц</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а</w:t>
      </w:r>
      <w:r w:rsidR="00BB2D62" w:rsidRPr="001D0B0E">
        <w:rPr>
          <w:rFonts w:ascii="Times New Roman" w:hAnsi="Times New Roman"/>
          <w:color w:val="000000"/>
          <w:spacing w:val="40"/>
          <w:szCs w:val="24"/>
          <w:highlight w:val="green"/>
        </w:rPr>
        <w:t xml:space="preserve">  </w:t>
      </w:r>
      <w:r w:rsidR="00BB2D62"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4.</w:t>
      </w:r>
      <w:r w:rsidR="00955BBF" w:rsidRPr="001D0B0E">
        <w:rPr>
          <w:rFonts w:ascii="Times New Roman" w:hAnsi="Times New Roman"/>
          <w:color w:val="000000"/>
          <w:szCs w:val="24"/>
          <w:highlight w:val="green"/>
        </w:rPr>
        <w:t>3</w:t>
      </w:r>
      <w:r w:rsidRPr="001D0B0E">
        <w:rPr>
          <w:rFonts w:ascii="Times New Roman" w:hAnsi="Times New Roman"/>
          <w:color w:val="000000"/>
          <w:szCs w:val="24"/>
          <w:highlight w:val="green"/>
        </w:rPr>
        <w:t xml:space="preserve"> </w:t>
      </w:r>
      <w:r w:rsidR="00BB2D62" w:rsidRPr="001D0B0E">
        <w:rPr>
          <w:rFonts w:ascii="Times New Roman" w:hAnsi="Times New Roman"/>
          <w:color w:val="000000"/>
          <w:szCs w:val="24"/>
          <w:highlight w:val="green"/>
        </w:rPr>
        <w:t xml:space="preserve">– </w:t>
      </w:r>
      <w:r w:rsidRPr="001D0B0E">
        <w:rPr>
          <w:rFonts w:ascii="Times New Roman" w:hAnsi="Times New Roman"/>
          <w:b/>
          <w:bCs/>
          <w:color w:val="000000"/>
          <w:szCs w:val="24"/>
          <w:highlight w:val="green"/>
        </w:rPr>
        <w:t xml:space="preserve">Постоянная помещения </w:t>
      </w:r>
      <w:r w:rsidR="00BB2D62" w:rsidRPr="001D0B0E">
        <w:rPr>
          <w:rFonts w:ascii="Times New Roman" w:hAnsi="Times New Roman"/>
          <w:b/>
          <w:i/>
          <w:szCs w:val="24"/>
          <w:highlight w:val="green"/>
          <w:lang w:val="en-US"/>
        </w:rPr>
        <w:t>B</w:t>
      </w:r>
      <w:r w:rsidR="00BB2D62" w:rsidRPr="001D0B0E">
        <w:rPr>
          <w:rFonts w:ascii="Times New Roman" w:hAnsi="Times New Roman"/>
          <w:b/>
          <w:szCs w:val="24"/>
          <w:highlight w:val="green"/>
          <w:vertAlign w:val="subscript"/>
        </w:rPr>
        <w:t>1000</w:t>
      </w:r>
    </w:p>
    <w:tbl>
      <w:tblPr>
        <w:tblW w:w="5000" w:type="pct"/>
        <w:jc w:val="center"/>
        <w:shd w:val="clear" w:color="auto" w:fill="FFFFFF"/>
        <w:tblCellMar>
          <w:left w:w="0" w:type="dxa"/>
          <w:right w:w="0" w:type="dxa"/>
        </w:tblCellMar>
        <w:tblLook w:val="04A0" w:firstRow="1" w:lastRow="0" w:firstColumn="1" w:lastColumn="0" w:noHBand="0" w:noVBand="1"/>
      </w:tblPr>
      <w:tblGrid>
        <w:gridCol w:w="1526"/>
        <w:gridCol w:w="6676"/>
        <w:gridCol w:w="1144"/>
      </w:tblGrid>
      <w:tr w:rsidR="00FB4485" w:rsidRPr="001D0B0E" w14:paraId="5F29C7FA" w14:textId="77777777" w:rsidTr="00FC77B8">
        <w:trPr>
          <w:tblHeader/>
          <w:jc w:val="center"/>
        </w:trPr>
        <w:tc>
          <w:tcPr>
            <w:tcW w:w="800" w:type="pc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40ACAACA" w14:textId="77777777" w:rsidR="00FB4485" w:rsidRPr="001D0B0E" w:rsidRDefault="00FB4485" w:rsidP="008C0A92">
            <w:pPr>
              <w:spacing w:line="240" w:lineRule="auto"/>
              <w:ind w:firstLine="0"/>
              <w:jc w:val="center"/>
              <w:rPr>
                <w:rFonts w:ascii="Times New Roman" w:hAnsi="Times New Roman"/>
                <w:sz w:val="22"/>
                <w:szCs w:val="22"/>
                <w:highlight w:val="green"/>
              </w:rPr>
            </w:pPr>
            <w:bookmarkStart w:id="12" w:name="i273918"/>
            <w:r w:rsidRPr="001D0B0E">
              <w:rPr>
                <w:rFonts w:ascii="Times New Roman" w:hAnsi="Times New Roman"/>
                <w:bCs/>
                <w:color w:val="000000"/>
                <w:sz w:val="22"/>
                <w:szCs w:val="22"/>
                <w:highlight w:val="green"/>
              </w:rPr>
              <w:t>Тип помещения</w:t>
            </w:r>
            <w:bookmarkEnd w:id="12"/>
          </w:p>
        </w:tc>
        <w:tc>
          <w:tcPr>
            <w:tcW w:w="3500" w:type="pct"/>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3B20CF2A"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Описание</w:t>
            </w:r>
          </w:p>
        </w:tc>
        <w:tc>
          <w:tcPr>
            <w:tcW w:w="600" w:type="pct"/>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4B8588B" w14:textId="77777777" w:rsidR="00FB4485" w:rsidRPr="001D0B0E" w:rsidRDefault="00BB2D62" w:rsidP="008C0A92">
            <w:pPr>
              <w:spacing w:line="240" w:lineRule="auto"/>
              <w:ind w:firstLine="0"/>
              <w:jc w:val="center"/>
              <w:rPr>
                <w:rFonts w:ascii="Times New Roman" w:hAnsi="Times New Roman"/>
                <w:sz w:val="22"/>
                <w:szCs w:val="22"/>
                <w:highlight w:val="green"/>
              </w:rPr>
            </w:pPr>
            <w:r w:rsidRPr="001D0B0E">
              <w:rPr>
                <w:rFonts w:ascii="Times New Roman" w:hAnsi="Times New Roman"/>
                <w:i/>
                <w:sz w:val="22"/>
                <w:szCs w:val="22"/>
                <w:highlight w:val="green"/>
                <w:lang w:val="en-US"/>
              </w:rPr>
              <w:t>B</w:t>
            </w:r>
            <w:r w:rsidRPr="001D0B0E">
              <w:rPr>
                <w:rFonts w:ascii="Times New Roman" w:hAnsi="Times New Roman"/>
                <w:sz w:val="22"/>
                <w:szCs w:val="22"/>
                <w:highlight w:val="green"/>
                <w:vertAlign w:val="subscript"/>
              </w:rPr>
              <w:t>1000</w:t>
            </w:r>
          </w:p>
        </w:tc>
      </w:tr>
      <w:tr w:rsidR="00FB4485" w:rsidRPr="001D0B0E" w14:paraId="391B71AA" w14:textId="77777777" w:rsidTr="00FC77B8">
        <w:trPr>
          <w:jc w:val="center"/>
        </w:trPr>
        <w:tc>
          <w:tcPr>
            <w:tcW w:w="800" w:type="pct"/>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60E9A8D8"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w:t>
            </w:r>
          </w:p>
        </w:tc>
        <w:tc>
          <w:tcPr>
            <w:tcW w:w="3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7EFF5D4D" w14:textId="77777777" w:rsidR="00FB4485" w:rsidRPr="001D0B0E" w:rsidRDefault="00FB4485" w:rsidP="008C0A92">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 xml:space="preserve">Металлообрабатывающие мастерские, вентиляционные камеры, генераторные </w:t>
            </w:r>
            <w:r w:rsidR="0003504C" w:rsidRPr="001D0B0E">
              <w:rPr>
                <w:rFonts w:ascii="Times New Roman" w:hAnsi="Times New Roman"/>
                <w:sz w:val="22"/>
                <w:szCs w:val="22"/>
                <w:highlight w:val="green"/>
              </w:rPr>
              <w:t xml:space="preserve">и машинные </w:t>
            </w:r>
            <w:r w:rsidRPr="001D0B0E">
              <w:rPr>
                <w:rFonts w:ascii="Times New Roman" w:hAnsi="Times New Roman"/>
                <w:sz w:val="22"/>
                <w:szCs w:val="22"/>
                <w:highlight w:val="green"/>
              </w:rPr>
              <w:t>залы и т.</w:t>
            </w:r>
            <w:r w:rsidR="00BB2D62" w:rsidRPr="001D0B0E">
              <w:rPr>
                <w:rFonts w:ascii="Times New Roman" w:hAnsi="Times New Roman"/>
                <w:sz w:val="22"/>
                <w:szCs w:val="22"/>
                <w:highlight w:val="green"/>
              </w:rPr>
              <w:t xml:space="preserve"> </w:t>
            </w:r>
            <w:r w:rsidRPr="001D0B0E">
              <w:rPr>
                <w:rFonts w:ascii="Times New Roman" w:hAnsi="Times New Roman"/>
                <w:sz w:val="22"/>
                <w:szCs w:val="22"/>
                <w:highlight w:val="green"/>
              </w:rPr>
              <w:t>п.</w:t>
            </w:r>
          </w:p>
        </w:tc>
        <w:tc>
          <w:tcPr>
            <w:tcW w:w="6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25AB5653"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i/>
                <w:iCs/>
                <w:sz w:val="22"/>
                <w:szCs w:val="22"/>
                <w:highlight w:val="green"/>
              </w:rPr>
              <w:t>V</w:t>
            </w:r>
            <w:r w:rsidRPr="001D0B0E">
              <w:rPr>
                <w:rFonts w:ascii="Times New Roman" w:hAnsi="Times New Roman"/>
                <w:sz w:val="22"/>
                <w:szCs w:val="22"/>
                <w:highlight w:val="green"/>
              </w:rPr>
              <w:t>/20</w:t>
            </w:r>
          </w:p>
        </w:tc>
      </w:tr>
      <w:tr w:rsidR="00FB4485" w:rsidRPr="001D0B0E" w14:paraId="6B0DB2F9" w14:textId="77777777" w:rsidTr="00FC77B8">
        <w:trPr>
          <w:jc w:val="center"/>
        </w:trPr>
        <w:tc>
          <w:tcPr>
            <w:tcW w:w="800"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6CE4537B"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w:t>
            </w:r>
          </w:p>
        </w:tc>
        <w:tc>
          <w:tcPr>
            <w:tcW w:w="3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0E6395E4" w14:textId="77777777" w:rsidR="00FB4485" w:rsidRPr="001D0B0E" w:rsidRDefault="00FB4485" w:rsidP="008C0A92">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 xml:space="preserve">Лаборатории, деревообрабатывающие мастерские и </w:t>
            </w:r>
            <w:r w:rsidR="00BB2D62" w:rsidRPr="001D0B0E">
              <w:rPr>
                <w:rFonts w:ascii="Times New Roman" w:hAnsi="Times New Roman"/>
                <w:sz w:val="22"/>
                <w:szCs w:val="22"/>
                <w:highlight w:val="green"/>
              </w:rPr>
              <w:t>т. п.</w:t>
            </w:r>
          </w:p>
        </w:tc>
        <w:tc>
          <w:tcPr>
            <w:tcW w:w="6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D79F737"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i/>
                <w:iCs/>
                <w:sz w:val="22"/>
                <w:szCs w:val="22"/>
                <w:highlight w:val="green"/>
              </w:rPr>
              <w:t>V</w:t>
            </w:r>
            <w:r w:rsidRPr="001D0B0E">
              <w:rPr>
                <w:rFonts w:ascii="Times New Roman" w:hAnsi="Times New Roman"/>
                <w:sz w:val="22"/>
                <w:szCs w:val="22"/>
                <w:highlight w:val="green"/>
              </w:rPr>
              <w:t>/10</w:t>
            </w:r>
          </w:p>
        </w:tc>
      </w:tr>
    </w:tbl>
    <w:p w14:paraId="0797EAEE" w14:textId="77777777" w:rsidR="00183296" w:rsidRPr="001D0B0E" w:rsidRDefault="00183296" w:rsidP="00183296">
      <w:pPr>
        <w:spacing w:before="120" w:after="120" w:line="240" w:lineRule="auto"/>
        <w:ind w:firstLine="0"/>
        <w:rPr>
          <w:rFonts w:ascii="Times New Roman" w:hAnsi="Times New Roman"/>
          <w:color w:val="000000"/>
          <w:spacing w:val="40"/>
          <w:szCs w:val="24"/>
          <w:highlight w:val="green"/>
        </w:rPr>
      </w:pPr>
    </w:p>
    <w:p w14:paraId="6A1C524C" w14:textId="77777777" w:rsidR="00955BBF" w:rsidRPr="001D0B0E" w:rsidRDefault="00955BBF" w:rsidP="00183296">
      <w:pPr>
        <w:spacing w:before="120" w:after="120" w:line="240" w:lineRule="auto"/>
        <w:ind w:firstLine="0"/>
        <w:rPr>
          <w:rFonts w:ascii="Times New Roman" w:hAnsi="Times New Roman"/>
          <w:color w:val="000000"/>
          <w:spacing w:val="40"/>
          <w:szCs w:val="24"/>
          <w:highlight w:val="green"/>
        </w:rPr>
      </w:pPr>
    </w:p>
    <w:p w14:paraId="5B8E2365" w14:textId="77777777" w:rsidR="00FB4485" w:rsidRPr="001D0B0E" w:rsidRDefault="00FB4485" w:rsidP="00183296">
      <w:pPr>
        <w:spacing w:before="120" w:after="120" w:line="240" w:lineRule="auto"/>
        <w:ind w:firstLine="0"/>
        <w:rPr>
          <w:rFonts w:ascii="Times New Roman" w:hAnsi="Times New Roman"/>
          <w:color w:val="000000"/>
          <w:szCs w:val="24"/>
          <w:highlight w:val="green"/>
        </w:rPr>
      </w:pPr>
      <w:r w:rsidRPr="001D0B0E">
        <w:rPr>
          <w:rFonts w:ascii="Times New Roman" w:hAnsi="Times New Roman"/>
          <w:color w:val="000000"/>
          <w:spacing w:val="40"/>
          <w:szCs w:val="24"/>
          <w:highlight w:val="green"/>
        </w:rPr>
        <w:lastRenderedPageBreak/>
        <w:t>Т</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а</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б</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л</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и</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ц</w:t>
      </w:r>
      <w:r w:rsidR="00A13AD1" w:rsidRPr="001D0B0E">
        <w:rPr>
          <w:rFonts w:ascii="Times New Roman" w:hAnsi="Times New Roman"/>
          <w:color w:val="000000"/>
          <w:spacing w:val="40"/>
          <w:szCs w:val="24"/>
          <w:highlight w:val="green"/>
        </w:rPr>
        <w:t xml:space="preserve"> </w:t>
      </w:r>
      <w:r w:rsidRPr="001D0B0E">
        <w:rPr>
          <w:rFonts w:ascii="Times New Roman" w:hAnsi="Times New Roman"/>
          <w:color w:val="000000"/>
          <w:spacing w:val="40"/>
          <w:szCs w:val="24"/>
          <w:highlight w:val="green"/>
        </w:rPr>
        <w:t>а</w:t>
      </w:r>
      <w:r w:rsidR="00BB2D62"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4.</w:t>
      </w:r>
      <w:r w:rsidR="00955BBF" w:rsidRPr="001D0B0E">
        <w:rPr>
          <w:rFonts w:ascii="Times New Roman" w:hAnsi="Times New Roman"/>
          <w:color w:val="000000"/>
          <w:szCs w:val="24"/>
          <w:highlight w:val="green"/>
        </w:rPr>
        <w:t>4</w:t>
      </w:r>
      <w:r w:rsidRPr="001D0B0E">
        <w:rPr>
          <w:rFonts w:ascii="Times New Roman" w:hAnsi="Times New Roman"/>
          <w:color w:val="000000"/>
          <w:szCs w:val="24"/>
          <w:highlight w:val="green"/>
        </w:rPr>
        <w:t xml:space="preserve"> </w:t>
      </w:r>
      <w:r w:rsidR="00BB2D62" w:rsidRPr="001D0B0E">
        <w:rPr>
          <w:rFonts w:ascii="Times New Roman" w:hAnsi="Times New Roman"/>
          <w:color w:val="000000"/>
          <w:szCs w:val="24"/>
          <w:highlight w:val="green"/>
        </w:rPr>
        <w:t xml:space="preserve">– </w:t>
      </w:r>
      <w:r w:rsidRPr="001D0B0E">
        <w:rPr>
          <w:rFonts w:ascii="Times New Roman" w:hAnsi="Times New Roman"/>
          <w:b/>
          <w:bCs/>
          <w:color w:val="000000"/>
          <w:szCs w:val="24"/>
          <w:highlight w:val="green"/>
        </w:rPr>
        <w:t>Частотный множитель</w:t>
      </w:r>
      <w:r w:rsidR="00BB2D62" w:rsidRPr="001D0B0E">
        <w:rPr>
          <w:rFonts w:ascii="Times New Roman" w:hAnsi="Times New Roman"/>
          <w:b/>
          <w:bCs/>
          <w:color w:val="000000"/>
          <w:szCs w:val="24"/>
          <w:highlight w:val="green"/>
        </w:rPr>
        <w:t xml:space="preserve"> </w:t>
      </w:r>
      <w:r w:rsidR="00BB2D62" w:rsidRPr="001D0B0E">
        <w:rPr>
          <w:rFonts w:ascii="Times New Roman" w:hAnsi="Times New Roman"/>
          <w:b/>
          <w:szCs w:val="24"/>
          <w:highlight w:val="green"/>
        </w:rPr>
        <w:t>μ</w:t>
      </w:r>
      <w:proofErr w:type="spellStart"/>
      <w:r w:rsidR="00BB2D62" w:rsidRPr="001D0B0E">
        <w:rPr>
          <w:rFonts w:ascii="Times New Roman" w:hAnsi="Times New Roman"/>
          <w:b/>
          <w:i/>
          <w:szCs w:val="24"/>
          <w:highlight w:val="green"/>
          <w:vertAlign w:val="subscript"/>
          <w:lang w:val="en-US"/>
        </w:rPr>
        <w:t>i</w:t>
      </w:r>
      <w:proofErr w:type="spellEnd"/>
    </w:p>
    <w:tbl>
      <w:tblPr>
        <w:tblW w:w="5000" w:type="pct"/>
        <w:jc w:val="center"/>
        <w:shd w:val="clear" w:color="auto" w:fill="FFFFFF"/>
        <w:tblCellMar>
          <w:left w:w="0" w:type="dxa"/>
          <w:right w:w="0" w:type="dxa"/>
        </w:tblCellMar>
        <w:tblLook w:val="04A0" w:firstRow="1" w:lastRow="0" w:firstColumn="1" w:lastColumn="0" w:noHBand="0" w:noVBand="1"/>
      </w:tblPr>
      <w:tblGrid>
        <w:gridCol w:w="1888"/>
        <w:gridCol w:w="944"/>
        <w:gridCol w:w="944"/>
        <w:gridCol w:w="944"/>
        <w:gridCol w:w="944"/>
        <w:gridCol w:w="944"/>
        <w:gridCol w:w="944"/>
        <w:gridCol w:w="850"/>
        <w:gridCol w:w="944"/>
      </w:tblGrid>
      <w:tr w:rsidR="00FB4485" w:rsidRPr="001D0B0E" w14:paraId="6BBF14A0" w14:textId="77777777" w:rsidTr="00FC77B8">
        <w:trPr>
          <w:tblHeader/>
          <w:jc w:val="center"/>
        </w:trPr>
        <w:tc>
          <w:tcPr>
            <w:tcW w:w="1000" w:type="pct"/>
            <w:vMerge w:val="restart"/>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vAlign w:val="center"/>
            <w:hideMark/>
          </w:tcPr>
          <w:p w14:paraId="76F0C835" w14:textId="77777777" w:rsidR="00FB4485" w:rsidRPr="001D0B0E" w:rsidRDefault="00FB4485" w:rsidP="00BB2D62">
            <w:pPr>
              <w:spacing w:line="240" w:lineRule="auto"/>
              <w:ind w:firstLine="0"/>
              <w:jc w:val="center"/>
              <w:rPr>
                <w:rFonts w:ascii="Times New Roman" w:hAnsi="Times New Roman"/>
                <w:sz w:val="22"/>
                <w:szCs w:val="22"/>
                <w:highlight w:val="green"/>
              </w:rPr>
            </w:pPr>
            <w:bookmarkStart w:id="13" w:name="i285674"/>
            <w:r w:rsidRPr="001D0B0E">
              <w:rPr>
                <w:rFonts w:ascii="Times New Roman" w:hAnsi="Times New Roman"/>
                <w:bCs/>
                <w:color w:val="000000"/>
                <w:sz w:val="22"/>
                <w:szCs w:val="22"/>
                <w:highlight w:val="green"/>
              </w:rPr>
              <w:t>Объем помещения</w:t>
            </w:r>
            <w:bookmarkEnd w:id="13"/>
            <w:r w:rsidR="00BB2D62" w:rsidRPr="001D0B0E">
              <w:rPr>
                <w:rFonts w:ascii="Times New Roman" w:hAnsi="Times New Roman"/>
                <w:bCs/>
                <w:color w:val="000000"/>
                <w:sz w:val="22"/>
                <w:szCs w:val="22"/>
                <w:highlight w:val="green"/>
              </w:rPr>
              <w:t xml:space="preserve"> </w:t>
            </w:r>
            <w:r w:rsidRPr="001D0B0E">
              <w:rPr>
                <w:rFonts w:ascii="Times New Roman" w:hAnsi="Times New Roman"/>
                <w:i/>
                <w:iCs/>
                <w:sz w:val="22"/>
                <w:szCs w:val="22"/>
                <w:highlight w:val="green"/>
              </w:rPr>
              <w:t>V</w:t>
            </w:r>
            <w:r w:rsidRPr="001D0B0E">
              <w:rPr>
                <w:rFonts w:ascii="Times New Roman" w:hAnsi="Times New Roman"/>
                <w:iCs/>
                <w:sz w:val="22"/>
                <w:szCs w:val="22"/>
                <w:highlight w:val="green"/>
              </w:rPr>
              <w:t>,</w:t>
            </w:r>
            <w:r w:rsidR="00BB2D62" w:rsidRPr="001D0B0E">
              <w:rPr>
                <w:rFonts w:ascii="Times New Roman" w:hAnsi="Times New Roman"/>
                <w:i/>
                <w:iCs/>
                <w:sz w:val="22"/>
                <w:szCs w:val="22"/>
                <w:highlight w:val="green"/>
              </w:rPr>
              <w:t xml:space="preserve"> </w:t>
            </w:r>
            <w:r w:rsidRPr="001D0B0E">
              <w:rPr>
                <w:rFonts w:ascii="Times New Roman" w:hAnsi="Times New Roman"/>
                <w:sz w:val="22"/>
                <w:szCs w:val="22"/>
                <w:highlight w:val="green"/>
              </w:rPr>
              <w:t>м</w:t>
            </w:r>
            <w:r w:rsidRPr="001D0B0E">
              <w:rPr>
                <w:rFonts w:ascii="Times New Roman" w:hAnsi="Times New Roman"/>
                <w:sz w:val="22"/>
                <w:szCs w:val="22"/>
                <w:highlight w:val="green"/>
                <w:vertAlign w:val="superscript"/>
              </w:rPr>
              <w:t>3</w:t>
            </w:r>
          </w:p>
        </w:tc>
        <w:tc>
          <w:tcPr>
            <w:tcW w:w="3950" w:type="pct"/>
            <w:gridSpan w:val="8"/>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0E3D9663" w14:textId="77777777" w:rsidR="00FB4485" w:rsidRPr="001D0B0E" w:rsidRDefault="00FB4485" w:rsidP="00BB2D6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Частотный множитель</w:t>
            </w:r>
            <w:r w:rsidR="00BB2D62" w:rsidRPr="001D0B0E">
              <w:rPr>
                <w:rFonts w:ascii="Times New Roman" w:hAnsi="Times New Roman"/>
                <w:sz w:val="22"/>
                <w:szCs w:val="22"/>
                <w:highlight w:val="green"/>
              </w:rPr>
              <w:t xml:space="preserve"> μ</w:t>
            </w:r>
            <w:proofErr w:type="spellStart"/>
            <w:r w:rsidR="00BB2D62" w:rsidRPr="001D0B0E">
              <w:rPr>
                <w:rFonts w:ascii="Times New Roman" w:hAnsi="Times New Roman"/>
                <w:i/>
                <w:sz w:val="22"/>
                <w:szCs w:val="22"/>
                <w:highlight w:val="green"/>
                <w:vertAlign w:val="subscript"/>
                <w:lang w:val="en-US"/>
              </w:rPr>
              <w:t>i</w:t>
            </w:r>
            <w:proofErr w:type="spellEnd"/>
            <w:r w:rsidRPr="001D0B0E">
              <w:rPr>
                <w:rFonts w:ascii="Times New Roman" w:hAnsi="Times New Roman"/>
                <w:sz w:val="22"/>
                <w:szCs w:val="22"/>
                <w:highlight w:val="green"/>
              </w:rPr>
              <w:t>, для среднегеометрических частот октавных полос, Гц</w:t>
            </w:r>
          </w:p>
        </w:tc>
      </w:tr>
      <w:tr w:rsidR="00FB4485" w:rsidRPr="001D0B0E" w14:paraId="29BF51F5" w14:textId="77777777" w:rsidTr="00FC77B8">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hideMark/>
          </w:tcPr>
          <w:p w14:paraId="1C8734F7" w14:textId="77777777" w:rsidR="00FB4485" w:rsidRPr="001D0B0E" w:rsidRDefault="00FB4485" w:rsidP="008C0A92">
            <w:pPr>
              <w:spacing w:line="240" w:lineRule="auto"/>
              <w:ind w:firstLine="0"/>
              <w:jc w:val="left"/>
              <w:rPr>
                <w:rFonts w:ascii="Times New Roman" w:hAnsi="Times New Roman"/>
                <w:sz w:val="22"/>
                <w:szCs w:val="22"/>
                <w:highlight w:val="green"/>
              </w:rPr>
            </w:pP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0A079E82"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63</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61588C3C"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125</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1D08BDAE"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250</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361748E"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500</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CC15C33"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1000</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20FB1108"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2000</w:t>
            </w:r>
          </w:p>
        </w:tc>
        <w:tc>
          <w:tcPr>
            <w:tcW w:w="45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5AC92729"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4000</w:t>
            </w:r>
          </w:p>
        </w:tc>
        <w:tc>
          <w:tcPr>
            <w:tcW w:w="400" w:type="pct"/>
            <w:tcBorders>
              <w:top w:val="nil"/>
              <w:left w:val="nil"/>
              <w:bottom w:val="single" w:sz="6" w:space="0" w:color="auto"/>
              <w:right w:val="single" w:sz="4" w:space="0" w:color="auto"/>
            </w:tcBorders>
            <w:shd w:val="clear" w:color="auto" w:fill="FFFFFF"/>
            <w:tcMar>
              <w:top w:w="0" w:type="dxa"/>
              <w:left w:w="28" w:type="dxa"/>
              <w:bottom w:w="0" w:type="dxa"/>
              <w:right w:w="28" w:type="dxa"/>
            </w:tcMar>
            <w:vAlign w:val="center"/>
            <w:hideMark/>
          </w:tcPr>
          <w:p w14:paraId="71F04621"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8000</w:t>
            </w:r>
          </w:p>
        </w:tc>
      </w:tr>
      <w:tr w:rsidR="00FB4485" w:rsidRPr="001D0B0E" w14:paraId="5447FF3E" w14:textId="77777777" w:rsidTr="00FC77B8">
        <w:trPr>
          <w:jc w:val="center"/>
        </w:trPr>
        <w:tc>
          <w:tcPr>
            <w:tcW w:w="1000" w:type="pct"/>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2BB7E21F" w14:textId="77777777" w:rsidR="00FB4485" w:rsidRPr="001D0B0E" w:rsidRDefault="00FB4485" w:rsidP="00BB2D62">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Мен</w:t>
            </w:r>
            <w:r w:rsidR="00BB2D62" w:rsidRPr="001D0B0E">
              <w:rPr>
                <w:rFonts w:ascii="Times New Roman" w:hAnsi="Times New Roman"/>
                <w:sz w:val="22"/>
                <w:szCs w:val="22"/>
                <w:highlight w:val="green"/>
              </w:rPr>
              <w:t>е</w:t>
            </w:r>
            <w:r w:rsidRPr="001D0B0E">
              <w:rPr>
                <w:rFonts w:ascii="Times New Roman" w:hAnsi="Times New Roman"/>
                <w:sz w:val="22"/>
                <w:szCs w:val="22"/>
                <w:highlight w:val="green"/>
              </w:rPr>
              <w:t>е 20</w:t>
            </w:r>
            <w:r w:rsidR="0003504C" w:rsidRPr="001D0B0E">
              <w:rPr>
                <w:rFonts w:ascii="Times New Roman" w:hAnsi="Times New Roman"/>
                <w:sz w:val="22"/>
                <w:szCs w:val="22"/>
                <w:highlight w:val="green"/>
              </w:rPr>
              <w:t>0</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486A88FE"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0,8</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A1647EC"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0,75</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03D205CD"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0,7</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2B352D84"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0,8</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21FE297"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0C449932"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1,4</w:t>
            </w:r>
          </w:p>
        </w:tc>
        <w:tc>
          <w:tcPr>
            <w:tcW w:w="45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EB5BA94"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1,8</w:t>
            </w:r>
          </w:p>
        </w:tc>
        <w:tc>
          <w:tcPr>
            <w:tcW w:w="4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5CC38812"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2,5</w:t>
            </w:r>
          </w:p>
        </w:tc>
      </w:tr>
      <w:tr w:rsidR="00FB4485" w:rsidRPr="001D0B0E" w14:paraId="69B92B15" w14:textId="77777777" w:rsidTr="00FC77B8">
        <w:trPr>
          <w:jc w:val="center"/>
        </w:trPr>
        <w:tc>
          <w:tcPr>
            <w:tcW w:w="1000" w:type="pct"/>
            <w:tcBorders>
              <w:top w:val="nil"/>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6917CC28" w14:textId="77777777" w:rsidR="00FB4485" w:rsidRPr="001D0B0E" w:rsidRDefault="00FB4485" w:rsidP="008C0A92">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 xml:space="preserve">200 </w:t>
            </w:r>
            <w:r w:rsidR="00BB2D62" w:rsidRPr="001D0B0E">
              <w:rPr>
                <w:rFonts w:ascii="Times New Roman" w:hAnsi="Times New Roman"/>
                <w:color w:val="000000"/>
                <w:sz w:val="22"/>
                <w:szCs w:val="22"/>
                <w:highlight w:val="green"/>
              </w:rPr>
              <w:t>–</w:t>
            </w:r>
            <w:r w:rsidRPr="001D0B0E">
              <w:rPr>
                <w:rFonts w:ascii="Times New Roman" w:hAnsi="Times New Roman"/>
                <w:sz w:val="22"/>
                <w:szCs w:val="22"/>
                <w:highlight w:val="green"/>
              </w:rPr>
              <w:t xml:space="preserve"> 1000</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5100042E"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0,65</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08AD36E6"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0,62</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781FD564"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0,64</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784A543C"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0,75</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568E8C30"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w:t>
            </w:r>
          </w:p>
        </w:tc>
        <w:tc>
          <w:tcPr>
            <w:tcW w:w="5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5A4FA29"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1,5</w:t>
            </w:r>
          </w:p>
        </w:tc>
        <w:tc>
          <w:tcPr>
            <w:tcW w:w="45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151DBFE1"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2,4</w:t>
            </w:r>
          </w:p>
        </w:tc>
        <w:tc>
          <w:tcPr>
            <w:tcW w:w="400" w:type="pct"/>
            <w:tcBorders>
              <w:top w:val="nil"/>
              <w:left w:val="nil"/>
              <w:bottom w:val="single" w:sz="6" w:space="0" w:color="auto"/>
              <w:right w:val="single" w:sz="4" w:space="0" w:color="auto"/>
            </w:tcBorders>
            <w:shd w:val="clear" w:color="auto" w:fill="FFFFFF"/>
            <w:tcMar>
              <w:top w:w="0" w:type="dxa"/>
              <w:left w:w="28" w:type="dxa"/>
              <w:bottom w:w="0" w:type="dxa"/>
              <w:right w:w="28" w:type="dxa"/>
            </w:tcMar>
            <w:hideMark/>
          </w:tcPr>
          <w:p w14:paraId="3156CB11"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4,2</w:t>
            </w:r>
          </w:p>
        </w:tc>
      </w:tr>
      <w:tr w:rsidR="00FB4485" w:rsidRPr="001D0B0E" w14:paraId="4B74C8D2" w14:textId="77777777" w:rsidTr="00FC77B8">
        <w:trPr>
          <w:jc w:val="center"/>
        </w:trPr>
        <w:tc>
          <w:tcPr>
            <w:tcW w:w="1000" w:type="pct"/>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7FB6B1A5" w14:textId="77777777" w:rsidR="00FB4485" w:rsidRPr="001D0B0E" w:rsidRDefault="00BB2D62" w:rsidP="008C0A92">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Свы</w:t>
            </w:r>
            <w:r w:rsidR="00FB4485" w:rsidRPr="001D0B0E">
              <w:rPr>
                <w:rFonts w:ascii="Times New Roman" w:hAnsi="Times New Roman"/>
                <w:sz w:val="22"/>
                <w:szCs w:val="22"/>
                <w:highlight w:val="green"/>
              </w:rPr>
              <w:t>ше 1000</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ECA1229"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0,5</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9277541"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0,5</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09CA0799"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0,55</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269228EA"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0,7</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5038528D"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w:t>
            </w:r>
          </w:p>
        </w:tc>
        <w:tc>
          <w:tcPr>
            <w:tcW w:w="5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BC3D83F"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1,6</w:t>
            </w:r>
          </w:p>
        </w:tc>
        <w:tc>
          <w:tcPr>
            <w:tcW w:w="45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34BA761"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3</w:t>
            </w:r>
          </w:p>
        </w:tc>
        <w:tc>
          <w:tcPr>
            <w:tcW w:w="400"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860FA72" w14:textId="77777777" w:rsidR="00FB4485" w:rsidRPr="001D0B0E" w:rsidRDefault="00FB4485"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tc>
      </w:tr>
    </w:tbl>
    <w:p w14:paraId="5A48FF39" w14:textId="77777777" w:rsidR="0003504C" w:rsidRPr="001D0B0E" w:rsidRDefault="0003504C" w:rsidP="00183296">
      <w:pPr>
        <w:spacing w:line="240" w:lineRule="auto"/>
        <w:ind w:firstLine="567"/>
        <w:rPr>
          <w:rFonts w:ascii="Times New Roman" w:hAnsi="Times New Roman"/>
          <w:color w:val="000000"/>
          <w:szCs w:val="24"/>
          <w:highlight w:val="green"/>
        </w:rPr>
      </w:pPr>
    </w:p>
    <w:p w14:paraId="3D740CDE" w14:textId="77777777" w:rsidR="00FB4485" w:rsidRPr="001D0B0E" w:rsidRDefault="00286B9A" w:rsidP="00183296">
      <w:pPr>
        <w:spacing w:line="240" w:lineRule="auto"/>
        <w:ind w:firstLine="567"/>
        <w:rPr>
          <w:rFonts w:ascii="Times New Roman" w:hAnsi="Times New Roman"/>
          <w:color w:val="000000"/>
          <w:szCs w:val="24"/>
          <w:highlight w:val="green"/>
        </w:rPr>
      </w:pPr>
      <w:r w:rsidRPr="001D0B0E">
        <w:rPr>
          <w:rFonts w:ascii="Times New Roman" w:hAnsi="Times New Roman"/>
          <w:color w:val="000000"/>
          <w:szCs w:val="24"/>
          <w:highlight w:val="green"/>
        </w:rPr>
        <w:t xml:space="preserve">Изоляцию воздушного шума </w:t>
      </w:r>
      <w:r w:rsidR="00FB4485" w:rsidRPr="001D0B0E">
        <w:rPr>
          <w:rFonts w:ascii="Times New Roman" w:hAnsi="Times New Roman"/>
          <w:color w:val="000000"/>
          <w:szCs w:val="24"/>
          <w:highlight w:val="green"/>
        </w:rPr>
        <w:t>наружн</w:t>
      </w:r>
      <w:r w:rsidRPr="001D0B0E">
        <w:rPr>
          <w:rFonts w:ascii="Times New Roman" w:hAnsi="Times New Roman"/>
          <w:color w:val="000000"/>
          <w:szCs w:val="24"/>
          <w:highlight w:val="green"/>
        </w:rPr>
        <w:t>ым</w:t>
      </w:r>
      <w:r w:rsidR="00FB4485" w:rsidRPr="001D0B0E">
        <w:rPr>
          <w:rFonts w:ascii="Times New Roman" w:hAnsi="Times New Roman"/>
          <w:color w:val="000000"/>
          <w:szCs w:val="24"/>
          <w:highlight w:val="green"/>
        </w:rPr>
        <w:t xml:space="preserve"> ограждение</w:t>
      </w:r>
      <w:r w:rsidRPr="001D0B0E">
        <w:rPr>
          <w:rFonts w:ascii="Times New Roman" w:hAnsi="Times New Roman"/>
          <w:color w:val="000000"/>
          <w:szCs w:val="24"/>
          <w:highlight w:val="green"/>
        </w:rPr>
        <w:t>м</w:t>
      </w:r>
      <w:r w:rsidR="00FB4485" w:rsidRPr="001D0B0E">
        <w:rPr>
          <w:rFonts w:ascii="Times New Roman" w:hAnsi="Times New Roman"/>
          <w:color w:val="000000"/>
          <w:szCs w:val="24"/>
          <w:highlight w:val="green"/>
        </w:rPr>
        <w:t xml:space="preserve"> </w:t>
      </w:r>
      <w:r w:rsidR="00BB2D62" w:rsidRPr="001D0B0E">
        <w:rPr>
          <w:rFonts w:ascii="Times New Roman" w:hAnsi="Times New Roman"/>
          <w:i/>
          <w:szCs w:val="24"/>
          <w:highlight w:val="green"/>
          <w:lang w:val="en-US"/>
        </w:rPr>
        <w:t>R</w:t>
      </w:r>
      <w:r w:rsidR="00BB2D62" w:rsidRPr="001D0B0E">
        <w:rPr>
          <w:rFonts w:ascii="Times New Roman" w:hAnsi="Times New Roman"/>
          <w:i/>
          <w:szCs w:val="24"/>
          <w:highlight w:val="green"/>
          <w:vertAlign w:val="subscript"/>
          <w:lang w:val="en-US"/>
        </w:rPr>
        <w:t>i</w:t>
      </w:r>
      <w:r w:rsidR="00BB2D62" w:rsidRPr="001D0B0E">
        <w:rPr>
          <w:rFonts w:ascii="Times New Roman" w:hAnsi="Times New Roman"/>
          <w:color w:val="000000"/>
          <w:szCs w:val="24"/>
          <w:highlight w:val="green"/>
        </w:rPr>
        <w:t xml:space="preserve"> </w:t>
      </w:r>
      <w:r w:rsidR="00FB4485" w:rsidRPr="001D0B0E">
        <w:rPr>
          <w:rFonts w:ascii="Times New Roman" w:hAnsi="Times New Roman"/>
          <w:color w:val="000000"/>
          <w:szCs w:val="24"/>
          <w:highlight w:val="green"/>
        </w:rPr>
        <w:t>определяют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1"/>
        <w:gridCol w:w="835"/>
      </w:tblGrid>
      <w:tr w:rsidR="00177B31" w:rsidRPr="001D0B0E" w14:paraId="61E4FFBB" w14:textId="77777777" w:rsidTr="00FC77B8">
        <w:tc>
          <w:tcPr>
            <w:tcW w:w="9012" w:type="dxa"/>
            <w:vAlign w:val="center"/>
          </w:tcPr>
          <w:bookmarkStart w:id="14" w:name="i303386"/>
          <w:p w14:paraId="281E6E5A" w14:textId="77777777" w:rsidR="00177B31" w:rsidRPr="001D0B0E" w:rsidRDefault="00F70837"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position w:val="-40"/>
                <w:sz w:val="24"/>
                <w:szCs w:val="24"/>
                <w:highlight w:val="green"/>
              </w:rPr>
              <w:object w:dxaOrig="5860" w:dyaOrig="920" w14:anchorId="3689961E">
                <v:shape id="_x0000_i1034" type="#_x0000_t75" style="width:292.7pt;height:46.75pt" o:ole="" fillcolor="window">
                  <v:imagedata r:id="rId61" o:title=""/>
                </v:shape>
                <o:OLEObject Type="Embed" ProgID="Equation.3" ShapeID="_x0000_i1034" DrawAspect="Content" ObjectID="_1764079852" r:id="rId62"/>
              </w:object>
            </w:r>
            <w:r w:rsidR="00177B31" w:rsidRPr="001D0B0E">
              <w:rPr>
                <w:rFonts w:ascii="Times New Roman" w:hAnsi="Times New Roman"/>
                <w:sz w:val="24"/>
                <w:szCs w:val="24"/>
                <w:highlight w:val="green"/>
                <w:lang w:val="en-US"/>
              </w:rPr>
              <w:t>,</w:t>
            </w:r>
          </w:p>
        </w:tc>
        <w:tc>
          <w:tcPr>
            <w:tcW w:w="843" w:type="dxa"/>
            <w:vAlign w:val="center"/>
          </w:tcPr>
          <w:p w14:paraId="327C3409" w14:textId="77777777" w:rsidR="00177B31" w:rsidRPr="001D0B0E" w:rsidRDefault="00177B31"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21</w:t>
            </w:r>
            <w:r w:rsidRPr="001D0B0E">
              <w:rPr>
                <w:rFonts w:ascii="Times New Roman" w:hAnsi="Times New Roman"/>
                <w:color w:val="000000"/>
                <w:sz w:val="24"/>
                <w:szCs w:val="24"/>
                <w:highlight w:val="green"/>
                <w:lang w:val="en-US"/>
              </w:rPr>
              <w:t>)</w:t>
            </w:r>
          </w:p>
        </w:tc>
      </w:tr>
    </w:tbl>
    <w:bookmarkEnd w:id="14"/>
    <w:p w14:paraId="29338732" w14:textId="77777777" w:rsidR="00FB4485" w:rsidRPr="001D0B0E" w:rsidRDefault="00FB4485" w:rsidP="008C0A92">
      <w:pPr>
        <w:spacing w:line="240" w:lineRule="auto"/>
        <w:ind w:firstLine="0"/>
        <w:rPr>
          <w:rFonts w:ascii="Times New Roman" w:hAnsi="Times New Roman"/>
          <w:color w:val="000000"/>
          <w:szCs w:val="24"/>
          <w:highlight w:val="green"/>
        </w:rPr>
      </w:pPr>
      <w:r w:rsidRPr="001D0B0E">
        <w:rPr>
          <w:rFonts w:ascii="Times New Roman" w:hAnsi="Times New Roman"/>
          <w:color w:val="000000"/>
          <w:szCs w:val="24"/>
          <w:highlight w:val="green"/>
        </w:rPr>
        <w:t>где</w:t>
      </w:r>
      <w:r w:rsidR="00BB2D62" w:rsidRPr="001D0B0E">
        <w:rPr>
          <w:rFonts w:ascii="Times New Roman" w:hAnsi="Times New Roman"/>
          <w:color w:val="000000"/>
          <w:szCs w:val="24"/>
          <w:highlight w:val="green"/>
        </w:rPr>
        <w:t xml:space="preserve"> </w:t>
      </w:r>
      <w:proofErr w:type="spellStart"/>
      <w:r w:rsidRPr="001D0B0E">
        <w:rPr>
          <w:rFonts w:ascii="Times New Roman" w:hAnsi="Times New Roman"/>
          <w:i/>
          <w:iCs/>
          <w:color w:val="000000"/>
          <w:szCs w:val="24"/>
          <w:highlight w:val="green"/>
        </w:rPr>
        <w:t>S</w:t>
      </w:r>
      <w:r w:rsidRPr="001D0B0E">
        <w:rPr>
          <w:rFonts w:ascii="Times New Roman" w:hAnsi="Times New Roman"/>
          <w:color w:val="000000"/>
          <w:szCs w:val="24"/>
          <w:highlight w:val="green"/>
          <w:vertAlign w:val="subscript"/>
        </w:rPr>
        <w:t>ок</w:t>
      </w:r>
      <w:proofErr w:type="spellEnd"/>
      <w:r w:rsidRPr="001D0B0E">
        <w:rPr>
          <w:rFonts w:ascii="Times New Roman" w:hAnsi="Times New Roman"/>
          <w:i/>
          <w:iCs/>
          <w:color w:val="000000"/>
          <w:szCs w:val="24"/>
          <w:highlight w:val="green"/>
        </w:rPr>
        <w:t>,</w:t>
      </w:r>
      <w:r w:rsidR="00BB2D62" w:rsidRPr="001D0B0E">
        <w:rPr>
          <w:rFonts w:ascii="Times New Roman" w:hAnsi="Times New Roman"/>
          <w:i/>
          <w:iCs/>
          <w:color w:val="000000"/>
          <w:szCs w:val="24"/>
          <w:highlight w:val="green"/>
        </w:rPr>
        <w:t xml:space="preserve"> </w:t>
      </w:r>
      <w:proofErr w:type="spellStart"/>
      <w:r w:rsidRPr="001D0B0E">
        <w:rPr>
          <w:rFonts w:ascii="Times New Roman" w:hAnsi="Times New Roman"/>
          <w:i/>
          <w:iCs/>
          <w:color w:val="000000"/>
          <w:szCs w:val="24"/>
          <w:highlight w:val="green"/>
        </w:rPr>
        <w:t>R</w:t>
      </w:r>
      <w:r w:rsidRPr="001D0B0E">
        <w:rPr>
          <w:rFonts w:ascii="Times New Roman" w:hAnsi="Times New Roman"/>
          <w:color w:val="000000"/>
          <w:szCs w:val="24"/>
          <w:highlight w:val="green"/>
          <w:vertAlign w:val="subscript"/>
        </w:rPr>
        <w:t>ок</w:t>
      </w:r>
      <w:r w:rsidRPr="001D0B0E">
        <w:rPr>
          <w:rFonts w:ascii="Times New Roman" w:hAnsi="Times New Roman"/>
          <w:i/>
          <w:iCs/>
          <w:color w:val="000000"/>
          <w:szCs w:val="24"/>
          <w:highlight w:val="green"/>
          <w:vertAlign w:val="subscript"/>
        </w:rPr>
        <w:t>i</w:t>
      </w:r>
      <w:proofErr w:type="spellEnd"/>
      <w:r w:rsidR="00BB2D62" w:rsidRPr="001D0B0E">
        <w:rPr>
          <w:rFonts w:ascii="Times New Roman" w:hAnsi="Times New Roman"/>
          <w:color w:val="000000"/>
          <w:szCs w:val="24"/>
          <w:highlight w:val="green"/>
        </w:rPr>
        <w:t xml:space="preserve"> – </w:t>
      </w:r>
      <w:r w:rsidRPr="001D0B0E">
        <w:rPr>
          <w:rFonts w:ascii="Times New Roman" w:hAnsi="Times New Roman"/>
          <w:color w:val="000000"/>
          <w:szCs w:val="24"/>
          <w:highlight w:val="green"/>
        </w:rPr>
        <w:t>площадь, м</w:t>
      </w:r>
      <w:r w:rsidRPr="001D0B0E">
        <w:rPr>
          <w:rFonts w:ascii="Times New Roman" w:hAnsi="Times New Roman"/>
          <w:color w:val="000000"/>
          <w:szCs w:val="24"/>
          <w:highlight w:val="green"/>
          <w:vertAlign w:val="superscript"/>
        </w:rPr>
        <w:t>2</w:t>
      </w:r>
      <w:r w:rsidRPr="001D0B0E">
        <w:rPr>
          <w:rFonts w:ascii="Times New Roman" w:hAnsi="Times New Roman"/>
          <w:color w:val="000000"/>
          <w:szCs w:val="24"/>
          <w:highlight w:val="green"/>
        </w:rPr>
        <w:t xml:space="preserve">, и </w:t>
      </w:r>
      <w:r w:rsidR="00256348" w:rsidRPr="001D0B0E">
        <w:rPr>
          <w:rFonts w:ascii="Times New Roman" w:hAnsi="Times New Roman"/>
          <w:color w:val="000000"/>
          <w:szCs w:val="24"/>
          <w:highlight w:val="green"/>
        </w:rPr>
        <w:t xml:space="preserve">изоляция, дБ, воздушного шума для </w:t>
      </w:r>
      <w:r w:rsidRPr="001D0B0E">
        <w:rPr>
          <w:rFonts w:ascii="Times New Roman" w:hAnsi="Times New Roman"/>
          <w:color w:val="000000"/>
          <w:szCs w:val="24"/>
          <w:highlight w:val="green"/>
        </w:rPr>
        <w:t>ок</w:t>
      </w:r>
      <w:r w:rsidR="00256348" w:rsidRPr="001D0B0E">
        <w:rPr>
          <w:rFonts w:ascii="Times New Roman" w:hAnsi="Times New Roman"/>
          <w:color w:val="000000"/>
          <w:szCs w:val="24"/>
          <w:highlight w:val="green"/>
        </w:rPr>
        <w:t>он</w:t>
      </w:r>
      <w:r w:rsidRPr="001D0B0E">
        <w:rPr>
          <w:rFonts w:ascii="Times New Roman" w:hAnsi="Times New Roman"/>
          <w:color w:val="000000"/>
          <w:szCs w:val="24"/>
          <w:highlight w:val="green"/>
        </w:rPr>
        <w:t xml:space="preserve"> в</w:t>
      </w:r>
      <w:r w:rsidR="00BB2D62" w:rsidRPr="001D0B0E">
        <w:rPr>
          <w:rFonts w:ascii="Times New Roman" w:hAnsi="Times New Roman"/>
          <w:color w:val="000000"/>
          <w:szCs w:val="24"/>
          <w:highlight w:val="green"/>
        </w:rPr>
        <w:t xml:space="preserve"> </w:t>
      </w:r>
      <w:r w:rsidRPr="001D0B0E">
        <w:rPr>
          <w:rFonts w:ascii="Times New Roman" w:hAnsi="Times New Roman"/>
          <w:i/>
          <w:iCs/>
          <w:color w:val="000000"/>
          <w:szCs w:val="24"/>
          <w:highlight w:val="green"/>
        </w:rPr>
        <w:t>i</w:t>
      </w:r>
      <w:r w:rsidRPr="001D0B0E">
        <w:rPr>
          <w:rFonts w:ascii="Times New Roman" w:hAnsi="Times New Roman"/>
          <w:color w:val="000000"/>
          <w:szCs w:val="24"/>
          <w:highlight w:val="green"/>
        </w:rPr>
        <w:t>-й октавной полосе;</w:t>
      </w:r>
    </w:p>
    <w:p w14:paraId="38D64FF9" w14:textId="77777777" w:rsidR="00FB4485" w:rsidRPr="001D0B0E" w:rsidRDefault="00FB4485" w:rsidP="008C0A92">
      <w:pPr>
        <w:spacing w:line="240" w:lineRule="auto"/>
        <w:ind w:firstLine="426"/>
        <w:rPr>
          <w:rFonts w:ascii="Times New Roman" w:hAnsi="Times New Roman"/>
          <w:color w:val="000000"/>
          <w:szCs w:val="24"/>
          <w:highlight w:val="green"/>
        </w:rPr>
      </w:pPr>
      <w:proofErr w:type="spellStart"/>
      <w:r w:rsidRPr="001D0B0E">
        <w:rPr>
          <w:rFonts w:ascii="Times New Roman" w:hAnsi="Times New Roman"/>
          <w:i/>
          <w:iCs/>
          <w:color w:val="000000"/>
          <w:szCs w:val="24"/>
          <w:highlight w:val="green"/>
        </w:rPr>
        <w:t>S</w:t>
      </w:r>
      <w:r w:rsidRPr="001D0B0E">
        <w:rPr>
          <w:rFonts w:ascii="Times New Roman" w:hAnsi="Times New Roman"/>
          <w:color w:val="000000"/>
          <w:szCs w:val="24"/>
          <w:highlight w:val="green"/>
          <w:vertAlign w:val="subscript"/>
        </w:rPr>
        <w:t>дв</w:t>
      </w:r>
      <w:proofErr w:type="spellEnd"/>
      <w:r w:rsidRPr="001D0B0E">
        <w:rPr>
          <w:rFonts w:ascii="Times New Roman" w:hAnsi="Times New Roman"/>
          <w:i/>
          <w:iCs/>
          <w:color w:val="000000"/>
          <w:szCs w:val="24"/>
          <w:highlight w:val="green"/>
        </w:rPr>
        <w:t>,</w:t>
      </w:r>
      <w:r w:rsidR="00BB2D62" w:rsidRPr="001D0B0E">
        <w:rPr>
          <w:rFonts w:ascii="Times New Roman" w:hAnsi="Times New Roman"/>
          <w:i/>
          <w:iCs/>
          <w:color w:val="000000"/>
          <w:szCs w:val="24"/>
          <w:highlight w:val="green"/>
        </w:rPr>
        <w:t xml:space="preserve"> </w:t>
      </w:r>
      <w:proofErr w:type="spellStart"/>
      <w:r w:rsidRPr="001D0B0E">
        <w:rPr>
          <w:rFonts w:ascii="Times New Roman" w:hAnsi="Times New Roman"/>
          <w:i/>
          <w:iCs/>
          <w:color w:val="000000"/>
          <w:szCs w:val="24"/>
          <w:highlight w:val="green"/>
        </w:rPr>
        <w:t>R</w:t>
      </w:r>
      <w:r w:rsidRPr="001D0B0E">
        <w:rPr>
          <w:rFonts w:ascii="Times New Roman" w:hAnsi="Times New Roman"/>
          <w:color w:val="000000"/>
          <w:szCs w:val="24"/>
          <w:highlight w:val="green"/>
          <w:vertAlign w:val="subscript"/>
        </w:rPr>
        <w:t>дв</w:t>
      </w:r>
      <w:r w:rsidRPr="001D0B0E">
        <w:rPr>
          <w:rFonts w:ascii="Times New Roman" w:hAnsi="Times New Roman"/>
          <w:i/>
          <w:iCs/>
          <w:color w:val="000000"/>
          <w:szCs w:val="24"/>
          <w:highlight w:val="green"/>
          <w:vertAlign w:val="subscript"/>
        </w:rPr>
        <w:t>i</w:t>
      </w:r>
      <w:proofErr w:type="spellEnd"/>
      <w:r w:rsidR="00BB2D62"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 xml:space="preserve"> то же </w:t>
      </w:r>
      <w:r w:rsidR="00256348" w:rsidRPr="001D0B0E">
        <w:rPr>
          <w:rFonts w:ascii="Times New Roman" w:hAnsi="Times New Roman"/>
          <w:color w:val="000000"/>
          <w:szCs w:val="24"/>
          <w:highlight w:val="green"/>
        </w:rPr>
        <w:t xml:space="preserve">для </w:t>
      </w:r>
      <w:r w:rsidRPr="001D0B0E">
        <w:rPr>
          <w:rFonts w:ascii="Times New Roman" w:hAnsi="Times New Roman"/>
          <w:color w:val="000000"/>
          <w:szCs w:val="24"/>
          <w:highlight w:val="green"/>
        </w:rPr>
        <w:t>дверей;</w:t>
      </w:r>
    </w:p>
    <w:p w14:paraId="10C6CFE3" w14:textId="77777777" w:rsidR="00FB4485" w:rsidRPr="001D0B0E" w:rsidRDefault="00FB4485" w:rsidP="008C0A92">
      <w:pPr>
        <w:spacing w:line="240" w:lineRule="auto"/>
        <w:ind w:firstLine="426"/>
        <w:rPr>
          <w:rFonts w:ascii="Times New Roman" w:hAnsi="Times New Roman"/>
          <w:color w:val="000000"/>
          <w:szCs w:val="24"/>
          <w:highlight w:val="green"/>
        </w:rPr>
      </w:pPr>
      <w:proofErr w:type="spellStart"/>
      <w:r w:rsidRPr="001D0B0E">
        <w:rPr>
          <w:rFonts w:ascii="Times New Roman" w:hAnsi="Times New Roman"/>
          <w:i/>
          <w:iCs/>
          <w:color w:val="000000"/>
          <w:szCs w:val="24"/>
          <w:highlight w:val="green"/>
        </w:rPr>
        <w:t>S</w:t>
      </w:r>
      <w:r w:rsidRPr="001D0B0E">
        <w:rPr>
          <w:rFonts w:ascii="Times New Roman" w:hAnsi="Times New Roman"/>
          <w:color w:val="000000"/>
          <w:szCs w:val="24"/>
          <w:highlight w:val="green"/>
          <w:vertAlign w:val="subscript"/>
        </w:rPr>
        <w:t>ст</w:t>
      </w:r>
      <w:proofErr w:type="spellEnd"/>
      <w:r w:rsidRPr="001D0B0E">
        <w:rPr>
          <w:rFonts w:ascii="Times New Roman" w:hAnsi="Times New Roman"/>
          <w:i/>
          <w:iCs/>
          <w:color w:val="000000"/>
          <w:szCs w:val="24"/>
          <w:highlight w:val="green"/>
        </w:rPr>
        <w:t>,</w:t>
      </w:r>
      <w:r w:rsidR="00BB2D62" w:rsidRPr="001D0B0E">
        <w:rPr>
          <w:rFonts w:ascii="Times New Roman" w:hAnsi="Times New Roman"/>
          <w:i/>
          <w:iCs/>
          <w:color w:val="000000"/>
          <w:szCs w:val="24"/>
          <w:highlight w:val="green"/>
        </w:rPr>
        <w:t xml:space="preserve"> </w:t>
      </w:r>
      <w:proofErr w:type="spellStart"/>
      <w:r w:rsidRPr="001D0B0E">
        <w:rPr>
          <w:rFonts w:ascii="Times New Roman" w:hAnsi="Times New Roman"/>
          <w:i/>
          <w:iCs/>
          <w:color w:val="000000"/>
          <w:szCs w:val="24"/>
          <w:highlight w:val="green"/>
        </w:rPr>
        <w:t>R</w:t>
      </w:r>
      <w:r w:rsidRPr="001D0B0E">
        <w:rPr>
          <w:rFonts w:ascii="Times New Roman" w:hAnsi="Times New Roman"/>
          <w:color w:val="000000"/>
          <w:szCs w:val="24"/>
          <w:highlight w:val="green"/>
          <w:vertAlign w:val="subscript"/>
        </w:rPr>
        <w:t>ст</w:t>
      </w:r>
      <w:r w:rsidRPr="001D0B0E">
        <w:rPr>
          <w:rFonts w:ascii="Times New Roman" w:hAnsi="Times New Roman"/>
          <w:i/>
          <w:iCs/>
          <w:color w:val="000000"/>
          <w:szCs w:val="24"/>
          <w:highlight w:val="green"/>
          <w:vertAlign w:val="subscript"/>
        </w:rPr>
        <w:t>i</w:t>
      </w:r>
      <w:proofErr w:type="spellEnd"/>
      <w:r w:rsidR="00BB2D62" w:rsidRPr="001D0B0E">
        <w:rPr>
          <w:rFonts w:ascii="Times New Roman" w:hAnsi="Times New Roman"/>
          <w:color w:val="000000"/>
          <w:szCs w:val="24"/>
          <w:highlight w:val="green"/>
        </w:rPr>
        <w:t xml:space="preserve"> – </w:t>
      </w:r>
      <w:r w:rsidRPr="001D0B0E">
        <w:rPr>
          <w:rFonts w:ascii="Times New Roman" w:hAnsi="Times New Roman"/>
          <w:color w:val="000000"/>
          <w:szCs w:val="24"/>
          <w:highlight w:val="green"/>
        </w:rPr>
        <w:t xml:space="preserve">то же </w:t>
      </w:r>
      <w:r w:rsidR="00256348" w:rsidRPr="001D0B0E">
        <w:rPr>
          <w:rFonts w:ascii="Times New Roman" w:hAnsi="Times New Roman"/>
          <w:color w:val="000000"/>
          <w:szCs w:val="24"/>
          <w:highlight w:val="green"/>
        </w:rPr>
        <w:t xml:space="preserve">для </w:t>
      </w:r>
      <w:r w:rsidRPr="001D0B0E">
        <w:rPr>
          <w:rFonts w:ascii="Times New Roman" w:hAnsi="Times New Roman"/>
          <w:color w:val="000000"/>
          <w:szCs w:val="24"/>
          <w:highlight w:val="green"/>
        </w:rPr>
        <w:t>сплошной части наружного ограждения (стены);</w:t>
      </w:r>
    </w:p>
    <w:p w14:paraId="3621F56E" w14:textId="77777777" w:rsidR="00FB4485" w:rsidRPr="001D0B0E" w:rsidRDefault="00FB4485" w:rsidP="00BB2D62">
      <w:pPr>
        <w:spacing w:line="240" w:lineRule="auto"/>
        <w:ind w:firstLine="993"/>
        <w:rPr>
          <w:rFonts w:ascii="Times New Roman" w:hAnsi="Times New Roman"/>
          <w:color w:val="000000"/>
          <w:szCs w:val="24"/>
          <w:highlight w:val="green"/>
        </w:rPr>
      </w:pPr>
      <w:proofErr w:type="spellStart"/>
      <w:r w:rsidRPr="001D0B0E">
        <w:rPr>
          <w:rFonts w:ascii="Times New Roman" w:hAnsi="Times New Roman"/>
          <w:i/>
          <w:iCs/>
          <w:color w:val="000000"/>
          <w:szCs w:val="24"/>
          <w:highlight w:val="green"/>
        </w:rPr>
        <w:t>S</w:t>
      </w:r>
      <w:r w:rsidRPr="001D0B0E">
        <w:rPr>
          <w:rFonts w:ascii="Times New Roman" w:hAnsi="Times New Roman"/>
          <w:iCs/>
          <w:color w:val="000000"/>
          <w:szCs w:val="24"/>
          <w:highlight w:val="green"/>
          <w:vertAlign w:val="subscript"/>
        </w:rPr>
        <w:t>ф</w:t>
      </w:r>
      <w:proofErr w:type="spellEnd"/>
      <w:r w:rsidR="00BB2D62" w:rsidRPr="001D0B0E">
        <w:rPr>
          <w:rFonts w:ascii="Times New Roman" w:hAnsi="Times New Roman"/>
          <w:i/>
          <w:iCs/>
          <w:color w:val="000000"/>
          <w:szCs w:val="24"/>
          <w:highlight w:val="green"/>
        </w:rPr>
        <w:t xml:space="preserve"> </w:t>
      </w:r>
      <w:r w:rsidR="00BB2D62" w:rsidRPr="001D0B0E">
        <w:rPr>
          <w:rFonts w:ascii="Times New Roman" w:hAnsi="Times New Roman"/>
          <w:color w:val="000000"/>
          <w:szCs w:val="24"/>
          <w:highlight w:val="green"/>
        </w:rPr>
        <w:t>–</w:t>
      </w:r>
      <w:r w:rsidRPr="001D0B0E">
        <w:rPr>
          <w:rFonts w:ascii="Times New Roman" w:hAnsi="Times New Roman"/>
          <w:color w:val="000000"/>
          <w:szCs w:val="24"/>
          <w:highlight w:val="green"/>
        </w:rPr>
        <w:t xml:space="preserve"> площадь открытой части форточки (фрамуги);</w:t>
      </w:r>
    </w:p>
    <w:p w14:paraId="4FD15F1E" w14:textId="77777777" w:rsidR="00FB4485" w:rsidRPr="001D0B0E" w:rsidRDefault="00FB4485" w:rsidP="00BB2D62">
      <w:pPr>
        <w:spacing w:line="240" w:lineRule="auto"/>
        <w:ind w:firstLine="993"/>
        <w:rPr>
          <w:rFonts w:ascii="Times New Roman" w:hAnsi="Times New Roman"/>
          <w:color w:val="000000"/>
          <w:szCs w:val="24"/>
          <w:highlight w:val="green"/>
        </w:rPr>
      </w:pPr>
      <w:r w:rsidRPr="001D0B0E">
        <w:rPr>
          <w:rFonts w:ascii="Times New Roman" w:hAnsi="Times New Roman"/>
          <w:i/>
          <w:color w:val="000000"/>
          <w:szCs w:val="24"/>
          <w:highlight w:val="green"/>
        </w:rPr>
        <w:t>S</w:t>
      </w:r>
      <w:r w:rsidRPr="001D0B0E">
        <w:rPr>
          <w:rFonts w:ascii="Times New Roman" w:hAnsi="Times New Roman"/>
          <w:color w:val="000000"/>
          <w:szCs w:val="24"/>
          <w:highlight w:val="green"/>
          <w:vertAlign w:val="subscript"/>
        </w:rPr>
        <w:t>1</w:t>
      </w:r>
      <w:r w:rsidR="00BB2D62" w:rsidRPr="001D0B0E">
        <w:rPr>
          <w:rFonts w:ascii="Times New Roman" w:hAnsi="Times New Roman"/>
          <w:color w:val="000000"/>
          <w:szCs w:val="24"/>
          <w:highlight w:val="green"/>
        </w:rPr>
        <w:t xml:space="preserve"> </w:t>
      </w:r>
      <w:r w:rsidRPr="001D0B0E">
        <w:rPr>
          <w:rFonts w:ascii="Times New Roman" w:hAnsi="Times New Roman"/>
          <w:color w:val="000000"/>
          <w:szCs w:val="24"/>
          <w:highlight w:val="green"/>
        </w:rPr>
        <w:t>= 1 м</w:t>
      </w:r>
      <w:r w:rsidRPr="001D0B0E">
        <w:rPr>
          <w:rFonts w:ascii="Times New Roman" w:hAnsi="Times New Roman"/>
          <w:color w:val="000000"/>
          <w:szCs w:val="24"/>
          <w:highlight w:val="green"/>
          <w:vertAlign w:val="superscript"/>
        </w:rPr>
        <w:t>2</w:t>
      </w:r>
      <w:r w:rsidRPr="001D0B0E">
        <w:rPr>
          <w:rFonts w:ascii="Times New Roman" w:hAnsi="Times New Roman"/>
          <w:color w:val="000000"/>
          <w:szCs w:val="24"/>
          <w:highlight w:val="green"/>
        </w:rPr>
        <w:t>.</w:t>
      </w:r>
    </w:p>
    <w:p w14:paraId="2E3AD9CA" w14:textId="5BC16AF9" w:rsidR="00177B31" w:rsidRPr="001D0B0E" w:rsidRDefault="00177B31" w:rsidP="00183296">
      <w:pPr>
        <w:tabs>
          <w:tab w:val="left" w:pos="567"/>
        </w:tabs>
        <w:spacing w:line="240" w:lineRule="auto"/>
        <w:ind w:right="-1" w:firstLine="567"/>
        <w:rPr>
          <w:rFonts w:ascii="Times New Roman" w:hAnsi="Times New Roman"/>
          <w:szCs w:val="24"/>
          <w:highlight w:val="green"/>
        </w:rPr>
      </w:pPr>
      <w:r w:rsidRPr="001D0B0E">
        <w:rPr>
          <w:rFonts w:ascii="Times New Roman" w:hAnsi="Times New Roman"/>
          <w:szCs w:val="24"/>
          <w:highlight w:val="green"/>
        </w:rPr>
        <w:t xml:space="preserve">При выполнении наружных ограждений из традиционных строительных материалов (кирпич, бетон и </w:t>
      </w:r>
      <w:r w:rsidR="00BB2D62" w:rsidRPr="001D0B0E">
        <w:rPr>
          <w:rFonts w:ascii="Times New Roman" w:hAnsi="Times New Roman"/>
          <w:szCs w:val="24"/>
          <w:highlight w:val="green"/>
        </w:rPr>
        <w:t>т. п.</w:t>
      </w:r>
      <w:r w:rsidRPr="001D0B0E">
        <w:rPr>
          <w:rFonts w:ascii="Times New Roman" w:hAnsi="Times New Roman"/>
          <w:szCs w:val="24"/>
          <w:highlight w:val="green"/>
        </w:rPr>
        <w:t xml:space="preserve"> материалов, применяемых для отапливаемых помещений) </w:t>
      </w:r>
      <w:r w:rsidRPr="001D0B0E">
        <w:rPr>
          <w:rFonts w:ascii="Times New Roman" w:hAnsi="Times New Roman"/>
          <w:i/>
          <w:szCs w:val="24"/>
          <w:highlight w:val="green"/>
          <w:lang w:val="en-US"/>
        </w:rPr>
        <w:t>R</w:t>
      </w:r>
      <w:r w:rsidRPr="001D0B0E">
        <w:rPr>
          <w:rFonts w:ascii="Times New Roman" w:hAnsi="Times New Roman"/>
          <w:szCs w:val="24"/>
          <w:highlight w:val="green"/>
        </w:rPr>
        <w:t xml:space="preserve"> </w:t>
      </w:r>
      <w:r w:rsidR="00973578" w:rsidRPr="001D0B0E">
        <w:rPr>
          <w:rFonts w:ascii="Times New Roman" w:hAnsi="Times New Roman"/>
          <w:b/>
          <w:szCs w:val="24"/>
          <w:highlight w:val="green"/>
        </w:rPr>
        <w:t>допускается</w:t>
      </w:r>
      <w:r w:rsidRPr="001D0B0E">
        <w:rPr>
          <w:rFonts w:ascii="Times New Roman" w:hAnsi="Times New Roman"/>
          <w:szCs w:val="24"/>
          <w:highlight w:val="green"/>
        </w:rPr>
        <w:t xml:space="preserve"> определять по формуле (</w:t>
      </w:r>
      <w:r w:rsidR="002F3E59" w:rsidRPr="001D0B0E">
        <w:rPr>
          <w:rFonts w:ascii="Times New Roman" w:hAnsi="Times New Roman"/>
          <w:szCs w:val="24"/>
          <w:highlight w:val="green"/>
        </w:rPr>
        <w:t>4.21</w:t>
      </w:r>
      <w:r w:rsidRPr="001D0B0E">
        <w:rPr>
          <w:rFonts w:ascii="Times New Roman" w:hAnsi="Times New Roman"/>
          <w:szCs w:val="24"/>
          <w:highlight w:val="green"/>
        </w:rPr>
        <w:t>) без уч</w:t>
      </w:r>
      <w:r w:rsidR="00933ACB" w:rsidRPr="001D0B0E">
        <w:rPr>
          <w:rFonts w:ascii="Times New Roman" w:hAnsi="Times New Roman"/>
          <w:szCs w:val="24"/>
          <w:highlight w:val="green"/>
        </w:rPr>
        <w:t>е</w:t>
      </w:r>
      <w:r w:rsidRPr="001D0B0E">
        <w:rPr>
          <w:rFonts w:ascii="Times New Roman" w:hAnsi="Times New Roman"/>
          <w:szCs w:val="24"/>
          <w:highlight w:val="green"/>
        </w:rPr>
        <w:t xml:space="preserve">та члена </w:t>
      </w:r>
      <w:proofErr w:type="spellStart"/>
      <w:r w:rsidR="00183296" w:rsidRPr="001D0B0E">
        <w:rPr>
          <w:rFonts w:ascii="Times New Roman" w:hAnsi="Times New Roman"/>
          <w:i/>
          <w:iCs/>
          <w:color w:val="000000"/>
          <w:szCs w:val="24"/>
          <w:highlight w:val="green"/>
        </w:rPr>
        <w:t>S</w:t>
      </w:r>
      <w:r w:rsidR="00183296" w:rsidRPr="001D0B0E">
        <w:rPr>
          <w:rFonts w:ascii="Times New Roman" w:hAnsi="Times New Roman"/>
          <w:color w:val="000000"/>
          <w:szCs w:val="24"/>
          <w:highlight w:val="green"/>
          <w:vertAlign w:val="subscript"/>
        </w:rPr>
        <w:t>ст</w:t>
      </w:r>
      <w:proofErr w:type="spellEnd"/>
      <w:r w:rsidR="00183296" w:rsidRPr="001D0B0E">
        <w:rPr>
          <w:rFonts w:ascii="Times New Roman" w:hAnsi="Times New Roman"/>
          <w:szCs w:val="24"/>
          <w:highlight w:val="green"/>
        </w:rPr>
        <w:t xml:space="preserve"> </w:t>
      </w:r>
      <w:r w:rsidR="00E64B28" w:rsidRPr="001D0B0E">
        <w:rPr>
          <w:rFonts w:ascii="Times New Roman" w:hAnsi="Times New Roman"/>
          <w:szCs w:val="24"/>
          <w:highlight w:val="green"/>
        </w:rPr>
        <w:t>∙</w:t>
      </w:r>
      <w:r w:rsidR="00183296" w:rsidRPr="001D0B0E">
        <w:rPr>
          <w:rFonts w:ascii="Times New Roman" w:hAnsi="Times New Roman"/>
          <w:szCs w:val="24"/>
          <w:highlight w:val="green"/>
        </w:rPr>
        <w:t xml:space="preserve"> 10</w:t>
      </w:r>
      <w:r w:rsidR="00183296" w:rsidRPr="001D0B0E">
        <w:rPr>
          <w:rFonts w:ascii="Times New Roman" w:hAnsi="Times New Roman"/>
          <w:color w:val="000000"/>
          <w:szCs w:val="24"/>
          <w:highlight w:val="green"/>
          <w:vertAlign w:val="superscript"/>
        </w:rPr>
        <w:t>–0,1</w:t>
      </w:r>
      <w:r w:rsidR="00183296" w:rsidRPr="001D0B0E">
        <w:rPr>
          <w:rFonts w:ascii="Times New Roman" w:hAnsi="Times New Roman"/>
          <w:i/>
          <w:iCs/>
          <w:color w:val="000000"/>
          <w:szCs w:val="24"/>
          <w:highlight w:val="green"/>
          <w:vertAlign w:val="superscript"/>
        </w:rPr>
        <w:t>R</w:t>
      </w:r>
      <w:r w:rsidR="00183296" w:rsidRPr="001D0B0E">
        <w:rPr>
          <w:rFonts w:ascii="Times New Roman" w:hAnsi="Times New Roman"/>
          <w:color w:val="000000"/>
          <w:sz w:val="16"/>
          <w:szCs w:val="16"/>
          <w:highlight w:val="green"/>
          <w:vertAlign w:val="superscript"/>
        </w:rPr>
        <w:t>ст</w:t>
      </w:r>
      <w:proofErr w:type="spellStart"/>
      <w:r w:rsidR="00E64B28" w:rsidRPr="001D0B0E">
        <w:rPr>
          <w:rFonts w:ascii="Times New Roman" w:hAnsi="Times New Roman"/>
          <w:i/>
          <w:color w:val="000000"/>
          <w:sz w:val="16"/>
          <w:szCs w:val="16"/>
          <w:highlight w:val="green"/>
          <w:vertAlign w:val="superscript"/>
          <w:lang w:val="en-US"/>
        </w:rPr>
        <w:t>i</w:t>
      </w:r>
      <w:proofErr w:type="spellEnd"/>
      <w:r w:rsidRPr="001D0B0E">
        <w:rPr>
          <w:rFonts w:ascii="Times New Roman" w:hAnsi="Times New Roman"/>
          <w:szCs w:val="24"/>
          <w:highlight w:val="green"/>
        </w:rPr>
        <w:t>.</w:t>
      </w:r>
    </w:p>
    <w:p w14:paraId="22C1F6B2" w14:textId="45022026" w:rsidR="00177B31" w:rsidRPr="001D0B0E" w:rsidRDefault="00256348" w:rsidP="00183296">
      <w:pPr>
        <w:pStyle w:val="af6"/>
        <w:tabs>
          <w:tab w:val="clear" w:pos="720"/>
          <w:tab w:val="clear" w:pos="4608"/>
        </w:tabs>
        <w:spacing w:after="0"/>
        <w:ind w:firstLine="567"/>
        <w:rPr>
          <w:rFonts w:ascii="Times New Roman" w:hAnsi="Times New Roman"/>
          <w:sz w:val="24"/>
          <w:szCs w:val="24"/>
          <w:highlight w:val="green"/>
        </w:rPr>
      </w:pPr>
      <w:r w:rsidRPr="001D0B0E">
        <w:rPr>
          <w:rFonts w:ascii="Times New Roman" w:hAnsi="Times New Roman"/>
          <w:sz w:val="24"/>
          <w:szCs w:val="24"/>
          <w:highlight w:val="green"/>
        </w:rPr>
        <w:t>И</w:t>
      </w:r>
      <w:r w:rsidR="00177B31" w:rsidRPr="001D0B0E">
        <w:rPr>
          <w:rFonts w:ascii="Times New Roman" w:hAnsi="Times New Roman"/>
          <w:sz w:val="24"/>
          <w:szCs w:val="24"/>
          <w:highlight w:val="green"/>
        </w:rPr>
        <w:t xml:space="preserve">золяцию </w:t>
      </w:r>
      <w:r w:rsidRPr="001D0B0E">
        <w:rPr>
          <w:rFonts w:ascii="Times New Roman" w:hAnsi="Times New Roman"/>
          <w:sz w:val="24"/>
          <w:szCs w:val="24"/>
          <w:highlight w:val="green"/>
        </w:rPr>
        <w:t>воздушного шума окном</w:t>
      </w:r>
      <w:r w:rsidR="00177B31" w:rsidRPr="001D0B0E">
        <w:rPr>
          <w:rFonts w:ascii="Times New Roman" w:hAnsi="Times New Roman"/>
          <w:sz w:val="24"/>
          <w:szCs w:val="24"/>
          <w:highlight w:val="green"/>
        </w:rPr>
        <w:t xml:space="preserve"> с открытой форточкой или фрамугой </w:t>
      </w:r>
      <w:r w:rsidR="00973578" w:rsidRPr="001D0B0E">
        <w:rPr>
          <w:rFonts w:ascii="Times New Roman" w:hAnsi="Times New Roman"/>
          <w:b/>
          <w:sz w:val="24"/>
          <w:szCs w:val="24"/>
          <w:highlight w:val="green"/>
        </w:rPr>
        <w:t>принима</w:t>
      </w:r>
      <w:r w:rsidR="00177B31" w:rsidRPr="001D0B0E">
        <w:rPr>
          <w:rFonts w:ascii="Times New Roman" w:hAnsi="Times New Roman"/>
          <w:sz w:val="24"/>
          <w:szCs w:val="24"/>
          <w:highlight w:val="green"/>
        </w:rPr>
        <w:t>ют равной 10 дБ.</w:t>
      </w:r>
    </w:p>
    <w:p w14:paraId="0621DC1D" w14:textId="5C7D5C54" w:rsidR="00FB4485" w:rsidRPr="001D0B0E" w:rsidRDefault="00973578" w:rsidP="00183296">
      <w:pPr>
        <w:pStyle w:val="af6"/>
        <w:tabs>
          <w:tab w:val="clear" w:pos="720"/>
          <w:tab w:val="clear" w:pos="4608"/>
        </w:tabs>
        <w:spacing w:after="0"/>
        <w:ind w:firstLine="567"/>
        <w:rPr>
          <w:rFonts w:ascii="Times New Roman" w:hAnsi="Times New Roman"/>
          <w:sz w:val="24"/>
          <w:szCs w:val="24"/>
          <w:highlight w:val="green"/>
        </w:rPr>
      </w:pPr>
      <w:r w:rsidRPr="001D0B0E">
        <w:rPr>
          <w:rFonts w:ascii="Times New Roman" w:hAnsi="Times New Roman"/>
          <w:b/>
          <w:sz w:val="24"/>
          <w:szCs w:val="24"/>
          <w:highlight w:val="green"/>
        </w:rPr>
        <w:t>Допускается</w:t>
      </w:r>
      <w:r w:rsidR="00FB4485" w:rsidRPr="001D0B0E">
        <w:rPr>
          <w:rFonts w:ascii="Times New Roman" w:hAnsi="Times New Roman"/>
          <w:sz w:val="24"/>
          <w:szCs w:val="24"/>
          <w:highlight w:val="green"/>
        </w:rPr>
        <w:t xml:space="preserve"> выполнение расчета </w:t>
      </w:r>
      <w:r w:rsidR="00BB2D62" w:rsidRPr="001D0B0E">
        <w:rPr>
          <w:rFonts w:ascii="Times New Roman" w:hAnsi="Times New Roman"/>
          <w:i/>
          <w:color w:val="000000"/>
          <w:szCs w:val="24"/>
          <w:highlight w:val="green"/>
          <w:lang w:val="en-US"/>
        </w:rPr>
        <w:t>L</w:t>
      </w:r>
      <w:proofErr w:type="spellStart"/>
      <w:r w:rsidR="00BB2D62" w:rsidRPr="001D0B0E">
        <w:rPr>
          <w:rFonts w:ascii="Times New Roman" w:hAnsi="Times New Roman"/>
          <w:color w:val="000000"/>
          <w:szCs w:val="24"/>
          <w:highlight w:val="green"/>
          <w:vertAlign w:val="subscript"/>
        </w:rPr>
        <w:t>вн</w:t>
      </w:r>
      <w:r w:rsidR="00BB2D62" w:rsidRPr="001D0B0E">
        <w:rPr>
          <w:rFonts w:ascii="Times New Roman" w:hAnsi="Times New Roman"/>
          <w:i/>
          <w:color w:val="000000"/>
          <w:szCs w:val="24"/>
          <w:highlight w:val="green"/>
          <w:vertAlign w:val="subscript"/>
          <w:lang w:val="en-US"/>
        </w:rPr>
        <w:t>i</w:t>
      </w:r>
      <w:proofErr w:type="spellEnd"/>
      <w:r w:rsidR="00FB4485" w:rsidRPr="001D0B0E">
        <w:rPr>
          <w:rFonts w:ascii="Times New Roman" w:hAnsi="Times New Roman"/>
          <w:sz w:val="24"/>
          <w:szCs w:val="24"/>
          <w:highlight w:val="green"/>
        </w:rPr>
        <w:t xml:space="preserve"> в соответствии с </w:t>
      </w:r>
      <w:r w:rsidR="005B5937" w:rsidRPr="001D0B0E">
        <w:rPr>
          <w:rFonts w:ascii="Times New Roman" w:hAnsi="Times New Roman"/>
          <w:sz w:val="24"/>
          <w:szCs w:val="24"/>
          <w:highlight w:val="green"/>
        </w:rPr>
        <w:t>СП 254.1325800</w:t>
      </w:r>
      <w:r w:rsidR="00FB4485" w:rsidRPr="001D0B0E">
        <w:rPr>
          <w:rFonts w:ascii="Times New Roman" w:hAnsi="Times New Roman"/>
          <w:sz w:val="24"/>
          <w:szCs w:val="24"/>
          <w:highlight w:val="green"/>
        </w:rPr>
        <w:t>.</w:t>
      </w:r>
    </w:p>
    <w:p w14:paraId="5C060905" w14:textId="20A7A7A6" w:rsidR="00073928" w:rsidRPr="001D0B0E" w:rsidRDefault="007C4EB4" w:rsidP="00183296">
      <w:pPr>
        <w:pStyle w:val="af6"/>
        <w:tabs>
          <w:tab w:val="clear" w:pos="720"/>
          <w:tab w:val="clear" w:pos="4608"/>
        </w:tabs>
        <w:spacing w:after="0"/>
        <w:ind w:firstLine="567"/>
        <w:rPr>
          <w:rFonts w:ascii="Times New Roman" w:hAnsi="Times New Roman"/>
          <w:sz w:val="24"/>
          <w:szCs w:val="24"/>
          <w:highlight w:val="green"/>
        </w:rPr>
      </w:pPr>
      <w:r w:rsidRPr="001D0B0E">
        <w:rPr>
          <w:rFonts w:ascii="Times New Roman" w:hAnsi="Times New Roman"/>
          <w:sz w:val="24"/>
          <w:szCs w:val="24"/>
          <w:highlight w:val="green"/>
        </w:rPr>
        <w:t xml:space="preserve">Для действующих объектов метрополитена значения </w:t>
      </w:r>
      <w:r w:rsidR="00BB2D62" w:rsidRPr="001D0B0E">
        <w:rPr>
          <w:rFonts w:ascii="Times New Roman" w:hAnsi="Times New Roman"/>
          <w:i/>
          <w:color w:val="000000"/>
          <w:szCs w:val="24"/>
          <w:highlight w:val="green"/>
          <w:lang w:val="en-US"/>
        </w:rPr>
        <w:t>L</w:t>
      </w:r>
      <w:proofErr w:type="spellStart"/>
      <w:r w:rsidR="00BB2D62" w:rsidRPr="001D0B0E">
        <w:rPr>
          <w:rFonts w:ascii="Times New Roman" w:hAnsi="Times New Roman"/>
          <w:color w:val="000000"/>
          <w:szCs w:val="24"/>
          <w:highlight w:val="green"/>
          <w:vertAlign w:val="subscript"/>
        </w:rPr>
        <w:t>вн</w:t>
      </w:r>
      <w:r w:rsidR="00BB2D62"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 w:val="24"/>
          <w:szCs w:val="24"/>
          <w:highlight w:val="green"/>
        </w:rPr>
        <w:t xml:space="preserve"> </w:t>
      </w:r>
      <w:r w:rsidR="00973578" w:rsidRPr="001D0B0E">
        <w:rPr>
          <w:rFonts w:ascii="Times New Roman" w:hAnsi="Times New Roman"/>
          <w:b/>
          <w:sz w:val="24"/>
          <w:szCs w:val="24"/>
          <w:highlight w:val="green"/>
        </w:rPr>
        <w:t>следует</w:t>
      </w:r>
      <w:r w:rsidRPr="001D0B0E">
        <w:rPr>
          <w:rFonts w:ascii="Times New Roman" w:hAnsi="Times New Roman"/>
          <w:sz w:val="24"/>
          <w:szCs w:val="24"/>
          <w:highlight w:val="green"/>
        </w:rPr>
        <w:t xml:space="preserve"> определять посредством измерений, выполняемых в соответствии с 4.3.1.2</w:t>
      </w:r>
      <w:r w:rsidR="00BB2D62" w:rsidRPr="001D0B0E">
        <w:rPr>
          <w:rFonts w:ascii="Times New Roman" w:hAnsi="Times New Roman"/>
          <w:sz w:val="24"/>
          <w:szCs w:val="24"/>
          <w:highlight w:val="green"/>
        </w:rPr>
        <w:t xml:space="preserve"> (см. примечание).</w:t>
      </w:r>
    </w:p>
    <w:p w14:paraId="6E94DF67" w14:textId="1AB08D32" w:rsidR="00194160" w:rsidRPr="001D0B0E" w:rsidRDefault="00194160" w:rsidP="00183296">
      <w:pPr>
        <w:spacing w:line="240" w:lineRule="auto"/>
        <w:ind w:firstLine="567"/>
        <w:rPr>
          <w:rFonts w:ascii="Times New Roman" w:hAnsi="Times New Roman"/>
          <w:color w:val="000000"/>
          <w:szCs w:val="24"/>
          <w:highlight w:val="green"/>
        </w:rPr>
      </w:pPr>
      <w:r w:rsidRPr="001D0B0E">
        <w:rPr>
          <w:rFonts w:ascii="Times New Roman" w:hAnsi="Times New Roman"/>
          <w:szCs w:val="24"/>
          <w:highlight w:val="green"/>
        </w:rPr>
        <w:t>4.3.4.</w:t>
      </w:r>
      <w:r w:rsidR="00794B56" w:rsidRPr="001D0B0E">
        <w:rPr>
          <w:rFonts w:ascii="Times New Roman" w:hAnsi="Times New Roman"/>
          <w:szCs w:val="24"/>
          <w:highlight w:val="green"/>
        </w:rPr>
        <w:t>3</w:t>
      </w:r>
      <w:r w:rsidRPr="001D0B0E">
        <w:rPr>
          <w:rFonts w:ascii="Times New Roman" w:hAnsi="Times New Roman"/>
          <w:szCs w:val="24"/>
          <w:highlight w:val="green"/>
        </w:rPr>
        <w:t xml:space="preserve"> При </w:t>
      </w:r>
      <w:r w:rsidR="00973578" w:rsidRPr="001D0B0E">
        <w:rPr>
          <w:rFonts w:ascii="Times New Roman" w:hAnsi="Times New Roman"/>
          <w:b/>
          <w:szCs w:val="24"/>
          <w:highlight w:val="green"/>
        </w:rPr>
        <w:t>необходимо</w:t>
      </w:r>
      <w:r w:rsidRPr="001D0B0E">
        <w:rPr>
          <w:rFonts w:ascii="Times New Roman" w:hAnsi="Times New Roman"/>
          <w:szCs w:val="24"/>
          <w:highlight w:val="green"/>
        </w:rPr>
        <w:t xml:space="preserve">сти значения уровня звуковой мощности </w:t>
      </w:r>
      <w:proofErr w:type="spellStart"/>
      <w:r w:rsidR="00BB2D62" w:rsidRPr="001D0B0E">
        <w:rPr>
          <w:rFonts w:ascii="Times New Roman" w:hAnsi="Times New Roman"/>
          <w:i/>
          <w:color w:val="000000"/>
          <w:szCs w:val="24"/>
          <w:highlight w:val="green"/>
          <w:lang w:val="en-US"/>
        </w:rPr>
        <w:t>L</w:t>
      </w:r>
      <w:r w:rsidR="00BB2D62" w:rsidRPr="001D0B0E">
        <w:rPr>
          <w:rFonts w:ascii="Times New Roman" w:hAnsi="Times New Roman"/>
          <w:i/>
          <w:szCs w:val="24"/>
          <w:highlight w:val="green"/>
          <w:vertAlign w:val="subscript"/>
          <w:lang w:val="en-US"/>
        </w:rPr>
        <w:t>W</w:t>
      </w:r>
      <w:r w:rsidR="00BB2D62" w:rsidRPr="001D0B0E">
        <w:rPr>
          <w:rFonts w:ascii="Times New Roman" w:hAnsi="Times New Roman"/>
          <w:i/>
          <w:color w:val="000000"/>
          <w:szCs w:val="24"/>
          <w:highlight w:val="green"/>
          <w:vertAlign w:val="subscript"/>
          <w:lang w:val="en-US"/>
        </w:rPr>
        <w:t>i</w:t>
      </w:r>
      <w:proofErr w:type="spellEnd"/>
      <w:r w:rsidRPr="001D0B0E">
        <w:rPr>
          <w:rFonts w:ascii="Times New Roman" w:hAnsi="Times New Roman"/>
          <w:szCs w:val="24"/>
          <w:highlight w:val="green"/>
        </w:rPr>
        <w:t xml:space="preserve">, дБ, </w:t>
      </w:r>
      <w:r w:rsidR="00641D95" w:rsidRPr="001D0B0E">
        <w:rPr>
          <w:rFonts w:ascii="Times New Roman" w:hAnsi="Times New Roman"/>
          <w:szCs w:val="24"/>
          <w:highlight w:val="green"/>
        </w:rPr>
        <w:t>вентилятора</w:t>
      </w:r>
      <w:r w:rsidR="00F741C1" w:rsidRPr="001D0B0E">
        <w:rPr>
          <w:rFonts w:ascii="Times New Roman" w:hAnsi="Times New Roman"/>
          <w:szCs w:val="24"/>
          <w:highlight w:val="green"/>
        </w:rPr>
        <w:t>,</w:t>
      </w:r>
      <w:r w:rsidR="00641D95" w:rsidRPr="001D0B0E">
        <w:rPr>
          <w:rFonts w:ascii="Times New Roman" w:hAnsi="Times New Roman"/>
          <w:szCs w:val="24"/>
          <w:highlight w:val="green"/>
        </w:rPr>
        <w:t xml:space="preserve"> </w:t>
      </w:r>
      <w:r w:rsidRPr="001D0B0E">
        <w:rPr>
          <w:rFonts w:ascii="Times New Roman" w:hAnsi="Times New Roman"/>
          <w:szCs w:val="24"/>
          <w:highlight w:val="green"/>
        </w:rPr>
        <w:t xml:space="preserve">излучаемой </w:t>
      </w:r>
      <w:r w:rsidR="00641D95" w:rsidRPr="001D0B0E">
        <w:rPr>
          <w:rFonts w:ascii="Times New Roman" w:hAnsi="Times New Roman"/>
          <w:szCs w:val="24"/>
          <w:highlight w:val="green"/>
        </w:rPr>
        <w:t>в присоединяемые воздуховоды всасывания и нагнетания,</w:t>
      </w:r>
      <w:r w:rsidRPr="001D0B0E">
        <w:rPr>
          <w:rFonts w:ascii="Times New Roman" w:hAnsi="Times New Roman"/>
          <w:szCs w:val="24"/>
          <w:highlight w:val="green"/>
        </w:rPr>
        <w:t xml:space="preserve"> рассчитывают </w:t>
      </w:r>
      <w:r w:rsidR="00641D95" w:rsidRPr="001D0B0E">
        <w:rPr>
          <w:rFonts w:ascii="Times New Roman" w:hAnsi="Times New Roman"/>
          <w:szCs w:val="24"/>
          <w:highlight w:val="green"/>
        </w:rPr>
        <w:t>по его критерию шумности (или на основе удельных уровней звуковой мощности) и аэродинамическим параметрам в соответствии с</w:t>
      </w:r>
      <w:r w:rsidRPr="001D0B0E">
        <w:rPr>
          <w:rFonts w:ascii="Times New Roman" w:hAnsi="Times New Roman"/>
          <w:szCs w:val="24"/>
          <w:highlight w:val="green"/>
        </w:rPr>
        <w:t xml:space="preserve"> </w:t>
      </w:r>
      <w:r w:rsidR="005B5937" w:rsidRPr="001D0B0E">
        <w:rPr>
          <w:rFonts w:ascii="Times New Roman" w:hAnsi="Times New Roman"/>
          <w:szCs w:val="24"/>
          <w:highlight w:val="green"/>
        </w:rPr>
        <w:t>СП 271.1325800</w:t>
      </w:r>
      <w:r w:rsidRPr="001D0B0E">
        <w:rPr>
          <w:rFonts w:ascii="Times New Roman" w:hAnsi="Times New Roman"/>
          <w:szCs w:val="24"/>
          <w:highlight w:val="green"/>
        </w:rPr>
        <w:t xml:space="preserve">. </w:t>
      </w:r>
      <w:r w:rsidR="00F741C1" w:rsidRPr="001D0B0E">
        <w:rPr>
          <w:rFonts w:ascii="Times New Roman" w:hAnsi="Times New Roman"/>
          <w:szCs w:val="24"/>
          <w:highlight w:val="green"/>
        </w:rPr>
        <w:t xml:space="preserve">В соответствии с </w:t>
      </w:r>
      <w:r w:rsidR="00BB2D62" w:rsidRPr="001D0B0E">
        <w:rPr>
          <w:rFonts w:ascii="Times New Roman" w:hAnsi="Times New Roman"/>
          <w:szCs w:val="24"/>
          <w:highlight w:val="green"/>
        </w:rPr>
        <w:t>СП 271.1325800</w:t>
      </w:r>
      <w:r w:rsidR="00F741C1" w:rsidRPr="001D0B0E">
        <w:rPr>
          <w:rFonts w:ascii="Times New Roman" w:hAnsi="Times New Roman"/>
          <w:szCs w:val="24"/>
          <w:highlight w:val="green"/>
        </w:rPr>
        <w:t xml:space="preserve"> </w:t>
      </w:r>
      <w:r w:rsidR="00973578" w:rsidRPr="001D0B0E">
        <w:rPr>
          <w:rFonts w:ascii="Times New Roman" w:hAnsi="Times New Roman"/>
          <w:b/>
          <w:szCs w:val="24"/>
          <w:highlight w:val="green"/>
        </w:rPr>
        <w:t>следует</w:t>
      </w:r>
      <w:r w:rsidR="00F741C1" w:rsidRPr="001D0B0E">
        <w:rPr>
          <w:rFonts w:ascii="Times New Roman" w:hAnsi="Times New Roman"/>
          <w:szCs w:val="24"/>
          <w:highlight w:val="green"/>
        </w:rPr>
        <w:t xml:space="preserve"> рассчитывать </w:t>
      </w:r>
      <w:r w:rsidR="007E6167" w:rsidRPr="001D0B0E">
        <w:rPr>
          <w:rFonts w:ascii="Times New Roman" w:hAnsi="Times New Roman"/>
          <w:szCs w:val="24"/>
          <w:highlight w:val="green"/>
        </w:rPr>
        <w:t xml:space="preserve">также </w:t>
      </w:r>
      <w:r w:rsidR="00F741C1" w:rsidRPr="001D0B0E">
        <w:rPr>
          <w:rFonts w:ascii="Times New Roman" w:hAnsi="Times New Roman"/>
          <w:szCs w:val="24"/>
          <w:highlight w:val="green"/>
        </w:rPr>
        <w:t>шумовые характеристики путевой арматуры систем и элементов</w:t>
      </w:r>
      <w:r w:rsidR="00F741C1" w:rsidRPr="001D0B0E">
        <w:rPr>
          <w:rFonts w:ascii="Times New Roman" w:hAnsi="Times New Roman"/>
          <w:b/>
          <w:szCs w:val="24"/>
          <w:highlight w:val="green"/>
        </w:rPr>
        <w:t xml:space="preserve"> </w:t>
      </w:r>
      <w:r w:rsidR="00F741C1" w:rsidRPr="001D0B0E">
        <w:rPr>
          <w:rFonts w:ascii="Times New Roman" w:hAnsi="Times New Roman"/>
          <w:szCs w:val="24"/>
          <w:highlight w:val="green"/>
        </w:rPr>
        <w:t xml:space="preserve">воздуховодов: </w:t>
      </w:r>
      <w:r w:rsidR="00F741C1" w:rsidRPr="001D0B0E">
        <w:rPr>
          <w:rFonts w:ascii="Times New Roman" w:hAnsi="Times New Roman"/>
          <w:color w:val="000000"/>
          <w:szCs w:val="24"/>
          <w:highlight w:val="green"/>
        </w:rPr>
        <w:t>прямых участков, фасонных элементов круглого или прямоугольного сечения, шиберов и дроссель-клапанов, воздухораспределительных устройств</w:t>
      </w:r>
      <w:r w:rsidR="00794B56" w:rsidRPr="001D0B0E">
        <w:rPr>
          <w:rFonts w:ascii="Times New Roman" w:hAnsi="Times New Roman"/>
          <w:color w:val="000000"/>
          <w:szCs w:val="24"/>
          <w:highlight w:val="green"/>
        </w:rPr>
        <w:t>.</w:t>
      </w:r>
    </w:p>
    <w:p w14:paraId="604B6368" w14:textId="77777777" w:rsidR="00A80DE9" w:rsidRPr="001D0B0E" w:rsidRDefault="00A80DE9" w:rsidP="00183296">
      <w:pPr>
        <w:spacing w:line="240" w:lineRule="auto"/>
        <w:ind w:firstLine="567"/>
        <w:rPr>
          <w:rFonts w:ascii="Times New Roman" w:hAnsi="Times New Roman"/>
          <w:szCs w:val="24"/>
          <w:highlight w:val="green"/>
        </w:rPr>
      </w:pPr>
      <w:r w:rsidRPr="001D0B0E">
        <w:rPr>
          <w:rFonts w:ascii="Times New Roman" w:hAnsi="Times New Roman"/>
          <w:szCs w:val="24"/>
          <w:highlight w:val="green"/>
        </w:rPr>
        <w:t>Значения уровня звуковой мощности</w:t>
      </w:r>
      <w:r w:rsidR="007E6167" w:rsidRPr="001D0B0E">
        <w:rPr>
          <w:rFonts w:ascii="Times New Roman" w:hAnsi="Times New Roman"/>
          <w:szCs w:val="24"/>
          <w:highlight w:val="green"/>
        </w:rPr>
        <w:t xml:space="preserve"> вентилятора</w:t>
      </w:r>
      <w:r w:rsidR="00684AA7" w:rsidRPr="001D0B0E">
        <w:rPr>
          <w:rFonts w:ascii="Times New Roman" w:hAnsi="Times New Roman"/>
          <w:szCs w:val="24"/>
          <w:highlight w:val="green"/>
        </w:rPr>
        <w:t xml:space="preserve"> в </w:t>
      </w:r>
      <w:proofErr w:type="spellStart"/>
      <w:r w:rsidR="00684AA7" w:rsidRPr="001D0B0E">
        <w:rPr>
          <w:rFonts w:ascii="Times New Roman" w:hAnsi="Times New Roman"/>
          <w:i/>
          <w:szCs w:val="24"/>
          <w:highlight w:val="green"/>
          <w:lang w:val="en-US"/>
        </w:rPr>
        <w:t>i</w:t>
      </w:r>
      <w:proofErr w:type="spellEnd"/>
      <w:r w:rsidR="00684AA7" w:rsidRPr="001D0B0E">
        <w:rPr>
          <w:rFonts w:ascii="Times New Roman" w:hAnsi="Times New Roman"/>
          <w:i/>
          <w:szCs w:val="24"/>
          <w:highlight w:val="green"/>
        </w:rPr>
        <w:t>-</w:t>
      </w:r>
      <w:r w:rsidR="00684AA7" w:rsidRPr="001D0B0E">
        <w:rPr>
          <w:rFonts w:ascii="Times New Roman" w:hAnsi="Times New Roman"/>
          <w:szCs w:val="24"/>
          <w:highlight w:val="green"/>
        </w:rPr>
        <w:t xml:space="preserve">й октавной полосе частот </w:t>
      </w:r>
      <w:proofErr w:type="spellStart"/>
      <w:r w:rsidR="00684AA7" w:rsidRPr="001D0B0E">
        <w:rPr>
          <w:rFonts w:ascii="Times New Roman" w:hAnsi="Times New Roman"/>
          <w:i/>
          <w:color w:val="000000"/>
          <w:szCs w:val="24"/>
          <w:highlight w:val="green"/>
          <w:lang w:val="en-US"/>
        </w:rPr>
        <w:t>L</w:t>
      </w:r>
      <w:r w:rsidR="00684AA7" w:rsidRPr="001D0B0E">
        <w:rPr>
          <w:rFonts w:ascii="Times New Roman" w:hAnsi="Times New Roman"/>
          <w:i/>
          <w:szCs w:val="24"/>
          <w:highlight w:val="green"/>
          <w:vertAlign w:val="subscript"/>
          <w:lang w:val="en-US"/>
        </w:rPr>
        <w:t>W</w:t>
      </w:r>
      <w:r w:rsidR="00684AA7" w:rsidRPr="001D0B0E">
        <w:rPr>
          <w:rFonts w:ascii="Times New Roman" w:hAnsi="Times New Roman"/>
          <w:i/>
          <w:color w:val="000000"/>
          <w:szCs w:val="24"/>
          <w:highlight w:val="green"/>
          <w:vertAlign w:val="subscript"/>
          <w:lang w:val="en-US"/>
        </w:rPr>
        <w:t>i</w:t>
      </w:r>
      <w:proofErr w:type="spellEnd"/>
      <w:r w:rsidR="00684AA7" w:rsidRPr="001D0B0E">
        <w:rPr>
          <w:rFonts w:ascii="Times New Roman" w:hAnsi="Times New Roman"/>
          <w:szCs w:val="24"/>
          <w:highlight w:val="green"/>
        </w:rPr>
        <w:t>, дБ</w:t>
      </w:r>
      <w:r w:rsidRPr="001D0B0E">
        <w:rPr>
          <w:rFonts w:ascii="Times New Roman" w:hAnsi="Times New Roman"/>
          <w:szCs w:val="24"/>
          <w:highlight w:val="green"/>
        </w:rPr>
        <w:t xml:space="preserve">, излучаемой в окружающее пространство через </w:t>
      </w:r>
      <w:r w:rsidR="00611D28" w:rsidRPr="001D0B0E">
        <w:rPr>
          <w:rFonts w:ascii="Times New Roman" w:hAnsi="Times New Roman"/>
          <w:szCs w:val="24"/>
          <w:highlight w:val="green"/>
        </w:rPr>
        <w:t xml:space="preserve">стенки </w:t>
      </w:r>
      <w:r w:rsidRPr="001D0B0E">
        <w:rPr>
          <w:rFonts w:ascii="Times New Roman" w:hAnsi="Times New Roman"/>
          <w:szCs w:val="24"/>
          <w:highlight w:val="green"/>
        </w:rPr>
        <w:t>корпус</w:t>
      </w:r>
      <w:r w:rsidR="00611D28" w:rsidRPr="001D0B0E">
        <w:rPr>
          <w:rFonts w:ascii="Times New Roman" w:hAnsi="Times New Roman"/>
          <w:szCs w:val="24"/>
          <w:highlight w:val="green"/>
        </w:rPr>
        <w:t>а вентилятора</w:t>
      </w:r>
      <w:r w:rsidRPr="001D0B0E">
        <w:rPr>
          <w:rFonts w:ascii="Times New Roman" w:hAnsi="Times New Roman"/>
          <w:szCs w:val="24"/>
          <w:highlight w:val="green"/>
        </w:rPr>
        <w:t xml:space="preserve">, </w:t>
      </w:r>
      <w:r w:rsidR="00684AA7" w:rsidRPr="001D0B0E">
        <w:rPr>
          <w:rFonts w:ascii="Times New Roman" w:hAnsi="Times New Roman"/>
          <w:szCs w:val="24"/>
          <w:highlight w:val="green"/>
        </w:rPr>
        <w:t>вычисляю</w:t>
      </w:r>
      <w:r w:rsidRPr="001D0B0E">
        <w:rPr>
          <w:rFonts w:ascii="Times New Roman" w:hAnsi="Times New Roman"/>
          <w:szCs w:val="24"/>
          <w:highlight w:val="green"/>
        </w:rPr>
        <w:t>т по формул</w:t>
      </w:r>
      <w:r w:rsidR="00611D28" w:rsidRPr="001D0B0E">
        <w:rPr>
          <w:rFonts w:ascii="Times New Roman" w:hAnsi="Times New Roman"/>
          <w:szCs w:val="24"/>
          <w:highlight w:val="green"/>
        </w:rPr>
        <w:t>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8"/>
        <w:gridCol w:w="838"/>
      </w:tblGrid>
      <w:tr w:rsidR="00A80DE9" w:rsidRPr="001D0B0E" w14:paraId="78BC178A" w14:textId="77777777" w:rsidTr="00FC77B8">
        <w:tc>
          <w:tcPr>
            <w:tcW w:w="9012" w:type="dxa"/>
            <w:vAlign w:val="center"/>
          </w:tcPr>
          <w:p w14:paraId="473189B0" w14:textId="77777777" w:rsidR="00A80DE9" w:rsidRPr="001D0B0E" w:rsidRDefault="00574CCE"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position w:val="-30"/>
                <w:sz w:val="24"/>
                <w:szCs w:val="24"/>
                <w:highlight w:val="green"/>
              </w:rPr>
              <w:object w:dxaOrig="4320" w:dyaOrig="700" w14:anchorId="5750CD5F">
                <v:shape id="_x0000_i1035" type="#_x0000_t75" style="width:215.05pt;height:35.55pt" o:ole="" fillcolor="window">
                  <v:imagedata r:id="rId63" o:title=""/>
                </v:shape>
                <o:OLEObject Type="Embed" ProgID="Equation.3" ShapeID="_x0000_i1035" DrawAspect="Content" ObjectID="_1764079853" r:id="rId64"/>
              </w:object>
            </w:r>
            <w:r w:rsidR="00A80DE9" w:rsidRPr="001D0B0E">
              <w:rPr>
                <w:rFonts w:ascii="Times New Roman" w:hAnsi="Times New Roman"/>
                <w:sz w:val="24"/>
                <w:szCs w:val="24"/>
                <w:highlight w:val="green"/>
                <w:lang w:val="en-US"/>
              </w:rPr>
              <w:t>,</w:t>
            </w:r>
          </w:p>
        </w:tc>
        <w:tc>
          <w:tcPr>
            <w:tcW w:w="843" w:type="dxa"/>
            <w:vAlign w:val="center"/>
          </w:tcPr>
          <w:p w14:paraId="527BF6E9" w14:textId="77777777" w:rsidR="00A80DE9" w:rsidRPr="001D0B0E" w:rsidRDefault="00A80DE9"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2</w:t>
            </w:r>
            <w:r w:rsidR="00611D28" w:rsidRPr="001D0B0E">
              <w:rPr>
                <w:rFonts w:ascii="Times New Roman" w:hAnsi="Times New Roman"/>
                <w:color w:val="000000"/>
                <w:sz w:val="24"/>
                <w:szCs w:val="24"/>
                <w:highlight w:val="green"/>
              </w:rPr>
              <w:t>2</w:t>
            </w:r>
            <w:r w:rsidRPr="001D0B0E">
              <w:rPr>
                <w:rFonts w:ascii="Times New Roman" w:hAnsi="Times New Roman"/>
                <w:color w:val="000000"/>
                <w:sz w:val="24"/>
                <w:szCs w:val="24"/>
                <w:highlight w:val="green"/>
                <w:lang w:val="en-US"/>
              </w:rPr>
              <w:t>)</w:t>
            </w:r>
          </w:p>
        </w:tc>
      </w:tr>
    </w:tbl>
    <w:p w14:paraId="62E01399" w14:textId="77777777" w:rsidR="00611D28" w:rsidRPr="001D0B0E" w:rsidRDefault="00611D28" w:rsidP="00684AA7">
      <w:pPr>
        <w:widowControl w:val="0"/>
        <w:spacing w:line="240" w:lineRule="auto"/>
        <w:ind w:left="1134" w:hanging="1134"/>
        <w:rPr>
          <w:rFonts w:ascii="Times New Roman" w:hAnsi="Times New Roman"/>
          <w:szCs w:val="24"/>
          <w:highlight w:val="green"/>
        </w:rPr>
      </w:pPr>
      <w:r w:rsidRPr="001D0B0E">
        <w:rPr>
          <w:rFonts w:ascii="Times New Roman" w:hAnsi="Times New Roman"/>
          <w:szCs w:val="24"/>
          <w:highlight w:val="green"/>
        </w:rPr>
        <w:t xml:space="preserve">где </w:t>
      </w:r>
      <w:r w:rsidR="00684AA7" w:rsidRPr="001D0B0E">
        <w:rPr>
          <w:rFonts w:ascii="Times New Roman" w:hAnsi="Times New Roman"/>
          <w:i/>
          <w:color w:val="000000"/>
          <w:szCs w:val="24"/>
          <w:highlight w:val="green"/>
          <w:lang w:val="en-US"/>
        </w:rPr>
        <w:t>L</w:t>
      </w:r>
      <w:proofErr w:type="spellStart"/>
      <w:proofErr w:type="gramStart"/>
      <w:r w:rsidR="00684AA7" w:rsidRPr="001D0B0E">
        <w:rPr>
          <w:rFonts w:ascii="Times New Roman" w:hAnsi="Times New Roman"/>
          <w:color w:val="000000"/>
          <w:szCs w:val="24"/>
          <w:highlight w:val="green"/>
          <w:vertAlign w:val="subscript"/>
        </w:rPr>
        <w:t>к.ш</w:t>
      </w:r>
      <w:proofErr w:type="spellEnd"/>
      <w:proofErr w:type="gramEnd"/>
      <w:r w:rsidRPr="001D0B0E">
        <w:rPr>
          <w:rFonts w:ascii="Times New Roman" w:hAnsi="Times New Roman"/>
          <w:szCs w:val="24"/>
          <w:highlight w:val="green"/>
        </w:rPr>
        <w:t xml:space="preserve"> </w:t>
      </w:r>
      <w:r w:rsidR="00684AA7" w:rsidRPr="001D0B0E">
        <w:rPr>
          <w:rFonts w:ascii="Times New Roman" w:hAnsi="Times New Roman"/>
          <w:szCs w:val="24"/>
          <w:highlight w:val="green"/>
        </w:rPr>
        <w:t>–</w:t>
      </w:r>
      <w:r w:rsidRPr="001D0B0E">
        <w:rPr>
          <w:rFonts w:ascii="Times New Roman" w:hAnsi="Times New Roman"/>
          <w:szCs w:val="24"/>
          <w:highlight w:val="green"/>
        </w:rPr>
        <w:t xml:space="preserve"> критерий шумности, дБ, определяемый в зависимости от типа и конструкции вентилятора </w:t>
      </w:r>
      <w:r w:rsidR="00684AA7" w:rsidRPr="001D0B0E">
        <w:rPr>
          <w:rFonts w:ascii="Times New Roman" w:hAnsi="Times New Roman"/>
          <w:szCs w:val="24"/>
          <w:highlight w:val="green"/>
        </w:rPr>
        <w:t>в соответствии с СП 271.1325800.2016 (приложение А);</w:t>
      </w:r>
    </w:p>
    <w:p w14:paraId="495CC832" w14:textId="77777777" w:rsidR="00514501" w:rsidRPr="001D0B0E" w:rsidRDefault="00684AA7" w:rsidP="00684AA7">
      <w:pPr>
        <w:widowControl w:val="0"/>
        <w:spacing w:line="240" w:lineRule="auto"/>
        <w:ind w:firstLine="709"/>
        <w:rPr>
          <w:rFonts w:ascii="Times New Roman" w:hAnsi="Times New Roman"/>
          <w:szCs w:val="24"/>
          <w:highlight w:val="green"/>
        </w:rPr>
      </w:pPr>
      <w:r w:rsidRPr="001D0B0E">
        <w:rPr>
          <w:rFonts w:ascii="Times New Roman" w:hAnsi="Times New Roman"/>
          <w:i/>
          <w:szCs w:val="24"/>
          <w:highlight w:val="green"/>
          <w:lang w:val="en-US"/>
        </w:rPr>
        <w:t>P</w:t>
      </w:r>
      <w:r w:rsidRPr="001D0B0E">
        <w:rPr>
          <w:rFonts w:ascii="Times New Roman" w:hAnsi="Times New Roman"/>
          <w:i/>
          <w:szCs w:val="24"/>
          <w:highlight w:val="green"/>
          <w:vertAlign w:val="subscript"/>
          <w:lang w:val="en-US"/>
        </w:rPr>
        <w:t>V</w:t>
      </w:r>
      <w:r w:rsidR="00514501" w:rsidRPr="001D0B0E">
        <w:rPr>
          <w:rFonts w:ascii="Times New Roman" w:hAnsi="Times New Roman"/>
          <w:szCs w:val="24"/>
          <w:highlight w:val="green"/>
        </w:rPr>
        <w:t xml:space="preserve"> </w:t>
      </w:r>
      <w:r w:rsidRPr="001D0B0E">
        <w:rPr>
          <w:rFonts w:ascii="Times New Roman" w:hAnsi="Times New Roman"/>
          <w:szCs w:val="24"/>
          <w:highlight w:val="green"/>
        </w:rPr>
        <w:t>–</w:t>
      </w:r>
      <w:r w:rsidR="00514501" w:rsidRPr="001D0B0E">
        <w:rPr>
          <w:rFonts w:ascii="Times New Roman" w:hAnsi="Times New Roman"/>
          <w:szCs w:val="24"/>
          <w:highlight w:val="green"/>
        </w:rPr>
        <w:t xml:space="preserve"> полное давление (напор), создаваемое вентилятором, Па;</w:t>
      </w:r>
    </w:p>
    <w:p w14:paraId="07790A6C" w14:textId="77777777" w:rsidR="00514501" w:rsidRPr="001D0B0E" w:rsidRDefault="00684AA7" w:rsidP="00684AA7">
      <w:pPr>
        <w:widowControl w:val="0"/>
        <w:spacing w:line="240" w:lineRule="auto"/>
        <w:ind w:firstLine="709"/>
        <w:rPr>
          <w:rFonts w:ascii="Times New Roman" w:hAnsi="Times New Roman"/>
          <w:szCs w:val="24"/>
          <w:highlight w:val="green"/>
        </w:rPr>
      </w:pPr>
      <w:r w:rsidRPr="001D0B0E">
        <w:rPr>
          <w:rFonts w:ascii="Times New Roman" w:hAnsi="Times New Roman"/>
          <w:i/>
          <w:szCs w:val="24"/>
          <w:highlight w:val="green"/>
          <w:lang w:val="en-US"/>
        </w:rPr>
        <w:t>Q</w:t>
      </w:r>
      <w:r w:rsidR="00514501" w:rsidRPr="001D0B0E">
        <w:rPr>
          <w:rFonts w:ascii="Times New Roman" w:hAnsi="Times New Roman"/>
          <w:szCs w:val="24"/>
          <w:highlight w:val="green"/>
        </w:rPr>
        <w:t xml:space="preserve"> </w:t>
      </w:r>
      <w:r w:rsidRPr="001D0B0E">
        <w:rPr>
          <w:rFonts w:ascii="Times New Roman" w:hAnsi="Times New Roman"/>
          <w:szCs w:val="24"/>
          <w:highlight w:val="green"/>
        </w:rPr>
        <w:t>–</w:t>
      </w:r>
      <w:r w:rsidR="00514501" w:rsidRPr="001D0B0E">
        <w:rPr>
          <w:rFonts w:ascii="Times New Roman" w:hAnsi="Times New Roman"/>
          <w:szCs w:val="24"/>
          <w:highlight w:val="green"/>
        </w:rPr>
        <w:t xml:space="preserve"> объемный расход воздуха вентилятора, м</w:t>
      </w:r>
      <w:r w:rsidR="00514501" w:rsidRPr="001D0B0E">
        <w:rPr>
          <w:rFonts w:ascii="Times New Roman" w:hAnsi="Times New Roman"/>
          <w:szCs w:val="24"/>
          <w:highlight w:val="green"/>
          <w:vertAlign w:val="superscript"/>
        </w:rPr>
        <w:t>3</w:t>
      </w:r>
      <w:r w:rsidR="00514501" w:rsidRPr="001D0B0E">
        <w:rPr>
          <w:rFonts w:ascii="Times New Roman" w:hAnsi="Times New Roman"/>
          <w:szCs w:val="24"/>
          <w:highlight w:val="green"/>
        </w:rPr>
        <w:t>/с;</w:t>
      </w:r>
    </w:p>
    <w:p w14:paraId="4991860F" w14:textId="77777777" w:rsidR="00611D28" w:rsidRPr="001D0B0E" w:rsidRDefault="00684AA7" w:rsidP="000A200D">
      <w:pPr>
        <w:widowControl w:val="0"/>
        <w:spacing w:line="240" w:lineRule="auto"/>
        <w:ind w:left="1134" w:hanging="708"/>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r w:rsidRPr="001D0B0E">
        <w:rPr>
          <w:rFonts w:ascii="Times New Roman" w:hAnsi="Times New Roman"/>
          <w:color w:val="000000"/>
          <w:szCs w:val="24"/>
          <w:highlight w:val="green"/>
          <w:vertAlign w:val="subscript"/>
        </w:rPr>
        <w:t>1</w:t>
      </w:r>
      <w:proofErr w:type="spellStart"/>
      <w:r w:rsidRPr="001D0B0E">
        <w:rPr>
          <w:rFonts w:ascii="Times New Roman" w:hAnsi="Times New Roman"/>
          <w:i/>
          <w:color w:val="000000"/>
          <w:szCs w:val="24"/>
          <w:highlight w:val="green"/>
          <w:vertAlign w:val="subscript"/>
          <w:lang w:val="en-US"/>
        </w:rPr>
        <w:t>i</w:t>
      </w:r>
      <w:proofErr w:type="spellEnd"/>
      <w:r w:rsidR="00611D28" w:rsidRPr="001D0B0E">
        <w:rPr>
          <w:rFonts w:ascii="Times New Roman" w:hAnsi="Times New Roman"/>
          <w:szCs w:val="24"/>
          <w:highlight w:val="green"/>
        </w:rPr>
        <w:t xml:space="preserve"> </w:t>
      </w:r>
      <w:r w:rsidRPr="001D0B0E">
        <w:rPr>
          <w:rFonts w:ascii="Times New Roman" w:hAnsi="Times New Roman"/>
          <w:szCs w:val="24"/>
          <w:highlight w:val="green"/>
        </w:rPr>
        <w:t>–</w:t>
      </w:r>
      <w:r w:rsidR="00611D28" w:rsidRPr="001D0B0E">
        <w:rPr>
          <w:rFonts w:ascii="Times New Roman" w:hAnsi="Times New Roman"/>
          <w:szCs w:val="24"/>
          <w:highlight w:val="green"/>
        </w:rPr>
        <w:t xml:space="preserve"> поправка, дБ, учитывающая распределение </w:t>
      </w:r>
      <w:proofErr w:type="spellStart"/>
      <w:r w:rsidRPr="001D0B0E">
        <w:rPr>
          <w:rFonts w:ascii="Times New Roman" w:hAnsi="Times New Roman"/>
          <w:i/>
          <w:color w:val="000000"/>
          <w:szCs w:val="24"/>
          <w:highlight w:val="green"/>
          <w:lang w:val="en-US"/>
        </w:rPr>
        <w:t>L</w:t>
      </w:r>
      <w:r w:rsidRPr="001D0B0E">
        <w:rPr>
          <w:rFonts w:ascii="Times New Roman" w:hAnsi="Times New Roman"/>
          <w:i/>
          <w:szCs w:val="24"/>
          <w:highlight w:val="green"/>
          <w:vertAlign w:val="subscript"/>
          <w:lang w:val="en-US"/>
        </w:rPr>
        <w:t>W</w:t>
      </w:r>
      <w:r w:rsidRPr="001D0B0E">
        <w:rPr>
          <w:rFonts w:ascii="Times New Roman" w:hAnsi="Times New Roman"/>
          <w:i/>
          <w:color w:val="000000"/>
          <w:szCs w:val="24"/>
          <w:highlight w:val="green"/>
          <w:vertAlign w:val="subscript"/>
          <w:lang w:val="en-US"/>
        </w:rPr>
        <w:t>i</w:t>
      </w:r>
      <w:proofErr w:type="spellEnd"/>
      <w:r w:rsidR="00611D28" w:rsidRPr="001D0B0E">
        <w:rPr>
          <w:rFonts w:ascii="Times New Roman" w:hAnsi="Times New Roman"/>
          <w:i/>
          <w:szCs w:val="24"/>
          <w:highlight w:val="green"/>
        </w:rPr>
        <w:t xml:space="preserve"> </w:t>
      </w:r>
      <w:r w:rsidR="00611D28" w:rsidRPr="001D0B0E">
        <w:rPr>
          <w:rFonts w:ascii="Times New Roman" w:hAnsi="Times New Roman"/>
          <w:szCs w:val="24"/>
          <w:highlight w:val="green"/>
        </w:rPr>
        <w:t>по октавн</w:t>
      </w:r>
      <w:r w:rsidR="00514501" w:rsidRPr="001D0B0E">
        <w:rPr>
          <w:rFonts w:ascii="Times New Roman" w:hAnsi="Times New Roman"/>
          <w:szCs w:val="24"/>
          <w:highlight w:val="green"/>
        </w:rPr>
        <w:t>ым</w:t>
      </w:r>
      <w:r w:rsidR="00611D28" w:rsidRPr="001D0B0E">
        <w:rPr>
          <w:rFonts w:ascii="Times New Roman" w:hAnsi="Times New Roman"/>
          <w:szCs w:val="24"/>
          <w:highlight w:val="green"/>
        </w:rPr>
        <w:t xml:space="preserve"> полосам частот, дБ, определяемая в зависимости от типа и частоты вращения рабочего колеса вентилятора </w:t>
      </w:r>
      <w:r w:rsidRPr="001D0B0E">
        <w:rPr>
          <w:rFonts w:ascii="Times New Roman" w:hAnsi="Times New Roman"/>
          <w:szCs w:val="24"/>
          <w:highlight w:val="green"/>
        </w:rPr>
        <w:t>в соответствии с СП 271.1325800.2016 (пункт 6.3.2, таблица 6.1);</w:t>
      </w:r>
    </w:p>
    <w:p w14:paraId="6ED0C975" w14:textId="77777777" w:rsidR="00611D28" w:rsidRPr="001D0B0E" w:rsidRDefault="00684AA7" w:rsidP="000A200D">
      <w:pPr>
        <w:pStyle w:val="32"/>
        <w:spacing w:after="0"/>
        <w:ind w:left="1134" w:hanging="850"/>
        <w:rPr>
          <w:rFonts w:ascii="Times New Roman" w:hAnsi="Times New Roman"/>
          <w:sz w:val="24"/>
          <w:szCs w:val="24"/>
          <w:highlight w:val="green"/>
        </w:rPr>
      </w:pPr>
      <w:r w:rsidRPr="001D0B0E">
        <w:rPr>
          <w:rFonts w:ascii="Times New Roman" w:hAnsi="Times New Roman"/>
          <w:color w:val="000000"/>
          <w:sz w:val="24"/>
          <w:szCs w:val="24"/>
          <w:highlight w:val="green"/>
        </w:rPr>
        <w:t>Δ</w:t>
      </w:r>
      <w:r w:rsidRPr="001D0B0E">
        <w:rPr>
          <w:rFonts w:ascii="Times New Roman" w:hAnsi="Times New Roman"/>
          <w:i/>
          <w:color w:val="000000"/>
          <w:sz w:val="24"/>
          <w:szCs w:val="24"/>
          <w:highlight w:val="green"/>
          <w:lang w:val="en-US"/>
        </w:rPr>
        <w:t>L</w:t>
      </w:r>
      <w:proofErr w:type="spellStart"/>
      <w:r w:rsidRPr="001D0B0E">
        <w:rPr>
          <w:rFonts w:ascii="Times New Roman" w:hAnsi="Times New Roman"/>
          <w:color w:val="000000"/>
          <w:sz w:val="24"/>
          <w:szCs w:val="24"/>
          <w:highlight w:val="green"/>
          <w:vertAlign w:val="subscript"/>
        </w:rPr>
        <w:t>реж</w:t>
      </w:r>
      <w:proofErr w:type="spellEnd"/>
      <w:r w:rsidR="00611D28" w:rsidRPr="001D0B0E">
        <w:rPr>
          <w:rFonts w:ascii="Times New Roman" w:hAnsi="Times New Roman"/>
          <w:sz w:val="24"/>
          <w:szCs w:val="24"/>
          <w:highlight w:val="green"/>
        </w:rPr>
        <w:t xml:space="preserve"> </w:t>
      </w:r>
      <w:r w:rsidRPr="001D0B0E">
        <w:rPr>
          <w:rFonts w:ascii="Times New Roman" w:hAnsi="Times New Roman"/>
          <w:sz w:val="24"/>
          <w:szCs w:val="24"/>
          <w:highlight w:val="green"/>
        </w:rPr>
        <w:t>–</w:t>
      </w:r>
      <w:r w:rsidR="00611D28" w:rsidRPr="001D0B0E">
        <w:rPr>
          <w:rFonts w:ascii="Times New Roman" w:hAnsi="Times New Roman"/>
          <w:sz w:val="24"/>
          <w:szCs w:val="24"/>
          <w:highlight w:val="green"/>
        </w:rPr>
        <w:t xml:space="preserve"> поправка на режим работы вентилятора, дБ, в зависимости от КПД вентилятора, определяемая по </w:t>
      </w:r>
      <w:r w:rsidR="004328E7" w:rsidRPr="001D0B0E">
        <w:rPr>
          <w:rFonts w:ascii="Times New Roman" w:hAnsi="Times New Roman"/>
          <w:sz w:val="24"/>
          <w:szCs w:val="24"/>
          <w:highlight w:val="green"/>
        </w:rPr>
        <w:t>таблице 4.</w:t>
      </w:r>
      <w:r w:rsidR="00955BBF" w:rsidRPr="001D0B0E">
        <w:rPr>
          <w:rFonts w:ascii="Times New Roman" w:hAnsi="Times New Roman"/>
          <w:sz w:val="24"/>
          <w:szCs w:val="24"/>
          <w:highlight w:val="green"/>
        </w:rPr>
        <w:t>5</w:t>
      </w:r>
      <w:r w:rsidR="000A200D" w:rsidRPr="001D0B0E">
        <w:rPr>
          <w:rFonts w:ascii="Times New Roman" w:hAnsi="Times New Roman"/>
          <w:sz w:val="24"/>
          <w:szCs w:val="24"/>
          <w:highlight w:val="green"/>
        </w:rPr>
        <w:t>;</w:t>
      </w:r>
    </w:p>
    <w:p w14:paraId="5ACD8FCE" w14:textId="77777777" w:rsidR="000A200D" w:rsidRPr="001D0B0E" w:rsidRDefault="00684AA7" w:rsidP="000A200D">
      <w:pPr>
        <w:pStyle w:val="32"/>
        <w:spacing w:after="0"/>
        <w:ind w:firstLine="709"/>
        <w:rPr>
          <w:rFonts w:ascii="Times New Roman" w:hAnsi="Times New Roman"/>
          <w:sz w:val="24"/>
          <w:szCs w:val="24"/>
          <w:highlight w:val="green"/>
        </w:rPr>
      </w:pPr>
      <w:r w:rsidRPr="001D0B0E">
        <w:rPr>
          <w:rFonts w:ascii="Times New Roman" w:hAnsi="Times New Roman"/>
          <w:i/>
          <w:sz w:val="24"/>
          <w:szCs w:val="24"/>
          <w:highlight w:val="green"/>
          <w:lang w:val="en-US"/>
        </w:rPr>
        <w:t>P</w:t>
      </w:r>
      <w:r w:rsidRPr="001D0B0E">
        <w:rPr>
          <w:rFonts w:ascii="Times New Roman" w:hAnsi="Times New Roman"/>
          <w:sz w:val="24"/>
          <w:szCs w:val="24"/>
          <w:highlight w:val="green"/>
          <w:vertAlign w:val="subscript"/>
        </w:rPr>
        <w:t>0</w:t>
      </w:r>
      <w:r w:rsidRPr="001D0B0E">
        <w:rPr>
          <w:rFonts w:ascii="Times New Roman" w:hAnsi="Times New Roman"/>
          <w:sz w:val="24"/>
          <w:szCs w:val="24"/>
          <w:highlight w:val="green"/>
        </w:rPr>
        <w:t xml:space="preserve"> = 10 Па;</w:t>
      </w:r>
    </w:p>
    <w:p w14:paraId="1B12A6E2" w14:textId="77777777" w:rsidR="007F1CAE" w:rsidRPr="001D0B0E" w:rsidRDefault="00684AA7" w:rsidP="000A200D">
      <w:pPr>
        <w:pStyle w:val="32"/>
        <w:spacing w:after="0"/>
        <w:ind w:firstLine="709"/>
        <w:rPr>
          <w:rFonts w:ascii="Times New Roman" w:hAnsi="Times New Roman"/>
          <w:sz w:val="24"/>
          <w:szCs w:val="24"/>
          <w:highlight w:val="green"/>
        </w:rPr>
      </w:pPr>
      <w:r w:rsidRPr="001D0B0E">
        <w:rPr>
          <w:rFonts w:ascii="Times New Roman" w:hAnsi="Times New Roman"/>
          <w:i/>
          <w:sz w:val="24"/>
          <w:szCs w:val="24"/>
          <w:highlight w:val="green"/>
          <w:lang w:val="en-US"/>
        </w:rPr>
        <w:t>Q</w:t>
      </w:r>
      <w:r w:rsidRPr="001D0B0E">
        <w:rPr>
          <w:rFonts w:ascii="Times New Roman" w:hAnsi="Times New Roman"/>
          <w:sz w:val="24"/>
          <w:szCs w:val="24"/>
          <w:highlight w:val="green"/>
        </w:rPr>
        <w:t xml:space="preserve"> </w:t>
      </w:r>
      <w:r w:rsidR="007F1CAE" w:rsidRPr="001D0B0E">
        <w:rPr>
          <w:rFonts w:ascii="Times New Roman" w:hAnsi="Times New Roman"/>
          <w:sz w:val="24"/>
          <w:szCs w:val="24"/>
          <w:highlight w:val="green"/>
        </w:rPr>
        <w:t>= 1 м</w:t>
      </w:r>
      <w:r w:rsidR="007F1CAE" w:rsidRPr="001D0B0E">
        <w:rPr>
          <w:rFonts w:ascii="Times New Roman" w:hAnsi="Times New Roman"/>
          <w:sz w:val="24"/>
          <w:szCs w:val="24"/>
          <w:highlight w:val="green"/>
          <w:vertAlign w:val="superscript"/>
        </w:rPr>
        <w:t>3</w:t>
      </w:r>
      <w:r w:rsidR="007F1CAE" w:rsidRPr="001D0B0E">
        <w:rPr>
          <w:rFonts w:ascii="Times New Roman" w:hAnsi="Times New Roman"/>
          <w:sz w:val="24"/>
          <w:szCs w:val="24"/>
          <w:highlight w:val="green"/>
        </w:rPr>
        <w:t>/с</w:t>
      </w:r>
      <w:r w:rsidRPr="001D0B0E">
        <w:rPr>
          <w:rFonts w:ascii="Times New Roman" w:hAnsi="Times New Roman"/>
          <w:sz w:val="24"/>
          <w:szCs w:val="24"/>
          <w:highlight w:val="green"/>
        </w:rPr>
        <w:t>.</w:t>
      </w:r>
    </w:p>
    <w:p w14:paraId="3598E5CC" w14:textId="77777777" w:rsidR="00684AA7" w:rsidRPr="001D0B0E" w:rsidRDefault="00684AA7" w:rsidP="008C0A92">
      <w:pPr>
        <w:pStyle w:val="32"/>
        <w:spacing w:after="0"/>
        <w:ind w:firstLine="567"/>
        <w:rPr>
          <w:rFonts w:ascii="Times New Roman" w:hAnsi="Times New Roman"/>
          <w:sz w:val="24"/>
          <w:szCs w:val="24"/>
          <w:highlight w:val="green"/>
        </w:rPr>
      </w:pPr>
    </w:p>
    <w:p w14:paraId="45B497B4" w14:textId="77777777" w:rsidR="00955BBF" w:rsidRPr="001D0B0E" w:rsidRDefault="00955BBF" w:rsidP="00684AA7">
      <w:pPr>
        <w:pStyle w:val="24"/>
        <w:spacing w:after="120" w:line="240" w:lineRule="auto"/>
        <w:ind w:left="0" w:firstLine="0"/>
        <w:outlineLvl w:val="0"/>
        <w:rPr>
          <w:rFonts w:ascii="Times New Roman" w:hAnsi="Times New Roman"/>
          <w:sz w:val="24"/>
          <w:szCs w:val="24"/>
          <w:highlight w:val="green"/>
          <w:lang w:val="ru-RU"/>
        </w:rPr>
      </w:pPr>
    </w:p>
    <w:p w14:paraId="3C2CB101" w14:textId="77777777" w:rsidR="004328E7" w:rsidRPr="001D0B0E" w:rsidRDefault="00FC77B8" w:rsidP="00684AA7">
      <w:pPr>
        <w:pStyle w:val="24"/>
        <w:spacing w:after="120" w:line="240" w:lineRule="auto"/>
        <w:ind w:left="0" w:firstLine="0"/>
        <w:outlineLvl w:val="0"/>
        <w:rPr>
          <w:rFonts w:ascii="Times New Roman" w:hAnsi="Times New Roman"/>
          <w:color w:val="000000"/>
          <w:sz w:val="24"/>
          <w:szCs w:val="24"/>
          <w:highlight w:val="green"/>
          <w:lang w:val="ru-RU"/>
        </w:rPr>
      </w:pPr>
      <w:r w:rsidRPr="001D0B0E">
        <w:rPr>
          <w:rFonts w:ascii="Times New Roman" w:hAnsi="Times New Roman"/>
          <w:sz w:val="24"/>
          <w:szCs w:val="24"/>
          <w:highlight w:val="green"/>
          <w:lang w:val="ru-RU"/>
        </w:rPr>
        <w:lastRenderedPageBreak/>
        <w:t xml:space="preserve">Т а б л и ц а </w:t>
      </w:r>
      <w:r w:rsidR="000A200D" w:rsidRPr="001D0B0E">
        <w:rPr>
          <w:rFonts w:ascii="Times New Roman" w:hAnsi="Times New Roman"/>
          <w:sz w:val="24"/>
          <w:szCs w:val="24"/>
          <w:highlight w:val="green"/>
          <w:lang w:val="ru-RU"/>
        </w:rPr>
        <w:t xml:space="preserve">  </w:t>
      </w:r>
      <w:r w:rsidRPr="001D0B0E">
        <w:rPr>
          <w:rFonts w:ascii="Times New Roman" w:hAnsi="Times New Roman"/>
          <w:sz w:val="24"/>
          <w:szCs w:val="24"/>
          <w:highlight w:val="green"/>
          <w:lang w:val="ru-RU"/>
        </w:rPr>
        <w:t>4.</w:t>
      </w:r>
      <w:r w:rsidR="00955BBF" w:rsidRPr="001D0B0E">
        <w:rPr>
          <w:rFonts w:ascii="Times New Roman" w:hAnsi="Times New Roman"/>
          <w:sz w:val="24"/>
          <w:szCs w:val="24"/>
          <w:highlight w:val="green"/>
          <w:lang w:val="ru-RU"/>
        </w:rPr>
        <w:t>5</w:t>
      </w:r>
      <w:r w:rsidRPr="001D0B0E">
        <w:rPr>
          <w:rFonts w:ascii="Times New Roman" w:hAnsi="Times New Roman"/>
          <w:sz w:val="24"/>
          <w:szCs w:val="24"/>
          <w:highlight w:val="green"/>
          <w:lang w:val="ru-RU"/>
        </w:rPr>
        <w:t xml:space="preserve"> </w:t>
      </w:r>
      <w:r w:rsidR="000A200D" w:rsidRPr="001D0B0E">
        <w:rPr>
          <w:rFonts w:ascii="Times New Roman" w:hAnsi="Times New Roman"/>
          <w:sz w:val="24"/>
          <w:szCs w:val="24"/>
          <w:highlight w:val="green"/>
          <w:lang w:val="ru-RU"/>
        </w:rPr>
        <w:t>–</w:t>
      </w:r>
      <w:r w:rsidR="00684AA7" w:rsidRPr="001D0B0E">
        <w:rPr>
          <w:rFonts w:ascii="Times New Roman" w:hAnsi="Times New Roman"/>
          <w:sz w:val="24"/>
          <w:szCs w:val="24"/>
          <w:highlight w:val="green"/>
          <w:lang w:val="ru-RU"/>
        </w:rPr>
        <w:t xml:space="preserve"> </w:t>
      </w:r>
      <w:r w:rsidR="004328E7" w:rsidRPr="001D0B0E">
        <w:rPr>
          <w:rFonts w:ascii="Times New Roman" w:hAnsi="Times New Roman"/>
          <w:b/>
          <w:sz w:val="24"/>
          <w:szCs w:val="24"/>
          <w:highlight w:val="green"/>
          <w:lang w:val="ru-RU"/>
        </w:rPr>
        <w:t xml:space="preserve">Поправка </w:t>
      </w:r>
      <w:r w:rsidR="000A200D" w:rsidRPr="001D0B0E">
        <w:rPr>
          <w:rFonts w:ascii="Times New Roman" w:hAnsi="Times New Roman"/>
          <w:b/>
          <w:color w:val="000000"/>
          <w:sz w:val="24"/>
          <w:szCs w:val="24"/>
          <w:highlight w:val="green"/>
        </w:rPr>
        <w:t>Δ</w:t>
      </w:r>
      <w:r w:rsidR="000A200D" w:rsidRPr="001D0B0E">
        <w:rPr>
          <w:rFonts w:ascii="Times New Roman" w:hAnsi="Times New Roman"/>
          <w:b/>
          <w:i/>
          <w:color w:val="000000"/>
          <w:sz w:val="24"/>
          <w:szCs w:val="24"/>
          <w:highlight w:val="green"/>
          <w:lang w:val="en-US"/>
        </w:rPr>
        <w:t>L</w:t>
      </w:r>
      <w:proofErr w:type="spellStart"/>
      <w:r w:rsidR="000A200D" w:rsidRPr="001D0B0E">
        <w:rPr>
          <w:rFonts w:ascii="Times New Roman" w:hAnsi="Times New Roman"/>
          <w:b/>
          <w:color w:val="000000"/>
          <w:sz w:val="24"/>
          <w:szCs w:val="24"/>
          <w:highlight w:val="green"/>
          <w:vertAlign w:val="subscript"/>
          <w:lang w:val="ru-RU"/>
        </w:rPr>
        <w:t>реж</w:t>
      </w:r>
      <w:proofErr w:type="spellEnd"/>
      <w:r w:rsidR="004328E7" w:rsidRPr="001D0B0E">
        <w:rPr>
          <w:rFonts w:ascii="Times New Roman" w:hAnsi="Times New Roman"/>
          <w:b/>
          <w:sz w:val="24"/>
          <w:szCs w:val="24"/>
          <w:highlight w:val="green"/>
          <w:lang w:val="ru-RU"/>
        </w:rPr>
        <w:t xml:space="preserve"> на режим работы вентилятора</w:t>
      </w:r>
    </w:p>
    <w:tbl>
      <w:tblPr>
        <w:tblW w:w="0" w:type="auto"/>
        <w:jc w:val="center"/>
        <w:shd w:val="clear" w:color="auto" w:fill="FFFFFF"/>
        <w:tblCellMar>
          <w:left w:w="0" w:type="dxa"/>
          <w:right w:w="0" w:type="dxa"/>
        </w:tblCellMar>
        <w:tblLook w:val="04A0" w:firstRow="1" w:lastRow="0" w:firstColumn="1" w:lastColumn="0" w:noHBand="0" w:noVBand="1"/>
      </w:tblPr>
      <w:tblGrid>
        <w:gridCol w:w="2717"/>
        <w:gridCol w:w="1112"/>
        <w:gridCol w:w="1112"/>
        <w:gridCol w:w="975"/>
        <w:gridCol w:w="976"/>
        <w:gridCol w:w="1248"/>
        <w:gridCol w:w="1206"/>
      </w:tblGrid>
      <w:tr w:rsidR="004D4859" w:rsidRPr="001D0B0E" w14:paraId="3616560D" w14:textId="77777777" w:rsidTr="004D4859">
        <w:trPr>
          <w:jc w:val="center"/>
        </w:trPr>
        <w:tc>
          <w:tcPr>
            <w:tcW w:w="2786" w:type="dxa"/>
            <w:tcBorders>
              <w:top w:val="single" w:sz="4" w:space="0" w:color="auto"/>
              <w:left w:val="single" w:sz="4" w:space="0" w:color="auto"/>
              <w:bottom w:val="single" w:sz="6" w:space="0" w:color="auto"/>
              <w:right w:val="single" w:sz="4" w:space="0" w:color="auto"/>
            </w:tcBorders>
            <w:shd w:val="clear" w:color="auto" w:fill="FFFFFF"/>
            <w:tcMar>
              <w:top w:w="0" w:type="dxa"/>
              <w:left w:w="28" w:type="dxa"/>
              <w:bottom w:w="0" w:type="dxa"/>
              <w:right w:w="28" w:type="dxa"/>
            </w:tcMar>
            <w:hideMark/>
          </w:tcPr>
          <w:p w14:paraId="198F3A53" w14:textId="77777777" w:rsidR="004328E7" w:rsidRPr="001D0B0E" w:rsidRDefault="004328E7" w:rsidP="008C0A92">
            <w:pPr>
              <w:spacing w:line="240" w:lineRule="auto"/>
              <w:ind w:firstLine="0"/>
              <w:jc w:val="center"/>
              <w:rPr>
                <w:rFonts w:ascii="Times New Roman" w:hAnsi="Times New Roman"/>
                <w:color w:val="000000" w:themeColor="text1"/>
                <w:sz w:val="22"/>
                <w:szCs w:val="22"/>
                <w:highlight w:val="green"/>
              </w:rPr>
            </w:pPr>
            <w:bookmarkStart w:id="15" w:name="i381035"/>
            <w:r w:rsidRPr="001D0B0E">
              <w:rPr>
                <w:rFonts w:ascii="Times New Roman" w:hAnsi="Times New Roman"/>
                <w:bCs/>
                <w:caps/>
                <w:color w:val="000000" w:themeColor="text1"/>
                <w:sz w:val="22"/>
                <w:szCs w:val="22"/>
                <w:highlight w:val="green"/>
              </w:rPr>
              <w:t>КПД</w:t>
            </w:r>
            <w:bookmarkEnd w:id="15"/>
          </w:p>
        </w:tc>
        <w:tc>
          <w:tcPr>
            <w:tcW w:w="1134"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hideMark/>
          </w:tcPr>
          <w:p w14:paraId="26BD3628" w14:textId="77777777" w:rsidR="004328E7" w:rsidRPr="001D0B0E" w:rsidRDefault="004328E7" w:rsidP="008C0A92">
            <w:pPr>
              <w:spacing w:line="240" w:lineRule="auto"/>
              <w:ind w:firstLine="0"/>
              <w:jc w:val="center"/>
              <w:rPr>
                <w:rFonts w:ascii="Times New Roman" w:hAnsi="Times New Roman"/>
                <w:sz w:val="22"/>
                <w:szCs w:val="22"/>
                <w:highlight w:val="green"/>
              </w:rPr>
            </w:pPr>
            <w:proofErr w:type="spellStart"/>
            <w:r w:rsidRPr="001D0B0E">
              <w:rPr>
                <w:rFonts w:ascii="Times New Roman" w:hAnsi="Times New Roman"/>
                <w:sz w:val="22"/>
                <w:szCs w:val="22"/>
                <w:highlight w:val="green"/>
              </w:rPr>
              <w:t>η</w:t>
            </w:r>
            <w:r w:rsidRPr="001D0B0E">
              <w:rPr>
                <w:rFonts w:ascii="Times New Roman" w:hAnsi="Times New Roman"/>
                <w:sz w:val="22"/>
                <w:szCs w:val="22"/>
                <w:highlight w:val="green"/>
                <w:vertAlign w:val="subscript"/>
              </w:rPr>
              <w:t>макс</w:t>
            </w:r>
            <w:proofErr w:type="spellEnd"/>
          </w:p>
        </w:tc>
        <w:tc>
          <w:tcPr>
            <w:tcW w:w="1134"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hideMark/>
          </w:tcPr>
          <w:p w14:paraId="43D35241"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0,9 </w:t>
            </w:r>
            <w:proofErr w:type="spellStart"/>
            <w:r w:rsidRPr="001D0B0E">
              <w:rPr>
                <w:rFonts w:ascii="Times New Roman" w:hAnsi="Times New Roman"/>
                <w:sz w:val="22"/>
                <w:szCs w:val="22"/>
                <w:highlight w:val="green"/>
              </w:rPr>
              <w:t>η</w:t>
            </w:r>
            <w:r w:rsidRPr="001D0B0E">
              <w:rPr>
                <w:rFonts w:ascii="Times New Roman" w:hAnsi="Times New Roman"/>
                <w:sz w:val="22"/>
                <w:szCs w:val="22"/>
                <w:highlight w:val="green"/>
                <w:vertAlign w:val="subscript"/>
              </w:rPr>
              <w:t>макс</w:t>
            </w:r>
            <w:proofErr w:type="spellEnd"/>
          </w:p>
        </w:tc>
        <w:tc>
          <w:tcPr>
            <w:tcW w:w="992"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hideMark/>
          </w:tcPr>
          <w:p w14:paraId="1D076A85"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0,8 </w:t>
            </w:r>
            <w:proofErr w:type="spellStart"/>
            <w:r w:rsidRPr="001D0B0E">
              <w:rPr>
                <w:rFonts w:ascii="Times New Roman" w:hAnsi="Times New Roman"/>
                <w:sz w:val="22"/>
                <w:szCs w:val="22"/>
                <w:highlight w:val="green"/>
              </w:rPr>
              <w:t>η</w:t>
            </w:r>
            <w:r w:rsidRPr="001D0B0E">
              <w:rPr>
                <w:rFonts w:ascii="Times New Roman" w:hAnsi="Times New Roman"/>
                <w:sz w:val="22"/>
                <w:szCs w:val="22"/>
                <w:highlight w:val="green"/>
                <w:vertAlign w:val="subscript"/>
              </w:rPr>
              <w:t>макс</w:t>
            </w:r>
            <w:proofErr w:type="spellEnd"/>
          </w:p>
        </w:tc>
        <w:tc>
          <w:tcPr>
            <w:tcW w:w="993" w:type="dxa"/>
            <w:tcBorders>
              <w:top w:val="single" w:sz="4" w:space="0" w:color="auto"/>
              <w:left w:val="nil"/>
              <w:bottom w:val="single" w:sz="6" w:space="0" w:color="auto"/>
              <w:right w:val="single" w:sz="4" w:space="0" w:color="auto"/>
            </w:tcBorders>
            <w:shd w:val="clear" w:color="auto" w:fill="FFFFFF"/>
            <w:tcMar>
              <w:top w:w="0" w:type="dxa"/>
              <w:left w:w="28" w:type="dxa"/>
              <w:bottom w:w="0" w:type="dxa"/>
              <w:right w:w="28" w:type="dxa"/>
            </w:tcMar>
            <w:hideMark/>
          </w:tcPr>
          <w:p w14:paraId="408E412A" w14:textId="77777777" w:rsidR="004328E7" w:rsidRPr="001D0B0E" w:rsidRDefault="004328E7" w:rsidP="008C0A92">
            <w:pPr>
              <w:spacing w:line="240" w:lineRule="auto"/>
              <w:ind w:firstLine="0"/>
              <w:jc w:val="center"/>
              <w:rPr>
                <w:rFonts w:ascii="Times New Roman" w:hAnsi="Times New Roman"/>
                <w:sz w:val="22"/>
                <w:szCs w:val="22"/>
                <w:highlight w:val="green"/>
                <w:vertAlign w:val="subscript"/>
              </w:rPr>
            </w:pPr>
            <w:r w:rsidRPr="001D0B0E">
              <w:rPr>
                <w:rFonts w:ascii="Times New Roman" w:hAnsi="Times New Roman"/>
                <w:sz w:val="22"/>
                <w:szCs w:val="22"/>
                <w:highlight w:val="green"/>
              </w:rPr>
              <w:t>0,7</w:t>
            </w:r>
            <w:r w:rsidR="000A200D" w:rsidRPr="001D0B0E">
              <w:rPr>
                <w:rFonts w:ascii="Times New Roman" w:hAnsi="Times New Roman"/>
                <w:sz w:val="22"/>
                <w:szCs w:val="22"/>
                <w:highlight w:val="green"/>
              </w:rPr>
              <w:t xml:space="preserve"> </w:t>
            </w:r>
            <w:proofErr w:type="spellStart"/>
            <w:r w:rsidRPr="001D0B0E">
              <w:rPr>
                <w:rFonts w:ascii="Times New Roman" w:hAnsi="Times New Roman"/>
                <w:sz w:val="22"/>
                <w:szCs w:val="22"/>
                <w:highlight w:val="green"/>
              </w:rPr>
              <w:t>η</w:t>
            </w:r>
            <w:r w:rsidRPr="001D0B0E">
              <w:rPr>
                <w:rFonts w:ascii="Times New Roman" w:hAnsi="Times New Roman"/>
                <w:sz w:val="22"/>
                <w:szCs w:val="22"/>
                <w:highlight w:val="green"/>
                <w:vertAlign w:val="subscript"/>
              </w:rPr>
              <w:t>макс</w:t>
            </w:r>
            <w:proofErr w:type="spellEnd"/>
          </w:p>
        </w:tc>
        <w:tc>
          <w:tcPr>
            <w:tcW w:w="1275" w:type="dxa"/>
            <w:tcBorders>
              <w:top w:val="single" w:sz="4" w:space="0" w:color="auto"/>
              <w:left w:val="nil"/>
              <w:bottom w:val="single" w:sz="6" w:space="0" w:color="auto"/>
              <w:right w:val="single" w:sz="4" w:space="0" w:color="auto"/>
            </w:tcBorders>
            <w:shd w:val="clear" w:color="auto" w:fill="FFFFFF"/>
          </w:tcPr>
          <w:p w14:paraId="2C66C1B9"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0,6</w:t>
            </w:r>
            <w:r w:rsidR="004D4859" w:rsidRPr="001D0B0E">
              <w:rPr>
                <w:rFonts w:ascii="Times New Roman" w:hAnsi="Times New Roman"/>
                <w:sz w:val="22"/>
                <w:szCs w:val="22"/>
                <w:highlight w:val="green"/>
              </w:rPr>
              <w:t xml:space="preserve"> </w:t>
            </w:r>
            <w:proofErr w:type="spellStart"/>
            <w:r w:rsidR="004D4859" w:rsidRPr="001D0B0E">
              <w:rPr>
                <w:rFonts w:ascii="Times New Roman" w:hAnsi="Times New Roman"/>
                <w:sz w:val="22"/>
                <w:szCs w:val="22"/>
                <w:highlight w:val="green"/>
              </w:rPr>
              <w:t>η</w:t>
            </w:r>
            <w:r w:rsidR="004D4859" w:rsidRPr="001D0B0E">
              <w:rPr>
                <w:rFonts w:ascii="Times New Roman" w:hAnsi="Times New Roman"/>
                <w:sz w:val="22"/>
                <w:szCs w:val="22"/>
                <w:highlight w:val="green"/>
                <w:vertAlign w:val="subscript"/>
              </w:rPr>
              <w:t>макс</w:t>
            </w:r>
            <w:proofErr w:type="spellEnd"/>
          </w:p>
        </w:tc>
        <w:tc>
          <w:tcPr>
            <w:tcW w:w="1232" w:type="dxa"/>
            <w:tcBorders>
              <w:top w:val="single" w:sz="4" w:space="0" w:color="auto"/>
              <w:left w:val="nil"/>
              <w:bottom w:val="single" w:sz="6" w:space="0" w:color="auto"/>
              <w:right w:val="single" w:sz="4" w:space="0" w:color="auto"/>
            </w:tcBorders>
            <w:shd w:val="clear" w:color="auto" w:fill="FFFFFF"/>
          </w:tcPr>
          <w:p w14:paraId="7D22AB66" w14:textId="77777777" w:rsidR="004328E7" w:rsidRPr="001D0B0E" w:rsidRDefault="004D485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0,4 </w:t>
            </w:r>
            <w:proofErr w:type="spellStart"/>
            <w:r w:rsidRPr="001D0B0E">
              <w:rPr>
                <w:rFonts w:ascii="Times New Roman" w:hAnsi="Times New Roman"/>
                <w:sz w:val="22"/>
                <w:szCs w:val="22"/>
                <w:highlight w:val="green"/>
              </w:rPr>
              <w:t>η</w:t>
            </w:r>
            <w:r w:rsidRPr="001D0B0E">
              <w:rPr>
                <w:rFonts w:ascii="Times New Roman" w:hAnsi="Times New Roman"/>
                <w:sz w:val="22"/>
                <w:szCs w:val="22"/>
                <w:highlight w:val="green"/>
                <w:vertAlign w:val="subscript"/>
              </w:rPr>
              <w:t>макс</w:t>
            </w:r>
            <w:proofErr w:type="spellEnd"/>
          </w:p>
        </w:tc>
      </w:tr>
      <w:tr w:rsidR="004D4859" w:rsidRPr="001D0B0E" w14:paraId="76DDE50F" w14:textId="77777777" w:rsidTr="004D4859">
        <w:trPr>
          <w:jc w:val="center"/>
        </w:trPr>
        <w:tc>
          <w:tcPr>
            <w:tcW w:w="2786" w:type="dxa"/>
            <w:tcBorders>
              <w:top w:val="nil"/>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11EFFD14" w14:textId="77777777" w:rsidR="004328E7" w:rsidRPr="001D0B0E" w:rsidRDefault="000A200D" w:rsidP="008C0A92">
            <w:pPr>
              <w:spacing w:line="240" w:lineRule="auto"/>
              <w:ind w:firstLine="0"/>
              <w:jc w:val="center"/>
              <w:rPr>
                <w:rFonts w:ascii="Times New Roman" w:hAnsi="Times New Roman"/>
                <w:sz w:val="22"/>
                <w:szCs w:val="22"/>
                <w:highlight w:val="green"/>
              </w:rPr>
            </w:pPr>
            <w:r w:rsidRPr="001D0B0E">
              <w:rPr>
                <w:rFonts w:ascii="Times New Roman" w:hAnsi="Times New Roman"/>
                <w:color w:val="000000"/>
                <w:sz w:val="22"/>
                <w:szCs w:val="22"/>
                <w:highlight w:val="green"/>
              </w:rPr>
              <w:t>Δ</w:t>
            </w:r>
            <w:r w:rsidRPr="001D0B0E">
              <w:rPr>
                <w:rFonts w:ascii="Times New Roman" w:hAnsi="Times New Roman"/>
                <w:i/>
                <w:color w:val="000000"/>
                <w:sz w:val="22"/>
                <w:szCs w:val="22"/>
                <w:highlight w:val="green"/>
                <w:lang w:val="en-US"/>
              </w:rPr>
              <w:t>L</w:t>
            </w:r>
            <w:proofErr w:type="spellStart"/>
            <w:r w:rsidRPr="001D0B0E">
              <w:rPr>
                <w:rFonts w:ascii="Times New Roman" w:hAnsi="Times New Roman"/>
                <w:color w:val="000000"/>
                <w:sz w:val="22"/>
                <w:szCs w:val="22"/>
                <w:highlight w:val="green"/>
                <w:vertAlign w:val="subscript"/>
              </w:rPr>
              <w:t>реж</w:t>
            </w:r>
            <w:proofErr w:type="spellEnd"/>
            <w:r w:rsidR="004D4859" w:rsidRPr="001D0B0E">
              <w:rPr>
                <w:rFonts w:ascii="Times New Roman" w:hAnsi="Times New Roman"/>
                <w:sz w:val="22"/>
                <w:szCs w:val="22"/>
                <w:highlight w:val="green"/>
              </w:rPr>
              <w:t>, дБ</w:t>
            </w:r>
          </w:p>
        </w:tc>
        <w:tc>
          <w:tcPr>
            <w:tcW w:w="1134" w:type="dxa"/>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3ECC9F43"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0</w:t>
            </w:r>
          </w:p>
        </w:tc>
        <w:tc>
          <w:tcPr>
            <w:tcW w:w="1134" w:type="dxa"/>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4B06B39E"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w:t>
            </w:r>
          </w:p>
        </w:tc>
        <w:tc>
          <w:tcPr>
            <w:tcW w:w="992" w:type="dxa"/>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5B258BEA"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w:t>
            </w:r>
          </w:p>
        </w:tc>
        <w:tc>
          <w:tcPr>
            <w:tcW w:w="993" w:type="dxa"/>
            <w:tcBorders>
              <w:top w:val="nil"/>
              <w:left w:val="nil"/>
              <w:bottom w:val="single" w:sz="4" w:space="0" w:color="auto"/>
              <w:right w:val="single" w:sz="4" w:space="0" w:color="auto"/>
            </w:tcBorders>
            <w:shd w:val="clear" w:color="auto" w:fill="FFFFFF"/>
            <w:tcMar>
              <w:top w:w="0" w:type="dxa"/>
              <w:left w:w="28" w:type="dxa"/>
              <w:bottom w:w="0" w:type="dxa"/>
              <w:right w:w="28" w:type="dxa"/>
            </w:tcMar>
            <w:vAlign w:val="center"/>
            <w:hideMark/>
          </w:tcPr>
          <w:p w14:paraId="4A756FD7" w14:textId="77777777" w:rsidR="004328E7" w:rsidRPr="001D0B0E" w:rsidRDefault="004328E7"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tc>
        <w:tc>
          <w:tcPr>
            <w:tcW w:w="1275" w:type="dxa"/>
            <w:tcBorders>
              <w:top w:val="nil"/>
              <w:left w:val="nil"/>
              <w:bottom w:val="single" w:sz="4" w:space="0" w:color="auto"/>
              <w:right w:val="single" w:sz="4" w:space="0" w:color="auto"/>
            </w:tcBorders>
            <w:shd w:val="clear" w:color="auto" w:fill="FFFFFF"/>
            <w:vAlign w:val="center"/>
          </w:tcPr>
          <w:p w14:paraId="16507129" w14:textId="77777777" w:rsidR="004328E7" w:rsidRPr="001D0B0E" w:rsidRDefault="004D485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7</w:t>
            </w:r>
          </w:p>
        </w:tc>
        <w:tc>
          <w:tcPr>
            <w:tcW w:w="1232" w:type="dxa"/>
            <w:tcBorders>
              <w:top w:val="nil"/>
              <w:left w:val="nil"/>
              <w:bottom w:val="single" w:sz="4" w:space="0" w:color="auto"/>
              <w:right w:val="single" w:sz="4" w:space="0" w:color="auto"/>
            </w:tcBorders>
            <w:shd w:val="clear" w:color="auto" w:fill="FFFFFF"/>
            <w:vAlign w:val="center"/>
          </w:tcPr>
          <w:p w14:paraId="2711F482" w14:textId="77777777" w:rsidR="004328E7" w:rsidRPr="001D0B0E" w:rsidRDefault="004D485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8</w:t>
            </w:r>
          </w:p>
        </w:tc>
      </w:tr>
    </w:tbl>
    <w:p w14:paraId="39A95561" w14:textId="77777777" w:rsidR="004328E7" w:rsidRPr="001D0B0E" w:rsidRDefault="004328E7" w:rsidP="008C0A92">
      <w:pPr>
        <w:spacing w:line="240" w:lineRule="auto"/>
        <w:ind w:firstLine="709"/>
        <w:rPr>
          <w:rFonts w:ascii="Times New Roman" w:hAnsi="Times New Roman"/>
          <w:szCs w:val="24"/>
          <w:highlight w:val="green"/>
        </w:rPr>
      </w:pPr>
    </w:p>
    <w:p w14:paraId="303D377E" w14:textId="77777777" w:rsidR="00A80DE9" w:rsidRPr="001D0B0E" w:rsidRDefault="005D5109" w:rsidP="00574CCE">
      <w:pPr>
        <w:spacing w:line="240" w:lineRule="auto"/>
        <w:ind w:firstLine="567"/>
        <w:rPr>
          <w:rFonts w:ascii="Times New Roman" w:hAnsi="Times New Roman"/>
          <w:szCs w:val="24"/>
          <w:highlight w:val="green"/>
        </w:rPr>
      </w:pPr>
      <w:r w:rsidRPr="001D0B0E">
        <w:rPr>
          <w:rFonts w:ascii="Times New Roman" w:hAnsi="Times New Roman"/>
          <w:szCs w:val="24"/>
          <w:highlight w:val="green"/>
        </w:rPr>
        <w:t>Значения уровня звуковой мощности</w:t>
      </w:r>
      <w:r w:rsidR="000A200D" w:rsidRPr="001D0B0E">
        <w:rPr>
          <w:rFonts w:ascii="Times New Roman" w:hAnsi="Times New Roman"/>
          <w:i/>
          <w:color w:val="000000"/>
          <w:szCs w:val="24"/>
          <w:highlight w:val="green"/>
        </w:rPr>
        <w:t xml:space="preserve"> </w:t>
      </w:r>
      <w:proofErr w:type="spellStart"/>
      <w:r w:rsidR="000A200D" w:rsidRPr="001D0B0E">
        <w:rPr>
          <w:rFonts w:ascii="Times New Roman" w:hAnsi="Times New Roman"/>
          <w:i/>
          <w:color w:val="000000"/>
          <w:szCs w:val="24"/>
          <w:highlight w:val="green"/>
          <w:lang w:val="en-US"/>
        </w:rPr>
        <w:t>L</w:t>
      </w:r>
      <w:r w:rsidR="000A200D" w:rsidRPr="001D0B0E">
        <w:rPr>
          <w:rFonts w:ascii="Times New Roman" w:hAnsi="Times New Roman"/>
          <w:i/>
          <w:szCs w:val="24"/>
          <w:highlight w:val="green"/>
          <w:vertAlign w:val="subscript"/>
          <w:lang w:val="en-US"/>
        </w:rPr>
        <w:t>W</w:t>
      </w:r>
      <w:r w:rsidR="000A200D" w:rsidRPr="001D0B0E">
        <w:rPr>
          <w:rFonts w:ascii="Times New Roman" w:hAnsi="Times New Roman"/>
          <w:i/>
          <w:color w:val="000000"/>
          <w:szCs w:val="24"/>
          <w:highlight w:val="green"/>
          <w:vertAlign w:val="subscript"/>
          <w:lang w:val="en-US"/>
        </w:rPr>
        <w:t>i</w:t>
      </w:r>
      <w:proofErr w:type="spellEnd"/>
      <w:r w:rsidR="007E6167" w:rsidRPr="001D0B0E">
        <w:rPr>
          <w:rFonts w:ascii="Times New Roman" w:hAnsi="Times New Roman"/>
          <w:szCs w:val="24"/>
          <w:highlight w:val="green"/>
        </w:rPr>
        <w:t xml:space="preserve">, дБ, </w:t>
      </w:r>
      <w:r w:rsidRPr="001D0B0E">
        <w:rPr>
          <w:rFonts w:ascii="Times New Roman" w:hAnsi="Times New Roman"/>
          <w:szCs w:val="24"/>
          <w:highlight w:val="green"/>
        </w:rPr>
        <w:t>крышного вентилятора, излучаемой открытым патрубком или через стенки корпуса</w:t>
      </w:r>
      <w:r w:rsidR="000A200D" w:rsidRPr="001D0B0E">
        <w:rPr>
          <w:rFonts w:ascii="Times New Roman" w:hAnsi="Times New Roman"/>
          <w:szCs w:val="24"/>
          <w:highlight w:val="green"/>
        </w:rPr>
        <w:t>,</w:t>
      </w:r>
      <w:r w:rsidRPr="001D0B0E">
        <w:rPr>
          <w:rFonts w:ascii="Times New Roman" w:hAnsi="Times New Roman"/>
          <w:szCs w:val="24"/>
          <w:highlight w:val="green"/>
        </w:rPr>
        <w:t xml:space="preserve"> </w:t>
      </w:r>
      <w:r w:rsidR="000A200D" w:rsidRPr="001D0B0E">
        <w:rPr>
          <w:rFonts w:ascii="Times New Roman" w:hAnsi="Times New Roman"/>
          <w:szCs w:val="24"/>
          <w:highlight w:val="green"/>
        </w:rPr>
        <w:t>вычисляют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5D5109" w:rsidRPr="001D0B0E" w14:paraId="06F68DEE" w14:textId="77777777" w:rsidTr="008F1423">
        <w:tc>
          <w:tcPr>
            <w:tcW w:w="9012" w:type="dxa"/>
            <w:vAlign w:val="center"/>
          </w:tcPr>
          <w:p w14:paraId="37869AAA" w14:textId="77777777" w:rsidR="005D5109" w:rsidRPr="001D0B0E" w:rsidRDefault="00F70837"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position w:val="-30"/>
                <w:sz w:val="24"/>
                <w:szCs w:val="24"/>
                <w:highlight w:val="green"/>
              </w:rPr>
              <w:object w:dxaOrig="3320" w:dyaOrig="680" w14:anchorId="51E3927F">
                <v:shape id="_x0000_i1036" type="#_x0000_t75" style="width:168.3pt;height:32.75pt" o:ole="" fillcolor="window">
                  <v:imagedata r:id="rId65" o:title=""/>
                </v:shape>
                <o:OLEObject Type="Embed" ProgID="Equation.3" ShapeID="_x0000_i1036" DrawAspect="Content" ObjectID="_1764079854" r:id="rId66"/>
              </w:object>
            </w:r>
            <w:r w:rsidR="005D5109" w:rsidRPr="001D0B0E">
              <w:rPr>
                <w:rFonts w:ascii="Times New Roman" w:hAnsi="Times New Roman"/>
                <w:sz w:val="24"/>
                <w:szCs w:val="24"/>
                <w:highlight w:val="green"/>
                <w:lang w:val="en-US"/>
              </w:rPr>
              <w:t>,</w:t>
            </w:r>
          </w:p>
        </w:tc>
        <w:tc>
          <w:tcPr>
            <w:tcW w:w="843" w:type="dxa"/>
            <w:vAlign w:val="center"/>
          </w:tcPr>
          <w:p w14:paraId="41E846F2" w14:textId="77777777" w:rsidR="005D5109" w:rsidRPr="001D0B0E" w:rsidRDefault="005D5109"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2</w:t>
            </w:r>
            <w:r w:rsidR="003F4FA5" w:rsidRPr="001D0B0E">
              <w:rPr>
                <w:rFonts w:ascii="Times New Roman" w:hAnsi="Times New Roman"/>
                <w:color w:val="000000"/>
                <w:sz w:val="24"/>
                <w:szCs w:val="24"/>
                <w:highlight w:val="green"/>
              </w:rPr>
              <w:t>3</w:t>
            </w:r>
            <w:r w:rsidRPr="001D0B0E">
              <w:rPr>
                <w:rFonts w:ascii="Times New Roman" w:hAnsi="Times New Roman"/>
                <w:color w:val="000000"/>
                <w:sz w:val="24"/>
                <w:szCs w:val="24"/>
                <w:highlight w:val="green"/>
                <w:lang w:val="en-US"/>
              </w:rPr>
              <w:t>)</w:t>
            </w:r>
          </w:p>
        </w:tc>
      </w:tr>
    </w:tbl>
    <w:p w14:paraId="3BAF9909" w14:textId="77777777" w:rsidR="005D5109" w:rsidRPr="001D0B0E" w:rsidRDefault="005D5109" w:rsidP="000A200D">
      <w:pPr>
        <w:widowControl w:val="0"/>
        <w:tabs>
          <w:tab w:val="left" w:pos="567"/>
        </w:tabs>
        <w:spacing w:line="240" w:lineRule="auto"/>
        <w:ind w:left="993" w:hanging="993"/>
        <w:rPr>
          <w:rFonts w:ascii="Times New Roman" w:hAnsi="Times New Roman"/>
          <w:szCs w:val="24"/>
          <w:highlight w:val="green"/>
        </w:rPr>
      </w:pPr>
      <w:r w:rsidRPr="001D0B0E">
        <w:rPr>
          <w:rFonts w:ascii="Times New Roman" w:hAnsi="Times New Roman"/>
          <w:szCs w:val="24"/>
          <w:highlight w:val="green"/>
        </w:rPr>
        <w:t xml:space="preserve">где </w:t>
      </w:r>
      <w:r w:rsidR="000A200D" w:rsidRPr="001D0B0E">
        <w:rPr>
          <w:rFonts w:ascii="Times New Roman" w:hAnsi="Times New Roman"/>
          <w:i/>
          <w:color w:val="333333"/>
          <w:szCs w:val="24"/>
          <w:highlight w:val="green"/>
          <w:shd w:val="clear" w:color="auto" w:fill="FFFFFF"/>
        </w:rPr>
        <w:t>L̅</w:t>
      </w:r>
      <w:r w:rsidRPr="001D0B0E">
        <w:rPr>
          <w:rFonts w:ascii="Times New Roman" w:hAnsi="Times New Roman"/>
          <w:szCs w:val="24"/>
          <w:highlight w:val="green"/>
        </w:rPr>
        <w:t xml:space="preserve"> </w:t>
      </w:r>
      <w:r w:rsidR="000A200D" w:rsidRPr="001D0B0E">
        <w:rPr>
          <w:rFonts w:ascii="Times New Roman" w:hAnsi="Times New Roman"/>
          <w:szCs w:val="24"/>
          <w:highlight w:val="green"/>
        </w:rPr>
        <w:t>–</w:t>
      </w:r>
      <w:r w:rsidRPr="001D0B0E">
        <w:rPr>
          <w:rFonts w:ascii="Times New Roman" w:hAnsi="Times New Roman"/>
          <w:szCs w:val="24"/>
          <w:highlight w:val="green"/>
        </w:rPr>
        <w:t xml:space="preserve"> отвлеченный уровень, дБ, определяемый в зависимости от типа и конструкции вентилятора по таблице </w:t>
      </w:r>
      <w:r w:rsidR="003F4FA5" w:rsidRPr="001D0B0E">
        <w:rPr>
          <w:rFonts w:ascii="Times New Roman" w:hAnsi="Times New Roman"/>
          <w:szCs w:val="24"/>
          <w:highlight w:val="green"/>
        </w:rPr>
        <w:t>4</w:t>
      </w:r>
      <w:r w:rsidRPr="001D0B0E">
        <w:rPr>
          <w:rFonts w:ascii="Times New Roman" w:hAnsi="Times New Roman"/>
          <w:szCs w:val="24"/>
          <w:highlight w:val="green"/>
        </w:rPr>
        <w:t>.</w:t>
      </w:r>
      <w:r w:rsidR="00955BBF" w:rsidRPr="001D0B0E">
        <w:rPr>
          <w:rFonts w:ascii="Times New Roman" w:hAnsi="Times New Roman"/>
          <w:szCs w:val="24"/>
          <w:highlight w:val="green"/>
        </w:rPr>
        <w:t>6</w:t>
      </w:r>
      <w:r w:rsidRPr="001D0B0E">
        <w:rPr>
          <w:rFonts w:ascii="Times New Roman" w:hAnsi="Times New Roman"/>
          <w:szCs w:val="24"/>
          <w:highlight w:val="green"/>
        </w:rPr>
        <w:t>;</w:t>
      </w:r>
    </w:p>
    <w:p w14:paraId="5A8EC33D" w14:textId="77777777" w:rsidR="005D5109" w:rsidRPr="001D0B0E" w:rsidRDefault="005D5109" w:rsidP="000A200D">
      <w:pPr>
        <w:widowControl w:val="0"/>
        <w:tabs>
          <w:tab w:val="left" w:pos="567"/>
        </w:tabs>
        <w:spacing w:line="240" w:lineRule="auto"/>
        <w:ind w:firstLine="567"/>
        <w:rPr>
          <w:rFonts w:ascii="Times New Roman" w:hAnsi="Times New Roman"/>
          <w:szCs w:val="24"/>
          <w:highlight w:val="green"/>
        </w:rPr>
      </w:pPr>
      <w:r w:rsidRPr="001D0B0E">
        <w:rPr>
          <w:rFonts w:ascii="Times New Roman" w:hAnsi="Times New Roman"/>
          <w:i/>
          <w:iCs/>
          <w:szCs w:val="24"/>
          <w:highlight w:val="green"/>
        </w:rPr>
        <w:t>u</w:t>
      </w:r>
      <w:r w:rsidRPr="001D0B0E">
        <w:rPr>
          <w:rFonts w:ascii="Times New Roman" w:hAnsi="Times New Roman"/>
          <w:szCs w:val="24"/>
          <w:highlight w:val="green"/>
        </w:rPr>
        <w:t xml:space="preserve"> </w:t>
      </w:r>
      <w:r w:rsidR="000A200D" w:rsidRPr="001D0B0E">
        <w:rPr>
          <w:rFonts w:ascii="Times New Roman" w:hAnsi="Times New Roman"/>
          <w:szCs w:val="24"/>
          <w:highlight w:val="green"/>
        </w:rPr>
        <w:t>–</w:t>
      </w:r>
      <w:r w:rsidRPr="001D0B0E">
        <w:rPr>
          <w:rFonts w:ascii="Times New Roman" w:hAnsi="Times New Roman"/>
          <w:szCs w:val="24"/>
          <w:highlight w:val="green"/>
        </w:rPr>
        <w:t xml:space="preserve"> окружная скорость рабочего колеса, м/с;</w:t>
      </w:r>
    </w:p>
    <w:p w14:paraId="31E4D440" w14:textId="77777777" w:rsidR="005D5109" w:rsidRPr="001D0B0E" w:rsidRDefault="005D5109" w:rsidP="000A200D">
      <w:pPr>
        <w:widowControl w:val="0"/>
        <w:tabs>
          <w:tab w:val="left" w:pos="567"/>
        </w:tabs>
        <w:spacing w:line="240" w:lineRule="auto"/>
        <w:ind w:firstLine="567"/>
        <w:rPr>
          <w:rFonts w:ascii="Times New Roman" w:hAnsi="Times New Roman"/>
          <w:szCs w:val="24"/>
          <w:highlight w:val="green"/>
        </w:rPr>
      </w:pPr>
      <w:r w:rsidRPr="001D0B0E">
        <w:rPr>
          <w:rFonts w:ascii="Times New Roman" w:hAnsi="Times New Roman"/>
          <w:i/>
          <w:iCs/>
          <w:szCs w:val="24"/>
          <w:highlight w:val="green"/>
        </w:rPr>
        <w:t>D</w:t>
      </w:r>
      <w:r w:rsidRPr="001D0B0E">
        <w:rPr>
          <w:rFonts w:ascii="Times New Roman" w:hAnsi="Times New Roman"/>
          <w:szCs w:val="24"/>
          <w:highlight w:val="green"/>
        </w:rPr>
        <w:t xml:space="preserve"> </w:t>
      </w:r>
      <w:r w:rsidR="000A200D" w:rsidRPr="001D0B0E">
        <w:rPr>
          <w:rFonts w:ascii="Times New Roman" w:hAnsi="Times New Roman"/>
          <w:szCs w:val="24"/>
          <w:highlight w:val="green"/>
        </w:rPr>
        <w:t>–</w:t>
      </w:r>
      <w:r w:rsidRPr="001D0B0E">
        <w:rPr>
          <w:rFonts w:ascii="Times New Roman" w:hAnsi="Times New Roman"/>
          <w:szCs w:val="24"/>
          <w:highlight w:val="green"/>
        </w:rPr>
        <w:t xml:space="preserve"> диаметр рабочего колеса, м;</w:t>
      </w:r>
    </w:p>
    <w:p w14:paraId="32AF73F7" w14:textId="77777777" w:rsidR="005D5109" w:rsidRPr="001D0B0E" w:rsidRDefault="000A200D" w:rsidP="000A200D">
      <w:pPr>
        <w:widowControl w:val="0"/>
        <w:tabs>
          <w:tab w:val="left" w:pos="567"/>
        </w:tabs>
        <w:spacing w:line="240" w:lineRule="auto"/>
        <w:ind w:left="993" w:hanging="851"/>
        <w:rPr>
          <w:rFonts w:ascii="Times New Roman" w:hAnsi="Times New Roman"/>
          <w:szCs w:val="24"/>
          <w:highlight w:val="green"/>
        </w:rPr>
      </w:pPr>
      <w:r w:rsidRPr="001D0B0E">
        <w:rPr>
          <w:rFonts w:ascii="Times New Roman" w:hAnsi="Times New Roman"/>
          <w:color w:val="000000"/>
          <w:szCs w:val="24"/>
          <w:highlight w:val="green"/>
        </w:rPr>
        <w:t>Δ</w:t>
      </w:r>
      <w:r w:rsidRPr="001D0B0E">
        <w:rPr>
          <w:rFonts w:ascii="Times New Roman" w:hAnsi="Times New Roman"/>
          <w:i/>
          <w:color w:val="000000"/>
          <w:szCs w:val="24"/>
          <w:highlight w:val="green"/>
          <w:lang w:val="en-US"/>
        </w:rPr>
        <w:t>L</w:t>
      </w:r>
      <w:r w:rsidRPr="001D0B0E">
        <w:rPr>
          <w:rFonts w:ascii="Times New Roman" w:hAnsi="Times New Roman"/>
          <w:color w:val="000000"/>
          <w:szCs w:val="24"/>
          <w:highlight w:val="green"/>
          <w:vertAlign w:val="subscript"/>
        </w:rPr>
        <w:t>1</w:t>
      </w:r>
      <w:proofErr w:type="spellStart"/>
      <w:r w:rsidRPr="001D0B0E">
        <w:rPr>
          <w:rFonts w:ascii="Times New Roman" w:hAnsi="Times New Roman"/>
          <w:i/>
          <w:color w:val="000000"/>
          <w:szCs w:val="24"/>
          <w:highlight w:val="green"/>
          <w:vertAlign w:val="subscript"/>
          <w:lang w:val="en-US"/>
        </w:rPr>
        <w:t>i</w:t>
      </w:r>
      <w:proofErr w:type="spellEnd"/>
      <w:r w:rsidR="005D5109" w:rsidRPr="001D0B0E">
        <w:rPr>
          <w:rFonts w:ascii="Times New Roman" w:hAnsi="Times New Roman"/>
          <w:szCs w:val="24"/>
          <w:highlight w:val="green"/>
        </w:rPr>
        <w:t xml:space="preserve"> </w:t>
      </w:r>
      <w:r w:rsidRPr="001D0B0E">
        <w:rPr>
          <w:rFonts w:ascii="Times New Roman" w:hAnsi="Times New Roman"/>
          <w:szCs w:val="24"/>
          <w:highlight w:val="green"/>
        </w:rPr>
        <w:t>–</w:t>
      </w:r>
      <w:r w:rsidR="005D5109" w:rsidRPr="001D0B0E">
        <w:rPr>
          <w:rFonts w:ascii="Times New Roman" w:hAnsi="Times New Roman"/>
          <w:szCs w:val="24"/>
          <w:highlight w:val="green"/>
        </w:rPr>
        <w:t xml:space="preserve"> поправка, учитывающая распределение </w:t>
      </w:r>
      <w:proofErr w:type="spellStart"/>
      <w:r w:rsidRPr="001D0B0E">
        <w:rPr>
          <w:rFonts w:ascii="Times New Roman" w:hAnsi="Times New Roman"/>
          <w:i/>
          <w:color w:val="000000"/>
          <w:szCs w:val="24"/>
          <w:highlight w:val="green"/>
          <w:lang w:val="en-US"/>
        </w:rPr>
        <w:t>L</w:t>
      </w:r>
      <w:r w:rsidRPr="001D0B0E">
        <w:rPr>
          <w:rFonts w:ascii="Times New Roman" w:hAnsi="Times New Roman"/>
          <w:i/>
          <w:szCs w:val="24"/>
          <w:highlight w:val="green"/>
          <w:vertAlign w:val="subscript"/>
          <w:lang w:val="en-US"/>
        </w:rPr>
        <w:t>W</w:t>
      </w:r>
      <w:r w:rsidRPr="001D0B0E">
        <w:rPr>
          <w:rFonts w:ascii="Times New Roman" w:hAnsi="Times New Roman"/>
          <w:i/>
          <w:color w:val="000000"/>
          <w:szCs w:val="24"/>
          <w:highlight w:val="green"/>
          <w:vertAlign w:val="subscript"/>
          <w:lang w:val="en-US"/>
        </w:rPr>
        <w:t>i</w:t>
      </w:r>
      <w:proofErr w:type="spellEnd"/>
      <w:r w:rsidR="005D5109" w:rsidRPr="001D0B0E">
        <w:rPr>
          <w:rFonts w:ascii="Times New Roman" w:hAnsi="Times New Roman"/>
          <w:szCs w:val="24"/>
          <w:highlight w:val="green"/>
        </w:rPr>
        <w:t xml:space="preserve"> по октавным полосам частот, дБ, определяемая в зависимости от типа и частоты вращения рабочего колеса вентилятора по таблице </w:t>
      </w:r>
      <w:r w:rsidR="003F4FA5" w:rsidRPr="001D0B0E">
        <w:rPr>
          <w:rFonts w:ascii="Times New Roman" w:hAnsi="Times New Roman"/>
          <w:szCs w:val="24"/>
          <w:highlight w:val="green"/>
        </w:rPr>
        <w:t>4.</w:t>
      </w:r>
      <w:r w:rsidR="00955BBF" w:rsidRPr="001D0B0E">
        <w:rPr>
          <w:rFonts w:ascii="Times New Roman" w:hAnsi="Times New Roman"/>
          <w:szCs w:val="24"/>
          <w:highlight w:val="green"/>
        </w:rPr>
        <w:t>7</w:t>
      </w:r>
      <w:r w:rsidR="003F4FA5" w:rsidRPr="001D0B0E">
        <w:rPr>
          <w:rFonts w:ascii="Times New Roman" w:hAnsi="Times New Roman"/>
          <w:szCs w:val="24"/>
          <w:highlight w:val="green"/>
        </w:rPr>
        <w:t>;</w:t>
      </w:r>
    </w:p>
    <w:p w14:paraId="1000A6F8" w14:textId="77777777" w:rsidR="000A200D" w:rsidRPr="001D0B0E" w:rsidRDefault="000A200D" w:rsidP="008C0A92">
      <w:pPr>
        <w:widowControl w:val="0"/>
        <w:spacing w:line="240" w:lineRule="auto"/>
        <w:ind w:firstLine="426"/>
        <w:rPr>
          <w:rFonts w:ascii="Times New Roman" w:hAnsi="Times New Roman"/>
          <w:szCs w:val="24"/>
          <w:highlight w:val="green"/>
        </w:rPr>
      </w:pPr>
      <w:r w:rsidRPr="001D0B0E">
        <w:rPr>
          <w:rFonts w:ascii="Times New Roman" w:hAnsi="Times New Roman"/>
          <w:i/>
          <w:iCs/>
          <w:szCs w:val="24"/>
          <w:highlight w:val="green"/>
        </w:rPr>
        <w:t>u</w:t>
      </w:r>
      <w:r w:rsidRPr="001D0B0E">
        <w:rPr>
          <w:rFonts w:ascii="Times New Roman" w:hAnsi="Times New Roman"/>
          <w:iCs/>
          <w:szCs w:val="24"/>
          <w:highlight w:val="green"/>
          <w:vertAlign w:val="subscript"/>
        </w:rPr>
        <w:t>0</w:t>
      </w:r>
      <w:r w:rsidRPr="001D0B0E">
        <w:rPr>
          <w:rFonts w:ascii="Times New Roman" w:hAnsi="Times New Roman"/>
          <w:szCs w:val="24"/>
          <w:highlight w:val="green"/>
        </w:rPr>
        <w:t xml:space="preserve"> </w:t>
      </w:r>
      <w:r w:rsidR="003F4FA5" w:rsidRPr="001D0B0E">
        <w:rPr>
          <w:rFonts w:ascii="Times New Roman" w:hAnsi="Times New Roman"/>
          <w:szCs w:val="24"/>
          <w:highlight w:val="green"/>
        </w:rPr>
        <w:t>= 1 м/с;</w:t>
      </w:r>
    </w:p>
    <w:p w14:paraId="04124294" w14:textId="77777777" w:rsidR="003F4FA5" w:rsidRPr="001D0B0E" w:rsidRDefault="000A200D" w:rsidP="008C0A92">
      <w:pPr>
        <w:widowControl w:val="0"/>
        <w:spacing w:line="240" w:lineRule="auto"/>
        <w:ind w:firstLine="426"/>
        <w:rPr>
          <w:rFonts w:ascii="Times New Roman" w:hAnsi="Times New Roman"/>
          <w:szCs w:val="24"/>
          <w:highlight w:val="green"/>
        </w:rPr>
      </w:pPr>
      <w:r w:rsidRPr="001D0B0E">
        <w:rPr>
          <w:rFonts w:ascii="Times New Roman" w:hAnsi="Times New Roman"/>
          <w:i/>
          <w:iCs/>
          <w:szCs w:val="24"/>
          <w:highlight w:val="green"/>
        </w:rPr>
        <w:t>D</w:t>
      </w:r>
      <w:r w:rsidRPr="001D0B0E">
        <w:rPr>
          <w:rFonts w:ascii="Times New Roman" w:hAnsi="Times New Roman"/>
          <w:iCs/>
          <w:szCs w:val="24"/>
          <w:highlight w:val="green"/>
          <w:vertAlign w:val="subscript"/>
        </w:rPr>
        <w:t>0</w:t>
      </w:r>
      <w:r w:rsidRPr="001D0B0E">
        <w:rPr>
          <w:rFonts w:ascii="Times New Roman" w:hAnsi="Times New Roman"/>
          <w:szCs w:val="24"/>
          <w:highlight w:val="green"/>
        </w:rPr>
        <w:t xml:space="preserve"> </w:t>
      </w:r>
      <w:r w:rsidR="003F4FA5" w:rsidRPr="001D0B0E">
        <w:rPr>
          <w:rFonts w:ascii="Times New Roman" w:hAnsi="Times New Roman"/>
          <w:szCs w:val="24"/>
          <w:highlight w:val="green"/>
        </w:rPr>
        <w:t>= 1 м.</w:t>
      </w:r>
    </w:p>
    <w:p w14:paraId="4B90CA02" w14:textId="77777777" w:rsidR="005D5109" w:rsidRPr="001D0B0E" w:rsidRDefault="005D5109" w:rsidP="008C0A92">
      <w:pPr>
        <w:widowControl w:val="0"/>
        <w:spacing w:before="120" w:after="120" w:line="240" w:lineRule="auto"/>
        <w:ind w:firstLine="0"/>
        <w:rPr>
          <w:rFonts w:ascii="Times New Roman" w:hAnsi="Times New Roman"/>
          <w:szCs w:val="24"/>
          <w:highlight w:val="green"/>
        </w:rPr>
      </w:pPr>
      <w:r w:rsidRPr="001D0B0E">
        <w:rPr>
          <w:rFonts w:ascii="Times New Roman" w:hAnsi="Times New Roman"/>
          <w:szCs w:val="24"/>
          <w:highlight w:val="green"/>
        </w:rPr>
        <w:t>Т</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а</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б</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л</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и</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ц</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 xml:space="preserve">а </w:t>
      </w:r>
      <w:r w:rsidR="000A200D" w:rsidRPr="001D0B0E">
        <w:rPr>
          <w:rFonts w:ascii="Times New Roman" w:hAnsi="Times New Roman"/>
          <w:szCs w:val="24"/>
          <w:highlight w:val="green"/>
        </w:rPr>
        <w:t xml:space="preserve">  </w:t>
      </w:r>
      <w:r w:rsidR="003F4FA5" w:rsidRPr="001D0B0E">
        <w:rPr>
          <w:rFonts w:ascii="Times New Roman" w:hAnsi="Times New Roman"/>
          <w:szCs w:val="24"/>
          <w:highlight w:val="green"/>
        </w:rPr>
        <w:t>4</w:t>
      </w:r>
      <w:r w:rsidRPr="001D0B0E">
        <w:rPr>
          <w:rFonts w:ascii="Times New Roman" w:hAnsi="Times New Roman"/>
          <w:szCs w:val="24"/>
          <w:highlight w:val="green"/>
        </w:rPr>
        <w:t>.</w:t>
      </w:r>
      <w:r w:rsidR="00955BBF" w:rsidRPr="001D0B0E">
        <w:rPr>
          <w:rFonts w:ascii="Times New Roman" w:hAnsi="Times New Roman"/>
          <w:szCs w:val="24"/>
          <w:highlight w:val="green"/>
        </w:rPr>
        <w:t>6</w:t>
      </w:r>
      <w:r w:rsidRPr="001D0B0E">
        <w:rPr>
          <w:rFonts w:ascii="Times New Roman" w:hAnsi="Times New Roman"/>
          <w:szCs w:val="24"/>
          <w:highlight w:val="green"/>
        </w:rPr>
        <w:t xml:space="preserve"> </w:t>
      </w:r>
      <w:r w:rsidR="000A200D" w:rsidRPr="001D0B0E">
        <w:rPr>
          <w:rFonts w:ascii="Times New Roman" w:hAnsi="Times New Roman"/>
          <w:szCs w:val="24"/>
          <w:highlight w:val="green"/>
        </w:rPr>
        <w:t>–</w:t>
      </w:r>
      <w:r w:rsidRPr="001D0B0E">
        <w:rPr>
          <w:rFonts w:ascii="Times New Roman" w:hAnsi="Times New Roman"/>
          <w:szCs w:val="24"/>
          <w:highlight w:val="green"/>
        </w:rPr>
        <w:t xml:space="preserve"> </w:t>
      </w:r>
      <w:r w:rsidRPr="001D0B0E">
        <w:rPr>
          <w:rFonts w:ascii="Times New Roman" w:hAnsi="Times New Roman"/>
          <w:b/>
          <w:szCs w:val="24"/>
          <w:highlight w:val="green"/>
        </w:rPr>
        <w:t xml:space="preserve">Отвлеченный уровень </w:t>
      </w:r>
      <w:r w:rsidR="000A200D" w:rsidRPr="001D0B0E">
        <w:rPr>
          <w:rFonts w:ascii="Times New Roman" w:hAnsi="Times New Roman"/>
          <w:b/>
          <w:i/>
          <w:color w:val="333333"/>
          <w:szCs w:val="24"/>
          <w:highlight w:val="green"/>
          <w:shd w:val="clear" w:color="auto" w:fill="FFFFFF"/>
        </w:rPr>
        <w:t>L̅</w:t>
      </w:r>
    </w:p>
    <w:tbl>
      <w:tblPr>
        <w:tblStyle w:val="affff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3261"/>
        <w:gridCol w:w="2404"/>
      </w:tblGrid>
      <w:tr w:rsidR="00CF3527" w:rsidRPr="001D0B0E" w14:paraId="20D3E52D" w14:textId="77777777" w:rsidTr="00CF3527">
        <w:tc>
          <w:tcPr>
            <w:tcW w:w="3681" w:type="dxa"/>
            <w:vMerge w:val="restart"/>
          </w:tcPr>
          <w:p w14:paraId="0CA288F2"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Вентилятор</w:t>
            </w:r>
          </w:p>
        </w:tc>
        <w:tc>
          <w:tcPr>
            <w:tcW w:w="5665" w:type="dxa"/>
            <w:gridSpan w:val="2"/>
          </w:tcPr>
          <w:p w14:paraId="526C53B3"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Отвлеченный уровень </w:t>
            </w:r>
            <w:r w:rsidRPr="001D0B0E">
              <w:rPr>
                <w:rFonts w:ascii="Times New Roman" w:hAnsi="Times New Roman"/>
                <w:i/>
                <w:sz w:val="22"/>
                <w:szCs w:val="22"/>
                <w:highlight w:val="green"/>
              </w:rPr>
              <w:t>L̅</w:t>
            </w:r>
            <w:r w:rsidRPr="001D0B0E">
              <w:rPr>
                <w:rFonts w:ascii="Times New Roman" w:hAnsi="Times New Roman"/>
                <w:sz w:val="22"/>
                <w:szCs w:val="22"/>
                <w:highlight w:val="green"/>
              </w:rPr>
              <w:t>, дБ, для сторон</w:t>
            </w:r>
          </w:p>
        </w:tc>
      </w:tr>
      <w:tr w:rsidR="00CF3527" w:rsidRPr="001D0B0E" w14:paraId="5D64EF2D" w14:textId="77777777" w:rsidTr="00CF3527">
        <w:tc>
          <w:tcPr>
            <w:tcW w:w="3681" w:type="dxa"/>
            <w:vMerge/>
          </w:tcPr>
          <w:p w14:paraId="7C0BBF71" w14:textId="77777777" w:rsidR="00CF3527" w:rsidRPr="001D0B0E" w:rsidRDefault="00CF3527" w:rsidP="00CF3527">
            <w:pPr>
              <w:spacing w:line="240" w:lineRule="auto"/>
              <w:ind w:firstLine="0"/>
              <w:jc w:val="center"/>
              <w:rPr>
                <w:rFonts w:ascii="Times New Roman" w:hAnsi="Times New Roman"/>
                <w:sz w:val="22"/>
                <w:szCs w:val="22"/>
                <w:highlight w:val="green"/>
              </w:rPr>
            </w:pPr>
          </w:p>
        </w:tc>
        <w:tc>
          <w:tcPr>
            <w:tcW w:w="3261" w:type="dxa"/>
          </w:tcPr>
          <w:p w14:paraId="69BC58EB"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нагнетания</w:t>
            </w:r>
          </w:p>
        </w:tc>
        <w:tc>
          <w:tcPr>
            <w:tcW w:w="2404" w:type="dxa"/>
          </w:tcPr>
          <w:p w14:paraId="79AC2DC6"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всасывания</w:t>
            </w:r>
          </w:p>
        </w:tc>
      </w:tr>
      <w:tr w:rsidR="00CF3527" w:rsidRPr="001D0B0E" w14:paraId="5AA04EBE" w14:textId="77777777" w:rsidTr="00CF3527">
        <w:tc>
          <w:tcPr>
            <w:tcW w:w="3681" w:type="dxa"/>
          </w:tcPr>
          <w:p w14:paraId="04388112" w14:textId="77777777" w:rsidR="00CF3527" w:rsidRPr="001D0B0E" w:rsidRDefault="00CF3527" w:rsidP="00CF3527">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Радиальный (центробежный)</w:t>
            </w:r>
          </w:p>
        </w:tc>
        <w:tc>
          <w:tcPr>
            <w:tcW w:w="3261" w:type="dxa"/>
          </w:tcPr>
          <w:p w14:paraId="06BC3C5A"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28</w:t>
            </w:r>
          </w:p>
        </w:tc>
        <w:tc>
          <w:tcPr>
            <w:tcW w:w="2404" w:type="dxa"/>
          </w:tcPr>
          <w:p w14:paraId="7E63EDA2"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32</w:t>
            </w:r>
          </w:p>
        </w:tc>
      </w:tr>
      <w:tr w:rsidR="00CF3527" w:rsidRPr="001D0B0E" w14:paraId="018605E5" w14:textId="77777777" w:rsidTr="00CF3527">
        <w:tc>
          <w:tcPr>
            <w:tcW w:w="3681" w:type="dxa"/>
          </w:tcPr>
          <w:p w14:paraId="52F9C8A2" w14:textId="77777777" w:rsidR="00CF3527" w:rsidRPr="001D0B0E" w:rsidRDefault="00CF3527" w:rsidP="00CF3527">
            <w:pPr>
              <w:spacing w:line="240" w:lineRule="auto"/>
              <w:ind w:firstLine="0"/>
              <w:rPr>
                <w:rFonts w:ascii="Times New Roman" w:hAnsi="Times New Roman"/>
                <w:sz w:val="22"/>
                <w:szCs w:val="22"/>
                <w:highlight w:val="green"/>
              </w:rPr>
            </w:pPr>
            <w:r w:rsidRPr="001D0B0E">
              <w:rPr>
                <w:rFonts w:ascii="Times New Roman" w:hAnsi="Times New Roman"/>
                <w:sz w:val="22"/>
                <w:szCs w:val="22"/>
                <w:highlight w:val="green"/>
              </w:rPr>
              <w:t>Осевой</w:t>
            </w:r>
          </w:p>
        </w:tc>
        <w:tc>
          <w:tcPr>
            <w:tcW w:w="3261" w:type="dxa"/>
          </w:tcPr>
          <w:p w14:paraId="5392C11F"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19</w:t>
            </w:r>
          </w:p>
        </w:tc>
        <w:tc>
          <w:tcPr>
            <w:tcW w:w="2404" w:type="dxa"/>
          </w:tcPr>
          <w:p w14:paraId="4007AD09" w14:textId="77777777" w:rsidR="00CF3527" w:rsidRPr="001D0B0E" w:rsidRDefault="00CF3527"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19</w:t>
            </w:r>
          </w:p>
        </w:tc>
      </w:tr>
    </w:tbl>
    <w:p w14:paraId="0D9CCA95" w14:textId="77777777" w:rsidR="00CF3527" w:rsidRPr="001D0B0E" w:rsidRDefault="00CF3527" w:rsidP="00CF3527">
      <w:pPr>
        <w:spacing w:line="240" w:lineRule="auto"/>
        <w:ind w:firstLine="0"/>
        <w:rPr>
          <w:rFonts w:ascii="Times New Roman" w:hAnsi="Times New Roman"/>
          <w:highlight w:val="green"/>
        </w:rPr>
      </w:pPr>
    </w:p>
    <w:p w14:paraId="531465EF" w14:textId="77777777" w:rsidR="005D5109" w:rsidRPr="001D0B0E" w:rsidRDefault="005D5109" w:rsidP="00CF3527">
      <w:pPr>
        <w:spacing w:after="120" w:line="240" w:lineRule="auto"/>
        <w:ind w:left="1985" w:hanging="1985"/>
        <w:rPr>
          <w:rFonts w:ascii="Times New Roman" w:hAnsi="Times New Roman"/>
          <w:b/>
          <w:szCs w:val="24"/>
          <w:highlight w:val="green"/>
        </w:rPr>
      </w:pPr>
      <w:r w:rsidRPr="001D0B0E">
        <w:rPr>
          <w:rFonts w:ascii="Times New Roman" w:hAnsi="Times New Roman"/>
          <w:szCs w:val="24"/>
          <w:highlight w:val="green"/>
        </w:rPr>
        <w:t>Т</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а</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б</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л</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и</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ц</w:t>
      </w:r>
      <w:r w:rsidR="007E6167" w:rsidRPr="001D0B0E">
        <w:rPr>
          <w:rFonts w:ascii="Times New Roman" w:hAnsi="Times New Roman"/>
          <w:szCs w:val="24"/>
          <w:highlight w:val="green"/>
        </w:rPr>
        <w:t xml:space="preserve"> </w:t>
      </w:r>
      <w:r w:rsidRPr="001D0B0E">
        <w:rPr>
          <w:rFonts w:ascii="Times New Roman" w:hAnsi="Times New Roman"/>
          <w:szCs w:val="24"/>
          <w:highlight w:val="green"/>
        </w:rPr>
        <w:t xml:space="preserve">а </w:t>
      </w:r>
      <w:r w:rsidR="00CF3527" w:rsidRPr="001D0B0E">
        <w:rPr>
          <w:rFonts w:ascii="Times New Roman" w:hAnsi="Times New Roman"/>
          <w:szCs w:val="24"/>
          <w:highlight w:val="green"/>
        </w:rPr>
        <w:t xml:space="preserve">  </w:t>
      </w:r>
      <w:r w:rsidR="003F4FA5" w:rsidRPr="001D0B0E">
        <w:rPr>
          <w:rFonts w:ascii="Times New Roman" w:hAnsi="Times New Roman"/>
          <w:szCs w:val="24"/>
          <w:highlight w:val="green"/>
        </w:rPr>
        <w:t>4.</w:t>
      </w:r>
      <w:r w:rsidR="00955BBF" w:rsidRPr="001D0B0E">
        <w:rPr>
          <w:rFonts w:ascii="Times New Roman" w:hAnsi="Times New Roman"/>
          <w:szCs w:val="24"/>
          <w:highlight w:val="green"/>
        </w:rPr>
        <w:t>7</w:t>
      </w:r>
      <w:r w:rsidRPr="001D0B0E">
        <w:rPr>
          <w:rFonts w:ascii="Times New Roman" w:hAnsi="Times New Roman"/>
          <w:szCs w:val="24"/>
          <w:highlight w:val="green"/>
        </w:rPr>
        <w:t xml:space="preserve"> </w:t>
      </w:r>
      <w:r w:rsidR="00CF3527" w:rsidRPr="001D0B0E">
        <w:rPr>
          <w:rFonts w:ascii="Times New Roman" w:hAnsi="Times New Roman"/>
          <w:szCs w:val="24"/>
          <w:highlight w:val="green"/>
        </w:rPr>
        <w:t>–</w:t>
      </w:r>
      <w:r w:rsidRPr="001D0B0E">
        <w:rPr>
          <w:rFonts w:ascii="Times New Roman" w:hAnsi="Times New Roman"/>
          <w:szCs w:val="24"/>
          <w:highlight w:val="green"/>
        </w:rPr>
        <w:t xml:space="preserve"> </w:t>
      </w:r>
      <w:r w:rsidRPr="001D0B0E">
        <w:rPr>
          <w:rFonts w:ascii="Times New Roman" w:hAnsi="Times New Roman"/>
          <w:b/>
          <w:szCs w:val="24"/>
          <w:highlight w:val="green"/>
        </w:rPr>
        <w:t xml:space="preserve">Поправка </w:t>
      </w:r>
      <w:r w:rsidR="00CF3527" w:rsidRPr="001D0B0E">
        <w:rPr>
          <w:rFonts w:ascii="Times New Roman" w:hAnsi="Times New Roman"/>
          <w:b/>
          <w:color w:val="000000"/>
          <w:szCs w:val="24"/>
          <w:highlight w:val="green"/>
        </w:rPr>
        <w:t>Δ</w:t>
      </w:r>
      <w:r w:rsidR="00CF3527" w:rsidRPr="001D0B0E">
        <w:rPr>
          <w:rFonts w:ascii="Times New Roman" w:hAnsi="Times New Roman"/>
          <w:b/>
          <w:i/>
          <w:color w:val="000000"/>
          <w:szCs w:val="24"/>
          <w:highlight w:val="green"/>
          <w:lang w:val="en-US"/>
        </w:rPr>
        <w:t>L</w:t>
      </w:r>
      <w:r w:rsidR="00CF3527" w:rsidRPr="001D0B0E">
        <w:rPr>
          <w:rFonts w:ascii="Times New Roman" w:hAnsi="Times New Roman"/>
          <w:b/>
          <w:color w:val="000000"/>
          <w:szCs w:val="24"/>
          <w:highlight w:val="green"/>
          <w:vertAlign w:val="subscript"/>
        </w:rPr>
        <w:t>1</w:t>
      </w:r>
      <w:proofErr w:type="spellStart"/>
      <w:r w:rsidR="00CF3527" w:rsidRPr="001D0B0E">
        <w:rPr>
          <w:rFonts w:ascii="Times New Roman" w:hAnsi="Times New Roman"/>
          <w:b/>
          <w:i/>
          <w:color w:val="000000"/>
          <w:szCs w:val="24"/>
          <w:highlight w:val="green"/>
          <w:vertAlign w:val="subscript"/>
          <w:lang w:val="en-US"/>
        </w:rPr>
        <w:t>i</w:t>
      </w:r>
      <w:proofErr w:type="spellEnd"/>
      <w:r w:rsidR="00A9345B" w:rsidRPr="001D0B0E">
        <w:rPr>
          <w:rFonts w:ascii="Times New Roman" w:hAnsi="Times New Roman"/>
          <w:b/>
          <w:szCs w:val="24"/>
          <w:highlight w:val="green"/>
        </w:rPr>
        <w:t>, учитывающая распределение уровня звуковой мощности по октавным полосам частот</w:t>
      </w:r>
      <w:r w:rsidR="00CF3527" w:rsidRPr="001D0B0E">
        <w:rPr>
          <w:rFonts w:ascii="Times New Roman" w:hAnsi="Times New Roman"/>
          <w:b/>
          <w:szCs w:val="24"/>
          <w:highlight w:val="green"/>
        </w:rPr>
        <w:t xml:space="preserve"> для крышных вентиляторов</w:t>
      </w:r>
    </w:p>
    <w:tbl>
      <w:tblPr>
        <w:tblW w:w="9639" w:type="dxa"/>
        <w:tblInd w:w="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60"/>
        <w:gridCol w:w="2126"/>
        <w:gridCol w:w="744"/>
        <w:gridCol w:w="744"/>
        <w:gridCol w:w="744"/>
        <w:gridCol w:w="744"/>
        <w:gridCol w:w="744"/>
        <w:gridCol w:w="744"/>
        <w:gridCol w:w="744"/>
        <w:gridCol w:w="745"/>
      </w:tblGrid>
      <w:tr w:rsidR="005D5109" w:rsidRPr="001D0B0E" w14:paraId="3473F7D8" w14:textId="77777777" w:rsidTr="00022FAF">
        <w:tc>
          <w:tcPr>
            <w:tcW w:w="3686" w:type="dxa"/>
            <w:gridSpan w:val="2"/>
            <w:vAlign w:val="center"/>
          </w:tcPr>
          <w:p w14:paraId="509762D1"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Вентилятор</w:t>
            </w:r>
          </w:p>
        </w:tc>
        <w:tc>
          <w:tcPr>
            <w:tcW w:w="5953" w:type="dxa"/>
            <w:gridSpan w:val="8"/>
          </w:tcPr>
          <w:p w14:paraId="5AB6DE1D" w14:textId="77777777" w:rsidR="005D5109" w:rsidRPr="001D0B0E" w:rsidRDefault="005D5109" w:rsidP="00CF352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Поправка </w:t>
            </w:r>
            <w:r w:rsidR="00CF3527" w:rsidRPr="001D0B0E">
              <w:rPr>
                <w:rFonts w:ascii="Times New Roman" w:hAnsi="Times New Roman"/>
                <w:color w:val="000000"/>
                <w:sz w:val="22"/>
                <w:szCs w:val="22"/>
                <w:highlight w:val="green"/>
              </w:rPr>
              <w:t>Δ</w:t>
            </w:r>
            <w:r w:rsidR="00CF3527" w:rsidRPr="001D0B0E">
              <w:rPr>
                <w:rFonts w:ascii="Times New Roman" w:hAnsi="Times New Roman"/>
                <w:i/>
                <w:color w:val="000000"/>
                <w:sz w:val="22"/>
                <w:szCs w:val="22"/>
                <w:highlight w:val="green"/>
                <w:lang w:val="en-US"/>
              </w:rPr>
              <w:t>L</w:t>
            </w:r>
            <w:r w:rsidR="00CF3527" w:rsidRPr="001D0B0E">
              <w:rPr>
                <w:rFonts w:ascii="Times New Roman" w:hAnsi="Times New Roman"/>
                <w:color w:val="000000"/>
                <w:sz w:val="22"/>
                <w:szCs w:val="22"/>
                <w:highlight w:val="green"/>
                <w:vertAlign w:val="subscript"/>
              </w:rPr>
              <w:t>1</w:t>
            </w:r>
            <w:proofErr w:type="spellStart"/>
            <w:r w:rsidR="00CF3527" w:rsidRPr="001D0B0E">
              <w:rPr>
                <w:rFonts w:ascii="Times New Roman" w:hAnsi="Times New Roman"/>
                <w:i/>
                <w:color w:val="000000"/>
                <w:sz w:val="22"/>
                <w:szCs w:val="22"/>
                <w:highlight w:val="green"/>
                <w:vertAlign w:val="subscript"/>
                <w:lang w:val="en-US"/>
              </w:rPr>
              <w:t>i</w:t>
            </w:r>
            <w:proofErr w:type="spellEnd"/>
            <w:r w:rsidRPr="001D0B0E">
              <w:rPr>
                <w:rFonts w:ascii="Times New Roman" w:hAnsi="Times New Roman"/>
                <w:sz w:val="22"/>
                <w:szCs w:val="22"/>
                <w:highlight w:val="green"/>
              </w:rPr>
              <w:t>, дБ, при среднегеометрических частотах октавных полос, Гц</w:t>
            </w:r>
          </w:p>
        </w:tc>
      </w:tr>
      <w:tr w:rsidR="005D5109" w:rsidRPr="001D0B0E" w14:paraId="7E0A6237" w14:textId="77777777" w:rsidTr="00022FAF">
        <w:trPr>
          <w:trHeight w:hRule="exact" w:val="567"/>
        </w:trPr>
        <w:tc>
          <w:tcPr>
            <w:tcW w:w="1560" w:type="dxa"/>
            <w:vAlign w:val="center"/>
          </w:tcPr>
          <w:p w14:paraId="5FF7F63A" w14:textId="77777777" w:rsidR="005D5109" w:rsidRPr="001D0B0E" w:rsidRDefault="005D5109" w:rsidP="008C0A92">
            <w:pPr>
              <w:spacing w:line="240" w:lineRule="auto"/>
              <w:ind w:firstLine="0"/>
              <w:jc w:val="center"/>
              <w:rPr>
                <w:rFonts w:ascii="Times New Roman" w:hAnsi="Times New Roman"/>
                <w:szCs w:val="24"/>
                <w:highlight w:val="green"/>
              </w:rPr>
            </w:pPr>
            <w:r w:rsidRPr="001D0B0E">
              <w:rPr>
                <w:rFonts w:ascii="Times New Roman" w:hAnsi="Times New Roman"/>
                <w:szCs w:val="24"/>
                <w:highlight w:val="green"/>
              </w:rPr>
              <w:t>тип</w:t>
            </w:r>
          </w:p>
        </w:tc>
        <w:tc>
          <w:tcPr>
            <w:tcW w:w="2126" w:type="dxa"/>
            <w:vAlign w:val="center"/>
          </w:tcPr>
          <w:p w14:paraId="46AE0A54"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частота вращения, об/мин</w:t>
            </w:r>
          </w:p>
        </w:tc>
        <w:tc>
          <w:tcPr>
            <w:tcW w:w="744" w:type="dxa"/>
            <w:vAlign w:val="center"/>
          </w:tcPr>
          <w:p w14:paraId="1DCF0AA4"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63</w:t>
            </w:r>
          </w:p>
        </w:tc>
        <w:tc>
          <w:tcPr>
            <w:tcW w:w="744" w:type="dxa"/>
            <w:vAlign w:val="center"/>
          </w:tcPr>
          <w:p w14:paraId="2AD7EC0D"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125</w:t>
            </w:r>
          </w:p>
        </w:tc>
        <w:tc>
          <w:tcPr>
            <w:tcW w:w="744" w:type="dxa"/>
            <w:vAlign w:val="center"/>
          </w:tcPr>
          <w:p w14:paraId="38878A96"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250</w:t>
            </w:r>
          </w:p>
        </w:tc>
        <w:tc>
          <w:tcPr>
            <w:tcW w:w="744" w:type="dxa"/>
            <w:vAlign w:val="center"/>
          </w:tcPr>
          <w:p w14:paraId="42DC6A7E"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500</w:t>
            </w:r>
          </w:p>
        </w:tc>
        <w:tc>
          <w:tcPr>
            <w:tcW w:w="744" w:type="dxa"/>
            <w:vAlign w:val="center"/>
          </w:tcPr>
          <w:p w14:paraId="1CEE40FD"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1000</w:t>
            </w:r>
          </w:p>
        </w:tc>
        <w:tc>
          <w:tcPr>
            <w:tcW w:w="744" w:type="dxa"/>
            <w:vAlign w:val="center"/>
          </w:tcPr>
          <w:p w14:paraId="7B3FDBE2"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2000</w:t>
            </w:r>
          </w:p>
        </w:tc>
        <w:tc>
          <w:tcPr>
            <w:tcW w:w="744" w:type="dxa"/>
            <w:vAlign w:val="center"/>
          </w:tcPr>
          <w:p w14:paraId="5BE37339"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4000</w:t>
            </w:r>
          </w:p>
        </w:tc>
        <w:tc>
          <w:tcPr>
            <w:tcW w:w="745" w:type="dxa"/>
            <w:vAlign w:val="center"/>
          </w:tcPr>
          <w:p w14:paraId="3FC830F1"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8000</w:t>
            </w:r>
          </w:p>
        </w:tc>
      </w:tr>
      <w:tr w:rsidR="005D5109" w:rsidRPr="001D0B0E" w14:paraId="463A782F" w14:textId="77777777" w:rsidTr="00022FAF">
        <w:trPr>
          <w:trHeight w:hRule="exact" w:val="429"/>
        </w:trPr>
        <w:tc>
          <w:tcPr>
            <w:tcW w:w="1560" w:type="dxa"/>
            <w:vAlign w:val="center"/>
          </w:tcPr>
          <w:p w14:paraId="6F66E1EC" w14:textId="77777777" w:rsidR="005D5109" w:rsidRPr="001D0B0E" w:rsidRDefault="00B71C57" w:rsidP="00B71C57">
            <w:pPr>
              <w:spacing w:line="240" w:lineRule="auto"/>
              <w:ind w:firstLine="0"/>
              <w:jc w:val="center"/>
              <w:rPr>
                <w:rFonts w:ascii="Times New Roman" w:hAnsi="Times New Roman"/>
                <w:szCs w:val="24"/>
                <w:highlight w:val="green"/>
              </w:rPr>
            </w:pPr>
            <w:r w:rsidRPr="001D0B0E">
              <w:rPr>
                <w:rFonts w:ascii="Times New Roman" w:hAnsi="Times New Roman"/>
                <w:szCs w:val="24"/>
                <w:highlight w:val="green"/>
              </w:rPr>
              <w:t>Радиальный</w:t>
            </w:r>
          </w:p>
        </w:tc>
        <w:tc>
          <w:tcPr>
            <w:tcW w:w="2126" w:type="dxa"/>
            <w:vAlign w:val="center"/>
          </w:tcPr>
          <w:p w14:paraId="58F60402"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400</w:t>
            </w:r>
            <w:r w:rsidR="00CF3527" w:rsidRPr="001D0B0E">
              <w:rPr>
                <w:rFonts w:ascii="Times New Roman" w:hAnsi="Times New Roman"/>
                <w:sz w:val="22"/>
                <w:szCs w:val="22"/>
                <w:highlight w:val="green"/>
              </w:rPr>
              <w:t>–</w:t>
            </w:r>
            <w:r w:rsidRPr="001D0B0E">
              <w:rPr>
                <w:rFonts w:ascii="Times New Roman" w:hAnsi="Times New Roman"/>
                <w:sz w:val="22"/>
                <w:szCs w:val="22"/>
                <w:highlight w:val="green"/>
              </w:rPr>
              <w:t>480</w:t>
            </w:r>
          </w:p>
        </w:tc>
        <w:tc>
          <w:tcPr>
            <w:tcW w:w="744" w:type="dxa"/>
            <w:vAlign w:val="center"/>
          </w:tcPr>
          <w:p w14:paraId="7104A281"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5</w:t>
            </w:r>
          </w:p>
        </w:tc>
        <w:tc>
          <w:tcPr>
            <w:tcW w:w="744" w:type="dxa"/>
            <w:vAlign w:val="center"/>
          </w:tcPr>
          <w:p w14:paraId="59DB30A3"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w:t>
            </w:r>
          </w:p>
        </w:tc>
        <w:tc>
          <w:tcPr>
            <w:tcW w:w="744" w:type="dxa"/>
            <w:vAlign w:val="center"/>
          </w:tcPr>
          <w:p w14:paraId="48E5CE22"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8</w:t>
            </w:r>
          </w:p>
        </w:tc>
        <w:tc>
          <w:tcPr>
            <w:tcW w:w="744" w:type="dxa"/>
            <w:vAlign w:val="center"/>
          </w:tcPr>
          <w:p w14:paraId="3321BDED"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10</w:t>
            </w:r>
          </w:p>
        </w:tc>
        <w:tc>
          <w:tcPr>
            <w:tcW w:w="744" w:type="dxa"/>
            <w:vAlign w:val="center"/>
          </w:tcPr>
          <w:p w14:paraId="30800331"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16</w:t>
            </w:r>
          </w:p>
        </w:tc>
        <w:tc>
          <w:tcPr>
            <w:tcW w:w="744" w:type="dxa"/>
            <w:vAlign w:val="center"/>
          </w:tcPr>
          <w:p w14:paraId="3A073D54"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23</w:t>
            </w:r>
          </w:p>
        </w:tc>
        <w:tc>
          <w:tcPr>
            <w:tcW w:w="744" w:type="dxa"/>
            <w:vAlign w:val="center"/>
          </w:tcPr>
          <w:p w14:paraId="42C880C7"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28</w:t>
            </w:r>
          </w:p>
        </w:tc>
        <w:tc>
          <w:tcPr>
            <w:tcW w:w="745" w:type="dxa"/>
            <w:vAlign w:val="center"/>
          </w:tcPr>
          <w:p w14:paraId="21013427" w14:textId="77777777" w:rsidR="005D5109" w:rsidRPr="001D0B0E" w:rsidRDefault="005D5109" w:rsidP="00B71C5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33</w:t>
            </w:r>
          </w:p>
        </w:tc>
      </w:tr>
      <w:tr w:rsidR="005D5109" w:rsidRPr="001D0B0E" w14:paraId="738E3447" w14:textId="77777777" w:rsidTr="00022FAF">
        <w:trPr>
          <w:trHeight w:hRule="exact" w:val="704"/>
        </w:trPr>
        <w:tc>
          <w:tcPr>
            <w:tcW w:w="1560" w:type="dxa"/>
            <w:vAlign w:val="center"/>
          </w:tcPr>
          <w:p w14:paraId="4C218FDF" w14:textId="77777777" w:rsidR="005D5109" w:rsidRPr="001D0B0E" w:rsidRDefault="005D5109" w:rsidP="008C0A92">
            <w:pPr>
              <w:spacing w:line="240" w:lineRule="auto"/>
              <w:ind w:firstLine="0"/>
              <w:jc w:val="center"/>
              <w:rPr>
                <w:rFonts w:ascii="Times New Roman" w:hAnsi="Times New Roman"/>
                <w:szCs w:val="24"/>
                <w:highlight w:val="green"/>
              </w:rPr>
            </w:pPr>
            <w:r w:rsidRPr="001D0B0E">
              <w:rPr>
                <w:rFonts w:ascii="Times New Roman" w:hAnsi="Times New Roman"/>
                <w:szCs w:val="24"/>
                <w:highlight w:val="green"/>
              </w:rPr>
              <w:t>Осевой</w:t>
            </w:r>
          </w:p>
        </w:tc>
        <w:tc>
          <w:tcPr>
            <w:tcW w:w="2126" w:type="dxa"/>
            <w:vAlign w:val="center"/>
          </w:tcPr>
          <w:p w14:paraId="3E992DF6"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720</w:t>
            </w:r>
            <w:r w:rsidR="00CF3527" w:rsidRPr="001D0B0E">
              <w:rPr>
                <w:rFonts w:ascii="Times New Roman" w:hAnsi="Times New Roman"/>
                <w:sz w:val="22"/>
                <w:szCs w:val="22"/>
                <w:highlight w:val="green"/>
              </w:rPr>
              <w:t>–</w:t>
            </w:r>
            <w:r w:rsidRPr="001D0B0E">
              <w:rPr>
                <w:rFonts w:ascii="Times New Roman" w:hAnsi="Times New Roman"/>
                <w:sz w:val="22"/>
                <w:szCs w:val="22"/>
                <w:highlight w:val="green"/>
              </w:rPr>
              <w:t>920</w:t>
            </w:r>
          </w:p>
          <w:p w14:paraId="158508F1"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1370</w:t>
            </w:r>
            <w:r w:rsidR="00CF3527" w:rsidRPr="001D0B0E">
              <w:rPr>
                <w:rFonts w:ascii="Times New Roman" w:hAnsi="Times New Roman"/>
                <w:sz w:val="22"/>
                <w:szCs w:val="22"/>
                <w:highlight w:val="green"/>
              </w:rPr>
              <w:t>–</w:t>
            </w:r>
            <w:r w:rsidRPr="001D0B0E">
              <w:rPr>
                <w:rFonts w:ascii="Times New Roman" w:hAnsi="Times New Roman"/>
                <w:sz w:val="22"/>
                <w:szCs w:val="22"/>
                <w:highlight w:val="green"/>
              </w:rPr>
              <w:t>1400</w:t>
            </w:r>
          </w:p>
        </w:tc>
        <w:tc>
          <w:tcPr>
            <w:tcW w:w="744" w:type="dxa"/>
            <w:vAlign w:val="center"/>
          </w:tcPr>
          <w:p w14:paraId="2BB4BF79"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7</w:t>
            </w:r>
          </w:p>
          <w:p w14:paraId="50224818"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9</w:t>
            </w:r>
          </w:p>
        </w:tc>
        <w:tc>
          <w:tcPr>
            <w:tcW w:w="744" w:type="dxa"/>
            <w:vAlign w:val="center"/>
          </w:tcPr>
          <w:p w14:paraId="4E3490F7"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p w14:paraId="51AA422D"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7</w:t>
            </w:r>
          </w:p>
        </w:tc>
        <w:tc>
          <w:tcPr>
            <w:tcW w:w="744" w:type="dxa"/>
            <w:vAlign w:val="center"/>
          </w:tcPr>
          <w:p w14:paraId="0BB98826"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p w14:paraId="67A8DE70"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tc>
        <w:tc>
          <w:tcPr>
            <w:tcW w:w="744" w:type="dxa"/>
            <w:vAlign w:val="center"/>
          </w:tcPr>
          <w:p w14:paraId="546A5736"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9</w:t>
            </w:r>
          </w:p>
          <w:p w14:paraId="0EA09B5F"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w:t>
            </w:r>
          </w:p>
        </w:tc>
        <w:tc>
          <w:tcPr>
            <w:tcW w:w="744" w:type="dxa"/>
            <w:vAlign w:val="center"/>
          </w:tcPr>
          <w:p w14:paraId="42753C71"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12</w:t>
            </w:r>
          </w:p>
          <w:p w14:paraId="269C85FB"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9</w:t>
            </w:r>
          </w:p>
        </w:tc>
        <w:tc>
          <w:tcPr>
            <w:tcW w:w="744" w:type="dxa"/>
            <w:vAlign w:val="center"/>
          </w:tcPr>
          <w:p w14:paraId="5DCCBA3C"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16</w:t>
            </w:r>
          </w:p>
          <w:p w14:paraId="121177A7"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13</w:t>
            </w:r>
          </w:p>
        </w:tc>
        <w:tc>
          <w:tcPr>
            <w:tcW w:w="744" w:type="dxa"/>
            <w:vAlign w:val="center"/>
          </w:tcPr>
          <w:p w14:paraId="4327EBB4"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21</w:t>
            </w:r>
          </w:p>
          <w:p w14:paraId="6D8A2E68"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17</w:t>
            </w:r>
          </w:p>
        </w:tc>
        <w:tc>
          <w:tcPr>
            <w:tcW w:w="745" w:type="dxa"/>
            <w:vAlign w:val="center"/>
          </w:tcPr>
          <w:p w14:paraId="692339B3"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29</w:t>
            </w:r>
          </w:p>
          <w:p w14:paraId="076973DA" w14:textId="77777777" w:rsidR="005D5109" w:rsidRPr="001D0B0E" w:rsidRDefault="005D5109" w:rsidP="008C0A92">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23</w:t>
            </w:r>
          </w:p>
        </w:tc>
      </w:tr>
    </w:tbl>
    <w:p w14:paraId="31788FF0" w14:textId="77777777" w:rsidR="0012780D" w:rsidRPr="001D0B0E" w:rsidRDefault="0012780D" w:rsidP="00574CCE">
      <w:pPr>
        <w:spacing w:line="240" w:lineRule="auto"/>
        <w:ind w:firstLine="567"/>
        <w:rPr>
          <w:rFonts w:ascii="Times New Roman" w:hAnsi="Times New Roman"/>
          <w:b/>
          <w:bCs/>
          <w:szCs w:val="24"/>
          <w:highlight w:val="green"/>
        </w:rPr>
      </w:pPr>
    </w:p>
    <w:p w14:paraId="7936C5AC" w14:textId="7126CF6C" w:rsidR="00AB345A" w:rsidRPr="001D0B0E" w:rsidRDefault="0012780D" w:rsidP="00574CCE">
      <w:pPr>
        <w:spacing w:line="240" w:lineRule="auto"/>
        <w:ind w:firstLine="567"/>
        <w:rPr>
          <w:rFonts w:ascii="Times New Roman" w:hAnsi="Times New Roman"/>
          <w:szCs w:val="24"/>
          <w:highlight w:val="green"/>
        </w:rPr>
      </w:pPr>
      <w:r w:rsidRPr="001D0B0E">
        <w:rPr>
          <w:rFonts w:ascii="Times New Roman" w:hAnsi="Times New Roman"/>
          <w:bCs/>
          <w:szCs w:val="24"/>
          <w:highlight w:val="green"/>
        </w:rPr>
        <w:t>4.3.4.</w:t>
      </w:r>
      <w:r w:rsidR="00794B56" w:rsidRPr="001D0B0E">
        <w:rPr>
          <w:rFonts w:ascii="Times New Roman" w:hAnsi="Times New Roman"/>
          <w:bCs/>
          <w:szCs w:val="24"/>
          <w:highlight w:val="green"/>
        </w:rPr>
        <w:t xml:space="preserve">4 </w:t>
      </w:r>
      <w:r w:rsidR="00AB345A" w:rsidRPr="001D0B0E">
        <w:rPr>
          <w:rFonts w:ascii="Times New Roman" w:hAnsi="Times New Roman"/>
          <w:bCs/>
          <w:szCs w:val="24"/>
          <w:highlight w:val="green"/>
        </w:rPr>
        <w:t xml:space="preserve">В соответствии с </w:t>
      </w:r>
      <w:r w:rsidR="005B5937" w:rsidRPr="001D0B0E">
        <w:rPr>
          <w:rFonts w:ascii="Times New Roman" w:hAnsi="Times New Roman"/>
          <w:bCs/>
          <w:szCs w:val="24"/>
          <w:highlight w:val="green"/>
        </w:rPr>
        <w:t>СП 271.1325800</w:t>
      </w:r>
      <w:r w:rsidR="00AB345A" w:rsidRPr="001D0B0E">
        <w:rPr>
          <w:rFonts w:ascii="Times New Roman" w:hAnsi="Times New Roman"/>
          <w:bCs/>
          <w:szCs w:val="24"/>
          <w:highlight w:val="green"/>
        </w:rPr>
        <w:t xml:space="preserve"> </w:t>
      </w:r>
      <w:r w:rsidR="00AB345A" w:rsidRPr="001D0B0E">
        <w:rPr>
          <w:rFonts w:ascii="Times New Roman" w:hAnsi="Times New Roman"/>
          <w:szCs w:val="24"/>
          <w:highlight w:val="green"/>
        </w:rPr>
        <w:t xml:space="preserve">снижение уровней звуковой мощности источников шума, например, вентилятора или дросселя, при прохождении по воздуховодам определяют последовательно для каждого элемента сети и затем суммируют. </w:t>
      </w:r>
      <w:r w:rsidR="00973578" w:rsidRPr="001D0B0E">
        <w:rPr>
          <w:rFonts w:ascii="Times New Roman" w:hAnsi="Times New Roman"/>
          <w:b/>
          <w:szCs w:val="24"/>
          <w:highlight w:val="green"/>
        </w:rPr>
        <w:t>Следует</w:t>
      </w:r>
      <w:r w:rsidR="00AB345A" w:rsidRPr="001D0B0E">
        <w:rPr>
          <w:rFonts w:ascii="Times New Roman" w:hAnsi="Times New Roman"/>
          <w:szCs w:val="24"/>
          <w:highlight w:val="green"/>
        </w:rPr>
        <w:t xml:space="preserve"> иметь в виду, что даже в акустически не обработанных элементах систем собственное затухание обычно весьма значительное и его </w:t>
      </w:r>
      <w:r w:rsidR="00973578" w:rsidRPr="001D0B0E">
        <w:rPr>
          <w:rFonts w:ascii="Times New Roman" w:hAnsi="Times New Roman"/>
          <w:b/>
          <w:szCs w:val="24"/>
          <w:highlight w:val="green"/>
        </w:rPr>
        <w:t>необходимо</w:t>
      </w:r>
      <w:r w:rsidR="00AB345A" w:rsidRPr="001D0B0E">
        <w:rPr>
          <w:rFonts w:ascii="Times New Roman" w:hAnsi="Times New Roman"/>
          <w:szCs w:val="24"/>
          <w:highlight w:val="green"/>
        </w:rPr>
        <w:t xml:space="preserve"> учитывать.</w:t>
      </w:r>
    </w:p>
    <w:p w14:paraId="454A4F5F" w14:textId="77777777" w:rsidR="0012780D" w:rsidRPr="001D0B0E" w:rsidRDefault="0012780D" w:rsidP="00574CCE">
      <w:pPr>
        <w:spacing w:line="240" w:lineRule="auto"/>
        <w:ind w:firstLine="567"/>
        <w:rPr>
          <w:rFonts w:ascii="Times New Roman" w:hAnsi="Times New Roman"/>
          <w:szCs w:val="24"/>
          <w:highlight w:val="green"/>
        </w:rPr>
      </w:pPr>
      <w:r w:rsidRPr="001D0B0E">
        <w:rPr>
          <w:rFonts w:ascii="Times New Roman" w:hAnsi="Times New Roman"/>
          <w:szCs w:val="24"/>
          <w:highlight w:val="green"/>
        </w:rPr>
        <w:t>Суммарное снижение уровн</w:t>
      </w:r>
      <w:r w:rsidR="00AB345A" w:rsidRPr="001D0B0E">
        <w:rPr>
          <w:rFonts w:ascii="Times New Roman" w:hAnsi="Times New Roman"/>
          <w:szCs w:val="24"/>
          <w:highlight w:val="green"/>
        </w:rPr>
        <w:t>ей</w:t>
      </w:r>
      <w:r w:rsidRPr="001D0B0E">
        <w:rPr>
          <w:rFonts w:ascii="Times New Roman" w:hAnsi="Times New Roman"/>
          <w:szCs w:val="24"/>
          <w:highlight w:val="green"/>
        </w:rPr>
        <w:t xml:space="preserve"> звуковой мощности, </w:t>
      </w:r>
      <w:r w:rsidR="00B71C57" w:rsidRPr="001D0B0E">
        <w:rPr>
          <w:rFonts w:ascii="Times New Roman" w:hAnsi="Times New Roman"/>
          <w:color w:val="000000"/>
          <w:szCs w:val="24"/>
          <w:highlight w:val="green"/>
        </w:rPr>
        <w:t>Δ</w:t>
      </w:r>
      <w:proofErr w:type="spellStart"/>
      <w:r w:rsidR="00B71C57" w:rsidRPr="001D0B0E">
        <w:rPr>
          <w:rFonts w:ascii="Times New Roman" w:hAnsi="Times New Roman"/>
          <w:i/>
          <w:szCs w:val="24"/>
          <w:highlight w:val="green"/>
          <w:lang w:val="en-US"/>
        </w:rPr>
        <w:t>L</w:t>
      </w:r>
      <w:r w:rsidR="00B71C57" w:rsidRPr="001D0B0E">
        <w:rPr>
          <w:rFonts w:ascii="Times New Roman" w:hAnsi="Times New Roman"/>
          <w:i/>
          <w:szCs w:val="24"/>
          <w:highlight w:val="green"/>
          <w:vertAlign w:val="subscript"/>
          <w:lang w:val="en-US"/>
        </w:rPr>
        <w:t>Wi</w:t>
      </w:r>
      <w:proofErr w:type="spellEnd"/>
      <w:r w:rsidR="00B71C57" w:rsidRPr="001D0B0E">
        <w:rPr>
          <w:rFonts w:ascii="Times New Roman" w:hAnsi="Times New Roman"/>
          <w:szCs w:val="24"/>
          <w:highlight w:val="green"/>
          <w:vertAlign w:val="subscript"/>
        </w:rPr>
        <w:t>сети</w:t>
      </w:r>
      <w:r w:rsidRPr="001D0B0E">
        <w:rPr>
          <w:rFonts w:ascii="Times New Roman" w:hAnsi="Times New Roman"/>
          <w:szCs w:val="24"/>
          <w:highlight w:val="green"/>
        </w:rPr>
        <w:t xml:space="preserve"> по пути распространения звука в воздуховоде в </w:t>
      </w:r>
      <w:proofErr w:type="spellStart"/>
      <w:r w:rsidRPr="001D0B0E">
        <w:rPr>
          <w:rFonts w:ascii="Times New Roman" w:hAnsi="Times New Roman"/>
          <w:i/>
          <w:szCs w:val="24"/>
          <w:highlight w:val="green"/>
          <w:lang w:val="en-US"/>
        </w:rPr>
        <w:t>i</w:t>
      </w:r>
      <w:proofErr w:type="spellEnd"/>
      <w:r w:rsidRPr="001D0B0E">
        <w:rPr>
          <w:rFonts w:ascii="Times New Roman" w:hAnsi="Times New Roman"/>
          <w:i/>
          <w:szCs w:val="24"/>
          <w:highlight w:val="green"/>
        </w:rPr>
        <w:t>-</w:t>
      </w:r>
      <w:r w:rsidRPr="001D0B0E">
        <w:rPr>
          <w:rFonts w:ascii="Times New Roman" w:hAnsi="Times New Roman"/>
          <w:szCs w:val="24"/>
          <w:highlight w:val="green"/>
        </w:rPr>
        <w:t>ой октавной полосе определяют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12780D" w:rsidRPr="001D0B0E" w14:paraId="5D1BAB87" w14:textId="77777777" w:rsidTr="008F1423">
        <w:tc>
          <w:tcPr>
            <w:tcW w:w="9012" w:type="dxa"/>
            <w:vAlign w:val="center"/>
          </w:tcPr>
          <w:p w14:paraId="4ED3BAF7" w14:textId="77777777" w:rsidR="0012780D" w:rsidRPr="001D0B0E" w:rsidRDefault="00F70837" w:rsidP="008C0A92">
            <w:pPr>
              <w:pStyle w:val="af6"/>
              <w:tabs>
                <w:tab w:val="clear" w:pos="720"/>
                <w:tab w:val="clear" w:pos="4608"/>
              </w:tabs>
              <w:spacing w:after="0"/>
              <w:jc w:val="center"/>
              <w:rPr>
                <w:rFonts w:ascii="Times New Roman" w:hAnsi="Times New Roman"/>
                <w:sz w:val="24"/>
                <w:szCs w:val="24"/>
                <w:highlight w:val="green"/>
                <w:lang w:val="en-US"/>
              </w:rPr>
            </w:pPr>
            <w:r w:rsidRPr="001D0B0E">
              <w:rPr>
                <w:rFonts w:ascii="Times New Roman" w:hAnsi="Times New Roman"/>
                <w:position w:val="-24"/>
                <w:sz w:val="24"/>
                <w:szCs w:val="24"/>
                <w:highlight w:val="green"/>
              </w:rPr>
              <w:object w:dxaOrig="1719" w:dyaOrig="639" w14:anchorId="2277FBF0">
                <v:shape id="_x0000_i1037" type="#_x0000_t75" style="width:85.1pt;height:34.6pt" o:ole="" fillcolor="window">
                  <v:imagedata r:id="rId67" o:title=""/>
                </v:shape>
                <o:OLEObject Type="Embed" ProgID="Equation.3" ShapeID="_x0000_i1037" DrawAspect="Content" ObjectID="_1764079855" r:id="rId68"/>
              </w:object>
            </w:r>
            <w:r w:rsidR="0012780D" w:rsidRPr="001D0B0E">
              <w:rPr>
                <w:rFonts w:ascii="Times New Roman" w:hAnsi="Times New Roman"/>
                <w:sz w:val="24"/>
                <w:szCs w:val="24"/>
                <w:highlight w:val="green"/>
                <w:lang w:val="en-US"/>
              </w:rPr>
              <w:t>,</w:t>
            </w:r>
          </w:p>
        </w:tc>
        <w:tc>
          <w:tcPr>
            <w:tcW w:w="843" w:type="dxa"/>
            <w:vAlign w:val="center"/>
          </w:tcPr>
          <w:p w14:paraId="2BB86C33" w14:textId="77777777" w:rsidR="0012780D" w:rsidRPr="001D0B0E" w:rsidRDefault="0012780D" w:rsidP="008C0A92">
            <w:pPr>
              <w:pStyle w:val="af6"/>
              <w:tabs>
                <w:tab w:val="clear" w:pos="720"/>
                <w:tab w:val="clear" w:pos="4608"/>
              </w:tabs>
              <w:spacing w:after="0"/>
              <w:jc w:val="right"/>
              <w:rPr>
                <w:rFonts w:ascii="Times New Roman" w:hAnsi="Times New Roman"/>
                <w:sz w:val="24"/>
                <w:szCs w:val="24"/>
                <w:highlight w:val="green"/>
              </w:rPr>
            </w:pPr>
            <w:r w:rsidRPr="001D0B0E">
              <w:rPr>
                <w:rFonts w:ascii="Times New Roman" w:hAnsi="Times New Roman"/>
                <w:color w:val="000000"/>
                <w:sz w:val="24"/>
                <w:szCs w:val="24"/>
                <w:highlight w:val="green"/>
              </w:rPr>
              <w:t>(</w:t>
            </w:r>
            <w:r w:rsidRPr="001D0B0E">
              <w:rPr>
                <w:rFonts w:ascii="Times New Roman" w:hAnsi="Times New Roman"/>
                <w:color w:val="000000"/>
                <w:sz w:val="24"/>
                <w:szCs w:val="24"/>
                <w:highlight w:val="green"/>
                <w:lang w:val="en-US"/>
              </w:rPr>
              <w:t>4.</w:t>
            </w:r>
            <w:r w:rsidRPr="001D0B0E">
              <w:rPr>
                <w:rFonts w:ascii="Times New Roman" w:hAnsi="Times New Roman"/>
                <w:color w:val="000000"/>
                <w:sz w:val="24"/>
                <w:szCs w:val="24"/>
                <w:highlight w:val="green"/>
              </w:rPr>
              <w:t>24</w:t>
            </w:r>
            <w:r w:rsidRPr="001D0B0E">
              <w:rPr>
                <w:rFonts w:ascii="Times New Roman" w:hAnsi="Times New Roman"/>
                <w:color w:val="000000"/>
                <w:sz w:val="24"/>
                <w:szCs w:val="24"/>
                <w:highlight w:val="green"/>
                <w:lang w:val="en-US"/>
              </w:rPr>
              <w:t>)</w:t>
            </w:r>
          </w:p>
        </w:tc>
      </w:tr>
    </w:tbl>
    <w:p w14:paraId="0990536E" w14:textId="77777777" w:rsidR="0012780D" w:rsidRPr="001D0B0E" w:rsidRDefault="0012780D" w:rsidP="00B71C57">
      <w:pPr>
        <w:tabs>
          <w:tab w:val="left" w:pos="-1985"/>
        </w:tabs>
        <w:spacing w:line="240" w:lineRule="auto"/>
        <w:ind w:left="1276" w:hanging="1276"/>
        <w:rPr>
          <w:rFonts w:ascii="Times New Roman" w:hAnsi="Times New Roman"/>
          <w:szCs w:val="24"/>
          <w:highlight w:val="green"/>
        </w:rPr>
      </w:pPr>
      <w:r w:rsidRPr="001D0B0E">
        <w:rPr>
          <w:rFonts w:ascii="Times New Roman" w:hAnsi="Times New Roman"/>
          <w:szCs w:val="24"/>
          <w:highlight w:val="green"/>
        </w:rPr>
        <w:t xml:space="preserve">где </w:t>
      </w:r>
      <w:r w:rsidR="00B71C57" w:rsidRPr="001D0B0E">
        <w:rPr>
          <w:rFonts w:ascii="Times New Roman" w:hAnsi="Times New Roman"/>
          <w:color w:val="000000"/>
          <w:szCs w:val="24"/>
          <w:highlight w:val="green"/>
        </w:rPr>
        <w:t>Δ</w:t>
      </w:r>
      <w:r w:rsidR="00B71C57" w:rsidRPr="001D0B0E">
        <w:rPr>
          <w:rFonts w:ascii="Times New Roman" w:hAnsi="Times New Roman"/>
          <w:i/>
          <w:szCs w:val="24"/>
          <w:highlight w:val="green"/>
          <w:lang w:val="en-US"/>
        </w:rPr>
        <w:t>L</w:t>
      </w:r>
      <w:r w:rsidR="00B71C57" w:rsidRPr="001D0B0E">
        <w:rPr>
          <w:rFonts w:ascii="Times New Roman" w:hAnsi="Times New Roman"/>
          <w:szCs w:val="24"/>
          <w:highlight w:val="green"/>
          <w:vertAlign w:val="superscript"/>
        </w:rPr>
        <w:t>(</w:t>
      </w:r>
      <w:r w:rsidR="00B71C57" w:rsidRPr="001D0B0E">
        <w:rPr>
          <w:rFonts w:ascii="Times New Roman" w:hAnsi="Times New Roman"/>
          <w:i/>
          <w:szCs w:val="24"/>
          <w:highlight w:val="green"/>
          <w:vertAlign w:val="superscript"/>
          <w:lang w:val="en-US"/>
        </w:rPr>
        <w:t>k</w:t>
      </w:r>
      <w:r w:rsidR="00B71C57" w:rsidRPr="001D0B0E">
        <w:rPr>
          <w:rFonts w:ascii="Times New Roman" w:hAnsi="Times New Roman"/>
          <w:szCs w:val="24"/>
          <w:highlight w:val="green"/>
          <w:vertAlign w:val="superscript"/>
        </w:rPr>
        <w:t>)</w:t>
      </w:r>
      <w:r w:rsidR="00B71C57" w:rsidRPr="001D0B0E">
        <w:rPr>
          <w:rFonts w:ascii="Times New Roman" w:hAnsi="Times New Roman"/>
          <w:i/>
          <w:szCs w:val="24"/>
          <w:highlight w:val="green"/>
          <w:vertAlign w:val="subscript"/>
          <w:lang w:val="en-US"/>
        </w:rPr>
        <w:t>Wi</w:t>
      </w:r>
      <w:r w:rsidRPr="001D0B0E">
        <w:rPr>
          <w:rFonts w:ascii="Times New Roman" w:hAnsi="Times New Roman"/>
          <w:szCs w:val="24"/>
          <w:highlight w:val="green"/>
        </w:rPr>
        <w:t xml:space="preserve"> </w:t>
      </w:r>
      <w:r w:rsidR="00B71C57" w:rsidRPr="001D0B0E">
        <w:rPr>
          <w:rFonts w:ascii="Times New Roman" w:hAnsi="Times New Roman"/>
          <w:szCs w:val="24"/>
          <w:highlight w:val="green"/>
        </w:rPr>
        <w:t>–</w:t>
      </w:r>
      <w:r w:rsidRPr="001D0B0E">
        <w:rPr>
          <w:rFonts w:ascii="Times New Roman" w:hAnsi="Times New Roman"/>
          <w:szCs w:val="24"/>
          <w:highlight w:val="green"/>
        </w:rPr>
        <w:t xml:space="preserve"> снижение уровней звуковой мощности вентилятора в </w:t>
      </w:r>
      <w:r w:rsidRPr="001D0B0E">
        <w:rPr>
          <w:rFonts w:ascii="Times New Roman" w:hAnsi="Times New Roman"/>
          <w:i/>
          <w:szCs w:val="24"/>
          <w:highlight w:val="green"/>
        </w:rPr>
        <w:t>k</w:t>
      </w:r>
      <w:r w:rsidRPr="001D0B0E">
        <w:rPr>
          <w:rFonts w:ascii="Times New Roman" w:hAnsi="Times New Roman"/>
          <w:szCs w:val="24"/>
          <w:highlight w:val="green"/>
        </w:rPr>
        <w:t xml:space="preserve">-м элементе воздуховода в </w:t>
      </w:r>
      <w:r w:rsidRPr="001D0B0E">
        <w:rPr>
          <w:rFonts w:ascii="Times New Roman" w:hAnsi="Times New Roman"/>
          <w:i/>
          <w:szCs w:val="24"/>
          <w:highlight w:val="green"/>
        </w:rPr>
        <w:t>i</w:t>
      </w:r>
      <w:r w:rsidRPr="001D0B0E">
        <w:rPr>
          <w:rFonts w:ascii="Times New Roman" w:hAnsi="Times New Roman"/>
          <w:szCs w:val="24"/>
          <w:highlight w:val="green"/>
        </w:rPr>
        <w:t>-й октавной полосе, дБ;</w:t>
      </w:r>
    </w:p>
    <w:p w14:paraId="00DD6055" w14:textId="77777777" w:rsidR="0012780D" w:rsidRPr="001D0B0E" w:rsidRDefault="00B71C57" w:rsidP="00B71C57">
      <w:pPr>
        <w:spacing w:line="240" w:lineRule="auto"/>
        <w:ind w:firstLine="851"/>
        <w:rPr>
          <w:rFonts w:ascii="Times New Roman" w:hAnsi="Times New Roman"/>
          <w:szCs w:val="24"/>
          <w:highlight w:val="green"/>
        </w:rPr>
      </w:pPr>
      <w:proofErr w:type="spellStart"/>
      <w:r w:rsidRPr="001D0B0E">
        <w:rPr>
          <w:rFonts w:ascii="Times New Roman" w:hAnsi="Times New Roman"/>
          <w:i/>
          <w:szCs w:val="24"/>
          <w:highlight w:val="green"/>
          <w:lang w:val="en-US"/>
        </w:rPr>
        <w:t>n</w:t>
      </w:r>
      <w:r w:rsidRPr="001D0B0E">
        <w:rPr>
          <w:rFonts w:ascii="Times New Roman" w:hAnsi="Times New Roman"/>
          <w:i/>
          <w:szCs w:val="24"/>
          <w:highlight w:val="green"/>
          <w:vertAlign w:val="subscript"/>
          <w:lang w:val="en-US"/>
        </w:rPr>
        <w:t>c</w:t>
      </w:r>
      <w:proofErr w:type="spellEnd"/>
      <w:r w:rsidR="0012780D" w:rsidRPr="001D0B0E">
        <w:rPr>
          <w:rFonts w:ascii="Times New Roman" w:hAnsi="Times New Roman"/>
          <w:szCs w:val="24"/>
          <w:highlight w:val="green"/>
        </w:rPr>
        <w:t xml:space="preserve"> </w:t>
      </w:r>
      <w:r w:rsidRPr="001D0B0E">
        <w:rPr>
          <w:rFonts w:ascii="Times New Roman" w:hAnsi="Times New Roman"/>
          <w:szCs w:val="24"/>
          <w:highlight w:val="green"/>
        </w:rPr>
        <w:t>–</w:t>
      </w:r>
      <w:r w:rsidR="0012780D" w:rsidRPr="001D0B0E">
        <w:rPr>
          <w:rFonts w:ascii="Times New Roman" w:hAnsi="Times New Roman"/>
          <w:szCs w:val="24"/>
          <w:highlight w:val="green"/>
        </w:rPr>
        <w:t xml:space="preserve"> число элементов сети воздуховода от вент</w:t>
      </w:r>
      <w:r w:rsidRPr="001D0B0E">
        <w:rPr>
          <w:rFonts w:ascii="Times New Roman" w:hAnsi="Times New Roman"/>
          <w:szCs w:val="24"/>
          <w:highlight w:val="green"/>
        </w:rPr>
        <w:t>илятора до наружного отверстия.</w:t>
      </w:r>
    </w:p>
    <w:p w14:paraId="47C5474A" w14:textId="3C4B5771" w:rsidR="005D5109" w:rsidRPr="008C0A92" w:rsidRDefault="00AB345A" w:rsidP="00574CCE">
      <w:pPr>
        <w:spacing w:line="240" w:lineRule="auto"/>
        <w:ind w:firstLine="567"/>
        <w:rPr>
          <w:rFonts w:ascii="Times New Roman" w:hAnsi="Times New Roman"/>
          <w:szCs w:val="24"/>
        </w:rPr>
      </w:pPr>
      <w:r w:rsidRPr="001D0B0E">
        <w:rPr>
          <w:rFonts w:ascii="Times New Roman" w:hAnsi="Times New Roman"/>
          <w:szCs w:val="24"/>
          <w:highlight w:val="green"/>
        </w:rPr>
        <w:lastRenderedPageBreak/>
        <w:t xml:space="preserve">В число элементов, оказывающих существенное влияние на затухание звука при распространении его в сети </w:t>
      </w:r>
      <w:proofErr w:type="gramStart"/>
      <w:r w:rsidRPr="001D0B0E">
        <w:rPr>
          <w:rFonts w:ascii="Times New Roman" w:hAnsi="Times New Roman"/>
          <w:szCs w:val="24"/>
          <w:highlight w:val="green"/>
        </w:rPr>
        <w:t>воздуховода</w:t>
      </w:r>
      <w:proofErr w:type="gramEnd"/>
      <w:r w:rsidRPr="001D0B0E">
        <w:rPr>
          <w:rFonts w:ascii="Times New Roman" w:hAnsi="Times New Roman"/>
          <w:szCs w:val="24"/>
          <w:highlight w:val="green"/>
        </w:rPr>
        <w:t xml:space="preserve"> </w:t>
      </w:r>
      <w:r w:rsidR="00973578" w:rsidRPr="001D0B0E">
        <w:rPr>
          <w:rFonts w:ascii="Times New Roman" w:hAnsi="Times New Roman"/>
          <w:b/>
          <w:szCs w:val="24"/>
          <w:highlight w:val="green"/>
        </w:rPr>
        <w:t>включают</w:t>
      </w:r>
      <w:r w:rsidRPr="001D0B0E">
        <w:rPr>
          <w:rFonts w:ascii="Times New Roman" w:hAnsi="Times New Roman"/>
          <w:szCs w:val="24"/>
          <w:highlight w:val="green"/>
        </w:rPr>
        <w:t xml:space="preserve"> следующие элементы: прямые участки воздуховод</w:t>
      </w:r>
      <w:r w:rsidR="0077253D" w:rsidRPr="001D0B0E">
        <w:rPr>
          <w:rFonts w:ascii="Times New Roman" w:hAnsi="Times New Roman"/>
          <w:szCs w:val="24"/>
          <w:highlight w:val="green"/>
        </w:rPr>
        <w:t>а</w:t>
      </w:r>
      <w:r w:rsidRPr="001D0B0E">
        <w:rPr>
          <w:rFonts w:ascii="Times New Roman" w:hAnsi="Times New Roman"/>
          <w:szCs w:val="24"/>
          <w:highlight w:val="green"/>
        </w:rPr>
        <w:t>,</w:t>
      </w:r>
      <w:r w:rsidR="0077253D" w:rsidRPr="001D0B0E">
        <w:rPr>
          <w:rFonts w:ascii="Times New Roman" w:hAnsi="Times New Roman"/>
          <w:szCs w:val="24"/>
          <w:highlight w:val="green"/>
        </w:rPr>
        <w:t xml:space="preserve"> повороты, изменение поперечного сечения воздуховода, разветвление сети, отражение от открытого конца воздуховода. Расчет снижения уровней звуковой мощности </w:t>
      </w:r>
      <w:r w:rsidR="00B71C57" w:rsidRPr="001D0B0E">
        <w:rPr>
          <w:rFonts w:ascii="Times New Roman" w:hAnsi="Times New Roman"/>
          <w:color w:val="000000"/>
          <w:szCs w:val="24"/>
          <w:highlight w:val="green"/>
        </w:rPr>
        <w:t>Δ</w:t>
      </w:r>
      <w:r w:rsidR="00B71C57" w:rsidRPr="001D0B0E">
        <w:rPr>
          <w:rFonts w:ascii="Times New Roman" w:hAnsi="Times New Roman"/>
          <w:i/>
          <w:szCs w:val="24"/>
          <w:highlight w:val="green"/>
          <w:lang w:val="en-US"/>
        </w:rPr>
        <w:t>L</w:t>
      </w:r>
      <w:r w:rsidR="00B71C57" w:rsidRPr="001D0B0E">
        <w:rPr>
          <w:rFonts w:ascii="Times New Roman" w:hAnsi="Times New Roman"/>
          <w:szCs w:val="24"/>
          <w:highlight w:val="green"/>
          <w:vertAlign w:val="superscript"/>
        </w:rPr>
        <w:t>(</w:t>
      </w:r>
      <w:r w:rsidR="00B71C57" w:rsidRPr="001D0B0E">
        <w:rPr>
          <w:rFonts w:ascii="Times New Roman" w:hAnsi="Times New Roman"/>
          <w:i/>
          <w:szCs w:val="24"/>
          <w:highlight w:val="green"/>
          <w:vertAlign w:val="superscript"/>
          <w:lang w:val="en-US"/>
        </w:rPr>
        <w:t>k</w:t>
      </w:r>
      <w:r w:rsidR="00B71C57" w:rsidRPr="001D0B0E">
        <w:rPr>
          <w:rFonts w:ascii="Times New Roman" w:hAnsi="Times New Roman"/>
          <w:szCs w:val="24"/>
          <w:highlight w:val="green"/>
          <w:vertAlign w:val="superscript"/>
        </w:rPr>
        <w:t>)</w:t>
      </w:r>
      <w:r w:rsidR="00B71C57" w:rsidRPr="001D0B0E">
        <w:rPr>
          <w:rFonts w:ascii="Times New Roman" w:hAnsi="Times New Roman"/>
          <w:i/>
          <w:szCs w:val="24"/>
          <w:highlight w:val="green"/>
          <w:vertAlign w:val="subscript"/>
          <w:lang w:val="en-US"/>
        </w:rPr>
        <w:t>Wi</w:t>
      </w:r>
      <w:r w:rsidR="0077253D" w:rsidRPr="001D0B0E">
        <w:rPr>
          <w:rFonts w:ascii="Times New Roman" w:hAnsi="Times New Roman"/>
          <w:szCs w:val="24"/>
          <w:highlight w:val="green"/>
        </w:rPr>
        <w:t xml:space="preserve"> от указанных элементов сети воздуховода, а также в элементах вентиляционных установок (</w:t>
      </w:r>
      <w:r w:rsidR="0077253D" w:rsidRPr="001D0B0E">
        <w:rPr>
          <w:rFonts w:ascii="Times New Roman" w:hAnsi="Times New Roman"/>
          <w:color w:val="000000"/>
          <w:szCs w:val="24"/>
          <w:highlight w:val="green"/>
        </w:rPr>
        <w:t xml:space="preserve">в фильтрах, секциях увлажнения, подогрева или охлаждения) </w:t>
      </w:r>
      <w:r w:rsidR="00973578" w:rsidRPr="001D0B0E">
        <w:rPr>
          <w:rFonts w:ascii="Times New Roman" w:hAnsi="Times New Roman"/>
          <w:b/>
          <w:color w:val="000000"/>
          <w:szCs w:val="24"/>
          <w:highlight w:val="green"/>
        </w:rPr>
        <w:t>следует</w:t>
      </w:r>
      <w:r w:rsidR="0077253D" w:rsidRPr="001D0B0E">
        <w:rPr>
          <w:rFonts w:ascii="Times New Roman" w:hAnsi="Times New Roman"/>
          <w:color w:val="000000"/>
          <w:szCs w:val="24"/>
          <w:highlight w:val="green"/>
        </w:rPr>
        <w:t xml:space="preserve"> выполнять в соответствии с </w:t>
      </w:r>
      <w:r w:rsidR="005B5937" w:rsidRPr="001D0B0E">
        <w:rPr>
          <w:rFonts w:ascii="Times New Roman" w:hAnsi="Times New Roman"/>
          <w:szCs w:val="24"/>
          <w:highlight w:val="green"/>
        </w:rPr>
        <w:t>СП 271.1325800</w:t>
      </w:r>
      <w:r w:rsidR="00B71C57" w:rsidRPr="001D0B0E">
        <w:rPr>
          <w:rFonts w:ascii="Times New Roman" w:hAnsi="Times New Roman"/>
          <w:szCs w:val="24"/>
          <w:highlight w:val="green"/>
        </w:rPr>
        <w:t>.</w:t>
      </w:r>
    </w:p>
    <w:p w14:paraId="764CB461" w14:textId="77777777" w:rsidR="00D04838" w:rsidRPr="008C0A92" w:rsidRDefault="00D04838" w:rsidP="00574CCE">
      <w:pPr>
        <w:spacing w:line="240" w:lineRule="auto"/>
        <w:ind w:firstLine="567"/>
        <w:rPr>
          <w:rFonts w:ascii="Times New Roman" w:hAnsi="Times New Roman"/>
          <w:b/>
          <w:szCs w:val="24"/>
        </w:rPr>
      </w:pPr>
    </w:p>
    <w:p w14:paraId="77B0D204" w14:textId="77777777" w:rsidR="006000F4" w:rsidRPr="008C0A92" w:rsidRDefault="00631656" w:rsidP="00574CCE">
      <w:pPr>
        <w:pStyle w:val="af6"/>
        <w:numPr>
          <w:ilvl w:val="1"/>
          <w:numId w:val="15"/>
        </w:numPr>
        <w:tabs>
          <w:tab w:val="clear" w:pos="720"/>
          <w:tab w:val="clear" w:pos="4608"/>
          <w:tab w:val="left" w:pos="771"/>
        </w:tabs>
        <w:spacing w:after="0"/>
        <w:ind w:left="79" w:right="79" w:firstLine="567"/>
        <w:rPr>
          <w:rFonts w:ascii="Times New Roman" w:hAnsi="Times New Roman"/>
          <w:b/>
          <w:sz w:val="24"/>
          <w:szCs w:val="24"/>
        </w:rPr>
      </w:pPr>
      <w:r w:rsidRPr="008C0A92">
        <w:rPr>
          <w:rFonts w:ascii="Times New Roman" w:hAnsi="Times New Roman"/>
          <w:b/>
          <w:sz w:val="24"/>
          <w:szCs w:val="24"/>
        </w:rPr>
        <w:t xml:space="preserve">Расчет ожидаемых уровней </w:t>
      </w:r>
      <w:r w:rsidR="008E3757" w:rsidRPr="008C0A92">
        <w:rPr>
          <w:rFonts w:ascii="Times New Roman" w:hAnsi="Times New Roman"/>
          <w:b/>
          <w:sz w:val="24"/>
          <w:szCs w:val="24"/>
        </w:rPr>
        <w:t xml:space="preserve">звука </w:t>
      </w:r>
      <w:r w:rsidRPr="008C0A92">
        <w:rPr>
          <w:rFonts w:ascii="Times New Roman" w:hAnsi="Times New Roman"/>
          <w:b/>
          <w:sz w:val="24"/>
          <w:szCs w:val="24"/>
        </w:rPr>
        <w:t>от движущихся объектов</w:t>
      </w:r>
    </w:p>
    <w:p w14:paraId="5575C921" w14:textId="7287E644" w:rsidR="00504767" w:rsidRPr="008C0A92" w:rsidRDefault="00810890" w:rsidP="00574CCE">
      <w:pPr>
        <w:pStyle w:val="afffd"/>
        <w:widowControl w:val="0"/>
        <w:tabs>
          <w:tab w:val="left" w:pos="-1843"/>
        </w:tabs>
        <w:spacing w:after="0" w:line="240" w:lineRule="auto"/>
        <w:ind w:left="0" w:firstLine="567"/>
        <w:jc w:val="both"/>
        <w:rPr>
          <w:rFonts w:ascii="Times New Roman" w:hAnsi="Times New Roman"/>
          <w:sz w:val="24"/>
          <w:szCs w:val="24"/>
        </w:rPr>
      </w:pPr>
      <w:r w:rsidRPr="008C0A92">
        <w:rPr>
          <w:rFonts w:ascii="Times New Roman" w:hAnsi="Times New Roman"/>
          <w:sz w:val="24"/>
          <w:szCs w:val="24"/>
        </w:rPr>
        <w:t>4.</w:t>
      </w:r>
      <w:r w:rsidR="007558B9" w:rsidRPr="008C0A92">
        <w:rPr>
          <w:rFonts w:ascii="Times New Roman" w:hAnsi="Times New Roman"/>
          <w:sz w:val="24"/>
          <w:szCs w:val="24"/>
        </w:rPr>
        <w:t>4.1 Движущимися объектами метрополитена являются поезда</w:t>
      </w:r>
      <w:r w:rsidR="0033233A" w:rsidRPr="008C0A92">
        <w:rPr>
          <w:rFonts w:ascii="Times New Roman" w:hAnsi="Times New Roman"/>
          <w:sz w:val="24"/>
          <w:szCs w:val="24"/>
        </w:rPr>
        <w:t>,</w:t>
      </w:r>
      <w:r w:rsidR="007558B9" w:rsidRPr="008C0A92">
        <w:rPr>
          <w:rFonts w:ascii="Times New Roman" w:hAnsi="Times New Roman"/>
          <w:sz w:val="24"/>
          <w:szCs w:val="24"/>
        </w:rPr>
        <w:t xml:space="preserve"> курсирую</w:t>
      </w:r>
      <w:r w:rsidR="007558B9" w:rsidRPr="008C0A92">
        <w:rPr>
          <w:rFonts w:ascii="Times New Roman" w:hAnsi="Times New Roman"/>
          <w:color w:val="000000" w:themeColor="text1"/>
          <w:sz w:val="24"/>
          <w:szCs w:val="24"/>
        </w:rPr>
        <w:t xml:space="preserve">щие на </w:t>
      </w:r>
      <w:r w:rsidR="00A169BF" w:rsidRPr="008C0A92">
        <w:rPr>
          <w:rFonts w:ascii="Times New Roman" w:hAnsi="Times New Roman"/>
          <w:color w:val="000000" w:themeColor="text1"/>
          <w:sz w:val="24"/>
          <w:szCs w:val="24"/>
        </w:rPr>
        <w:t>п</w:t>
      </w:r>
      <w:r w:rsidR="00B71C57">
        <w:rPr>
          <w:rFonts w:ascii="Times New Roman" w:hAnsi="Times New Roman"/>
          <w:color w:val="000000" w:themeColor="text1"/>
          <w:sz w:val="24"/>
          <w:szCs w:val="24"/>
        </w:rPr>
        <w:t>одземных, наземн</w:t>
      </w:r>
      <w:r w:rsidR="00B71C57" w:rsidRPr="001D0B0E">
        <w:rPr>
          <w:rFonts w:ascii="Times New Roman" w:hAnsi="Times New Roman"/>
          <w:color w:val="000000" w:themeColor="text1"/>
          <w:sz w:val="24"/>
          <w:szCs w:val="24"/>
        </w:rPr>
        <w:t xml:space="preserve">ых и надземных </w:t>
      </w:r>
      <w:r w:rsidR="007558B9" w:rsidRPr="001D0B0E">
        <w:rPr>
          <w:rFonts w:ascii="Times New Roman" w:hAnsi="Times New Roman"/>
          <w:color w:val="000000" w:themeColor="text1"/>
          <w:sz w:val="24"/>
          <w:szCs w:val="24"/>
        </w:rPr>
        <w:t>участка</w:t>
      </w:r>
      <w:r w:rsidR="005A7083" w:rsidRPr="001D0B0E">
        <w:rPr>
          <w:rFonts w:ascii="Times New Roman" w:hAnsi="Times New Roman"/>
          <w:color w:val="000000" w:themeColor="text1"/>
          <w:sz w:val="24"/>
          <w:szCs w:val="24"/>
        </w:rPr>
        <w:t>х</w:t>
      </w:r>
      <w:r w:rsidR="00A4798B" w:rsidRPr="001D0B0E">
        <w:rPr>
          <w:rFonts w:ascii="Times New Roman" w:hAnsi="Times New Roman"/>
          <w:color w:val="000000" w:themeColor="text1"/>
          <w:sz w:val="24"/>
          <w:szCs w:val="24"/>
        </w:rPr>
        <w:t xml:space="preserve"> </w:t>
      </w:r>
      <w:r w:rsidR="00A169BF" w:rsidRPr="001D0B0E">
        <w:rPr>
          <w:rFonts w:ascii="Times New Roman" w:hAnsi="Times New Roman"/>
          <w:color w:val="000000" w:themeColor="text1"/>
          <w:sz w:val="24"/>
          <w:szCs w:val="24"/>
        </w:rPr>
        <w:t>лин</w:t>
      </w:r>
      <w:r w:rsidR="00A4798B" w:rsidRPr="001D0B0E">
        <w:rPr>
          <w:rFonts w:ascii="Times New Roman" w:hAnsi="Times New Roman"/>
          <w:color w:val="000000" w:themeColor="text1"/>
          <w:sz w:val="24"/>
          <w:szCs w:val="24"/>
        </w:rPr>
        <w:t>ий мелкого</w:t>
      </w:r>
      <w:r w:rsidR="00A169BF" w:rsidRPr="001D0B0E">
        <w:rPr>
          <w:rFonts w:ascii="Times New Roman" w:hAnsi="Times New Roman"/>
          <w:color w:val="000000" w:themeColor="text1"/>
          <w:sz w:val="24"/>
          <w:szCs w:val="24"/>
        </w:rPr>
        <w:t xml:space="preserve"> и </w:t>
      </w:r>
      <w:r w:rsidR="00A4798B" w:rsidRPr="001D0B0E">
        <w:rPr>
          <w:rFonts w:ascii="Times New Roman" w:hAnsi="Times New Roman"/>
          <w:color w:val="000000" w:themeColor="text1"/>
          <w:sz w:val="24"/>
          <w:szCs w:val="24"/>
        </w:rPr>
        <w:t xml:space="preserve">глубокого </w:t>
      </w:r>
      <w:r w:rsidR="007558B9" w:rsidRPr="001D0B0E">
        <w:rPr>
          <w:rFonts w:ascii="Times New Roman" w:hAnsi="Times New Roman"/>
          <w:color w:val="000000" w:themeColor="text1"/>
          <w:sz w:val="24"/>
          <w:szCs w:val="24"/>
        </w:rPr>
        <w:t>за</w:t>
      </w:r>
      <w:r w:rsidR="007558B9" w:rsidRPr="001D0B0E">
        <w:rPr>
          <w:rFonts w:ascii="Times New Roman" w:hAnsi="Times New Roman"/>
          <w:sz w:val="24"/>
          <w:szCs w:val="24"/>
        </w:rPr>
        <w:t xml:space="preserve">ложения. На селитебной территории в окрестности наземных объектов метрополитена </w:t>
      </w:r>
      <w:r w:rsidR="00973578" w:rsidRPr="001D0B0E">
        <w:rPr>
          <w:rFonts w:ascii="Times New Roman" w:hAnsi="Times New Roman"/>
          <w:b/>
          <w:sz w:val="24"/>
          <w:szCs w:val="24"/>
        </w:rPr>
        <w:t>могут</w:t>
      </w:r>
      <w:r w:rsidR="007558B9" w:rsidRPr="001D0B0E">
        <w:rPr>
          <w:rFonts w:ascii="Times New Roman" w:hAnsi="Times New Roman"/>
          <w:sz w:val="24"/>
          <w:szCs w:val="24"/>
        </w:rPr>
        <w:t xml:space="preserve"> располагаться источники</w:t>
      </w:r>
      <w:r w:rsidR="007558B9" w:rsidRPr="008C0A92">
        <w:rPr>
          <w:rFonts w:ascii="Times New Roman" w:hAnsi="Times New Roman"/>
          <w:sz w:val="24"/>
          <w:szCs w:val="24"/>
        </w:rPr>
        <w:t xml:space="preserve"> непостоянного </w:t>
      </w:r>
      <w:r w:rsidR="00504767" w:rsidRPr="008C0A92">
        <w:rPr>
          <w:rFonts w:ascii="Times New Roman" w:hAnsi="Times New Roman"/>
          <w:sz w:val="24"/>
          <w:szCs w:val="24"/>
        </w:rPr>
        <w:t xml:space="preserve">шума, такие как </w:t>
      </w:r>
      <w:r w:rsidR="00417EA0">
        <w:rPr>
          <w:rFonts w:ascii="Times New Roman" w:hAnsi="Times New Roman"/>
          <w:sz w:val="24"/>
          <w:szCs w:val="24"/>
        </w:rPr>
        <w:t>рельсовый и дорожный транспорт.</w:t>
      </w:r>
    </w:p>
    <w:p w14:paraId="22B1E390" w14:textId="4F87A4DE" w:rsidR="00DB4E73" w:rsidRPr="001D0B0E" w:rsidRDefault="00C46809" w:rsidP="00574CCE">
      <w:pPr>
        <w:pStyle w:val="afffd"/>
        <w:widowControl w:val="0"/>
        <w:tabs>
          <w:tab w:val="left" w:pos="-1843"/>
        </w:tabs>
        <w:spacing w:line="240" w:lineRule="auto"/>
        <w:ind w:left="0" w:firstLine="567"/>
        <w:jc w:val="both"/>
        <w:rPr>
          <w:rFonts w:ascii="Times New Roman" w:hAnsi="Times New Roman"/>
          <w:sz w:val="24"/>
          <w:szCs w:val="24"/>
          <w:highlight w:val="green"/>
          <w:lang w:eastAsia="ru-RU"/>
        </w:rPr>
      </w:pPr>
      <w:r w:rsidRPr="001D0B0E">
        <w:rPr>
          <w:rFonts w:ascii="Times New Roman" w:hAnsi="Times New Roman"/>
          <w:sz w:val="24"/>
          <w:szCs w:val="24"/>
          <w:highlight w:val="green"/>
        </w:rPr>
        <w:t xml:space="preserve">4.4.2 </w:t>
      </w:r>
      <w:r w:rsidR="00504767" w:rsidRPr="001D0B0E">
        <w:rPr>
          <w:rFonts w:ascii="Times New Roman" w:hAnsi="Times New Roman"/>
          <w:sz w:val="24"/>
          <w:szCs w:val="24"/>
          <w:highlight w:val="green"/>
        </w:rPr>
        <w:t xml:space="preserve">В соответствии с ГОСТ 20444 шумовыми характеристиками потоков транспорта являются эквивалентный </w:t>
      </w:r>
      <w:r w:rsidR="00B71C57" w:rsidRPr="001D0B0E">
        <w:rPr>
          <w:rFonts w:ascii="Times New Roman" w:hAnsi="Times New Roman"/>
          <w:i/>
          <w:sz w:val="24"/>
          <w:szCs w:val="24"/>
          <w:highlight w:val="green"/>
          <w:lang w:val="en-US"/>
        </w:rPr>
        <w:t>L</w:t>
      </w:r>
      <w:r w:rsidR="00B71C57" w:rsidRPr="001D0B0E">
        <w:rPr>
          <w:rFonts w:ascii="Times New Roman" w:hAnsi="Times New Roman"/>
          <w:i/>
          <w:sz w:val="24"/>
          <w:szCs w:val="24"/>
          <w:highlight w:val="green"/>
          <w:vertAlign w:val="subscript"/>
          <w:lang w:val="en-US"/>
        </w:rPr>
        <w:t>A</w:t>
      </w:r>
      <w:proofErr w:type="spellStart"/>
      <w:r w:rsidR="00B71C57" w:rsidRPr="001D0B0E">
        <w:rPr>
          <w:rFonts w:ascii="Times New Roman" w:hAnsi="Times New Roman"/>
          <w:sz w:val="24"/>
          <w:szCs w:val="24"/>
          <w:highlight w:val="green"/>
          <w:vertAlign w:val="subscript"/>
        </w:rPr>
        <w:t>экв</w:t>
      </w:r>
      <w:proofErr w:type="spellEnd"/>
      <w:r w:rsidR="00504767" w:rsidRPr="001D0B0E">
        <w:rPr>
          <w:rFonts w:ascii="Times New Roman" w:hAnsi="Times New Roman"/>
          <w:sz w:val="24"/>
          <w:szCs w:val="24"/>
          <w:highlight w:val="green"/>
        </w:rPr>
        <w:t xml:space="preserve"> и максимальный </w:t>
      </w:r>
      <w:r w:rsidR="00B71C57" w:rsidRPr="001D0B0E">
        <w:rPr>
          <w:rFonts w:ascii="Times New Roman" w:hAnsi="Times New Roman"/>
          <w:i/>
          <w:sz w:val="24"/>
          <w:szCs w:val="24"/>
          <w:highlight w:val="green"/>
          <w:lang w:val="en-US"/>
        </w:rPr>
        <w:t>L</w:t>
      </w:r>
      <w:r w:rsidR="00B71C57" w:rsidRPr="001D0B0E">
        <w:rPr>
          <w:rFonts w:ascii="Times New Roman" w:hAnsi="Times New Roman"/>
          <w:i/>
          <w:sz w:val="24"/>
          <w:szCs w:val="24"/>
          <w:highlight w:val="green"/>
          <w:vertAlign w:val="subscript"/>
          <w:lang w:val="en-US"/>
        </w:rPr>
        <w:t>A</w:t>
      </w:r>
      <w:r w:rsidR="00B71C57" w:rsidRPr="001D0B0E">
        <w:rPr>
          <w:rFonts w:ascii="Times New Roman" w:hAnsi="Times New Roman"/>
          <w:sz w:val="24"/>
          <w:szCs w:val="24"/>
          <w:highlight w:val="green"/>
          <w:vertAlign w:val="subscript"/>
        </w:rPr>
        <w:t>макс</w:t>
      </w:r>
      <w:r w:rsidR="00504767" w:rsidRPr="001D0B0E">
        <w:rPr>
          <w:rFonts w:ascii="Times New Roman" w:hAnsi="Times New Roman"/>
          <w:sz w:val="24"/>
          <w:szCs w:val="24"/>
          <w:highlight w:val="green"/>
        </w:rPr>
        <w:t xml:space="preserve"> уровни звука в </w:t>
      </w:r>
      <w:proofErr w:type="spellStart"/>
      <w:r w:rsidR="00504767" w:rsidRPr="001D0B0E">
        <w:rPr>
          <w:rFonts w:ascii="Times New Roman" w:hAnsi="Times New Roman"/>
          <w:sz w:val="24"/>
          <w:szCs w:val="24"/>
          <w:highlight w:val="green"/>
        </w:rPr>
        <w:t>дБ</w:t>
      </w:r>
      <w:r w:rsidR="00504767" w:rsidRPr="001D0B0E">
        <w:rPr>
          <w:rFonts w:ascii="Times New Roman" w:hAnsi="Times New Roman"/>
          <w:i/>
          <w:sz w:val="24"/>
          <w:szCs w:val="24"/>
          <w:highlight w:val="green"/>
        </w:rPr>
        <w:t>А</w:t>
      </w:r>
      <w:proofErr w:type="spellEnd"/>
      <w:r w:rsidR="00504767" w:rsidRPr="001D0B0E">
        <w:rPr>
          <w:rFonts w:ascii="Times New Roman" w:hAnsi="Times New Roman"/>
          <w:sz w:val="24"/>
          <w:szCs w:val="24"/>
          <w:highlight w:val="green"/>
        </w:rPr>
        <w:t xml:space="preserve">, </w:t>
      </w:r>
      <w:r w:rsidR="00504767" w:rsidRPr="001D0B0E">
        <w:rPr>
          <w:rFonts w:ascii="Times New Roman" w:hAnsi="Times New Roman"/>
          <w:sz w:val="24"/>
          <w:szCs w:val="24"/>
          <w:highlight w:val="green"/>
          <w:lang w:eastAsia="ru-RU"/>
        </w:rPr>
        <w:t xml:space="preserve">определяемые на опорном расстоянии </w:t>
      </w:r>
      <w:r w:rsidR="00504767" w:rsidRPr="001D0B0E">
        <w:rPr>
          <w:rFonts w:ascii="Times New Roman" w:hAnsi="Times New Roman"/>
          <w:i/>
          <w:sz w:val="24"/>
          <w:szCs w:val="24"/>
          <w:highlight w:val="green"/>
          <w:lang w:val="en-US" w:eastAsia="ru-RU"/>
        </w:rPr>
        <w:t>R</w:t>
      </w:r>
      <w:r w:rsidR="00417EA0" w:rsidRPr="001D0B0E">
        <w:rPr>
          <w:rFonts w:ascii="Times New Roman" w:hAnsi="Times New Roman"/>
          <w:sz w:val="24"/>
          <w:szCs w:val="24"/>
          <w:highlight w:val="green"/>
          <w:vertAlign w:val="subscript"/>
          <w:lang w:eastAsia="ru-RU"/>
        </w:rPr>
        <w:t>0</w:t>
      </w:r>
      <w:r w:rsidR="00504767" w:rsidRPr="001D0B0E">
        <w:rPr>
          <w:rFonts w:ascii="Times New Roman" w:hAnsi="Times New Roman"/>
          <w:sz w:val="24"/>
          <w:szCs w:val="24"/>
          <w:highlight w:val="green"/>
          <w:vertAlign w:val="subscript"/>
          <w:lang w:eastAsia="ru-RU"/>
        </w:rPr>
        <w:t xml:space="preserve"> </w:t>
      </w:r>
      <w:r w:rsidR="00504767" w:rsidRPr="001D0B0E">
        <w:rPr>
          <w:rFonts w:ascii="Times New Roman" w:hAnsi="Times New Roman"/>
          <w:sz w:val="24"/>
          <w:szCs w:val="24"/>
          <w:highlight w:val="green"/>
          <w:lang w:eastAsia="ru-RU"/>
        </w:rPr>
        <w:t>от оси пути или полосы движения дороги, наиболее близких к расчетной точке</w:t>
      </w:r>
      <w:r w:rsidRPr="001D0B0E">
        <w:rPr>
          <w:rFonts w:ascii="Times New Roman" w:hAnsi="Times New Roman"/>
          <w:sz w:val="24"/>
          <w:szCs w:val="24"/>
          <w:highlight w:val="green"/>
          <w:lang w:eastAsia="ru-RU"/>
        </w:rPr>
        <w:t xml:space="preserve">, и </w:t>
      </w:r>
      <w:r w:rsidR="00504767" w:rsidRPr="001D0B0E">
        <w:rPr>
          <w:rFonts w:ascii="Times New Roman" w:hAnsi="Times New Roman"/>
          <w:sz w:val="24"/>
          <w:szCs w:val="24"/>
          <w:highlight w:val="green"/>
          <w:lang w:eastAsia="ru-RU"/>
        </w:rPr>
        <w:t xml:space="preserve">на высоте 1,5 м от </w:t>
      </w:r>
      <w:r w:rsidR="00417EA0" w:rsidRPr="001D0B0E">
        <w:rPr>
          <w:rFonts w:ascii="Times New Roman" w:hAnsi="Times New Roman"/>
          <w:sz w:val="24"/>
          <w:szCs w:val="24"/>
          <w:highlight w:val="green"/>
          <w:lang w:eastAsia="ru-RU"/>
        </w:rPr>
        <w:t xml:space="preserve">уровня </w:t>
      </w:r>
      <w:r w:rsidR="00504767" w:rsidRPr="001D0B0E">
        <w:rPr>
          <w:rFonts w:ascii="Times New Roman" w:hAnsi="Times New Roman"/>
          <w:sz w:val="24"/>
          <w:szCs w:val="24"/>
          <w:highlight w:val="green"/>
          <w:lang w:eastAsia="ru-RU"/>
        </w:rPr>
        <w:t>головки рельса</w:t>
      </w:r>
      <w:r w:rsidRPr="001D0B0E">
        <w:rPr>
          <w:rFonts w:ascii="Times New Roman" w:hAnsi="Times New Roman"/>
          <w:sz w:val="24"/>
          <w:szCs w:val="24"/>
          <w:highlight w:val="green"/>
          <w:lang w:eastAsia="ru-RU"/>
        </w:rPr>
        <w:t xml:space="preserve"> (для рельсового транспорта, включая трамваи) или от уровня проезжей части (для автодорожного транспорта, включая троллейбусы)</w:t>
      </w:r>
      <w:r w:rsidR="00504767" w:rsidRPr="001D0B0E">
        <w:rPr>
          <w:rFonts w:ascii="Times New Roman" w:hAnsi="Times New Roman"/>
          <w:sz w:val="24"/>
          <w:szCs w:val="24"/>
          <w:highlight w:val="green"/>
          <w:lang w:eastAsia="ru-RU"/>
        </w:rPr>
        <w:t xml:space="preserve">. Для </w:t>
      </w:r>
      <w:r w:rsidR="00504767" w:rsidRPr="001D0B0E">
        <w:rPr>
          <w:rFonts w:ascii="Times New Roman" w:hAnsi="Times New Roman"/>
          <w:sz w:val="24"/>
          <w:szCs w:val="24"/>
          <w:highlight w:val="green"/>
        </w:rPr>
        <w:t xml:space="preserve">рельсового транспорта (железнодорожных поездов и поездов метро) </w:t>
      </w:r>
      <w:r w:rsidR="00973578" w:rsidRPr="001D0B0E">
        <w:rPr>
          <w:rFonts w:ascii="Times New Roman" w:hAnsi="Times New Roman"/>
          <w:b/>
          <w:sz w:val="24"/>
          <w:szCs w:val="24"/>
          <w:highlight w:val="green"/>
        </w:rPr>
        <w:t>принима</w:t>
      </w:r>
      <w:r w:rsidR="00504767" w:rsidRPr="001D0B0E">
        <w:rPr>
          <w:rFonts w:ascii="Times New Roman" w:hAnsi="Times New Roman"/>
          <w:sz w:val="24"/>
          <w:szCs w:val="24"/>
          <w:highlight w:val="green"/>
        </w:rPr>
        <w:t xml:space="preserve">ют </w:t>
      </w:r>
      <w:r w:rsidR="00504767" w:rsidRPr="001D0B0E">
        <w:rPr>
          <w:rFonts w:ascii="Times New Roman" w:hAnsi="Times New Roman"/>
          <w:i/>
          <w:sz w:val="24"/>
          <w:szCs w:val="24"/>
          <w:highlight w:val="green"/>
          <w:lang w:val="en-US" w:eastAsia="ru-RU"/>
        </w:rPr>
        <w:t>R</w:t>
      </w:r>
      <w:r w:rsidR="00417EA0" w:rsidRPr="001D0B0E">
        <w:rPr>
          <w:rFonts w:ascii="Times New Roman" w:hAnsi="Times New Roman"/>
          <w:sz w:val="24"/>
          <w:szCs w:val="24"/>
          <w:highlight w:val="green"/>
          <w:vertAlign w:val="subscript"/>
          <w:lang w:eastAsia="ru-RU"/>
        </w:rPr>
        <w:t>0</w:t>
      </w:r>
      <w:r w:rsidR="00504767" w:rsidRPr="001D0B0E">
        <w:rPr>
          <w:rFonts w:ascii="Times New Roman" w:hAnsi="Times New Roman"/>
          <w:sz w:val="24"/>
          <w:szCs w:val="24"/>
          <w:highlight w:val="green"/>
          <w:lang w:eastAsia="ru-RU"/>
        </w:rPr>
        <w:t xml:space="preserve"> = 25 м и высоту </w:t>
      </w:r>
      <w:r w:rsidRPr="001D0B0E">
        <w:rPr>
          <w:rFonts w:ascii="Times New Roman" w:hAnsi="Times New Roman"/>
          <w:sz w:val="24"/>
          <w:szCs w:val="24"/>
          <w:highlight w:val="green"/>
          <w:lang w:eastAsia="ru-RU"/>
        </w:rPr>
        <w:t xml:space="preserve">отсчитывают </w:t>
      </w:r>
      <w:r w:rsidR="00417EA0" w:rsidRPr="001D0B0E">
        <w:rPr>
          <w:rFonts w:ascii="Times New Roman" w:hAnsi="Times New Roman"/>
          <w:sz w:val="24"/>
          <w:szCs w:val="24"/>
          <w:highlight w:val="green"/>
          <w:lang w:eastAsia="ru-RU"/>
        </w:rPr>
        <w:t xml:space="preserve">от </w:t>
      </w:r>
      <w:r w:rsidR="00504767" w:rsidRPr="001D0B0E">
        <w:rPr>
          <w:rFonts w:ascii="Times New Roman" w:hAnsi="Times New Roman"/>
          <w:sz w:val="24"/>
          <w:szCs w:val="24"/>
          <w:highlight w:val="green"/>
          <w:lang w:eastAsia="ru-RU"/>
        </w:rPr>
        <w:t>уровн</w:t>
      </w:r>
      <w:r w:rsidRPr="001D0B0E">
        <w:rPr>
          <w:rFonts w:ascii="Times New Roman" w:hAnsi="Times New Roman"/>
          <w:sz w:val="24"/>
          <w:szCs w:val="24"/>
          <w:highlight w:val="green"/>
          <w:lang w:eastAsia="ru-RU"/>
        </w:rPr>
        <w:t>я</w:t>
      </w:r>
      <w:r w:rsidR="00504767" w:rsidRPr="001D0B0E">
        <w:rPr>
          <w:rFonts w:ascii="Times New Roman" w:hAnsi="Times New Roman"/>
          <w:sz w:val="24"/>
          <w:szCs w:val="24"/>
          <w:highlight w:val="green"/>
          <w:lang w:eastAsia="ru-RU"/>
        </w:rPr>
        <w:t xml:space="preserve"> головки рельса, для дорожного транспорта (автомобили, троллейбусы, трамваи) </w:t>
      </w:r>
      <w:r w:rsidR="00504767" w:rsidRPr="001D0B0E">
        <w:rPr>
          <w:rFonts w:ascii="Times New Roman" w:hAnsi="Times New Roman"/>
          <w:i/>
          <w:sz w:val="24"/>
          <w:szCs w:val="24"/>
          <w:highlight w:val="green"/>
          <w:lang w:val="en-US" w:eastAsia="ru-RU"/>
        </w:rPr>
        <w:t>R</w:t>
      </w:r>
      <w:r w:rsidR="00504767" w:rsidRPr="001D0B0E">
        <w:rPr>
          <w:rFonts w:ascii="Times New Roman" w:hAnsi="Times New Roman"/>
          <w:sz w:val="24"/>
          <w:szCs w:val="24"/>
          <w:highlight w:val="green"/>
          <w:vertAlign w:val="subscript"/>
          <w:lang w:eastAsia="ru-RU"/>
        </w:rPr>
        <w:t>0</w:t>
      </w:r>
      <w:r w:rsidR="00504767" w:rsidRPr="001D0B0E">
        <w:rPr>
          <w:rFonts w:ascii="Times New Roman" w:hAnsi="Times New Roman"/>
          <w:sz w:val="24"/>
          <w:szCs w:val="24"/>
          <w:highlight w:val="green"/>
          <w:lang w:eastAsia="ru-RU"/>
        </w:rPr>
        <w:t xml:space="preserve"> = 7,5 м и высоту отсчитывают от </w:t>
      </w:r>
      <w:r w:rsidRPr="001D0B0E">
        <w:rPr>
          <w:rFonts w:ascii="Times New Roman" w:hAnsi="Times New Roman"/>
          <w:sz w:val="24"/>
          <w:szCs w:val="24"/>
          <w:highlight w:val="green"/>
          <w:lang w:eastAsia="ru-RU"/>
        </w:rPr>
        <w:t xml:space="preserve">уровня проезжей части (для трамваев – от </w:t>
      </w:r>
      <w:r w:rsidR="00C96474" w:rsidRPr="001D0B0E">
        <w:rPr>
          <w:rFonts w:ascii="Times New Roman" w:hAnsi="Times New Roman"/>
          <w:sz w:val="24"/>
          <w:szCs w:val="24"/>
          <w:highlight w:val="green"/>
          <w:lang w:eastAsia="ru-RU"/>
        </w:rPr>
        <w:t xml:space="preserve">уровня </w:t>
      </w:r>
      <w:r w:rsidRPr="001D0B0E">
        <w:rPr>
          <w:rFonts w:ascii="Times New Roman" w:hAnsi="Times New Roman"/>
          <w:sz w:val="24"/>
          <w:szCs w:val="24"/>
          <w:highlight w:val="green"/>
          <w:lang w:eastAsia="ru-RU"/>
        </w:rPr>
        <w:t>головки рельса).</w:t>
      </w:r>
    </w:p>
    <w:p w14:paraId="1D73C65C" w14:textId="43BD4488" w:rsidR="00CA20C7" w:rsidRPr="001D0B0E" w:rsidRDefault="00DB4E73" w:rsidP="00574CCE">
      <w:pPr>
        <w:pStyle w:val="afffd"/>
        <w:widowControl w:val="0"/>
        <w:tabs>
          <w:tab w:val="left" w:pos="-1843"/>
        </w:tabs>
        <w:spacing w:line="240" w:lineRule="auto"/>
        <w:ind w:left="0" w:firstLine="567"/>
        <w:jc w:val="both"/>
        <w:rPr>
          <w:rFonts w:ascii="Times New Roman" w:hAnsi="Times New Roman"/>
          <w:sz w:val="24"/>
          <w:szCs w:val="24"/>
          <w:highlight w:val="green"/>
          <w:lang w:eastAsia="ru-RU"/>
        </w:rPr>
      </w:pPr>
      <w:r w:rsidRPr="001D0B0E">
        <w:rPr>
          <w:rFonts w:ascii="Times New Roman" w:hAnsi="Times New Roman"/>
          <w:sz w:val="24"/>
          <w:szCs w:val="24"/>
          <w:highlight w:val="green"/>
          <w:lang w:eastAsia="ru-RU"/>
        </w:rPr>
        <w:t>Для выполнения расчет</w:t>
      </w:r>
      <w:r w:rsidR="001E6286" w:rsidRPr="001D0B0E">
        <w:rPr>
          <w:rFonts w:ascii="Times New Roman" w:hAnsi="Times New Roman"/>
          <w:sz w:val="24"/>
          <w:szCs w:val="24"/>
          <w:highlight w:val="green"/>
          <w:lang w:eastAsia="ru-RU"/>
        </w:rPr>
        <w:t>а</w:t>
      </w:r>
      <w:r w:rsidRPr="001D0B0E">
        <w:rPr>
          <w:rFonts w:ascii="Times New Roman" w:hAnsi="Times New Roman"/>
          <w:sz w:val="24"/>
          <w:szCs w:val="24"/>
          <w:highlight w:val="green"/>
          <w:lang w:eastAsia="ru-RU"/>
        </w:rPr>
        <w:t xml:space="preserve"> ожидаемых уровней шума в расчетных точках в качестве дополнительных шумовых характеристик потоков транспорта определяют эквивалентные </w:t>
      </w:r>
      <w:r w:rsidR="00A8754F" w:rsidRPr="001D0B0E">
        <w:rPr>
          <w:rFonts w:ascii="Times New Roman" w:hAnsi="Times New Roman"/>
          <w:sz w:val="24"/>
          <w:szCs w:val="24"/>
          <w:highlight w:val="green"/>
          <w:lang w:eastAsia="ru-RU"/>
        </w:rPr>
        <w:t xml:space="preserve">и максимальные </w:t>
      </w:r>
      <w:r w:rsidRPr="001D0B0E">
        <w:rPr>
          <w:rFonts w:ascii="Times New Roman" w:hAnsi="Times New Roman"/>
          <w:sz w:val="24"/>
          <w:szCs w:val="24"/>
          <w:highlight w:val="green"/>
          <w:lang w:eastAsia="ru-RU"/>
        </w:rPr>
        <w:t>уровни звукового давления в октавных полосах частот со среднегеометрическими частотами 63</w:t>
      </w:r>
      <w:r w:rsidR="00CA20C7" w:rsidRPr="001D0B0E">
        <w:rPr>
          <w:rFonts w:ascii="Times New Roman" w:hAnsi="Times New Roman"/>
          <w:sz w:val="24"/>
          <w:szCs w:val="24"/>
          <w:highlight w:val="green"/>
          <w:lang w:eastAsia="ru-RU"/>
        </w:rPr>
        <w:t>–8000 Гц</w:t>
      </w:r>
      <w:r w:rsidR="001E6286" w:rsidRPr="001D0B0E">
        <w:rPr>
          <w:rFonts w:ascii="Times New Roman" w:hAnsi="Times New Roman"/>
          <w:sz w:val="24"/>
          <w:szCs w:val="24"/>
          <w:highlight w:val="green"/>
          <w:lang w:eastAsia="ru-RU"/>
        </w:rPr>
        <w:t xml:space="preserve"> в указанных опорных точках</w:t>
      </w:r>
      <w:r w:rsidR="00CA20C7" w:rsidRPr="001D0B0E">
        <w:rPr>
          <w:rFonts w:ascii="Times New Roman" w:hAnsi="Times New Roman"/>
          <w:sz w:val="24"/>
          <w:szCs w:val="24"/>
          <w:highlight w:val="green"/>
          <w:lang w:eastAsia="ru-RU"/>
        </w:rPr>
        <w:t xml:space="preserve">, рассчитываемые из </w:t>
      </w:r>
      <w:r w:rsidR="00A8754F" w:rsidRPr="001D0B0E">
        <w:rPr>
          <w:rFonts w:ascii="Times New Roman" w:hAnsi="Times New Roman"/>
          <w:sz w:val="24"/>
          <w:szCs w:val="24"/>
          <w:highlight w:val="green"/>
          <w:lang w:eastAsia="ru-RU"/>
        </w:rPr>
        <w:t xml:space="preserve">соответствующих </w:t>
      </w:r>
      <w:r w:rsidR="00CA20C7" w:rsidRPr="001D0B0E">
        <w:rPr>
          <w:rFonts w:ascii="Times New Roman" w:hAnsi="Times New Roman"/>
          <w:sz w:val="24"/>
          <w:szCs w:val="24"/>
          <w:highlight w:val="green"/>
          <w:lang w:eastAsia="ru-RU"/>
        </w:rPr>
        <w:t xml:space="preserve">значений уровня звука с помощью относительных спектров, </w:t>
      </w:r>
      <w:r w:rsidR="00973578" w:rsidRPr="001D0B0E">
        <w:rPr>
          <w:rFonts w:ascii="Times New Roman" w:hAnsi="Times New Roman"/>
          <w:b/>
          <w:sz w:val="24"/>
          <w:szCs w:val="24"/>
          <w:highlight w:val="green"/>
          <w:lang w:eastAsia="ru-RU"/>
        </w:rPr>
        <w:t>принима</w:t>
      </w:r>
      <w:r w:rsidR="00CA20C7" w:rsidRPr="001D0B0E">
        <w:rPr>
          <w:rFonts w:ascii="Times New Roman" w:hAnsi="Times New Roman"/>
          <w:sz w:val="24"/>
          <w:szCs w:val="24"/>
          <w:highlight w:val="green"/>
          <w:lang w:eastAsia="ru-RU"/>
        </w:rPr>
        <w:t xml:space="preserve">емых для видов транспорта по </w:t>
      </w:r>
      <w:r w:rsidR="005B5937" w:rsidRPr="001D0B0E">
        <w:rPr>
          <w:rFonts w:ascii="Times New Roman" w:hAnsi="Times New Roman"/>
          <w:sz w:val="24"/>
          <w:szCs w:val="24"/>
          <w:highlight w:val="green"/>
          <w:lang w:eastAsia="ru-RU"/>
        </w:rPr>
        <w:t>СП 276.1325800</w:t>
      </w:r>
      <w:r w:rsidR="00B308B5" w:rsidRPr="001D0B0E">
        <w:rPr>
          <w:rFonts w:ascii="Times New Roman" w:hAnsi="Times New Roman"/>
          <w:sz w:val="24"/>
          <w:szCs w:val="24"/>
          <w:highlight w:val="green"/>
          <w:lang w:eastAsia="ru-RU"/>
        </w:rPr>
        <w:t xml:space="preserve"> и 4.4.8</w:t>
      </w:r>
      <w:r w:rsidR="00417EA0" w:rsidRPr="001D0B0E">
        <w:rPr>
          <w:rFonts w:ascii="Times New Roman" w:hAnsi="Times New Roman"/>
          <w:sz w:val="24"/>
          <w:szCs w:val="24"/>
          <w:highlight w:val="green"/>
          <w:lang w:eastAsia="ru-RU"/>
        </w:rPr>
        <w:t>.</w:t>
      </w:r>
    </w:p>
    <w:p w14:paraId="7D8D6FFD" w14:textId="77777777" w:rsidR="00C46809" w:rsidRPr="001D0B0E" w:rsidRDefault="00C46809" w:rsidP="00574CCE">
      <w:pPr>
        <w:pStyle w:val="afffd"/>
        <w:widowControl w:val="0"/>
        <w:tabs>
          <w:tab w:val="left" w:pos="-1843"/>
        </w:tabs>
        <w:spacing w:line="240" w:lineRule="auto"/>
        <w:ind w:left="0" w:firstLine="567"/>
        <w:jc w:val="both"/>
        <w:rPr>
          <w:rFonts w:ascii="Times New Roman" w:hAnsi="Times New Roman"/>
          <w:sz w:val="24"/>
          <w:szCs w:val="24"/>
          <w:highlight w:val="green"/>
          <w:lang w:eastAsia="ru-RU"/>
        </w:rPr>
      </w:pPr>
      <w:r w:rsidRPr="001D0B0E">
        <w:rPr>
          <w:rFonts w:ascii="Times New Roman" w:hAnsi="Times New Roman"/>
          <w:sz w:val="24"/>
          <w:szCs w:val="24"/>
          <w:highlight w:val="green"/>
          <w:lang w:eastAsia="ru-RU"/>
        </w:rPr>
        <w:t xml:space="preserve">4.4.3 Для поездов метро расчет </w:t>
      </w:r>
      <w:r w:rsidR="00CE1A5B" w:rsidRPr="001D0B0E">
        <w:rPr>
          <w:rFonts w:ascii="Times New Roman" w:hAnsi="Times New Roman"/>
          <w:sz w:val="24"/>
          <w:szCs w:val="24"/>
          <w:highlight w:val="green"/>
          <w:lang w:eastAsia="ru-RU"/>
        </w:rPr>
        <w:t xml:space="preserve">шумовых характеристик и </w:t>
      </w:r>
      <w:r w:rsidR="00DB4E73" w:rsidRPr="001D0B0E">
        <w:rPr>
          <w:rFonts w:ascii="Times New Roman" w:hAnsi="Times New Roman"/>
          <w:sz w:val="24"/>
          <w:szCs w:val="24"/>
          <w:highlight w:val="green"/>
          <w:lang w:eastAsia="ru-RU"/>
        </w:rPr>
        <w:t xml:space="preserve">ожидаемых уровней </w:t>
      </w:r>
      <w:r w:rsidR="00DB4E73" w:rsidRPr="001D0B0E">
        <w:rPr>
          <w:rFonts w:ascii="Times New Roman" w:hAnsi="Times New Roman"/>
          <w:color w:val="000000" w:themeColor="text1"/>
          <w:sz w:val="24"/>
          <w:szCs w:val="24"/>
          <w:highlight w:val="green"/>
          <w:lang w:eastAsia="ru-RU"/>
        </w:rPr>
        <w:t xml:space="preserve">шума в расчетных точках </w:t>
      </w:r>
      <w:r w:rsidRPr="001D0B0E">
        <w:rPr>
          <w:rFonts w:ascii="Times New Roman" w:hAnsi="Times New Roman"/>
          <w:color w:val="000000" w:themeColor="text1"/>
          <w:sz w:val="24"/>
          <w:szCs w:val="24"/>
          <w:highlight w:val="green"/>
          <w:lang w:eastAsia="ru-RU"/>
        </w:rPr>
        <w:t>выполняют по 4.4.4</w:t>
      </w:r>
      <w:r w:rsidR="00CE1A5B" w:rsidRPr="001D0B0E">
        <w:rPr>
          <w:rFonts w:ascii="Times New Roman" w:hAnsi="Times New Roman"/>
          <w:color w:val="000000" w:themeColor="text1"/>
          <w:sz w:val="24"/>
          <w:szCs w:val="24"/>
          <w:highlight w:val="green"/>
          <w:lang w:eastAsia="ru-RU"/>
        </w:rPr>
        <w:t>–4.4</w:t>
      </w:r>
      <w:r w:rsidR="003B77E2" w:rsidRPr="001D0B0E">
        <w:rPr>
          <w:rFonts w:ascii="Times New Roman" w:hAnsi="Times New Roman"/>
          <w:color w:val="000000" w:themeColor="text1"/>
          <w:sz w:val="24"/>
          <w:szCs w:val="24"/>
          <w:highlight w:val="green"/>
          <w:lang w:eastAsia="ru-RU"/>
        </w:rPr>
        <w:t>.8</w:t>
      </w:r>
      <w:r w:rsidR="00CE1A5B" w:rsidRPr="001D0B0E">
        <w:rPr>
          <w:rFonts w:ascii="Times New Roman" w:hAnsi="Times New Roman"/>
          <w:color w:val="000000" w:themeColor="text1"/>
          <w:sz w:val="24"/>
          <w:szCs w:val="24"/>
          <w:highlight w:val="green"/>
          <w:lang w:eastAsia="ru-RU"/>
        </w:rPr>
        <w:t>.</w:t>
      </w:r>
      <w:r w:rsidRPr="001D0B0E">
        <w:rPr>
          <w:rFonts w:ascii="Times New Roman" w:hAnsi="Times New Roman"/>
          <w:color w:val="000000" w:themeColor="text1"/>
          <w:sz w:val="24"/>
          <w:szCs w:val="24"/>
          <w:highlight w:val="green"/>
          <w:lang w:eastAsia="ru-RU"/>
        </w:rPr>
        <w:t xml:space="preserve"> Для остальных видов транс</w:t>
      </w:r>
      <w:r w:rsidRPr="001D0B0E">
        <w:rPr>
          <w:rFonts w:ascii="Times New Roman" w:hAnsi="Times New Roman"/>
          <w:sz w:val="24"/>
          <w:szCs w:val="24"/>
          <w:highlight w:val="green"/>
          <w:lang w:eastAsia="ru-RU"/>
        </w:rPr>
        <w:t xml:space="preserve">порта расчет выполняют в соответствии с правилами, установленными </w:t>
      </w:r>
      <w:r w:rsidR="00417EA0" w:rsidRPr="001D0B0E">
        <w:rPr>
          <w:rFonts w:ascii="Times New Roman" w:hAnsi="Times New Roman"/>
          <w:sz w:val="24"/>
          <w:szCs w:val="24"/>
          <w:highlight w:val="green"/>
          <w:lang w:eastAsia="ru-RU"/>
        </w:rPr>
        <w:t>СП 276.1325800</w:t>
      </w:r>
      <w:r w:rsidR="000C539A" w:rsidRPr="001D0B0E">
        <w:rPr>
          <w:rFonts w:ascii="Times New Roman" w:hAnsi="Times New Roman"/>
          <w:sz w:val="24"/>
          <w:szCs w:val="24"/>
          <w:highlight w:val="green"/>
          <w:lang w:eastAsia="ru-RU"/>
        </w:rPr>
        <w:t>.</w:t>
      </w:r>
    </w:p>
    <w:p w14:paraId="360E426F" w14:textId="0CAFB9F0" w:rsidR="00634DEC" w:rsidRPr="001D0B0E" w:rsidRDefault="00973578" w:rsidP="00574CCE">
      <w:pPr>
        <w:pStyle w:val="afffd"/>
        <w:widowControl w:val="0"/>
        <w:tabs>
          <w:tab w:val="left" w:pos="-1843"/>
        </w:tabs>
        <w:spacing w:line="240" w:lineRule="auto"/>
        <w:ind w:left="0" w:firstLine="567"/>
        <w:jc w:val="both"/>
        <w:rPr>
          <w:rFonts w:ascii="Times New Roman" w:hAnsi="Times New Roman"/>
          <w:sz w:val="24"/>
          <w:szCs w:val="24"/>
          <w:highlight w:val="green"/>
        </w:rPr>
      </w:pPr>
      <w:r w:rsidRPr="001D0B0E">
        <w:rPr>
          <w:rFonts w:ascii="Times New Roman" w:hAnsi="Times New Roman"/>
          <w:b/>
          <w:sz w:val="24"/>
          <w:szCs w:val="24"/>
          <w:highlight w:val="green"/>
        </w:rPr>
        <w:t>Допускается</w:t>
      </w:r>
      <w:r w:rsidR="00634DEC" w:rsidRPr="001D0B0E">
        <w:rPr>
          <w:rFonts w:ascii="Times New Roman" w:hAnsi="Times New Roman"/>
          <w:color w:val="000000" w:themeColor="text1"/>
          <w:sz w:val="24"/>
          <w:szCs w:val="24"/>
          <w:highlight w:val="green"/>
        </w:rPr>
        <w:t xml:space="preserve"> расчет ожидаемых уровней шума в расчетных точках от движущихся объектов выполнять по ГОСТ 31295.2.</w:t>
      </w:r>
    </w:p>
    <w:p w14:paraId="5C176A2C" w14:textId="77777777" w:rsidR="00631656" w:rsidRPr="001D0B0E" w:rsidRDefault="000C539A" w:rsidP="00574CCE">
      <w:pPr>
        <w:pStyle w:val="afffd"/>
        <w:widowControl w:val="0"/>
        <w:tabs>
          <w:tab w:val="left" w:pos="-1843"/>
        </w:tabs>
        <w:spacing w:after="0" w:line="240" w:lineRule="auto"/>
        <w:ind w:left="0" w:firstLine="567"/>
        <w:jc w:val="both"/>
        <w:rPr>
          <w:rFonts w:ascii="Times New Roman" w:hAnsi="Times New Roman"/>
          <w:sz w:val="24"/>
          <w:szCs w:val="24"/>
          <w:highlight w:val="green"/>
        </w:rPr>
      </w:pPr>
      <w:r w:rsidRPr="001D0B0E">
        <w:rPr>
          <w:rFonts w:ascii="Times New Roman" w:hAnsi="Times New Roman"/>
          <w:sz w:val="24"/>
          <w:szCs w:val="24"/>
          <w:highlight w:val="green"/>
        </w:rPr>
        <w:t xml:space="preserve">4.4.4 </w:t>
      </w:r>
      <w:r w:rsidR="00E87CDB" w:rsidRPr="001D0B0E">
        <w:rPr>
          <w:rFonts w:ascii="Times New Roman" w:hAnsi="Times New Roman"/>
          <w:sz w:val="24"/>
          <w:szCs w:val="24"/>
          <w:highlight w:val="green"/>
        </w:rPr>
        <w:t>Шумов</w:t>
      </w:r>
      <w:r w:rsidR="00A44503" w:rsidRPr="001D0B0E">
        <w:rPr>
          <w:rFonts w:ascii="Times New Roman" w:hAnsi="Times New Roman"/>
          <w:sz w:val="24"/>
          <w:szCs w:val="24"/>
          <w:highlight w:val="green"/>
        </w:rPr>
        <w:t>ые</w:t>
      </w:r>
      <w:r w:rsidR="00E87CDB" w:rsidRPr="001D0B0E">
        <w:rPr>
          <w:rFonts w:ascii="Times New Roman" w:hAnsi="Times New Roman"/>
          <w:sz w:val="24"/>
          <w:szCs w:val="24"/>
          <w:highlight w:val="green"/>
        </w:rPr>
        <w:t xml:space="preserve"> характеристик</w:t>
      </w:r>
      <w:r w:rsidR="00A44503" w:rsidRPr="001D0B0E">
        <w:rPr>
          <w:rFonts w:ascii="Times New Roman" w:hAnsi="Times New Roman"/>
          <w:sz w:val="24"/>
          <w:szCs w:val="24"/>
          <w:highlight w:val="green"/>
        </w:rPr>
        <w:t>и</w:t>
      </w:r>
      <w:r w:rsidR="00E87CDB" w:rsidRPr="001D0B0E">
        <w:rPr>
          <w:rFonts w:ascii="Times New Roman" w:hAnsi="Times New Roman"/>
          <w:sz w:val="24"/>
          <w:szCs w:val="24"/>
          <w:highlight w:val="green"/>
        </w:rPr>
        <w:t xml:space="preserve"> поезда метро в виде эквивалентного </w:t>
      </w:r>
      <w:proofErr w:type="spellStart"/>
      <w:r w:rsidR="00417EA0" w:rsidRPr="001D0B0E">
        <w:rPr>
          <w:rFonts w:ascii="Times New Roman" w:hAnsi="Times New Roman"/>
          <w:i/>
          <w:sz w:val="24"/>
          <w:szCs w:val="24"/>
          <w:highlight w:val="green"/>
          <w:lang w:val="en-US"/>
        </w:rPr>
        <w:t>L</w:t>
      </w:r>
      <w:r w:rsidR="00417EA0" w:rsidRPr="001D0B0E">
        <w:rPr>
          <w:rFonts w:ascii="Times New Roman" w:hAnsi="Times New Roman"/>
          <w:i/>
          <w:szCs w:val="24"/>
          <w:highlight w:val="green"/>
          <w:vertAlign w:val="superscript"/>
          <w:lang w:val="en-US"/>
        </w:rPr>
        <w:t>k</w:t>
      </w:r>
      <w:r w:rsidR="00417EA0" w:rsidRPr="001D0B0E">
        <w:rPr>
          <w:rFonts w:ascii="Times New Roman" w:hAnsi="Times New Roman"/>
          <w:i/>
          <w:sz w:val="24"/>
          <w:szCs w:val="24"/>
          <w:highlight w:val="green"/>
          <w:vertAlign w:val="subscript"/>
          <w:lang w:val="en-US"/>
        </w:rPr>
        <w:t>A</w:t>
      </w:r>
      <w:proofErr w:type="spellEnd"/>
      <w:r w:rsidR="00417EA0" w:rsidRPr="001D0B0E">
        <w:rPr>
          <w:rFonts w:ascii="Times New Roman" w:hAnsi="Times New Roman"/>
          <w:sz w:val="24"/>
          <w:szCs w:val="24"/>
          <w:highlight w:val="green"/>
          <w:vertAlign w:val="subscript"/>
        </w:rPr>
        <w:t>экв25</w:t>
      </w:r>
      <w:r w:rsidR="00A44503" w:rsidRPr="001D0B0E">
        <w:rPr>
          <w:rFonts w:ascii="Times New Roman" w:hAnsi="Times New Roman"/>
          <w:sz w:val="24"/>
          <w:szCs w:val="24"/>
          <w:highlight w:val="green"/>
        </w:rPr>
        <w:t xml:space="preserve"> и максимального </w:t>
      </w:r>
      <w:proofErr w:type="spellStart"/>
      <w:r w:rsidR="00417EA0" w:rsidRPr="001D0B0E">
        <w:rPr>
          <w:rFonts w:ascii="Times New Roman" w:hAnsi="Times New Roman"/>
          <w:i/>
          <w:sz w:val="24"/>
          <w:szCs w:val="24"/>
          <w:highlight w:val="green"/>
          <w:lang w:val="en-US"/>
        </w:rPr>
        <w:t>L</w:t>
      </w:r>
      <w:r w:rsidR="00417EA0" w:rsidRPr="001D0B0E">
        <w:rPr>
          <w:rFonts w:ascii="Times New Roman" w:hAnsi="Times New Roman"/>
          <w:i/>
          <w:szCs w:val="24"/>
          <w:highlight w:val="green"/>
          <w:vertAlign w:val="superscript"/>
          <w:lang w:val="en-US"/>
        </w:rPr>
        <w:t>k</w:t>
      </w:r>
      <w:r w:rsidR="00417EA0" w:rsidRPr="001D0B0E">
        <w:rPr>
          <w:rFonts w:ascii="Times New Roman" w:hAnsi="Times New Roman"/>
          <w:i/>
          <w:sz w:val="24"/>
          <w:szCs w:val="24"/>
          <w:highlight w:val="green"/>
          <w:vertAlign w:val="subscript"/>
          <w:lang w:val="en-US"/>
        </w:rPr>
        <w:t>A</w:t>
      </w:r>
      <w:proofErr w:type="spellEnd"/>
      <w:r w:rsidR="00417EA0" w:rsidRPr="001D0B0E">
        <w:rPr>
          <w:rFonts w:ascii="Times New Roman" w:hAnsi="Times New Roman"/>
          <w:sz w:val="24"/>
          <w:szCs w:val="24"/>
          <w:highlight w:val="green"/>
          <w:vertAlign w:val="subscript"/>
        </w:rPr>
        <w:t>макс25</w:t>
      </w:r>
      <w:r w:rsidR="00A44503" w:rsidRPr="001D0B0E">
        <w:rPr>
          <w:rFonts w:ascii="Times New Roman" w:hAnsi="Times New Roman"/>
          <w:sz w:val="24"/>
          <w:szCs w:val="24"/>
          <w:highlight w:val="green"/>
        </w:rPr>
        <w:t xml:space="preserve"> </w:t>
      </w:r>
      <w:r w:rsidR="00E87CDB" w:rsidRPr="001D0B0E">
        <w:rPr>
          <w:rFonts w:ascii="Times New Roman" w:hAnsi="Times New Roman"/>
          <w:sz w:val="24"/>
          <w:szCs w:val="24"/>
          <w:highlight w:val="green"/>
        </w:rPr>
        <w:t>уровн</w:t>
      </w:r>
      <w:r w:rsidR="00A44503" w:rsidRPr="001D0B0E">
        <w:rPr>
          <w:rFonts w:ascii="Times New Roman" w:hAnsi="Times New Roman"/>
          <w:sz w:val="24"/>
          <w:szCs w:val="24"/>
          <w:highlight w:val="green"/>
        </w:rPr>
        <w:t>ей</w:t>
      </w:r>
      <w:r w:rsidR="00E87CDB" w:rsidRPr="001D0B0E">
        <w:rPr>
          <w:rFonts w:ascii="Times New Roman" w:hAnsi="Times New Roman"/>
          <w:sz w:val="24"/>
          <w:szCs w:val="24"/>
          <w:highlight w:val="green"/>
        </w:rPr>
        <w:t xml:space="preserve"> звука, </w:t>
      </w:r>
      <w:proofErr w:type="spellStart"/>
      <w:r w:rsidR="00E87CDB" w:rsidRPr="001D0B0E">
        <w:rPr>
          <w:rFonts w:ascii="Times New Roman" w:hAnsi="Times New Roman"/>
          <w:sz w:val="24"/>
          <w:szCs w:val="24"/>
          <w:highlight w:val="green"/>
        </w:rPr>
        <w:t>дБ</w:t>
      </w:r>
      <w:r w:rsidR="00E87CDB" w:rsidRPr="001D0B0E">
        <w:rPr>
          <w:rFonts w:ascii="Times New Roman" w:hAnsi="Times New Roman"/>
          <w:i/>
          <w:sz w:val="24"/>
          <w:szCs w:val="24"/>
          <w:highlight w:val="green"/>
        </w:rPr>
        <w:t>А</w:t>
      </w:r>
      <w:proofErr w:type="spellEnd"/>
      <w:r w:rsidR="00E87CDB" w:rsidRPr="001D0B0E">
        <w:rPr>
          <w:rFonts w:ascii="Times New Roman" w:hAnsi="Times New Roman"/>
          <w:sz w:val="24"/>
          <w:szCs w:val="24"/>
          <w:highlight w:val="green"/>
        </w:rPr>
        <w:t>, создаваем</w:t>
      </w:r>
      <w:r w:rsidR="00A44503" w:rsidRPr="001D0B0E">
        <w:rPr>
          <w:rFonts w:ascii="Times New Roman" w:hAnsi="Times New Roman"/>
          <w:sz w:val="24"/>
          <w:szCs w:val="24"/>
          <w:highlight w:val="green"/>
        </w:rPr>
        <w:t>ых</w:t>
      </w:r>
      <w:r w:rsidR="00E87CDB" w:rsidRPr="001D0B0E">
        <w:rPr>
          <w:rFonts w:ascii="Times New Roman" w:hAnsi="Times New Roman"/>
          <w:sz w:val="24"/>
          <w:szCs w:val="24"/>
          <w:highlight w:val="green"/>
        </w:rPr>
        <w:t xml:space="preserve"> поездом </w:t>
      </w:r>
      <w:r w:rsidR="00965671" w:rsidRPr="001D0B0E">
        <w:rPr>
          <w:rFonts w:ascii="Times New Roman" w:hAnsi="Times New Roman"/>
          <w:sz w:val="24"/>
          <w:szCs w:val="24"/>
          <w:highlight w:val="green"/>
        </w:rPr>
        <w:t xml:space="preserve">с вагонами </w:t>
      </w:r>
      <w:r w:rsidR="00965671" w:rsidRPr="001D0B0E">
        <w:rPr>
          <w:rFonts w:ascii="Times New Roman" w:hAnsi="Times New Roman"/>
          <w:i/>
          <w:sz w:val="24"/>
          <w:szCs w:val="24"/>
          <w:highlight w:val="green"/>
          <w:lang w:val="en-US"/>
        </w:rPr>
        <w:t>k</w:t>
      </w:r>
      <w:r w:rsidR="00965671" w:rsidRPr="001D0B0E">
        <w:rPr>
          <w:rFonts w:ascii="Times New Roman" w:hAnsi="Times New Roman"/>
          <w:i/>
          <w:sz w:val="24"/>
          <w:szCs w:val="24"/>
          <w:highlight w:val="green"/>
        </w:rPr>
        <w:t>-</w:t>
      </w:r>
      <w:r w:rsidR="00965671" w:rsidRPr="001D0B0E">
        <w:rPr>
          <w:rFonts w:ascii="Times New Roman" w:hAnsi="Times New Roman"/>
          <w:sz w:val="24"/>
          <w:szCs w:val="24"/>
          <w:highlight w:val="green"/>
        </w:rPr>
        <w:t xml:space="preserve">го типа </w:t>
      </w:r>
      <w:r w:rsidR="00E87CDB" w:rsidRPr="001D0B0E">
        <w:rPr>
          <w:rFonts w:ascii="Times New Roman" w:hAnsi="Times New Roman"/>
          <w:sz w:val="24"/>
          <w:szCs w:val="24"/>
          <w:highlight w:val="green"/>
        </w:rPr>
        <w:t xml:space="preserve">за время </w:t>
      </w:r>
      <w:r w:rsidR="00F72839" w:rsidRPr="001D0B0E">
        <w:rPr>
          <w:rFonts w:ascii="Times New Roman" w:hAnsi="Times New Roman"/>
          <w:sz w:val="24"/>
          <w:szCs w:val="24"/>
          <w:highlight w:val="green"/>
          <w:lang w:val="en-US"/>
        </w:rPr>
        <w:sym w:font="Symbol" w:char="F074"/>
      </w:r>
      <w:r w:rsidR="00F72839" w:rsidRPr="001D0B0E">
        <w:rPr>
          <w:rFonts w:ascii="Times New Roman" w:hAnsi="Times New Roman"/>
          <w:i/>
          <w:sz w:val="24"/>
          <w:szCs w:val="24"/>
          <w:highlight w:val="green"/>
          <w:vertAlign w:val="subscript"/>
          <w:lang w:val="en-US"/>
        </w:rPr>
        <w:t>k</w:t>
      </w:r>
      <w:r w:rsidR="00E20816" w:rsidRPr="001D0B0E">
        <w:rPr>
          <w:rFonts w:ascii="Times New Roman" w:hAnsi="Times New Roman"/>
          <w:sz w:val="24"/>
          <w:szCs w:val="24"/>
          <w:highlight w:val="green"/>
        </w:rPr>
        <w:t xml:space="preserve">, </w:t>
      </w:r>
      <w:r w:rsidR="00F72839" w:rsidRPr="001D0B0E">
        <w:rPr>
          <w:rFonts w:ascii="Times New Roman" w:hAnsi="Times New Roman"/>
          <w:sz w:val="24"/>
          <w:szCs w:val="24"/>
          <w:highlight w:val="green"/>
          <w:lang w:val="en-US"/>
        </w:rPr>
        <w:t>c</w:t>
      </w:r>
      <w:r w:rsidR="00F72839" w:rsidRPr="001D0B0E">
        <w:rPr>
          <w:rFonts w:ascii="Times New Roman" w:hAnsi="Times New Roman"/>
          <w:sz w:val="24"/>
          <w:szCs w:val="24"/>
          <w:highlight w:val="green"/>
        </w:rPr>
        <w:t>,</w:t>
      </w:r>
      <w:r w:rsidR="00E87CDB" w:rsidRPr="001D0B0E">
        <w:rPr>
          <w:rFonts w:ascii="Times New Roman" w:hAnsi="Times New Roman"/>
          <w:i/>
          <w:sz w:val="24"/>
          <w:szCs w:val="24"/>
          <w:highlight w:val="green"/>
        </w:rPr>
        <w:t xml:space="preserve"> </w:t>
      </w:r>
      <w:r w:rsidR="00E87CDB" w:rsidRPr="001D0B0E">
        <w:rPr>
          <w:rFonts w:ascii="Times New Roman" w:hAnsi="Times New Roman"/>
          <w:sz w:val="24"/>
          <w:szCs w:val="24"/>
          <w:highlight w:val="green"/>
        </w:rPr>
        <w:t>его про</w:t>
      </w:r>
      <w:r w:rsidR="00965671" w:rsidRPr="001D0B0E">
        <w:rPr>
          <w:rFonts w:ascii="Times New Roman" w:hAnsi="Times New Roman"/>
          <w:sz w:val="24"/>
          <w:szCs w:val="24"/>
          <w:highlight w:val="green"/>
        </w:rPr>
        <w:t>хо</w:t>
      </w:r>
      <w:r w:rsidR="00E87CDB" w:rsidRPr="001D0B0E">
        <w:rPr>
          <w:rFonts w:ascii="Times New Roman" w:hAnsi="Times New Roman"/>
          <w:sz w:val="24"/>
          <w:szCs w:val="24"/>
          <w:highlight w:val="green"/>
        </w:rPr>
        <w:t xml:space="preserve">да мимо опорной точки </w:t>
      </w:r>
      <w:r w:rsidR="00417EA0" w:rsidRPr="001D0B0E">
        <w:rPr>
          <w:rFonts w:ascii="Times New Roman" w:hAnsi="Times New Roman"/>
          <w:sz w:val="24"/>
          <w:szCs w:val="24"/>
          <w:highlight w:val="green"/>
        </w:rPr>
        <w:t>вычисляют</w:t>
      </w:r>
      <w:r w:rsidR="002F0741" w:rsidRPr="001D0B0E">
        <w:rPr>
          <w:rFonts w:ascii="Times New Roman" w:hAnsi="Times New Roman"/>
          <w:sz w:val="24"/>
          <w:szCs w:val="24"/>
          <w:highlight w:val="green"/>
        </w:rPr>
        <w:t xml:space="preserve"> по формулам:</w:t>
      </w:r>
    </w:p>
    <w:p w14:paraId="09510FA0" w14:textId="77777777" w:rsidR="002F0741" w:rsidRPr="001D0B0E" w:rsidRDefault="002F0741" w:rsidP="00574CCE">
      <w:pPr>
        <w:pStyle w:val="afffd"/>
        <w:widowControl w:val="0"/>
        <w:tabs>
          <w:tab w:val="left" w:pos="-1843"/>
        </w:tabs>
        <w:spacing w:after="0" w:line="240" w:lineRule="auto"/>
        <w:ind w:left="0" w:firstLine="567"/>
        <w:jc w:val="both"/>
        <w:rPr>
          <w:rFonts w:ascii="Times New Roman" w:hAnsi="Times New Roman"/>
          <w:sz w:val="24"/>
          <w:szCs w:val="24"/>
          <w:highlight w:val="green"/>
        </w:rPr>
      </w:pPr>
      <w:r w:rsidRPr="001D0B0E">
        <w:rPr>
          <w:rFonts w:ascii="Times New Roman" w:hAnsi="Times New Roman"/>
          <w:sz w:val="24"/>
          <w:szCs w:val="24"/>
          <w:highlight w:val="green"/>
        </w:rPr>
        <w:t>- для традиционного метро</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3"/>
        <w:gridCol w:w="833"/>
      </w:tblGrid>
      <w:tr w:rsidR="00E20816" w:rsidRPr="001D0B0E" w14:paraId="65C011F2" w14:textId="77777777" w:rsidTr="00DB452B">
        <w:tc>
          <w:tcPr>
            <w:tcW w:w="9012" w:type="dxa"/>
            <w:vAlign w:val="center"/>
          </w:tcPr>
          <w:p w14:paraId="05D12759" w14:textId="77777777" w:rsidR="00E20816" w:rsidRPr="001D0B0E" w:rsidRDefault="001B0218"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38"/>
                <w:sz w:val="24"/>
                <w:szCs w:val="24"/>
                <w:highlight w:val="green"/>
              </w:rPr>
              <w:object w:dxaOrig="6440" w:dyaOrig="880" w14:anchorId="7008EBF1">
                <v:shape id="_x0000_i1038" type="#_x0000_t75" style="width:320.75pt;height:44.9pt" o:ole="" fillcolor="window">
                  <v:imagedata r:id="rId69" o:title=""/>
                </v:shape>
                <o:OLEObject Type="Embed" ProgID="Equation.3" ShapeID="_x0000_i1038" DrawAspect="Content" ObjectID="_1764079856" r:id="rId70"/>
              </w:object>
            </w:r>
            <w:r w:rsidR="00E20816" w:rsidRPr="001D0B0E">
              <w:rPr>
                <w:rFonts w:ascii="Times New Roman" w:hAnsi="Times New Roman"/>
                <w:color w:val="000000" w:themeColor="text1"/>
                <w:sz w:val="24"/>
                <w:szCs w:val="24"/>
                <w:highlight w:val="green"/>
                <w:lang w:val="en-US"/>
              </w:rPr>
              <w:t>,</w:t>
            </w:r>
          </w:p>
        </w:tc>
        <w:tc>
          <w:tcPr>
            <w:tcW w:w="843" w:type="dxa"/>
            <w:vAlign w:val="center"/>
          </w:tcPr>
          <w:p w14:paraId="43DF39FA" w14:textId="77777777" w:rsidR="00E20816" w:rsidRPr="001D0B0E" w:rsidRDefault="00E20816"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Pr="001D0B0E">
              <w:rPr>
                <w:rFonts w:ascii="Times New Roman" w:hAnsi="Times New Roman"/>
                <w:color w:val="000000" w:themeColor="text1"/>
                <w:sz w:val="24"/>
                <w:szCs w:val="24"/>
                <w:highlight w:val="green"/>
              </w:rPr>
              <w:t>2</w:t>
            </w:r>
            <w:r w:rsidR="002179E9" w:rsidRPr="001D0B0E">
              <w:rPr>
                <w:rFonts w:ascii="Times New Roman" w:hAnsi="Times New Roman"/>
                <w:color w:val="000000" w:themeColor="text1"/>
                <w:sz w:val="24"/>
                <w:szCs w:val="24"/>
                <w:highlight w:val="green"/>
              </w:rPr>
              <w:t>5</w:t>
            </w:r>
            <w:r w:rsidRPr="001D0B0E">
              <w:rPr>
                <w:rFonts w:ascii="Times New Roman" w:hAnsi="Times New Roman"/>
                <w:color w:val="000000" w:themeColor="text1"/>
                <w:sz w:val="24"/>
                <w:szCs w:val="24"/>
                <w:highlight w:val="green"/>
                <w:lang w:val="en-US"/>
              </w:rPr>
              <w:t>)</w:t>
            </w:r>
          </w:p>
        </w:tc>
      </w:tr>
      <w:tr w:rsidR="004423AC" w:rsidRPr="001D0B0E" w14:paraId="0A87C128" w14:textId="77777777" w:rsidTr="00F72839">
        <w:tc>
          <w:tcPr>
            <w:tcW w:w="9012" w:type="dxa"/>
            <w:vAlign w:val="center"/>
          </w:tcPr>
          <w:p w14:paraId="147D60DC" w14:textId="77777777" w:rsidR="004423AC" w:rsidRPr="001D0B0E" w:rsidRDefault="001B0218"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32"/>
                <w:sz w:val="24"/>
                <w:szCs w:val="24"/>
                <w:highlight w:val="green"/>
              </w:rPr>
              <w:object w:dxaOrig="4400" w:dyaOrig="760" w14:anchorId="215080E0">
                <v:shape id="_x0000_i1039" type="#_x0000_t75" style="width:220.7pt;height:35.55pt" o:ole="" fillcolor="window">
                  <v:imagedata r:id="rId71" o:title=""/>
                </v:shape>
                <o:OLEObject Type="Embed" ProgID="Equation.3" ShapeID="_x0000_i1039" DrawAspect="Content" ObjectID="_1764079857" r:id="rId72"/>
              </w:object>
            </w:r>
            <w:r w:rsidR="004423AC" w:rsidRPr="001D0B0E">
              <w:rPr>
                <w:rFonts w:ascii="Times New Roman" w:hAnsi="Times New Roman"/>
                <w:color w:val="000000" w:themeColor="text1"/>
                <w:sz w:val="24"/>
                <w:szCs w:val="24"/>
                <w:highlight w:val="green"/>
                <w:lang w:val="en-US"/>
              </w:rPr>
              <w:t>,</w:t>
            </w:r>
          </w:p>
        </w:tc>
        <w:tc>
          <w:tcPr>
            <w:tcW w:w="843" w:type="dxa"/>
            <w:vAlign w:val="center"/>
          </w:tcPr>
          <w:p w14:paraId="28F999A3" w14:textId="77777777" w:rsidR="004423AC" w:rsidRPr="001D0B0E" w:rsidRDefault="004423AC"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Pr="001D0B0E">
              <w:rPr>
                <w:rFonts w:ascii="Times New Roman" w:hAnsi="Times New Roman"/>
                <w:color w:val="000000" w:themeColor="text1"/>
                <w:sz w:val="24"/>
                <w:szCs w:val="24"/>
                <w:highlight w:val="green"/>
              </w:rPr>
              <w:t>2</w:t>
            </w:r>
            <w:r w:rsidR="002179E9" w:rsidRPr="001D0B0E">
              <w:rPr>
                <w:rFonts w:ascii="Times New Roman" w:hAnsi="Times New Roman"/>
                <w:color w:val="000000" w:themeColor="text1"/>
                <w:sz w:val="24"/>
                <w:szCs w:val="24"/>
                <w:highlight w:val="green"/>
              </w:rPr>
              <w:t>6</w:t>
            </w:r>
            <w:r w:rsidRPr="001D0B0E">
              <w:rPr>
                <w:rFonts w:ascii="Times New Roman" w:hAnsi="Times New Roman"/>
                <w:color w:val="000000" w:themeColor="text1"/>
                <w:sz w:val="24"/>
                <w:szCs w:val="24"/>
                <w:highlight w:val="green"/>
                <w:lang w:val="en-US"/>
              </w:rPr>
              <w:t>)</w:t>
            </w:r>
          </w:p>
        </w:tc>
      </w:tr>
    </w:tbl>
    <w:p w14:paraId="1509E530" w14:textId="77777777" w:rsidR="004423AC" w:rsidRPr="001D0B0E" w:rsidRDefault="004423AC" w:rsidP="008C0A92">
      <w:pPr>
        <w:spacing w:line="240" w:lineRule="auto"/>
        <w:ind w:firstLine="709"/>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для легкого метро</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3"/>
        <w:gridCol w:w="833"/>
      </w:tblGrid>
      <w:tr w:rsidR="004423AC" w:rsidRPr="001D0B0E" w14:paraId="6FFA92A8" w14:textId="77777777" w:rsidTr="004423AC">
        <w:tc>
          <w:tcPr>
            <w:tcW w:w="9012" w:type="dxa"/>
          </w:tcPr>
          <w:p w14:paraId="37AA2B1E" w14:textId="77777777" w:rsidR="004423AC" w:rsidRPr="001D0B0E" w:rsidRDefault="001A5123"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38"/>
                <w:sz w:val="24"/>
                <w:szCs w:val="24"/>
                <w:highlight w:val="green"/>
              </w:rPr>
              <w:object w:dxaOrig="6300" w:dyaOrig="880" w14:anchorId="286CE2D3">
                <v:shape id="_x0000_i1040" type="#_x0000_t75" style="width:318.85pt;height:44.9pt" o:ole="" fillcolor="window">
                  <v:imagedata r:id="rId73" o:title=""/>
                </v:shape>
                <o:OLEObject Type="Embed" ProgID="Equation.3" ShapeID="_x0000_i1040" DrawAspect="Content" ObjectID="_1764079858" r:id="rId74"/>
              </w:object>
            </w:r>
            <w:r w:rsidR="004423AC" w:rsidRPr="001D0B0E">
              <w:rPr>
                <w:rFonts w:ascii="Times New Roman" w:hAnsi="Times New Roman"/>
                <w:color w:val="000000" w:themeColor="text1"/>
                <w:sz w:val="24"/>
                <w:szCs w:val="24"/>
                <w:highlight w:val="green"/>
                <w:lang w:val="en-US"/>
              </w:rPr>
              <w:t>,</w:t>
            </w:r>
          </w:p>
        </w:tc>
        <w:tc>
          <w:tcPr>
            <w:tcW w:w="843" w:type="dxa"/>
          </w:tcPr>
          <w:p w14:paraId="1644FF15" w14:textId="77777777" w:rsidR="004423AC" w:rsidRPr="001D0B0E" w:rsidRDefault="004423AC"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Pr="001D0B0E">
              <w:rPr>
                <w:rFonts w:ascii="Times New Roman" w:hAnsi="Times New Roman"/>
                <w:color w:val="000000" w:themeColor="text1"/>
                <w:sz w:val="24"/>
                <w:szCs w:val="24"/>
                <w:highlight w:val="green"/>
              </w:rPr>
              <w:t>2</w:t>
            </w:r>
            <w:r w:rsidR="002179E9" w:rsidRPr="001D0B0E">
              <w:rPr>
                <w:rFonts w:ascii="Times New Roman" w:hAnsi="Times New Roman"/>
                <w:color w:val="000000" w:themeColor="text1"/>
                <w:sz w:val="24"/>
                <w:szCs w:val="24"/>
                <w:highlight w:val="green"/>
              </w:rPr>
              <w:t>7</w:t>
            </w:r>
            <w:r w:rsidRPr="001D0B0E">
              <w:rPr>
                <w:rFonts w:ascii="Times New Roman" w:hAnsi="Times New Roman"/>
                <w:color w:val="000000" w:themeColor="text1"/>
                <w:sz w:val="24"/>
                <w:szCs w:val="24"/>
                <w:highlight w:val="green"/>
                <w:lang w:val="en-US"/>
              </w:rPr>
              <w:t>)</w:t>
            </w:r>
          </w:p>
        </w:tc>
      </w:tr>
      <w:tr w:rsidR="004423AC" w:rsidRPr="001D0B0E" w14:paraId="2604ED1C" w14:textId="77777777" w:rsidTr="00F72839">
        <w:tc>
          <w:tcPr>
            <w:tcW w:w="9012" w:type="dxa"/>
            <w:vAlign w:val="center"/>
          </w:tcPr>
          <w:p w14:paraId="7AD9228D" w14:textId="77777777" w:rsidR="004423AC" w:rsidRPr="001D0B0E" w:rsidRDefault="001A5123"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32"/>
                <w:sz w:val="24"/>
                <w:szCs w:val="24"/>
                <w:highlight w:val="green"/>
              </w:rPr>
              <w:object w:dxaOrig="4400" w:dyaOrig="760" w14:anchorId="74467D22">
                <v:shape id="_x0000_i1041" type="#_x0000_t75" style="width:218.8pt;height:35.55pt" o:ole="" fillcolor="window">
                  <v:imagedata r:id="rId75" o:title=""/>
                </v:shape>
                <o:OLEObject Type="Embed" ProgID="Equation.3" ShapeID="_x0000_i1041" DrawAspect="Content" ObjectID="_1764079859" r:id="rId76"/>
              </w:object>
            </w:r>
            <w:r w:rsidR="004423AC" w:rsidRPr="001D0B0E">
              <w:rPr>
                <w:rFonts w:ascii="Times New Roman" w:hAnsi="Times New Roman"/>
                <w:color w:val="000000" w:themeColor="text1"/>
                <w:sz w:val="24"/>
                <w:szCs w:val="24"/>
                <w:highlight w:val="green"/>
                <w:lang w:val="en-US"/>
              </w:rPr>
              <w:t>,</w:t>
            </w:r>
          </w:p>
        </w:tc>
        <w:tc>
          <w:tcPr>
            <w:tcW w:w="843" w:type="dxa"/>
            <w:vAlign w:val="center"/>
          </w:tcPr>
          <w:p w14:paraId="770F6E3C" w14:textId="77777777" w:rsidR="004423AC" w:rsidRPr="001D0B0E" w:rsidRDefault="004423AC"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Pr="001D0B0E">
              <w:rPr>
                <w:rFonts w:ascii="Times New Roman" w:hAnsi="Times New Roman"/>
                <w:color w:val="000000" w:themeColor="text1"/>
                <w:sz w:val="24"/>
                <w:szCs w:val="24"/>
                <w:highlight w:val="green"/>
              </w:rPr>
              <w:t>2</w:t>
            </w:r>
            <w:r w:rsidR="00E13B2C" w:rsidRPr="001D0B0E">
              <w:rPr>
                <w:rFonts w:ascii="Times New Roman" w:hAnsi="Times New Roman"/>
                <w:color w:val="000000" w:themeColor="text1"/>
                <w:sz w:val="24"/>
                <w:szCs w:val="24"/>
                <w:highlight w:val="green"/>
              </w:rPr>
              <w:t>8</w:t>
            </w:r>
            <w:r w:rsidRPr="001D0B0E">
              <w:rPr>
                <w:rFonts w:ascii="Times New Roman" w:hAnsi="Times New Roman"/>
                <w:color w:val="000000" w:themeColor="text1"/>
                <w:sz w:val="24"/>
                <w:szCs w:val="24"/>
                <w:highlight w:val="green"/>
                <w:lang w:val="en-US"/>
              </w:rPr>
              <w:t>)</w:t>
            </w:r>
          </w:p>
        </w:tc>
      </w:tr>
    </w:tbl>
    <w:p w14:paraId="260901A6" w14:textId="77777777" w:rsidR="000B11D6" w:rsidRPr="001D0B0E" w:rsidRDefault="000B11D6" w:rsidP="008C0A92">
      <w:pPr>
        <w:spacing w:line="240" w:lineRule="auto"/>
        <w:ind w:firstLine="0"/>
        <w:rPr>
          <w:rFonts w:ascii="Times New Roman" w:hAnsi="Times New Roman"/>
          <w:szCs w:val="24"/>
          <w:highlight w:val="green"/>
        </w:rPr>
      </w:pPr>
      <w:r w:rsidRPr="001D0B0E">
        <w:rPr>
          <w:rFonts w:ascii="Times New Roman" w:hAnsi="Times New Roman"/>
          <w:szCs w:val="24"/>
          <w:highlight w:val="green"/>
        </w:rPr>
        <w:t>где</w:t>
      </w:r>
      <w:r w:rsidR="00417EA0" w:rsidRPr="001D0B0E">
        <w:rPr>
          <w:rFonts w:ascii="Times New Roman" w:hAnsi="Times New Roman"/>
          <w:szCs w:val="24"/>
          <w:highlight w:val="green"/>
        </w:rPr>
        <w:t xml:space="preserve"> </w:t>
      </w:r>
      <w:proofErr w:type="spellStart"/>
      <w:r w:rsidR="00417EA0" w:rsidRPr="001D0B0E">
        <w:rPr>
          <w:rFonts w:ascii="Times New Roman" w:hAnsi="Times New Roman"/>
          <w:i/>
          <w:szCs w:val="24"/>
          <w:highlight w:val="green"/>
          <w:lang w:val="en-US"/>
        </w:rPr>
        <w:t>v</w:t>
      </w:r>
      <w:r w:rsidR="00417EA0" w:rsidRPr="001D0B0E">
        <w:rPr>
          <w:rFonts w:ascii="Times New Roman" w:hAnsi="Times New Roman"/>
          <w:i/>
          <w:szCs w:val="24"/>
          <w:highlight w:val="green"/>
          <w:vertAlign w:val="subscript"/>
          <w:lang w:val="en-US"/>
        </w:rPr>
        <w:t>k</w:t>
      </w:r>
      <w:proofErr w:type="spellEnd"/>
      <w:r w:rsidRPr="001D0B0E">
        <w:rPr>
          <w:rFonts w:ascii="Times New Roman" w:hAnsi="Times New Roman"/>
          <w:szCs w:val="24"/>
          <w:highlight w:val="green"/>
        </w:rPr>
        <w:t xml:space="preserve"> </w:t>
      </w:r>
      <w:r w:rsidR="00417EA0" w:rsidRPr="001D0B0E">
        <w:rPr>
          <w:rFonts w:ascii="Times New Roman" w:hAnsi="Times New Roman"/>
          <w:szCs w:val="24"/>
          <w:highlight w:val="green"/>
        </w:rPr>
        <w:t>–</w:t>
      </w:r>
      <w:r w:rsidRPr="001D0B0E">
        <w:rPr>
          <w:rFonts w:ascii="Times New Roman" w:hAnsi="Times New Roman"/>
          <w:szCs w:val="24"/>
          <w:highlight w:val="green"/>
        </w:rPr>
        <w:t xml:space="preserve"> скорость движения поезда</w:t>
      </w:r>
      <w:r w:rsidR="00965671" w:rsidRPr="001D0B0E">
        <w:rPr>
          <w:rFonts w:ascii="Times New Roman" w:hAnsi="Times New Roman"/>
          <w:i/>
          <w:szCs w:val="24"/>
          <w:highlight w:val="green"/>
        </w:rPr>
        <w:t xml:space="preserve"> </w:t>
      </w:r>
      <w:r w:rsidR="00965671" w:rsidRPr="001D0B0E">
        <w:rPr>
          <w:rFonts w:ascii="Times New Roman" w:hAnsi="Times New Roman"/>
          <w:szCs w:val="24"/>
          <w:highlight w:val="green"/>
        </w:rPr>
        <w:t xml:space="preserve">с вагонами </w:t>
      </w:r>
      <w:r w:rsidR="00965671" w:rsidRPr="001D0B0E">
        <w:rPr>
          <w:rFonts w:ascii="Times New Roman" w:hAnsi="Times New Roman"/>
          <w:i/>
          <w:szCs w:val="24"/>
          <w:highlight w:val="green"/>
          <w:lang w:val="en-US"/>
        </w:rPr>
        <w:t>k</w:t>
      </w:r>
      <w:r w:rsidR="00965671" w:rsidRPr="001D0B0E">
        <w:rPr>
          <w:rFonts w:ascii="Times New Roman" w:hAnsi="Times New Roman"/>
          <w:i/>
          <w:szCs w:val="24"/>
          <w:highlight w:val="green"/>
        </w:rPr>
        <w:t>-</w:t>
      </w:r>
      <w:r w:rsidR="00965671" w:rsidRPr="001D0B0E">
        <w:rPr>
          <w:rFonts w:ascii="Times New Roman" w:hAnsi="Times New Roman"/>
          <w:szCs w:val="24"/>
          <w:highlight w:val="green"/>
        </w:rPr>
        <w:t>го типа</w:t>
      </w:r>
      <w:r w:rsidRPr="001D0B0E">
        <w:rPr>
          <w:rFonts w:ascii="Times New Roman" w:hAnsi="Times New Roman"/>
          <w:szCs w:val="24"/>
          <w:highlight w:val="green"/>
        </w:rPr>
        <w:t>, км/ч;</w:t>
      </w:r>
    </w:p>
    <w:p w14:paraId="4290F2CE" w14:textId="77777777" w:rsidR="000B11D6" w:rsidRPr="001D0B0E" w:rsidRDefault="00417EA0" w:rsidP="008C0A92">
      <w:pPr>
        <w:spacing w:line="240" w:lineRule="auto"/>
        <w:ind w:firstLine="426"/>
        <w:rPr>
          <w:rFonts w:ascii="Times New Roman" w:hAnsi="Times New Roman"/>
          <w:szCs w:val="24"/>
          <w:highlight w:val="green"/>
        </w:rPr>
      </w:pPr>
      <w:proofErr w:type="spellStart"/>
      <w:r w:rsidRPr="001D0B0E">
        <w:rPr>
          <w:rFonts w:ascii="Times New Roman" w:hAnsi="Times New Roman"/>
          <w:i/>
          <w:szCs w:val="24"/>
          <w:highlight w:val="green"/>
          <w:lang w:val="en-US"/>
        </w:rPr>
        <w:lastRenderedPageBreak/>
        <w:t>l</w:t>
      </w:r>
      <w:r w:rsidRPr="001D0B0E">
        <w:rPr>
          <w:rFonts w:ascii="Times New Roman" w:hAnsi="Times New Roman"/>
          <w:i/>
          <w:szCs w:val="24"/>
          <w:highlight w:val="green"/>
          <w:vertAlign w:val="subscript"/>
          <w:lang w:val="en-US"/>
        </w:rPr>
        <w:t>k</w:t>
      </w:r>
      <w:proofErr w:type="spellEnd"/>
      <w:r w:rsidR="000B11D6" w:rsidRPr="001D0B0E">
        <w:rPr>
          <w:rFonts w:ascii="Times New Roman" w:hAnsi="Times New Roman"/>
          <w:szCs w:val="24"/>
          <w:highlight w:val="green"/>
        </w:rPr>
        <w:t xml:space="preserve"> </w:t>
      </w:r>
      <w:r w:rsidRPr="001D0B0E">
        <w:rPr>
          <w:rFonts w:ascii="Times New Roman" w:hAnsi="Times New Roman"/>
          <w:szCs w:val="24"/>
          <w:highlight w:val="green"/>
        </w:rPr>
        <w:t>–</w:t>
      </w:r>
      <w:r w:rsidR="000B11D6" w:rsidRPr="001D0B0E">
        <w:rPr>
          <w:rFonts w:ascii="Times New Roman" w:hAnsi="Times New Roman"/>
          <w:szCs w:val="24"/>
          <w:highlight w:val="green"/>
        </w:rPr>
        <w:t xml:space="preserve"> длина </w:t>
      </w:r>
      <w:r w:rsidR="00965671" w:rsidRPr="001D0B0E">
        <w:rPr>
          <w:rFonts w:ascii="Times New Roman" w:hAnsi="Times New Roman"/>
          <w:szCs w:val="24"/>
          <w:highlight w:val="green"/>
        </w:rPr>
        <w:t xml:space="preserve">поезда с вагонами </w:t>
      </w:r>
      <w:r w:rsidR="00965671" w:rsidRPr="001D0B0E">
        <w:rPr>
          <w:rFonts w:ascii="Times New Roman" w:hAnsi="Times New Roman"/>
          <w:i/>
          <w:szCs w:val="24"/>
          <w:highlight w:val="green"/>
          <w:lang w:val="en-US"/>
        </w:rPr>
        <w:t>k</w:t>
      </w:r>
      <w:r w:rsidR="00965671" w:rsidRPr="001D0B0E">
        <w:rPr>
          <w:rFonts w:ascii="Times New Roman" w:hAnsi="Times New Roman"/>
          <w:i/>
          <w:szCs w:val="24"/>
          <w:highlight w:val="green"/>
        </w:rPr>
        <w:t>-</w:t>
      </w:r>
      <w:r w:rsidR="00965671" w:rsidRPr="001D0B0E">
        <w:rPr>
          <w:rFonts w:ascii="Times New Roman" w:hAnsi="Times New Roman"/>
          <w:szCs w:val="24"/>
          <w:highlight w:val="green"/>
        </w:rPr>
        <w:t>го типа</w:t>
      </w:r>
      <w:r w:rsidR="000B11D6" w:rsidRPr="001D0B0E">
        <w:rPr>
          <w:rFonts w:ascii="Times New Roman" w:hAnsi="Times New Roman"/>
          <w:szCs w:val="24"/>
          <w:highlight w:val="green"/>
        </w:rPr>
        <w:t>, м;</w:t>
      </w:r>
    </w:p>
    <w:p w14:paraId="4DBF96D6" w14:textId="77777777" w:rsidR="000B11D6" w:rsidRPr="001D0B0E" w:rsidRDefault="00417EA0" w:rsidP="008C0A92">
      <w:pPr>
        <w:spacing w:line="240" w:lineRule="auto"/>
        <w:ind w:firstLine="426"/>
        <w:rPr>
          <w:rFonts w:ascii="Times New Roman" w:hAnsi="Times New Roman"/>
          <w:szCs w:val="24"/>
          <w:highlight w:val="green"/>
        </w:rPr>
      </w:pPr>
      <w:r w:rsidRPr="001D0B0E">
        <w:rPr>
          <w:rFonts w:ascii="Times New Roman" w:hAnsi="Times New Roman"/>
          <w:i/>
          <w:szCs w:val="24"/>
          <w:highlight w:val="green"/>
          <w:lang w:val="en-US"/>
        </w:rPr>
        <w:t>v</w:t>
      </w:r>
      <w:r w:rsidRPr="001D0B0E">
        <w:rPr>
          <w:rFonts w:ascii="Times New Roman" w:hAnsi="Times New Roman"/>
          <w:szCs w:val="24"/>
          <w:highlight w:val="green"/>
          <w:vertAlign w:val="subscript"/>
        </w:rPr>
        <w:t>0</w:t>
      </w:r>
      <w:r w:rsidR="000B11D6" w:rsidRPr="001D0B0E">
        <w:rPr>
          <w:rFonts w:ascii="Times New Roman" w:hAnsi="Times New Roman"/>
          <w:szCs w:val="24"/>
          <w:highlight w:val="green"/>
        </w:rPr>
        <w:t xml:space="preserve"> = 1 км/ч.</w:t>
      </w:r>
    </w:p>
    <w:p w14:paraId="4A0A6CF4" w14:textId="77777777" w:rsidR="00686525" w:rsidRPr="001D0B0E" w:rsidRDefault="00110972" w:rsidP="00574CCE">
      <w:pPr>
        <w:spacing w:before="120" w:line="240" w:lineRule="auto"/>
        <w:ind w:firstLine="567"/>
        <w:rPr>
          <w:rFonts w:ascii="Times New Roman" w:hAnsi="Times New Roman"/>
          <w:sz w:val="20"/>
          <w:highlight w:val="green"/>
        </w:rPr>
      </w:pPr>
      <w:r w:rsidRPr="001D0B0E">
        <w:rPr>
          <w:rFonts w:ascii="Times New Roman" w:hAnsi="Times New Roman"/>
          <w:sz w:val="20"/>
          <w:highlight w:val="green"/>
        </w:rPr>
        <w:t>П</w:t>
      </w:r>
      <w:r w:rsidR="00417EA0" w:rsidRPr="001D0B0E">
        <w:rPr>
          <w:rFonts w:ascii="Times New Roman" w:hAnsi="Times New Roman"/>
          <w:sz w:val="20"/>
          <w:highlight w:val="green"/>
        </w:rPr>
        <w:t xml:space="preserve"> </w:t>
      </w:r>
      <w:r w:rsidRPr="001D0B0E">
        <w:rPr>
          <w:rFonts w:ascii="Times New Roman" w:hAnsi="Times New Roman"/>
          <w:sz w:val="20"/>
          <w:highlight w:val="green"/>
        </w:rPr>
        <w:t>р</w:t>
      </w:r>
      <w:r w:rsidR="00417EA0" w:rsidRPr="001D0B0E">
        <w:rPr>
          <w:rFonts w:ascii="Times New Roman" w:hAnsi="Times New Roman"/>
          <w:sz w:val="20"/>
          <w:highlight w:val="green"/>
        </w:rPr>
        <w:t xml:space="preserve"> </w:t>
      </w:r>
      <w:r w:rsidRPr="001D0B0E">
        <w:rPr>
          <w:rFonts w:ascii="Times New Roman" w:hAnsi="Times New Roman"/>
          <w:sz w:val="20"/>
          <w:highlight w:val="green"/>
        </w:rPr>
        <w:t>и</w:t>
      </w:r>
      <w:r w:rsidR="00417EA0" w:rsidRPr="001D0B0E">
        <w:rPr>
          <w:rFonts w:ascii="Times New Roman" w:hAnsi="Times New Roman"/>
          <w:sz w:val="20"/>
          <w:highlight w:val="green"/>
        </w:rPr>
        <w:t xml:space="preserve"> </w:t>
      </w:r>
      <w:r w:rsidRPr="001D0B0E">
        <w:rPr>
          <w:rFonts w:ascii="Times New Roman" w:hAnsi="Times New Roman"/>
          <w:sz w:val="20"/>
          <w:highlight w:val="green"/>
        </w:rPr>
        <w:t>м</w:t>
      </w:r>
      <w:r w:rsidR="00417EA0" w:rsidRPr="001D0B0E">
        <w:rPr>
          <w:rFonts w:ascii="Times New Roman" w:hAnsi="Times New Roman"/>
          <w:sz w:val="20"/>
          <w:highlight w:val="green"/>
        </w:rPr>
        <w:t xml:space="preserve"> </w:t>
      </w:r>
      <w:r w:rsidRPr="001D0B0E">
        <w:rPr>
          <w:rFonts w:ascii="Times New Roman" w:hAnsi="Times New Roman"/>
          <w:sz w:val="20"/>
          <w:highlight w:val="green"/>
        </w:rPr>
        <w:t>е</w:t>
      </w:r>
      <w:r w:rsidR="00417EA0" w:rsidRPr="001D0B0E">
        <w:rPr>
          <w:rFonts w:ascii="Times New Roman" w:hAnsi="Times New Roman"/>
          <w:sz w:val="20"/>
          <w:highlight w:val="green"/>
        </w:rPr>
        <w:t xml:space="preserve"> </w:t>
      </w:r>
      <w:r w:rsidRPr="001D0B0E">
        <w:rPr>
          <w:rFonts w:ascii="Times New Roman" w:hAnsi="Times New Roman"/>
          <w:sz w:val="20"/>
          <w:highlight w:val="green"/>
        </w:rPr>
        <w:t>ч</w:t>
      </w:r>
      <w:r w:rsidR="00417EA0" w:rsidRPr="001D0B0E">
        <w:rPr>
          <w:rFonts w:ascii="Times New Roman" w:hAnsi="Times New Roman"/>
          <w:sz w:val="20"/>
          <w:highlight w:val="green"/>
        </w:rPr>
        <w:t xml:space="preserve"> </w:t>
      </w:r>
      <w:r w:rsidRPr="001D0B0E">
        <w:rPr>
          <w:rFonts w:ascii="Times New Roman" w:hAnsi="Times New Roman"/>
          <w:sz w:val="20"/>
          <w:highlight w:val="green"/>
        </w:rPr>
        <w:t>а</w:t>
      </w:r>
      <w:r w:rsidR="00417EA0" w:rsidRPr="001D0B0E">
        <w:rPr>
          <w:rFonts w:ascii="Times New Roman" w:hAnsi="Times New Roman"/>
          <w:sz w:val="20"/>
          <w:highlight w:val="green"/>
        </w:rPr>
        <w:t xml:space="preserve"> </w:t>
      </w:r>
      <w:r w:rsidRPr="001D0B0E">
        <w:rPr>
          <w:rFonts w:ascii="Times New Roman" w:hAnsi="Times New Roman"/>
          <w:sz w:val="20"/>
          <w:highlight w:val="green"/>
        </w:rPr>
        <w:t>н</w:t>
      </w:r>
      <w:r w:rsidR="00417EA0" w:rsidRPr="001D0B0E">
        <w:rPr>
          <w:rFonts w:ascii="Times New Roman" w:hAnsi="Times New Roman"/>
          <w:sz w:val="20"/>
          <w:highlight w:val="green"/>
        </w:rPr>
        <w:t xml:space="preserve"> </w:t>
      </w:r>
      <w:r w:rsidRPr="001D0B0E">
        <w:rPr>
          <w:rFonts w:ascii="Times New Roman" w:hAnsi="Times New Roman"/>
          <w:sz w:val="20"/>
          <w:highlight w:val="green"/>
        </w:rPr>
        <w:t>и</w:t>
      </w:r>
      <w:r w:rsidR="00417EA0" w:rsidRPr="001D0B0E">
        <w:rPr>
          <w:rFonts w:ascii="Times New Roman" w:hAnsi="Times New Roman"/>
          <w:sz w:val="20"/>
          <w:highlight w:val="green"/>
        </w:rPr>
        <w:t xml:space="preserve"> </w:t>
      </w:r>
      <w:r w:rsidRPr="001D0B0E">
        <w:rPr>
          <w:rFonts w:ascii="Times New Roman" w:hAnsi="Times New Roman"/>
          <w:sz w:val="20"/>
          <w:highlight w:val="green"/>
        </w:rPr>
        <w:t>я</w:t>
      </w:r>
    </w:p>
    <w:p w14:paraId="0D02A4FC" w14:textId="77777777" w:rsidR="00110972" w:rsidRPr="001D0B0E" w:rsidRDefault="00686525" w:rsidP="00574CCE">
      <w:pPr>
        <w:pStyle w:val="afffd"/>
        <w:spacing w:line="240" w:lineRule="auto"/>
        <w:ind w:left="0" w:firstLine="567"/>
        <w:jc w:val="both"/>
        <w:rPr>
          <w:rFonts w:ascii="Times New Roman" w:hAnsi="Times New Roman"/>
          <w:color w:val="000000" w:themeColor="text1"/>
          <w:sz w:val="20"/>
          <w:szCs w:val="20"/>
          <w:highlight w:val="green"/>
        </w:rPr>
      </w:pPr>
      <w:r w:rsidRPr="001D0B0E">
        <w:rPr>
          <w:rFonts w:ascii="Times New Roman" w:hAnsi="Times New Roman"/>
          <w:color w:val="000000" w:themeColor="text1"/>
          <w:sz w:val="20"/>
          <w:szCs w:val="20"/>
          <w:highlight w:val="green"/>
        </w:rPr>
        <w:t>1 Формула (</w:t>
      </w:r>
      <w:r w:rsidR="000B4F4B" w:rsidRPr="001D0B0E">
        <w:rPr>
          <w:rFonts w:ascii="Times New Roman" w:hAnsi="Times New Roman"/>
          <w:color w:val="000000" w:themeColor="text1"/>
          <w:sz w:val="20"/>
          <w:szCs w:val="20"/>
          <w:highlight w:val="green"/>
        </w:rPr>
        <w:t>4.</w:t>
      </w:r>
      <w:r w:rsidR="00B308B5"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5</w:t>
      </w:r>
      <w:r w:rsidRPr="001D0B0E">
        <w:rPr>
          <w:rFonts w:ascii="Times New Roman" w:hAnsi="Times New Roman"/>
          <w:color w:val="000000" w:themeColor="text1"/>
          <w:sz w:val="20"/>
          <w:szCs w:val="20"/>
          <w:highlight w:val="green"/>
        </w:rPr>
        <w:t>) получена посредством перехода от модели бесконечного линейного источника к модели источника</w:t>
      </w:r>
      <w:r w:rsidR="00B308B5" w:rsidRPr="001D0B0E">
        <w:rPr>
          <w:rFonts w:ascii="Times New Roman" w:hAnsi="Times New Roman"/>
          <w:color w:val="000000" w:themeColor="text1"/>
          <w:sz w:val="20"/>
          <w:szCs w:val="20"/>
          <w:highlight w:val="green"/>
        </w:rPr>
        <w:t xml:space="preserve"> </w:t>
      </w:r>
      <w:r w:rsidRPr="001D0B0E">
        <w:rPr>
          <w:rFonts w:ascii="Times New Roman" w:hAnsi="Times New Roman"/>
          <w:color w:val="000000" w:themeColor="text1"/>
          <w:sz w:val="20"/>
          <w:szCs w:val="20"/>
          <w:highlight w:val="green"/>
        </w:rPr>
        <w:t>конечной дл</w:t>
      </w:r>
      <w:r w:rsidR="00417EA0" w:rsidRPr="001D0B0E">
        <w:rPr>
          <w:rFonts w:ascii="Times New Roman" w:hAnsi="Times New Roman"/>
          <w:color w:val="000000" w:themeColor="text1"/>
          <w:sz w:val="20"/>
          <w:szCs w:val="20"/>
          <w:highlight w:val="green"/>
        </w:rPr>
        <w:t>ины, равной длине поезда метро.</w:t>
      </w:r>
    </w:p>
    <w:p w14:paraId="398010F1" w14:textId="77777777" w:rsidR="00417EA0" w:rsidRPr="001D0B0E" w:rsidRDefault="004423AC" w:rsidP="00574CCE">
      <w:pPr>
        <w:pStyle w:val="afffd"/>
        <w:spacing w:line="240" w:lineRule="auto"/>
        <w:ind w:left="0" w:firstLine="567"/>
        <w:jc w:val="both"/>
        <w:rPr>
          <w:rFonts w:ascii="Times New Roman" w:hAnsi="Times New Roman"/>
          <w:snapToGrid w:val="0"/>
          <w:sz w:val="20"/>
          <w:szCs w:val="20"/>
          <w:highlight w:val="green"/>
        </w:rPr>
      </w:pPr>
      <w:r w:rsidRPr="001D0B0E">
        <w:rPr>
          <w:rFonts w:ascii="Times New Roman" w:hAnsi="Times New Roman"/>
          <w:color w:val="000000" w:themeColor="text1"/>
          <w:sz w:val="20"/>
          <w:szCs w:val="20"/>
          <w:highlight w:val="green"/>
        </w:rPr>
        <w:t>2</w:t>
      </w:r>
      <w:r w:rsidR="00DB452B" w:rsidRPr="001D0B0E">
        <w:rPr>
          <w:rFonts w:ascii="Times New Roman" w:hAnsi="Times New Roman"/>
          <w:color w:val="000000" w:themeColor="text1"/>
          <w:sz w:val="20"/>
          <w:szCs w:val="20"/>
          <w:highlight w:val="green"/>
        </w:rPr>
        <w:t xml:space="preserve"> Формул</w:t>
      </w:r>
      <w:r w:rsidRPr="001D0B0E">
        <w:rPr>
          <w:rFonts w:ascii="Times New Roman" w:hAnsi="Times New Roman"/>
          <w:color w:val="000000" w:themeColor="text1"/>
          <w:sz w:val="20"/>
          <w:szCs w:val="20"/>
          <w:highlight w:val="green"/>
        </w:rPr>
        <w:t>ы</w:t>
      </w:r>
      <w:r w:rsidR="00DB452B" w:rsidRPr="001D0B0E">
        <w:rPr>
          <w:rFonts w:ascii="Times New Roman" w:hAnsi="Times New Roman"/>
          <w:color w:val="000000" w:themeColor="text1"/>
          <w:sz w:val="20"/>
          <w:szCs w:val="20"/>
          <w:highlight w:val="green"/>
        </w:rPr>
        <w:t xml:space="preserve"> (</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7</w:t>
      </w:r>
      <w:r w:rsidR="00DB452B" w:rsidRPr="001D0B0E">
        <w:rPr>
          <w:rFonts w:ascii="Times New Roman" w:hAnsi="Times New Roman"/>
          <w:color w:val="000000" w:themeColor="text1"/>
          <w:sz w:val="20"/>
          <w:szCs w:val="20"/>
          <w:highlight w:val="green"/>
        </w:rPr>
        <w:t>)</w:t>
      </w:r>
      <w:r w:rsidRPr="001D0B0E">
        <w:rPr>
          <w:rFonts w:ascii="Times New Roman" w:hAnsi="Times New Roman"/>
          <w:color w:val="000000" w:themeColor="text1"/>
          <w:sz w:val="20"/>
          <w:szCs w:val="20"/>
          <w:highlight w:val="green"/>
        </w:rPr>
        <w:t>, (</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8</w:t>
      </w:r>
      <w:r w:rsidRPr="001D0B0E">
        <w:rPr>
          <w:rFonts w:ascii="Times New Roman" w:hAnsi="Times New Roman"/>
          <w:color w:val="000000" w:themeColor="text1"/>
          <w:sz w:val="20"/>
          <w:szCs w:val="20"/>
          <w:highlight w:val="green"/>
        </w:rPr>
        <w:t xml:space="preserve">) </w:t>
      </w:r>
      <w:r w:rsidR="00DB452B" w:rsidRPr="001D0B0E">
        <w:rPr>
          <w:rFonts w:ascii="Times New Roman" w:hAnsi="Times New Roman"/>
          <w:color w:val="000000" w:themeColor="text1"/>
          <w:sz w:val="20"/>
          <w:szCs w:val="20"/>
          <w:highlight w:val="green"/>
        </w:rPr>
        <w:t>получен</w:t>
      </w:r>
      <w:r w:rsidRPr="001D0B0E">
        <w:rPr>
          <w:rFonts w:ascii="Times New Roman" w:hAnsi="Times New Roman"/>
          <w:color w:val="000000" w:themeColor="text1"/>
          <w:sz w:val="20"/>
          <w:szCs w:val="20"/>
          <w:highlight w:val="green"/>
        </w:rPr>
        <w:t>ы</w:t>
      </w:r>
      <w:r w:rsidR="00DB452B" w:rsidRPr="001D0B0E">
        <w:rPr>
          <w:rFonts w:ascii="Times New Roman" w:hAnsi="Times New Roman"/>
          <w:color w:val="000000" w:themeColor="text1"/>
          <w:sz w:val="20"/>
          <w:szCs w:val="20"/>
          <w:highlight w:val="green"/>
        </w:rPr>
        <w:t xml:space="preserve"> применением процедуры линейной регрессии к</w:t>
      </w:r>
      <w:r w:rsidR="00DB452B" w:rsidRPr="001D0B0E">
        <w:rPr>
          <w:rFonts w:ascii="Times New Roman" w:hAnsi="Times New Roman"/>
          <w:sz w:val="20"/>
          <w:szCs w:val="20"/>
          <w:highlight w:val="green"/>
        </w:rPr>
        <w:t xml:space="preserve"> результатам измерений эквивалентных уровней </w:t>
      </w:r>
      <w:r w:rsidR="00DB452B" w:rsidRPr="001D0B0E">
        <w:rPr>
          <w:rFonts w:ascii="Times New Roman" w:hAnsi="Times New Roman"/>
          <w:snapToGrid w:val="0"/>
          <w:sz w:val="20"/>
          <w:szCs w:val="20"/>
          <w:highlight w:val="green"/>
        </w:rPr>
        <w:t>опытного образца легкого метро</w:t>
      </w:r>
      <w:r w:rsidR="005F41BB" w:rsidRPr="001D0B0E">
        <w:rPr>
          <w:rFonts w:ascii="Times New Roman" w:hAnsi="Times New Roman"/>
          <w:snapToGrid w:val="0"/>
          <w:sz w:val="20"/>
          <w:szCs w:val="20"/>
          <w:highlight w:val="green"/>
        </w:rPr>
        <w:t>.</w:t>
      </w:r>
    </w:p>
    <w:p w14:paraId="0116CCA4" w14:textId="0CA4CAF5" w:rsidR="004423AC" w:rsidRPr="001D0B0E" w:rsidRDefault="004423AC" w:rsidP="00574CCE">
      <w:pPr>
        <w:pStyle w:val="afffd"/>
        <w:spacing w:after="0" w:line="240" w:lineRule="auto"/>
        <w:ind w:left="0" w:firstLine="567"/>
        <w:jc w:val="both"/>
        <w:rPr>
          <w:rFonts w:ascii="Times New Roman" w:hAnsi="Times New Roman"/>
          <w:color w:val="000000" w:themeColor="text1"/>
          <w:sz w:val="20"/>
          <w:szCs w:val="20"/>
          <w:highlight w:val="green"/>
        </w:rPr>
      </w:pPr>
      <w:r w:rsidRPr="001D0B0E">
        <w:rPr>
          <w:rFonts w:ascii="Times New Roman" w:hAnsi="Times New Roman"/>
          <w:sz w:val="20"/>
          <w:szCs w:val="20"/>
          <w:highlight w:val="green"/>
        </w:rPr>
        <w:t>3 Для поездов</w:t>
      </w:r>
      <w:r w:rsidR="00BD70FA" w:rsidRPr="001D0B0E">
        <w:rPr>
          <w:rFonts w:ascii="Times New Roman" w:hAnsi="Times New Roman"/>
          <w:sz w:val="20"/>
          <w:szCs w:val="20"/>
          <w:highlight w:val="green"/>
        </w:rPr>
        <w:t xml:space="preserve"> метрополитена,</w:t>
      </w:r>
      <w:r w:rsidRPr="001D0B0E">
        <w:rPr>
          <w:rFonts w:ascii="Times New Roman" w:hAnsi="Times New Roman"/>
          <w:sz w:val="20"/>
          <w:szCs w:val="20"/>
          <w:highlight w:val="green"/>
        </w:rPr>
        <w:t xml:space="preserve"> имеющих длину 160 м</w:t>
      </w:r>
      <w:r w:rsidR="003B2C58" w:rsidRPr="001D0B0E">
        <w:rPr>
          <w:rFonts w:ascii="Times New Roman" w:hAnsi="Times New Roman"/>
          <w:sz w:val="20"/>
          <w:szCs w:val="20"/>
          <w:highlight w:val="green"/>
        </w:rPr>
        <w:t>,</w:t>
      </w:r>
      <w:r w:rsidRPr="001D0B0E">
        <w:rPr>
          <w:rFonts w:ascii="Times New Roman" w:hAnsi="Times New Roman"/>
          <w:sz w:val="20"/>
          <w:szCs w:val="20"/>
          <w:highlight w:val="green"/>
        </w:rPr>
        <w:t xml:space="preserve"> слагаемые </w:t>
      </w:r>
      <w:r w:rsidR="001A5123" w:rsidRPr="001D0B0E">
        <w:rPr>
          <w:rFonts w:ascii="Times New Roman" w:hAnsi="Times New Roman"/>
          <w:position w:val="-12"/>
          <w:sz w:val="20"/>
          <w:szCs w:val="20"/>
          <w:highlight w:val="green"/>
        </w:rPr>
        <w:object w:dxaOrig="4140" w:dyaOrig="400" w14:anchorId="4F3B824D">
          <v:shape id="_x0000_i1042" type="#_x0000_t75" style="width:207.6pt;height:18.7pt" o:ole="">
            <v:imagedata r:id="rId77" o:title=""/>
          </v:shape>
          <o:OLEObject Type="Embed" ProgID="Equation.3" ShapeID="_x0000_i1042" DrawAspect="Content" ObjectID="_1764079860" r:id="rId78"/>
        </w:object>
      </w:r>
      <w:r w:rsidR="001A5123" w:rsidRPr="001D0B0E">
        <w:rPr>
          <w:rFonts w:ascii="Times New Roman" w:hAnsi="Times New Roman"/>
          <w:sz w:val="20"/>
          <w:szCs w:val="20"/>
          <w:highlight w:val="green"/>
        </w:rPr>
        <w:t xml:space="preserve"> </w:t>
      </w:r>
      <w:r w:rsidRPr="001D0B0E">
        <w:rPr>
          <w:rFonts w:ascii="Times New Roman" w:hAnsi="Times New Roman"/>
          <w:sz w:val="20"/>
          <w:szCs w:val="20"/>
          <w:highlight w:val="green"/>
        </w:rPr>
        <w:t xml:space="preserve">= 0,5 дБ и </w:t>
      </w:r>
      <w:r w:rsidR="001A5123" w:rsidRPr="001D0B0E">
        <w:rPr>
          <w:rFonts w:ascii="Times New Roman" w:hAnsi="Times New Roman"/>
          <w:position w:val="-12"/>
          <w:sz w:val="20"/>
          <w:szCs w:val="20"/>
          <w:highlight w:val="green"/>
        </w:rPr>
        <w:object w:dxaOrig="1780" w:dyaOrig="360" w14:anchorId="3902B50A">
          <v:shape id="_x0000_i1043" type="#_x0000_t75" style="width:84.15pt;height:17.75pt" o:ole="">
            <v:imagedata r:id="rId79" o:title=""/>
          </v:shape>
          <o:OLEObject Type="Embed" ProgID="Equation.3" ShapeID="_x0000_i1043" DrawAspect="Content" ObjectID="_1764079861" r:id="rId80"/>
        </w:object>
      </w:r>
      <w:r w:rsidR="001A5123" w:rsidRPr="001D0B0E">
        <w:rPr>
          <w:rFonts w:ascii="Times New Roman" w:hAnsi="Times New Roman"/>
          <w:sz w:val="20"/>
          <w:szCs w:val="20"/>
          <w:highlight w:val="green"/>
        </w:rPr>
        <w:t xml:space="preserve"> </w:t>
      </w:r>
      <w:r w:rsidRPr="001D0B0E">
        <w:rPr>
          <w:rFonts w:ascii="Times New Roman" w:hAnsi="Times New Roman"/>
          <w:sz w:val="20"/>
          <w:szCs w:val="20"/>
          <w:highlight w:val="green"/>
        </w:rPr>
        <w:t xml:space="preserve">= 1 дБ, и формулы </w:t>
      </w:r>
      <w:r w:rsidRPr="001D0B0E">
        <w:rPr>
          <w:rFonts w:ascii="Times New Roman" w:hAnsi="Times New Roman"/>
          <w:color w:val="000000" w:themeColor="text1"/>
          <w:sz w:val="20"/>
          <w:szCs w:val="20"/>
          <w:highlight w:val="green"/>
        </w:rPr>
        <w:t>(</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5</w:t>
      </w:r>
      <w:r w:rsidRPr="001D0B0E">
        <w:rPr>
          <w:rFonts w:ascii="Times New Roman" w:hAnsi="Times New Roman"/>
          <w:color w:val="000000" w:themeColor="text1"/>
          <w:sz w:val="20"/>
          <w:szCs w:val="20"/>
          <w:highlight w:val="green"/>
        </w:rPr>
        <w:t>), (</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6</w:t>
      </w:r>
      <w:r w:rsidRPr="001D0B0E">
        <w:rPr>
          <w:rFonts w:ascii="Times New Roman" w:hAnsi="Times New Roman"/>
          <w:color w:val="000000" w:themeColor="text1"/>
          <w:sz w:val="20"/>
          <w:szCs w:val="20"/>
          <w:highlight w:val="green"/>
        </w:rPr>
        <w:t xml:space="preserve">) </w:t>
      </w:r>
      <w:r w:rsidR="00973578" w:rsidRPr="001D0B0E">
        <w:rPr>
          <w:rFonts w:ascii="Times New Roman" w:hAnsi="Times New Roman"/>
          <w:b/>
          <w:color w:val="000000" w:themeColor="text1"/>
          <w:sz w:val="20"/>
          <w:szCs w:val="20"/>
          <w:highlight w:val="green"/>
        </w:rPr>
        <w:t>принима</w:t>
      </w:r>
      <w:r w:rsidRPr="001D0B0E">
        <w:rPr>
          <w:rFonts w:ascii="Times New Roman" w:hAnsi="Times New Roman"/>
          <w:color w:val="000000" w:themeColor="text1"/>
          <w:sz w:val="20"/>
          <w:szCs w:val="20"/>
          <w:highlight w:val="green"/>
        </w:rPr>
        <w:t>ют вид:</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4"/>
        <w:gridCol w:w="832"/>
      </w:tblGrid>
      <w:tr w:rsidR="004423AC" w:rsidRPr="001D0B0E" w14:paraId="15AF3A37" w14:textId="77777777" w:rsidTr="003B77E2">
        <w:tc>
          <w:tcPr>
            <w:tcW w:w="9012" w:type="dxa"/>
            <w:vAlign w:val="center"/>
          </w:tcPr>
          <w:p w14:paraId="62B54FF2" w14:textId="77777777" w:rsidR="004423AC" w:rsidRPr="001D0B0E" w:rsidRDefault="001A5123" w:rsidP="008C0A92">
            <w:pPr>
              <w:pStyle w:val="af6"/>
              <w:tabs>
                <w:tab w:val="clear" w:pos="720"/>
                <w:tab w:val="clear" w:pos="4608"/>
              </w:tabs>
              <w:spacing w:after="0"/>
              <w:jc w:val="center"/>
              <w:rPr>
                <w:rFonts w:ascii="Times New Roman" w:hAnsi="Times New Roman"/>
                <w:color w:val="000000" w:themeColor="text1"/>
                <w:sz w:val="20"/>
                <w:highlight w:val="green"/>
                <w:lang w:val="en-US"/>
              </w:rPr>
            </w:pPr>
            <w:r w:rsidRPr="001D0B0E">
              <w:rPr>
                <w:rFonts w:ascii="Times New Roman" w:hAnsi="Times New Roman"/>
                <w:color w:val="000000" w:themeColor="text1"/>
                <w:position w:val="-32"/>
                <w:sz w:val="20"/>
                <w:highlight w:val="green"/>
              </w:rPr>
              <w:object w:dxaOrig="2439" w:dyaOrig="760" w14:anchorId="37E81E25">
                <v:shape id="_x0000_i1044" type="#_x0000_t75" style="width:124.35pt;height:35.55pt" o:ole="" fillcolor="window">
                  <v:imagedata r:id="rId81" o:title=""/>
                </v:shape>
                <o:OLEObject Type="Embed" ProgID="Equation.3" ShapeID="_x0000_i1044" DrawAspect="Content" ObjectID="_1764079862" r:id="rId82"/>
              </w:object>
            </w:r>
            <w:r w:rsidR="004423AC" w:rsidRPr="001D0B0E">
              <w:rPr>
                <w:rFonts w:ascii="Times New Roman" w:hAnsi="Times New Roman"/>
                <w:color w:val="000000" w:themeColor="text1"/>
                <w:sz w:val="20"/>
                <w:highlight w:val="green"/>
              </w:rPr>
              <w:t>.</w:t>
            </w:r>
          </w:p>
        </w:tc>
        <w:tc>
          <w:tcPr>
            <w:tcW w:w="843" w:type="dxa"/>
            <w:vAlign w:val="center"/>
          </w:tcPr>
          <w:p w14:paraId="60C8E2BC" w14:textId="77777777" w:rsidR="004423AC" w:rsidRPr="001D0B0E" w:rsidRDefault="004423AC" w:rsidP="008C0A92">
            <w:pPr>
              <w:pStyle w:val="af6"/>
              <w:tabs>
                <w:tab w:val="clear" w:pos="720"/>
                <w:tab w:val="clear" w:pos="4608"/>
              </w:tabs>
              <w:spacing w:after="0"/>
              <w:jc w:val="right"/>
              <w:rPr>
                <w:rFonts w:ascii="Times New Roman" w:hAnsi="Times New Roman"/>
                <w:color w:val="000000" w:themeColor="text1"/>
                <w:sz w:val="20"/>
                <w:highlight w:val="green"/>
              </w:rPr>
            </w:pPr>
            <w:r w:rsidRPr="001D0B0E">
              <w:rPr>
                <w:rFonts w:ascii="Times New Roman" w:hAnsi="Times New Roman"/>
                <w:color w:val="000000" w:themeColor="text1"/>
                <w:sz w:val="20"/>
                <w:highlight w:val="green"/>
              </w:rPr>
              <w:t>(</w:t>
            </w:r>
            <w:r w:rsidRPr="001D0B0E">
              <w:rPr>
                <w:rFonts w:ascii="Times New Roman" w:hAnsi="Times New Roman"/>
                <w:color w:val="000000" w:themeColor="text1"/>
                <w:sz w:val="20"/>
                <w:highlight w:val="green"/>
                <w:lang w:val="en-US"/>
              </w:rPr>
              <w:t>4.</w:t>
            </w:r>
            <w:r w:rsidR="00E13B2C" w:rsidRPr="001D0B0E">
              <w:rPr>
                <w:rFonts w:ascii="Times New Roman" w:hAnsi="Times New Roman"/>
                <w:color w:val="000000" w:themeColor="text1"/>
                <w:sz w:val="20"/>
                <w:highlight w:val="green"/>
              </w:rPr>
              <w:t>29</w:t>
            </w:r>
            <w:r w:rsidRPr="001D0B0E">
              <w:rPr>
                <w:rFonts w:ascii="Times New Roman" w:hAnsi="Times New Roman"/>
                <w:color w:val="000000" w:themeColor="text1"/>
                <w:sz w:val="20"/>
                <w:highlight w:val="green"/>
                <w:lang w:val="en-US"/>
              </w:rPr>
              <w:t>)</w:t>
            </w:r>
          </w:p>
        </w:tc>
      </w:tr>
      <w:tr w:rsidR="004423AC" w:rsidRPr="001D0B0E" w14:paraId="304A3AEC" w14:textId="77777777" w:rsidTr="003B77E2">
        <w:tc>
          <w:tcPr>
            <w:tcW w:w="9012" w:type="dxa"/>
            <w:vAlign w:val="center"/>
          </w:tcPr>
          <w:p w14:paraId="7E590361" w14:textId="77777777" w:rsidR="004423AC" w:rsidRPr="001D0B0E" w:rsidRDefault="001A5123" w:rsidP="008C0A92">
            <w:pPr>
              <w:pStyle w:val="af6"/>
              <w:tabs>
                <w:tab w:val="clear" w:pos="720"/>
                <w:tab w:val="clear" w:pos="4608"/>
              </w:tabs>
              <w:spacing w:after="0"/>
              <w:jc w:val="center"/>
              <w:rPr>
                <w:rFonts w:ascii="Times New Roman" w:hAnsi="Times New Roman"/>
                <w:color w:val="000000" w:themeColor="text1"/>
                <w:sz w:val="20"/>
                <w:highlight w:val="green"/>
                <w:lang w:val="en-US"/>
              </w:rPr>
            </w:pPr>
            <w:r w:rsidRPr="001D0B0E">
              <w:rPr>
                <w:rFonts w:ascii="Times New Roman" w:hAnsi="Times New Roman"/>
                <w:color w:val="000000" w:themeColor="text1"/>
                <w:position w:val="-32"/>
                <w:sz w:val="20"/>
                <w:highlight w:val="green"/>
              </w:rPr>
              <w:object w:dxaOrig="2540" w:dyaOrig="760" w14:anchorId="5ED93F4A">
                <v:shape id="_x0000_i1045" type="#_x0000_t75" style="width:128.1pt;height:35.55pt" o:ole="" fillcolor="window">
                  <v:imagedata r:id="rId83" o:title=""/>
                </v:shape>
                <o:OLEObject Type="Embed" ProgID="Equation.3" ShapeID="_x0000_i1045" DrawAspect="Content" ObjectID="_1764079863" r:id="rId84"/>
              </w:object>
            </w:r>
            <w:r w:rsidR="004423AC" w:rsidRPr="001D0B0E">
              <w:rPr>
                <w:rFonts w:ascii="Times New Roman" w:hAnsi="Times New Roman"/>
                <w:color w:val="000000" w:themeColor="text1"/>
                <w:sz w:val="20"/>
                <w:highlight w:val="green"/>
              </w:rPr>
              <w:t>.</w:t>
            </w:r>
          </w:p>
        </w:tc>
        <w:tc>
          <w:tcPr>
            <w:tcW w:w="843" w:type="dxa"/>
            <w:vAlign w:val="center"/>
          </w:tcPr>
          <w:p w14:paraId="37E3914E" w14:textId="77777777" w:rsidR="004423AC" w:rsidRPr="001D0B0E" w:rsidRDefault="004423AC" w:rsidP="008C0A92">
            <w:pPr>
              <w:pStyle w:val="af6"/>
              <w:tabs>
                <w:tab w:val="clear" w:pos="720"/>
                <w:tab w:val="clear" w:pos="4608"/>
              </w:tabs>
              <w:spacing w:after="0"/>
              <w:jc w:val="right"/>
              <w:rPr>
                <w:rFonts w:ascii="Times New Roman" w:hAnsi="Times New Roman"/>
                <w:color w:val="000000" w:themeColor="text1"/>
                <w:sz w:val="20"/>
                <w:highlight w:val="green"/>
              </w:rPr>
            </w:pPr>
            <w:r w:rsidRPr="001D0B0E">
              <w:rPr>
                <w:rFonts w:ascii="Times New Roman" w:hAnsi="Times New Roman"/>
                <w:color w:val="000000" w:themeColor="text1"/>
                <w:sz w:val="20"/>
                <w:highlight w:val="green"/>
              </w:rPr>
              <w:t>(</w:t>
            </w:r>
            <w:r w:rsidRPr="001D0B0E">
              <w:rPr>
                <w:rFonts w:ascii="Times New Roman" w:hAnsi="Times New Roman"/>
                <w:color w:val="000000" w:themeColor="text1"/>
                <w:sz w:val="20"/>
                <w:highlight w:val="green"/>
                <w:lang w:val="en-US"/>
              </w:rPr>
              <w:t>4.</w:t>
            </w:r>
            <w:r w:rsidR="003B77E2" w:rsidRPr="001D0B0E">
              <w:rPr>
                <w:rFonts w:ascii="Times New Roman" w:hAnsi="Times New Roman"/>
                <w:color w:val="000000" w:themeColor="text1"/>
                <w:sz w:val="20"/>
                <w:highlight w:val="green"/>
              </w:rPr>
              <w:t>3</w:t>
            </w:r>
            <w:r w:rsidR="00E13B2C" w:rsidRPr="001D0B0E">
              <w:rPr>
                <w:rFonts w:ascii="Times New Roman" w:hAnsi="Times New Roman"/>
                <w:color w:val="000000" w:themeColor="text1"/>
                <w:sz w:val="20"/>
                <w:highlight w:val="green"/>
              </w:rPr>
              <w:t>0</w:t>
            </w:r>
            <w:r w:rsidRPr="001D0B0E">
              <w:rPr>
                <w:rFonts w:ascii="Times New Roman" w:hAnsi="Times New Roman"/>
                <w:color w:val="000000" w:themeColor="text1"/>
                <w:sz w:val="20"/>
                <w:highlight w:val="green"/>
                <w:lang w:val="en-US"/>
              </w:rPr>
              <w:t>)</w:t>
            </w:r>
          </w:p>
        </w:tc>
      </w:tr>
    </w:tbl>
    <w:p w14:paraId="2AC3448E" w14:textId="1F5BD076" w:rsidR="00703B1D" w:rsidRPr="001D0B0E" w:rsidRDefault="00DB452B" w:rsidP="008C0A92">
      <w:pPr>
        <w:pStyle w:val="afffd"/>
        <w:spacing w:after="0" w:line="240" w:lineRule="auto"/>
        <w:ind w:left="0" w:firstLine="709"/>
        <w:jc w:val="both"/>
        <w:rPr>
          <w:rFonts w:ascii="Times New Roman" w:hAnsi="Times New Roman"/>
          <w:color w:val="000000" w:themeColor="text1"/>
          <w:sz w:val="20"/>
          <w:szCs w:val="20"/>
          <w:highlight w:val="green"/>
        </w:rPr>
      </w:pPr>
      <w:r w:rsidRPr="001D0B0E">
        <w:rPr>
          <w:rFonts w:ascii="Times New Roman" w:hAnsi="Times New Roman"/>
          <w:color w:val="000000" w:themeColor="text1"/>
          <w:sz w:val="20"/>
          <w:szCs w:val="20"/>
          <w:highlight w:val="green"/>
        </w:rPr>
        <w:t>4 Для поездов на линии легкого метро и имеющих длину 84 м слагаем</w:t>
      </w:r>
      <w:r w:rsidR="00703B1D" w:rsidRPr="001D0B0E">
        <w:rPr>
          <w:rFonts w:ascii="Times New Roman" w:hAnsi="Times New Roman"/>
          <w:color w:val="000000" w:themeColor="text1"/>
          <w:sz w:val="20"/>
          <w:szCs w:val="20"/>
          <w:highlight w:val="green"/>
        </w:rPr>
        <w:t>ы</w:t>
      </w:r>
      <w:r w:rsidRPr="001D0B0E">
        <w:rPr>
          <w:rFonts w:ascii="Times New Roman" w:hAnsi="Times New Roman"/>
          <w:color w:val="000000" w:themeColor="text1"/>
          <w:sz w:val="20"/>
          <w:szCs w:val="20"/>
          <w:highlight w:val="green"/>
        </w:rPr>
        <w:t xml:space="preserve">е </w:t>
      </w:r>
      <w:r w:rsidR="001A5123" w:rsidRPr="001D0B0E">
        <w:rPr>
          <w:rFonts w:ascii="Times New Roman" w:hAnsi="Times New Roman"/>
          <w:color w:val="000000" w:themeColor="text1"/>
          <w:position w:val="-12"/>
          <w:sz w:val="20"/>
          <w:szCs w:val="20"/>
          <w:highlight w:val="green"/>
        </w:rPr>
        <w:object w:dxaOrig="4140" w:dyaOrig="400" w14:anchorId="4F5DEF85">
          <v:shape id="_x0000_i1046" type="#_x0000_t75" style="width:205.7pt;height:18.7pt" o:ole="">
            <v:imagedata r:id="rId85" o:title=""/>
          </v:shape>
          <o:OLEObject Type="Embed" ProgID="Equation.3" ShapeID="_x0000_i1046" DrawAspect="Content" ObjectID="_1764079864" r:id="rId86"/>
        </w:object>
      </w:r>
      <w:r w:rsidR="001A5123" w:rsidRPr="001D0B0E">
        <w:rPr>
          <w:rFonts w:ascii="Times New Roman" w:hAnsi="Times New Roman"/>
          <w:color w:val="000000" w:themeColor="text1"/>
          <w:sz w:val="20"/>
          <w:szCs w:val="20"/>
          <w:highlight w:val="green"/>
        </w:rPr>
        <w:t xml:space="preserve"> </w:t>
      </w:r>
      <w:r w:rsidRPr="001D0B0E">
        <w:rPr>
          <w:rFonts w:ascii="Times New Roman" w:hAnsi="Times New Roman"/>
          <w:color w:val="000000" w:themeColor="text1"/>
          <w:sz w:val="20"/>
          <w:szCs w:val="20"/>
          <w:highlight w:val="green"/>
        </w:rPr>
        <w:t>= 0,7 дБ</w:t>
      </w:r>
      <w:r w:rsidR="00703B1D" w:rsidRPr="001D0B0E">
        <w:rPr>
          <w:rFonts w:ascii="Times New Roman" w:hAnsi="Times New Roman"/>
          <w:color w:val="000000" w:themeColor="text1"/>
          <w:sz w:val="20"/>
          <w:szCs w:val="20"/>
          <w:highlight w:val="green"/>
        </w:rPr>
        <w:t xml:space="preserve"> и </w:t>
      </w:r>
      <w:r w:rsidR="001A5123" w:rsidRPr="001D0B0E">
        <w:rPr>
          <w:rFonts w:ascii="Times New Roman" w:hAnsi="Times New Roman"/>
          <w:color w:val="000000" w:themeColor="text1"/>
          <w:position w:val="-12"/>
          <w:sz w:val="20"/>
          <w:szCs w:val="20"/>
          <w:highlight w:val="green"/>
        </w:rPr>
        <w:object w:dxaOrig="1780" w:dyaOrig="360" w14:anchorId="61BAA1E6">
          <v:shape id="_x0000_i1047" type="#_x0000_t75" style="width:87.9pt;height:17.75pt" o:ole="">
            <v:imagedata r:id="rId87" o:title=""/>
          </v:shape>
          <o:OLEObject Type="Embed" ProgID="Equation.3" ShapeID="_x0000_i1047" DrawAspect="Content" ObjectID="_1764079865" r:id="rId88"/>
        </w:object>
      </w:r>
      <w:r w:rsidR="001A5123" w:rsidRPr="001D0B0E">
        <w:rPr>
          <w:rFonts w:ascii="Times New Roman" w:hAnsi="Times New Roman"/>
          <w:color w:val="000000" w:themeColor="text1"/>
          <w:sz w:val="20"/>
          <w:szCs w:val="20"/>
          <w:highlight w:val="green"/>
        </w:rPr>
        <w:t xml:space="preserve"> </w:t>
      </w:r>
      <w:r w:rsidR="00703B1D" w:rsidRPr="001D0B0E">
        <w:rPr>
          <w:rFonts w:ascii="Times New Roman" w:hAnsi="Times New Roman"/>
          <w:color w:val="000000" w:themeColor="text1"/>
          <w:sz w:val="20"/>
          <w:szCs w:val="20"/>
          <w:highlight w:val="green"/>
        </w:rPr>
        <w:t>= 0,1 дБ, и формул</w:t>
      </w:r>
      <w:r w:rsidR="00C96474" w:rsidRPr="001D0B0E">
        <w:rPr>
          <w:rFonts w:ascii="Times New Roman" w:hAnsi="Times New Roman"/>
          <w:color w:val="000000" w:themeColor="text1"/>
          <w:sz w:val="20"/>
          <w:szCs w:val="20"/>
          <w:highlight w:val="green"/>
        </w:rPr>
        <w:t>ы</w:t>
      </w:r>
      <w:r w:rsidR="00703B1D" w:rsidRPr="001D0B0E">
        <w:rPr>
          <w:rFonts w:ascii="Times New Roman" w:hAnsi="Times New Roman"/>
          <w:color w:val="000000" w:themeColor="text1"/>
          <w:sz w:val="20"/>
          <w:szCs w:val="20"/>
          <w:highlight w:val="green"/>
        </w:rPr>
        <w:t xml:space="preserve"> (</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7</w:t>
      </w:r>
      <w:r w:rsidR="00703B1D" w:rsidRPr="001D0B0E">
        <w:rPr>
          <w:rFonts w:ascii="Times New Roman" w:hAnsi="Times New Roman"/>
          <w:color w:val="000000" w:themeColor="text1"/>
          <w:sz w:val="20"/>
          <w:szCs w:val="20"/>
          <w:highlight w:val="green"/>
        </w:rPr>
        <w:t>), (</w:t>
      </w:r>
      <w:r w:rsidR="000B4F4B" w:rsidRPr="001D0B0E">
        <w:rPr>
          <w:rFonts w:ascii="Times New Roman" w:hAnsi="Times New Roman"/>
          <w:color w:val="000000" w:themeColor="text1"/>
          <w:sz w:val="20"/>
          <w:szCs w:val="20"/>
          <w:highlight w:val="green"/>
        </w:rPr>
        <w:t>4.</w:t>
      </w:r>
      <w:r w:rsidR="00C96474" w:rsidRPr="001D0B0E">
        <w:rPr>
          <w:rFonts w:ascii="Times New Roman" w:hAnsi="Times New Roman"/>
          <w:color w:val="000000" w:themeColor="text1"/>
          <w:sz w:val="20"/>
          <w:szCs w:val="20"/>
          <w:highlight w:val="green"/>
        </w:rPr>
        <w:t>2</w:t>
      </w:r>
      <w:r w:rsidR="00E13B2C" w:rsidRPr="001D0B0E">
        <w:rPr>
          <w:rFonts w:ascii="Times New Roman" w:hAnsi="Times New Roman"/>
          <w:color w:val="000000" w:themeColor="text1"/>
          <w:sz w:val="20"/>
          <w:szCs w:val="20"/>
          <w:highlight w:val="green"/>
        </w:rPr>
        <w:t>8</w:t>
      </w:r>
      <w:r w:rsidR="00703B1D" w:rsidRPr="001D0B0E">
        <w:rPr>
          <w:rFonts w:ascii="Times New Roman" w:hAnsi="Times New Roman"/>
          <w:color w:val="000000" w:themeColor="text1"/>
          <w:sz w:val="20"/>
          <w:szCs w:val="20"/>
          <w:highlight w:val="green"/>
        </w:rPr>
        <w:t xml:space="preserve">) </w:t>
      </w:r>
      <w:r w:rsidR="00973578" w:rsidRPr="001D0B0E">
        <w:rPr>
          <w:rFonts w:ascii="Times New Roman" w:hAnsi="Times New Roman"/>
          <w:b/>
          <w:color w:val="000000" w:themeColor="text1"/>
          <w:sz w:val="20"/>
          <w:szCs w:val="20"/>
          <w:highlight w:val="green"/>
        </w:rPr>
        <w:t>принима</w:t>
      </w:r>
      <w:r w:rsidR="000B4F4B" w:rsidRPr="001D0B0E">
        <w:rPr>
          <w:rFonts w:ascii="Times New Roman" w:hAnsi="Times New Roman"/>
          <w:color w:val="000000" w:themeColor="text1"/>
          <w:sz w:val="20"/>
          <w:szCs w:val="20"/>
          <w:highlight w:val="green"/>
        </w:rPr>
        <w:t>ю</w:t>
      </w:r>
      <w:r w:rsidR="00703B1D" w:rsidRPr="001D0B0E">
        <w:rPr>
          <w:rFonts w:ascii="Times New Roman" w:hAnsi="Times New Roman"/>
          <w:color w:val="000000" w:themeColor="text1"/>
          <w:sz w:val="20"/>
          <w:szCs w:val="20"/>
          <w:highlight w:val="green"/>
        </w:rPr>
        <w:t>т вид:</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4"/>
        <w:gridCol w:w="832"/>
      </w:tblGrid>
      <w:tr w:rsidR="00DB452B" w:rsidRPr="001D0B0E" w14:paraId="68A885E2" w14:textId="77777777" w:rsidTr="00DB452B">
        <w:tc>
          <w:tcPr>
            <w:tcW w:w="9012" w:type="dxa"/>
            <w:vAlign w:val="center"/>
          </w:tcPr>
          <w:p w14:paraId="2029C6BE" w14:textId="77777777" w:rsidR="00DB452B" w:rsidRPr="001D0B0E" w:rsidRDefault="001A5123" w:rsidP="008C0A92">
            <w:pPr>
              <w:pStyle w:val="af6"/>
              <w:tabs>
                <w:tab w:val="clear" w:pos="720"/>
                <w:tab w:val="clear" w:pos="4608"/>
              </w:tabs>
              <w:spacing w:after="0"/>
              <w:jc w:val="center"/>
              <w:rPr>
                <w:rFonts w:ascii="Times New Roman" w:hAnsi="Times New Roman"/>
                <w:color w:val="000000" w:themeColor="text1"/>
                <w:sz w:val="20"/>
                <w:highlight w:val="green"/>
              </w:rPr>
            </w:pPr>
            <w:r w:rsidRPr="001D0B0E">
              <w:rPr>
                <w:rFonts w:ascii="Times New Roman" w:hAnsi="Times New Roman"/>
                <w:color w:val="000000" w:themeColor="text1"/>
                <w:position w:val="-32"/>
                <w:sz w:val="20"/>
                <w:highlight w:val="green"/>
              </w:rPr>
              <w:object w:dxaOrig="2680" w:dyaOrig="760" w14:anchorId="4FE1D390">
                <v:shape id="_x0000_i1048" type="#_x0000_t75" style="width:133.7pt;height:35.55pt" o:ole="" fillcolor="window">
                  <v:imagedata r:id="rId89" o:title=""/>
                </v:shape>
                <o:OLEObject Type="Embed" ProgID="Equation.3" ShapeID="_x0000_i1048" DrawAspect="Content" ObjectID="_1764079866" r:id="rId90"/>
              </w:object>
            </w:r>
            <w:r w:rsidR="00DB452B" w:rsidRPr="001D0B0E">
              <w:rPr>
                <w:rFonts w:ascii="Times New Roman" w:hAnsi="Times New Roman"/>
                <w:color w:val="000000" w:themeColor="text1"/>
                <w:sz w:val="20"/>
                <w:highlight w:val="green"/>
              </w:rPr>
              <w:t>.</w:t>
            </w:r>
          </w:p>
        </w:tc>
        <w:tc>
          <w:tcPr>
            <w:tcW w:w="843" w:type="dxa"/>
            <w:vAlign w:val="center"/>
          </w:tcPr>
          <w:p w14:paraId="7DBA219D" w14:textId="77777777" w:rsidR="00DB452B" w:rsidRPr="001D0B0E" w:rsidRDefault="00DB452B" w:rsidP="008C0A92">
            <w:pPr>
              <w:pStyle w:val="af6"/>
              <w:tabs>
                <w:tab w:val="clear" w:pos="720"/>
                <w:tab w:val="clear" w:pos="4608"/>
              </w:tabs>
              <w:spacing w:after="0"/>
              <w:jc w:val="right"/>
              <w:rPr>
                <w:rFonts w:ascii="Times New Roman" w:hAnsi="Times New Roman"/>
                <w:color w:val="000000" w:themeColor="text1"/>
                <w:sz w:val="20"/>
                <w:highlight w:val="green"/>
              </w:rPr>
            </w:pPr>
            <w:r w:rsidRPr="001D0B0E">
              <w:rPr>
                <w:rFonts w:ascii="Times New Roman" w:hAnsi="Times New Roman"/>
                <w:color w:val="000000" w:themeColor="text1"/>
                <w:sz w:val="20"/>
                <w:highlight w:val="green"/>
              </w:rPr>
              <w:t>(4.</w:t>
            </w:r>
            <w:r w:rsidR="003B77E2" w:rsidRPr="001D0B0E">
              <w:rPr>
                <w:rFonts w:ascii="Times New Roman" w:hAnsi="Times New Roman"/>
                <w:color w:val="000000" w:themeColor="text1"/>
                <w:sz w:val="20"/>
                <w:highlight w:val="green"/>
              </w:rPr>
              <w:t>3</w:t>
            </w:r>
            <w:r w:rsidR="00E13B2C" w:rsidRPr="001D0B0E">
              <w:rPr>
                <w:rFonts w:ascii="Times New Roman" w:hAnsi="Times New Roman"/>
                <w:color w:val="000000" w:themeColor="text1"/>
                <w:sz w:val="20"/>
                <w:highlight w:val="green"/>
              </w:rPr>
              <w:t>1</w:t>
            </w:r>
            <w:r w:rsidRPr="001D0B0E">
              <w:rPr>
                <w:rFonts w:ascii="Times New Roman" w:hAnsi="Times New Roman"/>
                <w:color w:val="000000" w:themeColor="text1"/>
                <w:sz w:val="20"/>
                <w:highlight w:val="green"/>
              </w:rPr>
              <w:t>)</w:t>
            </w:r>
          </w:p>
        </w:tc>
      </w:tr>
      <w:tr w:rsidR="00703B1D" w:rsidRPr="001D0B0E" w14:paraId="19E3C725" w14:textId="77777777" w:rsidTr="00703B1D">
        <w:tc>
          <w:tcPr>
            <w:tcW w:w="9012" w:type="dxa"/>
          </w:tcPr>
          <w:p w14:paraId="24252710" w14:textId="77777777" w:rsidR="00703B1D" w:rsidRPr="001D0B0E" w:rsidRDefault="001A5123" w:rsidP="008C0A92">
            <w:pPr>
              <w:pStyle w:val="af6"/>
              <w:tabs>
                <w:tab w:val="clear" w:pos="720"/>
                <w:tab w:val="clear" w:pos="4608"/>
              </w:tabs>
              <w:jc w:val="center"/>
              <w:rPr>
                <w:rFonts w:ascii="Times New Roman" w:hAnsi="Times New Roman"/>
                <w:color w:val="000000" w:themeColor="text1"/>
                <w:sz w:val="20"/>
                <w:highlight w:val="green"/>
              </w:rPr>
            </w:pPr>
            <w:r w:rsidRPr="001D0B0E">
              <w:rPr>
                <w:rFonts w:ascii="Times New Roman" w:hAnsi="Times New Roman"/>
                <w:color w:val="000000" w:themeColor="text1"/>
                <w:position w:val="-32"/>
                <w:sz w:val="20"/>
                <w:highlight w:val="green"/>
              </w:rPr>
              <w:object w:dxaOrig="2680" w:dyaOrig="760" w14:anchorId="257E2171">
                <v:shape id="_x0000_i1049" type="#_x0000_t75" style="width:133.7pt;height:35.55pt" o:ole="" fillcolor="window">
                  <v:imagedata r:id="rId91" o:title=""/>
                </v:shape>
                <o:OLEObject Type="Embed" ProgID="Equation.3" ShapeID="_x0000_i1049" DrawAspect="Content" ObjectID="_1764079867" r:id="rId92"/>
              </w:object>
            </w:r>
            <w:r w:rsidR="00703B1D" w:rsidRPr="001D0B0E">
              <w:rPr>
                <w:rFonts w:ascii="Times New Roman" w:hAnsi="Times New Roman"/>
                <w:color w:val="000000" w:themeColor="text1"/>
                <w:sz w:val="20"/>
                <w:highlight w:val="green"/>
              </w:rPr>
              <w:t>.</w:t>
            </w:r>
          </w:p>
        </w:tc>
        <w:tc>
          <w:tcPr>
            <w:tcW w:w="843" w:type="dxa"/>
            <w:vAlign w:val="center"/>
          </w:tcPr>
          <w:p w14:paraId="4058633C" w14:textId="77777777" w:rsidR="00703B1D" w:rsidRPr="001D0B0E" w:rsidRDefault="00703B1D" w:rsidP="008C0A92">
            <w:pPr>
              <w:pStyle w:val="af6"/>
              <w:tabs>
                <w:tab w:val="clear" w:pos="720"/>
                <w:tab w:val="clear" w:pos="4608"/>
              </w:tabs>
              <w:jc w:val="right"/>
              <w:rPr>
                <w:rFonts w:ascii="Times New Roman" w:hAnsi="Times New Roman"/>
                <w:color w:val="000000" w:themeColor="text1"/>
                <w:sz w:val="20"/>
                <w:highlight w:val="green"/>
              </w:rPr>
            </w:pPr>
            <w:r w:rsidRPr="001D0B0E">
              <w:rPr>
                <w:rFonts w:ascii="Times New Roman" w:hAnsi="Times New Roman"/>
                <w:color w:val="000000" w:themeColor="text1"/>
                <w:sz w:val="20"/>
                <w:highlight w:val="green"/>
              </w:rPr>
              <w:t>(4.</w:t>
            </w:r>
            <w:r w:rsidR="003B77E2" w:rsidRPr="001D0B0E">
              <w:rPr>
                <w:rFonts w:ascii="Times New Roman" w:hAnsi="Times New Roman"/>
                <w:color w:val="000000" w:themeColor="text1"/>
                <w:sz w:val="20"/>
                <w:highlight w:val="green"/>
              </w:rPr>
              <w:t>3</w:t>
            </w:r>
            <w:r w:rsidR="00E13B2C" w:rsidRPr="001D0B0E">
              <w:rPr>
                <w:rFonts w:ascii="Times New Roman" w:hAnsi="Times New Roman"/>
                <w:color w:val="000000" w:themeColor="text1"/>
                <w:sz w:val="20"/>
                <w:highlight w:val="green"/>
              </w:rPr>
              <w:t>2</w:t>
            </w:r>
            <w:r w:rsidRPr="001D0B0E">
              <w:rPr>
                <w:rFonts w:ascii="Times New Roman" w:hAnsi="Times New Roman"/>
                <w:color w:val="000000" w:themeColor="text1"/>
                <w:sz w:val="20"/>
                <w:highlight w:val="green"/>
              </w:rPr>
              <w:t>)</w:t>
            </w:r>
          </w:p>
        </w:tc>
      </w:tr>
    </w:tbl>
    <w:p w14:paraId="525BA1D2" w14:textId="77777777" w:rsidR="00417EA0" w:rsidRPr="001D0B0E" w:rsidRDefault="00417EA0" w:rsidP="0007742A">
      <w:pPr>
        <w:shd w:val="clear" w:color="auto" w:fill="FFFFFF"/>
        <w:spacing w:line="240" w:lineRule="auto"/>
        <w:ind w:firstLine="567"/>
        <w:rPr>
          <w:rFonts w:ascii="Times New Roman" w:hAnsi="Times New Roman"/>
          <w:color w:val="000000" w:themeColor="text1"/>
          <w:szCs w:val="24"/>
          <w:highlight w:val="green"/>
        </w:rPr>
      </w:pPr>
    </w:p>
    <w:p w14:paraId="205BC4CA" w14:textId="7A56C9F9" w:rsidR="0007742A" w:rsidRPr="001D0B0E" w:rsidRDefault="00C20C2C" w:rsidP="0007742A">
      <w:pPr>
        <w:shd w:val="clear" w:color="auto" w:fill="FFFFFF"/>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При проходе по мосту или эстакаде шум, генерируемы</w:t>
      </w:r>
      <w:r w:rsidR="00B308B5" w:rsidRPr="001D0B0E">
        <w:rPr>
          <w:rFonts w:ascii="Times New Roman" w:hAnsi="Times New Roman"/>
          <w:color w:val="000000" w:themeColor="text1"/>
          <w:szCs w:val="24"/>
          <w:highlight w:val="green"/>
        </w:rPr>
        <w:t>й</w:t>
      </w:r>
      <w:r w:rsidRPr="001D0B0E">
        <w:rPr>
          <w:rFonts w:ascii="Times New Roman" w:hAnsi="Times New Roman"/>
          <w:color w:val="000000" w:themeColor="text1"/>
          <w:szCs w:val="24"/>
          <w:highlight w:val="green"/>
        </w:rPr>
        <w:t xml:space="preserve"> поездом, выше</w:t>
      </w:r>
      <w:r w:rsidR="00AC1BE4" w:rsidRPr="001D0B0E">
        <w:rPr>
          <w:rFonts w:ascii="Times New Roman" w:hAnsi="Times New Roman"/>
          <w:color w:val="000000" w:themeColor="text1"/>
          <w:szCs w:val="24"/>
          <w:highlight w:val="green"/>
        </w:rPr>
        <w:t>,</w:t>
      </w:r>
      <w:r w:rsidRPr="001D0B0E">
        <w:rPr>
          <w:rFonts w:ascii="Times New Roman" w:hAnsi="Times New Roman"/>
          <w:color w:val="000000" w:themeColor="text1"/>
          <w:szCs w:val="24"/>
          <w:highlight w:val="green"/>
        </w:rPr>
        <w:t xml:space="preserve"> чем при проходе по обычному пути. В этом случае </w:t>
      </w:r>
      <w:r w:rsidR="007353AF" w:rsidRPr="001D0B0E">
        <w:rPr>
          <w:rFonts w:ascii="Times New Roman" w:hAnsi="Times New Roman"/>
          <w:color w:val="000000" w:themeColor="text1"/>
          <w:szCs w:val="24"/>
          <w:highlight w:val="green"/>
        </w:rPr>
        <w:t xml:space="preserve">к рассчитанному эквивалентному уровню звука </w:t>
      </w:r>
      <w:r w:rsidR="00973578" w:rsidRPr="001D0B0E">
        <w:rPr>
          <w:rFonts w:ascii="Times New Roman" w:hAnsi="Times New Roman"/>
          <w:b/>
          <w:color w:val="000000" w:themeColor="text1"/>
          <w:szCs w:val="24"/>
          <w:highlight w:val="green"/>
        </w:rPr>
        <w:t>следует</w:t>
      </w:r>
      <w:r w:rsidR="007353AF" w:rsidRPr="001D0B0E">
        <w:rPr>
          <w:rFonts w:ascii="Times New Roman" w:hAnsi="Times New Roman"/>
          <w:color w:val="000000" w:themeColor="text1"/>
          <w:szCs w:val="24"/>
          <w:highlight w:val="green"/>
        </w:rPr>
        <w:t xml:space="preserve"> прибавить коррекцию </w:t>
      </w:r>
      <w:r w:rsidR="007353AF" w:rsidRPr="001D0B0E">
        <w:rPr>
          <w:rFonts w:ascii="Times New Roman" w:hAnsi="Times New Roman"/>
          <w:color w:val="000000" w:themeColor="text1"/>
          <w:szCs w:val="24"/>
          <w:highlight w:val="green"/>
        </w:rPr>
        <w:sym w:font="Symbol" w:char="F044"/>
      </w:r>
      <w:r w:rsidR="007353AF" w:rsidRPr="001D0B0E">
        <w:rPr>
          <w:rFonts w:ascii="Times New Roman" w:hAnsi="Times New Roman"/>
          <w:i/>
          <w:color w:val="000000" w:themeColor="text1"/>
          <w:szCs w:val="24"/>
          <w:highlight w:val="green"/>
          <w:lang w:val="en-US"/>
        </w:rPr>
        <w:t>L</w:t>
      </w:r>
      <w:r w:rsidR="007353AF" w:rsidRPr="001D0B0E">
        <w:rPr>
          <w:rFonts w:ascii="Times New Roman" w:hAnsi="Times New Roman"/>
          <w:color w:val="000000" w:themeColor="text1"/>
          <w:szCs w:val="24"/>
          <w:highlight w:val="green"/>
          <w:vertAlign w:val="subscript"/>
        </w:rPr>
        <w:t>м</w:t>
      </w:r>
      <w:r w:rsidR="007353AF" w:rsidRPr="001D0B0E">
        <w:rPr>
          <w:rFonts w:ascii="Times New Roman" w:hAnsi="Times New Roman"/>
          <w:color w:val="000000" w:themeColor="text1"/>
          <w:szCs w:val="24"/>
          <w:highlight w:val="green"/>
        </w:rPr>
        <w:t>, зависящую от типа моста (эстакады) и определяемую по таблице 4.</w:t>
      </w:r>
      <w:r w:rsidR="00955BBF" w:rsidRPr="001D0B0E">
        <w:rPr>
          <w:rFonts w:ascii="Times New Roman" w:hAnsi="Times New Roman"/>
          <w:color w:val="000000" w:themeColor="text1"/>
          <w:szCs w:val="24"/>
          <w:highlight w:val="green"/>
        </w:rPr>
        <w:t>8</w:t>
      </w:r>
      <w:r w:rsidR="004D4859" w:rsidRPr="001D0B0E">
        <w:rPr>
          <w:rFonts w:ascii="Times New Roman" w:hAnsi="Times New Roman"/>
          <w:color w:val="000000" w:themeColor="text1"/>
          <w:szCs w:val="24"/>
          <w:highlight w:val="green"/>
        </w:rPr>
        <w:t>.</w:t>
      </w:r>
    </w:p>
    <w:p w14:paraId="7B994881" w14:textId="77777777" w:rsidR="0007742A" w:rsidRPr="001D0B0E" w:rsidRDefault="0007742A" w:rsidP="0007742A">
      <w:pPr>
        <w:shd w:val="clear" w:color="auto" w:fill="FFFFFF"/>
        <w:spacing w:line="240" w:lineRule="auto"/>
        <w:ind w:firstLine="0"/>
        <w:rPr>
          <w:rFonts w:ascii="Times New Roman" w:hAnsi="Times New Roman"/>
          <w:color w:val="000000" w:themeColor="text1"/>
          <w:szCs w:val="24"/>
          <w:highlight w:val="green"/>
        </w:rPr>
      </w:pPr>
    </w:p>
    <w:p w14:paraId="427F75DF" w14:textId="77777777" w:rsidR="004D4859" w:rsidRPr="001D0B0E" w:rsidRDefault="004D4859" w:rsidP="0007742A">
      <w:pPr>
        <w:shd w:val="clear" w:color="auto" w:fill="FFFFFF"/>
        <w:spacing w:line="240" w:lineRule="auto"/>
        <w:ind w:firstLine="0"/>
        <w:rPr>
          <w:rFonts w:ascii="Times New Roman" w:hAnsi="Times New Roman"/>
          <w:b/>
          <w:color w:val="000000" w:themeColor="text1"/>
          <w:szCs w:val="24"/>
          <w:highlight w:val="green"/>
        </w:rPr>
      </w:pPr>
      <w:r w:rsidRPr="001D0B0E">
        <w:rPr>
          <w:rFonts w:ascii="Times New Roman" w:hAnsi="Times New Roman"/>
          <w:szCs w:val="24"/>
          <w:highlight w:val="green"/>
        </w:rPr>
        <w:t>Т</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а</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б</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л</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и</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ц</w:t>
      </w:r>
      <w:r w:rsidR="00B308B5" w:rsidRPr="001D0B0E">
        <w:rPr>
          <w:rFonts w:ascii="Times New Roman" w:hAnsi="Times New Roman"/>
          <w:szCs w:val="24"/>
          <w:highlight w:val="green"/>
        </w:rPr>
        <w:t xml:space="preserve"> </w:t>
      </w:r>
      <w:r w:rsidRPr="001D0B0E">
        <w:rPr>
          <w:rFonts w:ascii="Times New Roman" w:hAnsi="Times New Roman"/>
          <w:szCs w:val="24"/>
          <w:highlight w:val="green"/>
        </w:rPr>
        <w:t>а 4.</w:t>
      </w:r>
      <w:r w:rsidR="00955BBF" w:rsidRPr="001D0B0E">
        <w:rPr>
          <w:rFonts w:ascii="Times New Roman" w:hAnsi="Times New Roman"/>
          <w:szCs w:val="24"/>
          <w:highlight w:val="green"/>
        </w:rPr>
        <w:t>8</w:t>
      </w:r>
      <w:r w:rsidRPr="001D0B0E">
        <w:rPr>
          <w:rFonts w:ascii="Times New Roman" w:hAnsi="Times New Roman"/>
          <w:szCs w:val="24"/>
          <w:highlight w:val="green"/>
        </w:rPr>
        <w:t xml:space="preserve"> </w:t>
      </w:r>
      <w:r w:rsidR="00CF1B28" w:rsidRPr="001D0B0E">
        <w:rPr>
          <w:rFonts w:ascii="Times New Roman" w:hAnsi="Times New Roman"/>
          <w:szCs w:val="24"/>
          <w:highlight w:val="green"/>
        </w:rPr>
        <w:t>–</w:t>
      </w:r>
      <w:r w:rsidRPr="001D0B0E">
        <w:rPr>
          <w:rFonts w:ascii="Times New Roman" w:hAnsi="Times New Roman"/>
          <w:szCs w:val="24"/>
          <w:highlight w:val="green"/>
        </w:rPr>
        <w:t xml:space="preserve"> </w:t>
      </w:r>
      <w:r w:rsidRPr="001D0B0E">
        <w:rPr>
          <w:rFonts w:ascii="Times New Roman" w:hAnsi="Times New Roman"/>
          <w:b/>
          <w:color w:val="000000" w:themeColor="text1"/>
          <w:szCs w:val="24"/>
          <w:highlight w:val="green"/>
        </w:rPr>
        <w:t xml:space="preserve">Коррекция </w:t>
      </w:r>
      <w:r w:rsidRPr="001D0B0E">
        <w:rPr>
          <w:rFonts w:ascii="Times New Roman" w:hAnsi="Times New Roman"/>
          <w:b/>
          <w:color w:val="000000" w:themeColor="text1"/>
          <w:szCs w:val="24"/>
          <w:highlight w:val="green"/>
        </w:rPr>
        <w:sym w:font="Symbol" w:char="F044"/>
      </w:r>
      <w:r w:rsidRPr="001D0B0E">
        <w:rPr>
          <w:rFonts w:ascii="Times New Roman" w:hAnsi="Times New Roman"/>
          <w:b/>
          <w:i/>
          <w:color w:val="000000" w:themeColor="text1"/>
          <w:szCs w:val="24"/>
          <w:highlight w:val="green"/>
          <w:lang w:val="en-US"/>
        </w:rPr>
        <w:t>L</w:t>
      </w:r>
      <w:r w:rsidRPr="001D0B0E">
        <w:rPr>
          <w:rFonts w:ascii="Times New Roman" w:hAnsi="Times New Roman"/>
          <w:b/>
          <w:color w:val="000000" w:themeColor="text1"/>
          <w:szCs w:val="24"/>
          <w:highlight w:val="green"/>
          <w:vertAlign w:val="subscript"/>
        </w:rPr>
        <w:t>м</w:t>
      </w:r>
      <w:r w:rsidRPr="001D0B0E">
        <w:rPr>
          <w:rFonts w:ascii="Times New Roman" w:hAnsi="Times New Roman"/>
          <w:b/>
          <w:color w:val="000000" w:themeColor="text1"/>
          <w:szCs w:val="24"/>
          <w:highlight w:val="green"/>
        </w:rPr>
        <w:t xml:space="preserve"> на тип моста (эстакады)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01"/>
        <w:gridCol w:w="1836"/>
      </w:tblGrid>
      <w:tr w:rsidR="00AC1BE4" w:rsidRPr="001D0B0E" w14:paraId="4F0B4B5B" w14:textId="77777777" w:rsidTr="00CF1B28">
        <w:tc>
          <w:tcPr>
            <w:tcW w:w="7401" w:type="dxa"/>
            <w:tcBorders>
              <w:top w:val="single" w:sz="4" w:space="0" w:color="auto"/>
              <w:left w:val="single" w:sz="4" w:space="0" w:color="auto"/>
              <w:bottom w:val="single" w:sz="4" w:space="0" w:color="auto"/>
              <w:right w:val="single" w:sz="4" w:space="0" w:color="auto"/>
            </w:tcBorders>
            <w:vAlign w:val="center"/>
          </w:tcPr>
          <w:p w14:paraId="2ED9D357"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Тип моста</w:t>
            </w:r>
          </w:p>
        </w:tc>
        <w:tc>
          <w:tcPr>
            <w:tcW w:w="1836" w:type="dxa"/>
            <w:tcBorders>
              <w:top w:val="single" w:sz="4" w:space="0" w:color="auto"/>
              <w:left w:val="single" w:sz="4" w:space="0" w:color="auto"/>
              <w:bottom w:val="single" w:sz="4" w:space="0" w:color="auto"/>
              <w:right w:val="single" w:sz="4" w:space="0" w:color="auto"/>
            </w:tcBorders>
          </w:tcPr>
          <w:p w14:paraId="758D7696"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 xml:space="preserve">Коррекция, </w:t>
            </w:r>
            <w:proofErr w:type="spellStart"/>
            <w:r w:rsidRPr="001D0B0E">
              <w:rPr>
                <w:rFonts w:ascii="Times New Roman" w:hAnsi="Times New Roman"/>
                <w:color w:val="000000" w:themeColor="text1"/>
                <w:sz w:val="22"/>
                <w:szCs w:val="22"/>
                <w:highlight w:val="green"/>
              </w:rPr>
              <w:t>дБ</w:t>
            </w:r>
            <w:r w:rsidRPr="001D0B0E">
              <w:rPr>
                <w:rFonts w:ascii="Times New Roman" w:hAnsi="Times New Roman"/>
                <w:i/>
                <w:color w:val="000000" w:themeColor="text1"/>
                <w:sz w:val="22"/>
                <w:szCs w:val="22"/>
                <w:highlight w:val="green"/>
              </w:rPr>
              <w:t>А</w:t>
            </w:r>
            <w:proofErr w:type="spellEnd"/>
          </w:p>
        </w:tc>
      </w:tr>
      <w:tr w:rsidR="00AC1BE4" w:rsidRPr="001D0B0E" w14:paraId="549DACE0" w14:textId="77777777" w:rsidTr="00CF1B28">
        <w:trPr>
          <w:trHeight w:val="387"/>
        </w:trPr>
        <w:tc>
          <w:tcPr>
            <w:tcW w:w="7401" w:type="dxa"/>
            <w:tcBorders>
              <w:top w:val="single" w:sz="4" w:space="0" w:color="auto"/>
              <w:left w:val="single" w:sz="4" w:space="0" w:color="auto"/>
              <w:bottom w:val="single" w:sz="4" w:space="0" w:color="auto"/>
              <w:right w:val="single" w:sz="4" w:space="0" w:color="auto"/>
            </w:tcBorders>
          </w:tcPr>
          <w:p w14:paraId="7F56CD6D" w14:textId="77777777" w:rsidR="00AC1BE4" w:rsidRPr="001D0B0E" w:rsidRDefault="00AC1BE4" w:rsidP="00CF1B28">
            <w:pPr>
              <w:spacing w:line="240" w:lineRule="auto"/>
              <w:ind w:firstLine="0"/>
              <w:jc w:val="left"/>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Стальной мост</w:t>
            </w:r>
          </w:p>
        </w:tc>
        <w:tc>
          <w:tcPr>
            <w:tcW w:w="1836" w:type="dxa"/>
            <w:tcBorders>
              <w:top w:val="single" w:sz="4" w:space="0" w:color="auto"/>
              <w:left w:val="single" w:sz="4" w:space="0" w:color="auto"/>
              <w:bottom w:val="single" w:sz="4" w:space="0" w:color="auto"/>
              <w:right w:val="single" w:sz="4" w:space="0" w:color="auto"/>
            </w:tcBorders>
          </w:tcPr>
          <w:p w14:paraId="4013D9F7"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10</w:t>
            </w:r>
          </w:p>
        </w:tc>
      </w:tr>
      <w:tr w:rsidR="00AC1BE4" w:rsidRPr="001D0B0E" w14:paraId="3C71F90B" w14:textId="77777777" w:rsidTr="00CF1B28">
        <w:trPr>
          <w:trHeight w:val="407"/>
        </w:trPr>
        <w:tc>
          <w:tcPr>
            <w:tcW w:w="7401" w:type="dxa"/>
            <w:tcBorders>
              <w:top w:val="single" w:sz="4" w:space="0" w:color="auto"/>
              <w:left w:val="single" w:sz="4" w:space="0" w:color="auto"/>
              <w:bottom w:val="single" w:sz="4" w:space="0" w:color="auto"/>
              <w:right w:val="single" w:sz="4" w:space="0" w:color="auto"/>
            </w:tcBorders>
          </w:tcPr>
          <w:p w14:paraId="3FFDE68A" w14:textId="77777777" w:rsidR="00AC1BE4" w:rsidRPr="001D0B0E" w:rsidRDefault="00AC1BE4" w:rsidP="00CF1B28">
            <w:pPr>
              <w:spacing w:line="240" w:lineRule="auto"/>
              <w:ind w:firstLine="0"/>
              <w:jc w:val="left"/>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Стальной мост с балластным слоем</w:t>
            </w:r>
          </w:p>
        </w:tc>
        <w:tc>
          <w:tcPr>
            <w:tcW w:w="1836" w:type="dxa"/>
            <w:tcBorders>
              <w:top w:val="single" w:sz="4" w:space="0" w:color="auto"/>
              <w:left w:val="single" w:sz="4" w:space="0" w:color="auto"/>
              <w:bottom w:val="single" w:sz="4" w:space="0" w:color="auto"/>
              <w:right w:val="single" w:sz="4" w:space="0" w:color="auto"/>
            </w:tcBorders>
          </w:tcPr>
          <w:p w14:paraId="0A821BD2"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5</w:t>
            </w:r>
          </w:p>
        </w:tc>
      </w:tr>
      <w:tr w:rsidR="00AC1BE4" w:rsidRPr="001D0B0E" w14:paraId="24010CEB" w14:textId="77777777" w:rsidTr="00CF1B28">
        <w:trPr>
          <w:trHeight w:val="413"/>
        </w:trPr>
        <w:tc>
          <w:tcPr>
            <w:tcW w:w="7401" w:type="dxa"/>
            <w:tcBorders>
              <w:top w:val="single" w:sz="4" w:space="0" w:color="auto"/>
              <w:left w:val="single" w:sz="4" w:space="0" w:color="auto"/>
              <w:bottom w:val="single" w:sz="4" w:space="0" w:color="auto"/>
              <w:right w:val="single" w:sz="4" w:space="0" w:color="auto"/>
            </w:tcBorders>
          </w:tcPr>
          <w:p w14:paraId="7B6BE5D9" w14:textId="77777777" w:rsidR="00AC1BE4" w:rsidRPr="001D0B0E" w:rsidRDefault="00AC1BE4" w:rsidP="00CF1B28">
            <w:pPr>
              <w:spacing w:line="240" w:lineRule="auto"/>
              <w:ind w:firstLine="0"/>
              <w:jc w:val="left"/>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 xml:space="preserve">Стальной мост с балластным слоем и </w:t>
            </w:r>
            <w:proofErr w:type="spellStart"/>
            <w:r w:rsidRPr="001D0B0E">
              <w:rPr>
                <w:rFonts w:ascii="Times New Roman" w:hAnsi="Times New Roman"/>
                <w:color w:val="000000" w:themeColor="text1"/>
                <w:sz w:val="22"/>
                <w:szCs w:val="22"/>
                <w:highlight w:val="green"/>
              </w:rPr>
              <w:t>подбаластным</w:t>
            </w:r>
            <w:proofErr w:type="spellEnd"/>
            <w:r w:rsidRPr="001D0B0E">
              <w:rPr>
                <w:rFonts w:ascii="Times New Roman" w:hAnsi="Times New Roman"/>
                <w:color w:val="000000" w:themeColor="text1"/>
                <w:sz w:val="22"/>
                <w:szCs w:val="22"/>
                <w:highlight w:val="green"/>
              </w:rPr>
              <w:t xml:space="preserve"> матом</w:t>
            </w:r>
          </w:p>
        </w:tc>
        <w:tc>
          <w:tcPr>
            <w:tcW w:w="1836" w:type="dxa"/>
            <w:tcBorders>
              <w:top w:val="single" w:sz="4" w:space="0" w:color="auto"/>
              <w:left w:val="single" w:sz="4" w:space="0" w:color="auto"/>
              <w:bottom w:val="single" w:sz="4" w:space="0" w:color="auto"/>
              <w:right w:val="single" w:sz="4" w:space="0" w:color="auto"/>
            </w:tcBorders>
          </w:tcPr>
          <w:p w14:paraId="755DA147"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3</w:t>
            </w:r>
          </w:p>
        </w:tc>
      </w:tr>
      <w:tr w:rsidR="00AC1BE4" w:rsidRPr="001D0B0E" w14:paraId="0C898C22" w14:textId="77777777" w:rsidTr="00CF1B28">
        <w:trPr>
          <w:trHeight w:val="406"/>
        </w:trPr>
        <w:tc>
          <w:tcPr>
            <w:tcW w:w="7401" w:type="dxa"/>
            <w:tcBorders>
              <w:top w:val="single" w:sz="4" w:space="0" w:color="auto"/>
              <w:left w:val="single" w:sz="4" w:space="0" w:color="auto"/>
              <w:bottom w:val="single" w:sz="4" w:space="0" w:color="auto"/>
              <w:right w:val="single" w:sz="4" w:space="0" w:color="auto"/>
            </w:tcBorders>
          </w:tcPr>
          <w:p w14:paraId="57594B0B" w14:textId="77777777" w:rsidR="00AC1BE4" w:rsidRPr="001D0B0E" w:rsidRDefault="00AC1BE4" w:rsidP="00CF1B28">
            <w:pPr>
              <w:spacing w:line="240" w:lineRule="auto"/>
              <w:ind w:firstLine="0"/>
              <w:jc w:val="left"/>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 xml:space="preserve">Армированный бетонный мост с балластным слоем и </w:t>
            </w:r>
            <w:proofErr w:type="spellStart"/>
            <w:r w:rsidRPr="001D0B0E">
              <w:rPr>
                <w:rFonts w:ascii="Times New Roman" w:hAnsi="Times New Roman"/>
                <w:color w:val="000000" w:themeColor="text1"/>
                <w:sz w:val="22"/>
                <w:szCs w:val="22"/>
                <w:highlight w:val="green"/>
              </w:rPr>
              <w:t>подбаластным</w:t>
            </w:r>
            <w:proofErr w:type="spellEnd"/>
            <w:r w:rsidRPr="001D0B0E">
              <w:rPr>
                <w:rFonts w:ascii="Times New Roman" w:hAnsi="Times New Roman"/>
                <w:color w:val="000000" w:themeColor="text1"/>
                <w:sz w:val="22"/>
                <w:szCs w:val="22"/>
                <w:highlight w:val="green"/>
              </w:rPr>
              <w:t xml:space="preserve"> матом</w:t>
            </w:r>
          </w:p>
        </w:tc>
        <w:tc>
          <w:tcPr>
            <w:tcW w:w="1836" w:type="dxa"/>
            <w:tcBorders>
              <w:top w:val="single" w:sz="4" w:space="0" w:color="auto"/>
              <w:left w:val="single" w:sz="4" w:space="0" w:color="auto"/>
              <w:bottom w:val="single" w:sz="4" w:space="0" w:color="auto"/>
              <w:right w:val="single" w:sz="4" w:space="0" w:color="auto"/>
            </w:tcBorders>
          </w:tcPr>
          <w:p w14:paraId="17A0BD44"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0</w:t>
            </w:r>
          </w:p>
        </w:tc>
      </w:tr>
      <w:tr w:rsidR="00AC1BE4" w:rsidRPr="001D0B0E" w14:paraId="61E68AA8" w14:textId="77777777" w:rsidTr="00CF1B28">
        <w:trPr>
          <w:trHeight w:val="343"/>
        </w:trPr>
        <w:tc>
          <w:tcPr>
            <w:tcW w:w="7401" w:type="dxa"/>
            <w:tcBorders>
              <w:top w:val="single" w:sz="4" w:space="0" w:color="auto"/>
              <w:left w:val="single" w:sz="4" w:space="0" w:color="auto"/>
              <w:bottom w:val="single" w:sz="4" w:space="0" w:color="auto"/>
              <w:right w:val="single" w:sz="4" w:space="0" w:color="auto"/>
            </w:tcBorders>
          </w:tcPr>
          <w:p w14:paraId="13D1B132" w14:textId="77777777" w:rsidR="00AC1BE4" w:rsidRPr="001D0B0E" w:rsidRDefault="00AC1BE4" w:rsidP="00CF1B28">
            <w:pPr>
              <w:spacing w:line="240" w:lineRule="auto"/>
              <w:ind w:firstLine="0"/>
              <w:jc w:val="left"/>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Армированный бетонный мост с бетонными опорами</w:t>
            </w:r>
          </w:p>
        </w:tc>
        <w:tc>
          <w:tcPr>
            <w:tcW w:w="1836" w:type="dxa"/>
            <w:tcBorders>
              <w:top w:val="single" w:sz="4" w:space="0" w:color="auto"/>
              <w:left w:val="single" w:sz="4" w:space="0" w:color="auto"/>
              <w:bottom w:val="single" w:sz="4" w:space="0" w:color="auto"/>
              <w:right w:val="single" w:sz="4" w:space="0" w:color="auto"/>
            </w:tcBorders>
          </w:tcPr>
          <w:p w14:paraId="6E879185" w14:textId="77777777" w:rsidR="00AC1BE4" w:rsidRPr="001D0B0E" w:rsidRDefault="00AC1BE4" w:rsidP="008C0A92">
            <w:pPr>
              <w:spacing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0</w:t>
            </w:r>
          </w:p>
        </w:tc>
      </w:tr>
    </w:tbl>
    <w:p w14:paraId="64624C3C" w14:textId="77777777" w:rsidR="001A5123" w:rsidRPr="001D0B0E" w:rsidRDefault="001A5123" w:rsidP="001A5123">
      <w:pPr>
        <w:shd w:val="clear" w:color="auto" w:fill="FFFFFF"/>
        <w:spacing w:line="240" w:lineRule="auto"/>
        <w:ind w:firstLine="0"/>
        <w:rPr>
          <w:rFonts w:ascii="Times New Roman" w:hAnsi="Times New Roman"/>
          <w:color w:val="000000" w:themeColor="text1"/>
          <w:sz w:val="20"/>
          <w:highlight w:val="green"/>
        </w:rPr>
      </w:pPr>
    </w:p>
    <w:p w14:paraId="2A1387A5" w14:textId="77777777" w:rsidR="00166208" w:rsidRPr="001D0B0E" w:rsidRDefault="00166208" w:rsidP="001A5123">
      <w:pPr>
        <w:shd w:val="clear" w:color="auto" w:fill="FFFFFF"/>
        <w:spacing w:line="240" w:lineRule="auto"/>
        <w:ind w:firstLine="0"/>
        <w:rPr>
          <w:rFonts w:ascii="Times New Roman" w:hAnsi="Times New Roman"/>
          <w:color w:val="000000" w:themeColor="text1"/>
          <w:sz w:val="20"/>
          <w:highlight w:val="green"/>
        </w:rPr>
      </w:pPr>
    </w:p>
    <w:p w14:paraId="4A47835B" w14:textId="77777777" w:rsidR="00166208" w:rsidRPr="001D0B0E" w:rsidRDefault="00166208" w:rsidP="001A5123">
      <w:pPr>
        <w:shd w:val="clear" w:color="auto" w:fill="FFFFFF"/>
        <w:spacing w:line="240" w:lineRule="auto"/>
        <w:ind w:firstLine="0"/>
        <w:rPr>
          <w:rFonts w:ascii="Times New Roman" w:hAnsi="Times New Roman"/>
          <w:color w:val="000000" w:themeColor="text1"/>
          <w:sz w:val="20"/>
          <w:highlight w:val="green"/>
        </w:rPr>
      </w:pPr>
    </w:p>
    <w:p w14:paraId="34871FAA" w14:textId="77777777" w:rsidR="00B308B5" w:rsidRPr="001D0B0E" w:rsidRDefault="00B308B5" w:rsidP="0007742A">
      <w:pPr>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4.4.5 Шумовую характеристику в виде часового эквивалентного уровня звука </w:t>
      </w:r>
      <w:proofErr w:type="spellStart"/>
      <w:r w:rsidR="00CF1B28" w:rsidRPr="001D0B0E">
        <w:rPr>
          <w:rFonts w:ascii="Times New Roman" w:hAnsi="Times New Roman"/>
          <w:i/>
          <w:szCs w:val="24"/>
          <w:highlight w:val="green"/>
          <w:lang w:val="en-US"/>
        </w:rPr>
        <w:t>L</w:t>
      </w:r>
      <w:r w:rsidR="00CF1B28" w:rsidRPr="001D0B0E">
        <w:rPr>
          <w:rFonts w:ascii="Times New Roman" w:hAnsi="Times New Roman"/>
          <w:i/>
          <w:szCs w:val="24"/>
          <w:highlight w:val="green"/>
          <w:vertAlign w:val="superscript"/>
          <w:lang w:val="en-US"/>
        </w:rPr>
        <w:t>k</w:t>
      </w:r>
      <w:r w:rsidR="00CF1B28" w:rsidRPr="001D0B0E">
        <w:rPr>
          <w:rFonts w:ascii="Times New Roman" w:hAnsi="Times New Roman"/>
          <w:i/>
          <w:szCs w:val="24"/>
          <w:highlight w:val="green"/>
          <w:vertAlign w:val="subscript"/>
          <w:lang w:val="en-US"/>
        </w:rPr>
        <w:t>A</w:t>
      </w:r>
      <w:proofErr w:type="spellEnd"/>
      <w:r w:rsidR="00CF1B28" w:rsidRPr="001D0B0E">
        <w:rPr>
          <w:rFonts w:ascii="Times New Roman" w:hAnsi="Times New Roman"/>
          <w:szCs w:val="24"/>
          <w:highlight w:val="green"/>
          <w:vertAlign w:val="subscript"/>
        </w:rPr>
        <w:t>экв25,1</w:t>
      </w:r>
      <w:proofErr w:type="gramStart"/>
      <w:r w:rsidR="00CF1B28" w:rsidRPr="001D0B0E">
        <w:rPr>
          <w:rFonts w:ascii="Times New Roman" w:hAnsi="Times New Roman"/>
          <w:szCs w:val="24"/>
          <w:highlight w:val="green"/>
          <w:vertAlign w:val="subscript"/>
        </w:rPr>
        <w:t>ч,</w:t>
      </w:r>
      <w:r w:rsidR="00CF1B28" w:rsidRPr="001D0B0E">
        <w:rPr>
          <w:rFonts w:ascii="Times New Roman" w:hAnsi="Times New Roman"/>
          <w:i/>
          <w:szCs w:val="24"/>
          <w:highlight w:val="green"/>
          <w:vertAlign w:val="subscript"/>
          <w:lang w:val="en-US"/>
        </w:rPr>
        <w:t>l</w:t>
      </w:r>
      <w:proofErr w:type="gramEnd"/>
      <w:r w:rsidRPr="001D0B0E">
        <w:rPr>
          <w:rFonts w:ascii="Times New Roman" w:hAnsi="Times New Roman"/>
          <w:szCs w:val="24"/>
          <w:highlight w:val="green"/>
        </w:rPr>
        <w:t xml:space="preserve"> потока поездов метро с вагонами </w:t>
      </w:r>
      <w:r w:rsidRPr="001D0B0E">
        <w:rPr>
          <w:rFonts w:ascii="Times New Roman" w:hAnsi="Times New Roman"/>
          <w:i/>
          <w:szCs w:val="24"/>
          <w:highlight w:val="green"/>
          <w:lang w:val="en-US"/>
        </w:rPr>
        <w:t>k</w:t>
      </w:r>
      <w:r w:rsidRPr="001D0B0E">
        <w:rPr>
          <w:rFonts w:ascii="Times New Roman" w:hAnsi="Times New Roman"/>
          <w:i/>
          <w:szCs w:val="24"/>
          <w:highlight w:val="green"/>
        </w:rPr>
        <w:t>-</w:t>
      </w:r>
      <w:r w:rsidRPr="001D0B0E">
        <w:rPr>
          <w:rFonts w:ascii="Times New Roman" w:hAnsi="Times New Roman"/>
          <w:szCs w:val="24"/>
          <w:highlight w:val="green"/>
        </w:rPr>
        <w:t xml:space="preserve">го типа, </w:t>
      </w:r>
      <w:r w:rsidRPr="001D0B0E">
        <w:rPr>
          <w:rFonts w:ascii="Times New Roman" w:hAnsi="Times New Roman"/>
          <w:color w:val="000000" w:themeColor="text1"/>
          <w:szCs w:val="24"/>
          <w:highlight w:val="green"/>
        </w:rPr>
        <w:t xml:space="preserve">проходящих по рассматриваемому открытому участку пути </w:t>
      </w:r>
      <w:r w:rsidRPr="001D0B0E">
        <w:rPr>
          <w:rFonts w:ascii="Times New Roman" w:hAnsi="Times New Roman"/>
          <w:szCs w:val="24"/>
          <w:highlight w:val="green"/>
        </w:rPr>
        <w:t xml:space="preserve">в течение </w:t>
      </w:r>
      <w:r w:rsidRPr="001D0B0E">
        <w:rPr>
          <w:rFonts w:ascii="Times New Roman" w:hAnsi="Times New Roman"/>
          <w:i/>
          <w:szCs w:val="24"/>
          <w:highlight w:val="green"/>
          <w:lang w:val="en-US"/>
        </w:rPr>
        <w:t>l</w:t>
      </w:r>
      <w:r w:rsidRPr="001D0B0E">
        <w:rPr>
          <w:rFonts w:ascii="Times New Roman" w:hAnsi="Times New Roman"/>
          <w:szCs w:val="24"/>
          <w:highlight w:val="green"/>
        </w:rPr>
        <w:t xml:space="preserve">-го часа, </w:t>
      </w:r>
      <w:r w:rsidR="00CF1B28" w:rsidRPr="001D0B0E">
        <w:rPr>
          <w:rFonts w:ascii="Times New Roman" w:hAnsi="Times New Roman"/>
          <w:szCs w:val="24"/>
          <w:highlight w:val="green"/>
        </w:rPr>
        <w:t>вычисляют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8"/>
        <w:gridCol w:w="838"/>
      </w:tblGrid>
      <w:tr w:rsidR="00493E51" w:rsidRPr="001D0B0E" w14:paraId="18BB7EEE" w14:textId="77777777" w:rsidTr="00BE07F1">
        <w:tc>
          <w:tcPr>
            <w:tcW w:w="9012" w:type="dxa"/>
            <w:vAlign w:val="center"/>
          </w:tcPr>
          <w:p w14:paraId="3ED67BEC" w14:textId="77777777" w:rsidR="00493E51" w:rsidRPr="001D0B0E" w:rsidRDefault="001A5123"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26"/>
                <w:sz w:val="24"/>
                <w:szCs w:val="24"/>
                <w:highlight w:val="green"/>
                <w:lang w:val="en-US"/>
              </w:rPr>
              <w:object w:dxaOrig="3800" w:dyaOrig="720" w14:anchorId="72D5B5A1">
                <v:shape id="_x0000_i1050" type="#_x0000_t75" style="width:190.75pt;height:34.6pt" o:ole="">
                  <v:imagedata r:id="rId93" o:title=""/>
                </v:shape>
                <o:OLEObject Type="Embed" ProgID="Equation.3" ShapeID="_x0000_i1050" DrawAspect="Content" ObjectID="_1764079868" r:id="rId94"/>
              </w:object>
            </w:r>
            <w:r w:rsidR="00393F4F" w:rsidRPr="001D0B0E">
              <w:rPr>
                <w:rFonts w:ascii="Times New Roman" w:hAnsi="Times New Roman"/>
                <w:color w:val="000000" w:themeColor="text1"/>
                <w:sz w:val="24"/>
                <w:szCs w:val="24"/>
                <w:highlight w:val="green"/>
              </w:rPr>
              <w:t>,</w:t>
            </w:r>
          </w:p>
        </w:tc>
        <w:tc>
          <w:tcPr>
            <w:tcW w:w="843" w:type="dxa"/>
            <w:vAlign w:val="center"/>
          </w:tcPr>
          <w:p w14:paraId="455CEB4B" w14:textId="77777777" w:rsidR="00493E51" w:rsidRPr="001D0B0E" w:rsidRDefault="00493E51"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003B77E2" w:rsidRPr="001D0B0E">
              <w:rPr>
                <w:rFonts w:ascii="Times New Roman" w:hAnsi="Times New Roman"/>
                <w:color w:val="000000" w:themeColor="text1"/>
                <w:sz w:val="24"/>
                <w:szCs w:val="24"/>
                <w:highlight w:val="green"/>
              </w:rPr>
              <w:t>3</w:t>
            </w:r>
            <w:r w:rsidR="008E0BC2" w:rsidRPr="001D0B0E">
              <w:rPr>
                <w:rFonts w:ascii="Times New Roman" w:hAnsi="Times New Roman"/>
                <w:color w:val="000000" w:themeColor="text1"/>
                <w:sz w:val="24"/>
                <w:szCs w:val="24"/>
                <w:highlight w:val="green"/>
              </w:rPr>
              <w:t>3</w:t>
            </w:r>
            <w:r w:rsidRPr="001D0B0E">
              <w:rPr>
                <w:rFonts w:ascii="Times New Roman" w:hAnsi="Times New Roman"/>
                <w:color w:val="000000" w:themeColor="text1"/>
                <w:sz w:val="24"/>
                <w:szCs w:val="24"/>
                <w:highlight w:val="green"/>
                <w:lang w:val="en-US"/>
              </w:rPr>
              <w:t>)</w:t>
            </w:r>
          </w:p>
        </w:tc>
      </w:tr>
    </w:tbl>
    <w:p w14:paraId="6C012C67" w14:textId="77777777" w:rsidR="00393F4F" w:rsidRPr="001D0B0E" w:rsidRDefault="00393F4F" w:rsidP="00330C97">
      <w:pPr>
        <w:spacing w:line="240" w:lineRule="auto"/>
        <w:ind w:left="1418" w:hanging="1418"/>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где </w:t>
      </w:r>
      <w:proofErr w:type="spellStart"/>
      <w:r w:rsidR="00CF1B28" w:rsidRPr="001D0B0E">
        <w:rPr>
          <w:rFonts w:ascii="Times New Roman" w:hAnsi="Times New Roman"/>
          <w:i/>
          <w:szCs w:val="24"/>
          <w:highlight w:val="green"/>
          <w:lang w:val="en-US"/>
        </w:rPr>
        <w:t>L</w:t>
      </w:r>
      <w:r w:rsidR="00CF1B28" w:rsidRPr="001D0B0E">
        <w:rPr>
          <w:rFonts w:ascii="Times New Roman" w:hAnsi="Times New Roman"/>
          <w:i/>
          <w:szCs w:val="24"/>
          <w:highlight w:val="green"/>
          <w:vertAlign w:val="superscript"/>
          <w:lang w:val="en-US"/>
        </w:rPr>
        <w:t>k</w:t>
      </w:r>
      <w:r w:rsidR="00CF1B28" w:rsidRPr="001D0B0E">
        <w:rPr>
          <w:rFonts w:ascii="Times New Roman" w:hAnsi="Times New Roman"/>
          <w:i/>
          <w:szCs w:val="24"/>
          <w:highlight w:val="green"/>
          <w:vertAlign w:val="subscript"/>
          <w:lang w:val="en-US"/>
        </w:rPr>
        <w:t>A</w:t>
      </w:r>
      <w:proofErr w:type="gramStart"/>
      <w:r w:rsidR="00CF1B28" w:rsidRPr="001D0B0E">
        <w:rPr>
          <w:rFonts w:ascii="Times New Roman" w:hAnsi="Times New Roman"/>
          <w:szCs w:val="24"/>
          <w:highlight w:val="green"/>
          <w:vertAlign w:val="subscript"/>
        </w:rPr>
        <w:t>экв</w:t>
      </w:r>
      <w:proofErr w:type="spellEnd"/>
      <w:r w:rsidR="00CF1B28" w:rsidRPr="001D0B0E">
        <w:rPr>
          <w:rFonts w:ascii="Times New Roman" w:hAnsi="Times New Roman"/>
          <w:szCs w:val="24"/>
          <w:highlight w:val="green"/>
          <w:vertAlign w:val="subscript"/>
        </w:rPr>
        <w:t>,</w:t>
      </w:r>
      <w:proofErr w:type="spellStart"/>
      <w:r w:rsidR="00CF1B28" w:rsidRPr="001D0B0E">
        <w:rPr>
          <w:rFonts w:ascii="Times New Roman" w:hAnsi="Times New Roman"/>
          <w:i/>
          <w:szCs w:val="24"/>
          <w:highlight w:val="green"/>
          <w:vertAlign w:val="subscript"/>
          <w:lang w:val="en-US"/>
        </w:rPr>
        <w:t>jl</w:t>
      </w:r>
      <w:proofErr w:type="spellEnd"/>
      <w:proofErr w:type="gramEnd"/>
      <w:r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pacing w:val="-4"/>
          <w:szCs w:val="24"/>
          <w:highlight w:val="green"/>
        </w:rPr>
        <w:t>–</w:t>
      </w:r>
      <w:r w:rsidRPr="001D0B0E">
        <w:rPr>
          <w:rFonts w:ascii="Times New Roman" w:hAnsi="Times New Roman"/>
          <w:color w:val="000000" w:themeColor="text1"/>
          <w:szCs w:val="24"/>
          <w:highlight w:val="green"/>
        </w:rPr>
        <w:t xml:space="preserve"> эквивалентный уровень звука, </w:t>
      </w:r>
      <w:proofErr w:type="spellStart"/>
      <w:r w:rsidRPr="001D0B0E">
        <w:rPr>
          <w:rFonts w:ascii="Times New Roman" w:hAnsi="Times New Roman"/>
          <w:color w:val="000000" w:themeColor="text1"/>
          <w:szCs w:val="24"/>
          <w:highlight w:val="green"/>
        </w:rPr>
        <w:t>дБ</w:t>
      </w:r>
      <w:r w:rsidRPr="001D0B0E">
        <w:rPr>
          <w:rFonts w:ascii="Times New Roman" w:hAnsi="Times New Roman"/>
          <w:i/>
          <w:color w:val="000000" w:themeColor="text1"/>
          <w:szCs w:val="24"/>
          <w:highlight w:val="green"/>
        </w:rPr>
        <w:t>А</w:t>
      </w:r>
      <w:proofErr w:type="spellEnd"/>
      <w:r w:rsidRPr="001D0B0E">
        <w:rPr>
          <w:rFonts w:ascii="Times New Roman" w:hAnsi="Times New Roman"/>
          <w:color w:val="000000" w:themeColor="text1"/>
          <w:szCs w:val="24"/>
          <w:highlight w:val="green"/>
        </w:rPr>
        <w:t xml:space="preserve">, создаваемый на расстоянии 25 м от оси ближнего пути </w:t>
      </w:r>
      <w:r w:rsidRPr="001D0B0E">
        <w:rPr>
          <w:rFonts w:ascii="Times New Roman" w:hAnsi="Times New Roman"/>
          <w:i/>
          <w:color w:val="000000" w:themeColor="text1"/>
          <w:szCs w:val="24"/>
          <w:highlight w:val="green"/>
          <w:lang w:val="en-US"/>
        </w:rPr>
        <w:t>j</w:t>
      </w:r>
      <w:r w:rsidRPr="001D0B0E">
        <w:rPr>
          <w:rFonts w:ascii="Times New Roman" w:hAnsi="Times New Roman"/>
          <w:color w:val="000000" w:themeColor="text1"/>
          <w:szCs w:val="24"/>
          <w:highlight w:val="green"/>
        </w:rPr>
        <w:t xml:space="preserve">-м поездом </w:t>
      </w:r>
      <w:r w:rsidRPr="001D0B0E">
        <w:rPr>
          <w:rFonts w:ascii="Times New Roman" w:hAnsi="Times New Roman"/>
          <w:szCs w:val="24"/>
          <w:highlight w:val="green"/>
        </w:rPr>
        <w:t xml:space="preserve">с вагонами </w:t>
      </w:r>
      <w:r w:rsidRPr="001D0B0E">
        <w:rPr>
          <w:rFonts w:ascii="Times New Roman" w:hAnsi="Times New Roman"/>
          <w:i/>
          <w:szCs w:val="24"/>
          <w:highlight w:val="green"/>
          <w:lang w:val="en-US"/>
        </w:rPr>
        <w:t>k</w:t>
      </w:r>
      <w:r w:rsidRPr="001D0B0E">
        <w:rPr>
          <w:rFonts w:ascii="Times New Roman" w:hAnsi="Times New Roman"/>
          <w:i/>
          <w:szCs w:val="24"/>
          <w:highlight w:val="green"/>
        </w:rPr>
        <w:t>-</w:t>
      </w:r>
      <w:r w:rsidRPr="001D0B0E">
        <w:rPr>
          <w:rFonts w:ascii="Times New Roman" w:hAnsi="Times New Roman"/>
          <w:szCs w:val="24"/>
          <w:highlight w:val="green"/>
        </w:rPr>
        <w:t>го типа</w:t>
      </w:r>
      <w:r w:rsidRPr="001D0B0E">
        <w:rPr>
          <w:rFonts w:ascii="Times New Roman" w:hAnsi="Times New Roman"/>
          <w:color w:val="000000" w:themeColor="text1"/>
          <w:szCs w:val="24"/>
          <w:highlight w:val="green"/>
        </w:rPr>
        <w:t xml:space="preserve">, проходящим в течение </w:t>
      </w:r>
      <w:r w:rsidR="0087076C" w:rsidRPr="001D0B0E">
        <w:rPr>
          <w:rFonts w:ascii="Times New Roman" w:hAnsi="Times New Roman"/>
          <w:position w:val="-6"/>
          <w:szCs w:val="24"/>
          <w:highlight w:val="green"/>
        </w:rPr>
        <w:object w:dxaOrig="139" w:dyaOrig="279" w14:anchorId="0BA5C991">
          <v:shape id="_x0000_i1051" type="#_x0000_t75" style="width:7.5pt;height:14.95pt" o:ole="">
            <v:imagedata r:id="rId95" o:title=""/>
          </v:shape>
          <o:OLEObject Type="Embed" ProgID="Equation.3" ShapeID="_x0000_i1051" DrawAspect="Content" ObjectID="_1764079869" r:id="rId96"/>
        </w:object>
      </w:r>
      <w:r w:rsidRPr="001D0B0E">
        <w:rPr>
          <w:rFonts w:ascii="Times New Roman" w:hAnsi="Times New Roman"/>
          <w:color w:val="000000" w:themeColor="text1"/>
          <w:szCs w:val="24"/>
          <w:highlight w:val="green"/>
        </w:rPr>
        <w:t>-го часа (рассчитывают по формулам (4.</w:t>
      </w:r>
      <w:r w:rsidR="003B77E2" w:rsidRPr="001D0B0E">
        <w:rPr>
          <w:rFonts w:ascii="Times New Roman" w:hAnsi="Times New Roman"/>
          <w:color w:val="000000" w:themeColor="text1"/>
          <w:szCs w:val="24"/>
          <w:highlight w:val="green"/>
        </w:rPr>
        <w:t>2</w:t>
      </w:r>
      <w:r w:rsidR="008E0BC2" w:rsidRPr="001D0B0E">
        <w:rPr>
          <w:rFonts w:ascii="Times New Roman" w:hAnsi="Times New Roman"/>
          <w:color w:val="000000" w:themeColor="text1"/>
          <w:szCs w:val="24"/>
          <w:highlight w:val="green"/>
        </w:rPr>
        <w:t>5</w:t>
      </w:r>
      <w:r w:rsidRPr="001D0B0E">
        <w:rPr>
          <w:rFonts w:ascii="Times New Roman" w:hAnsi="Times New Roman"/>
          <w:color w:val="000000" w:themeColor="text1"/>
          <w:szCs w:val="24"/>
          <w:highlight w:val="green"/>
        </w:rPr>
        <w:t>) и (4.</w:t>
      </w:r>
      <w:r w:rsidR="003B77E2" w:rsidRPr="001D0B0E">
        <w:rPr>
          <w:rFonts w:ascii="Times New Roman" w:hAnsi="Times New Roman"/>
          <w:color w:val="000000" w:themeColor="text1"/>
          <w:szCs w:val="24"/>
          <w:highlight w:val="green"/>
        </w:rPr>
        <w:t>2</w:t>
      </w:r>
      <w:r w:rsidR="008E0BC2" w:rsidRPr="001D0B0E">
        <w:rPr>
          <w:rFonts w:ascii="Times New Roman" w:hAnsi="Times New Roman"/>
          <w:color w:val="000000" w:themeColor="text1"/>
          <w:szCs w:val="24"/>
          <w:highlight w:val="green"/>
        </w:rPr>
        <w:t>7</w:t>
      </w:r>
      <w:r w:rsidRPr="001D0B0E">
        <w:rPr>
          <w:rFonts w:ascii="Times New Roman" w:hAnsi="Times New Roman"/>
          <w:color w:val="000000" w:themeColor="text1"/>
          <w:szCs w:val="24"/>
          <w:highlight w:val="green"/>
        </w:rPr>
        <w:t>);</w:t>
      </w:r>
    </w:p>
    <w:p w14:paraId="04115140" w14:textId="77777777" w:rsidR="00393F4F" w:rsidRPr="001D0B0E" w:rsidRDefault="00CF1B28" w:rsidP="00330C97">
      <w:pPr>
        <w:spacing w:line="240" w:lineRule="auto"/>
        <w:ind w:left="1418" w:hanging="567"/>
        <w:rPr>
          <w:rFonts w:ascii="Times New Roman" w:hAnsi="Times New Roman"/>
          <w:color w:val="000000" w:themeColor="text1"/>
          <w:szCs w:val="24"/>
          <w:highlight w:val="green"/>
        </w:rPr>
      </w:pPr>
      <w:proofErr w:type="spellStart"/>
      <w:r w:rsidRPr="001D0B0E">
        <w:rPr>
          <w:rFonts w:ascii="Times New Roman" w:hAnsi="Times New Roman"/>
          <w:i/>
          <w:color w:val="000000" w:themeColor="text1"/>
          <w:szCs w:val="24"/>
          <w:highlight w:val="green"/>
          <w:lang w:val="en-US"/>
        </w:rPr>
        <w:lastRenderedPageBreak/>
        <w:t>n</w:t>
      </w:r>
      <w:r w:rsidRPr="001D0B0E">
        <w:rPr>
          <w:rFonts w:ascii="Times New Roman" w:hAnsi="Times New Roman"/>
          <w:i/>
          <w:color w:val="000000" w:themeColor="text1"/>
          <w:szCs w:val="24"/>
          <w:highlight w:val="green"/>
          <w:vertAlign w:val="superscript"/>
          <w:lang w:val="en-US"/>
        </w:rPr>
        <w:t>k</w:t>
      </w:r>
      <w:r w:rsidRPr="001D0B0E">
        <w:rPr>
          <w:rFonts w:ascii="Times New Roman" w:hAnsi="Times New Roman"/>
          <w:i/>
          <w:color w:val="000000" w:themeColor="text1"/>
          <w:szCs w:val="24"/>
          <w:highlight w:val="green"/>
          <w:vertAlign w:val="subscript"/>
          <w:lang w:val="en-US"/>
        </w:rPr>
        <w:t>l</w:t>
      </w:r>
      <w:proofErr w:type="spellEnd"/>
      <w:r w:rsidRPr="001D0B0E">
        <w:rPr>
          <w:rFonts w:ascii="Times New Roman" w:hAnsi="Times New Roman"/>
          <w:color w:val="000000" w:themeColor="text1"/>
          <w:szCs w:val="24"/>
          <w:highlight w:val="green"/>
        </w:rPr>
        <w:t xml:space="preserve"> </w:t>
      </w:r>
      <w:r w:rsidR="00393F4F" w:rsidRPr="001D0B0E">
        <w:rPr>
          <w:rFonts w:ascii="Times New Roman" w:hAnsi="Times New Roman"/>
          <w:color w:val="000000" w:themeColor="text1"/>
          <w:szCs w:val="24"/>
          <w:highlight w:val="green"/>
        </w:rPr>
        <w:t xml:space="preserve">– число поездов </w:t>
      </w:r>
      <w:r w:rsidR="00393F4F" w:rsidRPr="001D0B0E">
        <w:rPr>
          <w:rFonts w:ascii="Times New Roman" w:hAnsi="Times New Roman"/>
          <w:szCs w:val="24"/>
          <w:highlight w:val="green"/>
        </w:rPr>
        <w:t xml:space="preserve">с вагонами </w:t>
      </w:r>
      <w:r w:rsidR="00393F4F" w:rsidRPr="001D0B0E">
        <w:rPr>
          <w:rFonts w:ascii="Times New Roman" w:hAnsi="Times New Roman"/>
          <w:i/>
          <w:szCs w:val="24"/>
          <w:highlight w:val="green"/>
          <w:lang w:val="en-US"/>
        </w:rPr>
        <w:t>k</w:t>
      </w:r>
      <w:r w:rsidR="00393F4F" w:rsidRPr="001D0B0E">
        <w:rPr>
          <w:rFonts w:ascii="Times New Roman" w:hAnsi="Times New Roman"/>
          <w:i/>
          <w:szCs w:val="24"/>
          <w:highlight w:val="green"/>
        </w:rPr>
        <w:t>-</w:t>
      </w:r>
      <w:r w:rsidR="00393F4F" w:rsidRPr="001D0B0E">
        <w:rPr>
          <w:rFonts w:ascii="Times New Roman" w:hAnsi="Times New Roman"/>
          <w:szCs w:val="24"/>
          <w:highlight w:val="green"/>
        </w:rPr>
        <w:t>го типа</w:t>
      </w:r>
      <w:r w:rsidR="00393F4F" w:rsidRPr="001D0B0E">
        <w:rPr>
          <w:rFonts w:ascii="Times New Roman" w:hAnsi="Times New Roman"/>
          <w:color w:val="000000" w:themeColor="text1"/>
          <w:szCs w:val="24"/>
          <w:highlight w:val="green"/>
        </w:rPr>
        <w:t xml:space="preserve">, проходящих по рассматриваемому участку пути, в течение </w:t>
      </w:r>
      <w:r w:rsidR="0087076C" w:rsidRPr="001D0B0E">
        <w:rPr>
          <w:rFonts w:ascii="Times New Roman" w:hAnsi="Times New Roman"/>
          <w:position w:val="-6"/>
          <w:szCs w:val="24"/>
          <w:highlight w:val="green"/>
        </w:rPr>
        <w:object w:dxaOrig="139" w:dyaOrig="279" w14:anchorId="72327EB0">
          <v:shape id="_x0000_i1052" type="#_x0000_t75" style="width:7.5pt;height:14.95pt" o:ole="">
            <v:imagedata r:id="rId97" o:title=""/>
          </v:shape>
          <o:OLEObject Type="Embed" ProgID="Equation.3" ShapeID="_x0000_i1052" DrawAspect="Content" ObjectID="_1764079870" r:id="rId98"/>
        </w:object>
      </w:r>
      <w:r w:rsidR="00393F4F" w:rsidRPr="001D0B0E">
        <w:rPr>
          <w:rFonts w:ascii="Times New Roman" w:hAnsi="Times New Roman"/>
          <w:color w:val="000000" w:themeColor="text1"/>
          <w:szCs w:val="24"/>
          <w:highlight w:val="green"/>
        </w:rPr>
        <w:t>-го часа;</w:t>
      </w:r>
    </w:p>
    <w:p w14:paraId="2766B208" w14:textId="77777777" w:rsidR="00393F4F" w:rsidRPr="001D0B0E" w:rsidRDefault="006556C4" w:rsidP="00330C97">
      <w:pPr>
        <w:spacing w:line="240" w:lineRule="auto"/>
        <w:ind w:left="1276" w:hanging="425"/>
        <w:rPr>
          <w:rFonts w:ascii="Times New Roman" w:hAnsi="Times New Roman"/>
          <w:color w:val="000000" w:themeColor="text1"/>
          <w:spacing w:val="-4"/>
          <w:szCs w:val="24"/>
          <w:highlight w:val="green"/>
        </w:rPr>
      </w:pPr>
      <w:proofErr w:type="spellStart"/>
      <w:r w:rsidRPr="001D0B0E">
        <w:rPr>
          <w:rFonts w:ascii="Times New Roman" w:hAnsi="Times New Roman"/>
          <w:i/>
          <w:szCs w:val="24"/>
          <w:highlight w:val="green"/>
          <w:lang w:val="en-US"/>
        </w:rPr>
        <w:t>t</w:t>
      </w:r>
      <w:r w:rsidRPr="001D0B0E">
        <w:rPr>
          <w:rFonts w:ascii="Times New Roman" w:hAnsi="Times New Roman"/>
          <w:i/>
          <w:szCs w:val="24"/>
          <w:highlight w:val="green"/>
          <w:vertAlign w:val="subscript"/>
          <w:lang w:val="en-US"/>
        </w:rPr>
        <w:t>jl</w:t>
      </w:r>
      <w:proofErr w:type="spellEnd"/>
      <w:r w:rsidR="00393F4F" w:rsidRPr="001D0B0E">
        <w:rPr>
          <w:rFonts w:ascii="Times New Roman" w:hAnsi="Times New Roman"/>
          <w:color w:val="000000" w:themeColor="text1"/>
          <w:spacing w:val="-4"/>
          <w:szCs w:val="24"/>
          <w:highlight w:val="green"/>
        </w:rPr>
        <w:t xml:space="preserve"> – время следования каждого поезда по рассматриваемому участку пути в течение </w:t>
      </w:r>
      <w:r w:rsidR="0087076C" w:rsidRPr="001D0B0E">
        <w:rPr>
          <w:rFonts w:ascii="Times New Roman" w:hAnsi="Times New Roman"/>
          <w:position w:val="-6"/>
          <w:szCs w:val="24"/>
          <w:highlight w:val="green"/>
        </w:rPr>
        <w:object w:dxaOrig="139" w:dyaOrig="279" w14:anchorId="16331CED">
          <v:shape id="_x0000_i1053" type="#_x0000_t75" style="width:7.5pt;height:14.95pt" o:ole="">
            <v:imagedata r:id="rId99" o:title=""/>
          </v:shape>
          <o:OLEObject Type="Embed" ProgID="Equation.3" ShapeID="_x0000_i1053" DrawAspect="Content" ObjectID="_1764079871" r:id="rId100"/>
        </w:object>
      </w:r>
      <w:r w:rsidR="00393F4F" w:rsidRPr="001D0B0E">
        <w:rPr>
          <w:rFonts w:ascii="Times New Roman" w:hAnsi="Times New Roman"/>
          <w:color w:val="000000" w:themeColor="text1"/>
          <w:szCs w:val="24"/>
          <w:highlight w:val="green"/>
        </w:rPr>
        <w:t>-го часа</w:t>
      </w:r>
      <w:r w:rsidR="00393F4F" w:rsidRPr="001D0B0E">
        <w:rPr>
          <w:rFonts w:ascii="Times New Roman" w:hAnsi="Times New Roman"/>
          <w:color w:val="000000" w:themeColor="text1"/>
          <w:spacing w:val="-4"/>
          <w:szCs w:val="24"/>
          <w:highlight w:val="green"/>
        </w:rPr>
        <w:t>, с.</w:t>
      </w:r>
    </w:p>
    <w:p w14:paraId="29C8B613" w14:textId="77777777" w:rsidR="009C500D" w:rsidRPr="001D0B0E" w:rsidRDefault="00393F4F" w:rsidP="0007742A">
      <w:pPr>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Часовой эквивалентный уровень звука </w:t>
      </w:r>
      <w:r w:rsidR="006556C4" w:rsidRPr="001D0B0E">
        <w:rPr>
          <w:rFonts w:ascii="Times New Roman" w:hAnsi="Times New Roman"/>
          <w:i/>
          <w:szCs w:val="24"/>
          <w:highlight w:val="green"/>
          <w:lang w:val="en-US"/>
        </w:rPr>
        <w:t>L</w:t>
      </w:r>
      <w:r w:rsidR="006556C4" w:rsidRPr="001D0B0E">
        <w:rPr>
          <w:rFonts w:ascii="Times New Roman" w:hAnsi="Times New Roman"/>
          <w:i/>
          <w:szCs w:val="24"/>
          <w:highlight w:val="green"/>
          <w:vertAlign w:val="subscript"/>
          <w:lang w:val="en-US"/>
        </w:rPr>
        <w:t>A</w:t>
      </w:r>
      <w:r w:rsidR="006556C4" w:rsidRPr="001D0B0E">
        <w:rPr>
          <w:rFonts w:ascii="Times New Roman" w:hAnsi="Times New Roman"/>
          <w:szCs w:val="24"/>
          <w:highlight w:val="green"/>
          <w:vertAlign w:val="subscript"/>
        </w:rPr>
        <w:t>экв25,1</w:t>
      </w:r>
      <w:proofErr w:type="gramStart"/>
      <w:r w:rsidR="006556C4" w:rsidRPr="001D0B0E">
        <w:rPr>
          <w:rFonts w:ascii="Times New Roman" w:hAnsi="Times New Roman"/>
          <w:szCs w:val="24"/>
          <w:highlight w:val="green"/>
          <w:vertAlign w:val="subscript"/>
        </w:rPr>
        <w:t>ч,</w:t>
      </w:r>
      <w:r w:rsidR="006556C4" w:rsidRPr="001D0B0E">
        <w:rPr>
          <w:rFonts w:ascii="Times New Roman" w:hAnsi="Times New Roman"/>
          <w:i/>
          <w:szCs w:val="24"/>
          <w:highlight w:val="green"/>
          <w:vertAlign w:val="subscript"/>
          <w:lang w:val="en-US"/>
        </w:rPr>
        <w:t>l</w:t>
      </w:r>
      <w:proofErr w:type="gramEnd"/>
      <w:r w:rsidRPr="001D0B0E">
        <w:rPr>
          <w:rFonts w:ascii="Times New Roman" w:hAnsi="Times New Roman"/>
          <w:color w:val="000000" w:themeColor="text1"/>
          <w:szCs w:val="24"/>
          <w:highlight w:val="green"/>
        </w:rPr>
        <w:t xml:space="preserve">, создаваемый на расстоянии 25 м от оси ближнего пути потоками поездов метро с вагонами всех </w:t>
      </w:r>
      <w:r w:rsidR="00D51BFB" w:rsidRPr="001D0B0E">
        <w:rPr>
          <w:rFonts w:ascii="Times New Roman" w:hAnsi="Times New Roman"/>
          <w:color w:val="000000" w:themeColor="text1"/>
          <w:szCs w:val="24"/>
          <w:highlight w:val="green"/>
        </w:rPr>
        <w:t>ти</w:t>
      </w:r>
      <w:r w:rsidRPr="001D0B0E">
        <w:rPr>
          <w:rFonts w:ascii="Times New Roman" w:hAnsi="Times New Roman"/>
          <w:color w:val="000000" w:themeColor="text1"/>
          <w:szCs w:val="24"/>
          <w:highlight w:val="green"/>
        </w:rPr>
        <w:t xml:space="preserve">пов, прошедших по рассматриваемому участку пути </w:t>
      </w:r>
      <w:r w:rsidRPr="001D0B0E">
        <w:rPr>
          <w:rFonts w:ascii="Times New Roman" w:hAnsi="Times New Roman"/>
          <w:color w:val="000000" w:themeColor="text1"/>
          <w:spacing w:val="-4"/>
          <w:szCs w:val="24"/>
          <w:highlight w:val="green"/>
        </w:rPr>
        <w:t xml:space="preserve">в течение </w:t>
      </w:r>
      <w:r w:rsidR="0087076C" w:rsidRPr="001D0B0E">
        <w:rPr>
          <w:rFonts w:ascii="Times New Roman" w:hAnsi="Times New Roman"/>
          <w:position w:val="-6"/>
          <w:szCs w:val="24"/>
          <w:highlight w:val="green"/>
        </w:rPr>
        <w:object w:dxaOrig="139" w:dyaOrig="279" w14:anchorId="41E974A8">
          <v:shape id="_x0000_i1054" type="#_x0000_t75" style="width:7.5pt;height:14.95pt" o:ole="">
            <v:imagedata r:id="rId95" o:title=""/>
          </v:shape>
          <o:OLEObject Type="Embed" ProgID="Equation.3" ShapeID="_x0000_i1054" DrawAspect="Content" ObjectID="_1764079872" r:id="rId101"/>
        </w:object>
      </w:r>
      <w:r w:rsidRPr="001D0B0E">
        <w:rPr>
          <w:rFonts w:ascii="Times New Roman" w:hAnsi="Times New Roman"/>
          <w:color w:val="000000" w:themeColor="text1"/>
          <w:szCs w:val="24"/>
          <w:highlight w:val="green"/>
        </w:rPr>
        <w:t xml:space="preserve">-го часа, </w:t>
      </w:r>
      <w:r w:rsidR="006556C4" w:rsidRPr="001D0B0E">
        <w:rPr>
          <w:rFonts w:ascii="Times New Roman" w:hAnsi="Times New Roman"/>
          <w:color w:val="000000"/>
          <w:szCs w:val="24"/>
          <w:highlight w:val="green"/>
        </w:rPr>
        <w:t>вычисляют</w:t>
      </w:r>
      <w:r w:rsidRPr="001D0B0E">
        <w:rPr>
          <w:rFonts w:ascii="Times New Roman" w:hAnsi="Times New Roman"/>
          <w:color w:val="000000" w:themeColor="text1"/>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7"/>
        <w:gridCol w:w="839"/>
      </w:tblGrid>
      <w:tr w:rsidR="00393F4F" w:rsidRPr="001D0B0E" w14:paraId="6B9C3381" w14:textId="77777777" w:rsidTr="00BE07F1">
        <w:tc>
          <w:tcPr>
            <w:tcW w:w="9012" w:type="dxa"/>
            <w:vAlign w:val="center"/>
          </w:tcPr>
          <w:p w14:paraId="13FDB03A" w14:textId="77777777" w:rsidR="00393F4F" w:rsidRPr="001D0B0E" w:rsidRDefault="0007742A" w:rsidP="008C0A92">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28"/>
                <w:sz w:val="24"/>
                <w:szCs w:val="24"/>
                <w:highlight w:val="green"/>
                <w:lang w:val="en-US"/>
              </w:rPr>
              <w:object w:dxaOrig="3340" w:dyaOrig="720" w14:anchorId="342D3297">
                <v:shape id="_x0000_i1055" type="#_x0000_t75" style="width:166.45pt;height:36.45pt" o:ole="">
                  <v:imagedata r:id="rId102" o:title=""/>
                </v:shape>
                <o:OLEObject Type="Embed" ProgID="Equation.3" ShapeID="_x0000_i1055" DrawAspect="Content" ObjectID="_1764079873" r:id="rId103"/>
              </w:object>
            </w:r>
            <w:r w:rsidR="00393F4F" w:rsidRPr="001D0B0E">
              <w:rPr>
                <w:rFonts w:ascii="Times New Roman" w:hAnsi="Times New Roman"/>
                <w:color w:val="000000" w:themeColor="text1"/>
                <w:sz w:val="24"/>
                <w:szCs w:val="24"/>
                <w:highlight w:val="green"/>
              </w:rPr>
              <w:t>,</w:t>
            </w:r>
          </w:p>
        </w:tc>
        <w:tc>
          <w:tcPr>
            <w:tcW w:w="843" w:type="dxa"/>
            <w:vAlign w:val="center"/>
          </w:tcPr>
          <w:p w14:paraId="065E52D4" w14:textId="77777777" w:rsidR="00393F4F" w:rsidRPr="001D0B0E" w:rsidRDefault="00393F4F" w:rsidP="008C0A92">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003B77E2" w:rsidRPr="001D0B0E">
              <w:rPr>
                <w:rFonts w:ascii="Times New Roman" w:hAnsi="Times New Roman"/>
                <w:color w:val="000000" w:themeColor="text1"/>
                <w:sz w:val="24"/>
                <w:szCs w:val="24"/>
                <w:highlight w:val="green"/>
              </w:rPr>
              <w:t>3</w:t>
            </w:r>
            <w:r w:rsidR="008E0BC2" w:rsidRPr="001D0B0E">
              <w:rPr>
                <w:rFonts w:ascii="Times New Roman" w:hAnsi="Times New Roman"/>
                <w:color w:val="000000" w:themeColor="text1"/>
                <w:sz w:val="24"/>
                <w:szCs w:val="24"/>
                <w:highlight w:val="green"/>
              </w:rPr>
              <w:t>4</w:t>
            </w:r>
            <w:r w:rsidRPr="001D0B0E">
              <w:rPr>
                <w:rFonts w:ascii="Times New Roman" w:hAnsi="Times New Roman"/>
                <w:color w:val="000000" w:themeColor="text1"/>
                <w:sz w:val="24"/>
                <w:szCs w:val="24"/>
                <w:highlight w:val="green"/>
                <w:lang w:val="en-US"/>
              </w:rPr>
              <w:t>)</w:t>
            </w:r>
          </w:p>
        </w:tc>
      </w:tr>
    </w:tbl>
    <w:p w14:paraId="6270C74F" w14:textId="77777777" w:rsidR="00393F4F" w:rsidRPr="001D0B0E" w:rsidRDefault="009F09E4" w:rsidP="00330C97">
      <w:pPr>
        <w:spacing w:line="240" w:lineRule="auto"/>
        <w:ind w:left="851" w:hanging="851"/>
        <w:rPr>
          <w:rFonts w:ascii="Times New Roman" w:hAnsi="Times New Roman"/>
          <w:szCs w:val="24"/>
          <w:highlight w:val="green"/>
        </w:rPr>
      </w:pPr>
      <w:r w:rsidRPr="001D0B0E">
        <w:rPr>
          <w:rFonts w:ascii="Times New Roman" w:hAnsi="Times New Roman"/>
          <w:szCs w:val="24"/>
          <w:highlight w:val="green"/>
        </w:rPr>
        <w:t xml:space="preserve">где </w:t>
      </w:r>
      <w:r w:rsidRPr="001D0B0E">
        <w:rPr>
          <w:rFonts w:ascii="Times New Roman" w:hAnsi="Times New Roman"/>
          <w:i/>
          <w:szCs w:val="24"/>
          <w:highlight w:val="green"/>
          <w:lang w:val="en-US"/>
        </w:rPr>
        <w:t>n</w:t>
      </w:r>
      <w:r w:rsidRPr="001D0B0E">
        <w:rPr>
          <w:rFonts w:ascii="Times New Roman" w:hAnsi="Times New Roman"/>
          <w:szCs w:val="24"/>
          <w:highlight w:val="green"/>
        </w:rPr>
        <w:t xml:space="preserve"> </w:t>
      </w:r>
      <w:r w:rsidR="006556C4" w:rsidRPr="001D0B0E">
        <w:rPr>
          <w:rFonts w:ascii="Times New Roman" w:hAnsi="Times New Roman"/>
          <w:szCs w:val="24"/>
          <w:highlight w:val="green"/>
        </w:rPr>
        <w:t>–</w:t>
      </w:r>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t xml:space="preserve">число поездов </w:t>
      </w:r>
      <w:r w:rsidRPr="001D0B0E">
        <w:rPr>
          <w:rFonts w:ascii="Times New Roman" w:hAnsi="Times New Roman"/>
          <w:szCs w:val="24"/>
          <w:highlight w:val="green"/>
        </w:rPr>
        <w:t>с вагонами различных типов</w:t>
      </w:r>
      <w:r w:rsidRPr="001D0B0E">
        <w:rPr>
          <w:rFonts w:ascii="Times New Roman" w:hAnsi="Times New Roman"/>
          <w:color w:val="000000" w:themeColor="text1"/>
          <w:szCs w:val="24"/>
          <w:highlight w:val="green"/>
        </w:rPr>
        <w:t xml:space="preserve">, проходящих по рассматриваемому участку пути, в течение </w:t>
      </w:r>
      <w:r w:rsidR="0087076C" w:rsidRPr="001D0B0E">
        <w:rPr>
          <w:rFonts w:ascii="Times New Roman" w:hAnsi="Times New Roman"/>
          <w:position w:val="-6"/>
          <w:szCs w:val="24"/>
          <w:highlight w:val="green"/>
        </w:rPr>
        <w:object w:dxaOrig="139" w:dyaOrig="279" w14:anchorId="44FA915D">
          <v:shape id="_x0000_i1056" type="#_x0000_t75" style="width:7.5pt;height:14.95pt" o:ole="">
            <v:imagedata r:id="rId95" o:title=""/>
          </v:shape>
          <o:OLEObject Type="Embed" ProgID="Equation.3" ShapeID="_x0000_i1056" DrawAspect="Content" ObjectID="_1764079874" r:id="rId104"/>
        </w:object>
      </w:r>
      <w:r w:rsidRPr="001D0B0E">
        <w:rPr>
          <w:rFonts w:ascii="Times New Roman" w:hAnsi="Times New Roman"/>
          <w:color w:val="000000" w:themeColor="text1"/>
          <w:szCs w:val="24"/>
          <w:highlight w:val="green"/>
        </w:rPr>
        <w:t>-го часа.</w:t>
      </w:r>
    </w:p>
    <w:p w14:paraId="1B9B0DD3" w14:textId="77777777" w:rsidR="009F09E4" w:rsidRPr="001D0B0E" w:rsidRDefault="00FE447E" w:rsidP="0007742A">
      <w:pPr>
        <w:spacing w:line="240" w:lineRule="auto"/>
        <w:ind w:firstLine="567"/>
        <w:rPr>
          <w:rFonts w:ascii="Times New Roman" w:hAnsi="Times New Roman"/>
          <w:color w:val="000000" w:themeColor="text1"/>
          <w:szCs w:val="24"/>
          <w:highlight w:val="green"/>
        </w:rPr>
      </w:pPr>
      <w:r w:rsidRPr="001D0B0E">
        <w:rPr>
          <w:rFonts w:ascii="Times New Roman" w:hAnsi="Times New Roman"/>
          <w:szCs w:val="24"/>
          <w:highlight w:val="green"/>
        </w:rPr>
        <w:t>4.4.</w:t>
      </w:r>
      <w:r w:rsidR="003E5E98" w:rsidRPr="001D0B0E">
        <w:rPr>
          <w:rFonts w:ascii="Times New Roman" w:hAnsi="Times New Roman"/>
          <w:szCs w:val="24"/>
          <w:highlight w:val="green"/>
        </w:rPr>
        <w:t>6</w:t>
      </w:r>
      <w:r w:rsidR="009F09E4" w:rsidRPr="001D0B0E">
        <w:rPr>
          <w:rFonts w:ascii="Times New Roman" w:hAnsi="Times New Roman"/>
          <w:color w:val="000000" w:themeColor="text1"/>
          <w:szCs w:val="24"/>
          <w:highlight w:val="green"/>
        </w:rPr>
        <w:t xml:space="preserve"> Эквивалентный уровень звука </w:t>
      </w:r>
      <w:r w:rsidR="006556C4" w:rsidRPr="001D0B0E">
        <w:rPr>
          <w:rFonts w:ascii="Times New Roman" w:hAnsi="Times New Roman"/>
          <w:i/>
          <w:szCs w:val="24"/>
          <w:highlight w:val="green"/>
          <w:lang w:val="en-US"/>
        </w:rPr>
        <w:t>L</w:t>
      </w:r>
      <w:r w:rsidR="006556C4" w:rsidRPr="001D0B0E">
        <w:rPr>
          <w:rFonts w:ascii="Times New Roman" w:hAnsi="Times New Roman"/>
          <w:i/>
          <w:szCs w:val="24"/>
          <w:highlight w:val="green"/>
          <w:vertAlign w:val="subscript"/>
          <w:lang w:val="en-US"/>
        </w:rPr>
        <w:t>A</w:t>
      </w:r>
      <w:r w:rsidR="006556C4" w:rsidRPr="001D0B0E">
        <w:rPr>
          <w:rFonts w:ascii="Times New Roman" w:hAnsi="Times New Roman"/>
          <w:szCs w:val="24"/>
          <w:highlight w:val="green"/>
          <w:vertAlign w:val="subscript"/>
        </w:rPr>
        <w:t>экв</w:t>
      </w:r>
      <w:proofErr w:type="gramStart"/>
      <w:r w:rsidR="006556C4" w:rsidRPr="001D0B0E">
        <w:rPr>
          <w:rFonts w:ascii="Times New Roman" w:hAnsi="Times New Roman"/>
          <w:szCs w:val="24"/>
          <w:highlight w:val="green"/>
          <w:vertAlign w:val="subscript"/>
        </w:rPr>
        <w:t>25,</w:t>
      </w:r>
      <w:r w:rsidR="006556C4" w:rsidRPr="001D0B0E">
        <w:rPr>
          <w:rFonts w:ascii="Times New Roman" w:hAnsi="Times New Roman"/>
          <w:i/>
          <w:szCs w:val="24"/>
          <w:highlight w:val="green"/>
          <w:vertAlign w:val="subscript"/>
          <w:lang w:val="en-US"/>
        </w:rPr>
        <w:t>R</w:t>
      </w:r>
      <w:proofErr w:type="gramEnd"/>
      <w:r w:rsidR="009F09E4" w:rsidRPr="001D0B0E">
        <w:rPr>
          <w:rFonts w:ascii="Times New Roman" w:hAnsi="Times New Roman"/>
          <w:color w:val="000000" w:themeColor="text1"/>
          <w:szCs w:val="24"/>
          <w:highlight w:val="green"/>
        </w:rPr>
        <w:t xml:space="preserve"> за время оценки (16 ч днем и 8 ч ночью) рассчитывают по формуле</w:t>
      </w:r>
    </w:p>
    <w:p w14:paraId="266E0F40" w14:textId="77777777" w:rsidR="009F09E4" w:rsidRPr="001D0B0E" w:rsidRDefault="000A4DD2" w:rsidP="00330C97">
      <w:pPr>
        <w:spacing w:line="240" w:lineRule="auto"/>
        <w:ind w:firstLine="709"/>
        <w:jc w:val="right"/>
        <w:rPr>
          <w:rFonts w:ascii="Times New Roman" w:hAnsi="Times New Roman"/>
          <w:color w:val="000000" w:themeColor="text1"/>
          <w:szCs w:val="24"/>
          <w:highlight w:val="green"/>
        </w:rPr>
      </w:pPr>
      <w:r w:rsidRPr="001D0B0E">
        <w:rPr>
          <w:rFonts w:ascii="Times New Roman" w:hAnsi="Times New Roman"/>
          <w:color w:val="000000" w:themeColor="text1"/>
          <w:position w:val="-30"/>
          <w:szCs w:val="24"/>
          <w:highlight w:val="green"/>
          <w:lang w:val="en-US"/>
        </w:rPr>
        <w:object w:dxaOrig="3379" w:dyaOrig="700" w14:anchorId="5BA773B3">
          <v:shape id="_x0000_i1057" type="#_x0000_t75" style="width:169.25pt;height:35.55pt" o:ole="">
            <v:imagedata r:id="rId105" o:title=""/>
          </v:shape>
          <o:OLEObject Type="Embed" ProgID="Equation.3" ShapeID="_x0000_i1057" DrawAspect="Content" ObjectID="_1764079875" r:id="rId106"/>
        </w:object>
      </w:r>
      <w:r w:rsidR="009F09E4" w:rsidRPr="001D0B0E">
        <w:rPr>
          <w:rFonts w:ascii="Times New Roman" w:hAnsi="Times New Roman"/>
          <w:color w:val="000000" w:themeColor="text1"/>
          <w:szCs w:val="24"/>
          <w:highlight w:val="green"/>
        </w:rPr>
        <w:t>,</w:t>
      </w:r>
      <w:r w:rsidR="009F09E4" w:rsidRPr="001D0B0E">
        <w:rPr>
          <w:rFonts w:ascii="Times New Roman" w:hAnsi="Times New Roman"/>
          <w:color w:val="000000" w:themeColor="text1"/>
          <w:szCs w:val="24"/>
          <w:highlight w:val="green"/>
        </w:rPr>
        <w:tab/>
      </w:r>
      <w:r w:rsidR="009F09E4" w:rsidRPr="001D0B0E">
        <w:rPr>
          <w:rFonts w:ascii="Times New Roman" w:hAnsi="Times New Roman"/>
          <w:color w:val="000000" w:themeColor="text1"/>
          <w:szCs w:val="24"/>
          <w:highlight w:val="green"/>
        </w:rPr>
        <w:tab/>
      </w:r>
      <w:r w:rsidR="009F09E4" w:rsidRPr="001D0B0E">
        <w:rPr>
          <w:rFonts w:ascii="Times New Roman" w:hAnsi="Times New Roman"/>
          <w:color w:val="000000" w:themeColor="text1"/>
          <w:szCs w:val="24"/>
          <w:highlight w:val="green"/>
        </w:rPr>
        <w:tab/>
      </w:r>
      <w:r w:rsidR="009F09E4" w:rsidRPr="001D0B0E">
        <w:rPr>
          <w:rFonts w:ascii="Times New Roman" w:hAnsi="Times New Roman"/>
          <w:color w:val="000000" w:themeColor="text1"/>
          <w:szCs w:val="24"/>
          <w:highlight w:val="green"/>
        </w:rPr>
        <w:tab/>
        <w:t>(</w:t>
      </w:r>
      <w:r w:rsidR="003B77E2" w:rsidRPr="001D0B0E">
        <w:rPr>
          <w:rFonts w:ascii="Times New Roman" w:hAnsi="Times New Roman"/>
          <w:color w:val="000000" w:themeColor="text1"/>
          <w:szCs w:val="24"/>
          <w:highlight w:val="green"/>
        </w:rPr>
        <w:t>4.3</w:t>
      </w:r>
      <w:r w:rsidR="008E0BC2" w:rsidRPr="001D0B0E">
        <w:rPr>
          <w:rFonts w:ascii="Times New Roman" w:hAnsi="Times New Roman"/>
          <w:color w:val="000000" w:themeColor="text1"/>
          <w:szCs w:val="24"/>
          <w:highlight w:val="green"/>
        </w:rPr>
        <w:t>5</w:t>
      </w:r>
      <w:r w:rsidR="009F09E4" w:rsidRPr="001D0B0E">
        <w:rPr>
          <w:rFonts w:ascii="Times New Roman" w:hAnsi="Times New Roman"/>
          <w:color w:val="000000" w:themeColor="text1"/>
          <w:szCs w:val="24"/>
          <w:highlight w:val="green"/>
        </w:rPr>
        <w:t>)</w:t>
      </w:r>
    </w:p>
    <w:p w14:paraId="674BDB8C" w14:textId="0FF124A9" w:rsidR="009F09E4" w:rsidRPr="001D0B0E" w:rsidRDefault="009F09E4" w:rsidP="00330C97">
      <w:pPr>
        <w:spacing w:line="240" w:lineRule="auto"/>
        <w:ind w:left="851" w:hanging="851"/>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где </w:t>
      </w:r>
      <w:r w:rsidR="006556C4" w:rsidRPr="001D0B0E">
        <w:rPr>
          <w:rFonts w:ascii="Times New Roman" w:hAnsi="Times New Roman"/>
          <w:i/>
          <w:color w:val="000000" w:themeColor="text1"/>
          <w:szCs w:val="24"/>
          <w:highlight w:val="green"/>
          <w:lang w:val="en-US"/>
        </w:rPr>
        <w:t>T</w:t>
      </w:r>
      <w:r w:rsidR="006556C4" w:rsidRPr="001D0B0E">
        <w:rPr>
          <w:rFonts w:ascii="Times New Roman" w:hAnsi="Times New Roman"/>
          <w:i/>
          <w:color w:val="000000" w:themeColor="text1"/>
          <w:szCs w:val="24"/>
          <w:highlight w:val="green"/>
          <w:vertAlign w:val="subscript"/>
          <w:lang w:val="en-US"/>
        </w:rPr>
        <w:t>R</w:t>
      </w:r>
      <w:r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zCs w:val="24"/>
          <w:highlight w:val="green"/>
        </w:rPr>
        <w:sym w:font="Symbol" w:char="F02D"/>
      </w:r>
      <w:r w:rsidRPr="001D0B0E">
        <w:rPr>
          <w:rFonts w:ascii="Times New Roman" w:hAnsi="Times New Roman"/>
          <w:color w:val="000000" w:themeColor="text1"/>
          <w:szCs w:val="24"/>
          <w:highlight w:val="green"/>
        </w:rPr>
        <w:t xml:space="preserve"> время оценки, ч, </w:t>
      </w:r>
      <w:r w:rsidR="00973578" w:rsidRPr="001D0B0E">
        <w:rPr>
          <w:rFonts w:ascii="Times New Roman" w:hAnsi="Times New Roman"/>
          <w:b/>
          <w:color w:val="000000" w:themeColor="text1"/>
          <w:szCs w:val="24"/>
          <w:highlight w:val="green"/>
        </w:rPr>
        <w:t>принима</w:t>
      </w:r>
      <w:r w:rsidRPr="001D0B0E">
        <w:rPr>
          <w:rFonts w:ascii="Times New Roman" w:hAnsi="Times New Roman"/>
          <w:color w:val="000000" w:themeColor="text1"/>
          <w:szCs w:val="24"/>
          <w:highlight w:val="green"/>
        </w:rPr>
        <w:t>емое в соответствии с [1] равным 16 ч (</w:t>
      </w:r>
      <w:proofErr w:type="spellStart"/>
      <w:r w:rsidR="006556C4" w:rsidRPr="001D0B0E">
        <w:rPr>
          <w:rFonts w:ascii="Times New Roman" w:hAnsi="Times New Roman"/>
          <w:i/>
          <w:szCs w:val="24"/>
          <w:highlight w:val="green"/>
          <w:lang w:val="en-US"/>
        </w:rPr>
        <w:t>n</w:t>
      </w:r>
      <w:r w:rsidR="006556C4" w:rsidRPr="001D0B0E">
        <w:rPr>
          <w:rFonts w:ascii="Times New Roman" w:hAnsi="Times New Roman"/>
          <w:i/>
          <w:color w:val="000000" w:themeColor="text1"/>
          <w:szCs w:val="24"/>
          <w:highlight w:val="green"/>
          <w:vertAlign w:val="subscript"/>
          <w:lang w:val="en-US"/>
        </w:rPr>
        <w:t>R</w:t>
      </w:r>
      <w:proofErr w:type="spellEnd"/>
      <w:r w:rsidRPr="001D0B0E">
        <w:rPr>
          <w:rFonts w:ascii="Times New Roman" w:hAnsi="Times New Roman"/>
          <w:color w:val="000000" w:themeColor="text1"/>
          <w:szCs w:val="24"/>
          <w:highlight w:val="green"/>
        </w:rPr>
        <w:t xml:space="preserve"> = 16) для дня и 8 ч (</w:t>
      </w:r>
      <w:proofErr w:type="spellStart"/>
      <w:r w:rsidR="00330C97" w:rsidRPr="001D0B0E">
        <w:rPr>
          <w:rFonts w:ascii="Times New Roman" w:hAnsi="Times New Roman"/>
          <w:i/>
          <w:szCs w:val="24"/>
          <w:highlight w:val="green"/>
          <w:lang w:val="en-US"/>
        </w:rPr>
        <w:t>n</w:t>
      </w:r>
      <w:r w:rsidR="00330C97" w:rsidRPr="001D0B0E">
        <w:rPr>
          <w:rFonts w:ascii="Times New Roman" w:hAnsi="Times New Roman"/>
          <w:i/>
          <w:color w:val="000000" w:themeColor="text1"/>
          <w:szCs w:val="24"/>
          <w:highlight w:val="green"/>
          <w:vertAlign w:val="subscript"/>
          <w:lang w:val="en-US"/>
        </w:rPr>
        <w:t>R</w:t>
      </w:r>
      <w:proofErr w:type="spellEnd"/>
      <w:r w:rsidRPr="001D0B0E">
        <w:rPr>
          <w:rFonts w:ascii="Times New Roman" w:hAnsi="Times New Roman"/>
          <w:i/>
          <w:color w:val="000000" w:themeColor="text1"/>
          <w:szCs w:val="24"/>
          <w:highlight w:val="green"/>
        </w:rPr>
        <w:t xml:space="preserve"> </w:t>
      </w:r>
      <w:r w:rsidRPr="001D0B0E">
        <w:rPr>
          <w:rFonts w:ascii="Times New Roman" w:hAnsi="Times New Roman"/>
          <w:color w:val="000000" w:themeColor="text1"/>
          <w:szCs w:val="24"/>
          <w:highlight w:val="green"/>
        </w:rPr>
        <w:t>= 8) для ночи;</w:t>
      </w:r>
    </w:p>
    <w:p w14:paraId="643266C5" w14:textId="77777777" w:rsidR="009F09E4" w:rsidRPr="001D0B0E" w:rsidRDefault="00330C97" w:rsidP="00330C97">
      <w:pPr>
        <w:spacing w:line="240" w:lineRule="auto"/>
        <w:ind w:firstLine="426"/>
        <w:rPr>
          <w:rFonts w:ascii="Times New Roman" w:hAnsi="Times New Roman"/>
          <w:color w:val="000000" w:themeColor="text1"/>
          <w:szCs w:val="24"/>
          <w:highlight w:val="green"/>
        </w:rPr>
      </w:pPr>
      <w:proofErr w:type="spellStart"/>
      <w:r w:rsidRPr="001D0B0E">
        <w:rPr>
          <w:rFonts w:ascii="Times New Roman" w:hAnsi="Times New Roman"/>
          <w:i/>
          <w:szCs w:val="24"/>
          <w:highlight w:val="green"/>
          <w:lang w:val="en-US"/>
        </w:rPr>
        <w:t>t</w:t>
      </w:r>
      <w:r w:rsidRPr="001D0B0E">
        <w:rPr>
          <w:rFonts w:ascii="Times New Roman" w:hAnsi="Times New Roman"/>
          <w:i/>
          <w:szCs w:val="24"/>
          <w:highlight w:val="green"/>
          <w:vertAlign w:val="subscript"/>
          <w:lang w:val="en-US"/>
        </w:rPr>
        <w:t>l</w:t>
      </w:r>
      <w:proofErr w:type="spellEnd"/>
      <w:r w:rsidR="009F09E4" w:rsidRPr="001D0B0E">
        <w:rPr>
          <w:rFonts w:ascii="Times New Roman" w:hAnsi="Times New Roman"/>
          <w:color w:val="000000" w:themeColor="text1"/>
          <w:szCs w:val="24"/>
          <w:highlight w:val="green"/>
        </w:rPr>
        <w:t xml:space="preserve"> = 1 ч.</w:t>
      </w:r>
    </w:p>
    <w:p w14:paraId="7C9D7665" w14:textId="38ED7C30" w:rsidR="009F09E4" w:rsidRPr="001D0B0E" w:rsidRDefault="009F09E4" w:rsidP="0007742A">
      <w:pPr>
        <w:spacing w:after="120" w:line="240" w:lineRule="auto"/>
        <w:ind w:firstLine="567"/>
        <w:rPr>
          <w:rFonts w:ascii="Times New Roman" w:hAnsi="Times New Roman"/>
          <w:color w:val="000000" w:themeColor="text1"/>
          <w:sz w:val="20"/>
          <w:highlight w:val="green"/>
        </w:rPr>
      </w:pPr>
      <w:r w:rsidRPr="001D0B0E">
        <w:rPr>
          <w:rFonts w:ascii="Times New Roman" w:hAnsi="Times New Roman"/>
          <w:color w:val="000000" w:themeColor="text1"/>
          <w:sz w:val="20"/>
          <w:highlight w:val="green"/>
        </w:rPr>
        <w:t xml:space="preserve">П р и м е ч а н и е – При </w:t>
      </w:r>
      <w:r w:rsidR="00973578" w:rsidRPr="001D0B0E">
        <w:rPr>
          <w:rFonts w:ascii="Times New Roman" w:hAnsi="Times New Roman"/>
          <w:b/>
          <w:color w:val="000000" w:themeColor="text1"/>
          <w:sz w:val="20"/>
          <w:highlight w:val="green"/>
        </w:rPr>
        <w:t>необходимо</w:t>
      </w:r>
      <w:r w:rsidRPr="001D0B0E">
        <w:rPr>
          <w:rFonts w:ascii="Times New Roman" w:hAnsi="Times New Roman"/>
          <w:color w:val="000000" w:themeColor="text1"/>
          <w:sz w:val="20"/>
          <w:highlight w:val="green"/>
        </w:rPr>
        <w:t xml:space="preserve">сти выделения вечернего времени </w:t>
      </w:r>
      <w:r w:rsidR="00973578" w:rsidRPr="001D0B0E">
        <w:rPr>
          <w:rFonts w:ascii="Times New Roman" w:hAnsi="Times New Roman"/>
          <w:b/>
          <w:color w:val="000000" w:themeColor="text1"/>
          <w:sz w:val="20"/>
          <w:highlight w:val="green"/>
        </w:rPr>
        <w:t>следует</w:t>
      </w:r>
      <w:r w:rsidRPr="001D0B0E">
        <w:rPr>
          <w:rFonts w:ascii="Times New Roman" w:hAnsi="Times New Roman"/>
          <w:color w:val="000000" w:themeColor="text1"/>
          <w:sz w:val="20"/>
          <w:highlight w:val="green"/>
        </w:rPr>
        <w:t xml:space="preserve"> рассматривать три временных интервала оценки шума за сутки в соответствии с ГОСТ Р 53187.</w:t>
      </w:r>
    </w:p>
    <w:p w14:paraId="3FD3F0EF" w14:textId="177539DB" w:rsidR="00FE447E" w:rsidRPr="001D0B0E" w:rsidRDefault="003E5E98" w:rsidP="0007742A">
      <w:pPr>
        <w:spacing w:line="240" w:lineRule="auto"/>
        <w:ind w:firstLine="567"/>
        <w:rPr>
          <w:rFonts w:ascii="Times New Roman" w:hAnsi="Times New Roman"/>
          <w:szCs w:val="24"/>
          <w:highlight w:val="green"/>
        </w:rPr>
      </w:pPr>
      <w:r w:rsidRPr="001D0B0E">
        <w:rPr>
          <w:rFonts w:ascii="Times New Roman" w:hAnsi="Times New Roman"/>
          <w:szCs w:val="24"/>
          <w:highlight w:val="green"/>
        </w:rPr>
        <w:t xml:space="preserve">4.4.7 </w:t>
      </w:r>
      <w:r w:rsidR="0006173C" w:rsidRPr="001D0B0E">
        <w:rPr>
          <w:rFonts w:ascii="Times New Roman" w:hAnsi="Times New Roman"/>
          <w:szCs w:val="24"/>
          <w:highlight w:val="green"/>
        </w:rPr>
        <w:t>Шумовую характеристику в виде м</w:t>
      </w:r>
      <w:r w:rsidR="00AC1BE4" w:rsidRPr="001D0B0E">
        <w:rPr>
          <w:rFonts w:ascii="Times New Roman" w:hAnsi="Times New Roman"/>
          <w:szCs w:val="24"/>
          <w:highlight w:val="green"/>
        </w:rPr>
        <w:t>аксимальн</w:t>
      </w:r>
      <w:r w:rsidR="0006173C" w:rsidRPr="001D0B0E">
        <w:rPr>
          <w:rFonts w:ascii="Times New Roman" w:hAnsi="Times New Roman"/>
          <w:szCs w:val="24"/>
          <w:highlight w:val="green"/>
        </w:rPr>
        <w:t>ого</w:t>
      </w:r>
      <w:r w:rsidR="00AC1BE4" w:rsidRPr="001D0B0E">
        <w:rPr>
          <w:rFonts w:ascii="Times New Roman" w:hAnsi="Times New Roman"/>
          <w:szCs w:val="24"/>
          <w:highlight w:val="green"/>
        </w:rPr>
        <w:t xml:space="preserve"> уровн</w:t>
      </w:r>
      <w:r w:rsidR="0006173C" w:rsidRPr="001D0B0E">
        <w:rPr>
          <w:rFonts w:ascii="Times New Roman" w:hAnsi="Times New Roman"/>
          <w:szCs w:val="24"/>
          <w:highlight w:val="green"/>
        </w:rPr>
        <w:t>я</w:t>
      </w:r>
      <w:r w:rsidR="00AC1BE4" w:rsidRPr="001D0B0E">
        <w:rPr>
          <w:rFonts w:ascii="Times New Roman" w:hAnsi="Times New Roman"/>
          <w:szCs w:val="24"/>
          <w:highlight w:val="green"/>
        </w:rPr>
        <w:t xml:space="preserve"> звука потока поездов за время оценки </w:t>
      </w:r>
      <w:r w:rsidR="00330C97" w:rsidRPr="001D0B0E">
        <w:rPr>
          <w:rFonts w:ascii="Times New Roman" w:hAnsi="Times New Roman"/>
          <w:i/>
          <w:szCs w:val="24"/>
          <w:highlight w:val="green"/>
          <w:lang w:val="en-US"/>
        </w:rPr>
        <w:t>L</w:t>
      </w:r>
      <w:r w:rsidR="00330C97" w:rsidRPr="001D0B0E">
        <w:rPr>
          <w:rFonts w:ascii="Times New Roman" w:hAnsi="Times New Roman"/>
          <w:i/>
          <w:szCs w:val="24"/>
          <w:highlight w:val="green"/>
          <w:vertAlign w:val="subscript"/>
          <w:lang w:val="en-US"/>
        </w:rPr>
        <w:t>A</w:t>
      </w:r>
      <w:r w:rsidR="000A4DD2" w:rsidRPr="001D0B0E">
        <w:rPr>
          <w:rFonts w:ascii="Times New Roman" w:hAnsi="Times New Roman"/>
          <w:szCs w:val="24"/>
          <w:highlight w:val="green"/>
          <w:vertAlign w:val="subscript"/>
        </w:rPr>
        <w:t>макс</w:t>
      </w:r>
      <w:proofErr w:type="gramStart"/>
      <w:r w:rsidR="00330C97" w:rsidRPr="001D0B0E">
        <w:rPr>
          <w:rFonts w:ascii="Times New Roman" w:hAnsi="Times New Roman"/>
          <w:szCs w:val="24"/>
          <w:highlight w:val="green"/>
          <w:vertAlign w:val="subscript"/>
        </w:rPr>
        <w:t>25,</w:t>
      </w:r>
      <w:r w:rsidR="00330C97" w:rsidRPr="001D0B0E">
        <w:rPr>
          <w:rFonts w:ascii="Times New Roman" w:hAnsi="Times New Roman"/>
          <w:i/>
          <w:szCs w:val="24"/>
          <w:highlight w:val="green"/>
          <w:vertAlign w:val="subscript"/>
          <w:lang w:val="en-US"/>
        </w:rPr>
        <w:t>R</w:t>
      </w:r>
      <w:proofErr w:type="gramEnd"/>
      <w:r w:rsidR="00AC1BE4" w:rsidRPr="001D0B0E">
        <w:rPr>
          <w:rFonts w:ascii="Times New Roman" w:hAnsi="Times New Roman"/>
          <w:color w:val="000000" w:themeColor="text1"/>
          <w:szCs w:val="24"/>
          <w:highlight w:val="green"/>
        </w:rPr>
        <w:t xml:space="preserve"> </w:t>
      </w:r>
      <w:r w:rsidR="00973578" w:rsidRPr="001D0B0E">
        <w:rPr>
          <w:rFonts w:ascii="Times New Roman" w:hAnsi="Times New Roman"/>
          <w:b/>
          <w:szCs w:val="24"/>
          <w:highlight w:val="green"/>
        </w:rPr>
        <w:t>следует</w:t>
      </w:r>
      <w:r w:rsidR="00AC1BE4" w:rsidRPr="001D0B0E">
        <w:rPr>
          <w:rFonts w:ascii="Times New Roman" w:hAnsi="Times New Roman"/>
          <w:szCs w:val="24"/>
          <w:highlight w:val="green"/>
        </w:rPr>
        <w:t xml:space="preserve"> определять по средн</w:t>
      </w:r>
      <w:r w:rsidR="00330C97" w:rsidRPr="001D0B0E">
        <w:rPr>
          <w:rFonts w:ascii="Times New Roman" w:hAnsi="Times New Roman"/>
          <w:szCs w:val="24"/>
          <w:highlight w:val="green"/>
        </w:rPr>
        <w:t>е</w:t>
      </w:r>
      <w:r w:rsidR="0006173C" w:rsidRPr="001D0B0E">
        <w:rPr>
          <w:rFonts w:ascii="Times New Roman" w:hAnsi="Times New Roman"/>
          <w:szCs w:val="24"/>
          <w:highlight w:val="green"/>
        </w:rPr>
        <w:t xml:space="preserve">арифметическим </w:t>
      </w:r>
      <w:r w:rsidR="00AC1BE4" w:rsidRPr="001D0B0E">
        <w:rPr>
          <w:rFonts w:ascii="Times New Roman" w:hAnsi="Times New Roman"/>
          <w:szCs w:val="24"/>
          <w:highlight w:val="green"/>
        </w:rPr>
        <w:t>максимальны</w:t>
      </w:r>
      <w:r w:rsidR="00330C97" w:rsidRPr="001D0B0E">
        <w:rPr>
          <w:rFonts w:ascii="Times New Roman" w:hAnsi="Times New Roman"/>
          <w:szCs w:val="24"/>
          <w:highlight w:val="green"/>
        </w:rPr>
        <w:t>м</w:t>
      </w:r>
      <w:r w:rsidR="00AC1BE4" w:rsidRPr="001D0B0E">
        <w:rPr>
          <w:rFonts w:ascii="Times New Roman" w:hAnsi="Times New Roman"/>
          <w:szCs w:val="24"/>
          <w:highlight w:val="green"/>
        </w:rPr>
        <w:t xml:space="preserve"> уровн</w:t>
      </w:r>
      <w:r w:rsidR="00330C97" w:rsidRPr="001D0B0E">
        <w:rPr>
          <w:rFonts w:ascii="Times New Roman" w:hAnsi="Times New Roman"/>
          <w:szCs w:val="24"/>
          <w:highlight w:val="green"/>
        </w:rPr>
        <w:t>ям</w:t>
      </w:r>
      <w:r w:rsidR="00AC1BE4" w:rsidRPr="001D0B0E">
        <w:rPr>
          <w:rFonts w:ascii="Times New Roman" w:hAnsi="Times New Roman"/>
          <w:szCs w:val="24"/>
          <w:highlight w:val="green"/>
        </w:rPr>
        <w:t xml:space="preserve"> звука поездов метро, проходящих по рассматриваемому открытому </w:t>
      </w:r>
      <w:r w:rsidR="0006173C" w:rsidRPr="001D0B0E">
        <w:rPr>
          <w:rFonts w:ascii="Times New Roman" w:hAnsi="Times New Roman"/>
          <w:szCs w:val="24"/>
          <w:highlight w:val="green"/>
        </w:rPr>
        <w:t>участку пути, в соответствии с методом оценки распределения максимальных уровней звука</w:t>
      </w:r>
      <w:r w:rsidR="0087076C" w:rsidRPr="001D0B0E">
        <w:rPr>
          <w:rFonts w:ascii="Times New Roman" w:hAnsi="Times New Roman"/>
          <w:szCs w:val="24"/>
          <w:highlight w:val="green"/>
        </w:rPr>
        <w:t xml:space="preserve"> по</w:t>
      </w:r>
      <w:r w:rsidR="0006173C" w:rsidRPr="001D0B0E">
        <w:rPr>
          <w:rFonts w:ascii="Times New Roman" w:hAnsi="Times New Roman"/>
          <w:szCs w:val="24"/>
          <w:highlight w:val="green"/>
        </w:rPr>
        <w:t xml:space="preserve"> ГОСТ 31296.2</w:t>
      </w:r>
      <w:r w:rsidR="00330C97" w:rsidRPr="001D0B0E">
        <w:rPr>
          <w:rFonts w:ascii="Times New Roman" w:hAnsi="Times New Roman"/>
          <w:color w:val="000000" w:themeColor="text1"/>
          <w:szCs w:val="24"/>
          <w:highlight w:val="green"/>
        </w:rPr>
        <w:sym w:font="Symbol" w:char="F02D"/>
      </w:r>
      <w:r w:rsidR="0090066B" w:rsidRPr="001D0B0E">
        <w:rPr>
          <w:rFonts w:ascii="Times New Roman" w:hAnsi="Times New Roman"/>
          <w:szCs w:val="24"/>
          <w:highlight w:val="green"/>
        </w:rPr>
        <w:t>2006 (подраздел 9.3).</w:t>
      </w:r>
    </w:p>
    <w:p w14:paraId="40CEDE8F" w14:textId="77777777" w:rsidR="007D64C1" w:rsidRPr="001D0B0E" w:rsidRDefault="007D64C1" w:rsidP="0007742A">
      <w:pPr>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4.4.</w:t>
      </w:r>
      <w:r w:rsidR="00FB7A9A" w:rsidRPr="001D0B0E">
        <w:rPr>
          <w:rFonts w:ascii="Times New Roman" w:hAnsi="Times New Roman"/>
          <w:color w:val="000000" w:themeColor="text1"/>
          <w:szCs w:val="24"/>
          <w:highlight w:val="green"/>
        </w:rPr>
        <w:t>8</w:t>
      </w:r>
      <w:r w:rsidRPr="001D0B0E">
        <w:rPr>
          <w:rFonts w:ascii="Times New Roman" w:hAnsi="Times New Roman"/>
          <w:color w:val="000000" w:themeColor="text1"/>
          <w:szCs w:val="24"/>
          <w:highlight w:val="green"/>
        </w:rPr>
        <w:t xml:space="preserve"> </w:t>
      </w:r>
      <w:r w:rsidR="00EA4AB5" w:rsidRPr="001D0B0E">
        <w:rPr>
          <w:rFonts w:ascii="Times New Roman" w:hAnsi="Times New Roman"/>
          <w:color w:val="000000" w:themeColor="text1"/>
          <w:szCs w:val="24"/>
          <w:highlight w:val="green"/>
        </w:rPr>
        <w:t>Ш</w:t>
      </w:r>
      <w:r w:rsidR="00C0191F" w:rsidRPr="001D0B0E">
        <w:rPr>
          <w:rFonts w:ascii="Times New Roman" w:hAnsi="Times New Roman"/>
          <w:color w:val="000000" w:themeColor="text1"/>
          <w:szCs w:val="24"/>
          <w:highlight w:val="green"/>
        </w:rPr>
        <w:t>умовы</w:t>
      </w:r>
      <w:r w:rsidR="00EA4AB5" w:rsidRPr="001D0B0E">
        <w:rPr>
          <w:rFonts w:ascii="Times New Roman" w:hAnsi="Times New Roman"/>
          <w:color w:val="000000" w:themeColor="text1"/>
          <w:szCs w:val="24"/>
          <w:highlight w:val="green"/>
        </w:rPr>
        <w:t>е</w:t>
      </w:r>
      <w:r w:rsidR="00C0191F" w:rsidRPr="001D0B0E">
        <w:rPr>
          <w:rFonts w:ascii="Times New Roman" w:hAnsi="Times New Roman"/>
          <w:color w:val="000000" w:themeColor="text1"/>
          <w:szCs w:val="24"/>
          <w:highlight w:val="green"/>
        </w:rPr>
        <w:t xml:space="preserve"> характеристик</w:t>
      </w:r>
      <w:r w:rsidR="00EA4AB5" w:rsidRPr="001D0B0E">
        <w:rPr>
          <w:rFonts w:ascii="Times New Roman" w:hAnsi="Times New Roman"/>
          <w:color w:val="000000" w:themeColor="text1"/>
          <w:szCs w:val="24"/>
          <w:highlight w:val="green"/>
        </w:rPr>
        <w:t>и</w:t>
      </w:r>
      <w:r w:rsidR="00C0191F" w:rsidRPr="001D0B0E">
        <w:rPr>
          <w:rFonts w:ascii="Times New Roman" w:hAnsi="Times New Roman"/>
          <w:color w:val="000000" w:themeColor="text1"/>
          <w:szCs w:val="24"/>
          <w:highlight w:val="green"/>
        </w:rPr>
        <w:t xml:space="preserve"> отдельных поездов и потоков поездов </w:t>
      </w:r>
      <w:r w:rsidR="00EA4AB5" w:rsidRPr="001D0B0E">
        <w:rPr>
          <w:rFonts w:ascii="Times New Roman" w:hAnsi="Times New Roman"/>
          <w:color w:val="000000" w:themeColor="text1"/>
          <w:szCs w:val="24"/>
          <w:highlight w:val="green"/>
        </w:rPr>
        <w:t xml:space="preserve">метро </w:t>
      </w:r>
      <w:r w:rsidR="00C0191F" w:rsidRPr="001D0B0E">
        <w:rPr>
          <w:rFonts w:ascii="Times New Roman" w:hAnsi="Times New Roman"/>
          <w:color w:val="000000" w:themeColor="text1"/>
          <w:szCs w:val="24"/>
          <w:highlight w:val="green"/>
        </w:rPr>
        <w:t xml:space="preserve">в виде </w:t>
      </w:r>
      <w:r w:rsidRPr="001D0B0E">
        <w:rPr>
          <w:rFonts w:ascii="Times New Roman" w:hAnsi="Times New Roman"/>
          <w:color w:val="000000" w:themeColor="text1"/>
          <w:szCs w:val="24"/>
          <w:highlight w:val="green"/>
        </w:rPr>
        <w:t xml:space="preserve">эквивалентных </w:t>
      </w:r>
      <w:r w:rsidR="00493E51" w:rsidRPr="001D0B0E">
        <w:rPr>
          <w:rFonts w:ascii="Times New Roman" w:hAnsi="Times New Roman"/>
          <w:color w:val="000000" w:themeColor="text1"/>
          <w:szCs w:val="24"/>
          <w:highlight w:val="green"/>
        </w:rPr>
        <w:t xml:space="preserve">и максимальных </w:t>
      </w:r>
      <w:r w:rsidRPr="001D0B0E">
        <w:rPr>
          <w:rFonts w:ascii="Times New Roman" w:hAnsi="Times New Roman"/>
          <w:color w:val="000000" w:themeColor="text1"/>
          <w:szCs w:val="24"/>
          <w:highlight w:val="green"/>
        </w:rPr>
        <w:t xml:space="preserve">уровней звукового давления </w:t>
      </w:r>
      <w:r w:rsidR="00D51BFB" w:rsidRPr="001D0B0E">
        <w:rPr>
          <w:rFonts w:ascii="Times New Roman" w:hAnsi="Times New Roman"/>
          <w:color w:val="000000" w:themeColor="text1"/>
          <w:szCs w:val="24"/>
          <w:highlight w:val="green"/>
        </w:rPr>
        <w:t xml:space="preserve">в октавных полосах частот </w:t>
      </w:r>
      <w:r w:rsidR="00EA4AB5" w:rsidRPr="001D0B0E">
        <w:rPr>
          <w:rFonts w:ascii="Times New Roman" w:hAnsi="Times New Roman"/>
          <w:color w:val="000000" w:themeColor="text1"/>
          <w:szCs w:val="24"/>
          <w:highlight w:val="green"/>
        </w:rPr>
        <w:t xml:space="preserve">определяют посредством добавления </w:t>
      </w:r>
      <w:r w:rsidRPr="001D0B0E">
        <w:rPr>
          <w:rFonts w:ascii="Times New Roman" w:hAnsi="Times New Roman"/>
          <w:color w:val="000000" w:themeColor="text1"/>
          <w:szCs w:val="24"/>
          <w:highlight w:val="green"/>
        </w:rPr>
        <w:t>к уровням звука</w:t>
      </w:r>
      <w:r w:rsidR="00EA4AB5"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zCs w:val="24"/>
          <w:highlight w:val="green"/>
        </w:rPr>
        <w:t>значени</w:t>
      </w:r>
      <w:r w:rsidR="00EA4AB5" w:rsidRPr="001D0B0E">
        <w:rPr>
          <w:rFonts w:ascii="Times New Roman" w:hAnsi="Times New Roman"/>
          <w:color w:val="000000" w:themeColor="text1"/>
          <w:szCs w:val="24"/>
          <w:highlight w:val="green"/>
        </w:rPr>
        <w:t>й</w:t>
      </w:r>
      <w:r w:rsidRPr="001D0B0E">
        <w:rPr>
          <w:rFonts w:ascii="Times New Roman" w:hAnsi="Times New Roman"/>
          <w:color w:val="000000" w:themeColor="text1"/>
          <w:szCs w:val="24"/>
          <w:highlight w:val="green"/>
        </w:rPr>
        <w:t xml:space="preserve"> относительного спектра, приведенны</w:t>
      </w:r>
      <w:r w:rsidR="00EA4AB5" w:rsidRPr="001D0B0E">
        <w:rPr>
          <w:rFonts w:ascii="Times New Roman" w:hAnsi="Times New Roman"/>
          <w:color w:val="000000" w:themeColor="text1"/>
          <w:szCs w:val="24"/>
          <w:highlight w:val="green"/>
        </w:rPr>
        <w:t>х</w:t>
      </w:r>
      <w:r w:rsidRPr="001D0B0E">
        <w:rPr>
          <w:rFonts w:ascii="Times New Roman" w:hAnsi="Times New Roman"/>
          <w:color w:val="000000" w:themeColor="text1"/>
          <w:szCs w:val="24"/>
          <w:highlight w:val="green"/>
        </w:rPr>
        <w:t xml:space="preserve"> в таблице </w:t>
      </w:r>
      <w:r w:rsidR="00582092" w:rsidRPr="001D0B0E">
        <w:rPr>
          <w:rFonts w:ascii="Times New Roman" w:hAnsi="Times New Roman"/>
          <w:color w:val="000000" w:themeColor="text1"/>
          <w:szCs w:val="24"/>
          <w:highlight w:val="green"/>
        </w:rPr>
        <w:t>4.</w:t>
      </w:r>
      <w:r w:rsidR="00955BBF" w:rsidRPr="001D0B0E">
        <w:rPr>
          <w:rFonts w:ascii="Times New Roman" w:hAnsi="Times New Roman"/>
          <w:color w:val="000000" w:themeColor="text1"/>
          <w:szCs w:val="24"/>
          <w:highlight w:val="green"/>
        </w:rPr>
        <w:t>9</w:t>
      </w:r>
      <w:r w:rsidR="00EA4AB5" w:rsidRPr="001D0B0E">
        <w:rPr>
          <w:rFonts w:ascii="Times New Roman" w:hAnsi="Times New Roman"/>
          <w:color w:val="000000" w:themeColor="text1"/>
          <w:szCs w:val="24"/>
          <w:highlight w:val="green"/>
        </w:rPr>
        <w:t xml:space="preserve">, </w:t>
      </w:r>
      <w:r w:rsidR="00330C97" w:rsidRPr="001D0B0E">
        <w:rPr>
          <w:rFonts w:ascii="Times New Roman" w:hAnsi="Times New Roman"/>
          <w:color w:val="000000" w:themeColor="text1"/>
          <w:szCs w:val="24"/>
          <w:highlight w:val="green"/>
        </w:rPr>
        <w:t>по</w:t>
      </w:r>
      <w:r w:rsidR="00EA4AB5" w:rsidRPr="001D0B0E">
        <w:rPr>
          <w:rFonts w:ascii="Times New Roman" w:hAnsi="Times New Roman"/>
          <w:color w:val="000000" w:themeColor="text1"/>
          <w:szCs w:val="24"/>
          <w:highlight w:val="green"/>
        </w:rPr>
        <w:t xml:space="preserve"> формул</w:t>
      </w:r>
      <w:r w:rsidR="00330C97" w:rsidRPr="001D0B0E">
        <w:rPr>
          <w:rFonts w:ascii="Times New Roman" w:hAnsi="Times New Roman"/>
          <w:color w:val="000000" w:themeColor="text1"/>
          <w:szCs w:val="24"/>
          <w:highlight w:val="green"/>
        </w:rPr>
        <w:t>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582092" w:rsidRPr="001D0B0E" w14:paraId="12AA9B78" w14:textId="77777777" w:rsidTr="00F72839">
        <w:tc>
          <w:tcPr>
            <w:tcW w:w="9012" w:type="dxa"/>
          </w:tcPr>
          <w:p w14:paraId="5B3CF6B4" w14:textId="77777777" w:rsidR="00582092" w:rsidRPr="001D0B0E" w:rsidRDefault="00330C97" w:rsidP="00330C97">
            <w:pPr>
              <w:pStyle w:val="af6"/>
              <w:tabs>
                <w:tab w:val="clear" w:pos="720"/>
                <w:tab w:val="clear" w:pos="4608"/>
              </w:tabs>
              <w:jc w:val="center"/>
              <w:rPr>
                <w:rFonts w:ascii="Times New Roman" w:hAnsi="Times New Roman"/>
                <w:color w:val="000000" w:themeColor="text1"/>
                <w:sz w:val="24"/>
                <w:szCs w:val="24"/>
                <w:highlight w:val="green"/>
              </w:rPr>
            </w:pPr>
            <w:r w:rsidRPr="001D0B0E">
              <w:rPr>
                <w:rFonts w:ascii="Times New Roman" w:hAnsi="Times New Roman"/>
                <w:i/>
                <w:sz w:val="24"/>
                <w:szCs w:val="24"/>
                <w:highlight w:val="green"/>
                <w:lang w:val="en-US"/>
              </w:rPr>
              <w:t>L</w:t>
            </w:r>
            <w:r w:rsidRPr="001D0B0E">
              <w:rPr>
                <w:rFonts w:ascii="Times New Roman" w:hAnsi="Times New Roman"/>
                <w:sz w:val="24"/>
                <w:szCs w:val="24"/>
                <w:highlight w:val="green"/>
                <w:vertAlign w:val="subscript"/>
              </w:rPr>
              <w:t>25</w:t>
            </w:r>
            <w:proofErr w:type="spellStart"/>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 </w:t>
            </w:r>
            <w:r w:rsidRPr="001D0B0E">
              <w:rPr>
                <w:rFonts w:ascii="Times New Roman" w:hAnsi="Times New Roman"/>
                <w:i/>
                <w:sz w:val="24"/>
                <w:szCs w:val="24"/>
                <w:highlight w:val="green"/>
                <w:lang w:val="en-US"/>
              </w:rPr>
              <w:t>L</w:t>
            </w:r>
            <w:r w:rsidR="00392AC7" w:rsidRPr="001D0B0E">
              <w:rPr>
                <w:rFonts w:ascii="Times New Roman" w:hAnsi="Times New Roman"/>
                <w:i/>
                <w:sz w:val="24"/>
                <w:szCs w:val="24"/>
                <w:highlight w:val="green"/>
                <w:vertAlign w:val="subscript"/>
                <w:lang w:val="en-US"/>
              </w:rPr>
              <w:t>A</w:t>
            </w:r>
            <w:r w:rsidRPr="001D0B0E">
              <w:rPr>
                <w:rFonts w:ascii="Times New Roman" w:hAnsi="Times New Roman"/>
                <w:sz w:val="24"/>
                <w:szCs w:val="24"/>
                <w:highlight w:val="green"/>
                <w:vertAlign w:val="subscript"/>
              </w:rPr>
              <w:t>25</w:t>
            </w:r>
            <w:r w:rsidRPr="001D0B0E">
              <w:rPr>
                <w:rFonts w:ascii="Times New Roman" w:hAnsi="Times New Roman"/>
                <w:color w:val="000000" w:themeColor="text1"/>
                <w:sz w:val="24"/>
                <w:szCs w:val="24"/>
                <w:highlight w:val="green"/>
              </w:rPr>
              <w:t xml:space="preserve"> + </w:t>
            </w:r>
            <w:r w:rsidRPr="001D0B0E">
              <w:rPr>
                <w:rFonts w:ascii="Times New Roman" w:hAnsi="Times New Roman"/>
                <w:color w:val="000000" w:themeColor="text1"/>
                <w:szCs w:val="24"/>
                <w:highlight w:val="green"/>
              </w:rPr>
              <w:sym w:font="Symbol" w:char="F044"/>
            </w:r>
            <w:proofErr w:type="spellStart"/>
            <w:r w:rsidRPr="001D0B0E">
              <w:rPr>
                <w:rFonts w:ascii="Times New Roman" w:hAnsi="Times New Roman"/>
                <w:color w:val="000000" w:themeColor="text1"/>
                <w:szCs w:val="24"/>
                <w:highlight w:val="green"/>
                <w:vertAlign w:val="subscript"/>
              </w:rPr>
              <w:t>отн</w:t>
            </w:r>
            <w:r w:rsidRPr="001D0B0E">
              <w:rPr>
                <w:rFonts w:ascii="Times New Roman" w:hAnsi="Times New Roman"/>
                <w:i/>
                <w:sz w:val="24"/>
                <w:szCs w:val="24"/>
                <w:highlight w:val="green"/>
                <w:vertAlign w:val="subscript"/>
                <w:lang w:val="en-US"/>
              </w:rPr>
              <w:t>i</w:t>
            </w:r>
            <w:proofErr w:type="spellEnd"/>
            <w:r w:rsidR="000A4DD2" w:rsidRPr="001D0B0E">
              <w:rPr>
                <w:rFonts w:ascii="Times New Roman" w:hAnsi="Times New Roman"/>
                <w:color w:val="000000" w:themeColor="text1"/>
                <w:sz w:val="24"/>
                <w:szCs w:val="24"/>
                <w:highlight w:val="green"/>
              </w:rPr>
              <w:t>,</w:t>
            </w:r>
          </w:p>
        </w:tc>
        <w:tc>
          <w:tcPr>
            <w:tcW w:w="843" w:type="dxa"/>
            <w:vAlign w:val="center"/>
          </w:tcPr>
          <w:p w14:paraId="4CD140AA" w14:textId="77777777" w:rsidR="00582092" w:rsidRPr="001D0B0E" w:rsidRDefault="00582092" w:rsidP="00330C97">
            <w:pPr>
              <w:pStyle w:val="af6"/>
              <w:tabs>
                <w:tab w:val="clear" w:pos="720"/>
                <w:tab w:val="clear" w:pos="4608"/>
              </w:tabs>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(4.</w:t>
            </w:r>
            <w:r w:rsidR="003B77E2" w:rsidRPr="001D0B0E">
              <w:rPr>
                <w:rFonts w:ascii="Times New Roman" w:hAnsi="Times New Roman"/>
                <w:color w:val="000000" w:themeColor="text1"/>
                <w:sz w:val="24"/>
                <w:szCs w:val="24"/>
                <w:highlight w:val="green"/>
              </w:rPr>
              <w:t>3</w:t>
            </w:r>
            <w:r w:rsidR="008E0BC2" w:rsidRPr="001D0B0E">
              <w:rPr>
                <w:rFonts w:ascii="Times New Roman" w:hAnsi="Times New Roman"/>
                <w:color w:val="000000" w:themeColor="text1"/>
                <w:sz w:val="24"/>
                <w:szCs w:val="24"/>
                <w:highlight w:val="green"/>
              </w:rPr>
              <w:t>6</w:t>
            </w:r>
            <w:r w:rsidRPr="001D0B0E">
              <w:rPr>
                <w:rFonts w:ascii="Times New Roman" w:hAnsi="Times New Roman"/>
                <w:color w:val="000000" w:themeColor="text1"/>
                <w:sz w:val="24"/>
                <w:szCs w:val="24"/>
                <w:highlight w:val="green"/>
              </w:rPr>
              <w:t>)</w:t>
            </w:r>
          </w:p>
        </w:tc>
      </w:tr>
    </w:tbl>
    <w:p w14:paraId="361AF8AD" w14:textId="77777777" w:rsidR="0030714A" w:rsidRPr="001D0B0E" w:rsidRDefault="00EA4AB5" w:rsidP="00392AC7">
      <w:pPr>
        <w:spacing w:line="240" w:lineRule="auto"/>
        <w:ind w:left="851" w:hanging="851"/>
        <w:rPr>
          <w:rFonts w:ascii="Times New Roman" w:hAnsi="Times New Roman"/>
          <w:szCs w:val="24"/>
          <w:highlight w:val="green"/>
        </w:rPr>
      </w:pPr>
      <w:r w:rsidRPr="001D0B0E">
        <w:rPr>
          <w:rFonts w:ascii="Times New Roman" w:hAnsi="Times New Roman"/>
          <w:szCs w:val="24"/>
          <w:highlight w:val="green"/>
        </w:rPr>
        <w:t xml:space="preserve">где </w:t>
      </w:r>
      <w:r w:rsidR="00330C97" w:rsidRPr="001D0B0E">
        <w:rPr>
          <w:rFonts w:ascii="Times New Roman" w:hAnsi="Times New Roman"/>
          <w:i/>
          <w:szCs w:val="24"/>
          <w:highlight w:val="green"/>
          <w:lang w:val="en-US"/>
        </w:rPr>
        <w:t>L</w:t>
      </w:r>
      <w:r w:rsidR="00330C97" w:rsidRPr="001D0B0E">
        <w:rPr>
          <w:rFonts w:ascii="Times New Roman" w:hAnsi="Times New Roman"/>
          <w:szCs w:val="24"/>
          <w:highlight w:val="green"/>
          <w:vertAlign w:val="subscript"/>
        </w:rPr>
        <w:t>25</w:t>
      </w:r>
      <w:proofErr w:type="spellStart"/>
      <w:r w:rsidR="00330C97"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30714A" w:rsidRPr="001D0B0E">
        <w:rPr>
          <w:rFonts w:ascii="Times New Roman" w:hAnsi="Times New Roman"/>
          <w:szCs w:val="24"/>
          <w:highlight w:val="green"/>
        </w:rPr>
        <w:t>–</w:t>
      </w:r>
      <w:r w:rsidRPr="001D0B0E">
        <w:rPr>
          <w:rFonts w:ascii="Times New Roman" w:hAnsi="Times New Roman"/>
          <w:szCs w:val="24"/>
          <w:highlight w:val="green"/>
        </w:rPr>
        <w:t xml:space="preserve"> эквивалентный или максимальный уровень звукового давления </w:t>
      </w:r>
      <w:r w:rsidR="00A52049" w:rsidRPr="001D0B0E">
        <w:rPr>
          <w:rFonts w:ascii="Times New Roman" w:hAnsi="Times New Roman"/>
          <w:szCs w:val="24"/>
          <w:highlight w:val="green"/>
        </w:rPr>
        <w:t>отдельных поездов (</w:t>
      </w:r>
      <w:r w:rsidR="00330C97" w:rsidRPr="001D0B0E">
        <w:rPr>
          <w:rFonts w:ascii="Times New Roman" w:hAnsi="Times New Roman"/>
          <w:i/>
          <w:szCs w:val="24"/>
          <w:highlight w:val="green"/>
          <w:lang w:val="en-US"/>
        </w:rPr>
        <w:t>L</w:t>
      </w:r>
      <w:r w:rsidR="00330C97" w:rsidRPr="001D0B0E">
        <w:rPr>
          <w:rFonts w:ascii="Times New Roman" w:hAnsi="Times New Roman"/>
          <w:szCs w:val="24"/>
          <w:highlight w:val="green"/>
          <w:vertAlign w:val="subscript"/>
        </w:rPr>
        <w:t>экв25</w:t>
      </w:r>
      <w:proofErr w:type="spellStart"/>
      <w:r w:rsidR="00330C97" w:rsidRPr="001D0B0E">
        <w:rPr>
          <w:rFonts w:ascii="Times New Roman" w:hAnsi="Times New Roman"/>
          <w:i/>
          <w:szCs w:val="24"/>
          <w:highlight w:val="green"/>
          <w:vertAlign w:val="subscript"/>
          <w:lang w:val="en-US"/>
        </w:rPr>
        <w:t>i</w:t>
      </w:r>
      <w:proofErr w:type="spellEnd"/>
      <w:r w:rsidR="00A52049" w:rsidRPr="001D0B0E">
        <w:rPr>
          <w:rFonts w:ascii="Times New Roman" w:hAnsi="Times New Roman"/>
          <w:szCs w:val="24"/>
          <w:highlight w:val="green"/>
        </w:rPr>
        <w:t>,</w:t>
      </w:r>
      <w:r w:rsidR="005716AA" w:rsidRPr="001D0B0E">
        <w:rPr>
          <w:rFonts w:ascii="Times New Roman" w:hAnsi="Times New Roman"/>
          <w:szCs w:val="24"/>
          <w:highlight w:val="green"/>
        </w:rPr>
        <w:t xml:space="preserve"> </w:t>
      </w:r>
      <w:r w:rsidR="00330C97" w:rsidRPr="001D0B0E">
        <w:rPr>
          <w:rFonts w:ascii="Times New Roman" w:hAnsi="Times New Roman"/>
          <w:i/>
          <w:szCs w:val="24"/>
          <w:highlight w:val="green"/>
          <w:lang w:val="en-US"/>
        </w:rPr>
        <w:t>L</w:t>
      </w:r>
      <w:r w:rsidR="00392AC7" w:rsidRPr="001D0B0E">
        <w:rPr>
          <w:rFonts w:ascii="Times New Roman" w:hAnsi="Times New Roman"/>
          <w:szCs w:val="24"/>
          <w:highlight w:val="green"/>
          <w:vertAlign w:val="subscript"/>
        </w:rPr>
        <w:t>макс</w:t>
      </w:r>
      <w:r w:rsidR="00330C97" w:rsidRPr="001D0B0E">
        <w:rPr>
          <w:rFonts w:ascii="Times New Roman" w:hAnsi="Times New Roman"/>
          <w:szCs w:val="24"/>
          <w:highlight w:val="green"/>
          <w:vertAlign w:val="subscript"/>
        </w:rPr>
        <w:t>25</w:t>
      </w:r>
      <w:proofErr w:type="spellStart"/>
      <w:r w:rsidR="00330C97" w:rsidRPr="001D0B0E">
        <w:rPr>
          <w:rFonts w:ascii="Times New Roman" w:hAnsi="Times New Roman"/>
          <w:i/>
          <w:szCs w:val="24"/>
          <w:highlight w:val="green"/>
          <w:vertAlign w:val="subscript"/>
          <w:lang w:val="en-US"/>
        </w:rPr>
        <w:t>i</w:t>
      </w:r>
      <w:proofErr w:type="spellEnd"/>
      <w:r w:rsidR="00A52049" w:rsidRPr="001D0B0E">
        <w:rPr>
          <w:rFonts w:ascii="Times New Roman" w:hAnsi="Times New Roman"/>
          <w:szCs w:val="24"/>
          <w:highlight w:val="green"/>
        </w:rPr>
        <w:t>) или потоков поездов для часового (</w:t>
      </w:r>
      <w:r w:rsidR="00392AC7" w:rsidRPr="001D0B0E">
        <w:rPr>
          <w:rFonts w:ascii="Times New Roman" w:hAnsi="Times New Roman"/>
          <w:i/>
          <w:szCs w:val="24"/>
          <w:highlight w:val="green"/>
          <w:lang w:val="en-US"/>
        </w:rPr>
        <w:t>L</w:t>
      </w:r>
      <w:r w:rsidR="00392AC7" w:rsidRPr="001D0B0E">
        <w:rPr>
          <w:rFonts w:ascii="Times New Roman" w:hAnsi="Times New Roman"/>
          <w:szCs w:val="24"/>
          <w:highlight w:val="green"/>
          <w:vertAlign w:val="subscript"/>
        </w:rPr>
        <w:t>экв25</w:t>
      </w:r>
      <w:proofErr w:type="spellStart"/>
      <w:r w:rsidR="00392AC7" w:rsidRPr="001D0B0E">
        <w:rPr>
          <w:rFonts w:ascii="Times New Roman" w:hAnsi="Times New Roman"/>
          <w:i/>
          <w:szCs w:val="24"/>
          <w:highlight w:val="green"/>
          <w:vertAlign w:val="subscript"/>
          <w:lang w:val="en-US"/>
        </w:rPr>
        <w:t>i</w:t>
      </w:r>
      <w:proofErr w:type="spellEnd"/>
      <w:r w:rsidR="00392AC7" w:rsidRPr="001D0B0E">
        <w:rPr>
          <w:rFonts w:ascii="Times New Roman" w:hAnsi="Times New Roman"/>
          <w:szCs w:val="24"/>
          <w:highlight w:val="green"/>
          <w:vertAlign w:val="subscript"/>
        </w:rPr>
        <w:t>,1</w:t>
      </w:r>
      <w:proofErr w:type="gramStart"/>
      <w:r w:rsidR="00392AC7" w:rsidRPr="001D0B0E">
        <w:rPr>
          <w:rFonts w:ascii="Times New Roman" w:hAnsi="Times New Roman"/>
          <w:szCs w:val="24"/>
          <w:highlight w:val="green"/>
          <w:vertAlign w:val="subscript"/>
        </w:rPr>
        <w:t>ч,</w:t>
      </w:r>
      <w:r w:rsidR="00392AC7" w:rsidRPr="001D0B0E">
        <w:rPr>
          <w:rFonts w:ascii="Times New Roman" w:hAnsi="Times New Roman"/>
          <w:i/>
          <w:szCs w:val="24"/>
          <w:highlight w:val="green"/>
          <w:vertAlign w:val="subscript"/>
          <w:lang w:val="en-US"/>
        </w:rPr>
        <w:t>l</w:t>
      </w:r>
      <w:proofErr w:type="gramEnd"/>
      <w:r w:rsidR="00392AC7" w:rsidRPr="001D0B0E">
        <w:rPr>
          <w:rFonts w:ascii="Times New Roman" w:hAnsi="Times New Roman"/>
          <w:szCs w:val="24"/>
          <w:highlight w:val="green"/>
          <w:vertAlign w:val="subscript"/>
        </w:rPr>
        <w:t>,</w:t>
      </w:r>
      <w:proofErr w:type="spellStart"/>
      <w:r w:rsidR="00392AC7" w:rsidRPr="001D0B0E">
        <w:rPr>
          <w:rFonts w:ascii="Times New Roman" w:hAnsi="Times New Roman"/>
          <w:i/>
          <w:szCs w:val="24"/>
          <w:highlight w:val="green"/>
          <w:vertAlign w:val="subscript"/>
          <w:lang w:val="en-US"/>
        </w:rPr>
        <w:t>i</w:t>
      </w:r>
      <w:proofErr w:type="spellEnd"/>
      <w:r w:rsidR="00A52049" w:rsidRPr="001D0B0E">
        <w:rPr>
          <w:rFonts w:ascii="Times New Roman" w:hAnsi="Times New Roman"/>
          <w:szCs w:val="24"/>
          <w:highlight w:val="green"/>
        </w:rPr>
        <w:t>) и оценочного интервалов времени (</w:t>
      </w:r>
      <w:r w:rsidR="00392AC7" w:rsidRPr="001D0B0E">
        <w:rPr>
          <w:rFonts w:ascii="Times New Roman" w:hAnsi="Times New Roman"/>
          <w:i/>
          <w:szCs w:val="24"/>
          <w:highlight w:val="green"/>
          <w:lang w:val="en-US"/>
        </w:rPr>
        <w:t>L</w:t>
      </w:r>
      <w:r w:rsidR="00392AC7" w:rsidRPr="001D0B0E">
        <w:rPr>
          <w:rFonts w:ascii="Times New Roman" w:hAnsi="Times New Roman"/>
          <w:szCs w:val="24"/>
          <w:highlight w:val="green"/>
          <w:vertAlign w:val="subscript"/>
        </w:rPr>
        <w:t>экв25,</w:t>
      </w:r>
      <w:r w:rsidR="00392AC7" w:rsidRPr="001D0B0E">
        <w:rPr>
          <w:rFonts w:ascii="Times New Roman" w:hAnsi="Times New Roman"/>
          <w:i/>
          <w:szCs w:val="24"/>
          <w:highlight w:val="green"/>
          <w:vertAlign w:val="subscript"/>
          <w:lang w:val="en-US"/>
        </w:rPr>
        <w:t>R</w:t>
      </w:r>
      <w:r w:rsidR="00392AC7" w:rsidRPr="001D0B0E">
        <w:rPr>
          <w:rFonts w:ascii="Times New Roman" w:hAnsi="Times New Roman"/>
          <w:i/>
          <w:szCs w:val="24"/>
          <w:highlight w:val="green"/>
          <w:vertAlign w:val="subscript"/>
        </w:rPr>
        <w:t>,</w:t>
      </w:r>
      <w:proofErr w:type="spellStart"/>
      <w:r w:rsidR="00392AC7" w:rsidRPr="001D0B0E">
        <w:rPr>
          <w:rFonts w:ascii="Times New Roman" w:hAnsi="Times New Roman"/>
          <w:i/>
          <w:szCs w:val="24"/>
          <w:highlight w:val="green"/>
          <w:vertAlign w:val="subscript"/>
          <w:lang w:val="en-US"/>
        </w:rPr>
        <w:t>i</w:t>
      </w:r>
      <w:proofErr w:type="spellEnd"/>
      <w:r w:rsidR="00392AC7" w:rsidRPr="001D0B0E">
        <w:rPr>
          <w:rFonts w:ascii="Times New Roman" w:hAnsi="Times New Roman"/>
          <w:szCs w:val="24"/>
          <w:highlight w:val="green"/>
        </w:rPr>
        <w:t>,</w:t>
      </w:r>
      <w:r w:rsidR="005716AA" w:rsidRPr="001D0B0E">
        <w:rPr>
          <w:rFonts w:ascii="Times New Roman" w:hAnsi="Times New Roman"/>
          <w:szCs w:val="24"/>
          <w:highlight w:val="green"/>
        </w:rPr>
        <w:t xml:space="preserve"> </w:t>
      </w:r>
      <w:r w:rsidR="00392AC7" w:rsidRPr="001D0B0E">
        <w:rPr>
          <w:rFonts w:ascii="Times New Roman" w:hAnsi="Times New Roman"/>
          <w:i/>
          <w:szCs w:val="24"/>
          <w:highlight w:val="green"/>
          <w:lang w:val="en-US"/>
        </w:rPr>
        <w:t>L</w:t>
      </w:r>
      <w:r w:rsidR="00392AC7" w:rsidRPr="001D0B0E">
        <w:rPr>
          <w:rFonts w:ascii="Times New Roman" w:hAnsi="Times New Roman"/>
          <w:szCs w:val="24"/>
          <w:highlight w:val="green"/>
          <w:vertAlign w:val="subscript"/>
        </w:rPr>
        <w:t>макс25,</w:t>
      </w:r>
      <w:r w:rsidR="00392AC7" w:rsidRPr="001D0B0E">
        <w:rPr>
          <w:rFonts w:ascii="Times New Roman" w:hAnsi="Times New Roman"/>
          <w:i/>
          <w:szCs w:val="24"/>
          <w:highlight w:val="green"/>
          <w:vertAlign w:val="subscript"/>
          <w:lang w:val="en-US"/>
        </w:rPr>
        <w:t>R</w:t>
      </w:r>
      <w:r w:rsidR="00392AC7" w:rsidRPr="001D0B0E">
        <w:rPr>
          <w:rFonts w:ascii="Times New Roman" w:hAnsi="Times New Roman"/>
          <w:i/>
          <w:szCs w:val="24"/>
          <w:highlight w:val="green"/>
          <w:vertAlign w:val="subscript"/>
        </w:rPr>
        <w:t>,</w:t>
      </w:r>
      <w:proofErr w:type="spellStart"/>
      <w:r w:rsidR="00392AC7" w:rsidRPr="001D0B0E">
        <w:rPr>
          <w:rFonts w:ascii="Times New Roman" w:hAnsi="Times New Roman"/>
          <w:i/>
          <w:szCs w:val="24"/>
          <w:highlight w:val="green"/>
          <w:vertAlign w:val="subscript"/>
          <w:lang w:val="en-US"/>
        </w:rPr>
        <w:t>i</w:t>
      </w:r>
      <w:proofErr w:type="spellEnd"/>
      <w:r w:rsidR="00A52049" w:rsidRPr="001D0B0E">
        <w:rPr>
          <w:rFonts w:ascii="Times New Roman" w:hAnsi="Times New Roman"/>
          <w:szCs w:val="24"/>
          <w:highlight w:val="green"/>
        </w:rPr>
        <w:t xml:space="preserve">) </w:t>
      </w:r>
      <w:r w:rsidR="0030714A" w:rsidRPr="001D0B0E">
        <w:rPr>
          <w:rFonts w:ascii="Times New Roman" w:hAnsi="Times New Roman"/>
          <w:szCs w:val="24"/>
          <w:highlight w:val="green"/>
        </w:rPr>
        <w:t xml:space="preserve">в </w:t>
      </w:r>
      <w:r w:rsidR="0030714A" w:rsidRPr="001D0B0E">
        <w:rPr>
          <w:rFonts w:ascii="Times New Roman" w:hAnsi="Times New Roman"/>
          <w:i/>
          <w:szCs w:val="24"/>
          <w:highlight w:val="green"/>
        </w:rPr>
        <w:t>i</w:t>
      </w:r>
      <w:r w:rsidR="0030714A" w:rsidRPr="001D0B0E">
        <w:rPr>
          <w:rFonts w:ascii="Times New Roman" w:hAnsi="Times New Roman"/>
          <w:szCs w:val="24"/>
          <w:highlight w:val="green"/>
        </w:rPr>
        <w:t>-й октавной полосе, дБ;</w:t>
      </w:r>
    </w:p>
    <w:p w14:paraId="43C2D386" w14:textId="77777777" w:rsidR="0087076C" w:rsidRPr="001D0B0E" w:rsidRDefault="00392AC7" w:rsidP="00392AC7">
      <w:pPr>
        <w:spacing w:line="240" w:lineRule="auto"/>
        <w:ind w:left="851" w:hanging="567"/>
        <w:rPr>
          <w:rFonts w:ascii="Times New Roman" w:hAnsi="Times New Roman"/>
          <w:szCs w:val="24"/>
          <w:highlight w:val="green"/>
        </w:rPr>
      </w:pP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25</w:t>
      </w:r>
      <w:r w:rsidR="0030714A" w:rsidRPr="001D0B0E">
        <w:rPr>
          <w:rFonts w:ascii="Times New Roman" w:hAnsi="Times New Roman"/>
          <w:szCs w:val="24"/>
          <w:highlight w:val="green"/>
        </w:rPr>
        <w:t xml:space="preserve"> – эквивалентный или максимальный уровень звука отдельных поездов </w:t>
      </w:r>
      <w:r w:rsidR="005716AA" w:rsidRPr="001D0B0E">
        <w:rPr>
          <w:rFonts w:ascii="Times New Roman" w:hAnsi="Times New Roman"/>
          <w:szCs w:val="24"/>
          <w:highlight w:val="green"/>
        </w:rPr>
        <w:t>(</w:t>
      </w: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экв25</w:t>
      </w:r>
      <w:r w:rsidR="005716AA" w:rsidRPr="001D0B0E">
        <w:rPr>
          <w:rFonts w:ascii="Times New Roman" w:hAnsi="Times New Roman"/>
          <w:szCs w:val="24"/>
          <w:highlight w:val="green"/>
        </w:rPr>
        <w:t xml:space="preserve">, </w:t>
      </w: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макс25</w:t>
      </w:r>
      <w:r w:rsidR="007F0B77" w:rsidRPr="001D0B0E">
        <w:rPr>
          <w:rFonts w:ascii="Times New Roman" w:hAnsi="Times New Roman"/>
          <w:szCs w:val="24"/>
          <w:highlight w:val="green"/>
        </w:rPr>
        <w:t>)</w:t>
      </w:r>
      <w:r w:rsidR="005716AA" w:rsidRPr="001D0B0E">
        <w:rPr>
          <w:rFonts w:ascii="Times New Roman" w:hAnsi="Times New Roman"/>
          <w:szCs w:val="24"/>
          <w:highlight w:val="green"/>
        </w:rPr>
        <w:t xml:space="preserve"> </w:t>
      </w:r>
      <w:r w:rsidR="0030714A" w:rsidRPr="001D0B0E">
        <w:rPr>
          <w:rFonts w:ascii="Times New Roman" w:hAnsi="Times New Roman"/>
          <w:szCs w:val="24"/>
          <w:highlight w:val="green"/>
        </w:rPr>
        <w:t xml:space="preserve">и потоков поездов </w:t>
      </w:r>
      <w:r w:rsidR="005716AA" w:rsidRPr="001D0B0E">
        <w:rPr>
          <w:rFonts w:ascii="Times New Roman" w:hAnsi="Times New Roman"/>
          <w:szCs w:val="24"/>
          <w:highlight w:val="green"/>
        </w:rPr>
        <w:t>для часового (</w:t>
      </w: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экв25,1</w:t>
      </w:r>
      <w:proofErr w:type="gramStart"/>
      <w:r w:rsidRPr="001D0B0E">
        <w:rPr>
          <w:rFonts w:ascii="Times New Roman" w:hAnsi="Times New Roman"/>
          <w:szCs w:val="24"/>
          <w:highlight w:val="green"/>
          <w:vertAlign w:val="subscript"/>
        </w:rPr>
        <w:t>ч,</w:t>
      </w:r>
      <w:r w:rsidRPr="001D0B0E">
        <w:rPr>
          <w:rFonts w:ascii="Times New Roman" w:hAnsi="Times New Roman"/>
          <w:i/>
          <w:szCs w:val="24"/>
          <w:highlight w:val="green"/>
          <w:vertAlign w:val="subscript"/>
          <w:lang w:val="en-US"/>
        </w:rPr>
        <w:t>l</w:t>
      </w:r>
      <w:proofErr w:type="gramEnd"/>
      <w:r w:rsidRPr="001D0B0E">
        <w:rPr>
          <w:rFonts w:ascii="Times New Roman" w:hAnsi="Times New Roman"/>
          <w:szCs w:val="24"/>
          <w:highlight w:val="green"/>
          <w:vertAlign w:val="subscript"/>
        </w:rPr>
        <w:t>,</w:t>
      </w:r>
      <w:r w:rsidR="005716AA" w:rsidRPr="001D0B0E">
        <w:rPr>
          <w:rFonts w:ascii="Times New Roman" w:hAnsi="Times New Roman"/>
          <w:szCs w:val="24"/>
          <w:highlight w:val="green"/>
        </w:rPr>
        <w:t>) и оценочного</w:t>
      </w:r>
      <w:r w:rsidRPr="001D0B0E">
        <w:rPr>
          <w:rFonts w:ascii="Times New Roman" w:hAnsi="Times New Roman"/>
          <w:szCs w:val="24"/>
          <w:highlight w:val="green"/>
        </w:rPr>
        <w:t xml:space="preserve"> </w:t>
      </w:r>
      <w:r w:rsidR="005716AA" w:rsidRPr="001D0B0E">
        <w:rPr>
          <w:rFonts w:ascii="Times New Roman" w:hAnsi="Times New Roman"/>
          <w:szCs w:val="24"/>
          <w:highlight w:val="green"/>
        </w:rPr>
        <w:t>(</w:t>
      </w: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экв25,</w:t>
      </w:r>
      <w:r w:rsidRPr="001D0B0E">
        <w:rPr>
          <w:rFonts w:ascii="Times New Roman" w:hAnsi="Times New Roman"/>
          <w:i/>
          <w:szCs w:val="24"/>
          <w:highlight w:val="green"/>
          <w:vertAlign w:val="subscript"/>
          <w:lang w:val="en-US"/>
        </w:rPr>
        <w:t>R</w:t>
      </w:r>
      <w:r w:rsidR="005716AA" w:rsidRPr="001D0B0E">
        <w:rPr>
          <w:rFonts w:ascii="Times New Roman" w:hAnsi="Times New Roman"/>
          <w:szCs w:val="24"/>
          <w:highlight w:val="green"/>
        </w:rPr>
        <w:t>,</w:t>
      </w:r>
      <w:r w:rsidRPr="001D0B0E">
        <w:rPr>
          <w:rFonts w:ascii="Times New Roman" w:hAnsi="Times New Roman"/>
          <w:i/>
          <w:szCs w:val="24"/>
          <w:highlight w:val="green"/>
        </w:rPr>
        <w:t xml:space="preserve"> </w:t>
      </w:r>
      <w:r w:rsidRPr="001D0B0E">
        <w:rPr>
          <w:rFonts w:ascii="Times New Roman" w:hAnsi="Times New Roman"/>
          <w:i/>
          <w:szCs w:val="24"/>
          <w:highlight w:val="green"/>
          <w:lang w:val="en-US"/>
        </w:rPr>
        <w:t>L</w:t>
      </w:r>
      <w:r w:rsidRPr="001D0B0E">
        <w:rPr>
          <w:rFonts w:ascii="Times New Roman" w:hAnsi="Times New Roman"/>
          <w:i/>
          <w:szCs w:val="24"/>
          <w:highlight w:val="green"/>
          <w:vertAlign w:val="subscript"/>
          <w:lang w:val="en-US"/>
        </w:rPr>
        <w:t>A</w:t>
      </w:r>
      <w:r w:rsidRPr="001D0B0E">
        <w:rPr>
          <w:rFonts w:ascii="Times New Roman" w:hAnsi="Times New Roman"/>
          <w:szCs w:val="24"/>
          <w:highlight w:val="green"/>
          <w:vertAlign w:val="subscript"/>
        </w:rPr>
        <w:t>макс25,</w:t>
      </w:r>
      <w:r w:rsidRPr="001D0B0E">
        <w:rPr>
          <w:rFonts w:ascii="Times New Roman" w:hAnsi="Times New Roman"/>
          <w:i/>
          <w:szCs w:val="24"/>
          <w:highlight w:val="green"/>
          <w:vertAlign w:val="subscript"/>
          <w:lang w:val="en-US"/>
        </w:rPr>
        <w:t>R</w:t>
      </w:r>
      <w:r w:rsidR="005716AA" w:rsidRPr="001D0B0E">
        <w:rPr>
          <w:rFonts w:ascii="Times New Roman" w:hAnsi="Times New Roman"/>
          <w:szCs w:val="24"/>
          <w:highlight w:val="green"/>
        </w:rPr>
        <w:t xml:space="preserve">) интервалов времени, </w:t>
      </w:r>
      <w:r w:rsidR="00EA4AB5" w:rsidRPr="001D0B0E">
        <w:rPr>
          <w:rFonts w:ascii="Times New Roman" w:hAnsi="Times New Roman"/>
          <w:szCs w:val="24"/>
          <w:highlight w:val="green"/>
        </w:rPr>
        <w:t>определенны</w:t>
      </w:r>
      <w:r w:rsidR="0030714A" w:rsidRPr="001D0B0E">
        <w:rPr>
          <w:rFonts w:ascii="Times New Roman" w:hAnsi="Times New Roman"/>
          <w:szCs w:val="24"/>
          <w:highlight w:val="green"/>
        </w:rPr>
        <w:t>е</w:t>
      </w:r>
      <w:r w:rsidR="00EA4AB5" w:rsidRPr="001D0B0E">
        <w:rPr>
          <w:rFonts w:ascii="Times New Roman" w:hAnsi="Times New Roman"/>
          <w:szCs w:val="24"/>
          <w:highlight w:val="green"/>
        </w:rPr>
        <w:t xml:space="preserve"> по </w:t>
      </w:r>
      <w:r w:rsidRPr="001D0B0E">
        <w:rPr>
          <w:rFonts w:ascii="Times New Roman" w:hAnsi="Times New Roman"/>
          <w:szCs w:val="24"/>
          <w:highlight w:val="green"/>
        </w:rPr>
        <w:t>4.4.5–</w:t>
      </w:r>
      <w:r w:rsidR="00EA4AB5" w:rsidRPr="001D0B0E">
        <w:rPr>
          <w:rFonts w:ascii="Times New Roman" w:hAnsi="Times New Roman"/>
          <w:szCs w:val="24"/>
          <w:highlight w:val="green"/>
        </w:rPr>
        <w:t>4.4.7</w:t>
      </w:r>
      <w:r w:rsidR="005716AA" w:rsidRPr="001D0B0E">
        <w:rPr>
          <w:rFonts w:ascii="Times New Roman" w:hAnsi="Times New Roman"/>
          <w:szCs w:val="24"/>
          <w:highlight w:val="green"/>
        </w:rPr>
        <w:t xml:space="preserve">, </w:t>
      </w:r>
      <w:proofErr w:type="spellStart"/>
      <w:r w:rsidR="005716AA" w:rsidRPr="001D0B0E">
        <w:rPr>
          <w:rFonts w:ascii="Times New Roman" w:hAnsi="Times New Roman"/>
          <w:szCs w:val="24"/>
          <w:highlight w:val="green"/>
        </w:rPr>
        <w:t>дБ</w:t>
      </w:r>
      <w:r w:rsidR="005716AA" w:rsidRPr="001D0B0E">
        <w:rPr>
          <w:rFonts w:ascii="Times New Roman" w:hAnsi="Times New Roman"/>
          <w:i/>
          <w:szCs w:val="24"/>
          <w:highlight w:val="green"/>
        </w:rPr>
        <w:t>А</w:t>
      </w:r>
      <w:proofErr w:type="spellEnd"/>
      <w:r w:rsidR="00506B96" w:rsidRPr="001D0B0E">
        <w:rPr>
          <w:rFonts w:ascii="Times New Roman" w:hAnsi="Times New Roman"/>
          <w:szCs w:val="24"/>
          <w:highlight w:val="green"/>
        </w:rPr>
        <w:t>;</w:t>
      </w:r>
    </w:p>
    <w:p w14:paraId="24398AE2" w14:textId="77777777" w:rsidR="00506B96" w:rsidRPr="001D0B0E" w:rsidRDefault="00506B96" w:rsidP="00392AC7">
      <w:pPr>
        <w:spacing w:line="240" w:lineRule="auto"/>
        <w:ind w:left="851" w:hanging="567"/>
        <w:rPr>
          <w:rFonts w:ascii="Times New Roman" w:hAnsi="Times New Roman"/>
          <w:szCs w:val="24"/>
          <w:highlight w:val="green"/>
        </w:rPr>
      </w:pPr>
      <w:r w:rsidRPr="001D0B0E">
        <w:rPr>
          <w:rFonts w:ascii="Times New Roman" w:hAnsi="Times New Roman"/>
          <w:color w:val="000000" w:themeColor="text1"/>
          <w:szCs w:val="24"/>
          <w:highlight w:val="green"/>
        </w:rPr>
        <w:sym w:font="Symbol" w:char="F044"/>
      </w:r>
      <w:proofErr w:type="spellStart"/>
      <w:r w:rsidRPr="001D0B0E">
        <w:rPr>
          <w:rFonts w:ascii="Times New Roman" w:hAnsi="Times New Roman"/>
          <w:color w:val="000000" w:themeColor="text1"/>
          <w:szCs w:val="24"/>
          <w:highlight w:val="green"/>
          <w:vertAlign w:val="subscript"/>
        </w:rPr>
        <w:t>отн</w:t>
      </w:r>
      <w:r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 значение относительного спектра в </w:t>
      </w:r>
      <w:r w:rsidRPr="001D0B0E">
        <w:rPr>
          <w:rFonts w:ascii="Times New Roman" w:hAnsi="Times New Roman"/>
          <w:i/>
          <w:szCs w:val="24"/>
          <w:highlight w:val="green"/>
        </w:rPr>
        <w:t>i</w:t>
      </w:r>
      <w:r w:rsidRPr="001D0B0E">
        <w:rPr>
          <w:rFonts w:ascii="Times New Roman" w:hAnsi="Times New Roman"/>
          <w:szCs w:val="24"/>
          <w:highlight w:val="green"/>
        </w:rPr>
        <w:t>-й октавной полосе частот, дБ.</w:t>
      </w:r>
    </w:p>
    <w:p w14:paraId="4E91B35A" w14:textId="77777777" w:rsidR="0030714A" w:rsidRPr="001D0B0E" w:rsidRDefault="0030714A" w:rsidP="00330C97">
      <w:pPr>
        <w:spacing w:line="240" w:lineRule="auto"/>
        <w:ind w:firstLine="0"/>
        <w:rPr>
          <w:rFonts w:ascii="Times New Roman" w:hAnsi="Times New Roman"/>
          <w:szCs w:val="24"/>
          <w:highlight w:val="green"/>
        </w:rPr>
      </w:pPr>
    </w:p>
    <w:p w14:paraId="469A66D3" w14:textId="77777777" w:rsidR="00166208" w:rsidRPr="001D0B0E" w:rsidRDefault="00166208" w:rsidP="00330C97">
      <w:pPr>
        <w:spacing w:line="240" w:lineRule="auto"/>
        <w:ind w:firstLine="0"/>
        <w:rPr>
          <w:rFonts w:ascii="Times New Roman" w:hAnsi="Times New Roman"/>
          <w:szCs w:val="24"/>
          <w:highlight w:val="green"/>
        </w:rPr>
      </w:pPr>
    </w:p>
    <w:p w14:paraId="2C679268" w14:textId="77777777" w:rsidR="00166208" w:rsidRPr="001D0B0E" w:rsidRDefault="00166208" w:rsidP="00330C97">
      <w:pPr>
        <w:spacing w:line="240" w:lineRule="auto"/>
        <w:ind w:firstLine="0"/>
        <w:rPr>
          <w:rFonts w:ascii="Times New Roman" w:hAnsi="Times New Roman"/>
          <w:szCs w:val="24"/>
          <w:highlight w:val="green"/>
        </w:rPr>
      </w:pPr>
    </w:p>
    <w:p w14:paraId="1C686CE3" w14:textId="77777777" w:rsidR="00166208" w:rsidRPr="001D0B0E" w:rsidRDefault="00166208" w:rsidP="00330C97">
      <w:pPr>
        <w:spacing w:line="240" w:lineRule="auto"/>
        <w:ind w:firstLine="0"/>
        <w:rPr>
          <w:rFonts w:ascii="Times New Roman" w:hAnsi="Times New Roman"/>
          <w:szCs w:val="24"/>
          <w:highlight w:val="green"/>
        </w:rPr>
      </w:pPr>
    </w:p>
    <w:p w14:paraId="6D25F06B" w14:textId="77777777" w:rsidR="007D64C1" w:rsidRPr="001D0B0E" w:rsidRDefault="007D64C1" w:rsidP="000A4DD2">
      <w:pPr>
        <w:spacing w:line="240" w:lineRule="auto"/>
        <w:ind w:firstLine="0"/>
        <w:rPr>
          <w:rFonts w:ascii="Times New Roman" w:hAnsi="Times New Roman"/>
          <w:highlight w:val="green"/>
        </w:rPr>
      </w:pPr>
      <w:r w:rsidRPr="001D0B0E">
        <w:rPr>
          <w:rFonts w:ascii="Times New Roman" w:hAnsi="Times New Roman"/>
          <w:highlight w:val="green"/>
        </w:rPr>
        <w:t xml:space="preserve">Т а б л и ц а </w:t>
      </w:r>
      <w:r w:rsidR="00392AC7" w:rsidRPr="001D0B0E">
        <w:rPr>
          <w:rFonts w:ascii="Times New Roman" w:hAnsi="Times New Roman"/>
          <w:highlight w:val="green"/>
        </w:rPr>
        <w:t xml:space="preserve">  </w:t>
      </w:r>
      <w:r w:rsidR="009C500D" w:rsidRPr="001D0B0E">
        <w:rPr>
          <w:rFonts w:ascii="Times New Roman" w:hAnsi="Times New Roman"/>
          <w:highlight w:val="green"/>
        </w:rPr>
        <w:t>4.</w:t>
      </w:r>
      <w:r w:rsidR="00955BBF" w:rsidRPr="001D0B0E">
        <w:rPr>
          <w:rFonts w:ascii="Times New Roman" w:hAnsi="Times New Roman"/>
          <w:highlight w:val="green"/>
        </w:rPr>
        <w:t>9</w:t>
      </w:r>
      <w:r w:rsidRPr="001D0B0E">
        <w:rPr>
          <w:rFonts w:ascii="Times New Roman" w:hAnsi="Times New Roman"/>
          <w:highlight w:val="green"/>
        </w:rPr>
        <w:t xml:space="preserve"> – </w:t>
      </w:r>
      <w:r w:rsidRPr="001D0B0E">
        <w:rPr>
          <w:rFonts w:ascii="Times New Roman" w:hAnsi="Times New Roman"/>
          <w:b/>
          <w:highlight w:val="green"/>
        </w:rPr>
        <w:t>Относительные спектры шума потоков метропоездов</w:t>
      </w:r>
    </w:p>
    <w:tbl>
      <w:tblPr>
        <w:tblStyle w:val="aff0"/>
        <w:tblW w:w="9351" w:type="dxa"/>
        <w:tblLayout w:type="fixed"/>
        <w:tblLook w:val="04A0" w:firstRow="1" w:lastRow="0" w:firstColumn="1" w:lastColumn="0" w:noHBand="0" w:noVBand="1"/>
      </w:tblPr>
      <w:tblGrid>
        <w:gridCol w:w="1696"/>
        <w:gridCol w:w="851"/>
        <w:gridCol w:w="850"/>
        <w:gridCol w:w="993"/>
        <w:gridCol w:w="992"/>
        <w:gridCol w:w="992"/>
        <w:gridCol w:w="992"/>
        <w:gridCol w:w="993"/>
        <w:gridCol w:w="992"/>
      </w:tblGrid>
      <w:tr w:rsidR="00482768" w:rsidRPr="001D0B0E" w14:paraId="5F226DA5" w14:textId="77777777" w:rsidTr="000A4DD2">
        <w:tc>
          <w:tcPr>
            <w:tcW w:w="1696" w:type="dxa"/>
            <w:vMerge w:val="restart"/>
            <w:vAlign w:val="center"/>
          </w:tcPr>
          <w:p w14:paraId="63851C4D" w14:textId="77777777" w:rsidR="00482768" w:rsidRPr="001D0B0E" w:rsidRDefault="00482768" w:rsidP="00330C97">
            <w:pPr>
              <w:spacing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Вид метро</w:t>
            </w:r>
          </w:p>
        </w:tc>
        <w:tc>
          <w:tcPr>
            <w:tcW w:w="7655" w:type="dxa"/>
            <w:gridSpan w:val="8"/>
            <w:vAlign w:val="center"/>
          </w:tcPr>
          <w:p w14:paraId="049B9150" w14:textId="77777777" w:rsidR="00482768" w:rsidRPr="001D0B0E" w:rsidRDefault="00482768" w:rsidP="00392AC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 xml:space="preserve">Относительная частотная характеристика шума метропоездов </w:t>
            </w:r>
            <w:r w:rsidRPr="001D0B0E">
              <w:rPr>
                <w:rFonts w:ascii="Times New Roman" w:hAnsi="Times New Roman"/>
                <w:i/>
                <w:sz w:val="22"/>
                <w:szCs w:val="22"/>
                <w:highlight w:val="green"/>
              </w:rPr>
              <w:t>∆</w:t>
            </w:r>
            <w:proofErr w:type="spellStart"/>
            <w:r w:rsidRPr="001D0B0E">
              <w:rPr>
                <w:rFonts w:ascii="Times New Roman" w:hAnsi="Times New Roman"/>
                <w:sz w:val="22"/>
                <w:szCs w:val="22"/>
                <w:highlight w:val="green"/>
                <w:vertAlign w:val="subscript"/>
              </w:rPr>
              <w:t>отн</w:t>
            </w:r>
            <w:r w:rsidR="00392AC7" w:rsidRPr="001D0B0E">
              <w:rPr>
                <w:rFonts w:ascii="Times New Roman" w:hAnsi="Times New Roman"/>
                <w:i/>
                <w:sz w:val="22"/>
                <w:szCs w:val="22"/>
                <w:highlight w:val="green"/>
                <w:vertAlign w:val="subscript"/>
                <w:lang w:val="en-US"/>
              </w:rPr>
              <w:t>i</w:t>
            </w:r>
            <w:proofErr w:type="spellEnd"/>
            <w:r w:rsidRPr="001D0B0E">
              <w:rPr>
                <w:rFonts w:ascii="Times New Roman" w:hAnsi="Times New Roman"/>
                <w:sz w:val="22"/>
                <w:szCs w:val="22"/>
                <w:highlight w:val="green"/>
              </w:rPr>
              <w:t>, дБ, в октавных полосах со среднегеометрическими частотами, Гц</w:t>
            </w:r>
          </w:p>
        </w:tc>
      </w:tr>
      <w:tr w:rsidR="00482768" w:rsidRPr="001D0B0E" w14:paraId="17AA2711" w14:textId="77777777" w:rsidTr="000A4DD2">
        <w:tc>
          <w:tcPr>
            <w:tcW w:w="1696" w:type="dxa"/>
            <w:vMerge/>
          </w:tcPr>
          <w:p w14:paraId="46D54D00" w14:textId="77777777" w:rsidR="00482768" w:rsidRPr="001D0B0E" w:rsidRDefault="00482768" w:rsidP="00330C97">
            <w:pPr>
              <w:spacing w:line="240" w:lineRule="auto"/>
              <w:ind w:firstLine="0"/>
              <w:jc w:val="center"/>
              <w:rPr>
                <w:rFonts w:ascii="Times New Roman" w:hAnsi="Times New Roman"/>
                <w:sz w:val="22"/>
                <w:szCs w:val="22"/>
                <w:highlight w:val="green"/>
              </w:rPr>
            </w:pPr>
          </w:p>
        </w:tc>
        <w:tc>
          <w:tcPr>
            <w:tcW w:w="851" w:type="dxa"/>
            <w:vAlign w:val="center"/>
          </w:tcPr>
          <w:p w14:paraId="7FF7CEB7"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63</w:t>
            </w:r>
          </w:p>
        </w:tc>
        <w:tc>
          <w:tcPr>
            <w:tcW w:w="850" w:type="dxa"/>
            <w:vAlign w:val="center"/>
          </w:tcPr>
          <w:p w14:paraId="60C23AE3"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125</w:t>
            </w:r>
          </w:p>
        </w:tc>
        <w:tc>
          <w:tcPr>
            <w:tcW w:w="993" w:type="dxa"/>
            <w:vAlign w:val="center"/>
          </w:tcPr>
          <w:p w14:paraId="165A12C6"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250</w:t>
            </w:r>
          </w:p>
        </w:tc>
        <w:tc>
          <w:tcPr>
            <w:tcW w:w="992" w:type="dxa"/>
            <w:vAlign w:val="center"/>
          </w:tcPr>
          <w:p w14:paraId="188EF685"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500</w:t>
            </w:r>
          </w:p>
        </w:tc>
        <w:tc>
          <w:tcPr>
            <w:tcW w:w="992" w:type="dxa"/>
            <w:vAlign w:val="center"/>
          </w:tcPr>
          <w:p w14:paraId="3F9415D2"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1000</w:t>
            </w:r>
          </w:p>
        </w:tc>
        <w:tc>
          <w:tcPr>
            <w:tcW w:w="992" w:type="dxa"/>
            <w:vAlign w:val="center"/>
          </w:tcPr>
          <w:p w14:paraId="2F15FA66"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2000</w:t>
            </w:r>
          </w:p>
        </w:tc>
        <w:tc>
          <w:tcPr>
            <w:tcW w:w="993" w:type="dxa"/>
            <w:vAlign w:val="center"/>
          </w:tcPr>
          <w:p w14:paraId="7933DE1D"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4000</w:t>
            </w:r>
          </w:p>
        </w:tc>
        <w:tc>
          <w:tcPr>
            <w:tcW w:w="992" w:type="dxa"/>
            <w:vAlign w:val="center"/>
          </w:tcPr>
          <w:p w14:paraId="55DCEE2D"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8000</w:t>
            </w:r>
          </w:p>
        </w:tc>
      </w:tr>
      <w:tr w:rsidR="00482768" w:rsidRPr="001D0B0E" w14:paraId="56196796" w14:textId="77777777" w:rsidTr="000A4DD2">
        <w:trPr>
          <w:trHeight w:val="387"/>
        </w:trPr>
        <w:tc>
          <w:tcPr>
            <w:tcW w:w="1696" w:type="dxa"/>
            <w:vAlign w:val="center"/>
          </w:tcPr>
          <w:p w14:paraId="75A96E2C"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Традиционное</w:t>
            </w:r>
          </w:p>
        </w:tc>
        <w:tc>
          <w:tcPr>
            <w:tcW w:w="851" w:type="dxa"/>
            <w:vAlign w:val="center"/>
          </w:tcPr>
          <w:p w14:paraId="7FF47442"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−14,3</w:t>
            </w:r>
          </w:p>
        </w:tc>
        <w:tc>
          <w:tcPr>
            <w:tcW w:w="850" w:type="dxa"/>
            <w:vAlign w:val="center"/>
          </w:tcPr>
          <w:p w14:paraId="601D05EE"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−14,7</w:t>
            </w:r>
          </w:p>
        </w:tc>
        <w:tc>
          <w:tcPr>
            <w:tcW w:w="993" w:type="dxa"/>
            <w:vAlign w:val="center"/>
          </w:tcPr>
          <w:p w14:paraId="54796256"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−17,5</w:t>
            </w:r>
          </w:p>
        </w:tc>
        <w:tc>
          <w:tcPr>
            <w:tcW w:w="992" w:type="dxa"/>
            <w:vAlign w:val="center"/>
          </w:tcPr>
          <w:p w14:paraId="4FBE6624"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−4,2</w:t>
            </w:r>
          </w:p>
        </w:tc>
        <w:tc>
          <w:tcPr>
            <w:tcW w:w="992" w:type="dxa"/>
            <w:vAlign w:val="center"/>
          </w:tcPr>
          <w:p w14:paraId="5661584E"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−3,5</w:t>
            </w:r>
          </w:p>
        </w:tc>
        <w:tc>
          <w:tcPr>
            <w:tcW w:w="992" w:type="dxa"/>
            <w:vAlign w:val="center"/>
          </w:tcPr>
          <w:p w14:paraId="6F859162"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−6,2</w:t>
            </w:r>
          </w:p>
        </w:tc>
        <w:tc>
          <w:tcPr>
            <w:tcW w:w="993" w:type="dxa"/>
            <w:vAlign w:val="center"/>
          </w:tcPr>
          <w:p w14:paraId="72274FC3"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−12,4</w:t>
            </w:r>
          </w:p>
        </w:tc>
        <w:tc>
          <w:tcPr>
            <w:tcW w:w="992" w:type="dxa"/>
            <w:vAlign w:val="center"/>
          </w:tcPr>
          <w:p w14:paraId="692BF315" w14:textId="77777777" w:rsidR="00482768" w:rsidRPr="001D0B0E" w:rsidRDefault="00482768" w:rsidP="00330C97">
            <w:pPr>
              <w:spacing w:after="0" w:line="240" w:lineRule="auto"/>
              <w:ind w:firstLine="0"/>
              <w:jc w:val="center"/>
              <w:rPr>
                <w:rFonts w:ascii="Times New Roman" w:hAnsi="Times New Roman"/>
                <w:sz w:val="22"/>
                <w:szCs w:val="22"/>
                <w:highlight w:val="green"/>
              </w:rPr>
            </w:pPr>
            <w:r w:rsidRPr="001D0B0E">
              <w:rPr>
                <w:rFonts w:ascii="Times New Roman" w:hAnsi="Times New Roman"/>
                <w:sz w:val="22"/>
                <w:szCs w:val="22"/>
                <w:highlight w:val="green"/>
              </w:rPr>
              <w:t>−23,4</w:t>
            </w:r>
          </w:p>
        </w:tc>
      </w:tr>
      <w:tr w:rsidR="00482768" w:rsidRPr="001D0B0E" w14:paraId="60E2101D" w14:textId="77777777" w:rsidTr="000A4DD2">
        <w:trPr>
          <w:trHeight w:val="413"/>
        </w:trPr>
        <w:tc>
          <w:tcPr>
            <w:tcW w:w="1696" w:type="dxa"/>
            <w:vAlign w:val="center"/>
          </w:tcPr>
          <w:p w14:paraId="27A7C21B" w14:textId="77777777" w:rsidR="00482768" w:rsidRPr="001D0B0E" w:rsidRDefault="00482768"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Легкое</w:t>
            </w:r>
          </w:p>
        </w:tc>
        <w:tc>
          <w:tcPr>
            <w:tcW w:w="851" w:type="dxa"/>
            <w:vAlign w:val="center"/>
          </w:tcPr>
          <w:p w14:paraId="69CE4CC3" w14:textId="77777777" w:rsidR="00482768" w:rsidRPr="001D0B0E" w:rsidRDefault="00482768"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6,5</w:t>
            </w:r>
          </w:p>
        </w:tc>
        <w:tc>
          <w:tcPr>
            <w:tcW w:w="850" w:type="dxa"/>
            <w:vAlign w:val="center"/>
          </w:tcPr>
          <w:p w14:paraId="2A63D591" w14:textId="77777777" w:rsidR="00482768" w:rsidRPr="001D0B0E" w:rsidRDefault="00482768"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0</w:t>
            </w:r>
          </w:p>
        </w:tc>
        <w:tc>
          <w:tcPr>
            <w:tcW w:w="993" w:type="dxa"/>
            <w:vAlign w:val="center"/>
          </w:tcPr>
          <w:p w14:paraId="5304F7C3" w14:textId="77777777" w:rsidR="00482768" w:rsidRPr="001D0B0E" w:rsidRDefault="00482768"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color w:val="000000" w:themeColor="text1"/>
                <w:sz w:val="22"/>
                <w:szCs w:val="22"/>
                <w:highlight w:val="green"/>
              </w:rPr>
              <w:t>0,6</w:t>
            </w:r>
          </w:p>
        </w:tc>
        <w:tc>
          <w:tcPr>
            <w:tcW w:w="992" w:type="dxa"/>
            <w:vAlign w:val="center"/>
          </w:tcPr>
          <w:p w14:paraId="00A1D6C0" w14:textId="77777777" w:rsidR="00482768" w:rsidRPr="001D0B0E" w:rsidRDefault="00392AC7"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482768" w:rsidRPr="001D0B0E">
              <w:rPr>
                <w:rFonts w:ascii="Times New Roman" w:hAnsi="Times New Roman"/>
                <w:color w:val="000000" w:themeColor="text1"/>
                <w:sz w:val="22"/>
                <w:szCs w:val="22"/>
                <w:highlight w:val="green"/>
              </w:rPr>
              <w:t>1,5</w:t>
            </w:r>
          </w:p>
        </w:tc>
        <w:tc>
          <w:tcPr>
            <w:tcW w:w="992" w:type="dxa"/>
            <w:vAlign w:val="center"/>
          </w:tcPr>
          <w:p w14:paraId="5BB82E3C" w14:textId="77777777" w:rsidR="00482768" w:rsidRPr="001D0B0E" w:rsidRDefault="00392AC7"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482768" w:rsidRPr="001D0B0E">
              <w:rPr>
                <w:rFonts w:ascii="Times New Roman" w:hAnsi="Times New Roman"/>
                <w:color w:val="000000" w:themeColor="text1"/>
                <w:sz w:val="22"/>
                <w:szCs w:val="22"/>
                <w:highlight w:val="green"/>
              </w:rPr>
              <w:t>5,8</w:t>
            </w:r>
          </w:p>
        </w:tc>
        <w:tc>
          <w:tcPr>
            <w:tcW w:w="992" w:type="dxa"/>
            <w:vAlign w:val="center"/>
          </w:tcPr>
          <w:p w14:paraId="43D28D43" w14:textId="77777777" w:rsidR="00482768" w:rsidRPr="001D0B0E" w:rsidRDefault="00392AC7"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482768" w:rsidRPr="001D0B0E">
              <w:rPr>
                <w:rFonts w:ascii="Times New Roman" w:hAnsi="Times New Roman"/>
                <w:color w:val="000000" w:themeColor="text1"/>
                <w:sz w:val="22"/>
                <w:szCs w:val="22"/>
                <w:highlight w:val="green"/>
              </w:rPr>
              <w:t>9,6</w:t>
            </w:r>
          </w:p>
        </w:tc>
        <w:tc>
          <w:tcPr>
            <w:tcW w:w="993" w:type="dxa"/>
            <w:vAlign w:val="center"/>
          </w:tcPr>
          <w:p w14:paraId="7F8223FE" w14:textId="77777777" w:rsidR="00482768" w:rsidRPr="001D0B0E" w:rsidRDefault="00392AC7"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482768" w:rsidRPr="001D0B0E">
              <w:rPr>
                <w:rFonts w:ascii="Times New Roman" w:hAnsi="Times New Roman"/>
                <w:color w:val="000000" w:themeColor="text1"/>
                <w:sz w:val="22"/>
                <w:szCs w:val="22"/>
                <w:highlight w:val="green"/>
              </w:rPr>
              <w:t>14,2</w:t>
            </w:r>
          </w:p>
        </w:tc>
        <w:tc>
          <w:tcPr>
            <w:tcW w:w="992" w:type="dxa"/>
            <w:vAlign w:val="center"/>
          </w:tcPr>
          <w:p w14:paraId="3EABD39D" w14:textId="77777777" w:rsidR="00482768" w:rsidRPr="001D0B0E" w:rsidRDefault="00392AC7" w:rsidP="00330C97">
            <w:pPr>
              <w:spacing w:after="0" w:line="240" w:lineRule="auto"/>
              <w:ind w:firstLine="0"/>
              <w:jc w:val="center"/>
              <w:rPr>
                <w:rFonts w:ascii="Times New Roman" w:hAnsi="Times New Roman"/>
                <w:color w:val="000000" w:themeColor="text1"/>
                <w:sz w:val="22"/>
                <w:szCs w:val="22"/>
                <w:highlight w:val="green"/>
              </w:rPr>
            </w:pPr>
            <w:r w:rsidRPr="001D0B0E">
              <w:rPr>
                <w:rFonts w:ascii="Times New Roman" w:hAnsi="Times New Roman"/>
                <w:sz w:val="22"/>
                <w:szCs w:val="22"/>
                <w:highlight w:val="green"/>
              </w:rPr>
              <w:t>−</w:t>
            </w:r>
            <w:r w:rsidR="00482768" w:rsidRPr="001D0B0E">
              <w:rPr>
                <w:rFonts w:ascii="Times New Roman" w:hAnsi="Times New Roman"/>
                <w:color w:val="000000" w:themeColor="text1"/>
                <w:sz w:val="22"/>
                <w:szCs w:val="22"/>
                <w:highlight w:val="green"/>
              </w:rPr>
              <w:t>21,0</w:t>
            </w:r>
          </w:p>
        </w:tc>
      </w:tr>
      <w:tr w:rsidR="00482768" w:rsidRPr="001D0B0E" w14:paraId="697E9BB8" w14:textId="77777777" w:rsidTr="000A4DD2">
        <w:trPr>
          <w:trHeight w:val="457"/>
        </w:trPr>
        <w:tc>
          <w:tcPr>
            <w:tcW w:w="9351" w:type="dxa"/>
            <w:gridSpan w:val="9"/>
          </w:tcPr>
          <w:p w14:paraId="5B911FD2" w14:textId="77777777" w:rsidR="00482768" w:rsidRPr="001D0B0E" w:rsidRDefault="00482768" w:rsidP="00645241">
            <w:pPr>
              <w:spacing w:after="0" w:line="240" w:lineRule="auto"/>
              <w:ind w:firstLine="454"/>
              <w:rPr>
                <w:rFonts w:ascii="Times New Roman" w:hAnsi="Times New Roman"/>
                <w:sz w:val="20"/>
                <w:highlight w:val="green"/>
              </w:rPr>
            </w:pPr>
            <w:r w:rsidRPr="001D0B0E">
              <w:rPr>
                <w:rFonts w:ascii="Times New Roman" w:hAnsi="Times New Roman"/>
                <w:sz w:val="20"/>
                <w:highlight w:val="green"/>
              </w:rPr>
              <w:t xml:space="preserve">П р и м е ч а н и е – </w:t>
            </w:r>
            <w:r w:rsidR="00392AC7" w:rsidRPr="001D0B0E">
              <w:rPr>
                <w:rFonts w:ascii="Times New Roman" w:hAnsi="Times New Roman"/>
                <w:sz w:val="20"/>
                <w:highlight w:val="green"/>
              </w:rPr>
              <w:t>О</w:t>
            </w:r>
            <w:r w:rsidRPr="001D0B0E">
              <w:rPr>
                <w:rFonts w:ascii="Times New Roman" w:hAnsi="Times New Roman"/>
                <w:sz w:val="20"/>
                <w:highlight w:val="green"/>
              </w:rPr>
              <w:t>ценка уровня звукового давления в октавной полосе со среднегеометрической частотой 31,5 Гц не проводится</w:t>
            </w:r>
            <w:r w:rsidR="00392AC7" w:rsidRPr="001D0B0E">
              <w:rPr>
                <w:rFonts w:ascii="Times New Roman" w:hAnsi="Times New Roman"/>
                <w:sz w:val="20"/>
                <w:highlight w:val="green"/>
              </w:rPr>
              <w:t xml:space="preserve"> </w:t>
            </w:r>
            <w:r w:rsidR="00506B96" w:rsidRPr="001D0B0E">
              <w:rPr>
                <w:rFonts w:ascii="Times New Roman" w:hAnsi="Times New Roman"/>
                <w:sz w:val="20"/>
                <w:highlight w:val="green"/>
              </w:rPr>
              <w:t>[2]</w:t>
            </w:r>
            <w:r w:rsidRPr="001D0B0E">
              <w:rPr>
                <w:rFonts w:ascii="Times New Roman" w:hAnsi="Times New Roman"/>
                <w:sz w:val="20"/>
                <w:highlight w:val="green"/>
              </w:rPr>
              <w:t>.</w:t>
            </w:r>
          </w:p>
        </w:tc>
      </w:tr>
    </w:tbl>
    <w:p w14:paraId="3928D948" w14:textId="77777777" w:rsidR="007D64C1" w:rsidRPr="001D0B0E" w:rsidRDefault="007D64C1" w:rsidP="0007742A">
      <w:pPr>
        <w:spacing w:line="240" w:lineRule="auto"/>
        <w:ind w:firstLine="567"/>
        <w:rPr>
          <w:rFonts w:ascii="Times New Roman" w:hAnsi="Times New Roman"/>
          <w:b/>
          <w:szCs w:val="24"/>
          <w:highlight w:val="green"/>
        </w:rPr>
      </w:pPr>
    </w:p>
    <w:p w14:paraId="6F246729" w14:textId="77777777" w:rsidR="00FB7A9A" w:rsidRPr="001D0B0E" w:rsidRDefault="00B4694B" w:rsidP="0007742A">
      <w:pPr>
        <w:spacing w:after="120" w:line="240" w:lineRule="auto"/>
        <w:ind w:firstLine="567"/>
        <w:rPr>
          <w:rFonts w:ascii="Times New Roman" w:hAnsi="Times New Roman"/>
          <w:szCs w:val="24"/>
          <w:highlight w:val="green"/>
        </w:rPr>
      </w:pPr>
      <w:r w:rsidRPr="001D0B0E">
        <w:rPr>
          <w:rFonts w:ascii="Times New Roman" w:hAnsi="Times New Roman"/>
          <w:szCs w:val="24"/>
          <w:highlight w:val="green"/>
        </w:rPr>
        <w:t>4.4.</w:t>
      </w:r>
      <w:r w:rsidR="00FB7A9A" w:rsidRPr="001D0B0E">
        <w:rPr>
          <w:rFonts w:ascii="Times New Roman" w:hAnsi="Times New Roman"/>
          <w:szCs w:val="24"/>
          <w:highlight w:val="green"/>
        </w:rPr>
        <w:t>9</w:t>
      </w:r>
      <w:r w:rsidR="00611BB3" w:rsidRPr="001D0B0E">
        <w:rPr>
          <w:rFonts w:ascii="Times New Roman" w:hAnsi="Times New Roman"/>
          <w:szCs w:val="24"/>
          <w:highlight w:val="green"/>
        </w:rPr>
        <w:t xml:space="preserve"> </w:t>
      </w:r>
      <w:r w:rsidR="00FB7A9A" w:rsidRPr="001D0B0E">
        <w:rPr>
          <w:rFonts w:ascii="Times New Roman" w:hAnsi="Times New Roman"/>
          <w:szCs w:val="24"/>
          <w:highlight w:val="green"/>
        </w:rPr>
        <w:t xml:space="preserve">Эквивалентный уровень звукового давления в расчетной точке </w:t>
      </w:r>
      <w:r w:rsidR="000A4DD2" w:rsidRPr="001D0B0E">
        <w:rPr>
          <w:rFonts w:ascii="Times New Roman" w:hAnsi="Times New Roman"/>
          <w:i/>
          <w:szCs w:val="24"/>
          <w:highlight w:val="green"/>
          <w:lang w:val="en-US"/>
        </w:rPr>
        <w:t>L</w:t>
      </w:r>
      <w:proofErr w:type="spellStart"/>
      <w:r w:rsidR="000A4DD2" w:rsidRPr="001D0B0E">
        <w:rPr>
          <w:rFonts w:ascii="Times New Roman" w:hAnsi="Times New Roman"/>
          <w:szCs w:val="24"/>
          <w:highlight w:val="green"/>
          <w:vertAlign w:val="subscript"/>
        </w:rPr>
        <w:t>экв</w:t>
      </w:r>
      <w:r w:rsidR="000A4DD2" w:rsidRPr="001D0B0E">
        <w:rPr>
          <w:rFonts w:ascii="Times New Roman" w:hAnsi="Times New Roman"/>
          <w:i/>
          <w:szCs w:val="24"/>
          <w:highlight w:val="green"/>
          <w:vertAlign w:val="subscript"/>
          <w:lang w:val="en-US"/>
        </w:rPr>
        <w:t>i</w:t>
      </w:r>
      <w:proofErr w:type="spellEnd"/>
      <w:r w:rsidR="000A4DD2" w:rsidRPr="001D0B0E">
        <w:rPr>
          <w:rFonts w:ascii="Times New Roman" w:hAnsi="Times New Roman"/>
          <w:szCs w:val="24"/>
          <w:highlight w:val="green"/>
        </w:rPr>
        <w:t xml:space="preserve"> </w:t>
      </w:r>
      <w:r w:rsidR="00FB7A9A" w:rsidRPr="001D0B0E">
        <w:rPr>
          <w:rFonts w:ascii="Times New Roman" w:hAnsi="Times New Roman"/>
          <w:szCs w:val="24"/>
          <w:highlight w:val="green"/>
        </w:rPr>
        <w:t>рассчитывают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FB7A9A" w:rsidRPr="001D0B0E" w14:paraId="1DA54053" w14:textId="77777777" w:rsidTr="00BE07F1">
        <w:tc>
          <w:tcPr>
            <w:tcW w:w="9012" w:type="dxa"/>
          </w:tcPr>
          <w:p w14:paraId="62967F16" w14:textId="77777777" w:rsidR="00FB7A9A" w:rsidRPr="001D0B0E" w:rsidRDefault="00506B96" w:rsidP="00506B96">
            <w:pPr>
              <w:pStyle w:val="af6"/>
              <w:tabs>
                <w:tab w:val="clear" w:pos="720"/>
                <w:tab w:val="clear" w:pos="4608"/>
              </w:tabs>
              <w:jc w:val="center"/>
              <w:rPr>
                <w:rFonts w:ascii="Times New Roman" w:hAnsi="Times New Roman"/>
                <w:color w:val="000000" w:themeColor="text1"/>
                <w:sz w:val="24"/>
                <w:szCs w:val="24"/>
                <w:highlight w:val="green"/>
              </w:rPr>
            </w:pPr>
            <w:r w:rsidRPr="001D0B0E">
              <w:rPr>
                <w:rFonts w:ascii="Times New Roman" w:hAnsi="Times New Roman"/>
                <w:i/>
                <w:sz w:val="24"/>
                <w:szCs w:val="24"/>
                <w:highlight w:val="green"/>
                <w:lang w:val="en-US"/>
              </w:rPr>
              <w:t>L</w:t>
            </w:r>
            <w:proofErr w:type="spellStart"/>
            <w:r w:rsidRPr="001D0B0E">
              <w:rPr>
                <w:rFonts w:ascii="Times New Roman" w:hAnsi="Times New Roman"/>
                <w:sz w:val="24"/>
                <w:szCs w:val="24"/>
                <w:highlight w:val="green"/>
                <w:vertAlign w:val="subscript"/>
              </w:rPr>
              <w:t>экв</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 </w:t>
            </w:r>
            <w:r w:rsidRPr="001D0B0E">
              <w:rPr>
                <w:rFonts w:ascii="Times New Roman" w:hAnsi="Times New Roman"/>
                <w:i/>
                <w:sz w:val="24"/>
                <w:szCs w:val="24"/>
                <w:highlight w:val="green"/>
                <w:lang w:val="en-US"/>
              </w:rPr>
              <w:t>L</w:t>
            </w:r>
            <w:r w:rsidRPr="001D0B0E">
              <w:rPr>
                <w:rFonts w:ascii="Times New Roman" w:hAnsi="Times New Roman"/>
                <w:sz w:val="24"/>
                <w:szCs w:val="24"/>
                <w:highlight w:val="green"/>
                <w:vertAlign w:val="subscript"/>
              </w:rPr>
              <w:t>экв25</w:t>
            </w:r>
            <w:proofErr w:type="spellStart"/>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sz w:val="24"/>
                <w:szCs w:val="24"/>
                <w:highlight w:val="green"/>
              </w:rPr>
              <w:t>–</w:t>
            </w:r>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 w:val="24"/>
                <w:szCs w:val="24"/>
                <w:highlight w:val="green"/>
              </w:rPr>
              <w:sym w:font="Symbol" w:char="F044"/>
            </w:r>
            <w:r w:rsidRPr="001D0B0E">
              <w:rPr>
                <w:rFonts w:ascii="Times New Roman" w:hAnsi="Times New Roman"/>
                <w:i/>
                <w:sz w:val="24"/>
                <w:szCs w:val="24"/>
                <w:highlight w:val="green"/>
                <w:lang w:val="en-US"/>
              </w:rPr>
              <w:t>L</w:t>
            </w:r>
            <w:r w:rsidRPr="001D0B0E">
              <w:rPr>
                <w:rFonts w:ascii="Times New Roman" w:hAnsi="Times New Roman"/>
                <w:color w:val="000000" w:themeColor="text1"/>
                <w:sz w:val="24"/>
                <w:szCs w:val="24"/>
                <w:highlight w:val="green"/>
                <w:vertAlign w:val="subscript"/>
              </w:rPr>
              <w:t>рас</w:t>
            </w:r>
            <w:proofErr w:type="spellStart"/>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атм</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гр</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sz w:val="24"/>
                <w:szCs w:val="24"/>
                <w:highlight w:val="green"/>
              </w:rPr>
              <w:t xml:space="preserve"> –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экр</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зел</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отр</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r w:rsidRPr="001D0B0E">
              <w:rPr>
                <w:rFonts w:ascii="Times New Roman" w:hAnsi="Times New Roman"/>
                <w:color w:val="000000" w:themeColor="text1"/>
                <w:szCs w:val="24"/>
                <w:highlight w:val="green"/>
                <w:vertAlign w:val="subscript"/>
              </w:rPr>
              <w:t>α</w:t>
            </w:r>
            <w:proofErr w:type="spellStart"/>
            <w:r w:rsidRPr="001D0B0E">
              <w:rPr>
                <w:rFonts w:ascii="Times New Roman" w:hAnsi="Times New Roman"/>
                <w:i/>
                <w:sz w:val="24"/>
                <w:szCs w:val="24"/>
                <w:highlight w:val="green"/>
                <w:vertAlign w:val="subscript"/>
                <w:lang w:val="en-US"/>
              </w:rPr>
              <w:t>i</w:t>
            </w:r>
            <w:proofErr w:type="spellEnd"/>
            <w:r w:rsidR="00FB7A9A" w:rsidRPr="001D0B0E">
              <w:rPr>
                <w:rFonts w:ascii="Times New Roman" w:hAnsi="Times New Roman"/>
                <w:color w:val="000000" w:themeColor="text1"/>
                <w:sz w:val="24"/>
                <w:szCs w:val="24"/>
                <w:highlight w:val="green"/>
              </w:rPr>
              <w:t>,</w:t>
            </w:r>
          </w:p>
        </w:tc>
        <w:tc>
          <w:tcPr>
            <w:tcW w:w="843" w:type="dxa"/>
            <w:vAlign w:val="center"/>
          </w:tcPr>
          <w:p w14:paraId="42965E1C" w14:textId="77777777" w:rsidR="00FB7A9A" w:rsidRPr="001D0B0E" w:rsidRDefault="00FB7A9A" w:rsidP="00330C97">
            <w:pPr>
              <w:pStyle w:val="af6"/>
              <w:tabs>
                <w:tab w:val="clear" w:pos="720"/>
                <w:tab w:val="clear" w:pos="4608"/>
              </w:tabs>
              <w:jc w:val="right"/>
              <w:rPr>
                <w:rFonts w:ascii="Times New Roman" w:hAnsi="Times New Roman"/>
                <w:color w:val="000000" w:themeColor="text1"/>
                <w:sz w:val="24"/>
                <w:szCs w:val="24"/>
                <w:highlight w:val="green"/>
              </w:rPr>
            </w:pPr>
            <w:r w:rsidRPr="001D0B0E">
              <w:rPr>
                <w:rFonts w:ascii="Times New Roman" w:hAnsi="Times New Roman"/>
                <w:sz w:val="24"/>
                <w:szCs w:val="24"/>
                <w:highlight w:val="green"/>
              </w:rPr>
              <w:t>(4.</w:t>
            </w:r>
            <w:r w:rsidR="003B77E2" w:rsidRPr="001D0B0E">
              <w:rPr>
                <w:rFonts w:ascii="Times New Roman" w:hAnsi="Times New Roman"/>
                <w:sz w:val="24"/>
                <w:szCs w:val="24"/>
                <w:highlight w:val="green"/>
              </w:rPr>
              <w:t>3</w:t>
            </w:r>
            <w:r w:rsidR="008E0BC2" w:rsidRPr="001D0B0E">
              <w:rPr>
                <w:rFonts w:ascii="Times New Roman" w:hAnsi="Times New Roman"/>
                <w:sz w:val="24"/>
                <w:szCs w:val="24"/>
                <w:highlight w:val="green"/>
              </w:rPr>
              <w:t>7</w:t>
            </w:r>
            <w:r w:rsidRPr="001D0B0E">
              <w:rPr>
                <w:rFonts w:ascii="Times New Roman" w:hAnsi="Times New Roman"/>
                <w:sz w:val="24"/>
                <w:szCs w:val="24"/>
                <w:highlight w:val="green"/>
              </w:rPr>
              <w:t>)</w:t>
            </w:r>
          </w:p>
        </w:tc>
      </w:tr>
    </w:tbl>
    <w:p w14:paraId="67A1760F" w14:textId="77777777" w:rsidR="00FB7A9A" w:rsidRPr="001D0B0E" w:rsidRDefault="00FB7A9A" w:rsidP="006368DE">
      <w:pPr>
        <w:spacing w:line="240" w:lineRule="auto"/>
        <w:ind w:left="1134" w:hanging="1134"/>
        <w:rPr>
          <w:rFonts w:ascii="Times New Roman" w:hAnsi="Times New Roman"/>
          <w:color w:val="000000" w:themeColor="text1"/>
          <w:spacing w:val="-4"/>
          <w:szCs w:val="24"/>
          <w:highlight w:val="green"/>
        </w:rPr>
      </w:pPr>
      <w:r w:rsidRPr="001D0B0E">
        <w:rPr>
          <w:rFonts w:ascii="Times New Roman" w:hAnsi="Times New Roman"/>
          <w:color w:val="000000" w:themeColor="text1"/>
          <w:spacing w:val="-4"/>
          <w:szCs w:val="24"/>
          <w:highlight w:val="green"/>
        </w:rPr>
        <w:t xml:space="preserve">где </w:t>
      </w:r>
      <w:r w:rsidR="00506B96" w:rsidRPr="001D0B0E">
        <w:rPr>
          <w:rFonts w:ascii="Times New Roman" w:hAnsi="Times New Roman"/>
          <w:i/>
          <w:szCs w:val="24"/>
          <w:highlight w:val="green"/>
          <w:lang w:val="en-US"/>
        </w:rPr>
        <w:t>L</w:t>
      </w:r>
      <w:r w:rsidR="00506B96" w:rsidRPr="001D0B0E">
        <w:rPr>
          <w:rFonts w:ascii="Times New Roman" w:hAnsi="Times New Roman"/>
          <w:szCs w:val="24"/>
          <w:highlight w:val="green"/>
          <w:vertAlign w:val="subscript"/>
        </w:rPr>
        <w:t>экв25</w:t>
      </w:r>
      <w:proofErr w:type="spellStart"/>
      <w:r w:rsidR="00506B96"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pacing w:val="-4"/>
          <w:szCs w:val="24"/>
          <w:highlight w:val="green"/>
        </w:rPr>
        <w:t xml:space="preserve"> – </w:t>
      </w:r>
      <w:r w:rsidR="006A5E86" w:rsidRPr="001D0B0E">
        <w:rPr>
          <w:rFonts w:ascii="Times New Roman" w:hAnsi="Times New Roman"/>
          <w:color w:val="000000" w:themeColor="text1"/>
          <w:spacing w:val="-4"/>
          <w:szCs w:val="24"/>
          <w:highlight w:val="green"/>
        </w:rPr>
        <w:t xml:space="preserve">эквивалентный уровень звукового давления </w:t>
      </w:r>
      <w:r w:rsidR="009D17CB" w:rsidRPr="001D0B0E">
        <w:rPr>
          <w:rFonts w:ascii="Times New Roman" w:hAnsi="Times New Roman"/>
          <w:color w:val="000000" w:themeColor="text1"/>
          <w:spacing w:val="-4"/>
          <w:szCs w:val="24"/>
          <w:highlight w:val="green"/>
        </w:rPr>
        <w:t xml:space="preserve">в </w:t>
      </w:r>
      <w:proofErr w:type="spellStart"/>
      <w:r w:rsidR="00506B96" w:rsidRPr="001D0B0E">
        <w:rPr>
          <w:rFonts w:ascii="Times New Roman" w:hAnsi="Times New Roman"/>
          <w:i/>
          <w:color w:val="000000" w:themeColor="text1"/>
          <w:spacing w:val="-4"/>
          <w:szCs w:val="24"/>
          <w:highlight w:val="green"/>
          <w:lang w:val="en-US"/>
        </w:rPr>
        <w:t>i</w:t>
      </w:r>
      <w:proofErr w:type="spellEnd"/>
      <w:r w:rsidR="009D17CB" w:rsidRPr="001D0B0E">
        <w:rPr>
          <w:rFonts w:ascii="Times New Roman" w:hAnsi="Times New Roman"/>
          <w:i/>
          <w:color w:val="000000" w:themeColor="text1"/>
          <w:spacing w:val="-4"/>
          <w:szCs w:val="24"/>
          <w:highlight w:val="green"/>
        </w:rPr>
        <w:t>-</w:t>
      </w:r>
      <w:r w:rsidR="009D17CB" w:rsidRPr="001D0B0E">
        <w:rPr>
          <w:rFonts w:ascii="Times New Roman" w:hAnsi="Times New Roman"/>
          <w:color w:val="000000" w:themeColor="text1"/>
          <w:spacing w:val="-4"/>
          <w:szCs w:val="24"/>
          <w:highlight w:val="green"/>
        </w:rPr>
        <w:t>й</w:t>
      </w:r>
      <w:r w:rsidR="009D17CB" w:rsidRPr="001D0B0E">
        <w:rPr>
          <w:rFonts w:ascii="Times New Roman" w:hAnsi="Times New Roman"/>
          <w:i/>
          <w:color w:val="000000" w:themeColor="text1"/>
          <w:spacing w:val="-4"/>
          <w:szCs w:val="24"/>
          <w:highlight w:val="green"/>
        </w:rPr>
        <w:t xml:space="preserve"> </w:t>
      </w:r>
      <w:r w:rsidR="009D17CB" w:rsidRPr="001D0B0E">
        <w:rPr>
          <w:rFonts w:ascii="Times New Roman" w:hAnsi="Times New Roman"/>
          <w:color w:val="000000" w:themeColor="text1"/>
          <w:spacing w:val="-4"/>
          <w:szCs w:val="24"/>
          <w:highlight w:val="green"/>
        </w:rPr>
        <w:t xml:space="preserve">октавной полосе </w:t>
      </w:r>
      <w:r w:rsidR="006A5E86" w:rsidRPr="001D0B0E">
        <w:rPr>
          <w:rFonts w:ascii="Times New Roman" w:hAnsi="Times New Roman"/>
          <w:color w:val="000000" w:themeColor="text1"/>
          <w:spacing w:val="-4"/>
          <w:szCs w:val="24"/>
          <w:highlight w:val="green"/>
        </w:rPr>
        <w:t xml:space="preserve">на расстоянии 25 м от </w:t>
      </w:r>
      <w:r w:rsidR="00A02235" w:rsidRPr="001D0B0E">
        <w:rPr>
          <w:rFonts w:ascii="Times New Roman" w:hAnsi="Times New Roman"/>
          <w:color w:val="000000" w:themeColor="text1"/>
          <w:spacing w:val="-4"/>
          <w:szCs w:val="24"/>
          <w:highlight w:val="green"/>
        </w:rPr>
        <w:t>оси ближ</w:t>
      </w:r>
      <w:r w:rsidR="009D17CB" w:rsidRPr="001D0B0E">
        <w:rPr>
          <w:rFonts w:ascii="Times New Roman" w:hAnsi="Times New Roman"/>
          <w:color w:val="000000" w:themeColor="text1"/>
          <w:spacing w:val="-4"/>
          <w:szCs w:val="24"/>
          <w:highlight w:val="green"/>
        </w:rPr>
        <w:t>не</w:t>
      </w:r>
      <w:r w:rsidR="00A02235" w:rsidRPr="001D0B0E">
        <w:rPr>
          <w:rFonts w:ascii="Times New Roman" w:hAnsi="Times New Roman"/>
          <w:color w:val="000000" w:themeColor="text1"/>
          <w:spacing w:val="-4"/>
          <w:szCs w:val="24"/>
          <w:highlight w:val="green"/>
        </w:rPr>
        <w:t xml:space="preserve">го к расчетной точке пути на высоте 1,5 м от головки рельса для </w:t>
      </w:r>
      <w:r w:rsidRPr="001D0B0E">
        <w:rPr>
          <w:rFonts w:ascii="Times New Roman" w:hAnsi="Times New Roman"/>
          <w:color w:val="000000" w:themeColor="text1"/>
          <w:spacing w:val="-4"/>
          <w:szCs w:val="24"/>
          <w:highlight w:val="green"/>
        </w:rPr>
        <w:t>отдельных поездов</w:t>
      </w:r>
      <w:r w:rsidR="009D17CB" w:rsidRPr="001D0B0E">
        <w:rPr>
          <w:rFonts w:ascii="Times New Roman" w:hAnsi="Times New Roman"/>
          <w:color w:val="000000" w:themeColor="text1"/>
          <w:spacing w:val="-4"/>
          <w:szCs w:val="24"/>
          <w:highlight w:val="green"/>
        </w:rPr>
        <w:t>, определенный по 4.4.4 и 4.4.8,</w:t>
      </w:r>
      <w:r w:rsidR="00E801CD" w:rsidRPr="001D0B0E">
        <w:rPr>
          <w:rFonts w:ascii="Times New Roman" w:hAnsi="Times New Roman"/>
          <w:color w:val="000000" w:themeColor="text1"/>
          <w:spacing w:val="-4"/>
          <w:szCs w:val="24"/>
          <w:highlight w:val="green"/>
        </w:rPr>
        <w:t xml:space="preserve"> или потоков поездов</w:t>
      </w:r>
      <w:r w:rsidR="00506B96" w:rsidRPr="001D0B0E">
        <w:rPr>
          <w:rFonts w:ascii="Times New Roman" w:hAnsi="Times New Roman"/>
          <w:color w:val="000000" w:themeColor="text1"/>
          <w:spacing w:val="-4"/>
          <w:szCs w:val="24"/>
          <w:highlight w:val="green"/>
        </w:rPr>
        <w:t xml:space="preserve"> </w:t>
      </w:r>
      <w:r w:rsidR="00720ABA" w:rsidRPr="001D0B0E">
        <w:rPr>
          <w:rFonts w:ascii="Times New Roman" w:hAnsi="Times New Roman"/>
          <w:color w:val="000000" w:themeColor="text1"/>
          <w:spacing w:val="-4"/>
          <w:szCs w:val="24"/>
          <w:highlight w:val="green"/>
        </w:rPr>
        <w:t>(</w:t>
      </w:r>
      <w:r w:rsidR="00506B96" w:rsidRPr="001D0B0E">
        <w:rPr>
          <w:rFonts w:ascii="Times New Roman" w:hAnsi="Times New Roman"/>
          <w:i/>
          <w:szCs w:val="24"/>
          <w:highlight w:val="green"/>
          <w:lang w:val="en-US"/>
        </w:rPr>
        <w:t>L</w:t>
      </w:r>
      <w:r w:rsidR="00506B96" w:rsidRPr="001D0B0E">
        <w:rPr>
          <w:rFonts w:ascii="Times New Roman" w:hAnsi="Times New Roman"/>
          <w:i/>
          <w:szCs w:val="24"/>
          <w:highlight w:val="green"/>
          <w:vertAlign w:val="subscript"/>
          <w:lang w:val="en-US"/>
        </w:rPr>
        <w:t>A</w:t>
      </w:r>
      <w:r w:rsidR="00506B96" w:rsidRPr="001D0B0E">
        <w:rPr>
          <w:rFonts w:ascii="Times New Roman" w:hAnsi="Times New Roman"/>
          <w:szCs w:val="24"/>
          <w:highlight w:val="green"/>
          <w:vertAlign w:val="subscript"/>
        </w:rPr>
        <w:t>экв25,1ч,</w:t>
      </w:r>
      <w:r w:rsidR="00506B96" w:rsidRPr="001D0B0E">
        <w:rPr>
          <w:rFonts w:ascii="Times New Roman" w:hAnsi="Times New Roman"/>
          <w:i/>
          <w:szCs w:val="24"/>
          <w:highlight w:val="green"/>
          <w:vertAlign w:val="subscript"/>
          <w:lang w:val="en-US"/>
        </w:rPr>
        <w:t>l</w:t>
      </w:r>
      <w:r w:rsidR="00720ABA" w:rsidRPr="001D0B0E">
        <w:rPr>
          <w:rFonts w:ascii="Times New Roman" w:hAnsi="Times New Roman"/>
          <w:color w:val="000000" w:themeColor="text1"/>
          <w:szCs w:val="24"/>
          <w:highlight w:val="green"/>
        </w:rPr>
        <w:t>,</w:t>
      </w:r>
      <w:r w:rsidR="00506B96" w:rsidRPr="001D0B0E">
        <w:rPr>
          <w:rFonts w:ascii="Times New Roman" w:hAnsi="Times New Roman"/>
          <w:i/>
          <w:szCs w:val="24"/>
          <w:highlight w:val="green"/>
        </w:rPr>
        <w:t xml:space="preserve"> </w:t>
      </w:r>
      <w:r w:rsidR="00506B96" w:rsidRPr="001D0B0E">
        <w:rPr>
          <w:rFonts w:ascii="Times New Roman" w:hAnsi="Times New Roman"/>
          <w:i/>
          <w:szCs w:val="24"/>
          <w:highlight w:val="green"/>
          <w:lang w:val="en-US"/>
        </w:rPr>
        <w:t>L</w:t>
      </w:r>
      <w:r w:rsidR="00506B96" w:rsidRPr="001D0B0E">
        <w:rPr>
          <w:rFonts w:ascii="Times New Roman" w:hAnsi="Times New Roman"/>
          <w:i/>
          <w:szCs w:val="24"/>
          <w:highlight w:val="green"/>
          <w:vertAlign w:val="subscript"/>
          <w:lang w:val="en-US"/>
        </w:rPr>
        <w:t>A</w:t>
      </w:r>
      <w:r w:rsidR="00506B96" w:rsidRPr="001D0B0E">
        <w:rPr>
          <w:rFonts w:ascii="Times New Roman" w:hAnsi="Times New Roman"/>
          <w:szCs w:val="24"/>
          <w:highlight w:val="green"/>
          <w:vertAlign w:val="subscript"/>
        </w:rPr>
        <w:t>экв25,</w:t>
      </w:r>
      <w:r w:rsidR="00506B96" w:rsidRPr="001D0B0E">
        <w:rPr>
          <w:rFonts w:ascii="Times New Roman" w:hAnsi="Times New Roman"/>
          <w:i/>
          <w:szCs w:val="24"/>
          <w:highlight w:val="green"/>
          <w:vertAlign w:val="subscript"/>
          <w:lang w:val="en-US"/>
        </w:rPr>
        <w:t>R</w:t>
      </w:r>
      <w:r w:rsidR="00720ABA" w:rsidRPr="001D0B0E">
        <w:rPr>
          <w:rFonts w:ascii="Times New Roman" w:hAnsi="Times New Roman"/>
          <w:color w:val="000000" w:themeColor="text1"/>
          <w:szCs w:val="24"/>
          <w:highlight w:val="green"/>
        </w:rPr>
        <w:t>)</w:t>
      </w:r>
      <w:r w:rsidR="005716AA"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pacing w:val="-4"/>
          <w:szCs w:val="24"/>
          <w:highlight w:val="green"/>
        </w:rPr>
        <w:t>определ</w:t>
      </w:r>
      <w:r w:rsidR="00A02235" w:rsidRPr="001D0B0E">
        <w:rPr>
          <w:rFonts w:ascii="Times New Roman" w:hAnsi="Times New Roman"/>
          <w:color w:val="000000" w:themeColor="text1"/>
          <w:spacing w:val="-4"/>
          <w:szCs w:val="24"/>
          <w:highlight w:val="green"/>
        </w:rPr>
        <w:t>енн</w:t>
      </w:r>
      <w:r w:rsidR="005716AA" w:rsidRPr="001D0B0E">
        <w:rPr>
          <w:rFonts w:ascii="Times New Roman" w:hAnsi="Times New Roman"/>
          <w:color w:val="000000" w:themeColor="text1"/>
          <w:spacing w:val="-4"/>
          <w:szCs w:val="24"/>
          <w:highlight w:val="green"/>
        </w:rPr>
        <w:t>ы</w:t>
      </w:r>
      <w:r w:rsidR="006368DE" w:rsidRPr="001D0B0E">
        <w:rPr>
          <w:rFonts w:ascii="Times New Roman" w:hAnsi="Times New Roman"/>
          <w:color w:val="000000" w:themeColor="text1"/>
          <w:spacing w:val="-4"/>
          <w:szCs w:val="24"/>
          <w:highlight w:val="green"/>
        </w:rPr>
        <w:t>й</w:t>
      </w:r>
      <w:r w:rsidR="00A02235" w:rsidRPr="001D0B0E">
        <w:rPr>
          <w:rFonts w:ascii="Times New Roman" w:hAnsi="Times New Roman"/>
          <w:color w:val="000000" w:themeColor="text1"/>
          <w:spacing w:val="-4"/>
          <w:szCs w:val="24"/>
          <w:highlight w:val="green"/>
        </w:rPr>
        <w:t xml:space="preserve"> по </w:t>
      </w:r>
      <w:r w:rsidR="009D17CB" w:rsidRPr="001D0B0E">
        <w:rPr>
          <w:rFonts w:ascii="Times New Roman" w:hAnsi="Times New Roman"/>
          <w:color w:val="000000" w:themeColor="text1"/>
          <w:spacing w:val="-4"/>
          <w:szCs w:val="24"/>
          <w:highlight w:val="green"/>
        </w:rPr>
        <w:t xml:space="preserve">4.4.5, 4.4.6 и </w:t>
      </w:r>
      <w:r w:rsidR="0087076C" w:rsidRPr="001D0B0E">
        <w:rPr>
          <w:rFonts w:ascii="Times New Roman" w:hAnsi="Times New Roman"/>
          <w:color w:val="000000" w:themeColor="text1"/>
          <w:spacing w:val="-4"/>
          <w:szCs w:val="24"/>
          <w:highlight w:val="green"/>
        </w:rPr>
        <w:t>4.4.8</w:t>
      </w:r>
      <w:r w:rsidR="009D17CB" w:rsidRPr="001D0B0E">
        <w:rPr>
          <w:rFonts w:ascii="Times New Roman" w:hAnsi="Times New Roman"/>
          <w:color w:val="000000" w:themeColor="text1"/>
          <w:spacing w:val="-4"/>
          <w:szCs w:val="24"/>
          <w:highlight w:val="green"/>
        </w:rPr>
        <w:t xml:space="preserve"> </w:t>
      </w:r>
      <w:r w:rsidRPr="001D0B0E">
        <w:rPr>
          <w:rFonts w:ascii="Times New Roman" w:hAnsi="Times New Roman"/>
          <w:color w:val="000000" w:themeColor="text1"/>
          <w:spacing w:val="-4"/>
          <w:szCs w:val="24"/>
          <w:highlight w:val="green"/>
        </w:rPr>
        <w:t>для часового и оценочного интервалов времени, дБ;</w:t>
      </w:r>
    </w:p>
    <w:p w14:paraId="383B0959" w14:textId="77777777" w:rsidR="000319A7" w:rsidRPr="001D0B0E" w:rsidRDefault="006368DE" w:rsidP="00330C97">
      <w:pPr>
        <w:spacing w:line="240" w:lineRule="auto"/>
        <w:ind w:firstLine="426"/>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r w:rsidRPr="001D0B0E">
        <w:rPr>
          <w:rFonts w:ascii="Times New Roman" w:hAnsi="Times New Roman"/>
          <w:color w:val="000000" w:themeColor="text1"/>
          <w:szCs w:val="24"/>
          <w:highlight w:val="green"/>
          <w:vertAlign w:val="subscript"/>
        </w:rPr>
        <w:t>рас</w:t>
      </w:r>
      <w:proofErr w:type="spellStart"/>
      <w:r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Cs w:val="24"/>
          <w:highlight w:val="green"/>
        </w:rPr>
        <w:t>,</w:t>
      </w:r>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атм</w:t>
      </w:r>
      <w:r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гр</w:t>
      </w:r>
      <w:r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экр</w:t>
      </w:r>
      <w:r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Cs w:val="24"/>
          <w:highlight w:val="green"/>
        </w:rPr>
        <w:t>,</w:t>
      </w:r>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зел</w:t>
      </w:r>
      <w:r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Cs w:val="24"/>
          <w:highlight w:val="green"/>
        </w:rPr>
        <w:t xml:space="preserve"> и</w:t>
      </w:r>
      <w:r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отр</w:t>
      </w:r>
      <w:r w:rsidRPr="001D0B0E">
        <w:rPr>
          <w:rFonts w:ascii="Times New Roman" w:hAnsi="Times New Roman"/>
          <w:i/>
          <w:szCs w:val="24"/>
          <w:highlight w:val="green"/>
          <w:vertAlign w:val="subscript"/>
          <w:lang w:val="en-US"/>
        </w:rPr>
        <w:t>i</w:t>
      </w:r>
      <w:proofErr w:type="spellEnd"/>
      <w:r w:rsidR="001A24F8" w:rsidRPr="001D0B0E">
        <w:rPr>
          <w:rFonts w:ascii="Times New Roman" w:hAnsi="Times New Roman"/>
          <w:color w:val="000000" w:themeColor="text1"/>
          <w:szCs w:val="24"/>
          <w:highlight w:val="green"/>
        </w:rPr>
        <w:t xml:space="preserve"> </w:t>
      </w:r>
      <w:r w:rsidR="009D17CB" w:rsidRPr="001D0B0E">
        <w:rPr>
          <w:rFonts w:ascii="Times New Roman" w:hAnsi="Times New Roman"/>
          <w:color w:val="000000" w:themeColor="text1"/>
          <w:spacing w:val="-4"/>
          <w:szCs w:val="24"/>
          <w:highlight w:val="green"/>
        </w:rPr>
        <w:t>–</w:t>
      </w:r>
      <w:r w:rsidR="00BE07F1" w:rsidRPr="001D0B0E">
        <w:rPr>
          <w:rFonts w:ascii="Times New Roman" w:hAnsi="Times New Roman"/>
          <w:color w:val="000000" w:themeColor="text1"/>
          <w:szCs w:val="24"/>
          <w:highlight w:val="green"/>
        </w:rPr>
        <w:t xml:space="preserve"> </w:t>
      </w:r>
      <w:r w:rsidR="00887B23" w:rsidRPr="001D0B0E">
        <w:rPr>
          <w:rFonts w:ascii="Times New Roman" w:hAnsi="Times New Roman"/>
          <w:color w:val="000000" w:themeColor="text1"/>
          <w:szCs w:val="24"/>
          <w:highlight w:val="green"/>
        </w:rPr>
        <w:t>(</w:t>
      </w:r>
      <w:r w:rsidRPr="001D0B0E">
        <w:rPr>
          <w:rFonts w:ascii="Times New Roman" w:hAnsi="Times New Roman"/>
          <w:color w:val="000000" w:themeColor="text1"/>
          <w:szCs w:val="24"/>
          <w:highlight w:val="green"/>
        </w:rPr>
        <w:t>см. формулу</w:t>
      </w:r>
      <w:r w:rsidR="00BE07F1" w:rsidRPr="001D0B0E">
        <w:rPr>
          <w:rFonts w:ascii="Times New Roman" w:hAnsi="Times New Roman"/>
          <w:color w:val="000000" w:themeColor="text1"/>
          <w:szCs w:val="24"/>
          <w:highlight w:val="green"/>
        </w:rPr>
        <w:t xml:space="preserve"> (4.14</w:t>
      </w:r>
      <w:r w:rsidR="00887B23" w:rsidRPr="001D0B0E">
        <w:rPr>
          <w:rFonts w:ascii="Times New Roman" w:hAnsi="Times New Roman"/>
          <w:color w:val="000000" w:themeColor="text1"/>
          <w:szCs w:val="24"/>
          <w:highlight w:val="green"/>
        </w:rPr>
        <w:t>)</w:t>
      </w:r>
      <w:r w:rsidR="00BE07F1" w:rsidRPr="001D0B0E">
        <w:rPr>
          <w:rFonts w:ascii="Times New Roman" w:hAnsi="Times New Roman"/>
          <w:color w:val="000000" w:themeColor="text1"/>
          <w:szCs w:val="24"/>
          <w:highlight w:val="green"/>
        </w:rPr>
        <w:t>)</w:t>
      </w:r>
      <w:r w:rsidR="000319A7" w:rsidRPr="001D0B0E">
        <w:rPr>
          <w:rFonts w:ascii="Times New Roman" w:hAnsi="Times New Roman"/>
          <w:color w:val="000000" w:themeColor="text1"/>
          <w:szCs w:val="24"/>
          <w:highlight w:val="green"/>
        </w:rPr>
        <w:t>;</w:t>
      </w:r>
    </w:p>
    <w:p w14:paraId="4BE26463" w14:textId="77777777" w:rsidR="00FB7A9A" w:rsidRPr="001D0B0E" w:rsidRDefault="006368DE" w:rsidP="006368DE">
      <w:pPr>
        <w:spacing w:line="240" w:lineRule="auto"/>
        <w:ind w:left="1134" w:hanging="709"/>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r w:rsidRPr="001D0B0E">
        <w:rPr>
          <w:rFonts w:ascii="Times New Roman" w:hAnsi="Times New Roman"/>
          <w:color w:val="000000" w:themeColor="text1"/>
          <w:szCs w:val="24"/>
          <w:highlight w:val="green"/>
          <w:vertAlign w:val="subscript"/>
        </w:rPr>
        <w:t>α</w:t>
      </w:r>
      <w:proofErr w:type="spellStart"/>
      <w:r w:rsidRPr="001D0B0E">
        <w:rPr>
          <w:rFonts w:ascii="Times New Roman" w:hAnsi="Times New Roman"/>
          <w:i/>
          <w:szCs w:val="24"/>
          <w:highlight w:val="green"/>
          <w:vertAlign w:val="subscript"/>
          <w:lang w:val="en-US"/>
        </w:rPr>
        <w:t>i</w:t>
      </w:r>
      <w:proofErr w:type="spellEnd"/>
      <w:r w:rsidR="000319A7"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pacing w:val="-4"/>
          <w:szCs w:val="24"/>
          <w:highlight w:val="green"/>
        </w:rPr>
        <w:t>–</w:t>
      </w:r>
      <w:r w:rsidR="000319A7" w:rsidRPr="001D0B0E">
        <w:rPr>
          <w:rFonts w:ascii="Times New Roman" w:hAnsi="Times New Roman"/>
          <w:color w:val="000000" w:themeColor="text1"/>
          <w:szCs w:val="24"/>
          <w:highlight w:val="green"/>
        </w:rPr>
        <w:t xml:space="preserve"> снижение уровня звукового давления вследствие ограничения угла видимости объекта из расчетной точки.</w:t>
      </w:r>
    </w:p>
    <w:p w14:paraId="473207A0" w14:textId="77777777" w:rsidR="00B0440E" w:rsidRPr="001D0B0E" w:rsidRDefault="00A84C29" w:rsidP="0007742A">
      <w:pPr>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4</w:t>
      </w:r>
      <w:r w:rsidR="00B0440E" w:rsidRPr="001D0B0E">
        <w:rPr>
          <w:rFonts w:ascii="Times New Roman" w:hAnsi="Times New Roman"/>
          <w:color w:val="000000" w:themeColor="text1"/>
          <w:szCs w:val="24"/>
          <w:highlight w:val="green"/>
        </w:rPr>
        <w:t>.4.</w:t>
      </w:r>
      <w:r w:rsidRPr="001D0B0E">
        <w:rPr>
          <w:rFonts w:ascii="Times New Roman" w:hAnsi="Times New Roman"/>
          <w:color w:val="000000" w:themeColor="text1"/>
          <w:szCs w:val="24"/>
          <w:highlight w:val="green"/>
        </w:rPr>
        <w:t>10</w:t>
      </w:r>
      <w:r w:rsidR="00B0440E" w:rsidRPr="001D0B0E">
        <w:rPr>
          <w:rFonts w:ascii="Times New Roman" w:hAnsi="Times New Roman"/>
          <w:color w:val="000000" w:themeColor="text1"/>
          <w:szCs w:val="24"/>
          <w:highlight w:val="green"/>
        </w:rPr>
        <w:t xml:space="preserve"> Максимальный уровень звук</w:t>
      </w:r>
      <w:r w:rsidR="00AA68B2" w:rsidRPr="001D0B0E">
        <w:rPr>
          <w:rFonts w:ascii="Times New Roman" w:hAnsi="Times New Roman"/>
          <w:color w:val="000000" w:themeColor="text1"/>
          <w:szCs w:val="24"/>
          <w:highlight w:val="green"/>
        </w:rPr>
        <w:t>ового давления</w:t>
      </w:r>
      <w:r w:rsidR="00B0440E" w:rsidRPr="001D0B0E">
        <w:rPr>
          <w:rFonts w:ascii="Times New Roman" w:hAnsi="Times New Roman"/>
          <w:color w:val="000000" w:themeColor="text1"/>
          <w:szCs w:val="24"/>
          <w:highlight w:val="green"/>
        </w:rPr>
        <w:t xml:space="preserve"> в расчетной точке </w:t>
      </w:r>
      <w:r w:rsidR="006368DE" w:rsidRPr="001D0B0E">
        <w:rPr>
          <w:rFonts w:ascii="Times New Roman" w:hAnsi="Times New Roman"/>
          <w:i/>
          <w:szCs w:val="24"/>
          <w:highlight w:val="green"/>
          <w:lang w:val="en-US"/>
        </w:rPr>
        <w:t>L</w:t>
      </w:r>
      <w:r w:rsidR="006368DE" w:rsidRPr="001D0B0E">
        <w:rPr>
          <w:rFonts w:ascii="Times New Roman" w:hAnsi="Times New Roman"/>
          <w:szCs w:val="24"/>
          <w:highlight w:val="green"/>
          <w:vertAlign w:val="subscript"/>
        </w:rPr>
        <w:t>макс</w:t>
      </w:r>
      <w:proofErr w:type="spellStart"/>
      <w:r w:rsidR="006368DE" w:rsidRPr="001D0B0E">
        <w:rPr>
          <w:rFonts w:ascii="Times New Roman" w:hAnsi="Times New Roman"/>
          <w:i/>
          <w:szCs w:val="24"/>
          <w:highlight w:val="green"/>
          <w:vertAlign w:val="subscript"/>
          <w:lang w:val="en-US"/>
        </w:rPr>
        <w:t>i</w:t>
      </w:r>
      <w:proofErr w:type="spellEnd"/>
      <w:r w:rsidR="006368DE" w:rsidRPr="001D0B0E">
        <w:rPr>
          <w:rFonts w:ascii="Times New Roman" w:hAnsi="Times New Roman"/>
          <w:color w:val="000000" w:themeColor="text1"/>
          <w:szCs w:val="24"/>
          <w:highlight w:val="green"/>
        </w:rPr>
        <w:t xml:space="preserve"> вычисляют</w:t>
      </w:r>
      <w:r w:rsidR="00B0440E" w:rsidRPr="001D0B0E">
        <w:rPr>
          <w:rFonts w:ascii="Times New Roman" w:hAnsi="Times New Roman"/>
          <w:color w:val="000000" w:themeColor="text1"/>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A84C29" w:rsidRPr="001D0B0E" w14:paraId="401E38F7" w14:textId="77777777" w:rsidTr="000E37C9">
        <w:tc>
          <w:tcPr>
            <w:tcW w:w="9012" w:type="dxa"/>
          </w:tcPr>
          <w:p w14:paraId="655B60E9" w14:textId="77777777" w:rsidR="00A84C29" w:rsidRPr="001D0B0E" w:rsidRDefault="006368DE" w:rsidP="006368DE">
            <w:pPr>
              <w:pStyle w:val="af6"/>
              <w:tabs>
                <w:tab w:val="clear" w:pos="720"/>
                <w:tab w:val="clear" w:pos="4608"/>
              </w:tabs>
              <w:jc w:val="center"/>
              <w:rPr>
                <w:rFonts w:ascii="Times New Roman" w:hAnsi="Times New Roman"/>
                <w:color w:val="000000" w:themeColor="text1"/>
                <w:sz w:val="24"/>
                <w:szCs w:val="24"/>
                <w:highlight w:val="green"/>
              </w:rPr>
            </w:pPr>
            <w:r w:rsidRPr="001D0B0E">
              <w:rPr>
                <w:rFonts w:ascii="Times New Roman" w:hAnsi="Times New Roman"/>
                <w:i/>
                <w:szCs w:val="24"/>
                <w:highlight w:val="green"/>
                <w:lang w:val="en-US"/>
              </w:rPr>
              <w:t>L</w:t>
            </w:r>
            <w:r w:rsidRPr="001D0B0E">
              <w:rPr>
                <w:rFonts w:ascii="Times New Roman" w:hAnsi="Times New Roman"/>
                <w:szCs w:val="24"/>
                <w:highlight w:val="green"/>
                <w:vertAlign w:val="subscript"/>
              </w:rPr>
              <w:t>макс</w:t>
            </w:r>
            <w:proofErr w:type="spellStart"/>
            <w:r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 </w:t>
            </w:r>
            <w:r w:rsidRPr="001D0B0E">
              <w:rPr>
                <w:rFonts w:ascii="Times New Roman" w:hAnsi="Times New Roman"/>
                <w:i/>
                <w:szCs w:val="24"/>
                <w:highlight w:val="green"/>
                <w:lang w:val="en-US"/>
              </w:rPr>
              <w:t>L</w:t>
            </w:r>
            <w:r w:rsidRPr="001D0B0E">
              <w:rPr>
                <w:rFonts w:ascii="Times New Roman" w:hAnsi="Times New Roman"/>
                <w:szCs w:val="24"/>
                <w:highlight w:val="green"/>
                <w:vertAlign w:val="subscript"/>
              </w:rPr>
              <w:t>макс25</w:t>
            </w:r>
            <w:proofErr w:type="spellStart"/>
            <w:r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pacing w:val="-4"/>
                <w:szCs w:val="24"/>
                <w:highlight w:val="green"/>
              </w:rPr>
              <w:t>–</w:t>
            </w:r>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 w:val="24"/>
                <w:szCs w:val="24"/>
                <w:highlight w:val="green"/>
              </w:rPr>
              <w:sym w:font="Symbol" w:char="F044"/>
            </w:r>
            <w:r w:rsidRPr="001D0B0E">
              <w:rPr>
                <w:rFonts w:ascii="Times New Roman" w:hAnsi="Times New Roman"/>
                <w:i/>
                <w:sz w:val="24"/>
                <w:szCs w:val="24"/>
                <w:highlight w:val="green"/>
                <w:lang w:val="en-US"/>
              </w:rPr>
              <w:t>L</w:t>
            </w:r>
            <w:r w:rsidRPr="001D0B0E">
              <w:rPr>
                <w:rFonts w:ascii="Times New Roman" w:hAnsi="Times New Roman"/>
                <w:color w:val="000000" w:themeColor="text1"/>
                <w:sz w:val="24"/>
                <w:szCs w:val="24"/>
                <w:highlight w:val="green"/>
                <w:vertAlign w:val="subscript"/>
              </w:rPr>
              <w:t>рас</w:t>
            </w:r>
            <w:proofErr w:type="spellStart"/>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pacing w:val="-4"/>
                <w:szCs w:val="24"/>
                <w:highlight w:val="green"/>
              </w:rPr>
              <w:t>–</w:t>
            </w:r>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атм</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pacing w:val="-4"/>
                <w:szCs w:val="24"/>
                <w:highlight w:val="green"/>
              </w:rPr>
              <w:t>–</w:t>
            </w:r>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экр</w:t>
            </w:r>
            <w:r w:rsidRPr="001D0B0E">
              <w:rPr>
                <w:rFonts w:ascii="Times New Roman" w:hAnsi="Times New Roman"/>
                <w:i/>
                <w:sz w:val="24"/>
                <w:szCs w:val="24"/>
                <w:highlight w:val="green"/>
                <w:vertAlign w:val="subscript"/>
                <w:lang w:val="en-US"/>
              </w:rPr>
              <w:t>i</w:t>
            </w:r>
            <w:proofErr w:type="spellEnd"/>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pacing w:val="-4"/>
                <w:szCs w:val="24"/>
                <w:highlight w:val="green"/>
              </w:rPr>
              <w:t>–</w:t>
            </w:r>
            <w:r w:rsidRPr="001D0B0E">
              <w:rPr>
                <w:rFonts w:ascii="Times New Roman" w:hAnsi="Times New Roman"/>
                <w:color w:val="000000" w:themeColor="text1"/>
                <w:sz w:val="24"/>
                <w:szCs w:val="24"/>
                <w:highlight w:val="green"/>
              </w:rPr>
              <w:t xml:space="preserve"> </w:t>
            </w:r>
            <w:r w:rsidRPr="001D0B0E">
              <w:rPr>
                <w:rFonts w:ascii="Times New Roman" w:hAnsi="Times New Roman"/>
                <w:color w:val="000000" w:themeColor="text1"/>
                <w:szCs w:val="24"/>
                <w:highlight w:val="green"/>
              </w:rPr>
              <w:sym w:font="Symbol" w:char="F044"/>
            </w:r>
            <w:r w:rsidRPr="001D0B0E">
              <w:rPr>
                <w:rFonts w:ascii="Times New Roman" w:hAnsi="Times New Roman"/>
                <w:i/>
                <w:szCs w:val="24"/>
                <w:highlight w:val="green"/>
                <w:lang w:val="en-US"/>
              </w:rPr>
              <w:t>L</w:t>
            </w:r>
            <w:proofErr w:type="spellStart"/>
            <w:r w:rsidRPr="001D0B0E">
              <w:rPr>
                <w:rFonts w:ascii="Times New Roman" w:hAnsi="Times New Roman"/>
                <w:color w:val="000000" w:themeColor="text1"/>
                <w:szCs w:val="24"/>
                <w:highlight w:val="green"/>
                <w:vertAlign w:val="subscript"/>
              </w:rPr>
              <w:t>зел</w:t>
            </w:r>
            <w:r w:rsidRPr="001D0B0E">
              <w:rPr>
                <w:rFonts w:ascii="Times New Roman" w:hAnsi="Times New Roman"/>
                <w:i/>
                <w:sz w:val="24"/>
                <w:szCs w:val="24"/>
                <w:highlight w:val="green"/>
                <w:vertAlign w:val="subscript"/>
                <w:lang w:val="en-US"/>
              </w:rPr>
              <w:t>i</w:t>
            </w:r>
            <w:proofErr w:type="spellEnd"/>
            <w:r w:rsidR="00A84C29" w:rsidRPr="001D0B0E">
              <w:rPr>
                <w:rFonts w:ascii="Times New Roman" w:hAnsi="Times New Roman"/>
                <w:color w:val="000000" w:themeColor="text1"/>
                <w:sz w:val="24"/>
                <w:szCs w:val="24"/>
                <w:highlight w:val="green"/>
              </w:rPr>
              <w:t>,</w:t>
            </w:r>
          </w:p>
        </w:tc>
        <w:tc>
          <w:tcPr>
            <w:tcW w:w="843" w:type="dxa"/>
            <w:vAlign w:val="center"/>
          </w:tcPr>
          <w:p w14:paraId="7DA1B809" w14:textId="77777777" w:rsidR="00A84C29" w:rsidRPr="001D0B0E" w:rsidRDefault="00A84C29" w:rsidP="00330C97">
            <w:pPr>
              <w:pStyle w:val="af6"/>
              <w:tabs>
                <w:tab w:val="clear" w:pos="720"/>
                <w:tab w:val="clear" w:pos="4608"/>
              </w:tabs>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(4.</w:t>
            </w:r>
            <w:r w:rsidR="003B77E2" w:rsidRPr="001D0B0E">
              <w:rPr>
                <w:rFonts w:ascii="Times New Roman" w:hAnsi="Times New Roman"/>
                <w:color w:val="000000" w:themeColor="text1"/>
                <w:sz w:val="24"/>
                <w:szCs w:val="24"/>
                <w:highlight w:val="green"/>
              </w:rPr>
              <w:t>3</w:t>
            </w:r>
            <w:r w:rsidR="008E0BC2" w:rsidRPr="001D0B0E">
              <w:rPr>
                <w:rFonts w:ascii="Times New Roman" w:hAnsi="Times New Roman"/>
                <w:color w:val="000000" w:themeColor="text1"/>
                <w:sz w:val="24"/>
                <w:szCs w:val="24"/>
                <w:highlight w:val="green"/>
              </w:rPr>
              <w:t>8</w:t>
            </w:r>
            <w:r w:rsidRPr="001D0B0E">
              <w:rPr>
                <w:rFonts w:ascii="Times New Roman" w:hAnsi="Times New Roman"/>
                <w:color w:val="000000" w:themeColor="text1"/>
                <w:sz w:val="24"/>
                <w:szCs w:val="24"/>
                <w:highlight w:val="green"/>
              </w:rPr>
              <w:t>)</w:t>
            </w:r>
          </w:p>
        </w:tc>
      </w:tr>
    </w:tbl>
    <w:p w14:paraId="627C33C5" w14:textId="77777777" w:rsidR="00156721" w:rsidRPr="001D0B0E" w:rsidRDefault="00156721" w:rsidP="000A4DD2">
      <w:pPr>
        <w:spacing w:line="240" w:lineRule="auto"/>
        <w:ind w:left="1276" w:hanging="1276"/>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где </w:t>
      </w:r>
      <w:r w:rsidR="006368DE" w:rsidRPr="001D0B0E">
        <w:rPr>
          <w:rFonts w:ascii="Times New Roman" w:hAnsi="Times New Roman"/>
          <w:i/>
          <w:szCs w:val="24"/>
          <w:highlight w:val="green"/>
          <w:lang w:val="en-US"/>
        </w:rPr>
        <w:t>L</w:t>
      </w:r>
      <w:r w:rsidR="006368DE" w:rsidRPr="001D0B0E">
        <w:rPr>
          <w:rFonts w:ascii="Times New Roman" w:hAnsi="Times New Roman"/>
          <w:szCs w:val="24"/>
          <w:highlight w:val="green"/>
          <w:vertAlign w:val="subscript"/>
        </w:rPr>
        <w:t>макс25</w:t>
      </w:r>
      <w:proofErr w:type="spellStart"/>
      <w:r w:rsidR="006368DE" w:rsidRPr="001D0B0E">
        <w:rPr>
          <w:rFonts w:ascii="Times New Roman" w:hAnsi="Times New Roman"/>
          <w:i/>
          <w:szCs w:val="24"/>
          <w:highlight w:val="green"/>
          <w:vertAlign w:val="subscript"/>
          <w:lang w:val="en-US"/>
        </w:rPr>
        <w:t>i</w:t>
      </w:r>
      <w:proofErr w:type="spellEnd"/>
      <w:r w:rsidRPr="001D0B0E">
        <w:rPr>
          <w:rFonts w:ascii="Times New Roman" w:hAnsi="Times New Roman"/>
          <w:color w:val="000000" w:themeColor="text1"/>
          <w:szCs w:val="24"/>
          <w:highlight w:val="green"/>
        </w:rPr>
        <w:t xml:space="preserve"> – </w:t>
      </w:r>
      <w:r w:rsidR="006A5E86" w:rsidRPr="001D0B0E">
        <w:rPr>
          <w:rFonts w:ascii="Times New Roman" w:hAnsi="Times New Roman"/>
          <w:color w:val="000000" w:themeColor="text1"/>
          <w:szCs w:val="24"/>
          <w:highlight w:val="green"/>
        </w:rPr>
        <w:t xml:space="preserve">максимальный уровень звукового давления </w:t>
      </w:r>
      <w:r w:rsidR="00711DE5" w:rsidRPr="001D0B0E">
        <w:rPr>
          <w:rFonts w:ascii="Times New Roman" w:hAnsi="Times New Roman"/>
          <w:color w:val="000000" w:themeColor="text1"/>
          <w:spacing w:val="-4"/>
          <w:szCs w:val="24"/>
          <w:highlight w:val="green"/>
        </w:rPr>
        <w:t xml:space="preserve">в </w:t>
      </w:r>
      <w:proofErr w:type="spellStart"/>
      <w:r w:rsidR="006368DE" w:rsidRPr="001D0B0E">
        <w:rPr>
          <w:rFonts w:ascii="Times New Roman" w:hAnsi="Times New Roman"/>
          <w:i/>
          <w:color w:val="000000" w:themeColor="text1"/>
          <w:spacing w:val="-4"/>
          <w:szCs w:val="24"/>
          <w:highlight w:val="green"/>
          <w:lang w:val="en-US"/>
        </w:rPr>
        <w:t>i</w:t>
      </w:r>
      <w:proofErr w:type="spellEnd"/>
      <w:r w:rsidR="006368DE" w:rsidRPr="001D0B0E">
        <w:rPr>
          <w:rFonts w:ascii="Times New Roman" w:hAnsi="Times New Roman"/>
          <w:i/>
          <w:color w:val="000000" w:themeColor="text1"/>
          <w:spacing w:val="-4"/>
          <w:szCs w:val="24"/>
          <w:highlight w:val="green"/>
        </w:rPr>
        <w:t>-</w:t>
      </w:r>
      <w:r w:rsidR="006368DE" w:rsidRPr="001D0B0E">
        <w:rPr>
          <w:rFonts w:ascii="Times New Roman" w:hAnsi="Times New Roman"/>
          <w:color w:val="000000" w:themeColor="text1"/>
          <w:spacing w:val="-4"/>
          <w:szCs w:val="24"/>
          <w:highlight w:val="green"/>
        </w:rPr>
        <w:t xml:space="preserve">й </w:t>
      </w:r>
      <w:r w:rsidR="00711DE5" w:rsidRPr="001D0B0E">
        <w:rPr>
          <w:rFonts w:ascii="Times New Roman" w:hAnsi="Times New Roman"/>
          <w:color w:val="000000" w:themeColor="text1"/>
          <w:spacing w:val="-4"/>
          <w:szCs w:val="24"/>
          <w:highlight w:val="green"/>
        </w:rPr>
        <w:t xml:space="preserve">октавной полосе на расстоянии 25 м от оси ближнего к расчетной точке пути на высоте 1,5 м от головки рельса для отдельных поездов, определенный </w:t>
      </w:r>
      <w:r w:rsidRPr="001D0B0E">
        <w:rPr>
          <w:rFonts w:ascii="Times New Roman" w:hAnsi="Times New Roman"/>
          <w:color w:val="000000" w:themeColor="text1"/>
          <w:spacing w:val="-4"/>
          <w:szCs w:val="24"/>
          <w:highlight w:val="green"/>
        </w:rPr>
        <w:t>по 4.4.4</w:t>
      </w:r>
      <w:r w:rsidR="0087076C" w:rsidRPr="001D0B0E">
        <w:rPr>
          <w:rFonts w:ascii="Times New Roman" w:hAnsi="Times New Roman"/>
          <w:color w:val="000000" w:themeColor="text1"/>
          <w:spacing w:val="-4"/>
          <w:szCs w:val="24"/>
          <w:highlight w:val="green"/>
        </w:rPr>
        <w:t xml:space="preserve"> и 4.4.8</w:t>
      </w:r>
      <w:r w:rsidRPr="001D0B0E">
        <w:rPr>
          <w:rFonts w:ascii="Times New Roman" w:hAnsi="Times New Roman"/>
          <w:color w:val="000000" w:themeColor="text1"/>
          <w:spacing w:val="-4"/>
          <w:szCs w:val="24"/>
          <w:highlight w:val="green"/>
        </w:rPr>
        <w:t xml:space="preserve">, или </w:t>
      </w:r>
      <w:r w:rsidRPr="001D0B0E">
        <w:rPr>
          <w:rFonts w:ascii="Times New Roman" w:hAnsi="Times New Roman"/>
          <w:color w:val="000000" w:themeColor="text1"/>
          <w:szCs w:val="24"/>
          <w:highlight w:val="green"/>
        </w:rPr>
        <w:t>потоков поездов, определ</w:t>
      </w:r>
      <w:r w:rsidR="00711DE5" w:rsidRPr="001D0B0E">
        <w:rPr>
          <w:rFonts w:ascii="Times New Roman" w:hAnsi="Times New Roman"/>
          <w:color w:val="000000" w:themeColor="text1"/>
          <w:szCs w:val="24"/>
          <w:highlight w:val="green"/>
        </w:rPr>
        <w:t>енный</w:t>
      </w:r>
      <w:r w:rsidRPr="001D0B0E">
        <w:rPr>
          <w:rFonts w:ascii="Times New Roman" w:hAnsi="Times New Roman"/>
          <w:color w:val="000000" w:themeColor="text1"/>
          <w:szCs w:val="24"/>
          <w:highlight w:val="green"/>
        </w:rPr>
        <w:t xml:space="preserve"> по 4.4.7</w:t>
      </w:r>
      <w:r w:rsidR="0087076C" w:rsidRPr="001D0B0E">
        <w:rPr>
          <w:rFonts w:ascii="Times New Roman" w:hAnsi="Times New Roman"/>
          <w:color w:val="000000" w:themeColor="text1"/>
          <w:szCs w:val="24"/>
          <w:highlight w:val="green"/>
        </w:rPr>
        <w:t xml:space="preserve"> и 4.4.8</w:t>
      </w:r>
      <w:r w:rsidRPr="001D0B0E">
        <w:rPr>
          <w:rFonts w:ascii="Times New Roman" w:hAnsi="Times New Roman"/>
          <w:color w:val="000000" w:themeColor="text1"/>
          <w:szCs w:val="24"/>
          <w:highlight w:val="green"/>
        </w:rPr>
        <w:t>, дБ.</w:t>
      </w:r>
    </w:p>
    <w:p w14:paraId="51DAF6D0" w14:textId="3D6DCF29" w:rsidR="00A84C29" w:rsidRPr="001D0B0E" w:rsidRDefault="00A84C29" w:rsidP="000A4DD2">
      <w:pPr>
        <w:spacing w:before="120" w:line="240" w:lineRule="auto"/>
        <w:ind w:firstLine="567"/>
        <w:rPr>
          <w:rFonts w:ascii="Times New Roman" w:hAnsi="Times New Roman"/>
          <w:color w:val="000000" w:themeColor="text1"/>
          <w:szCs w:val="24"/>
          <w:highlight w:val="green"/>
        </w:rPr>
      </w:pPr>
      <w:r w:rsidRPr="001D0B0E">
        <w:rPr>
          <w:rFonts w:ascii="Times New Roman" w:hAnsi="Times New Roman"/>
          <w:szCs w:val="24"/>
          <w:highlight w:val="green"/>
        </w:rPr>
        <w:t xml:space="preserve">4.4.11 Значения слагаемого </w:t>
      </w:r>
      <w:r w:rsidR="006368DE" w:rsidRPr="001D0B0E">
        <w:rPr>
          <w:rFonts w:ascii="Times New Roman" w:hAnsi="Times New Roman"/>
          <w:color w:val="000000" w:themeColor="text1"/>
          <w:szCs w:val="24"/>
          <w:highlight w:val="green"/>
        </w:rPr>
        <w:sym w:font="Symbol" w:char="F044"/>
      </w:r>
      <w:r w:rsidR="006368DE" w:rsidRPr="001D0B0E">
        <w:rPr>
          <w:rFonts w:ascii="Times New Roman" w:hAnsi="Times New Roman"/>
          <w:i/>
          <w:szCs w:val="24"/>
          <w:highlight w:val="green"/>
          <w:lang w:val="en-US"/>
        </w:rPr>
        <w:t>L</w:t>
      </w:r>
      <w:r w:rsidR="006368DE" w:rsidRPr="001D0B0E">
        <w:rPr>
          <w:rFonts w:ascii="Times New Roman" w:hAnsi="Times New Roman"/>
          <w:color w:val="000000" w:themeColor="text1"/>
          <w:szCs w:val="24"/>
          <w:highlight w:val="green"/>
          <w:vertAlign w:val="subscript"/>
        </w:rPr>
        <w:t>рас</w:t>
      </w:r>
      <w:proofErr w:type="spellStart"/>
      <w:r w:rsidR="006368DE"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973578" w:rsidRPr="001D0B0E">
        <w:rPr>
          <w:rFonts w:ascii="Times New Roman" w:hAnsi="Times New Roman"/>
          <w:b/>
          <w:szCs w:val="24"/>
          <w:highlight w:val="green"/>
        </w:rPr>
        <w:t>следует</w:t>
      </w:r>
      <w:r w:rsidRPr="001D0B0E">
        <w:rPr>
          <w:rFonts w:ascii="Times New Roman" w:hAnsi="Times New Roman"/>
          <w:szCs w:val="24"/>
          <w:highlight w:val="green"/>
        </w:rPr>
        <w:t xml:space="preserve"> рассчитывать по 4.4.1</w:t>
      </w:r>
      <w:r w:rsidR="002F4026" w:rsidRPr="001D0B0E">
        <w:rPr>
          <w:rFonts w:ascii="Times New Roman" w:hAnsi="Times New Roman"/>
          <w:szCs w:val="24"/>
          <w:highlight w:val="green"/>
        </w:rPr>
        <w:t>2</w:t>
      </w:r>
      <w:r w:rsidRPr="001D0B0E">
        <w:rPr>
          <w:rFonts w:ascii="Times New Roman" w:hAnsi="Times New Roman"/>
          <w:szCs w:val="24"/>
          <w:highlight w:val="green"/>
        </w:rPr>
        <w:t xml:space="preserve">, </w:t>
      </w:r>
      <w:r w:rsidR="006368DE" w:rsidRPr="001D0B0E">
        <w:rPr>
          <w:rFonts w:ascii="Times New Roman" w:hAnsi="Times New Roman"/>
          <w:color w:val="000000" w:themeColor="text1"/>
          <w:szCs w:val="24"/>
          <w:highlight w:val="green"/>
        </w:rPr>
        <w:sym w:font="Symbol" w:char="F044"/>
      </w:r>
      <w:r w:rsidR="006368DE" w:rsidRPr="001D0B0E">
        <w:rPr>
          <w:rFonts w:ascii="Times New Roman" w:hAnsi="Times New Roman"/>
          <w:i/>
          <w:szCs w:val="24"/>
          <w:highlight w:val="green"/>
          <w:lang w:val="en-US"/>
        </w:rPr>
        <w:t>L</w:t>
      </w:r>
      <w:proofErr w:type="spellStart"/>
      <w:r w:rsidR="006368DE" w:rsidRPr="001D0B0E">
        <w:rPr>
          <w:rFonts w:ascii="Times New Roman" w:hAnsi="Times New Roman"/>
          <w:color w:val="000000" w:themeColor="text1"/>
          <w:szCs w:val="24"/>
          <w:highlight w:val="green"/>
          <w:vertAlign w:val="subscript"/>
        </w:rPr>
        <w:t>экр</w:t>
      </w:r>
      <w:r w:rsidR="006368DE" w:rsidRPr="001D0B0E">
        <w:rPr>
          <w:rFonts w:ascii="Times New Roman" w:hAnsi="Times New Roman"/>
          <w:i/>
          <w:szCs w:val="24"/>
          <w:highlight w:val="green"/>
          <w:vertAlign w:val="subscript"/>
          <w:lang w:val="en-US"/>
        </w:rPr>
        <w:t>i</w:t>
      </w:r>
      <w:proofErr w:type="spellEnd"/>
      <w:r w:rsidR="00E34FE9" w:rsidRPr="001D0B0E">
        <w:rPr>
          <w:rFonts w:ascii="Times New Roman" w:hAnsi="Times New Roman"/>
          <w:szCs w:val="24"/>
          <w:highlight w:val="green"/>
        </w:rPr>
        <w:t xml:space="preserve"> </w:t>
      </w:r>
      <w:r w:rsidR="006368DE" w:rsidRPr="001D0B0E">
        <w:rPr>
          <w:rFonts w:ascii="Times New Roman" w:hAnsi="Times New Roman"/>
          <w:color w:val="000000" w:themeColor="text1"/>
          <w:spacing w:val="-4"/>
          <w:szCs w:val="24"/>
          <w:highlight w:val="green"/>
        </w:rPr>
        <w:t>–</w:t>
      </w:r>
      <w:r w:rsidR="00E34FE9" w:rsidRPr="001D0B0E">
        <w:rPr>
          <w:rFonts w:ascii="Times New Roman" w:hAnsi="Times New Roman"/>
          <w:szCs w:val="24"/>
          <w:highlight w:val="green"/>
        </w:rPr>
        <w:t xml:space="preserve"> по ГОСТ 33325 (аналогично слагаемому </w:t>
      </w:r>
      <w:r w:rsidR="006368DE" w:rsidRPr="001D0B0E">
        <w:rPr>
          <w:rFonts w:ascii="Times New Roman" w:hAnsi="Times New Roman"/>
          <w:i/>
          <w:szCs w:val="24"/>
          <w:highlight w:val="green"/>
          <w:lang w:val="en-US"/>
        </w:rPr>
        <w:t>A</w:t>
      </w:r>
      <w:proofErr w:type="spellStart"/>
      <w:r w:rsidR="006368DE" w:rsidRPr="001D0B0E">
        <w:rPr>
          <w:rFonts w:ascii="Times New Roman" w:hAnsi="Times New Roman"/>
          <w:color w:val="000000" w:themeColor="text1"/>
          <w:szCs w:val="24"/>
          <w:highlight w:val="green"/>
          <w:vertAlign w:val="subscript"/>
        </w:rPr>
        <w:t>экр</w:t>
      </w:r>
      <w:r w:rsidR="006368DE" w:rsidRPr="001D0B0E">
        <w:rPr>
          <w:rFonts w:ascii="Times New Roman" w:hAnsi="Times New Roman"/>
          <w:i/>
          <w:szCs w:val="24"/>
          <w:highlight w:val="green"/>
          <w:vertAlign w:val="subscript"/>
          <w:lang w:val="en-US"/>
        </w:rPr>
        <w:t>i</w:t>
      </w:r>
      <w:proofErr w:type="spellEnd"/>
      <w:r w:rsidR="00724619" w:rsidRPr="001D0B0E">
        <w:rPr>
          <w:rFonts w:ascii="Times New Roman" w:hAnsi="Times New Roman"/>
          <w:szCs w:val="24"/>
          <w:highlight w:val="green"/>
        </w:rPr>
        <w:t>)</w:t>
      </w:r>
      <w:r w:rsidR="00E34FE9" w:rsidRPr="001D0B0E">
        <w:rPr>
          <w:rFonts w:ascii="Times New Roman" w:hAnsi="Times New Roman"/>
          <w:szCs w:val="24"/>
          <w:highlight w:val="green"/>
        </w:rPr>
        <w:t xml:space="preserve">, </w:t>
      </w:r>
      <w:r w:rsidRPr="001D0B0E">
        <w:rPr>
          <w:rFonts w:ascii="Times New Roman" w:hAnsi="Times New Roman"/>
          <w:szCs w:val="24"/>
          <w:highlight w:val="green"/>
        </w:rPr>
        <w:t xml:space="preserve">слагаемых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proofErr w:type="spellStart"/>
      <w:r w:rsidR="00462AF9" w:rsidRPr="001D0B0E">
        <w:rPr>
          <w:rFonts w:ascii="Times New Roman" w:hAnsi="Times New Roman"/>
          <w:color w:val="000000" w:themeColor="text1"/>
          <w:szCs w:val="24"/>
          <w:highlight w:val="green"/>
          <w:vertAlign w:val="subscript"/>
        </w:rPr>
        <w:t>атм</w:t>
      </w:r>
      <w:r w:rsidR="00462AF9"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proofErr w:type="spellStart"/>
      <w:r w:rsidR="00462AF9" w:rsidRPr="001D0B0E">
        <w:rPr>
          <w:rFonts w:ascii="Times New Roman" w:hAnsi="Times New Roman"/>
          <w:color w:val="000000" w:themeColor="text1"/>
          <w:szCs w:val="24"/>
          <w:highlight w:val="green"/>
          <w:vertAlign w:val="subscript"/>
        </w:rPr>
        <w:t>гр</w:t>
      </w:r>
      <w:r w:rsidR="00462AF9"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proofErr w:type="spellStart"/>
      <w:r w:rsidR="00462AF9" w:rsidRPr="001D0B0E">
        <w:rPr>
          <w:rFonts w:ascii="Times New Roman" w:hAnsi="Times New Roman"/>
          <w:color w:val="000000" w:themeColor="text1"/>
          <w:szCs w:val="24"/>
          <w:highlight w:val="green"/>
          <w:vertAlign w:val="subscript"/>
        </w:rPr>
        <w:t>зел</w:t>
      </w:r>
      <w:r w:rsidR="00462AF9"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462AF9" w:rsidRPr="001D0B0E">
        <w:rPr>
          <w:rFonts w:ascii="Times New Roman" w:hAnsi="Times New Roman"/>
          <w:color w:val="000000" w:themeColor="text1"/>
          <w:spacing w:val="-4"/>
          <w:szCs w:val="24"/>
          <w:highlight w:val="green"/>
        </w:rPr>
        <w:t>–</w:t>
      </w:r>
      <w:r w:rsidRPr="001D0B0E">
        <w:rPr>
          <w:rFonts w:ascii="Times New Roman" w:hAnsi="Times New Roman"/>
          <w:szCs w:val="24"/>
          <w:highlight w:val="green"/>
        </w:rPr>
        <w:t xml:space="preserve"> по ГОСТ 31295.2 (аналогично слагаемым </w:t>
      </w:r>
      <w:proofErr w:type="spellStart"/>
      <w:r w:rsidR="00462AF9" w:rsidRPr="001D0B0E">
        <w:rPr>
          <w:rFonts w:ascii="Times New Roman" w:hAnsi="Times New Roman"/>
          <w:i/>
          <w:szCs w:val="24"/>
          <w:highlight w:val="green"/>
          <w:lang w:val="en-US"/>
        </w:rPr>
        <w:t>A</w:t>
      </w:r>
      <w:r w:rsidR="00462AF9" w:rsidRPr="001D0B0E">
        <w:rPr>
          <w:rFonts w:ascii="Times New Roman" w:hAnsi="Times New Roman"/>
          <w:i/>
          <w:szCs w:val="24"/>
          <w:highlight w:val="green"/>
          <w:vertAlign w:val="subscript"/>
          <w:lang w:val="en-US"/>
        </w:rPr>
        <w:t>atm</w:t>
      </w:r>
      <w:proofErr w:type="spellEnd"/>
      <w:r w:rsidR="00462AF9" w:rsidRPr="001D0B0E">
        <w:rPr>
          <w:rFonts w:ascii="Times New Roman" w:hAnsi="Times New Roman"/>
          <w:szCs w:val="24"/>
          <w:highlight w:val="green"/>
        </w:rPr>
        <w:t xml:space="preserve">, </w:t>
      </w:r>
      <w:proofErr w:type="spellStart"/>
      <w:r w:rsidR="00462AF9" w:rsidRPr="001D0B0E">
        <w:rPr>
          <w:rFonts w:ascii="Times New Roman" w:hAnsi="Times New Roman"/>
          <w:i/>
          <w:szCs w:val="24"/>
          <w:highlight w:val="green"/>
          <w:lang w:val="en-US"/>
        </w:rPr>
        <w:t>A</w:t>
      </w:r>
      <w:r w:rsidR="00462AF9" w:rsidRPr="001D0B0E">
        <w:rPr>
          <w:rFonts w:ascii="Times New Roman" w:hAnsi="Times New Roman"/>
          <w:i/>
          <w:szCs w:val="24"/>
          <w:highlight w:val="green"/>
          <w:vertAlign w:val="subscript"/>
          <w:lang w:val="en-US"/>
        </w:rPr>
        <w:t>gr</w:t>
      </w:r>
      <w:proofErr w:type="spellEnd"/>
      <w:r w:rsidR="00462AF9" w:rsidRPr="001D0B0E">
        <w:rPr>
          <w:rFonts w:ascii="Times New Roman" w:hAnsi="Times New Roman"/>
          <w:szCs w:val="24"/>
          <w:highlight w:val="green"/>
        </w:rPr>
        <w:t xml:space="preserve">, </w:t>
      </w:r>
      <w:proofErr w:type="spellStart"/>
      <w:r w:rsidR="00462AF9" w:rsidRPr="001D0B0E">
        <w:rPr>
          <w:rFonts w:ascii="Times New Roman" w:hAnsi="Times New Roman"/>
          <w:i/>
          <w:szCs w:val="24"/>
          <w:highlight w:val="green"/>
          <w:lang w:val="en-US"/>
        </w:rPr>
        <w:t>A</w:t>
      </w:r>
      <w:r w:rsidR="00462AF9" w:rsidRPr="001D0B0E">
        <w:rPr>
          <w:rFonts w:ascii="Times New Roman" w:hAnsi="Times New Roman"/>
          <w:i/>
          <w:szCs w:val="24"/>
          <w:highlight w:val="green"/>
          <w:vertAlign w:val="subscript"/>
          <w:lang w:val="en-US"/>
        </w:rPr>
        <w:t>fol</w:t>
      </w:r>
      <w:proofErr w:type="spellEnd"/>
      <w:r w:rsidRPr="001D0B0E">
        <w:rPr>
          <w:rFonts w:ascii="Times New Roman" w:hAnsi="Times New Roman"/>
          <w:szCs w:val="24"/>
          <w:highlight w:val="green"/>
        </w:rPr>
        <w:t xml:space="preserve">),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proofErr w:type="spellStart"/>
      <w:r w:rsidR="00462AF9" w:rsidRPr="001D0B0E">
        <w:rPr>
          <w:rFonts w:ascii="Times New Roman" w:hAnsi="Times New Roman"/>
          <w:color w:val="000000" w:themeColor="text1"/>
          <w:szCs w:val="24"/>
          <w:highlight w:val="green"/>
          <w:vertAlign w:val="subscript"/>
        </w:rPr>
        <w:t>отр</w:t>
      </w:r>
      <w:r w:rsidR="00462AF9" w:rsidRPr="001D0B0E">
        <w:rPr>
          <w:rFonts w:ascii="Times New Roman" w:hAnsi="Times New Roman"/>
          <w:i/>
          <w:szCs w:val="24"/>
          <w:highlight w:val="green"/>
          <w:vertAlign w:val="subscript"/>
          <w:lang w:val="en-US"/>
        </w:rPr>
        <w:t>i</w:t>
      </w:r>
      <w:proofErr w:type="spellEnd"/>
      <w:r w:rsidR="003B77E2" w:rsidRPr="001D0B0E">
        <w:rPr>
          <w:rFonts w:ascii="Times New Roman" w:hAnsi="Times New Roman"/>
          <w:szCs w:val="24"/>
          <w:highlight w:val="green"/>
        </w:rPr>
        <w:t xml:space="preserve"> </w:t>
      </w:r>
      <w:r w:rsidRPr="001D0B0E">
        <w:rPr>
          <w:rFonts w:ascii="Times New Roman" w:hAnsi="Times New Roman"/>
          <w:szCs w:val="24"/>
          <w:highlight w:val="green"/>
        </w:rPr>
        <w:t xml:space="preserve">и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r w:rsidR="00462AF9" w:rsidRPr="001D0B0E">
        <w:rPr>
          <w:rFonts w:ascii="Times New Roman" w:hAnsi="Times New Roman"/>
          <w:color w:val="000000" w:themeColor="text1"/>
          <w:szCs w:val="24"/>
          <w:highlight w:val="green"/>
          <w:vertAlign w:val="subscript"/>
        </w:rPr>
        <w:t>α</w:t>
      </w:r>
      <w:proofErr w:type="spellStart"/>
      <w:r w:rsidR="00462AF9" w:rsidRPr="001D0B0E">
        <w:rPr>
          <w:rFonts w:ascii="Times New Roman" w:hAnsi="Times New Roman"/>
          <w:i/>
          <w:szCs w:val="24"/>
          <w:highlight w:val="green"/>
          <w:vertAlign w:val="subscript"/>
          <w:lang w:val="en-US"/>
        </w:rPr>
        <w:t>i</w:t>
      </w:r>
      <w:proofErr w:type="spellEnd"/>
      <w:r w:rsidRPr="001D0B0E">
        <w:rPr>
          <w:rFonts w:ascii="Times New Roman" w:hAnsi="Times New Roman"/>
          <w:szCs w:val="24"/>
          <w:highlight w:val="green"/>
        </w:rPr>
        <w:t xml:space="preserve"> </w:t>
      </w:r>
      <w:r w:rsidR="00462AF9" w:rsidRPr="001D0B0E">
        <w:rPr>
          <w:rFonts w:ascii="Times New Roman" w:hAnsi="Times New Roman"/>
          <w:szCs w:val="24"/>
          <w:highlight w:val="green"/>
        </w:rPr>
        <w:t>–</w:t>
      </w:r>
      <w:r w:rsidRPr="001D0B0E">
        <w:rPr>
          <w:rFonts w:ascii="Times New Roman" w:hAnsi="Times New Roman"/>
          <w:szCs w:val="24"/>
          <w:highlight w:val="green"/>
        </w:rPr>
        <w:t xml:space="preserve"> по 4.3.</w:t>
      </w:r>
      <w:r w:rsidR="0087076C" w:rsidRPr="001D0B0E">
        <w:rPr>
          <w:rFonts w:ascii="Times New Roman" w:hAnsi="Times New Roman"/>
          <w:szCs w:val="24"/>
          <w:highlight w:val="green"/>
        </w:rPr>
        <w:t>3.3</w:t>
      </w:r>
      <w:r w:rsidR="00891DF8" w:rsidRPr="001D0B0E">
        <w:rPr>
          <w:rFonts w:ascii="Times New Roman" w:hAnsi="Times New Roman"/>
          <w:szCs w:val="24"/>
          <w:highlight w:val="green"/>
        </w:rPr>
        <w:t xml:space="preserve">, </w:t>
      </w:r>
      <w:r w:rsidRPr="001D0B0E">
        <w:rPr>
          <w:rFonts w:ascii="Times New Roman" w:hAnsi="Times New Roman"/>
          <w:color w:val="000000" w:themeColor="text1"/>
          <w:szCs w:val="24"/>
          <w:highlight w:val="green"/>
        </w:rPr>
        <w:t>4.</w:t>
      </w:r>
      <w:r w:rsidR="0087076C" w:rsidRPr="001D0B0E">
        <w:rPr>
          <w:rFonts w:ascii="Times New Roman" w:hAnsi="Times New Roman"/>
          <w:color w:val="000000" w:themeColor="text1"/>
          <w:szCs w:val="24"/>
          <w:highlight w:val="green"/>
        </w:rPr>
        <w:t>4</w:t>
      </w:r>
      <w:r w:rsidRPr="001D0B0E">
        <w:rPr>
          <w:rFonts w:ascii="Times New Roman" w:hAnsi="Times New Roman"/>
          <w:color w:val="000000" w:themeColor="text1"/>
          <w:szCs w:val="24"/>
          <w:highlight w:val="green"/>
        </w:rPr>
        <w:t>.</w:t>
      </w:r>
      <w:r w:rsidR="00891DF8" w:rsidRPr="001D0B0E">
        <w:rPr>
          <w:rFonts w:ascii="Times New Roman" w:hAnsi="Times New Roman"/>
          <w:color w:val="000000" w:themeColor="text1"/>
          <w:szCs w:val="24"/>
          <w:highlight w:val="green"/>
        </w:rPr>
        <w:t>13.</w:t>
      </w:r>
    </w:p>
    <w:p w14:paraId="583B7921" w14:textId="77777777" w:rsidR="00156721" w:rsidRPr="001D0B0E" w:rsidRDefault="00156721" w:rsidP="000A4DD2">
      <w:pPr>
        <w:autoSpaceDE w:val="0"/>
        <w:autoSpaceDN w:val="0"/>
        <w:adjustRightInd w:val="0"/>
        <w:spacing w:line="240" w:lineRule="auto"/>
        <w:ind w:firstLine="567"/>
        <w:rPr>
          <w:rFonts w:ascii="Times New Roman" w:hAnsi="Times New Roman"/>
          <w:color w:val="000000" w:themeColor="text1"/>
          <w:szCs w:val="24"/>
          <w:highlight w:val="green"/>
        </w:rPr>
      </w:pPr>
      <w:r w:rsidRPr="001D0B0E">
        <w:rPr>
          <w:rFonts w:ascii="Times New Roman" w:hAnsi="Times New Roman"/>
          <w:szCs w:val="24"/>
          <w:highlight w:val="green"/>
        </w:rPr>
        <w:t xml:space="preserve">4.4.12 </w:t>
      </w:r>
      <w:r w:rsidRPr="001D0B0E">
        <w:rPr>
          <w:rFonts w:ascii="Times New Roman" w:hAnsi="Times New Roman"/>
          <w:color w:val="000000" w:themeColor="text1"/>
          <w:szCs w:val="24"/>
          <w:highlight w:val="green"/>
        </w:rPr>
        <w:t xml:space="preserve">Снижение уровней шума в зависимости от расстояния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r w:rsidR="00462AF9" w:rsidRPr="001D0B0E">
        <w:rPr>
          <w:rFonts w:ascii="Times New Roman" w:hAnsi="Times New Roman"/>
          <w:color w:val="000000" w:themeColor="text1"/>
          <w:szCs w:val="24"/>
          <w:highlight w:val="green"/>
          <w:vertAlign w:val="subscript"/>
        </w:rPr>
        <w:t>рас</w:t>
      </w:r>
      <w:proofErr w:type="spellStart"/>
      <w:r w:rsidR="00462AF9" w:rsidRPr="001D0B0E">
        <w:rPr>
          <w:rFonts w:ascii="Times New Roman" w:hAnsi="Times New Roman"/>
          <w:i/>
          <w:szCs w:val="24"/>
          <w:highlight w:val="green"/>
          <w:vertAlign w:val="subscript"/>
          <w:lang w:val="en-US"/>
        </w:rPr>
        <w:t>i</w:t>
      </w:r>
      <w:proofErr w:type="spellEnd"/>
      <w:r w:rsidR="00462AF9" w:rsidRPr="001D0B0E">
        <w:rPr>
          <w:rFonts w:ascii="Times New Roman" w:hAnsi="Times New Roman"/>
          <w:color w:val="000000" w:themeColor="text1"/>
          <w:szCs w:val="24"/>
          <w:highlight w:val="green"/>
        </w:rPr>
        <w:t xml:space="preserve"> </w:t>
      </w:r>
      <w:r w:rsidRPr="001D0B0E">
        <w:rPr>
          <w:rFonts w:ascii="Times New Roman" w:hAnsi="Times New Roman"/>
          <w:color w:val="000000" w:themeColor="text1"/>
          <w:szCs w:val="24"/>
          <w:highlight w:val="green"/>
        </w:rPr>
        <w:t>рассчитывают по формулам:</w:t>
      </w:r>
    </w:p>
    <w:p w14:paraId="7CA2D295" w14:textId="77777777" w:rsidR="00156721" w:rsidRPr="001D0B0E" w:rsidRDefault="00156721" w:rsidP="0007742A">
      <w:pPr>
        <w:autoSpaceDE w:val="0"/>
        <w:autoSpaceDN w:val="0"/>
        <w:adjustRightInd w:val="0"/>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для эквивалентных уровней звука и звукового давления</w:t>
      </w:r>
    </w:p>
    <w:tbl>
      <w:tblPr>
        <w:tblStyle w:val="af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5"/>
        <w:gridCol w:w="993"/>
      </w:tblGrid>
      <w:tr w:rsidR="002433FD" w:rsidRPr="001D0B0E" w14:paraId="5865BFAA" w14:textId="77777777" w:rsidTr="000A4DD2">
        <w:tc>
          <w:tcPr>
            <w:tcW w:w="8505" w:type="dxa"/>
          </w:tcPr>
          <w:p w14:paraId="0D75980A" w14:textId="77777777" w:rsidR="002433FD" w:rsidRPr="001D0B0E" w:rsidRDefault="000A4DD2" w:rsidP="00330C97">
            <w:pPr>
              <w:pStyle w:val="af6"/>
              <w:tabs>
                <w:tab w:val="clear" w:pos="720"/>
                <w:tab w:val="clear" w:pos="4608"/>
              </w:tabs>
              <w:jc w:val="center"/>
              <w:rPr>
                <w:rFonts w:ascii="Times New Roman" w:hAnsi="Times New Roman"/>
                <w:color w:val="000000" w:themeColor="text1"/>
                <w:sz w:val="24"/>
                <w:szCs w:val="24"/>
                <w:highlight w:val="green"/>
              </w:rPr>
            </w:pPr>
            <w:r w:rsidRPr="001D0B0E">
              <w:rPr>
                <w:rFonts w:ascii="Times New Roman" w:hAnsi="Times New Roman"/>
                <w:color w:val="000000" w:themeColor="text1"/>
                <w:position w:val="-82"/>
                <w:sz w:val="24"/>
                <w:szCs w:val="24"/>
                <w:highlight w:val="green"/>
              </w:rPr>
              <w:object w:dxaOrig="5780" w:dyaOrig="1760" w14:anchorId="420E8ED7">
                <v:shape id="_x0000_i1058" type="#_x0000_t75" style="width:4in;height:88.85pt" o:ole="">
                  <v:imagedata r:id="rId107" o:title=""/>
                </v:shape>
                <o:OLEObject Type="Embed" ProgID="Equation.3" ShapeID="_x0000_i1058" DrawAspect="Content" ObjectID="_1764079876" r:id="rId108"/>
              </w:object>
            </w:r>
            <w:r w:rsidR="002433FD" w:rsidRPr="001D0B0E">
              <w:rPr>
                <w:rFonts w:ascii="Times New Roman" w:hAnsi="Times New Roman"/>
                <w:color w:val="000000" w:themeColor="text1"/>
                <w:sz w:val="24"/>
                <w:szCs w:val="24"/>
                <w:highlight w:val="green"/>
              </w:rPr>
              <w:t>,</w:t>
            </w:r>
          </w:p>
        </w:tc>
        <w:tc>
          <w:tcPr>
            <w:tcW w:w="993" w:type="dxa"/>
            <w:vAlign w:val="center"/>
          </w:tcPr>
          <w:p w14:paraId="73567F7C" w14:textId="77777777" w:rsidR="002433FD" w:rsidRPr="001D0B0E" w:rsidRDefault="002433FD" w:rsidP="00330C97">
            <w:pPr>
              <w:pStyle w:val="af6"/>
              <w:tabs>
                <w:tab w:val="clear" w:pos="720"/>
                <w:tab w:val="clear" w:pos="4608"/>
              </w:tabs>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(4.</w:t>
            </w:r>
            <w:r w:rsidR="008E0BC2" w:rsidRPr="001D0B0E">
              <w:rPr>
                <w:rFonts w:ascii="Times New Roman" w:hAnsi="Times New Roman"/>
                <w:color w:val="000000" w:themeColor="text1"/>
                <w:sz w:val="24"/>
                <w:szCs w:val="24"/>
                <w:highlight w:val="green"/>
              </w:rPr>
              <w:t>39</w:t>
            </w:r>
            <w:r w:rsidRPr="001D0B0E">
              <w:rPr>
                <w:rFonts w:ascii="Times New Roman" w:hAnsi="Times New Roman"/>
                <w:color w:val="000000" w:themeColor="text1"/>
                <w:sz w:val="24"/>
                <w:szCs w:val="24"/>
                <w:highlight w:val="green"/>
              </w:rPr>
              <w:t>)</w:t>
            </w:r>
          </w:p>
        </w:tc>
      </w:tr>
    </w:tbl>
    <w:p w14:paraId="5276D445" w14:textId="77777777" w:rsidR="002433FD" w:rsidRPr="001D0B0E" w:rsidRDefault="002433FD" w:rsidP="0007742A">
      <w:pPr>
        <w:autoSpaceDE w:val="0"/>
        <w:autoSpaceDN w:val="0"/>
        <w:adjustRightInd w:val="0"/>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для максимальных уровней звука</w:t>
      </w:r>
    </w:p>
    <w:tbl>
      <w:tblPr>
        <w:tblStyle w:val="af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8"/>
        <w:gridCol w:w="980"/>
      </w:tblGrid>
      <w:tr w:rsidR="002433FD" w:rsidRPr="001D0B0E" w14:paraId="774D64E2" w14:textId="77777777" w:rsidTr="000A4DD2">
        <w:tc>
          <w:tcPr>
            <w:tcW w:w="8518" w:type="dxa"/>
          </w:tcPr>
          <w:p w14:paraId="33BA2A0B" w14:textId="77777777" w:rsidR="002433FD" w:rsidRPr="001D0B0E" w:rsidRDefault="00166208" w:rsidP="00330C97">
            <w:pPr>
              <w:pStyle w:val="af6"/>
              <w:tabs>
                <w:tab w:val="clear" w:pos="720"/>
                <w:tab w:val="clear" w:pos="4608"/>
              </w:tabs>
              <w:jc w:val="center"/>
              <w:rPr>
                <w:rFonts w:ascii="Times New Roman" w:hAnsi="Times New Roman"/>
                <w:color w:val="000000" w:themeColor="text1"/>
                <w:sz w:val="24"/>
                <w:szCs w:val="24"/>
                <w:highlight w:val="green"/>
              </w:rPr>
            </w:pPr>
            <w:r w:rsidRPr="001D0B0E">
              <w:rPr>
                <w:rFonts w:ascii="Times New Roman" w:hAnsi="Times New Roman"/>
                <w:color w:val="000000" w:themeColor="text1"/>
                <w:position w:val="-62"/>
                <w:sz w:val="24"/>
                <w:szCs w:val="24"/>
                <w:highlight w:val="green"/>
              </w:rPr>
              <w:object w:dxaOrig="3600" w:dyaOrig="1359" w14:anchorId="438AAEC3">
                <v:shape id="_x0000_i1059" type="#_x0000_t75" style="width:180.45pt;height:68.25pt" o:ole="">
                  <v:imagedata r:id="rId109" o:title=""/>
                </v:shape>
                <o:OLEObject Type="Embed" ProgID="Equation.3" ShapeID="_x0000_i1059" DrawAspect="Content" ObjectID="_1764079877" r:id="rId110"/>
              </w:object>
            </w:r>
            <w:r w:rsidR="002F4026" w:rsidRPr="001D0B0E">
              <w:rPr>
                <w:rFonts w:ascii="Times New Roman" w:hAnsi="Times New Roman"/>
                <w:color w:val="000000" w:themeColor="text1"/>
                <w:sz w:val="24"/>
                <w:szCs w:val="24"/>
                <w:highlight w:val="green"/>
              </w:rPr>
              <w:t>,</w:t>
            </w:r>
          </w:p>
        </w:tc>
        <w:tc>
          <w:tcPr>
            <w:tcW w:w="980" w:type="dxa"/>
            <w:vAlign w:val="center"/>
          </w:tcPr>
          <w:p w14:paraId="07EBACB6" w14:textId="77777777" w:rsidR="002433FD" w:rsidRPr="001D0B0E" w:rsidRDefault="002433FD" w:rsidP="00330C97">
            <w:pPr>
              <w:pStyle w:val="af6"/>
              <w:tabs>
                <w:tab w:val="clear" w:pos="720"/>
                <w:tab w:val="clear" w:pos="4608"/>
              </w:tabs>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(4.</w:t>
            </w:r>
            <w:r w:rsidR="00724619" w:rsidRPr="001D0B0E">
              <w:rPr>
                <w:rFonts w:ascii="Times New Roman" w:hAnsi="Times New Roman"/>
                <w:color w:val="000000" w:themeColor="text1"/>
                <w:sz w:val="24"/>
                <w:szCs w:val="24"/>
                <w:highlight w:val="green"/>
              </w:rPr>
              <w:t>4</w:t>
            </w:r>
            <w:r w:rsidR="008E0BC2" w:rsidRPr="001D0B0E">
              <w:rPr>
                <w:rFonts w:ascii="Times New Roman" w:hAnsi="Times New Roman"/>
                <w:color w:val="000000" w:themeColor="text1"/>
                <w:sz w:val="24"/>
                <w:szCs w:val="24"/>
                <w:highlight w:val="green"/>
              </w:rPr>
              <w:t>0</w:t>
            </w:r>
            <w:r w:rsidR="00724619" w:rsidRPr="001D0B0E">
              <w:rPr>
                <w:rFonts w:ascii="Times New Roman" w:hAnsi="Times New Roman"/>
                <w:color w:val="000000" w:themeColor="text1"/>
                <w:sz w:val="24"/>
                <w:szCs w:val="24"/>
                <w:highlight w:val="green"/>
              </w:rPr>
              <w:t>)</w:t>
            </w:r>
          </w:p>
        </w:tc>
      </w:tr>
    </w:tbl>
    <w:p w14:paraId="6F2416BA" w14:textId="77777777" w:rsidR="002F4026" w:rsidRPr="001D0B0E" w:rsidRDefault="002F4026" w:rsidP="00462AF9">
      <w:pPr>
        <w:autoSpaceDE w:val="0"/>
        <w:autoSpaceDN w:val="0"/>
        <w:adjustRightInd w:val="0"/>
        <w:spacing w:line="240" w:lineRule="auto"/>
        <w:ind w:left="709" w:hanging="709"/>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где </w:t>
      </w:r>
      <w:r w:rsidR="00462AF9" w:rsidRPr="001D0B0E">
        <w:rPr>
          <w:rFonts w:ascii="Times New Roman" w:hAnsi="Times New Roman"/>
          <w:i/>
          <w:color w:val="333333"/>
          <w:sz w:val="28"/>
          <w:szCs w:val="28"/>
          <w:highlight w:val="green"/>
          <w:shd w:val="clear" w:color="auto" w:fill="FFFFFF"/>
        </w:rPr>
        <w:t>l̅</w:t>
      </w:r>
      <w:r w:rsidRPr="001D0B0E">
        <w:rPr>
          <w:rFonts w:ascii="Times New Roman" w:hAnsi="Times New Roman"/>
          <w:color w:val="000000" w:themeColor="text1"/>
          <w:szCs w:val="24"/>
          <w:highlight w:val="green"/>
        </w:rPr>
        <w:t xml:space="preserve"> – длина поезда или средняя длина поездов с вагонами различных типов, проходящих по рассматриваемому участку пути, м;</w:t>
      </w:r>
    </w:p>
    <w:p w14:paraId="5688DBAC" w14:textId="77777777" w:rsidR="002F4026" w:rsidRPr="001D0B0E" w:rsidRDefault="002F4026" w:rsidP="00462AF9">
      <w:pPr>
        <w:autoSpaceDE w:val="0"/>
        <w:autoSpaceDN w:val="0"/>
        <w:adjustRightInd w:val="0"/>
        <w:spacing w:line="240" w:lineRule="auto"/>
        <w:ind w:firstLine="284"/>
        <w:rPr>
          <w:rFonts w:ascii="Times New Roman" w:hAnsi="Times New Roman"/>
          <w:color w:val="000000" w:themeColor="text1"/>
          <w:szCs w:val="24"/>
          <w:highlight w:val="green"/>
        </w:rPr>
      </w:pPr>
      <w:r w:rsidRPr="001D0B0E">
        <w:rPr>
          <w:rFonts w:ascii="Times New Roman" w:hAnsi="Times New Roman"/>
          <w:i/>
          <w:color w:val="000000" w:themeColor="text1"/>
          <w:szCs w:val="24"/>
          <w:highlight w:val="green"/>
          <w:lang w:val="en-US"/>
        </w:rPr>
        <w:t>R</w:t>
      </w:r>
      <w:r w:rsidRPr="001D0B0E">
        <w:rPr>
          <w:rFonts w:ascii="Times New Roman" w:hAnsi="Times New Roman"/>
          <w:color w:val="000000" w:themeColor="text1"/>
          <w:szCs w:val="24"/>
          <w:highlight w:val="green"/>
        </w:rPr>
        <w:t xml:space="preserve"> – минимальное расстояние до расчетной точки от оси ближнего пути, м.</w:t>
      </w:r>
    </w:p>
    <w:p w14:paraId="5B604A4C" w14:textId="77777777" w:rsidR="000319A7" w:rsidRPr="001D0B0E" w:rsidRDefault="000319A7" w:rsidP="0007742A">
      <w:pPr>
        <w:spacing w:line="240" w:lineRule="auto"/>
        <w:ind w:firstLine="567"/>
        <w:rPr>
          <w:rFonts w:ascii="Times New Roman" w:hAnsi="Times New Roman"/>
          <w:color w:val="000000" w:themeColor="text1"/>
          <w:szCs w:val="24"/>
          <w:highlight w:val="green"/>
        </w:rPr>
      </w:pPr>
      <w:r w:rsidRPr="001D0B0E">
        <w:rPr>
          <w:rFonts w:ascii="Times New Roman" w:hAnsi="Times New Roman"/>
          <w:color w:val="000000" w:themeColor="text1"/>
          <w:szCs w:val="24"/>
          <w:highlight w:val="green"/>
        </w:rPr>
        <w:t xml:space="preserve">4.4.13 Снижение уровня звукового давления </w:t>
      </w:r>
      <w:r w:rsidR="00462AF9" w:rsidRPr="001D0B0E">
        <w:rPr>
          <w:rFonts w:ascii="Times New Roman" w:hAnsi="Times New Roman"/>
          <w:color w:val="000000" w:themeColor="text1"/>
          <w:szCs w:val="24"/>
          <w:highlight w:val="green"/>
        </w:rPr>
        <w:sym w:font="Symbol" w:char="F044"/>
      </w:r>
      <w:r w:rsidR="00462AF9" w:rsidRPr="001D0B0E">
        <w:rPr>
          <w:rFonts w:ascii="Times New Roman" w:hAnsi="Times New Roman"/>
          <w:i/>
          <w:szCs w:val="24"/>
          <w:highlight w:val="green"/>
          <w:lang w:val="en-US"/>
        </w:rPr>
        <w:t>L</w:t>
      </w:r>
      <w:r w:rsidR="00462AF9" w:rsidRPr="001D0B0E">
        <w:rPr>
          <w:rFonts w:ascii="Times New Roman" w:hAnsi="Times New Roman"/>
          <w:color w:val="000000" w:themeColor="text1"/>
          <w:szCs w:val="24"/>
          <w:highlight w:val="green"/>
          <w:vertAlign w:val="subscript"/>
        </w:rPr>
        <w:t>α</w:t>
      </w:r>
      <w:r w:rsidRPr="001D0B0E">
        <w:rPr>
          <w:rFonts w:ascii="Times New Roman" w:hAnsi="Times New Roman"/>
          <w:color w:val="000000" w:themeColor="text1"/>
          <w:szCs w:val="24"/>
          <w:highlight w:val="green"/>
        </w:rPr>
        <w:t xml:space="preserve">, дБ, вследствие ограничения угла видимости объекта из расчетной точки </w:t>
      </w:r>
      <w:r w:rsidR="00462AF9" w:rsidRPr="001D0B0E">
        <w:rPr>
          <w:rFonts w:ascii="Times New Roman" w:hAnsi="Times New Roman"/>
          <w:color w:val="000000" w:themeColor="text1"/>
          <w:szCs w:val="24"/>
          <w:highlight w:val="green"/>
        </w:rPr>
        <w:t>вычисляют</w:t>
      </w:r>
      <w:r w:rsidRPr="001D0B0E">
        <w:rPr>
          <w:rFonts w:ascii="Times New Roman" w:hAnsi="Times New Roman"/>
          <w:color w:val="000000" w:themeColor="text1"/>
          <w:szCs w:val="24"/>
          <w:highlight w:val="green"/>
        </w:rPr>
        <w:t xml:space="preserve"> по формуле</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840"/>
      </w:tblGrid>
      <w:tr w:rsidR="000319A7" w:rsidRPr="001D0B0E" w14:paraId="4CC0C937" w14:textId="77777777" w:rsidTr="004A711E">
        <w:tc>
          <w:tcPr>
            <w:tcW w:w="9012" w:type="dxa"/>
            <w:vAlign w:val="center"/>
          </w:tcPr>
          <w:p w14:paraId="180F2645" w14:textId="77777777" w:rsidR="000319A7" w:rsidRPr="001D0B0E" w:rsidRDefault="0007742A" w:rsidP="00330C97">
            <w:pPr>
              <w:pStyle w:val="af6"/>
              <w:tabs>
                <w:tab w:val="clear" w:pos="720"/>
                <w:tab w:val="clear" w:pos="4608"/>
              </w:tabs>
              <w:spacing w:after="0"/>
              <w:jc w:val="center"/>
              <w:rPr>
                <w:rFonts w:ascii="Times New Roman" w:hAnsi="Times New Roman"/>
                <w:color w:val="000000" w:themeColor="text1"/>
                <w:sz w:val="24"/>
                <w:szCs w:val="24"/>
                <w:highlight w:val="green"/>
                <w:lang w:val="en-US"/>
              </w:rPr>
            </w:pPr>
            <w:r w:rsidRPr="001D0B0E">
              <w:rPr>
                <w:rFonts w:ascii="Times New Roman" w:hAnsi="Times New Roman"/>
                <w:color w:val="000000" w:themeColor="text1"/>
                <w:position w:val="-24"/>
                <w:sz w:val="24"/>
                <w:szCs w:val="24"/>
                <w:highlight w:val="green"/>
                <w:lang w:val="en-US"/>
              </w:rPr>
              <w:object w:dxaOrig="1540" w:dyaOrig="620" w14:anchorId="3A5F54D1">
                <v:shape id="_x0000_i1060" type="#_x0000_t75" style="width:76.7pt;height:30.85pt" o:ole="" fillcolor="window">
                  <v:imagedata r:id="rId111" o:title=""/>
                </v:shape>
                <o:OLEObject Type="Embed" ProgID="Equation.3" ShapeID="_x0000_i1060" DrawAspect="Content" ObjectID="_1764079878" r:id="rId112"/>
              </w:object>
            </w:r>
            <w:r w:rsidR="000319A7" w:rsidRPr="001D0B0E">
              <w:rPr>
                <w:rFonts w:ascii="Times New Roman" w:hAnsi="Times New Roman"/>
                <w:color w:val="000000" w:themeColor="text1"/>
                <w:sz w:val="24"/>
                <w:szCs w:val="24"/>
                <w:highlight w:val="green"/>
                <w:lang w:val="en-US"/>
              </w:rPr>
              <w:t>,</w:t>
            </w:r>
          </w:p>
        </w:tc>
        <w:tc>
          <w:tcPr>
            <w:tcW w:w="843" w:type="dxa"/>
            <w:vAlign w:val="center"/>
          </w:tcPr>
          <w:p w14:paraId="183BE4AF" w14:textId="77777777" w:rsidR="000319A7" w:rsidRPr="001D0B0E" w:rsidRDefault="000319A7" w:rsidP="00330C97">
            <w:pPr>
              <w:pStyle w:val="af6"/>
              <w:tabs>
                <w:tab w:val="clear" w:pos="720"/>
                <w:tab w:val="clear" w:pos="4608"/>
              </w:tabs>
              <w:spacing w:after="0"/>
              <w:jc w:val="right"/>
              <w:rPr>
                <w:rFonts w:ascii="Times New Roman" w:hAnsi="Times New Roman"/>
                <w:color w:val="000000" w:themeColor="text1"/>
                <w:sz w:val="24"/>
                <w:szCs w:val="24"/>
                <w:highlight w:val="green"/>
              </w:rPr>
            </w:pPr>
            <w:r w:rsidRPr="001D0B0E">
              <w:rPr>
                <w:rFonts w:ascii="Times New Roman" w:hAnsi="Times New Roman"/>
                <w:color w:val="000000" w:themeColor="text1"/>
                <w:sz w:val="24"/>
                <w:szCs w:val="24"/>
                <w:highlight w:val="green"/>
              </w:rPr>
              <w:t>(</w:t>
            </w:r>
            <w:r w:rsidRPr="001D0B0E">
              <w:rPr>
                <w:rFonts w:ascii="Times New Roman" w:hAnsi="Times New Roman"/>
                <w:color w:val="000000" w:themeColor="text1"/>
                <w:sz w:val="24"/>
                <w:szCs w:val="24"/>
                <w:highlight w:val="green"/>
                <w:lang w:val="en-US"/>
              </w:rPr>
              <w:t>4.</w:t>
            </w:r>
            <w:r w:rsidR="00711DE5" w:rsidRPr="001D0B0E">
              <w:rPr>
                <w:rFonts w:ascii="Times New Roman" w:hAnsi="Times New Roman"/>
                <w:color w:val="000000" w:themeColor="text1"/>
                <w:sz w:val="24"/>
                <w:szCs w:val="24"/>
                <w:highlight w:val="green"/>
              </w:rPr>
              <w:t>41</w:t>
            </w:r>
            <w:r w:rsidRPr="001D0B0E">
              <w:rPr>
                <w:rFonts w:ascii="Times New Roman" w:hAnsi="Times New Roman"/>
                <w:color w:val="000000" w:themeColor="text1"/>
                <w:sz w:val="24"/>
                <w:szCs w:val="24"/>
                <w:highlight w:val="green"/>
                <w:lang w:val="en-US"/>
              </w:rPr>
              <w:t>)</w:t>
            </w:r>
          </w:p>
        </w:tc>
      </w:tr>
    </w:tbl>
    <w:p w14:paraId="1AF4334D" w14:textId="77777777" w:rsidR="000319A7" w:rsidRPr="001D0B0E" w:rsidRDefault="000319A7" w:rsidP="00FC7EA0">
      <w:pPr>
        <w:pStyle w:val="38"/>
        <w:ind w:left="851" w:hanging="851"/>
        <w:rPr>
          <w:color w:val="000000" w:themeColor="text1"/>
          <w:sz w:val="24"/>
          <w:szCs w:val="24"/>
          <w:highlight w:val="green"/>
        </w:rPr>
      </w:pPr>
      <w:r w:rsidRPr="001D0B0E">
        <w:rPr>
          <w:color w:val="000000" w:themeColor="text1"/>
          <w:sz w:val="24"/>
          <w:szCs w:val="24"/>
          <w:highlight w:val="green"/>
        </w:rPr>
        <w:t xml:space="preserve">где </w:t>
      </w:r>
      <w:r w:rsidRPr="001D0B0E">
        <w:rPr>
          <w:color w:val="000000" w:themeColor="text1"/>
          <w:sz w:val="24"/>
          <w:szCs w:val="24"/>
          <w:highlight w:val="green"/>
        </w:rPr>
        <w:sym w:font="Symbol" w:char="F061"/>
      </w:r>
      <w:r w:rsidRPr="001D0B0E">
        <w:rPr>
          <w:color w:val="000000" w:themeColor="text1"/>
          <w:sz w:val="24"/>
          <w:szCs w:val="24"/>
          <w:highlight w:val="green"/>
        </w:rPr>
        <w:t xml:space="preserve"> </w:t>
      </w:r>
      <w:r w:rsidR="00462AF9" w:rsidRPr="001D0B0E">
        <w:rPr>
          <w:color w:val="000000" w:themeColor="text1"/>
          <w:szCs w:val="24"/>
          <w:highlight w:val="green"/>
        </w:rPr>
        <w:t>–</w:t>
      </w:r>
      <w:r w:rsidRPr="001D0B0E">
        <w:rPr>
          <w:color w:val="000000" w:themeColor="text1"/>
          <w:sz w:val="24"/>
          <w:szCs w:val="24"/>
          <w:highlight w:val="green"/>
        </w:rPr>
        <w:t xml:space="preserve"> угол видимости неэкранированного участка </w:t>
      </w:r>
      <w:r w:rsidR="004A0265" w:rsidRPr="001D0B0E">
        <w:rPr>
          <w:color w:val="000000" w:themeColor="text1"/>
          <w:sz w:val="24"/>
          <w:szCs w:val="24"/>
          <w:highlight w:val="green"/>
        </w:rPr>
        <w:t>линии метрополитена</w:t>
      </w:r>
      <w:r w:rsidRPr="001D0B0E">
        <w:rPr>
          <w:color w:val="000000" w:themeColor="text1"/>
          <w:sz w:val="24"/>
          <w:szCs w:val="24"/>
          <w:highlight w:val="green"/>
        </w:rPr>
        <w:t xml:space="preserve"> из расчетной точки, град (определяют по рисунку 4.</w:t>
      </w:r>
      <w:r w:rsidR="00462AF9" w:rsidRPr="001D0B0E">
        <w:rPr>
          <w:color w:val="000000" w:themeColor="text1"/>
          <w:sz w:val="24"/>
          <w:szCs w:val="24"/>
          <w:highlight w:val="green"/>
        </w:rPr>
        <w:t>3</w:t>
      </w:r>
      <w:r w:rsidRPr="001D0B0E">
        <w:rPr>
          <w:color w:val="000000" w:themeColor="text1"/>
          <w:sz w:val="24"/>
          <w:szCs w:val="24"/>
          <w:highlight w:val="green"/>
        </w:rPr>
        <w:t>).</w:t>
      </w:r>
    </w:p>
    <w:p w14:paraId="2560CF2A" w14:textId="77777777" w:rsidR="004A0265" w:rsidRPr="001D0B0E" w:rsidRDefault="004A0265" w:rsidP="00330C97">
      <w:pPr>
        <w:pStyle w:val="38"/>
        <w:ind w:firstLine="0"/>
        <w:rPr>
          <w:sz w:val="24"/>
          <w:szCs w:val="24"/>
          <w:highlight w:val="green"/>
        </w:rPr>
      </w:pPr>
    </w:p>
    <w:p w14:paraId="0DF84EF5" w14:textId="77777777" w:rsidR="00120CFA" w:rsidRPr="001D0B0E" w:rsidRDefault="00120CFA" w:rsidP="00120CFA">
      <w:pPr>
        <w:pStyle w:val="38"/>
        <w:spacing w:line="360" w:lineRule="auto"/>
        <w:ind w:firstLine="0"/>
        <w:jc w:val="center"/>
        <w:rPr>
          <w:rFonts w:ascii="Arial" w:hAnsi="Arial" w:cs="Arial"/>
          <w:color w:val="FF0000"/>
          <w:sz w:val="24"/>
          <w:szCs w:val="24"/>
          <w:highlight w:val="green"/>
        </w:rPr>
      </w:pPr>
      <w:r w:rsidRPr="001D0B0E">
        <w:rPr>
          <w:rFonts w:ascii="Arial" w:hAnsi="Arial" w:cs="Arial"/>
          <w:noProof/>
          <w:snapToGrid/>
          <w:color w:val="FF0000"/>
          <w:sz w:val="24"/>
          <w:szCs w:val="24"/>
          <w:highlight w:val="green"/>
        </w:rPr>
        <w:drawing>
          <wp:inline distT="0" distB="0" distL="0" distR="0" wp14:anchorId="7645B7EE" wp14:editId="6BAE15C7">
            <wp:extent cx="5753100" cy="2539830"/>
            <wp:effectExtent l="0" t="0" r="0" b="0"/>
            <wp:docPr id="81" name="Рисунок 0" descr="рис.(1) с Dal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 с Dalfa.jpg"/>
                    <pic:cNvPicPr/>
                  </pic:nvPicPr>
                  <pic:blipFill>
                    <a:blip r:embed="rId113" cstate="print"/>
                    <a:stretch>
                      <a:fillRect/>
                    </a:stretch>
                  </pic:blipFill>
                  <pic:spPr>
                    <a:xfrm>
                      <a:off x="0" y="0"/>
                      <a:ext cx="5758567" cy="2542243"/>
                    </a:xfrm>
                    <a:prstGeom prst="rect">
                      <a:avLst/>
                    </a:prstGeom>
                  </pic:spPr>
                </pic:pic>
              </a:graphicData>
            </a:graphic>
          </wp:inline>
        </w:drawing>
      </w:r>
    </w:p>
    <w:p w14:paraId="09F9D889" w14:textId="77777777" w:rsidR="00120CFA" w:rsidRPr="00A22CF9" w:rsidRDefault="00120CFA" w:rsidP="00120CFA">
      <w:pPr>
        <w:pStyle w:val="38"/>
        <w:spacing w:before="240" w:after="120"/>
        <w:ind w:left="567" w:right="561" w:firstLine="0"/>
        <w:jc w:val="center"/>
        <w:rPr>
          <w:b/>
          <w:color w:val="000000" w:themeColor="text1"/>
          <w:sz w:val="24"/>
          <w:szCs w:val="24"/>
        </w:rPr>
      </w:pPr>
      <w:r w:rsidRPr="001D0B0E">
        <w:rPr>
          <w:b/>
          <w:i/>
          <w:color w:val="000000" w:themeColor="text1"/>
          <w:sz w:val="24"/>
          <w:szCs w:val="24"/>
          <w:highlight w:val="green"/>
        </w:rPr>
        <w:t>Рисунок 4.3</w:t>
      </w:r>
      <w:r w:rsidRPr="001D0B0E">
        <w:rPr>
          <w:b/>
          <w:color w:val="000000" w:themeColor="text1"/>
          <w:sz w:val="24"/>
          <w:szCs w:val="24"/>
          <w:highlight w:val="green"/>
        </w:rPr>
        <w:t xml:space="preserve"> –</w:t>
      </w:r>
      <w:r w:rsidRPr="001D0B0E">
        <w:rPr>
          <w:b/>
          <w:bCs/>
          <w:iCs/>
          <w:color w:val="000000"/>
          <w:szCs w:val="24"/>
          <w:highlight w:val="green"/>
        </w:rPr>
        <w:t xml:space="preserve"> </w:t>
      </w:r>
      <w:proofErr w:type="gramStart"/>
      <w:r w:rsidRPr="001D0B0E">
        <w:rPr>
          <w:b/>
          <w:color w:val="000000" w:themeColor="text1"/>
          <w:sz w:val="24"/>
          <w:szCs w:val="24"/>
          <w:highlight w:val="green"/>
        </w:rPr>
        <w:t>Примеры  разбивки</w:t>
      </w:r>
      <w:proofErr w:type="gramEnd"/>
      <w:r w:rsidRPr="001D0B0E">
        <w:rPr>
          <w:b/>
          <w:color w:val="000000" w:themeColor="text1"/>
          <w:sz w:val="24"/>
          <w:szCs w:val="24"/>
          <w:highlight w:val="green"/>
        </w:rPr>
        <w:t xml:space="preserve"> территории в окрестности линии метрополитена на участки, отличающиеся по условиям распространения шума</w:t>
      </w:r>
    </w:p>
    <w:p w14:paraId="50F4B6D7" w14:textId="77777777" w:rsidR="00120CFA" w:rsidRDefault="00120CFA" w:rsidP="00120CFA">
      <w:pPr>
        <w:pStyle w:val="38"/>
        <w:ind w:left="567" w:right="561" w:firstLine="0"/>
        <w:jc w:val="center"/>
        <w:rPr>
          <w:rFonts w:ascii="Arial" w:hAnsi="Arial" w:cs="Arial"/>
          <w:b/>
          <w:color w:val="000000" w:themeColor="text1"/>
          <w:sz w:val="24"/>
          <w:szCs w:val="24"/>
        </w:rPr>
      </w:pPr>
    </w:p>
    <w:p w14:paraId="5717435A" w14:textId="77777777" w:rsidR="00FC7EA0" w:rsidRPr="00D26D74" w:rsidRDefault="00AA68B2" w:rsidP="0007742A">
      <w:pPr>
        <w:pStyle w:val="38"/>
        <w:ind w:firstLine="567"/>
        <w:rPr>
          <w:color w:val="000000" w:themeColor="text1"/>
          <w:sz w:val="24"/>
          <w:szCs w:val="24"/>
          <w:highlight w:val="green"/>
        </w:rPr>
      </w:pPr>
      <w:r w:rsidRPr="00D26D74">
        <w:rPr>
          <w:color w:val="000000" w:themeColor="text1"/>
          <w:sz w:val="24"/>
          <w:szCs w:val="24"/>
          <w:highlight w:val="green"/>
        </w:rPr>
        <w:t>4.4.14</w:t>
      </w:r>
      <w:r w:rsidR="006A5E86" w:rsidRPr="00D26D74">
        <w:rPr>
          <w:color w:val="000000" w:themeColor="text1"/>
          <w:sz w:val="24"/>
          <w:szCs w:val="24"/>
          <w:highlight w:val="green"/>
        </w:rPr>
        <w:t xml:space="preserve"> Эквивалентный </w:t>
      </w:r>
      <w:r w:rsidR="00FC7EA0" w:rsidRPr="00D26D74">
        <w:rPr>
          <w:i/>
          <w:sz w:val="24"/>
          <w:szCs w:val="24"/>
          <w:highlight w:val="green"/>
          <w:lang w:val="en-US"/>
        </w:rPr>
        <w:t>L</w:t>
      </w:r>
      <w:r w:rsidR="00FC7EA0" w:rsidRPr="00D26D74">
        <w:rPr>
          <w:i/>
          <w:sz w:val="24"/>
          <w:szCs w:val="24"/>
          <w:highlight w:val="green"/>
          <w:vertAlign w:val="subscript"/>
          <w:lang w:val="en-US"/>
        </w:rPr>
        <w:t>A</w:t>
      </w:r>
      <w:proofErr w:type="spellStart"/>
      <w:r w:rsidR="00FC7EA0" w:rsidRPr="00D26D74">
        <w:rPr>
          <w:sz w:val="24"/>
          <w:szCs w:val="24"/>
          <w:highlight w:val="green"/>
          <w:vertAlign w:val="subscript"/>
        </w:rPr>
        <w:t>экв</w:t>
      </w:r>
      <w:proofErr w:type="spellEnd"/>
      <w:r w:rsidR="003F7323" w:rsidRPr="00D26D74">
        <w:rPr>
          <w:color w:val="000000" w:themeColor="text1"/>
          <w:sz w:val="24"/>
          <w:szCs w:val="24"/>
          <w:highlight w:val="green"/>
        </w:rPr>
        <w:t xml:space="preserve"> </w:t>
      </w:r>
      <w:r w:rsidR="006A5E86" w:rsidRPr="00D26D74">
        <w:rPr>
          <w:color w:val="000000" w:themeColor="text1"/>
          <w:sz w:val="24"/>
          <w:szCs w:val="24"/>
          <w:highlight w:val="green"/>
        </w:rPr>
        <w:t xml:space="preserve">и максимальный </w:t>
      </w:r>
      <w:r w:rsidR="00FC7EA0" w:rsidRPr="00D26D74">
        <w:rPr>
          <w:i/>
          <w:sz w:val="24"/>
          <w:szCs w:val="24"/>
          <w:highlight w:val="green"/>
          <w:lang w:val="en-US"/>
        </w:rPr>
        <w:t>L</w:t>
      </w:r>
      <w:r w:rsidR="00FC7EA0" w:rsidRPr="00D26D74">
        <w:rPr>
          <w:i/>
          <w:sz w:val="24"/>
          <w:szCs w:val="24"/>
          <w:highlight w:val="green"/>
          <w:vertAlign w:val="subscript"/>
          <w:lang w:val="en-US"/>
        </w:rPr>
        <w:t>A</w:t>
      </w:r>
      <w:r w:rsidR="00FC7EA0" w:rsidRPr="00D26D74">
        <w:rPr>
          <w:sz w:val="24"/>
          <w:szCs w:val="24"/>
          <w:highlight w:val="green"/>
          <w:vertAlign w:val="subscript"/>
        </w:rPr>
        <w:t>макс</w:t>
      </w:r>
      <w:r w:rsidR="003F7323" w:rsidRPr="00D26D74">
        <w:rPr>
          <w:color w:val="000000" w:themeColor="text1"/>
          <w:sz w:val="24"/>
          <w:szCs w:val="24"/>
          <w:highlight w:val="green"/>
        </w:rPr>
        <w:t xml:space="preserve"> </w:t>
      </w:r>
      <w:r w:rsidR="006A5E86" w:rsidRPr="00D26D74">
        <w:rPr>
          <w:color w:val="000000" w:themeColor="text1"/>
          <w:sz w:val="24"/>
          <w:szCs w:val="24"/>
          <w:highlight w:val="green"/>
        </w:rPr>
        <w:t xml:space="preserve">уровни звука в расчетной точке определяют по формуле </w:t>
      </w:r>
      <w:r w:rsidR="00711DE5" w:rsidRPr="00D26D74">
        <w:rPr>
          <w:color w:val="000000" w:themeColor="text1"/>
          <w:sz w:val="24"/>
          <w:szCs w:val="24"/>
          <w:highlight w:val="green"/>
        </w:rPr>
        <w:t>(4.4)</w:t>
      </w:r>
      <w:r w:rsidR="00B81778" w:rsidRPr="00D26D74">
        <w:rPr>
          <w:color w:val="000000" w:themeColor="text1"/>
          <w:sz w:val="24"/>
          <w:szCs w:val="24"/>
          <w:highlight w:val="green"/>
        </w:rPr>
        <w:t>,</w:t>
      </w:r>
      <w:r w:rsidR="00711DE5" w:rsidRPr="00D26D74">
        <w:rPr>
          <w:color w:val="000000" w:themeColor="text1"/>
          <w:sz w:val="24"/>
          <w:szCs w:val="24"/>
          <w:highlight w:val="green"/>
        </w:rPr>
        <w:t xml:space="preserve"> </w:t>
      </w:r>
      <w:r w:rsidR="00B81778" w:rsidRPr="00D26D74">
        <w:rPr>
          <w:color w:val="000000" w:themeColor="text1"/>
          <w:sz w:val="24"/>
          <w:szCs w:val="24"/>
          <w:highlight w:val="green"/>
        </w:rPr>
        <w:t xml:space="preserve">подставляя в нее вместо </w:t>
      </w:r>
      <w:r w:rsidR="00FC7EA0" w:rsidRPr="00D26D74">
        <w:rPr>
          <w:i/>
          <w:sz w:val="24"/>
          <w:szCs w:val="24"/>
          <w:highlight w:val="green"/>
          <w:lang w:val="en-US"/>
        </w:rPr>
        <w:t>L</w:t>
      </w:r>
      <w:r w:rsidR="00FC7EA0" w:rsidRPr="00D26D74">
        <w:rPr>
          <w:color w:val="000000" w:themeColor="text1"/>
          <w:sz w:val="24"/>
          <w:szCs w:val="24"/>
          <w:highlight w:val="green"/>
          <w:vertAlign w:val="subscript"/>
        </w:rPr>
        <w:t>сум</w:t>
      </w:r>
      <w:proofErr w:type="spellStart"/>
      <w:r w:rsidR="00FC7EA0" w:rsidRPr="00D26D74">
        <w:rPr>
          <w:i/>
          <w:sz w:val="24"/>
          <w:szCs w:val="24"/>
          <w:highlight w:val="green"/>
          <w:vertAlign w:val="subscript"/>
          <w:lang w:val="en-US"/>
        </w:rPr>
        <w:t>i</w:t>
      </w:r>
      <w:proofErr w:type="spellEnd"/>
      <w:r w:rsidR="00FC7EA0" w:rsidRPr="00D26D74">
        <w:rPr>
          <w:color w:val="000000" w:themeColor="text1"/>
          <w:sz w:val="24"/>
          <w:szCs w:val="24"/>
          <w:highlight w:val="green"/>
        </w:rPr>
        <w:t xml:space="preserve"> </w:t>
      </w:r>
      <w:r w:rsidR="003F7323" w:rsidRPr="00D26D74">
        <w:rPr>
          <w:color w:val="000000" w:themeColor="text1"/>
          <w:sz w:val="24"/>
          <w:szCs w:val="24"/>
          <w:highlight w:val="green"/>
        </w:rPr>
        <w:t>эквивалентные</w:t>
      </w:r>
      <w:r w:rsidR="00FC7EA0" w:rsidRPr="00D26D74">
        <w:rPr>
          <w:color w:val="000000" w:themeColor="text1"/>
          <w:sz w:val="24"/>
          <w:szCs w:val="24"/>
          <w:highlight w:val="green"/>
        </w:rPr>
        <w:t xml:space="preserve"> </w:t>
      </w:r>
      <w:r w:rsidR="00FC7EA0" w:rsidRPr="00D26D74">
        <w:rPr>
          <w:i/>
          <w:sz w:val="24"/>
          <w:szCs w:val="24"/>
          <w:highlight w:val="green"/>
          <w:lang w:val="en-US"/>
        </w:rPr>
        <w:t>L</w:t>
      </w:r>
      <w:proofErr w:type="spellStart"/>
      <w:r w:rsidR="00FC7EA0" w:rsidRPr="00D26D74">
        <w:rPr>
          <w:color w:val="000000" w:themeColor="text1"/>
          <w:sz w:val="24"/>
          <w:szCs w:val="24"/>
          <w:highlight w:val="green"/>
          <w:vertAlign w:val="subscript"/>
        </w:rPr>
        <w:t>экв</w:t>
      </w:r>
      <w:r w:rsidR="00FC7EA0" w:rsidRPr="00D26D74">
        <w:rPr>
          <w:i/>
          <w:sz w:val="24"/>
          <w:szCs w:val="24"/>
          <w:highlight w:val="green"/>
          <w:vertAlign w:val="subscript"/>
          <w:lang w:val="en-US"/>
        </w:rPr>
        <w:t>i</w:t>
      </w:r>
      <w:proofErr w:type="spellEnd"/>
      <w:r w:rsidR="003F7323" w:rsidRPr="00D26D74">
        <w:rPr>
          <w:color w:val="000000" w:themeColor="text1"/>
          <w:sz w:val="24"/>
          <w:szCs w:val="24"/>
          <w:highlight w:val="green"/>
        </w:rPr>
        <w:t xml:space="preserve"> и максимальные</w:t>
      </w:r>
      <w:r w:rsidR="00FC7EA0" w:rsidRPr="00D26D74">
        <w:rPr>
          <w:color w:val="000000" w:themeColor="text1"/>
          <w:sz w:val="24"/>
          <w:szCs w:val="24"/>
          <w:highlight w:val="green"/>
        </w:rPr>
        <w:t xml:space="preserve"> </w:t>
      </w:r>
      <w:r w:rsidR="00FC7EA0" w:rsidRPr="00D26D74">
        <w:rPr>
          <w:i/>
          <w:sz w:val="24"/>
          <w:szCs w:val="24"/>
          <w:highlight w:val="green"/>
          <w:lang w:val="en-US"/>
        </w:rPr>
        <w:t>L</w:t>
      </w:r>
      <w:r w:rsidR="00FC7EA0" w:rsidRPr="00D26D74">
        <w:rPr>
          <w:color w:val="000000" w:themeColor="text1"/>
          <w:sz w:val="24"/>
          <w:szCs w:val="24"/>
          <w:highlight w:val="green"/>
          <w:vertAlign w:val="subscript"/>
        </w:rPr>
        <w:t>макс</w:t>
      </w:r>
      <w:proofErr w:type="spellStart"/>
      <w:r w:rsidR="00FC7EA0" w:rsidRPr="00D26D74">
        <w:rPr>
          <w:i/>
          <w:sz w:val="24"/>
          <w:szCs w:val="24"/>
          <w:highlight w:val="green"/>
          <w:vertAlign w:val="subscript"/>
          <w:lang w:val="en-US"/>
        </w:rPr>
        <w:t>i</w:t>
      </w:r>
      <w:proofErr w:type="spellEnd"/>
      <w:r w:rsidR="00B81778" w:rsidRPr="00D26D74">
        <w:rPr>
          <w:color w:val="000000" w:themeColor="text1"/>
          <w:sz w:val="24"/>
          <w:szCs w:val="24"/>
          <w:highlight w:val="green"/>
        </w:rPr>
        <w:t xml:space="preserve"> </w:t>
      </w:r>
      <w:r w:rsidR="003F7323" w:rsidRPr="00D26D74">
        <w:rPr>
          <w:color w:val="000000" w:themeColor="text1"/>
          <w:sz w:val="24"/>
          <w:szCs w:val="24"/>
          <w:highlight w:val="green"/>
        </w:rPr>
        <w:t>уровни звукового давления в октавных полосах частот.</w:t>
      </w:r>
    </w:p>
    <w:p w14:paraId="327FA717" w14:textId="05DFA246" w:rsidR="00B81778" w:rsidRPr="00D26D74" w:rsidRDefault="00B81778" w:rsidP="0007742A">
      <w:pPr>
        <w:pStyle w:val="38"/>
        <w:ind w:firstLine="567"/>
        <w:rPr>
          <w:color w:val="000000" w:themeColor="text1"/>
          <w:sz w:val="24"/>
          <w:szCs w:val="24"/>
          <w:highlight w:val="green"/>
        </w:rPr>
      </w:pPr>
      <w:r w:rsidRPr="00D26D74">
        <w:rPr>
          <w:color w:val="000000" w:themeColor="text1"/>
          <w:sz w:val="24"/>
          <w:szCs w:val="24"/>
          <w:highlight w:val="green"/>
        </w:rPr>
        <w:t xml:space="preserve">При </w:t>
      </w:r>
      <w:r w:rsidR="00973578" w:rsidRPr="00D26D74">
        <w:rPr>
          <w:b/>
          <w:color w:val="000000" w:themeColor="text1"/>
          <w:sz w:val="24"/>
          <w:szCs w:val="24"/>
          <w:highlight w:val="green"/>
        </w:rPr>
        <w:t>ориентировочн</w:t>
      </w:r>
      <w:r w:rsidR="002179E9" w:rsidRPr="00D26D74">
        <w:rPr>
          <w:color w:val="000000" w:themeColor="text1"/>
          <w:sz w:val="24"/>
          <w:szCs w:val="24"/>
          <w:highlight w:val="green"/>
        </w:rPr>
        <w:t xml:space="preserve">ых </w:t>
      </w:r>
      <w:r w:rsidRPr="00D26D74">
        <w:rPr>
          <w:color w:val="000000" w:themeColor="text1"/>
          <w:sz w:val="24"/>
          <w:szCs w:val="24"/>
          <w:highlight w:val="green"/>
        </w:rPr>
        <w:t>расчет</w:t>
      </w:r>
      <w:r w:rsidR="002179E9" w:rsidRPr="00D26D74">
        <w:rPr>
          <w:color w:val="000000" w:themeColor="text1"/>
          <w:sz w:val="24"/>
          <w:szCs w:val="24"/>
          <w:highlight w:val="green"/>
        </w:rPr>
        <w:t>ах</w:t>
      </w:r>
      <w:r w:rsidRPr="00D26D74">
        <w:rPr>
          <w:color w:val="000000" w:themeColor="text1"/>
          <w:sz w:val="24"/>
          <w:szCs w:val="24"/>
          <w:highlight w:val="green"/>
        </w:rPr>
        <w:t xml:space="preserve"> </w:t>
      </w:r>
      <w:r w:rsidR="00973578" w:rsidRPr="00D26D74">
        <w:rPr>
          <w:b/>
          <w:color w:val="000000" w:themeColor="text1"/>
          <w:sz w:val="24"/>
          <w:szCs w:val="24"/>
          <w:highlight w:val="green"/>
        </w:rPr>
        <w:t>допускается</w:t>
      </w:r>
      <w:r w:rsidR="002179E9" w:rsidRPr="00D26D74">
        <w:rPr>
          <w:color w:val="000000" w:themeColor="text1"/>
          <w:sz w:val="24"/>
          <w:szCs w:val="24"/>
          <w:highlight w:val="green"/>
        </w:rPr>
        <w:t xml:space="preserve"> определять </w:t>
      </w:r>
      <w:r w:rsidRPr="00D26D74">
        <w:rPr>
          <w:color w:val="000000" w:themeColor="text1"/>
          <w:sz w:val="24"/>
          <w:szCs w:val="24"/>
          <w:highlight w:val="green"/>
        </w:rPr>
        <w:t>значени</w:t>
      </w:r>
      <w:r w:rsidR="002179E9" w:rsidRPr="00D26D74">
        <w:rPr>
          <w:color w:val="000000" w:themeColor="text1"/>
          <w:sz w:val="24"/>
          <w:szCs w:val="24"/>
          <w:highlight w:val="green"/>
        </w:rPr>
        <w:t>я</w:t>
      </w:r>
      <w:r w:rsidRPr="00D26D74">
        <w:rPr>
          <w:color w:val="000000" w:themeColor="text1"/>
          <w:sz w:val="24"/>
          <w:szCs w:val="24"/>
          <w:highlight w:val="green"/>
        </w:rPr>
        <w:t xml:space="preserve"> </w:t>
      </w:r>
      <w:r w:rsidR="004E1D2F" w:rsidRPr="00D26D74">
        <w:rPr>
          <w:color w:val="000000" w:themeColor="text1"/>
          <w:sz w:val="24"/>
          <w:szCs w:val="24"/>
          <w:highlight w:val="green"/>
        </w:rPr>
        <w:t xml:space="preserve">эквивалентных и максимальных </w:t>
      </w:r>
      <w:r w:rsidRPr="00D26D74">
        <w:rPr>
          <w:color w:val="000000" w:themeColor="text1"/>
          <w:sz w:val="24"/>
          <w:szCs w:val="24"/>
          <w:highlight w:val="green"/>
        </w:rPr>
        <w:t xml:space="preserve">уровней звука </w:t>
      </w:r>
      <w:r w:rsidR="005532E4" w:rsidRPr="00D26D74">
        <w:rPr>
          <w:color w:val="000000" w:themeColor="text1"/>
          <w:sz w:val="24"/>
          <w:szCs w:val="24"/>
          <w:highlight w:val="green"/>
        </w:rPr>
        <w:t xml:space="preserve">без перехода к октавному спектру </w:t>
      </w:r>
      <w:r w:rsidR="008E0BC2" w:rsidRPr="00D26D74">
        <w:rPr>
          <w:color w:val="000000" w:themeColor="text1"/>
          <w:sz w:val="24"/>
          <w:szCs w:val="24"/>
          <w:highlight w:val="green"/>
        </w:rPr>
        <w:t xml:space="preserve">непосредственно </w:t>
      </w:r>
      <w:r w:rsidR="002179E9" w:rsidRPr="00D26D74">
        <w:rPr>
          <w:color w:val="000000" w:themeColor="text1"/>
          <w:sz w:val="24"/>
          <w:szCs w:val="24"/>
          <w:highlight w:val="green"/>
        </w:rPr>
        <w:t xml:space="preserve">по формулам </w:t>
      </w:r>
      <w:r w:rsidR="008E0BC2" w:rsidRPr="00D26D74">
        <w:rPr>
          <w:color w:val="000000" w:themeColor="text1"/>
          <w:sz w:val="24"/>
          <w:szCs w:val="24"/>
          <w:highlight w:val="green"/>
        </w:rPr>
        <w:t>(4.37), (4.38)</w:t>
      </w:r>
      <w:r w:rsidR="002179E9" w:rsidRPr="00D26D74">
        <w:rPr>
          <w:color w:val="000000" w:themeColor="text1"/>
          <w:sz w:val="24"/>
          <w:szCs w:val="24"/>
          <w:highlight w:val="green"/>
        </w:rPr>
        <w:t xml:space="preserve">, </w:t>
      </w:r>
      <w:r w:rsidR="004E1D2F" w:rsidRPr="00D26D74">
        <w:rPr>
          <w:color w:val="000000" w:themeColor="text1"/>
          <w:sz w:val="24"/>
          <w:szCs w:val="24"/>
          <w:highlight w:val="green"/>
        </w:rPr>
        <w:t xml:space="preserve">подставляя в них вместо </w:t>
      </w:r>
      <w:r w:rsidR="005532E4" w:rsidRPr="00D26D74">
        <w:rPr>
          <w:color w:val="000000" w:themeColor="text1"/>
          <w:sz w:val="24"/>
          <w:szCs w:val="24"/>
          <w:highlight w:val="green"/>
        </w:rPr>
        <w:t xml:space="preserve">шумовых характеристик поездов и их потоков в октавных полосах частот </w:t>
      </w:r>
      <w:r w:rsidR="00FC7EA0" w:rsidRPr="00D26D74">
        <w:rPr>
          <w:i/>
          <w:sz w:val="24"/>
          <w:szCs w:val="24"/>
          <w:highlight w:val="green"/>
          <w:lang w:val="en-US"/>
        </w:rPr>
        <w:t>L</w:t>
      </w:r>
      <w:r w:rsidR="00FC7EA0" w:rsidRPr="00D26D74">
        <w:rPr>
          <w:color w:val="000000" w:themeColor="text1"/>
          <w:sz w:val="24"/>
          <w:szCs w:val="24"/>
          <w:highlight w:val="green"/>
          <w:vertAlign w:val="subscript"/>
        </w:rPr>
        <w:t>экв25</w:t>
      </w:r>
      <w:proofErr w:type="spellStart"/>
      <w:r w:rsidR="00FC7EA0" w:rsidRPr="00D26D74">
        <w:rPr>
          <w:i/>
          <w:sz w:val="24"/>
          <w:szCs w:val="24"/>
          <w:highlight w:val="green"/>
          <w:vertAlign w:val="subscript"/>
          <w:lang w:val="en-US"/>
        </w:rPr>
        <w:t>i</w:t>
      </w:r>
      <w:proofErr w:type="spellEnd"/>
      <w:r w:rsidR="004E1D2F" w:rsidRPr="00D26D74">
        <w:rPr>
          <w:color w:val="000000" w:themeColor="text1"/>
          <w:sz w:val="24"/>
          <w:szCs w:val="24"/>
          <w:highlight w:val="green"/>
        </w:rPr>
        <w:t xml:space="preserve"> и </w:t>
      </w:r>
      <w:r w:rsidR="00FC7EA0" w:rsidRPr="00D26D74">
        <w:rPr>
          <w:i/>
          <w:sz w:val="24"/>
          <w:szCs w:val="24"/>
          <w:highlight w:val="green"/>
          <w:lang w:val="en-US"/>
        </w:rPr>
        <w:t>L</w:t>
      </w:r>
      <w:r w:rsidR="00FC7EA0" w:rsidRPr="00D26D74">
        <w:rPr>
          <w:color w:val="000000" w:themeColor="text1"/>
          <w:sz w:val="24"/>
          <w:szCs w:val="24"/>
          <w:highlight w:val="green"/>
          <w:vertAlign w:val="subscript"/>
        </w:rPr>
        <w:t>макс25</w:t>
      </w:r>
      <w:proofErr w:type="spellStart"/>
      <w:r w:rsidR="00FC7EA0" w:rsidRPr="00D26D74">
        <w:rPr>
          <w:i/>
          <w:sz w:val="24"/>
          <w:szCs w:val="24"/>
          <w:highlight w:val="green"/>
          <w:vertAlign w:val="subscript"/>
          <w:lang w:val="en-US"/>
        </w:rPr>
        <w:t>i</w:t>
      </w:r>
      <w:proofErr w:type="spellEnd"/>
      <w:r w:rsidR="004E1D2F" w:rsidRPr="00D26D74">
        <w:rPr>
          <w:color w:val="000000" w:themeColor="text1"/>
          <w:sz w:val="24"/>
          <w:szCs w:val="24"/>
          <w:highlight w:val="green"/>
        </w:rPr>
        <w:t xml:space="preserve"> </w:t>
      </w:r>
      <w:r w:rsidR="005532E4" w:rsidRPr="00D26D74">
        <w:rPr>
          <w:i/>
          <w:color w:val="000000" w:themeColor="text1"/>
          <w:sz w:val="24"/>
          <w:szCs w:val="24"/>
          <w:highlight w:val="green"/>
        </w:rPr>
        <w:t>А-</w:t>
      </w:r>
      <w:r w:rsidR="005532E4" w:rsidRPr="00D26D74">
        <w:rPr>
          <w:color w:val="000000" w:themeColor="text1"/>
          <w:sz w:val="24"/>
          <w:szCs w:val="24"/>
          <w:highlight w:val="green"/>
        </w:rPr>
        <w:t xml:space="preserve">корректированные шумовые характеристики </w:t>
      </w:r>
      <w:r w:rsidR="00FC7EA0" w:rsidRPr="00D26D74">
        <w:rPr>
          <w:i/>
          <w:sz w:val="24"/>
          <w:szCs w:val="24"/>
          <w:highlight w:val="green"/>
          <w:lang w:val="en-US"/>
        </w:rPr>
        <w:t>L</w:t>
      </w:r>
      <w:r w:rsidR="00597F1A" w:rsidRPr="00D26D74">
        <w:rPr>
          <w:i/>
          <w:sz w:val="24"/>
          <w:szCs w:val="24"/>
          <w:highlight w:val="green"/>
          <w:vertAlign w:val="subscript"/>
          <w:lang w:val="en-US"/>
        </w:rPr>
        <w:t>A</w:t>
      </w:r>
      <w:r w:rsidR="00FC7EA0" w:rsidRPr="00D26D74">
        <w:rPr>
          <w:color w:val="000000" w:themeColor="text1"/>
          <w:sz w:val="24"/>
          <w:szCs w:val="24"/>
          <w:highlight w:val="green"/>
          <w:vertAlign w:val="subscript"/>
        </w:rPr>
        <w:t>экв25</w:t>
      </w:r>
      <w:r w:rsidR="004E1D2F" w:rsidRPr="00D26D74">
        <w:rPr>
          <w:color w:val="000000" w:themeColor="text1"/>
          <w:sz w:val="24"/>
          <w:szCs w:val="24"/>
          <w:highlight w:val="green"/>
        </w:rPr>
        <w:t xml:space="preserve"> и </w:t>
      </w:r>
      <w:r w:rsidR="00FC7EA0" w:rsidRPr="00D26D74">
        <w:rPr>
          <w:i/>
          <w:sz w:val="24"/>
          <w:szCs w:val="24"/>
          <w:highlight w:val="green"/>
          <w:lang w:val="en-US"/>
        </w:rPr>
        <w:t>L</w:t>
      </w:r>
      <w:r w:rsidR="00597F1A" w:rsidRPr="00D26D74">
        <w:rPr>
          <w:i/>
          <w:sz w:val="24"/>
          <w:szCs w:val="24"/>
          <w:highlight w:val="green"/>
          <w:vertAlign w:val="subscript"/>
          <w:lang w:val="en-US"/>
        </w:rPr>
        <w:t>A</w:t>
      </w:r>
      <w:r w:rsidR="00FC7EA0" w:rsidRPr="00D26D74">
        <w:rPr>
          <w:color w:val="000000" w:themeColor="text1"/>
          <w:sz w:val="24"/>
          <w:szCs w:val="24"/>
          <w:highlight w:val="green"/>
          <w:vertAlign w:val="subscript"/>
        </w:rPr>
        <w:t>макс25</w:t>
      </w:r>
      <w:r w:rsidR="004E1D2F" w:rsidRPr="00D26D74">
        <w:rPr>
          <w:color w:val="000000" w:themeColor="text1"/>
          <w:sz w:val="24"/>
          <w:szCs w:val="24"/>
          <w:highlight w:val="green"/>
        </w:rPr>
        <w:t xml:space="preserve"> и </w:t>
      </w:r>
      <w:r w:rsidR="00973578" w:rsidRPr="00D26D74">
        <w:rPr>
          <w:b/>
          <w:color w:val="000000" w:themeColor="text1"/>
          <w:sz w:val="24"/>
          <w:szCs w:val="24"/>
          <w:highlight w:val="green"/>
        </w:rPr>
        <w:t>принима</w:t>
      </w:r>
      <w:r w:rsidR="002179E9" w:rsidRPr="00D26D74">
        <w:rPr>
          <w:color w:val="000000" w:themeColor="text1"/>
          <w:sz w:val="24"/>
          <w:szCs w:val="24"/>
          <w:highlight w:val="green"/>
        </w:rPr>
        <w:t xml:space="preserve">я значения </w:t>
      </w:r>
      <w:r w:rsidR="005532E4" w:rsidRPr="00D26D74">
        <w:rPr>
          <w:color w:val="000000" w:themeColor="text1"/>
          <w:sz w:val="24"/>
          <w:szCs w:val="24"/>
          <w:highlight w:val="green"/>
        </w:rPr>
        <w:t xml:space="preserve">входящих в них частотно зависимых величин </w:t>
      </w:r>
      <w:r w:rsidR="002179E9" w:rsidRPr="00D26D74">
        <w:rPr>
          <w:color w:val="000000" w:themeColor="text1"/>
          <w:sz w:val="24"/>
          <w:szCs w:val="24"/>
          <w:highlight w:val="green"/>
        </w:rPr>
        <w:t>для октавной полосы со среднегеометрической частотой 1000 Гц.</w:t>
      </w:r>
      <w:r w:rsidR="004E1D2F" w:rsidRPr="00D26D74">
        <w:rPr>
          <w:color w:val="000000" w:themeColor="text1"/>
          <w:sz w:val="24"/>
          <w:szCs w:val="24"/>
          <w:highlight w:val="green"/>
        </w:rPr>
        <w:t xml:space="preserve"> </w:t>
      </w:r>
    </w:p>
    <w:p w14:paraId="6639FD90" w14:textId="77777777" w:rsidR="00156721" w:rsidRPr="00D26D74" w:rsidRDefault="00156721" w:rsidP="0007742A">
      <w:pPr>
        <w:pStyle w:val="af6"/>
        <w:tabs>
          <w:tab w:val="clear" w:pos="720"/>
          <w:tab w:val="clear" w:pos="4608"/>
          <w:tab w:val="left" w:pos="771"/>
        </w:tabs>
        <w:spacing w:after="0"/>
        <w:ind w:right="79" w:firstLine="567"/>
        <w:rPr>
          <w:rFonts w:ascii="Times New Roman" w:hAnsi="Times New Roman"/>
          <w:sz w:val="24"/>
          <w:szCs w:val="24"/>
          <w:highlight w:val="green"/>
        </w:rPr>
      </w:pPr>
    </w:p>
    <w:p w14:paraId="59C15FD8" w14:textId="77777777" w:rsidR="00631656" w:rsidRPr="00D26D74" w:rsidRDefault="00631656" w:rsidP="0007742A">
      <w:pPr>
        <w:pStyle w:val="af6"/>
        <w:numPr>
          <w:ilvl w:val="1"/>
          <w:numId w:val="16"/>
        </w:numPr>
        <w:tabs>
          <w:tab w:val="clear" w:pos="720"/>
          <w:tab w:val="clear" w:pos="4608"/>
          <w:tab w:val="left" w:pos="771"/>
        </w:tabs>
        <w:spacing w:after="0"/>
        <w:ind w:left="79" w:right="79" w:firstLine="567"/>
        <w:rPr>
          <w:rFonts w:ascii="Times New Roman" w:hAnsi="Times New Roman"/>
          <w:b/>
          <w:sz w:val="24"/>
          <w:szCs w:val="24"/>
          <w:highlight w:val="green"/>
        </w:rPr>
      </w:pPr>
      <w:r w:rsidRPr="00D26D74">
        <w:rPr>
          <w:rFonts w:ascii="Times New Roman" w:hAnsi="Times New Roman"/>
          <w:b/>
          <w:sz w:val="24"/>
          <w:szCs w:val="24"/>
          <w:highlight w:val="green"/>
        </w:rPr>
        <w:t>Порядок подбора мероприятий по обеспечению требуемого снижения шума</w:t>
      </w:r>
    </w:p>
    <w:p w14:paraId="6A86B5D6" w14:textId="6170047A" w:rsidR="009731C7" w:rsidRPr="00D26D74" w:rsidRDefault="009731C7" w:rsidP="0007742A">
      <w:pPr>
        <w:pStyle w:val="af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4.5.1 После определения </w:t>
      </w:r>
      <w:r w:rsidR="00FC7EA0" w:rsidRPr="00D26D74">
        <w:rPr>
          <w:rFonts w:ascii="Times New Roman" w:hAnsi="Times New Roman"/>
          <w:szCs w:val="24"/>
          <w:highlight w:val="green"/>
        </w:rPr>
        <w:t>значений</w:t>
      </w:r>
      <w:r w:rsidRPr="00D26D74">
        <w:rPr>
          <w:rFonts w:ascii="Times New Roman" w:hAnsi="Times New Roman"/>
          <w:szCs w:val="24"/>
          <w:highlight w:val="green"/>
        </w:rPr>
        <w:t xml:space="preserve"> требуемого снижения уровней шума в расчетных точках согласно 4.1.9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источники, шум от которых </w:t>
      </w:r>
      <w:r w:rsidR="00973578" w:rsidRPr="00D26D74">
        <w:rPr>
          <w:rFonts w:ascii="Times New Roman" w:hAnsi="Times New Roman"/>
          <w:b/>
          <w:szCs w:val="24"/>
          <w:highlight w:val="green"/>
        </w:rPr>
        <w:t>требуется</w:t>
      </w:r>
      <w:r w:rsidRPr="00D26D74">
        <w:rPr>
          <w:rFonts w:ascii="Times New Roman" w:hAnsi="Times New Roman"/>
          <w:szCs w:val="24"/>
          <w:highlight w:val="green"/>
        </w:rPr>
        <w:t xml:space="preserve"> снизить, разместить на территории объекта в месте, наиболее удаленном от расчетных точек. </w:t>
      </w:r>
      <w:r w:rsidR="002E0A70" w:rsidRPr="00D26D74">
        <w:rPr>
          <w:rFonts w:ascii="Times New Roman" w:hAnsi="Times New Roman"/>
          <w:szCs w:val="24"/>
          <w:highlight w:val="green"/>
        </w:rPr>
        <w:t>Э</w:t>
      </w:r>
      <w:r w:rsidRPr="00D26D74">
        <w:rPr>
          <w:rFonts w:ascii="Times New Roman" w:hAnsi="Times New Roman"/>
          <w:szCs w:val="24"/>
          <w:highlight w:val="green"/>
        </w:rPr>
        <w:t xml:space="preserve">ти источники и здания или сооружения, в которых они расположены,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размещать таким образом, чтобы наиболее интенсивные </w:t>
      </w:r>
      <w:r w:rsidR="00FC7EA0" w:rsidRPr="00D26D74">
        <w:rPr>
          <w:rFonts w:ascii="Times New Roman" w:hAnsi="Times New Roman"/>
          <w:szCs w:val="24"/>
          <w:highlight w:val="green"/>
        </w:rPr>
        <w:t xml:space="preserve">источники шума </w:t>
      </w:r>
      <w:r w:rsidRPr="00D26D74">
        <w:rPr>
          <w:rFonts w:ascii="Times New Roman" w:hAnsi="Times New Roman"/>
          <w:szCs w:val="24"/>
          <w:highlight w:val="green"/>
        </w:rPr>
        <w:t>были экранированы от расчетных точек зданиями или сооружениями с менее интенсивными источниками шума.</w:t>
      </w:r>
    </w:p>
    <w:p w14:paraId="4CFAC0D0" w14:textId="4826C898" w:rsidR="009731C7" w:rsidRPr="00D26D74" w:rsidRDefault="009731C7" w:rsidP="0007742A">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4.5.2 Излучающие конструкции источников, шум от которых </w:t>
      </w:r>
      <w:r w:rsidR="00973578" w:rsidRPr="00D26D74">
        <w:rPr>
          <w:rFonts w:ascii="Times New Roman" w:hAnsi="Times New Roman"/>
          <w:b/>
          <w:szCs w:val="24"/>
          <w:highlight w:val="green"/>
        </w:rPr>
        <w:t>требуется</w:t>
      </w:r>
      <w:r w:rsidRPr="00D26D74">
        <w:rPr>
          <w:rFonts w:ascii="Times New Roman" w:hAnsi="Times New Roman"/>
          <w:szCs w:val="24"/>
          <w:highlight w:val="green"/>
        </w:rPr>
        <w:t xml:space="preserve"> снизить, а также окна и двери помещений, в которых они устан</w:t>
      </w:r>
      <w:r w:rsidR="006313AE" w:rsidRPr="00D26D74">
        <w:rPr>
          <w:rFonts w:ascii="Times New Roman" w:hAnsi="Times New Roman"/>
          <w:szCs w:val="24"/>
          <w:highlight w:val="green"/>
        </w:rPr>
        <w:t>о</w:t>
      </w:r>
      <w:r w:rsidRPr="00D26D74">
        <w:rPr>
          <w:rFonts w:ascii="Times New Roman" w:hAnsi="Times New Roman"/>
          <w:szCs w:val="24"/>
          <w:highlight w:val="green"/>
        </w:rPr>
        <w:t>вл</w:t>
      </w:r>
      <w:r w:rsidR="002E0A70" w:rsidRPr="00D26D74">
        <w:rPr>
          <w:rFonts w:ascii="Times New Roman" w:hAnsi="Times New Roman"/>
          <w:szCs w:val="24"/>
          <w:highlight w:val="green"/>
        </w:rPr>
        <w:t>ены</w:t>
      </w:r>
      <w:r w:rsidR="00FC7EA0" w:rsidRPr="00D26D74">
        <w:rPr>
          <w:rFonts w:ascii="Times New Roman" w:hAnsi="Times New Roman"/>
          <w:szCs w:val="24"/>
          <w:highlight w:val="green"/>
        </w:rPr>
        <w:t xml:space="preserve">,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ориентировать в сторону</w:t>
      </w:r>
      <w:r w:rsidR="002E0A70" w:rsidRPr="00D26D74">
        <w:rPr>
          <w:rFonts w:ascii="Times New Roman" w:hAnsi="Times New Roman"/>
          <w:szCs w:val="24"/>
          <w:highlight w:val="green"/>
        </w:rPr>
        <w:t>, противоположную направлениям на</w:t>
      </w:r>
      <w:r w:rsidRPr="00D26D74">
        <w:rPr>
          <w:rFonts w:ascii="Times New Roman" w:hAnsi="Times New Roman"/>
          <w:szCs w:val="24"/>
          <w:highlight w:val="green"/>
        </w:rPr>
        <w:t xml:space="preserve"> расчетные точки.</w:t>
      </w:r>
    </w:p>
    <w:p w14:paraId="4AC3BEE2" w14:textId="73D069CF"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4.5.3 После выполнения архитектурно-планировочных мероприятий согласно 4.5.1, 4.5.2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 провести перерасчет ожидаемых уровней шума и требуемого снижения уровней шума источников, к которым были применены вышеуказанные мероприятия.</w:t>
      </w:r>
    </w:p>
    <w:p w14:paraId="527EBD57" w14:textId="4434B264" w:rsidR="009731C7" w:rsidRPr="00D26D74" w:rsidRDefault="009731C7" w:rsidP="0007742A">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4.5.4 Подбор строительно-акустических мероприятий после выполнения архитектурно-планировочных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выполнять в начале для </w:t>
      </w:r>
      <w:r w:rsidR="006313AE" w:rsidRPr="00D26D74">
        <w:rPr>
          <w:rFonts w:ascii="Times New Roman" w:hAnsi="Times New Roman"/>
          <w:szCs w:val="24"/>
          <w:highlight w:val="green"/>
        </w:rPr>
        <w:t xml:space="preserve">наиболее мощных </w:t>
      </w:r>
      <w:r w:rsidRPr="00D26D74">
        <w:rPr>
          <w:rFonts w:ascii="Times New Roman" w:hAnsi="Times New Roman"/>
          <w:szCs w:val="24"/>
          <w:highlight w:val="green"/>
        </w:rPr>
        <w:t>источников с максимальными требованиями по снижению уровней шума.</w:t>
      </w:r>
    </w:p>
    <w:p w14:paraId="63329941" w14:textId="77777777" w:rsidR="009731C7" w:rsidRPr="00D26D74" w:rsidRDefault="009731C7" w:rsidP="0007742A">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4.5.5 Основными строительно-акустическими мероприятиями по снижению шума источников на объектах метрополитена являются:</w:t>
      </w:r>
    </w:p>
    <w:p w14:paraId="272E4CF9" w14:textId="311B47A6" w:rsidR="009731C7" w:rsidRPr="00D26D74" w:rsidRDefault="009731C7" w:rsidP="0007742A">
      <w:pPr>
        <w:pStyle w:val="32"/>
        <w:spacing w:after="0"/>
        <w:ind w:firstLine="567"/>
        <w:rPr>
          <w:rFonts w:ascii="Times New Roman" w:hAnsi="Times New Roman"/>
          <w:sz w:val="24"/>
          <w:szCs w:val="24"/>
          <w:highlight w:val="green"/>
        </w:rPr>
      </w:pPr>
      <w:r w:rsidRPr="00D26D74">
        <w:rPr>
          <w:rFonts w:ascii="Times New Roman" w:hAnsi="Times New Roman"/>
          <w:sz w:val="24"/>
          <w:szCs w:val="24"/>
          <w:highlight w:val="green"/>
        </w:rPr>
        <w:t xml:space="preserve">- для вентиляционных систем, компрессорных, </w:t>
      </w:r>
      <w:proofErr w:type="spellStart"/>
      <w:r w:rsidRPr="00D26D74">
        <w:rPr>
          <w:rFonts w:ascii="Times New Roman" w:hAnsi="Times New Roman"/>
          <w:sz w:val="24"/>
          <w:szCs w:val="24"/>
          <w:highlight w:val="green"/>
        </w:rPr>
        <w:t>скрубберных</w:t>
      </w:r>
      <w:proofErr w:type="spellEnd"/>
      <w:r w:rsidRPr="00D26D74">
        <w:rPr>
          <w:rFonts w:ascii="Times New Roman" w:hAnsi="Times New Roman"/>
          <w:sz w:val="24"/>
          <w:szCs w:val="24"/>
          <w:highlight w:val="green"/>
        </w:rPr>
        <w:t xml:space="preserve"> и </w:t>
      </w:r>
      <w:r w:rsidR="00BB2D62" w:rsidRPr="00D26D74">
        <w:rPr>
          <w:rFonts w:ascii="Times New Roman" w:hAnsi="Times New Roman"/>
          <w:sz w:val="24"/>
          <w:szCs w:val="24"/>
          <w:highlight w:val="green"/>
        </w:rPr>
        <w:t>т. п.</w:t>
      </w:r>
      <w:r w:rsidRPr="00D26D74">
        <w:rPr>
          <w:rFonts w:ascii="Times New Roman" w:hAnsi="Times New Roman"/>
          <w:sz w:val="24"/>
          <w:szCs w:val="24"/>
          <w:highlight w:val="green"/>
        </w:rPr>
        <w:t xml:space="preserve"> </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 xml:space="preserve"> установка глушителей шума в соответствии с разработанными </w:t>
      </w:r>
      <w:r w:rsidR="00973578" w:rsidRPr="00D26D74">
        <w:rPr>
          <w:rFonts w:ascii="Times New Roman" w:hAnsi="Times New Roman"/>
          <w:b/>
          <w:sz w:val="24"/>
          <w:szCs w:val="24"/>
          <w:highlight w:val="green"/>
        </w:rPr>
        <w:t>рекоменд</w:t>
      </w:r>
      <w:r w:rsidRPr="00D26D74">
        <w:rPr>
          <w:rFonts w:ascii="Times New Roman" w:hAnsi="Times New Roman"/>
          <w:sz w:val="24"/>
          <w:szCs w:val="24"/>
          <w:highlight w:val="green"/>
        </w:rPr>
        <w:t>ациями</w:t>
      </w:r>
      <w:r w:rsidR="006313AE" w:rsidRPr="00D26D74">
        <w:rPr>
          <w:rFonts w:ascii="Times New Roman" w:hAnsi="Times New Roman"/>
          <w:sz w:val="24"/>
          <w:szCs w:val="24"/>
          <w:highlight w:val="green"/>
        </w:rPr>
        <w:t xml:space="preserve"> и правилами, </w:t>
      </w:r>
      <w:r w:rsidR="006313AE" w:rsidRPr="00D26D74">
        <w:rPr>
          <w:rFonts w:ascii="Times New Roman" w:hAnsi="Times New Roman"/>
          <w:sz w:val="24"/>
          <w:szCs w:val="24"/>
          <w:highlight w:val="green"/>
        </w:rPr>
        <w:lastRenderedPageBreak/>
        <w:t xml:space="preserve">установленными </w:t>
      </w:r>
      <w:r w:rsidR="005B5937" w:rsidRPr="00D26D74">
        <w:rPr>
          <w:rFonts w:ascii="Times New Roman" w:hAnsi="Times New Roman"/>
          <w:sz w:val="24"/>
          <w:szCs w:val="24"/>
          <w:highlight w:val="green"/>
        </w:rPr>
        <w:t>СП 271.1325800</w:t>
      </w:r>
      <w:r w:rsidR="0011685B" w:rsidRPr="00D26D74">
        <w:rPr>
          <w:rFonts w:ascii="Times New Roman" w:hAnsi="Times New Roman"/>
          <w:sz w:val="24"/>
          <w:szCs w:val="24"/>
          <w:highlight w:val="green"/>
        </w:rPr>
        <w:t xml:space="preserve"> и 4.5.6</w:t>
      </w:r>
      <w:r w:rsidRPr="00D26D74">
        <w:rPr>
          <w:rFonts w:ascii="Times New Roman" w:hAnsi="Times New Roman"/>
          <w:sz w:val="24"/>
          <w:szCs w:val="24"/>
          <w:highlight w:val="green"/>
        </w:rPr>
        <w:t xml:space="preserve">. Кроме того для вентиляторов, устанавливаемых открыто (крышные, передвижные компрессоры и </w:t>
      </w:r>
      <w:r w:rsidR="00BB2D62" w:rsidRPr="00D26D74">
        <w:rPr>
          <w:rFonts w:ascii="Times New Roman" w:hAnsi="Times New Roman"/>
          <w:sz w:val="24"/>
          <w:szCs w:val="24"/>
          <w:highlight w:val="green"/>
        </w:rPr>
        <w:t>т. п.</w:t>
      </w:r>
      <w:r w:rsidRPr="00D26D74">
        <w:rPr>
          <w:rFonts w:ascii="Times New Roman" w:hAnsi="Times New Roman"/>
          <w:sz w:val="24"/>
          <w:szCs w:val="24"/>
          <w:highlight w:val="green"/>
        </w:rPr>
        <w:t xml:space="preserve">) дополнительно к глушителям шума </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 xml:space="preserve"> установка шумозащитных кожухов</w:t>
      </w:r>
      <w:r w:rsidR="001E313A" w:rsidRPr="00D26D74">
        <w:rPr>
          <w:rFonts w:ascii="Times New Roman" w:hAnsi="Times New Roman"/>
          <w:sz w:val="24"/>
          <w:szCs w:val="24"/>
          <w:highlight w:val="green"/>
        </w:rPr>
        <w:t xml:space="preserve"> </w:t>
      </w:r>
      <w:r w:rsidR="00641D91" w:rsidRPr="00D26D74">
        <w:rPr>
          <w:rFonts w:ascii="Times New Roman" w:hAnsi="Times New Roman"/>
          <w:sz w:val="24"/>
          <w:szCs w:val="24"/>
          <w:highlight w:val="green"/>
        </w:rPr>
        <w:t xml:space="preserve">в соответствии с </w:t>
      </w:r>
      <w:r w:rsidRPr="00D26D74">
        <w:rPr>
          <w:rFonts w:ascii="Times New Roman" w:hAnsi="Times New Roman"/>
          <w:sz w:val="24"/>
          <w:szCs w:val="24"/>
          <w:highlight w:val="green"/>
        </w:rPr>
        <w:t>4.5.7;</w:t>
      </w:r>
    </w:p>
    <w:p w14:paraId="364BB7B0" w14:textId="69B03D9B" w:rsidR="009731C7" w:rsidRPr="00D26D74" w:rsidRDefault="009731C7" w:rsidP="0007742A">
      <w:pPr>
        <w:pStyle w:val="32"/>
        <w:spacing w:after="0"/>
        <w:ind w:firstLine="567"/>
        <w:rPr>
          <w:rFonts w:ascii="Times New Roman" w:hAnsi="Times New Roman"/>
          <w:sz w:val="24"/>
          <w:szCs w:val="24"/>
          <w:highlight w:val="green"/>
        </w:rPr>
      </w:pPr>
      <w:r w:rsidRPr="00D26D74">
        <w:rPr>
          <w:rFonts w:ascii="Times New Roman" w:hAnsi="Times New Roman"/>
          <w:sz w:val="24"/>
          <w:szCs w:val="24"/>
          <w:highlight w:val="green"/>
        </w:rPr>
        <w:t xml:space="preserve">- для технологического оборудования </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 xml:space="preserve"> установка в здания с </w:t>
      </w:r>
      <w:r w:rsidR="00973578" w:rsidRPr="00D26D74">
        <w:rPr>
          <w:rFonts w:ascii="Times New Roman" w:hAnsi="Times New Roman"/>
          <w:b/>
          <w:sz w:val="24"/>
          <w:szCs w:val="24"/>
          <w:highlight w:val="green"/>
        </w:rPr>
        <w:t>преимущественно</w:t>
      </w:r>
      <w:r w:rsidRPr="00D26D74">
        <w:rPr>
          <w:rFonts w:ascii="Times New Roman" w:hAnsi="Times New Roman"/>
          <w:sz w:val="24"/>
          <w:szCs w:val="24"/>
          <w:highlight w:val="green"/>
        </w:rPr>
        <w:t>й ориентацией окон и дверей в сторону, противоположную направлениям в расчетные точки, а также использование шумозащитных конструкций окон и дверей (приложение А);</w:t>
      </w:r>
    </w:p>
    <w:p w14:paraId="11D29C81" w14:textId="77777777" w:rsidR="009731C7" w:rsidRPr="00D26D74" w:rsidRDefault="009731C7" w:rsidP="0007742A">
      <w:pPr>
        <w:pStyle w:val="32"/>
        <w:spacing w:after="0"/>
        <w:ind w:firstLine="567"/>
        <w:rPr>
          <w:rFonts w:ascii="Times New Roman" w:hAnsi="Times New Roman"/>
          <w:sz w:val="24"/>
          <w:szCs w:val="24"/>
          <w:highlight w:val="green"/>
        </w:rPr>
      </w:pPr>
      <w:r w:rsidRPr="00D26D74">
        <w:rPr>
          <w:rFonts w:ascii="Times New Roman" w:hAnsi="Times New Roman"/>
          <w:sz w:val="24"/>
          <w:szCs w:val="24"/>
          <w:highlight w:val="green"/>
        </w:rPr>
        <w:t xml:space="preserve">- для </w:t>
      </w:r>
      <w:r w:rsidR="00AF7552" w:rsidRPr="00D26D74">
        <w:rPr>
          <w:rFonts w:ascii="Times New Roman" w:hAnsi="Times New Roman"/>
          <w:sz w:val="24"/>
          <w:szCs w:val="24"/>
          <w:highlight w:val="green"/>
        </w:rPr>
        <w:t xml:space="preserve">градирен, </w:t>
      </w:r>
      <w:r w:rsidRPr="00D26D74">
        <w:rPr>
          <w:rFonts w:ascii="Times New Roman" w:hAnsi="Times New Roman"/>
          <w:sz w:val="24"/>
          <w:szCs w:val="24"/>
          <w:highlight w:val="green"/>
        </w:rPr>
        <w:t xml:space="preserve">моечных площадок автотранспорта </w:t>
      </w:r>
      <w:r w:rsidR="00AF7552" w:rsidRPr="00D26D74">
        <w:rPr>
          <w:rFonts w:ascii="Times New Roman" w:hAnsi="Times New Roman"/>
          <w:sz w:val="24"/>
          <w:szCs w:val="24"/>
          <w:highlight w:val="green"/>
        </w:rPr>
        <w:t xml:space="preserve">и другого открыто расположенного оборудования </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 xml:space="preserve"> установка шумозащитных экранов </w:t>
      </w:r>
      <w:r w:rsidR="00AF7552" w:rsidRPr="00D26D74">
        <w:rPr>
          <w:rFonts w:ascii="Times New Roman" w:hAnsi="Times New Roman"/>
          <w:sz w:val="24"/>
          <w:szCs w:val="24"/>
          <w:highlight w:val="green"/>
        </w:rPr>
        <w:t xml:space="preserve">и выгородок </w:t>
      </w:r>
      <w:r w:rsidRPr="00D26D74">
        <w:rPr>
          <w:rFonts w:ascii="Times New Roman" w:hAnsi="Times New Roman"/>
          <w:sz w:val="24"/>
          <w:szCs w:val="24"/>
          <w:highlight w:val="green"/>
        </w:rPr>
        <w:t>со стороны селитебной территории</w:t>
      </w:r>
      <w:r w:rsidR="00FB7F49" w:rsidRPr="00D26D74">
        <w:rPr>
          <w:rFonts w:ascii="Times New Roman" w:hAnsi="Times New Roman"/>
          <w:sz w:val="24"/>
          <w:szCs w:val="24"/>
          <w:highlight w:val="green"/>
        </w:rPr>
        <w:t xml:space="preserve"> по 4.5.8</w:t>
      </w:r>
      <w:r w:rsidRPr="00D26D74">
        <w:rPr>
          <w:rFonts w:ascii="Times New Roman" w:hAnsi="Times New Roman"/>
          <w:sz w:val="24"/>
          <w:szCs w:val="24"/>
          <w:highlight w:val="green"/>
        </w:rPr>
        <w:t>.</w:t>
      </w:r>
    </w:p>
    <w:p w14:paraId="57CAB1DE" w14:textId="263EC052"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4.5.6</w:t>
      </w:r>
      <w:r w:rsidR="00FC7EA0" w:rsidRPr="00D26D74">
        <w:rPr>
          <w:rFonts w:ascii="Times New Roman" w:hAnsi="Times New Roman"/>
          <w:szCs w:val="24"/>
          <w:highlight w:val="green"/>
        </w:rPr>
        <w:t xml:space="preserve"> </w:t>
      </w:r>
      <w:r w:rsidRPr="00D26D74">
        <w:rPr>
          <w:rFonts w:ascii="Times New Roman" w:hAnsi="Times New Roman"/>
          <w:szCs w:val="24"/>
          <w:highlight w:val="green"/>
        </w:rPr>
        <w:t xml:space="preserve">Для снижения шума вентиляционных систем, компрессорных </w:t>
      </w:r>
      <w:r w:rsidR="00973578" w:rsidRPr="00D26D74">
        <w:rPr>
          <w:rFonts w:ascii="Times New Roman" w:hAnsi="Times New Roman"/>
          <w:b/>
          <w:szCs w:val="24"/>
          <w:highlight w:val="green"/>
        </w:rPr>
        <w:t>рекоменд</w:t>
      </w:r>
      <w:r w:rsidRPr="00D26D74">
        <w:rPr>
          <w:rFonts w:ascii="Times New Roman" w:hAnsi="Times New Roman"/>
          <w:szCs w:val="24"/>
          <w:highlight w:val="green"/>
        </w:rPr>
        <w:t xml:space="preserve">уется применять </w:t>
      </w:r>
      <w:r w:rsidR="004A5F56" w:rsidRPr="00D26D74">
        <w:rPr>
          <w:rFonts w:ascii="Times New Roman" w:hAnsi="Times New Roman"/>
          <w:color w:val="000000"/>
          <w:spacing w:val="-2"/>
          <w:szCs w:val="24"/>
          <w:highlight w:val="green"/>
        </w:rPr>
        <w:t xml:space="preserve">абсорбционные глушители: </w:t>
      </w:r>
      <w:r w:rsidR="004A5F56" w:rsidRPr="00D26D74">
        <w:rPr>
          <w:rFonts w:ascii="Times New Roman" w:hAnsi="Times New Roman"/>
          <w:color w:val="000000"/>
          <w:spacing w:val="-1"/>
          <w:szCs w:val="24"/>
          <w:highlight w:val="green"/>
        </w:rPr>
        <w:t xml:space="preserve">трубчатые, пластинчатые, канальные, а при </w:t>
      </w:r>
      <w:r w:rsidR="00973578" w:rsidRPr="00D26D74">
        <w:rPr>
          <w:rFonts w:ascii="Times New Roman" w:hAnsi="Times New Roman"/>
          <w:b/>
          <w:color w:val="000000"/>
          <w:spacing w:val="-1"/>
          <w:szCs w:val="24"/>
          <w:highlight w:val="green"/>
        </w:rPr>
        <w:t>необходимо</w:t>
      </w:r>
      <w:r w:rsidR="004A5F56" w:rsidRPr="00D26D74">
        <w:rPr>
          <w:rFonts w:ascii="Times New Roman" w:hAnsi="Times New Roman"/>
          <w:color w:val="000000"/>
          <w:spacing w:val="-1"/>
          <w:szCs w:val="24"/>
          <w:highlight w:val="green"/>
        </w:rPr>
        <w:t>сти</w:t>
      </w:r>
      <w:r w:rsidR="00FC7EA0" w:rsidRPr="00D26D74">
        <w:rPr>
          <w:rFonts w:ascii="Times New Roman" w:hAnsi="Times New Roman"/>
          <w:color w:val="000000"/>
          <w:spacing w:val="-1"/>
          <w:szCs w:val="24"/>
          <w:highlight w:val="green"/>
        </w:rPr>
        <w:t>,</w:t>
      </w:r>
      <w:r w:rsidR="004A5F56" w:rsidRPr="00D26D74">
        <w:rPr>
          <w:rFonts w:ascii="Times New Roman" w:hAnsi="Times New Roman"/>
          <w:color w:val="000000"/>
          <w:spacing w:val="-1"/>
          <w:szCs w:val="24"/>
          <w:highlight w:val="green"/>
        </w:rPr>
        <w:t xml:space="preserve"> </w:t>
      </w:r>
      <w:r w:rsidR="004A5F56" w:rsidRPr="00D26D74">
        <w:rPr>
          <w:rFonts w:ascii="Times New Roman" w:hAnsi="Times New Roman"/>
          <w:color w:val="000000"/>
          <w:szCs w:val="24"/>
          <w:highlight w:val="green"/>
        </w:rPr>
        <w:t xml:space="preserve">камерные и облицованные изнутри звукопоглощающими материалами (ЗПМ) воздуховоды и их повороты. </w:t>
      </w:r>
      <w:r w:rsidR="004A5F56" w:rsidRPr="00D26D74">
        <w:rPr>
          <w:rFonts w:ascii="Times New Roman" w:hAnsi="Times New Roman"/>
          <w:szCs w:val="24"/>
          <w:highlight w:val="green"/>
        </w:rPr>
        <w:t>Затухание звука в абсорбционных глушителях зависит от длины активной части, геометрии проходного сечения, толщины слоя ЗПМ, его плотности и коэффициента звукопоглощения, зависящего от физико-механических свойств этого материала.</w:t>
      </w:r>
    </w:p>
    <w:p w14:paraId="1616638C" w14:textId="563140A6" w:rsidR="009731C7" w:rsidRPr="00D26D74" w:rsidRDefault="004A5F56" w:rsidP="0007742A">
      <w:pPr>
        <w:pStyle w:val="32"/>
        <w:spacing w:after="0"/>
        <w:ind w:firstLine="567"/>
        <w:rPr>
          <w:rFonts w:ascii="Times New Roman" w:hAnsi="Times New Roman"/>
          <w:sz w:val="24"/>
          <w:szCs w:val="24"/>
          <w:highlight w:val="green"/>
        </w:rPr>
      </w:pPr>
      <w:r w:rsidRPr="00D26D74">
        <w:rPr>
          <w:rFonts w:ascii="Times New Roman" w:hAnsi="Times New Roman"/>
          <w:color w:val="000000"/>
          <w:spacing w:val="-2"/>
          <w:sz w:val="24"/>
          <w:szCs w:val="24"/>
          <w:highlight w:val="green"/>
        </w:rPr>
        <w:t xml:space="preserve">Конструкцию глушителя </w:t>
      </w:r>
      <w:r w:rsidR="00973578" w:rsidRPr="00D26D74">
        <w:rPr>
          <w:rFonts w:ascii="Times New Roman" w:hAnsi="Times New Roman"/>
          <w:b/>
          <w:color w:val="000000"/>
          <w:spacing w:val="-2"/>
          <w:sz w:val="24"/>
          <w:szCs w:val="24"/>
          <w:highlight w:val="green"/>
        </w:rPr>
        <w:t>следует</w:t>
      </w:r>
      <w:r w:rsidRPr="00D26D74">
        <w:rPr>
          <w:rFonts w:ascii="Times New Roman" w:hAnsi="Times New Roman"/>
          <w:color w:val="000000"/>
          <w:spacing w:val="-2"/>
          <w:sz w:val="24"/>
          <w:szCs w:val="24"/>
          <w:highlight w:val="green"/>
        </w:rPr>
        <w:t xml:space="preserve"> подбирать в зависимости от назначения </w:t>
      </w:r>
      <w:r w:rsidRPr="00D26D74">
        <w:rPr>
          <w:rFonts w:ascii="Times New Roman" w:hAnsi="Times New Roman"/>
          <w:color w:val="000000"/>
          <w:spacing w:val="-3"/>
          <w:sz w:val="24"/>
          <w:szCs w:val="24"/>
          <w:highlight w:val="green"/>
        </w:rPr>
        <w:t xml:space="preserve">системы, требуемого снижения уровня шума, размера воздуховода в месте установки </w:t>
      </w:r>
      <w:r w:rsidRPr="00D26D74">
        <w:rPr>
          <w:rFonts w:ascii="Times New Roman" w:hAnsi="Times New Roman"/>
          <w:color w:val="000000"/>
          <w:spacing w:val="-2"/>
          <w:sz w:val="24"/>
          <w:szCs w:val="24"/>
          <w:highlight w:val="green"/>
        </w:rPr>
        <w:t xml:space="preserve">глушителя, допустимой скорости воздуха и предельно допустимого гидравлического </w:t>
      </w:r>
      <w:r w:rsidRPr="00D26D74">
        <w:rPr>
          <w:rFonts w:ascii="Times New Roman" w:hAnsi="Times New Roman"/>
          <w:color w:val="000000"/>
          <w:sz w:val="24"/>
          <w:szCs w:val="24"/>
          <w:highlight w:val="green"/>
        </w:rPr>
        <w:t xml:space="preserve">сопротивления в сети в соответствии с </w:t>
      </w:r>
      <w:r w:rsidR="005B5937" w:rsidRPr="00D26D74">
        <w:rPr>
          <w:rFonts w:ascii="Times New Roman" w:hAnsi="Times New Roman"/>
          <w:sz w:val="24"/>
          <w:szCs w:val="24"/>
          <w:highlight w:val="green"/>
        </w:rPr>
        <w:t>СП 271.1325800</w:t>
      </w:r>
      <w:r w:rsidR="00E901E5" w:rsidRPr="00D26D74">
        <w:rPr>
          <w:rFonts w:ascii="Times New Roman" w:hAnsi="Times New Roman"/>
          <w:sz w:val="24"/>
          <w:szCs w:val="24"/>
          <w:highlight w:val="green"/>
        </w:rPr>
        <w:t>.2016</w:t>
      </w:r>
      <w:r w:rsidR="00FC7EA0" w:rsidRPr="00D26D74">
        <w:rPr>
          <w:rFonts w:ascii="Times New Roman" w:hAnsi="Times New Roman"/>
          <w:sz w:val="24"/>
          <w:szCs w:val="24"/>
          <w:highlight w:val="green"/>
        </w:rPr>
        <w:t xml:space="preserve"> (приложение В)</w:t>
      </w:r>
      <w:r w:rsidRPr="00D26D74">
        <w:rPr>
          <w:rFonts w:ascii="Times New Roman" w:hAnsi="Times New Roman"/>
          <w:sz w:val="24"/>
          <w:szCs w:val="24"/>
          <w:highlight w:val="green"/>
        </w:rPr>
        <w:t>.</w:t>
      </w:r>
    </w:p>
    <w:p w14:paraId="73F5B9CA" w14:textId="24BADD0E" w:rsidR="009731C7" w:rsidRPr="00D26D74" w:rsidRDefault="009731C7" w:rsidP="0007742A">
      <w:pPr>
        <w:pStyle w:val="32"/>
        <w:spacing w:after="0"/>
        <w:ind w:firstLine="567"/>
        <w:rPr>
          <w:rFonts w:ascii="Times New Roman" w:hAnsi="Times New Roman"/>
          <w:sz w:val="24"/>
          <w:szCs w:val="24"/>
          <w:highlight w:val="green"/>
        </w:rPr>
      </w:pPr>
      <w:r w:rsidRPr="00D26D74">
        <w:rPr>
          <w:rFonts w:ascii="Times New Roman" w:hAnsi="Times New Roman"/>
          <w:sz w:val="24"/>
          <w:szCs w:val="24"/>
          <w:highlight w:val="green"/>
        </w:rPr>
        <w:t xml:space="preserve">Необходимую длину трубчатых и пластинчатых глушителей </w:t>
      </w:r>
      <w:r w:rsidR="00973578" w:rsidRPr="00D26D74">
        <w:rPr>
          <w:rFonts w:ascii="Times New Roman" w:hAnsi="Times New Roman"/>
          <w:b/>
          <w:sz w:val="24"/>
          <w:szCs w:val="24"/>
          <w:highlight w:val="green"/>
        </w:rPr>
        <w:t>следует</w:t>
      </w:r>
      <w:r w:rsidRPr="00D26D74">
        <w:rPr>
          <w:rFonts w:ascii="Times New Roman" w:hAnsi="Times New Roman"/>
          <w:sz w:val="24"/>
          <w:szCs w:val="24"/>
          <w:highlight w:val="green"/>
        </w:rPr>
        <w:t xml:space="preserve"> подбирать таким образом, чтобы </w:t>
      </w:r>
      <w:r w:rsidR="00FC7EA0" w:rsidRPr="00D26D74">
        <w:rPr>
          <w:rFonts w:ascii="Times New Roman" w:hAnsi="Times New Roman"/>
          <w:sz w:val="24"/>
          <w:szCs w:val="24"/>
          <w:highlight w:val="green"/>
        </w:rPr>
        <w:t>значения</w:t>
      </w:r>
      <w:r w:rsidRPr="00D26D74">
        <w:rPr>
          <w:rFonts w:ascii="Times New Roman" w:hAnsi="Times New Roman"/>
          <w:sz w:val="24"/>
          <w:szCs w:val="24"/>
          <w:highlight w:val="green"/>
        </w:rPr>
        <w:t xml:space="preserve"> акустической эффективности глушителя в октавных полосах частот были не мен</w:t>
      </w:r>
      <w:r w:rsidR="00FC7EA0" w:rsidRPr="00D26D74">
        <w:rPr>
          <w:rFonts w:ascii="Times New Roman" w:hAnsi="Times New Roman"/>
          <w:sz w:val="24"/>
          <w:szCs w:val="24"/>
          <w:highlight w:val="green"/>
        </w:rPr>
        <w:t>ее</w:t>
      </w:r>
      <w:r w:rsidRPr="00D26D74">
        <w:rPr>
          <w:rFonts w:ascii="Times New Roman" w:hAnsi="Times New Roman"/>
          <w:sz w:val="24"/>
          <w:szCs w:val="24"/>
          <w:highlight w:val="green"/>
        </w:rPr>
        <w:t xml:space="preserve"> значений требуемого снижения уровней шума. В большинстве случаев длина глушителя не </w:t>
      </w:r>
      <w:r w:rsidR="00973578" w:rsidRPr="00D26D74">
        <w:rPr>
          <w:rFonts w:ascii="Times New Roman" w:hAnsi="Times New Roman"/>
          <w:b/>
          <w:sz w:val="24"/>
          <w:szCs w:val="24"/>
          <w:highlight w:val="green"/>
        </w:rPr>
        <w:t>долж</w:t>
      </w:r>
      <w:r w:rsidRPr="00D26D74">
        <w:rPr>
          <w:rFonts w:ascii="Times New Roman" w:hAnsi="Times New Roman"/>
          <w:sz w:val="24"/>
          <w:szCs w:val="24"/>
          <w:highlight w:val="green"/>
        </w:rPr>
        <w:t>на превышать 2 м. Длина глушителя более 3 м не</w:t>
      </w:r>
      <w:r w:rsidR="00973578" w:rsidRPr="00D26D74">
        <w:rPr>
          <w:rFonts w:ascii="Times New Roman" w:hAnsi="Times New Roman"/>
          <w:b/>
          <w:sz w:val="24"/>
          <w:szCs w:val="24"/>
          <w:highlight w:val="green"/>
        </w:rPr>
        <w:t>целесообразн</w:t>
      </w:r>
      <w:r w:rsidRPr="00D26D74">
        <w:rPr>
          <w:rFonts w:ascii="Times New Roman" w:hAnsi="Times New Roman"/>
          <w:sz w:val="24"/>
          <w:szCs w:val="24"/>
          <w:highlight w:val="green"/>
        </w:rPr>
        <w:t xml:space="preserve">а из-за неизбежных косвенных путей распространения шума. В тех случаях, когда требуемая длина глушителя превышает 3 м, </w:t>
      </w:r>
      <w:r w:rsidR="00973578" w:rsidRPr="00D26D74">
        <w:rPr>
          <w:rFonts w:ascii="Times New Roman" w:hAnsi="Times New Roman"/>
          <w:b/>
          <w:sz w:val="24"/>
          <w:szCs w:val="24"/>
          <w:highlight w:val="green"/>
        </w:rPr>
        <w:t>следует</w:t>
      </w:r>
      <w:r w:rsidRPr="00D26D74">
        <w:rPr>
          <w:rFonts w:ascii="Times New Roman" w:hAnsi="Times New Roman"/>
          <w:sz w:val="24"/>
          <w:szCs w:val="24"/>
          <w:highlight w:val="green"/>
        </w:rPr>
        <w:t xml:space="preserve"> делить глушитель на две части. Длина воздуховода между частями глушителя </w:t>
      </w:r>
      <w:r w:rsidR="00973578" w:rsidRPr="00D26D74">
        <w:rPr>
          <w:rFonts w:ascii="Times New Roman" w:hAnsi="Times New Roman"/>
          <w:b/>
          <w:sz w:val="24"/>
          <w:szCs w:val="24"/>
          <w:highlight w:val="green"/>
        </w:rPr>
        <w:t>долж</w:t>
      </w:r>
      <w:r w:rsidRPr="00D26D74">
        <w:rPr>
          <w:rFonts w:ascii="Times New Roman" w:hAnsi="Times New Roman"/>
          <w:sz w:val="24"/>
          <w:szCs w:val="24"/>
          <w:highlight w:val="green"/>
        </w:rPr>
        <w:t>на составлять 0,8</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1,0 м. Во избежание распространения звука по металлическому воздуховоду желательно на этом участке устанавливать гибкую вставку длиной 100</w:t>
      </w:r>
      <w:r w:rsidR="00FC7EA0" w:rsidRPr="00D26D74">
        <w:rPr>
          <w:rFonts w:ascii="Times New Roman" w:hAnsi="Times New Roman"/>
          <w:sz w:val="24"/>
          <w:szCs w:val="24"/>
          <w:highlight w:val="green"/>
        </w:rPr>
        <w:t>–</w:t>
      </w:r>
      <w:r w:rsidRPr="00D26D74">
        <w:rPr>
          <w:rFonts w:ascii="Times New Roman" w:hAnsi="Times New Roman"/>
          <w:sz w:val="24"/>
          <w:szCs w:val="24"/>
          <w:highlight w:val="green"/>
        </w:rPr>
        <w:t>150 мм.</w:t>
      </w:r>
    </w:p>
    <w:p w14:paraId="34E5629C" w14:textId="4860D5F7" w:rsidR="009731C7" w:rsidRPr="00D26D74" w:rsidRDefault="00973578" w:rsidP="0007742A">
      <w:pPr>
        <w:spacing w:line="240" w:lineRule="auto"/>
        <w:ind w:firstLine="567"/>
        <w:rPr>
          <w:rFonts w:ascii="Times New Roman" w:hAnsi="Times New Roman"/>
          <w:szCs w:val="24"/>
          <w:highlight w:val="green"/>
        </w:rPr>
      </w:pPr>
      <w:r w:rsidRPr="00D26D74">
        <w:rPr>
          <w:rFonts w:ascii="Times New Roman" w:hAnsi="Times New Roman"/>
          <w:b/>
          <w:szCs w:val="24"/>
          <w:highlight w:val="green"/>
        </w:rPr>
        <w:t>Необходимо</w:t>
      </w:r>
      <w:r w:rsidR="009731C7" w:rsidRPr="00D26D74">
        <w:rPr>
          <w:rFonts w:ascii="Times New Roman" w:hAnsi="Times New Roman"/>
          <w:szCs w:val="24"/>
          <w:highlight w:val="green"/>
        </w:rPr>
        <w:t xml:space="preserve">е свободное сечение глушителя </w:t>
      </w:r>
      <w:r w:rsidR="00FC7EA0" w:rsidRPr="00D26D74">
        <w:rPr>
          <w:rFonts w:ascii="Times New Roman" w:hAnsi="Times New Roman"/>
          <w:i/>
          <w:szCs w:val="24"/>
          <w:highlight w:val="green"/>
          <w:lang w:val="en-US"/>
        </w:rPr>
        <w:t>F</w:t>
      </w:r>
      <w:proofErr w:type="spellStart"/>
      <w:r w:rsidR="00FC7EA0" w:rsidRPr="00D26D74">
        <w:rPr>
          <w:rFonts w:ascii="Times New Roman" w:hAnsi="Times New Roman"/>
          <w:szCs w:val="24"/>
          <w:highlight w:val="green"/>
          <w:vertAlign w:val="subscript"/>
        </w:rPr>
        <w:t>св</w:t>
      </w:r>
      <w:proofErr w:type="spellEnd"/>
      <w:r w:rsidR="00FC7EA0" w:rsidRPr="00D26D74">
        <w:rPr>
          <w:rFonts w:ascii="Times New Roman" w:hAnsi="Times New Roman"/>
          <w:szCs w:val="24"/>
          <w:highlight w:val="green"/>
        </w:rPr>
        <w:t>, м</w:t>
      </w:r>
      <w:r w:rsidR="00FC7EA0" w:rsidRPr="00D26D74">
        <w:rPr>
          <w:rFonts w:ascii="Times New Roman" w:hAnsi="Times New Roman"/>
          <w:szCs w:val="24"/>
          <w:highlight w:val="green"/>
          <w:vertAlign w:val="superscript"/>
        </w:rPr>
        <w:t>2</w:t>
      </w:r>
      <w:r w:rsidR="00FC7EA0" w:rsidRPr="00D26D74">
        <w:rPr>
          <w:rFonts w:ascii="Times New Roman" w:hAnsi="Times New Roman"/>
          <w:szCs w:val="24"/>
          <w:highlight w:val="green"/>
        </w:rPr>
        <w:t>, вычисляют по формуле</w:t>
      </w:r>
    </w:p>
    <w:p w14:paraId="5F04C79F" w14:textId="77777777" w:rsidR="009731C7" w:rsidRPr="00D26D74" w:rsidRDefault="0007742A" w:rsidP="00330C97">
      <w:pPr>
        <w:spacing w:line="240" w:lineRule="auto"/>
        <w:jc w:val="right"/>
        <w:rPr>
          <w:rFonts w:ascii="Times New Roman" w:hAnsi="Times New Roman"/>
          <w:color w:val="000000" w:themeColor="text1"/>
          <w:szCs w:val="24"/>
          <w:highlight w:val="green"/>
        </w:rPr>
      </w:pPr>
      <w:r w:rsidRPr="00D26D74">
        <w:rPr>
          <w:rFonts w:ascii="Times New Roman" w:hAnsi="Times New Roman"/>
          <w:color w:val="000000" w:themeColor="text1"/>
          <w:position w:val="-32"/>
          <w:szCs w:val="24"/>
          <w:highlight w:val="green"/>
        </w:rPr>
        <w:object w:dxaOrig="1040" w:dyaOrig="700" w14:anchorId="108657ED">
          <v:shape id="_x0000_i1061" type="#_x0000_t75" style="width:51.45pt;height:36.45pt" o:ole="">
            <v:imagedata r:id="rId114" o:title=""/>
          </v:shape>
          <o:OLEObject Type="Embed" ProgID="Equation.3" ShapeID="_x0000_i1061" DrawAspect="Content" ObjectID="_1764079879" r:id="rId115"/>
        </w:object>
      </w:r>
      <w:proofErr w:type="gramStart"/>
      <w:r w:rsidR="009731C7" w:rsidRPr="00D26D74">
        <w:rPr>
          <w:rFonts w:ascii="Times New Roman" w:hAnsi="Times New Roman"/>
          <w:color w:val="000000" w:themeColor="text1"/>
          <w:szCs w:val="24"/>
          <w:highlight w:val="green"/>
        </w:rPr>
        <w:t xml:space="preserve">,   </w:t>
      </w:r>
      <w:proofErr w:type="gramEnd"/>
      <w:r w:rsidR="009731C7" w:rsidRPr="00D26D74">
        <w:rPr>
          <w:rFonts w:ascii="Times New Roman" w:hAnsi="Times New Roman"/>
          <w:color w:val="000000" w:themeColor="text1"/>
          <w:szCs w:val="24"/>
          <w:highlight w:val="green"/>
        </w:rPr>
        <w:t xml:space="preserve">           </w:t>
      </w:r>
      <w:r w:rsidRPr="00D26D74">
        <w:rPr>
          <w:rFonts w:ascii="Times New Roman" w:hAnsi="Times New Roman"/>
          <w:color w:val="000000" w:themeColor="text1"/>
          <w:szCs w:val="24"/>
          <w:highlight w:val="green"/>
        </w:rPr>
        <w:t xml:space="preserve">                   </w:t>
      </w:r>
      <w:r w:rsidR="009731C7" w:rsidRPr="00D26D74">
        <w:rPr>
          <w:rFonts w:ascii="Times New Roman" w:hAnsi="Times New Roman"/>
          <w:color w:val="000000" w:themeColor="text1"/>
          <w:szCs w:val="24"/>
          <w:highlight w:val="green"/>
        </w:rPr>
        <w:t xml:space="preserve">                              (4.</w:t>
      </w:r>
      <w:r w:rsidR="00EA1E91" w:rsidRPr="00D26D74">
        <w:rPr>
          <w:rFonts w:ascii="Times New Roman" w:hAnsi="Times New Roman"/>
          <w:color w:val="000000" w:themeColor="text1"/>
          <w:szCs w:val="24"/>
          <w:highlight w:val="green"/>
        </w:rPr>
        <w:t>42</w:t>
      </w:r>
      <w:r w:rsidR="009731C7" w:rsidRPr="00D26D74">
        <w:rPr>
          <w:rFonts w:ascii="Times New Roman" w:hAnsi="Times New Roman"/>
          <w:color w:val="000000" w:themeColor="text1"/>
          <w:szCs w:val="24"/>
          <w:highlight w:val="green"/>
        </w:rPr>
        <w:t>)</w:t>
      </w:r>
    </w:p>
    <w:p w14:paraId="556B0D81" w14:textId="77777777" w:rsidR="009731C7" w:rsidRPr="00D26D74" w:rsidRDefault="009731C7" w:rsidP="00330C97">
      <w:pPr>
        <w:tabs>
          <w:tab w:val="left" w:pos="567"/>
        </w:tabs>
        <w:spacing w:line="240" w:lineRule="auto"/>
        <w:ind w:firstLine="0"/>
        <w:rPr>
          <w:rFonts w:ascii="Times New Roman" w:hAnsi="Times New Roman"/>
          <w:szCs w:val="24"/>
          <w:highlight w:val="green"/>
        </w:rPr>
      </w:pPr>
      <w:r w:rsidRPr="00D26D74">
        <w:rPr>
          <w:rFonts w:ascii="Times New Roman" w:hAnsi="Times New Roman"/>
          <w:szCs w:val="24"/>
          <w:highlight w:val="green"/>
        </w:rPr>
        <w:t>где</w:t>
      </w:r>
      <w:r w:rsidR="00FC7EA0" w:rsidRPr="00D26D74">
        <w:rPr>
          <w:rFonts w:ascii="Times New Roman" w:hAnsi="Times New Roman"/>
          <w:szCs w:val="24"/>
          <w:highlight w:val="green"/>
        </w:rPr>
        <w:t xml:space="preserve"> </w:t>
      </w:r>
      <w:r w:rsidRPr="00D26D74">
        <w:rPr>
          <w:rFonts w:ascii="Times New Roman" w:hAnsi="Times New Roman"/>
          <w:i/>
          <w:szCs w:val="24"/>
          <w:highlight w:val="green"/>
          <w:lang w:val="en-US"/>
        </w:rPr>
        <w:t>Q</w:t>
      </w:r>
      <w:r w:rsidRPr="00D26D74">
        <w:rPr>
          <w:rFonts w:ascii="Times New Roman" w:hAnsi="Times New Roman"/>
          <w:i/>
          <w:szCs w:val="24"/>
          <w:highlight w:val="green"/>
        </w:rPr>
        <w:t xml:space="preserve"> </w:t>
      </w:r>
      <w:r w:rsidR="00FC7EA0" w:rsidRPr="00D26D74">
        <w:rPr>
          <w:rFonts w:ascii="Times New Roman" w:hAnsi="Times New Roman"/>
          <w:i/>
          <w:szCs w:val="24"/>
          <w:highlight w:val="green"/>
        </w:rPr>
        <w:t>–</w:t>
      </w:r>
      <w:r w:rsidRPr="00D26D74">
        <w:rPr>
          <w:rFonts w:ascii="Times New Roman" w:hAnsi="Times New Roman"/>
          <w:szCs w:val="24"/>
          <w:highlight w:val="green"/>
        </w:rPr>
        <w:t xml:space="preserve"> объемный расход воздуха через глушитель, м</w:t>
      </w:r>
      <w:r w:rsidRPr="00D26D74">
        <w:rPr>
          <w:rFonts w:ascii="Times New Roman" w:hAnsi="Times New Roman"/>
          <w:szCs w:val="24"/>
          <w:highlight w:val="green"/>
          <w:vertAlign w:val="superscript"/>
        </w:rPr>
        <w:t>3</w:t>
      </w:r>
      <w:r w:rsidRPr="00D26D74">
        <w:rPr>
          <w:rFonts w:ascii="Times New Roman" w:hAnsi="Times New Roman"/>
          <w:szCs w:val="24"/>
          <w:highlight w:val="green"/>
        </w:rPr>
        <w:t>/с;</w:t>
      </w:r>
    </w:p>
    <w:p w14:paraId="06F1F98A" w14:textId="77777777" w:rsidR="009731C7" w:rsidRPr="00D26D74" w:rsidRDefault="00FC7EA0" w:rsidP="00FC7EA0">
      <w:pPr>
        <w:tabs>
          <w:tab w:val="left" w:pos="567"/>
        </w:tabs>
        <w:spacing w:line="240" w:lineRule="auto"/>
        <w:ind w:firstLine="284"/>
        <w:rPr>
          <w:rFonts w:ascii="Times New Roman" w:hAnsi="Times New Roman"/>
          <w:szCs w:val="24"/>
          <w:highlight w:val="green"/>
        </w:rPr>
      </w:pPr>
      <w:r w:rsidRPr="00D26D74">
        <w:rPr>
          <w:rFonts w:ascii="Times New Roman" w:hAnsi="Times New Roman"/>
          <w:i/>
          <w:szCs w:val="24"/>
          <w:highlight w:val="green"/>
          <w:lang w:val="en-US"/>
        </w:rPr>
        <w:t>v</w:t>
      </w:r>
      <w:proofErr w:type="spellStart"/>
      <w:r w:rsidRPr="00D26D74">
        <w:rPr>
          <w:rFonts w:ascii="Times New Roman" w:hAnsi="Times New Roman"/>
          <w:szCs w:val="24"/>
          <w:highlight w:val="green"/>
          <w:vertAlign w:val="subscript"/>
        </w:rPr>
        <w:t>доп</w:t>
      </w:r>
      <w:proofErr w:type="spellEnd"/>
      <w:r w:rsidR="009731C7" w:rsidRPr="00D26D74">
        <w:rPr>
          <w:rFonts w:ascii="Times New Roman" w:hAnsi="Times New Roman"/>
          <w:szCs w:val="24"/>
          <w:highlight w:val="green"/>
        </w:rPr>
        <w:t xml:space="preserve"> </w:t>
      </w:r>
      <w:r w:rsidRPr="00D26D74">
        <w:rPr>
          <w:rFonts w:ascii="Times New Roman" w:hAnsi="Times New Roman"/>
          <w:szCs w:val="24"/>
          <w:highlight w:val="green"/>
        </w:rPr>
        <w:t>–</w:t>
      </w:r>
      <w:r w:rsidR="009731C7" w:rsidRPr="00D26D74">
        <w:rPr>
          <w:rFonts w:ascii="Times New Roman" w:hAnsi="Times New Roman"/>
          <w:szCs w:val="24"/>
          <w:highlight w:val="green"/>
        </w:rPr>
        <w:t xml:space="preserve"> допустимая скорость воздуха в глушителе, м/с.</w:t>
      </w:r>
    </w:p>
    <w:p w14:paraId="0BFED749" w14:textId="513DA063"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В общем случае </w:t>
      </w:r>
      <w:r w:rsidR="00FC7EA0" w:rsidRPr="00D26D74">
        <w:rPr>
          <w:rFonts w:ascii="Times New Roman" w:hAnsi="Times New Roman"/>
          <w:i/>
          <w:szCs w:val="24"/>
          <w:highlight w:val="green"/>
          <w:lang w:val="en-US"/>
        </w:rPr>
        <w:t>v</w:t>
      </w:r>
      <w:proofErr w:type="spellStart"/>
      <w:r w:rsidR="00FC7EA0" w:rsidRPr="00D26D74">
        <w:rPr>
          <w:rFonts w:ascii="Times New Roman" w:hAnsi="Times New Roman"/>
          <w:szCs w:val="24"/>
          <w:highlight w:val="green"/>
          <w:vertAlign w:val="subscript"/>
        </w:rPr>
        <w:t>доп</w:t>
      </w:r>
      <w:proofErr w:type="spellEnd"/>
      <w:r w:rsidRPr="00D26D74">
        <w:rPr>
          <w:rFonts w:ascii="Times New Roman" w:hAnsi="Times New Roman"/>
          <w:szCs w:val="24"/>
          <w:highlight w:val="green"/>
        </w:rPr>
        <w:t xml:space="preserve">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выбирать в зависимости от допустимого уровня звуковой мощности </w:t>
      </w:r>
      <w:proofErr w:type="spellStart"/>
      <w:r w:rsidRPr="00D26D74">
        <w:rPr>
          <w:rFonts w:ascii="Times New Roman" w:hAnsi="Times New Roman"/>
          <w:szCs w:val="24"/>
          <w:highlight w:val="green"/>
        </w:rPr>
        <w:t>шумообразования</w:t>
      </w:r>
      <w:proofErr w:type="spellEnd"/>
      <w:r w:rsidRPr="00D26D74">
        <w:rPr>
          <w:rFonts w:ascii="Times New Roman" w:hAnsi="Times New Roman"/>
          <w:szCs w:val="24"/>
          <w:highlight w:val="green"/>
        </w:rPr>
        <w:t xml:space="preserve"> в самом глушителе</w:t>
      </w:r>
      <w:r w:rsidR="00FC7EA0" w:rsidRPr="00D26D74">
        <w:rPr>
          <w:rFonts w:ascii="Times New Roman" w:hAnsi="Times New Roman"/>
          <w:szCs w:val="24"/>
          <w:highlight w:val="green"/>
        </w:rPr>
        <w:t xml:space="preserve"> </w:t>
      </w:r>
      <w:r w:rsidR="00FC7EA0" w:rsidRPr="00D26D74">
        <w:rPr>
          <w:rFonts w:ascii="Times New Roman" w:hAnsi="Times New Roman"/>
          <w:i/>
          <w:szCs w:val="24"/>
          <w:highlight w:val="green"/>
          <w:lang w:val="en-US"/>
        </w:rPr>
        <w:t>L</w:t>
      </w:r>
      <w:r w:rsidR="00FC7EA0" w:rsidRPr="00D26D74">
        <w:rPr>
          <w:rFonts w:ascii="Times New Roman" w:hAnsi="Times New Roman"/>
          <w:i/>
          <w:szCs w:val="24"/>
          <w:highlight w:val="green"/>
          <w:vertAlign w:val="subscript"/>
          <w:lang w:val="en-US"/>
        </w:rPr>
        <w:t>W</w:t>
      </w:r>
      <w:proofErr w:type="spellStart"/>
      <w:r w:rsidR="00FC7EA0" w:rsidRPr="00D26D74">
        <w:rPr>
          <w:rFonts w:ascii="Times New Roman" w:hAnsi="Times New Roman"/>
          <w:szCs w:val="24"/>
          <w:highlight w:val="green"/>
          <w:vertAlign w:val="subscript"/>
        </w:rPr>
        <w:t>доп</w:t>
      </w:r>
      <w:r w:rsidR="00FC7EA0" w:rsidRPr="00D26D74">
        <w:rPr>
          <w:rFonts w:ascii="Times New Roman" w:hAnsi="Times New Roman"/>
          <w:i/>
          <w:szCs w:val="24"/>
          <w:highlight w:val="green"/>
          <w:vertAlign w:val="subscript"/>
          <w:lang w:val="en-US"/>
        </w:rPr>
        <w:t>i</w:t>
      </w:r>
      <w:proofErr w:type="spellEnd"/>
      <w:r w:rsidRPr="00D26D74">
        <w:rPr>
          <w:rFonts w:ascii="Times New Roman" w:hAnsi="Times New Roman"/>
          <w:szCs w:val="24"/>
          <w:highlight w:val="green"/>
        </w:rPr>
        <w:t xml:space="preserve">, </w:t>
      </w:r>
      <w:r w:rsidR="00B26E70" w:rsidRPr="00D26D74">
        <w:rPr>
          <w:rFonts w:ascii="Times New Roman" w:hAnsi="Times New Roman"/>
          <w:szCs w:val="24"/>
          <w:highlight w:val="green"/>
        </w:rPr>
        <w:t>вычис</w:t>
      </w:r>
      <w:r w:rsidRPr="00D26D74">
        <w:rPr>
          <w:rFonts w:ascii="Times New Roman" w:hAnsi="Times New Roman"/>
          <w:szCs w:val="24"/>
          <w:highlight w:val="green"/>
        </w:rPr>
        <w:t>ляемого по формуле</w:t>
      </w:r>
    </w:p>
    <w:p w14:paraId="4A95CF2E" w14:textId="77777777" w:rsidR="009731C7" w:rsidRPr="00D26D74" w:rsidRDefault="00B26E70" w:rsidP="0007742A">
      <w:pPr>
        <w:spacing w:line="240" w:lineRule="auto"/>
        <w:ind w:firstLine="567"/>
        <w:jc w:val="right"/>
        <w:rPr>
          <w:rFonts w:ascii="Times New Roman" w:hAnsi="Times New Roman"/>
          <w:szCs w:val="24"/>
          <w:highlight w:val="green"/>
        </w:rPr>
      </w:pPr>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w:t>
      </w:r>
      <w:proofErr w:type="spellStart"/>
      <w:r w:rsidRPr="00D26D74">
        <w:rPr>
          <w:rFonts w:ascii="Times New Roman" w:hAnsi="Times New Roman"/>
          <w:szCs w:val="24"/>
          <w:highlight w:val="green"/>
          <w:vertAlign w:val="subscript"/>
        </w:rPr>
        <w:t>доп</w:t>
      </w:r>
      <w:r w:rsidRPr="00D26D74">
        <w:rPr>
          <w:rFonts w:ascii="Times New Roman" w:hAnsi="Times New Roman"/>
          <w:i/>
          <w:szCs w:val="24"/>
          <w:highlight w:val="green"/>
          <w:vertAlign w:val="subscript"/>
          <w:lang w:val="en-US"/>
        </w:rPr>
        <w:t>i</w:t>
      </w:r>
      <w:proofErr w:type="spellEnd"/>
      <w:r w:rsidR="009731C7" w:rsidRPr="00D26D74">
        <w:rPr>
          <w:rFonts w:ascii="Times New Roman" w:hAnsi="Times New Roman"/>
          <w:szCs w:val="24"/>
          <w:highlight w:val="green"/>
        </w:rPr>
        <w:t xml:space="preserve"> </w:t>
      </w:r>
      <w:r w:rsidRPr="00D26D74">
        <w:rPr>
          <w:rFonts w:ascii="Times New Roman" w:hAnsi="Times New Roman"/>
          <w:szCs w:val="24"/>
          <w:highlight w:val="green"/>
        </w:rPr>
        <w:t>=</w:t>
      </w:r>
      <w:r w:rsidR="009731C7" w:rsidRPr="00D26D74">
        <w:rPr>
          <w:rFonts w:ascii="Times New Roman" w:hAnsi="Times New Roman"/>
          <w:szCs w:val="24"/>
          <w:highlight w:val="green"/>
        </w:rPr>
        <w:t xml:space="preserve"> </w:t>
      </w:r>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w:t>
      </w:r>
      <w:proofErr w:type="spellStart"/>
      <w:r w:rsidRPr="00D26D74">
        <w:rPr>
          <w:rFonts w:ascii="Times New Roman" w:hAnsi="Times New Roman"/>
          <w:szCs w:val="24"/>
          <w:highlight w:val="green"/>
          <w:vertAlign w:val="subscript"/>
        </w:rPr>
        <w:t>вх</w:t>
      </w:r>
      <w:r w:rsidRPr="00D26D74">
        <w:rPr>
          <w:rFonts w:ascii="Times New Roman" w:hAnsi="Times New Roman"/>
          <w:i/>
          <w:szCs w:val="24"/>
          <w:highlight w:val="green"/>
          <w:vertAlign w:val="subscript"/>
          <w:lang w:val="en-US"/>
        </w:rPr>
        <w:t>i</w:t>
      </w:r>
      <w:proofErr w:type="spellEnd"/>
      <w:r w:rsidR="009731C7" w:rsidRPr="00D26D74">
        <w:rPr>
          <w:rFonts w:ascii="Times New Roman" w:hAnsi="Times New Roman"/>
          <w:szCs w:val="24"/>
          <w:highlight w:val="green"/>
        </w:rPr>
        <w:t xml:space="preserve"> </w:t>
      </w:r>
      <w:r w:rsidRPr="00D26D74">
        <w:rPr>
          <w:rFonts w:ascii="Times New Roman" w:hAnsi="Times New Roman"/>
          <w:i/>
          <w:szCs w:val="24"/>
          <w:highlight w:val="green"/>
        </w:rPr>
        <w:t>–</w:t>
      </w:r>
      <w:r w:rsidR="009731C7" w:rsidRPr="00D26D74">
        <w:rPr>
          <w:rFonts w:ascii="Times New Roman" w:hAnsi="Times New Roman"/>
          <w:szCs w:val="24"/>
          <w:highlight w:val="green"/>
        </w:rPr>
        <w:t xml:space="preserve"> </w:t>
      </w:r>
      <w:r w:rsidRPr="00D26D74">
        <w:rPr>
          <w:rFonts w:ascii="Times New Roman" w:hAnsi="Times New Roman"/>
          <w:color w:val="000000" w:themeColor="text1"/>
          <w:szCs w:val="24"/>
          <w:highlight w:val="green"/>
        </w:rPr>
        <w:sym w:font="Symbol" w:char="F044"/>
      </w:r>
      <w:r w:rsidRPr="00D26D74">
        <w:rPr>
          <w:rFonts w:ascii="Times New Roman" w:hAnsi="Times New Roman"/>
          <w:i/>
          <w:szCs w:val="24"/>
          <w:highlight w:val="green"/>
          <w:lang w:val="en-US"/>
        </w:rPr>
        <w:t>L</w:t>
      </w:r>
      <w:proofErr w:type="spellStart"/>
      <w:r w:rsidRPr="00D26D74">
        <w:rPr>
          <w:rFonts w:ascii="Times New Roman" w:hAnsi="Times New Roman"/>
          <w:szCs w:val="24"/>
          <w:highlight w:val="green"/>
          <w:vertAlign w:val="subscript"/>
        </w:rPr>
        <w:t>тр</w:t>
      </w:r>
      <w:proofErr w:type="gramStart"/>
      <w:r w:rsidRPr="00D26D74">
        <w:rPr>
          <w:rFonts w:ascii="Times New Roman" w:hAnsi="Times New Roman"/>
          <w:i/>
          <w:szCs w:val="24"/>
          <w:highlight w:val="green"/>
          <w:vertAlign w:val="subscript"/>
          <w:lang w:val="en-US"/>
        </w:rPr>
        <w:t>i</w:t>
      </w:r>
      <w:proofErr w:type="spellEnd"/>
      <w:r w:rsidR="009731C7" w:rsidRPr="00D26D74">
        <w:rPr>
          <w:rFonts w:ascii="Times New Roman" w:hAnsi="Times New Roman"/>
          <w:szCs w:val="24"/>
          <w:highlight w:val="green"/>
        </w:rPr>
        <w:t xml:space="preserve">,   </w:t>
      </w:r>
      <w:proofErr w:type="gramEnd"/>
      <w:r w:rsidR="009731C7" w:rsidRPr="00D26D74">
        <w:rPr>
          <w:rFonts w:ascii="Times New Roman" w:hAnsi="Times New Roman"/>
          <w:szCs w:val="24"/>
          <w:highlight w:val="green"/>
        </w:rPr>
        <w:t xml:space="preserve">       </w:t>
      </w:r>
      <w:r w:rsidRPr="00D26D74">
        <w:rPr>
          <w:rFonts w:ascii="Times New Roman" w:hAnsi="Times New Roman"/>
          <w:szCs w:val="24"/>
          <w:highlight w:val="green"/>
        </w:rPr>
        <w:t xml:space="preserve">                 </w:t>
      </w:r>
      <w:r w:rsidR="009731C7" w:rsidRPr="00D26D74">
        <w:rPr>
          <w:rFonts w:ascii="Times New Roman" w:hAnsi="Times New Roman"/>
          <w:szCs w:val="24"/>
          <w:highlight w:val="green"/>
        </w:rPr>
        <w:t xml:space="preserve">                                (4.</w:t>
      </w:r>
      <w:r w:rsidR="00EA1E91" w:rsidRPr="00D26D74">
        <w:rPr>
          <w:rFonts w:ascii="Times New Roman" w:hAnsi="Times New Roman"/>
          <w:color w:val="000000" w:themeColor="text1"/>
          <w:szCs w:val="24"/>
          <w:highlight w:val="green"/>
        </w:rPr>
        <w:t>43</w:t>
      </w:r>
      <w:r w:rsidR="009731C7" w:rsidRPr="00D26D74">
        <w:rPr>
          <w:rFonts w:ascii="Times New Roman" w:hAnsi="Times New Roman"/>
          <w:szCs w:val="24"/>
          <w:highlight w:val="green"/>
        </w:rPr>
        <w:t>)</w:t>
      </w:r>
    </w:p>
    <w:p w14:paraId="7039F25F" w14:textId="77777777" w:rsidR="009731C7" w:rsidRPr="00D26D74" w:rsidRDefault="009731C7" w:rsidP="0007742A">
      <w:pPr>
        <w:tabs>
          <w:tab w:val="left" w:pos="567"/>
        </w:tabs>
        <w:spacing w:line="240" w:lineRule="auto"/>
        <w:ind w:firstLine="567"/>
        <w:rPr>
          <w:rFonts w:ascii="Times New Roman" w:hAnsi="Times New Roman"/>
          <w:szCs w:val="24"/>
          <w:highlight w:val="green"/>
        </w:rPr>
      </w:pPr>
      <w:r w:rsidRPr="00D26D74">
        <w:rPr>
          <w:rFonts w:ascii="Times New Roman" w:hAnsi="Times New Roman"/>
          <w:szCs w:val="24"/>
          <w:highlight w:val="green"/>
        </w:rPr>
        <w:t>где</w:t>
      </w:r>
      <w:r w:rsidR="00B26E70" w:rsidRPr="00D26D74">
        <w:rPr>
          <w:rFonts w:ascii="Times New Roman" w:hAnsi="Times New Roman"/>
          <w:szCs w:val="24"/>
          <w:highlight w:val="green"/>
        </w:rPr>
        <w:t xml:space="preserve"> </w:t>
      </w:r>
      <w:r w:rsidR="00B26E70" w:rsidRPr="00D26D74">
        <w:rPr>
          <w:rFonts w:ascii="Times New Roman" w:hAnsi="Times New Roman"/>
          <w:i/>
          <w:szCs w:val="24"/>
          <w:highlight w:val="green"/>
          <w:lang w:val="en-US"/>
        </w:rPr>
        <w:t>L</w:t>
      </w:r>
      <w:r w:rsidR="00B26E70" w:rsidRPr="00D26D74">
        <w:rPr>
          <w:rFonts w:ascii="Times New Roman" w:hAnsi="Times New Roman"/>
          <w:i/>
          <w:szCs w:val="24"/>
          <w:highlight w:val="green"/>
          <w:vertAlign w:val="subscript"/>
          <w:lang w:val="en-US"/>
        </w:rPr>
        <w:t>W</w:t>
      </w:r>
      <w:proofErr w:type="spellStart"/>
      <w:r w:rsidR="00B26E70" w:rsidRPr="00D26D74">
        <w:rPr>
          <w:rFonts w:ascii="Times New Roman" w:hAnsi="Times New Roman"/>
          <w:szCs w:val="24"/>
          <w:highlight w:val="green"/>
          <w:vertAlign w:val="subscript"/>
        </w:rPr>
        <w:t>вх</w:t>
      </w:r>
      <w:r w:rsidR="00B26E70" w:rsidRPr="00D26D74">
        <w:rPr>
          <w:rFonts w:ascii="Times New Roman" w:hAnsi="Times New Roman"/>
          <w:i/>
          <w:szCs w:val="24"/>
          <w:highlight w:val="green"/>
          <w:vertAlign w:val="subscript"/>
          <w:lang w:val="en-US"/>
        </w:rPr>
        <w:t>i</w:t>
      </w:r>
      <w:proofErr w:type="spellEnd"/>
      <w:r w:rsidRPr="00D26D74">
        <w:rPr>
          <w:rFonts w:ascii="Times New Roman" w:hAnsi="Times New Roman"/>
          <w:szCs w:val="24"/>
          <w:highlight w:val="green"/>
        </w:rPr>
        <w:t xml:space="preserve"> </w:t>
      </w:r>
      <w:r w:rsidR="00B26E70" w:rsidRPr="00D26D74">
        <w:rPr>
          <w:rFonts w:ascii="Times New Roman" w:hAnsi="Times New Roman"/>
          <w:szCs w:val="24"/>
          <w:highlight w:val="green"/>
        </w:rPr>
        <w:t>–</w:t>
      </w:r>
      <w:r w:rsidRPr="00D26D74">
        <w:rPr>
          <w:rFonts w:ascii="Times New Roman" w:hAnsi="Times New Roman"/>
          <w:szCs w:val="24"/>
          <w:highlight w:val="green"/>
        </w:rPr>
        <w:t xml:space="preserve"> уровень звуковой мощности на входе в глушитель в </w:t>
      </w:r>
      <w:proofErr w:type="spellStart"/>
      <w:r w:rsidRPr="00D26D74">
        <w:rPr>
          <w:rFonts w:ascii="Times New Roman" w:hAnsi="Times New Roman"/>
          <w:i/>
          <w:szCs w:val="24"/>
          <w:highlight w:val="green"/>
          <w:lang w:val="en-US"/>
        </w:rPr>
        <w:t>i</w:t>
      </w:r>
      <w:proofErr w:type="spellEnd"/>
      <w:r w:rsidR="00B26E70" w:rsidRPr="00D26D74">
        <w:rPr>
          <w:rFonts w:ascii="Times New Roman" w:hAnsi="Times New Roman"/>
          <w:szCs w:val="24"/>
          <w:highlight w:val="green"/>
        </w:rPr>
        <w:t>-й октавной полосе, дБ, вычисляемый по формуле</w:t>
      </w:r>
    </w:p>
    <w:p w14:paraId="7A141E78" w14:textId="77777777" w:rsidR="00B26E70" w:rsidRPr="00D26D74" w:rsidRDefault="00B26E70" w:rsidP="0007742A">
      <w:pPr>
        <w:spacing w:line="240" w:lineRule="auto"/>
        <w:ind w:firstLine="567"/>
        <w:jc w:val="right"/>
        <w:rPr>
          <w:rFonts w:ascii="Times New Roman" w:hAnsi="Times New Roman"/>
          <w:szCs w:val="24"/>
          <w:highlight w:val="green"/>
        </w:rPr>
      </w:pPr>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w:t>
      </w:r>
      <w:proofErr w:type="spellStart"/>
      <w:r w:rsidRPr="00D26D74">
        <w:rPr>
          <w:rFonts w:ascii="Times New Roman" w:hAnsi="Times New Roman"/>
          <w:szCs w:val="24"/>
          <w:highlight w:val="green"/>
          <w:vertAlign w:val="subscript"/>
        </w:rPr>
        <w:t>вх</w:t>
      </w:r>
      <w:r w:rsidRPr="00D26D74">
        <w:rPr>
          <w:rFonts w:ascii="Times New Roman" w:hAnsi="Times New Roman"/>
          <w:i/>
          <w:szCs w:val="24"/>
          <w:highlight w:val="green"/>
          <w:vertAlign w:val="subscript"/>
          <w:lang w:val="en-US"/>
        </w:rPr>
        <w:t>i</w:t>
      </w:r>
      <w:proofErr w:type="spellEnd"/>
      <w:r w:rsidRPr="00D26D74">
        <w:rPr>
          <w:rFonts w:ascii="Times New Roman" w:hAnsi="Times New Roman"/>
          <w:szCs w:val="24"/>
          <w:highlight w:val="green"/>
        </w:rPr>
        <w:t xml:space="preserve"> = </w:t>
      </w:r>
      <w:proofErr w:type="spellStart"/>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Wi</w:t>
      </w:r>
      <w:proofErr w:type="spellEnd"/>
      <w:r w:rsidRPr="00D26D74">
        <w:rPr>
          <w:rFonts w:ascii="Times New Roman" w:hAnsi="Times New Roman"/>
          <w:szCs w:val="24"/>
          <w:highlight w:val="green"/>
        </w:rPr>
        <w:t xml:space="preserve"> </w:t>
      </w:r>
      <w:r w:rsidRPr="00D26D74">
        <w:rPr>
          <w:rFonts w:ascii="Times New Roman" w:hAnsi="Times New Roman"/>
          <w:i/>
          <w:szCs w:val="24"/>
          <w:highlight w:val="green"/>
        </w:rPr>
        <w:t>–</w:t>
      </w:r>
      <w:r w:rsidRPr="00D26D74">
        <w:rPr>
          <w:rFonts w:ascii="Times New Roman" w:hAnsi="Times New Roman"/>
          <w:szCs w:val="24"/>
          <w:highlight w:val="green"/>
        </w:rPr>
        <w:t xml:space="preserve"> </w:t>
      </w:r>
      <w:r w:rsidRPr="00D26D74">
        <w:rPr>
          <w:rFonts w:ascii="Times New Roman" w:hAnsi="Times New Roman"/>
          <w:color w:val="000000" w:themeColor="text1"/>
          <w:szCs w:val="24"/>
          <w:highlight w:val="green"/>
        </w:rPr>
        <w:sym w:font="Symbol" w:char="F044"/>
      </w:r>
      <w:proofErr w:type="spellStart"/>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Wi</w:t>
      </w:r>
      <w:proofErr w:type="spellEnd"/>
      <w:proofErr w:type="gramStart"/>
      <w:r w:rsidRPr="00D26D74">
        <w:rPr>
          <w:rFonts w:ascii="Times New Roman" w:hAnsi="Times New Roman"/>
          <w:szCs w:val="24"/>
          <w:highlight w:val="green"/>
          <w:vertAlign w:val="subscript"/>
        </w:rPr>
        <w:t>сети</w:t>
      </w:r>
      <w:r w:rsidRPr="00D26D74">
        <w:rPr>
          <w:rFonts w:ascii="Times New Roman" w:hAnsi="Times New Roman"/>
          <w:szCs w:val="24"/>
          <w:highlight w:val="green"/>
        </w:rPr>
        <w:t xml:space="preserve">,   </w:t>
      </w:r>
      <w:proofErr w:type="gramEnd"/>
      <w:r w:rsidRPr="00D26D74">
        <w:rPr>
          <w:rFonts w:ascii="Times New Roman" w:hAnsi="Times New Roman"/>
          <w:szCs w:val="24"/>
          <w:highlight w:val="green"/>
        </w:rPr>
        <w:t xml:space="preserve">                                                       (4.44)</w:t>
      </w:r>
    </w:p>
    <w:p w14:paraId="70E1DA73" w14:textId="77777777" w:rsidR="00B26E70" w:rsidRPr="00D26D74" w:rsidRDefault="00B26E70"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здесь </w:t>
      </w:r>
      <w:proofErr w:type="spellStart"/>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Wi</w:t>
      </w:r>
      <w:proofErr w:type="spellEnd"/>
      <w:r w:rsidRPr="00D26D74">
        <w:rPr>
          <w:rFonts w:ascii="Times New Roman" w:hAnsi="Times New Roman"/>
          <w:szCs w:val="24"/>
          <w:highlight w:val="green"/>
        </w:rPr>
        <w:t xml:space="preserve"> </w:t>
      </w:r>
      <w:r w:rsidRPr="00D26D74">
        <w:rPr>
          <w:rFonts w:ascii="Times New Roman" w:hAnsi="Times New Roman"/>
          <w:i/>
          <w:szCs w:val="24"/>
          <w:highlight w:val="green"/>
        </w:rPr>
        <w:t>–</w:t>
      </w:r>
      <w:r w:rsidRPr="00D26D74">
        <w:rPr>
          <w:rFonts w:ascii="Times New Roman" w:hAnsi="Times New Roman"/>
          <w:szCs w:val="24"/>
          <w:highlight w:val="green"/>
        </w:rPr>
        <w:t xml:space="preserve"> уровень звуковой мощности вентилятора в </w:t>
      </w:r>
      <w:proofErr w:type="spellStart"/>
      <w:r w:rsidRPr="00D26D74">
        <w:rPr>
          <w:rFonts w:ascii="Times New Roman" w:hAnsi="Times New Roman"/>
          <w:i/>
          <w:szCs w:val="24"/>
          <w:highlight w:val="green"/>
          <w:lang w:val="en-US"/>
        </w:rPr>
        <w:t>i</w:t>
      </w:r>
      <w:proofErr w:type="spellEnd"/>
      <w:r w:rsidRPr="00D26D74">
        <w:rPr>
          <w:rFonts w:ascii="Times New Roman" w:hAnsi="Times New Roman"/>
          <w:szCs w:val="24"/>
          <w:highlight w:val="green"/>
        </w:rPr>
        <w:t>-й октавной полосе, дБ;</w:t>
      </w:r>
    </w:p>
    <w:p w14:paraId="23866D88" w14:textId="77777777" w:rsidR="00B26E70" w:rsidRPr="00D26D74" w:rsidRDefault="00B26E70" w:rsidP="0007742A">
      <w:pPr>
        <w:spacing w:line="240" w:lineRule="auto"/>
        <w:ind w:firstLine="567"/>
        <w:rPr>
          <w:rFonts w:ascii="Times New Roman" w:hAnsi="Times New Roman"/>
          <w:szCs w:val="24"/>
          <w:highlight w:val="green"/>
        </w:rPr>
      </w:pPr>
      <w:r w:rsidRPr="00D26D74">
        <w:rPr>
          <w:rFonts w:ascii="Times New Roman" w:hAnsi="Times New Roman"/>
          <w:color w:val="000000" w:themeColor="text1"/>
          <w:szCs w:val="24"/>
          <w:highlight w:val="green"/>
        </w:rPr>
        <w:sym w:font="Symbol" w:char="F044"/>
      </w:r>
      <w:proofErr w:type="spellStart"/>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Wi</w:t>
      </w:r>
      <w:proofErr w:type="spellEnd"/>
      <w:r w:rsidRPr="00D26D74">
        <w:rPr>
          <w:rFonts w:ascii="Times New Roman" w:hAnsi="Times New Roman"/>
          <w:szCs w:val="24"/>
          <w:highlight w:val="green"/>
          <w:vertAlign w:val="subscript"/>
        </w:rPr>
        <w:t>сети</w:t>
      </w:r>
      <w:r w:rsidRPr="00D26D74">
        <w:rPr>
          <w:rFonts w:ascii="Times New Roman" w:hAnsi="Times New Roman"/>
          <w:szCs w:val="24"/>
          <w:highlight w:val="green"/>
        </w:rPr>
        <w:t xml:space="preserve"> </w:t>
      </w:r>
      <w:r w:rsidRPr="00D26D74">
        <w:rPr>
          <w:rFonts w:ascii="Times New Roman" w:hAnsi="Times New Roman"/>
          <w:i/>
          <w:szCs w:val="24"/>
          <w:highlight w:val="green"/>
        </w:rPr>
        <w:t>–</w:t>
      </w:r>
      <w:r w:rsidRPr="00D26D74">
        <w:rPr>
          <w:rFonts w:ascii="Times New Roman" w:hAnsi="Times New Roman"/>
          <w:szCs w:val="24"/>
          <w:highlight w:val="green"/>
        </w:rPr>
        <w:t xml:space="preserve"> снижение уровня звуковой мощности по пути распространения звука в воздуховоде от вентилятора до глушителя в</w:t>
      </w:r>
      <w:r w:rsidRPr="00D26D74">
        <w:rPr>
          <w:rFonts w:ascii="Times New Roman" w:hAnsi="Times New Roman"/>
          <w:i/>
          <w:szCs w:val="24"/>
          <w:highlight w:val="green"/>
        </w:rPr>
        <w:t xml:space="preserve"> </w:t>
      </w:r>
      <w:proofErr w:type="spellStart"/>
      <w:r w:rsidRPr="00D26D74">
        <w:rPr>
          <w:rFonts w:ascii="Times New Roman" w:hAnsi="Times New Roman"/>
          <w:i/>
          <w:szCs w:val="24"/>
          <w:highlight w:val="green"/>
          <w:lang w:val="en-US"/>
        </w:rPr>
        <w:t>i</w:t>
      </w:r>
      <w:proofErr w:type="spellEnd"/>
      <w:r w:rsidRPr="00D26D74">
        <w:rPr>
          <w:rFonts w:ascii="Times New Roman" w:hAnsi="Times New Roman"/>
          <w:szCs w:val="24"/>
          <w:highlight w:val="green"/>
        </w:rPr>
        <w:t>-й октавной полосе, дБ, определяемого согласно 4.3.4.4;</w:t>
      </w:r>
    </w:p>
    <w:p w14:paraId="7724C8B4" w14:textId="77777777" w:rsidR="009731C7" w:rsidRPr="00D26D74" w:rsidRDefault="00B26E70" w:rsidP="0007742A">
      <w:pPr>
        <w:tabs>
          <w:tab w:val="left" w:pos="-1843"/>
          <w:tab w:val="left" w:pos="567"/>
        </w:tabs>
        <w:spacing w:line="240" w:lineRule="auto"/>
        <w:ind w:firstLine="567"/>
        <w:rPr>
          <w:rFonts w:ascii="Times New Roman" w:hAnsi="Times New Roman"/>
          <w:szCs w:val="24"/>
          <w:highlight w:val="green"/>
        </w:rPr>
      </w:pPr>
      <w:r w:rsidRPr="00D26D74">
        <w:rPr>
          <w:rFonts w:ascii="Times New Roman" w:hAnsi="Times New Roman"/>
          <w:color w:val="000000" w:themeColor="text1"/>
          <w:szCs w:val="24"/>
          <w:highlight w:val="green"/>
        </w:rPr>
        <w:sym w:font="Symbol" w:char="F044"/>
      </w:r>
      <w:r w:rsidRPr="00D26D74">
        <w:rPr>
          <w:rFonts w:ascii="Times New Roman" w:hAnsi="Times New Roman"/>
          <w:i/>
          <w:szCs w:val="24"/>
          <w:highlight w:val="green"/>
          <w:lang w:val="en-US"/>
        </w:rPr>
        <w:t>L</w:t>
      </w:r>
      <w:proofErr w:type="spellStart"/>
      <w:r w:rsidRPr="00D26D74">
        <w:rPr>
          <w:rFonts w:ascii="Times New Roman" w:hAnsi="Times New Roman"/>
          <w:szCs w:val="24"/>
          <w:highlight w:val="green"/>
          <w:vertAlign w:val="subscript"/>
        </w:rPr>
        <w:t>тр</w:t>
      </w:r>
      <w:r w:rsidRPr="00D26D74">
        <w:rPr>
          <w:rFonts w:ascii="Times New Roman" w:hAnsi="Times New Roman"/>
          <w:i/>
          <w:szCs w:val="24"/>
          <w:highlight w:val="green"/>
          <w:vertAlign w:val="subscript"/>
          <w:lang w:val="en-US"/>
        </w:rPr>
        <w:t>i</w:t>
      </w:r>
      <w:proofErr w:type="spellEnd"/>
      <w:r w:rsidR="009731C7" w:rsidRPr="00D26D74">
        <w:rPr>
          <w:rFonts w:ascii="Times New Roman" w:hAnsi="Times New Roman"/>
          <w:szCs w:val="24"/>
          <w:highlight w:val="green"/>
        </w:rPr>
        <w:t xml:space="preserve"> </w:t>
      </w:r>
      <w:r w:rsidRPr="00D26D74">
        <w:rPr>
          <w:rFonts w:ascii="Times New Roman" w:hAnsi="Times New Roman"/>
          <w:szCs w:val="24"/>
          <w:highlight w:val="green"/>
        </w:rPr>
        <w:t>–</w:t>
      </w:r>
      <w:r w:rsidR="009731C7" w:rsidRPr="00D26D74">
        <w:rPr>
          <w:rFonts w:ascii="Times New Roman" w:hAnsi="Times New Roman"/>
          <w:szCs w:val="24"/>
          <w:highlight w:val="green"/>
        </w:rPr>
        <w:t xml:space="preserve"> требуемое снижение уровня звуковой мощности, дБ, определяемое согласно 4.1.</w:t>
      </w:r>
      <w:r w:rsidRPr="00D26D74">
        <w:rPr>
          <w:rFonts w:ascii="Times New Roman" w:hAnsi="Times New Roman"/>
          <w:szCs w:val="24"/>
          <w:highlight w:val="green"/>
        </w:rPr>
        <w:t>10</w:t>
      </w:r>
      <w:r w:rsidR="009731C7" w:rsidRPr="00D26D74">
        <w:rPr>
          <w:rFonts w:ascii="Times New Roman" w:hAnsi="Times New Roman"/>
          <w:szCs w:val="24"/>
          <w:highlight w:val="green"/>
        </w:rPr>
        <w:t>.</w:t>
      </w:r>
    </w:p>
    <w:p w14:paraId="59349A79" w14:textId="3BA521C1" w:rsidR="009731C7" w:rsidRPr="00D26D74" w:rsidRDefault="009731C7" w:rsidP="0007742A">
      <w:pPr>
        <w:widowControl w:val="0"/>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Экспериментальные данные о собственном </w:t>
      </w:r>
      <w:proofErr w:type="spellStart"/>
      <w:r w:rsidRPr="00D26D74">
        <w:rPr>
          <w:rFonts w:ascii="Times New Roman" w:hAnsi="Times New Roman"/>
          <w:szCs w:val="24"/>
          <w:highlight w:val="green"/>
        </w:rPr>
        <w:t>шумообразовании</w:t>
      </w:r>
      <w:proofErr w:type="spellEnd"/>
      <w:r w:rsidRPr="00D26D74">
        <w:rPr>
          <w:rFonts w:ascii="Times New Roman" w:hAnsi="Times New Roman"/>
          <w:szCs w:val="24"/>
          <w:highlight w:val="green"/>
        </w:rPr>
        <w:t xml:space="preserve"> в пластинчатых глушителях сечением </w:t>
      </w:r>
      <w:r w:rsidRPr="00D26D74">
        <w:rPr>
          <w:rFonts w:ascii="Times New Roman" w:hAnsi="Times New Roman"/>
          <w:i/>
          <w:szCs w:val="24"/>
          <w:highlight w:val="green"/>
          <w:lang w:val="en-US"/>
        </w:rPr>
        <w:t>F</w:t>
      </w:r>
      <w:r w:rsidR="00B26E70" w:rsidRPr="00D26D74">
        <w:rPr>
          <w:rFonts w:ascii="Times New Roman" w:hAnsi="Times New Roman"/>
          <w:szCs w:val="24"/>
          <w:highlight w:val="green"/>
        </w:rPr>
        <w:t xml:space="preserve"> </w:t>
      </w:r>
      <w:r w:rsidRPr="00D26D74">
        <w:rPr>
          <w:rFonts w:ascii="Times New Roman" w:hAnsi="Times New Roman"/>
          <w:szCs w:val="24"/>
          <w:highlight w:val="green"/>
        </w:rPr>
        <w:t>=</w:t>
      </w:r>
      <w:r w:rsidR="00B26E70" w:rsidRPr="00D26D74">
        <w:rPr>
          <w:rFonts w:ascii="Times New Roman" w:hAnsi="Times New Roman"/>
          <w:szCs w:val="24"/>
          <w:highlight w:val="green"/>
        </w:rPr>
        <w:t xml:space="preserve"> </w:t>
      </w:r>
      <w:r w:rsidRPr="00D26D74">
        <w:rPr>
          <w:rFonts w:ascii="Times New Roman" w:hAnsi="Times New Roman"/>
          <w:szCs w:val="24"/>
          <w:highlight w:val="green"/>
        </w:rPr>
        <w:t>0,5</w:t>
      </w:r>
      <w:r w:rsidR="00B26E70" w:rsidRPr="00D26D74">
        <w:rPr>
          <w:rFonts w:ascii="Times New Roman" w:hAnsi="Times New Roman"/>
          <w:szCs w:val="24"/>
          <w:highlight w:val="green"/>
        </w:rPr>
        <w:t>∙</w:t>
      </w:r>
      <w:r w:rsidRPr="00D26D74">
        <w:rPr>
          <w:rFonts w:ascii="Times New Roman" w:hAnsi="Times New Roman"/>
          <w:szCs w:val="24"/>
          <w:highlight w:val="green"/>
        </w:rPr>
        <w:t>0,8 = 0,4 м</w:t>
      </w:r>
      <w:r w:rsidRPr="00D26D74">
        <w:rPr>
          <w:rFonts w:ascii="Times New Roman" w:hAnsi="Times New Roman"/>
          <w:szCs w:val="24"/>
          <w:highlight w:val="green"/>
          <w:vertAlign w:val="superscript"/>
        </w:rPr>
        <w:t>2</w:t>
      </w:r>
      <w:r w:rsidRPr="00D26D74">
        <w:rPr>
          <w:rFonts w:ascii="Times New Roman" w:hAnsi="Times New Roman"/>
          <w:szCs w:val="24"/>
          <w:highlight w:val="green"/>
        </w:rPr>
        <w:t xml:space="preserve"> с пластинами толщиной 100 и 200 мм и фактором свободной площади</w:t>
      </w:r>
      <w:r w:rsidR="00B26E70" w:rsidRPr="00D26D74">
        <w:rPr>
          <w:rFonts w:ascii="Times New Roman" w:hAnsi="Times New Roman"/>
          <w:szCs w:val="24"/>
          <w:highlight w:val="green"/>
        </w:rPr>
        <w:t xml:space="preserve"> </w:t>
      </w:r>
      <w:proofErr w:type="spellStart"/>
      <w:r w:rsidR="00B26E70" w:rsidRPr="00D26D74">
        <w:rPr>
          <w:rFonts w:ascii="Times New Roman" w:hAnsi="Times New Roman"/>
          <w:szCs w:val="24"/>
          <w:highlight w:val="green"/>
        </w:rPr>
        <w:t>φ</w:t>
      </w:r>
      <w:r w:rsidR="00B26E70" w:rsidRPr="00D26D74">
        <w:rPr>
          <w:rFonts w:ascii="Times New Roman" w:hAnsi="Times New Roman"/>
          <w:szCs w:val="24"/>
          <w:highlight w:val="green"/>
          <w:vertAlign w:val="subscript"/>
        </w:rPr>
        <w:t>св</w:t>
      </w:r>
      <w:proofErr w:type="spellEnd"/>
      <w:r w:rsidR="00B26E70" w:rsidRPr="00D26D74">
        <w:rPr>
          <w:rFonts w:ascii="Times New Roman" w:hAnsi="Times New Roman"/>
          <w:szCs w:val="24"/>
          <w:highlight w:val="green"/>
        </w:rPr>
        <w:t xml:space="preserve"> = 0,5 (</w:t>
      </w:r>
      <w:proofErr w:type="spellStart"/>
      <w:r w:rsidR="00B26E70" w:rsidRPr="00D26D74">
        <w:rPr>
          <w:rFonts w:ascii="Times New Roman" w:hAnsi="Times New Roman"/>
          <w:szCs w:val="24"/>
          <w:highlight w:val="green"/>
        </w:rPr>
        <w:t>φ</w:t>
      </w:r>
      <w:r w:rsidR="00B26E70" w:rsidRPr="00D26D74">
        <w:rPr>
          <w:rFonts w:ascii="Times New Roman" w:hAnsi="Times New Roman"/>
          <w:szCs w:val="24"/>
          <w:highlight w:val="green"/>
          <w:vertAlign w:val="subscript"/>
        </w:rPr>
        <w:t>св</w:t>
      </w:r>
      <w:proofErr w:type="spellEnd"/>
      <w:r w:rsidRPr="00D26D74">
        <w:rPr>
          <w:rFonts w:ascii="Times New Roman" w:hAnsi="Times New Roman"/>
          <w:szCs w:val="24"/>
          <w:highlight w:val="green"/>
        </w:rPr>
        <w:t xml:space="preserve"> </w:t>
      </w:r>
      <w:r w:rsidR="00B26E70" w:rsidRPr="00D26D74">
        <w:rPr>
          <w:rFonts w:ascii="Times New Roman" w:hAnsi="Times New Roman"/>
          <w:szCs w:val="24"/>
          <w:highlight w:val="green"/>
        </w:rPr>
        <w:t xml:space="preserve">= </w:t>
      </w:r>
      <w:r w:rsidR="00B26E70" w:rsidRPr="00D26D74">
        <w:rPr>
          <w:rFonts w:ascii="Times New Roman" w:hAnsi="Times New Roman"/>
          <w:i/>
          <w:szCs w:val="24"/>
          <w:highlight w:val="green"/>
          <w:lang w:val="en-US"/>
        </w:rPr>
        <w:t>F</w:t>
      </w:r>
      <w:proofErr w:type="spellStart"/>
      <w:r w:rsidR="00B26E70" w:rsidRPr="00D26D74">
        <w:rPr>
          <w:rFonts w:ascii="Times New Roman" w:hAnsi="Times New Roman"/>
          <w:szCs w:val="24"/>
          <w:highlight w:val="green"/>
          <w:vertAlign w:val="subscript"/>
        </w:rPr>
        <w:t>св</w:t>
      </w:r>
      <w:proofErr w:type="spellEnd"/>
      <w:r w:rsidR="00B26E70" w:rsidRPr="00D26D74">
        <w:rPr>
          <w:rFonts w:ascii="Times New Roman" w:hAnsi="Times New Roman"/>
          <w:szCs w:val="24"/>
          <w:highlight w:val="green"/>
        </w:rPr>
        <w:t>/</w:t>
      </w:r>
      <w:r w:rsidR="002D5611" w:rsidRPr="00D26D74">
        <w:rPr>
          <w:rFonts w:ascii="Times New Roman" w:hAnsi="Times New Roman"/>
          <w:i/>
          <w:szCs w:val="24"/>
          <w:highlight w:val="green"/>
          <w:lang w:val="en-US"/>
        </w:rPr>
        <w:t>F</w:t>
      </w:r>
      <w:r w:rsidR="002D5611" w:rsidRPr="00D26D74">
        <w:rPr>
          <w:rFonts w:ascii="Times New Roman" w:hAnsi="Times New Roman"/>
          <w:szCs w:val="24"/>
          <w:highlight w:val="green"/>
        </w:rPr>
        <w:t>)</w:t>
      </w:r>
      <w:r w:rsidR="00B26E70" w:rsidRPr="00D26D74">
        <w:rPr>
          <w:rFonts w:ascii="Times New Roman" w:hAnsi="Times New Roman"/>
          <w:szCs w:val="24"/>
          <w:highlight w:val="green"/>
        </w:rPr>
        <w:t xml:space="preserve"> </w:t>
      </w:r>
      <w:r w:rsidRPr="00D26D74">
        <w:rPr>
          <w:rFonts w:ascii="Times New Roman" w:hAnsi="Times New Roman"/>
          <w:szCs w:val="24"/>
          <w:highlight w:val="green"/>
        </w:rPr>
        <w:t xml:space="preserve">приведены в приложении Б. Для других сечений </w:t>
      </w:r>
      <w:r w:rsidRPr="00D26D74">
        <w:rPr>
          <w:rFonts w:ascii="Times New Roman" w:hAnsi="Times New Roman"/>
          <w:szCs w:val="24"/>
          <w:highlight w:val="green"/>
        </w:rPr>
        <w:lastRenderedPageBreak/>
        <w:t xml:space="preserve">на всех частотах к табличным данным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прибавлять поправку:</w:t>
      </w:r>
    </w:p>
    <w:p w14:paraId="5217022D" w14:textId="77777777" w:rsidR="009731C7" w:rsidRPr="00D26D74" w:rsidRDefault="004B5549" w:rsidP="00330C97">
      <w:pPr>
        <w:spacing w:line="240" w:lineRule="auto"/>
        <w:jc w:val="right"/>
        <w:rPr>
          <w:rFonts w:ascii="Times New Roman" w:hAnsi="Times New Roman"/>
          <w:szCs w:val="24"/>
          <w:highlight w:val="green"/>
        </w:rPr>
      </w:pPr>
      <w:r w:rsidRPr="00D26D74">
        <w:rPr>
          <w:rFonts w:ascii="Times New Roman" w:hAnsi="Times New Roman"/>
          <w:position w:val="-28"/>
          <w:szCs w:val="24"/>
          <w:highlight w:val="green"/>
        </w:rPr>
        <w:object w:dxaOrig="1520" w:dyaOrig="660" w14:anchorId="0CE7D07B">
          <v:shape id="_x0000_i1062" type="#_x0000_t75" style="width:76.7pt;height:33.65pt" o:ole="">
            <v:imagedata r:id="rId116" o:title=""/>
          </v:shape>
          <o:OLEObject Type="Embed" ProgID="Equation.3" ShapeID="_x0000_i1062" DrawAspect="Content" ObjectID="_1764079880" r:id="rId117"/>
        </w:object>
      </w:r>
      <w:proofErr w:type="gramStart"/>
      <w:r w:rsidR="009731C7" w:rsidRPr="00D26D74">
        <w:rPr>
          <w:rFonts w:ascii="Times New Roman" w:hAnsi="Times New Roman"/>
          <w:szCs w:val="24"/>
          <w:highlight w:val="green"/>
        </w:rPr>
        <w:t xml:space="preserve">, </w:t>
      </w:r>
      <w:r w:rsidR="0007742A" w:rsidRPr="00D26D74">
        <w:rPr>
          <w:rFonts w:ascii="Times New Roman" w:hAnsi="Times New Roman"/>
          <w:szCs w:val="24"/>
          <w:highlight w:val="green"/>
        </w:rPr>
        <w:t xml:space="preserve">  </w:t>
      </w:r>
      <w:proofErr w:type="gramEnd"/>
      <w:r w:rsidR="0007742A" w:rsidRPr="00D26D74">
        <w:rPr>
          <w:rFonts w:ascii="Times New Roman" w:hAnsi="Times New Roman"/>
          <w:szCs w:val="24"/>
          <w:highlight w:val="green"/>
        </w:rPr>
        <w:t xml:space="preserve">               </w:t>
      </w:r>
      <w:r w:rsidR="009731C7" w:rsidRPr="00D26D74">
        <w:rPr>
          <w:rFonts w:ascii="Times New Roman" w:hAnsi="Times New Roman"/>
          <w:szCs w:val="24"/>
          <w:highlight w:val="green"/>
        </w:rPr>
        <w:t xml:space="preserve">                                           (</w:t>
      </w:r>
      <w:r w:rsidR="00EA1E91" w:rsidRPr="00D26D74">
        <w:rPr>
          <w:rFonts w:ascii="Times New Roman" w:hAnsi="Times New Roman"/>
          <w:szCs w:val="24"/>
          <w:highlight w:val="green"/>
        </w:rPr>
        <w:t>4.45</w:t>
      </w:r>
      <w:r w:rsidR="009731C7" w:rsidRPr="00D26D74">
        <w:rPr>
          <w:rFonts w:ascii="Times New Roman" w:hAnsi="Times New Roman"/>
          <w:szCs w:val="24"/>
          <w:highlight w:val="green"/>
        </w:rPr>
        <w:t>)</w:t>
      </w:r>
    </w:p>
    <w:p w14:paraId="57BB599A" w14:textId="77777777" w:rsidR="009731C7" w:rsidRPr="00D26D74" w:rsidRDefault="009731C7" w:rsidP="00330C97">
      <w:pPr>
        <w:tabs>
          <w:tab w:val="left" w:pos="567"/>
        </w:tabs>
        <w:spacing w:line="240" w:lineRule="auto"/>
        <w:ind w:firstLine="0"/>
        <w:rPr>
          <w:rFonts w:ascii="Times New Roman" w:hAnsi="Times New Roman"/>
          <w:szCs w:val="24"/>
          <w:highlight w:val="green"/>
        </w:rPr>
      </w:pPr>
      <w:r w:rsidRPr="00D26D74">
        <w:rPr>
          <w:rFonts w:ascii="Times New Roman" w:hAnsi="Times New Roman"/>
          <w:szCs w:val="24"/>
          <w:highlight w:val="green"/>
        </w:rPr>
        <w:t>где</w:t>
      </w:r>
      <w:r w:rsidR="002D5611" w:rsidRPr="00D26D74">
        <w:rPr>
          <w:rFonts w:ascii="Times New Roman" w:hAnsi="Times New Roman"/>
          <w:szCs w:val="24"/>
          <w:highlight w:val="green"/>
        </w:rPr>
        <w:t xml:space="preserve"> </w:t>
      </w:r>
      <w:r w:rsidRPr="00D26D74">
        <w:rPr>
          <w:rFonts w:ascii="Times New Roman" w:hAnsi="Times New Roman"/>
          <w:i/>
          <w:szCs w:val="24"/>
          <w:highlight w:val="green"/>
          <w:lang w:val="en-US"/>
        </w:rPr>
        <w:t>F</w:t>
      </w:r>
      <w:r w:rsidRPr="00D26D74">
        <w:rPr>
          <w:rFonts w:ascii="Times New Roman" w:hAnsi="Times New Roman"/>
          <w:i/>
          <w:szCs w:val="24"/>
          <w:highlight w:val="green"/>
        </w:rPr>
        <w:t xml:space="preserve"> </w:t>
      </w:r>
      <w:r w:rsidR="002D5611" w:rsidRPr="00D26D74">
        <w:rPr>
          <w:rFonts w:ascii="Times New Roman" w:hAnsi="Times New Roman"/>
          <w:szCs w:val="24"/>
          <w:highlight w:val="green"/>
        </w:rPr>
        <w:t>–</w:t>
      </w:r>
      <w:r w:rsidRPr="00D26D74">
        <w:rPr>
          <w:rFonts w:ascii="Times New Roman" w:hAnsi="Times New Roman"/>
          <w:szCs w:val="24"/>
          <w:highlight w:val="green"/>
        </w:rPr>
        <w:t xml:space="preserve"> площадь сечения устанавливаемого глушителя, м</w:t>
      </w:r>
      <w:r w:rsidRPr="00D26D74">
        <w:rPr>
          <w:rFonts w:ascii="Times New Roman" w:hAnsi="Times New Roman"/>
          <w:szCs w:val="24"/>
          <w:highlight w:val="green"/>
          <w:vertAlign w:val="superscript"/>
        </w:rPr>
        <w:t>2</w:t>
      </w:r>
      <w:r w:rsidRPr="00D26D74">
        <w:rPr>
          <w:rFonts w:ascii="Times New Roman" w:hAnsi="Times New Roman"/>
          <w:i/>
          <w:szCs w:val="24"/>
          <w:highlight w:val="green"/>
        </w:rPr>
        <w:t>.</w:t>
      </w:r>
    </w:p>
    <w:p w14:paraId="4969604E" w14:textId="0957FF8D" w:rsidR="002D5611" w:rsidRPr="00D26D74" w:rsidRDefault="009731C7" w:rsidP="0007742A">
      <w:pPr>
        <w:spacing w:line="240" w:lineRule="auto"/>
        <w:ind w:firstLine="567"/>
        <w:rPr>
          <w:rFonts w:ascii="Times New Roman" w:hAnsi="Times New Roman"/>
          <w:szCs w:val="24"/>
          <w:highlight w:val="green"/>
        </w:rPr>
      </w:pPr>
      <w:proofErr w:type="spellStart"/>
      <w:r w:rsidRPr="00D26D74">
        <w:rPr>
          <w:rFonts w:ascii="Times New Roman" w:hAnsi="Times New Roman"/>
          <w:szCs w:val="24"/>
          <w:highlight w:val="green"/>
        </w:rPr>
        <w:t>Шумообразование</w:t>
      </w:r>
      <w:proofErr w:type="spellEnd"/>
      <w:r w:rsidRPr="00D26D74">
        <w:rPr>
          <w:rFonts w:ascii="Times New Roman" w:hAnsi="Times New Roman"/>
          <w:szCs w:val="24"/>
          <w:highlight w:val="green"/>
        </w:rPr>
        <w:t xml:space="preserve"> в трубчатых глушителях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определять по данным для пластинчатых глушителей с обтекателями на входе с эквивалентным периметром звукопоглощающих поверхностей поперечного сечения.</w:t>
      </w:r>
    </w:p>
    <w:p w14:paraId="6AA077BC" w14:textId="7F12CB65" w:rsidR="002D5611" w:rsidRPr="00D26D74" w:rsidRDefault="009731C7" w:rsidP="0007742A">
      <w:pPr>
        <w:spacing w:line="240" w:lineRule="auto"/>
        <w:ind w:firstLine="567"/>
        <w:rPr>
          <w:rFonts w:ascii="Times New Roman" w:hAnsi="Times New Roman"/>
          <w:color w:val="000000" w:themeColor="text1"/>
          <w:sz w:val="20"/>
          <w:highlight w:val="green"/>
        </w:rPr>
      </w:pPr>
      <w:r w:rsidRPr="00D26D74">
        <w:rPr>
          <w:rFonts w:ascii="Times New Roman" w:hAnsi="Times New Roman"/>
          <w:sz w:val="20"/>
          <w:highlight w:val="green"/>
        </w:rPr>
        <w:t>П</w:t>
      </w:r>
      <w:r w:rsidR="002D5611" w:rsidRPr="00D26D74">
        <w:rPr>
          <w:rFonts w:ascii="Times New Roman" w:hAnsi="Times New Roman"/>
          <w:sz w:val="20"/>
          <w:highlight w:val="green"/>
        </w:rPr>
        <w:t xml:space="preserve"> </w:t>
      </w:r>
      <w:r w:rsidRPr="00D26D74">
        <w:rPr>
          <w:rFonts w:ascii="Times New Roman" w:hAnsi="Times New Roman"/>
          <w:sz w:val="20"/>
          <w:highlight w:val="green"/>
        </w:rPr>
        <w:t>р</w:t>
      </w:r>
      <w:r w:rsidR="002D5611" w:rsidRPr="00D26D74">
        <w:rPr>
          <w:rFonts w:ascii="Times New Roman" w:hAnsi="Times New Roman"/>
          <w:sz w:val="20"/>
          <w:highlight w:val="green"/>
        </w:rPr>
        <w:t xml:space="preserve"> </w:t>
      </w:r>
      <w:r w:rsidRPr="00D26D74">
        <w:rPr>
          <w:rFonts w:ascii="Times New Roman" w:hAnsi="Times New Roman"/>
          <w:sz w:val="20"/>
          <w:highlight w:val="green"/>
        </w:rPr>
        <w:t>и</w:t>
      </w:r>
      <w:r w:rsidR="002D5611" w:rsidRPr="00D26D74">
        <w:rPr>
          <w:rFonts w:ascii="Times New Roman" w:hAnsi="Times New Roman"/>
          <w:sz w:val="20"/>
          <w:highlight w:val="green"/>
        </w:rPr>
        <w:t xml:space="preserve"> </w:t>
      </w:r>
      <w:r w:rsidRPr="00D26D74">
        <w:rPr>
          <w:rFonts w:ascii="Times New Roman" w:hAnsi="Times New Roman"/>
          <w:sz w:val="20"/>
          <w:highlight w:val="green"/>
        </w:rPr>
        <w:t>м</w:t>
      </w:r>
      <w:r w:rsidR="002D5611" w:rsidRPr="00D26D74">
        <w:rPr>
          <w:rFonts w:ascii="Times New Roman" w:hAnsi="Times New Roman"/>
          <w:sz w:val="20"/>
          <w:highlight w:val="green"/>
        </w:rPr>
        <w:t xml:space="preserve"> </w:t>
      </w:r>
      <w:r w:rsidRPr="00D26D74">
        <w:rPr>
          <w:rFonts w:ascii="Times New Roman" w:hAnsi="Times New Roman"/>
          <w:sz w:val="20"/>
          <w:highlight w:val="green"/>
        </w:rPr>
        <w:t>е</w:t>
      </w:r>
      <w:r w:rsidR="002D5611" w:rsidRPr="00D26D74">
        <w:rPr>
          <w:rFonts w:ascii="Times New Roman" w:hAnsi="Times New Roman"/>
          <w:sz w:val="20"/>
          <w:highlight w:val="green"/>
        </w:rPr>
        <w:t xml:space="preserve"> </w:t>
      </w:r>
      <w:r w:rsidRPr="00D26D74">
        <w:rPr>
          <w:rFonts w:ascii="Times New Roman" w:hAnsi="Times New Roman"/>
          <w:sz w:val="20"/>
          <w:highlight w:val="green"/>
        </w:rPr>
        <w:t>ч</w:t>
      </w:r>
      <w:r w:rsidR="002D5611" w:rsidRPr="00D26D74">
        <w:rPr>
          <w:rFonts w:ascii="Times New Roman" w:hAnsi="Times New Roman"/>
          <w:sz w:val="20"/>
          <w:highlight w:val="green"/>
        </w:rPr>
        <w:t xml:space="preserve"> </w:t>
      </w:r>
      <w:r w:rsidRPr="00D26D74">
        <w:rPr>
          <w:rFonts w:ascii="Times New Roman" w:hAnsi="Times New Roman"/>
          <w:sz w:val="20"/>
          <w:highlight w:val="green"/>
        </w:rPr>
        <w:t>а</w:t>
      </w:r>
      <w:r w:rsidR="002D5611" w:rsidRPr="00D26D74">
        <w:rPr>
          <w:rFonts w:ascii="Times New Roman" w:hAnsi="Times New Roman"/>
          <w:sz w:val="20"/>
          <w:highlight w:val="green"/>
        </w:rPr>
        <w:t xml:space="preserve"> </w:t>
      </w:r>
      <w:r w:rsidRPr="00D26D74">
        <w:rPr>
          <w:rFonts w:ascii="Times New Roman" w:hAnsi="Times New Roman"/>
          <w:sz w:val="20"/>
          <w:highlight w:val="green"/>
        </w:rPr>
        <w:t>н</w:t>
      </w:r>
      <w:r w:rsidR="002D5611" w:rsidRPr="00D26D74">
        <w:rPr>
          <w:rFonts w:ascii="Times New Roman" w:hAnsi="Times New Roman"/>
          <w:sz w:val="20"/>
          <w:highlight w:val="green"/>
        </w:rPr>
        <w:t xml:space="preserve"> </w:t>
      </w:r>
      <w:r w:rsidRPr="00D26D74">
        <w:rPr>
          <w:rFonts w:ascii="Times New Roman" w:hAnsi="Times New Roman"/>
          <w:sz w:val="20"/>
          <w:highlight w:val="green"/>
        </w:rPr>
        <w:t>и</w:t>
      </w:r>
      <w:r w:rsidR="002D5611" w:rsidRPr="00D26D74">
        <w:rPr>
          <w:rFonts w:ascii="Times New Roman" w:hAnsi="Times New Roman"/>
          <w:sz w:val="20"/>
          <w:highlight w:val="green"/>
        </w:rPr>
        <w:t xml:space="preserve"> </w:t>
      </w:r>
      <w:r w:rsidRPr="00D26D74">
        <w:rPr>
          <w:rFonts w:ascii="Times New Roman" w:hAnsi="Times New Roman"/>
          <w:sz w:val="20"/>
          <w:highlight w:val="green"/>
        </w:rPr>
        <w:t xml:space="preserve">е </w:t>
      </w:r>
      <w:r w:rsidR="002D5611" w:rsidRPr="00D26D74">
        <w:rPr>
          <w:rFonts w:ascii="Times New Roman" w:hAnsi="Times New Roman"/>
          <w:sz w:val="20"/>
          <w:highlight w:val="green"/>
        </w:rPr>
        <w:t>–</w:t>
      </w:r>
      <w:r w:rsidRPr="00D26D74">
        <w:rPr>
          <w:rFonts w:ascii="Times New Roman" w:hAnsi="Times New Roman"/>
          <w:sz w:val="20"/>
          <w:highlight w:val="green"/>
        </w:rPr>
        <w:t xml:space="preserve"> Для предупреждения выдувания стекловолокнистого материала </w:t>
      </w:r>
      <w:r w:rsidR="002D5611" w:rsidRPr="00D26D74">
        <w:rPr>
          <w:rFonts w:ascii="Times New Roman" w:hAnsi="Times New Roman"/>
          <w:i/>
          <w:sz w:val="20"/>
          <w:highlight w:val="green"/>
          <w:lang w:val="en-US"/>
        </w:rPr>
        <w:t>v</w:t>
      </w:r>
      <w:proofErr w:type="spellStart"/>
      <w:r w:rsidR="002D5611" w:rsidRPr="00D26D74">
        <w:rPr>
          <w:rFonts w:ascii="Times New Roman" w:hAnsi="Times New Roman"/>
          <w:sz w:val="20"/>
          <w:highlight w:val="green"/>
          <w:vertAlign w:val="subscript"/>
        </w:rPr>
        <w:t>доп</w:t>
      </w:r>
      <w:proofErr w:type="spellEnd"/>
      <w:r w:rsidRPr="00D26D74">
        <w:rPr>
          <w:rFonts w:ascii="Times New Roman" w:hAnsi="Times New Roman"/>
          <w:color w:val="000000" w:themeColor="text1"/>
          <w:sz w:val="20"/>
          <w:highlight w:val="green"/>
        </w:rPr>
        <w:t xml:space="preserve"> </w:t>
      </w:r>
      <w:r w:rsidR="00FC0574" w:rsidRPr="00D26D74">
        <w:rPr>
          <w:rFonts w:ascii="Times New Roman" w:hAnsi="Times New Roman"/>
          <w:color w:val="000000" w:themeColor="text1"/>
          <w:sz w:val="20"/>
          <w:highlight w:val="green"/>
        </w:rPr>
        <w:t xml:space="preserve">не </w:t>
      </w:r>
      <w:r w:rsidR="00973578" w:rsidRPr="00D26D74">
        <w:rPr>
          <w:rFonts w:ascii="Times New Roman" w:hAnsi="Times New Roman"/>
          <w:b/>
          <w:color w:val="000000" w:themeColor="text1"/>
          <w:sz w:val="20"/>
          <w:highlight w:val="green"/>
        </w:rPr>
        <w:t>долж</w:t>
      </w:r>
      <w:r w:rsidRPr="00D26D74">
        <w:rPr>
          <w:rFonts w:ascii="Times New Roman" w:hAnsi="Times New Roman"/>
          <w:color w:val="000000" w:themeColor="text1"/>
          <w:sz w:val="20"/>
          <w:highlight w:val="green"/>
        </w:rPr>
        <w:t>на превышать 15 м/с.</w:t>
      </w:r>
    </w:p>
    <w:p w14:paraId="291E5A9D" w14:textId="0863D54D"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Глушители шума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w:t>
      </w:r>
      <w:proofErr w:type="gramStart"/>
      <w:r w:rsidRPr="00D26D74">
        <w:rPr>
          <w:rFonts w:ascii="Times New Roman" w:hAnsi="Times New Roman"/>
          <w:szCs w:val="24"/>
          <w:highlight w:val="green"/>
        </w:rPr>
        <w:t>устанавливать</w:t>
      </w:r>
      <w:proofErr w:type="gramEnd"/>
      <w:r w:rsidRPr="00D26D74">
        <w:rPr>
          <w:rFonts w:ascii="Times New Roman" w:hAnsi="Times New Roman"/>
          <w:szCs w:val="24"/>
          <w:highlight w:val="green"/>
        </w:rPr>
        <w:t xml:space="preserve"> как можно ближе к вентилятору.</w:t>
      </w:r>
    </w:p>
    <w:p w14:paraId="0C87016B" w14:textId="4133183C" w:rsidR="001E313A"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4.5.7</w:t>
      </w:r>
      <w:r w:rsidRPr="00D26D74">
        <w:rPr>
          <w:rFonts w:ascii="Times New Roman" w:hAnsi="Times New Roman"/>
          <w:b/>
          <w:szCs w:val="24"/>
          <w:highlight w:val="green"/>
        </w:rPr>
        <w:t xml:space="preserve"> </w:t>
      </w:r>
      <w:r w:rsidRPr="00D26D74">
        <w:rPr>
          <w:rFonts w:ascii="Times New Roman" w:hAnsi="Times New Roman"/>
          <w:szCs w:val="24"/>
          <w:highlight w:val="green"/>
        </w:rPr>
        <w:t xml:space="preserve">Кожухи для открыто стоящего оборудования, являющегося источником повышенного шума,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проектировать из листовых несгораемых или трудно сгораемых материалов</w:t>
      </w:r>
      <w:r w:rsidR="001E313A" w:rsidRPr="00D26D74">
        <w:rPr>
          <w:rFonts w:ascii="Times New Roman" w:hAnsi="Times New Roman"/>
          <w:szCs w:val="24"/>
          <w:highlight w:val="green"/>
        </w:rPr>
        <w:t xml:space="preserve"> в соответствии </w:t>
      </w:r>
      <w:r w:rsidR="00641D91" w:rsidRPr="00D26D74">
        <w:rPr>
          <w:rFonts w:ascii="Times New Roman" w:hAnsi="Times New Roman"/>
          <w:szCs w:val="24"/>
          <w:highlight w:val="green"/>
        </w:rPr>
        <w:t xml:space="preserve">с ГОСТ 31326 и </w:t>
      </w:r>
      <w:r w:rsidR="005B5937" w:rsidRPr="00D26D74">
        <w:rPr>
          <w:rFonts w:ascii="Times New Roman" w:hAnsi="Times New Roman"/>
          <w:szCs w:val="24"/>
          <w:highlight w:val="green"/>
        </w:rPr>
        <w:t>СП 254.1325800</w:t>
      </w:r>
      <w:r w:rsidR="001E313A" w:rsidRPr="00D26D74">
        <w:rPr>
          <w:rFonts w:ascii="Times New Roman" w:hAnsi="Times New Roman"/>
          <w:szCs w:val="24"/>
          <w:highlight w:val="green"/>
        </w:rPr>
        <w:t>.</w:t>
      </w:r>
    </w:p>
    <w:p w14:paraId="324E2B2E" w14:textId="77777777"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Толщину стенок кожуха подбирают исходя из частотной характеристики требуемой изоляции воздушного шума</w:t>
      </w:r>
      <w:r w:rsidR="002D5611" w:rsidRPr="00D26D74">
        <w:rPr>
          <w:rFonts w:ascii="Times New Roman" w:hAnsi="Times New Roman"/>
          <w:szCs w:val="24"/>
          <w:highlight w:val="green"/>
        </w:rPr>
        <w:t xml:space="preserve"> </w:t>
      </w:r>
      <w:proofErr w:type="spellStart"/>
      <w:r w:rsidR="002D5611" w:rsidRPr="00D26D74">
        <w:rPr>
          <w:rFonts w:ascii="Times New Roman" w:hAnsi="Times New Roman"/>
          <w:i/>
          <w:szCs w:val="24"/>
          <w:highlight w:val="green"/>
          <w:lang w:val="en-US"/>
        </w:rPr>
        <w:t>R</w:t>
      </w:r>
      <w:r w:rsidR="002D5611" w:rsidRPr="00D26D74">
        <w:rPr>
          <w:rFonts w:ascii="Times New Roman" w:hAnsi="Times New Roman"/>
          <w:i/>
          <w:szCs w:val="24"/>
          <w:highlight w:val="green"/>
          <w:vertAlign w:val="subscript"/>
          <w:lang w:val="en-US"/>
        </w:rPr>
        <w:t>k</w:t>
      </w:r>
      <w:r w:rsidR="002D5611" w:rsidRPr="00D26D74">
        <w:rPr>
          <w:rFonts w:ascii="Times New Roman" w:hAnsi="Times New Roman"/>
          <w:szCs w:val="24"/>
          <w:highlight w:val="green"/>
          <w:vertAlign w:val="subscript"/>
        </w:rPr>
        <w:t>тр</w:t>
      </w:r>
      <w:r w:rsidR="002D5611" w:rsidRPr="00D26D74">
        <w:rPr>
          <w:rFonts w:ascii="Times New Roman" w:hAnsi="Times New Roman"/>
          <w:i/>
          <w:szCs w:val="24"/>
          <w:highlight w:val="green"/>
          <w:vertAlign w:val="subscript"/>
          <w:lang w:val="en-US"/>
        </w:rPr>
        <w:t>i</w:t>
      </w:r>
      <w:proofErr w:type="spellEnd"/>
      <w:r w:rsidRPr="00D26D74">
        <w:rPr>
          <w:rFonts w:ascii="Times New Roman" w:hAnsi="Times New Roman"/>
          <w:szCs w:val="24"/>
          <w:highlight w:val="green"/>
        </w:rPr>
        <w:t>, которую, в случае выполнения стенок кожуха с внутренним покрытием из звукопоглощающего материала, определяют по формуле</w:t>
      </w:r>
    </w:p>
    <w:p w14:paraId="7BDB5E39" w14:textId="77777777" w:rsidR="009731C7" w:rsidRPr="00D26D74" w:rsidRDefault="002D5611" w:rsidP="00330C97">
      <w:pPr>
        <w:pStyle w:val="FR2"/>
        <w:ind w:firstLine="720"/>
        <w:rPr>
          <w:rFonts w:ascii="Times New Roman" w:hAnsi="Times New Roman"/>
          <w:sz w:val="24"/>
          <w:szCs w:val="24"/>
          <w:highlight w:val="green"/>
        </w:rPr>
      </w:pPr>
      <w:proofErr w:type="spellStart"/>
      <w:r w:rsidRPr="00D26D74">
        <w:rPr>
          <w:rFonts w:ascii="Times New Roman" w:hAnsi="Times New Roman"/>
          <w:i/>
          <w:sz w:val="24"/>
          <w:szCs w:val="24"/>
          <w:highlight w:val="green"/>
          <w:lang w:val="en-US"/>
        </w:rPr>
        <w:t>R</w:t>
      </w:r>
      <w:r w:rsidRPr="00D26D74">
        <w:rPr>
          <w:rFonts w:ascii="Times New Roman" w:hAnsi="Times New Roman"/>
          <w:i/>
          <w:sz w:val="24"/>
          <w:szCs w:val="24"/>
          <w:highlight w:val="green"/>
          <w:vertAlign w:val="subscript"/>
          <w:lang w:val="en-US"/>
        </w:rPr>
        <w:t>k</w:t>
      </w:r>
      <w:r w:rsidRPr="00D26D74">
        <w:rPr>
          <w:rFonts w:ascii="Times New Roman" w:hAnsi="Times New Roman"/>
          <w:sz w:val="24"/>
          <w:szCs w:val="24"/>
          <w:highlight w:val="green"/>
          <w:vertAlign w:val="subscript"/>
        </w:rPr>
        <w:t>тр</w:t>
      </w:r>
      <w:r w:rsidRPr="00D26D74">
        <w:rPr>
          <w:rFonts w:ascii="Times New Roman" w:hAnsi="Times New Roman"/>
          <w:i/>
          <w:sz w:val="24"/>
          <w:szCs w:val="24"/>
          <w:highlight w:val="green"/>
          <w:vertAlign w:val="subscript"/>
          <w:lang w:val="en-US"/>
        </w:rPr>
        <w:t>i</w:t>
      </w:r>
      <w:proofErr w:type="spellEnd"/>
      <w:r w:rsidRPr="00D26D74">
        <w:rPr>
          <w:rFonts w:ascii="Times New Roman" w:hAnsi="Times New Roman"/>
          <w:sz w:val="24"/>
          <w:szCs w:val="24"/>
          <w:highlight w:val="green"/>
        </w:rPr>
        <w:t xml:space="preserve"> = </w:t>
      </w:r>
      <w:r w:rsidRPr="00D26D74">
        <w:rPr>
          <w:rFonts w:ascii="Times New Roman" w:hAnsi="Times New Roman"/>
          <w:color w:val="000000" w:themeColor="text1"/>
          <w:sz w:val="24"/>
          <w:szCs w:val="24"/>
          <w:highlight w:val="green"/>
        </w:rPr>
        <w:sym w:font="Symbol" w:char="F044"/>
      </w:r>
      <w:r w:rsidRPr="00D26D74">
        <w:rPr>
          <w:rFonts w:ascii="Times New Roman" w:hAnsi="Times New Roman"/>
          <w:i/>
          <w:sz w:val="24"/>
          <w:szCs w:val="24"/>
          <w:highlight w:val="green"/>
          <w:lang w:val="en-US"/>
        </w:rPr>
        <w:t>L</w:t>
      </w:r>
      <w:proofErr w:type="spellStart"/>
      <w:r w:rsidRPr="00D26D74">
        <w:rPr>
          <w:rFonts w:ascii="Times New Roman" w:hAnsi="Times New Roman"/>
          <w:sz w:val="24"/>
          <w:szCs w:val="24"/>
          <w:highlight w:val="green"/>
          <w:vertAlign w:val="subscript"/>
        </w:rPr>
        <w:t>тр</w:t>
      </w:r>
      <w:r w:rsidRPr="00D26D74">
        <w:rPr>
          <w:rFonts w:ascii="Times New Roman" w:hAnsi="Times New Roman"/>
          <w:i/>
          <w:sz w:val="24"/>
          <w:szCs w:val="24"/>
          <w:highlight w:val="green"/>
          <w:vertAlign w:val="subscript"/>
          <w:lang w:val="en-US"/>
        </w:rPr>
        <w:t>i</w:t>
      </w:r>
      <w:proofErr w:type="spellEnd"/>
      <w:r w:rsidRPr="00D26D74">
        <w:rPr>
          <w:rFonts w:ascii="Times New Roman" w:hAnsi="Times New Roman"/>
          <w:sz w:val="24"/>
          <w:szCs w:val="24"/>
          <w:highlight w:val="green"/>
        </w:rPr>
        <w:t xml:space="preserve"> – </w:t>
      </w:r>
      <w:r w:rsidRPr="00D26D74">
        <w:rPr>
          <w:rFonts w:ascii="Times New Roman" w:hAnsi="Times New Roman"/>
          <w:color w:val="000000" w:themeColor="text1"/>
          <w:sz w:val="24"/>
          <w:szCs w:val="24"/>
          <w:highlight w:val="green"/>
        </w:rPr>
        <w:sym w:font="Symbol" w:char="F044"/>
      </w:r>
      <w:r w:rsidRPr="00D26D74">
        <w:rPr>
          <w:rFonts w:ascii="Times New Roman" w:hAnsi="Times New Roman"/>
          <w:i/>
          <w:sz w:val="24"/>
          <w:szCs w:val="24"/>
          <w:highlight w:val="green"/>
          <w:lang w:val="en-US"/>
        </w:rPr>
        <w:t>R</w:t>
      </w:r>
      <w:r w:rsidRPr="00D26D74">
        <w:rPr>
          <w:rFonts w:ascii="Times New Roman" w:hAnsi="Times New Roman"/>
          <w:i/>
          <w:sz w:val="24"/>
          <w:szCs w:val="24"/>
          <w:highlight w:val="green"/>
          <w:vertAlign w:val="subscript"/>
          <w:lang w:val="en-US"/>
        </w:rPr>
        <w:t>i</w:t>
      </w:r>
      <w:r w:rsidRPr="00D26D74">
        <w:rPr>
          <w:rFonts w:ascii="Times New Roman" w:hAnsi="Times New Roman"/>
          <w:sz w:val="24"/>
          <w:szCs w:val="24"/>
          <w:highlight w:val="green"/>
        </w:rPr>
        <w:t xml:space="preserve"> +</w:t>
      </w:r>
      <w:proofErr w:type="gramStart"/>
      <w:r w:rsidRPr="00D26D74">
        <w:rPr>
          <w:rFonts w:ascii="Times New Roman" w:hAnsi="Times New Roman"/>
          <w:sz w:val="24"/>
          <w:szCs w:val="24"/>
          <w:highlight w:val="green"/>
        </w:rPr>
        <w:t>5</w:t>
      </w:r>
      <w:r w:rsidR="009731C7" w:rsidRPr="00D26D74">
        <w:rPr>
          <w:rFonts w:ascii="Times New Roman" w:hAnsi="Times New Roman"/>
          <w:sz w:val="24"/>
          <w:szCs w:val="24"/>
          <w:highlight w:val="green"/>
        </w:rPr>
        <w:t xml:space="preserve">,   </w:t>
      </w:r>
      <w:proofErr w:type="gramEnd"/>
      <w:r w:rsidR="009731C7" w:rsidRPr="00D26D74">
        <w:rPr>
          <w:rFonts w:ascii="Times New Roman" w:hAnsi="Times New Roman"/>
          <w:sz w:val="24"/>
          <w:szCs w:val="24"/>
          <w:highlight w:val="green"/>
        </w:rPr>
        <w:t xml:space="preserve">     </w:t>
      </w:r>
      <w:r w:rsidRPr="00D26D74">
        <w:rPr>
          <w:rFonts w:ascii="Times New Roman" w:hAnsi="Times New Roman"/>
          <w:sz w:val="24"/>
          <w:szCs w:val="24"/>
          <w:highlight w:val="green"/>
        </w:rPr>
        <w:t xml:space="preserve">                    </w:t>
      </w:r>
      <w:r w:rsidR="009731C7" w:rsidRPr="00D26D74">
        <w:rPr>
          <w:rFonts w:ascii="Times New Roman" w:hAnsi="Times New Roman"/>
          <w:sz w:val="24"/>
          <w:szCs w:val="24"/>
          <w:highlight w:val="green"/>
        </w:rPr>
        <w:t xml:space="preserve">                                (</w:t>
      </w:r>
      <w:r w:rsidR="00EA1E91" w:rsidRPr="00D26D74">
        <w:rPr>
          <w:rFonts w:ascii="Times New Roman" w:hAnsi="Times New Roman"/>
          <w:sz w:val="24"/>
          <w:szCs w:val="24"/>
          <w:highlight w:val="green"/>
        </w:rPr>
        <w:t>4.46</w:t>
      </w:r>
      <w:r w:rsidR="009731C7" w:rsidRPr="00D26D74">
        <w:rPr>
          <w:rFonts w:ascii="Times New Roman" w:hAnsi="Times New Roman"/>
          <w:sz w:val="24"/>
          <w:szCs w:val="24"/>
          <w:highlight w:val="green"/>
        </w:rPr>
        <w:t>)</w:t>
      </w:r>
    </w:p>
    <w:p w14:paraId="29BA9ABB" w14:textId="77777777" w:rsidR="009731C7" w:rsidRPr="00D26D74" w:rsidRDefault="009731C7" w:rsidP="002D5611">
      <w:pPr>
        <w:tabs>
          <w:tab w:val="left" w:pos="-1843"/>
        </w:tabs>
        <w:spacing w:line="240" w:lineRule="auto"/>
        <w:ind w:firstLine="0"/>
        <w:rPr>
          <w:rFonts w:ascii="Times New Roman" w:hAnsi="Times New Roman"/>
          <w:szCs w:val="24"/>
          <w:highlight w:val="green"/>
        </w:rPr>
      </w:pPr>
      <w:r w:rsidRPr="00D26D74">
        <w:rPr>
          <w:rFonts w:ascii="Times New Roman" w:hAnsi="Times New Roman"/>
          <w:szCs w:val="24"/>
          <w:highlight w:val="green"/>
        </w:rPr>
        <w:t>где</w:t>
      </w:r>
      <w:r w:rsidR="002D5611" w:rsidRPr="00D26D74">
        <w:rPr>
          <w:rFonts w:ascii="Times New Roman" w:hAnsi="Times New Roman"/>
          <w:szCs w:val="24"/>
          <w:highlight w:val="green"/>
        </w:rPr>
        <w:t xml:space="preserve"> </w:t>
      </w:r>
      <w:r w:rsidR="002D5611" w:rsidRPr="00D26D74">
        <w:rPr>
          <w:rFonts w:ascii="Times New Roman" w:hAnsi="Times New Roman"/>
          <w:color w:val="000000" w:themeColor="text1"/>
          <w:szCs w:val="24"/>
          <w:highlight w:val="green"/>
        </w:rPr>
        <w:sym w:font="Symbol" w:char="F044"/>
      </w:r>
      <w:r w:rsidR="002D5611" w:rsidRPr="00D26D74">
        <w:rPr>
          <w:rFonts w:ascii="Times New Roman" w:hAnsi="Times New Roman"/>
          <w:i/>
          <w:szCs w:val="24"/>
          <w:highlight w:val="green"/>
          <w:lang w:val="en-US"/>
        </w:rPr>
        <w:t>R</w:t>
      </w:r>
      <w:r w:rsidR="002D5611" w:rsidRPr="00D26D74">
        <w:rPr>
          <w:rFonts w:ascii="Times New Roman" w:hAnsi="Times New Roman"/>
          <w:i/>
          <w:szCs w:val="24"/>
          <w:highlight w:val="green"/>
          <w:vertAlign w:val="subscript"/>
          <w:lang w:val="en-US"/>
        </w:rPr>
        <w:t>i</w:t>
      </w:r>
      <w:r w:rsidRPr="00D26D74">
        <w:rPr>
          <w:rFonts w:ascii="Times New Roman" w:hAnsi="Times New Roman"/>
          <w:szCs w:val="24"/>
          <w:highlight w:val="green"/>
        </w:rPr>
        <w:t xml:space="preserve"> </w:t>
      </w:r>
      <w:r w:rsidR="002D5611" w:rsidRPr="00D26D74">
        <w:rPr>
          <w:rFonts w:ascii="Times New Roman" w:hAnsi="Times New Roman"/>
          <w:szCs w:val="24"/>
          <w:highlight w:val="green"/>
        </w:rPr>
        <w:t>–</w:t>
      </w:r>
      <w:r w:rsidRPr="00D26D74">
        <w:rPr>
          <w:rFonts w:ascii="Times New Roman" w:hAnsi="Times New Roman"/>
          <w:szCs w:val="24"/>
          <w:highlight w:val="green"/>
        </w:rPr>
        <w:t xml:space="preserve"> поправка, дБ, вычисляемая по формулам:</w:t>
      </w:r>
    </w:p>
    <w:p w14:paraId="76CED2AB" w14:textId="77777777"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а) для кожухов со звукопоглощающей облицовкой</w:t>
      </w:r>
    </w:p>
    <w:p w14:paraId="7774E90C" w14:textId="77777777" w:rsidR="009731C7" w:rsidRPr="00D26D74" w:rsidRDefault="002D5611" w:rsidP="002D5611">
      <w:pPr>
        <w:spacing w:line="240" w:lineRule="auto"/>
        <w:ind w:firstLine="0"/>
        <w:jc w:val="right"/>
        <w:rPr>
          <w:rFonts w:ascii="Times New Roman" w:hAnsi="Times New Roman"/>
          <w:szCs w:val="24"/>
          <w:highlight w:val="green"/>
        </w:rPr>
      </w:pPr>
      <w:r w:rsidRPr="00D26D74">
        <w:rPr>
          <w:rFonts w:ascii="Times New Roman" w:hAnsi="Times New Roman"/>
          <w:color w:val="000000" w:themeColor="text1"/>
          <w:szCs w:val="24"/>
          <w:highlight w:val="green"/>
        </w:rPr>
        <w:sym w:font="Symbol" w:char="F044"/>
      </w:r>
      <w:r w:rsidRPr="00D26D74">
        <w:rPr>
          <w:rFonts w:ascii="Times New Roman" w:hAnsi="Times New Roman"/>
          <w:i/>
          <w:szCs w:val="24"/>
          <w:highlight w:val="green"/>
          <w:lang w:val="en-US"/>
        </w:rPr>
        <w:t>R</w:t>
      </w:r>
      <w:r w:rsidRPr="00D26D74">
        <w:rPr>
          <w:rFonts w:ascii="Times New Roman" w:hAnsi="Times New Roman"/>
          <w:i/>
          <w:szCs w:val="24"/>
          <w:highlight w:val="green"/>
          <w:vertAlign w:val="subscript"/>
          <w:lang w:val="en-US"/>
        </w:rPr>
        <w:t>i</w:t>
      </w:r>
      <w:r w:rsidRPr="00D26D74">
        <w:rPr>
          <w:rFonts w:ascii="Times New Roman" w:hAnsi="Times New Roman"/>
          <w:szCs w:val="24"/>
          <w:highlight w:val="green"/>
        </w:rPr>
        <w:t xml:space="preserve"> = 10 </w:t>
      </w:r>
      <w:r w:rsidRPr="00D26D74">
        <w:rPr>
          <w:rFonts w:ascii="Times New Roman" w:hAnsi="Times New Roman"/>
          <w:szCs w:val="24"/>
          <w:highlight w:val="green"/>
          <w:lang w:val="en-US"/>
        </w:rPr>
        <w:t>lg</w:t>
      </w:r>
      <w:r w:rsidRPr="00D26D74">
        <w:rPr>
          <w:rFonts w:ascii="Times New Roman" w:hAnsi="Times New Roman"/>
          <w:szCs w:val="24"/>
          <w:highlight w:val="green"/>
        </w:rPr>
        <w:t>α</w:t>
      </w:r>
      <w:proofErr w:type="spellStart"/>
      <w:r w:rsidRPr="00D26D74">
        <w:rPr>
          <w:rFonts w:ascii="Times New Roman" w:hAnsi="Times New Roman"/>
          <w:szCs w:val="24"/>
          <w:highlight w:val="green"/>
          <w:vertAlign w:val="subscript"/>
        </w:rPr>
        <w:t>обл</w:t>
      </w:r>
      <w:proofErr w:type="gramStart"/>
      <w:r w:rsidRPr="00D26D74">
        <w:rPr>
          <w:rFonts w:ascii="Times New Roman" w:hAnsi="Times New Roman"/>
          <w:i/>
          <w:szCs w:val="24"/>
          <w:highlight w:val="green"/>
          <w:vertAlign w:val="subscript"/>
          <w:lang w:val="en-US"/>
        </w:rPr>
        <w:t>i</w:t>
      </w:r>
      <w:proofErr w:type="spellEnd"/>
      <w:r w:rsidR="009731C7" w:rsidRPr="00D26D74">
        <w:rPr>
          <w:rFonts w:ascii="Times New Roman" w:hAnsi="Times New Roman"/>
          <w:szCs w:val="24"/>
          <w:highlight w:val="green"/>
        </w:rPr>
        <w:t xml:space="preserve">,   </w:t>
      </w:r>
      <w:proofErr w:type="gramEnd"/>
      <w:r w:rsidR="009731C7" w:rsidRPr="00D26D74">
        <w:rPr>
          <w:rFonts w:ascii="Times New Roman" w:hAnsi="Times New Roman"/>
          <w:szCs w:val="24"/>
          <w:highlight w:val="green"/>
        </w:rPr>
        <w:t xml:space="preserve">    </w:t>
      </w:r>
      <w:r w:rsidRPr="00D26D74">
        <w:rPr>
          <w:rFonts w:ascii="Times New Roman" w:hAnsi="Times New Roman"/>
          <w:szCs w:val="24"/>
          <w:highlight w:val="green"/>
        </w:rPr>
        <w:t xml:space="preserve">                           </w:t>
      </w:r>
      <w:r w:rsidR="009731C7" w:rsidRPr="00D26D74">
        <w:rPr>
          <w:rFonts w:ascii="Times New Roman" w:hAnsi="Times New Roman"/>
          <w:szCs w:val="24"/>
          <w:highlight w:val="green"/>
        </w:rPr>
        <w:t xml:space="preserve">                              (</w:t>
      </w:r>
      <w:r w:rsidR="00EA1E91" w:rsidRPr="00D26D74">
        <w:rPr>
          <w:rFonts w:ascii="Times New Roman" w:hAnsi="Times New Roman"/>
          <w:szCs w:val="24"/>
          <w:highlight w:val="green"/>
        </w:rPr>
        <w:t>4.47</w:t>
      </w:r>
      <w:r w:rsidR="009731C7" w:rsidRPr="00D26D74">
        <w:rPr>
          <w:rFonts w:ascii="Times New Roman" w:hAnsi="Times New Roman"/>
          <w:szCs w:val="24"/>
          <w:highlight w:val="green"/>
        </w:rPr>
        <w:t>)</w:t>
      </w:r>
    </w:p>
    <w:p w14:paraId="5B1D662C" w14:textId="77777777" w:rsidR="009731C7" w:rsidRPr="00D26D74" w:rsidRDefault="009731C7" w:rsidP="00AF7B1F">
      <w:pPr>
        <w:tabs>
          <w:tab w:val="left" w:pos="567"/>
        </w:tabs>
        <w:spacing w:line="240" w:lineRule="auto"/>
        <w:ind w:left="1134" w:hanging="1134"/>
        <w:rPr>
          <w:rFonts w:ascii="Times New Roman" w:hAnsi="Times New Roman"/>
          <w:szCs w:val="24"/>
          <w:highlight w:val="green"/>
        </w:rPr>
      </w:pPr>
      <w:r w:rsidRPr="00D26D74">
        <w:rPr>
          <w:rFonts w:ascii="Times New Roman" w:hAnsi="Times New Roman"/>
          <w:szCs w:val="24"/>
          <w:highlight w:val="green"/>
        </w:rPr>
        <w:t>где</w:t>
      </w:r>
      <w:r w:rsidR="00AF7B1F" w:rsidRPr="00D26D74">
        <w:rPr>
          <w:rFonts w:ascii="Times New Roman" w:hAnsi="Times New Roman"/>
          <w:szCs w:val="24"/>
          <w:highlight w:val="green"/>
        </w:rPr>
        <w:t xml:space="preserve"> α</w:t>
      </w:r>
      <w:proofErr w:type="spellStart"/>
      <w:r w:rsidR="00AF7B1F" w:rsidRPr="00D26D74">
        <w:rPr>
          <w:rFonts w:ascii="Times New Roman" w:hAnsi="Times New Roman"/>
          <w:szCs w:val="24"/>
          <w:highlight w:val="green"/>
          <w:vertAlign w:val="subscript"/>
        </w:rPr>
        <w:t>обл</w:t>
      </w:r>
      <w:r w:rsidR="00AF7B1F" w:rsidRPr="00D26D74">
        <w:rPr>
          <w:rFonts w:ascii="Times New Roman" w:hAnsi="Times New Roman"/>
          <w:i/>
          <w:szCs w:val="24"/>
          <w:highlight w:val="green"/>
          <w:vertAlign w:val="subscript"/>
          <w:lang w:val="en-US"/>
        </w:rPr>
        <w:t>i</w:t>
      </w:r>
      <w:proofErr w:type="spellEnd"/>
      <w:r w:rsidRPr="00D26D74">
        <w:rPr>
          <w:rFonts w:ascii="Times New Roman" w:hAnsi="Times New Roman"/>
          <w:i/>
          <w:szCs w:val="24"/>
          <w:highlight w:val="green"/>
        </w:rPr>
        <w:t xml:space="preserve"> </w:t>
      </w:r>
      <w:r w:rsidR="00AF7B1F" w:rsidRPr="00D26D74">
        <w:rPr>
          <w:rFonts w:ascii="Times New Roman" w:hAnsi="Times New Roman"/>
          <w:szCs w:val="24"/>
          <w:highlight w:val="green"/>
        </w:rPr>
        <w:t>–</w:t>
      </w:r>
      <w:r w:rsidRPr="00D26D74">
        <w:rPr>
          <w:rFonts w:ascii="Times New Roman" w:hAnsi="Times New Roman"/>
          <w:szCs w:val="24"/>
          <w:highlight w:val="green"/>
        </w:rPr>
        <w:t xml:space="preserve"> </w:t>
      </w:r>
      <w:proofErr w:type="spellStart"/>
      <w:r w:rsidRPr="00D26D74">
        <w:rPr>
          <w:rFonts w:ascii="Times New Roman" w:hAnsi="Times New Roman"/>
          <w:szCs w:val="24"/>
          <w:highlight w:val="green"/>
        </w:rPr>
        <w:t>реверберационный</w:t>
      </w:r>
      <w:proofErr w:type="spellEnd"/>
      <w:r w:rsidRPr="00D26D74">
        <w:rPr>
          <w:rFonts w:ascii="Times New Roman" w:hAnsi="Times New Roman"/>
          <w:szCs w:val="24"/>
          <w:highlight w:val="green"/>
        </w:rPr>
        <w:t xml:space="preserve"> коэффициент звукопоглощения облицовки в </w:t>
      </w:r>
      <w:proofErr w:type="spellStart"/>
      <w:r w:rsidRPr="00D26D74">
        <w:rPr>
          <w:rFonts w:ascii="Times New Roman" w:hAnsi="Times New Roman"/>
          <w:i/>
          <w:szCs w:val="24"/>
          <w:highlight w:val="green"/>
          <w:lang w:val="en-US"/>
        </w:rPr>
        <w:t>i</w:t>
      </w:r>
      <w:proofErr w:type="spellEnd"/>
      <w:r w:rsidRPr="00D26D74">
        <w:rPr>
          <w:rFonts w:ascii="Times New Roman" w:hAnsi="Times New Roman"/>
          <w:szCs w:val="24"/>
          <w:highlight w:val="green"/>
        </w:rPr>
        <w:t>-й октавной полосе частот;</w:t>
      </w:r>
    </w:p>
    <w:p w14:paraId="11E586B8" w14:textId="77777777" w:rsidR="009731C7" w:rsidRPr="00D26D74" w:rsidRDefault="009731C7" w:rsidP="0007742A">
      <w:pPr>
        <w:spacing w:line="240" w:lineRule="auto"/>
        <w:ind w:firstLine="567"/>
        <w:rPr>
          <w:rFonts w:ascii="Times New Roman" w:hAnsi="Times New Roman"/>
          <w:szCs w:val="24"/>
          <w:highlight w:val="green"/>
        </w:rPr>
      </w:pPr>
      <w:r w:rsidRPr="00D26D74">
        <w:rPr>
          <w:rFonts w:ascii="Times New Roman" w:hAnsi="Times New Roman"/>
          <w:szCs w:val="24"/>
          <w:highlight w:val="green"/>
        </w:rPr>
        <w:t>б) для необлицованных кожухов</w:t>
      </w:r>
    </w:p>
    <w:p w14:paraId="2D6E076D" w14:textId="77777777" w:rsidR="009731C7" w:rsidRPr="00D26D74" w:rsidRDefault="00597F1A" w:rsidP="00330C97">
      <w:pPr>
        <w:pStyle w:val="FR2"/>
        <w:ind w:firstLine="720"/>
        <w:rPr>
          <w:rFonts w:ascii="Times New Roman" w:hAnsi="Times New Roman"/>
          <w:sz w:val="24"/>
          <w:szCs w:val="24"/>
          <w:highlight w:val="green"/>
        </w:rPr>
      </w:pPr>
      <w:r w:rsidRPr="00D26D74">
        <w:rPr>
          <w:rFonts w:ascii="Times New Roman" w:hAnsi="Times New Roman"/>
          <w:i/>
          <w:position w:val="-30"/>
          <w:sz w:val="24"/>
          <w:szCs w:val="24"/>
          <w:highlight w:val="green"/>
        </w:rPr>
        <w:object w:dxaOrig="1540" w:dyaOrig="680" w14:anchorId="3435A6B2">
          <v:shape id="_x0000_i1063" type="#_x0000_t75" style="width:77.6pt;height:35.55pt" o:ole="">
            <v:imagedata r:id="rId118" o:title=""/>
          </v:shape>
          <o:OLEObject Type="Embed" ProgID="Equation.3" ShapeID="_x0000_i1063" DrawAspect="Content" ObjectID="_1764079881" r:id="rId119"/>
        </w:object>
      </w:r>
      <w:proofErr w:type="gramStart"/>
      <w:r w:rsidR="009731C7" w:rsidRPr="00D26D74">
        <w:rPr>
          <w:rFonts w:ascii="Times New Roman" w:hAnsi="Times New Roman"/>
          <w:sz w:val="24"/>
          <w:szCs w:val="24"/>
          <w:highlight w:val="green"/>
        </w:rPr>
        <w:t xml:space="preserve">,   </w:t>
      </w:r>
      <w:proofErr w:type="gramEnd"/>
      <w:r w:rsidR="009731C7" w:rsidRPr="00D26D74">
        <w:rPr>
          <w:rFonts w:ascii="Times New Roman" w:hAnsi="Times New Roman"/>
          <w:sz w:val="24"/>
          <w:szCs w:val="24"/>
          <w:highlight w:val="green"/>
        </w:rPr>
        <w:t xml:space="preserve">           </w:t>
      </w:r>
      <w:r w:rsidRPr="00D26D74">
        <w:rPr>
          <w:rFonts w:ascii="Times New Roman" w:hAnsi="Times New Roman"/>
          <w:sz w:val="24"/>
          <w:szCs w:val="24"/>
          <w:highlight w:val="green"/>
        </w:rPr>
        <w:t xml:space="preserve">             </w:t>
      </w:r>
      <w:r w:rsidR="009731C7" w:rsidRPr="00D26D74">
        <w:rPr>
          <w:rFonts w:ascii="Times New Roman" w:hAnsi="Times New Roman"/>
          <w:sz w:val="24"/>
          <w:szCs w:val="24"/>
          <w:highlight w:val="green"/>
        </w:rPr>
        <w:t xml:space="preserve">                              (</w:t>
      </w:r>
      <w:r w:rsidR="00EA1E91" w:rsidRPr="00D26D74">
        <w:rPr>
          <w:rFonts w:ascii="Times New Roman" w:hAnsi="Times New Roman"/>
          <w:sz w:val="24"/>
          <w:szCs w:val="24"/>
          <w:highlight w:val="green"/>
        </w:rPr>
        <w:t>4.48</w:t>
      </w:r>
      <w:r w:rsidR="009731C7" w:rsidRPr="00D26D74">
        <w:rPr>
          <w:rFonts w:ascii="Times New Roman" w:hAnsi="Times New Roman"/>
          <w:sz w:val="24"/>
          <w:szCs w:val="24"/>
          <w:highlight w:val="green"/>
        </w:rPr>
        <w:t>)</w:t>
      </w:r>
    </w:p>
    <w:p w14:paraId="711FBE7B" w14:textId="77777777" w:rsidR="009731C7" w:rsidRPr="00D26D74" w:rsidRDefault="009731C7" w:rsidP="00AF7B1F">
      <w:pPr>
        <w:tabs>
          <w:tab w:val="left" w:pos="567"/>
        </w:tabs>
        <w:spacing w:line="240" w:lineRule="auto"/>
        <w:ind w:left="1418" w:hanging="1418"/>
        <w:rPr>
          <w:rFonts w:ascii="Times New Roman" w:hAnsi="Times New Roman"/>
          <w:szCs w:val="24"/>
          <w:highlight w:val="green"/>
        </w:rPr>
      </w:pPr>
      <w:r w:rsidRPr="00D26D74">
        <w:rPr>
          <w:rFonts w:ascii="Times New Roman" w:hAnsi="Times New Roman"/>
          <w:szCs w:val="24"/>
          <w:highlight w:val="green"/>
        </w:rPr>
        <w:t>где</w:t>
      </w:r>
      <w:r w:rsidR="00AF7B1F" w:rsidRPr="00D26D74">
        <w:rPr>
          <w:rFonts w:ascii="Times New Roman" w:hAnsi="Times New Roman"/>
          <w:szCs w:val="24"/>
          <w:highlight w:val="green"/>
        </w:rPr>
        <w:t xml:space="preserve"> </w:t>
      </w:r>
      <w:proofErr w:type="spellStart"/>
      <w:r w:rsidR="00AF7B1F" w:rsidRPr="00D26D74">
        <w:rPr>
          <w:rFonts w:ascii="Times New Roman" w:hAnsi="Times New Roman"/>
          <w:i/>
          <w:szCs w:val="24"/>
          <w:highlight w:val="green"/>
        </w:rPr>
        <w:t>S</w:t>
      </w:r>
      <w:r w:rsidR="00AF7B1F" w:rsidRPr="00D26D74">
        <w:rPr>
          <w:rFonts w:ascii="Times New Roman" w:hAnsi="Times New Roman"/>
          <w:szCs w:val="24"/>
          <w:highlight w:val="green"/>
          <w:vertAlign w:val="subscript"/>
        </w:rPr>
        <w:t>ист</w:t>
      </w:r>
      <w:proofErr w:type="spellEnd"/>
      <w:r w:rsidR="00AF7B1F" w:rsidRPr="00D26D74">
        <w:rPr>
          <w:rFonts w:ascii="Times New Roman" w:hAnsi="Times New Roman"/>
          <w:szCs w:val="24"/>
          <w:highlight w:val="green"/>
        </w:rPr>
        <w:t xml:space="preserve"> –</w:t>
      </w:r>
      <w:r w:rsidRPr="00D26D74">
        <w:rPr>
          <w:rFonts w:ascii="Times New Roman" w:hAnsi="Times New Roman"/>
          <w:szCs w:val="24"/>
          <w:highlight w:val="green"/>
        </w:rPr>
        <w:t xml:space="preserve"> площадь воображаемой поверхности правильной формы (полусфера, параллелепипед и т.</w:t>
      </w:r>
      <w:r w:rsidR="00AF7B1F" w:rsidRPr="00D26D74">
        <w:rPr>
          <w:rFonts w:ascii="Times New Roman" w:hAnsi="Times New Roman"/>
          <w:szCs w:val="24"/>
          <w:highlight w:val="green"/>
        </w:rPr>
        <w:t xml:space="preserve"> </w:t>
      </w:r>
      <w:r w:rsidRPr="00D26D74">
        <w:rPr>
          <w:rFonts w:ascii="Times New Roman" w:hAnsi="Times New Roman"/>
          <w:szCs w:val="24"/>
          <w:highlight w:val="green"/>
        </w:rPr>
        <w:t>д.), вплотную окружающей источник, м</w:t>
      </w:r>
      <w:r w:rsidRPr="00D26D74">
        <w:rPr>
          <w:rFonts w:ascii="Times New Roman" w:hAnsi="Times New Roman"/>
          <w:szCs w:val="24"/>
          <w:highlight w:val="green"/>
          <w:vertAlign w:val="superscript"/>
        </w:rPr>
        <w:t>2</w:t>
      </w:r>
      <w:r w:rsidRPr="00D26D74">
        <w:rPr>
          <w:rFonts w:ascii="Times New Roman" w:hAnsi="Times New Roman"/>
          <w:szCs w:val="24"/>
          <w:highlight w:val="green"/>
        </w:rPr>
        <w:t>;</w:t>
      </w:r>
    </w:p>
    <w:p w14:paraId="69DB6560" w14:textId="77777777" w:rsidR="005129D7" w:rsidRPr="00D26D74" w:rsidRDefault="00AF7B1F" w:rsidP="005129D7">
      <w:pPr>
        <w:tabs>
          <w:tab w:val="left" w:pos="567"/>
        </w:tabs>
        <w:spacing w:line="240" w:lineRule="auto"/>
        <w:ind w:firstLine="851"/>
        <w:rPr>
          <w:rFonts w:ascii="Times New Roman" w:hAnsi="Times New Roman"/>
          <w:szCs w:val="24"/>
          <w:highlight w:val="green"/>
        </w:rPr>
      </w:pPr>
      <w:r w:rsidRPr="00D26D74">
        <w:rPr>
          <w:rFonts w:ascii="Times New Roman" w:hAnsi="Times New Roman"/>
          <w:i/>
          <w:szCs w:val="24"/>
          <w:highlight w:val="green"/>
        </w:rPr>
        <w:t>S</w:t>
      </w:r>
      <w:r w:rsidRPr="00D26D74">
        <w:rPr>
          <w:rFonts w:ascii="Times New Roman" w:hAnsi="Times New Roman"/>
          <w:i/>
          <w:szCs w:val="24"/>
          <w:highlight w:val="green"/>
          <w:vertAlign w:val="subscript"/>
          <w:lang w:val="en-US"/>
        </w:rPr>
        <w:t>k</w:t>
      </w:r>
      <w:r w:rsidRPr="00D26D74">
        <w:rPr>
          <w:rFonts w:ascii="Times New Roman" w:hAnsi="Times New Roman"/>
          <w:szCs w:val="24"/>
          <w:highlight w:val="green"/>
        </w:rPr>
        <w:t xml:space="preserve"> – </w:t>
      </w:r>
      <w:r w:rsidR="009731C7" w:rsidRPr="00D26D74">
        <w:rPr>
          <w:rFonts w:ascii="Times New Roman" w:hAnsi="Times New Roman"/>
          <w:szCs w:val="24"/>
          <w:highlight w:val="green"/>
        </w:rPr>
        <w:t>площадь поверхности кожуха, м</w:t>
      </w:r>
      <w:r w:rsidR="009731C7" w:rsidRPr="00D26D74">
        <w:rPr>
          <w:rFonts w:ascii="Times New Roman" w:hAnsi="Times New Roman"/>
          <w:szCs w:val="24"/>
          <w:highlight w:val="green"/>
          <w:vertAlign w:val="superscript"/>
        </w:rPr>
        <w:t>2</w:t>
      </w:r>
      <w:r w:rsidR="009731C7" w:rsidRPr="00D26D74">
        <w:rPr>
          <w:rFonts w:ascii="Times New Roman" w:hAnsi="Times New Roman"/>
          <w:szCs w:val="24"/>
          <w:highlight w:val="green"/>
        </w:rPr>
        <w:t>.</w:t>
      </w:r>
    </w:p>
    <w:p w14:paraId="20CCF4E9" w14:textId="77777777" w:rsidR="005129D7" w:rsidRPr="00D26D74" w:rsidRDefault="009731C7" w:rsidP="0007742A">
      <w:pPr>
        <w:tabs>
          <w:tab w:val="left" w:pos="567"/>
        </w:tabs>
        <w:spacing w:line="240" w:lineRule="auto"/>
        <w:ind w:firstLine="567"/>
        <w:rPr>
          <w:rFonts w:ascii="Times New Roman" w:hAnsi="Times New Roman"/>
          <w:sz w:val="20"/>
          <w:highlight w:val="green"/>
        </w:rPr>
      </w:pPr>
      <w:r w:rsidRPr="00D26D74">
        <w:rPr>
          <w:rFonts w:ascii="Times New Roman" w:hAnsi="Times New Roman"/>
          <w:sz w:val="20"/>
          <w:highlight w:val="green"/>
        </w:rPr>
        <w:t>П</w:t>
      </w:r>
      <w:r w:rsidR="00AF7B1F" w:rsidRPr="00D26D74">
        <w:rPr>
          <w:rFonts w:ascii="Times New Roman" w:hAnsi="Times New Roman"/>
          <w:sz w:val="20"/>
          <w:highlight w:val="green"/>
        </w:rPr>
        <w:t xml:space="preserve"> </w:t>
      </w:r>
      <w:r w:rsidRPr="00D26D74">
        <w:rPr>
          <w:rFonts w:ascii="Times New Roman" w:hAnsi="Times New Roman"/>
          <w:sz w:val="20"/>
          <w:highlight w:val="green"/>
        </w:rPr>
        <w:t>р</w:t>
      </w:r>
      <w:r w:rsidR="00AF7B1F" w:rsidRPr="00D26D74">
        <w:rPr>
          <w:rFonts w:ascii="Times New Roman" w:hAnsi="Times New Roman"/>
          <w:sz w:val="20"/>
          <w:highlight w:val="green"/>
        </w:rPr>
        <w:t xml:space="preserve"> </w:t>
      </w:r>
      <w:r w:rsidRPr="00D26D74">
        <w:rPr>
          <w:rFonts w:ascii="Times New Roman" w:hAnsi="Times New Roman"/>
          <w:sz w:val="20"/>
          <w:highlight w:val="green"/>
        </w:rPr>
        <w:t>и</w:t>
      </w:r>
      <w:r w:rsidR="00AF7B1F" w:rsidRPr="00D26D74">
        <w:rPr>
          <w:rFonts w:ascii="Times New Roman" w:hAnsi="Times New Roman"/>
          <w:sz w:val="20"/>
          <w:highlight w:val="green"/>
        </w:rPr>
        <w:t xml:space="preserve"> </w:t>
      </w:r>
      <w:r w:rsidRPr="00D26D74">
        <w:rPr>
          <w:rFonts w:ascii="Times New Roman" w:hAnsi="Times New Roman"/>
          <w:sz w:val="20"/>
          <w:highlight w:val="green"/>
        </w:rPr>
        <w:t>м</w:t>
      </w:r>
      <w:r w:rsidR="00AF7B1F" w:rsidRPr="00D26D74">
        <w:rPr>
          <w:rFonts w:ascii="Times New Roman" w:hAnsi="Times New Roman"/>
          <w:sz w:val="20"/>
          <w:highlight w:val="green"/>
        </w:rPr>
        <w:t xml:space="preserve"> </w:t>
      </w:r>
      <w:r w:rsidRPr="00D26D74">
        <w:rPr>
          <w:rFonts w:ascii="Times New Roman" w:hAnsi="Times New Roman"/>
          <w:sz w:val="20"/>
          <w:highlight w:val="green"/>
        </w:rPr>
        <w:t>е</w:t>
      </w:r>
      <w:r w:rsidR="00AF7B1F" w:rsidRPr="00D26D74">
        <w:rPr>
          <w:rFonts w:ascii="Times New Roman" w:hAnsi="Times New Roman"/>
          <w:sz w:val="20"/>
          <w:highlight w:val="green"/>
        </w:rPr>
        <w:t xml:space="preserve"> </w:t>
      </w:r>
      <w:r w:rsidRPr="00D26D74">
        <w:rPr>
          <w:rFonts w:ascii="Times New Roman" w:hAnsi="Times New Roman"/>
          <w:sz w:val="20"/>
          <w:highlight w:val="green"/>
        </w:rPr>
        <w:t>ч</w:t>
      </w:r>
      <w:r w:rsidR="00AF7B1F" w:rsidRPr="00D26D74">
        <w:rPr>
          <w:rFonts w:ascii="Times New Roman" w:hAnsi="Times New Roman"/>
          <w:sz w:val="20"/>
          <w:highlight w:val="green"/>
        </w:rPr>
        <w:t xml:space="preserve"> </w:t>
      </w:r>
      <w:r w:rsidRPr="00D26D74">
        <w:rPr>
          <w:rFonts w:ascii="Times New Roman" w:hAnsi="Times New Roman"/>
          <w:sz w:val="20"/>
          <w:highlight w:val="green"/>
        </w:rPr>
        <w:t>а</w:t>
      </w:r>
      <w:r w:rsidR="00AF7B1F" w:rsidRPr="00D26D74">
        <w:rPr>
          <w:rFonts w:ascii="Times New Roman" w:hAnsi="Times New Roman"/>
          <w:sz w:val="20"/>
          <w:highlight w:val="green"/>
        </w:rPr>
        <w:t xml:space="preserve"> </w:t>
      </w:r>
      <w:r w:rsidRPr="00D26D74">
        <w:rPr>
          <w:rFonts w:ascii="Times New Roman" w:hAnsi="Times New Roman"/>
          <w:sz w:val="20"/>
          <w:highlight w:val="green"/>
        </w:rPr>
        <w:t>н</w:t>
      </w:r>
      <w:r w:rsidR="00AF7B1F" w:rsidRPr="00D26D74">
        <w:rPr>
          <w:rFonts w:ascii="Times New Roman" w:hAnsi="Times New Roman"/>
          <w:sz w:val="20"/>
          <w:highlight w:val="green"/>
        </w:rPr>
        <w:t xml:space="preserve"> </w:t>
      </w:r>
      <w:r w:rsidRPr="00D26D74">
        <w:rPr>
          <w:rFonts w:ascii="Times New Roman" w:hAnsi="Times New Roman"/>
          <w:sz w:val="20"/>
          <w:highlight w:val="green"/>
        </w:rPr>
        <w:t>и</w:t>
      </w:r>
      <w:r w:rsidR="00AF7B1F" w:rsidRPr="00D26D74">
        <w:rPr>
          <w:rFonts w:ascii="Times New Roman" w:hAnsi="Times New Roman"/>
          <w:sz w:val="20"/>
          <w:highlight w:val="green"/>
        </w:rPr>
        <w:t xml:space="preserve"> </w:t>
      </w:r>
      <w:r w:rsidRPr="00D26D74">
        <w:rPr>
          <w:rFonts w:ascii="Times New Roman" w:hAnsi="Times New Roman"/>
          <w:sz w:val="20"/>
          <w:highlight w:val="green"/>
        </w:rPr>
        <w:t>е</w:t>
      </w:r>
      <w:r w:rsidR="00AF7B1F" w:rsidRPr="00D26D74">
        <w:rPr>
          <w:rFonts w:ascii="Times New Roman" w:hAnsi="Times New Roman"/>
          <w:sz w:val="20"/>
          <w:highlight w:val="green"/>
        </w:rPr>
        <w:t xml:space="preserve"> –</w:t>
      </w:r>
      <w:r w:rsidRPr="00D26D74">
        <w:rPr>
          <w:rFonts w:ascii="Times New Roman" w:hAnsi="Times New Roman"/>
          <w:sz w:val="20"/>
          <w:highlight w:val="green"/>
        </w:rPr>
        <w:t xml:space="preserve"> При </w:t>
      </w:r>
      <w:r w:rsidR="00AF7B1F" w:rsidRPr="00D26D74">
        <w:rPr>
          <w:rFonts w:ascii="Times New Roman" w:hAnsi="Times New Roman"/>
          <w:sz w:val="20"/>
          <w:highlight w:val="green"/>
        </w:rPr>
        <w:t>α</w:t>
      </w:r>
      <w:proofErr w:type="spellStart"/>
      <w:r w:rsidR="00AF7B1F" w:rsidRPr="00D26D74">
        <w:rPr>
          <w:rFonts w:ascii="Times New Roman" w:hAnsi="Times New Roman"/>
          <w:sz w:val="20"/>
          <w:highlight w:val="green"/>
          <w:vertAlign w:val="subscript"/>
        </w:rPr>
        <w:t>обл</w:t>
      </w:r>
      <w:r w:rsidR="00AF7B1F" w:rsidRPr="00D26D74">
        <w:rPr>
          <w:rFonts w:ascii="Times New Roman" w:hAnsi="Times New Roman"/>
          <w:i/>
          <w:sz w:val="20"/>
          <w:highlight w:val="green"/>
          <w:vertAlign w:val="subscript"/>
          <w:lang w:val="en-US"/>
        </w:rPr>
        <w:t>i</w:t>
      </w:r>
      <w:proofErr w:type="spellEnd"/>
      <w:r w:rsidR="00AF7B1F" w:rsidRPr="00D26D74">
        <w:rPr>
          <w:rFonts w:ascii="Times New Roman" w:hAnsi="Times New Roman"/>
          <w:sz w:val="20"/>
          <w:highlight w:val="green"/>
        </w:rPr>
        <w:t xml:space="preserve"> </w:t>
      </w:r>
      <w:proofErr w:type="gramStart"/>
      <w:r w:rsidR="00AF7B1F" w:rsidRPr="00D26D74">
        <w:rPr>
          <w:rFonts w:ascii="Times New Roman" w:hAnsi="Times New Roman"/>
          <w:sz w:val="20"/>
          <w:highlight w:val="green"/>
        </w:rPr>
        <w:t>&lt; 0</w:t>
      </w:r>
      <w:proofErr w:type="gramEnd"/>
      <w:r w:rsidR="00AF7B1F" w:rsidRPr="00D26D74">
        <w:rPr>
          <w:rFonts w:ascii="Times New Roman" w:hAnsi="Times New Roman"/>
          <w:sz w:val="20"/>
          <w:highlight w:val="green"/>
        </w:rPr>
        <w:t xml:space="preserve">,4 </w:t>
      </w:r>
      <w:r w:rsidRPr="00D26D74">
        <w:rPr>
          <w:rFonts w:ascii="Times New Roman" w:hAnsi="Times New Roman"/>
          <w:sz w:val="20"/>
          <w:highlight w:val="green"/>
        </w:rPr>
        <w:t xml:space="preserve">в данной октавной полосе кожух можно считать необлицованным и выполнять расчет </w:t>
      </w:r>
      <w:r w:rsidR="00AF7B1F" w:rsidRPr="00D26D74">
        <w:rPr>
          <w:rFonts w:ascii="Times New Roman" w:hAnsi="Times New Roman"/>
          <w:color w:val="000000" w:themeColor="text1"/>
          <w:sz w:val="20"/>
          <w:highlight w:val="green"/>
        </w:rPr>
        <w:sym w:font="Symbol" w:char="F044"/>
      </w:r>
      <w:r w:rsidR="00AF7B1F" w:rsidRPr="00D26D74">
        <w:rPr>
          <w:rFonts w:ascii="Times New Roman" w:hAnsi="Times New Roman"/>
          <w:i/>
          <w:sz w:val="20"/>
          <w:highlight w:val="green"/>
          <w:lang w:val="en-US"/>
        </w:rPr>
        <w:t>R</w:t>
      </w:r>
      <w:r w:rsidR="00AF7B1F" w:rsidRPr="00D26D74">
        <w:rPr>
          <w:rFonts w:ascii="Times New Roman" w:hAnsi="Times New Roman"/>
          <w:i/>
          <w:sz w:val="20"/>
          <w:highlight w:val="green"/>
          <w:vertAlign w:val="subscript"/>
          <w:lang w:val="en-US"/>
        </w:rPr>
        <w:t>i</w:t>
      </w:r>
      <w:r w:rsidRPr="00D26D74">
        <w:rPr>
          <w:rFonts w:ascii="Times New Roman" w:hAnsi="Times New Roman"/>
          <w:sz w:val="20"/>
          <w:highlight w:val="green"/>
        </w:rPr>
        <w:t xml:space="preserve"> по формуле (4.</w:t>
      </w:r>
      <w:r w:rsidR="00EA1E91" w:rsidRPr="00D26D74">
        <w:rPr>
          <w:rFonts w:ascii="Times New Roman" w:hAnsi="Times New Roman"/>
          <w:sz w:val="20"/>
          <w:highlight w:val="green"/>
        </w:rPr>
        <w:t>48</w:t>
      </w:r>
      <w:r w:rsidRPr="00D26D74">
        <w:rPr>
          <w:rFonts w:ascii="Times New Roman" w:hAnsi="Times New Roman"/>
          <w:sz w:val="20"/>
          <w:highlight w:val="green"/>
        </w:rPr>
        <w:t>).</w:t>
      </w:r>
    </w:p>
    <w:p w14:paraId="71DC4ABC" w14:textId="39DAB98C" w:rsidR="005129D7" w:rsidRPr="00D26D74" w:rsidRDefault="009731C7" w:rsidP="0007742A">
      <w:pPr>
        <w:tabs>
          <w:tab w:val="left" w:pos="567"/>
        </w:tabs>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Изоляция воздушного шума стенками кожуха </w:t>
      </w:r>
      <w:r w:rsidR="00AF7B1F" w:rsidRPr="00D26D74">
        <w:rPr>
          <w:rFonts w:ascii="Times New Roman" w:hAnsi="Times New Roman"/>
          <w:i/>
          <w:szCs w:val="24"/>
          <w:highlight w:val="green"/>
          <w:lang w:val="en-US"/>
        </w:rPr>
        <w:t>R</w:t>
      </w:r>
      <w:r w:rsidR="00AF7B1F" w:rsidRPr="00D26D74">
        <w:rPr>
          <w:rFonts w:ascii="Times New Roman" w:hAnsi="Times New Roman"/>
          <w:i/>
          <w:szCs w:val="24"/>
          <w:highlight w:val="green"/>
          <w:vertAlign w:val="subscript"/>
          <w:lang w:val="en-US"/>
        </w:rPr>
        <w:t>i</w:t>
      </w:r>
      <w:r w:rsidRPr="00D26D74">
        <w:rPr>
          <w:rFonts w:ascii="Times New Roman" w:hAnsi="Times New Roman"/>
          <w:szCs w:val="24"/>
          <w:highlight w:val="green"/>
        </w:rPr>
        <w:t xml:space="preserve"> </w:t>
      </w:r>
      <w:r w:rsidR="00973578" w:rsidRPr="00D26D74">
        <w:rPr>
          <w:rFonts w:ascii="Times New Roman" w:hAnsi="Times New Roman"/>
          <w:b/>
          <w:szCs w:val="24"/>
          <w:highlight w:val="green"/>
        </w:rPr>
        <w:t>долж</w:t>
      </w:r>
      <w:r w:rsidRPr="00D26D74">
        <w:rPr>
          <w:rFonts w:ascii="Times New Roman" w:hAnsi="Times New Roman"/>
          <w:szCs w:val="24"/>
          <w:highlight w:val="green"/>
        </w:rPr>
        <w:t xml:space="preserve">на быть не менее </w:t>
      </w:r>
      <w:proofErr w:type="spellStart"/>
      <w:r w:rsidR="00AF7B1F" w:rsidRPr="00D26D74">
        <w:rPr>
          <w:rFonts w:ascii="Times New Roman" w:hAnsi="Times New Roman"/>
          <w:i/>
          <w:szCs w:val="24"/>
          <w:highlight w:val="green"/>
          <w:lang w:val="en-US"/>
        </w:rPr>
        <w:t>R</w:t>
      </w:r>
      <w:r w:rsidR="00AF7B1F" w:rsidRPr="00D26D74">
        <w:rPr>
          <w:rFonts w:ascii="Times New Roman" w:hAnsi="Times New Roman"/>
          <w:i/>
          <w:szCs w:val="24"/>
          <w:highlight w:val="green"/>
          <w:vertAlign w:val="subscript"/>
          <w:lang w:val="en-US"/>
        </w:rPr>
        <w:t>k</w:t>
      </w:r>
      <w:r w:rsidR="00AF7B1F" w:rsidRPr="00D26D74">
        <w:rPr>
          <w:rFonts w:ascii="Times New Roman" w:hAnsi="Times New Roman"/>
          <w:szCs w:val="24"/>
          <w:highlight w:val="green"/>
          <w:vertAlign w:val="subscript"/>
        </w:rPr>
        <w:t>тр</w:t>
      </w:r>
      <w:r w:rsidR="00AF7B1F" w:rsidRPr="00D26D74">
        <w:rPr>
          <w:rFonts w:ascii="Times New Roman" w:hAnsi="Times New Roman"/>
          <w:i/>
          <w:szCs w:val="24"/>
          <w:highlight w:val="green"/>
          <w:vertAlign w:val="subscript"/>
          <w:lang w:val="en-US"/>
        </w:rPr>
        <w:t>i</w:t>
      </w:r>
      <w:proofErr w:type="spellEnd"/>
      <w:r w:rsidR="0011685B" w:rsidRPr="00D26D74">
        <w:rPr>
          <w:rFonts w:ascii="Times New Roman" w:hAnsi="Times New Roman"/>
          <w:szCs w:val="24"/>
          <w:highlight w:val="green"/>
        </w:rPr>
        <w:t xml:space="preserve"> </w:t>
      </w:r>
      <w:r w:rsidRPr="00D26D74">
        <w:rPr>
          <w:rFonts w:ascii="Times New Roman" w:hAnsi="Times New Roman"/>
          <w:szCs w:val="24"/>
          <w:highlight w:val="green"/>
        </w:rPr>
        <w:t>во все</w:t>
      </w:r>
      <w:r w:rsidR="00AF7B1F" w:rsidRPr="00D26D74">
        <w:rPr>
          <w:rFonts w:ascii="Times New Roman" w:hAnsi="Times New Roman"/>
          <w:szCs w:val="24"/>
          <w:highlight w:val="green"/>
        </w:rPr>
        <w:t>м нормируемом диапазоне частот.</w:t>
      </w:r>
    </w:p>
    <w:p w14:paraId="2B2C0210" w14:textId="28FD59E7" w:rsidR="005129D7" w:rsidRPr="00D26D74" w:rsidRDefault="009731C7" w:rsidP="0007742A">
      <w:pPr>
        <w:tabs>
          <w:tab w:val="left" w:pos="567"/>
        </w:tabs>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Кожухи </w:t>
      </w:r>
      <w:r w:rsidR="00973578" w:rsidRPr="00D26D74">
        <w:rPr>
          <w:rFonts w:ascii="Times New Roman" w:hAnsi="Times New Roman"/>
          <w:b/>
          <w:szCs w:val="24"/>
          <w:highlight w:val="green"/>
        </w:rPr>
        <w:t>долж</w:t>
      </w:r>
      <w:r w:rsidRPr="00D26D74">
        <w:rPr>
          <w:rFonts w:ascii="Times New Roman" w:hAnsi="Times New Roman"/>
          <w:szCs w:val="24"/>
          <w:highlight w:val="green"/>
        </w:rPr>
        <w:t xml:space="preserve">ны быть герметичными, съемными или разборными с возможностью доступа к важным узлам оборудования (дверцы). Проемы в кожухах с пропускаемыми через них коммуникациями </w:t>
      </w:r>
      <w:r w:rsidR="00973578" w:rsidRPr="00D26D74">
        <w:rPr>
          <w:rFonts w:ascii="Times New Roman" w:hAnsi="Times New Roman"/>
          <w:b/>
          <w:szCs w:val="24"/>
          <w:highlight w:val="green"/>
        </w:rPr>
        <w:t>долж</w:t>
      </w:r>
      <w:r w:rsidRPr="00D26D74">
        <w:rPr>
          <w:rFonts w:ascii="Times New Roman" w:hAnsi="Times New Roman"/>
          <w:szCs w:val="24"/>
          <w:highlight w:val="green"/>
        </w:rPr>
        <w:t>ны быть герметизированы вязкоупругим материалом.</w:t>
      </w:r>
    </w:p>
    <w:p w14:paraId="5257EBB7" w14:textId="1D2B71AC" w:rsidR="009731C7" w:rsidRPr="00D26D74" w:rsidRDefault="009731C7" w:rsidP="0007742A">
      <w:pPr>
        <w:tabs>
          <w:tab w:val="left" w:pos="567"/>
        </w:tabs>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При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сти пропуска через кожух воздуха пропускные отверстия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снабжать глушителями, обеспечивающими снижение шума не ниже </w:t>
      </w:r>
      <w:proofErr w:type="spellStart"/>
      <w:r w:rsidR="00AF7B1F" w:rsidRPr="00D26D74">
        <w:rPr>
          <w:rFonts w:ascii="Times New Roman" w:hAnsi="Times New Roman"/>
          <w:i/>
          <w:szCs w:val="24"/>
          <w:highlight w:val="green"/>
          <w:lang w:val="en-US"/>
        </w:rPr>
        <w:t>R</w:t>
      </w:r>
      <w:r w:rsidR="00AF7B1F" w:rsidRPr="00D26D74">
        <w:rPr>
          <w:rFonts w:ascii="Times New Roman" w:hAnsi="Times New Roman"/>
          <w:i/>
          <w:szCs w:val="24"/>
          <w:highlight w:val="green"/>
          <w:vertAlign w:val="subscript"/>
          <w:lang w:val="en-US"/>
        </w:rPr>
        <w:t>k</w:t>
      </w:r>
      <w:r w:rsidR="00AF7B1F" w:rsidRPr="00D26D74">
        <w:rPr>
          <w:rFonts w:ascii="Times New Roman" w:hAnsi="Times New Roman"/>
          <w:szCs w:val="24"/>
          <w:highlight w:val="green"/>
          <w:vertAlign w:val="subscript"/>
        </w:rPr>
        <w:t>тр</w:t>
      </w:r>
      <w:r w:rsidR="00AF7B1F" w:rsidRPr="00D26D74">
        <w:rPr>
          <w:rFonts w:ascii="Times New Roman" w:hAnsi="Times New Roman"/>
          <w:i/>
          <w:szCs w:val="24"/>
          <w:highlight w:val="green"/>
          <w:vertAlign w:val="subscript"/>
          <w:lang w:val="en-US"/>
        </w:rPr>
        <w:t>i</w:t>
      </w:r>
      <w:proofErr w:type="spellEnd"/>
      <w:r w:rsidRPr="00D26D74">
        <w:rPr>
          <w:rFonts w:ascii="Times New Roman" w:hAnsi="Times New Roman"/>
          <w:szCs w:val="24"/>
          <w:highlight w:val="green"/>
        </w:rPr>
        <w:t xml:space="preserve"> для стенок кожуха.</w:t>
      </w:r>
    </w:p>
    <w:p w14:paraId="11FAA566" w14:textId="5B6BBE22" w:rsidR="009731C7" w:rsidRPr="00D26D74" w:rsidRDefault="009731C7" w:rsidP="0007742A">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Кожухи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устанавливать таким образом, чтобы не было соприкосновения с элементами изолируемого оборудования и с элементами конструкций, на которых оно установлено. Для развязки можно использовать виброизолирующие (резиновые) прокладки.</w:t>
      </w:r>
    </w:p>
    <w:p w14:paraId="57A7EC55" w14:textId="77777777" w:rsidR="0023142B" w:rsidRPr="00D26D74" w:rsidRDefault="0023142B" w:rsidP="0007742A">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4.5.8 </w:t>
      </w:r>
      <w:r w:rsidR="00AE6139" w:rsidRPr="00D26D74">
        <w:rPr>
          <w:rFonts w:ascii="Times New Roman" w:hAnsi="Times New Roman"/>
          <w:color w:val="000000"/>
          <w:szCs w:val="24"/>
          <w:highlight w:val="green"/>
        </w:rPr>
        <w:t xml:space="preserve">Требования, связанные с выбором и применением конкретных конструкций экранов и других наружных ограждений, обеспечивающих требуемое экранирование стационарных и движущихся объектов, установлены в СП 51.13330, ГОСТ </w:t>
      </w:r>
      <w:r w:rsidR="00886338" w:rsidRPr="00D26D74">
        <w:rPr>
          <w:rFonts w:ascii="Times New Roman" w:hAnsi="Times New Roman"/>
          <w:color w:val="000000"/>
          <w:szCs w:val="24"/>
          <w:highlight w:val="green"/>
        </w:rPr>
        <w:t>33329</w:t>
      </w:r>
      <w:r w:rsidR="003B2C58" w:rsidRPr="00D26D74">
        <w:rPr>
          <w:rFonts w:ascii="Times New Roman" w:hAnsi="Times New Roman"/>
          <w:color w:val="000000"/>
          <w:szCs w:val="24"/>
          <w:highlight w:val="green"/>
        </w:rPr>
        <w:t xml:space="preserve">, </w:t>
      </w:r>
      <w:r w:rsidR="003B2C58" w:rsidRPr="00D26D74">
        <w:rPr>
          <w:rFonts w:ascii="Times New Roman" w:hAnsi="Times New Roman"/>
          <w:szCs w:val="24"/>
          <w:highlight w:val="green"/>
        </w:rPr>
        <w:t xml:space="preserve">СП 254.1325800 </w:t>
      </w:r>
      <w:r w:rsidR="00886338" w:rsidRPr="00D26D74">
        <w:rPr>
          <w:rFonts w:ascii="Times New Roman" w:hAnsi="Times New Roman"/>
          <w:szCs w:val="24"/>
          <w:highlight w:val="green"/>
        </w:rPr>
        <w:t xml:space="preserve">и </w:t>
      </w:r>
      <w:r w:rsidR="003B2C58" w:rsidRPr="00D26D74">
        <w:rPr>
          <w:rFonts w:ascii="Times New Roman" w:hAnsi="Times New Roman"/>
          <w:szCs w:val="24"/>
          <w:highlight w:val="green"/>
        </w:rPr>
        <w:t>СП 276.1325800</w:t>
      </w:r>
      <w:r w:rsidR="00886338" w:rsidRPr="00D26D74">
        <w:rPr>
          <w:rFonts w:ascii="Times New Roman" w:hAnsi="Times New Roman"/>
          <w:szCs w:val="24"/>
          <w:highlight w:val="green"/>
        </w:rPr>
        <w:t xml:space="preserve">. Отдельные положения </w:t>
      </w:r>
      <w:r w:rsidR="00AF7B1F" w:rsidRPr="00D26D74">
        <w:rPr>
          <w:rFonts w:ascii="Times New Roman" w:hAnsi="Times New Roman"/>
          <w:szCs w:val="24"/>
          <w:highlight w:val="green"/>
        </w:rPr>
        <w:t>приведены</w:t>
      </w:r>
      <w:r w:rsidR="00886338" w:rsidRPr="00D26D74">
        <w:rPr>
          <w:rFonts w:ascii="Times New Roman" w:hAnsi="Times New Roman"/>
          <w:szCs w:val="24"/>
          <w:highlight w:val="green"/>
        </w:rPr>
        <w:t xml:space="preserve"> в </w:t>
      </w:r>
      <w:r w:rsidR="00886338" w:rsidRPr="00D26D74">
        <w:rPr>
          <w:rFonts w:ascii="Times New Roman" w:hAnsi="Times New Roman"/>
          <w:color w:val="000000"/>
          <w:szCs w:val="24"/>
          <w:highlight w:val="green"/>
        </w:rPr>
        <w:t xml:space="preserve">приложении </w:t>
      </w:r>
      <w:hyperlink r:id="rId120" w:anchor="i1724711" w:tooltip="прил_В" w:history="1">
        <w:r w:rsidR="00AE6139" w:rsidRPr="00D26D74">
          <w:rPr>
            <w:rFonts w:ascii="Times New Roman" w:hAnsi="Times New Roman"/>
            <w:bCs/>
            <w:szCs w:val="24"/>
            <w:highlight w:val="green"/>
          </w:rPr>
          <w:t>В</w:t>
        </w:r>
      </w:hyperlink>
      <w:r w:rsidR="00AE6139" w:rsidRPr="00D26D74">
        <w:rPr>
          <w:rFonts w:ascii="Times New Roman" w:hAnsi="Times New Roman"/>
          <w:color w:val="000000"/>
          <w:szCs w:val="24"/>
          <w:highlight w:val="green"/>
        </w:rPr>
        <w:t>.</w:t>
      </w:r>
    </w:p>
    <w:p w14:paraId="60224E25" w14:textId="26E5A961" w:rsidR="004B5549" w:rsidRDefault="009731C7" w:rsidP="004B5549">
      <w:pPr>
        <w:spacing w:line="240" w:lineRule="auto"/>
        <w:ind w:firstLine="567"/>
        <w:rPr>
          <w:rFonts w:ascii="Times New Roman" w:hAnsi="Times New Roman"/>
          <w:szCs w:val="24"/>
        </w:rPr>
      </w:pPr>
      <w:r w:rsidRPr="00D26D74">
        <w:rPr>
          <w:rFonts w:ascii="Times New Roman" w:hAnsi="Times New Roman"/>
          <w:szCs w:val="24"/>
          <w:highlight w:val="green"/>
        </w:rPr>
        <w:t>4.5.</w:t>
      </w:r>
      <w:r w:rsidR="00B76A78" w:rsidRPr="00D26D74">
        <w:rPr>
          <w:rFonts w:ascii="Times New Roman" w:hAnsi="Times New Roman"/>
          <w:szCs w:val="24"/>
          <w:highlight w:val="green"/>
        </w:rPr>
        <w:t>9</w:t>
      </w:r>
      <w:r w:rsidRPr="00D26D74">
        <w:rPr>
          <w:rFonts w:ascii="Times New Roman" w:hAnsi="Times New Roman"/>
          <w:szCs w:val="24"/>
          <w:highlight w:val="green"/>
        </w:rPr>
        <w:t xml:space="preserve"> После подбора строительно-акустических мероприятий по снижению шума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 выполнить перерасчет ожидаемых суммарных уровней шума во всех расчетных точках от источников на объекте метрополитена с учетом всех предлагаемых шумозащитных мероприятий. В случае положительного значения </w:t>
      </w:r>
      <w:r w:rsidR="00AF7B1F" w:rsidRPr="00D26D74">
        <w:rPr>
          <w:rFonts w:ascii="Times New Roman" w:hAnsi="Times New Roman"/>
          <w:color w:val="000000" w:themeColor="text1"/>
          <w:szCs w:val="24"/>
          <w:highlight w:val="green"/>
        </w:rPr>
        <w:sym w:font="Symbol" w:char="F044"/>
      </w:r>
      <w:r w:rsidR="00AF7B1F" w:rsidRPr="00D26D74">
        <w:rPr>
          <w:rFonts w:ascii="Times New Roman" w:hAnsi="Times New Roman"/>
          <w:i/>
          <w:szCs w:val="24"/>
          <w:highlight w:val="green"/>
          <w:lang w:val="en-US"/>
        </w:rPr>
        <w:t>L</w:t>
      </w:r>
      <w:proofErr w:type="spellStart"/>
      <w:r w:rsidR="00AF7B1F" w:rsidRPr="00D26D74">
        <w:rPr>
          <w:rFonts w:ascii="Times New Roman" w:hAnsi="Times New Roman"/>
          <w:szCs w:val="24"/>
          <w:highlight w:val="green"/>
          <w:vertAlign w:val="subscript"/>
        </w:rPr>
        <w:t>сум.тр</w:t>
      </w:r>
      <w:proofErr w:type="spellEnd"/>
      <w:r w:rsidRPr="00D26D74">
        <w:rPr>
          <w:rFonts w:ascii="Times New Roman" w:hAnsi="Times New Roman"/>
          <w:szCs w:val="24"/>
          <w:highlight w:val="green"/>
        </w:rPr>
        <w:t xml:space="preserve"> в </w:t>
      </w:r>
      <w:r w:rsidR="00AF7B1F" w:rsidRPr="00D26D74">
        <w:rPr>
          <w:rFonts w:ascii="Times New Roman" w:hAnsi="Times New Roman"/>
          <w:szCs w:val="24"/>
          <w:highlight w:val="green"/>
        </w:rPr>
        <w:t>формулах</w:t>
      </w:r>
      <w:r w:rsidRPr="00D26D74">
        <w:rPr>
          <w:rFonts w:ascii="Times New Roman" w:hAnsi="Times New Roman"/>
          <w:szCs w:val="24"/>
          <w:highlight w:val="green"/>
        </w:rPr>
        <w:t xml:space="preserve"> (4.1), (4.3), (4.5), (4.6) хотя бы для одной из расчетных точек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 выявить </w:t>
      </w:r>
      <w:r w:rsidRPr="00D26D74">
        <w:rPr>
          <w:rFonts w:ascii="Times New Roman" w:hAnsi="Times New Roman"/>
          <w:szCs w:val="24"/>
          <w:highlight w:val="green"/>
        </w:rPr>
        <w:lastRenderedPageBreak/>
        <w:t>обусловливающие этот факт причины и устранить их, подобрав соответствующее шумозащитное мероприятие.</w:t>
      </w:r>
    </w:p>
    <w:p w14:paraId="1F1CD668" w14:textId="77777777" w:rsidR="004B5549" w:rsidRPr="004B5549" w:rsidRDefault="004B5549" w:rsidP="004B5549">
      <w:pPr>
        <w:spacing w:line="240" w:lineRule="auto"/>
        <w:ind w:firstLine="567"/>
        <w:rPr>
          <w:rFonts w:ascii="Times New Roman" w:hAnsi="Times New Roman"/>
          <w:szCs w:val="24"/>
        </w:rPr>
      </w:pPr>
    </w:p>
    <w:p w14:paraId="305A1C03" w14:textId="77777777" w:rsidR="00BF20EF" w:rsidRPr="004B5549" w:rsidRDefault="004B5549" w:rsidP="004B5549">
      <w:pPr>
        <w:spacing w:line="240" w:lineRule="auto"/>
        <w:ind w:firstLine="567"/>
        <w:rPr>
          <w:rFonts w:ascii="Times New Roman" w:hAnsi="Times New Roman"/>
          <w:b/>
          <w:caps/>
          <w:color w:val="000000" w:themeColor="text1"/>
          <w:szCs w:val="24"/>
        </w:rPr>
      </w:pPr>
      <w:r w:rsidRPr="004B5549">
        <w:rPr>
          <w:rFonts w:ascii="Times New Roman" w:hAnsi="Times New Roman"/>
          <w:b/>
          <w:szCs w:val="24"/>
        </w:rPr>
        <w:t xml:space="preserve">5 </w:t>
      </w:r>
      <w:r w:rsidR="000E37C9" w:rsidRPr="004B5549">
        <w:rPr>
          <w:rFonts w:ascii="Times New Roman" w:hAnsi="Times New Roman"/>
          <w:b/>
          <w:szCs w:val="24"/>
        </w:rPr>
        <w:t>Акустическое проектирование станций метрополитена</w:t>
      </w:r>
    </w:p>
    <w:p w14:paraId="0BF17CD4" w14:textId="77777777" w:rsidR="000E37C9" w:rsidRPr="00AF7B1F" w:rsidRDefault="000E37C9" w:rsidP="0007742A">
      <w:pPr>
        <w:pStyle w:val="22"/>
        <w:spacing w:line="240" w:lineRule="auto"/>
        <w:ind w:firstLine="567"/>
        <w:rPr>
          <w:rFonts w:ascii="Times New Roman" w:hAnsi="Times New Roman"/>
          <w:b/>
          <w:bCs/>
          <w:szCs w:val="24"/>
        </w:rPr>
      </w:pPr>
      <w:r w:rsidRPr="00AF7B1F">
        <w:rPr>
          <w:rFonts w:ascii="Times New Roman" w:hAnsi="Times New Roman"/>
          <w:b/>
          <w:bCs/>
          <w:szCs w:val="24"/>
        </w:rPr>
        <w:t>5.1 Общие положения</w:t>
      </w:r>
    </w:p>
    <w:p w14:paraId="4A4E8D68" w14:textId="77777777" w:rsidR="000E37C9" w:rsidRPr="008C0A92" w:rsidRDefault="000E37C9" w:rsidP="0007742A">
      <w:pPr>
        <w:pStyle w:val="22"/>
        <w:spacing w:line="240" w:lineRule="auto"/>
        <w:ind w:firstLine="567"/>
        <w:rPr>
          <w:rFonts w:ascii="Times New Roman" w:hAnsi="Times New Roman"/>
          <w:bCs/>
          <w:szCs w:val="24"/>
        </w:rPr>
      </w:pPr>
      <w:r w:rsidRPr="008C0A92">
        <w:rPr>
          <w:rFonts w:ascii="Times New Roman" w:hAnsi="Times New Roman"/>
          <w:bCs/>
          <w:szCs w:val="24"/>
        </w:rPr>
        <w:t xml:space="preserve">5.1.1 Настоящий </w:t>
      </w:r>
      <w:r w:rsidR="00166208">
        <w:rPr>
          <w:rFonts w:ascii="Times New Roman" w:hAnsi="Times New Roman"/>
          <w:bCs/>
          <w:szCs w:val="24"/>
        </w:rPr>
        <w:t>с</w:t>
      </w:r>
      <w:r w:rsidRPr="008C0A92">
        <w:rPr>
          <w:rFonts w:ascii="Times New Roman" w:hAnsi="Times New Roman"/>
          <w:bCs/>
          <w:szCs w:val="24"/>
        </w:rPr>
        <w:t xml:space="preserve">вод правил </w:t>
      </w:r>
      <w:r w:rsidR="00166208">
        <w:rPr>
          <w:rFonts w:ascii="Times New Roman" w:hAnsi="Times New Roman"/>
          <w:bCs/>
          <w:szCs w:val="24"/>
        </w:rPr>
        <w:t>включает последовательность</w:t>
      </w:r>
      <w:r w:rsidRPr="008C0A92">
        <w:rPr>
          <w:rFonts w:ascii="Times New Roman" w:hAnsi="Times New Roman"/>
          <w:bCs/>
          <w:szCs w:val="24"/>
        </w:rPr>
        <w:t xml:space="preserve"> акустического </w:t>
      </w:r>
      <w:r w:rsidR="0059230C" w:rsidRPr="008C0A92">
        <w:rPr>
          <w:rFonts w:ascii="Times New Roman" w:hAnsi="Times New Roman"/>
          <w:bCs/>
          <w:szCs w:val="24"/>
        </w:rPr>
        <w:t>проект</w:t>
      </w:r>
      <w:r w:rsidRPr="008C0A92">
        <w:rPr>
          <w:rFonts w:ascii="Times New Roman" w:hAnsi="Times New Roman"/>
          <w:bCs/>
          <w:szCs w:val="24"/>
        </w:rPr>
        <w:t>ирования основных помещений и залов станций в уровне посадочных платформ метрополитенов с использованием архитектурно-строительных и электроакустических средств.</w:t>
      </w:r>
    </w:p>
    <w:p w14:paraId="4293B80E" w14:textId="77777777" w:rsidR="000E37C9" w:rsidRPr="008C0A92" w:rsidRDefault="000E37C9" w:rsidP="0007742A">
      <w:pPr>
        <w:pStyle w:val="22"/>
        <w:spacing w:line="240" w:lineRule="auto"/>
        <w:ind w:firstLine="567"/>
        <w:rPr>
          <w:rFonts w:ascii="Times New Roman" w:hAnsi="Times New Roman"/>
          <w:szCs w:val="24"/>
        </w:rPr>
      </w:pPr>
      <w:r w:rsidRPr="008C0A92">
        <w:rPr>
          <w:rFonts w:ascii="Times New Roman" w:hAnsi="Times New Roman"/>
          <w:bCs/>
          <w:szCs w:val="24"/>
        </w:rPr>
        <w:t>5.1.2</w:t>
      </w:r>
      <w:r w:rsidRPr="008C0A92">
        <w:rPr>
          <w:rFonts w:ascii="Times New Roman" w:hAnsi="Times New Roman"/>
          <w:szCs w:val="24"/>
        </w:rPr>
        <w:t xml:space="preserve"> Использование в полной мере акустических мероприятий, разработанных на основе настоящего свода правил, </w:t>
      </w:r>
      <w:r w:rsidR="008E47CD" w:rsidRPr="008C0A92">
        <w:rPr>
          <w:rFonts w:ascii="Times New Roman" w:hAnsi="Times New Roman"/>
          <w:szCs w:val="24"/>
        </w:rPr>
        <w:t>позволяет</w:t>
      </w:r>
      <w:r w:rsidRPr="008C0A92">
        <w:rPr>
          <w:rFonts w:ascii="Times New Roman" w:hAnsi="Times New Roman"/>
          <w:szCs w:val="24"/>
        </w:rPr>
        <w:t xml:space="preserve"> обеспечить во всех типах, используемых в метрополитене для приема и эвакуации людей помещений, при разных условиях эксплуатации, нормативные уровни шумового фона в соответствии с санитарными нормам</w:t>
      </w:r>
      <w:r w:rsidR="0079501D">
        <w:rPr>
          <w:rFonts w:ascii="Times New Roman" w:hAnsi="Times New Roman"/>
          <w:szCs w:val="24"/>
        </w:rPr>
        <w:t>и</w:t>
      </w:r>
      <w:r w:rsidRPr="008C0A92">
        <w:rPr>
          <w:rFonts w:ascii="Times New Roman" w:hAnsi="Times New Roman"/>
          <w:szCs w:val="24"/>
        </w:rPr>
        <w:t xml:space="preserve"> и разборчивость передаваемой по системам электроакустики речевой информации не ниже классов 1 и 11 по ГОСТ 25902.</w:t>
      </w:r>
    </w:p>
    <w:p w14:paraId="3808D2CB" w14:textId="32BFFCC6" w:rsidR="000E37C9" w:rsidRPr="008C0A92" w:rsidRDefault="000E37C9" w:rsidP="0007742A">
      <w:pPr>
        <w:pStyle w:val="22"/>
        <w:spacing w:line="240" w:lineRule="auto"/>
        <w:ind w:firstLine="567"/>
        <w:rPr>
          <w:rFonts w:ascii="Times New Roman" w:hAnsi="Times New Roman"/>
          <w:szCs w:val="24"/>
        </w:rPr>
      </w:pPr>
      <w:r w:rsidRPr="00D26D74">
        <w:rPr>
          <w:rFonts w:ascii="Times New Roman" w:hAnsi="Times New Roman"/>
          <w:bCs/>
          <w:szCs w:val="24"/>
          <w:highlight w:val="green"/>
        </w:rPr>
        <w:t>5.1.3</w:t>
      </w:r>
      <w:r w:rsidRPr="00D26D74">
        <w:rPr>
          <w:rFonts w:ascii="Times New Roman" w:hAnsi="Times New Roman"/>
          <w:szCs w:val="24"/>
          <w:highlight w:val="green"/>
        </w:rPr>
        <w:t xml:space="preserve"> При акустической приемке помещений, оборудованных акустическими средствами,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проводить измерения уровней шумового фона согласно ГОСТ 23941, измерение времени реверберации согласно ГОСТ </w:t>
      </w:r>
      <w:r w:rsidR="00AF7B1F" w:rsidRPr="00D26D74">
        <w:rPr>
          <w:rFonts w:ascii="Times New Roman" w:hAnsi="Times New Roman"/>
          <w:szCs w:val="24"/>
          <w:highlight w:val="green"/>
        </w:rPr>
        <w:t>Р ИСО 3382-1</w:t>
      </w:r>
      <w:r w:rsidRPr="00D26D74">
        <w:rPr>
          <w:rFonts w:ascii="Times New Roman" w:hAnsi="Times New Roman"/>
          <w:szCs w:val="24"/>
          <w:highlight w:val="green"/>
        </w:rPr>
        <w:t xml:space="preserve"> и измерения разборчивости речевой информации согласно ГОСТ 25902.</w:t>
      </w:r>
    </w:p>
    <w:p w14:paraId="458B8A31" w14:textId="77777777" w:rsidR="000E37C9" w:rsidRPr="008C0A92" w:rsidRDefault="000E37C9" w:rsidP="004B5549">
      <w:pPr>
        <w:spacing w:line="240" w:lineRule="auto"/>
        <w:ind w:firstLine="567"/>
        <w:rPr>
          <w:rFonts w:ascii="Times New Roman" w:hAnsi="Times New Roman"/>
          <w:szCs w:val="24"/>
        </w:rPr>
      </w:pPr>
      <w:r w:rsidRPr="00AF7B1F">
        <w:rPr>
          <w:rFonts w:ascii="Times New Roman" w:hAnsi="Times New Roman"/>
          <w:b/>
          <w:szCs w:val="24"/>
        </w:rPr>
        <w:t>5.2</w:t>
      </w:r>
      <w:r w:rsidRPr="008C0A92">
        <w:rPr>
          <w:rFonts w:ascii="Times New Roman" w:hAnsi="Times New Roman"/>
          <w:b/>
          <w:szCs w:val="24"/>
        </w:rPr>
        <w:t xml:space="preserve"> Перечень нормируемых параметров</w:t>
      </w:r>
    </w:p>
    <w:p w14:paraId="1541487A" w14:textId="77777777" w:rsidR="000E37C9" w:rsidRPr="00D26D74" w:rsidRDefault="00AF7B1F"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Основными нормируемыми </w:t>
      </w:r>
      <w:r w:rsidR="000E37C9" w:rsidRPr="00D26D74">
        <w:rPr>
          <w:rFonts w:ascii="Times New Roman" w:hAnsi="Times New Roman"/>
          <w:szCs w:val="24"/>
          <w:highlight w:val="green"/>
        </w:rPr>
        <w:t>параметрами в оценке акустического комфорта залов станций метрополитена являются:</w:t>
      </w:r>
    </w:p>
    <w:p w14:paraId="04863F86"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уровень допустимого шумового фона, согласно кривой предельных спектров ПС-75;</w:t>
      </w:r>
    </w:p>
    <w:p w14:paraId="2D3FAAEF"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время реверберации помещений станций метрополитена при 70</w:t>
      </w:r>
      <w:r w:rsidR="00AF7B1F" w:rsidRPr="00D26D74">
        <w:rPr>
          <w:rFonts w:ascii="Times New Roman" w:hAnsi="Times New Roman"/>
          <w:szCs w:val="24"/>
          <w:highlight w:val="green"/>
        </w:rPr>
        <w:t xml:space="preserve"> </w:t>
      </w:r>
      <w:r w:rsidRPr="00D26D74">
        <w:rPr>
          <w:rFonts w:ascii="Times New Roman" w:hAnsi="Times New Roman"/>
          <w:szCs w:val="24"/>
          <w:highlight w:val="green"/>
        </w:rPr>
        <w:t>%</w:t>
      </w:r>
      <w:r w:rsidR="00AF7B1F" w:rsidRPr="00D26D74">
        <w:rPr>
          <w:rFonts w:ascii="Times New Roman" w:hAnsi="Times New Roman"/>
          <w:szCs w:val="24"/>
          <w:highlight w:val="green"/>
        </w:rPr>
        <w:t>-ной</w:t>
      </w:r>
      <w:r w:rsidRPr="00D26D74">
        <w:rPr>
          <w:rFonts w:ascii="Times New Roman" w:hAnsi="Times New Roman"/>
          <w:szCs w:val="24"/>
          <w:highlight w:val="green"/>
        </w:rPr>
        <w:t xml:space="preserve"> и более степени заполнения, в зависимости от объема (согласно рисунку 5.1), с допустимы</w:t>
      </w:r>
      <w:r w:rsidR="00AF7B1F" w:rsidRPr="00D26D74">
        <w:rPr>
          <w:rFonts w:ascii="Times New Roman" w:hAnsi="Times New Roman"/>
          <w:szCs w:val="24"/>
          <w:highlight w:val="green"/>
        </w:rPr>
        <w:t>м подъемом на низких частотах (</w:t>
      </w:r>
      <w:r w:rsidRPr="00D26D74">
        <w:rPr>
          <w:rFonts w:ascii="Times New Roman" w:hAnsi="Times New Roman"/>
          <w:szCs w:val="24"/>
          <w:highlight w:val="green"/>
        </w:rPr>
        <w:t>125</w:t>
      </w:r>
      <w:r w:rsidR="00AF7B1F" w:rsidRPr="00D26D74">
        <w:rPr>
          <w:rFonts w:ascii="Times New Roman" w:hAnsi="Times New Roman"/>
          <w:szCs w:val="24"/>
          <w:highlight w:val="green"/>
        </w:rPr>
        <w:t>–</w:t>
      </w:r>
      <w:r w:rsidRPr="00D26D74">
        <w:rPr>
          <w:rFonts w:ascii="Times New Roman" w:hAnsi="Times New Roman"/>
          <w:szCs w:val="24"/>
          <w:highlight w:val="green"/>
        </w:rPr>
        <w:t xml:space="preserve">250 Гц) не более </w:t>
      </w:r>
      <w:r w:rsidR="00AF7B1F" w:rsidRPr="00D26D74">
        <w:rPr>
          <w:rFonts w:ascii="Times New Roman" w:hAnsi="Times New Roman"/>
          <w:szCs w:val="24"/>
          <w:highlight w:val="green"/>
        </w:rPr>
        <w:t xml:space="preserve">чем </w:t>
      </w:r>
      <w:r w:rsidRPr="00D26D74">
        <w:rPr>
          <w:rFonts w:ascii="Times New Roman" w:hAnsi="Times New Roman"/>
          <w:szCs w:val="24"/>
          <w:highlight w:val="green"/>
        </w:rPr>
        <w:t>на 20</w:t>
      </w:r>
      <w:r w:rsidR="00AF7B1F" w:rsidRPr="00D26D74">
        <w:rPr>
          <w:rFonts w:ascii="Times New Roman" w:hAnsi="Times New Roman"/>
          <w:szCs w:val="24"/>
          <w:highlight w:val="green"/>
        </w:rPr>
        <w:t xml:space="preserve"> </w:t>
      </w:r>
      <w:r w:rsidRPr="00D26D74">
        <w:rPr>
          <w:rFonts w:ascii="Times New Roman" w:hAnsi="Times New Roman"/>
          <w:szCs w:val="24"/>
          <w:highlight w:val="green"/>
        </w:rPr>
        <w:t>%;</w:t>
      </w:r>
    </w:p>
    <w:p w14:paraId="7E8D4F96" w14:textId="27926193"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 отношение полезного сигнала (информационной речи) к шуму на всей площади приема </w:t>
      </w:r>
      <w:r w:rsidR="00973578" w:rsidRPr="00D26D74">
        <w:rPr>
          <w:rFonts w:ascii="Times New Roman" w:hAnsi="Times New Roman"/>
          <w:b/>
          <w:szCs w:val="24"/>
          <w:highlight w:val="green"/>
        </w:rPr>
        <w:t>долж</w:t>
      </w:r>
      <w:r w:rsidRPr="00D26D74">
        <w:rPr>
          <w:rFonts w:ascii="Times New Roman" w:hAnsi="Times New Roman"/>
          <w:szCs w:val="24"/>
          <w:highlight w:val="green"/>
        </w:rPr>
        <w:t>но быть при минимальном уровне динамического диапазона речи не менее 15 дБ;</w:t>
      </w:r>
    </w:p>
    <w:p w14:paraId="0E33399D" w14:textId="21ED5929" w:rsidR="00AF7B1F"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 частотная характеристика звукопередачи </w:t>
      </w:r>
      <w:r w:rsidR="00973578" w:rsidRPr="00D26D74">
        <w:rPr>
          <w:rFonts w:ascii="Times New Roman" w:hAnsi="Times New Roman"/>
          <w:b/>
          <w:szCs w:val="24"/>
          <w:highlight w:val="green"/>
        </w:rPr>
        <w:t>долж</w:t>
      </w:r>
      <w:r w:rsidRPr="00D26D74">
        <w:rPr>
          <w:rFonts w:ascii="Times New Roman" w:hAnsi="Times New Roman"/>
          <w:szCs w:val="24"/>
          <w:highlight w:val="green"/>
        </w:rPr>
        <w:t>на быть ровной в диапазоне частот 100</w:t>
      </w:r>
      <w:r w:rsidR="00AF7B1F" w:rsidRPr="00D26D74">
        <w:rPr>
          <w:rFonts w:ascii="Times New Roman" w:hAnsi="Times New Roman"/>
          <w:szCs w:val="24"/>
          <w:highlight w:val="green"/>
        </w:rPr>
        <w:t>–</w:t>
      </w:r>
      <w:r w:rsidRPr="00D26D74">
        <w:rPr>
          <w:rFonts w:ascii="Times New Roman" w:hAnsi="Times New Roman"/>
          <w:szCs w:val="24"/>
          <w:highlight w:val="green"/>
        </w:rPr>
        <w:t xml:space="preserve">5000 Гц во всех зонах исследуемого помещения, с допустимой неравномерностью ± </w:t>
      </w:r>
      <w:r w:rsidR="006B3E91" w:rsidRPr="00D26D74">
        <w:rPr>
          <w:rFonts w:ascii="Times New Roman" w:hAnsi="Times New Roman"/>
          <w:szCs w:val="24"/>
          <w:highlight w:val="green"/>
        </w:rPr>
        <w:t>3</w:t>
      </w:r>
      <w:r w:rsidRPr="00D26D74">
        <w:rPr>
          <w:rFonts w:ascii="Times New Roman" w:hAnsi="Times New Roman"/>
          <w:szCs w:val="24"/>
          <w:highlight w:val="green"/>
        </w:rPr>
        <w:t xml:space="preserve"> дБ;</w:t>
      </w:r>
    </w:p>
    <w:p w14:paraId="5E35E2EC" w14:textId="221A3143" w:rsidR="00AF7B1F" w:rsidRPr="00D26D74" w:rsidRDefault="00AF7B1F"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такая же неравномерность </w:t>
      </w:r>
      <w:r w:rsidR="00973578" w:rsidRPr="00D26D74">
        <w:rPr>
          <w:rFonts w:ascii="Times New Roman" w:hAnsi="Times New Roman"/>
          <w:b/>
          <w:szCs w:val="24"/>
          <w:highlight w:val="green"/>
        </w:rPr>
        <w:t>допускается</w:t>
      </w:r>
      <w:r w:rsidR="000E37C9" w:rsidRPr="00D26D74">
        <w:rPr>
          <w:rFonts w:ascii="Times New Roman" w:hAnsi="Times New Roman"/>
          <w:szCs w:val="24"/>
          <w:highlight w:val="green"/>
        </w:rPr>
        <w:t xml:space="preserve"> при работе системы </w:t>
      </w:r>
      <w:proofErr w:type="spellStart"/>
      <w:r w:rsidR="000E37C9" w:rsidRPr="00D26D74">
        <w:rPr>
          <w:rFonts w:ascii="Times New Roman" w:hAnsi="Times New Roman"/>
          <w:szCs w:val="24"/>
          <w:highlight w:val="green"/>
        </w:rPr>
        <w:t>звукофикации</w:t>
      </w:r>
      <w:proofErr w:type="spellEnd"/>
      <w:r w:rsidR="000E37C9" w:rsidRPr="00D26D74">
        <w:rPr>
          <w:rFonts w:ascii="Times New Roman" w:hAnsi="Times New Roman"/>
          <w:szCs w:val="24"/>
          <w:highlight w:val="green"/>
        </w:rPr>
        <w:t xml:space="preserve"> при оценке общего уровня поля в отдельных зонах помещений станций метро;</w:t>
      </w:r>
    </w:p>
    <w:p w14:paraId="544F5BFD" w14:textId="05C51CA4" w:rsidR="000E37C9" w:rsidRPr="008C0A92" w:rsidRDefault="00AF7B1F" w:rsidP="004B5549">
      <w:pPr>
        <w:pStyle w:val="22"/>
        <w:spacing w:line="240" w:lineRule="auto"/>
        <w:ind w:firstLine="567"/>
        <w:rPr>
          <w:rFonts w:ascii="Times New Roman" w:hAnsi="Times New Roman"/>
          <w:szCs w:val="24"/>
        </w:rPr>
      </w:pPr>
      <w:r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объективная оценка слоговой разборчивости речи при работе системы озвучения станции в номинальном режиме </w:t>
      </w:r>
      <w:r w:rsidR="00973578" w:rsidRPr="00D26D74">
        <w:rPr>
          <w:rFonts w:ascii="Times New Roman" w:hAnsi="Times New Roman"/>
          <w:b/>
          <w:szCs w:val="24"/>
          <w:highlight w:val="green"/>
        </w:rPr>
        <w:t>долж</w:t>
      </w:r>
      <w:r w:rsidR="000E37C9" w:rsidRPr="00D26D74">
        <w:rPr>
          <w:rFonts w:ascii="Times New Roman" w:hAnsi="Times New Roman"/>
          <w:szCs w:val="24"/>
          <w:highlight w:val="green"/>
        </w:rPr>
        <w:t>на быть не менее 80</w:t>
      </w:r>
      <w:r w:rsidRPr="00D26D74">
        <w:rPr>
          <w:rFonts w:ascii="Times New Roman" w:hAnsi="Times New Roman"/>
          <w:szCs w:val="24"/>
          <w:highlight w:val="green"/>
        </w:rPr>
        <w:t xml:space="preserve"> </w:t>
      </w:r>
      <w:r w:rsidR="000E37C9" w:rsidRPr="00D26D74">
        <w:rPr>
          <w:rFonts w:ascii="Times New Roman" w:hAnsi="Times New Roman"/>
          <w:szCs w:val="24"/>
          <w:highlight w:val="green"/>
        </w:rPr>
        <w:t>%.</w:t>
      </w:r>
    </w:p>
    <w:p w14:paraId="0388D41A" w14:textId="77777777" w:rsidR="0022757E" w:rsidRPr="008C0A92" w:rsidRDefault="0022757E" w:rsidP="004B5549">
      <w:pPr>
        <w:pStyle w:val="22"/>
        <w:spacing w:line="240" w:lineRule="auto"/>
        <w:ind w:firstLine="567"/>
        <w:rPr>
          <w:rFonts w:ascii="Times New Roman" w:hAnsi="Times New Roman"/>
          <w:b/>
          <w:bCs/>
          <w:szCs w:val="24"/>
        </w:rPr>
      </w:pPr>
      <w:r w:rsidRPr="008C0A92">
        <w:rPr>
          <w:rFonts w:ascii="Times New Roman" w:hAnsi="Times New Roman"/>
          <w:b/>
          <w:bCs/>
          <w:szCs w:val="24"/>
        </w:rPr>
        <w:t>5.3 Методика акустического проектирования строящихся и вновь создаваемых станций метрополитена</w:t>
      </w:r>
    </w:p>
    <w:p w14:paraId="333D9F18" w14:textId="77777777" w:rsidR="0022757E" w:rsidRPr="00D26D74" w:rsidRDefault="0022757E"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Акустическое проектирование залов станций метрополитена выполняется в соответствии со структурной схемой последовательности операций, представленной на рисунке 5.2. Ниже </w:t>
      </w:r>
      <w:r w:rsidR="00AF7B1F" w:rsidRPr="00D26D74">
        <w:rPr>
          <w:rFonts w:ascii="Times New Roman" w:hAnsi="Times New Roman"/>
          <w:szCs w:val="24"/>
          <w:highlight w:val="green"/>
        </w:rPr>
        <w:t>приведено</w:t>
      </w:r>
      <w:r w:rsidRPr="00D26D74">
        <w:rPr>
          <w:rFonts w:ascii="Times New Roman" w:hAnsi="Times New Roman"/>
          <w:szCs w:val="24"/>
          <w:highlight w:val="green"/>
        </w:rPr>
        <w:t xml:space="preserve"> содержание всех необходимых операций.</w:t>
      </w:r>
    </w:p>
    <w:p w14:paraId="5E0D37A7" w14:textId="2EC3B2E0" w:rsidR="0022757E" w:rsidRPr="00D26D74" w:rsidRDefault="0022757E" w:rsidP="004B5549">
      <w:pPr>
        <w:pStyle w:val="22"/>
        <w:widowControl w:val="0"/>
        <w:autoSpaceDE w:val="0"/>
        <w:autoSpaceDN w:val="0"/>
        <w:adjustRightInd w:val="0"/>
        <w:spacing w:line="240" w:lineRule="auto"/>
        <w:ind w:firstLine="567"/>
        <w:rPr>
          <w:rFonts w:ascii="Times New Roman" w:hAnsi="Times New Roman"/>
          <w:szCs w:val="24"/>
          <w:highlight w:val="green"/>
        </w:rPr>
      </w:pPr>
      <w:r w:rsidRPr="00D26D74">
        <w:rPr>
          <w:rFonts w:ascii="Times New Roman" w:hAnsi="Times New Roman"/>
          <w:szCs w:val="24"/>
          <w:highlight w:val="green"/>
        </w:rPr>
        <w:t>5.3.1</w:t>
      </w:r>
      <w:r w:rsidRPr="00D26D74">
        <w:rPr>
          <w:rFonts w:ascii="Times New Roman" w:hAnsi="Times New Roman"/>
          <w:bCs/>
          <w:szCs w:val="24"/>
          <w:highlight w:val="green"/>
        </w:rPr>
        <w:t xml:space="preserve"> На первом этапе </w:t>
      </w:r>
      <w:r w:rsidR="00AF7B1F" w:rsidRPr="00D26D74">
        <w:rPr>
          <w:rFonts w:ascii="Times New Roman" w:hAnsi="Times New Roman"/>
          <w:bCs/>
          <w:szCs w:val="24"/>
          <w:highlight w:val="green"/>
        </w:rPr>
        <w:t xml:space="preserve">(см. рисунок 5.2) </w:t>
      </w:r>
      <w:r w:rsidRPr="00D26D74">
        <w:rPr>
          <w:rFonts w:ascii="Times New Roman" w:hAnsi="Times New Roman"/>
          <w:bCs/>
          <w:szCs w:val="24"/>
          <w:highlight w:val="green"/>
        </w:rPr>
        <w:t>провод</w:t>
      </w:r>
      <w:r w:rsidR="00AF7B1F" w:rsidRPr="00D26D74">
        <w:rPr>
          <w:rFonts w:ascii="Times New Roman" w:hAnsi="Times New Roman"/>
          <w:bCs/>
          <w:szCs w:val="24"/>
          <w:highlight w:val="green"/>
        </w:rPr>
        <w:t>ят</w:t>
      </w:r>
      <w:r w:rsidRPr="00D26D74">
        <w:rPr>
          <w:rFonts w:ascii="Times New Roman" w:hAnsi="Times New Roman"/>
          <w:bCs/>
          <w:szCs w:val="24"/>
          <w:highlight w:val="green"/>
        </w:rPr>
        <w:t xml:space="preserve"> подбор всех архитектурных чертежей</w:t>
      </w:r>
      <w:r w:rsidRPr="00D26D74">
        <w:rPr>
          <w:rFonts w:ascii="Times New Roman" w:hAnsi="Times New Roman"/>
          <w:szCs w:val="24"/>
          <w:highlight w:val="green"/>
        </w:rPr>
        <w:t xml:space="preserve"> проектируемого объекта в полном объеме. Обязательны планы, продольный и поперечный разрезы и чертежи конструкций ограждений.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 иметь перечень материалов, которые предполага</w:t>
      </w:r>
      <w:r w:rsidR="0076776E" w:rsidRPr="00D26D74">
        <w:rPr>
          <w:rFonts w:ascii="Times New Roman" w:hAnsi="Times New Roman"/>
          <w:szCs w:val="24"/>
          <w:highlight w:val="green"/>
        </w:rPr>
        <w:t>е</w:t>
      </w:r>
      <w:r w:rsidRPr="00D26D74">
        <w:rPr>
          <w:rFonts w:ascii="Times New Roman" w:hAnsi="Times New Roman"/>
          <w:szCs w:val="24"/>
          <w:highlight w:val="green"/>
        </w:rPr>
        <w:t xml:space="preserve">тся использовать в отделке интерьеров станции. На этом этапе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рассчит</w:t>
      </w:r>
      <w:r w:rsidR="0076776E" w:rsidRPr="00D26D74">
        <w:rPr>
          <w:rFonts w:ascii="Times New Roman" w:hAnsi="Times New Roman"/>
          <w:szCs w:val="24"/>
          <w:highlight w:val="green"/>
        </w:rPr>
        <w:t xml:space="preserve">ать </w:t>
      </w:r>
      <w:r w:rsidRPr="00D26D74">
        <w:rPr>
          <w:rFonts w:ascii="Times New Roman" w:hAnsi="Times New Roman"/>
          <w:szCs w:val="24"/>
          <w:highlight w:val="green"/>
        </w:rPr>
        <w:t>все геометрические параметры зала станции (площади всех участков ограждений и общий воздушный объем)</w:t>
      </w:r>
      <w:r w:rsidR="005129D7" w:rsidRPr="00D26D74">
        <w:rPr>
          <w:rFonts w:ascii="Times New Roman" w:hAnsi="Times New Roman"/>
          <w:szCs w:val="24"/>
          <w:highlight w:val="green"/>
        </w:rPr>
        <w:t>.</w:t>
      </w:r>
    </w:p>
    <w:p w14:paraId="3C1CFD00" w14:textId="77777777" w:rsidR="00A22CF9" w:rsidRPr="00D26D74" w:rsidRDefault="00A22CF9" w:rsidP="00FF4CC8">
      <w:pPr>
        <w:ind w:firstLine="0"/>
        <w:rPr>
          <w:color w:val="FF0000"/>
          <w:sz w:val="20"/>
          <w:highlight w:val="green"/>
        </w:rPr>
      </w:pPr>
      <w:r w:rsidRPr="00D26D74">
        <w:rPr>
          <w:noProof/>
          <w:color w:val="FF0000"/>
          <w:sz w:val="20"/>
          <w:highlight w:val="green"/>
        </w:rPr>
        <w:lastRenderedPageBreak/>
        <w:drawing>
          <wp:inline distT="0" distB="0" distL="0" distR="0" wp14:anchorId="0948D45B" wp14:editId="4A076ACB">
            <wp:extent cx="5848350" cy="3390900"/>
            <wp:effectExtent l="0" t="0" r="0" b="0"/>
            <wp:docPr id="82" name="Рисунок 82" descr="C:\Users\Admin\Downloads\Рис.5.1 к СП по метро(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Рис.5.1 к СП по метро(1).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853983" cy="3394166"/>
                    </a:xfrm>
                    <a:prstGeom prst="rect">
                      <a:avLst/>
                    </a:prstGeom>
                    <a:noFill/>
                    <a:ln>
                      <a:noFill/>
                    </a:ln>
                  </pic:spPr>
                </pic:pic>
              </a:graphicData>
            </a:graphic>
          </wp:inline>
        </w:drawing>
      </w:r>
    </w:p>
    <w:p w14:paraId="3F22C217" w14:textId="396B9A30" w:rsidR="00A22CF9" w:rsidRPr="00D26D74" w:rsidRDefault="00A22CF9" w:rsidP="00FF4CC8">
      <w:pPr>
        <w:spacing w:line="276" w:lineRule="auto"/>
        <w:ind w:firstLine="0"/>
        <w:jc w:val="center"/>
        <w:rPr>
          <w:rFonts w:ascii="Times New Roman" w:hAnsi="Times New Roman"/>
          <w:b/>
          <w:szCs w:val="24"/>
          <w:highlight w:val="green"/>
        </w:rPr>
      </w:pPr>
      <w:r w:rsidRPr="00D26D74">
        <w:rPr>
          <w:rFonts w:ascii="Times New Roman" w:hAnsi="Times New Roman"/>
          <w:b/>
          <w:i/>
          <w:szCs w:val="24"/>
          <w:highlight w:val="green"/>
        </w:rPr>
        <w:t>Рисунок 5.1</w:t>
      </w:r>
      <w:r w:rsidRPr="00D26D74">
        <w:rPr>
          <w:rFonts w:ascii="Times New Roman" w:hAnsi="Times New Roman"/>
          <w:b/>
          <w:szCs w:val="24"/>
          <w:highlight w:val="green"/>
        </w:rPr>
        <w:t xml:space="preserve"> – </w:t>
      </w:r>
      <w:r w:rsidR="00973578" w:rsidRPr="00D26D74">
        <w:rPr>
          <w:rFonts w:ascii="Times New Roman" w:hAnsi="Times New Roman"/>
          <w:b/>
          <w:szCs w:val="24"/>
          <w:highlight w:val="green"/>
        </w:rPr>
        <w:t>Рекоменд</w:t>
      </w:r>
      <w:r w:rsidRPr="00D26D74">
        <w:rPr>
          <w:rFonts w:ascii="Times New Roman" w:hAnsi="Times New Roman"/>
          <w:b/>
          <w:szCs w:val="24"/>
          <w:highlight w:val="green"/>
        </w:rPr>
        <w:t>уемое время реверберации на частотах</w:t>
      </w:r>
    </w:p>
    <w:p w14:paraId="337CC512" w14:textId="77777777" w:rsidR="00A22CF9" w:rsidRPr="00D26D74" w:rsidRDefault="00A22CF9" w:rsidP="00FF4CC8">
      <w:pPr>
        <w:spacing w:line="276" w:lineRule="auto"/>
        <w:ind w:firstLine="0"/>
        <w:jc w:val="center"/>
        <w:rPr>
          <w:rFonts w:ascii="Times New Roman" w:hAnsi="Times New Roman"/>
          <w:b/>
          <w:szCs w:val="24"/>
          <w:highlight w:val="green"/>
        </w:rPr>
      </w:pPr>
      <w:r w:rsidRPr="00D26D74">
        <w:rPr>
          <w:rFonts w:ascii="Times New Roman" w:hAnsi="Times New Roman"/>
          <w:b/>
          <w:szCs w:val="24"/>
          <w:highlight w:val="green"/>
        </w:rPr>
        <w:t xml:space="preserve"> 500 – 2000 Гц для залов станций на </w:t>
      </w:r>
      <w:proofErr w:type="gramStart"/>
      <w:r w:rsidRPr="00D26D74">
        <w:rPr>
          <w:rFonts w:ascii="Times New Roman" w:hAnsi="Times New Roman"/>
          <w:b/>
          <w:szCs w:val="24"/>
          <w:highlight w:val="green"/>
        </w:rPr>
        <w:t>уровне  посадочных</w:t>
      </w:r>
      <w:proofErr w:type="gramEnd"/>
      <w:r w:rsidRPr="00D26D74">
        <w:rPr>
          <w:rFonts w:ascii="Times New Roman" w:hAnsi="Times New Roman"/>
          <w:b/>
          <w:szCs w:val="24"/>
          <w:highlight w:val="green"/>
        </w:rPr>
        <w:t xml:space="preserve"> платформ метрополитена</w:t>
      </w:r>
    </w:p>
    <w:p w14:paraId="54A11FC6" w14:textId="77777777" w:rsidR="00C2220E" w:rsidRPr="00D26D74" w:rsidRDefault="00C2220E" w:rsidP="00A22CF9">
      <w:pPr>
        <w:spacing w:line="276" w:lineRule="auto"/>
        <w:jc w:val="center"/>
        <w:rPr>
          <w:rFonts w:ascii="Times New Roman" w:hAnsi="Times New Roman"/>
          <w:b/>
          <w:szCs w:val="24"/>
          <w:highlight w:val="green"/>
        </w:rPr>
      </w:pPr>
    </w:p>
    <w:p w14:paraId="444CDFC6" w14:textId="77777777" w:rsidR="00C2220E" w:rsidRPr="00D26D74" w:rsidRDefault="00C2220E" w:rsidP="00FF4CC8">
      <w:pPr>
        <w:spacing w:line="276" w:lineRule="auto"/>
        <w:ind w:firstLine="0"/>
        <w:jc w:val="center"/>
        <w:rPr>
          <w:rFonts w:ascii="Times New Roman" w:hAnsi="Times New Roman"/>
          <w:b/>
          <w:szCs w:val="24"/>
          <w:highlight w:val="green"/>
        </w:rPr>
      </w:pPr>
      <w:r w:rsidRPr="00D26D74">
        <w:rPr>
          <w:b/>
          <w:noProof/>
          <w:szCs w:val="24"/>
          <w:highlight w:val="green"/>
        </w:rPr>
        <w:drawing>
          <wp:inline distT="0" distB="0" distL="0" distR="0" wp14:anchorId="1998CF61" wp14:editId="165889B8">
            <wp:extent cx="2114294" cy="3771900"/>
            <wp:effectExtent l="0" t="0" r="635" b="0"/>
            <wp:docPr id="83" name="Рисунок 83" descr="C:\Users\Admin\Downloads\Рис.5.2 к СП по метр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Рис.5.2 к СП по метро.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14415" cy="3772115"/>
                    </a:xfrm>
                    <a:prstGeom prst="rect">
                      <a:avLst/>
                    </a:prstGeom>
                    <a:noFill/>
                    <a:ln>
                      <a:noFill/>
                    </a:ln>
                  </pic:spPr>
                </pic:pic>
              </a:graphicData>
            </a:graphic>
          </wp:inline>
        </w:drawing>
      </w:r>
    </w:p>
    <w:p w14:paraId="54317789" w14:textId="77777777" w:rsidR="00C2220E" w:rsidRPr="00D26D74" w:rsidRDefault="00C2220E" w:rsidP="00C2220E">
      <w:pPr>
        <w:pStyle w:val="af2"/>
        <w:spacing w:line="240" w:lineRule="auto"/>
        <w:ind w:left="142" w:firstLine="0"/>
        <w:rPr>
          <w:rFonts w:ascii="Times New Roman" w:hAnsi="Times New Roman"/>
          <w:sz w:val="22"/>
          <w:szCs w:val="22"/>
          <w:highlight w:val="green"/>
        </w:rPr>
      </w:pPr>
      <w:r w:rsidRPr="00D26D74">
        <w:rPr>
          <w:rFonts w:ascii="Times New Roman" w:hAnsi="Times New Roman"/>
          <w:i/>
          <w:sz w:val="22"/>
          <w:szCs w:val="22"/>
          <w:highlight w:val="green"/>
        </w:rPr>
        <w:t>1</w:t>
      </w:r>
      <w:r w:rsidRPr="00D26D74">
        <w:rPr>
          <w:rFonts w:ascii="Times New Roman" w:hAnsi="Times New Roman"/>
          <w:sz w:val="22"/>
          <w:szCs w:val="22"/>
          <w:highlight w:val="green"/>
        </w:rPr>
        <w:t xml:space="preserve"> – представление архитектурно-планировочных и конструктивных данных помещения; </w:t>
      </w:r>
      <w:r w:rsidRPr="00D26D74">
        <w:rPr>
          <w:rFonts w:ascii="Times New Roman" w:hAnsi="Times New Roman"/>
          <w:i/>
          <w:sz w:val="22"/>
          <w:szCs w:val="22"/>
          <w:highlight w:val="green"/>
        </w:rPr>
        <w:t>2</w:t>
      </w:r>
      <w:r w:rsidRPr="00D26D74">
        <w:rPr>
          <w:rFonts w:ascii="Times New Roman" w:hAnsi="Times New Roman"/>
          <w:sz w:val="22"/>
          <w:szCs w:val="22"/>
          <w:highlight w:val="green"/>
        </w:rPr>
        <w:t xml:space="preserve"> – анализ шумового режима помещения на предмет согласования его с нормативными уровнями; </w:t>
      </w:r>
      <w:r w:rsidRPr="00D26D74">
        <w:rPr>
          <w:rFonts w:ascii="Times New Roman" w:hAnsi="Times New Roman"/>
          <w:i/>
          <w:sz w:val="22"/>
          <w:szCs w:val="22"/>
          <w:highlight w:val="green"/>
        </w:rPr>
        <w:t>3</w:t>
      </w:r>
      <w:r w:rsidRPr="00D26D74">
        <w:rPr>
          <w:rFonts w:ascii="Times New Roman" w:hAnsi="Times New Roman"/>
          <w:sz w:val="22"/>
          <w:szCs w:val="22"/>
          <w:highlight w:val="green"/>
        </w:rPr>
        <w:t xml:space="preserve"> – первая коррекция проекта; </w:t>
      </w:r>
      <w:r w:rsidRPr="00D26D74">
        <w:rPr>
          <w:rFonts w:ascii="Times New Roman" w:hAnsi="Times New Roman"/>
          <w:i/>
          <w:sz w:val="22"/>
          <w:szCs w:val="22"/>
          <w:highlight w:val="green"/>
        </w:rPr>
        <w:t>4</w:t>
      </w:r>
      <w:r w:rsidRPr="00D26D74">
        <w:rPr>
          <w:rFonts w:ascii="Times New Roman" w:hAnsi="Times New Roman"/>
          <w:sz w:val="22"/>
          <w:szCs w:val="22"/>
          <w:highlight w:val="green"/>
        </w:rPr>
        <w:t xml:space="preserve"> – акустический расчет помещения на предмет согласования с зонами оптимумов для времени реверберации и других акустических параметров; </w:t>
      </w:r>
      <w:r w:rsidRPr="00D26D74">
        <w:rPr>
          <w:rFonts w:ascii="Times New Roman" w:hAnsi="Times New Roman"/>
          <w:i/>
          <w:sz w:val="22"/>
          <w:szCs w:val="22"/>
          <w:highlight w:val="green"/>
        </w:rPr>
        <w:t>5</w:t>
      </w:r>
      <w:r w:rsidRPr="00D26D74">
        <w:rPr>
          <w:rFonts w:ascii="Times New Roman" w:hAnsi="Times New Roman"/>
          <w:sz w:val="22"/>
          <w:szCs w:val="22"/>
          <w:highlight w:val="green"/>
        </w:rPr>
        <w:t xml:space="preserve"> – вторая коррекция проекта; </w:t>
      </w:r>
      <w:r w:rsidRPr="00D26D74">
        <w:rPr>
          <w:rFonts w:ascii="Times New Roman" w:hAnsi="Times New Roman"/>
          <w:i/>
          <w:sz w:val="22"/>
          <w:szCs w:val="22"/>
          <w:highlight w:val="green"/>
        </w:rPr>
        <w:t>6</w:t>
      </w:r>
      <w:r w:rsidRPr="00D26D74">
        <w:rPr>
          <w:rFonts w:ascii="Times New Roman" w:hAnsi="Times New Roman"/>
          <w:sz w:val="22"/>
          <w:szCs w:val="22"/>
          <w:highlight w:val="green"/>
        </w:rPr>
        <w:t xml:space="preserve"> – электроакустический расчет помещения; </w:t>
      </w:r>
      <w:r w:rsidRPr="00D26D74">
        <w:rPr>
          <w:rFonts w:ascii="Times New Roman" w:hAnsi="Times New Roman"/>
          <w:i/>
          <w:sz w:val="22"/>
          <w:szCs w:val="22"/>
          <w:highlight w:val="green"/>
        </w:rPr>
        <w:t>7</w:t>
      </w:r>
      <w:r w:rsidRPr="00D26D74">
        <w:rPr>
          <w:rFonts w:ascii="Times New Roman" w:hAnsi="Times New Roman"/>
          <w:sz w:val="22"/>
          <w:szCs w:val="22"/>
          <w:highlight w:val="green"/>
        </w:rPr>
        <w:t xml:space="preserve"> – вывод данных по всем акустическим параметрам помещения и требований к техническим характеристикам электроакустической</w:t>
      </w:r>
    </w:p>
    <w:p w14:paraId="08C39CFD" w14:textId="77777777" w:rsidR="00C2220E" w:rsidRPr="00D26D74" w:rsidRDefault="00C2220E" w:rsidP="00C2220E">
      <w:pPr>
        <w:pStyle w:val="af2"/>
        <w:spacing w:line="240" w:lineRule="auto"/>
        <w:ind w:left="142" w:firstLine="0"/>
        <w:jc w:val="center"/>
        <w:rPr>
          <w:rFonts w:ascii="Times New Roman" w:hAnsi="Times New Roman"/>
          <w:sz w:val="22"/>
          <w:szCs w:val="22"/>
          <w:highlight w:val="green"/>
        </w:rPr>
      </w:pPr>
      <w:r w:rsidRPr="00D26D74">
        <w:rPr>
          <w:rFonts w:ascii="Times New Roman" w:hAnsi="Times New Roman"/>
          <w:sz w:val="22"/>
          <w:szCs w:val="22"/>
          <w:highlight w:val="green"/>
        </w:rPr>
        <w:t>аппаратуры и инженерно-технического оборудования</w:t>
      </w:r>
    </w:p>
    <w:p w14:paraId="536A3DB2" w14:textId="77777777" w:rsidR="00C2220E" w:rsidRPr="00D26D74" w:rsidRDefault="00C2220E" w:rsidP="00C2220E">
      <w:pPr>
        <w:spacing w:line="276" w:lineRule="auto"/>
        <w:jc w:val="center"/>
        <w:rPr>
          <w:rFonts w:ascii="Times New Roman" w:hAnsi="Times New Roman"/>
          <w:b/>
          <w:szCs w:val="24"/>
          <w:highlight w:val="green"/>
        </w:rPr>
      </w:pPr>
    </w:p>
    <w:p w14:paraId="2DCDC0D0" w14:textId="77777777" w:rsidR="00C2220E" w:rsidRPr="00D26D74" w:rsidRDefault="00C2220E" w:rsidP="00C2220E">
      <w:pPr>
        <w:spacing w:line="276" w:lineRule="auto"/>
        <w:jc w:val="center"/>
        <w:rPr>
          <w:rFonts w:ascii="Times New Roman" w:hAnsi="Times New Roman"/>
          <w:b/>
          <w:szCs w:val="24"/>
          <w:highlight w:val="green"/>
        </w:rPr>
      </w:pPr>
      <w:r w:rsidRPr="00D26D74">
        <w:rPr>
          <w:rFonts w:ascii="Times New Roman" w:hAnsi="Times New Roman"/>
          <w:b/>
          <w:i/>
          <w:szCs w:val="24"/>
          <w:highlight w:val="green"/>
        </w:rPr>
        <w:t>Рисунок 5.2</w:t>
      </w:r>
      <w:r w:rsidRPr="00D26D74">
        <w:rPr>
          <w:rFonts w:ascii="Times New Roman" w:hAnsi="Times New Roman"/>
          <w:b/>
          <w:szCs w:val="24"/>
          <w:highlight w:val="green"/>
        </w:rPr>
        <w:t xml:space="preserve"> </w:t>
      </w:r>
      <w:proofErr w:type="gramStart"/>
      <w:r w:rsidRPr="00D26D74">
        <w:rPr>
          <w:rFonts w:ascii="Times New Roman" w:hAnsi="Times New Roman"/>
          <w:b/>
          <w:szCs w:val="24"/>
          <w:highlight w:val="green"/>
        </w:rPr>
        <w:t>–  Блок</w:t>
      </w:r>
      <w:proofErr w:type="gramEnd"/>
      <w:r w:rsidRPr="00D26D74">
        <w:rPr>
          <w:rFonts w:ascii="Times New Roman" w:hAnsi="Times New Roman"/>
          <w:b/>
          <w:szCs w:val="24"/>
          <w:highlight w:val="green"/>
        </w:rPr>
        <w:t>-схема последовательности операции (этапов) акустического проектирования станций метрополитена</w:t>
      </w:r>
    </w:p>
    <w:p w14:paraId="496ABBA9" w14:textId="77777777" w:rsidR="00C2220E" w:rsidRPr="00D26D74" w:rsidRDefault="00C2220E" w:rsidP="00C2220E">
      <w:pPr>
        <w:spacing w:line="276" w:lineRule="auto"/>
        <w:jc w:val="center"/>
        <w:rPr>
          <w:rFonts w:ascii="Times New Roman" w:hAnsi="Times New Roman"/>
          <w:b/>
          <w:szCs w:val="24"/>
          <w:highlight w:val="green"/>
        </w:rPr>
      </w:pPr>
    </w:p>
    <w:p w14:paraId="1EAE22E8" w14:textId="2837DBF8"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5.3.2</w:t>
      </w:r>
      <w:r w:rsidRPr="00D26D74">
        <w:rPr>
          <w:rFonts w:ascii="Times New Roman" w:hAnsi="Times New Roman"/>
          <w:bCs/>
          <w:szCs w:val="24"/>
          <w:highlight w:val="green"/>
        </w:rPr>
        <w:t xml:space="preserve"> На втором этапе </w:t>
      </w:r>
      <w:r w:rsidR="00502AF0" w:rsidRPr="00D26D74">
        <w:rPr>
          <w:rFonts w:ascii="Times New Roman" w:hAnsi="Times New Roman"/>
          <w:bCs/>
          <w:szCs w:val="24"/>
          <w:highlight w:val="green"/>
        </w:rPr>
        <w:t>(см. рисунок 5.2)</w:t>
      </w:r>
      <w:r w:rsidR="00100651" w:rsidRPr="00D26D74">
        <w:rPr>
          <w:rFonts w:ascii="Times New Roman" w:hAnsi="Times New Roman"/>
          <w:bCs/>
          <w:szCs w:val="24"/>
          <w:highlight w:val="green"/>
        </w:rPr>
        <w:t xml:space="preserve"> </w:t>
      </w:r>
      <w:r w:rsidR="00973578" w:rsidRPr="00D26D74">
        <w:rPr>
          <w:rFonts w:ascii="Times New Roman" w:hAnsi="Times New Roman"/>
          <w:b/>
          <w:bCs/>
          <w:szCs w:val="24"/>
          <w:highlight w:val="green"/>
        </w:rPr>
        <w:t>следует</w:t>
      </w:r>
      <w:r w:rsidRPr="00D26D74">
        <w:rPr>
          <w:rFonts w:ascii="Times New Roman" w:hAnsi="Times New Roman"/>
          <w:bCs/>
          <w:szCs w:val="24"/>
          <w:highlight w:val="green"/>
        </w:rPr>
        <w:t xml:space="preserve"> рас</w:t>
      </w:r>
      <w:r w:rsidR="00E736C6" w:rsidRPr="00D26D74">
        <w:rPr>
          <w:rFonts w:ascii="Times New Roman" w:hAnsi="Times New Roman"/>
          <w:bCs/>
          <w:szCs w:val="24"/>
          <w:highlight w:val="green"/>
        </w:rPr>
        <w:t>с</w:t>
      </w:r>
      <w:r w:rsidRPr="00D26D74">
        <w:rPr>
          <w:rFonts w:ascii="Times New Roman" w:hAnsi="Times New Roman"/>
          <w:bCs/>
          <w:szCs w:val="24"/>
          <w:highlight w:val="green"/>
        </w:rPr>
        <w:t>ч</w:t>
      </w:r>
      <w:r w:rsidR="0076776E" w:rsidRPr="00D26D74">
        <w:rPr>
          <w:rFonts w:ascii="Times New Roman" w:hAnsi="Times New Roman"/>
          <w:bCs/>
          <w:szCs w:val="24"/>
          <w:highlight w:val="green"/>
        </w:rPr>
        <w:t>итать</w:t>
      </w:r>
      <w:r w:rsidRPr="00D26D74">
        <w:rPr>
          <w:rFonts w:ascii="Times New Roman" w:hAnsi="Times New Roman"/>
          <w:bCs/>
          <w:szCs w:val="24"/>
          <w:highlight w:val="green"/>
        </w:rPr>
        <w:t xml:space="preserve"> уровн</w:t>
      </w:r>
      <w:r w:rsidR="0076776E" w:rsidRPr="00D26D74">
        <w:rPr>
          <w:rFonts w:ascii="Times New Roman" w:hAnsi="Times New Roman"/>
          <w:bCs/>
          <w:szCs w:val="24"/>
          <w:highlight w:val="green"/>
        </w:rPr>
        <w:t>и</w:t>
      </w:r>
      <w:r w:rsidRPr="00D26D74">
        <w:rPr>
          <w:rFonts w:ascii="Times New Roman" w:hAnsi="Times New Roman"/>
          <w:bCs/>
          <w:szCs w:val="24"/>
          <w:highlight w:val="green"/>
        </w:rPr>
        <w:t xml:space="preserve"> предполагаемого шумового фона</w:t>
      </w:r>
      <w:r w:rsidRPr="00D26D74">
        <w:rPr>
          <w:rFonts w:ascii="Times New Roman" w:hAnsi="Times New Roman"/>
          <w:szCs w:val="24"/>
          <w:highlight w:val="green"/>
        </w:rPr>
        <w:t xml:space="preserve"> станции в максимально напряженном режиме эксплуатации (час</w:t>
      </w:r>
      <w:r w:rsidR="00502AF0" w:rsidRPr="00D26D74">
        <w:rPr>
          <w:rFonts w:ascii="Times New Roman" w:hAnsi="Times New Roman"/>
          <w:szCs w:val="24"/>
          <w:highlight w:val="green"/>
        </w:rPr>
        <w:t xml:space="preserve"> </w:t>
      </w:r>
      <w:r w:rsidRPr="00D26D74">
        <w:rPr>
          <w:rFonts w:ascii="Times New Roman" w:hAnsi="Times New Roman"/>
          <w:szCs w:val="24"/>
          <w:highlight w:val="green"/>
        </w:rPr>
        <w:t xml:space="preserve">пик) при отсутствии акустических мероприятий, </w:t>
      </w:r>
      <w:r w:rsidR="00502AF0" w:rsidRPr="00D26D74">
        <w:rPr>
          <w:rFonts w:ascii="Times New Roman" w:hAnsi="Times New Roman"/>
          <w:szCs w:val="24"/>
          <w:highlight w:val="green"/>
        </w:rPr>
        <w:t>т. е.</w:t>
      </w:r>
      <w:r w:rsidRPr="00D26D74">
        <w:rPr>
          <w:rFonts w:ascii="Times New Roman" w:hAnsi="Times New Roman"/>
          <w:szCs w:val="24"/>
          <w:highlight w:val="green"/>
        </w:rPr>
        <w:t xml:space="preserve"> по первоначально представленным архитектурно-планировочным и конструктивным решениям станции. При этом общий уровень звука </w:t>
      </w:r>
      <w:r w:rsidR="00502AF0" w:rsidRPr="00D26D74">
        <w:rPr>
          <w:rFonts w:ascii="Times New Roman" w:hAnsi="Times New Roman"/>
          <w:i/>
          <w:szCs w:val="24"/>
          <w:highlight w:val="green"/>
          <w:lang w:val="en-US"/>
        </w:rPr>
        <w:t>L</w:t>
      </w:r>
      <w:r w:rsidR="00502AF0" w:rsidRPr="00D26D74">
        <w:rPr>
          <w:rFonts w:ascii="Times New Roman" w:hAnsi="Times New Roman"/>
          <w:szCs w:val="24"/>
          <w:highlight w:val="green"/>
        </w:rPr>
        <w:t xml:space="preserve"> </w:t>
      </w:r>
      <w:r w:rsidRPr="00D26D74">
        <w:rPr>
          <w:rFonts w:ascii="Times New Roman" w:hAnsi="Times New Roman"/>
          <w:szCs w:val="24"/>
          <w:highlight w:val="green"/>
        </w:rPr>
        <w:t xml:space="preserve">в некоторой точке помещения, рассчитываемый в общем виде как сумма прямого и диффузно-рассеянного звука </w:t>
      </w:r>
      <w:r w:rsidR="00502AF0" w:rsidRPr="00D26D74">
        <w:rPr>
          <w:rFonts w:ascii="Times New Roman" w:hAnsi="Times New Roman"/>
          <w:szCs w:val="24"/>
          <w:highlight w:val="green"/>
        </w:rPr>
        <w:t>вычисляют по</w:t>
      </w:r>
      <w:r w:rsidRPr="00D26D74">
        <w:rPr>
          <w:rFonts w:ascii="Times New Roman" w:hAnsi="Times New Roman"/>
          <w:szCs w:val="24"/>
          <w:highlight w:val="green"/>
        </w:rPr>
        <w:t xml:space="preserve"> формул</w:t>
      </w:r>
      <w:r w:rsidR="00502AF0" w:rsidRPr="00D26D74">
        <w:rPr>
          <w:rFonts w:ascii="Times New Roman" w:hAnsi="Times New Roman"/>
          <w:szCs w:val="24"/>
          <w:highlight w:val="green"/>
        </w:rPr>
        <w:t>е</w:t>
      </w:r>
    </w:p>
    <w:p w14:paraId="197DCFF6" w14:textId="77777777" w:rsidR="000E37C9" w:rsidRPr="00D26D74" w:rsidRDefault="004B5549"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32"/>
          <w:sz w:val="24"/>
          <w:szCs w:val="24"/>
          <w:highlight w:val="green"/>
        </w:rPr>
        <w:object w:dxaOrig="3000" w:dyaOrig="760" w14:anchorId="5DA80446">
          <v:shape id="_x0000_i1064" type="#_x0000_t75" style="width:149.6pt;height:38.35pt" o:ole="" fillcolor="window">
            <v:imagedata r:id="rId123" o:title=""/>
          </v:shape>
          <o:OLEObject Type="Embed" ProgID="Equation.3" ShapeID="_x0000_i1064" DrawAspect="Content" ObjectID="_1764079882" r:id="rId124"/>
        </w:object>
      </w:r>
      <w:proofErr w:type="gramStart"/>
      <w:r w:rsidR="000E37C9" w:rsidRPr="00D26D74">
        <w:rPr>
          <w:rFonts w:ascii="Times New Roman" w:hAnsi="Times New Roman"/>
          <w:sz w:val="24"/>
          <w:szCs w:val="24"/>
          <w:highlight w:val="green"/>
          <w:lang w:val="ru-RU"/>
        </w:rPr>
        <w:t>,</w:t>
      </w:r>
      <w:r w:rsidR="00783EF3"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 xml:space="preserve">  </w:t>
      </w:r>
      <w:proofErr w:type="gramEnd"/>
      <w:r w:rsidRPr="00D26D74">
        <w:rPr>
          <w:rFonts w:ascii="Times New Roman" w:hAnsi="Times New Roman"/>
          <w:sz w:val="24"/>
          <w:szCs w:val="24"/>
          <w:highlight w:val="green"/>
          <w:lang w:val="ru-RU"/>
        </w:rPr>
        <w:t xml:space="preserve">           </w:t>
      </w:r>
      <w:r w:rsidR="00783EF3"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(5.1)</w:t>
      </w:r>
    </w:p>
    <w:p w14:paraId="0A9FD441" w14:textId="77777777" w:rsidR="000E37C9" w:rsidRPr="00D26D74" w:rsidRDefault="000E37C9" w:rsidP="008C0A92">
      <w:pPr>
        <w:pStyle w:val="afff7"/>
        <w:spacing w:after="0" w:line="240" w:lineRule="auto"/>
        <w:ind w:left="0" w:right="0"/>
        <w:rPr>
          <w:rFonts w:ascii="Times New Roman" w:hAnsi="Times New Roman"/>
          <w:sz w:val="24"/>
          <w:szCs w:val="24"/>
          <w:highlight w:val="green"/>
          <w:lang w:val="ru-RU"/>
        </w:rPr>
      </w:pPr>
      <w:r w:rsidRPr="00D26D74">
        <w:rPr>
          <w:rFonts w:ascii="Times New Roman" w:hAnsi="Times New Roman"/>
          <w:sz w:val="24"/>
          <w:szCs w:val="24"/>
          <w:highlight w:val="green"/>
          <w:lang w:val="ru-RU"/>
        </w:rPr>
        <w:t>где</w:t>
      </w:r>
      <w:r w:rsidR="00502AF0" w:rsidRPr="00D26D74">
        <w:rPr>
          <w:rFonts w:ascii="Times New Roman" w:hAnsi="Times New Roman"/>
          <w:sz w:val="24"/>
          <w:szCs w:val="24"/>
          <w:highlight w:val="green"/>
          <w:lang w:val="ru-RU"/>
        </w:rPr>
        <w:t xml:space="preserve"> </w:t>
      </w:r>
      <w:r w:rsidR="004B5549" w:rsidRPr="00D26D74">
        <w:rPr>
          <w:rFonts w:ascii="Times New Roman" w:hAnsi="Times New Roman"/>
          <w:position w:val="-12"/>
          <w:sz w:val="24"/>
          <w:szCs w:val="24"/>
          <w:highlight w:val="green"/>
        </w:rPr>
        <w:object w:dxaOrig="1500" w:dyaOrig="480" w14:anchorId="11B8E69F">
          <v:shape id="_x0000_i1065" type="#_x0000_t75" style="width:73.85pt;height:24.3pt" o:ole="">
            <v:imagedata r:id="rId125" o:title=""/>
          </v:shape>
          <o:OLEObject Type="Embed" ProgID="Equation.3" ShapeID="_x0000_i1065" DrawAspect="Content" ObjectID="_1764079883" r:id="rId126"/>
        </w:object>
      </w:r>
      <w:r w:rsidRPr="00D26D74">
        <w:rPr>
          <w:rFonts w:ascii="Times New Roman" w:hAnsi="Times New Roman"/>
          <w:sz w:val="24"/>
          <w:szCs w:val="24"/>
          <w:highlight w:val="green"/>
          <w:lang w:val="ru-RU"/>
        </w:rPr>
        <w:t xml:space="preserve"> </w:t>
      </w:r>
      <w:r w:rsidR="00502AF0"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 xml:space="preserve">звуковая мощность </w:t>
      </w:r>
      <w:proofErr w:type="spellStart"/>
      <w:r w:rsidRPr="00D26D74">
        <w:rPr>
          <w:rFonts w:ascii="Times New Roman" w:hAnsi="Times New Roman"/>
          <w:i/>
          <w:sz w:val="24"/>
          <w:szCs w:val="24"/>
          <w:highlight w:val="green"/>
        </w:rPr>
        <w:t>i</w:t>
      </w:r>
      <w:proofErr w:type="spellEnd"/>
      <w:r w:rsidRPr="00D26D74">
        <w:rPr>
          <w:rFonts w:ascii="Times New Roman" w:hAnsi="Times New Roman"/>
          <w:sz w:val="24"/>
          <w:szCs w:val="24"/>
          <w:highlight w:val="green"/>
          <w:lang w:val="ru-RU"/>
        </w:rPr>
        <w:t>-го источника шума, Вт;</w:t>
      </w:r>
    </w:p>
    <w:p w14:paraId="309E8AD2" w14:textId="77777777" w:rsidR="000E37C9" w:rsidRPr="00D26D74" w:rsidRDefault="006B3E91" w:rsidP="006B3E91">
      <w:pPr>
        <w:pStyle w:val="22"/>
        <w:spacing w:line="240" w:lineRule="auto"/>
        <w:ind w:left="1560" w:hanging="1560"/>
        <w:rPr>
          <w:rFonts w:ascii="Times New Roman" w:hAnsi="Times New Roman"/>
          <w:szCs w:val="24"/>
          <w:highlight w:val="green"/>
        </w:rPr>
      </w:pPr>
      <w:r w:rsidRPr="00D26D74">
        <w:rPr>
          <w:rFonts w:ascii="Times New Roman" w:hAnsi="Times New Roman"/>
          <w:szCs w:val="24"/>
          <w:highlight w:val="green"/>
        </w:rPr>
        <w:t xml:space="preserve">здесь </w:t>
      </w:r>
      <w:proofErr w:type="spellStart"/>
      <w:r w:rsidR="00502AF0" w:rsidRPr="00D26D74">
        <w:rPr>
          <w:rFonts w:ascii="Times New Roman" w:hAnsi="Times New Roman"/>
          <w:i/>
          <w:szCs w:val="24"/>
          <w:highlight w:val="green"/>
          <w:lang w:val="en-US"/>
        </w:rPr>
        <w:t>L</w:t>
      </w:r>
      <w:r w:rsidR="00502AF0" w:rsidRPr="00D26D74">
        <w:rPr>
          <w:rFonts w:ascii="Times New Roman" w:hAnsi="Times New Roman"/>
          <w:i/>
          <w:szCs w:val="24"/>
          <w:highlight w:val="green"/>
          <w:vertAlign w:val="subscript"/>
          <w:lang w:val="en-US"/>
        </w:rPr>
        <w:t>Wi</w:t>
      </w:r>
      <w:proofErr w:type="spellEnd"/>
      <w:r w:rsidR="000E37C9" w:rsidRPr="00D26D74">
        <w:rPr>
          <w:rFonts w:ascii="Times New Roman" w:hAnsi="Times New Roman"/>
          <w:szCs w:val="24"/>
          <w:highlight w:val="green"/>
        </w:rPr>
        <w:t xml:space="preserve"> </w:t>
      </w:r>
      <w:r w:rsidR="00502AF0" w:rsidRPr="00D26D74">
        <w:rPr>
          <w:rFonts w:ascii="Times New Roman" w:hAnsi="Times New Roman"/>
          <w:szCs w:val="24"/>
          <w:highlight w:val="green"/>
        </w:rPr>
        <w:t>–</w:t>
      </w:r>
      <w:r w:rsidR="000E37C9" w:rsidRPr="00D26D74">
        <w:rPr>
          <w:rFonts w:ascii="Times New Roman" w:hAnsi="Times New Roman"/>
          <w:szCs w:val="24"/>
          <w:highlight w:val="green"/>
        </w:rPr>
        <w:t xml:space="preserve"> октавные уровни звуковой мощности каждого </w:t>
      </w:r>
      <w:r w:rsidR="000E37C9" w:rsidRPr="00D26D74">
        <w:rPr>
          <w:rFonts w:ascii="Times New Roman" w:hAnsi="Times New Roman"/>
          <w:i/>
          <w:szCs w:val="24"/>
          <w:highlight w:val="green"/>
        </w:rPr>
        <w:t>i</w:t>
      </w:r>
      <w:r w:rsidR="000E37C9" w:rsidRPr="00D26D74">
        <w:rPr>
          <w:rFonts w:ascii="Times New Roman" w:hAnsi="Times New Roman"/>
          <w:szCs w:val="24"/>
          <w:highlight w:val="green"/>
        </w:rPr>
        <w:t>-го источника шума, рассчитываемые в диапазоне частот 63</w:t>
      </w:r>
      <w:r w:rsidR="00502AF0" w:rsidRPr="00D26D74">
        <w:rPr>
          <w:rFonts w:ascii="Times New Roman" w:hAnsi="Times New Roman"/>
          <w:szCs w:val="24"/>
          <w:highlight w:val="green"/>
        </w:rPr>
        <w:t>–</w:t>
      </w:r>
      <w:r w:rsidR="000E37C9" w:rsidRPr="00D26D74">
        <w:rPr>
          <w:rFonts w:ascii="Times New Roman" w:hAnsi="Times New Roman"/>
          <w:szCs w:val="24"/>
          <w:highlight w:val="green"/>
        </w:rPr>
        <w:t xml:space="preserve">8000 </w:t>
      </w:r>
      <w:r w:rsidR="00502AF0" w:rsidRPr="00D26D74">
        <w:rPr>
          <w:rFonts w:ascii="Times New Roman" w:hAnsi="Times New Roman"/>
          <w:szCs w:val="24"/>
          <w:highlight w:val="green"/>
        </w:rPr>
        <w:t>Г</w:t>
      </w:r>
      <w:r w:rsidR="000E37C9" w:rsidRPr="00D26D74">
        <w:rPr>
          <w:rFonts w:ascii="Times New Roman" w:hAnsi="Times New Roman"/>
          <w:szCs w:val="24"/>
          <w:highlight w:val="green"/>
        </w:rPr>
        <w:t>ц</w:t>
      </w:r>
      <w:r w:rsidR="00502AF0" w:rsidRPr="00D26D74">
        <w:rPr>
          <w:rFonts w:ascii="Times New Roman" w:hAnsi="Times New Roman"/>
          <w:szCs w:val="24"/>
          <w:highlight w:val="green"/>
        </w:rPr>
        <w:t>,</w:t>
      </w:r>
      <w:r w:rsidR="000E37C9" w:rsidRPr="00D26D74">
        <w:rPr>
          <w:rFonts w:ascii="Times New Roman" w:hAnsi="Times New Roman"/>
          <w:szCs w:val="24"/>
          <w:highlight w:val="green"/>
        </w:rPr>
        <w:t xml:space="preserve"> дБ</w:t>
      </w:r>
      <w:r w:rsidRPr="00D26D74">
        <w:rPr>
          <w:rFonts w:ascii="Times New Roman" w:hAnsi="Times New Roman"/>
          <w:szCs w:val="24"/>
          <w:highlight w:val="green"/>
        </w:rPr>
        <w:t>,</w:t>
      </w:r>
      <w:r w:rsidR="000E37C9" w:rsidRPr="00D26D74">
        <w:rPr>
          <w:rFonts w:ascii="Times New Roman" w:hAnsi="Times New Roman"/>
          <w:szCs w:val="24"/>
          <w:highlight w:val="green"/>
        </w:rPr>
        <w:t xml:space="preserve"> по отношению к пороговому уровню </w:t>
      </w:r>
      <w:r w:rsidR="000E37C9" w:rsidRPr="00D26D74">
        <w:rPr>
          <w:rFonts w:ascii="Times New Roman" w:hAnsi="Times New Roman"/>
          <w:i/>
          <w:szCs w:val="24"/>
          <w:highlight w:val="green"/>
          <w:lang w:val="en-US"/>
        </w:rPr>
        <w:t>W</w:t>
      </w:r>
      <w:r w:rsidR="004B5549" w:rsidRPr="00D26D74">
        <w:rPr>
          <w:rFonts w:ascii="Times New Roman" w:hAnsi="Times New Roman"/>
          <w:szCs w:val="24"/>
          <w:highlight w:val="green"/>
          <w:vertAlign w:val="subscript"/>
        </w:rPr>
        <w:t>0</w:t>
      </w:r>
      <w:r w:rsidR="000E37C9" w:rsidRPr="00D26D74">
        <w:rPr>
          <w:rFonts w:ascii="Times New Roman" w:hAnsi="Times New Roman"/>
          <w:szCs w:val="24"/>
          <w:highlight w:val="green"/>
        </w:rPr>
        <w:t xml:space="preserve"> = 10</w:t>
      </w:r>
      <w:r w:rsidR="00502AF0" w:rsidRPr="00D26D74">
        <w:rPr>
          <w:rFonts w:ascii="Times New Roman" w:hAnsi="Times New Roman"/>
          <w:szCs w:val="24"/>
          <w:highlight w:val="green"/>
          <w:vertAlign w:val="superscript"/>
        </w:rPr>
        <w:t>–</w:t>
      </w:r>
      <w:r w:rsidR="000E37C9" w:rsidRPr="00D26D74">
        <w:rPr>
          <w:rFonts w:ascii="Times New Roman" w:hAnsi="Times New Roman"/>
          <w:szCs w:val="24"/>
          <w:highlight w:val="green"/>
          <w:vertAlign w:val="superscript"/>
        </w:rPr>
        <w:t>12</w:t>
      </w:r>
      <w:r w:rsidR="000E37C9" w:rsidRPr="00D26D74">
        <w:rPr>
          <w:rFonts w:ascii="Times New Roman" w:hAnsi="Times New Roman"/>
          <w:szCs w:val="24"/>
          <w:highlight w:val="green"/>
        </w:rPr>
        <w:t xml:space="preserve"> Вт;</w:t>
      </w:r>
    </w:p>
    <w:p w14:paraId="4D405F86" w14:textId="77777777" w:rsidR="000E37C9" w:rsidRPr="00D26D74" w:rsidRDefault="00502AF0" w:rsidP="006B3E91">
      <w:pPr>
        <w:pStyle w:val="22"/>
        <w:spacing w:line="240" w:lineRule="auto"/>
        <w:ind w:firstLine="851"/>
        <w:rPr>
          <w:rFonts w:ascii="Times New Roman" w:hAnsi="Times New Roman"/>
          <w:szCs w:val="24"/>
          <w:highlight w:val="green"/>
        </w:rPr>
      </w:pPr>
      <w:proofErr w:type="spellStart"/>
      <w:r w:rsidRPr="00D26D74">
        <w:rPr>
          <w:rFonts w:ascii="Times New Roman" w:hAnsi="Times New Roman"/>
          <w:szCs w:val="24"/>
          <w:highlight w:val="green"/>
          <w:lang w:val="en-US"/>
        </w:rPr>
        <w:t>Φ</w:t>
      </w:r>
      <w:r w:rsidRPr="00D26D74">
        <w:rPr>
          <w:rFonts w:ascii="Times New Roman" w:hAnsi="Times New Roman"/>
          <w:i/>
          <w:szCs w:val="24"/>
          <w:highlight w:val="green"/>
          <w:vertAlign w:val="subscript"/>
          <w:lang w:val="en-US"/>
        </w:rPr>
        <w:t>i</w:t>
      </w:r>
      <w:proofErr w:type="spellEnd"/>
      <w:r w:rsidR="000E37C9" w:rsidRPr="00D26D74">
        <w:rPr>
          <w:rFonts w:ascii="Times New Roman" w:hAnsi="Times New Roman"/>
          <w:szCs w:val="24"/>
          <w:highlight w:val="green"/>
        </w:rPr>
        <w:t xml:space="preserve"> </w:t>
      </w:r>
      <w:r w:rsidRPr="00D26D74">
        <w:rPr>
          <w:rFonts w:ascii="Times New Roman" w:hAnsi="Times New Roman"/>
          <w:szCs w:val="24"/>
          <w:highlight w:val="green"/>
        </w:rPr>
        <w:t>–</w:t>
      </w:r>
      <w:r w:rsidR="000E37C9" w:rsidRPr="00D26D74">
        <w:rPr>
          <w:rFonts w:ascii="Times New Roman" w:hAnsi="Times New Roman"/>
          <w:szCs w:val="24"/>
          <w:highlight w:val="green"/>
        </w:rPr>
        <w:t xml:space="preserve"> фактор направленности </w:t>
      </w:r>
      <w:r w:rsidR="000E37C9" w:rsidRPr="00D26D74">
        <w:rPr>
          <w:rFonts w:ascii="Times New Roman" w:hAnsi="Times New Roman"/>
          <w:i/>
          <w:szCs w:val="24"/>
          <w:highlight w:val="green"/>
        </w:rPr>
        <w:t>i</w:t>
      </w:r>
      <w:r w:rsidR="000E37C9" w:rsidRPr="00D26D74">
        <w:rPr>
          <w:rFonts w:ascii="Times New Roman" w:hAnsi="Times New Roman"/>
          <w:szCs w:val="24"/>
          <w:highlight w:val="green"/>
        </w:rPr>
        <w:t>-го источника звука;</w:t>
      </w:r>
    </w:p>
    <w:p w14:paraId="399D6B3A" w14:textId="77777777" w:rsidR="000E37C9" w:rsidRPr="00D26D74" w:rsidRDefault="000E37C9" w:rsidP="006B3E91">
      <w:pPr>
        <w:pStyle w:val="22"/>
        <w:spacing w:line="240" w:lineRule="auto"/>
        <w:ind w:firstLine="851"/>
        <w:rPr>
          <w:rFonts w:ascii="Times New Roman" w:hAnsi="Times New Roman"/>
          <w:szCs w:val="24"/>
          <w:highlight w:val="green"/>
        </w:rPr>
      </w:pPr>
      <w:r w:rsidRPr="00D26D74">
        <w:rPr>
          <w:rFonts w:ascii="Times New Roman" w:hAnsi="Times New Roman"/>
          <w:i/>
          <w:szCs w:val="24"/>
          <w:highlight w:val="green"/>
        </w:rPr>
        <w:t xml:space="preserve">N </w:t>
      </w:r>
      <w:r w:rsidR="00502AF0" w:rsidRPr="00D26D74">
        <w:rPr>
          <w:rFonts w:ascii="Times New Roman" w:hAnsi="Times New Roman"/>
          <w:szCs w:val="24"/>
          <w:highlight w:val="green"/>
        </w:rPr>
        <w:t>–</w:t>
      </w:r>
      <w:r w:rsidRPr="00D26D74">
        <w:rPr>
          <w:rFonts w:ascii="Times New Roman" w:hAnsi="Times New Roman"/>
          <w:szCs w:val="24"/>
          <w:highlight w:val="green"/>
        </w:rPr>
        <w:t xml:space="preserve"> общее количество источников звука;</w:t>
      </w:r>
    </w:p>
    <w:p w14:paraId="672757D9" w14:textId="77777777" w:rsidR="000E37C9" w:rsidRPr="00D26D74" w:rsidRDefault="00502AF0" w:rsidP="006B3E91">
      <w:pPr>
        <w:pStyle w:val="22"/>
        <w:spacing w:line="240" w:lineRule="auto"/>
        <w:ind w:firstLine="851"/>
        <w:rPr>
          <w:rFonts w:ascii="Times New Roman" w:hAnsi="Times New Roman"/>
          <w:szCs w:val="24"/>
          <w:highlight w:val="green"/>
        </w:rPr>
      </w:pPr>
      <w:proofErr w:type="spellStart"/>
      <w:r w:rsidRPr="00D26D74">
        <w:rPr>
          <w:rFonts w:ascii="Times New Roman" w:hAnsi="Times New Roman"/>
          <w:i/>
          <w:szCs w:val="24"/>
          <w:highlight w:val="green"/>
          <w:lang w:val="en-US"/>
        </w:rPr>
        <w:t>r</w:t>
      </w:r>
      <w:r w:rsidRPr="00D26D74">
        <w:rPr>
          <w:rFonts w:ascii="Times New Roman" w:hAnsi="Times New Roman"/>
          <w:i/>
          <w:szCs w:val="24"/>
          <w:highlight w:val="green"/>
          <w:vertAlign w:val="subscript"/>
          <w:lang w:val="en-US"/>
        </w:rPr>
        <w:t>i</w:t>
      </w:r>
      <w:proofErr w:type="spellEnd"/>
      <w:r w:rsidR="000E37C9" w:rsidRPr="00D26D74">
        <w:rPr>
          <w:rFonts w:ascii="Times New Roman" w:hAnsi="Times New Roman"/>
          <w:szCs w:val="24"/>
          <w:highlight w:val="green"/>
        </w:rPr>
        <w:t xml:space="preserve"> </w:t>
      </w:r>
      <w:r w:rsidRPr="00D26D74">
        <w:rPr>
          <w:rFonts w:ascii="Times New Roman" w:hAnsi="Times New Roman"/>
          <w:szCs w:val="24"/>
          <w:highlight w:val="green"/>
        </w:rPr>
        <w:t>–</w:t>
      </w:r>
      <w:r w:rsidR="000E37C9" w:rsidRPr="00D26D74">
        <w:rPr>
          <w:rFonts w:ascii="Times New Roman" w:hAnsi="Times New Roman"/>
          <w:szCs w:val="24"/>
          <w:highlight w:val="green"/>
        </w:rPr>
        <w:t xml:space="preserve"> расстояние исследуемой точки поля до </w:t>
      </w:r>
      <w:r w:rsidR="000E37C9" w:rsidRPr="00D26D74">
        <w:rPr>
          <w:rFonts w:ascii="Times New Roman" w:hAnsi="Times New Roman"/>
          <w:i/>
          <w:szCs w:val="24"/>
          <w:highlight w:val="green"/>
        </w:rPr>
        <w:t>i</w:t>
      </w:r>
      <w:r w:rsidRPr="00D26D74">
        <w:rPr>
          <w:rFonts w:ascii="Times New Roman" w:hAnsi="Times New Roman"/>
          <w:szCs w:val="24"/>
          <w:highlight w:val="green"/>
        </w:rPr>
        <w:t>-го источника звука;</w:t>
      </w:r>
    </w:p>
    <w:p w14:paraId="6B62207B" w14:textId="77777777" w:rsidR="00502AF0" w:rsidRPr="00D26D74" w:rsidRDefault="00502AF0" w:rsidP="006B3E91">
      <w:pPr>
        <w:pStyle w:val="22"/>
        <w:spacing w:line="240" w:lineRule="auto"/>
        <w:ind w:firstLine="851"/>
        <w:rPr>
          <w:rFonts w:ascii="Times New Roman" w:hAnsi="Times New Roman"/>
          <w:szCs w:val="24"/>
          <w:highlight w:val="green"/>
        </w:rPr>
      </w:pPr>
      <w:r w:rsidRPr="00D26D74">
        <w:rPr>
          <w:rFonts w:ascii="Times New Roman" w:hAnsi="Times New Roman"/>
          <w:i/>
          <w:szCs w:val="24"/>
          <w:highlight w:val="green"/>
          <w:lang w:val="en-US"/>
        </w:rPr>
        <w:t>B</w:t>
      </w:r>
      <w:r w:rsidRPr="00D26D74">
        <w:rPr>
          <w:rFonts w:ascii="Times New Roman" w:hAnsi="Times New Roman"/>
          <w:szCs w:val="24"/>
          <w:highlight w:val="green"/>
        </w:rPr>
        <w:t xml:space="preserve"> – </w:t>
      </w:r>
      <w:r w:rsidR="000E37C9" w:rsidRPr="00D26D74">
        <w:rPr>
          <w:rFonts w:ascii="Times New Roman" w:hAnsi="Times New Roman"/>
          <w:szCs w:val="24"/>
          <w:highlight w:val="green"/>
        </w:rPr>
        <w:t>постоянная зала</w:t>
      </w:r>
      <w:r w:rsidRPr="00D26D74">
        <w:rPr>
          <w:rFonts w:ascii="Times New Roman" w:hAnsi="Times New Roman"/>
          <w:szCs w:val="24"/>
          <w:highlight w:val="green"/>
        </w:rPr>
        <w:t>, м</w:t>
      </w:r>
      <w:r w:rsidRPr="00D26D74">
        <w:rPr>
          <w:rFonts w:ascii="Times New Roman" w:hAnsi="Times New Roman"/>
          <w:szCs w:val="24"/>
          <w:highlight w:val="green"/>
          <w:vertAlign w:val="superscript"/>
        </w:rPr>
        <w:t>2</w:t>
      </w:r>
      <w:r w:rsidR="004B5549" w:rsidRPr="00D26D74">
        <w:rPr>
          <w:rFonts w:ascii="Times New Roman" w:hAnsi="Times New Roman"/>
          <w:szCs w:val="24"/>
          <w:highlight w:val="green"/>
        </w:rPr>
        <w:t>, вычисляемая по формуле</w:t>
      </w:r>
    </w:p>
    <w:p w14:paraId="2E850A2B" w14:textId="77777777" w:rsidR="000E37C9" w:rsidRPr="00D26D74" w:rsidRDefault="00502AF0" w:rsidP="008C0A92">
      <w:pPr>
        <w:pStyle w:val="22"/>
        <w:spacing w:line="240" w:lineRule="auto"/>
        <w:ind w:firstLine="709"/>
        <w:jc w:val="right"/>
        <w:rPr>
          <w:rFonts w:ascii="Times New Roman" w:hAnsi="Times New Roman"/>
          <w:szCs w:val="24"/>
          <w:highlight w:val="green"/>
        </w:rPr>
      </w:pPr>
      <w:r w:rsidRPr="00D26D74">
        <w:rPr>
          <w:rFonts w:ascii="Times New Roman" w:hAnsi="Times New Roman"/>
          <w:i/>
          <w:szCs w:val="24"/>
          <w:highlight w:val="green"/>
          <w:lang w:val="en-US"/>
        </w:rPr>
        <w:t>B</w:t>
      </w:r>
      <w:r w:rsidRPr="00D26D74">
        <w:rPr>
          <w:rFonts w:ascii="Times New Roman" w:hAnsi="Times New Roman"/>
          <w:szCs w:val="24"/>
          <w:highlight w:val="green"/>
        </w:rPr>
        <w:t xml:space="preserve"> = </w:t>
      </w:r>
      <w:r w:rsidR="00100651" w:rsidRPr="00D26D74">
        <w:rPr>
          <w:rFonts w:ascii="Times New Roman" w:hAnsi="Times New Roman"/>
          <w:color w:val="333333"/>
          <w:szCs w:val="24"/>
          <w:highlight w:val="green"/>
          <w:shd w:val="clear" w:color="auto" w:fill="FFFFFF"/>
        </w:rPr>
        <w:t>ᾱ</w:t>
      </w:r>
      <w:r w:rsidRPr="00D26D74">
        <w:rPr>
          <w:rFonts w:ascii="Times New Roman" w:hAnsi="Times New Roman"/>
          <w:szCs w:val="24"/>
          <w:highlight w:val="green"/>
        </w:rPr>
        <w:t xml:space="preserve"> </w:t>
      </w:r>
      <w:r w:rsidRPr="00D26D74">
        <w:rPr>
          <w:rFonts w:ascii="Times New Roman" w:hAnsi="Times New Roman"/>
          <w:i/>
          <w:szCs w:val="24"/>
          <w:highlight w:val="green"/>
          <w:lang w:val="en-US"/>
        </w:rPr>
        <w:t>S</w:t>
      </w:r>
      <w:r w:rsidRPr="00D26D74">
        <w:rPr>
          <w:rFonts w:ascii="Times New Roman" w:hAnsi="Times New Roman"/>
          <w:szCs w:val="24"/>
          <w:highlight w:val="green"/>
        </w:rPr>
        <w:t xml:space="preserve"> / (1 – </w:t>
      </w:r>
      <w:r w:rsidR="00100651" w:rsidRPr="00D26D74">
        <w:rPr>
          <w:rFonts w:ascii="Times New Roman" w:hAnsi="Times New Roman"/>
          <w:color w:val="333333"/>
          <w:szCs w:val="24"/>
          <w:highlight w:val="green"/>
          <w:shd w:val="clear" w:color="auto" w:fill="FFFFFF"/>
        </w:rPr>
        <w:t>ᾱ</w:t>
      </w:r>
      <w:proofErr w:type="gramStart"/>
      <w:r w:rsidRPr="00D26D74">
        <w:rPr>
          <w:rFonts w:ascii="Times New Roman" w:hAnsi="Times New Roman"/>
          <w:szCs w:val="24"/>
          <w:highlight w:val="green"/>
        </w:rPr>
        <w:t>)</w:t>
      </w:r>
      <w:r w:rsidR="00A56924" w:rsidRPr="00D26D74">
        <w:rPr>
          <w:rFonts w:ascii="Times New Roman" w:hAnsi="Times New Roman"/>
          <w:szCs w:val="24"/>
          <w:highlight w:val="green"/>
        </w:rPr>
        <w:t>,</w:t>
      </w:r>
      <w:r w:rsidR="00783EF3" w:rsidRPr="00D26D74">
        <w:rPr>
          <w:rFonts w:ascii="Times New Roman" w:hAnsi="Times New Roman"/>
          <w:szCs w:val="24"/>
          <w:highlight w:val="green"/>
        </w:rPr>
        <w:t xml:space="preserve">   </w:t>
      </w:r>
      <w:proofErr w:type="gramEnd"/>
      <w:r w:rsidR="00783EF3" w:rsidRPr="00D26D74">
        <w:rPr>
          <w:rFonts w:ascii="Times New Roman" w:hAnsi="Times New Roman"/>
          <w:szCs w:val="24"/>
          <w:highlight w:val="green"/>
        </w:rPr>
        <w:t xml:space="preserve">     </w:t>
      </w:r>
      <w:r w:rsidRPr="00D26D74">
        <w:rPr>
          <w:rFonts w:ascii="Times New Roman" w:hAnsi="Times New Roman"/>
          <w:szCs w:val="24"/>
          <w:highlight w:val="green"/>
        </w:rPr>
        <w:t xml:space="preserve">            </w:t>
      </w:r>
      <w:r w:rsidR="00783EF3"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                                    (5.2)</w:t>
      </w:r>
    </w:p>
    <w:p w14:paraId="40E3D449" w14:textId="77777777" w:rsidR="00A56924" w:rsidRPr="00D26D74" w:rsidRDefault="00A56924" w:rsidP="00A56924">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 xml:space="preserve">где </w:t>
      </w:r>
      <w:r w:rsidRPr="00D26D74">
        <w:rPr>
          <w:rFonts w:ascii="Times New Roman" w:hAnsi="Times New Roman"/>
          <w:i/>
          <w:szCs w:val="24"/>
          <w:highlight w:val="green"/>
        </w:rPr>
        <w:t xml:space="preserve">S </w:t>
      </w:r>
      <w:r w:rsidRPr="00D26D74">
        <w:rPr>
          <w:rFonts w:ascii="Times New Roman" w:hAnsi="Times New Roman"/>
          <w:szCs w:val="24"/>
          <w:highlight w:val="green"/>
        </w:rPr>
        <w:t>– общая площадь ограждений станции, включая все элементы интерьера;</w:t>
      </w:r>
    </w:p>
    <w:p w14:paraId="7F53C4FD" w14:textId="77777777" w:rsidR="000E37C9" w:rsidRPr="00D26D74" w:rsidRDefault="00100651" w:rsidP="00A56924">
      <w:pPr>
        <w:pStyle w:val="22"/>
        <w:spacing w:line="240" w:lineRule="auto"/>
        <w:ind w:left="709" w:hanging="425"/>
        <w:rPr>
          <w:rFonts w:ascii="Times New Roman" w:hAnsi="Times New Roman"/>
          <w:szCs w:val="24"/>
          <w:highlight w:val="green"/>
        </w:rPr>
      </w:pPr>
      <w:r w:rsidRPr="00D26D74">
        <w:rPr>
          <w:rFonts w:ascii="Times New Roman" w:hAnsi="Times New Roman"/>
          <w:color w:val="333333"/>
          <w:szCs w:val="24"/>
          <w:highlight w:val="green"/>
          <w:shd w:val="clear" w:color="auto" w:fill="FFFFFF"/>
        </w:rPr>
        <w:t>ᾱ</w:t>
      </w:r>
      <w:r w:rsidR="000E37C9" w:rsidRPr="00D26D74">
        <w:rPr>
          <w:rFonts w:ascii="Times New Roman" w:hAnsi="Times New Roman"/>
          <w:szCs w:val="24"/>
          <w:highlight w:val="green"/>
        </w:rPr>
        <w:t xml:space="preserve"> – средний коэффициент звукопоглощения (КЗП) зала станции в соответствующем диапазоне частот</w:t>
      </w:r>
      <w:r w:rsidR="00A56924" w:rsidRPr="00D26D74">
        <w:rPr>
          <w:rFonts w:ascii="Times New Roman" w:hAnsi="Times New Roman"/>
          <w:szCs w:val="24"/>
          <w:highlight w:val="green"/>
        </w:rPr>
        <w:t>, вычисляемый по формуле</w:t>
      </w:r>
    </w:p>
    <w:p w14:paraId="4BB92142" w14:textId="77777777" w:rsidR="000E37C9" w:rsidRPr="00D26D74" w:rsidRDefault="00100651"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24"/>
          <w:sz w:val="24"/>
          <w:szCs w:val="24"/>
          <w:highlight w:val="green"/>
        </w:rPr>
        <w:object w:dxaOrig="2060" w:dyaOrig="859" w14:anchorId="7D741888">
          <v:shape id="_x0000_i1066" type="#_x0000_t75" style="width:103.8pt;height:43.95pt" o:ole="" fillcolor="window">
            <v:imagedata r:id="rId127" o:title=""/>
          </v:shape>
          <o:OLEObject Type="Embed" ProgID="Equation.3" ShapeID="_x0000_i1066" DrawAspect="Content" ObjectID="_1764079884" r:id="rId128"/>
        </w:object>
      </w:r>
      <w:proofErr w:type="gramStart"/>
      <w:r w:rsidR="000E37C9" w:rsidRPr="00D26D74">
        <w:rPr>
          <w:rFonts w:ascii="Times New Roman" w:hAnsi="Times New Roman"/>
          <w:sz w:val="24"/>
          <w:szCs w:val="24"/>
          <w:highlight w:val="green"/>
          <w:lang w:val="ru-RU"/>
        </w:rPr>
        <w:t>,</w:t>
      </w:r>
      <w:r w:rsidR="00783EF3" w:rsidRPr="00D26D74">
        <w:rPr>
          <w:rFonts w:ascii="Times New Roman" w:hAnsi="Times New Roman"/>
          <w:sz w:val="24"/>
          <w:szCs w:val="24"/>
          <w:highlight w:val="green"/>
          <w:lang w:val="ru-RU"/>
        </w:rPr>
        <w:t xml:space="preserve">   </w:t>
      </w:r>
      <w:proofErr w:type="gramEnd"/>
      <w:r w:rsidR="00783EF3"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w:t>
      </w:r>
      <w:r w:rsidR="00A56924"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(5.3)</w:t>
      </w:r>
    </w:p>
    <w:p w14:paraId="183DCADA" w14:textId="77777777" w:rsidR="000E37C9" w:rsidRPr="00D26D74" w:rsidRDefault="000E37C9" w:rsidP="008C0A92">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 xml:space="preserve">где </w:t>
      </w:r>
      <w:r w:rsidR="00100651" w:rsidRPr="00D26D74">
        <w:rPr>
          <w:rFonts w:ascii="Times New Roman" w:hAnsi="Times New Roman"/>
          <w:szCs w:val="24"/>
          <w:highlight w:val="green"/>
        </w:rPr>
        <w:t>α</w:t>
      </w:r>
      <w:r w:rsidR="00A56924" w:rsidRPr="00D26D74">
        <w:rPr>
          <w:rFonts w:ascii="Times New Roman" w:hAnsi="Times New Roman"/>
          <w:i/>
          <w:szCs w:val="24"/>
          <w:highlight w:val="green"/>
          <w:vertAlign w:val="subscript"/>
          <w:lang w:val="en-US"/>
        </w:rPr>
        <w:t>k</w:t>
      </w:r>
      <w:r w:rsidRPr="00D26D74">
        <w:rPr>
          <w:rFonts w:ascii="Times New Roman" w:hAnsi="Times New Roman"/>
          <w:szCs w:val="24"/>
          <w:highlight w:val="green"/>
        </w:rPr>
        <w:t xml:space="preserve"> и </w:t>
      </w:r>
      <w:proofErr w:type="spellStart"/>
      <w:r w:rsidR="00A56924" w:rsidRPr="00D26D74">
        <w:rPr>
          <w:rFonts w:ascii="Times New Roman" w:hAnsi="Times New Roman"/>
          <w:i/>
          <w:szCs w:val="24"/>
          <w:highlight w:val="green"/>
          <w:lang w:val="en-US"/>
        </w:rPr>
        <w:t>S</w:t>
      </w:r>
      <w:r w:rsidR="00A56924" w:rsidRPr="00D26D74">
        <w:rPr>
          <w:rFonts w:ascii="Times New Roman" w:hAnsi="Times New Roman"/>
          <w:i/>
          <w:szCs w:val="24"/>
          <w:highlight w:val="green"/>
          <w:vertAlign w:val="subscript"/>
          <w:lang w:val="en-US"/>
        </w:rPr>
        <w:t>k</w:t>
      </w:r>
      <w:proofErr w:type="spellEnd"/>
      <w:r w:rsidRPr="00D26D74">
        <w:rPr>
          <w:rFonts w:ascii="Times New Roman" w:hAnsi="Times New Roman"/>
          <w:szCs w:val="24"/>
          <w:highlight w:val="green"/>
        </w:rPr>
        <w:t xml:space="preserve"> </w:t>
      </w:r>
      <w:r w:rsidR="00A56924" w:rsidRPr="00D26D74">
        <w:rPr>
          <w:rFonts w:ascii="Times New Roman" w:hAnsi="Times New Roman"/>
          <w:szCs w:val="24"/>
          <w:highlight w:val="green"/>
        </w:rPr>
        <w:t>–</w:t>
      </w:r>
      <w:r w:rsidRPr="00D26D74">
        <w:rPr>
          <w:rFonts w:ascii="Times New Roman" w:hAnsi="Times New Roman"/>
          <w:szCs w:val="24"/>
          <w:highlight w:val="green"/>
        </w:rPr>
        <w:t xml:space="preserve"> КЗП и площадь отдельных поверхностей интерьера зала станции;</w:t>
      </w:r>
    </w:p>
    <w:p w14:paraId="159BD9ED" w14:textId="77777777" w:rsidR="000E37C9" w:rsidRPr="00D26D74" w:rsidRDefault="00A56924" w:rsidP="0086381F">
      <w:pPr>
        <w:pStyle w:val="22"/>
        <w:spacing w:line="240" w:lineRule="auto"/>
        <w:ind w:left="1418" w:hanging="851"/>
        <w:rPr>
          <w:rFonts w:ascii="Times New Roman" w:hAnsi="Times New Roman"/>
          <w:szCs w:val="24"/>
          <w:highlight w:val="green"/>
        </w:rPr>
      </w:pPr>
      <w:r w:rsidRPr="00D26D74">
        <w:rPr>
          <w:rFonts w:ascii="Times New Roman" w:hAnsi="Times New Roman"/>
          <w:i/>
          <w:szCs w:val="24"/>
          <w:highlight w:val="green"/>
          <w:lang w:val="en-US"/>
        </w:rPr>
        <w:t>A</w:t>
      </w:r>
      <w:r w:rsidRPr="00D26D74">
        <w:rPr>
          <w:rFonts w:ascii="Times New Roman" w:hAnsi="Times New Roman"/>
          <w:i/>
          <w:szCs w:val="24"/>
          <w:highlight w:val="green"/>
          <w:vertAlign w:val="subscript"/>
          <w:lang w:val="en-US"/>
        </w:rPr>
        <w:t>m</w:t>
      </w:r>
      <w:r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 эквивалентное звукопоглощение (ЭЗП) отдельных штучных</w:t>
      </w:r>
      <w:r w:rsidR="0086381F" w:rsidRPr="00D26D74">
        <w:rPr>
          <w:rFonts w:ascii="Times New Roman" w:hAnsi="Times New Roman"/>
          <w:szCs w:val="24"/>
          <w:highlight w:val="green"/>
        </w:rPr>
        <w:t xml:space="preserve"> звукопоглотителей.</w:t>
      </w:r>
    </w:p>
    <w:p w14:paraId="17040C94" w14:textId="5F8B6926"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В часы пик уровни шума, создаваемые при въезде на станцию поездами, значительно превышают фоновой шум от пассажиров. Поэтому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 xml:space="preserve"> для приблизительных расчетов свести все источники шума к двум главным одновременно входящим на станцию поездам одного типа. В этом случае формула (5.1) преобразуется к виду:</w:t>
      </w:r>
    </w:p>
    <w:p w14:paraId="11633514" w14:textId="77777777" w:rsidR="000E37C9" w:rsidRPr="00D26D74" w:rsidRDefault="004B5549"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34"/>
          <w:sz w:val="24"/>
          <w:szCs w:val="24"/>
          <w:highlight w:val="green"/>
        </w:rPr>
        <w:object w:dxaOrig="3159" w:dyaOrig="800" w14:anchorId="69DE1124">
          <v:shape id="_x0000_i1067" type="#_x0000_t75" style="width:158.95pt;height:40.2pt" o:ole="" fillcolor="window">
            <v:imagedata r:id="rId129" o:title=""/>
          </v:shape>
          <o:OLEObject Type="Embed" ProgID="Equation.3" ShapeID="_x0000_i1067" DrawAspect="Content" ObjectID="_1764079885" r:id="rId130"/>
        </w:object>
      </w:r>
      <w:proofErr w:type="gramStart"/>
      <w:r w:rsidR="0086381F" w:rsidRPr="00D26D74">
        <w:rPr>
          <w:rFonts w:ascii="Times New Roman" w:hAnsi="Times New Roman"/>
          <w:sz w:val="24"/>
          <w:szCs w:val="24"/>
          <w:highlight w:val="green"/>
          <w:lang w:val="ru-RU"/>
        </w:rPr>
        <w:t>,</w:t>
      </w:r>
      <w:r w:rsidR="000E37C9" w:rsidRPr="00D26D74">
        <w:rPr>
          <w:rFonts w:ascii="Times New Roman" w:hAnsi="Times New Roman"/>
          <w:sz w:val="24"/>
          <w:szCs w:val="24"/>
          <w:highlight w:val="green"/>
          <w:lang w:val="ru-RU"/>
        </w:rPr>
        <w:t xml:space="preserve">  </w:t>
      </w:r>
      <w:r w:rsidR="00783EF3" w:rsidRPr="00D26D74">
        <w:rPr>
          <w:rFonts w:ascii="Times New Roman" w:hAnsi="Times New Roman"/>
          <w:sz w:val="24"/>
          <w:szCs w:val="24"/>
          <w:highlight w:val="green"/>
          <w:lang w:val="ru-RU"/>
        </w:rPr>
        <w:t xml:space="preserve"> </w:t>
      </w:r>
      <w:proofErr w:type="gramEnd"/>
      <w:r w:rsidR="00783EF3"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w:t>
      </w:r>
      <w:r w:rsidR="0086381F"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(5.4)</w:t>
      </w:r>
    </w:p>
    <w:p w14:paraId="25F7F34B" w14:textId="77777777" w:rsidR="0086381F" w:rsidRPr="00D26D74" w:rsidRDefault="0086381F" w:rsidP="0086381F">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 xml:space="preserve">где </w:t>
      </w:r>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W</w:t>
      </w:r>
      <w:r w:rsidRPr="00D26D74">
        <w:rPr>
          <w:rFonts w:ascii="Times New Roman" w:hAnsi="Times New Roman"/>
          <w:szCs w:val="24"/>
          <w:highlight w:val="green"/>
          <w:vertAlign w:val="subscript"/>
        </w:rPr>
        <w:t>п</w:t>
      </w:r>
      <w:r w:rsidRPr="00D26D74">
        <w:rPr>
          <w:rFonts w:ascii="Times New Roman" w:hAnsi="Times New Roman"/>
          <w:szCs w:val="24"/>
          <w:highlight w:val="green"/>
        </w:rPr>
        <w:t xml:space="preserve"> – уровень звуковой мощности источников шума, вычисляемый по формуле</w:t>
      </w:r>
    </w:p>
    <w:p w14:paraId="343D5279" w14:textId="77777777" w:rsidR="0086381F" w:rsidRPr="00D26D74" w:rsidRDefault="00EB7F1C" w:rsidP="0086381F">
      <w:pPr>
        <w:pStyle w:val="22"/>
        <w:spacing w:line="240" w:lineRule="auto"/>
        <w:ind w:firstLine="0"/>
        <w:jc w:val="right"/>
        <w:rPr>
          <w:rFonts w:ascii="Times New Roman" w:hAnsi="Times New Roman"/>
          <w:szCs w:val="24"/>
          <w:highlight w:val="green"/>
        </w:rPr>
      </w:pPr>
      <w:r w:rsidRPr="00D26D74">
        <w:rPr>
          <w:rFonts w:ascii="Times New Roman" w:hAnsi="Times New Roman"/>
          <w:position w:val="-30"/>
          <w:szCs w:val="24"/>
          <w:highlight w:val="green"/>
        </w:rPr>
        <w:object w:dxaOrig="1860" w:dyaOrig="680" w14:anchorId="0744761C">
          <v:shape id="_x0000_i1068" type="#_x0000_t75" style="width:93.5pt;height:34.6pt" o:ole="" fillcolor="window">
            <v:imagedata r:id="rId131" o:title=""/>
          </v:shape>
          <o:OLEObject Type="Embed" ProgID="Equation.3" ShapeID="_x0000_i1068" DrawAspect="Content" ObjectID="_1764079886" r:id="rId132"/>
        </w:object>
      </w:r>
      <w:r w:rsidR="0086381F" w:rsidRPr="00D26D74">
        <w:rPr>
          <w:rFonts w:ascii="Times New Roman" w:hAnsi="Times New Roman"/>
          <w:szCs w:val="24"/>
          <w:highlight w:val="green"/>
        </w:rPr>
        <w:t>.                                                    (5.5)</w:t>
      </w:r>
    </w:p>
    <w:p w14:paraId="2F91B7B6" w14:textId="3309A970"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Пиковая мощность </w:t>
      </w:r>
      <w:proofErr w:type="spellStart"/>
      <w:r w:rsidRPr="00D26D74">
        <w:rPr>
          <w:rFonts w:ascii="Times New Roman" w:hAnsi="Times New Roman"/>
          <w:szCs w:val="24"/>
          <w:highlight w:val="green"/>
        </w:rPr>
        <w:t>звукоизлучения</w:t>
      </w:r>
      <w:proofErr w:type="spellEnd"/>
      <w:r w:rsidRPr="00D26D74">
        <w:rPr>
          <w:rFonts w:ascii="Times New Roman" w:hAnsi="Times New Roman"/>
          <w:szCs w:val="24"/>
          <w:highlight w:val="green"/>
        </w:rPr>
        <w:t xml:space="preserve"> </w:t>
      </w:r>
      <w:r w:rsidR="0086381F" w:rsidRPr="00D26D74">
        <w:rPr>
          <w:rFonts w:ascii="Times New Roman" w:hAnsi="Times New Roman"/>
          <w:i/>
          <w:szCs w:val="24"/>
          <w:highlight w:val="green"/>
          <w:lang w:val="en-US"/>
        </w:rPr>
        <w:t>W</w:t>
      </w:r>
      <w:r w:rsidR="0086381F" w:rsidRPr="00D26D74">
        <w:rPr>
          <w:rFonts w:ascii="Times New Roman" w:hAnsi="Times New Roman"/>
          <w:szCs w:val="24"/>
          <w:highlight w:val="green"/>
          <w:vertAlign w:val="subscript"/>
        </w:rPr>
        <w:t>п</w:t>
      </w:r>
      <w:r w:rsidRPr="00D26D74">
        <w:rPr>
          <w:rFonts w:ascii="Times New Roman" w:hAnsi="Times New Roman"/>
          <w:szCs w:val="24"/>
          <w:highlight w:val="green"/>
        </w:rPr>
        <w:t xml:space="preserve"> поезда </w:t>
      </w:r>
      <w:r w:rsidR="00973578" w:rsidRPr="00D26D74">
        <w:rPr>
          <w:rFonts w:ascii="Times New Roman" w:hAnsi="Times New Roman"/>
          <w:b/>
          <w:szCs w:val="24"/>
          <w:highlight w:val="green"/>
        </w:rPr>
        <w:t>определяется</w:t>
      </w:r>
      <w:r w:rsidRPr="00D26D74">
        <w:rPr>
          <w:rFonts w:ascii="Times New Roman" w:hAnsi="Times New Roman"/>
          <w:szCs w:val="24"/>
          <w:highlight w:val="green"/>
        </w:rPr>
        <w:t xml:space="preserve"> при входе на станцию в соответствующей октавной полосе частот. Фактор направленности </w:t>
      </w:r>
      <w:proofErr w:type="spellStart"/>
      <w:r w:rsidRPr="00D26D74">
        <w:rPr>
          <w:rFonts w:ascii="Times New Roman" w:hAnsi="Times New Roman"/>
          <w:szCs w:val="24"/>
          <w:highlight w:val="green"/>
        </w:rPr>
        <w:t>звукоизлучения</w:t>
      </w:r>
      <w:proofErr w:type="spellEnd"/>
      <w:r w:rsidRPr="00D26D74">
        <w:rPr>
          <w:rFonts w:ascii="Times New Roman" w:hAnsi="Times New Roman"/>
          <w:szCs w:val="24"/>
          <w:highlight w:val="green"/>
        </w:rPr>
        <w:t xml:space="preserve"> электропоезда </w:t>
      </w:r>
      <w:proofErr w:type="spellStart"/>
      <w:r w:rsidR="0086381F" w:rsidRPr="00D26D74">
        <w:rPr>
          <w:rFonts w:ascii="Times New Roman" w:hAnsi="Times New Roman"/>
          <w:szCs w:val="24"/>
          <w:highlight w:val="green"/>
          <w:lang w:val="en-US"/>
        </w:rPr>
        <w:t>Φ</w:t>
      </w:r>
      <w:r w:rsidR="0086381F" w:rsidRPr="00D26D74">
        <w:rPr>
          <w:rFonts w:ascii="Times New Roman" w:hAnsi="Times New Roman"/>
          <w:i/>
          <w:szCs w:val="24"/>
          <w:highlight w:val="green"/>
          <w:vertAlign w:val="subscript"/>
          <w:lang w:val="en-US"/>
        </w:rPr>
        <w:t>i</w:t>
      </w:r>
      <w:proofErr w:type="spellEnd"/>
      <w:r w:rsidR="0086381F" w:rsidRPr="00D26D74">
        <w:rPr>
          <w:rFonts w:ascii="Times New Roman" w:hAnsi="Times New Roman"/>
          <w:szCs w:val="24"/>
          <w:highlight w:val="green"/>
        </w:rPr>
        <w:t xml:space="preserve"> вычисляют по формуле</w:t>
      </w:r>
    </w:p>
    <w:proofErr w:type="gramStart"/>
    <w:p w14:paraId="04418D19" w14:textId="77777777" w:rsidR="000E37C9" w:rsidRPr="00D26D74" w:rsidRDefault="006B3E91"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24"/>
          <w:sz w:val="24"/>
          <w:szCs w:val="24"/>
          <w:highlight w:val="green"/>
        </w:rPr>
        <w:object w:dxaOrig="999" w:dyaOrig="620" w14:anchorId="6873D674">
          <v:shape id="_x0000_i1069" type="#_x0000_t75" style="width:48.6pt;height:30.85pt" o:ole="">
            <v:imagedata r:id="rId133" o:title=""/>
          </v:shape>
          <o:OLEObject Type="Embed" ProgID="Equation.3" ShapeID="_x0000_i1069" DrawAspect="Content" ObjectID="_1764079887" r:id="rId134"/>
        </w:object>
      </w:r>
      <w:r w:rsidR="000E37C9" w:rsidRPr="00D26D74">
        <w:rPr>
          <w:rFonts w:ascii="Times New Roman" w:hAnsi="Times New Roman"/>
          <w:sz w:val="24"/>
          <w:szCs w:val="24"/>
          <w:highlight w:val="green"/>
          <w:lang w:val="ru-RU"/>
        </w:rPr>
        <w:t xml:space="preserve">,   </w:t>
      </w:r>
      <w:proofErr w:type="gramEnd"/>
      <w:r w:rsidR="000E37C9" w:rsidRPr="00D26D74">
        <w:rPr>
          <w:rFonts w:ascii="Times New Roman" w:hAnsi="Times New Roman"/>
          <w:sz w:val="24"/>
          <w:szCs w:val="24"/>
          <w:highlight w:val="green"/>
          <w:lang w:val="ru-RU"/>
        </w:rPr>
        <w:t xml:space="preserve">       </w:t>
      </w:r>
      <w:r w:rsidR="000B77F5"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w:t>
      </w:r>
      <w:r w:rsidR="000B77F5" w:rsidRPr="00D26D74">
        <w:rPr>
          <w:rFonts w:ascii="Times New Roman" w:hAnsi="Times New Roman"/>
          <w:sz w:val="24"/>
          <w:szCs w:val="24"/>
          <w:highlight w:val="green"/>
          <w:lang w:val="ru-RU"/>
        </w:rPr>
        <w:t>6</w:t>
      </w:r>
      <w:r w:rsidR="000E37C9" w:rsidRPr="00D26D74">
        <w:rPr>
          <w:rFonts w:ascii="Times New Roman" w:hAnsi="Times New Roman"/>
          <w:sz w:val="24"/>
          <w:szCs w:val="24"/>
          <w:highlight w:val="green"/>
          <w:lang w:val="ru-RU"/>
        </w:rPr>
        <w:t>)</w:t>
      </w:r>
    </w:p>
    <w:p w14:paraId="61CEB299" w14:textId="77777777" w:rsidR="000B77F5" w:rsidRPr="00D26D74" w:rsidRDefault="000E37C9" w:rsidP="0086381F">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 xml:space="preserve">где </w:t>
      </w:r>
      <w:r w:rsidR="002959AC" w:rsidRPr="00D26D74">
        <w:rPr>
          <w:rFonts w:ascii="Times New Roman" w:hAnsi="Times New Roman"/>
          <w:i/>
          <w:szCs w:val="24"/>
          <w:highlight w:val="green"/>
          <w:lang w:val="en-US"/>
        </w:rPr>
        <w:t>l</w:t>
      </w:r>
      <w:r w:rsidRPr="00D26D74">
        <w:rPr>
          <w:rFonts w:ascii="Times New Roman" w:hAnsi="Times New Roman"/>
          <w:szCs w:val="24"/>
          <w:highlight w:val="green"/>
        </w:rPr>
        <w:t xml:space="preserve"> – длина части свода потолка над электропоездом;</w:t>
      </w:r>
    </w:p>
    <w:p w14:paraId="51A69277" w14:textId="77777777" w:rsidR="000B77F5" w:rsidRPr="00D26D74" w:rsidRDefault="000E37C9" w:rsidP="000B77F5">
      <w:pPr>
        <w:pStyle w:val="22"/>
        <w:spacing w:line="240" w:lineRule="auto"/>
        <w:ind w:firstLine="284"/>
        <w:rPr>
          <w:rFonts w:ascii="Times New Roman" w:hAnsi="Times New Roman"/>
          <w:szCs w:val="24"/>
          <w:highlight w:val="green"/>
        </w:rPr>
      </w:pPr>
      <w:r w:rsidRPr="00D26D74">
        <w:rPr>
          <w:rFonts w:ascii="Times New Roman" w:hAnsi="Times New Roman"/>
          <w:i/>
          <w:szCs w:val="24"/>
          <w:highlight w:val="green"/>
        </w:rPr>
        <w:t>h</w:t>
      </w:r>
      <w:r w:rsidRPr="00D26D74">
        <w:rPr>
          <w:rFonts w:ascii="Times New Roman" w:hAnsi="Times New Roman"/>
          <w:szCs w:val="24"/>
          <w:highlight w:val="green"/>
        </w:rPr>
        <w:t xml:space="preserve"> – высота стены от лотка до свода;</w:t>
      </w:r>
    </w:p>
    <w:p w14:paraId="7E4DB4DF" w14:textId="77777777" w:rsidR="000E37C9" w:rsidRPr="00D26D74" w:rsidRDefault="000E37C9" w:rsidP="000B77F5">
      <w:pPr>
        <w:pStyle w:val="22"/>
        <w:spacing w:line="240" w:lineRule="auto"/>
        <w:ind w:firstLine="284"/>
        <w:rPr>
          <w:rFonts w:ascii="Times New Roman" w:hAnsi="Times New Roman"/>
          <w:szCs w:val="24"/>
          <w:highlight w:val="green"/>
        </w:rPr>
      </w:pPr>
      <w:r w:rsidRPr="00D26D74">
        <w:rPr>
          <w:rFonts w:ascii="Times New Roman" w:hAnsi="Times New Roman"/>
          <w:i/>
          <w:szCs w:val="24"/>
          <w:highlight w:val="green"/>
          <w:lang w:val="en-US"/>
        </w:rPr>
        <w:t>b</w:t>
      </w:r>
      <w:r w:rsidRPr="00D26D74">
        <w:rPr>
          <w:rFonts w:ascii="Times New Roman" w:hAnsi="Times New Roman"/>
          <w:szCs w:val="24"/>
          <w:highlight w:val="green"/>
        </w:rPr>
        <w:t xml:space="preserve"> – ширина пути.</w:t>
      </w:r>
    </w:p>
    <w:p w14:paraId="0620C075" w14:textId="572F3AAB" w:rsidR="000E37C9" w:rsidRPr="00D26D74" w:rsidRDefault="000B77F5"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lastRenderedPageBreak/>
        <w:t>Фактор направленности</w:t>
      </w:r>
      <w:r w:rsidR="000E37C9" w:rsidRPr="00D26D74">
        <w:rPr>
          <w:rFonts w:ascii="Times New Roman" w:hAnsi="Times New Roman"/>
          <w:szCs w:val="24"/>
          <w:highlight w:val="green"/>
        </w:rPr>
        <w:t xml:space="preserve"> </w:t>
      </w:r>
      <w:proofErr w:type="spellStart"/>
      <w:r w:rsidRPr="00D26D74">
        <w:rPr>
          <w:rFonts w:ascii="Times New Roman" w:hAnsi="Times New Roman"/>
          <w:szCs w:val="24"/>
          <w:highlight w:val="green"/>
          <w:lang w:val="en-US"/>
        </w:rPr>
        <w:t>Φ</w:t>
      </w:r>
      <w:r w:rsidRPr="00D26D74">
        <w:rPr>
          <w:rFonts w:ascii="Times New Roman" w:hAnsi="Times New Roman"/>
          <w:i/>
          <w:szCs w:val="24"/>
          <w:highlight w:val="green"/>
          <w:vertAlign w:val="subscript"/>
          <w:lang w:val="en-US"/>
        </w:rPr>
        <w:t>i</w:t>
      </w:r>
      <w:proofErr w:type="spellEnd"/>
      <w:r w:rsidR="000E37C9" w:rsidRPr="00D26D74">
        <w:rPr>
          <w:rFonts w:ascii="Times New Roman" w:hAnsi="Times New Roman"/>
          <w:szCs w:val="24"/>
          <w:highlight w:val="green"/>
        </w:rPr>
        <w:t xml:space="preserve"> не </w:t>
      </w:r>
      <w:r w:rsidR="00973578" w:rsidRPr="00D26D74">
        <w:rPr>
          <w:rFonts w:ascii="Times New Roman" w:hAnsi="Times New Roman"/>
          <w:b/>
          <w:szCs w:val="24"/>
          <w:highlight w:val="green"/>
        </w:rPr>
        <w:t>может</w:t>
      </w:r>
      <w:r w:rsidR="000E37C9" w:rsidRPr="00D26D74">
        <w:rPr>
          <w:rFonts w:ascii="Times New Roman" w:hAnsi="Times New Roman"/>
          <w:szCs w:val="24"/>
          <w:highlight w:val="green"/>
        </w:rPr>
        <w:t xml:space="preserve"> быть менее четырех (</w:t>
      </w:r>
      <w:r w:rsidR="00502AF0" w:rsidRPr="00D26D74">
        <w:rPr>
          <w:rFonts w:ascii="Times New Roman" w:hAnsi="Times New Roman"/>
          <w:szCs w:val="24"/>
          <w:highlight w:val="green"/>
        </w:rPr>
        <w:t>т. е.</w:t>
      </w:r>
      <w:r w:rsidR="000E37C9" w:rsidRPr="00D26D74">
        <w:rPr>
          <w:rFonts w:ascii="Times New Roman" w:hAnsi="Times New Roman"/>
          <w:szCs w:val="24"/>
          <w:highlight w:val="green"/>
        </w:rPr>
        <w:t xml:space="preserve"> </w:t>
      </w:r>
      <w:r w:rsidRPr="00D26D74">
        <w:rPr>
          <w:rFonts w:ascii="Times New Roman" w:hAnsi="Times New Roman"/>
          <w:szCs w:val="24"/>
          <w:highlight w:val="green"/>
        </w:rPr>
        <w:t>6</w:t>
      </w:r>
      <w:r w:rsidR="000E37C9" w:rsidRPr="00D26D74">
        <w:rPr>
          <w:rFonts w:ascii="Times New Roman" w:hAnsi="Times New Roman"/>
          <w:szCs w:val="24"/>
          <w:highlight w:val="green"/>
        </w:rPr>
        <w:t xml:space="preserve"> дБ), что можно использовать в </w:t>
      </w:r>
      <w:r w:rsidR="00973578" w:rsidRPr="00D26D74">
        <w:rPr>
          <w:rFonts w:ascii="Times New Roman" w:hAnsi="Times New Roman"/>
          <w:b/>
          <w:szCs w:val="24"/>
          <w:highlight w:val="green"/>
        </w:rPr>
        <w:t>ориентировочн</w:t>
      </w:r>
      <w:r w:rsidR="000E37C9" w:rsidRPr="00D26D74">
        <w:rPr>
          <w:rFonts w:ascii="Times New Roman" w:hAnsi="Times New Roman"/>
          <w:szCs w:val="24"/>
          <w:highlight w:val="green"/>
        </w:rPr>
        <w:t>ых расчетах, исходя из которых формулу (5.4) можно преобразовать к виду:</w:t>
      </w:r>
    </w:p>
    <w:p w14:paraId="3183FC48" w14:textId="77777777" w:rsidR="000E37C9" w:rsidRPr="00D26D74" w:rsidRDefault="000B77F5"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44"/>
          <w:sz w:val="24"/>
          <w:szCs w:val="24"/>
          <w:highlight w:val="green"/>
        </w:rPr>
        <w:object w:dxaOrig="2940" w:dyaOrig="999" w14:anchorId="3EF70884">
          <v:shape id="_x0000_i1070" type="#_x0000_t75" style="width:146.8pt;height:48.6pt" o:ole="" fillcolor="window">
            <v:imagedata r:id="rId135" o:title=""/>
          </v:shape>
          <o:OLEObject Type="Embed" ProgID="Equation.3" ShapeID="_x0000_i1070" DrawAspect="Content" ObjectID="_1764079888" r:id="rId136"/>
        </w:object>
      </w:r>
      <w:r w:rsidR="000E37C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w:t>
      </w:r>
      <w:r w:rsidRPr="00D26D74">
        <w:rPr>
          <w:rFonts w:ascii="Times New Roman" w:hAnsi="Times New Roman"/>
          <w:sz w:val="24"/>
          <w:szCs w:val="24"/>
          <w:highlight w:val="green"/>
          <w:lang w:val="ru-RU"/>
        </w:rPr>
        <w:t>7</w:t>
      </w:r>
      <w:r w:rsidR="000E37C9" w:rsidRPr="00D26D74">
        <w:rPr>
          <w:rFonts w:ascii="Times New Roman" w:hAnsi="Times New Roman"/>
          <w:sz w:val="24"/>
          <w:szCs w:val="24"/>
          <w:highlight w:val="green"/>
          <w:lang w:val="ru-RU"/>
        </w:rPr>
        <w:t>)</w:t>
      </w:r>
    </w:p>
    <w:p w14:paraId="2F721D57" w14:textId="675B3C7F"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Перед началом расчетов план зала станции </w:t>
      </w:r>
      <w:r w:rsidR="00973578" w:rsidRPr="00D26D74">
        <w:rPr>
          <w:rFonts w:ascii="Times New Roman" w:hAnsi="Times New Roman"/>
          <w:b/>
          <w:szCs w:val="24"/>
          <w:highlight w:val="green"/>
        </w:rPr>
        <w:t>необходимо</w:t>
      </w:r>
      <w:r w:rsidR="00A1432D" w:rsidRPr="00D26D74">
        <w:rPr>
          <w:rFonts w:ascii="Times New Roman" w:hAnsi="Times New Roman"/>
          <w:szCs w:val="24"/>
          <w:highlight w:val="green"/>
        </w:rPr>
        <w:t xml:space="preserve"> </w:t>
      </w:r>
      <w:r w:rsidRPr="00D26D74">
        <w:rPr>
          <w:rFonts w:ascii="Times New Roman" w:hAnsi="Times New Roman"/>
          <w:szCs w:val="24"/>
          <w:highlight w:val="green"/>
        </w:rPr>
        <w:t>разбит</w:t>
      </w:r>
      <w:r w:rsidR="00A1432D" w:rsidRPr="00D26D74">
        <w:rPr>
          <w:rFonts w:ascii="Times New Roman" w:hAnsi="Times New Roman"/>
          <w:szCs w:val="24"/>
          <w:highlight w:val="green"/>
        </w:rPr>
        <w:t>ь</w:t>
      </w:r>
      <w:r w:rsidRPr="00D26D74">
        <w:rPr>
          <w:rFonts w:ascii="Times New Roman" w:hAnsi="Times New Roman"/>
          <w:szCs w:val="24"/>
          <w:highlight w:val="green"/>
        </w:rPr>
        <w:t xml:space="preserve"> на характерные зоны и точки. Вследствие полной симметрии залов станций </w:t>
      </w:r>
      <w:r w:rsidR="00973578" w:rsidRPr="00D26D74">
        <w:rPr>
          <w:rFonts w:ascii="Times New Roman" w:hAnsi="Times New Roman"/>
          <w:b/>
          <w:szCs w:val="24"/>
          <w:highlight w:val="green"/>
        </w:rPr>
        <w:t>рекоменд</w:t>
      </w:r>
      <w:r w:rsidRPr="00D26D74">
        <w:rPr>
          <w:rFonts w:ascii="Times New Roman" w:hAnsi="Times New Roman"/>
          <w:szCs w:val="24"/>
          <w:highlight w:val="green"/>
        </w:rPr>
        <w:t>уется использовать следующее</w:t>
      </w:r>
      <w:r w:rsidR="00A1432D" w:rsidRPr="00D26D74">
        <w:rPr>
          <w:rFonts w:ascii="Times New Roman" w:hAnsi="Times New Roman"/>
          <w:szCs w:val="24"/>
          <w:highlight w:val="green"/>
        </w:rPr>
        <w:t>,</w:t>
      </w:r>
      <w:r w:rsidRPr="00D26D74">
        <w:rPr>
          <w:rFonts w:ascii="Times New Roman" w:hAnsi="Times New Roman"/>
          <w:szCs w:val="24"/>
          <w:highlight w:val="green"/>
        </w:rPr>
        <w:t xml:space="preserve"> минимально </w:t>
      </w:r>
      <w:r w:rsidR="00973578" w:rsidRPr="00D26D74">
        <w:rPr>
          <w:rFonts w:ascii="Times New Roman" w:hAnsi="Times New Roman"/>
          <w:b/>
          <w:szCs w:val="24"/>
          <w:highlight w:val="green"/>
        </w:rPr>
        <w:t>необходимо</w:t>
      </w:r>
      <w:r w:rsidRPr="00D26D74">
        <w:rPr>
          <w:rFonts w:ascii="Times New Roman" w:hAnsi="Times New Roman"/>
          <w:szCs w:val="24"/>
          <w:highlight w:val="green"/>
        </w:rPr>
        <w:t>е</w:t>
      </w:r>
      <w:r w:rsidR="00A1432D" w:rsidRPr="00D26D74">
        <w:rPr>
          <w:rFonts w:ascii="Times New Roman" w:hAnsi="Times New Roman"/>
          <w:szCs w:val="24"/>
          <w:highlight w:val="green"/>
        </w:rPr>
        <w:t>,</w:t>
      </w:r>
      <w:r w:rsidRPr="00D26D74">
        <w:rPr>
          <w:rFonts w:ascii="Times New Roman" w:hAnsi="Times New Roman"/>
          <w:szCs w:val="24"/>
          <w:highlight w:val="green"/>
        </w:rPr>
        <w:t xml:space="preserve"> к</w:t>
      </w:r>
      <w:r w:rsidR="00100651" w:rsidRPr="00D26D74">
        <w:rPr>
          <w:rFonts w:ascii="Times New Roman" w:hAnsi="Times New Roman"/>
          <w:szCs w:val="24"/>
          <w:highlight w:val="green"/>
        </w:rPr>
        <w:t>оличество расчетных точек:</w:t>
      </w:r>
    </w:p>
    <w:p w14:paraId="47DC5B83"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1) перед поездом</w:t>
      </w:r>
      <w:r w:rsidR="00100651" w:rsidRPr="00D26D74">
        <w:rPr>
          <w:rFonts w:ascii="Times New Roman" w:hAnsi="Times New Roman"/>
          <w:szCs w:val="24"/>
          <w:highlight w:val="green"/>
        </w:rPr>
        <w:t>, на линии полосы безопасности;</w:t>
      </w:r>
    </w:p>
    <w:p w14:paraId="6BAF8050"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2) в центре станции;</w:t>
      </w:r>
    </w:p>
    <w:p w14:paraId="46DA6117"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3) непосредственно перед пилоном или колонной (если они есть);</w:t>
      </w:r>
    </w:p>
    <w:p w14:paraId="42CB9C14"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4) в проходе между пилонами, если площадь лицевых поверхностей пилонов занимает не менее 30</w:t>
      </w:r>
      <w:r w:rsidR="000B77F5" w:rsidRPr="00D26D74">
        <w:rPr>
          <w:rFonts w:ascii="Times New Roman" w:hAnsi="Times New Roman"/>
          <w:szCs w:val="24"/>
          <w:highlight w:val="green"/>
        </w:rPr>
        <w:t xml:space="preserve"> </w:t>
      </w:r>
      <w:r w:rsidRPr="00D26D74">
        <w:rPr>
          <w:rFonts w:ascii="Times New Roman" w:hAnsi="Times New Roman"/>
          <w:szCs w:val="24"/>
          <w:highlight w:val="green"/>
        </w:rPr>
        <w:t>% площади проемов;</w:t>
      </w:r>
    </w:p>
    <w:p w14:paraId="182F7440"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5) непосредственно перед эскалатором или лестницей, на оси зала;</w:t>
      </w:r>
    </w:p>
    <w:p w14:paraId="6F8B6B94"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6) на противоположной точке по оси зала, если на станции имеется только один эскалатор (лестница);</w:t>
      </w:r>
    </w:p>
    <w:p w14:paraId="52AAECAC" w14:textId="77777777"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7) на входе (выходе) в переход (</w:t>
      </w:r>
      <w:r w:rsidR="000B77F5" w:rsidRPr="00D26D74">
        <w:rPr>
          <w:rFonts w:ascii="Times New Roman" w:hAnsi="Times New Roman"/>
          <w:szCs w:val="24"/>
          <w:highlight w:val="green"/>
        </w:rPr>
        <w:t>при наличии</w:t>
      </w:r>
      <w:r w:rsidRPr="00D26D74">
        <w:rPr>
          <w:rFonts w:ascii="Times New Roman" w:hAnsi="Times New Roman"/>
          <w:szCs w:val="24"/>
          <w:highlight w:val="green"/>
        </w:rPr>
        <w:t>).</w:t>
      </w:r>
    </w:p>
    <w:p w14:paraId="02466F82" w14:textId="1D54F823"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При проведении расчетов по формулам (5.4)–(5.</w:t>
      </w:r>
      <w:r w:rsidR="000B77F5" w:rsidRPr="00D26D74">
        <w:rPr>
          <w:rFonts w:ascii="Times New Roman" w:hAnsi="Times New Roman"/>
          <w:szCs w:val="24"/>
          <w:highlight w:val="green"/>
        </w:rPr>
        <w:t>7</w:t>
      </w:r>
      <w:r w:rsidRPr="00D26D74">
        <w:rPr>
          <w:rFonts w:ascii="Times New Roman" w:hAnsi="Times New Roman"/>
          <w:szCs w:val="24"/>
          <w:highlight w:val="green"/>
        </w:rPr>
        <w:t xml:space="preserve">) источники шума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считать линейными, начиная от входа поезда на станцию до его полной остановки, </w:t>
      </w:r>
      <w:r w:rsidR="00502AF0" w:rsidRPr="00D26D74">
        <w:rPr>
          <w:rFonts w:ascii="Times New Roman" w:hAnsi="Times New Roman"/>
          <w:szCs w:val="24"/>
          <w:highlight w:val="green"/>
        </w:rPr>
        <w:t>т. е.</w:t>
      </w:r>
      <w:r w:rsidRPr="00D26D74">
        <w:rPr>
          <w:rFonts w:ascii="Times New Roman" w:hAnsi="Times New Roman"/>
          <w:szCs w:val="24"/>
          <w:highlight w:val="green"/>
        </w:rPr>
        <w:t xml:space="preserve"> по всей длине тормозного пути.</w:t>
      </w:r>
    </w:p>
    <w:p w14:paraId="63308CB7" w14:textId="6919B705"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Посадочная платформа находится в зоне действия прямого </w:t>
      </w:r>
      <w:proofErr w:type="spellStart"/>
      <w:r w:rsidRPr="00D26D74">
        <w:rPr>
          <w:rFonts w:ascii="Times New Roman" w:hAnsi="Times New Roman"/>
          <w:szCs w:val="24"/>
          <w:highlight w:val="green"/>
        </w:rPr>
        <w:t>звукоизлучения</w:t>
      </w:r>
      <w:proofErr w:type="spellEnd"/>
      <w:r w:rsidRPr="00D26D74">
        <w:rPr>
          <w:rFonts w:ascii="Times New Roman" w:hAnsi="Times New Roman"/>
          <w:szCs w:val="24"/>
          <w:highlight w:val="green"/>
        </w:rPr>
        <w:t xml:space="preserve"> подходящего поезда и первых отражений от стен и части сводов над платформами. Контроль этого положения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подтверждать расчетом радиуса действия прямого звука </w:t>
      </w:r>
      <w:r w:rsidRPr="00D26D74">
        <w:rPr>
          <w:rFonts w:ascii="Times New Roman" w:hAnsi="Times New Roman"/>
          <w:i/>
          <w:szCs w:val="24"/>
          <w:highlight w:val="green"/>
        </w:rPr>
        <w:t>R</w:t>
      </w:r>
      <w:r w:rsidRPr="00D26D74">
        <w:rPr>
          <w:rFonts w:ascii="Times New Roman" w:hAnsi="Times New Roman"/>
          <w:szCs w:val="24"/>
          <w:highlight w:val="green"/>
        </w:rPr>
        <w:t xml:space="preserve">, представляющим расстояние, при удалении более которого к центру зала </w:t>
      </w:r>
      <w:proofErr w:type="spellStart"/>
      <w:r w:rsidRPr="00D26D74">
        <w:rPr>
          <w:rFonts w:ascii="Times New Roman" w:hAnsi="Times New Roman"/>
          <w:szCs w:val="24"/>
          <w:highlight w:val="green"/>
        </w:rPr>
        <w:t>реверберационное</w:t>
      </w:r>
      <w:proofErr w:type="spellEnd"/>
      <w:r w:rsidRPr="00D26D74">
        <w:rPr>
          <w:rFonts w:ascii="Times New Roman" w:hAnsi="Times New Roman"/>
          <w:szCs w:val="24"/>
          <w:highlight w:val="green"/>
        </w:rPr>
        <w:t xml:space="preserve"> поле (т. е. </w:t>
      </w:r>
      <w:r w:rsidR="000B77F5" w:rsidRPr="00D26D74">
        <w:rPr>
          <w:rFonts w:ascii="Times New Roman" w:hAnsi="Times New Roman"/>
          <w:szCs w:val="24"/>
          <w:highlight w:val="green"/>
        </w:rPr>
        <w:t>второй</w:t>
      </w:r>
      <w:r w:rsidRPr="00D26D74">
        <w:rPr>
          <w:rFonts w:ascii="Times New Roman" w:hAnsi="Times New Roman"/>
          <w:szCs w:val="24"/>
          <w:highlight w:val="green"/>
        </w:rPr>
        <w:t xml:space="preserve"> член формул (5.4) и (5.</w:t>
      </w:r>
      <w:r w:rsidR="000B77F5" w:rsidRPr="00D26D74">
        <w:rPr>
          <w:rFonts w:ascii="Times New Roman" w:hAnsi="Times New Roman"/>
          <w:szCs w:val="24"/>
          <w:highlight w:val="green"/>
        </w:rPr>
        <w:t>7</w:t>
      </w:r>
      <w:r w:rsidRPr="00D26D74">
        <w:rPr>
          <w:rFonts w:ascii="Times New Roman" w:hAnsi="Times New Roman"/>
          <w:szCs w:val="24"/>
          <w:highlight w:val="green"/>
        </w:rPr>
        <w:t>)) заведомо прева</w:t>
      </w:r>
      <w:r w:rsidR="004B5549" w:rsidRPr="00D26D74">
        <w:rPr>
          <w:rFonts w:ascii="Times New Roman" w:hAnsi="Times New Roman"/>
          <w:szCs w:val="24"/>
          <w:highlight w:val="green"/>
        </w:rPr>
        <w:t>лирует над полем прямого звука</w:t>
      </w:r>
    </w:p>
    <w:proofErr w:type="gramStart"/>
    <w:p w14:paraId="5893350D" w14:textId="77777777" w:rsidR="000E37C9" w:rsidRPr="00D26D74" w:rsidRDefault="000B77F5" w:rsidP="008C0A92">
      <w:pPr>
        <w:pStyle w:val="afff7"/>
        <w:spacing w:after="0" w:line="240" w:lineRule="auto"/>
        <w:ind w:left="0" w:right="0" w:firstLine="709"/>
        <w:jc w:val="right"/>
        <w:rPr>
          <w:rFonts w:ascii="Times New Roman" w:hAnsi="Times New Roman"/>
          <w:sz w:val="24"/>
          <w:szCs w:val="24"/>
          <w:highlight w:val="green"/>
          <w:lang w:val="ru-RU"/>
        </w:rPr>
      </w:pPr>
      <w:r w:rsidRPr="00D26D74">
        <w:rPr>
          <w:rFonts w:ascii="Times New Roman" w:hAnsi="Times New Roman"/>
          <w:position w:val="-26"/>
          <w:sz w:val="24"/>
          <w:szCs w:val="24"/>
          <w:highlight w:val="green"/>
        </w:rPr>
        <w:object w:dxaOrig="1719" w:dyaOrig="700" w14:anchorId="260E8AC5">
          <v:shape id="_x0000_i1071" type="#_x0000_t75" style="width:86.95pt;height:36.45pt" o:ole="" fillcolor="window">
            <v:imagedata r:id="rId137" o:title=""/>
          </v:shape>
          <o:OLEObject Type="Embed" ProgID="Equation.3" ShapeID="_x0000_i1071" DrawAspect="Content" ObjectID="_1764079889" r:id="rId138"/>
        </w:object>
      </w:r>
      <w:r w:rsidRPr="00D26D74">
        <w:rPr>
          <w:rFonts w:ascii="Times New Roman" w:hAnsi="Times New Roman"/>
          <w:sz w:val="24"/>
          <w:szCs w:val="24"/>
          <w:highlight w:val="green"/>
          <w:lang w:val="ru-RU"/>
        </w:rPr>
        <w:t>,</w:t>
      </w:r>
      <w:r w:rsidR="000E37C9" w:rsidRPr="00D26D74">
        <w:rPr>
          <w:rFonts w:ascii="Times New Roman" w:hAnsi="Times New Roman"/>
          <w:sz w:val="24"/>
          <w:szCs w:val="24"/>
          <w:highlight w:val="green"/>
          <w:lang w:val="ru-RU"/>
        </w:rPr>
        <w:t xml:space="preserve"> </w:t>
      </w:r>
      <w:r w:rsidR="004B5549" w:rsidRPr="00D26D74">
        <w:rPr>
          <w:rFonts w:ascii="Times New Roman" w:hAnsi="Times New Roman"/>
          <w:sz w:val="24"/>
          <w:szCs w:val="24"/>
          <w:highlight w:val="green"/>
          <w:lang w:val="ru-RU"/>
        </w:rPr>
        <w:t xml:space="preserve">  </w:t>
      </w:r>
      <w:proofErr w:type="gramEnd"/>
      <w:r w:rsidR="004B5549" w:rsidRPr="00D26D74">
        <w:rPr>
          <w:rFonts w:ascii="Times New Roman" w:hAnsi="Times New Roman"/>
          <w:sz w:val="24"/>
          <w:szCs w:val="24"/>
          <w:highlight w:val="green"/>
          <w:lang w:val="ru-RU"/>
        </w:rPr>
        <w:t xml:space="preserve">     </w:t>
      </w:r>
      <w:r w:rsidR="000E37C9" w:rsidRPr="00D26D74">
        <w:rPr>
          <w:rFonts w:ascii="Times New Roman" w:hAnsi="Times New Roman"/>
          <w:sz w:val="24"/>
          <w:szCs w:val="24"/>
          <w:highlight w:val="green"/>
          <w:lang w:val="ru-RU"/>
        </w:rPr>
        <w:t xml:space="preserve">                                                   (5.</w:t>
      </w:r>
      <w:r w:rsidRPr="00D26D74">
        <w:rPr>
          <w:rFonts w:ascii="Times New Roman" w:hAnsi="Times New Roman"/>
          <w:sz w:val="24"/>
          <w:szCs w:val="24"/>
          <w:highlight w:val="green"/>
          <w:lang w:val="ru-RU"/>
        </w:rPr>
        <w:t>8</w:t>
      </w:r>
      <w:r w:rsidR="000E37C9" w:rsidRPr="00D26D74">
        <w:rPr>
          <w:rFonts w:ascii="Times New Roman" w:hAnsi="Times New Roman"/>
          <w:sz w:val="24"/>
          <w:szCs w:val="24"/>
          <w:highlight w:val="green"/>
          <w:lang w:val="ru-RU"/>
        </w:rPr>
        <w:t>)</w:t>
      </w:r>
    </w:p>
    <w:p w14:paraId="22672C22" w14:textId="77777777" w:rsidR="000E37C9" w:rsidRPr="00D26D74" w:rsidRDefault="000E37C9" w:rsidP="000B77F5">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определяемого для трех основных диапазонов частот: низких (125</w:t>
      </w:r>
      <w:r w:rsidR="000B77F5" w:rsidRPr="00D26D74">
        <w:rPr>
          <w:rFonts w:ascii="Times New Roman" w:hAnsi="Times New Roman"/>
          <w:szCs w:val="24"/>
          <w:highlight w:val="green"/>
        </w:rPr>
        <w:t>–</w:t>
      </w:r>
      <w:r w:rsidRPr="00D26D74">
        <w:rPr>
          <w:rFonts w:ascii="Times New Roman" w:hAnsi="Times New Roman"/>
          <w:szCs w:val="24"/>
          <w:highlight w:val="green"/>
        </w:rPr>
        <w:t>250 Гц), средних (500</w:t>
      </w:r>
      <w:r w:rsidR="000B77F5" w:rsidRPr="00D26D74">
        <w:rPr>
          <w:rFonts w:ascii="Times New Roman" w:hAnsi="Times New Roman"/>
          <w:szCs w:val="24"/>
          <w:highlight w:val="green"/>
        </w:rPr>
        <w:t>–</w:t>
      </w:r>
      <w:r w:rsidRPr="00D26D74">
        <w:rPr>
          <w:rFonts w:ascii="Times New Roman" w:hAnsi="Times New Roman"/>
          <w:szCs w:val="24"/>
          <w:highlight w:val="green"/>
        </w:rPr>
        <w:t>1000 Гц) и высоких (2000</w:t>
      </w:r>
      <w:r w:rsidR="000B77F5" w:rsidRPr="00D26D74">
        <w:rPr>
          <w:rFonts w:ascii="Times New Roman" w:hAnsi="Times New Roman"/>
          <w:szCs w:val="24"/>
          <w:highlight w:val="green"/>
        </w:rPr>
        <w:t>–</w:t>
      </w:r>
      <w:r w:rsidRPr="00D26D74">
        <w:rPr>
          <w:rFonts w:ascii="Times New Roman" w:hAnsi="Times New Roman"/>
          <w:szCs w:val="24"/>
          <w:highlight w:val="green"/>
        </w:rPr>
        <w:t>4000 Гц).</w:t>
      </w:r>
    </w:p>
    <w:p w14:paraId="6B14EA38" w14:textId="01E0F720" w:rsidR="000E37C9" w:rsidRPr="00D26D7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Частотная характеристика уровня шумового фона акустически необработанного помещения, рассчитанная по формуле (5.</w:t>
      </w:r>
      <w:r w:rsidR="000B77F5" w:rsidRPr="00D26D74">
        <w:rPr>
          <w:rFonts w:ascii="Times New Roman" w:hAnsi="Times New Roman"/>
          <w:szCs w:val="24"/>
          <w:highlight w:val="green"/>
        </w:rPr>
        <w:t>7</w:t>
      </w:r>
      <w:r w:rsidRPr="00D26D74">
        <w:rPr>
          <w:rFonts w:ascii="Times New Roman" w:hAnsi="Times New Roman"/>
          <w:szCs w:val="24"/>
          <w:highlight w:val="green"/>
        </w:rPr>
        <w:t>), сравнива</w:t>
      </w:r>
      <w:r w:rsidR="00A1432D" w:rsidRPr="00D26D74">
        <w:rPr>
          <w:rFonts w:ascii="Times New Roman" w:hAnsi="Times New Roman"/>
          <w:szCs w:val="24"/>
          <w:highlight w:val="green"/>
        </w:rPr>
        <w:t>е</w:t>
      </w:r>
      <w:r w:rsidRPr="00D26D74">
        <w:rPr>
          <w:rFonts w:ascii="Times New Roman" w:hAnsi="Times New Roman"/>
          <w:szCs w:val="24"/>
          <w:highlight w:val="green"/>
        </w:rPr>
        <w:t xml:space="preserve">тся с допустимой кривой уровней предельных спектров. Допустимые уровни шума на платформах и вестибюлях станций метрополитена представлены в таблице 5.1. При этом </w:t>
      </w:r>
      <w:r w:rsidR="00973578" w:rsidRPr="00D26D74">
        <w:rPr>
          <w:rFonts w:ascii="Times New Roman" w:hAnsi="Times New Roman"/>
          <w:b/>
          <w:szCs w:val="24"/>
          <w:highlight w:val="green"/>
        </w:rPr>
        <w:t>следует</w:t>
      </w:r>
      <w:r w:rsidRPr="00D26D74">
        <w:rPr>
          <w:rFonts w:ascii="Times New Roman" w:hAnsi="Times New Roman"/>
          <w:szCs w:val="24"/>
          <w:highlight w:val="green"/>
        </w:rPr>
        <w:t xml:space="preserve"> уч</w:t>
      </w:r>
      <w:r w:rsidR="000B77F5" w:rsidRPr="00D26D74">
        <w:rPr>
          <w:rFonts w:ascii="Times New Roman" w:hAnsi="Times New Roman"/>
          <w:szCs w:val="24"/>
          <w:highlight w:val="green"/>
        </w:rPr>
        <w:t>итывать</w:t>
      </w:r>
      <w:r w:rsidRPr="00D26D74">
        <w:rPr>
          <w:rFonts w:ascii="Times New Roman" w:hAnsi="Times New Roman"/>
          <w:szCs w:val="24"/>
          <w:highlight w:val="green"/>
        </w:rPr>
        <w:t>, что</w:t>
      </w:r>
      <w:r w:rsidR="000B77F5" w:rsidRPr="00D26D74">
        <w:rPr>
          <w:rFonts w:ascii="Times New Roman" w:hAnsi="Times New Roman"/>
          <w:szCs w:val="24"/>
          <w:highlight w:val="green"/>
        </w:rPr>
        <w:t>,</w:t>
      </w:r>
      <w:r w:rsidRPr="00D26D74">
        <w:rPr>
          <w:rFonts w:ascii="Times New Roman" w:hAnsi="Times New Roman"/>
          <w:szCs w:val="24"/>
          <w:highlight w:val="green"/>
        </w:rPr>
        <w:t xml:space="preserve"> если расчеты уровней шума для некоторых частот практически совпадут со значениями таблицы 5.1, это является недостаточным, т. к. </w:t>
      </w:r>
      <w:r w:rsidR="000B77F5" w:rsidRPr="00D26D74">
        <w:rPr>
          <w:rFonts w:ascii="Times New Roman" w:hAnsi="Times New Roman"/>
          <w:szCs w:val="24"/>
          <w:highlight w:val="green"/>
        </w:rPr>
        <w:t>существует пренебрежение</w:t>
      </w:r>
      <w:r w:rsidRPr="00D26D74">
        <w:rPr>
          <w:rFonts w:ascii="Times New Roman" w:hAnsi="Times New Roman"/>
          <w:szCs w:val="24"/>
          <w:highlight w:val="green"/>
        </w:rPr>
        <w:t xml:space="preserve"> шумовым фоном от пассажиров и других составляющих общего шумового режима залов станций метрополитена. Поэтому все расчетные значения </w:t>
      </w:r>
      <w:r w:rsidR="000B77F5" w:rsidRPr="00D26D74">
        <w:rPr>
          <w:rFonts w:ascii="Times New Roman" w:hAnsi="Times New Roman"/>
          <w:i/>
          <w:szCs w:val="24"/>
          <w:highlight w:val="green"/>
          <w:lang w:val="en-US"/>
        </w:rPr>
        <w:t>L</w:t>
      </w:r>
      <w:r w:rsidR="000B77F5" w:rsidRPr="00D26D74">
        <w:rPr>
          <w:rFonts w:ascii="Times New Roman" w:hAnsi="Times New Roman"/>
          <w:szCs w:val="24"/>
          <w:highlight w:val="green"/>
        </w:rPr>
        <w:t xml:space="preserve"> (</w:t>
      </w:r>
      <w:r w:rsidR="000B77F5" w:rsidRPr="00D26D74">
        <w:rPr>
          <w:rFonts w:ascii="Times New Roman" w:hAnsi="Times New Roman"/>
          <w:i/>
          <w:szCs w:val="24"/>
          <w:highlight w:val="green"/>
          <w:lang w:val="en-US"/>
        </w:rPr>
        <w:t>f</w:t>
      </w:r>
      <w:r w:rsidR="000B77F5" w:rsidRPr="00D26D74">
        <w:rPr>
          <w:rFonts w:ascii="Times New Roman" w:hAnsi="Times New Roman"/>
          <w:szCs w:val="24"/>
          <w:highlight w:val="green"/>
        </w:rPr>
        <w:t>)</w:t>
      </w:r>
      <w:r w:rsidRPr="00D26D74">
        <w:rPr>
          <w:rFonts w:ascii="Times New Roman" w:hAnsi="Times New Roman"/>
          <w:szCs w:val="24"/>
          <w:highlight w:val="green"/>
        </w:rPr>
        <w:t xml:space="preserve"> (</w:t>
      </w:r>
      <w:r w:rsidRPr="00D26D74">
        <w:rPr>
          <w:rFonts w:ascii="Times New Roman" w:hAnsi="Times New Roman"/>
          <w:i/>
          <w:szCs w:val="24"/>
          <w:highlight w:val="green"/>
        </w:rPr>
        <w:t>f</w:t>
      </w:r>
      <w:r w:rsidRPr="00D26D74">
        <w:rPr>
          <w:rFonts w:ascii="Times New Roman" w:hAnsi="Times New Roman"/>
          <w:szCs w:val="24"/>
          <w:highlight w:val="green"/>
        </w:rPr>
        <w:t xml:space="preserve"> – частоты соответствующих октавных полос) </w:t>
      </w:r>
      <w:r w:rsidR="00973578" w:rsidRPr="00D26D74">
        <w:rPr>
          <w:rFonts w:ascii="Times New Roman" w:hAnsi="Times New Roman"/>
          <w:b/>
          <w:szCs w:val="24"/>
          <w:highlight w:val="green"/>
        </w:rPr>
        <w:t>долж</w:t>
      </w:r>
      <w:r w:rsidRPr="00D26D74">
        <w:rPr>
          <w:rFonts w:ascii="Times New Roman" w:hAnsi="Times New Roman"/>
          <w:szCs w:val="24"/>
          <w:highlight w:val="green"/>
        </w:rPr>
        <w:t>ны быть не менее, чем на 2</w:t>
      </w:r>
      <w:r w:rsidR="000B77F5" w:rsidRPr="00D26D74">
        <w:rPr>
          <w:rFonts w:ascii="Times New Roman" w:hAnsi="Times New Roman"/>
          <w:szCs w:val="24"/>
          <w:highlight w:val="green"/>
        </w:rPr>
        <w:t>–</w:t>
      </w:r>
      <w:r w:rsidRPr="00D26D74">
        <w:rPr>
          <w:rFonts w:ascii="Times New Roman" w:hAnsi="Times New Roman"/>
          <w:szCs w:val="24"/>
          <w:highlight w:val="green"/>
        </w:rPr>
        <w:t xml:space="preserve">3 дБ ниже соответствующих значений таблицы 5.1. Это требование </w:t>
      </w:r>
      <w:r w:rsidR="00973578" w:rsidRPr="00D26D74">
        <w:rPr>
          <w:rFonts w:ascii="Times New Roman" w:hAnsi="Times New Roman"/>
          <w:b/>
          <w:szCs w:val="24"/>
          <w:highlight w:val="green"/>
        </w:rPr>
        <w:t>долж</w:t>
      </w:r>
      <w:r w:rsidRPr="00D26D74">
        <w:rPr>
          <w:rFonts w:ascii="Times New Roman" w:hAnsi="Times New Roman"/>
          <w:szCs w:val="24"/>
          <w:highlight w:val="green"/>
        </w:rPr>
        <w:t>но быть особенно тщательно соблюдено для диапазона 125</w:t>
      </w:r>
      <w:r w:rsidR="000B77F5" w:rsidRPr="00D26D74">
        <w:rPr>
          <w:rFonts w:ascii="Times New Roman" w:hAnsi="Times New Roman"/>
          <w:szCs w:val="24"/>
          <w:highlight w:val="green"/>
        </w:rPr>
        <w:t>–</w:t>
      </w:r>
      <w:r w:rsidRPr="00D26D74">
        <w:rPr>
          <w:rFonts w:ascii="Times New Roman" w:hAnsi="Times New Roman"/>
          <w:szCs w:val="24"/>
          <w:highlight w:val="green"/>
        </w:rPr>
        <w:t xml:space="preserve">1000 Гц, </w:t>
      </w:r>
      <w:r w:rsidR="000B77F5" w:rsidRPr="00D26D74">
        <w:rPr>
          <w:rFonts w:ascii="Times New Roman" w:hAnsi="Times New Roman"/>
          <w:szCs w:val="24"/>
          <w:highlight w:val="green"/>
        </w:rPr>
        <w:t>т. к.</w:t>
      </w:r>
      <w:r w:rsidRPr="00D26D74">
        <w:rPr>
          <w:rFonts w:ascii="Times New Roman" w:hAnsi="Times New Roman"/>
          <w:szCs w:val="24"/>
          <w:highlight w:val="green"/>
        </w:rPr>
        <w:t xml:space="preserve"> в данной области частот наблюдается максимальная спектральная плотность разговорной речи.</w:t>
      </w:r>
    </w:p>
    <w:p w14:paraId="1C6A4654" w14:textId="77777777" w:rsidR="0025146F" w:rsidRPr="00D26D74" w:rsidRDefault="0025146F" w:rsidP="008C0A92">
      <w:pPr>
        <w:pStyle w:val="22"/>
        <w:spacing w:line="240" w:lineRule="auto"/>
        <w:ind w:firstLine="709"/>
        <w:rPr>
          <w:rFonts w:ascii="Times New Roman" w:hAnsi="Times New Roman"/>
          <w:szCs w:val="24"/>
          <w:highlight w:val="green"/>
        </w:rPr>
      </w:pPr>
    </w:p>
    <w:p w14:paraId="3418D238" w14:textId="77777777" w:rsidR="000E37C9" w:rsidRPr="00D26D74" w:rsidRDefault="000E37C9" w:rsidP="008C0A92">
      <w:pPr>
        <w:pStyle w:val="afff7"/>
        <w:spacing w:after="0" w:line="240" w:lineRule="auto"/>
        <w:ind w:left="0" w:right="0"/>
        <w:jc w:val="left"/>
        <w:rPr>
          <w:rFonts w:ascii="Times New Roman" w:hAnsi="Times New Roman"/>
          <w:sz w:val="24"/>
          <w:szCs w:val="24"/>
          <w:highlight w:val="green"/>
          <w:lang w:val="ru-RU"/>
        </w:rPr>
      </w:pPr>
      <w:r w:rsidRPr="00D26D74">
        <w:rPr>
          <w:rFonts w:ascii="Times New Roman" w:hAnsi="Times New Roman"/>
          <w:sz w:val="24"/>
          <w:szCs w:val="24"/>
          <w:highlight w:val="green"/>
          <w:lang w:val="ru-RU"/>
        </w:rPr>
        <w:t>Т</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а</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б</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л</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и</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ц</w:t>
      </w:r>
      <w:r w:rsidR="00BD7C09"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 xml:space="preserve">а </w:t>
      </w:r>
      <w:r w:rsidR="0025146F" w:rsidRPr="00D26D74">
        <w:rPr>
          <w:rFonts w:ascii="Times New Roman" w:hAnsi="Times New Roman"/>
          <w:sz w:val="24"/>
          <w:szCs w:val="24"/>
          <w:highlight w:val="green"/>
          <w:lang w:val="ru-RU"/>
        </w:rPr>
        <w:t xml:space="preserve">  </w:t>
      </w:r>
      <w:r w:rsidRPr="00D26D74">
        <w:rPr>
          <w:rFonts w:ascii="Times New Roman" w:hAnsi="Times New Roman"/>
          <w:sz w:val="24"/>
          <w:szCs w:val="24"/>
          <w:highlight w:val="green"/>
          <w:lang w:val="ru-RU"/>
        </w:rPr>
        <w:t xml:space="preserve">5.1 </w:t>
      </w:r>
      <w:r w:rsidR="0025146F" w:rsidRPr="00D26D74">
        <w:rPr>
          <w:rFonts w:ascii="Times New Roman" w:hAnsi="Times New Roman"/>
          <w:sz w:val="24"/>
          <w:szCs w:val="24"/>
          <w:highlight w:val="green"/>
          <w:lang w:val="ru-RU"/>
        </w:rPr>
        <w:t xml:space="preserve">– </w:t>
      </w:r>
      <w:r w:rsidRPr="00D26D74">
        <w:rPr>
          <w:rFonts w:ascii="Times New Roman" w:hAnsi="Times New Roman"/>
          <w:b/>
          <w:sz w:val="24"/>
          <w:szCs w:val="24"/>
          <w:highlight w:val="green"/>
          <w:lang w:val="ru-RU"/>
        </w:rPr>
        <w:t>Допустимые уровни звукового давления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3"/>
        <w:gridCol w:w="842"/>
        <w:gridCol w:w="842"/>
        <w:gridCol w:w="842"/>
        <w:gridCol w:w="1011"/>
        <w:gridCol w:w="1011"/>
        <w:gridCol w:w="1011"/>
        <w:gridCol w:w="1011"/>
        <w:gridCol w:w="2103"/>
      </w:tblGrid>
      <w:tr w:rsidR="00CB33D5" w:rsidRPr="00D26D74" w14:paraId="79302A5C" w14:textId="77777777" w:rsidTr="00CB33D5">
        <w:trPr>
          <w:jc w:val="center"/>
        </w:trPr>
        <w:tc>
          <w:tcPr>
            <w:tcW w:w="0" w:type="auto"/>
            <w:gridSpan w:val="8"/>
            <w:vAlign w:val="center"/>
          </w:tcPr>
          <w:p w14:paraId="37456FAF"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lang w:val="ru-RU"/>
              </w:rPr>
            </w:pPr>
            <w:r w:rsidRPr="00D26D74">
              <w:rPr>
                <w:rFonts w:ascii="Times New Roman" w:hAnsi="Times New Roman"/>
                <w:sz w:val="22"/>
                <w:szCs w:val="22"/>
                <w:highlight w:val="green"/>
                <w:lang w:val="ru-RU"/>
              </w:rPr>
              <w:t>Допустимый уровень звукового давления, дБ, в октавной полосе со среднегеометрической частотой, Гц</w:t>
            </w:r>
          </w:p>
        </w:tc>
        <w:tc>
          <w:tcPr>
            <w:tcW w:w="0" w:type="auto"/>
            <w:vMerge w:val="restart"/>
            <w:vAlign w:val="center"/>
          </w:tcPr>
          <w:p w14:paraId="7DDA4F08"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lang w:val="ru-RU"/>
              </w:rPr>
            </w:pPr>
            <w:r w:rsidRPr="00D26D74">
              <w:rPr>
                <w:rFonts w:ascii="Times New Roman" w:hAnsi="Times New Roman"/>
                <w:sz w:val="22"/>
                <w:szCs w:val="22"/>
                <w:highlight w:val="green"/>
                <w:lang w:val="ru-RU"/>
              </w:rPr>
              <w:t xml:space="preserve">Допустимый </w:t>
            </w:r>
            <w:r w:rsidR="0025146F" w:rsidRPr="00D26D74">
              <w:rPr>
                <w:rFonts w:ascii="Times New Roman" w:hAnsi="Times New Roman"/>
                <w:sz w:val="22"/>
                <w:szCs w:val="22"/>
                <w:highlight w:val="green"/>
                <w:lang w:val="ru-RU"/>
              </w:rPr>
              <w:t>у</w:t>
            </w:r>
            <w:proofErr w:type="spellStart"/>
            <w:r w:rsidRPr="00D26D74">
              <w:rPr>
                <w:rFonts w:ascii="Times New Roman" w:hAnsi="Times New Roman"/>
                <w:sz w:val="22"/>
                <w:szCs w:val="22"/>
                <w:highlight w:val="green"/>
              </w:rPr>
              <w:t>ров</w:t>
            </w:r>
            <w:proofErr w:type="spellEnd"/>
            <w:r w:rsidRPr="00D26D74">
              <w:rPr>
                <w:rFonts w:ascii="Times New Roman" w:hAnsi="Times New Roman"/>
                <w:sz w:val="22"/>
                <w:szCs w:val="22"/>
                <w:highlight w:val="green"/>
                <w:lang w:val="ru-RU"/>
              </w:rPr>
              <w:t>е</w:t>
            </w:r>
            <w:r w:rsidRPr="00D26D74">
              <w:rPr>
                <w:rFonts w:ascii="Times New Roman" w:hAnsi="Times New Roman"/>
                <w:sz w:val="22"/>
                <w:szCs w:val="22"/>
                <w:highlight w:val="green"/>
              </w:rPr>
              <w:t>н</w:t>
            </w:r>
            <w:r w:rsidRPr="00D26D74">
              <w:rPr>
                <w:rFonts w:ascii="Times New Roman" w:hAnsi="Times New Roman"/>
                <w:sz w:val="22"/>
                <w:szCs w:val="22"/>
                <w:highlight w:val="green"/>
                <w:lang w:val="ru-RU"/>
              </w:rPr>
              <w:t>ь</w:t>
            </w:r>
            <w:r w:rsidRPr="00D26D74">
              <w:rPr>
                <w:rFonts w:ascii="Times New Roman" w:hAnsi="Times New Roman"/>
                <w:sz w:val="22"/>
                <w:szCs w:val="22"/>
                <w:highlight w:val="green"/>
              </w:rPr>
              <w:t xml:space="preserve"> </w:t>
            </w:r>
            <w:proofErr w:type="spellStart"/>
            <w:r w:rsidRPr="00D26D74">
              <w:rPr>
                <w:rFonts w:ascii="Times New Roman" w:hAnsi="Times New Roman"/>
                <w:sz w:val="22"/>
                <w:szCs w:val="22"/>
                <w:highlight w:val="green"/>
              </w:rPr>
              <w:t>звука</w:t>
            </w:r>
            <w:proofErr w:type="spellEnd"/>
            <w:r w:rsidRPr="00D26D74">
              <w:rPr>
                <w:rFonts w:ascii="Times New Roman" w:hAnsi="Times New Roman"/>
                <w:sz w:val="22"/>
                <w:szCs w:val="22"/>
                <w:highlight w:val="green"/>
                <w:lang w:val="ru-RU"/>
              </w:rPr>
              <w:t>,</w:t>
            </w:r>
          </w:p>
          <w:p w14:paraId="3B16EA88"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proofErr w:type="spellStart"/>
            <w:r w:rsidRPr="00D26D74">
              <w:rPr>
                <w:rFonts w:ascii="Times New Roman" w:hAnsi="Times New Roman"/>
                <w:sz w:val="22"/>
                <w:szCs w:val="22"/>
                <w:highlight w:val="green"/>
              </w:rPr>
              <w:t>дБ</w:t>
            </w:r>
            <w:r w:rsidRPr="00D26D74">
              <w:rPr>
                <w:rFonts w:ascii="Times New Roman" w:hAnsi="Times New Roman"/>
                <w:i/>
                <w:sz w:val="22"/>
                <w:szCs w:val="22"/>
                <w:highlight w:val="green"/>
              </w:rPr>
              <w:t>А</w:t>
            </w:r>
            <w:proofErr w:type="spellEnd"/>
          </w:p>
        </w:tc>
      </w:tr>
      <w:tr w:rsidR="00CB33D5" w:rsidRPr="00D26D74" w14:paraId="3C1D678E" w14:textId="77777777" w:rsidTr="00CB33D5">
        <w:trPr>
          <w:jc w:val="center"/>
        </w:trPr>
        <w:tc>
          <w:tcPr>
            <w:tcW w:w="0" w:type="auto"/>
            <w:vAlign w:val="center"/>
          </w:tcPr>
          <w:p w14:paraId="47D60C26"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63</w:t>
            </w:r>
          </w:p>
        </w:tc>
        <w:tc>
          <w:tcPr>
            <w:tcW w:w="0" w:type="auto"/>
            <w:vAlign w:val="center"/>
          </w:tcPr>
          <w:p w14:paraId="799CEA0A"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125</w:t>
            </w:r>
          </w:p>
        </w:tc>
        <w:tc>
          <w:tcPr>
            <w:tcW w:w="0" w:type="auto"/>
            <w:vAlign w:val="center"/>
          </w:tcPr>
          <w:p w14:paraId="13CB727A"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250</w:t>
            </w:r>
          </w:p>
        </w:tc>
        <w:tc>
          <w:tcPr>
            <w:tcW w:w="0" w:type="auto"/>
            <w:vAlign w:val="center"/>
          </w:tcPr>
          <w:p w14:paraId="7EF37B12"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500</w:t>
            </w:r>
          </w:p>
        </w:tc>
        <w:tc>
          <w:tcPr>
            <w:tcW w:w="0" w:type="auto"/>
            <w:vAlign w:val="center"/>
          </w:tcPr>
          <w:p w14:paraId="5DC5700D"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1000</w:t>
            </w:r>
          </w:p>
        </w:tc>
        <w:tc>
          <w:tcPr>
            <w:tcW w:w="0" w:type="auto"/>
            <w:vAlign w:val="center"/>
          </w:tcPr>
          <w:p w14:paraId="7A688F24"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2000</w:t>
            </w:r>
          </w:p>
        </w:tc>
        <w:tc>
          <w:tcPr>
            <w:tcW w:w="0" w:type="auto"/>
            <w:vAlign w:val="center"/>
          </w:tcPr>
          <w:p w14:paraId="184851EA"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4000</w:t>
            </w:r>
          </w:p>
        </w:tc>
        <w:tc>
          <w:tcPr>
            <w:tcW w:w="0" w:type="auto"/>
            <w:vAlign w:val="center"/>
          </w:tcPr>
          <w:p w14:paraId="297B3EF9"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8000</w:t>
            </w:r>
          </w:p>
        </w:tc>
        <w:tc>
          <w:tcPr>
            <w:tcW w:w="0" w:type="auto"/>
            <w:vMerge/>
            <w:vAlign w:val="center"/>
          </w:tcPr>
          <w:p w14:paraId="782B9C70"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p>
        </w:tc>
      </w:tr>
      <w:tr w:rsidR="00CB33D5" w:rsidRPr="00D26D74" w14:paraId="403491BC" w14:textId="77777777" w:rsidTr="004B5549">
        <w:trPr>
          <w:trHeight w:val="250"/>
          <w:jc w:val="center"/>
        </w:trPr>
        <w:tc>
          <w:tcPr>
            <w:tcW w:w="0" w:type="auto"/>
            <w:vAlign w:val="center"/>
          </w:tcPr>
          <w:p w14:paraId="4F1A7798"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94</w:t>
            </w:r>
          </w:p>
        </w:tc>
        <w:tc>
          <w:tcPr>
            <w:tcW w:w="0" w:type="auto"/>
            <w:vAlign w:val="center"/>
          </w:tcPr>
          <w:p w14:paraId="456AE739"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87</w:t>
            </w:r>
          </w:p>
        </w:tc>
        <w:tc>
          <w:tcPr>
            <w:tcW w:w="0" w:type="auto"/>
            <w:vAlign w:val="center"/>
          </w:tcPr>
          <w:p w14:paraId="313549DA"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82</w:t>
            </w:r>
          </w:p>
        </w:tc>
        <w:tc>
          <w:tcPr>
            <w:tcW w:w="0" w:type="auto"/>
            <w:vAlign w:val="center"/>
          </w:tcPr>
          <w:p w14:paraId="645F095C"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78</w:t>
            </w:r>
          </w:p>
        </w:tc>
        <w:tc>
          <w:tcPr>
            <w:tcW w:w="0" w:type="auto"/>
            <w:vAlign w:val="center"/>
          </w:tcPr>
          <w:p w14:paraId="2CF6EE1B"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75</w:t>
            </w:r>
          </w:p>
        </w:tc>
        <w:tc>
          <w:tcPr>
            <w:tcW w:w="0" w:type="auto"/>
            <w:vAlign w:val="center"/>
          </w:tcPr>
          <w:p w14:paraId="181959ED"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73</w:t>
            </w:r>
          </w:p>
        </w:tc>
        <w:tc>
          <w:tcPr>
            <w:tcW w:w="0" w:type="auto"/>
            <w:vAlign w:val="center"/>
          </w:tcPr>
          <w:p w14:paraId="1F9BA3F4"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71</w:t>
            </w:r>
          </w:p>
        </w:tc>
        <w:tc>
          <w:tcPr>
            <w:tcW w:w="0" w:type="auto"/>
            <w:vAlign w:val="center"/>
          </w:tcPr>
          <w:p w14:paraId="30ED8CBA"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70</w:t>
            </w:r>
          </w:p>
        </w:tc>
        <w:tc>
          <w:tcPr>
            <w:tcW w:w="0" w:type="auto"/>
            <w:vAlign w:val="center"/>
          </w:tcPr>
          <w:p w14:paraId="243C812E" w14:textId="77777777" w:rsidR="00CB33D5" w:rsidRPr="00D26D74" w:rsidRDefault="00CB33D5" w:rsidP="008C0A92">
            <w:pPr>
              <w:pStyle w:val="afff7"/>
              <w:spacing w:after="0" w:line="240" w:lineRule="auto"/>
              <w:ind w:left="0" w:right="0"/>
              <w:jc w:val="center"/>
              <w:rPr>
                <w:rFonts w:ascii="Times New Roman" w:hAnsi="Times New Roman"/>
                <w:sz w:val="22"/>
                <w:szCs w:val="22"/>
                <w:highlight w:val="green"/>
              </w:rPr>
            </w:pPr>
            <w:r w:rsidRPr="00D26D74">
              <w:rPr>
                <w:rFonts w:ascii="Times New Roman" w:hAnsi="Times New Roman"/>
                <w:sz w:val="22"/>
                <w:szCs w:val="22"/>
                <w:highlight w:val="green"/>
              </w:rPr>
              <w:t>80</w:t>
            </w:r>
          </w:p>
        </w:tc>
      </w:tr>
    </w:tbl>
    <w:p w14:paraId="3BC7B2D6" w14:textId="77777777" w:rsidR="00CB33D5" w:rsidRPr="00D26D74" w:rsidRDefault="00CB33D5" w:rsidP="004B5549">
      <w:pPr>
        <w:pStyle w:val="22"/>
        <w:spacing w:line="240" w:lineRule="auto"/>
        <w:ind w:firstLine="567"/>
        <w:rPr>
          <w:rFonts w:ascii="Times New Roman" w:hAnsi="Times New Roman"/>
          <w:szCs w:val="24"/>
          <w:highlight w:val="green"/>
        </w:rPr>
      </w:pPr>
    </w:p>
    <w:p w14:paraId="772497E7" w14:textId="77777777" w:rsidR="000E37C9" w:rsidRPr="00D26D74" w:rsidRDefault="0025146F"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У</w:t>
      </w:r>
      <w:r w:rsidR="000E37C9" w:rsidRPr="00D26D74">
        <w:rPr>
          <w:rFonts w:ascii="Times New Roman" w:hAnsi="Times New Roman"/>
          <w:szCs w:val="24"/>
          <w:highlight w:val="green"/>
        </w:rPr>
        <w:t>ров</w:t>
      </w:r>
      <w:r w:rsidRPr="00D26D74">
        <w:rPr>
          <w:rFonts w:ascii="Times New Roman" w:hAnsi="Times New Roman"/>
          <w:szCs w:val="24"/>
          <w:highlight w:val="green"/>
        </w:rPr>
        <w:t>ень</w:t>
      </w:r>
      <w:r w:rsidR="000E37C9" w:rsidRPr="00D26D74">
        <w:rPr>
          <w:rFonts w:ascii="Times New Roman" w:hAnsi="Times New Roman"/>
          <w:szCs w:val="24"/>
          <w:highlight w:val="green"/>
        </w:rPr>
        <w:t xml:space="preserve"> звука по шкале «</w:t>
      </w:r>
      <w:r w:rsidR="000E37C9" w:rsidRPr="00D26D74">
        <w:rPr>
          <w:rFonts w:ascii="Times New Roman" w:hAnsi="Times New Roman"/>
          <w:i/>
          <w:szCs w:val="24"/>
          <w:highlight w:val="green"/>
        </w:rPr>
        <w:t>А</w:t>
      </w:r>
      <w:r w:rsidR="000E37C9" w:rsidRPr="00D26D74">
        <w:rPr>
          <w:rFonts w:ascii="Times New Roman" w:hAnsi="Times New Roman"/>
          <w:szCs w:val="24"/>
          <w:highlight w:val="green"/>
        </w:rPr>
        <w:t>»</w:t>
      </w:r>
      <w:r w:rsidR="006B3E91" w:rsidRPr="00D26D74">
        <w:rPr>
          <w:rFonts w:ascii="Times New Roman" w:hAnsi="Times New Roman"/>
          <w:szCs w:val="24"/>
          <w:highlight w:val="green"/>
        </w:rPr>
        <w:t>,</w:t>
      </w:r>
      <w:r w:rsidR="000E37C9" w:rsidRPr="00D26D74">
        <w:rPr>
          <w:rFonts w:ascii="Times New Roman" w:hAnsi="Times New Roman"/>
          <w:szCs w:val="24"/>
          <w:highlight w:val="green"/>
        </w:rPr>
        <w:t xml:space="preserve"> максимально коррелированной с характеристиками слухового восприятия</w:t>
      </w:r>
      <w:r w:rsidRPr="00D26D74">
        <w:rPr>
          <w:rFonts w:ascii="Times New Roman" w:hAnsi="Times New Roman"/>
          <w:szCs w:val="24"/>
          <w:highlight w:val="green"/>
        </w:rPr>
        <w:t xml:space="preserve"> </w:t>
      </w:r>
      <w:r w:rsidRPr="00D26D74">
        <w:rPr>
          <w:rFonts w:ascii="Times New Roman" w:hAnsi="Times New Roman"/>
          <w:i/>
          <w:szCs w:val="24"/>
          <w:highlight w:val="green"/>
          <w:lang w:val="en-US"/>
        </w:rPr>
        <w:t>L</w:t>
      </w:r>
      <w:r w:rsidRPr="00D26D74">
        <w:rPr>
          <w:rFonts w:ascii="Times New Roman" w:hAnsi="Times New Roman"/>
          <w:i/>
          <w:szCs w:val="24"/>
          <w:highlight w:val="green"/>
          <w:vertAlign w:val="subscript"/>
          <w:lang w:val="en-US"/>
        </w:rPr>
        <w:t>A</w:t>
      </w:r>
      <w:r w:rsidR="006B3E91" w:rsidRPr="00D26D74">
        <w:rPr>
          <w:rFonts w:ascii="Times New Roman" w:hAnsi="Times New Roman"/>
          <w:szCs w:val="24"/>
          <w:highlight w:val="green"/>
        </w:rPr>
        <w:t xml:space="preserve">, </w:t>
      </w:r>
      <w:r w:rsidRPr="00D26D74">
        <w:rPr>
          <w:rFonts w:ascii="Times New Roman" w:hAnsi="Times New Roman"/>
          <w:szCs w:val="24"/>
          <w:highlight w:val="green"/>
        </w:rPr>
        <w:t>вычисляют по формуле</w:t>
      </w:r>
    </w:p>
    <w:proofErr w:type="gramStart"/>
    <w:p w14:paraId="51E462CA" w14:textId="77777777" w:rsidR="000E37C9" w:rsidRPr="00D26D74" w:rsidRDefault="006B3E91" w:rsidP="008C0A92">
      <w:pPr>
        <w:pStyle w:val="22"/>
        <w:spacing w:line="240" w:lineRule="auto"/>
        <w:ind w:firstLine="709"/>
        <w:jc w:val="right"/>
        <w:rPr>
          <w:rFonts w:ascii="Times New Roman" w:hAnsi="Times New Roman"/>
          <w:szCs w:val="24"/>
          <w:highlight w:val="green"/>
        </w:rPr>
      </w:pPr>
      <w:r w:rsidRPr="00D26D74">
        <w:rPr>
          <w:rFonts w:ascii="Times New Roman" w:hAnsi="Times New Roman"/>
          <w:position w:val="-26"/>
          <w:szCs w:val="24"/>
          <w:highlight w:val="green"/>
        </w:rPr>
        <w:object w:dxaOrig="2600" w:dyaOrig="639" w14:anchorId="16EE60BD">
          <v:shape id="_x0000_i1072" type="#_x0000_t75" style="width:130.9pt;height:33.65pt" o:ole="" fillcolor="window">
            <v:imagedata r:id="rId139" o:title=""/>
          </v:shape>
          <o:OLEObject Type="Embed" ProgID="Equation.3" ShapeID="_x0000_i1072" DrawAspect="Content" ObjectID="_1764079890" r:id="rId140"/>
        </w:object>
      </w:r>
      <w:r w:rsidR="000E37C9" w:rsidRPr="00D26D74">
        <w:rPr>
          <w:rFonts w:ascii="Times New Roman" w:hAnsi="Times New Roman"/>
          <w:szCs w:val="24"/>
          <w:highlight w:val="green"/>
        </w:rPr>
        <w:t xml:space="preserve">,   </w:t>
      </w:r>
      <w:proofErr w:type="gramEnd"/>
      <w:r w:rsidR="000E37C9" w:rsidRPr="00D26D74">
        <w:rPr>
          <w:rFonts w:ascii="Times New Roman" w:hAnsi="Times New Roman"/>
          <w:szCs w:val="24"/>
          <w:highlight w:val="green"/>
        </w:rPr>
        <w:t xml:space="preserve">   </w:t>
      </w:r>
      <w:r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 </w:t>
      </w:r>
      <w:r w:rsidR="0025146F" w:rsidRPr="00D26D74">
        <w:rPr>
          <w:rFonts w:ascii="Times New Roman" w:hAnsi="Times New Roman"/>
          <w:szCs w:val="24"/>
          <w:highlight w:val="green"/>
        </w:rPr>
        <w:t xml:space="preserve">      </w:t>
      </w:r>
      <w:r w:rsidR="000E37C9" w:rsidRPr="00D26D74">
        <w:rPr>
          <w:rFonts w:ascii="Times New Roman" w:hAnsi="Times New Roman"/>
          <w:szCs w:val="24"/>
          <w:highlight w:val="green"/>
        </w:rPr>
        <w:t xml:space="preserve">                                  (5.</w:t>
      </w:r>
      <w:r w:rsidR="0025146F" w:rsidRPr="00D26D74">
        <w:rPr>
          <w:rFonts w:ascii="Times New Roman" w:hAnsi="Times New Roman"/>
          <w:szCs w:val="24"/>
          <w:highlight w:val="green"/>
        </w:rPr>
        <w:t>9</w:t>
      </w:r>
      <w:r w:rsidR="000E37C9" w:rsidRPr="00D26D74">
        <w:rPr>
          <w:rFonts w:ascii="Times New Roman" w:hAnsi="Times New Roman"/>
          <w:szCs w:val="24"/>
          <w:highlight w:val="green"/>
        </w:rPr>
        <w:t>)</w:t>
      </w:r>
    </w:p>
    <w:p w14:paraId="41AED28C" w14:textId="77777777" w:rsidR="000E37C9" w:rsidRPr="00D26D74" w:rsidRDefault="000E37C9" w:rsidP="008C0A92">
      <w:pPr>
        <w:pStyle w:val="22"/>
        <w:spacing w:line="240" w:lineRule="auto"/>
        <w:ind w:firstLine="0"/>
        <w:rPr>
          <w:rFonts w:ascii="Times New Roman" w:hAnsi="Times New Roman"/>
          <w:szCs w:val="24"/>
          <w:highlight w:val="green"/>
        </w:rPr>
      </w:pPr>
      <w:r w:rsidRPr="00D26D74">
        <w:rPr>
          <w:rFonts w:ascii="Times New Roman" w:hAnsi="Times New Roman"/>
          <w:szCs w:val="24"/>
          <w:highlight w:val="green"/>
        </w:rPr>
        <w:t>где</w:t>
      </w:r>
      <w:r w:rsidR="0025146F" w:rsidRPr="00D26D74">
        <w:rPr>
          <w:rFonts w:ascii="Times New Roman" w:hAnsi="Times New Roman"/>
          <w:szCs w:val="24"/>
          <w:highlight w:val="green"/>
        </w:rPr>
        <w:t xml:space="preserve"> </w:t>
      </w:r>
      <w:r w:rsidR="0025146F" w:rsidRPr="00D26D74">
        <w:rPr>
          <w:rFonts w:ascii="Times New Roman" w:hAnsi="Times New Roman"/>
          <w:i/>
          <w:szCs w:val="24"/>
          <w:highlight w:val="green"/>
          <w:lang w:val="en-US"/>
        </w:rPr>
        <w:t>L</w:t>
      </w:r>
      <w:r w:rsidR="0025146F" w:rsidRPr="00D26D74">
        <w:rPr>
          <w:rFonts w:ascii="Times New Roman" w:hAnsi="Times New Roman"/>
          <w:i/>
          <w:szCs w:val="24"/>
          <w:highlight w:val="green"/>
          <w:vertAlign w:val="subscript"/>
          <w:lang w:val="en-US"/>
        </w:rPr>
        <w:t>i</w:t>
      </w:r>
      <w:r w:rsidR="0025146F" w:rsidRPr="00D26D74">
        <w:rPr>
          <w:rFonts w:ascii="Times New Roman" w:hAnsi="Times New Roman"/>
          <w:szCs w:val="24"/>
          <w:highlight w:val="green"/>
        </w:rPr>
        <w:t xml:space="preserve"> (</w:t>
      </w:r>
      <w:r w:rsidR="0025146F" w:rsidRPr="00D26D74">
        <w:rPr>
          <w:rFonts w:ascii="Times New Roman" w:hAnsi="Times New Roman"/>
          <w:i/>
          <w:szCs w:val="24"/>
          <w:highlight w:val="green"/>
          <w:lang w:val="en-US"/>
        </w:rPr>
        <w:t>f</w:t>
      </w:r>
      <w:r w:rsidR="0025146F" w:rsidRPr="00D26D74">
        <w:rPr>
          <w:rFonts w:ascii="Times New Roman" w:hAnsi="Times New Roman"/>
          <w:szCs w:val="24"/>
          <w:highlight w:val="green"/>
        </w:rPr>
        <w:t>)</w:t>
      </w:r>
      <w:r w:rsidRPr="00D26D74">
        <w:rPr>
          <w:rFonts w:ascii="Times New Roman" w:hAnsi="Times New Roman"/>
          <w:szCs w:val="24"/>
          <w:highlight w:val="green"/>
        </w:rPr>
        <w:t xml:space="preserve"> </w:t>
      </w:r>
      <w:r w:rsidR="0025146F" w:rsidRPr="00D26D74">
        <w:rPr>
          <w:rFonts w:ascii="Times New Roman" w:hAnsi="Times New Roman"/>
          <w:szCs w:val="24"/>
          <w:highlight w:val="green"/>
        </w:rPr>
        <w:t>–</w:t>
      </w:r>
      <w:r w:rsidRPr="00D26D74">
        <w:rPr>
          <w:rFonts w:ascii="Times New Roman" w:hAnsi="Times New Roman"/>
          <w:szCs w:val="24"/>
          <w:highlight w:val="green"/>
        </w:rPr>
        <w:t xml:space="preserve"> рассчитанные уровни звука в октавных полосах частот, дБ;</w:t>
      </w:r>
    </w:p>
    <w:p w14:paraId="6AD025AA" w14:textId="77777777" w:rsidR="000E37C9" w:rsidRPr="00D26D74" w:rsidRDefault="0025146F" w:rsidP="0025146F">
      <w:pPr>
        <w:pStyle w:val="22"/>
        <w:spacing w:line="240" w:lineRule="auto"/>
        <w:ind w:left="993" w:hanging="567"/>
        <w:rPr>
          <w:rFonts w:ascii="Times New Roman" w:hAnsi="Times New Roman"/>
          <w:szCs w:val="24"/>
          <w:highlight w:val="green"/>
        </w:rPr>
      </w:pPr>
      <w:proofErr w:type="spellStart"/>
      <w:r w:rsidRPr="00D26D74">
        <w:rPr>
          <w:rFonts w:ascii="Times New Roman" w:hAnsi="Times New Roman"/>
          <w:i/>
          <w:szCs w:val="24"/>
          <w:highlight w:val="green"/>
          <w:lang w:val="en-US"/>
        </w:rPr>
        <w:t>K</w:t>
      </w:r>
      <w:r w:rsidRPr="00D26D74">
        <w:rPr>
          <w:rFonts w:ascii="Times New Roman" w:hAnsi="Times New Roman"/>
          <w:i/>
          <w:szCs w:val="24"/>
          <w:highlight w:val="green"/>
          <w:vertAlign w:val="subscript"/>
          <w:lang w:val="en-US"/>
        </w:rPr>
        <w:t>Ai</w:t>
      </w:r>
      <w:proofErr w:type="spellEnd"/>
      <w:r w:rsidR="000E37C9" w:rsidRPr="00D26D74">
        <w:rPr>
          <w:rFonts w:ascii="Times New Roman" w:hAnsi="Times New Roman"/>
          <w:szCs w:val="24"/>
          <w:highlight w:val="green"/>
        </w:rPr>
        <w:t xml:space="preserve"> </w:t>
      </w:r>
      <w:r w:rsidRPr="00D26D74">
        <w:rPr>
          <w:rFonts w:ascii="Times New Roman" w:hAnsi="Times New Roman"/>
          <w:szCs w:val="24"/>
          <w:highlight w:val="green"/>
        </w:rPr>
        <w:t>–</w:t>
      </w:r>
      <w:r w:rsidR="000E37C9" w:rsidRPr="00D26D74">
        <w:rPr>
          <w:rFonts w:ascii="Times New Roman" w:hAnsi="Times New Roman"/>
          <w:szCs w:val="24"/>
          <w:highlight w:val="green"/>
        </w:rPr>
        <w:t xml:space="preserve"> поправочные коэффициенты для каждого диапазона частот</w:t>
      </w:r>
      <w:r w:rsidRPr="00D26D74">
        <w:rPr>
          <w:rFonts w:ascii="Times New Roman" w:hAnsi="Times New Roman"/>
          <w:szCs w:val="24"/>
          <w:highlight w:val="green"/>
        </w:rPr>
        <w:t xml:space="preserve">, </w:t>
      </w:r>
      <w:r w:rsidR="000E37C9" w:rsidRPr="00D26D74">
        <w:rPr>
          <w:rFonts w:ascii="Times New Roman" w:hAnsi="Times New Roman"/>
          <w:szCs w:val="24"/>
          <w:highlight w:val="green"/>
        </w:rPr>
        <w:t>дБ</w:t>
      </w:r>
      <w:r w:rsidR="003959DF" w:rsidRPr="00D26D74">
        <w:rPr>
          <w:rFonts w:ascii="Times New Roman" w:hAnsi="Times New Roman"/>
          <w:szCs w:val="24"/>
          <w:highlight w:val="green"/>
        </w:rPr>
        <w:t>.</w:t>
      </w:r>
    </w:p>
    <w:p w14:paraId="4E41DEAC" w14:textId="61097737" w:rsidR="000E37C9" w:rsidRPr="00D26D74" w:rsidRDefault="00A1432D" w:rsidP="004B5549">
      <w:pPr>
        <w:pStyle w:val="22"/>
        <w:spacing w:line="240" w:lineRule="auto"/>
        <w:ind w:firstLine="567"/>
        <w:rPr>
          <w:rFonts w:ascii="Times New Roman" w:hAnsi="Times New Roman"/>
          <w:b/>
          <w:szCs w:val="24"/>
          <w:highlight w:val="green"/>
        </w:rPr>
      </w:pPr>
      <w:r w:rsidRPr="00D26D74">
        <w:rPr>
          <w:rFonts w:ascii="Times New Roman" w:hAnsi="Times New Roman"/>
          <w:szCs w:val="24"/>
          <w:highlight w:val="green"/>
        </w:rPr>
        <w:t>При</w:t>
      </w:r>
      <w:r w:rsidR="000E37C9" w:rsidRPr="00D26D74">
        <w:rPr>
          <w:rFonts w:ascii="Times New Roman" w:hAnsi="Times New Roman"/>
          <w:szCs w:val="24"/>
          <w:highlight w:val="green"/>
        </w:rPr>
        <w:t xml:space="preserve"> превышени</w:t>
      </w:r>
      <w:r w:rsidRPr="00D26D74">
        <w:rPr>
          <w:rFonts w:ascii="Times New Roman" w:hAnsi="Times New Roman"/>
          <w:szCs w:val="24"/>
          <w:highlight w:val="green"/>
        </w:rPr>
        <w:t>и</w:t>
      </w:r>
      <w:r w:rsidR="000E37C9" w:rsidRPr="00D26D74">
        <w:rPr>
          <w:rFonts w:ascii="Times New Roman" w:hAnsi="Times New Roman"/>
          <w:szCs w:val="24"/>
          <w:highlight w:val="green"/>
        </w:rPr>
        <w:t xml:space="preserve"> расчетных уровней шума над нормативными </w:t>
      </w:r>
      <w:r w:rsidR="00973578" w:rsidRPr="00D26D74">
        <w:rPr>
          <w:rFonts w:ascii="Times New Roman" w:hAnsi="Times New Roman"/>
          <w:b/>
          <w:szCs w:val="24"/>
          <w:highlight w:val="green"/>
        </w:rPr>
        <w:t>следует</w:t>
      </w:r>
      <w:r w:rsidR="000E37C9" w:rsidRPr="00D26D74">
        <w:rPr>
          <w:rFonts w:ascii="Times New Roman" w:hAnsi="Times New Roman"/>
          <w:szCs w:val="24"/>
          <w:highlight w:val="green"/>
        </w:rPr>
        <w:t xml:space="preserve"> проводить первую коррекцию проектного решения зала станции (см. рисун</w:t>
      </w:r>
      <w:r w:rsidR="00887B23" w:rsidRPr="00D26D74">
        <w:rPr>
          <w:rFonts w:ascii="Times New Roman" w:hAnsi="Times New Roman"/>
          <w:szCs w:val="24"/>
          <w:highlight w:val="green"/>
        </w:rPr>
        <w:t>ок</w:t>
      </w:r>
      <w:r w:rsidR="000E37C9" w:rsidRPr="00D26D74">
        <w:rPr>
          <w:rFonts w:ascii="Times New Roman" w:hAnsi="Times New Roman"/>
          <w:szCs w:val="24"/>
          <w:highlight w:val="green"/>
        </w:rPr>
        <w:t xml:space="preserve"> 5.2).</w:t>
      </w:r>
    </w:p>
    <w:p w14:paraId="50084653" w14:textId="7B960DE3" w:rsidR="000E37C9" w:rsidRPr="00585BC4" w:rsidRDefault="000E37C9" w:rsidP="004B5549">
      <w:pPr>
        <w:pStyle w:val="22"/>
        <w:spacing w:line="240" w:lineRule="auto"/>
        <w:ind w:firstLine="567"/>
        <w:rPr>
          <w:rFonts w:ascii="Times New Roman" w:hAnsi="Times New Roman"/>
          <w:szCs w:val="24"/>
          <w:highlight w:val="green"/>
        </w:rPr>
      </w:pPr>
      <w:r w:rsidRPr="00D26D74">
        <w:rPr>
          <w:rFonts w:ascii="Times New Roman" w:hAnsi="Times New Roman"/>
          <w:szCs w:val="24"/>
          <w:highlight w:val="green"/>
        </w:rPr>
        <w:t xml:space="preserve">5.3.3 </w:t>
      </w:r>
      <w:r w:rsidRPr="00D26D74">
        <w:rPr>
          <w:rFonts w:ascii="Times New Roman" w:hAnsi="Times New Roman"/>
          <w:bCs/>
          <w:szCs w:val="24"/>
          <w:highlight w:val="green"/>
        </w:rPr>
        <w:t xml:space="preserve">Первая коррекция проекта (третий этап по рисунку 5.2) базируется на </w:t>
      </w:r>
      <w:r w:rsidR="0025146F" w:rsidRPr="00D26D74">
        <w:rPr>
          <w:rFonts w:ascii="Times New Roman" w:hAnsi="Times New Roman"/>
          <w:bCs/>
          <w:szCs w:val="24"/>
          <w:highlight w:val="green"/>
        </w:rPr>
        <w:t>том</w:t>
      </w:r>
      <w:r w:rsidRPr="00D26D74">
        <w:rPr>
          <w:rFonts w:ascii="Times New Roman" w:hAnsi="Times New Roman"/>
          <w:szCs w:val="24"/>
          <w:highlight w:val="green"/>
        </w:rPr>
        <w:t xml:space="preserve">, что в шумных помещениях с распределенными источниками шума наиболее эффективными средствами борьбы с шумом являются подавление шума в источнике и ближнем поле (прямой звук и звук, отраженный от ближайших отражающих поверхностей). </w:t>
      </w:r>
      <w:r w:rsidR="0025146F" w:rsidRPr="00D26D74">
        <w:rPr>
          <w:rFonts w:ascii="Times New Roman" w:hAnsi="Times New Roman"/>
          <w:szCs w:val="24"/>
          <w:highlight w:val="green"/>
        </w:rPr>
        <w:t>Д</w:t>
      </w:r>
      <w:r w:rsidRPr="00D26D74">
        <w:rPr>
          <w:rFonts w:ascii="Times New Roman" w:hAnsi="Times New Roman"/>
          <w:szCs w:val="24"/>
          <w:highlight w:val="green"/>
        </w:rPr>
        <w:t xml:space="preserve">ля </w:t>
      </w:r>
      <w:proofErr w:type="spellStart"/>
      <w:r w:rsidRPr="00D26D74">
        <w:rPr>
          <w:rFonts w:ascii="Times New Roman" w:hAnsi="Times New Roman"/>
          <w:szCs w:val="24"/>
          <w:highlight w:val="green"/>
        </w:rPr>
        <w:t>шумоглушения</w:t>
      </w:r>
      <w:proofErr w:type="spellEnd"/>
      <w:r w:rsidRPr="00D26D74">
        <w:rPr>
          <w:rFonts w:ascii="Times New Roman" w:hAnsi="Times New Roman"/>
          <w:szCs w:val="24"/>
          <w:highlight w:val="green"/>
        </w:rPr>
        <w:t xml:space="preserve"> </w:t>
      </w:r>
      <w:r w:rsidR="00973578" w:rsidRPr="00D26D74">
        <w:rPr>
          <w:rFonts w:ascii="Times New Roman" w:hAnsi="Times New Roman"/>
          <w:b/>
          <w:szCs w:val="24"/>
          <w:highlight w:val="green"/>
        </w:rPr>
        <w:t>необходимо</w:t>
      </w:r>
      <w:r w:rsidR="00547EB2" w:rsidRPr="00D26D74">
        <w:rPr>
          <w:rFonts w:ascii="Times New Roman" w:hAnsi="Times New Roman"/>
          <w:szCs w:val="24"/>
          <w:highlight w:val="green"/>
        </w:rPr>
        <w:t xml:space="preserve"> разместить </w:t>
      </w:r>
      <w:r w:rsidRPr="00D26D74">
        <w:rPr>
          <w:rFonts w:ascii="Times New Roman" w:hAnsi="Times New Roman"/>
          <w:szCs w:val="24"/>
          <w:highlight w:val="green"/>
        </w:rPr>
        <w:t>эффективн</w:t>
      </w:r>
      <w:r w:rsidR="00547EB2" w:rsidRPr="00D26D74">
        <w:rPr>
          <w:rFonts w:ascii="Times New Roman" w:hAnsi="Times New Roman"/>
          <w:szCs w:val="24"/>
          <w:highlight w:val="green"/>
        </w:rPr>
        <w:t>ые</w:t>
      </w:r>
      <w:r w:rsidRPr="00D26D74">
        <w:rPr>
          <w:rFonts w:ascii="Times New Roman" w:hAnsi="Times New Roman"/>
          <w:szCs w:val="24"/>
          <w:highlight w:val="green"/>
        </w:rPr>
        <w:t xml:space="preserve"> звукопоглощающи</w:t>
      </w:r>
      <w:r w:rsidR="00547EB2" w:rsidRPr="00D26D74">
        <w:rPr>
          <w:rFonts w:ascii="Times New Roman" w:hAnsi="Times New Roman"/>
          <w:szCs w:val="24"/>
          <w:highlight w:val="green"/>
        </w:rPr>
        <w:t>е</w:t>
      </w:r>
      <w:r w:rsidRPr="00D26D74">
        <w:rPr>
          <w:rFonts w:ascii="Times New Roman" w:hAnsi="Times New Roman"/>
          <w:szCs w:val="24"/>
          <w:highlight w:val="green"/>
        </w:rPr>
        <w:t xml:space="preserve"> конструкции </w:t>
      </w:r>
      <w:r w:rsidR="00547EB2" w:rsidRPr="00D26D74">
        <w:rPr>
          <w:rFonts w:ascii="Times New Roman" w:hAnsi="Times New Roman"/>
          <w:szCs w:val="24"/>
          <w:highlight w:val="green"/>
        </w:rPr>
        <w:t xml:space="preserve">на </w:t>
      </w:r>
      <w:r w:rsidRPr="00D26D74">
        <w:rPr>
          <w:rFonts w:ascii="Times New Roman" w:hAnsi="Times New Roman"/>
          <w:szCs w:val="24"/>
          <w:highlight w:val="green"/>
        </w:rPr>
        <w:t>стен</w:t>
      </w:r>
      <w:r w:rsidR="00547EB2" w:rsidRPr="00D26D74">
        <w:rPr>
          <w:rFonts w:ascii="Times New Roman" w:hAnsi="Times New Roman"/>
          <w:szCs w:val="24"/>
          <w:highlight w:val="green"/>
        </w:rPr>
        <w:t>ах</w:t>
      </w:r>
      <w:r w:rsidRPr="00D26D74">
        <w:rPr>
          <w:rFonts w:ascii="Times New Roman" w:hAnsi="Times New Roman"/>
          <w:szCs w:val="24"/>
          <w:highlight w:val="green"/>
        </w:rPr>
        <w:t xml:space="preserve"> вдоль поездных путей и </w:t>
      </w:r>
      <w:r w:rsidR="00547EB2" w:rsidRPr="00D26D74">
        <w:rPr>
          <w:rFonts w:ascii="Times New Roman" w:hAnsi="Times New Roman"/>
          <w:szCs w:val="24"/>
          <w:highlight w:val="green"/>
        </w:rPr>
        <w:t xml:space="preserve">на </w:t>
      </w:r>
      <w:r w:rsidRPr="00D26D74">
        <w:rPr>
          <w:rFonts w:ascii="Times New Roman" w:hAnsi="Times New Roman"/>
          <w:szCs w:val="24"/>
          <w:highlight w:val="green"/>
        </w:rPr>
        <w:t xml:space="preserve">части потолков (сводов) над ними. Общие требования к звукопоглощающим материалам и конструкциям, допускаемым к применению на станциях метрополитена, </w:t>
      </w:r>
      <w:r w:rsidR="0025146F" w:rsidRPr="00D26D74">
        <w:rPr>
          <w:rFonts w:ascii="Times New Roman" w:hAnsi="Times New Roman"/>
          <w:szCs w:val="24"/>
          <w:highlight w:val="green"/>
        </w:rPr>
        <w:t>приведены</w:t>
      </w:r>
      <w:r w:rsidRPr="00D26D74">
        <w:rPr>
          <w:rFonts w:ascii="Times New Roman" w:hAnsi="Times New Roman"/>
          <w:szCs w:val="24"/>
          <w:highlight w:val="green"/>
        </w:rPr>
        <w:t xml:space="preserve"> в </w:t>
      </w:r>
      <w:r w:rsidRPr="00585BC4">
        <w:rPr>
          <w:rFonts w:ascii="Times New Roman" w:hAnsi="Times New Roman"/>
          <w:szCs w:val="24"/>
          <w:highlight w:val="green"/>
        </w:rPr>
        <w:t xml:space="preserve">приложении </w:t>
      </w:r>
      <w:r w:rsidRPr="00585BC4">
        <w:rPr>
          <w:rFonts w:ascii="Times New Roman" w:hAnsi="Times New Roman"/>
          <w:bCs/>
          <w:szCs w:val="24"/>
          <w:highlight w:val="green"/>
        </w:rPr>
        <w:t>Г.</w:t>
      </w:r>
    </w:p>
    <w:p w14:paraId="687EAFD2" w14:textId="506FCB53" w:rsidR="005129D7"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В приложении Д представлены частотные характеристики КЗП наиболее</w:t>
      </w:r>
      <w:r w:rsidRPr="00585BC4">
        <w:rPr>
          <w:rFonts w:ascii="Times New Roman" w:hAnsi="Times New Roman"/>
          <w:szCs w:val="24"/>
          <w:highlight w:val="green"/>
        </w:rPr>
        <w:t xml:space="preserve"> распространенных в практическом применении материалов и конструкций. </w:t>
      </w:r>
      <w:r w:rsidR="00973578" w:rsidRPr="00585BC4">
        <w:rPr>
          <w:rFonts w:ascii="Times New Roman" w:hAnsi="Times New Roman"/>
          <w:b/>
          <w:szCs w:val="24"/>
          <w:highlight w:val="green"/>
        </w:rPr>
        <w:t>Рекоменд</w:t>
      </w:r>
      <w:r w:rsidRPr="00585BC4">
        <w:rPr>
          <w:rFonts w:ascii="Times New Roman" w:hAnsi="Times New Roman"/>
          <w:szCs w:val="24"/>
          <w:highlight w:val="green"/>
        </w:rPr>
        <w:t xml:space="preserve">ованные места </w:t>
      </w:r>
      <w:r w:rsidR="00973578" w:rsidRPr="00585BC4">
        <w:rPr>
          <w:rFonts w:ascii="Times New Roman" w:hAnsi="Times New Roman"/>
          <w:b/>
          <w:szCs w:val="24"/>
          <w:highlight w:val="green"/>
        </w:rPr>
        <w:t>обязательно</w:t>
      </w:r>
      <w:r w:rsidRPr="00585BC4">
        <w:rPr>
          <w:rFonts w:ascii="Times New Roman" w:hAnsi="Times New Roman"/>
          <w:szCs w:val="24"/>
          <w:highlight w:val="green"/>
        </w:rPr>
        <w:t>го размещения звукопоглощающих материалов представлены на рисунк</w:t>
      </w:r>
      <w:r w:rsidR="0025146F" w:rsidRPr="00585BC4">
        <w:rPr>
          <w:rFonts w:ascii="Times New Roman" w:hAnsi="Times New Roman"/>
          <w:szCs w:val="24"/>
          <w:highlight w:val="green"/>
        </w:rPr>
        <w:t>е</w:t>
      </w:r>
      <w:r w:rsidRPr="00585BC4">
        <w:rPr>
          <w:rFonts w:ascii="Times New Roman" w:hAnsi="Times New Roman"/>
          <w:szCs w:val="24"/>
          <w:highlight w:val="green"/>
        </w:rPr>
        <w:t xml:space="preserve"> 5.3. После выбора и размещения по рисунк</w:t>
      </w:r>
      <w:r w:rsidR="0025146F" w:rsidRPr="00585BC4">
        <w:rPr>
          <w:rFonts w:ascii="Times New Roman" w:hAnsi="Times New Roman"/>
          <w:szCs w:val="24"/>
          <w:highlight w:val="green"/>
        </w:rPr>
        <w:t>у</w:t>
      </w:r>
      <w:r w:rsidRPr="00585BC4">
        <w:rPr>
          <w:rFonts w:ascii="Times New Roman" w:hAnsi="Times New Roman"/>
          <w:szCs w:val="24"/>
          <w:highlight w:val="green"/>
        </w:rPr>
        <w:t xml:space="preserve"> 5.3 звукопоглощающих материалов провод</w:t>
      </w:r>
      <w:r w:rsidR="0025146F" w:rsidRPr="00585BC4">
        <w:rPr>
          <w:rFonts w:ascii="Times New Roman" w:hAnsi="Times New Roman"/>
          <w:szCs w:val="24"/>
          <w:highlight w:val="green"/>
        </w:rPr>
        <w:t>ят</w:t>
      </w:r>
      <w:r w:rsidRPr="00585BC4">
        <w:rPr>
          <w:rFonts w:ascii="Times New Roman" w:hAnsi="Times New Roman"/>
          <w:szCs w:val="24"/>
          <w:highlight w:val="green"/>
        </w:rPr>
        <w:t xml:space="preserve"> контрольный расчет корректированного уровня звука в характерных точках зала станций метрополитена по формуле (5.</w:t>
      </w:r>
      <w:r w:rsidR="0025146F" w:rsidRPr="00585BC4">
        <w:rPr>
          <w:rFonts w:ascii="Times New Roman" w:hAnsi="Times New Roman"/>
          <w:szCs w:val="24"/>
          <w:highlight w:val="green"/>
        </w:rPr>
        <w:t>7</w:t>
      </w:r>
      <w:r w:rsidRPr="00585BC4">
        <w:rPr>
          <w:rFonts w:ascii="Times New Roman" w:hAnsi="Times New Roman"/>
          <w:szCs w:val="24"/>
          <w:highlight w:val="green"/>
        </w:rPr>
        <w:t xml:space="preserve">), с учетом нового значения постоянной </w:t>
      </w:r>
      <w:r w:rsidR="0025146F" w:rsidRPr="00585BC4">
        <w:rPr>
          <w:rFonts w:ascii="Times New Roman" w:hAnsi="Times New Roman"/>
          <w:szCs w:val="24"/>
          <w:highlight w:val="green"/>
        </w:rPr>
        <w:t xml:space="preserve">зала </w:t>
      </w:r>
      <w:r w:rsidRPr="00585BC4">
        <w:rPr>
          <w:rFonts w:ascii="Times New Roman" w:hAnsi="Times New Roman"/>
          <w:i/>
          <w:szCs w:val="24"/>
          <w:highlight w:val="green"/>
        </w:rPr>
        <w:t>В</w:t>
      </w:r>
      <w:r w:rsidRPr="00585BC4">
        <w:rPr>
          <w:rFonts w:ascii="Times New Roman" w:hAnsi="Times New Roman"/>
          <w:szCs w:val="24"/>
          <w:highlight w:val="green"/>
        </w:rPr>
        <w:t xml:space="preserve">. Если и в данных условиях, уровни частотной характеристики шума будут превышать соответствующие нормативные значения по таблице 5.1, то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w:t>
      </w:r>
      <w:r w:rsidR="00973578" w:rsidRPr="00585BC4">
        <w:rPr>
          <w:rFonts w:ascii="Times New Roman" w:hAnsi="Times New Roman"/>
          <w:b/>
          <w:szCs w:val="24"/>
          <w:highlight w:val="green"/>
        </w:rPr>
        <w:t>долж</w:t>
      </w:r>
      <w:r w:rsidRPr="00585BC4">
        <w:rPr>
          <w:rFonts w:ascii="Times New Roman" w:hAnsi="Times New Roman"/>
          <w:szCs w:val="24"/>
          <w:highlight w:val="green"/>
        </w:rPr>
        <w:t>ить процедуру выбора мест размещения и типа звукопоглощающей облицовки, но уже в центральной части зала станции. При этом наиболее эффективными местами их последующего размещения являются боковые поверхности и своды проемов между пилонами (особенно, если они достаточно массивны и площадь их лицевых поверхностей превышает 30</w:t>
      </w:r>
      <w:r w:rsidR="0025146F" w:rsidRPr="00585BC4">
        <w:rPr>
          <w:rFonts w:ascii="Times New Roman" w:hAnsi="Times New Roman"/>
          <w:szCs w:val="24"/>
          <w:highlight w:val="green"/>
        </w:rPr>
        <w:t xml:space="preserve"> % – </w:t>
      </w:r>
      <w:r w:rsidRPr="00585BC4">
        <w:rPr>
          <w:rFonts w:ascii="Times New Roman" w:hAnsi="Times New Roman"/>
          <w:szCs w:val="24"/>
          <w:highlight w:val="green"/>
        </w:rPr>
        <w:t>40</w:t>
      </w:r>
      <w:r w:rsidR="0025146F" w:rsidRPr="00585BC4">
        <w:rPr>
          <w:rFonts w:ascii="Times New Roman" w:hAnsi="Times New Roman"/>
          <w:szCs w:val="24"/>
          <w:highlight w:val="green"/>
        </w:rPr>
        <w:t xml:space="preserve"> </w:t>
      </w:r>
      <w:r w:rsidRPr="00585BC4">
        <w:rPr>
          <w:rFonts w:ascii="Times New Roman" w:hAnsi="Times New Roman"/>
          <w:szCs w:val="24"/>
          <w:highlight w:val="green"/>
        </w:rPr>
        <w:t xml:space="preserve">% площади проема); а также центральная часть потолка зала, где в зависимости от архитектурного решения, </w:t>
      </w:r>
      <w:r w:rsidR="00973578" w:rsidRPr="00585BC4">
        <w:rPr>
          <w:rFonts w:ascii="Times New Roman" w:hAnsi="Times New Roman"/>
          <w:b/>
          <w:szCs w:val="24"/>
          <w:highlight w:val="green"/>
        </w:rPr>
        <w:t>могут</w:t>
      </w:r>
      <w:r w:rsidRPr="00585BC4">
        <w:rPr>
          <w:rFonts w:ascii="Times New Roman" w:hAnsi="Times New Roman"/>
          <w:szCs w:val="24"/>
          <w:highlight w:val="green"/>
        </w:rPr>
        <w:t xml:space="preserve"> быть использованы, как плоские подвесные звукопоглотители, так и объемные звукопоглотители разной формы [</w:t>
      </w:r>
      <w:r w:rsidR="0025146F" w:rsidRPr="00585BC4">
        <w:rPr>
          <w:rFonts w:ascii="Times New Roman" w:hAnsi="Times New Roman"/>
          <w:szCs w:val="24"/>
          <w:highlight w:val="green"/>
        </w:rPr>
        <w:t>3</w:t>
      </w:r>
      <w:r w:rsidRPr="00585BC4">
        <w:rPr>
          <w:rFonts w:ascii="Times New Roman" w:hAnsi="Times New Roman"/>
          <w:szCs w:val="24"/>
          <w:highlight w:val="green"/>
        </w:rPr>
        <w:t>].</w:t>
      </w:r>
    </w:p>
    <w:p w14:paraId="5F2C0B0A" w14:textId="77777777" w:rsidR="000E37C9" w:rsidRPr="00585BC4" w:rsidRDefault="000E37C9" w:rsidP="008C0A92">
      <w:pPr>
        <w:pStyle w:val="22"/>
        <w:spacing w:line="240" w:lineRule="auto"/>
        <w:ind w:firstLine="709"/>
        <w:jc w:val="center"/>
        <w:rPr>
          <w:rFonts w:ascii="Times New Roman" w:hAnsi="Times New Roman"/>
          <w:szCs w:val="24"/>
          <w:highlight w:val="green"/>
        </w:rPr>
      </w:pPr>
      <w:r w:rsidRPr="00585BC4">
        <w:rPr>
          <w:rFonts w:ascii="Times New Roman" w:hAnsi="Times New Roman"/>
          <w:noProof/>
          <w:szCs w:val="24"/>
          <w:highlight w:val="green"/>
        </w:rPr>
        <w:drawing>
          <wp:inline distT="0" distB="0" distL="0" distR="0" wp14:anchorId="5201FCD7" wp14:editId="314D9734">
            <wp:extent cx="4061460" cy="3040380"/>
            <wp:effectExtent l="19050" t="0" r="0" b="0"/>
            <wp:docPr id="744" name="Рисунок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41" cstate="print"/>
                    <a:srcRect b="15161"/>
                    <a:stretch>
                      <a:fillRect/>
                    </a:stretch>
                  </pic:blipFill>
                  <pic:spPr bwMode="auto">
                    <a:xfrm>
                      <a:off x="0" y="0"/>
                      <a:ext cx="4061460" cy="3040380"/>
                    </a:xfrm>
                    <a:prstGeom prst="rect">
                      <a:avLst/>
                    </a:prstGeom>
                    <a:noFill/>
                    <a:ln w="9525">
                      <a:noFill/>
                      <a:miter lim="800000"/>
                      <a:headEnd/>
                      <a:tailEnd/>
                    </a:ln>
                  </pic:spPr>
                </pic:pic>
              </a:graphicData>
            </a:graphic>
          </wp:inline>
        </w:drawing>
      </w:r>
    </w:p>
    <w:p w14:paraId="37B07339" w14:textId="77777777" w:rsidR="0025146F" w:rsidRPr="00585BC4" w:rsidRDefault="0025146F" w:rsidP="008C0A92">
      <w:pPr>
        <w:pStyle w:val="22"/>
        <w:spacing w:line="240" w:lineRule="auto"/>
        <w:ind w:firstLine="0"/>
        <w:jc w:val="center"/>
        <w:rPr>
          <w:rFonts w:ascii="Times New Roman" w:hAnsi="Times New Roman"/>
          <w:sz w:val="22"/>
          <w:szCs w:val="22"/>
          <w:highlight w:val="green"/>
        </w:rPr>
      </w:pPr>
      <w:r w:rsidRPr="00585BC4">
        <w:rPr>
          <w:rFonts w:ascii="Times New Roman" w:hAnsi="Times New Roman"/>
          <w:i/>
          <w:sz w:val="22"/>
          <w:szCs w:val="22"/>
          <w:highlight w:val="green"/>
        </w:rPr>
        <w:t>1</w:t>
      </w:r>
      <w:r w:rsidRPr="00585BC4">
        <w:rPr>
          <w:rFonts w:ascii="Times New Roman" w:hAnsi="Times New Roman"/>
          <w:sz w:val="22"/>
          <w:szCs w:val="22"/>
          <w:highlight w:val="green"/>
        </w:rPr>
        <w:t xml:space="preserve"> – звукопоглощающая облицовка</w:t>
      </w:r>
    </w:p>
    <w:p w14:paraId="07411D77" w14:textId="77777777" w:rsidR="000E37C9" w:rsidRPr="00585BC4" w:rsidRDefault="000E37C9" w:rsidP="008C0A92">
      <w:pPr>
        <w:pStyle w:val="22"/>
        <w:spacing w:line="240" w:lineRule="auto"/>
        <w:ind w:firstLine="0"/>
        <w:jc w:val="center"/>
        <w:rPr>
          <w:rFonts w:ascii="Times New Roman" w:hAnsi="Times New Roman"/>
          <w:b/>
          <w:sz w:val="22"/>
          <w:szCs w:val="22"/>
          <w:highlight w:val="green"/>
        </w:rPr>
      </w:pPr>
      <w:r w:rsidRPr="00585BC4">
        <w:rPr>
          <w:rFonts w:ascii="Times New Roman" w:hAnsi="Times New Roman"/>
          <w:b/>
          <w:i/>
          <w:sz w:val="22"/>
          <w:szCs w:val="22"/>
          <w:highlight w:val="green"/>
        </w:rPr>
        <w:t>Рисунок 5.3</w:t>
      </w:r>
      <w:r w:rsidR="0025146F" w:rsidRPr="00585BC4">
        <w:rPr>
          <w:rFonts w:ascii="Times New Roman" w:hAnsi="Times New Roman"/>
          <w:b/>
          <w:sz w:val="22"/>
          <w:szCs w:val="22"/>
          <w:highlight w:val="green"/>
        </w:rPr>
        <w:t xml:space="preserve"> –</w:t>
      </w:r>
      <w:r w:rsidRPr="00585BC4">
        <w:rPr>
          <w:rFonts w:ascii="Times New Roman" w:hAnsi="Times New Roman"/>
          <w:b/>
          <w:sz w:val="22"/>
          <w:szCs w:val="22"/>
          <w:highlight w:val="green"/>
        </w:rPr>
        <w:t xml:space="preserve"> Схема обязательных мест размещения звукопоглощающей отделки </w:t>
      </w:r>
      <w:r w:rsidR="00100651" w:rsidRPr="00585BC4">
        <w:rPr>
          <w:rFonts w:ascii="Times New Roman" w:hAnsi="Times New Roman"/>
          <w:b/>
          <w:sz w:val="22"/>
          <w:szCs w:val="22"/>
          <w:highlight w:val="green"/>
        </w:rPr>
        <w:t>на станциях метрополитена</w:t>
      </w:r>
    </w:p>
    <w:p w14:paraId="681403D8" w14:textId="77777777" w:rsidR="005B4E54" w:rsidRPr="00585BC4" w:rsidRDefault="005B4E54" w:rsidP="008C0A92">
      <w:pPr>
        <w:pStyle w:val="22"/>
        <w:spacing w:line="240" w:lineRule="auto"/>
        <w:ind w:firstLine="0"/>
        <w:jc w:val="center"/>
        <w:rPr>
          <w:rFonts w:ascii="Times New Roman" w:hAnsi="Times New Roman"/>
          <w:szCs w:val="24"/>
          <w:highlight w:val="green"/>
        </w:rPr>
      </w:pPr>
    </w:p>
    <w:p w14:paraId="62E45659" w14:textId="77777777"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lastRenderedPageBreak/>
        <w:t xml:space="preserve">После каждого этапа введения дополнительного звукопоглощения в интерьер помещения </w:t>
      </w:r>
      <w:r w:rsidR="00EB7F1C" w:rsidRPr="00585BC4">
        <w:rPr>
          <w:rFonts w:ascii="Times New Roman" w:hAnsi="Times New Roman"/>
          <w:szCs w:val="24"/>
          <w:highlight w:val="green"/>
        </w:rPr>
        <w:t>проводят</w:t>
      </w:r>
      <w:r w:rsidRPr="00585BC4">
        <w:rPr>
          <w:rFonts w:ascii="Times New Roman" w:hAnsi="Times New Roman"/>
          <w:szCs w:val="24"/>
          <w:highlight w:val="green"/>
        </w:rPr>
        <w:t xml:space="preserve"> контрольные расчеты уровней шумового фона по формуле (5.6), пока на очередном этапе не будут достигнуты нормативные значения уровней шумового фона.</w:t>
      </w:r>
    </w:p>
    <w:p w14:paraId="6CD18F36" w14:textId="46D164FC"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Для </w:t>
      </w:r>
      <w:r w:rsidR="00973578" w:rsidRPr="00585BC4">
        <w:rPr>
          <w:rFonts w:ascii="Times New Roman" w:hAnsi="Times New Roman"/>
          <w:b/>
          <w:szCs w:val="24"/>
          <w:highlight w:val="green"/>
        </w:rPr>
        <w:t>ориентировочн</w:t>
      </w:r>
      <w:r w:rsidRPr="00585BC4">
        <w:rPr>
          <w:rFonts w:ascii="Times New Roman" w:hAnsi="Times New Roman"/>
          <w:szCs w:val="24"/>
          <w:highlight w:val="green"/>
        </w:rPr>
        <w:t>ых расчетов минимально необходим</w:t>
      </w:r>
      <w:r w:rsidR="00EB7F1C" w:rsidRPr="00585BC4">
        <w:rPr>
          <w:rFonts w:ascii="Times New Roman" w:hAnsi="Times New Roman"/>
          <w:szCs w:val="24"/>
          <w:highlight w:val="green"/>
        </w:rPr>
        <w:t>ый</w:t>
      </w:r>
      <w:r w:rsidRPr="00585BC4">
        <w:rPr>
          <w:rFonts w:ascii="Times New Roman" w:hAnsi="Times New Roman"/>
          <w:szCs w:val="24"/>
          <w:highlight w:val="green"/>
        </w:rPr>
        <w:t xml:space="preserve"> общ</w:t>
      </w:r>
      <w:r w:rsidR="00EB7F1C" w:rsidRPr="00585BC4">
        <w:rPr>
          <w:rFonts w:ascii="Times New Roman" w:hAnsi="Times New Roman"/>
          <w:szCs w:val="24"/>
          <w:highlight w:val="green"/>
        </w:rPr>
        <w:t>ий</w:t>
      </w:r>
      <w:r w:rsidRPr="00585BC4">
        <w:rPr>
          <w:rFonts w:ascii="Times New Roman" w:hAnsi="Times New Roman"/>
          <w:szCs w:val="24"/>
          <w:highlight w:val="green"/>
        </w:rPr>
        <w:t xml:space="preserve"> фон звукопоглощения зала ст</w:t>
      </w:r>
      <w:r w:rsidR="00EB7F1C" w:rsidRPr="00585BC4">
        <w:rPr>
          <w:rFonts w:ascii="Times New Roman" w:hAnsi="Times New Roman"/>
          <w:szCs w:val="24"/>
          <w:highlight w:val="green"/>
        </w:rPr>
        <w:t xml:space="preserve">анции </w:t>
      </w:r>
      <w:proofErr w:type="spellStart"/>
      <w:r w:rsidRPr="00585BC4">
        <w:rPr>
          <w:rFonts w:ascii="Times New Roman" w:hAnsi="Times New Roman"/>
          <w:i/>
          <w:szCs w:val="24"/>
          <w:highlight w:val="green"/>
        </w:rPr>
        <w:t>А</w:t>
      </w:r>
      <w:r w:rsidRPr="00585BC4">
        <w:rPr>
          <w:rFonts w:ascii="Times New Roman" w:hAnsi="Times New Roman"/>
          <w:szCs w:val="24"/>
          <w:highlight w:val="green"/>
          <w:vertAlign w:val="subscript"/>
        </w:rPr>
        <w:t>треб</w:t>
      </w:r>
      <w:proofErr w:type="spellEnd"/>
      <w:r w:rsidRPr="00585BC4">
        <w:rPr>
          <w:rFonts w:ascii="Times New Roman" w:hAnsi="Times New Roman"/>
          <w:szCs w:val="24"/>
          <w:highlight w:val="green"/>
        </w:rPr>
        <w:t xml:space="preserve"> </w:t>
      </w:r>
      <w:r w:rsidR="00EB7F1C" w:rsidRPr="00585BC4">
        <w:rPr>
          <w:rFonts w:ascii="Times New Roman" w:hAnsi="Times New Roman"/>
          <w:szCs w:val="24"/>
          <w:highlight w:val="green"/>
        </w:rPr>
        <w:t>вычисляют по</w:t>
      </w:r>
      <w:r w:rsidRPr="00585BC4">
        <w:rPr>
          <w:rFonts w:ascii="Times New Roman" w:hAnsi="Times New Roman"/>
          <w:szCs w:val="24"/>
          <w:highlight w:val="green"/>
        </w:rPr>
        <w:t xml:space="preserve"> формул</w:t>
      </w:r>
      <w:r w:rsidR="00EB7F1C" w:rsidRPr="00585BC4">
        <w:rPr>
          <w:rFonts w:ascii="Times New Roman" w:hAnsi="Times New Roman"/>
          <w:szCs w:val="24"/>
          <w:highlight w:val="green"/>
        </w:rPr>
        <w:t>е</w:t>
      </w:r>
    </w:p>
    <w:proofErr w:type="gramStart"/>
    <w:p w14:paraId="3E7006A0" w14:textId="77777777" w:rsidR="000E37C9" w:rsidRPr="00585BC4" w:rsidRDefault="003022A9" w:rsidP="008C0A92">
      <w:pPr>
        <w:pStyle w:val="22"/>
        <w:spacing w:line="240" w:lineRule="auto"/>
        <w:ind w:firstLine="709"/>
        <w:jc w:val="right"/>
        <w:rPr>
          <w:rFonts w:ascii="Times New Roman" w:hAnsi="Times New Roman"/>
          <w:szCs w:val="24"/>
          <w:highlight w:val="green"/>
        </w:rPr>
      </w:pPr>
      <w:r w:rsidRPr="00585BC4">
        <w:rPr>
          <w:rFonts w:ascii="Times New Roman" w:hAnsi="Times New Roman"/>
          <w:position w:val="-32"/>
          <w:szCs w:val="24"/>
          <w:highlight w:val="green"/>
        </w:rPr>
        <w:object w:dxaOrig="1780" w:dyaOrig="740" w14:anchorId="08AE6A3B">
          <v:shape id="_x0000_i1073" type="#_x0000_t75" style="width:88.85pt;height:36.45pt" o:ole="">
            <v:imagedata r:id="rId142" o:title=""/>
          </v:shape>
          <o:OLEObject Type="Embed" ProgID="Equation.3" ShapeID="_x0000_i1073" DrawAspect="Content" ObjectID="_1764079891" r:id="rId143"/>
        </w:object>
      </w:r>
      <w:r w:rsidR="005B4E54"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5129D7"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00EB7F1C"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00EB7F1C" w:rsidRPr="00585BC4">
        <w:rPr>
          <w:rFonts w:ascii="Times New Roman" w:hAnsi="Times New Roman"/>
          <w:szCs w:val="24"/>
          <w:highlight w:val="green"/>
        </w:rPr>
        <w:t>10</w:t>
      </w:r>
      <w:r w:rsidR="000E37C9" w:rsidRPr="00585BC4">
        <w:rPr>
          <w:rFonts w:ascii="Times New Roman" w:hAnsi="Times New Roman"/>
          <w:szCs w:val="24"/>
          <w:highlight w:val="green"/>
        </w:rPr>
        <w:t>)</w:t>
      </w:r>
    </w:p>
    <w:p w14:paraId="6ABAF347" w14:textId="77777777" w:rsidR="00EB7F1C" w:rsidRPr="00585BC4" w:rsidRDefault="00EB7F1C" w:rsidP="00EB7F1C">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где </w:t>
      </w:r>
      <w:r w:rsidRPr="00585BC4">
        <w:rPr>
          <w:rFonts w:ascii="Times New Roman" w:hAnsi="Times New Roman"/>
          <w:i/>
          <w:szCs w:val="24"/>
          <w:highlight w:val="green"/>
          <w:lang w:val="en-US"/>
        </w:rPr>
        <w:t>B</w:t>
      </w:r>
      <w:r w:rsidRPr="00585BC4">
        <w:rPr>
          <w:rFonts w:ascii="Times New Roman" w:hAnsi="Times New Roman"/>
          <w:szCs w:val="24"/>
          <w:highlight w:val="green"/>
          <w:vertAlign w:val="subscript"/>
        </w:rPr>
        <w:t>треб</w:t>
      </w:r>
      <w:r w:rsidRPr="00585BC4">
        <w:rPr>
          <w:rFonts w:ascii="Times New Roman" w:hAnsi="Times New Roman"/>
          <w:szCs w:val="24"/>
          <w:highlight w:val="green"/>
        </w:rPr>
        <w:t xml:space="preserve"> – требуемая по расчету величина постоянной зала, вычисляемая по формуле</w:t>
      </w:r>
    </w:p>
    <w:proofErr w:type="gramStart"/>
    <w:p w14:paraId="2113CBC1" w14:textId="77777777" w:rsidR="00EB7F1C" w:rsidRPr="00585BC4" w:rsidRDefault="003022A9" w:rsidP="00EB7F1C">
      <w:pPr>
        <w:pStyle w:val="22"/>
        <w:spacing w:line="240" w:lineRule="auto"/>
        <w:ind w:firstLine="709"/>
        <w:jc w:val="right"/>
        <w:rPr>
          <w:rFonts w:ascii="Times New Roman" w:hAnsi="Times New Roman"/>
          <w:szCs w:val="24"/>
          <w:highlight w:val="green"/>
        </w:rPr>
      </w:pPr>
      <w:r w:rsidRPr="00585BC4">
        <w:rPr>
          <w:rFonts w:ascii="Times New Roman" w:hAnsi="Times New Roman"/>
          <w:position w:val="-14"/>
          <w:szCs w:val="24"/>
          <w:highlight w:val="green"/>
        </w:rPr>
        <w:object w:dxaOrig="2160" w:dyaOrig="560" w14:anchorId="262DFFB9">
          <v:shape id="_x0000_i1074" type="#_x0000_t75" style="width:107.55pt;height:28.05pt" o:ole="">
            <v:imagedata r:id="rId144" o:title=""/>
          </v:shape>
          <o:OLEObject Type="Embed" ProgID="Equation.3" ShapeID="_x0000_i1074" DrawAspect="Content" ObjectID="_1764079892" r:id="rId145"/>
        </w:object>
      </w:r>
      <w:r w:rsidR="00EB7F1C" w:rsidRPr="00585BC4">
        <w:rPr>
          <w:rFonts w:ascii="Times New Roman" w:hAnsi="Times New Roman"/>
          <w:szCs w:val="24"/>
          <w:highlight w:val="green"/>
        </w:rPr>
        <w:t xml:space="preserve">,   </w:t>
      </w:r>
      <w:proofErr w:type="gramEnd"/>
      <w:r w:rsidR="00EB7F1C" w:rsidRPr="00585BC4">
        <w:rPr>
          <w:rFonts w:ascii="Times New Roman" w:hAnsi="Times New Roman"/>
          <w:szCs w:val="24"/>
          <w:highlight w:val="green"/>
        </w:rPr>
        <w:t xml:space="preserve">                                                 (5.11)</w:t>
      </w:r>
    </w:p>
    <w:p w14:paraId="0F7C603E" w14:textId="77777777" w:rsidR="00EB7F1C" w:rsidRPr="00585BC4" w:rsidRDefault="00EB7F1C" w:rsidP="00741720">
      <w:pPr>
        <w:pStyle w:val="22"/>
        <w:spacing w:line="240" w:lineRule="auto"/>
        <w:ind w:left="1134" w:hanging="1134"/>
        <w:rPr>
          <w:rFonts w:ascii="Times New Roman" w:hAnsi="Times New Roman"/>
          <w:szCs w:val="24"/>
          <w:highlight w:val="green"/>
        </w:rPr>
      </w:pPr>
      <w:r w:rsidRPr="00585BC4">
        <w:rPr>
          <w:rFonts w:ascii="Times New Roman" w:hAnsi="Times New Roman"/>
          <w:szCs w:val="24"/>
          <w:highlight w:val="green"/>
        </w:rPr>
        <w:t>здесь</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Δ</w:t>
      </w:r>
      <w:r w:rsidRPr="00585BC4">
        <w:rPr>
          <w:rFonts w:ascii="Times New Roman" w:hAnsi="Times New Roman"/>
          <w:i/>
          <w:szCs w:val="24"/>
          <w:highlight w:val="green"/>
          <w:lang w:val="en-US"/>
        </w:rPr>
        <w:t>m</w:t>
      </w:r>
      <w:r w:rsidRPr="00585BC4">
        <w:rPr>
          <w:rFonts w:ascii="Times New Roman" w:hAnsi="Times New Roman"/>
          <w:szCs w:val="24"/>
          <w:highlight w:val="green"/>
        </w:rPr>
        <w:t xml:space="preserve"> – разн</w:t>
      </w:r>
      <w:r w:rsidR="006652F6" w:rsidRPr="00585BC4">
        <w:rPr>
          <w:rFonts w:ascii="Times New Roman" w:hAnsi="Times New Roman"/>
          <w:szCs w:val="24"/>
          <w:highlight w:val="green"/>
        </w:rPr>
        <w:t>ость</w:t>
      </w:r>
      <w:r w:rsidRPr="00585BC4">
        <w:rPr>
          <w:rFonts w:ascii="Times New Roman" w:hAnsi="Times New Roman"/>
          <w:szCs w:val="24"/>
          <w:highlight w:val="green"/>
        </w:rPr>
        <w:t xml:space="preserve"> между расчетными и допустимыми уровнями шума, вычисляемая по формуле</w:t>
      </w:r>
    </w:p>
    <w:p w14:paraId="3184D5AF" w14:textId="77777777" w:rsidR="000E37C9" w:rsidRPr="00585BC4" w:rsidRDefault="00EB7F1C" w:rsidP="00EB7F1C">
      <w:pPr>
        <w:pStyle w:val="22"/>
        <w:spacing w:line="240" w:lineRule="auto"/>
        <w:ind w:firstLine="0"/>
        <w:jc w:val="right"/>
        <w:rPr>
          <w:rFonts w:ascii="Times New Roman" w:hAnsi="Times New Roman"/>
          <w:szCs w:val="24"/>
          <w:highlight w:val="green"/>
        </w:rPr>
      </w:pPr>
      <w:r w:rsidRPr="00585BC4">
        <w:rPr>
          <w:rFonts w:ascii="Times New Roman" w:hAnsi="Times New Roman"/>
          <w:szCs w:val="24"/>
          <w:highlight w:val="green"/>
        </w:rPr>
        <w:t>Δ</w:t>
      </w:r>
      <w:r w:rsidRPr="00585BC4">
        <w:rPr>
          <w:rFonts w:ascii="Times New Roman" w:hAnsi="Times New Roman"/>
          <w:i/>
          <w:szCs w:val="24"/>
          <w:highlight w:val="green"/>
          <w:lang w:val="en-US"/>
        </w:rPr>
        <w:t>m</w:t>
      </w:r>
      <w:r w:rsidRPr="00585BC4">
        <w:rPr>
          <w:rFonts w:ascii="Times New Roman" w:hAnsi="Times New Roman"/>
          <w:szCs w:val="24"/>
          <w:highlight w:val="green"/>
        </w:rPr>
        <w:t xml:space="preserve"> = </w:t>
      </w:r>
      <w:r w:rsidRPr="00585BC4">
        <w:rPr>
          <w:rFonts w:ascii="Times New Roman" w:hAnsi="Times New Roman"/>
          <w:i/>
          <w:szCs w:val="24"/>
          <w:highlight w:val="green"/>
          <w:lang w:val="en-US"/>
        </w:rPr>
        <w:t>L</w:t>
      </w:r>
      <w:proofErr w:type="spellStart"/>
      <w:r w:rsidRPr="00585BC4">
        <w:rPr>
          <w:rFonts w:ascii="Times New Roman" w:hAnsi="Times New Roman"/>
          <w:szCs w:val="24"/>
          <w:highlight w:val="green"/>
          <w:vertAlign w:val="subscript"/>
        </w:rPr>
        <w:t>доп</w:t>
      </w:r>
      <w:proofErr w:type="spellEnd"/>
      <w:r w:rsidRPr="00585BC4">
        <w:rPr>
          <w:rFonts w:ascii="Times New Roman" w:hAnsi="Times New Roman"/>
          <w:szCs w:val="24"/>
          <w:highlight w:val="green"/>
        </w:rPr>
        <w:t xml:space="preserve"> – </w:t>
      </w:r>
      <w:proofErr w:type="gramStart"/>
      <w:r w:rsidRPr="00585BC4">
        <w:rPr>
          <w:rFonts w:ascii="Times New Roman" w:hAnsi="Times New Roman"/>
          <w:i/>
          <w:szCs w:val="24"/>
          <w:highlight w:val="green"/>
          <w:lang w:val="en-US"/>
        </w:rPr>
        <w:t>L</w:t>
      </w:r>
      <w:r w:rsidRPr="00585BC4">
        <w:rPr>
          <w:rFonts w:ascii="Times New Roman" w:hAnsi="Times New Roman"/>
          <w:i/>
          <w:szCs w:val="24"/>
          <w:highlight w:val="green"/>
          <w:vertAlign w:val="subscript"/>
          <w:lang w:val="en-US"/>
        </w:rPr>
        <w:t>n</w:t>
      </w:r>
      <w:r w:rsidR="005129D7" w:rsidRPr="00585BC4">
        <w:rPr>
          <w:rFonts w:ascii="Times New Roman" w:hAnsi="Times New Roman"/>
          <w:szCs w:val="24"/>
          <w:highlight w:val="green"/>
        </w:rPr>
        <w:t>,</w:t>
      </w:r>
      <w:r w:rsidRPr="00585BC4">
        <w:rPr>
          <w:rFonts w:ascii="Times New Roman" w:hAnsi="Times New Roman"/>
          <w:szCs w:val="24"/>
          <w:highlight w:val="green"/>
        </w:rPr>
        <w:t xml:space="preserve">   </w:t>
      </w:r>
      <w:proofErr w:type="gramEnd"/>
      <w:r w:rsidRPr="00585BC4">
        <w:rPr>
          <w:rFonts w:ascii="Times New Roman" w:hAnsi="Times New Roman"/>
          <w:szCs w:val="24"/>
          <w:highlight w:val="green"/>
        </w:rPr>
        <w:t xml:space="preserve">                                                            (5.12)</w:t>
      </w:r>
    </w:p>
    <w:p w14:paraId="50066607" w14:textId="77777777" w:rsidR="000E37C9" w:rsidRPr="00585BC4" w:rsidRDefault="00741720" w:rsidP="00741720">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здесь </w:t>
      </w:r>
      <w:r w:rsidRPr="00585BC4">
        <w:rPr>
          <w:rFonts w:ascii="Times New Roman" w:hAnsi="Times New Roman"/>
          <w:i/>
          <w:szCs w:val="24"/>
          <w:highlight w:val="green"/>
          <w:lang w:val="en-US"/>
        </w:rPr>
        <w:t>L</w:t>
      </w:r>
      <w:proofErr w:type="spellStart"/>
      <w:r w:rsidRPr="00585BC4">
        <w:rPr>
          <w:rFonts w:ascii="Times New Roman" w:hAnsi="Times New Roman"/>
          <w:szCs w:val="24"/>
          <w:highlight w:val="green"/>
          <w:vertAlign w:val="subscript"/>
        </w:rPr>
        <w:t>доп</w:t>
      </w:r>
      <w:proofErr w:type="spellEnd"/>
      <w:r w:rsidRPr="00585BC4">
        <w:rPr>
          <w:rFonts w:ascii="Times New Roman" w:hAnsi="Times New Roman"/>
          <w:szCs w:val="24"/>
          <w:highlight w:val="green"/>
        </w:rPr>
        <w:t xml:space="preserve"> – </w:t>
      </w:r>
      <w:r w:rsidR="000E37C9" w:rsidRPr="00585BC4">
        <w:rPr>
          <w:rFonts w:ascii="Times New Roman" w:hAnsi="Times New Roman"/>
          <w:szCs w:val="24"/>
          <w:highlight w:val="green"/>
        </w:rPr>
        <w:t>допустимые уровни шумового фона, определяемые с помощью таблицы 5.1.</w:t>
      </w:r>
    </w:p>
    <w:p w14:paraId="2084F103" w14:textId="5D7407A2"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5.3.4</w:t>
      </w:r>
      <w:r w:rsidRPr="00585BC4">
        <w:rPr>
          <w:rFonts w:ascii="Times New Roman" w:hAnsi="Times New Roman"/>
          <w:szCs w:val="24"/>
          <w:highlight w:val="green"/>
        </w:rPr>
        <w:t xml:space="preserve"> </w:t>
      </w:r>
      <w:r w:rsidRPr="00585BC4">
        <w:rPr>
          <w:rFonts w:ascii="Times New Roman" w:hAnsi="Times New Roman"/>
          <w:bCs/>
          <w:szCs w:val="24"/>
          <w:highlight w:val="green"/>
        </w:rPr>
        <w:t xml:space="preserve">На четвертом этапе </w:t>
      </w:r>
      <w:r w:rsidR="00741720" w:rsidRPr="00585BC4">
        <w:rPr>
          <w:rFonts w:ascii="Times New Roman" w:hAnsi="Times New Roman"/>
          <w:bCs/>
          <w:szCs w:val="24"/>
          <w:highlight w:val="green"/>
        </w:rPr>
        <w:t xml:space="preserve">(см. рисунок 5.2) </w:t>
      </w:r>
      <w:r w:rsidRPr="00585BC4">
        <w:rPr>
          <w:rFonts w:ascii="Times New Roman" w:hAnsi="Times New Roman"/>
          <w:bCs/>
          <w:szCs w:val="24"/>
          <w:highlight w:val="green"/>
        </w:rPr>
        <w:t>акустического проектирования провод</w:t>
      </w:r>
      <w:r w:rsidR="00741720" w:rsidRPr="00585BC4">
        <w:rPr>
          <w:rFonts w:ascii="Times New Roman" w:hAnsi="Times New Roman"/>
          <w:bCs/>
          <w:szCs w:val="24"/>
          <w:highlight w:val="green"/>
        </w:rPr>
        <w:t>ят</w:t>
      </w:r>
      <w:r w:rsidRPr="00585BC4">
        <w:rPr>
          <w:rFonts w:ascii="Times New Roman" w:hAnsi="Times New Roman"/>
          <w:bCs/>
          <w:szCs w:val="24"/>
          <w:highlight w:val="green"/>
        </w:rPr>
        <w:t xml:space="preserve"> контрольный расчет частной характеристики</w:t>
      </w:r>
      <w:r w:rsidRPr="00585BC4">
        <w:rPr>
          <w:rFonts w:ascii="Times New Roman" w:hAnsi="Times New Roman"/>
          <w:szCs w:val="24"/>
          <w:highlight w:val="green"/>
        </w:rPr>
        <w:t xml:space="preserve"> времени реверберации на предмет соответствия разработанного акустического решения отделки ограждений помещения станций, </w:t>
      </w:r>
      <w:r w:rsidR="00973578" w:rsidRPr="00585BC4">
        <w:rPr>
          <w:rFonts w:ascii="Times New Roman" w:hAnsi="Times New Roman"/>
          <w:b/>
          <w:szCs w:val="24"/>
          <w:highlight w:val="green"/>
        </w:rPr>
        <w:t>рекоменд</w:t>
      </w:r>
      <w:r w:rsidRPr="00585BC4">
        <w:rPr>
          <w:rFonts w:ascii="Times New Roman" w:hAnsi="Times New Roman"/>
          <w:szCs w:val="24"/>
          <w:highlight w:val="green"/>
        </w:rPr>
        <w:t xml:space="preserve">ованным зонам оптимумов </w:t>
      </w:r>
      <w:r w:rsidRPr="00585BC4">
        <w:rPr>
          <w:rFonts w:ascii="Times New Roman" w:hAnsi="Times New Roman"/>
          <w:i/>
          <w:szCs w:val="24"/>
          <w:highlight w:val="green"/>
        </w:rPr>
        <w:t>T</w:t>
      </w:r>
      <w:r w:rsidRPr="00585BC4">
        <w:rPr>
          <w:rFonts w:ascii="Times New Roman" w:hAnsi="Times New Roman"/>
          <w:szCs w:val="24"/>
          <w:highlight w:val="green"/>
        </w:rPr>
        <w:t>(</w:t>
      </w:r>
      <w:r w:rsidRPr="00585BC4">
        <w:rPr>
          <w:rFonts w:ascii="Times New Roman" w:hAnsi="Times New Roman"/>
          <w:i/>
          <w:szCs w:val="24"/>
          <w:highlight w:val="green"/>
        </w:rPr>
        <w:t>V</w:t>
      </w:r>
      <w:r w:rsidRPr="00585BC4">
        <w:rPr>
          <w:rFonts w:ascii="Times New Roman" w:hAnsi="Times New Roman"/>
          <w:szCs w:val="24"/>
          <w:highlight w:val="green"/>
        </w:rPr>
        <w:t>)</w:t>
      </w:r>
      <w:r w:rsidR="00741720" w:rsidRPr="00585BC4">
        <w:rPr>
          <w:rFonts w:ascii="Times New Roman" w:hAnsi="Times New Roman"/>
          <w:szCs w:val="24"/>
          <w:highlight w:val="green"/>
        </w:rPr>
        <w:t>, приведенным</w:t>
      </w:r>
      <w:r w:rsidRPr="00585BC4">
        <w:rPr>
          <w:rFonts w:ascii="Times New Roman" w:hAnsi="Times New Roman"/>
          <w:szCs w:val="24"/>
          <w:highlight w:val="green"/>
        </w:rPr>
        <w:t xml:space="preserve"> на рисунке 5.1. </w:t>
      </w:r>
      <w:r w:rsidR="00741720" w:rsidRPr="00585BC4">
        <w:rPr>
          <w:rFonts w:ascii="Times New Roman" w:hAnsi="Times New Roman"/>
          <w:szCs w:val="24"/>
          <w:highlight w:val="green"/>
        </w:rPr>
        <w:t xml:space="preserve">Время реверберации </w:t>
      </w:r>
      <w:r w:rsidR="006652F6" w:rsidRPr="00585BC4">
        <w:rPr>
          <w:rFonts w:ascii="Times New Roman" w:hAnsi="Times New Roman"/>
          <w:i/>
          <w:szCs w:val="24"/>
          <w:highlight w:val="green"/>
        </w:rPr>
        <w:t>T</w:t>
      </w:r>
      <w:r w:rsidR="006652F6" w:rsidRPr="00585BC4">
        <w:rPr>
          <w:rFonts w:ascii="Times New Roman" w:hAnsi="Times New Roman"/>
          <w:szCs w:val="24"/>
          <w:highlight w:val="green"/>
        </w:rPr>
        <w:t xml:space="preserve"> </w:t>
      </w:r>
      <w:r w:rsidR="00741720" w:rsidRPr="00585BC4">
        <w:rPr>
          <w:rFonts w:ascii="Times New Roman" w:hAnsi="Times New Roman"/>
          <w:szCs w:val="24"/>
          <w:highlight w:val="green"/>
        </w:rPr>
        <w:t>вычисляют по</w:t>
      </w:r>
      <w:r w:rsidRPr="00585BC4">
        <w:rPr>
          <w:rFonts w:ascii="Times New Roman" w:hAnsi="Times New Roman"/>
          <w:szCs w:val="24"/>
          <w:highlight w:val="green"/>
        </w:rPr>
        <w:t xml:space="preserve"> формуле</w:t>
      </w:r>
      <w:r w:rsidR="00741720" w:rsidRPr="00585BC4">
        <w:rPr>
          <w:rFonts w:ascii="Times New Roman" w:hAnsi="Times New Roman"/>
          <w:szCs w:val="24"/>
          <w:highlight w:val="green"/>
        </w:rPr>
        <w:t xml:space="preserve"> [4]</w:t>
      </w:r>
    </w:p>
    <w:proofErr w:type="gramStart"/>
    <w:p w14:paraId="271ECB18" w14:textId="77777777" w:rsidR="000E37C9" w:rsidRPr="00585BC4" w:rsidRDefault="00A623FD" w:rsidP="008C0A92">
      <w:pPr>
        <w:pStyle w:val="22"/>
        <w:spacing w:line="240" w:lineRule="auto"/>
        <w:ind w:firstLine="709"/>
        <w:jc w:val="right"/>
        <w:rPr>
          <w:rFonts w:ascii="Times New Roman" w:hAnsi="Times New Roman"/>
          <w:szCs w:val="24"/>
          <w:highlight w:val="green"/>
        </w:rPr>
      </w:pPr>
      <w:r w:rsidRPr="00585BC4">
        <w:rPr>
          <w:rFonts w:ascii="Times New Roman" w:hAnsi="Times New Roman"/>
          <w:position w:val="-28"/>
          <w:szCs w:val="24"/>
          <w:highlight w:val="green"/>
        </w:rPr>
        <w:object w:dxaOrig="1640" w:dyaOrig="660" w14:anchorId="4DB82F14">
          <v:shape id="_x0000_i1075" type="#_x0000_t75" style="width:81.35pt;height:35.55pt" o:ole="" fillcolor="window">
            <v:imagedata r:id="rId146" o:title=""/>
          </v:shape>
          <o:OLEObject Type="Embed" ProgID="Equation.3" ShapeID="_x0000_i1075" DrawAspect="Content" ObjectID="_1764079893" r:id="rId147"/>
        </w:object>
      </w:r>
      <w:r w:rsidR="000E37C9" w:rsidRPr="00585BC4">
        <w:rPr>
          <w:rFonts w:ascii="Times New Roman" w:hAnsi="Times New Roman"/>
          <w:szCs w:val="24"/>
          <w:highlight w:val="green"/>
        </w:rPr>
        <w:t>,</w:t>
      </w:r>
      <w:r w:rsidR="005B4E54" w:rsidRPr="00585BC4">
        <w:rPr>
          <w:rFonts w:ascii="Times New Roman" w:hAnsi="Times New Roman"/>
          <w:szCs w:val="24"/>
          <w:highlight w:val="green"/>
        </w:rPr>
        <w:t xml:space="preserve">   </w:t>
      </w:r>
      <w:proofErr w:type="gramEnd"/>
      <w:r w:rsidR="005B4E54"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00741720"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00741720" w:rsidRPr="00585BC4">
        <w:rPr>
          <w:rFonts w:ascii="Times New Roman" w:hAnsi="Times New Roman"/>
          <w:szCs w:val="24"/>
          <w:highlight w:val="green"/>
        </w:rPr>
        <w:t>3</w:t>
      </w:r>
      <w:r w:rsidR="000E37C9" w:rsidRPr="00585BC4">
        <w:rPr>
          <w:rFonts w:ascii="Times New Roman" w:hAnsi="Times New Roman"/>
          <w:szCs w:val="24"/>
          <w:highlight w:val="green"/>
        </w:rPr>
        <w:t>)</w:t>
      </w:r>
    </w:p>
    <w:p w14:paraId="63622ABD" w14:textId="77777777" w:rsidR="000E37C9" w:rsidRPr="00585BC4" w:rsidRDefault="000E37C9" w:rsidP="008C0A92">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где</w:t>
      </w:r>
      <w:r w:rsidR="00741720" w:rsidRPr="00585BC4">
        <w:rPr>
          <w:rFonts w:ascii="Times New Roman" w:hAnsi="Times New Roman"/>
          <w:szCs w:val="24"/>
          <w:highlight w:val="green"/>
        </w:rPr>
        <w:t xml:space="preserve"> </w:t>
      </w:r>
      <w:r w:rsidRPr="00585BC4">
        <w:rPr>
          <w:rFonts w:ascii="Times New Roman" w:hAnsi="Times New Roman"/>
          <w:i/>
          <w:szCs w:val="24"/>
          <w:highlight w:val="green"/>
        </w:rPr>
        <w:t>V</w:t>
      </w:r>
      <w:r w:rsidRPr="00585BC4">
        <w:rPr>
          <w:rFonts w:ascii="Times New Roman" w:hAnsi="Times New Roman"/>
          <w:szCs w:val="24"/>
          <w:highlight w:val="green"/>
        </w:rPr>
        <w:t xml:space="preserve"> – общий воздушный объем зала станции в уровне посадочной платформы,</w:t>
      </w:r>
      <w:r w:rsidR="00741720" w:rsidRPr="00585BC4">
        <w:rPr>
          <w:rFonts w:ascii="Times New Roman" w:hAnsi="Times New Roman"/>
          <w:szCs w:val="24"/>
          <w:highlight w:val="green"/>
        </w:rPr>
        <w:t xml:space="preserve"> </w:t>
      </w:r>
      <w:r w:rsidRPr="00585BC4">
        <w:rPr>
          <w:rFonts w:ascii="Times New Roman" w:hAnsi="Times New Roman"/>
          <w:szCs w:val="24"/>
          <w:highlight w:val="green"/>
        </w:rPr>
        <w:t>м</w:t>
      </w:r>
      <w:r w:rsidRPr="00585BC4">
        <w:rPr>
          <w:rFonts w:ascii="Times New Roman" w:hAnsi="Times New Roman"/>
          <w:szCs w:val="24"/>
          <w:highlight w:val="green"/>
          <w:vertAlign w:val="superscript"/>
        </w:rPr>
        <w:t>3</w:t>
      </w:r>
      <w:r w:rsidRPr="00585BC4">
        <w:rPr>
          <w:rFonts w:ascii="Times New Roman" w:hAnsi="Times New Roman"/>
          <w:szCs w:val="24"/>
          <w:highlight w:val="green"/>
        </w:rPr>
        <w:t>;</w:t>
      </w:r>
    </w:p>
    <w:p w14:paraId="480E7864" w14:textId="77777777" w:rsidR="000E37C9" w:rsidRPr="00585BC4" w:rsidRDefault="000E37C9" w:rsidP="005129D7">
      <w:pPr>
        <w:pStyle w:val="22"/>
        <w:spacing w:line="240" w:lineRule="auto"/>
        <w:ind w:firstLine="426"/>
        <w:rPr>
          <w:rFonts w:ascii="Times New Roman" w:hAnsi="Times New Roman"/>
          <w:szCs w:val="24"/>
          <w:highlight w:val="green"/>
        </w:rPr>
      </w:pPr>
      <w:r w:rsidRPr="00585BC4">
        <w:rPr>
          <w:rFonts w:ascii="Times New Roman" w:hAnsi="Times New Roman"/>
          <w:i/>
          <w:szCs w:val="24"/>
          <w:highlight w:val="green"/>
          <w:lang w:val="en-US"/>
        </w:rPr>
        <w:t>S</w:t>
      </w:r>
      <w:r w:rsidR="00741720" w:rsidRPr="00585BC4">
        <w:rPr>
          <w:rFonts w:ascii="Times New Roman" w:hAnsi="Times New Roman"/>
          <w:szCs w:val="24"/>
          <w:highlight w:val="green"/>
        </w:rPr>
        <w:t xml:space="preserve"> – </w:t>
      </w:r>
      <w:r w:rsidRPr="00585BC4">
        <w:rPr>
          <w:rFonts w:ascii="Times New Roman" w:hAnsi="Times New Roman"/>
          <w:szCs w:val="24"/>
          <w:highlight w:val="green"/>
        </w:rPr>
        <w:t>общая площадь внутренних поверхностей зала, м</w:t>
      </w:r>
      <w:r w:rsidRPr="00585BC4">
        <w:rPr>
          <w:rFonts w:ascii="Times New Roman" w:hAnsi="Times New Roman"/>
          <w:szCs w:val="24"/>
          <w:highlight w:val="green"/>
          <w:vertAlign w:val="superscript"/>
        </w:rPr>
        <w:t>2</w:t>
      </w:r>
      <w:r w:rsidRPr="00585BC4">
        <w:rPr>
          <w:rFonts w:ascii="Times New Roman" w:hAnsi="Times New Roman"/>
          <w:szCs w:val="24"/>
          <w:highlight w:val="green"/>
        </w:rPr>
        <w:t>;</w:t>
      </w:r>
    </w:p>
    <w:p w14:paraId="6E2D6519" w14:textId="77777777" w:rsidR="000E37C9" w:rsidRPr="00585BC4" w:rsidRDefault="00741720" w:rsidP="005129D7">
      <w:pPr>
        <w:pStyle w:val="22"/>
        <w:spacing w:line="240" w:lineRule="auto"/>
        <w:ind w:firstLine="142"/>
        <w:rPr>
          <w:rFonts w:ascii="Times New Roman" w:hAnsi="Times New Roman"/>
          <w:szCs w:val="24"/>
          <w:highlight w:val="green"/>
        </w:rPr>
      </w:pPr>
      <w:r w:rsidRPr="00585BC4">
        <w:rPr>
          <w:rFonts w:ascii="Times New Roman" w:hAnsi="Times New Roman"/>
          <w:szCs w:val="24"/>
          <w:highlight w:val="green"/>
        </w:rPr>
        <w:t>φ(α)</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функция среднего коэффициента звукопоглощения </w:t>
      </w:r>
      <w:r w:rsidRPr="00585BC4">
        <w:rPr>
          <w:rFonts w:ascii="Times New Roman" w:hAnsi="Times New Roman"/>
          <w:szCs w:val="24"/>
          <w:highlight w:val="green"/>
          <w:shd w:val="clear" w:color="auto" w:fill="FFFFFF"/>
        </w:rPr>
        <w:t>ᾱ</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вычисляемая по формуле</w:t>
      </w:r>
    </w:p>
    <w:p w14:paraId="5E8C68F1" w14:textId="77777777" w:rsidR="000E37C9" w:rsidRPr="00585BC4" w:rsidRDefault="005129D7" w:rsidP="008C0A92">
      <w:pPr>
        <w:pStyle w:val="22"/>
        <w:spacing w:line="240" w:lineRule="auto"/>
        <w:ind w:firstLine="709"/>
        <w:jc w:val="right"/>
        <w:rPr>
          <w:rFonts w:ascii="Times New Roman" w:hAnsi="Times New Roman"/>
          <w:szCs w:val="24"/>
          <w:highlight w:val="green"/>
        </w:rPr>
      </w:pPr>
      <w:r w:rsidRPr="00585BC4">
        <w:rPr>
          <w:rFonts w:ascii="Times New Roman" w:hAnsi="Times New Roman"/>
          <w:szCs w:val="24"/>
          <w:highlight w:val="green"/>
        </w:rPr>
        <w:t xml:space="preserve">φ(α) = – </w:t>
      </w:r>
      <w:proofErr w:type="gramStart"/>
      <w:r w:rsidRPr="00585BC4">
        <w:rPr>
          <w:rFonts w:ascii="Times New Roman" w:hAnsi="Times New Roman"/>
          <w:szCs w:val="24"/>
          <w:highlight w:val="green"/>
          <w:lang w:val="en-US"/>
        </w:rPr>
        <w:t>ln</w:t>
      </w:r>
      <w:r w:rsidRPr="00585BC4">
        <w:rPr>
          <w:rFonts w:ascii="Times New Roman" w:hAnsi="Times New Roman"/>
          <w:szCs w:val="24"/>
          <w:highlight w:val="green"/>
        </w:rPr>
        <w:t>(</w:t>
      </w:r>
      <w:proofErr w:type="gramEnd"/>
      <w:r w:rsidRPr="00585BC4">
        <w:rPr>
          <w:rFonts w:ascii="Times New Roman" w:hAnsi="Times New Roman"/>
          <w:szCs w:val="24"/>
          <w:highlight w:val="green"/>
        </w:rPr>
        <w:t xml:space="preserve">1 – </w:t>
      </w:r>
      <w:r w:rsidRPr="00585BC4">
        <w:rPr>
          <w:rFonts w:ascii="Times New Roman" w:hAnsi="Times New Roman"/>
          <w:szCs w:val="24"/>
          <w:highlight w:val="green"/>
          <w:shd w:val="clear" w:color="auto" w:fill="FFFFFF"/>
        </w:rPr>
        <w:t xml:space="preserve">ᾱ),            </w:t>
      </w:r>
      <w:r w:rsidR="000E37C9" w:rsidRPr="00585BC4">
        <w:rPr>
          <w:rFonts w:ascii="Times New Roman" w:hAnsi="Times New Roman"/>
          <w:szCs w:val="24"/>
          <w:highlight w:val="green"/>
        </w:rPr>
        <w:t xml:space="preserve">         </w:t>
      </w:r>
      <w:r w:rsidR="005B4E54"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Pr="00585BC4">
        <w:rPr>
          <w:rFonts w:ascii="Times New Roman" w:hAnsi="Times New Roman"/>
          <w:szCs w:val="24"/>
          <w:highlight w:val="green"/>
        </w:rPr>
        <w:t>4</w:t>
      </w:r>
      <w:r w:rsidR="000E37C9" w:rsidRPr="00585BC4">
        <w:rPr>
          <w:rFonts w:ascii="Times New Roman" w:hAnsi="Times New Roman"/>
          <w:szCs w:val="24"/>
          <w:highlight w:val="green"/>
        </w:rPr>
        <w:t>)</w:t>
      </w:r>
    </w:p>
    <w:p w14:paraId="4BA2BEF1" w14:textId="77777777" w:rsidR="000E37C9" w:rsidRPr="00585BC4" w:rsidRDefault="005129D7" w:rsidP="005129D7">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где </w:t>
      </w:r>
      <w:r w:rsidR="000E37C9" w:rsidRPr="00585BC4">
        <w:rPr>
          <w:rFonts w:ascii="Times New Roman" w:hAnsi="Times New Roman"/>
          <w:i/>
          <w:szCs w:val="24"/>
          <w:highlight w:val="green"/>
          <w:lang w:val="en-US"/>
        </w:rPr>
        <w:t>n</w:t>
      </w:r>
      <w:r w:rsidR="000E37C9" w:rsidRPr="00585BC4">
        <w:rPr>
          <w:rFonts w:ascii="Times New Roman" w:hAnsi="Times New Roman"/>
          <w:szCs w:val="24"/>
          <w:highlight w:val="green"/>
        </w:rPr>
        <w:t xml:space="preserve"> – коэффициент, учитывающий поглощение звука в воздухе зала станции, м</w:t>
      </w:r>
      <w:r w:rsidR="000E37C9" w:rsidRPr="00585BC4">
        <w:rPr>
          <w:rFonts w:ascii="Times New Roman" w:hAnsi="Times New Roman"/>
          <w:szCs w:val="24"/>
          <w:highlight w:val="green"/>
          <w:vertAlign w:val="superscript"/>
        </w:rPr>
        <w:t>-1</w:t>
      </w:r>
      <w:r w:rsidRPr="00585BC4">
        <w:rPr>
          <w:rFonts w:ascii="Times New Roman" w:hAnsi="Times New Roman"/>
          <w:szCs w:val="24"/>
          <w:highlight w:val="green"/>
        </w:rPr>
        <w:t>.</w:t>
      </w:r>
    </w:p>
    <w:p w14:paraId="3D83F1C7" w14:textId="77777777"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Коэффициент </w:t>
      </w:r>
      <w:r w:rsidRPr="00585BC4">
        <w:rPr>
          <w:rFonts w:ascii="Times New Roman" w:hAnsi="Times New Roman"/>
          <w:i/>
          <w:szCs w:val="24"/>
          <w:highlight w:val="green"/>
        </w:rPr>
        <w:t>n</w:t>
      </w:r>
      <w:r w:rsidRPr="00585BC4">
        <w:rPr>
          <w:rFonts w:ascii="Times New Roman" w:hAnsi="Times New Roman"/>
          <w:szCs w:val="24"/>
          <w:highlight w:val="green"/>
        </w:rPr>
        <w:t xml:space="preserve"> обычно рассчитывается для частот 2000 и 4000 Гц из диапазона частот, принятых для расчета времени реверберации (125–4000 Гц). Остальные обозначения аналогичны приведенным в формулах (5.1), (5.2).</w:t>
      </w:r>
    </w:p>
    <w:p w14:paraId="09DF2B0D" w14:textId="77777777" w:rsidR="000E37C9" w:rsidRPr="00585BC4" w:rsidRDefault="000E37C9" w:rsidP="004B5549">
      <w:pPr>
        <w:pStyle w:val="22"/>
        <w:spacing w:line="240" w:lineRule="auto"/>
        <w:ind w:firstLine="567"/>
        <w:rPr>
          <w:rFonts w:ascii="Times New Roman" w:hAnsi="Times New Roman"/>
          <w:bCs/>
          <w:szCs w:val="24"/>
          <w:highlight w:val="green"/>
        </w:rPr>
      </w:pPr>
      <w:r w:rsidRPr="00585BC4">
        <w:rPr>
          <w:rFonts w:ascii="Times New Roman" w:hAnsi="Times New Roman"/>
          <w:bCs/>
          <w:szCs w:val="24"/>
          <w:highlight w:val="green"/>
        </w:rPr>
        <w:t>В приложении Е приведены данные об ЭЗП стоящих на отражающем полу пассажиров при разной плотности расстановки на 1 м</w:t>
      </w:r>
      <w:r w:rsidRPr="00585BC4">
        <w:rPr>
          <w:rFonts w:ascii="Times New Roman" w:hAnsi="Times New Roman"/>
          <w:bCs/>
          <w:szCs w:val="24"/>
          <w:highlight w:val="green"/>
          <w:vertAlign w:val="superscript"/>
        </w:rPr>
        <w:t>2</w:t>
      </w:r>
      <w:r w:rsidR="005129D7" w:rsidRPr="00585BC4">
        <w:rPr>
          <w:rFonts w:ascii="Times New Roman" w:hAnsi="Times New Roman"/>
          <w:bCs/>
          <w:szCs w:val="24"/>
          <w:highlight w:val="green"/>
        </w:rPr>
        <w:t xml:space="preserve"> </w:t>
      </w:r>
      <w:r w:rsidRPr="00585BC4">
        <w:rPr>
          <w:rFonts w:ascii="Times New Roman" w:hAnsi="Times New Roman"/>
          <w:bCs/>
          <w:szCs w:val="24"/>
          <w:highlight w:val="green"/>
        </w:rPr>
        <w:t xml:space="preserve">и значения коэффициента </w:t>
      </w:r>
      <w:r w:rsidRPr="00585BC4">
        <w:rPr>
          <w:rFonts w:ascii="Times New Roman" w:hAnsi="Times New Roman"/>
          <w:bCs/>
          <w:i/>
          <w:szCs w:val="24"/>
          <w:highlight w:val="green"/>
          <w:lang w:val="en-US"/>
        </w:rPr>
        <w:t>n</w:t>
      </w:r>
      <w:r w:rsidRPr="00585BC4">
        <w:rPr>
          <w:rFonts w:ascii="Times New Roman" w:hAnsi="Times New Roman"/>
          <w:bCs/>
          <w:szCs w:val="24"/>
          <w:highlight w:val="green"/>
        </w:rPr>
        <w:t xml:space="preserve"> для разного влажностного режима помещения при температуре 20</w:t>
      </w:r>
      <w:r w:rsidR="005129D7" w:rsidRPr="00585BC4">
        <w:rPr>
          <w:rFonts w:ascii="Times New Roman" w:hAnsi="Times New Roman"/>
          <w:bCs/>
          <w:szCs w:val="24"/>
          <w:highlight w:val="green"/>
        </w:rPr>
        <w:t xml:space="preserve"> </w:t>
      </w:r>
      <w:r w:rsidRPr="00585BC4">
        <w:rPr>
          <w:rFonts w:ascii="Times New Roman" w:hAnsi="Times New Roman"/>
          <w:bCs/>
          <w:szCs w:val="24"/>
          <w:highlight w:val="green"/>
        </w:rPr>
        <w:sym w:font="Symbol" w:char="F0B0"/>
      </w:r>
      <w:r w:rsidRPr="00585BC4">
        <w:rPr>
          <w:rFonts w:ascii="Times New Roman" w:hAnsi="Times New Roman"/>
          <w:bCs/>
          <w:szCs w:val="24"/>
          <w:highlight w:val="green"/>
        </w:rPr>
        <w:t>С.</w:t>
      </w:r>
    </w:p>
    <w:p w14:paraId="51833756" w14:textId="77777777" w:rsidR="000E37C9" w:rsidRPr="00585BC4" w:rsidRDefault="005129D7"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Д</w:t>
      </w:r>
      <w:r w:rsidR="000E37C9" w:rsidRPr="00585BC4">
        <w:rPr>
          <w:rFonts w:ascii="Times New Roman" w:hAnsi="Times New Roman"/>
          <w:szCs w:val="24"/>
          <w:highlight w:val="green"/>
        </w:rPr>
        <w:t xml:space="preserve">анные о КЗП наиболее распространенных материалов и конструкций ограждений приведены в </w:t>
      </w:r>
      <w:r w:rsidRPr="00585BC4">
        <w:rPr>
          <w:rFonts w:ascii="Times New Roman" w:hAnsi="Times New Roman"/>
          <w:szCs w:val="24"/>
          <w:highlight w:val="green"/>
        </w:rPr>
        <w:t>п</w:t>
      </w:r>
      <w:r w:rsidR="000E37C9" w:rsidRPr="00585BC4">
        <w:rPr>
          <w:rFonts w:ascii="Times New Roman" w:hAnsi="Times New Roman"/>
          <w:szCs w:val="24"/>
          <w:highlight w:val="green"/>
        </w:rPr>
        <w:t>риложении Д.</w:t>
      </w:r>
    </w:p>
    <w:p w14:paraId="31EEBF20" w14:textId="7E4E64B0" w:rsidR="000E37C9" w:rsidRPr="00585BC4" w:rsidRDefault="00973578" w:rsidP="004B5549">
      <w:pPr>
        <w:pStyle w:val="22"/>
        <w:spacing w:line="240" w:lineRule="auto"/>
        <w:ind w:firstLine="567"/>
        <w:rPr>
          <w:rFonts w:ascii="Times New Roman" w:hAnsi="Times New Roman"/>
          <w:szCs w:val="24"/>
          <w:highlight w:val="green"/>
        </w:rPr>
      </w:pPr>
      <w:r w:rsidRPr="00585BC4">
        <w:rPr>
          <w:rFonts w:ascii="Times New Roman" w:hAnsi="Times New Roman"/>
          <w:b/>
          <w:szCs w:val="24"/>
          <w:highlight w:val="green"/>
        </w:rPr>
        <w:t>Необходимо</w:t>
      </w:r>
      <w:r w:rsidR="000E37C9" w:rsidRPr="00585BC4">
        <w:rPr>
          <w:rFonts w:ascii="Times New Roman" w:hAnsi="Times New Roman"/>
          <w:szCs w:val="24"/>
          <w:highlight w:val="green"/>
        </w:rPr>
        <w:t xml:space="preserve"> отметить, что точность расчетов времени реверберации </w:t>
      </w:r>
      <w:r w:rsidRPr="00585BC4">
        <w:rPr>
          <w:rFonts w:ascii="Times New Roman" w:hAnsi="Times New Roman"/>
          <w:b/>
          <w:szCs w:val="24"/>
          <w:highlight w:val="green"/>
        </w:rPr>
        <w:t>долж</w:t>
      </w:r>
      <w:r w:rsidR="000E37C9" w:rsidRPr="00585BC4">
        <w:rPr>
          <w:rFonts w:ascii="Times New Roman" w:hAnsi="Times New Roman"/>
          <w:szCs w:val="24"/>
          <w:highlight w:val="green"/>
        </w:rPr>
        <w:t xml:space="preserve">на быть в пределах ±0,05 с, а зона оптимумов времени реверберации </w:t>
      </w:r>
      <w:r w:rsidRPr="00585BC4">
        <w:rPr>
          <w:rFonts w:ascii="Times New Roman" w:hAnsi="Times New Roman"/>
          <w:b/>
          <w:szCs w:val="24"/>
          <w:highlight w:val="green"/>
        </w:rPr>
        <w:t>долж</w:t>
      </w:r>
      <w:r w:rsidR="000E37C9" w:rsidRPr="00585BC4">
        <w:rPr>
          <w:rFonts w:ascii="Times New Roman" w:hAnsi="Times New Roman"/>
          <w:szCs w:val="24"/>
          <w:highlight w:val="green"/>
        </w:rPr>
        <w:t xml:space="preserve">на находится в трубке, указанной пунктиром на рисунке </w:t>
      </w:r>
      <w:r w:rsidR="005129D7" w:rsidRPr="00585BC4">
        <w:rPr>
          <w:rFonts w:ascii="Times New Roman" w:hAnsi="Times New Roman"/>
          <w:szCs w:val="24"/>
          <w:highlight w:val="green"/>
        </w:rPr>
        <w:t>5.</w:t>
      </w:r>
      <w:r w:rsidR="000E37C9" w:rsidRPr="00585BC4">
        <w:rPr>
          <w:rFonts w:ascii="Times New Roman" w:hAnsi="Times New Roman"/>
          <w:szCs w:val="24"/>
          <w:highlight w:val="green"/>
        </w:rPr>
        <w:t xml:space="preserve">1. При этом </w:t>
      </w:r>
      <w:r w:rsidR="005129D7" w:rsidRPr="00585BC4">
        <w:rPr>
          <w:rFonts w:ascii="Times New Roman" w:hAnsi="Times New Roman"/>
          <w:szCs w:val="24"/>
          <w:highlight w:val="green"/>
        </w:rPr>
        <w:t>значения</w:t>
      </w:r>
      <w:r w:rsidR="000E37C9" w:rsidRPr="00585BC4">
        <w:rPr>
          <w:rFonts w:ascii="Times New Roman" w:hAnsi="Times New Roman"/>
          <w:szCs w:val="24"/>
          <w:highlight w:val="green"/>
        </w:rPr>
        <w:t xml:space="preserve"> времени реверберации, большие зон оптимумов </w:t>
      </w:r>
      <w:r w:rsidR="005129D7" w:rsidRPr="00585BC4">
        <w:rPr>
          <w:rFonts w:ascii="Times New Roman" w:hAnsi="Times New Roman"/>
          <w:i/>
          <w:szCs w:val="24"/>
          <w:highlight w:val="green"/>
        </w:rPr>
        <w:t>T</w:t>
      </w:r>
      <w:r w:rsidR="005129D7" w:rsidRPr="00585BC4">
        <w:rPr>
          <w:rFonts w:ascii="Times New Roman" w:hAnsi="Times New Roman"/>
          <w:szCs w:val="24"/>
          <w:highlight w:val="green"/>
        </w:rPr>
        <w:t>(</w:t>
      </w:r>
      <w:r w:rsidR="005129D7" w:rsidRPr="00585BC4">
        <w:rPr>
          <w:rFonts w:ascii="Times New Roman" w:hAnsi="Times New Roman"/>
          <w:i/>
          <w:szCs w:val="24"/>
          <w:highlight w:val="green"/>
        </w:rPr>
        <w:t>V</w:t>
      </w:r>
      <w:r w:rsidR="005129D7"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r w:rsidRPr="00585BC4">
        <w:rPr>
          <w:rFonts w:ascii="Times New Roman" w:hAnsi="Times New Roman"/>
          <w:b/>
          <w:szCs w:val="24"/>
          <w:highlight w:val="green"/>
        </w:rPr>
        <w:t>могут</w:t>
      </w:r>
      <w:r w:rsidR="000E37C9" w:rsidRPr="00585BC4">
        <w:rPr>
          <w:rFonts w:ascii="Times New Roman" w:hAnsi="Times New Roman"/>
          <w:szCs w:val="24"/>
          <w:highlight w:val="green"/>
        </w:rPr>
        <w:t xml:space="preserve"> приводить к избыточной гулкости зала станции, что неизбежно приведет к повышению шумового фона и потере разборчивости речи, а излишняя </w:t>
      </w:r>
      <w:proofErr w:type="spellStart"/>
      <w:r w:rsidR="000E37C9" w:rsidRPr="00585BC4">
        <w:rPr>
          <w:rFonts w:ascii="Times New Roman" w:hAnsi="Times New Roman"/>
          <w:szCs w:val="24"/>
          <w:highlight w:val="green"/>
        </w:rPr>
        <w:t>переглушенность</w:t>
      </w:r>
      <w:proofErr w:type="spellEnd"/>
      <w:r w:rsidR="000E37C9" w:rsidRPr="00585BC4">
        <w:rPr>
          <w:rFonts w:ascii="Times New Roman" w:hAnsi="Times New Roman"/>
          <w:szCs w:val="24"/>
          <w:highlight w:val="green"/>
        </w:rPr>
        <w:t xml:space="preserve"> зала станции, приводящая к значениям </w:t>
      </w:r>
      <w:r w:rsidR="000E37C9" w:rsidRPr="00585BC4">
        <w:rPr>
          <w:rFonts w:ascii="Times New Roman" w:hAnsi="Times New Roman"/>
          <w:i/>
          <w:szCs w:val="24"/>
          <w:highlight w:val="green"/>
        </w:rPr>
        <w:t>Т</w:t>
      </w:r>
      <w:r w:rsidR="000E37C9" w:rsidRPr="00585BC4">
        <w:rPr>
          <w:rFonts w:ascii="Times New Roman" w:hAnsi="Times New Roman"/>
          <w:szCs w:val="24"/>
          <w:highlight w:val="green"/>
        </w:rPr>
        <w:t xml:space="preserve"> меньшим допущениям зон оптимумов, </w:t>
      </w:r>
      <w:r w:rsidRPr="00585BC4">
        <w:rPr>
          <w:rFonts w:ascii="Times New Roman" w:hAnsi="Times New Roman"/>
          <w:b/>
          <w:szCs w:val="24"/>
          <w:highlight w:val="green"/>
        </w:rPr>
        <w:t>может</w:t>
      </w:r>
      <w:r w:rsidR="000E37C9" w:rsidRPr="00585BC4">
        <w:rPr>
          <w:rFonts w:ascii="Times New Roman" w:hAnsi="Times New Roman"/>
          <w:szCs w:val="24"/>
          <w:highlight w:val="green"/>
        </w:rPr>
        <w:t xml:space="preserve"> значительно увеличить стоимость строительства и стоимость электроакустического обеспечения зала станции. Точное следование зонам оптимума </w:t>
      </w:r>
      <w:r w:rsidR="005129D7" w:rsidRPr="00585BC4">
        <w:rPr>
          <w:rFonts w:ascii="Times New Roman" w:hAnsi="Times New Roman"/>
          <w:i/>
          <w:szCs w:val="24"/>
          <w:highlight w:val="green"/>
        </w:rPr>
        <w:t>T</w:t>
      </w:r>
      <w:r w:rsidR="005129D7" w:rsidRPr="00585BC4">
        <w:rPr>
          <w:rFonts w:ascii="Times New Roman" w:hAnsi="Times New Roman"/>
          <w:szCs w:val="24"/>
          <w:highlight w:val="green"/>
        </w:rPr>
        <w:t>(</w:t>
      </w:r>
      <w:r w:rsidR="005129D7" w:rsidRPr="00585BC4">
        <w:rPr>
          <w:rFonts w:ascii="Times New Roman" w:hAnsi="Times New Roman"/>
          <w:i/>
          <w:szCs w:val="24"/>
          <w:highlight w:val="green"/>
        </w:rPr>
        <w:t>V</w:t>
      </w:r>
      <w:r w:rsidR="005129D7"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r w:rsidRPr="00585BC4">
        <w:rPr>
          <w:rFonts w:ascii="Times New Roman" w:hAnsi="Times New Roman"/>
          <w:b/>
          <w:szCs w:val="24"/>
          <w:highlight w:val="green"/>
        </w:rPr>
        <w:t>необходимо</w:t>
      </w:r>
      <w:r w:rsidR="000E37C9" w:rsidRPr="00585BC4">
        <w:rPr>
          <w:rFonts w:ascii="Times New Roman" w:hAnsi="Times New Roman"/>
          <w:szCs w:val="24"/>
          <w:highlight w:val="green"/>
        </w:rPr>
        <w:t xml:space="preserve"> для диапазона 500–2000 Гц </w:t>
      </w:r>
      <w:r w:rsidR="005129D7" w:rsidRPr="00585BC4">
        <w:rPr>
          <w:rFonts w:ascii="Times New Roman" w:hAnsi="Times New Roman"/>
          <w:szCs w:val="24"/>
          <w:highlight w:val="green"/>
        </w:rPr>
        <w:t>(</w:t>
      </w:r>
      <w:r w:rsidR="000E37C9" w:rsidRPr="00585BC4">
        <w:rPr>
          <w:rFonts w:ascii="Times New Roman" w:hAnsi="Times New Roman"/>
          <w:szCs w:val="24"/>
          <w:highlight w:val="green"/>
        </w:rPr>
        <w:t>рис</w:t>
      </w:r>
      <w:r w:rsidR="005129D7" w:rsidRPr="00585BC4">
        <w:rPr>
          <w:rFonts w:ascii="Times New Roman" w:hAnsi="Times New Roman"/>
          <w:szCs w:val="24"/>
          <w:highlight w:val="green"/>
        </w:rPr>
        <w:t>унок 5</w:t>
      </w:r>
      <w:r w:rsidR="000E37C9" w:rsidRPr="00585BC4">
        <w:rPr>
          <w:rFonts w:ascii="Times New Roman" w:hAnsi="Times New Roman"/>
          <w:szCs w:val="24"/>
          <w:highlight w:val="green"/>
        </w:rPr>
        <w:t>.1</w:t>
      </w:r>
      <w:r w:rsidR="005129D7" w:rsidRPr="00585BC4">
        <w:rPr>
          <w:rFonts w:ascii="Times New Roman" w:hAnsi="Times New Roman"/>
          <w:szCs w:val="24"/>
          <w:highlight w:val="green"/>
        </w:rPr>
        <w:t>)</w:t>
      </w:r>
      <w:r w:rsidR="000E37C9" w:rsidRPr="00585BC4">
        <w:rPr>
          <w:rFonts w:ascii="Times New Roman" w:hAnsi="Times New Roman"/>
          <w:szCs w:val="24"/>
          <w:highlight w:val="green"/>
        </w:rPr>
        <w:t xml:space="preserve">; в диапазоне низких частот (125–250 Гц) </w:t>
      </w:r>
      <w:r w:rsidRPr="00585BC4">
        <w:rPr>
          <w:rFonts w:ascii="Times New Roman" w:hAnsi="Times New Roman"/>
          <w:b/>
          <w:szCs w:val="24"/>
          <w:highlight w:val="green"/>
        </w:rPr>
        <w:t>допускается</w:t>
      </w:r>
      <w:r w:rsidR="000E37C9" w:rsidRPr="00585BC4">
        <w:rPr>
          <w:rFonts w:ascii="Times New Roman" w:hAnsi="Times New Roman"/>
          <w:szCs w:val="24"/>
          <w:highlight w:val="green"/>
        </w:rPr>
        <w:t xml:space="preserve"> расхождение в пределах </w:t>
      </w:r>
      <w:proofErr w:type="spellStart"/>
      <w:r w:rsidR="000E37C9" w:rsidRPr="00585BC4">
        <w:rPr>
          <w:rFonts w:ascii="Times New Roman" w:hAnsi="Times New Roman"/>
          <w:i/>
          <w:szCs w:val="24"/>
          <w:highlight w:val="green"/>
        </w:rPr>
        <w:t>Т</w:t>
      </w:r>
      <w:r w:rsidR="000E37C9" w:rsidRPr="00585BC4">
        <w:rPr>
          <w:rFonts w:ascii="Times New Roman" w:hAnsi="Times New Roman"/>
          <w:szCs w:val="24"/>
          <w:highlight w:val="green"/>
          <w:vertAlign w:val="subscript"/>
        </w:rPr>
        <w:t>опт</w:t>
      </w:r>
      <w:proofErr w:type="spellEnd"/>
      <w:r w:rsidR="000E37C9" w:rsidRPr="00585BC4">
        <w:rPr>
          <w:rFonts w:ascii="Times New Roman" w:hAnsi="Times New Roman"/>
          <w:szCs w:val="24"/>
          <w:highlight w:val="green"/>
        </w:rPr>
        <w:t xml:space="preserve"> ± 20</w:t>
      </w:r>
      <w:r w:rsidR="005129D7"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005129D7" w:rsidRPr="00585BC4">
        <w:rPr>
          <w:rFonts w:ascii="Times New Roman" w:hAnsi="Times New Roman"/>
          <w:szCs w:val="24"/>
          <w:highlight w:val="green"/>
        </w:rPr>
        <w:t>при этом</w:t>
      </w:r>
      <w:r w:rsidR="000E37C9" w:rsidRPr="00585BC4">
        <w:rPr>
          <w:rFonts w:ascii="Times New Roman" w:hAnsi="Times New Roman"/>
          <w:szCs w:val="24"/>
          <w:highlight w:val="green"/>
        </w:rPr>
        <w:t xml:space="preserve"> предпочтение </w:t>
      </w:r>
      <w:r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отдать снижению времени реверберации на низких частотах.</w:t>
      </w:r>
    </w:p>
    <w:p w14:paraId="2F270325" w14:textId="6A719332"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 xml:space="preserve">5.3.5 </w:t>
      </w:r>
      <w:r w:rsidRPr="00585BC4">
        <w:rPr>
          <w:rFonts w:ascii="Times New Roman" w:hAnsi="Times New Roman"/>
          <w:szCs w:val="24"/>
          <w:highlight w:val="green"/>
        </w:rPr>
        <w:t xml:space="preserve">В случае значительного превалирования расчетного времени реверберации </w:t>
      </w:r>
      <w:r w:rsidR="008E79D8" w:rsidRPr="00585BC4">
        <w:rPr>
          <w:rFonts w:ascii="Times New Roman" w:hAnsi="Times New Roman"/>
          <w:i/>
          <w:szCs w:val="24"/>
          <w:highlight w:val="green"/>
          <w:lang w:val="en-US"/>
        </w:rPr>
        <w:t>T</w:t>
      </w:r>
      <w:proofErr w:type="spellStart"/>
      <w:proofErr w:type="gramStart"/>
      <w:r w:rsidR="008E79D8" w:rsidRPr="00585BC4">
        <w:rPr>
          <w:rFonts w:ascii="Times New Roman" w:hAnsi="Times New Roman"/>
          <w:szCs w:val="24"/>
          <w:highlight w:val="green"/>
          <w:vertAlign w:val="subscript"/>
        </w:rPr>
        <w:t>расч</w:t>
      </w:r>
      <w:proofErr w:type="spellEnd"/>
      <w:r w:rsidR="005129D7" w:rsidRPr="00585BC4">
        <w:rPr>
          <w:rFonts w:ascii="Times New Roman" w:hAnsi="Times New Roman"/>
          <w:szCs w:val="24"/>
          <w:highlight w:val="green"/>
        </w:rPr>
        <w:t>&gt;</w:t>
      </w:r>
      <w:r w:rsidR="005129D7" w:rsidRPr="00585BC4">
        <w:rPr>
          <w:rFonts w:ascii="Times New Roman" w:hAnsi="Times New Roman"/>
          <w:i/>
          <w:szCs w:val="24"/>
          <w:highlight w:val="green"/>
          <w:lang w:val="en-US"/>
        </w:rPr>
        <w:t>T</w:t>
      </w:r>
      <w:proofErr w:type="gramEnd"/>
      <w:r w:rsidR="005129D7" w:rsidRPr="00585BC4">
        <w:rPr>
          <w:rFonts w:ascii="Times New Roman" w:hAnsi="Times New Roman"/>
          <w:szCs w:val="24"/>
          <w:highlight w:val="green"/>
          <w:vertAlign w:val="subscript"/>
        </w:rPr>
        <w:t>опт</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проводить вторую коррекцию проекта (пятый этап по рисунку 5.2) на предмет существенного увеличения фонда звукопоглощения зала станции</w:t>
      </w:r>
      <w:r w:rsidR="008E79D8" w:rsidRPr="00585BC4">
        <w:rPr>
          <w:rFonts w:ascii="Times New Roman" w:hAnsi="Times New Roman"/>
          <w:szCs w:val="24"/>
          <w:highlight w:val="green"/>
        </w:rPr>
        <w:t xml:space="preserve"> </w:t>
      </w:r>
      <w:r w:rsidR="008E79D8" w:rsidRPr="00585BC4">
        <w:rPr>
          <w:rFonts w:ascii="Times New Roman" w:hAnsi="Times New Roman"/>
          <w:i/>
          <w:szCs w:val="24"/>
          <w:highlight w:val="green"/>
          <w:lang w:val="en-US"/>
        </w:rPr>
        <w:t>A</w:t>
      </w:r>
      <w:proofErr w:type="spellStart"/>
      <w:r w:rsidR="008E79D8" w:rsidRPr="00585BC4">
        <w:rPr>
          <w:rFonts w:ascii="Times New Roman" w:hAnsi="Times New Roman"/>
          <w:szCs w:val="24"/>
          <w:highlight w:val="green"/>
          <w:vertAlign w:val="subscript"/>
        </w:rPr>
        <w:t>расч</w:t>
      </w:r>
      <w:proofErr w:type="spellEnd"/>
      <w:r w:rsidRPr="00585BC4">
        <w:rPr>
          <w:rFonts w:ascii="Times New Roman" w:hAnsi="Times New Roman"/>
          <w:szCs w:val="24"/>
          <w:highlight w:val="green"/>
        </w:rPr>
        <w:t xml:space="preserve">, определяемого </w:t>
      </w:r>
      <w:r w:rsidR="006652F6" w:rsidRPr="00585BC4">
        <w:rPr>
          <w:rFonts w:ascii="Times New Roman" w:hAnsi="Times New Roman"/>
          <w:szCs w:val="24"/>
          <w:highlight w:val="green"/>
        </w:rPr>
        <w:t xml:space="preserve">по </w:t>
      </w:r>
      <w:r w:rsidRPr="00585BC4">
        <w:rPr>
          <w:rFonts w:ascii="Times New Roman" w:hAnsi="Times New Roman"/>
          <w:szCs w:val="24"/>
          <w:highlight w:val="green"/>
        </w:rPr>
        <w:t>формул</w:t>
      </w:r>
      <w:r w:rsidR="006652F6" w:rsidRPr="00585BC4">
        <w:rPr>
          <w:rFonts w:ascii="Times New Roman" w:hAnsi="Times New Roman"/>
          <w:szCs w:val="24"/>
          <w:highlight w:val="green"/>
        </w:rPr>
        <w:t>е</w:t>
      </w:r>
    </w:p>
    <w:p w14:paraId="06B07817" w14:textId="77777777" w:rsidR="000E37C9" w:rsidRPr="00585BC4" w:rsidRDefault="008E79D8" w:rsidP="008C0A92">
      <w:pPr>
        <w:spacing w:line="240" w:lineRule="auto"/>
        <w:ind w:firstLine="709"/>
        <w:jc w:val="right"/>
        <w:rPr>
          <w:rFonts w:ascii="Times New Roman" w:hAnsi="Times New Roman"/>
          <w:szCs w:val="24"/>
          <w:highlight w:val="green"/>
        </w:rPr>
      </w:pPr>
      <w:r w:rsidRPr="00585BC4">
        <w:rPr>
          <w:rFonts w:ascii="Times New Roman" w:hAnsi="Times New Roman"/>
          <w:i/>
          <w:szCs w:val="24"/>
          <w:highlight w:val="green"/>
          <w:lang w:val="en-US"/>
        </w:rPr>
        <w:t>A</w:t>
      </w:r>
      <w:proofErr w:type="spellStart"/>
      <w:r w:rsidRPr="00585BC4">
        <w:rPr>
          <w:rFonts w:ascii="Times New Roman" w:hAnsi="Times New Roman"/>
          <w:szCs w:val="24"/>
          <w:highlight w:val="green"/>
          <w:vertAlign w:val="subscript"/>
        </w:rPr>
        <w:t>расч</w:t>
      </w:r>
      <w:proofErr w:type="spellEnd"/>
      <w:r w:rsidRPr="00585BC4">
        <w:rPr>
          <w:rFonts w:ascii="Times New Roman" w:hAnsi="Times New Roman"/>
          <w:szCs w:val="24"/>
          <w:highlight w:val="green"/>
        </w:rPr>
        <w:t xml:space="preserve"> = </w:t>
      </w:r>
      <w:r w:rsidRPr="00585BC4">
        <w:rPr>
          <w:rFonts w:ascii="Times New Roman" w:hAnsi="Times New Roman"/>
          <w:szCs w:val="24"/>
          <w:highlight w:val="green"/>
          <w:shd w:val="clear" w:color="auto" w:fill="FFFFFF"/>
        </w:rPr>
        <w:t>ᾱ</w:t>
      </w:r>
      <w:proofErr w:type="spellStart"/>
      <w:r w:rsidRPr="00585BC4">
        <w:rPr>
          <w:rFonts w:ascii="Times New Roman" w:hAnsi="Times New Roman"/>
          <w:szCs w:val="24"/>
          <w:highlight w:val="green"/>
          <w:vertAlign w:val="subscript"/>
        </w:rPr>
        <w:t>расч</w:t>
      </w:r>
      <w:proofErr w:type="spellEnd"/>
      <w:r w:rsidRPr="00585BC4">
        <w:rPr>
          <w:rFonts w:ascii="Times New Roman" w:hAnsi="Times New Roman"/>
          <w:i/>
          <w:szCs w:val="24"/>
          <w:highlight w:val="green"/>
          <w:shd w:val="clear" w:color="auto" w:fill="FFFFFF"/>
          <w:lang w:val="en-US"/>
        </w:rPr>
        <w:t>S</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Pr="00585BC4">
        <w:rPr>
          <w:rFonts w:ascii="Times New Roman" w:hAnsi="Times New Roman"/>
          <w:szCs w:val="24"/>
          <w:highlight w:val="green"/>
        </w:rPr>
        <w:t>5</w:t>
      </w:r>
      <w:r w:rsidR="000E37C9" w:rsidRPr="00585BC4">
        <w:rPr>
          <w:rFonts w:ascii="Times New Roman" w:hAnsi="Times New Roman"/>
          <w:szCs w:val="24"/>
          <w:highlight w:val="green"/>
        </w:rPr>
        <w:t>)</w:t>
      </w:r>
    </w:p>
    <w:p w14:paraId="3AFBAF12" w14:textId="77777777" w:rsidR="000E37C9" w:rsidRPr="00585BC4" w:rsidRDefault="008E79D8"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Т</w:t>
      </w:r>
      <w:r w:rsidR="000E37C9" w:rsidRPr="00585BC4">
        <w:rPr>
          <w:rFonts w:ascii="Times New Roman" w:hAnsi="Times New Roman"/>
          <w:szCs w:val="24"/>
          <w:highlight w:val="green"/>
        </w:rPr>
        <w:t>ребуемый добавочный фонд звукопоглощения</w:t>
      </w:r>
      <w:r w:rsidRPr="00585BC4">
        <w:rPr>
          <w:rFonts w:ascii="Times New Roman" w:hAnsi="Times New Roman"/>
          <w:szCs w:val="24"/>
          <w:highlight w:val="green"/>
        </w:rPr>
        <w:t xml:space="preserve"> </w:t>
      </w:r>
      <w:proofErr w:type="spellStart"/>
      <w:r w:rsidRPr="00585BC4">
        <w:rPr>
          <w:rFonts w:ascii="Times New Roman" w:hAnsi="Times New Roman"/>
          <w:szCs w:val="24"/>
          <w:highlight w:val="green"/>
        </w:rPr>
        <w:t>Δ</w:t>
      </w:r>
      <w:r w:rsidRPr="00585BC4">
        <w:rPr>
          <w:rFonts w:ascii="Times New Roman" w:hAnsi="Times New Roman"/>
          <w:i/>
          <w:szCs w:val="24"/>
          <w:highlight w:val="green"/>
        </w:rPr>
        <w:t>А</w:t>
      </w:r>
      <w:r w:rsidRPr="00585BC4">
        <w:rPr>
          <w:rFonts w:ascii="Times New Roman" w:hAnsi="Times New Roman"/>
          <w:szCs w:val="24"/>
          <w:highlight w:val="green"/>
          <w:vertAlign w:val="subscript"/>
        </w:rPr>
        <w:t>треб</w:t>
      </w:r>
      <w:proofErr w:type="spellEnd"/>
      <w:r w:rsidR="000E37C9" w:rsidRPr="00585BC4">
        <w:rPr>
          <w:rFonts w:ascii="Times New Roman" w:hAnsi="Times New Roman"/>
          <w:szCs w:val="24"/>
          <w:highlight w:val="green"/>
        </w:rPr>
        <w:t xml:space="preserve"> </w:t>
      </w:r>
      <w:r w:rsidRPr="00585BC4">
        <w:rPr>
          <w:rFonts w:ascii="Times New Roman" w:hAnsi="Times New Roman"/>
          <w:szCs w:val="24"/>
          <w:highlight w:val="green"/>
        </w:rPr>
        <w:t>вычисляют по формуле</w:t>
      </w:r>
    </w:p>
    <w:p w14:paraId="64781F87" w14:textId="77777777" w:rsidR="000E37C9" w:rsidRPr="00585BC4" w:rsidRDefault="008E79D8" w:rsidP="008C0A92">
      <w:pPr>
        <w:spacing w:line="240" w:lineRule="auto"/>
        <w:ind w:firstLine="709"/>
        <w:jc w:val="right"/>
        <w:rPr>
          <w:rFonts w:ascii="Times New Roman" w:hAnsi="Times New Roman"/>
          <w:szCs w:val="24"/>
          <w:highlight w:val="green"/>
        </w:rPr>
      </w:pPr>
      <w:proofErr w:type="spellStart"/>
      <w:r w:rsidRPr="00585BC4">
        <w:rPr>
          <w:rFonts w:ascii="Times New Roman" w:hAnsi="Times New Roman"/>
          <w:szCs w:val="24"/>
          <w:highlight w:val="green"/>
        </w:rPr>
        <w:lastRenderedPageBreak/>
        <w:t>Δ</w:t>
      </w:r>
      <w:r w:rsidRPr="00585BC4">
        <w:rPr>
          <w:rFonts w:ascii="Times New Roman" w:hAnsi="Times New Roman"/>
          <w:i/>
          <w:szCs w:val="24"/>
          <w:highlight w:val="green"/>
        </w:rPr>
        <w:t>А</w:t>
      </w:r>
      <w:r w:rsidRPr="00585BC4">
        <w:rPr>
          <w:rFonts w:ascii="Times New Roman" w:hAnsi="Times New Roman"/>
          <w:szCs w:val="24"/>
          <w:highlight w:val="green"/>
          <w:vertAlign w:val="subscript"/>
        </w:rPr>
        <w:t>треб</w:t>
      </w:r>
      <w:proofErr w:type="spellEnd"/>
      <w:r w:rsidRPr="00585BC4">
        <w:rPr>
          <w:rFonts w:ascii="Times New Roman" w:hAnsi="Times New Roman"/>
          <w:szCs w:val="24"/>
          <w:highlight w:val="green"/>
        </w:rPr>
        <w:t xml:space="preserve"> = </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опт</w:t>
      </w:r>
      <w:r w:rsidRPr="00585BC4">
        <w:rPr>
          <w:rFonts w:ascii="Times New Roman" w:hAnsi="Times New Roman"/>
          <w:szCs w:val="24"/>
          <w:highlight w:val="green"/>
        </w:rPr>
        <w:t xml:space="preserve"> – </w:t>
      </w:r>
      <w:r w:rsidRPr="00585BC4">
        <w:rPr>
          <w:rFonts w:ascii="Times New Roman" w:hAnsi="Times New Roman"/>
          <w:i/>
          <w:szCs w:val="24"/>
          <w:highlight w:val="green"/>
          <w:lang w:val="en-US"/>
        </w:rPr>
        <w:t>A</w:t>
      </w:r>
      <w:proofErr w:type="spellStart"/>
      <w:proofErr w:type="gramStart"/>
      <w:r w:rsidRPr="00585BC4">
        <w:rPr>
          <w:rFonts w:ascii="Times New Roman" w:hAnsi="Times New Roman"/>
          <w:szCs w:val="24"/>
          <w:highlight w:val="green"/>
          <w:vertAlign w:val="subscript"/>
        </w:rPr>
        <w:t>расч</w:t>
      </w:r>
      <w:proofErr w:type="spellEnd"/>
      <w:r w:rsidR="000E37C9" w:rsidRPr="00585BC4">
        <w:rPr>
          <w:rFonts w:ascii="Times New Roman" w:hAnsi="Times New Roman"/>
          <w:szCs w:val="24"/>
          <w:highlight w:val="green"/>
        </w:rPr>
        <w:t xml:space="preserve">, </w:t>
      </w:r>
      <w:r w:rsidR="006E0F75" w:rsidRPr="00585BC4">
        <w:rPr>
          <w:rFonts w:ascii="Times New Roman" w:hAnsi="Times New Roman"/>
          <w:szCs w:val="24"/>
          <w:highlight w:val="green"/>
        </w:rPr>
        <w:t xml:space="preserve">  </w:t>
      </w:r>
      <w:proofErr w:type="gramEnd"/>
      <w:r w:rsidR="006E0F75"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Pr="00585BC4">
        <w:rPr>
          <w:rFonts w:ascii="Times New Roman" w:hAnsi="Times New Roman"/>
          <w:szCs w:val="24"/>
          <w:highlight w:val="green"/>
        </w:rPr>
        <w:t>6</w:t>
      </w:r>
      <w:r w:rsidR="000E37C9" w:rsidRPr="00585BC4">
        <w:rPr>
          <w:rFonts w:ascii="Times New Roman" w:hAnsi="Times New Roman"/>
          <w:szCs w:val="24"/>
          <w:highlight w:val="green"/>
        </w:rPr>
        <w:t>)</w:t>
      </w:r>
    </w:p>
    <w:p w14:paraId="6F5E5DA6" w14:textId="77777777" w:rsidR="008E79D8" w:rsidRPr="00585BC4" w:rsidRDefault="008E79D8" w:rsidP="008E79D8">
      <w:pPr>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где </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опт</w:t>
      </w:r>
      <w:r w:rsidRPr="00585BC4">
        <w:rPr>
          <w:rFonts w:ascii="Times New Roman" w:hAnsi="Times New Roman"/>
          <w:szCs w:val="24"/>
          <w:highlight w:val="green"/>
        </w:rPr>
        <w:t xml:space="preserve"> – оптимальный фонд звукопоглощения зала станции, вычисляемый по формуле</w:t>
      </w:r>
    </w:p>
    <w:p w14:paraId="123BA0D2" w14:textId="77777777" w:rsidR="008E79D8" w:rsidRPr="00585BC4" w:rsidRDefault="008E79D8" w:rsidP="008E79D8">
      <w:pPr>
        <w:spacing w:line="240" w:lineRule="auto"/>
        <w:ind w:firstLine="709"/>
        <w:jc w:val="right"/>
        <w:rPr>
          <w:rFonts w:ascii="Times New Roman" w:hAnsi="Times New Roman"/>
          <w:szCs w:val="24"/>
          <w:highlight w:val="green"/>
        </w:rPr>
      </w:pP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опт</w:t>
      </w:r>
      <w:r w:rsidRPr="00585BC4">
        <w:rPr>
          <w:rFonts w:ascii="Times New Roman" w:hAnsi="Times New Roman"/>
          <w:szCs w:val="24"/>
          <w:highlight w:val="green"/>
        </w:rPr>
        <w:t xml:space="preserve"> = </w:t>
      </w:r>
      <w:r w:rsidRPr="00585BC4">
        <w:rPr>
          <w:rFonts w:ascii="Times New Roman" w:hAnsi="Times New Roman"/>
          <w:szCs w:val="24"/>
          <w:highlight w:val="green"/>
          <w:shd w:val="clear" w:color="auto" w:fill="FFFFFF"/>
        </w:rPr>
        <w:t>ᾱ</w:t>
      </w:r>
      <w:r w:rsidRPr="00585BC4">
        <w:rPr>
          <w:rFonts w:ascii="Times New Roman" w:hAnsi="Times New Roman"/>
          <w:szCs w:val="24"/>
          <w:highlight w:val="green"/>
          <w:vertAlign w:val="subscript"/>
        </w:rPr>
        <w:t>опт</w:t>
      </w:r>
      <w:proofErr w:type="gramStart"/>
      <w:r w:rsidRPr="00585BC4">
        <w:rPr>
          <w:rFonts w:ascii="Times New Roman" w:hAnsi="Times New Roman"/>
          <w:i/>
          <w:szCs w:val="24"/>
          <w:highlight w:val="green"/>
          <w:shd w:val="clear" w:color="auto" w:fill="FFFFFF"/>
          <w:lang w:val="en-US"/>
        </w:rPr>
        <w:t>S</w:t>
      </w:r>
      <w:r w:rsidRPr="00585BC4">
        <w:rPr>
          <w:rFonts w:ascii="Times New Roman" w:hAnsi="Times New Roman"/>
          <w:szCs w:val="24"/>
          <w:highlight w:val="green"/>
        </w:rPr>
        <w:t xml:space="preserve">,   </w:t>
      </w:r>
      <w:proofErr w:type="gramEnd"/>
      <w:r w:rsidRPr="00585BC4">
        <w:rPr>
          <w:rFonts w:ascii="Times New Roman" w:hAnsi="Times New Roman"/>
          <w:szCs w:val="24"/>
          <w:highlight w:val="green"/>
        </w:rPr>
        <w:t xml:space="preserve">                                                             (5.17)</w:t>
      </w:r>
    </w:p>
    <w:p w14:paraId="149540FA" w14:textId="77777777" w:rsidR="000E37C9" w:rsidRPr="00585BC4" w:rsidRDefault="003022A9" w:rsidP="008E79D8">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здесь</w:t>
      </w:r>
      <w:r w:rsidR="000E37C9" w:rsidRPr="00585BC4">
        <w:rPr>
          <w:rFonts w:ascii="Times New Roman" w:hAnsi="Times New Roman"/>
          <w:szCs w:val="24"/>
          <w:highlight w:val="green"/>
        </w:rPr>
        <w:t xml:space="preserve"> </w:t>
      </w:r>
      <w:r w:rsidR="008E79D8" w:rsidRPr="00585BC4">
        <w:rPr>
          <w:rFonts w:ascii="Times New Roman" w:hAnsi="Times New Roman"/>
          <w:szCs w:val="24"/>
          <w:highlight w:val="green"/>
          <w:shd w:val="clear" w:color="auto" w:fill="FFFFFF"/>
        </w:rPr>
        <w:t>ᾱ</w:t>
      </w:r>
      <w:r w:rsidR="008E79D8" w:rsidRPr="00585BC4">
        <w:rPr>
          <w:rFonts w:ascii="Times New Roman" w:hAnsi="Times New Roman"/>
          <w:szCs w:val="24"/>
          <w:highlight w:val="green"/>
          <w:vertAlign w:val="subscript"/>
        </w:rPr>
        <w:t>опт</w:t>
      </w:r>
      <w:r w:rsidR="000E37C9" w:rsidRPr="00585BC4">
        <w:rPr>
          <w:rFonts w:ascii="Times New Roman" w:hAnsi="Times New Roman"/>
          <w:szCs w:val="24"/>
          <w:highlight w:val="green"/>
        </w:rPr>
        <w:t xml:space="preserve"> </w:t>
      </w:r>
      <w:r w:rsidR="008E79D8" w:rsidRPr="00585BC4">
        <w:rPr>
          <w:rFonts w:ascii="Times New Roman" w:hAnsi="Times New Roman"/>
          <w:szCs w:val="24"/>
          <w:highlight w:val="green"/>
        </w:rPr>
        <w:t xml:space="preserve">– </w:t>
      </w:r>
      <w:r w:rsidRPr="00585BC4">
        <w:rPr>
          <w:rFonts w:ascii="Times New Roman" w:hAnsi="Times New Roman"/>
          <w:szCs w:val="24"/>
          <w:highlight w:val="green"/>
        </w:rPr>
        <w:t>оптимальный коэффициент звукопоглощения, вычисляемый по</w:t>
      </w:r>
      <w:r w:rsidR="000E37C9" w:rsidRPr="00585BC4">
        <w:rPr>
          <w:rFonts w:ascii="Times New Roman" w:hAnsi="Times New Roman"/>
          <w:szCs w:val="24"/>
          <w:highlight w:val="green"/>
        </w:rPr>
        <w:t xml:space="preserve"> формул</w:t>
      </w:r>
      <w:r w:rsidRPr="00585BC4">
        <w:rPr>
          <w:rFonts w:ascii="Times New Roman" w:hAnsi="Times New Roman"/>
          <w:szCs w:val="24"/>
          <w:highlight w:val="green"/>
        </w:rPr>
        <w:t>е</w:t>
      </w:r>
    </w:p>
    <w:p w14:paraId="3CEA8280" w14:textId="77777777" w:rsidR="000E37C9" w:rsidRPr="00585BC4" w:rsidRDefault="006652F6" w:rsidP="008C0A92">
      <w:pPr>
        <w:tabs>
          <w:tab w:val="num" w:pos="-1276"/>
        </w:tabs>
        <w:spacing w:line="240" w:lineRule="auto"/>
        <w:ind w:firstLine="709"/>
        <w:jc w:val="right"/>
        <w:rPr>
          <w:rFonts w:ascii="Times New Roman" w:hAnsi="Times New Roman"/>
          <w:szCs w:val="24"/>
          <w:highlight w:val="green"/>
        </w:rPr>
      </w:pPr>
      <w:r w:rsidRPr="00585BC4">
        <w:rPr>
          <w:rFonts w:ascii="Times New Roman" w:hAnsi="Times New Roman"/>
          <w:position w:val="-30"/>
          <w:szCs w:val="24"/>
          <w:highlight w:val="green"/>
        </w:rPr>
        <w:object w:dxaOrig="3820" w:dyaOrig="680" w14:anchorId="2DF2E80F">
          <v:shape id="_x0000_i1076" type="#_x0000_t75" style="width:190.75pt;height:35.55pt" o:ole="" fillcolor="window">
            <v:imagedata r:id="rId148" o:title=""/>
          </v:shape>
          <o:OLEObject Type="Embed" ProgID="Equation.3" ShapeID="_x0000_i1076" DrawAspect="Content" ObjectID="_1764079894" r:id="rId149"/>
        </w:object>
      </w:r>
      <w:r w:rsidR="000E37C9" w:rsidRPr="00585BC4">
        <w:rPr>
          <w:rFonts w:ascii="Times New Roman" w:hAnsi="Times New Roman"/>
          <w:szCs w:val="24"/>
          <w:highlight w:val="green"/>
        </w:rPr>
        <w:t xml:space="preserve">.          </w:t>
      </w:r>
      <w:r w:rsidR="003022A9"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003022A9" w:rsidRPr="00585BC4">
        <w:rPr>
          <w:rFonts w:ascii="Times New Roman" w:hAnsi="Times New Roman"/>
          <w:szCs w:val="24"/>
          <w:highlight w:val="green"/>
        </w:rPr>
        <w:t>8</w:t>
      </w:r>
      <w:r w:rsidR="000E37C9" w:rsidRPr="00585BC4">
        <w:rPr>
          <w:rFonts w:ascii="Times New Roman" w:hAnsi="Times New Roman"/>
          <w:szCs w:val="24"/>
          <w:highlight w:val="green"/>
        </w:rPr>
        <w:t>)</w:t>
      </w:r>
    </w:p>
    <w:p w14:paraId="0B9D2D83" w14:textId="2245F104"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Имея данные о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м </w:t>
      </w:r>
      <w:proofErr w:type="spellStart"/>
      <w:r w:rsidR="003022A9" w:rsidRPr="00585BC4">
        <w:rPr>
          <w:rFonts w:ascii="Times New Roman" w:hAnsi="Times New Roman"/>
          <w:szCs w:val="24"/>
          <w:highlight w:val="green"/>
        </w:rPr>
        <w:t>Δ</w:t>
      </w:r>
      <w:r w:rsidR="003022A9" w:rsidRPr="00585BC4">
        <w:rPr>
          <w:rFonts w:ascii="Times New Roman" w:hAnsi="Times New Roman"/>
          <w:i/>
          <w:szCs w:val="24"/>
          <w:highlight w:val="green"/>
        </w:rPr>
        <w:t>А</w:t>
      </w:r>
      <w:r w:rsidR="003022A9" w:rsidRPr="00585BC4">
        <w:rPr>
          <w:rFonts w:ascii="Times New Roman" w:hAnsi="Times New Roman"/>
          <w:szCs w:val="24"/>
          <w:highlight w:val="green"/>
          <w:vertAlign w:val="subscript"/>
        </w:rPr>
        <w:t>треб</w:t>
      </w:r>
      <w:proofErr w:type="spellEnd"/>
      <w:r w:rsidR="003022A9" w:rsidRPr="00585BC4">
        <w:rPr>
          <w:rFonts w:ascii="Times New Roman" w:hAnsi="Times New Roman"/>
          <w:szCs w:val="24"/>
          <w:highlight w:val="green"/>
        </w:rPr>
        <w:t xml:space="preserve"> (</w:t>
      </w:r>
      <w:r w:rsidR="003022A9" w:rsidRPr="00585BC4">
        <w:rPr>
          <w:rFonts w:ascii="Times New Roman" w:hAnsi="Times New Roman"/>
          <w:i/>
          <w:szCs w:val="24"/>
          <w:highlight w:val="green"/>
          <w:lang w:val="en-US"/>
        </w:rPr>
        <w:t>f</w:t>
      </w:r>
      <w:r w:rsidR="003022A9" w:rsidRPr="00585BC4">
        <w:rPr>
          <w:rFonts w:ascii="Times New Roman" w:hAnsi="Times New Roman"/>
          <w:szCs w:val="24"/>
          <w:highlight w:val="green"/>
        </w:rPr>
        <w:t>)</w:t>
      </w:r>
      <w:r w:rsidRPr="00585BC4">
        <w:rPr>
          <w:rFonts w:ascii="Times New Roman" w:hAnsi="Times New Roman"/>
          <w:szCs w:val="24"/>
          <w:highlight w:val="green"/>
        </w:rPr>
        <w:t xml:space="preserve"> путем подбора соответствующих КЗП, типа, количества и мест размещения звукопоглощающей отделки методом последовательных приближений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обеспечить достижение </w:t>
      </w:r>
      <w:r w:rsidR="003022A9" w:rsidRPr="00585BC4">
        <w:rPr>
          <w:rFonts w:ascii="Times New Roman" w:hAnsi="Times New Roman"/>
          <w:i/>
          <w:szCs w:val="24"/>
          <w:highlight w:val="green"/>
          <w:lang w:val="en-US"/>
        </w:rPr>
        <w:t>T</w:t>
      </w:r>
      <w:r w:rsidR="003022A9" w:rsidRPr="00585BC4">
        <w:rPr>
          <w:rFonts w:ascii="Times New Roman" w:hAnsi="Times New Roman"/>
          <w:szCs w:val="24"/>
          <w:highlight w:val="green"/>
          <w:vertAlign w:val="subscript"/>
        </w:rPr>
        <w:t>опт</w:t>
      </w:r>
      <w:r w:rsidR="003022A9" w:rsidRPr="00585BC4">
        <w:rPr>
          <w:rFonts w:ascii="Times New Roman" w:hAnsi="Times New Roman"/>
          <w:szCs w:val="24"/>
          <w:highlight w:val="green"/>
        </w:rPr>
        <w:t>(</w:t>
      </w:r>
      <w:r w:rsidR="003022A9" w:rsidRPr="00585BC4">
        <w:rPr>
          <w:rFonts w:ascii="Times New Roman" w:hAnsi="Times New Roman"/>
          <w:i/>
          <w:szCs w:val="24"/>
          <w:highlight w:val="green"/>
          <w:lang w:val="en-US"/>
        </w:rPr>
        <w:t>f</w:t>
      </w:r>
      <w:r w:rsidR="003022A9" w:rsidRPr="00585BC4">
        <w:rPr>
          <w:rFonts w:ascii="Times New Roman" w:hAnsi="Times New Roman"/>
          <w:szCs w:val="24"/>
          <w:highlight w:val="green"/>
        </w:rPr>
        <w:t>)</w:t>
      </w:r>
      <w:r w:rsidRPr="00585BC4">
        <w:rPr>
          <w:rFonts w:ascii="Times New Roman" w:hAnsi="Times New Roman"/>
          <w:szCs w:val="24"/>
          <w:highlight w:val="green"/>
        </w:rPr>
        <w:t>.</w:t>
      </w:r>
    </w:p>
    <w:p w14:paraId="27E7B93B" w14:textId="454F182C" w:rsidR="000E37C9" w:rsidRPr="00585BC4" w:rsidRDefault="00973578" w:rsidP="004B5549">
      <w:pPr>
        <w:pStyle w:val="22"/>
        <w:spacing w:line="240" w:lineRule="auto"/>
        <w:ind w:firstLine="567"/>
        <w:rPr>
          <w:rFonts w:ascii="Times New Roman" w:hAnsi="Times New Roman"/>
          <w:szCs w:val="24"/>
          <w:highlight w:val="green"/>
        </w:rPr>
      </w:pPr>
      <w:r w:rsidRPr="00585BC4">
        <w:rPr>
          <w:rFonts w:ascii="Times New Roman" w:hAnsi="Times New Roman"/>
          <w:b/>
          <w:szCs w:val="24"/>
          <w:highlight w:val="green"/>
        </w:rPr>
        <w:t>Необходимо</w:t>
      </w:r>
      <w:r w:rsidR="000E37C9" w:rsidRPr="00585BC4">
        <w:rPr>
          <w:rFonts w:ascii="Times New Roman" w:hAnsi="Times New Roman"/>
          <w:szCs w:val="24"/>
          <w:highlight w:val="green"/>
        </w:rPr>
        <w:t xml:space="preserve"> отметить, что расчет времени реверберации по формулам (5.1</w:t>
      </w:r>
      <w:r w:rsidR="003022A9" w:rsidRPr="00585BC4">
        <w:rPr>
          <w:rFonts w:ascii="Times New Roman" w:hAnsi="Times New Roman"/>
          <w:szCs w:val="24"/>
          <w:highlight w:val="green"/>
        </w:rPr>
        <w:t>3</w:t>
      </w:r>
      <w:r w:rsidR="000E37C9" w:rsidRPr="00585BC4">
        <w:rPr>
          <w:rFonts w:ascii="Times New Roman" w:hAnsi="Times New Roman"/>
          <w:szCs w:val="24"/>
          <w:highlight w:val="green"/>
        </w:rPr>
        <w:t>)–(5.1</w:t>
      </w:r>
      <w:r w:rsidR="003022A9" w:rsidRPr="00585BC4">
        <w:rPr>
          <w:rFonts w:ascii="Times New Roman" w:hAnsi="Times New Roman"/>
          <w:szCs w:val="24"/>
          <w:highlight w:val="green"/>
        </w:rPr>
        <w:t>8</w:t>
      </w:r>
      <w:r w:rsidR="000E37C9" w:rsidRPr="00585BC4">
        <w:rPr>
          <w:rFonts w:ascii="Times New Roman" w:hAnsi="Times New Roman"/>
          <w:szCs w:val="24"/>
          <w:highlight w:val="green"/>
        </w:rPr>
        <w:t xml:space="preserve">) справедлив для помещений станций с диффузным звуковым полем, имеющим равномерное распределение звуковых потоков по всем возможным направлениям их прихода и единый акустический объем зала станции. Диффузность поля существенно нарушается при явной </w:t>
      </w:r>
      <w:proofErr w:type="spellStart"/>
      <w:r w:rsidR="000E37C9" w:rsidRPr="00585BC4">
        <w:rPr>
          <w:rFonts w:ascii="Times New Roman" w:hAnsi="Times New Roman"/>
          <w:szCs w:val="24"/>
          <w:highlight w:val="green"/>
        </w:rPr>
        <w:t>диспропорцианальности</w:t>
      </w:r>
      <w:proofErr w:type="spellEnd"/>
      <w:r w:rsidR="000E37C9" w:rsidRPr="00585BC4">
        <w:rPr>
          <w:rFonts w:ascii="Times New Roman" w:hAnsi="Times New Roman"/>
          <w:szCs w:val="24"/>
          <w:highlight w:val="green"/>
        </w:rPr>
        <w:t xml:space="preserve"> зала станции (длинные залы станций с низкими потолками), а также при наличии гладких отражающих поверхностей большой площади, приводящих к фокусировке звука (например, сводчатый потолок с центром кривизны, близким к плоскости пола). Такая конфигурация ограждений </w:t>
      </w:r>
      <w:r w:rsidRPr="00585BC4">
        <w:rPr>
          <w:rFonts w:ascii="Times New Roman" w:hAnsi="Times New Roman"/>
          <w:b/>
          <w:szCs w:val="24"/>
          <w:highlight w:val="green"/>
        </w:rPr>
        <w:t>может</w:t>
      </w:r>
      <w:r w:rsidR="000E37C9" w:rsidRPr="00585BC4">
        <w:rPr>
          <w:rFonts w:ascii="Times New Roman" w:hAnsi="Times New Roman"/>
          <w:szCs w:val="24"/>
          <w:highlight w:val="green"/>
        </w:rPr>
        <w:t xml:space="preserve"> привести к вырождению времени реверберации по разным модам и направлениям и сделать неэффективным акустическую отделку отдельных ограждений (например, стен). Другой опасностью необработанных акустически длинных залов станций является наличие в них плоскопараллельных участков большой площади (например, стен открытых платформ), могущих создавать эффект флаттера – порхающего эха, особенно наглядного при некоторой </w:t>
      </w:r>
      <w:proofErr w:type="spellStart"/>
      <w:r w:rsidR="000E37C9" w:rsidRPr="00585BC4">
        <w:rPr>
          <w:rFonts w:ascii="Times New Roman" w:hAnsi="Times New Roman"/>
          <w:szCs w:val="24"/>
          <w:highlight w:val="green"/>
        </w:rPr>
        <w:t>заглушенности</w:t>
      </w:r>
      <w:proofErr w:type="spellEnd"/>
      <w:r w:rsidR="000E37C9" w:rsidRPr="00585BC4">
        <w:rPr>
          <w:rFonts w:ascii="Times New Roman" w:hAnsi="Times New Roman"/>
          <w:szCs w:val="24"/>
          <w:highlight w:val="green"/>
        </w:rPr>
        <w:t xml:space="preserve"> потолка. Вследствие этого даже введение формально правильно рассчитанной, но неправильно распределенной по ограждениям звукопоглощающей отделки </w:t>
      </w:r>
      <w:r w:rsidRPr="00585BC4">
        <w:rPr>
          <w:rFonts w:ascii="Times New Roman" w:hAnsi="Times New Roman"/>
          <w:b/>
          <w:szCs w:val="24"/>
          <w:highlight w:val="green"/>
        </w:rPr>
        <w:t>может</w:t>
      </w:r>
      <w:r w:rsidR="000E37C9" w:rsidRPr="00585BC4">
        <w:rPr>
          <w:rFonts w:ascii="Times New Roman" w:hAnsi="Times New Roman"/>
          <w:szCs w:val="24"/>
          <w:highlight w:val="green"/>
        </w:rPr>
        <w:t xml:space="preserve"> привести к существенным нарушениям равномерности звуковых потоков в зале станции, избыточному шумовому фону и, особенно, падению разборчивости речевой информации. Во избежание указанных дефектов акустическую обработку зала станции </w:t>
      </w:r>
      <w:r w:rsidRPr="00585BC4">
        <w:rPr>
          <w:rFonts w:ascii="Times New Roman" w:hAnsi="Times New Roman"/>
          <w:b/>
          <w:szCs w:val="24"/>
          <w:highlight w:val="green"/>
        </w:rPr>
        <w:t>рекоменд</w:t>
      </w:r>
      <w:r w:rsidR="000E37C9" w:rsidRPr="00585BC4">
        <w:rPr>
          <w:rFonts w:ascii="Times New Roman" w:hAnsi="Times New Roman"/>
          <w:szCs w:val="24"/>
          <w:highlight w:val="green"/>
        </w:rPr>
        <w:t>уется проводить в следующей последовательности:</w:t>
      </w:r>
    </w:p>
    <w:p w14:paraId="7FB9E093" w14:textId="77777777"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1) эффективная отделка звукопоглощающей облицовкой стен и сводов над пла</w:t>
      </w:r>
      <w:r w:rsidR="003022A9" w:rsidRPr="00585BC4">
        <w:rPr>
          <w:rFonts w:ascii="Times New Roman" w:hAnsi="Times New Roman"/>
          <w:szCs w:val="24"/>
          <w:highlight w:val="green"/>
        </w:rPr>
        <w:t>тформами станции (рисунок 5.3);</w:t>
      </w:r>
    </w:p>
    <w:p w14:paraId="18E966EF" w14:textId="77777777"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2) эффективная отделка верхних поверхностей и сводов массивных пилонов, отделяющих платформы от центрального зала станции;</w:t>
      </w:r>
    </w:p>
    <w:p w14:paraId="4D1E984B" w14:textId="43ADB757"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3) эффективное членение различными выступами и кессонами </w:t>
      </w:r>
      <w:proofErr w:type="spellStart"/>
      <w:r w:rsidRPr="00585BC4">
        <w:rPr>
          <w:rFonts w:ascii="Times New Roman" w:hAnsi="Times New Roman"/>
          <w:szCs w:val="24"/>
          <w:highlight w:val="green"/>
        </w:rPr>
        <w:t>звукоотражающего</w:t>
      </w:r>
      <w:proofErr w:type="spellEnd"/>
      <w:r w:rsidRPr="00585BC4">
        <w:rPr>
          <w:rFonts w:ascii="Times New Roman" w:hAnsi="Times New Roman"/>
          <w:szCs w:val="24"/>
          <w:highlight w:val="green"/>
        </w:rPr>
        <w:t xml:space="preserve"> потолка над центральной частью зала станции (если по данным расчета на нем не </w:t>
      </w:r>
      <w:r w:rsidR="00973578" w:rsidRPr="00585BC4">
        <w:rPr>
          <w:rFonts w:ascii="Times New Roman" w:hAnsi="Times New Roman"/>
          <w:b/>
          <w:szCs w:val="24"/>
          <w:highlight w:val="green"/>
        </w:rPr>
        <w:t>требуется</w:t>
      </w:r>
      <w:r w:rsidRPr="00585BC4">
        <w:rPr>
          <w:rFonts w:ascii="Times New Roman" w:hAnsi="Times New Roman"/>
          <w:szCs w:val="24"/>
          <w:highlight w:val="green"/>
        </w:rPr>
        <w:t xml:space="preserve"> размещение звукопоглощающей отделки), причем для увеличения рассеяния во всем диапазоне звуковых частот членения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быть апериодическими и, по крайней мере, хотя бы часть из них </w:t>
      </w:r>
      <w:r w:rsidR="00973578" w:rsidRPr="00585BC4">
        <w:rPr>
          <w:rFonts w:ascii="Times New Roman" w:hAnsi="Times New Roman"/>
          <w:b/>
          <w:szCs w:val="24"/>
          <w:highlight w:val="green"/>
        </w:rPr>
        <w:t>долж</w:t>
      </w:r>
      <w:r w:rsidRPr="00585BC4">
        <w:rPr>
          <w:rFonts w:ascii="Times New Roman" w:hAnsi="Times New Roman"/>
          <w:szCs w:val="24"/>
          <w:highlight w:val="green"/>
        </w:rPr>
        <w:t>на иметь размеры не менее 0,5</w:t>
      </w:r>
      <w:r w:rsidR="003022A9" w:rsidRPr="00585BC4">
        <w:rPr>
          <w:rFonts w:ascii="Times New Roman" w:hAnsi="Times New Roman"/>
          <w:szCs w:val="24"/>
          <w:highlight w:val="green"/>
        </w:rPr>
        <w:t>–</w:t>
      </w:r>
      <w:r w:rsidRPr="00585BC4">
        <w:rPr>
          <w:rFonts w:ascii="Times New Roman" w:hAnsi="Times New Roman"/>
          <w:szCs w:val="24"/>
          <w:highlight w:val="green"/>
        </w:rPr>
        <w:t>1,0 м по шагу сетки кессонов и 20</w:t>
      </w:r>
      <w:r w:rsidR="003022A9" w:rsidRPr="00585BC4">
        <w:rPr>
          <w:rFonts w:ascii="Times New Roman" w:hAnsi="Times New Roman"/>
          <w:szCs w:val="24"/>
          <w:highlight w:val="green"/>
        </w:rPr>
        <w:t>–</w:t>
      </w:r>
      <w:r w:rsidRPr="00585BC4">
        <w:rPr>
          <w:rFonts w:ascii="Times New Roman" w:hAnsi="Times New Roman"/>
          <w:szCs w:val="24"/>
          <w:highlight w:val="green"/>
        </w:rPr>
        <w:t>30 см по ширине и глубине;</w:t>
      </w:r>
    </w:p>
    <w:p w14:paraId="29C55B4D" w14:textId="0D4FC442"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4) введение, в случае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сти, звукопоглощающей отделки также и в центральную часть, в первую очередь на потолок зала станции, совмещенную с элементами членений. Здесь возможно также применение объемных звукопоглотителей.</w:t>
      </w:r>
    </w:p>
    <w:p w14:paraId="134C5B96" w14:textId="2399B6C1"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В случае разделения общего воздушного объема зала станции на три акустически связанных объема, при площади лицевых ограждений пилонов более 30</w:t>
      </w:r>
      <w:r w:rsidR="001B52A4" w:rsidRPr="00585BC4">
        <w:rPr>
          <w:rFonts w:ascii="Times New Roman" w:hAnsi="Times New Roman"/>
          <w:szCs w:val="24"/>
          <w:highlight w:val="green"/>
        </w:rPr>
        <w:t xml:space="preserve"> </w:t>
      </w:r>
      <w:r w:rsidRPr="00585BC4">
        <w:rPr>
          <w:rFonts w:ascii="Times New Roman" w:hAnsi="Times New Roman"/>
          <w:szCs w:val="24"/>
          <w:highlight w:val="green"/>
        </w:rPr>
        <w:t xml:space="preserve">% площади проемов, процесс реверберации не </w:t>
      </w:r>
      <w:r w:rsidR="00973578" w:rsidRPr="00585BC4">
        <w:rPr>
          <w:rFonts w:ascii="Times New Roman" w:hAnsi="Times New Roman"/>
          <w:b/>
          <w:szCs w:val="24"/>
          <w:highlight w:val="green"/>
        </w:rPr>
        <w:t>может</w:t>
      </w:r>
      <w:r w:rsidRPr="00585BC4">
        <w:rPr>
          <w:rFonts w:ascii="Times New Roman" w:hAnsi="Times New Roman"/>
          <w:szCs w:val="24"/>
          <w:highlight w:val="green"/>
        </w:rPr>
        <w:t xml:space="preserve"> быть описан единой экспоненциальной кривой и, следовательно, формула (5.1</w:t>
      </w:r>
      <w:r w:rsidR="001B52A4" w:rsidRPr="00585BC4">
        <w:rPr>
          <w:rFonts w:ascii="Times New Roman" w:hAnsi="Times New Roman"/>
          <w:szCs w:val="24"/>
          <w:highlight w:val="green"/>
        </w:rPr>
        <w:t>3</w:t>
      </w:r>
      <w:r w:rsidRPr="00585BC4">
        <w:rPr>
          <w:rFonts w:ascii="Times New Roman" w:hAnsi="Times New Roman"/>
          <w:szCs w:val="24"/>
          <w:highlight w:val="green"/>
        </w:rPr>
        <w:t xml:space="preserve">) не </w:t>
      </w:r>
      <w:r w:rsidR="00973578" w:rsidRPr="00585BC4">
        <w:rPr>
          <w:rFonts w:ascii="Times New Roman" w:hAnsi="Times New Roman"/>
          <w:b/>
          <w:szCs w:val="24"/>
          <w:highlight w:val="green"/>
        </w:rPr>
        <w:t>может</w:t>
      </w:r>
      <w:r w:rsidRPr="00585BC4">
        <w:rPr>
          <w:rFonts w:ascii="Times New Roman" w:hAnsi="Times New Roman"/>
          <w:szCs w:val="24"/>
          <w:highlight w:val="green"/>
        </w:rPr>
        <w:t xml:space="preserve"> быть использована в прямом виде для описания хода отзвука единообразно во всем объеме зала станции. При этих условиях процесс реверберации в каждом из раздельных объемов (посадочные платформы и центральный зал станции) </w:t>
      </w:r>
      <w:r w:rsidR="00973578" w:rsidRPr="00585BC4">
        <w:rPr>
          <w:rFonts w:ascii="Times New Roman" w:hAnsi="Times New Roman"/>
          <w:b/>
          <w:szCs w:val="24"/>
          <w:highlight w:val="green"/>
        </w:rPr>
        <w:t>определяется</w:t>
      </w:r>
      <w:r w:rsidRPr="00585BC4">
        <w:rPr>
          <w:rFonts w:ascii="Times New Roman" w:hAnsi="Times New Roman"/>
          <w:szCs w:val="24"/>
          <w:highlight w:val="green"/>
        </w:rPr>
        <w:t xml:space="preserve"> следующими формулами (каждый из раздельных объемов условно назван по номерам</w:t>
      </w:r>
      <w:r w:rsidR="001B52A4" w:rsidRPr="00585BC4">
        <w:rPr>
          <w:rFonts w:ascii="Times New Roman" w:hAnsi="Times New Roman"/>
          <w:szCs w:val="24"/>
          <w:highlight w:val="green"/>
        </w:rPr>
        <w:t>:</w:t>
      </w:r>
      <w:r w:rsidRPr="00585BC4">
        <w:rPr>
          <w:rFonts w:ascii="Times New Roman" w:hAnsi="Times New Roman"/>
          <w:szCs w:val="24"/>
          <w:highlight w:val="green"/>
        </w:rPr>
        <w:t xml:space="preserve"> </w:t>
      </w:r>
      <w:r w:rsidR="001B52A4" w:rsidRPr="00585BC4">
        <w:rPr>
          <w:rFonts w:ascii="Times New Roman" w:hAnsi="Times New Roman"/>
          <w:szCs w:val="24"/>
          <w:highlight w:val="green"/>
        </w:rPr>
        <w:t>первым</w:t>
      </w:r>
      <w:r w:rsidRPr="00585BC4">
        <w:rPr>
          <w:rFonts w:ascii="Times New Roman" w:hAnsi="Times New Roman"/>
          <w:szCs w:val="24"/>
          <w:highlight w:val="green"/>
        </w:rPr>
        <w:t xml:space="preserve"> и </w:t>
      </w:r>
      <w:r w:rsidR="001B52A4" w:rsidRPr="00585BC4">
        <w:rPr>
          <w:rFonts w:ascii="Times New Roman" w:hAnsi="Times New Roman"/>
          <w:szCs w:val="24"/>
          <w:highlight w:val="green"/>
        </w:rPr>
        <w:t>вторы</w:t>
      </w:r>
      <w:r w:rsidRPr="00585BC4">
        <w:rPr>
          <w:rFonts w:ascii="Times New Roman" w:hAnsi="Times New Roman"/>
          <w:szCs w:val="24"/>
          <w:highlight w:val="green"/>
        </w:rPr>
        <w:t>м):</w:t>
      </w:r>
    </w:p>
    <w:proofErr w:type="gramStart"/>
    <w:p w14:paraId="73624F53" w14:textId="77777777" w:rsidR="000E37C9" w:rsidRPr="00585BC4" w:rsidRDefault="004B5549" w:rsidP="008C0A92">
      <w:pPr>
        <w:spacing w:line="240" w:lineRule="auto"/>
        <w:ind w:firstLine="709"/>
        <w:jc w:val="right"/>
        <w:rPr>
          <w:rFonts w:ascii="Times New Roman" w:hAnsi="Times New Roman"/>
          <w:szCs w:val="24"/>
          <w:highlight w:val="green"/>
        </w:rPr>
      </w:pPr>
      <w:r w:rsidRPr="00585BC4">
        <w:rPr>
          <w:rFonts w:ascii="Times New Roman" w:hAnsi="Times New Roman"/>
          <w:position w:val="-14"/>
          <w:szCs w:val="24"/>
          <w:highlight w:val="green"/>
        </w:rPr>
        <w:object w:dxaOrig="5760" w:dyaOrig="440" w14:anchorId="5ABD6076">
          <v:shape id="_x0000_i1077" type="#_x0000_t75" style="width:4in;height:22.45pt" o:ole="" fillcolor="window">
            <v:imagedata r:id="rId150" o:title=""/>
          </v:shape>
          <o:OLEObject Type="Embed" ProgID="Equation.3" ShapeID="_x0000_i1077" DrawAspect="Content" ObjectID="_1764079895" r:id="rId151"/>
        </w:objec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1B52A4"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(5.1</w:t>
      </w:r>
      <w:r w:rsidR="001B52A4" w:rsidRPr="00585BC4">
        <w:rPr>
          <w:rFonts w:ascii="Times New Roman" w:hAnsi="Times New Roman"/>
          <w:szCs w:val="24"/>
          <w:highlight w:val="green"/>
        </w:rPr>
        <w:t>9</w:t>
      </w:r>
      <w:r w:rsidR="000E37C9" w:rsidRPr="00585BC4">
        <w:rPr>
          <w:rFonts w:ascii="Times New Roman" w:hAnsi="Times New Roman"/>
          <w:szCs w:val="24"/>
          <w:highlight w:val="green"/>
        </w:rPr>
        <w:t>)</w:t>
      </w:r>
    </w:p>
    <w:p w14:paraId="1D8A0815" w14:textId="77777777" w:rsidR="001B52A4" w:rsidRPr="00585BC4" w:rsidRDefault="000E37C9" w:rsidP="00F32FE4">
      <w:pPr>
        <w:pStyle w:val="22"/>
        <w:tabs>
          <w:tab w:val="left" w:pos="567"/>
        </w:tabs>
        <w:spacing w:line="240" w:lineRule="auto"/>
        <w:ind w:left="1418" w:hanging="1418"/>
        <w:rPr>
          <w:rFonts w:ascii="Times New Roman" w:hAnsi="Times New Roman"/>
          <w:szCs w:val="24"/>
          <w:highlight w:val="green"/>
        </w:rPr>
      </w:pPr>
      <w:r w:rsidRPr="00585BC4">
        <w:rPr>
          <w:rFonts w:ascii="Times New Roman" w:hAnsi="Times New Roman"/>
          <w:szCs w:val="24"/>
          <w:highlight w:val="green"/>
        </w:rPr>
        <w:t>где</w:t>
      </w:r>
      <w:r w:rsidR="001B52A4" w:rsidRPr="00585BC4">
        <w:rPr>
          <w:rFonts w:ascii="Times New Roman" w:hAnsi="Times New Roman"/>
          <w:szCs w:val="24"/>
          <w:highlight w:val="green"/>
        </w:rPr>
        <w:t xml:space="preserve"> δ</w:t>
      </w:r>
      <w:r w:rsidR="001B52A4" w:rsidRPr="00585BC4">
        <w:rPr>
          <w:rFonts w:ascii="Times New Roman" w:hAnsi="Times New Roman"/>
          <w:szCs w:val="24"/>
          <w:highlight w:val="green"/>
          <w:vertAlign w:val="subscript"/>
        </w:rPr>
        <w:t>1</w:t>
      </w:r>
      <w:r w:rsidR="001B52A4" w:rsidRPr="00585BC4">
        <w:rPr>
          <w:rFonts w:ascii="Times New Roman" w:hAnsi="Times New Roman"/>
          <w:szCs w:val="24"/>
          <w:highlight w:val="green"/>
        </w:rPr>
        <w:t xml:space="preserve"> и δ</w:t>
      </w:r>
      <w:r w:rsidR="001B52A4" w:rsidRPr="00585BC4">
        <w:rPr>
          <w:rFonts w:ascii="Times New Roman" w:hAnsi="Times New Roman"/>
          <w:szCs w:val="24"/>
          <w:highlight w:val="green"/>
          <w:vertAlign w:val="subscript"/>
        </w:rPr>
        <w:t>2</w:t>
      </w:r>
      <w:r w:rsidR="001B52A4" w:rsidRPr="00585BC4">
        <w:rPr>
          <w:rFonts w:ascii="Times New Roman" w:hAnsi="Times New Roman"/>
          <w:szCs w:val="24"/>
          <w:highlight w:val="green"/>
        </w:rPr>
        <w:t xml:space="preserve"> – постоянные затухания звука в соседних объемах станции, вычисляемые по формулам:</w:t>
      </w:r>
    </w:p>
    <w:proofErr w:type="gramStart"/>
    <w:p w14:paraId="5364DAE1" w14:textId="77777777" w:rsidR="001B52A4" w:rsidRPr="00585BC4" w:rsidRDefault="001B52A4" w:rsidP="001B52A4">
      <w:pPr>
        <w:spacing w:line="240" w:lineRule="auto"/>
        <w:ind w:firstLine="709"/>
        <w:jc w:val="right"/>
        <w:rPr>
          <w:rFonts w:ascii="Times New Roman" w:hAnsi="Times New Roman"/>
          <w:szCs w:val="24"/>
          <w:highlight w:val="green"/>
        </w:rPr>
      </w:pPr>
      <w:r w:rsidRPr="00585BC4">
        <w:rPr>
          <w:rFonts w:ascii="Times New Roman" w:hAnsi="Times New Roman"/>
          <w:position w:val="-30"/>
          <w:szCs w:val="24"/>
          <w:highlight w:val="green"/>
        </w:rPr>
        <w:object w:dxaOrig="4200" w:dyaOrig="780" w14:anchorId="2E2A86FB">
          <v:shape id="_x0000_i1078" type="#_x0000_t75" style="width:210.4pt;height:39.25pt" o:ole="" fillcolor="window">
            <v:imagedata r:id="rId152" o:title=""/>
          </v:shape>
          <o:OLEObject Type="Embed" ProgID="Equation.3" ShapeID="_x0000_i1078" DrawAspect="Content" ObjectID="_1764079896" r:id="rId153"/>
        </w:object>
      </w:r>
      <w:r w:rsidRPr="00585BC4">
        <w:rPr>
          <w:rFonts w:ascii="Times New Roman" w:hAnsi="Times New Roman"/>
          <w:szCs w:val="24"/>
          <w:highlight w:val="green"/>
        </w:rPr>
        <w:t xml:space="preserve">,   </w:t>
      </w:r>
      <w:proofErr w:type="gramEnd"/>
      <w:r w:rsidRPr="00585BC4">
        <w:rPr>
          <w:rFonts w:ascii="Times New Roman" w:hAnsi="Times New Roman"/>
          <w:szCs w:val="24"/>
          <w:highlight w:val="green"/>
        </w:rPr>
        <w:t xml:space="preserve">                               (5.20)</w:t>
      </w:r>
    </w:p>
    <w:p w14:paraId="5F2DCDFE" w14:textId="77777777" w:rsidR="001B52A4" w:rsidRPr="00585BC4" w:rsidRDefault="001B52A4" w:rsidP="001B52A4">
      <w:pPr>
        <w:pStyle w:val="22"/>
        <w:tabs>
          <w:tab w:val="left" w:pos="567"/>
        </w:tabs>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здесь </w:t>
      </w:r>
      <w:r w:rsidRPr="00585BC4">
        <w:rPr>
          <w:rFonts w:ascii="Times New Roman" w:hAnsi="Times New Roman"/>
          <w:i/>
          <w:szCs w:val="24"/>
          <w:highlight w:val="green"/>
          <w:lang w:val="en-US"/>
        </w:rPr>
        <w:t>V</w:t>
      </w:r>
      <w:r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и </w:t>
      </w:r>
      <w:r w:rsidRPr="00585BC4">
        <w:rPr>
          <w:rFonts w:ascii="Times New Roman" w:hAnsi="Times New Roman"/>
          <w:i/>
          <w:szCs w:val="24"/>
          <w:highlight w:val="green"/>
          <w:lang w:val="en-US"/>
        </w:rPr>
        <w:t>V</w:t>
      </w:r>
      <w:r w:rsidRPr="00585BC4">
        <w:rPr>
          <w:rFonts w:ascii="Times New Roman" w:hAnsi="Times New Roman"/>
          <w:szCs w:val="24"/>
          <w:highlight w:val="green"/>
          <w:vertAlign w:val="subscript"/>
        </w:rPr>
        <w:t>2</w:t>
      </w:r>
      <w:r w:rsidRPr="00585BC4">
        <w:rPr>
          <w:rFonts w:ascii="Times New Roman" w:hAnsi="Times New Roman"/>
          <w:szCs w:val="24"/>
          <w:highlight w:val="green"/>
        </w:rPr>
        <w:t xml:space="preserve"> – воздушные объемы каждого из связанных объемов станции;</w:t>
      </w:r>
    </w:p>
    <w:p w14:paraId="7B446475" w14:textId="77777777" w:rsidR="001B52A4" w:rsidRPr="00585BC4" w:rsidRDefault="001B52A4" w:rsidP="00F32FE4">
      <w:pPr>
        <w:pStyle w:val="22"/>
        <w:tabs>
          <w:tab w:val="left" w:pos="567"/>
        </w:tabs>
        <w:spacing w:line="240" w:lineRule="auto"/>
        <w:ind w:left="1560" w:hanging="567"/>
        <w:rPr>
          <w:rFonts w:ascii="Times New Roman" w:hAnsi="Times New Roman"/>
          <w:szCs w:val="24"/>
          <w:highlight w:val="green"/>
        </w:rPr>
      </w:pPr>
      <w:r w:rsidRPr="00585BC4">
        <w:rPr>
          <w:rFonts w:ascii="Times New Roman" w:hAnsi="Times New Roman"/>
          <w:i/>
          <w:szCs w:val="24"/>
          <w:highlight w:val="green"/>
          <w:lang w:val="en-US"/>
        </w:rPr>
        <w:t>S</w:t>
      </w:r>
      <w:r w:rsidRPr="00585BC4">
        <w:rPr>
          <w:rFonts w:ascii="Times New Roman" w:hAnsi="Times New Roman"/>
          <w:i/>
          <w:szCs w:val="24"/>
          <w:highlight w:val="green"/>
        </w:rPr>
        <w:t>́́</w:t>
      </w:r>
      <w:r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 </w:t>
      </w:r>
      <w:r w:rsidR="00F32FE4" w:rsidRPr="00585BC4">
        <w:rPr>
          <w:rFonts w:ascii="Times New Roman" w:hAnsi="Times New Roman"/>
          <w:i/>
          <w:szCs w:val="24"/>
          <w:highlight w:val="green"/>
          <w:lang w:val="en-US"/>
        </w:rPr>
        <w:t>S</w:t>
      </w:r>
      <w:r w:rsidR="00F32FE4" w:rsidRPr="00585BC4">
        <w:rPr>
          <w:rFonts w:ascii="Times New Roman" w:hAnsi="Times New Roman"/>
          <w:szCs w:val="24"/>
          <w:highlight w:val="green"/>
          <w:vertAlign w:val="subscript"/>
        </w:rPr>
        <w:t>1</w:t>
      </w:r>
      <w:r w:rsidR="00F32FE4" w:rsidRPr="00585BC4">
        <w:rPr>
          <w:rFonts w:ascii="Times New Roman" w:hAnsi="Times New Roman"/>
          <w:szCs w:val="24"/>
          <w:highlight w:val="green"/>
        </w:rPr>
        <w:t xml:space="preserve"> – </w:t>
      </w:r>
      <w:r w:rsidR="00F32FE4" w:rsidRPr="00585BC4">
        <w:rPr>
          <w:rFonts w:ascii="Times New Roman" w:hAnsi="Times New Roman"/>
          <w:i/>
          <w:szCs w:val="24"/>
          <w:highlight w:val="green"/>
          <w:lang w:val="en-US"/>
        </w:rPr>
        <w:t>S</w:t>
      </w:r>
      <w:r w:rsidR="00F32FE4" w:rsidRPr="00585BC4">
        <w:rPr>
          <w:rFonts w:ascii="Times New Roman" w:hAnsi="Times New Roman"/>
          <w:szCs w:val="24"/>
          <w:highlight w:val="green"/>
          <w:vertAlign w:val="subscript"/>
        </w:rPr>
        <w:t>1,2</w:t>
      </w:r>
      <w:r w:rsidR="00F32FE4" w:rsidRPr="00585BC4">
        <w:rPr>
          <w:rFonts w:ascii="Times New Roman" w:hAnsi="Times New Roman"/>
          <w:szCs w:val="24"/>
          <w:highlight w:val="green"/>
        </w:rPr>
        <w:t xml:space="preserve">, </w:t>
      </w:r>
      <w:r w:rsidR="00F32FE4" w:rsidRPr="00585BC4">
        <w:rPr>
          <w:rFonts w:ascii="Times New Roman" w:hAnsi="Times New Roman"/>
          <w:i/>
          <w:szCs w:val="24"/>
          <w:highlight w:val="green"/>
          <w:lang w:val="en-US"/>
        </w:rPr>
        <w:t>S</w:t>
      </w:r>
      <w:r w:rsidR="00F32FE4" w:rsidRPr="00585BC4">
        <w:rPr>
          <w:rFonts w:ascii="Times New Roman" w:hAnsi="Times New Roman"/>
          <w:i/>
          <w:szCs w:val="24"/>
          <w:highlight w:val="green"/>
        </w:rPr>
        <w:t>́́</w:t>
      </w:r>
      <w:r w:rsidR="00F32FE4" w:rsidRPr="00585BC4">
        <w:rPr>
          <w:rFonts w:ascii="Times New Roman" w:hAnsi="Times New Roman"/>
          <w:szCs w:val="24"/>
          <w:highlight w:val="green"/>
          <w:vertAlign w:val="subscript"/>
        </w:rPr>
        <w:t>2</w:t>
      </w:r>
      <w:r w:rsidR="00F32FE4" w:rsidRPr="00585BC4">
        <w:rPr>
          <w:rFonts w:ascii="Times New Roman" w:hAnsi="Times New Roman"/>
          <w:szCs w:val="24"/>
          <w:highlight w:val="green"/>
        </w:rPr>
        <w:t xml:space="preserve"> = </w:t>
      </w:r>
      <w:r w:rsidR="00F32FE4" w:rsidRPr="00585BC4">
        <w:rPr>
          <w:rFonts w:ascii="Times New Roman" w:hAnsi="Times New Roman"/>
          <w:i/>
          <w:szCs w:val="24"/>
          <w:highlight w:val="green"/>
          <w:lang w:val="en-US"/>
        </w:rPr>
        <w:t>S</w:t>
      </w:r>
      <w:r w:rsidR="00F32FE4" w:rsidRPr="00585BC4">
        <w:rPr>
          <w:rFonts w:ascii="Times New Roman" w:hAnsi="Times New Roman"/>
          <w:szCs w:val="24"/>
          <w:highlight w:val="green"/>
          <w:vertAlign w:val="subscript"/>
        </w:rPr>
        <w:t>2</w:t>
      </w:r>
      <w:r w:rsidR="00F32FE4" w:rsidRPr="00585BC4">
        <w:rPr>
          <w:rFonts w:ascii="Times New Roman" w:hAnsi="Times New Roman"/>
          <w:szCs w:val="24"/>
          <w:highlight w:val="green"/>
        </w:rPr>
        <w:t xml:space="preserve"> – </w:t>
      </w:r>
      <w:r w:rsidR="00F32FE4" w:rsidRPr="00585BC4">
        <w:rPr>
          <w:rFonts w:ascii="Times New Roman" w:hAnsi="Times New Roman"/>
          <w:i/>
          <w:szCs w:val="24"/>
          <w:highlight w:val="green"/>
          <w:lang w:val="en-US"/>
        </w:rPr>
        <w:t>S</w:t>
      </w:r>
      <w:r w:rsidR="00F32FE4" w:rsidRPr="00585BC4">
        <w:rPr>
          <w:rFonts w:ascii="Times New Roman" w:hAnsi="Times New Roman"/>
          <w:szCs w:val="24"/>
          <w:highlight w:val="green"/>
          <w:vertAlign w:val="subscript"/>
        </w:rPr>
        <w:t>1,2</w:t>
      </w:r>
      <w:r w:rsidRPr="00585BC4">
        <w:rPr>
          <w:rFonts w:ascii="Times New Roman" w:hAnsi="Times New Roman"/>
          <w:szCs w:val="24"/>
          <w:highlight w:val="green"/>
        </w:rPr>
        <w:t xml:space="preserve"> </w:t>
      </w:r>
      <w:r w:rsidR="00F32FE4" w:rsidRPr="00585BC4">
        <w:rPr>
          <w:rFonts w:ascii="Times New Roman" w:hAnsi="Times New Roman"/>
          <w:szCs w:val="24"/>
          <w:highlight w:val="green"/>
        </w:rPr>
        <w:t>–</w:t>
      </w:r>
      <w:r w:rsidRPr="00585BC4">
        <w:rPr>
          <w:rFonts w:ascii="Times New Roman" w:hAnsi="Times New Roman"/>
          <w:szCs w:val="24"/>
          <w:highlight w:val="green"/>
        </w:rPr>
        <w:t xml:space="preserve"> общие площади ограждений каждого из связанных объемов станции;</w:t>
      </w:r>
    </w:p>
    <w:p w14:paraId="09CEDEE2" w14:textId="77777777" w:rsidR="001B52A4" w:rsidRPr="00585BC4" w:rsidRDefault="00F32FE4" w:rsidP="00F32FE4">
      <w:pPr>
        <w:pStyle w:val="22"/>
        <w:tabs>
          <w:tab w:val="left" w:pos="567"/>
        </w:tabs>
        <w:spacing w:line="240" w:lineRule="auto"/>
        <w:ind w:firstLine="851"/>
        <w:rPr>
          <w:rFonts w:ascii="Times New Roman" w:hAnsi="Times New Roman"/>
          <w:szCs w:val="24"/>
          <w:highlight w:val="green"/>
        </w:rPr>
      </w:pPr>
      <w:r w:rsidRPr="00585BC4">
        <w:rPr>
          <w:rFonts w:ascii="Times New Roman" w:hAnsi="Times New Roman"/>
          <w:i/>
          <w:szCs w:val="24"/>
          <w:highlight w:val="green"/>
          <w:lang w:val="en-US"/>
        </w:rPr>
        <w:t>S</w:t>
      </w:r>
      <w:r w:rsidRPr="00585BC4">
        <w:rPr>
          <w:rFonts w:ascii="Times New Roman" w:hAnsi="Times New Roman"/>
          <w:szCs w:val="24"/>
          <w:highlight w:val="green"/>
          <w:vertAlign w:val="subscript"/>
        </w:rPr>
        <w:t>1,2</w:t>
      </w:r>
      <w:r w:rsidR="001B52A4" w:rsidRPr="00585BC4">
        <w:rPr>
          <w:rFonts w:ascii="Times New Roman" w:hAnsi="Times New Roman"/>
          <w:szCs w:val="24"/>
          <w:highlight w:val="green"/>
        </w:rPr>
        <w:t xml:space="preserve"> </w:t>
      </w:r>
      <w:r w:rsidRPr="00585BC4">
        <w:rPr>
          <w:rFonts w:ascii="Times New Roman" w:hAnsi="Times New Roman"/>
          <w:szCs w:val="24"/>
          <w:highlight w:val="green"/>
        </w:rPr>
        <w:t>–</w:t>
      </w:r>
      <w:r w:rsidR="001B52A4" w:rsidRPr="00585BC4">
        <w:rPr>
          <w:rFonts w:ascii="Times New Roman" w:hAnsi="Times New Roman"/>
          <w:szCs w:val="24"/>
          <w:highlight w:val="green"/>
        </w:rPr>
        <w:t xml:space="preserve"> общая площадь проемов между связанными объемами станции;</w:t>
      </w:r>
    </w:p>
    <w:p w14:paraId="604939AC" w14:textId="77777777" w:rsidR="00F32FE4" w:rsidRPr="00585BC4" w:rsidRDefault="00F32FE4" w:rsidP="00F32FE4">
      <w:pPr>
        <w:pStyle w:val="22"/>
        <w:tabs>
          <w:tab w:val="left" w:pos="567"/>
        </w:tabs>
        <w:spacing w:line="240" w:lineRule="auto"/>
        <w:ind w:firstLine="426"/>
        <w:rPr>
          <w:rFonts w:ascii="Times New Roman" w:hAnsi="Times New Roman"/>
          <w:szCs w:val="24"/>
          <w:highlight w:val="green"/>
        </w:rPr>
      </w:pPr>
      <w:r w:rsidRPr="00585BC4">
        <w:rPr>
          <w:rFonts w:ascii="Times New Roman" w:hAnsi="Times New Roman"/>
          <w:szCs w:val="24"/>
          <w:highlight w:val="green"/>
          <w:shd w:val="clear" w:color="auto" w:fill="FFFFFF"/>
        </w:rPr>
        <w:t>ᾱ</w:t>
      </w:r>
      <w:r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и </w:t>
      </w:r>
      <w:r w:rsidRPr="00585BC4">
        <w:rPr>
          <w:rFonts w:ascii="Times New Roman" w:hAnsi="Times New Roman"/>
          <w:szCs w:val="24"/>
          <w:highlight w:val="green"/>
          <w:shd w:val="clear" w:color="auto" w:fill="FFFFFF"/>
        </w:rPr>
        <w:t>ᾱ</w:t>
      </w:r>
      <w:r w:rsidRPr="00585BC4">
        <w:rPr>
          <w:rFonts w:ascii="Times New Roman" w:hAnsi="Times New Roman"/>
          <w:szCs w:val="24"/>
          <w:highlight w:val="green"/>
          <w:vertAlign w:val="subscript"/>
        </w:rPr>
        <w:t>2</w:t>
      </w:r>
      <w:r w:rsidRPr="00585BC4">
        <w:rPr>
          <w:rFonts w:ascii="Times New Roman" w:hAnsi="Times New Roman"/>
          <w:szCs w:val="24"/>
          <w:highlight w:val="green"/>
        </w:rPr>
        <w:t xml:space="preserve"> – средние КЗП каждого из объемов станции;</w:t>
      </w:r>
    </w:p>
    <w:p w14:paraId="743676D0" w14:textId="77777777" w:rsidR="001B52A4" w:rsidRPr="00585BC4" w:rsidRDefault="00F32FE4" w:rsidP="00F32FE4">
      <w:pPr>
        <w:pStyle w:val="22"/>
        <w:tabs>
          <w:tab w:val="left" w:pos="567"/>
        </w:tabs>
        <w:spacing w:line="240" w:lineRule="auto"/>
        <w:ind w:left="1418" w:hanging="709"/>
        <w:rPr>
          <w:rFonts w:ascii="Times New Roman" w:hAnsi="Times New Roman"/>
          <w:szCs w:val="24"/>
          <w:highlight w:val="green"/>
        </w:rPr>
      </w:pPr>
      <w:r w:rsidRPr="00585BC4">
        <w:rPr>
          <w:rFonts w:ascii="Times New Roman" w:hAnsi="Times New Roman"/>
          <w:i/>
          <w:szCs w:val="24"/>
          <w:highlight w:val="green"/>
          <w:lang w:val="en-US"/>
        </w:rPr>
        <w:t>K</w:t>
      </w:r>
      <w:r w:rsidRPr="00585BC4">
        <w:rPr>
          <w:rFonts w:ascii="Times New Roman" w:hAnsi="Times New Roman"/>
          <w:szCs w:val="24"/>
          <w:highlight w:val="green"/>
          <w:vertAlign w:val="subscript"/>
        </w:rPr>
        <w:t>1,2</w:t>
      </w:r>
      <w:r w:rsidRPr="00585BC4">
        <w:rPr>
          <w:rFonts w:ascii="Times New Roman" w:hAnsi="Times New Roman"/>
          <w:szCs w:val="24"/>
          <w:highlight w:val="green"/>
        </w:rPr>
        <w:t xml:space="preserve"> –</w:t>
      </w:r>
      <w:r w:rsidR="001B52A4" w:rsidRPr="00585BC4">
        <w:rPr>
          <w:rFonts w:ascii="Times New Roman" w:hAnsi="Times New Roman"/>
          <w:szCs w:val="24"/>
          <w:highlight w:val="green"/>
        </w:rPr>
        <w:t xml:space="preserve"> коэффициент акустической связи между соседними объемами станции</w:t>
      </w:r>
      <w:r w:rsidRPr="00585BC4">
        <w:rPr>
          <w:rFonts w:ascii="Times New Roman" w:hAnsi="Times New Roman"/>
          <w:szCs w:val="24"/>
          <w:highlight w:val="green"/>
        </w:rPr>
        <w:t>, вычисляемый по формуле</w:t>
      </w:r>
    </w:p>
    <w:p w14:paraId="68790903" w14:textId="77777777" w:rsidR="000E37C9" w:rsidRPr="00585BC4" w:rsidRDefault="00F32FE4" w:rsidP="008C0A92">
      <w:pPr>
        <w:spacing w:line="240" w:lineRule="auto"/>
        <w:ind w:firstLine="709"/>
        <w:jc w:val="right"/>
        <w:rPr>
          <w:rFonts w:ascii="Times New Roman" w:hAnsi="Times New Roman"/>
          <w:szCs w:val="24"/>
          <w:highlight w:val="green"/>
        </w:rPr>
      </w:pPr>
      <w:r w:rsidRPr="00585BC4">
        <w:rPr>
          <w:rFonts w:ascii="Times New Roman" w:hAnsi="Times New Roman"/>
          <w:position w:val="-30"/>
          <w:szCs w:val="24"/>
          <w:highlight w:val="green"/>
        </w:rPr>
        <w:object w:dxaOrig="1820" w:dyaOrig="740" w14:anchorId="3089052E">
          <v:shape id="_x0000_i1079" type="#_x0000_t75" style="width:91.65pt;height:37.4pt" o:ole="" fillcolor="window">
            <v:imagedata r:id="rId154" o:title=""/>
          </v:shape>
          <o:OLEObject Type="Embed" ProgID="Equation.3" ShapeID="_x0000_i1079" DrawAspect="Content" ObjectID="_1764079897" r:id="rId155"/>
        </w:objec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Pr="00585BC4">
        <w:rPr>
          <w:rFonts w:ascii="Times New Roman" w:hAnsi="Times New Roman"/>
          <w:szCs w:val="24"/>
          <w:highlight w:val="green"/>
        </w:rPr>
        <w:t>21</w:t>
      </w:r>
      <w:r w:rsidR="000E37C9" w:rsidRPr="00585BC4">
        <w:rPr>
          <w:rFonts w:ascii="Times New Roman" w:hAnsi="Times New Roman"/>
          <w:szCs w:val="24"/>
          <w:highlight w:val="green"/>
        </w:rPr>
        <w:t>)</w:t>
      </w:r>
    </w:p>
    <w:p w14:paraId="065BB73F" w14:textId="28DC89EE"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Расчеты по формулам (5.1</w:t>
      </w:r>
      <w:r w:rsidR="00F32FE4" w:rsidRPr="00585BC4">
        <w:rPr>
          <w:rFonts w:ascii="Times New Roman" w:hAnsi="Times New Roman"/>
          <w:szCs w:val="24"/>
          <w:highlight w:val="green"/>
        </w:rPr>
        <w:t>9</w:t>
      </w:r>
      <w:r w:rsidRPr="00585BC4">
        <w:rPr>
          <w:rFonts w:ascii="Times New Roman" w:hAnsi="Times New Roman"/>
          <w:szCs w:val="24"/>
          <w:highlight w:val="green"/>
        </w:rPr>
        <w:t>)</w:t>
      </w:r>
      <w:r w:rsidR="00F32FE4" w:rsidRPr="00585BC4">
        <w:rPr>
          <w:rFonts w:ascii="Times New Roman" w:hAnsi="Times New Roman"/>
          <w:szCs w:val="24"/>
          <w:highlight w:val="green"/>
        </w:rPr>
        <w:t>–</w:t>
      </w:r>
      <w:r w:rsidRPr="00585BC4">
        <w:rPr>
          <w:rFonts w:ascii="Times New Roman" w:hAnsi="Times New Roman"/>
          <w:szCs w:val="24"/>
          <w:highlight w:val="green"/>
        </w:rPr>
        <w:t>(5.</w:t>
      </w:r>
      <w:r w:rsidR="00F32FE4" w:rsidRPr="00585BC4">
        <w:rPr>
          <w:rFonts w:ascii="Times New Roman" w:hAnsi="Times New Roman"/>
          <w:szCs w:val="24"/>
          <w:highlight w:val="green"/>
        </w:rPr>
        <w:t>21</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проводить численно, с кусочно-линейной аппроксимацией отдельных участков отзвуков, наиболее важными из которых является начальный процесс реверберации от 0 до </w:t>
      </w:r>
      <w:r w:rsidR="00031006" w:rsidRPr="00585BC4">
        <w:rPr>
          <w:rFonts w:ascii="Times New Roman" w:hAnsi="Times New Roman"/>
          <w:szCs w:val="24"/>
          <w:highlight w:val="green"/>
        </w:rPr>
        <w:t>–</w:t>
      </w:r>
      <w:r w:rsidRPr="00585BC4">
        <w:rPr>
          <w:rFonts w:ascii="Times New Roman" w:hAnsi="Times New Roman"/>
          <w:szCs w:val="24"/>
          <w:highlight w:val="green"/>
        </w:rPr>
        <w:t>10 (</w:t>
      </w:r>
      <w:r w:rsidR="00031006" w:rsidRPr="00585BC4">
        <w:rPr>
          <w:rFonts w:ascii="Times New Roman" w:hAnsi="Times New Roman"/>
          <w:szCs w:val="24"/>
          <w:highlight w:val="green"/>
        </w:rPr>
        <w:t>–</w:t>
      </w:r>
      <w:r w:rsidRPr="00585BC4">
        <w:rPr>
          <w:rFonts w:ascii="Times New Roman" w:hAnsi="Times New Roman"/>
          <w:szCs w:val="24"/>
          <w:highlight w:val="green"/>
        </w:rPr>
        <w:t>15) дБ уровней спадания и поздняя рев</w:t>
      </w:r>
      <w:r w:rsidR="00031006" w:rsidRPr="00585BC4">
        <w:rPr>
          <w:rFonts w:ascii="Times New Roman" w:hAnsi="Times New Roman"/>
          <w:szCs w:val="24"/>
          <w:highlight w:val="green"/>
        </w:rPr>
        <w:t>ерберация по спаду уровней от –</w:t>
      </w:r>
      <w:r w:rsidRPr="00585BC4">
        <w:rPr>
          <w:rFonts w:ascii="Times New Roman" w:hAnsi="Times New Roman"/>
          <w:szCs w:val="24"/>
          <w:highlight w:val="green"/>
        </w:rPr>
        <w:t>10 (</w:t>
      </w:r>
      <w:r w:rsidR="00031006" w:rsidRPr="00585BC4">
        <w:rPr>
          <w:rFonts w:ascii="Times New Roman" w:hAnsi="Times New Roman"/>
          <w:szCs w:val="24"/>
          <w:highlight w:val="green"/>
        </w:rPr>
        <w:t>–</w:t>
      </w:r>
      <w:r w:rsidRPr="00585BC4">
        <w:rPr>
          <w:rFonts w:ascii="Times New Roman" w:hAnsi="Times New Roman"/>
          <w:szCs w:val="24"/>
          <w:highlight w:val="green"/>
        </w:rPr>
        <w:t xml:space="preserve">15) </w:t>
      </w:r>
      <w:r w:rsidR="00031006" w:rsidRPr="00585BC4">
        <w:rPr>
          <w:rFonts w:ascii="Times New Roman" w:hAnsi="Times New Roman"/>
          <w:szCs w:val="24"/>
          <w:highlight w:val="green"/>
        </w:rPr>
        <w:t>дБ до –</w:t>
      </w:r>
      <w:r w:rsidRPr="00585BC4">
        <w:rPr>
          <w:rFonts w:ascii="Times New Roman" w:hAnsi="Times New Roman"/>
          <w:szCs w:val="24"/>
          <w:highlight w:val="green"/>
        </w:rPr>
        <w:t>30 (</w:t>
      </w:r>
      <w:r w:rsidR="00031006" w:rsidRPr="00585BC4">
        <w:rPr>
          <w:rFonts w:ascii="Times New Roman" w:hAnsi="Times New Roman"/>
          <w:szCs w:val="24"/>
          <w:highlight w:val="green"/>
        </w:rPr>
        <w:t>–</w:t>
      </w:r>
      <w:r w:rsidRPr="00585BC4">
        <w:rPr>
          <w:rFonts w:ascii="Times New Roman" w:hAnsi="Times New Roman"/>
          <w:szCs w:val="24"/>
          <w:highlight w:val="green"/>
        </w:rPr>
        <w:t xml:space="preserve">40) дБ. Влияние последней особенно важно, если она значительно больше начальной реверберации и, следовательно, маскирует ее и нарушает нормальное восприятие речи.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отметить, что в случае массивных пилонов, разделяющих об</w:t>
      </w:r>
      <w:r w:rsidR="00031006" w:rsidRPr="00585BC4">
        <w:rPr>
          <w:rFonts w:ascii="Times New Roman" w:hAnsi="Times New Roman"/>
          <w:szCs w:val="24"/>
          <w:highlight w:val="green"/>
        </w:rPr>
        <w:t>щ</w:t>
      </w:r>
      <w:r w:rsidRPr="00585BC4">
        <w:rPr>
          <w:rFonts w:ascii="Times New Roman" w:hAnsi="Times New Roman"/>
          <w:szCs w:val="24"/>
          <w:highlight w:val="green"/>
        </w:rPr>
        <w:t>ий объем станции на три части (</w:t>
      </w:r>
      <w:proofErr w:type="gramStart"/>
      <w:r w:rsidRPr="00585BC4">
        <w:rPr>
          <w:rFonts w:ascii="Times New Roman" w:hAnsi="Times New Roman"/>
          <w:szCs w:val="24"/>
          <w:highlight w:val="green"/>
        </w:rPr>
        <w:t>размер каждой стороны</w:t>
      </w:r>
      <w:proofErr w:type="gramEnd"/>
      <w:r w:rsidRPr="00585BC4">
        <w:rPr>
          <w:rFonts w:ascii="Times New Roman" w:hAnsi="Times New Roman"/>
          <w:szCs w:val="24"/>
          <w:highlight w:val="green"/>
        </w:rPr>
        <w:t xml:space="preserve"> которых не менее 1 м), площади и объемы воздушных проемов между ними </w:t>
      </w:r>
      <w:r w:rsidR="00973578" w:rsidRPr="00585BC4">
        <w:rPr>
          <w:rFonts w:ascii="Times New Roman" w:hAnsi="Times New Roman"/>
          <w:b/>
          <w:szCs w:val="24"/>
          <w:highlight w:val="green"/>
        </w:rPr>
        <w:t>долж</w:t>
      </w:r>
      <w:r w:rsidRPr="00585BC4">
        <w:rPr>
          <w:rFonts w:ascii="Times New Roman" w:hAnsi="Times New Roman"/>
          <w:szCs w:val="24"/>
          <w:highlight w:val="green"/>
        </w:rPr>
        <w:t>ны быть, для упрощения расчетов, включены в один из связанных акустических объемов.</w:t>
      </w:r>
    </w:p>
    <w:p w14:paraId="0791A8BB" w14:textId="48B48DA6"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Расчет остальных акустических критериев, и в первую очередь критериев разборчивости речи,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w:t>
      </w:r>
      <w:r w:rsidR="00031006" w:rsidRPr="00585BC4">
        <w:rPr>
          <w:rFonts w:ascii="Times New Roman" w:hAnsi="Times New Roman"/>
          <w:szCs w:val="24"/>
          <w:highlight w:val="green"/>
        </w:rPr>
        <w:t>ь</w:t>
      </w:r>
      <w:r w:rsidRPr="00585BC4">
        <w:rPr>
          <w:rFonts w:ascii="Times New Roman" w:hAnsi="Times New Roman"/>
          <w:szCs w:val="24"/>
          <w:highlight w:val="green"/>
        </w:rPr>
        <w:t xml:space="preserve"> на стадии электроакустического расчета зала станции, </w:t>
      </w:r>
      <w:r w:rsidR="000B77F5" w:rsidRPr="00585BC4">
        <w:rPr>
          <w:rFonts w:ascii="Times New Roman" w:hAnsi="Times New Roman"/>
          <w:szCs w:val="24"/>
          <w:highlight w:val="green"/>
        </w:rPr>
        <w:t>т. к.</w:t>
      </w:r>
      <w:r w:rsidRPr="00585BC4">
        <w:rPr>
          <w:rFonts w:ascii="Times New Roman" w:hAnsi="Times New Roman"/>
          <w:szCs w:val="24"/>
          <w:highlight w:val="green"/>
        </w:rPr>
        <w:t xml:space="preserve"> станции метрополитена работают только в режиме оповещения через систему озвучения. Исключением здесь является расчет и построения структуры отражений зала станции от виртуального источника звука на предмет анализа эффектов возможной концентрации отражений, эхо и флаттера. Такие построения делают или графически на масштабных чертежах станций, или с помощью программ компьютерного моделирования акустики зальных помещений.</w:t>
      </w:r>
    </w:p>
    <w:p w14:paraId="7A02D44A" w14:textId="5EF83F7C" w:rsidR="000E37C9" w:rsidRPr="00585BC4" w:rsidRDefault="000E37C9"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5.3.6 </w:t>
      </w:r>
      <w:r w:rsidRPr="00585BC4">
        <w:rPr>
          <w:rFonts w:ascii="Times New Roman" w:hAnsi="Times New Roman"/>
          <w:bCs/>
          <w:szCs w:val="24"/>
          <w:highlight w:val="green"/>
        </w:rPr>
        <w:t xml:space="preserve">Электроакустический расчет залов станций метрополитена (шестой этап по рисунку </w:t>
      </w:r>
      <w:r w:rsidR="00031006" w:rsidRPr="00585BC4">
        <w:rPr>
          <w:rFonts w:ascii="Times New Roman" w:hAnsi="Times New Roman"/>
          <w:bCs/>
          <w:szCs w:val="24"/>
          <w:highlight w:val="green"/>
        </w:rPr>
        <w:t>5.</w:t>
      </w:r>
      <w:r w:rsidRPr="00585BC4">
        <w:rPr>
          <w:rFonts w:ascii="Times New Roman" w:hAnsi="Times New Roman"/>
          <w:bCs/>
          <w:szCs w:val="24"/>
          <w:highlight w:val="green"/>
        </w:rPr>
        <w:t xml:space="preserve">2) </w:t>
      </w:r>
      <w:r w:rsidR="00973578" w:rsidRPr="00585BC4">
        <w:rPr>
          <w:rFonts w:ascii="Times New Roman" w:hAnsi="Times New Roman"/>
          <w:b/>
          <w:bCs/>
          <w:szCs w:val="24"/>
          <w:highlight w:val="green"/>
        </w:rPr>
        <w:t>следует</w:t>
      </w:r>
      <w:r w:rsidRPr="00585BC4">
        <w:rPr>
          <w:rFonts w:ascii="Times New Roman" w:hAnsi="Times New Roman"/>
          <w:bCs/>
          <w:szCs w:val="24"/>
          <w:highlight w:val="green"/>
        </w:rPr>
        <w:t xml:space="preserve"> начинать с</w:t>
      </w:r>
      <w:r w:rsidRPr="00585BC4">
        <w:rPr>
          <w:rFonts w:ascii="Times New Roman" w:hAnsi="Times New Roman"/>
          <w:szCs w:val="24"/>
          <w:highlight w:val="green"/>
        </w:rPr>
        <w:t xml:space="preserve"> выбора типа системы озвучения и расчета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й общей мощности электроакустических трактов. </w:t>
      </w:r>
      <w:r w:rsidR="00031006" w:rsidRPr="00585BC4">
        <w:rPr>
          <w:rFonts w:ascii="Times New Roman" w:hAnsi="Times New Roman"/>
          <w:szCs w:val="24"/>
          <w:highlight w:val="green"/>
        </w:rPr>
        <w:t>Д</w:t>
      </w:r>
      <w:r w:rsidRPr="00585BC4">
        <w:rPr>
          <w:rFonts w:ascii="Times New Roman" w:hAnsi="Times New Roman"/>
          <w:szCs w:val="24"/>
          <w:highlight w:val="green"/>
        </w:rPr>
        <w:t xml:space="preserve">ля хорошей разборчивости информационной речи в шумных станциях с тенденцией к повышенной гулкости, поздней реверберации из связанных объемов и опасностью </w:t>
      </w:r>
      <w:proofErr w:type="spellStart"/>
      <w:r w:rsidRPr="00585BC4">
        <w:rPr>
          <w:rFonts w:ascii="Times New Roman" w:hAnsi="Times New Roman"/>
          <w:szCs w:val="24"/>
          <w:highlight w:val="green"/>
        </w:rPr>
        <w:t>эхообразований</w:t>
      </w:r>
      <w:proofErr w:type="spellEnd"/>
      <w:r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выбирать зонально-распределенные цепочки громкоговорителей, с направлениями акустических осей на места наибольшего скопления пассажиров. При этом, в речевых системах отдается предпочтение средне</w:t>
      </w:r>
      <w:r w:rsidR="00031006" w:rsidRPr="00585BC4">
        <w:rPr>
          <w:rFonts w:ascii="Times New Roman" w:hAnsi="Times New Roman"/>
          <w:szCs w:val="24"/>
          <w:highlight w:val="green"/>
        </w:rPr>
        <w:t>-</w:t>
      </w:r>
      <w:r w:rsidRPr="00585BC4">
        <w:rPr>
          <w:rFonts w:ascii="Times New Roman" w:hAnsi="Times New Roman"/>
          <w:szCs w:val="24"/>
          <w:highlight w:val="green"/>
        </w:rPr>
        <w:t xml:space="preserve"> и маломощным громкоговорителям, имеющим хорошее отношение сигнал/шум в диапазоне средних и высоких частот и меньшую отдачу в диапазоне низких частот (ниже 200</w:t>
      </w:r>
      <w:r w:rsidR="00031006" w:rsidRPr="00585BC4">
        <w:rPr>
          <w:rFonts w:ascii="Times New Roman" w:hAnsi="Times New Roman"/>
          <w:szCs w:val="24"/>
          <w:highlight w:val="green"/>
        </w:rPr>
        <w:t xml:space="preserve"> </w:t>
      </w:r>
      <w:r w:rsidRPr="00585BC4">
        <w:rPr>
          <w:rFonts w:ascii="Times New Roman" w:hAnsi="Times New Roman"/>
          <w:szCs w:val="24"/>
          <w:highlight w:val="green"/>
        </w:rPr>
        <w:t>Гц), мало влияющего на увеличение разборчивости речи.</w:t>
      </w:r>
    </w:p>
    <w:p w14:paraId="59970A3A" w14:textId="77777777" w:rsidR="000E37C9" w:rsidRPr="00585BC4" w:rsidRDefault="00031006" w:rsidP="004B5549">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М</w:t>
      </w:r>
      <w:r w:rsidR="000E37C9" w:rsidRPr="00585BC4">
        <w:rPr>
          <w:rFonts w:ascii="Times New Roman" w:hAnsi="Times New Roman"/>
          <w:szCs w:val="24"/>
          <w:highlight w:val="green"/>
        </w:rPr>
        <w:t>инимально требуем</w:t>
      </w:r>
      <w:r w:rsidRPr="00585BC4">
        <w:rPr>
          <w:rFonts w:ascii="Times New Roman" w:hAnsi="Times New Roman"/>
          <w:szCs w:val="24"/>
          <w:highlight w:val="green"/>
        </w:rPr>
        <w:t>ую</w:t>
      </w:r>
      <w:r w:rsidR="000E37C9" w:rsidRPr="00585BC4">
        <w:rPr>
          <w:rFonts w:ascii="Times New Roman" w:hAnsi="Times New Roman"/>
          <w:szCs w:val="24"/>
          <w:highlight w:val="green"/>
        </w:rPr>
        <w:t xml:space="preserve"> общ</w:t>
      </w:r>
      <w:r w:rsidRPr="00585BC4">
        <w:rPr>
          <w:rFonts w:ascii="Times New Roman" w:hAnsi="Times New Roman"/>
          <w:szCs w:val="24"/>
          <w:highlight w:val="green"/>
        </w:rPr>
        <w:t>ую</w:t>
      </w:r>
      <w:r w:rsidR="000E37C9" w:rsidRPr="00585BC4">
        <w:rPr>
          <w:rFonts w:ascii="Times New Roman" w:hAnsi="Times New Roman"/>
          <w:szCs w:val="24"/>
          <w:highlight w:val="green"/>
        </w:rPr>
        <w:t xml:space="preserve"> акустическ</w:t>
      </w:r>
      <w:r w:rsidRPr="00585BC4">
        <w:rPr>
          <w:rFonts w:ascii="Times New Roman" w:hAnsi="Times New Roman"/>
          <w:szCs w:val="24"/>
          <w:highlight w:val="green"/>
        </w:rPr>
        <w:t>ую</w:t>
      </w:r>
      <w:r w:rsidR="000E37C9" w:rsidRPr="00585BC4">
        <w:rPr>
          <w:rFonts w:ascii="Times New Roman" w:hAnsi="Times New Roman"/>
          <w:szCs w:val="24"/>
          <w:highlight w:val="green"/>
        </w:rPr>
        <w:t xml:space="preserve"> мощност</w:t>
      </w:r>
      <w:r w:rsidRPr="00585BC4">
        <w:rPr>
          <w:rFonts w:ascii="Times New Roman" w:hAnsi="Times New Roman"/>
          <w:szCs w:val="24"/>
          <w:highlight w:val="green"/>
        </w:rPr>
        <w:t>ь</w:t>
      </w:r>
      <w:r w:rsidR="000E37C9" w:rsidRPr="00585BC4">
        <w:rPr>
          <w:rFonts w:ascii="Times New Roman" w:hAnsi="Times New Roman"/>
          <w:szCs w:val="24"/>
          <w:highlight w:val="green"/>
        </w:rPr>
        <w:t xml:space="preserve"> </w:t>
      </w:r>
      <w:proofErr w:type="spellStart"/>
      <w:r w:rsidR="000E37C9" w:rsidRPr="00585BC4">
        <w:rPr>
          <w:rFonts w:ascii="Times New Roman" w:hAnsi="Times New Roman"/>
          <w:szCs w:val="24"/>
          <w:highlight w:val="green"/>
        </w:rPr>
        <w:t>звукоизлучателей</w:t>
      </w:r>
      <w:proofErr w:type="spellEnd"/>
      <w:r w:rsidR="000E37C9" w:rsidRPr="00585BC4">
        <w:rPr>
          <w:rFonts w:ascii="Times New Roman" w:hAnsi="Times New Roman"/>
          <w:szCs w:val="24"/>
          <w:highlight w:val="green"/>
        </w:rPr>
        <w:t xml:space="preserve"> </w:t>
      </w:r>
      <w:r w:rsidRPr="00585BC4">
        <w:rPr>
          <w:rFonts w:ascii="Times New Roman" w:hAnsi="Times New Roman"/>
          <w:i/>
          <w:szCs w:val="24"/>
          <w:highlight w:val="green"/>
          <w:lang w:val="en-US"/>
        </w:rPr>
        <w:t>P</w:t>
      </w:r>
      <w:proofErr w:type="spellStart"/>
      <w:r w:rsidRPr="00585BC4">
        <w:rPr>
          <w:rFonts w:ascii="Times New Roman" w:hAnsi="Times New Roman"/>
          <w:szCs w:val="24"/>
          <w:highlight w:val="green"/>
          <w:vertAlign w:val="subscript"/>
        </w:rPr>
        <w:t>ак</w:t>
      </w:r>
      <w:proofErr w:type="spellEnd"/>
      <w:r w:rsidRPr="00585BC4">
        <w:rPr>
          <w:rFonts w:ascii="Times New Roman" w:hAnsi="Times New Roman"/>
          <w:szCs w:val="24"/>
          <w:highlight w:val="green"/>
        </w:rPr>
        <w:t>, Вт, вычисляют</w:t>
      </w:r>
      <w:r w:rsidR="000E37C9" w:rsidRPr="00585BC4">
        <w:rPr>
          <w:rFonts w:ascii="Times New Roman" w:hAnsi="Times New Roman"/>
          <w:szCs w:val="24"/>
          <w:highlight w:val="green"/>
        </w:rPr>
        <w:t xml:space="preserve"> по формуле</w:t>
      </w:r>
    </w:p>
    <w:proofErr w:type="gramStart"/>
    <w:p w14:paraId="127029EA" w14:textId="77777777" w:rsidR="000E37C9" w:rsidRPr="00585BC4" w:rsidRDefault="006A6BE1" w:rsidP="008C0A92">
      <w:pPr>
        <w:spacing w:line="240" w:lineRule="auto"/>
        <w:ind w:firstLine="709"/>
        <w:jc w:val="right"/>
        <w:rPr>
          <w:rFonts w:ascii="Times New Roman" w:hAnsi="Times New Roman"/>
          <w:szCs w:val="24"/>
          <w:highlight w:val="green"/>
        </w:rPr>
      </w:pPr>
      <w:r w:rsidRPr="00585BC4">
        <w:rPr>
          <w:rFonts w:ascii="Times New Roman" w:hAnsi="Times New Roman"/>
          <w:position w:val="-24"/>
          <w:szCs w:val="24"/>
          <w:highlight w:val="green"/>
        </w:rPr>
        <w:object w:dxaOrig="3200" w:dyaOrig="620" w14:anchorId="13987FD1">
          <v:shape id="_x0000_i1080" type="#_x0000_t75" style="width:158.95pt;height:30.85pt" o:ole="" fillcolor="window">
            <v:imagedata r:id="rId156" o:title=""/>
          </v:shape>
          <o:OLEObject Type="Embed" ProgID="Equation.3" ShapeID="_x0000_i1080" DrawAspect="Content" ObjectID="_1764079898" r:id="rId157"/>
        </w:objec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652339"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00031006" w:rsidRPr="00585BC4">
        <w:rPr>
          <w:rFonts w:ascii="Times New Roman" w:hAnsi="Times New Roman"/>
          <w:szCs w:val="24"/>
          <w:highlight w:val="green"/>
        </w:rPr>
        <w:t>22</w:t>
      </w:r>
      <w:r w:rsidR="000E37C9" w:rsidRPr="00585BC4">
        <w:rPr>
          <w:rFonts w:ascii="Times New Roman" w:hAnsi="Times New Roman"/>
          <w:szCs w:val="24"/>
          <w:highlight w:val="green"/>
        </w:rPr>
        <w:t>)</w:t>
      </w:r>
    </w:p>
    <w:p w14:paraId="7404BD7D" w14:textId="77777777" w:rsidR="000E37C9" w:rsidRPr="00585BC4" w:rsidRDefault="000E37C9" w:rsidP="008C0A92">
      <w:pPr>
        <w:pStyle w:val="22"/>
        <w:tabs>
          <w:tab w:val="left" w:pos="567"/>
        </w:tabs>
        <w:spacing w:line="240" w:lineRule="auto"/>
        <w:ind w:firstLine="0"/>
        <w:rPr>
          <w:rFonts w:ascii="Times New Roman" w:hAnsi="Times New Roman"/>
          <w:szCs w:val="24"/>
          <w:highlight w:val="green"/>
        </w:rPr>
      </w:pPr>
      <w:r w:rsidRPr="00585BC4">
        <w:rPr>
          <w:rFonts w:ascii="Times New Roman" w:hAnsi="Times New Roman"/>
          <w:szCs w:val="24"/>
          <w:highlight w:val="green"/>
        </w:rPr>
        <w:t>где</w:t>
      </w:r>
      <w:r w:rsidR="00652339" w:rsidRPr="00585BC4">
        <w:rPr>
          <w:rFonts w:ascii="Times New Roman" w:hAnsi="Times New Roman"/>
          <w:szCs w:val="24"/>
          <w:highlight w:val="green"/>
        </w:rPr>
        <w:t xml:space="preserve"> </w:t>
      </w:r>
      <w:r w:rsidRPr="00585BC4">
        <w:rPr>
          <w:rFonts w:ascii="Times New Roman" w:hAnsi="Times New Roman"/>
          <w:i/>
          <w:szCs w:val="24"/>
          <w:highlight w:val="green"/>
          <w:lang w:val="en-US"/>
        </w:rPr>
        <w:t>V</w:t>
      </w:r>
      <w:r w:rsidRPr="00585BC4">
        <w:rPr>
          <w:rFonts w:ascii="Times New Roman" w:hAnsi="Times New Roman"/>
          <w:szCs w:val="24"/>
          <w:highlight w:val="green"/>
        </w:rPr>
        <w:t xml:space="preserve"> – общий воздушный объем зала станции</w:t>
      </w:r>
      <w:r w:rsidR="00652339" w:rsidRPr="00585BC4">
        <w:rPr>
          <w:rFonts w:ascii="Times New Roman" w:hAnsi="Times New Roman"/>
          <w:szCs w:val="24"/>
          <w:highlight w:val="green"/>
        </w:rPr>
        <w:t>,</w:t>
      </w:r>
      <w:r w:rsidRPr="00585BC4">
        <w:rPr>
          <w:rFonts w:ascii="Times New Roman" w:hAnsi="Times New Roman"/>
          <w:szCs w:val="24"/>
          <w:highlight w:val="green"/>
        </w:rPr>
        <w:t xml:space="preserve"> м</w:t>
      </w:r>
      <w:r w:rsidRPr="00585BC4">
        <w:rPr>
          <w:rFonts w:ascii="Times New Roman" w:hAnsi="Times New Roman"/>
          <w:szCs w:val="24"/>
          <w:highlight w:val="green"/>
          <w:vertAlign w:val="superscript"/>
        </w:rPr>
        <w:t>3</w:t>
      </w:r>
      <w:r w:rsidRPr="00585BC4">
        <w:rPr>
          <w:rFonts w:ascii="Times New Roman" w:hAnsi="Times New Roman"/>
          <w:szCs w:val="24"/>
          <w:highlight w:val="green"/>
        </w:rPr>
        <w:t>;</w:t>
      </w:r>
    </w:p>
    <w:p w14:paraId="74E64930" w14:textId="77777777" w:rsidR="000E37C9" w:rsidRPr="00585BC4" w:rsidRDefault="000E37C9" w:rsidP="00652339">
      <w:pPr>
        <w:pStyle w:val="22"/>
        <w:tabs>
          <w:tab w:val="left" w:pos="567"/>
        </w:tabs>
        <w:spacing w:line="240" w:lineRule="auto"/>
        <w:ind w:firstLine="426"/>
        <w:rPr>
          <w:rFonts w:ascii="Times New Roman" w:hAnsi="Times New Roman"/>
          <w:szCs w:val="24"/>
          <w:highlight w:val="green"/>
        </w:rPr>
      </w:pPr>
      <w:r w:rsidRPr="00585BC4">
        <w:rPr>
          <w:rFonts w:ascii="Times New Roman" w:hAnsi="Times New Roman"/>
          <w:i/>
          <w:szCs w:val="24"/>
          <w:highlight w:val="green"/>
        </w:rPr>
        <w:t>Т</w:t>
      </w:r>
      <w:r w:rsidRPr="00585BC4">
        <w:rPr>
          <w:rFonts w:ascii="Times New Roman" w:hAnsi="Times New Roman"/>
          <w:szCs w:val="24"/>
          <w:highlight w:val="green"/>
        </w:rPr>
        <w:t xml:space="preserve"> </w:t>
      </w:r>
      <w:r w:rsidR="00652339" w:rsidRPr="00585BC4">
        <w:rPr>
          <w:rFonts w:ascii="Times New Roman" w:hAnsi="Times New Roman"/>
          <w:szCs w:val="24"/>
          <w:highlight w:val="green"/>
        </w:rPr>
        <w:t>–</w:t>
      </w:r>
      <w:r w:rsidR="006652F6" w:rsidRPr="00585BC4">
        <w:rPr>
          <w:rFonts w:ascii="Times New Roman" w:hAnsi="Times New Roman"/>
          <w:szCs w:val="24"/>
          <w:highlight w:val="green"/>
        </w:rPr>
        <w:t xml:space="preserve"> </w:t>
      </w:r>
      <w:r w:rsidRPr="00585BC4">
        <w:rPr>
          <w:rFonts w:ascii="Times New Roman" w:hAnsi="Times New Roman"/>
          <w:szCs w:val="24"/>
          <w:highlight w:val="green"/>
        </w:rPr>
        <w:t>время реверберации</w:t>
      </w:r>
      <w:r w:rsidR="00652339" w:rsidRPr="00585BC4">
        <w:rPr>
          <w:rFonts w:ascii="Times New Roman" w:hAnsi="Times New Roman"/>
          <w:szCs w:val="24"/>
          <w:highlight w:val="green"/>
        </w:rPr>
        <w:t>,</w:t>
      </w:r>
      <w:r w:rsidRPr="00585BC4">
        <w:rPr>
          <w:rFonts w:ascii="Times New Roman" w:hAnsi="Times New Roman"/>
          <w:szCs w:val="24"/>
          <w:highlight w:val="green"/>
        </w:rPr>
        <w:t xml:space="preserve"> с;</w:t>
      </w:r>
    </w:p>
    <w:p w14:paraId="41929C1E" w14:textId="77777777" w:rsidR="000E37C9" w:rsidRPr="00585BC4" w:rsidRDefault="00652339" w:rsidP="00652339">
      <w:pPr>
        <w:pStyle w:val="22"/>
        <w:tabs>
          <w:tab w:val="left" w:pos="567"/>
        </w:tabs>
        <w:spacing w:line="240" w:lineRule="auto"/>
        <w:ind w:left="851" w:hanging="851"/>
        <w:rPr>
          <w:rFonts w:ascii="Times New Roman" w:hAnsi="Times New Roman"/>
          <w:szCs w:val="24"/>
          <w:highlight w:val="green"/>
        </w:rPr>
      </w:pPr>
      <w:proofErr w:type="spellStart"/>
      <w:r w:rsidRPr="00585BC4">
        <w:rPr>
          <w:rFonts w:ascii="Times New Roman" w:hAnsi="Times New Roman"/>
          <w:i/>
          <w:color w:val="333333"/>
          <w:sz w:val="28"/>
          <w:szCs w:val="28"/>
          <w:highlight w:val="green"/>
          <w:shd w:val="clear" w:color="auto" w:fill="FFFFFF"/>
        </w:rPr>
        <w:t>L̅</w:t>
      </w:r>
      <w:r w:rsidRPr="00585BC4">
        <w:rPr>
          <w:rFonts w:ascii="Times New Roman" w:hAnsi="Times New Roman"/>
          <w:szCs w:val="24"/>
          <w:highlight w:val="green"/>
          <w:vertAlign w:val="subscript"/>
        </w:rPr>
        <w:t>треб</w:t>
      </w:r>
      <w:proofErr w:type="spellEnd"/>
      <w:r w:rsidRPr="00585BC4">
        <w:rPr>
          <w:rFonts w:ascii="Times New Roman" w:hAnsi="Times New Roman"/>
          <w:szCs w:val="24"/>
          <w:highlight w:val="green"/>
          <w:vertAlign w:val="subscript"/>
        </w:rPr>
        <w:t>(</w:t>
      </w:r>
      <w:r w:rsidRPr="00585BC4">
        <w:rPr>
          <w:rFonts w:ascii="Times New Roman" w:hAnsi="Times New Roman"/>
          <w:i/>
          <w:szCs w:val="24"/>
          <w:highlight w:val="green"/>
          <w:vertAlign w:val="subscript"/>
          <w:lang w:val="en-US"/>
        </w:rPr>
        <w:t>f</w:t>
      </w:r>
      <w:r w:rsidRPr="00585BC4">
        <w:rPr>
          <w:rFonts w:ascii="Times New Roman" w:hAnsi="Times New Roman"/>
          <w:szCs w:val="24"/>
          <w:highlight w:val="green"/>
          <w:vertAlign w:val="subscript"/>
        </w:rPr>
        <w:t>)</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требуемые уровни звукового давления</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дБ</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в основных частотных полосах (низкие, средние, высокие).</w:t>
      </w:r>
    </w:p>
    <w:p w14:paraId="307BF11C" w14:textId="0320E1D6"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lastRenderedPageBreak/>
        <w:t>Для точных расчетов по формуле (5.</w:t>
      </w:r>
      <w:r w:rsidR="00652339" w:rsidRPr="00585BC4">
        <w:rPr>
          <w:rFonts w:ascii="Times New Roman" w:hAnsi="Times New Roman"/>
          <w:szCs w:val="24"/>
          <w:highlight w:val="green"/>
        </w:rPr>
        <w:t>22</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учесть допустимые уровни шума в октавных полосах частот (таблица 5.1), при условии, что обеспечение этих уровней в исследуемом зале станции уже достигнуто на предыдущих этапах расчета. Далее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увеличить </w:t>
      </w:r>
      <w:r w:rsidR="00652339" w:rsidRPr="00585BC4">
        <w:rPr>
          <w:rFonts w:ascii="Times New Roman" w:hAnsi="Times New Roman"/>
          <w:szCs w:val="24"/>
          <w:highlight w:val="green"/>
        </w:rPr>
        <w:t>значени</w:t>
      </w:r>
      <w:r w:rsidR="006A6BE1" w:rsidRPr="00585BC4">
        <w:rPr>
          <w:rFonts w:ascii="Times New Roman" w:hAnsi="Times New Roman"/>
          <w:szCs w:val="24"/>
          <w:highlight w:val="green"/>
        </w:rPr>
        <w:t>я</w:t>
      </w:r>
      <w:r w:rsidRPr="00585BC4">
        <w:rPr>
          <w:rFonts w:ascii="Times New Roman" w:hAnsi="Times New Roman"/>
          <w:szCs w:val="24"/>
          <w:highlight w:val="green"/>
        </w:rPr>
        <w:t xml:space="preserve"> расчетных уровней звука в каждом диапазоне частот на требуемое отношение сигнал/шум. При этом считается допустимым обеспечить отношение сигнал/шум не менее 15 дБ в диапазоне высоких частот; не менее 10 дБ – в диапазоне средних частот и достаточным в 5</w:t>
      </w:r>
      <w:r w:rsidR="00652339" w:rsidRPr="00585BC4">
        <w:rPr>
          <w:rFonts w:ascii="Times New Roman" w:hAnsi="Times New Roman"/>
          <w:szCs w:val="24"/>
          <w:highlight w:val="green"/>
        </w:rPr>
        <w:t>–</w:t>
      </w:r>
      <w:r w:rsidRPr="00585BC4">
        <w:rPr>
          <w:rFonts w:ascii="Times New Roman" w:hAnsi="Times New Roman"/>
          <w:szCs w:val="24"/>
          <w:highlight w:val="green"/>
        </w:rPr>
        <w:t xml:space="preserve">6 дБ – </w:t>
      </w:r>
      <w:r w:rsidR="00652339" w:rsidRPr="00585BC4">
        <w:rPr>
          <w:rFonts w:ascii="Times New Roman" w:hAnsi="Times New Roman"/>
          <w:szCs w:val="24"/>
          <w:highlight w:val="green"/>
        </w:rPr>
        <w:t>в</w:t>
      </w:r>
      <w:r w:rsidRPr="00585BC4">
        <w:rPr>
          <w:rFonts w:ascii="Times New Roman" w:hAnsi="Times New Roman"/>
          <w:szCs w:val="24"/>
          <w:highlight w:val="green"/>
        </w:rPr>
        <w:t xml:space="preserve"> диапазоне низких частот.</w:t>
      </w:r>
    </w:p>
    <w:p w14:paraId="1DDD7A38" w14:textId="795C6B19"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Для </w:t>
      </w:r>
      <w:r w:rsidR="00973578" w:rsidRPr="00585BC4">
        <w:rPr>
          <w:rFonts w:ascii="Times New Roman" w:hAnsi="Times New Roman"/>
          <w:b/>
          <w:szCs w:val="24"/>
          <w:highlight w:val="green"/>
        </w:rPr>
        <w:t>ориентировочн</w:t>
      </w:r>
      <w:r w:rsidRPr="00585BC4">
        <w:rPr>
          <w:rFonts w:ascii="Times New Roman" w:hAnsi="Times New Roman"/>
          <w:szCs w:val="24"/>
          <w:highlight w:val="green"/>
        </w:rPr>
        <w:t xml:space="preserve">ых расчетов </w:t>
      </w:r>
      <w:r w:rsidR="00973578" w:rsidRPr="00585BC4">
        <w:rPr>
          <w:rFonts w:ascii="Times New Roman" w:hAnsi="Times New Roman"/>
          <w:b/>
          <w:szCs w:val="24"/>
          <w:highlight w:val="green"/>
        </w:rPr>
        <w:t>допускается</w:t>
      </w:r>
      <w:r w:rsidRPr="00585BC4">
        <w:rPr>
          <w:rFonts w:ascii="Times New Roman" w:hAnsi="Times New Roman"/>
          <w:szCs w:val="24"/>
          <w:highlight w:val="green"/>
        </w:rPr>
        <w:t xml:space="preserve"> использовать обычно </w:t>
      </w:r>
      <w:r w:rsidR="00973578" w:rsidRPr="00585BC4">
        <w:rPr>
          <w:rFonts w:ascii="Times New Roman" w:hAnsi="Times New Roman"/>
          <w:b/>
          <w:szCs w:val="24"/>
          <w:highlight w:val="green"/>
        </w:rPr>
        <w:t>рекоменд</w:t>
      </w:r>
      <w:r w:rsidRPr="00585BC4">
        <w:rPr>
          <w:rFonts w:ascii="Times New Roman" w:hAnsi="Times New Roman"/>
          <w:szCs w:val="24"/>
          <w:highlight w:val="green"/>
        </w:rPr>
        <w:t>уемый средний уровень звука на станции метрополитена, равный</w:t>
      </w:r>
      <w:r w:rsidR="00652339" w:rsidRPr="00585BC4">
        <w:rPr>
          <w:rFonts w:ascii="Times New Roman" w:hAnsi="Times New Roman"/>
          <w:szCs w:val="24"/>
          <w:highlight w:val="green"/>
        </w:rPr>
        <w:t xml:space="preserve"> </w:t>
      </w:r>
      <w:proofErr w:type="spellStart"/>
      <w:r w:rsidR="00652339" w:rsidRPr="00585BC4">
        <w:rPr>
          <w:rFonts w:ascii="Times New Roman" w:hAnsi="Times New Roman"/>
          <w:i/>
          <w:color w:val="333333"/>
          <w:szCs w:val="24"/>
          <w:highlight w:val="green"/>
          <w:shd w:val="clear" w:color="auto" w:fill="FFFFFF"/>
        </w:rPr>
        <w:t>L̅</w:t>
      </w:r>
      <w:r w:rsidR="00652339" w:rsidRPr="00585BC4">
        <w:rPr>
          <w:rFonts w:ascii="Times New Roman" w:hAnsi="Times New Roman"/>
          <w:szCs w:val="24"/>
          <w:highlight w:val="green"/>
          <w:vertAlign w:val="subscript"/>
        </w:rPr>
        <w:t>треб</w:t>
      </w:r>
      <w:proofErr w:type="spellEnd"/>
      <w:r w:rsidRPr="00585BC4">
        <w:rPr>
          <w:rFonts w:ascii="Times New Roman" w:hAnsi="Times New Roman"/>
          <w:szCs w:val="24"/>
          <w:highlight w:val="green"/>
        </w:rPr>
        <w:t xml:space="preserve"> </w:t>
      </w:r>
      <w:r w:rsidR="00F8790D" w:rsidRPr="00585BC4">
        <w:rPr>
          <w:rFonts w:ascii="Times New Roman" w:hAnsi="Times New Roman"/>
          <w:position w:val="-4"/>
          <w:szCs w:val="24"/>
          <w:highlight w:val="green"/>
        </w:rPr>
        <w:object w:dxaOrig="220" w:dyaOrig="200" w14:anchorId="5C6C410D">
          <v:shape id="_x0000_i1081" type="#_x0000_t75" style="width:11.2pt;height:10.3pt" o:ole="">
            <v:imagedata r:id="rId158" o:title=""/>
          </v:shape>
          <o:OLEObject Type="Embed" ProgID="Equation.3" ShapeID="_x0000_i1081" DrawAspect="Content" ObjectID="_1764079899" r:id="rId159"/>
        </w:object>
      </w:r>
      <w:r w:rsidR="00652339" w:rsidRPr="00585BC4">
        <w:rPr>
          <w:rFonts w:ascii="Times New Roman" w:hAnsi="Times New Roman"/>
          <w:szCs w:val="24"/>
          <w:highlight w:val="green"/>
        </w:rPr>
        <w:t xml:space="preserve"> </w:t>
      </w:r>
      <w:r w:rsidR="00F8790D" w:rsidRPr="00585BC4">
        <w:rPr>
          <w:rFonts w:ascii="Times New Roman" w:hAnsi="Times New Roman"/>
          <w:szCs w:val="24"/>
          <w:highlight w:val="green"/>
        </w:rPr>
        <w:t>100 дБ</w:t>
      </w:r>
      <w:r w:rsidRPr="00585BC4">
        <w:rPr>
          <w:rFonts w:ascii="Times New Roman" w:hAnsi="Times New Roman"/>
          <w:szCs w:val="24"/>
          <w:highlight w:val="green"/>
        </w:rPr>
        <w:t>, исходя из которого формула (5.</w:t>
      </w:r>
      <w:r w:rsidR="00F8790D" w:rsidRPr="00585BC4">
        <w:rPr>
          <w:rFonts w:ascii="Times New Roman" w:hAnsi="Times New Roman"/>
          <w:szCs w:val="24"/>
          <w:highlight w:val="green"/>
        </w:rPr>
        <w:t>22</w:t>
      </w:r>
      <w:r w:rsidRPr="00585BC4">
        <w:rPr>
          <w:rFonts w:ascii="Times New Roman" w:hAnsi="Times New Roman"/>
          <w:szCs w:val="24"/>
          <w:highlight w:val="green"/>
        </w:rPr>
        <w:t>) пре</w:t>
      </w:r>
      <w:r w:rsidR="00297712" w:rsidRPr="00585BC4">
        <w:rPr>
          <w:rFonts w:ascii="Times New Roman" w:hAnsi="Times New Roman"/>
          <w:szCs w:val="24"/>
          <w:highlight w:val="green"/>
        </w:rPr>
        <w:t>образуется к виду</w:t>
      </w:r>
    </w:p>
    <w:p w14:paraId="54A66EEA" w14:textId="77777777" w:rsidR="000E37C9" w:rsidRPr="00585BC4" w:rsidRDefault="00F8790D" w:rsidP="008C0A92">
      <w:pPr>
        <w:spacing w:line="240" w:lineRule="auto"/>
        <w:ind w:firstLine="709"/>
        <w:jc w:val="right"/>
        <w:rPr>
          <w:rFonts w:ascii="Times New Roman" w:hAnsi="Times New Roman"/>
          <w:szCs w:val="24"/>
          <w:highlight w:val="green"/>
        </w:rPr>
      </w:pPr>
      <w:r w:rsidRPr="00585BC4">
        <w:rPr>
          <w:rFonts w:ascii="Times New Roman" w:hAnsi="Times New Roman"/>
          <w:position w:val="-24"/>
          <w:szCs w:val="24"/>
          <w:highlight w:val="green"/>
          <w:lang w:val="en-US"/>
        </w:rPr>
        <w:object w:dxaOrig="2040" w:dyaOrig="620" w14:anchorId="40087E8B">
          <v:shape id="_x0000_i1082" type="#_x0000_t75" style="width:100.05pt;height:30.85pt" o:ole="" fillcolor="window">
            <v:imagedata r:id="rId160" o:title=""/>
          </v:shape>
          <o:OLEObject Type="Embed" ProgID="Equation.3" ShapeID="_x0000_i1082" DrawAspect="Content" ObjectID="_1764079900" r:id="rId161"/>
        </w:object>
      </w:r>
      <w:r w:rsidR="000E37C9" w:rsidRPr="00585BC4">
        <w:rPr>
          <w:rFonts w:ascii="Times New Roman" w:hAnsi="Times New Roman"/>
          <w:szCs w:val="24"/>
          <w:highlight w:val="green"/>
        </w:rPr>
        <w:t xml:space="preserve">. </w:t>
      </w:r>
      <w:r w:rsidR="00297712"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w:t>
      </w:r>
      <w:r w:rsidR="00B84822"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Pr="00585BC4">
        <w:rPr>
          <w:rFonts w:ascii="Times New Roman" w:hAnsi="Times New Roman"/>
          <w:szCs w:val="24"/>
          <w:highlight w:val="green"/>
        </w:rPr>
        <w:t>23</w:t>
      </w:r>
      <w:r w:rsidR="000E37C9" w:rsidRPr="00585BC4">
        <w:rPr>
          <w:rFonts w:ascii="Times New Roman" w:hAnsi="Times New Roman"/>
          <w:szCs w:val="24"/>
          <w:highlight w:val="green"/>
        </w:rPr>
        <w:t>)</w:t>
      </w:r>
    </w:p>
    <w:p w14:paraId="0FF9E62C"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Общую минимально требуемую электрическую мощность источников звука </w:t>
      </w:r>
      <w:r w:rsidR="00F8790D" w:rsidRPr="00585BC4">
        <w:rPr>
          <w:rFonts w:ascii="Times New Roman" w:hAnsi="Times New Roman"/>
          <w:i/>
          <w:szCs w:val="24"/>
          <w:highlight w:val="green"/>
          <w:lang w:val="en-US"/>
        </w:rPr>
        <w:t>P</w:t>
      </w:r>
      <w:r w:rsidR="00F8790D" w:rsidRPr="00585BC4">
        <w:rPr>
          <w:rFonts w:ascii="Times New Roman" w:hAnsi="Times New Roman"/>
          <w:szCs w:val="24"/>
          <w:highlight w:val="green"/>
          <w:vertAlign w:val="subscript"/>
        </w:rPr>
        <w:t>эл</w:t>
      </w:r>
      <w:r w:rsidR="00F8790D" w:rsidRPr="00585BC4">
        <w:rPr>
          <w:rFonts w:ascii="Times New Roman" w:hAnsi="Times New Roman"/>
          <w:szCs w:val="24"/>
          <w:highlight w:val="green"/>
        </w:rPr>
        <w:t xml:space="preserve"> вычисляют по формуле</w:t>
      </w:r>
    </w:p>
    <w:proofErr w:type="gramStart"/>
    <w:p w14:paraId="00FFCD53" w14:textId="77777777" w:rsidR="000E37C9" w:rsidRPr="00585BC4" w:rsidRDefault="00075826" w:rsidP="008C0A92">
      <w:pPr>
        <w:spacing w:line="240" w:lineRule="auto"/>
        <w:ind w:firstLine="709"/>
        <w:jc w:val="right"/>
        <w:rPr>
          <w:rFonts w:ascii="Times New Roman" w:hAnsi="Times New Roman"/>
          <w:szCs w:val="24"/>
          <w:highlight w:val="green"/>
        </w:rPr>
      </w:pPr>
      <w:r w:rsidRPr="00585BC4">
        <w:rPr>
          <w:rFonts w:ascii="Times New Roman" w:hAnsi="Times New Roman"/>
          <w:position w:val="-30"/>
          <w:szCs w:val="24"/>
          <w:highlight w:val="green"/>
        </w:rPr>
        <w:object w:dxaOrig="1100" w:dyaOrig="680" w14:anchorId="20EB66C6">
          <v:shape id="_x0000_i1083" type="#_x0000_t75" style="width:57.05pt;height:34.6pt" o:ole="" fillcolor="window">
            <v:imagedata r:id="rId162" o:title=""/>
          </v:shape>
          <o:OLEObject Type="Embed" ProgID="Equation.3" ShapeID="_x0000_i1083" DrawAspect="Content" ObjectID="_1764079901" r:id="rId163"/>
        </w:object>
      </w:r>
      <w:r w:rsidR="00B84822"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F8790D"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00F8790D" w:rsidRPr="00585BC4">
        <w:rPr>
          <w:rFonts w:ascii="Times New Roman" w:hAnsi="Times New Roman"/>
          <w:szCs w:val="24"/>
          <w:highlight w:val="green"/>
        </w:rPr>
        <w:t>24</w:t>
      </w:r>
      <w:r w:rsidR="000E37C9" w:rsidRPr="00585BC4">
        <w:rPr>
          <w:rFonts w:ascii="Times New Roman" w:hAnsi="Times New Roman"/>
          <w:szCs w:val="24"/>
          <w:highlight w:val="green"/>
        </w:rPr>
        <w:t>)</w:t>
      </w:r>
    </w:p>
    <w:p w14:paraId="7074AA7D" w14:textId="77777777" w:rsidR="000E37C9" w:rsidRPr="00585BC4" w:rsidRDefault="000E37C9" w:rsidP="008C0A92">
      <w:pPr>
        <w:pStyle w:val="22"/>
        <w:tabs>
          <w:tab w:val="left" w:pos="567"/>
        </w:tabs>
        <w:spacing w:line="240" w:lineRule="auto"/>
        <w:ind w:firstLine="0"/>
        <w:rPr>
          <w:rFonts w:ascii="Times New Roman" w:hAnsi="Times New Roman"/>
          <w:szCs w:val="24"/>
          <w:highlight w:val="green"/>
        </w:rPr>
      </w:pPr>
      <w:r w:rsidRPr="00585BC4">
        <w:rPr>
          <w:rFonts w:ascii="Times New Roman" w:hAnsi="Times New Roman"/>
          <w:szCs w:val="24"/>
          <w:highlight w:val="green"/>
        </w:rPr>
        <w:t>где</w:t>
      </w:r>
      <w:r w:rsidR="00075826" w:rsidRPr="00585BC4">
        <w:rPr>
          <w:rFonts w:ascii="Times New Roman" w:hAnsi="Times New Roman"/>
          <w:szCs w:val="24"/>
          <w:highlight w:val="green"/>
        </w:rPr>
        <w:t xml:space="preserve"> η</w:t>
      </w:r>
      <w:r w:rsidRPr="00585BC4">
        <w:rPr>
          <w:rFonts w:ascii="Times New Roman" w:hAnsi="Times New Roman"/>
          <w:szCs w:val="24"/>
          <w:highlight w:val="green"/>
        </w:rPr>
        <w:t xml:space="preserve"> </w:t>
      </w:r>
      <w:r w:rsidR="00075826" w:rsidRPr="00585BC4">
        <w:rPr>
          <w:rFonts w:ascii="Times New Roman" w:hAnsi="Times New Roman"/>
          <w:szCs w:val="24"/>
          <w:highlight w:val="green"/>
        </w:rPr>
        <w:t>–</w:t>
      </w:r>
      <w:r w:rsidRPr="00585BC4">
        <w:rPr>
          <w:rFonts w:ascii="Times New Roman" w:hAnsi="Times New Roman"/>
          <w:szCs w:val="24"/>
          <w:highlight w:val="green"/>
        </w:rPr>
        <w:t xml:space="preserve"> </w:t>
      </w:r>
      <w:r w:rsidR="006A6BE1" w:rsidRPr="00585BC4">
        <w:rPr>
          <w:rFonts w:ascii="Times New Roman" w:hAnsi="Times New Roman"/>
          <w:szCs w:val="24"/>
          <w:highlight w:val="green"/>
        </w:rPr>
        <w:t>КПД</w:t>
      </w:r>
      <w:r w:rsidRPr="00585BC4">
        <w:rPr>
          <w:rFonts w:ascii="Times New Roman" w:hAnsi="Times New Roman"/>
          <w:szCs w:val="24"/>
          <w:highlight w:val="green"/>
        </w:rPr>
        <w:t xml:space="preserve"> </w:t>
      </w:r>
      <w:proofErr w:type="spellStart"/>
      <w:r w:rsidRPr="00585BC4">
        <w:rPr>
          <w:rFonts w:ascii="Times New Roman" w:hAnsi="Times New Roman"/>
          <w:szCs w:val="24"/>
          <w:highlight w:val="green"/>
        </w:rPr>
        <w:t>звукоизлучателей</w:t>
      </w:r>
      <w:proofErr w:type="spellEnd"/>
      <w:r w:rsidRPr="00585BC4">
        <w:rPr>
          <w:rFonts w:ascii="Times New Roman" w:hAnsi="Times New Roman"/>
          <w:szCs w:val="24"/>
          <w:highlight w:val="green"/>
        </w:rPr>
        <w:t xml:space="preserve"> (обычно не более 1</w:t>
      </w:r>
      <w:r w:rsidR="00075826" w:rsidRPr="00585BC4">
        <w:rPr>
          <w:rFonts w:ascii="Times New Roman" w:hAnsi="Times New Roman"/>
          <w:szCs w:val="24"/>
          <w:highlight w:val="green"/>
        </w:rPr>
        <w:t xml:space="preserve"> </w:t>
      </w:r>
      <w:r w:rsidRPr="00585BC4">
        <w:rPr>
          <w:rFonts w:ascii="Times New Roman" w:hAnsi="Times New Roman"/>
          <w:szCs w:val="24"/>
          <w:highlight w:val="green"/>
        </w:rPr>
        <w:t>%);</w:t>
      </w:r>
    </w:p>
    <w:p w14:paraId="46BD663C" w14:textId="77777777" w:rsidR="000E37C9" w:rsidRPr="00585BC4" w:rsidRDefault="000E37C9" w:rsidP="00075826">
      <w:pPr>
        <w:pStyle w:val="22"/>
        <w:tabs>
          <w:tab w:val="left" w:pos="567"/>
        </w:tabs>
        <w:spacing w:line="240" w:lineRule="auto"/>
        <w:ind w:firstLine="284"/>
        <w:rPr>
          <w:rFonts w:ascii="Times New Roman" w:hAnsi="Times New Roman"/>
          <w:szCs w:val="24"/>
          <w:highlight w:val="green"/>
        </w:rPr>
      </w:pPr>
      <w:r w:rsidRPr="00585BC4">
        <w:rPr>
          <w:rFonts w:ascii="Times New Roman" w:hAnsi="Times New Roman"/>
          <w:szCs w:val="24"/>
          <w:highlight w:val="green"/>
        </w:rPr>
        <w:t xml:space="preserve">П </w:t>
      </w:r>
      <w:r w:rsidR="00075826" w:rsidRPr="00585BC4">
        <w:rPr>
          <w:rFonts w:ascii="Times New Roman" w:hAnsi="Times New Roman"/>
          <w:szCs w:val="24"/>
          <w:highlight w:val="green"/>
        </w:rPr>
        <w:t>–</w:t>
      </w:r>
      <w:r w:rsidRPr="00585BC4">
        <w:rPr>
          <w:rFonts w:ascii="Times New Roman" w:hAnsi="Times New Roman"/>
          <w:szCs w:val="24"/>
          <w:highlight w:val="green"/>
        </w:rPr>
        <w:t xml:space="preserve"> пик-фактор акустического сигнала (у средней речи не более </w:t>
      </w:r>
      <w:r w:rsidR="00075826" w:rsidRPr="00585BC4">
        <w:rPr>
          <w:rFonts w:ascii="Times New Roman" w:hAnsi="Times New Roman"/>
          <w:szCs w:val="24"/>
          <w:highlight w:val="green"/>
        </w:rPr>
        <w:t>пяти</w:t>
      </w:r>
      <w:r w:rsidRPr="00585BC4">
        <w:rPr>
          <w:rFonts w:ascii="Times New Roman" w:hAnsi="Times New Roman"/>
          <w:szCs w:val="24"/>
          <w:highlight w:val="green"/>
        </w:rPr>
        <w:t>).</w:t>
      </w:r>
    </w:p>
    <w:p w14:paraId="6B07F5AB" w14:textId="7B5120FE"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Требуемую общую мощность системы озвучения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равномерно распредел</w:t>
      </w:r>
      <w:r w:rsidR="006A6BE1" w:rsidRPr="00585BC4">
        <w:rPr>
          <w:rFonts w:ascii="Times New Roman" w:hAnsi="Times New Roman"/>
          <w:szCs w:val="24"/>
          <w:highlight w:val="green"/>
        </w:rPr>
        <w:t>я</w:t>
      </w:r>
      <w:r w:rsidRPr="00585BC4">
        <w:rPr>
          <w:rFonts w:ascii="Times New Roman" w:hAnsi="Times New Roman"/>
          <w:szCs w:val="24"/>
          <w:highlight w:val="green"/>
        </w:rPr>
        <w:t xml:space="preserve">ть системой излучателей по всем зонам нахождения пассажиров. При этом минимально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е количество громкоговорителей и структур</w:t>
      </w:r>
      <w:r w:rsidR="00075826" w:rsidRPr="00585BC4">
        <w:rPr>
          <w:rFonts w:ascii="Times New Roman" w:hAnsi="Times New Roman"/>
          <w:szCs w:val="24"/>
          <w:highlight w:val="green"/>
        </w:rPr>
        <w:t>у</w:t>
      </w:r>
      <w:r w:rsidRPr="00585BC4">
        <w:rPr>
          <w:rFonts w:ascii="Times New Roman" w:hAnsi="Times New Roman"/>
          <w:szCs w:val="24"/>
          <w:highlight w:val="green"/>
        </w:rPr>
        <w:t xml:space="preserve"> их размещения (цепочки, решетки) определяют исходя из конкретного объемно-планировочного решения зала станции метрополитена на основе двух условий:</w:t>
      </w:r>
    </w:p>
    <w:p w14:paraId="2B689436" w14:textId="3A23F12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1) </w:t>
      </w:r>
      <w:r w:rsidR="00075826" w:rsidRPr="00585BC4">
        <w:rPr>
          <w:rFonts w:ascii="Times New Roman" w:hAnsi="Times New Roman"/>
          <w:szCs w:val="24"/>
          <w:highlight w:val="green"/>
        </w:rPr>
        <w:t>в</w:t>
      </w:r>
      <w:r w:rsidRPr="00585BC4">
        <w:rPr>
          <w:rFonts w:ascii="Times New Roman" w:hAnsi="Times New Roman"/>
          <w:szCs w:val="24"/>
          <w:highlight w:val="green"/>
        </w:rPr>
        <w:t xml:space="preserve"> каждой, даже самой удаленной, точке озвучения уровень прямого поля излучателя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ен быть не менее чем в 2 раза выше уровня </w:t>
      </w:r>
      <w:proofErr w:type="spellStart"/>
      <w:r w:rsidRPr="00585BC4">
        <w:rPr>
          <w:rFonts w:ascii="Times New Roman" w:hAnsi="Times New Roman"/>
          <w:szCs w:val="24"/>
          <w:highlight w:val="green"/>
        </w:rPr>
        <w:t>реверберационной</w:t>
      </w:r>
      <w:proofErr w:type="spellEnd"/>
      <w:r w:rsidRPr="00585BC4">
        <w:rPr>
          <w:rFonts w:ascii="Times New Roman" w:hAnsi="Times New Roman"/>
          <w:szCs w:val="24"/>
          <w:highlight w:val="green"/>
        </w:rPr>
        <w:t xml:space="preserve"> составляющей поля, что является необходимым условием обеспечения хорошей разборчивости речи (особенно </w:t>
      </w:r>
      <w:r w:rsidR="00973578" w:rsidRPr="00585BC4">
        <w:rPr>
          <w:rFonts w:ascii="Times New Roman" w:hAnsi="Times New Roman"/>
          <w:b/>
          <w:szCs w:val="24"/>
          <w:highlight w:val="green"/>
        </w:rPr>
        <w:t>требуется</w:t>
      </w:r>
      <w:r w:rsidRPr="00585BC4">
        <w:rPr>
          <w:rFonts w:ascii="Times New Roman" w:hAnsi="Times New Roman"/>
          <w:szCs w:val="24"/>
          <w:highlight w:val="green"/>
        </w:rPr>
        <w:t xml:space="preserve"> выполнение этого условия в диапазоне средних и высоких частот);</w:t>
      </w:r>
    </w:p>
    <w:p w14:paraId="660AB574" w14:textId="3D0516AD"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2) </w:t>
      </w:r>
      <w:r w:rsidR="00075826" w:rsidRPr="00585BC4">
        <w:rPr>
          <w:rFonts w:ascii="Times New Roman" w:hAnsi="Times New Roman"/>
          <w:szCs w:val="24"/>
          <w:highlight w:val="green"/>
        </w:rPr>
        <w:t>р</w:t>
      </w:r>
      <w:r w:rsidRPr="00585BC4">
        <w:rPr>
          <w:rFonts w:ascii="Times New Roman" w:hAnsi="Times New Roman"/>
          <w:szCs w:val="24"/>
          <w:highlight w:val="green"/>
        </w:rPr>
        <w:t xml:space="preserve">азность хода по времени между соседними и каждыми последующими в цепочке громкоговорителями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на быть даже в точке максимального запаздывания в зоне восприятия звука не более 20 </w:t>
      </w:r>
      <w:proofErr w:type="spellStart"/>
      <w:r w:rsidRPr="00585BC4">
        <w:rPr>
          <w:rFonts w:ascii="Times New Roman" w:hAnsi="Times New Roman"/>
          <w:szCs w:val="24"/>
          <w:highlight w:val="green"/>
        </w:rPr>
        <w:t>мс</w:t>
      </w:r>
      <w:proofErr w:type="spellEnd"/>
      <w:r w:rsidRPr="00585BC4">
        <w:rPr>
          <w:rFonts w:ascii="Times New Roman" w:hAnsi="Times New Roman"/>
          <w:szCs w:val="24"/>
          <w:highlight w:val="green"/>
        </w:rPr>
        <w:t xml:space="preserve">, что соответствует разности хода по расстоянию около 7 м (последнее условие </w:t>
      </w:r>
      <w:r w:rsidR="00973578" w:rsidRPr="00585BC4">
        <w:rPr>
          <w:rFonts w:ascii="Times New Roman" w:hAnsi="Times New Roman"/>
          <w:b/>
          <w:szCs w:val="24"/>
          <w:highlight w:val="green"/>
        </w:rPr>
        <w:t>предусматр</w:t>
      </w:r>
      <w:r w:rsidRPr="00585BC4">
        <w:rPr>
          <w:rFonts w:ascii="Times New Roman" w:hAnsi="Times New Roman"/>
          <w:szCs w:val="24"/>
          <w:highlight w:val="green"/>
        </w:rPr>
        <w:t>ивает одинаковую мощность излучения всех источников звука).</w:t>
      </w:r>
    </w:p>
    <w:p w14:paraId="43E01B2D"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Исходя из </w:t>
      </w:r>
      <w:r w:rsidR="00075826" w:rsidRPr="00585BC4">
        <w:rPr>
          <w:rFonts w:ascii="Times New Roman" w:hAnsi="Times New Roman"/>
          <w:szCs w:val="24"/>
          <w:highlight w:val="green"/>
        </w:rPr>
        <w:t>первого</w:t>
      </w:r>
      <w:r w:rsidRPr="00585BC4">
        <w:rPr>
          <w:rFonts w:ascii="Times New Roman" w:hAnsi="Times New Roman"/>
          <w:szCs w:val="24"/>
          <w:highlight w:val="green"/>
        </w:rPr>
        <w:t xml:space="preserve"> условия, радиус действия прямого звука системы озвучения</w:t>
      </w:r>
      <w:r w:rsidR="00075826" w:rsidRPr="00585BC4">
        <w:rPr>
          <w:rFonts w:ascii="Times New Roman" w:hAnsi="Times New Roman"/>
          <w:szCs w:val="24"/>
          <w:highlight w:val="green"/>
        </w:rPr>
        <w:t xml:space="preserve"> </w:t>
      </w:r>
      <w:r w:rsidR="00075826" w:rsidRPr="00585BC4">
        <w:rPr>
          <w:rFonts w:ascii="Times New Roman" w:hAnsi="Times New Roman"/>
          <w:i/>
          <w:szCs w:val="24"/>
          <w:highlight w:val="green"/>
          <w:lang w:val="en-US"/>
        </w:rPr>
        <w:t>R</w:t>
      </w:r>
      <w:r w:rsidR="00075826" w:rsidRPr="00585BC4">
        <w:rPr>
          <w:rFonts w:ascii="Times New Roman" w:hAnsi="Times New Roman"/>
          <w:i/>
          <w:szCs w:val="24"/>
          <w:highlight w:val="green"/>
          <w:vertAlign w:val="subscript"/>
          <w:lang w:val="en-US"/>
        </w:rPr>
        <w:t>d</w:t>
      </w:r>
      <w:r w:rsidR="00075826" w:rsidRPr="00585BC4">
        <w:rPr>
          <w:rFonts w:ascii="Times New Roman" w:hAnsi="Times New Roman"/>
          <w:szCs w:val="24"/>
          <w:highlight w:val="green"/>
        </w:rPr>
        <w:t xml:space="preserve"> вычисляют по формуле</w:t>
      </w:r>
    </w:p>
    <w:proofErr w:type="gramStart"/>
    <w:p w14:paraId="077F66BE" w14:textId="77777777" w:rsidR="000E37C9" w:rsidRPr="00585BC4" w:rsidRDefault="00075826" w:rsidP="008C0A92">
      <w:pPr>
        <w:spacing w:line="240" w:lineRule="auto"/>
        <w:ind w:firstLine="709"/>
        <w:jc w:val="right"/>
        <w:rPr>
          <w:rFonts w:ascii="Times New Roman" w:hAnsi="Times New Roman"/>
          <w:szCs w:val="24"/>
          <w:highlight w:val="green"/>
        </w:rPr>
      </w:pPr>
      <w:r w:rsidRPr="00585BC4">
        <w:rPr>
          <w:rFonts w:ascii="Times New Roman" w:hAnsi="Times New Roman"/>
          <w:position w:val="-26"/>
          <w:szCs w:val="24"/>
          <w:highlight w:val="green"/>
        </w:rPr>
        <w:object w:dxaOrig="1719" w:dyaOrig="700" w14:anchorId="01D29053">
          <v:shape id="_x0000_i1084" type="#_x0000_t75" style="width:87.9pt;height:36.45pt" o:ole="" fillcolor="window">
            <v:imagedata r:id="rId164" o:title=""/>
          </v:shape>
          <o:OLEObject Type="Embed" ProgID="Equation.3" ShapeID="_x0000_i1084" DrawAspect="Content" ObjectID="_1764079902" r:id="rId165"/>
        </w:objec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B84822"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B84822"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(5.2</w:t>
      </w:r>
      <w:r w:rsidRPr="00585BC4">
        <w:rPr>
          <w:rFonts w:ascii="Times New Roman" w:hAnsi="Times New Roman"/>
          <w:szCs w:val="24"/>
          <w:highlight w:val="green"/>
        </w:rPr>
        <w:t>5</w:t>
      </w:r>
      <w:r w:rsidR="000E37C9" w:rsidRPr="00585BC4">
        <w:rPr>
          <w:rFonts w:ascii="Times New Roman" w:hAnsi="Times New Roman"/>
          <w:szCs w:val="24"/>
          <w:highlight w:val="green"/>
        </w:rPr>
        <w:t>)</w:t>
      </w:r>
    </w:p>
    <w:p w14:paraId="3D952EE3" w14:textId="77777777" w:rsidR="000E37C9" w:rsidRPr="00585BC4" w:rsidRDefault="000E37C9" w:rsidP="00075826">
      <w:pPr>
        <w:pStyle w:val="22"/>
        <w:tabs>
          <w:tab w:val="left" w:pos="567"/>
        </w:tabs>
        <w:spacing w:line="240" w:lineRule="auto"/>
        <w:ind w:left="851" w:hanging="851"/>
        <w:rPr>
          <w:rFonts w:ascii="Times New Roman" w:hAnsi="Times New Roman"/>
          <w:szCs w:val="24"/>
          <w:highlight w:val="green"/>
        </w:rPr>
      </w:pPr>
      <w:r w:rsidRPr="00585BC4">
        <w:rPr>
          <w:rFonts w:ascii="Times New Roman" w:hAnsi="Times New Roman"/>
          <w:szCs w:val="24"/>
          <w:highlight w:val="green"/>
        </w:rPr>
        <w:t>где</w:t>
      </w:r>
      <w:r w:rsidR="00075826" w:rsidRPr="00585BC4">
        <w:rPr>
          <w:rFonts w:ascii="Times New Roman" w:hAnsi="Times New Roman"/>
          <w:szCs w:val="24"/>
          <w:highlight w:val="green"/>
        </w:rPr>
        <w:t xml:space="preserve"> </w:t>
      </w:r>
      <w:r w:rsidRPr="00585BC4">
        <w:rPr>
          <w:rFonts w:ascii="Times New Roman" w:hAnsi="Times New Roman"/>
          <w:i/>
          <w:szCs w:val="24"/>
          <w:highlight w:val="green"/>
        </w:rPr>
        <w:t>В</w:t>
      </w:r>
      <w:r w:rsidRPr="00585BC4">
        <w:rPr>
          <w:rFonts w:ascii="Times New Roman" w:hAnsi="Times New Roman"/>
          <w:szCs w:val="24"/>
          <w:highlight w:val="green"/>
        </w:rPr>
        <w:t xml:space="preserve"> – постоянная помещения станция метрополитена, зависящая от диапазона частот (низкие, средние, высокие);</w:t>
      </w:r>
    </w:p>
    <w:p w14:paraId="1F348638" w14:textId="77777777" w:rsidR="000E37C9" w:rsidRPr="00585BC4" w:rsidRDefault="00075826" w:rsidP="00075826">
      <w:pPr>
        <w:pStyle w:val="22"/>
        <w:tabs>
          <w:tab w:val="left" w:pos="567"/>
        </w:tabs>
        <w:spacing w:line="240" w:lineRule="auto"/>
        <w:ind w:left="851" w:hanging="709"/>
        <w:rPr>
          <w:rFonts w:ascii="Times New Roman" w:hAnsi="Times New Roman"/>
          <w:szCs w:val="24"/>
          <w:highlight w:val="green"/>
        </w:rPr>
      </w:pPr>
      <w:r w:rsidRPr="00585BC4">
        <w:rPr>
          <w:rFonts w:ascii="Times New Roman" w:hAnsi="Times New Roman"/>
          <w:i/>
          <w:szCs w:val="24"/>
          <w:highlight w:val="green"/>
          <w:lang w:val="en-US"/>
        </w:rPr>
        <w:t>D</w:t>
      </w:r>
      <w:r w:rsidRPr="00585BC4">
        <w:rPr>
          <w:rFonts w:ascii="Times New Roman" w:hAnsi="Times New Roman"/>
          <w:szCs w:val="24"/>
          <w:highlight w:val="green"/>
        </w:rPr>
        <w:t>(Θ) –</w:t>
      </w:r>
      <w:r w:rsidR="000E37C9" w:rsidRPr="00585BC4">
        <w:rPr>
          <w:rFonts w:ascii="Times New Roman" w:hAnsi="Times New Roman"/>
          <w:szCs w:val="24"/>
          <w:highlight w:val="green"/>
        </w:rPr>
        <w:t xml:space="preserve"> показатель направленности излучателя на исследуемую точку в зависимости от угла </w:t>
      </w:r>
      <w:r w:rsidRPr="00585BC4">
        <w:rPr>
          <w:rFonts w:ascii="Times New Roman" w:hAnsi="Times New Roman"/>
          <w:szCs w:val="24"/>
          <w:highlight w:val="green"/>
        </w:rPr>
        <w:t>Θ</w:t>
      </w:r>
      <w:r w:rsidR="000E37C9" w:rsidRPr="00585BC4">
        <w:rPr>
          <w:rFonts w:ascii="Times New Roman" w:hAnsi="Times New Roman"/>
          <w:szCs w:val="24"/>
          <w:highlight w:val="green"/>
        </w:rPr>
        <w:t xml:space="preserve"> (в том же диапазоне);</w:t>
      </w:r>
    </w:p>
    <w:p w14:paraId="3D0DDE52" w14:textId="77777777" w:rsidR="000E37C9" w:rsidRPr="00585BC4" w:rsidRDefault="000E37C9" w:rsidP="00075826">
      <w:pPr>
        <w:pStyle w:val="22"/>
        <w:tabs>
          <w:tab w:val="left" w:pos="567"/>
        </w:tabs>
        <w:spacing w:line="240" w:lineRule="auto"/>
        <w:ind w:left="851" w:hanging="425"/>
        <w:rPr>
          <w:rFonts w:ascii="Times New Roman" w:hAnsi="Times New Roman"/>
          <w:szCs w:val="24"/>
          <w:highlight w:val="green"/>
        </w:rPr>
      </w:pPr>
      <w:r w:rsidRPr="00585BC4">
        <w:rPr>
          <w:rFonts w:ascii="Times New Roman" w:hAnsi="Times New Roman"/>
          <w:i/>
          <w:szCs w:val="24"/>
          <w:highlight w:val="green"/>
        </w:rPr>
        <w:t>М</w:t>
      </w:r>
      <w:r w:rsidRPr="00585BC4">
        <w:rPr>
          <w:rFonts w:ascii="Times New Roman" w:hAnsi="Times New Roman"/>
          <w:szCs w:val="24"/>
          <w:highlight w:val="green"/>
        </w:rPr>
        <w:t xml:space="preserve"> </w:t>
      </w:r>
      <w:r w:rsidR="00075826" w:rsidRPr="00585BC4">
        <w:rPr>
          <w:rFonts w:ascii="Times New Roman" w:hAnsi="Times New Roman"/>
          <w:szCs w:val="24"/>
          <w:highlight w:val="green"/>
        </w:rPr>
        <w:t>–</w:t>
      </w:r>
      <w:r w:rsidRPr="00585BC4">
        <w:rPr>
          <w:rFonts w:ascii="Times New Roman" w:hAnsi="Times New Roman"/>
          <w:szCs w:val="24"/>
          <w:highlight w:val="green"/>
        </w:rPr>
        <w:t xml:space="preserve"> общее количество громкоговорителей в исследуемой зоне зала станции, на которое после предварительного анализа распределена минимально необходимая общая мощность озвучения и которое является оптимальным по геометрии зала станции метрополитена.</w:t>
      </w:r>
    </w:p>
    <w:p w14:paraId="5816D0AC"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Учитывая, что </w:t>
      </w:r>
      <w:r w:rsidR="00075826" w:rsidRPr="00585BC4">
        <w:rPr>
          <w:rFonts w:ascii="Times New Roman" w:hAnsi="Times New Roman"/>
          <w:szCs w:val="24"/>
          <w:highlight w:val="green"/>
        </w:rPr>
        <w:t>значение</w:t>
      </w:r>
      <w:r w:rsidRPr="00585BC4">
        <w:rPr>
          <w:rFonts w:ascii="Times New Roman" w:hAnsi="Times New Roman"/>
          <w:szCs w:val="24"/>
          <w:highlight w:val="green"/>
        </w:rPr>
        <w:t xml:space="preserve"> постоянной станции уже определен</w:t>
      </w:r>
      <w:r w:rsidR="00075826" w:rsidRPr="00585BC4">
        <w:rPr>
          <w:rFonts w:ascii="Times New Roman" w:hAnsi="Times New Roman"/>
          <w:szCs w:val="24"/>
          <w:highlight w:val="green"/>
        </w:rPr>
        <w:t>о</w:t>
      </w:r>
      <w:r w:rsidRPr="00585BC4">
        <w:rPr>
          <w:rFonts w:ascii="Times New Roman" w:hAnsi="Times New Roman"/>
          <w:szCs w:val="24"/>
          <w:highlight w:val="green"/>
        </w:rPr>
        <w:t xml:space="preserve"> акустическим расчетом, а параметр </w:t>
      </w:r>
      <w:r w:rsidR="00075826" w:rsidRPr="00585BC4">
        <w:rPr>
          <w:rFonts w:ascii="Times New Roman" w:hAnsi="Times New Roman"/>
          <w:i/>
          <w:szCs w:val="24"/>
          <w:highlight w:val="green"/>
          <w:lang w:val="en-US"/>
        </w:rPr>
        <w:t>D</w:t>
      </w:r>
      <w:r w:rsidR="00075826" w:rsidRPr="00585BC4">
        <w:rPr>
          <w:rFonts w:ascii="Times New Roman" w:hAnsi="Times New Roman"/>
          <w:szCs w:val="24"/>
          <w:highlight w:val="green"/>
        </w:rPr>
        <w:t>(Θ)</w:t>
      </w:r>
      <w:r w:rsidRPr="00585BC4">
        <w:rPr>
          <w:rFonts w:ascii="Times New Roman" w:hAnsi="Times New Roman"/>
          <w:szCs w:val="24"/>
          <w:highlight w:val="green"/>
        </w:rPr>
        <w:t xml:space="preserve"> современных акустических систем известен, то варьируя величины </w:t>
      </w:r>
      <w:r w:rsidRPr="00585BC4">
        <w:rPr>
          <w:rFonts w:ascii="Times New Roman" w:hAnsi="Times New Roman"/>
          <w:i/>
          <w:szCs w:val="24"/>
          <w:highlight w:val="green"/>
          <w:lang w:val="en-US"/>
        </w:rPr>
        <w:t>R</w:t>
      </w:r>
      <w:r w:rsidRPr="00585BC4">
        <w:rPr>
          <w:rFonts w:ascii="Times New Roman" w:hAnsi="Times New Roman"/>
          <w:i/>
          <w:szCs w:val="24"/>
          <w:highlight w:val="green"/>
          <w:vertAlign w:val="subscript"/>
          <w:lang w:val="en-US"/>
        </w:rPr>
        <w:t>d</w:t>
      </w:r>
      <w:r w:rsidRPr="00585BC4">
        <w:rPr>
          <w:rFonts w:ascii="Times New Roman" w:hAnsi="Times New Roman"/>
          <w:szCs w:val="24"/>
          <w:highlight w:val="green"/>
        </w:rPr>
        <w:t xml:space="preserve"> и </w:t>
      </w:r>
      <w:r w:rsidRPr="00585BC4">
        <w:rPr>
          <w:rFonts w:ascii="Times New Roman" w:hAnsi="Times New Roman"/>
          <w:i/>
          <w:szCs w:val="24"/>
          <w:highlight w:val="green"/>
        </w:rPr>
        <w:t xml:space="preserve">М </w:t>
      </w:r>
      <w:r w:rsidRPr="00585BC4">
        <w:rPr>
          <w:rFonts w:ascii="Times New Roman" w:hAnsi="Times New Roman"/>
          <w:szCs w:val="24"/>
          <w:highlight w:val="green"/>
        </w:rPr>
        <w:t>можно дополнительно оптимизировать распределение громкоговорителей по ограждениям зала станции.</w:t>
      </w:r>
    </w:p>
    <w:p w14:paraId="7E502B00"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lastRenderedPageBreak/>
        <w:t xml:space="preserve">Следующим этапом электроакустического расчета является расчет поля уровней и его неравномерности в зависимости от предварительного решения о размещении громкоговорителей на стенах или на сводах зала станции метрополитена (или на </w:t>
      </w:r>
      <w:r w:rsidR="00075826" w:rsidRPr="00585BC4">
        <w:rPr>
          <w:rFonts w:ascii="Times New Roman" w:hAnsi="Times New Roman"/>
          <w:szCs w:val="24"/>
          <w:highlight w:val="green"/>
        </w:rPr>
        <w:t>обеих</w:t>
      </w:r>
      <w:r w:rsidRPr="00585BC4">
        <w:rPr>
          <w:rFonts w:ascii="Times New Roman" w:hAnsi="Times New Roman"/>
          <w:szCs w:val="24"/>
          <w:highlight w:val="green"/>
        </w:rPr>
        <w:t xml:space="preserve"> поверхностях); при этом каждый участок озвучиваемой одним громкоговорителем площадки аппроксимируется прямоугольником, размеры которого определяются высотой подвеса, наклоном акустических осей и эксцентриситетами эллипсоидов, моделирующих диаграмму направленности каждого громкоговорителя. Параметрами </w:t>
      </w:r>
      <w:r w:rsidR="00410079" w:rsidRPr="00585BC4">
        <w:rPr>
          <w:rFonts w:ascii="Times New Roman" w:hAnsi="Times New Roman"/>
          <w:szCs w:val="24"/>
          <w:highlight w:val="green"/>
        </w:rPr>
        <w:t>данного расчета</w:t>
      </w:r>
      <w:r w:rsidRPr="00585BC4">
        <w:rPr>
          <w:rFonts w:ascii="Times New Roman" w:hAnsi="Times New Roman"/>
          <w:szCs w:val="24"/>
          <w:highlight w:val="green"/>
        </w:rPr>
        <w:t xml:space="preserve"> являются предварительно выбранный тип громкоговорителя, его чувствительность, среднее стандартное звуковое давление и зависимость диаграммы направленности от частоты. Целью данного расчета является проверка точности предварительного расчета оптимального отношения сигнал/шум и достижение требуемой допустимой неравномерности поля ±3</w:t>
      </w:r>
      <w:r w:rsidR="00410079" w:rsidRPr="00585BC4">
        <w:rPr>
          <w:rFonts w:ascii="Times New Roman" w:hAnsi="Times New Roman"/>
          <w:szCs w:val="24"/>
          <w:highlight w:val="green"/>
        </w:rPr>
        <w:t xml:space="preserve"> дБ.</w:t>
      </w:r>
    </w:p>
    <w:p w14:paraId="648E9B01" w14:textId="77777777" w:rsidR="000E37C9" w:rsidRPr="00585BC4" w:rsidRDefault="0041007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При</w:t>
      </w:r>
      <w:r w:rsidR="000E37C9" w:rsidRPr="00585BC4">
        <w:rPr>
          <w:rFonts w:ascii="Times New Roman" w:hAnsi="Times New Roman"/>
          <w:szCs w:val="24"/>
          <w:highlight w:val="green"/>
        </w:rPr>
        <w:t xml:space="preserve"> правильно проведенно</w:t>
      </w:r>
      <w:r w:rsidRPr="00585BC4">
        <w:rPr>
          <w:rFonts w:ascii="Times New Roman" w:hAnsi="Times New Roman"/>
          <w:szCs w:val="24"/>
          <w:highlight w:val="green"/>
        </w:rPr>
        <w:t>м</w:t>
      </w:r>
      <w:r w:rsidR="000E37C9" w:rsidRPr="00585BC4">
        <w:rPr>
          <w:rFonts w:ascii="Times New Roman" w:hAnsi="Times New Roman"/>
          <w:szCs w:val="24"/>
          <w:highlight w:val="green"/>
        </w:rPr>
        <w:t xml:space="preserve"> расчет</w:t>
      </w:r>
      <w:r w:rsidRPr="00585BC4">
        <w:rPr>
          <w:rFonts w:ascii="Times New Roman" w:hAnsi="Times New Roman"/>
          <w:szCs w:val="24"/>
          <w:highlight w:val="green"/>
        </w:rPr>
        <w:t>е</w:t>
      </w:r>
      <w:r w:rsidR="000E37C9" w:rsidRPr="00585BC4">
        <w:rPr>
          <w:rFonts w:ascii="Times New Roman" w:hAnsi="Times New Roman"/>
          <w:szCs w:val="24"/>
          <w:highlight w:val="green"/>
        </w:rPr>
        <w:t xml:space="preserve"> практически все зоны озвучиваемого зала станции метрополитена окажутся фактически в зоне действия прямого звука</w:t>
      </w:r>
      <w:r w:rsidRPr="00585BC4">
        <w:rPr>
          <w:rFonts w:ascii="Times New Roman" w:hAnsi="Times New Roman"/>
          <w:szCs w:val="24"/>
          <w:highlight w:val="green"/>
        </w:rPr>
        <w:t xml:space="preserve"> </w:t>
      </w:r>
      <w:r w:rsidRPr="00585BC4">
        <w:rPr>
          <w:rFonts w:ascii="Times New Roman" w:hAnsi="Times New Roman"/>
          <w:i/>
          <w:szCs w:val="24"/>
          <w:highlight w:val="green"/>
          <w:lang w:val="en-US"/>
        </w:rPr>
        <w:t>L</w:t>
      </w:r>
      <w:proofErr w:type="spellStart"/>
      <w:r w:rsidRPr="00585BC4">
        <w:rPr>
          <w:rFonts w:ascii="Times New Roman" w:hAnsi="Times New Roman"/>
          <w:szCs w:val="24"/>
          <w:highlight w:val="green"/>
          <w:vertAlign w:val="subscript"/>
        </w:rPr>
        <w:t>пр</w:t>
      </w:r>
      <w:proofErr w:type="spellEnd"/>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дБ, </w:t>
      </w:r>
      <w:r w:rsidR="000E37C9" w:rsidRPr="00585BC4">
        <w:rPr>
          <w:rFonts w:ascii="Times New Roman" w:hAnsi="Times New Roman"/>
          <w:szCs w:val="24"/>
          <w:highlight w:val="green"/>
        </w:rPr>
        <w:t xml:space="preserve">уровень которого </w:t>
      </w:r>
      <w:r w:rsidRPr="00585BC4">
        <w:rPr>
          <w:rFonts w:ascii="Times New Roman" w:hAnsi="Times New Roman"/>
          <w:szCs w:val="24"/>
          <w:highlight w:val="green"/>
        </w:rPr>
        <w:t>вычисляют по формуле</w:t>
      </w:r>
    </w:p>
    <w:p w14:paraId="4DDD66E1" w14:textId="77777777" w:rsidR="000E37C9" w:rsidRPr="00585BC4" w:rsidRDefault="00410079" w:rsidP="008C0A92">
      <w:pPr>
        <w:spacing w:line="240" w:lineRule="auto"/>
        <w:ind w:firstLine="709"/>
        <w:jc w:val="right"/>
        <w:rPr>
          <w:rFonts w:ascii="Times New Roman" w:hAnsi="Times New Roman"/>
          <w:szCs w:val="24"/>
          <w:highlight w:val="green"/>
        </w:rPr>
      </w:pPr>
      <w:r w:rsidRPr="00585BC4">
        <w:rPr>
          <w:rFonts w:ascii="Times New Roman" w:hAnsi="Times New Roman"/>
          <w:i/>
          <w:szCs w:val="24"/>
          <w:highlight w:val="green"/>
          <w:lang w:val="en-US"/>
        </w:rPr>
        <w:t>L</w:t>
      </w:r>
      <w:proofErr w:type="spellStart"/>
      <w:r w:rsidRPr="00585BC4">
        <w:rPr>
          <w:rFonts w:ascii="Times New Roman" w:hAnsi="Times New Roman"/>
          <w:szCs w:val="24"/>
          <w:highlight w:val="green"/>
          <w:vertAlign w:val="subscript"/>
        </w:rPr>
        <w:t>пр</w:t>
      </w:r>
      <w:proofErr w:type="spellEnd"/>
      <w:r w:rsidRPr="00585BC4">
        <w:rPr>
          <w:rFonts w:ascii="Times New Roman" w:hAnsi="Times New Roman"/>
          <w:szCs w:val="24"/>
          <w:highlight w:val="green"/>
        </w:rPr>
        <w:t xml:space="preserve"> = 20</w:t>
      </w:r>
      <w:proofErr w:type="spellStart"/>
      <w:r w:rsidRPr="00585BC4">
        <w:rPr>
          <w:rFonts w:ascii="Times New Roman" w:hAnsi="Times New Roman"/>
          <w:szCs w:val="24"/>
          <w:highlight w:val="green"/>
          <w:lang w:val="en-US"/>
        </w:rPr>
        <w:t>lg</w:t>
      </w:r>
      <w:r w:rsidRPr="00585BC4">
        <w:rPr>
          <w:rFonts w:ascii="Times New Roman" w:hAnsi="Times New Roman"/>
          <w:i/>
          <w:szCs w:val="24"/>
          <w:highlight w:val="green"/>
          <w:lang w:val="en-US"/>
        </w:rPr>
        <w:t>p</w:t>
      </w:r>
      <w:proofErr w:type="spellEnd"/>
      <w:r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+ 20 </w:t>
      </w:r>
      <w:r w:rsidRPr="00585BC4">
        <w:rPr>
          <w:rFonts w:ascii="Times New Roman" w:hAnsi="Times New Roman"/>
          <w:szCs w:val="24"/>
          <w:highlight w:val="green"/>
          <w:lang w:val="en-US"/>
        </w:rPr>
        <w:t>lg</w:t>
      </w:r>
      <w:r w:rsidRPr="00585BC4">
        <w:rPr>
          <w:rFonts w:ascii="Times New Roman" w:hAnsi="Times New Roman"/>
          <w:szCs w:val="24"/>
          <w:highlight w:val="green"/>
        </w:rPr>
        <w:t xml:space="preserve"> </w:t>
      </w:r>
      <w:r w:rsidRPr="00585BC4">
        <w:rPr>
          <w:rFonts w:ascii="Times New Roman" w:hAnsi="Times New Roman"/>
          <w:i/>
          <w:szCs w:val="24"/>
          <w:highlight w:val="green"/>
          <w:lang w:val="en-US"/>
        </w:rPr>
        <w:t>D</w:t>
      </w:r>
      <w:r w:rsidRPr="00585BC4">
        <w:rPr>
          <w:rFonts w:ascii="Times New Roman" w:hAnsi="Times New Roman"/>
          <w:szCs w:val="24"/>
          <w:highlight w:val="green"/>
        </w:rPr>
        <w:t>(Θ) – 20</w:t>
      </w:r>
      <w:r w:rsidRPr="00585BC4">
        <w:rPr>
          <w:rFonts w:ascii="Times New Roman" w:hAnsi="Times New Roman"/>
          <w:szCs w:val="24"/>
          <w:highlight w:val="green"/>
          <w:lang w:val="en-US"/>
        </w:rPr>
        <w:t>lg</w:t>
      </w:r>
      <w:r w:rsidRPr="00585BC4">
        <w:rPr>
          <w:rFonts w:ascii="Times New Roman" w:hAnsi="Times New Roman"/>
          <w:szCs w:val="24"/>
          <w:highlight w:val="green"/>
        </w:rPr>
        <w:t>(</w:t>
      </w:r>
      <w:r w:rsidRPr="00585BC4">
        <w:rPr>
          <w:rFonts w:ascii="Times New Roman" w:hAnsi="Times New Roman"/>
          <w:i/>
          <w:szCs w:val="24"/>
          <w:highlight w:val="green"/>
          <w:lang w:val="en-US"/>
        </w:rPr>
        <w:t>r</w:t>
      </w:r>
      <w:r w:rsidRPr="00585BC4">
        <w:rPr>
          <w:rFonts w:ascii="Times New Roman" w:hAnsi="Times New Roman"/>
          <w:szCs w:val="24"/>
          <w:highlight w:val="green"/>
        </w:rPr>
        <w:t>/</w:t>
      </w:r>
      <w:r w:rsidRPr="00585BC4">
        <w:rPr>
          <w:rFonts w:ascii="Times New Roman" w:hAnsi="Times New Roman"/>
          <w:i/>
          <w:szCs w:val="24"/>
          <w:highlight w:val="green"/>
          <w:lang w:val="en-US"/>
        </w:rPr>
        <w:t>r</w:t>
      </w:r>
      <w:r w:rsidRPr="00585BC4">
        <w:rPr>
          <w:rFonts w:ascii="Times New Roman" w:hAnsi="Times New Roman"/>
          <w:szCs w:val="24"/>
          <w:highlight w:val="green"/>
          <w:vertAlign w:val="subscript"/>
        </w:rPr>
        <w:t>0</w:t>
      </w:r>
      <w:r w:rsidRPr="00585BC4">
        <w:rPr>
          <w:rFonts w:ascii="Times New Roman" w:hAnsi="Times New Roman"/>
          <w:szCs w:val="24"/>
          <w:highlight w:val="green"/>
        </w:rPr>
        <w:t xml:space="preserve">) + </w:t>
      </w:r>
      <w:proofErr w:type="gramStart"/>
      <w:r w:rsidRPr="00585BC4">
        <w:rPr>
          <w:rFonts w:ascii="Times New Roman" w:hAnsi="Times New Roman"/>
          <w:szCs w:val="24"/>
          <w:highlight w:val="green"/>
        </w:rPr>
        <w:t xml:space="preserve">94,   </w:t>
      </w:r>
      <w:proofErr w:type="gramEnd"/>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(5.2</w:t>
      </w:r>
      <w:r w:rsidRPr="00585BC4">
        <w:rPr>
          <w:rFonts w:ascii="Times New Roman" w:hAnsi="Times New Roman"/>
          <w:szCs w:val="24"/>
          <w:highlight w:val="green"/>
        </w:rPr>
        <w:t>6</w:t>
      </w:r>
      <w:r w:rsidR="000E37C9" w:rsidRPr="00585BC4">
        <w:rPr>
          <w:rFonts w:ascii="Times New Roman" w:hAnsi="Times New Roman"/>
          <w:szCs w:val="24"/>
          <w:highlight w:val="green"/>
        </w:rPr>
        <w:t>)</w:t>
      </w:r>
    </w:p>
    <w:p w14:paraId="41C0A6B2" w14:textId="77777777" w:rsidR="00410079" w:rsidRPr="00585BC4" w:rsidRDefault="000E37C9" w:rsidP="008C0A92">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где </w:t>
      </w:r>
      <w:r w:rsidR="00410079" w:rsidRPr="00585BC4">
        <w:rPr>
          <w:rFonts w:ascii="Times New Roman" w:hAnsi="Times New Roman"/>
          <w:i/>
          <w:szCs w:val="24"/>
          <w:highlight w:val="green"/>
          <w:lang w:val="en-US"/>
        </w:rPr>
        <w:t>p</w:t>
      </w:r>
      <w:r w:rsidR="00410079"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 среднее стандартное звуковое давление, </w:t>
      </w:r>
      <w:r w:rsidR="00410079" w:rsidRPr="00585BC4">
        <w:rPr>
          <w:rFonts w:ascii="Times New Roman" w:hAnsi="Times New Roman"/>
          <w:szCs w:val="24"/>
          <w:highlight w:val="green"/>
        </w:rPr>
        <w:t xml:space="preserve">Па, </w:t>
      </w:r>
      <w:r w:rsidRPr="00585BC4">
        <w:rPr>
          <w:rFonts w:ascii="Times New Roman" w:hAnsi="Times New Roman"/>
          <w:szCs w:val="24"/>
          <w:highlight w:val="green"/>
        </w:rPr>
        <w:t xml:space="preserve">развиваемое громкоговорителем на расстоянии </w:t>
      </w:r>
      <w:r w:rsidR="00410079" w:rsidRPr="00585BC4">
        <w:rPr>
          <w:rFonts w:ascii="Times New Roman" w:hAnsi="Times New Roman"/>
          <w:i/>
          <w:szCs w:val="24"/>
          <w:highlight w:val="green"/>
          <w:lang w:val="en-US"/>
        </w:rPr>
        <w:t>r</w:t>
      </w:r>
      <w:r w:rsidR="00410079" w:rsidRPr="00585BC4">
        <w:rPr>
          <w:rFonts w:ascii="Times New Roman" w:hAnsi="Times New Roman"/>
          <w:szCs w:val="24"/>
          <w:highlight w:val="green"/>
          <w:vertAlign w:val="subscript"/>
        </w:rPr>
        <w:t>0</w:t>
      </w:r>
      <w:r w:rsidR="00410079" w:rsidRPr="00585BC4">
        <w:rPr>
          <w:rFonts w:ascii="Times New Roman" w:hAnsi="Times New Roman"/>
          <w:szCs w:val="24"/>
          <w:highlight w:val="green"/>
        </w:rPr>
        <w:t xml:space="preserve"> = 1 м.</w:t>
      </w:r>
    </w:p>
    <w:p w14:paraId="16C7D628"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Контрольные расчеты уровней звука по формулам (5.</w:t>
      </w:r>
      <w:r w:rsidR="00410079" w:rsidRPr="00585BC4">
        <w:rPr>
          <w:rFonts w:ascii="Times New Roman" w:hAnsi="Times New Roman"/>
          <w:szCs w:val="24"/>
          <w:highlight w:val="green"/>
        </w:rPr>
        <w:t>23</w:t>
      </w:r>
      <w:r w:rsidRPr="00585BC4">
        <w:rPr>
          <w:rFonts w:ascii="Times New Roman" w:hAnsi="Times New Roman"/>
          <w:szCs w:val="24"/>
          <w:highlight w:val="green"/>
        </w:rPr>
        <w:t>)–(5.</w:t>
      </w:r>
      <w:r w:rsidR="00410079" w:rsidRPr="00585BC4">
        <w:rPr>
          <w:rFonts w:ascii="Times New Roman" w:hAnsi="Times New Roman"/>
          <w:szCs w:val="24"/>
          <w:highlight w:val="green"/>
        </w:rPr>
        <w:t>26</w:t>
      </w:r>
      <w:r w:rsidRPr="00585BC4">
        <w:rPr>
          <w:rFonts w:ascii="Times New Roman" w:hAnsi="Times New Roman"/>
          <w:szCs w:val="24"/>
          <w:highlight w:val="green"/>
        </w:rPr>
        <w:t>) позволя</w:t>
      </w:r>
      <w:r w:rsidR="00410079" w:rsidRPr="00585BC4">
        <w:rPr>
          <w:rFonts w:ascii="Times New Roman" w:hAnsi="Times New Roman"/>
          <w:szCs w:val="24"/>
          <w:highlight w:val="green"/>
        </w:rPr>
        <w:t>ю</w:t>
      </w:r>
      <w:r w:rsidRPr="00585BC4">
        <w:rPr>
          <w:rFonts w:ascii="Times New Roman" w:hAnsi="Times New Roman"/>
          <w:szCs w:val="24"/>
          <w:highlight w:val="green"/>
        </w:rPr>
        <w:t>т проверить правильность выбранных типов, мест размещения и направленности акустических осей распределенной системы озвучения.</w:t>
      </w:r>
    </w:p>
    <w:p w14:paraId="0B6F67B2" w14:textId="0BA7B948"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 заключение электроакустического расчета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провести контрольный расчет разборчивости речи в зоне наихудших условий слухового восприятия, </w:t>
      </w:r>
      <w:r w:rsidR="00502AF0" w:rsidRPr="00585BC4">
        <w:rPr>
          <w:rFonts w:ascii="Times New Roman" w:hAnsi="Times New Roman"/>
          <w:szCs w:val="24"/>
          <w:highlight w:val="green"/>
        </w:rPr>
        <w:t>т. е.</w:t>
      </w:r>
      <w:r w:rsidRPr="00585BC4">
        <w:rPr>
          <w:rFonts w:ascii="Times New Roman" w:hAnsi="Times New Roman"/>
          <w:szCs w:val="24"/>
          <w:highlight w:val="green"/>
        </w:rPr>
        <w:t xml:space="preserve"> в месте минимального уровня прямого звука </w:t>
      </w:r>
      <w:r w:rsidR="00410079" w:rsidRPr="00585BC4">
        <w:rPr>
          <w:rFonts w:ascii="Times New Roman" w:hAnsi="Times New Roman"/>
          <w:i/>
          <w:szCs w:val="24"/>
          <w:highlight w:val="green"/>
          <w:lang w:val="en-US"/>
        </w:rPr>
        <w:t>L</w:t>
      </w:r>
      <w:proofErr w:type="spellStart"/>
      <w:r w:rsidR="00410079" w:rsidRPr="00585BC4">
        <w:rPr>
          <w:rFonts w:ascii="Times New Roman" w:hAnsi="Times New Roman"/>
          <w:szCs w:val="24"/>
          <w:highlight w:val="green"/>
          <w:vertAlign w:val="subscript"/>
        </w:rPr>
        <w:t>пр</w:t>
      </w:r>
      <w:proofErr w:type="spellEnd"/>
      <w:r w:rsidR="00410079" w:rsidRPr="00585BC4">
        <w:rPr>
          <w:rFonts w:ascii="Times New Roman" w:hAnsi="Times New Roman"/>
          <w:szCs w:val="24"/>
          <w:highlight w:val="green"/>
        </w:rPr>
        <w:t>(</w:t>
      </w:r>
      <w:r w:rsidR="00410079" w:rsidRPr="00585BC4">
        <w:rPr>
          <w:rFonts w:ascii="Times New Roman" w:hAnsi="Times New Roman"/>
          <w:i/>
          <w:szCs w:val="24"/>
          <w:highlight w:val="green"/>
          <w:lang w:val="en-US"/>
        </w:rPr>
        <w:t>r</w:t>
      </w:r>
      <w:r w:rsidR="00410079" w:rsidRPr="00585BC4">
        <w:rPr>
          <w:rFonts w:ascii="Times New Roman" w:hAnsi="Times New Roman"/>
          <w:szCs w:val="24"/>
          <w:highlight w:val="green"/>
        </w:rPr>
        <w:t>)</w:t>
      </w:r>
      <w:r w:rsidRPr="00585BC4">
        <w:rPr>
          <w:rFonts w:ascii="Times New Roman" w:hAnsi="Times New Roman"/>
          <w:szCs w:val="24"/>
          <w:highlight w:val="green"/>
        </w:rPr>
        <w:t>.</w:t>
      </w:r>
    </w:p>
    <w:p w14:paraId="4BE9BCC1" w14:textId="6EF1347F"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корректности всего проведенного перед этим расчета </w:t>
      </w:r>
      <w:r w:rsidR="00112E3B" w:rsidRPr="00585BC4">
        <w:rPr>
          <w:rFonts w:ascii="Times New Roman" w:hAnsi="Times New Roman"/>
          <w:szCs w:val="24"/>
          <w:highlight w:val="green"/>
        </w:rPr>
        <w:t>используется</w:t>
      </w:r>
      <w:r w:rsidRPr="00585BC4">
        <w:rPr>
          <w:rFonts w:ascii="Times New Roman" w:hAnsi="Times New Roman"/>
          <w:szCs w:val="24"/>
          <w:highlight w:val="green"/>
        </w:rPr>
        <w:t xml:space="preserve"> упрощенный метод расчета разборчивости речи по </w:t>
      </w:r>
      <w:r w:rsidR="00410079" w:rsidRPr="00585BC4">
        <w:rPr>
          <w:rFonts w:ascii="Times New Roman" w:hAnsi="Times New Roman"/>
          <w:szCs w:val="24"/>
          <w:highlight w:val="green"/>
        </w:rPr>
        <w:t>шести</w:t>
      </w:r>
      <w:r w:rsidRPr="00585BC4">
        <w:rPr>
          <w:rFonts w:ascii="Times New Roman" w:hAnsi="Times New Roman"/>
          <w:szCs w:val="24"/>
          <w:highlight w:val="green"/>
        </w:rPr>
        <w:t xml:space="preserve"> основным октавным полосам с центральными частотами: 1) 250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 2) 500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 3) 1000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 4) 2000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 5) 4000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w:t>
      </w:r>
      <w:r w:rsidR="00611078" w:rsidRPr="00585BC4">
        <w:rPr>
          <w:rFonts w:ascii="Times New Roman" w:hAnsi="Times New Roman"/>
          <w:szCs w:val="24"/>
          <w:highlight w:val="green"/>
        </w:rPr>
        <w:t xml:space="preserve"> </w:t>
      </w:r>
      <w:r w:rsidRPr="00585BC4">
        <w:rPr>
          <w:rFonts w:ascii="Times New Roman" w:hAnsi="Times New Roman"/>
          <w:szCs w:val="24"/>
          <w:highlight w:val="green"/>
        </w:rPr>
        <w:t>6) 8000</w:t>
      </w:r>
      <w:r w:rsidR="00410079" w:rsidRPr="00585BC4">
        <w:rPr>
          <w:rFonts w:ascii="Times New Roman" w:hAnsi="Times New Roman"/>
          <w:szCs w:val="24"/>
          <w:highlight w:val="green"/>
        </w:rPr>
        <w:t xml:space="preserve"> </w:t>
      </w:r>
      <w:r w:rsidRPr="00585BC4">
        <w:rPr>
          <w:rFonts w:ascii="Times New Roman" w:hAnsi="Times New Roman"/>
          <w:szCs w:val="24"/>
          <w:highlight w:val="green"/>
        </w:rPr>
        <w:t>Гц. Последняя част</w:t>
      </w:r>
      <w:r w:rsidR="006A6BE1" w:rsidRPr="00585BC4">
        <w:rPr>
          <w:rFonts w:ascii="Times New Roman" w:hAnsi="Times New Roman"/>
          <w:szCs w:val="24"/>
          <w:highlight w:val="green"/>
        </w:rPr>
        <w:t>ота</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долж</w:t>
      </w:r>
      <w:r w:rsidRPr="00585BC4">
        <w:rPr>
          <w:rFonts w:ascii="Times New Roman" w:hAnsi="Times New Roman"/>
          <w:szCs w:val="24"/>
          <w:highlight w:val="green"/>
        </w:rPr>
        <w:t>на относится к центральной частоте 6000</w:t>
      </w:r>
      <w:r w:rsidR="00611078" w:rsidRPr="00585BC4">
        <w:rPr>
          <w:rFonts w:ascii="Times New Roman" w:hAnsi="Times New Roman"/>
          <w:szCs w:val="24"/>
          <w:highlight w:val="green"/>
        </w:rPr>
        <w:t xml:space="preserve"> </w:t>
      </w:r>
      <w:r w:rsidRPr="00585BC4">
        <w:rPr>
          <w:rFonts w:ascii="Times New Roman" w:hAnsi="Times New Roman"/>
          <w:szCs w:val="24"/>
          <w:highlight w:val="green"/>
        </w:rPr>
        <w:t>Гц, соответствующей последней, 20-й полосе</w:t>
      </w:r>
      <w:r w:rsidR="00611078" w:rsidRPr="00585BC4">
        <w:rPr>
          <w:rFonts w:ascii="Times New Roman" w:hAnsi="Times New Roman"/>
          <w:szCs w:val="24"/>
          <w:highlight w:val="green"/>
        </w:rPr>
        <w:t>,</w:t>
      </w:r>
      <w:r w:rsidRPr="00585BC4">
        <w:rPr>
          <w:rFonts w:ascii="Times New Roman" w:hAnsi="Times New Roman"/>
          <w:szCs w:val="24"/>
          <w:highlight w:val="green"/>
        </w:rPr>
        <w:t xml:space="preserve"> равной разборчивости речи. Далее </w:t>
      </w:r>
      <w:r w:rsidR="00973578" w:rsidRPr="00585BC4">
        <w:rPr>
          <w:rFonts w:ascii="Times New Roman" w:hAnsi="Times New Roman"/>
          <w:b/>
          <w:szCs w:val="24"/>
          <w:highlight w:val="green"/>
        </w:rPr>
        <w:t>следует</w:t>
      </w:r>
      <w:r w:rsidR="00112E3B" w:rsidRPr="00585BC4">
        <w:rPr>
          <w:rFonts w:ascii="Times New Roman" w:hAnsi="Times New Roman"/>
          <w:szCs w:val="24"/>
          <w:highlight w:val="green"/>
        </w:rPr>
        <w:t xml:space="preserve"> определить</w:t>
      </w:r>
      <w:r w:rsidRPr="00585BC4">
        <w:rPr>
          <w:rFonts w:ascii="Times New Roman" w:hAnsi="Times New Roman"/>
          <w:szCs w:val="24"/>
          <w:highlight w:val="green"/>
        </w:rPr>
        <w:t xml:space="preserve"> уровень ощущения формант </w:t>
      </w:r>
      <w:r w:rsidRPr="00585BC4">
        <w:rPr>
          <w:rFonts w:ascii="Times New Roman" w:hAnsi="Times New Roman"/>
          <w:i/>
          <w:szCs w:val="24"/>
          <w:highlight w:val="green"/>
        </w:rPr>
        <w:t>Е</w:t>
      </w:r>
      <w:r w:rsidR="00297712" w:rsidRPr="00585BC4">
        <w:rPr>
          <w:rFonts w:ascii="Times New Roman" w:hAnsi="Times New Roman"/>
          <w:szCs w:val="24"/>
          <w:highlight w:val="green"/>
        </w:rPr>
        <w:t xml:space="preserve"> в каждой полосе по формуле</w:t>
      </w:r>
    </w:p>
    <w:p w14:paraId="60FB0E94" w14:textId="77777777" w:rsidR="000E37C9" w:rsidRPr="00585BC4" w:rsidRDefault="00611078" w:rsidP="008C0A92">
      <w:pPr>
        <w:spacing w:line="240" w:lineRule="auto"/>
        <w:ind w:firstLine="709"/>
        <w:jc w:val="right"/>
        <w:rPr>
          <w:rFonts w:ascii="Times New Roman" w:hAnsi="Times New Roman"/>
          <w:szCs w:val="24"/>
          <w:highlight w:val="green"/>
        </w:rPr>
      </w:pPr>
      <w:r w:rsidRPr="00585BC4">
        <w:rPr>
          <w:rFonts w:ascii="Times New Roman" w:hAnsi="Times New Roman"/>
          <w:i/>
          <w:szCs w:val="24"/>
          <w:highlight w:val="green"/>
        </w:rPr>
        <w:t>Е</w:t>
      </w:r>
      <w:r w:rsidRPr="00585BC4">
        <w:rPr>
          <w:rFonts w:ascii="Times New Roman" w:hAnsi="Times New Roman"/>
          <w:szCs w:val="24"/>
          <w:highlight w:val="green"/>
        </w:rPr>
        <w:t xml:space="preserve"> = </w:t>
      </w:r>
      <w:proofErr w:type="spellStart"/>
      <w:r w:rsidRPr="00585BC4">
        <w:rPr>
          <w:rFonts w:ascii="Times New Roman" w:hAnsi="Times New Roman"/>
          <w:i/>
          <w:szCs w:val="24"/>
          <w:highlight w:val="green"/>
          <w:lang w:val="en-US"/>
        </w:rPr>
        <w:t>L</w:t>
      </w:r>
      <w:r w:rsidRPr="00585BC4">
        <w:rPr>
          <w:rFonts w:ascii="Times New Roman" w:hAnsi="Times New Roman"/>
          <w:i/>
          <w:szCs w:val="24"/>
          <w:highlight w:val="green"/>
          <w:vertAlign w:val="subscript"/>
          <w:lang w:val="en-US"/>
        </w:rPr>
        <w:t>p</w:t>
      </w:r>
      <w:proofErr w:type="spellEnd"/>
      <w:r w:rsidRPr="00585BC4">
        <w:rPr>
          <w:rFonts w:ascii="Times New Roman" w:hAnsi="Times New Roman"/>
          <w:szCs w:val="24"/>
          <w:highlight w:val="green"/>
        </w:rPr>
        <w:t xml:space="preserve"> – </w:t>
      </w:r>
      <w:r w:rsidRPr="00585BC4">
        <w:rPr>
          <w:rFonts w:ascii="Times New Roman" w:hAnsi="Times New Roman"/>
          <w:i/>
          <w:szCs w:val="24"/>
          <w:highlight w:val="green"/>
          <w:lang w:val="en-US"/>
        </w:rPr>
        <w:t>L</w:t>
      </w:r>
      <w:proofErr w:type="gramStart"/>
      <w:r w:rsidRPr="00585BC4">
        <w:rPr>
          <w:rFonts w:ascii="Times New Roman" w:hAnsi="Times New Roman"/>
          <w:szCs w:val="24"/>
          <w:highlight w:val="green"/>
          <w:vertAlign w:val="subscript"/>
        </w:rPr>
        <w:t>ш</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(5.2</w:t>
      </w:r>
      <w:r w:rsidRPr="00585BC4">
        <w:rPr>
          <w:rFonts w:ascii="Times New Roman" w:hAnsi="Times New Roman"/>
          <w:szCs w:val="24"/>
          <w:highlight w:val="green"/>
        </w:rPr>
        <w:t>7</w:t>
      </w:r>
      <w:r w:rsidR="000E37C9" w:rsidRPr="00585BC4">
        <w:rPr>
          <w:rFonts w:ascii="Times New Roman" w:hAnsi="Times New Roman"/>
          <w:szCs w:val="24"/>
          <w:highlight w:val="green"/>
        </w:rPr>
        <w:t>)</w:t>
      </w:r>
    </w:p>
    <w:p w14:paraId="1A6B3522" w14:textId="77777777" w:rsidR="00B84822" w:rsidRPr="00585BC4" w:rsidRDefault="000E37C9" w:rsidP="008C0A92">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где </w:t>
      </w:r>
      <w:proofErr w:type="spellStart"/>
      <w:r w:rsidR="00611078" w:rsidRPr="00585BC4">
        <w:rPr>
          <w:rFonts w:ascii="Times New Roman" w:hAnsi="Times New Roman"/>
          <w:i/>
          <w:szCs w:val="24"/>
          <w:highlight w:val="green"/>
          <w:lang w:val="en-US"/>
        </w:rPr>
        <w:t>L</w:t>
      </w:r>
      <w:r w:rsidR="00611078" w:rsidRPr="00585BC4">
        <w:rPr>
          <w:rFonts w:ascii="Times New Roman" w:hAnsi="Times New Roman"/>
          <w:i/>
          <w:szCs w:val="24"/>
          <w:highlight w:val="green"/>
          <w:vertAlign w:val="subscript"/>
          <w:lang w:val="en-US"/>
        </w:rPr>
        <w:t>p</w:t>
      </w:r>
      <w:proofErr w:type="spellEnd"/>
      <w:r w:rsidRPr="00585BC4">
        <w:rPr>
          <w:rFonts w:ascii="Times New Roman" w:hAnsi="Times New Roman"/>
          <w:szCs w:val="24"/>
          <w:highlight w:val="green"/>
        </w:rPr>
        <w:t xml:space="preserve"> – расчетный уровень з</w:t>
      </w:r>
      <w:r w:rsidR="00D62B04" w:rsidRPr="00585BC4">
        <w:rPr>
          <w:rFonts w:ascii="Times New Roman" w:hAnsi="Times New Roman"/>
          <w:szCs w:val="24"/>
          <w:highlight w:val="green"/>
        </w:rPr>
        <w:t>вука в данной зоне станции, дБ;</w:t>
      </w:r>
    </w:p>
    <w:p w14:paraId="1DE22C60" w14:textId="77777777" w:rsidR="00611078" w:rsidRPr="00585BC4" w:rsidRDefault="00611078" w:rsidP="00611078">
      <w:pPr>
        <w:pStyle w:val="22"/>
        <w:spacing w:line="240" w:lineRule="auto"/>
        <w:ind w:firstLine="284"/>
        <w:rPr>
          <w:rFonts w:ascii="Times New Roman" w:hAnsi="Times New Roman"/>
          <w:szCs w:val="24"/>
          <w:highlight w:val="green"/>
        </w:rPr>
      </w:pPr>
      <w:r w:rsidRPr="00585BC4">
        <w:rPr>
          <w:rFonts w:ascii="Times New Roman" w:hAnsi="Times New Roman"/>
          <w:i/>
          <w:szCs w:val="24"/>
          <w:highlight w:val="green"/>
          <w:lang w:val="en-US"/>
        </w:rPr>
        <w:t>L</w:t>
      </w:r>
      <w:r w:rsidRPr="00585BC4">
        <w:rPr>
          <w:rFonts w:ascii="Times New Roman" w:hAnsi="Times New Roman"/>
          <w:szCs w:val="24"/>
          <w:highlight w:val="green"/>
          <w:vertAlign w:val="subscript"/>
        </w:rPr>
        <w:t>ш</w:t>
      </w:r>
      <w:r w:rsidR="000E37C9" w:rsidRPr="00585BC4">
        <w:rPr>
          <w:rFonts w:ascii="Times New Roman" w:hAnsi="Times New Roman"/>
          <w:szCs w:val="24"/>
          <w:highlight w:val="green"/>
        </w:rPr>
        <w:t xml:space="preserve"> – расчетный уровень шума в данной полосе частот, дБ.</w:t>
      </w:r>
    </w:p>
    <w:p w14:paraId="08CD1C3F" w14:textId="77777777" w:rsidR="000E37C9" w:rsidRPr="00585BC4" w:rsidRDefault="000E37C9" w:rsidP="00297712">
      <w:pPr>
        <w:pStyle w:val="22"/>
        <w:spacing w:line="240" w:lineRule="auto"/>
        <w:ind w:firstLine="567"/>
        <w:rPr>
          <w:rFonts w:ascii="Times New Roman" w:hAnsi="Times New Roman"/>
          <w:sz w:val="20"/>
          <w:highlight w:val="green"/>
        </w:rPr>
      </w:pPr>
      <w:r w:rsidRPr="00585BC4">
        <w:rPr>
          <w:rFonts w:ascii="Times New Roman" w:hAnsi="Times New Roman"/>
          <w:bCs/>
          <w:sz w:val="20"/>
          <w:highlight w:val="green"/>
        </w:rPr>
        <w:t>П</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р</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и</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м</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е</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ч</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а</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н</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и</w:t>
      </w:r>
      <w:r w:rsidR="00611078" w:rsidRPr="00585BC4">
        <w:rPr>
          <w:rFonts w:ascii="Times New Roman" w:hAnsi="Times New Roman"/>
          <w:bCs/>
          <w:sz w:val="20"/>
          <w:highlight w:val="green"/>
        </w:rPr>
        <w:t xml:space="preserve"> </w:t>
      </w:r>
      <w:r w:rsidRPr="00585BC4">
        <w:rPr>
          <w:rFonts w:ascii="Times New Roman" w:hAnsi="Times New Roman"/>
          <w:bCs/>
          <w:sz w:val="20"/>
          <w:highlight w:val="green"/>
        </w:rPr>
        <w:t>е</w:t>
      </w:r>
      <w:r w:rsidR="00611078" w:rsidRPr="00585BC4">
        <w:rPr>
          <w:rFonts w:ascii="Times New Roman" w:hAnsi="Times New Roman"/>
          <w:bCs/>
          <w:sz w:val="20"/>
          <w:highlight w:val="green"/>
        </w:rPr>
        <w:t xml:space="preserve"> – </w:t>
      </w:r>
      <w:r w:rsidRPr="00585BC4">
        <w:rPr>
          <w:rFonts w:ascii="Times New Roman" w:hAnsi="Times New Roman"/>
          <w:sz w:val="20"/>
          <w:highlight w:val="green"/>
        </w:rPr>
        <w:t>Форманты – это основные спектральные максимумы обобщенного спектра речи, совокупность которых определяет разборчивость передаваемой речевой информации.</w:t>
      </w:r>
    </w:p>
    <w:p w14:paraId="3FC1474C"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Затем определя</w:t>
      </w:r>
      <w:r w:rsidR="00611078" w:rsidRPr="00585BC4">
        <w:rPr>
          <w:rFonts w:ascii="Times New Roman" w:hAnsi="Times New Roman"/>
          <w:szCs w:val="24"/>
          <w:highlight w:val="green"/>
        </w:rPr>
        <w:t>ют</w:t>
      </w:r>
      <w:r w:rsidRPr="00585BC4">
        <w:rPr>
          <w:rFonts w:ascii="Times New Roman" w:hAnsi="Times New Roman"/>
          <w:szCs w:val="24"/>
          <w:highlight w:val="green"/>
        </w:rPr>
        <w:t xml:space="preserve"> коэффициент разборчивости </w:t>
      </w:r>
      <w:r w:rsidR="00611078" w:rsidRPr="00585BC4">
        <w:rPr>
          <w:rFonts w:ascii="Times New Roman" w:hAnsi="Times New Roman"/>
          <w:i/>
          <w:szCs w:val="24"/>
          <w:highlight w:val="green"/>
          <w:lang w:val="en-US"/>
        </w:rPr>
        <w:t>W</w:t>
      </w:r>
      <w:r w:rsidR="00611078" w:rsidRPr="00585BC4">
        <w:rPr>
          <w:rFonts w:ascii="Times New Roman" w:hAnsi="Times New Roman"/>
          <w:szCs w:val="24"/>
          <w:highlight w:val="green"/>
        </w:rPr>
        <w:t xml:space="preserve"> в каждой полосе по формуле</w:t>
      </w:r>
    </w:p>
    <w:proofErr w:type="gramStart"/>
    <w:p w14:paraId="74D9011A" w14:textId="77777777" w:rsidR="000E37C9" w:rsidRPr="00585BC4" w:rsidRDefault="00B84822" w:rsidP="008C0A92">
      <w:pPr>
        <w:spacing w:line="240" w:lineRule="auto"/>
        <w:ind w:firstLine="709"/>
        <w:jc w:val="right"/>
        <w:rPr>
          <w:rFonts w:ascii="Times New Roman" w:hAnsi="Times New Roman"/>
          <w:szCs w:val="24"/>
          <w:highlight w:val="green"/>
        </w:rPr>
      </w:pPr>
      <w:r w:rsidRPr="00585BC4">
        <w:rPr>
          <w:rFonts w:ascii="Times New Roman" w:hAnsi="Times New Roman"/>
          <w:position w:val="-24"/>
          <w:szCs w:val="24"/>
          <w:highlight w:val="green"/>
        </w:rPr>
        <w:object w:dxaOrig="1100" w:dyaOrig="620" w14:anchorId="05F78431">
          <v:shape id="_x0000_i1085" type="#_x0000_t75" style="width:56.1pt;height:30.85pt" o:ole="" fillcolor="window">
            <v:imagedata r:id="rId166" o:title=""/>
          </v:shape>
          <o:OLEObject Type="Embed" ProgID="Equation.3" ShapeID="_x0000_i1085" DrawAspect="Content" ObjectID="_1764079903" r:id="rId167"/>
        </w:objec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00611078"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(5.2</w:t>
      </w:r>
      <w:r w:rsidR="00611078" w:rsidRPr="00585BC4">
        <w:rPr>
          <w:rFonts w:ascii="Times New Roman" w:hAnsi="Times New Roman"/>
          <w:szCs w:val="24"/>
          <w:highlight w:val="green"/>
        </w:rPr>
        <w:t>8</w:t>
      </w:r>
      <w:r w:rsidR="000E37C9" w:rsidRPr="00585BC4">
        <w:rPr>
          <w:rFonts w:ascii="Times New Roman" w:hAnsi="Times New Roman"/>
          <w:szCs w:val="24"/>
          <w:highlight w:val="green"/>
        </w:rPr>
        <w:t>)</w:t>
      </w:r>
    </w:p>
    <w:p w14:paraId="440C4220" w14:textId="77777777" w:rsidR="000E37C9" w:rsidRPr="00585BC4" w:rsidRDefault="000E37C9" w:rsidP="008C0A92">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что позволяет определить формантную разборчивость </w:t>
      </w:r>
      <w:r w:rsidR="00611078" w:rsidRPr="00585BC4">
        <w:rPr>
          <w:rFonts w:ascii="Times New Roman" w:hAnsi="Times New Roman"/>
          <w:i/>
          <w:szCs w:val="24"/>
          <w:highlight w:val="green"/>
          <w:lang w:val="en-US"/>
        </w:rPr>
        <w:t>A</w:t>
      </w:r>
      <w:r w:rsidR="00611078" w:rsidRPr="00585BC4">
        <w:rPr>
          <w:rFonts w:ascii="Times New Roman" w:hAnsi="Times New Roman"/>
          <w:szCs w:val="24"/>
          <w:highlight w:val="green"/>
        </w:rPr>
        <w:t xml:space="preserve"> по формуле</w:t>
      </w:r>
    </w:p>
    <w:p w14:paraId="25518CE2" w14:textId="77777777" w:rsidR="000E37C9" w:rsidRPr="00585BC4" w:rsidRDefault="00611078" w:rsidP="008C0A92">
      <w:pPr>
        <w:spacing w:line="240" w:lineRule="auto"/>
        <w:ind w:firstLine="709"/>
        <w:jc w:val="right"/>
        <w:rPr>
          <w:rFonts w:ascii="Times New Roman" w:hAnsi="Times New Roman"/>
          <w:szCs w:val="24"/>
          <w:highlight w:val="green"/>
        </w:rPr>
      </w:pPr>
      <w:r w:rsidRPr="00585BC4">
        <w:rPr>
          <w:rFonts w:ascii="Times New Roman" w:hAnsi="Times New Roman"/>
          <w:i/>
          <w:szCs w:val="24"/>
          <w:highlight w:val="green"/>
          <w:lang w:val="en-US"/>
        </w:rPr>
        <w:t>A</w:t>
      </w:r>
      <w:r w:rsidRPr="00585BC4">
        <w:rPr>
          <w:rFonts w:ascii="Times New Roman" w:hAnsi="Times New Roman"/>
          <w:szCs w:val="24"/>
          <w:highlight w:val="green"/>
        </w:rPr>
        <w:t xml:space="preserve"> = 0,05 [</w:t>
      </w:r>
      <w:r w:rsidRPr="00585BC4">
        <w:rPr>
          <w:rFonts w:ascii="Times New Roman" w:hAnsi="Times New Roman"/>
          <w:i/>
          <w:szCs w:val="24"/>
          <w:highlight w:val="green"/>
          <w:lang w:val="en-US"/>
        </w:rPr>
        <w:t>W</w:t>
      </w:r>
      <w:r w:rsidRPr="00585BC4">
        <w:rPr>
          <w:rFonts w:ascii="Times New Roman" w:hAnsi="Times New Roman"/>
          <w:szCs w:val="24"/>
          <w:highlight w:val="green"/>
          <w:vertAlign w:val="subscript"/>
        </w:rPr>
        <w:t>1</w:t>
      </w:r>
      <w:r w:rsidRPr="00585BC4">
        <w:rPr>
          <w:rFonts w:ascii="Times New Roman" w:hAnsi="Times New Roman"/>
          <w:szCs w:val="24"/>
          <w:highlight w:val="green"/>
        </w:rPr>
        <w:t xml:space="preserve"> + 3</w:t>
      </w:r>
      <w:r w:rsidRPr="00585BC4">
        <w:rPr>
          <w:rFonts w:ascii="Times New Roman" w:hAnsi="Times New Roman"/>
          <w:i/>
          <w:szCs w:val="24"/>
          <w:highlight w:val="green"/>
        </w:rPr>
        <w:t xml:space="preserve"> </w:t>
      </w:r>
      <w:r w:rsidRPr="00585BC4">
        <w:rPr>
          <w:rFonts w:ascii="Times New Roman" w:hAnsi="Times New Roman"/>
          <w:i/>
          <w:szCs w:val="24"/>
          <w:highlight w:val="green"/>
          <w:lang w:val="en-US"/>
        </w:rPr>
        <w:t>W</w:t>
      </w:r>
      <w:r w:rsidRPr="00585BC4">
        <w:rPr>
          <w:rFonts w:ascii="Times New Roman" w:hAnsi="Times New Roman"/>
          <w:szCs w:val="24"/>
          <w:highlight w:val="green"/>
          <w:vertAlign w:val="subscript"/>
        </w:rPr>
        <w:t>2</w:t>
      </w:r>
      <w:r w:rsidRPr="00585BC4">
        <w:rPr>
          <w:rFonts w:ascii="Times New Roman" w:hAnsi="Times New Roman"/>
          <w:szCs w:val="24"/>
          <w:highlight w:val="green"/>
        </w:rPr>
        <w:t xml:space="preserve"> + 4</w:t>
      </w:r>
      <w:r w:rsidRPr="00585BC4">
        <w:rPr>
          <w:rFonts w:ascii="Times New Roman" w:hAnsi="Times New Roman"/>
          <w:i/>
          <w:szCs w:val="24"/>
          <w:highlight w:val="green"/>
        </w:rPr>
        <w:t xml:space="preserve"> </w:t>
      </w:r>
      <w:r w:rsidRPr="00585BC4">
        <w:rPr>
          <w:rFonts w:ascii="Times New Roman" w:hAnsi="Times New Roman"/>
          <w:i/>
          <w:szCs w:val="24"/>
          <w:highlight w:val="green"/>
          <w:lang w:val="en-US"/>
        </w:rPr>
        <w:t>W</w:t>
      </w:r>
      <w:r w:rsidRPr="00585BC4">
        <w:rPr>
          <w:rFonts w:ascii="Times New Roman" w:hAnsi="Times New Roman"/>
          <w:szCs w:val="24"/>
          <w:highlight w:val="green"/>
          <w:vertAlign w:val="subscript"/>
        </w:rPr>
        <w:t>3</w:t>
      </w:r>
      <w:r w:rsidRPr="00585BC4">
        <w:rPr>
          <w:rFonts w:ascii="Times New Roman" w:hAnsi="Times New Roman"/>
          <w:szCs w:val="24"/>
          <w:highlight w:val="green"/>
        </w:rPr>
        <w:t xml:space="preserve"> + 6</w:t>
      </w:r>
      <w:r w:rsidRPr="00585BC4">
        <w:rPr>
          <w:rFonts w:ascii="Times New Roman" w:hAnsi="Times New Roman"/>
          <w:i/>
          <w:szCs w:val="24"/>
          <w:highlight w:val="green"/>
        </w:rPr>
        <w:t xml:space="preserve"> </w:t>
      </w:r>
      <w:r w:rsidRPr="00585BC4">
        <w:rPr>
          <w:rFonts w:ascii="Times New Roman" w:hAnsi="Times New Roman"/>
          <w:i/>
          <w:szCs w:val="24"/>
          <w:highlight w:val="green"/>
          <w:lang w:val="en-US"/>
        </w:rPr>
        <w:t>W</w:t>
      </w:r>
      <w:r w:rsidRPr="00585BC4">
        <w:rPr>
          <w:rFonts w:ascii="Times New Roman" w:hAnsi="Times New Roman"/>
          <w:szCs w:val="24"/>
          <w:highlight w:val="green"/>
          <w:vertAlign w:val="subscript"/>
        </w:rPr>
        <w:t>4</w:t>
      </w:r>
      <w:r w:rsidRPr="00585BC4">
        <w:rPr>
          <w:rFonts w:ascii="Times New Roman" w:hAnsi="Times New Roman"/>
          <w:szCs w:val="24"/>
          <w:highlight w:val="green"/>
        </w:rPr>
        <w:t xml:space="preserve"> + 5</w:t>
      </w:r>
      <w:r w:rsidRPr="00585BC4">
        <w:rPr>
          <w:rFonts w:ascii="Times New Roman" w:hAnsi="Times New Roman"/>
          <w:i/>
          <w:szCs w:val="24"/>
          <w:highlight w:val="green"/>
        </w:rPr>
        <w:t xml:space="preserve"> </w:t>
      </w:r>
      <w:r w:rsidRPr="00585BC4">
        <w:rPr>
          <w:rFonts w:ascii="Times New Roman" w:hAnsi="Times New Roman"/>
          <w:i/>
          <w:szCs w:val="24"/>
          <w:highlight w:val="green"/>
          <w:lang w:val="en-US"/>
        </w:rPr>
        <w:t>W</w:t>
      </w:r>
      <w:r w:rsidR="009A4E01" w:rsidRPr="00585BC4">
        <w:rPr>
          <w:rFonts w:ascii="Times New Roman" w:hAnsi="Times New Roman"/>
          <w:szCs w:val="24"/>
          <w:highlight w:val="green"/>
          <w:vertAlign w:val="subscript"/>
        </w:rPr>
        <w:t>5</w:t>
      </w:r>
      <w:r w:rsidRPr="00585BC4">
        <w:rPr>
          <w:rFonts w:ascii="Times New Roman" w:hAnsi="Times New Roman"/>
          <w:szCs w:val="24"/>
          <w:highlight w:val="green"/>
        </w:rPr>
        <w:t xml:space="preserve"> </w:t>
      </w:r>
      <w:r w:rsidR="009A4E01" w:rsidRPr="00585BC4">
        <w:rPr>
          <w:rFonts w:ascii="Times New Roman" w:hAnsi="Times New Roman"/>
          <w:szCs w:val="24"/>
          <w:highlight w:val="green"/>
        </w:rPr>
        <w:t>+</w:t>
      </w:r>
      <w:r w:rsidRPr="00585BC4">
        <w:rPr>
          <w:rFonts w:ascii="Times New Roman" w:hAnsi="Times New Roman"/>
          <w:szCs w:val="24"/>
          <w:highlight w:val="green"/>
        </w:rPr>
        <w:t xml:space="preserve"> </w:t>
      </w:r>
      <w:r w:rsidR="00D62B04" w:rsidRPr="00585BC4">
        <w:rPr>
          <w:rFonts w:ascii="Times New Roman" w:hAnsi="Times New Roman"/>
          <w:i/>
          <w:szCs w:val="24"/>
          <w:highlight w:val="green"/>
          <w:lang w:val="en-US"/>
        </w:rPr>
        <w:t>W</w:t>
      </w:r>
      <w:r w:rsidR="00D62B04" w:rsidRPr="00585BC4">
        <w:rPr>
          <w:rFonts w:ascii="Times New Roman" w:hAnsi="Times New Roman"/>
          <w:szCs w:val="24"/>
          <w:highlight w:val="green"/>
          <w:vertAlign w:val="subscript"/>
        </w:rPr>
        <w:t>6</w:t>
      </w:r>
      <w:proofErr w:type="gramStart"/>
      <w:r w:rsidR="00D62B04" w:rsidRPr="00585BC4">
        <w:rPr>
          <w:rFonts w:ascii="Times New Roman" w:hAnsi="Times New Roman"/>
          <w:szCs w:val="24"/>
          <w:highlight w:val="green"/>
        </w:rPr>
        <w:t>]</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(5.2</w:t>
      </w:r>
      <w:r w:rsidRPr="00585BC4">
        <w:rPr>
          <w:rFonts w:ascii="Times New Roman" w:hAnsi="Times New Roman"/>
          <w:szCs w:val="24"/>
          <w:highlight w:val="green"/>
        </w:rPr>
        <w:t>9</w:t>
      </w:r>
      <w:r w:rsidR="000E37C9" w:rsidRPr="00585BC4">
        <w:rPr>
          <w:rFonts w:ascii="Times New Roman" w:hAnsi="Times New Roman"/>
          <w:szCs w:val="24"/>
          <w:highlight w:val="green"/>
        </w:rPr>
        <w:t>)</w:t>
      </w:r>
    </w:p>
    <w:p w14:paraId="449689FA" w14:textId="77777777" w:rsidR="00611078" w:rsidRPr="00585BC4" w:rsidRDefault="00611078" w:rsidP="00611078">
      <w:pPr>
        <w:spacing w:line="240" w:lineRule="auto"/>
        <w:ind w:firstLine="0"/>
        <w:rPr>
          <w:rFonts w:ascii="Times New Roman" w:hAnsi="Times New Roman"/>
          <w:szCs w:val="24"/>
          <w:highlight w:val="green"/>
        </w:rPr>
      </w:pPr>
      <w:r w:rsidRPr="00585BC4">
        <w:rPr>
          <w:rFonts w:ascii="Times New Roman" w:hAnsi="Times New Roman"/>
          <w:szCs w:val="24"/>
          <w:highlight w:val="green"/>
        </w:rPr>
        <w:t>где 1–6 – номера октав.</w:t>
      </w:r>
    </w:p>
    <w:p w14:paraId="5E38076C"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По формантной разборчивости </w:t>
      </w:r>
      <w:r w:rsidRPr="00585BC4">
        <w:rPr>
          <w:rFonts w:ascii="Times New Roman" w:hAnsi="Times New Roman"/>
          <w:i/>
          <w:szCs w:val="24"/>
          <w:highlight w:val="green"/>
        </w:rPr>
        <w:t>А</w:t>
      </w:r>
      <w:r w:rsidRPr="00585BC4">
        <w:rPr>
          <w:rFonts w:ascii="Times New Roman" w:hAnsi="Times New Roman"/>
          <w:szCs w:val="24"/>
          <w:highlight w:val="green"/>
        </w:rPr>
        <w:t xml:space="preserve"> определя</w:t>
      </w:r>
      <w:r w:rsidR="00D62B04" w:rsidRPr="00585BC4">
        <w:rPr>
          <w:rFonts w:ascii="Times New Roman" w:hAnsi="Times New Roman"/>
          <w:szCs w:val="24"/>
          <w:highlight w:val="green"/>
        </w:rPr>
        <w:t>ют</w:t>
      </w:r>
      <w:r w:rsidRPr="00585BC4">
        <w:rPr>
          <w:rFonts w:ascii="Times New Roman" w:hAnsi="Times New Roman"/>
          <w:szCs w:val="24"/>
          <w:highlight w:val="green"/>
        </w:rPr>
        <w:t xml:space="preserve"> слогов</w:t>
      </w:r>
      <w:r w:rsidR="00D62B04" w:rsidRPr="00585BC4">
        <w:rPr>
          <w:rFonts w:ascii="Times New Roman" w:hAnsi="Times New Roman"/>
          <w:szCs w:val="24"/>
          <w:highlight w:val="green"/>
        </w:rPr>
        <w:t>ую</w:t>
      </w:r>
      <w:r w:rsidRPr="00585BC4">
        <w:rPr>
          <w:rFonts w:ascii="Times New Roman" w:hAnsi="Times New Roman"/>
          <w:szCs w:val="24"/>
          <w:highlight w:val="green"/>
        </w:rPr>
        <w:t xml:space="preserve"> разборчивость </w:t>
      </w:r>
      <w:r w:rsidRPr="00585BC4">
        <w:rPr>
          <w:rFonts w:ascii="Times New Roman" w:hAnsi="Times New Roman"/>
          <w:i/>
          <w:szCs w:val="24"/>
          <w:highlight w:val="green"/>
          <w:lang w:val="en-US"/>
        </w:rPr>
        <w:t>S</w:t>
      </w:r>
      <w:r w:rsidRPr="00585BC4">
        <w:rPr>
          <w:rFonts w:ascii="Times New Roman" w:hAnsi="Times New Roman"/>
          <w:szCs w:val="24"/>
          <w:highlight w:val="green"/>
        </w:rPr>
        <w:t xml:space="preserve"> по таблице 5.2.</w:t>
      </w:r>
    </w:p>
    <w:p w14:paraId="26819EA4" w14:textId="77777777" w:rsidR="00D62B04" w:rsidRPr="00585BC4" w:rsidRDefault="00D62B04" w:rsidP="008C0A92">
      <w:pPr>
        <w:pStyle w:val="22"/>
        <w:spacing w:line="240" w:lineRule="auto"/>
        <w:ind w:firstLine="709"/>
        <w:rPr>
          <w:rFonts w:ascii="Times New Roman" w:hAnsi="Times New Roman"/>
          <w:szCs w:val="24"/>
          <w:highlight w:val="green"/>
        </w:rPr>
      </w:pPr>
    </w:p>
    <w:p w14:paraId="55AFBC57" w14:textId="77777777" w:rsidR="003959DF" w:rsidRPr="00585BC4" w:rsidRDefault="003959DF" w:rsidP="008C0A92">
      <w:pPr>
        <w:pStyle w:val="22"/>
        <w:spacing w:line="240" w:lineRule="auto"/>
        <w:ind w:firstLine="709"/>
        <w:rPr>
          <w:rFonts w:ascii="Times New Roman" w:hAnsi="Times New Roman"/>
          <w:szCs w:val="24"/>
          <w:highlight w:val="green"/>
        </w:rPr>
      </w:pPr>
    </w:p>
    <w:p w14:paraId="51D92960" w14:textId="77777777" w:rsidR="000E37C9" w:rsidRPr="00585BC4" w:rsidRDefault="000E37C9" w:rsidP="00D62B04">
      <w:pPr>
        <w:spacing w:line="240" w:lineRule="auto"/>
        <w:ind w:left="2835" w:hanging="2835"/>
        <w:rPr>
          <w:rFonts w:ascii="Times New Roman" w:hAnsi="Times New Roman"/>
          <w:szCs w:val="24"/>
          <w:highlight w:val="green"/>
        </w:rPr>
      </w:pPr>
      <w:r w:rsidRPr="00585BC4">
        <w:rPr>
          <w:rFonts w:ascii="Times New Roman" w:hAnsi="Times New Roman"/>
          <w:szCs w:val="24"/>
          <w:highlight w:val="green"/>
        </w:rPr>
        <w:t>Т</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а</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б</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л</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и</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ц</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 xml:space="preserve">а </w:t>
      </w:r>
      <w:r w:rsidR="00D62B04" w:rsidRPr="00585BC4">
        <w:rPr>
          <w:rFonts w:ascii="Times New Roman" w:hAnsi="Times New Roman"/>
          <w:szCs w:val="24"/>
          <w:highlight w:val="green"/>
        </w:rPr>
        <w:t xml:space="preserve">  </w:t>
      </w:r>
      <w:r w:rsidRPr="00585BC4">
        <w:rPr>
          <w:rFonts w:ascii="Times New Roman" w:hAnsi="Times New Roman"/>
          <w:szCs w:val="24"/>
          <w:highlight w:val="green"/>
        </w:rPr>
        <w:t xml:space="preserve">5.2 </w:t>
      </w:r>
      <w:r w:rsidR="00D62B04" w:rsidRPr="00585BC4">
        <w:rPr>
          <w:rFonts w:ascii="Times New Roman" w:hAnsi="Times New Roman"/>
          <w:szCs w:val="24"/>
          <w:highlight w:val="green"/>
        </w:rPr>
        <w:t>–</w:t>
      </w:r>
      <w:r w:rsidRPr="00585BC4">
        <w:rPr>
          <w:rFonts w:ascii="Times New Roman" w:hAnsi="Times New Roman"/>
          <w:szCs w:val="24"/>
          <w:highlight w:val="green"/>
        </w:rPr>
        <w:t xml:space="preserve"> </w:t>
      </w:r>
      <w:r w:rsidRPr="00585BC4">
        <w:rPr>
          <w:rFonts w:ascii="Times New Roman" w:hAnsi="Times New Roman"/>
          <w:b/>
          <w:szCs w:val="24"/>
          <w:highlight w:val="green"/>
        </w:rPr>
        <w:t xml:space="preserve">Зависимость слоговой разборчивости </w:t>
      </w:r>
      <w:r w:rsidRPr="00585BC4">
        <w:rPr>
          <w:rFonts w:ascii="Times New Roman" w:hAnsi="Times New Roman"/>
          <w:b/>
          <w:i/>
          <w:szCs w:val="24"/>
          <w:highlight w:val="green"/>
          <w:lang w:val="en-US"/>
        </w:rPr>
        <w:t>S</w:t>
      </w:r>
      <w:r w:rsidRPr="00585BC4">
        <w:rPr>
          <w:rFonts w:ascii="Times New Roman" w:hAnsi="Times New Roman"/>
          <w:b/>
          <w:szCs w:val="24"/>
          <w:highlight w:val="green"/>
        </w:rPr>
        <w:t xml:space="preserve"> от формантной разборчивости </w:t>
      </w:r>
      <w:r w:rsidRPr="00585BC4">
        <w:rPr>
          <w:rFonts w:ascii="Times New Roman" w:hAnsi="Times New Roman"/>
          <w:b/>
          <w:i/>
          <w:szCs w:val="24"/>
          <w:highlight w:val="green"/>
        </w:rPr>
        <w:t>А</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09"/>
        <w:gridCol w:w="708"/>
        <w:gridCol w:w="709"/>
        <w:gridCol w:w="709"/>
        <w:gridCol w:w="709"/>
        <w:gridCol w:w="708"/>
        <w:gridCol w:w="709"/>
        <w:gridCol w:w="709"/>
        <w:gridCol w:w="709"/>
        <w:gridCol w:w="708"/>
        <w:gridCol w:w="709"/>
        <w:gridCol w:w="709"/>
      </w:tblGrid>
      <w:tr w:rsidR="000E37C9" w:rsidRPr="00585BC4" w14:paraId="139F6020" w14:textId="77777777" w:rsidTr="00037B0A">
        <w:trPr>
          <w:trHeight w:hRule="exact" w:val="454"/>
        </w:trPr>
        <w:tc>
          <w:tcPr>
            <w:tcW w:w="738" w:type="dxa"/>
            <w:vAlign w:val="center"/>
          </w:tcPr>
          <w:p w14:paraId="13152490" w14:textId="77777777" w:rsidR="000E37C9" w:rsidRPr="00585BC4" w:rsidRDefault="000E37C9" w:rsidP="008C0A92">
            <w:pPr>
              <w:spacing w:line="240" w:lineRule="auto"/>
              <w:ind w:firstLine="0"/>
              <w:jc w:val="center"/>
              <w:rPr>
                <w:rFonts w:ascii="Times New Roman" w:hAnsi="Times New Roman"/>
                <w:i/>
                <w:sz w:val="22"/>
                <w:szCs w:val="22"/>
                <w:highlight w:val="green"/>
              </w:rPr>
            </w:pPr>
            <w:r w:rsidRPr="00585BC4">
              <w:rPr>
                <w:rFonts w:ascii="Times New Roman" w:hAnsi="Times New Roman"/>
                <w:i/>
                <w:sz w:val="22"/>
                <w:szCs w:val="22"/>
                <w:highlight w:val="green"/>
              </w:rPr>
              <w:t>А</w:t>
            </w:r>
          </w:p>
        </w:tc>
        <w:tc>
          <w:tcPr>
            <w:tcW w:w="709" w:type="dxa"/>
            <w:vAlign w:val="center"/>
          </w:tcPr>
          <w:p w14:paraId="2D28763D"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0,25</w:t>
            </w:r>
          </w:p>
        </w:tc>
        <w:tc>
          <w:tcPr>
            <w:tcW w:w="708" w:type="dxa"/>
            <w:vAlign w:val="center"/>
          </w:tcPr>
          <w:p w14:paraId="044CD868"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0,30</w:t>
            </w:r>
          </w:p>
        </w:tc>
        <w:tc>
          <w:tcPr>
            <w:tcW w:w="709" w:type="dxa"/>
            <w:vAlign w:val="center"/>
          </w:tcPr>
          <w:p w14:paraId="1316C3E2"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0,35</w:t>
            </w:r>
          </w:p>
        </w:tc>
        <w:tc>
          <w:tcPr>
            <w:tcW w:w="709" w:type="dxa"/>
            <w:vAlign w:val="center"/>
          </w:tcPr>
          <w:p w14:paraId="6B656E1F"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0,40</w:t>
            </w:r>
          </w:p>
        </w:tc>
        <w:tc>
          <w:tcPr>
            <w:tcW w:w="709" w:type="dxa"/>
            <w:vAlign w:val="center"/>
          </w:tcPr>
          <w:p w14:paraId="2D3E7DDE"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0,45</w:t>
            </w:r>
          </w:p>
        </w:tc>
        <w:tc>
          <w:tcPr>
            <w:tcW w:w="708" w:type="dxa"/>
            <w:vAlign w:val="center"/>
          </w:tcPr>
          <w:p w14:paraId="516F88FC"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0,50</w:t>
            </w:r>
          </w:p>
        </w:tc>
        <w:tc>
          <w:tcPr>
            <w:tcW w:w="709" w:type="dxa"/>
            <w:vAlign w:val="center"/>
          </w:tcPr>
          <w:p w14:paraId="3EE7157F"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0,55</w:t>
            </w:r>
          </w:p>
        </w:tc>
        <w:tc>
          <w:tcPr>
            <w:tcW w:w="709" w:type="dxa"/>
            <w:vAlign w:val="center"/>
          </w:tcPr>
          <w:p w14:paraId="42307CD5"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0,60</w:t>
            </w:r>
          </w:p>
        </w:tc>
        <w:tc>
          <w:tcPr>
            <w:tcW w:w="709" w:type="dxa"/>
            <w:vAlign w:val="center"/>
          </w:tcPr>
          <w:p w14:paraId="5931CD18"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0,65</w:t>
            </w:r>
          </w:p>
        </w:tc>
        <w:tc>
          <w:tcPr>
            <w:tcW w:w="708" w:type="dxa"/>
            <w:vAlign w:val="center"/>
          </w:tcPr>
          <w:p w14:paraId="66960A20"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0,70</w:t>
            </w:r>
          </w:p>
        </w:tc>
        <w:tc>
          <w:tcPr>
            <w:tcW w:w="709" w:type="dxa"/>
            <w:vAlign w:val="center"/>
          </w:tcPr>
          <w:p w14:paraId="250F69DC"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0,75</w:t>
            </w:r>
          </w:p>
        </w:tc>
        <w:tc>
          <w:tcPr>
            <w:tcW w:w="709" w:type="dxa"/>
            <w:vAlign w:val="center"/>
          </w:tcPr>
          <w:p w14:paraId="5B5CD68A"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tc>
      </w:tr>
      <w:tr w:rsidR="000E37C9" w:rsidRPr="00585BC4" w14:paraId="35C13A68" w14:textId="77777777" w:rsidTr="00037B0A">
        <w:trPr>
          <w:trHeight w:hRule="exact" w:val="454"/>
        </w:trPr>
        <w:tc>
          <w:tcPr>
            <w:tcW w:w="738" w:type="dxa"/>
            <w:vAlign w:val="center"/>
          </w:tcPr>
          <w:p w14:paraId="643765FE"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i/>
                <w:sz w:val="22"/>
                <w:szCs w:val="22"/>
                <w:highlight w:val="green"/>
                <w:lang w:val="en-US"/>
              </w:rPr>
              <w:t>S</w:t>
            </w:r>
            <w:r w:rsidR="00D62B04" w:rsidRPr="00585BC4">
              <w:rPr>
                <w:rFonts w:ascii="Times New Roman" w:hAnsi="Times New Roman"/>
                <w:sz w:val="22"/>
                <w:szCs w:val="22"/>
                <w:highlight w:val="green"/>
              </w:rPr>
              <w:t xml:space="preserve">, </w:t>
            </w:r>
            <w:r w:rsidRPr="00585BC4">
              <w:rPr>
                <w:rFonts w:ascii="Times New Roman" w:hAnsi="Times New Roman"/>
                <w:sz w:val="22"/>
                <w:szCs w:val="22"/>
                <w:highlight w:val="green"/>
              </w:rPr>
              <w:t>%</w:t>
            </w:r>
          </w:p>
        </w:tc>
        <w:tc>
          <w:tcPr>
            <w:tcW w:w="709" w:type="dxa"/>
            <w:vAlign w:val="center"/>
          </w:tcPr>
          <w:p w14:paraId="3C50AE38"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tc>
        <w:tc>
          <w:tcPr>
            <w:tcW w:w="708" w:type="dxa"/>
            <w:vAlign w:val="center"/>
          </w:tcPr>
          <w:p w14:paraId="7E38783A"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tc>
        <w:tc>
          <w:tcPr>
            <w:tcW w:w="709" w:type="dxa"/>
            <w:vAlign w:val="center"/>
          </w:tcPr>
          <w:p w14:paraId="576939C3"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62,5</w:t>
            </w:r>
          </w:p>
        </w:tc>
        <w:tc>
          <w:tcPr>
            <w:tcW w:w="709" w:type="dxa"/>
            <w:vAlign w:val="center"/>
          </w:tcPr>
          <w:p w14:paraId="7AD9CEDE"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69</w:t>
            </w:r>
          </w:p>
        </w:tc>
        <w:tc>
          <w:tcPr>
            <w:tcW w:w="709" w:type="dxa"/>
            <w:vAlign w:val="center"/>
          </w:tcPr>
          <w:p w14:paraId="10E22379"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75</w:t>
            </w:r>
          </w:p>
        </w:tc>
        <w:tc>
          <w:tcPr>
            <w:tcW w:w="708" w:type="dxa"/>
            <w:vAlign w:val="center"/>
          </w:tcPr>
          <w:p w14:paraId="4E778025"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80</w:t>
            </w:r>
          </w:p>
        </w:tc>
        <w:tc>
          <w:tcPr>
            <w:tcW w:w="709" w:type="dxa"/>
            <w:vAlign w:val="center"/>
          </w:tcPr>
          <w:p w14:paraId="597BE534"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84</w:t>
            </w:r>
          </w:p>
        </w:tc>
        <w:tc>
          <w:tcPr>
            <w:tcW w:w="709" w:type="dxa"/>
            <w:vAlign w:val="center"/>
          </w:tcPr>
          <w:p w14:paraId="0114ECF6"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87</w:t>
            </w:r>
          </w:p>
        </w:tc>
        <w:tc>
          <w:tcPr>
            <w:tcW w:w="709" w:type="dxa"/>
            <w:vAlign w:val="center"/>
          </w:tcPr>
          <w:p w14:paraId="1AD35084"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90</w:t>
            </w:r>
          </w:p>
        </w:tc>
        <w:tc>
          <w:tcPr>
            <w:tcW w:w="708" w:type="dxa"/>
            <w:vAlign w:val="center"/>
          </w:tcPr>
          <w:p w14:paraId="37C4A5CE"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92,5</w:t>
            </w:r>
          </w:p>
        </w:tc>
        <w:tc>
          <w:tcPr>
            <w:tcW w:w="709" w:type="dxa"/>
            <w:vAlign w:val="center"/>
          </w:tcPr>
          <w:p w14:paraId="0E19AA9D"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95,2</w:t>
            </w:r>
          </w:p>
        </w:tc>
        <w:tc>
          <w:tcPr>
            <w:tcW w:w="709" w:type="dxa"/>
            <w:vAlign w:val="center"/>
          </w:tcPr>
          <w:p w14:paraId="09B311DE" w14:textId="77777777" w:rsidR="000E37C9" w:rsidRPr="00585BC4" w:rsidRDefault="000E37C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w:t>
            </w:r>
          </w:p>
        </w:tc>
      </w:tr>
    </w:tbl>
    <w:p w14:paraId="50EA6991" w14:textId="77777777" w:rsidR="007617FB" w:rsidRPr="00585BC4" w:rsidRDefault="007617FB" w:rsidP="00297712">
      <w:pPr>
        <w:pStyle w:val="22"/>
        <w:spacing w:line="240" w:lineRule="auto"/>
        <w:ind w:firstLine="567"/>
        <w:rPr>
          <w:rFonts w:ascii="Times New Roman" w:hAnsi="Times New Roman"/>
          <w:szCs w:val="24"/>
          <w:highlight w:val="green"/>
        </w:rPr>
      </w:pPr>
    </w:p>
    <w:p w14:paraId="4BE0CBF2" w14:textId="329CB05D" w:rsidR="000E37C9" w:rsidRPr="00585BC4" w:rsidRDefault="00D62B04"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lastRenderedPageBreak/>
        <w:t>З</w:t>
      </w:r>
      <w:r w:rsidR="000E37C9" w:rsidRPr="00585BC4">
        <w:rPr>
          <w:rFonts w:ascii="Times New Roman" w:hAnsi="Times New Roman"/>
          <w:szCs w:val="24"/>
          <w:highlight w:val="green"/>
        </w:rPr>
        <w:t xml:space="preserve">адачей расчета </w:t>
      </w:r>
      <w:r w:rsidR="00973578" w:rsidRPr="00585BC4">
        <w:rPr>
          <w:rFonts w:ascii="Times New Roman" w:hAnsi="Times New Roman"/>
          <w:b/>
          <w:szCs w:val="24"/>
          <w:highlight w:val="green"/>
        </w:rPr>
        <w:t>долж</w:t>
      </w:r>
      <w:r w:rsidR="000E37C9" w:rsidRPr="00585BC4">
        <w:rPr>
          <w:rFonts w:ascii="Times New Roman" w:hAnsi="Times New Roman"/>
          <w:szCs w:val="24"/>
          <w:highlight w:val="green"/>
        </w:rPr>
        <w:t>но быть достижение слоговой разборчивости речи во всех зонах станции метрополитена не менее 80</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w:t>
      </w:r>
    </w:p>
    <w:p w14:paraId="09FCEED0" w14:textId="292A7B1C"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использовании в акустических расчетах применяют два критерия разборчивости: быстрая оценка индекса передачи речи и индекс четкости. Значения первого из них не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быть менее 0,75, а второго – не менее </w:t>
      </w:r>
      <w:r w:rsidR="00A81168" w:rsidRPr="00585BC4">
        <w:rPr>
          <w:rFonts w:ascii="Times New Roman" w:hAnsi="Times New Roman"/>
          <w:szCs w:val="24"/>
          <w:highlight w:val="green"/>
        </w:rPr>
        <w:t>–</w:t>
      </w:r>
      <w:r w:rsidRPr="00585BC4">
        <w:rPr>
          <w:rFonts w:ascii="Times New Roman" w:hAnsi="Times New Roman"/>
          <w:szCs w:val="24"/>
          <w:highlight w:val="green"/>
        </w:rPr>
        <w:t>3 дБ.</w:t>
      </w:r>
    </w:p>
    <w:p w14:paraId="47626A9E" w14:textId="2FC5893F"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5.3.7</w:t>
      </w:r>
      <w:r w:rsidRPr="00585BC4">
        <w:rPr>
          <w:rFonts w:ascii="Times New Roman" w:hAnsi="Times New Roman"/>
          <w:szCs w:val="24"/>
          <w:highlight w:val="green"/>
        </w:rPr>
        <w:t xml:space="preserve"> Акустическое и электроакустическое проектирование станций метрополитена заверша</w:t>
      </w:r>
      <w:r w:rsidR="00174BBC" w:rsidRPr="00585BC4">
        <w:rPr>
          <w:rFonts w:ascii="Times New Roman" w:hAnsi="Times New Roman"/>
          <w:szCs w:val="24"/>
          <w:highlight w:val="green"/>
        </w:rPr>
        <w:t>ют</w:t>
      </w:r>
      <w:r w:rsidRPr="00585BC4">
        <w:rPr>
          <w:rFonts w:ascii="Times New Roman" w:hAnsi="Times New Roman"/>
          <w:szCs w:val="24"/>
          <w:highlight w:val="green"/>
        </w:rPr>
        <w:t xml:space="preserve"> выводом данных (седьмой этап акустического проектирования по рисунку 5.2) по всем требуемым акустическим параметрам станции метрополитена, с необходимыми </w:t>
      </w:r>
      <w:r w:rsidR="00973578" w:rsidRPr="00585BC4">
        <w:rPr>
          <w:rFonts w:ascii="Times New Roman" w:hAnsi="Times New Roman"/>
          <w:b/>
          <w:szCs w:val="24"/>
          <w:highlight w:val="green"/>
        </w:rPr>
        <w:t>рекоменд</w:t>
      </w:r>
      <w:r w:rsidRPr="00585BC4">
        <w:rPr>
          <w:rFonts w:ascii="Times New Roman" w:hAnsi="Times New Roman"/>
          <w:szCs w:val="24"/>
          <w:highlight w:val="green"/>
        </w:rPr>
        <w:t>ациями по отделке и конфигурации ограждений, а также с требованиями по размещению и техническим характеристикам акустических систем для озвучивания станции.</w:t>
      </w:r>
    </w:p>
    <w:p w14:paraId="25A10D10" w14:textId="77777777" w:rsidR="005D200E" w:rsidRPr="00585BC4" w:rsidRDefault="005D200E" w:rsidP="00297712">
      <w:pPr>
        <w:pStyle w:val="22"/>
        <w:spacing w:line="240" w:lineRule="auto"/>
        <w:ind w:firstLine="567"/>
        <w:rPr>
          <w:rFonts w:ascii="Times New Roman" w:hAnsi="Times New Roman"/>
          <w:b/>
          <w:szCs w:val="24"/>
          <w:highlight w:val="green"/>
        </w:rPr>
      </w:pPr>
    </w:p>
    <w:p w14:paraId="2E7ED43D" w14:textId="77777777" w:rsidR="000E37C9" w:rsidRPr="00585BC4" w:rsidRDefault="000E37C9" w:rsidP="00297712">
      <w:pPr>
        <w:pStyle w:val="25"/>
        <w:spacing w:before="0" w:after="0"/>
        <w:ind w:firstLine="567"/>
        <w:rPr>
          <w:rFonts w:ascii="Times New Roman" w:hAnsi="Times New Roman"/>
          <w:b/>
          <w:szCs w:val="24"/>
          <w:highlight w:val="green"/>
        </w:rPr>
      </w:pPr>
      <w:r w:rsidRPr="00585BC4">
        <w:rPr>
          <w:rFonts w:ascii="Times New Roman" w:hAnsi="Times New Roman"/>
          <w:b/>
          <w:szCs w:val="24"/>
          <w:highlight w:val="green"/>
        </w:rPr>
        <w:t>5.4 Методика акустической реконструкции действующих станций метрополитена</w:t>
      </w:r>
    </w:p>
    <w:p w14:paraId="52A0EF31"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При подготовке к реконструкции действующи</w:t>
      </w:r>
      <w:r w:rsidR="00174BBC" w:rsidRPr="00585BC4">
        <w:rPr>
          <w:rFonts w:ascii="Times New Roman" w:hAnsi="Times New Roman"/>
          <w:szCs w:val="24"/>
          <w:highlight w:val="green"/>
        </w:rPr>
        <w:t>е</w:t>
      </w:r>
      <w:r w:rsidRPr="00585BC4">
        <w:rPr>
          <w:rFonts w:ascii="Times New Roman" w:hAnsi="Times New Roman"/>
          <w:szCs w:val="24"/>
          <w:highlight w:val="green"/>
        </w:rPr>
        <w:t xml:space="preserve"> зал</w:t>
      </w:r>
      <w:r w:rsidR="00174BBC" w:rsidRPr="00585BC4">
        <w:rPr>
          <w:rFonts w:ascii="Times New Roman" w:hAnsi="Times New Roman"/>
          <w:szCs w:val="24"/>
          <w:highlight w:val="green"/>
        </w:rPr>
        <w:t>ы</w:t>
      </w:r>
      <w:r w:rsidRPr="00585BC4">
        <w:rPr>
          <w:rFonts w:ascii="Times New Roman" w:hAnsi="Times New Roman"/>
          <w:szCs w:val="24"/>
          <w:highlight w:val="green"/>
        </w:rPr>
        <w:t xml:space="preserve"> станций метрополитена, эксплуатация которых выявила акустический дискомфорт (что наблюдается на большинстве станций без мероприятий по </w:t>
      </w:r>
      <w:proofErr w:type="spellStart"/>
      <w:r w:rsidRPr="00585BC4">
        <w:rPr>
          <w:rFonts w:ascii="Times New Roman" w:hAnsi="Times New Roman"/>
          <w:szCs w:val="24"/>
          <w:highlight w:val="green"/>
        </w:rPr>
        <w:t>шумозащите</w:t>
      </w:r>
      <w:proofErr w:type="spellEnd"/>
      <w:r w:rsidRPr="00585BC4">
        <w:rPr>
          <w:rFonts w:ascii="Times New Roman" w:hAnsi="Times New Roman"/>
          <w:szCs w:val="24"/>
          <w:highlight w:val="green"/>
        </w:rPr>
        <w:t>, повышенной гулкости зала станции и некорректным размещением системы громкоговорителей), нуждаются в разработке акустической части проекта реконструкции, как неотъемлемой части общего проекта реконструкции зала станции.</w:t>
      </w:r>
    </w:p>
    <w:p w14:paraId="03050C23"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Разработка проекта акустической реконструкции зала станции включает в себя следующие этапы.</w:t>
      </w:r>
    </w:p>
    <w:p w14:paraId="73AF4C51"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5.4.1</w:t>
      </w:r>
      <w:r w:rsidRPr="00585BC4">
        <w:rPr>
          <w:rFonts w:ascii="Times New Roman" w:hAnsi="Times New Roman"/>
          <w:b/>
          <w:szCs w:val="24"/>
          <w:highlight w:val="green"/>
        </w:rPr>
        <w:t xml:space="preserve"> </w:t>
      </w:r>
      <w:r w:rsidRPr="00585BC4">
        <w:rPr>
          <w:rFonts w:ascii="Times New Roman" w:hAnsi="Times New Roman"/>
          <w:bCs/>
          <w:szCs w:val="24"/>
          <w:highlight w:val="green"/>
        </w:rPr>
        <w:t xml:space="preserve">Подготовительный этап, состоящий </w:t>
      </w:r>
      <w:r w:rsidR="00174BBC" w:rsidRPr="00585BC4">
        <w:rPr>
          <w:rFonts w:ascii="Times New Roman" w:hAnsi="Times New Roman"/>
          <w:bCs/>
          <w:szCs w:val="24"/>
          <w:highlight w:val="green"/>
        </w:rPr>
        <w:t>из</w:t>
      </w:r>
      <w:r w:rsidRPr="00585BC4">
        <w:rPr>
          <w:rFonts w:ascii="Times New Roman" w:hAnsi="Times New Roman"/>
          <w:bCs/>
          <w:szCs w:val="24"/>
          <w:highlight w:val="green"/>
        </w:rPr>
        <w:t xml:space="preserve"> ознакомлени</w:t>
      </w:r>
      <w:r w:rsidR="00174BBC" w:rsidRPr="00585BC4">
        <w:rPr>
          <w:rFonts w:ascii="Times New Roman" w:hAnsi="Times New Roman"/>
          <w:bCs/>
          <w:szCs w:val="24"/>
          <w:highlight w:val="green"/>
        </w:rPr>
        <w:t>я</w:t>
      </w:r>
      <w:r w:rsidRPr="00585BC4">
        <w:rPr>
          <w:rFonts w:ascii="Times New Roman" w:hAnsi="Times New Roman"/>
          <w:bCs/>
          <w:szCs w:val="24"/>
          <w:highlight w:val="green"/>
        </w:rPr>
        <w:t xml:space="preserve"> на месте с акустической</w:t>
      </w:r>
      <w:r w:rsidRPr="00585BC4">
        <w:rPr>
          <w:rFonts w:ascii="Times New Roman" w:hAnsi="Times New Roman"/>
          <w:szCs w:val="24"/>
          <w:highlight w:val="green"/>
        </w:rPr>
        <w:t xml:space="preserve"> обстановкой зала станции, субъективной оценк</w:t>
      </w:r>
      <w:r w:rsidR="00174BBC" w:rsidRPr="00585BC4">
        <w:rPr>
          <w:rFonts w:ascii="Times New Roman" w:hAnsi="Times New Roman"/>
          <w:szCs w:val="24"/>
          <w:highlight w:val="green"/>
        </w:rPr>
        <w:t>и</w:t>
      </w:r>
      <w:r w:rsidRPr="00585BC4">
        <w:rPr>
          <w:rFonts w:ascii="Times New Roman" w:hAnsi="Times New Roman"/>
          <w:szCs w:val="24"/>
          <w:highlight w:val="green"/>
        </w:rPr>
        <w:t xml:space="preserve"> уровней шумового фона и разборчивости информационной речи, подготовк</w:t>
      </w:r>
      <w:r w:rsidR="00174BBC" w:rsidRPr="00585BC4">
        <w:rPr>
          <w:rFonts w:ascii="Times New Roman" w:hAnsi="Times New Roman"/>
          <w:szCs w:val="24"/>
          <w:highlight w:val="green"/>
        </w:rPr>
        <w:t>и</w:t>
      </w:r>
      <w:r w:rsidRPr="00585BC4">
        <w:rPr>
          <w:rFonts w:ascii="Times New Roman" w:hAnsi="Times New Roman"/>
          <w:szCs w:val="24"/>
          <w:highlight w:val="green"/>
        </w:rPr>
        <w:t xml:space="preserve"> и анализ</w:t>
      </w:r>
      <w:r w:rsidR="00174BBC" w:rsidRPr="00585BC4">
        <w:rPr>
          <w:rFonts w:ascii="Times New Roman" w:hAnsi="Times New Roman"/>
          <w:szCs w:val="24"/>
          <w:highlight w:val="green"/>
        </w:rPr>
        <w:t>а</w:t>
      </w:r>
      <w:r w:rsidRPr="00585BC4">
        <w:rPr>
          <w:rFonts w:ascii="Times New Roman" w:hAnsi="Times New Roman"/>
          <w:szCs w:val="24"/>
          <w:highlight w:val="green"/>
        </w:rPr>
        <w:t xml:space="preserve"> масштабных чертежей зала станции метрополитена, подготовк</w:t>
      </w:r>
      <w:r w:rsidR="00174BBC" w:rsidRPr="00585BC4">
        <w:rPr>
          <w:rFonts w:ascii="Times New Roman" w:hAnsi="Times New Roman"/>
          <w:szCs w:val="24"/>
          <w:highlight w:val="green"/>
        </w:rPr>
        <w:t>и</w:t>
      </w:r>
      <w:r w:rsidRPr="00585BC4">
        <w:rPr>
          <w:rFonts w:ascii="Times New Roman" w:hAnsi="Times New Roman"/>
          <w:szCs w:val="24"/>
          <w:highlight w:val="green"/>
        </w:rPr>
        <w:t xml:space="preserve"> и поверк</w:t>
      </w:r>
      <w:r w:rsidR="00174BBC" w:rsidRPr="00585BC4">
        <w:rPr>
          <w:rFonts w:ascii="Times New Roman" w:hAnsi="Times New Roman"/>
          <w:szCs w:val="24"/>
          <w:highlight w:val="green"/>
        </w:rPr>
        <w:t>и</w:t>
      </w:r>
      <w:r w:rsidRPr="00585BC4">
        <w:rPr>
          <w:rFonts w:ascii="Times New Roman" w:hAnsi="Times New Roman"/>
          <w:szCs w:val="24"/>
          <w:highlight w:val="green"/>
        </w:rPr>
        <w:t xml:space="preserve"> измерительных комплектов приборов.</w:t>
      </w:r>
    </w:p>
    <w:p w14:paraId="270FA2B6" w14:textId="5D2AE3EC"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5.4.2</w:t>
      </w:r>
      <w:r w:rsidRPr="00585BC4">
        <w:rPr>
          <w:rFonts w:ascii="Times New Roman" w:hAnsi="Times New Roman"/>
          <w:bCs/>
          <w:szCs w:val="24"/>
          <w:highlight w:val="green"/>
        </w:rPr>
        <w:t xml:space="preserve"> Натурное обследование акустических условий зала станции. Перед началом</w:t>
      </w:r>
      <w:r w:rsidRPr="00585BC4">
        <w:rPr>
          <w:rFonts w:ascii="Times New Roman" w:hAnsi="Times New Roman"/>
          <w:szCs w:val="24"/>
          <w:highlight w:val="green"/>
        </w:rPr>
        <w:t xml:space="preserve"> обследования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провести разметку точек измерений с тем, чтобы они охватили все наиболее показательные и критичные в отношении акустики зоны, требующие </w:t>
      </w:r>
      <w:r w:rsidR="00973578" w:rsidRPr="00585BC4">
        <w:rPr>
          <w:rFonts w:ascii="Times New Roman" w:hAnsi="Times New Roman"/>
          <w:b/>
          <w:szCs w:val="24"/>
          <w:highlight w:val="green"/>
        </w:rPr>
        <w:t>обязательно</w:t>
      </w:r>
      <w:r w:rsidRPr="00585BC4">
        <w:rPr>
          <w:rFonts w:ascii="Times New Roman" w:hAnsi="Times New Roman"/>
          <w:szCs w:val="24"/>
          <w:highlight w:val="green"/>
        </w:rPr>
        <w:t xml:space="preserve">го акустического контроля, указанные в </w:t>
      </w:r>
      <w:r w:rsidR="00174BBC" w:rsidRPr="00585BC4">
        <w:rPr>
          <w:rFonts w:ascii="Times New Roman" w:hAnsi="Times New Roman"/>
          <w:szCs w:val="24"/>
          <w:highlight w:val="green"/>
        </w:rPr>
        <w:t>5.3</w:t>
      </w:r>
      <w:r w:rsidRPr="00585BC4">
        <w:rPr>
          <w:rFonts w:ascii="Times New Roman" w:hAnsi="Times New Roman"/>
          <w:szCs w:val="24"/>
          <w:highlight w:val="green"/>
        </w:rPr>
        <w:t>.</w:t>
      </w:r>
    </w:p>
    <w:p w14:paraId="1DE1DE16"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Акустические измерения проводят в следующей последовательнос</w:t>
      </w:r>
      <w:r w:rsidR="00174BBC" w:rsidRPr="00585BC4">
        <w:rPr>
          <w:rFonts w:ascii="Times New Roman" w:hAnsi="Times New Roman"/>
          <w:szCs w:val="24"/>
          <w:highlight w:val="green"/>
        </w:rPr>
        <w:t>ти.</w:t>
      </w:r>
    </w:p>
    <w:p w14:paraId="7D11ADC8" w14:textId="62F3619F"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5.4.2.1</w:t>
      </w:r>
      <w:r w:rsidRPr="00585BC4">
        <w:rPr>
          <w:rFonts w:ascii="Times New Roman" w:hAnsi="Times New Roman"/>
          <w:szCs w:val="24"/>
          <w:highlight w:val="green"/>
        </w:rPr>
        <w:t xml:space="preserve"> Измерения октавных уровней звуковой мощности движущегося поезда при входе на станцию (при отсутствии соответствующих паспортных данных или данных специально проведенных измерений). Измерения проводят в пустом зале станции с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й статистической выборкой.</w:t>
      </w:r>
    </w:p>
    <w:p w14:paraId="2A44CFE9" w14:textId="6DDACE03"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5.4.2.2</w:t>
      </w:r>
      <w:r w:rsidRPr="00585BC4">
        <w:rPr>
          <w:rFonts w:ascii="Times New Roman" w:hAnsi="Times New Roman"/>
          <w:szCs w:val="24"/>
          <w:highlight w:val="green"/>
        </w:rPr>
        <w:t xml:space="preserve"> Измерения шумового режима станции во всех отмеченных точках, согласно ГОСТ 23337. Измерения проводят в часы</w:t>
      </w:r>
      <w:r w:rsidR="00174BBC" w:rsidRPr="00585BC4">
        <w:rPr>
          <w:rFonts w:ascii="Times New Roman" w:hAnsi="Times New Roman"/>
          <w:szCs w:val="24"/>
          <w:highlight w:val="green"/>
        </w:rPr>
        <w:t xml:space="preserve"> </w:t>
      </w:r>
      <w:r w:rsidRPr="00585BC4">
        <w:rPr>
          <w:rFonts w:ascii="Times New Roman" w:hAnsi="Times New Roman"/>
          <w:szCs w:val="24"/>
          <w:highlight w:val="green"/>
        </w:rPr>
        <w:t xml:space="preserve">пик, при полном заполнении станции, при въезде на станцию </w:t>
      </w:r>
      <w:r w:rsidR="00174BBC" w:rsidRPr="00585BC4">
        <w:rPr>
          <w:rFonts w:ascii="Times New Roman" w:hAnsi="Times New Roman"/>
          <w:szCs w:val="24"/>
          <w:highlight w:val="green"/>
        </w:rPr>
        <w:t>одного</w:t>
      </w:r>
      <w:r w:rsidRPr="00585BC4">
        <w:rPr>
          <w:rFonts w:ascii="Times New Roman" w:hAnsi="Times New Roman"/>
          <w:szCs w:val="24"/>
          <w:highlight w:val="green"/>
        </w:rPr>
        <w:t>-</w:t>
      </w:r>
      <w:r w:rsidR="00174BBC" w:rsidRPr="00585BC4">
        <w:rPr>
          <w:rFonts w:ascii="Times New Roman" w:hAnsi="Times New Roman"/>
          <w:szCs w:val="24"/>
          <w:highlight w:val="green"/>
        </w:rPr>
        <w:t>двух</w:t>
      </w:r>
      <w:r w:rsidRPr="00585BC4">
        <w:rPr>
          <w:rFonts w:ascii="Times New Roman" w:hAnsi="Times New Roman"/>
          <w:szCs w:val="24"/>
          <w:highlight w:val="green"/>
        </w:rPr>
        <w:t xml:space="preserve"> поездов и при их отсутствии. Полное количество точек измерений и про</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ительность выборок </w:t>
      </w:r>
      <w:r w:rsidR="00973578" w:rsidRPr="00585BC4">
        <w:rPr>
          <w:rFonts w:ascii="Times New Roman" w:hAnsi="Times New Roman"/>
          <w:b/>
          <w:szCs w:val="24"/>
          <w:highlight w:val="green"/>
        </w:rPr>
        <w:t>долж</w:t>
      </w:r>
      <w:r w:rsidRPr="00585BC4">
        <w:rPr>
          <w:rFonts w:ascii="Times New Roman" w:hAnsi="Times New Roman"/>
          <w:szCs w:val="24"/>
          <w:highlight w:val="green"/>
        </w:rPr>
        <w:t>ны соответствовать требуемой статистической погрешности результатов измерений.</w:t>
      </w:r>
    </w:p>
    <w:p w14:paraId="2CE8FA08" w14:textId="5369F42C"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5.4.2.3</w:t>
      </w:r>
      <w:r w:rsidRPr="00585BC4">
        <w:rPr>
          <w:rFonts w:ascii="Times New Roman" w:hAnsi="Times New Roman"/>
          <w:szCs w:val="24"/>
          <w:highlight w:val="green"/>
        </w:rPr>
        <w:t xml:space="preserve"> Измерения времени реверберации проводят в </w:t>
      </w:r>
      <w:r w:rsidR="00973578" w:rsidRPr="00585BC4">
        <w:rPr>
          <w:rFonts w:ascii="Times New Roman" w:hAnsi="Times New Roman"/>
          <w:b/>
          <w:szCs w:val="24"/>
          <w:highlight w:val="green"/>
        </w:rPr>
        <w:t>обязательно</w:t>
      </w:r>
      <w:r w:rsidRPr="00585BC4">
        <w:rPr>
          <w:rFonts w:ascii="Times New Roman" w:hAnsi="Times New Roman"/>
          <w:szCs w:val="24"/>
          <w:highlight w:val="green"/>
        </w:rPr>
        <w:t xml:space="preserve">м порядке в пустом </w:t>
      </w:r>
      <w:r w:rsidR="00886338" w:rsidRPr="00585BC4">
        <w:rPr>
          <w:rFonts w:ascii="Times New Roman" w:hAnsi="Times New Roman"/>
          <w:szCs w:val="24"/>
          <w:highlight w:val="green"/>
        </w:rPr>
        <w:t xml:space="preserve">зале станции согласно ГОСТ </w:t>
      </w:r>
      <w:r w:rsidR="009473D2" w:rsidRPr="00585BC4">
        <w:rPr>
          <w:rFonts w:ascii="Times New Roman" w:hAnsi="Times New Roman"/>
          <w:szCs w:val="24"/>
          <w:highlight w:val="green"/>
        </w:rPr>
        <w:t>Р ИСО 3382-1</w:t>
      </w:r>
      <w:r w:rsidRPr="00585BC4">
        <w:rPr>
          <w:rFonts w:ascii="Times New Roman" w:hAnsi="Times New Roman"/>
          <w:szCs w:val="24"/>
          <w:highlight w:val="green"/>
        </w:rPr>
        <w:t xml:space="preserve">. Для контрольных измерений времени реверберации </w:t>
      </w:r>
      <w:r w:rsidR="00973578" w:rsidRPr="00585BC4">
        <w:rPr>
          <w:rFonts w:ascii="Times New Roman" w:hAnsi="Times New Roman"/>
          <w:b/>
          <w:szCs w:val="24"/>
          <w:highlight w:val="green"/>
        </w:rPr>
        <w:t>могут</w:t>
      </w:r>
      <w:r w:rsidRPr="00585BC4">
        <w:rPr>
          <w:rFonts w:ascii="Times New Roman" w:hAnsi="Times New Roman"/>
          <w:szCs w:val="24"/>
          <w:highlight w:val="green"/>
        </w:rPr>
        <w:t xml:space="preserve"> быть использованы дополнительные данные измерений шумового фона на современных программируемых </w:t>
      </w:r>
      <w:proofErr w:type="spellStart"/>
      <w:r w:rsidRPr="00585BC4">
        <w:rPr>
          <w:rFonts w:ascii="Times New Roman" w:hAnsi="Times New Roman"/>
          <w:szCs w:val="24"/>
          <w:highlight w:val="green"/>
        </w:rPr>
        <w:t>спектроанализаторах</w:t>
      </w:r>
      <w:proofErr w:type="spellEnd"/>
      <w:r w:rsidRPr="00585BC4">
        <w:rPr>
          <w:rFonts w:ascii="Times New Roman" w:hAnsi="Times New Roman"/>
          <w:szCs w:val="24"/>
          <w:highlight w:val="green"/>
        </w:rPr>
        <w:t>, имеющих соответствующие сменные модули. В последнем случае измерения проводят в заполненном зале станции.</w:t>
      </w:r>
    </w:p>
    <w:p w14:paraId="00CCDD53"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t>5.4.2.4</w:t>
      </w:r>
      <w:r w:rsidRPr="00585BC4">
        <w:rPr>
          <w:rFonts w:ascii="Times New Roman" w:hAnsi="Times New Roman"/>
          <w:szCs w:val="24"/>
          <w:highlight w:val="green"/>
        </w:rPr>
        <w:t xml:space="preserve"> Комплекс электроакустических измерений, включающих измерения поля уровней, частотной характеристики передачи и неравномерности звукового поля в 1/3</w:t>
      </w:r>
      <w:r w:rsidR="009473D2" w:rsidRPr="00585BC4">
        <w:rPr>
          <w:rFonts w:ascii="Times New Roman" w:hAnsi="Times New Roman"/>
          <w:szCs w:val="24"/>
          <w:highlight w:val="green"/>
        </w:rPr>
        <w:t>-</w:t>
      </w:r>
      <w:r w:rsidRPr="00585BC4">
        <w:rPr>
          <w:rFonts w:ascii="Times New Roman" w:hAnsi="Times New Roman"/>
          <w:szCs w:val="24"/>
          <w:highlight w:val="green"/>
        </w:rPr>
        <w:t>октавных полосах частот. Все измерения проводят в пустом зале станции, в номинальном режиме озвучения, при подаче на вход системы розового шума.</w:t>
      </w:r>
    </w:p>
    <w:p w14:paraId="4E537984" w14:textId="313CBCBB"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bCs/>
          <w:szCs w:val="24"/>
          <w:highlight w:val="green"/>
        </w:rPr>
        <w:lastRenderedPageBreak/>
        <w:t>5.4.2.5</w:t>
      </w:r>
      <w:r w:rsidRPr="00585BC4">
        <w:rPr>
          <w:rFonts w:ascii="Times New Roman" w:hAnsi="Times New Roman"/>
          <w:szCs w:val="24"/>
          <w:highlight w:val="green"/>
        </w:rPr>
        <w:t xml:space="preserve"> Испытания разборчивости речи на системе озвучения зала станции согласно ГОСТ 25902. При сложности организации артикуляционных испытаний на действующих станциях метрополитена </w:t>
      </w:r>
      <w:r w:rsidR="00973578" w:rsidRPr="00585BC4">
        <w:rPr>
          <w:rFonts w:ascii="Times New Roman" w:hAnsi="Times New Roman"/>
          <w:b/>
          <w:szCs w:val="24"/>
          <w:highlight w:val="green"/>
        </w:rPr>
        <w:t>следует</w:t>
      </w:r>
      <w:r w:rsidR="00AF777E" w:rsidRPr="00585BC4">
        <w:rPr>
          <w:rFonts w:ascii="Times New Roman" w:hAnsi="Times New Roman"/>
          <w:szCs w:val="24"/>
          <w:highlight w:val="green"/>
        </w:rPr>
        <w:t xml:space="preserve"> использовать</w:t>
      </w:r>
      <w:r w:rsidRPr="00585BC4">
        <w:rPr>
          <w:rFonts w:ascii="Times New Roman" w:hAnsi="Times New Roman"/>
          <w:szCs w:val="24"/>
          <w:highlight w:val="green"/>
        </w:rPr>
        <w:t xml:space="preserve"> расчетн</w:t>
      </w:r>
      <w:r w:rsidR="00AF777E" w:rsidRPr="00585BC4">
        <w:rPr>
          <w:rFonts w:ascii="Times New Roman" w:hAnsi="Times New Roman"/>
          <w:szCs w:val="24"/>
          <w:highlight w:val="green"/>
        </w:rPr>
        <w:t>ый</w:t>
      </w:r>
      <w:r w:rsidRPr="00585BC4">
        <w:rPr>
          <w:rFonts w:ascii="Times New Roman" w:hAnsi="Times New Roman"/>
          <w:szCs w:val="24"/>
          <w:highlight w:val="green"/>
        </w:rPr>
        <w:t xml:space="preserve"> метод оценки разборчивости речи по формулам (5.2</w:t>
      </w:r>
      <w:r w:rsidR="009473D2" w:rsidRPr="00585BC4">
        <w:rPr>
          <w:rFonts w:ascii="Times New Roman" w:hAnsi="Times New Roman"/>
          <w:szCs w:val="24"/>
          <w:highlight w:val="green"/>
        </w:rPr>
        <w:t>6</w:t>
      </w:r>
      <w:r w:rsidRPr="00585BC4">
        <w:rPr>
          <w:rFonts w:ascii="Times New Roman" w:hAnsi="Times New Roman"/>
          <w:szCs w:val="24"/>
          <w:highlight w:val="green"/>
        </w:rPr>
        <w:t>)–(5.2</w:t>
      </w:r>
      <w:r w:rsidR="009473D2" w:rsidRPr="00585BC4">
        <w:rPr>
          <w:rFonts w:ascii="Times New Roman" w:hAnsi="Times New Roman"/>
          <w:szCs w:val="24"/>
          <w:highlight w:val="green"/>
        </w:rPr>
        <w:t>8</w:t>
      </w:r>
      <w:r w:rsidRPr="00585BC4">
        <w:rPr>
          <w:rFonts w:ascii="Times New Roman" w:hAnsi="Times New Roman"/>
          <w:szCs w:val="24"/>
          <w:highlight w:val="green"/>
        </w:rPr>
        <w:t xml:space="preserve">) на основании данных натурных измерений октавных уровней полезного сигнала и шума </w:t>
      </w:r>
      <w:r w:rsidR="00AF777E" w:rsidRPr="00585BC4">
        <w:rPr>
          <w:rFonts w:ascii="Times New Roman" w:hAnsi="Times New Roman"/>
          <w:szCs w:val="24"/>
          <w:highlight w:val="green"/>
        </w:rPr>
        <w:t>или</w:t>
      </w:r>
      <w:r w:rsidRPr="00585BC4">
        <w:rPr>
          <w:rFonts w:ascii="Times New Roman" w:hAnsi="Times New Roman"/>
          <w:szCs w:val="24"/>
          <w:highlight w:val="green"/>
        </w:rPr>
        <w:t xml:space="preserve"> использова</w:t>
      </w:r>
      <w:r w:rsidR="00AF777E" w:rsidRPr="00585BC4">
        <w:rPr>
          <w:rFonts w:ascii="Times New Roman" w:hAnsi="Times New Roman"/>
          <w:szCs w:val="24"/>
          <w:highlight w:val="green"/>
        </w:rPr>
        <w:t>ть</w:t>
      </w:r>
      <w:r w:rsidRPr="00585BC4">
        <w:rPr>
          <w:rFonts w:ascii="Times New Roman" w:hAnsi="Times New Roman"/>
          <w:szCs w:val="24"/>
          <w:highlight w:val="green"/>
        </w:rPr>
        <w:t xml:space="preserve"> прибор</w:t>
      </w:r>
      <w:r w:rsidR="00AF777E" w:rsidRPr="00585BC4">
        <w:rPr>
          <w:rFonts w:ascii="Times New Roman" w:hAnsi="Times New Roman"/>
          <w:szCs w:val="24"/>
          <w:highlight w:val="green"/>
        </w:rPr>
        <w:t>ы</w:t>
      </w:r>
      <w:r w:rsidRPr="00585BC4">
        <w:rPr>
          <w:rFonts w:ascii="Times New Roman" w:hAnsi="Times New Roman"/>
          <w:szCs w:val="24"/>
          <w:highlight w:val="green"/>
        </w:rPr>
        <w:t xml:space="preserve"> и процессорны</w:t>
      </w:r>
      <w:r w:rsidR="00AF777E" w:rsidRPr="00585BC4">
        <w:rPr>
          <w:rFonts w:ascii="Times New Roman" w:hAnsi="Times New Roman"/>
          <w:szCs w:val="24"/>
          <w:highlight w:val="green"/>
        </w:rPr>
        <w:t>е</w:t>
      </w:r>
      <w:r w:rsidRPr="00585BC4">
        <w:rPr>
          <w:rFonts w:ascii="Times New Roman" w:hAnsi="Times New Roman"/>
          <w:szCs w:val="24"/>
          <w:highlight w:val="green"/>
        </w:rPr>
        <w:t xml:space="preserve"> устройств</w:t>
      </w:r>
      <w:r w:rsidR="00AF777E" w:rsidRPr="00585BC4">
        <w:rPr>
          <w:rFonts w:ascii="Times New Roman" w:hAnsi="Times New Roman"/>
          <w:szCs w:val="24"/>
          <w:highlight w:val="green"/>
        </w:rPr>
        <w:t>а</w:t>
      </w:r>
      <w:r w:rsidRPr="00585BC4">
        <w:rPr>
          <w:rFonts w:ascii="Times New Roman" w:hAnsi="Times New Roman"/>
          <w:szCs w:val="24"/>
          <w:highlight w:val="green"/>
        </w:rPr>
        <w:t>, измер</w:t>
      </w:r>
      <w:r w:rsidR="00AF777E" w:rsidRPr="00585BC4">
        <w:rPr>
          <w:rFonts w:ascii="Times New Roman" w:hAnsi="Times New Roman"/>
          <w:szCs w:val="24"/>
          <w:highlight w:val="green"/>
        </w:rPr>
        <w:t>яющих</w:t>
      </w:r>
      <w:r w:rsidRPr="00585BC4">
        <w:rPr>
          <w:rFonts w:ascii="Times New Roman" w:hAnsi="Times New Roman"/>
          <w:szCs w:val="24"/>
          <w:highlight w:val="green"/>
        </w:rPr>
        <w:t xml:space="preserve"> разборчивост</w:t>
      </w:r>
      <w:r w:rsidR="00AF777E" w:rsidRPr="00585BC4">
        <w:rPr>
          <w:rFonts w:ascii="Times New Roman" w:hAnsi="Times New Roman"/>
          <w:szCs w:val="24"/>
          <w:highlight w:val="green"/>
        </w:rPr>
        <w:t>ь</w:t>
      </w:r>
      <w:r w:rsidRPr="00585BC4">
        <w:rPr>
          <w:rFonts w:ascii="Times New Roman" w:hAnsi="Times New Roman"/>
          <w:szCs w:val="24"/>
          <w:highlight w:val="green"/>
        </w:rPr>
        <w:t xml:space="preserve"> методом оценки индекса передачи речи (</w:t>
      </w:r>
      <w:r w:rsidRPr="00585BC4">
        <w:rPr>
          <w:rFonts w:ascii="Times New Roman" w:hAnsi="Times New Roman"/>
          <w:szCs w:val="24"/>
          <w:highlight w:val="green"/>
          <w:lang w:val="en-US"/>
        </w:rPr>
        <w:t>RASTI</w:t>
      </w:r>
      <w:r w:rsidRPr="00585BC4">
        <w:rPr>
          <w:rFonts w:ascii="Times New Roman" w:hAnsi="Times New Roman"/>
          <w:szCs w:val="24"/>
          <w:highlight w:val="green"/>
        </w:rPr>
        <w:t>).</w:t>
      </w:r>
    </w:p>
    <w:p w14:paraId="736997EA" w14:textId="633352EE"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5.4.3</w:t>
      </w:r>
      <w:r w:rsidRPr="00585BC4">
        <w:rPr>
          <w:rFonts w:ascii="Times New Roman" w:hAnsi="Times New Roman"/>
          <w:bCs/>
          <w:szCs w:val="24"/>
          <w:highlight w:val="green"/>
        </w:rPr>
        <w:t xml:space="preserve"> Лабораторная и камеральная обработка результатов измерений позволяет</w:t>
      </w:r>
      <w:r w:rsidRPr="00585BC4">
        <w:rPr>
          <w:rFonts w:ascii="Times New Roman" w:hAnsi="Times New Roman"/>
          <w:szCs w:val="24"/>
          <w:highlight w:val="green"/>
        </w:rPr>
        <w:t xml:space="preserve"> получить полную информацию о шумовых, акустических и электроакустических характеристиках зала станции метрополитена. Здесь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учесть, что в связи с тем, что измерения времени реверберации и измерения поля уровней проводились в пустом зале станции, при обработке результатов измерений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вводить поправки на максимальное заполнение зала станции пассажирами в часы</w:t>
      </w:r>
      <w:r w:rsidR="009473D2" w:rsidRPr="00585BC4">
        <w:rPr>
          <w:rFonts w:ascii="Times New Roman" w:hAnsi="Times New Roman"/>
          <w:szCs w:val="24"/>
          <w:highlight w:val="green"/>
        </w:rPr>
        <w:t xml:space="preserve"> </w:t>
      </w:r>
      <w:r w:rsidRPr="00585BC4">
        <w:rPr>
          <w:rFonts w:ascii="Times New Roman" w:hAnsi="Times New Roman"/>
          <w:szCs w:val="24"/>
          <w:highlight w:val="green"/>
        </w:rPr>
        <w:t xml:space="preserve">пик. Для этого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используя формулу (</w:t>
      </w:r>
      <w:r w:rsidR="009473D2" w:rsidRPr="00585BC4">
        <w:rPr>
          <w:rFonts w:ascii="Times New Roman" w:hAnsi="Times New Roman"/>
          <w:szCs w:val="24"/>
          <w:highlight w:val="green"/>
        </w:rPr>
        <w:t>5.13</w:t>
      </w:r>
      <w:r w:rsidRPr="00585BC4">
        <w:rPr>
          <w:rFonts w:ascii="Times New Roman" w:hAnsi="Times New Roman"/>
          <w:szCs w:val="24"/>
          <w:highlight w:val="green"/>
        </w:rPr>
        <w:t>) вводить путем обратного пересчета поправку</w:t>
      </w:r>
      <w:r w:rsidR="009473D2" w:rsidRPr="00585BC4">
        <w:rPr>
          <w:rFonts w:ascii="Times New Roman" w:hAnsi="Times New Roman"/>
          <w:szCs w:val="24"/>
          <w:highlight w:val="green"/>
        </w:rPr>
        <w:t xml:space="preserve"> Δ</w:t>
      </w:r>
      <w:r w:rsidR="009473D2" w:rsidRPr="00585BC4">
        <w:rPr>
          <w:rFonts w:ascii="Times New Roman" w:hAnsi="Times New Roman"/>
          <w:i/>
          <w:szCs w:val="24"/>
          <w:highlight w:val="green"/>
          <w:lang w:val="en-US"/>
        </w:rPr>
        <w:t>A</w:t>
      </w:r>
      <w:r w:rsidR="009473D2" w:rsidRPr="00585BC4">
        <w:rPr>
          <w:rFonts w:ascii="Times New Roman" w:hAnsi="Times New Roman"/>
          <w:szCs w:val="24"/>
          <w:highlight w:val="green"/>
          <w:vertAlign w:val="subscript"/>
        </w:rPr>
        <w:t>п</w:t>
      </w:r>
      <w:r w:rsidRPr="00585BC4">
        <w:rPr>
          <w:rFonts w:ascii="Times New Roman" w:hAnsi="Times New Roman"/>
          <w:szCs w:val="24"/>
          <w:highlight w:val="green"/>
        </w:rPr>
        <w:t xml:space="preserve"> из расчета 0,5 м</w:t>
      </w:r>
      <w:r w:rsidRPr="00585BC4">
        <w:rPr>
          <w:rFonts w:ascii="Times New Roman" w:hAnsi="Times New Roman"/>
          <w:szCs w:val="24"/>
          <w:highlight w:val="green"/>
          <w:vertAlign w:val="superscript"/>
        </w:rPr>
        <w:t>2</w:t>
      </w:r>
      <w:r w:rsidRPr="00585BC4">
        <w:rPr>
          <w:rFonts w:ascii="Times New Roman" w:hAnsi="Times New Roman"/>
          <w:szCs w:val="24"/>
          <w:highlight w:val="green"/>
        </w:rPr>
        <w:t xml:space="preserve">/чел. согласно приложению Е. Это дает возможность рассчитать как время реверберации заполненного зала станции, так и поправки на снижение уровней звука при озвучении в соответствующих октавных полосах </w:t>
      </w:r>
      <w:r w:rsidR="009473D2" w:rsidRPr="00585BC4">
        <w:rPr>
          <w:rFonts w:ascii="Times New Roman" w:hAnsi="Times New Roman"/>
          <w:szCs w:val="24"/>
          <w:highlight w:val="green"/>
        </w:rPr>
        <w:t>Δ</w:t>
      </w:r>
      <w:r w:rsidRPr="00585BC4">
        <w:rPr>
          <w:rFonts w:ascii="Times New Roman" w:hAnsi="Times New Roman"/>
          <w:i/>
          <w:szCs w:val="24"/>
          <w:highlight w:val="green"/>
          <w:lang w:val="en-US"/>
        </w:rPr>
        <w:t>L</w:t>
      </w:r>
      <w:r w:rsidRPr="00585BC4">
        <w:rPr>
          <w:rFonts w:ascii="Times New Roman" w:hAnsi="Times New Roman"/>
          <w:szCs w:val="24"/>
          <w:highlight w:val="green"/>
        </w:rPr>
        <w:t xml:space="preserve"> по формул</w:t>
      </w:r>
      <w:r w:rsidR="009473D2" w:rsidRPr="00585BC4">
        <w:rPr>
          <w:rFonts w:ascii="Times New Roman" w:hAnsi="Times New Roman"/>
          <w:szCs w:val="24"/>
          <w:highlight w:val="green"/>
        </w:rPr>
        <w:t>е</w:t>
      </w:r>
    </w:p>
    <w:proofErr w:type="gramStart"/>
    <w:p w14:paraId="34F5E4F1" w14:textId="77777777" w:rsidR="000E37C9" w:rsidRPr="00585BC4" w:rsidRDefault="009473D2" w:rsidP="008C0A92">
      <w:pPr>
        <w:spacing w:line="240" w:lineRule="auto"/>
        <w:ind w:firstLine="709"/>
        <w:jc w:val="right"/>
        <w:rPr>
          <w:rFonts w:ascii="Times New Roman" w:hAnsi="Times New Roman"/>
          <w:szCs w:val="24"/>
          <w:highlight w:val="green"/>
        </w:rPr>
      </w:pPr>
      <w:r w:rsidRPr="00585BC4">
        <w:rPr>
          <w:rFonts w:ascii="Times New Roman" w:hAnsi="Times New Roman"/>
          <w:position w:val="-30"/>
          <w:szCs w:val="24"/>
          <w:highlight w:val="green"/>
        </w:rPr>
        <w:object w:dxaOrig="1359" w:dyaOrig="700" w14:anchorId="0396FC96">
          <v:shape id="_x0000_i1086" type="#_x0000_t75" style="width:69.2pt;height:36.45pt" o:ole="" fillcolor="window">
            <v:imagedata r:id="rId168" o:title=""/>
          </v:shape>
          <o:OLEObject Type="Embed" ProgID="Equation.3" ShapeID="_x0000_i1086" DrawAspect="Content" ObjectID="_1764079904" r:id="rId169"/>
        </w:objec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Pr="00585BC4">
        <w:rPr>
          <w:rFonts w:ascii="Times New Roman" w:hAnsi="Times New Roman"/>
          <w:szCs w:val="24"/>
          <w:highlight w:val="green"/>
        </w:rPr>
        <w:t>30</w:t>
      </w:r>
      <w:r w:rsidR="000E37C9" w:rsidRPr="00585BC4">
        <w:rPr>
          <w:rFonts w:ascii="Times New Roman" w:hAnsi="Times New Roman"/>
          <w:szCs w:val="24"/>
          <w:highlight w:val="green"/>
        </w:rPr>
        <w:t>)</w:t>
      </w:r>
    </w:p>
    <w:p w14:paraId="585CD1FB" w14:textId="77777777" w:rsidR="000E37C9" w:rsidRPr="00585BC4" w:rsidRDefault="000E37C9" w:rsidP="009473D2">
      <w:pPr>
        <w:pStyle w:val="22"/>
        <w:tabs>
          <w:tab w:val="left" w:pos="567"/>
        </w:tabs>
        <w:spacing w:line="240" w:lineRule="auto"/>
        <w:ind w:left="993" w:hanging="993"/>
        <w:rPr>
          <w:rFonts w:ascii="Times New Roman" w:hAnsi="Times New Roman"/>
          <w:szCs w:val="24"/>
          <w:highlight w:val="green"/>
        </w:rPr>
      </w:pPr>
      <w:r w:rsidRPr="00585BC4">
        <w:rPr>
          <w:rFonts w:ascii="Times New Roman" w:hAnsi="Times New Roman"/>
          <w:szCs w:val="24"/>
          <w:highlight w:val="green"/>
        </w:rPr>
        <w:t>где</w:t>
      </w:r>
      <w:r w:rsidR="009473D2" w:rsidRPr="00585BC4">
        <w:rPr>
          <w:rFonts w:ascii="Times New Roman" w:hAnsi="Times New Roman"/>
          <w:szCs w:val="24"/>
          <w:highlight w:val="green"/>
        </w:rPr>
        <w:t xml:space="preserve"> </w:t>
      </w:r>
      <w:r w:rsidR="009473D2" w:rsidRPr="00585BC4">
        <w:rPr>
          <w:rFonts w:ascii="Times New Roman" w:hAnsi="Times New Roman"/>
          <w:i/>
          <w:szCs w:val="24"/>
          <w:highlight w:val="green"/>
          <w:lang w:val="en-US"/>
        </w:rPr>
        <w:t>A</w:t>
      </w:r>
      <w:r w:rsidR="009473D2" w:rsidRPr="00585BC4">
        <w:rPr>
          <w:rFonts w:ascii="Times New Roman" w:hAnsi="Times New Roman"/>
          <w:i/>
          <w:szCs w:val="24"/>
          <w:highlight w:val="green"/>
          <w:vertAlign w:val="subscript"/>
          <w:lang w:val="en-US"/>
        </w:rPr>
        <w:t>n</w:t>
      </w:r>
      <w:r w:rsidRPr="00585BC4">
        <w:rPr>
          <w:rFonts w:ascii="Times New Roman" w:hAnsi="Times New Roman"/>
          <w:szCs w:val="24"/>
          <w:highlight w:val="green"/>
        </w:rPr>
        <w:t xml:space="preserve"> – общий фонд ЭЗП зала станции, полученный на основе измерений времени реверберации в пустом зале станции;</w:t>
      </w:r>
    </w:p>
    <w:p w14:paraId="7BF0819E" w14:textId="77777777" w:rsidR="009473D2" w:rsidRPr="00585BC4" w:rsidRDefault="009473D2" w:rsidP="009473D2">
      <w:pPr>
        <w:pStyle w:val="22"/>
        <w:tabs>
          <w:tab w:val="left" w:pos="567"/>
        </w:tabs>
        <w:spacing w:line="240" w:lineRule="auto"/>
        <w:ind w:left="993" w:hanging="567"/>
        <w:rPr>
          <w:rFonts w:ascii="Times New Roman" w:hAnsi="Times New Roman"/>
          <w:szCs w:val="24"/>
          <w:highlight w:val="green"/>
        </w:rPr>
      </w:pP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з</w:t>
      </w:r>
      <w:r w:rsidRPr="00585BC4">
        <w:rPr>
          <w:rFonts w:ascii="Times New Roman" w:hAnsi="Times New Roman"/>
          <w:szCs w:val="24"/>
          <w:highlight w:val="green"/>
        </w:rPr>
        <w:t xml:space="preserve"> = </w:t>
      </w:r>
      <w:r w:rsidRPr="00585BC4">
        <w:rPr>
          <w:rFonts w:ascii="Times New Roman" w:hAnsi="Times New Roman"/>
          <w:i/>
          <w:szCs w:val="24"/>
          <w:highlight w:val="green"/>
          <w:lang w:val="en-US"/>
        </w:rPr>
        <w:t>A</w:t>
      </w:r>
      <w:r w:rsidRPr="00585BC4">
        <w:rPr>
          <w:rFonts w:ascii="Times New Roman" w:hAnsi="Times New Roman"/>
          <w:i/>
          <w:szCs w:val="24"/>
          <w:highlight w:val="green"/>
          <w:vertAlign w:val="subscript"/>
          <w:lang w:val="en-US"/>
        </w:rPr>
        <w:t>n</w:t>
      </w:r>
      <w:r w:rsidRPr="00585BC4">
        <w:rPr>
          <w:rFonts w:ascii="Times New Roman" w:hAnsi="Times New Roman"/>
          <w:szCs w:val="24"/>
          <w:highlight w:val="green"/>
        </w:rPr>
        <w:t xml:space="preserve"> + Δ</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пас</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общий фонд ЭЗП зала станции при максимальном заполнении пассажирами</w:t>
      </w:r>
      <w:r w:rsidRPr="00585BC4">
        <w:rPr>
          <w:rFonts w:ascii="Times New Roman" w:hAnsi="Times New Roman"/>
          <w:szCs w:val="24"/>
          <w:highlight w:val="green"/>
        </w:rPr>
        <w:t>,</w:t>
      </w:r>
    </w:p>
    <w:p w14:paraId="54A978C4" w14:textId="77777777" w:rsidR="000E37C9" w:rsidRPr="00585BC4" w:rsidRDefault="009473D2" w:rsidP="009473D2">
      <w:pPr>
        <w:pStyle w:val="22"/>
        <w:tabs>
          <w:tab w:val="left" w:pos="567"/>
        </w:tabs>
        <w:spacing w:line="240" w:lineRule="auto"/>
        <w:ind w:firstLine="0"/>
        <w:rPr>
          <w:rFonts w:ascii="Times New Roman" w:hAnsi="Times New Roman"/>
          <w:szCs w:val="24"/>
          <w:highlight w:val="green"/>
        </w:rPr>
      </w:pPr>
      <w:r w:rsidRPr="00585BC4">
        <w:rPr>
          <w:rFonts w:ascii="Times New Roman" w:hAnsi="Times New Roman"/>
          <w:szCs w:val="24"/>
          <w:highlight w:val="green"/>
        </w:rPr>
        <w:t>где Δ</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пас</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 добавочное звукопоглощение, вносимое пассажирами, вычисляем</w:t>
      </w:r>
      <w:r w:rsidR="0079501D" w:rsidRPr="00585BC4">
        <w:rPr>
          <w:rFonts w:ascii="Times New Roman" w:hAnsi="Times New Roman"/>
          <w:szCs w:val="24"/>
          <w:highlight w:val="green"/>
        </w:rPr>
        <w:t>ое</w:t>
      </w:r>
      <w:r w:rsidRPr="00585BC4">
        <w:rPr>
          <w:rFonts w:ascii="Times New Roman" w:hAnsi="Times New Roman"/>
          <w:szCs w:val="24"/>
          <w:highlight w:val="green"/>
        </w:rPr>
        <w:t xml:space="preserve"> по формуле</w:t>
      </w:r>
    </w:p>
    <w:p w14:paraId="048AE67A" w14:textId="77777777" w:rsidR="000E37C9" w:rsidRPr="00585BC4" w:rsidRDefault="009473D2" w:rsidP="008C0A92">
      <w:pPr>
        <w:spacing w:line="240" w:lineRule="auto"/>
        <w:ind w:firstLine="709"/>
        <w:jc w:val="right"/>
        <w:rPr>
          <w:rFonts w:ascii="Times New Roman" w:hAnsi="Times New Roman"/>
          <w:szCs w:val="24"/>
          <w:highlight w:val="green"/>
        </w:rPr>
      </w:pPr>
      <w:r w:rsidRPr="00585BC4">
        <w:rPr>
          <w:rFonts w:ascii="Times New Roman" w:hAnsi="Times New Roman"/>
          <w:szCs w:val="24"/>
          <w:highlight w:val="green"/>
        </w:rPr>
        <w:t>Δ</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пас</w:t>
      </w:r>
      <w:r w:rsidRPr="00585BC4">
        <w:rPr>
          <w:rFonts w:ascii="Times New Roman" w:hAnsi="Times New Roman"/>
          <w:szCs w:val="24"/>
          <w:highlight w:val="green"/>
        </w:rPr>
        <w:t xml:space="preserve"> = 2</w:t>
      </w:r>
      <w:r w:rsidRPr="00585BC4">
        <w:rPr>
          <w:rFonts w:ascii="Times New Roman" w:hAnsi="Times New Roman"/>
          <w:i/>
          <w:szCs w:val="24"/>
          <w:highlight w:val="green"/>
          <w:lang w:val="en-US"/>
        </w:rPr>
        <w:t>S</w:t>
      </w:r>
      <w:r w:rsidRPr="00585BC4">
        <w:rPr>
          <w:rFonts w:ascii="Times New Roman" w:hAnsi="Times New Roman"/>
          <w:szCs w:val="24"/>
          <w:highlight w:val="green"/>
          <w:vertAlign w:val="subscript"/>
        </w:rPr>
        <w:t>пола</w:t>
      </w: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1</w:t>
      </w:r>
      <w:r w:rsidRPr="00585BC4">
        <w:rPr>
          <w:rFonts w:ascii="Times New Roman" w:hAnsi="Times New Roman"/>
          <w:szCs w:val="24"/>
          <w:highlight w:val="green"/>
        </w:rPr>
        <w:t>(</w:t>
      </w:r>
      <w:r w:rsidRPr="00585BC4">
        <w:rPr>
          <w:rFonts w:ascii="Times New Roman" w:hAnsi="Times New Roman"/>
          <w:i/>
          <w:szCs w:val="24"/>
          <w:highlight w:val="green"/>
          <w:lang w:val="en-US"/>
        </w:rPr>
        <w:t>f</w:t>
      </w:r>
      <w:proofErr w:type="gramStart"/>
      <w:r w:rsidRPr="00585BC4">
        <w:rPr>
          <w:rFonts w:ascii="Times New Roman" w:hAnsi="Times New Roman"/>
          <w:szCs w:val="24"/>
          <w:highlight w:val="green"/>
        </w:rPr>
        <w:t>)</w:t>
      </w:r>
      <w:r w:rsidR="00E202D0"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proofErr w:type="gramEnd"/>
      <w:r w:rsidR="000E37C9"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(5.</w:t>
      </w:r>
      <w:r w:rsidRPr="00585BC4">
        <w:rPr>
          <w:rFonts w:ascii="Times New Roman" w:hAnsi="Times New Roman"/>
          <w:szCs w:val="24"/>
          <w:highlight w:val="green"/>
        </w:rPr>
        <w:t>31</w:t>
      </w:r>
      <w:r w:rsidR="000E37C9" w:rsidRPr="00585BC4">
        <w:rPr>
          <w:rFonts w:ascii="Times New Roman" w:hAnsi="Times New Roman"/>
          <w:szCs w:val="24"/>
          <w:highlight w:val="green"/>
        </w:rPr>
        <w:t>)</w:t>
      </w:r>
    </w:p>
    <w:p w14:paraId="5FB87FAE" w14:textId="77777777" w:rsidR="000E37C9" w:rsidRPr="00585BC4" w:rsidRDefault="000E37C9" w:rsidP="008C0A92">
      <w:pPr>
        <w:pStyle w:val="22"/>
        <w:tabs>
          <w:tab w:val="left" w:pos="567"/>
        </w:tabs>
        <w:spacing w:line="240" w:lineRule="auto"/>
        <w:ind w:firstLine="0"/>
        <w:rPr>
          <w:rFonts w:ascii="Times New Roman" w:hAnsi="Times New Roman"/>
          <w:szCs w:val="24"/>
          <w:highlight w:val="green"/>
        </w:rPr>
      </w:pPr>
      <w:r w:rsidRPr="00585BC4">
        <w:rPr>
          <w:rFonts w:ascii="Times New Roman" w:hAnsi="Times New Roman"/>
          <w:szCs w:val="24"/>
          <w:highlight w:val="green"/>
        </w:rPr>
        <w:t>где</w:t>
      </w:r>
      <w:r w:rsidR="009473D2" w:rsidRPr="00585BC4">
        <w:rPr>
          <w:rFonts w:ascii="Times New Roman" w:hAnsi="Times New Roman"/>
          <w:szCs w:val="24"/>
          <w:highlight w:val="green"/>
        </w:rPr>
        <w:t xml:space="preserve"> </w:t>
      </w:r>
      <w:r w:rsidR="009473D2" w:rsidRPr="00585BC4">
        <w:rPr>
          <w:rFonts w:ascii="Times New Roman" w:hAnsi="Times New Roman"/>
          <w:i/>
          <w:szCs w:val="24"/>
          <w:highlight w:val="green"/>
          <w:lang w:val="en-US"/>
        </w:rPr>
        <w:t>S</w:t>
      </w:r>
      <w:r w:rsidR="009473D2" w:rsidRPr="00585BC4">
        <w:rPr>
          <w:rFonts w:ascii="Times New Roman" w:hAnsi="Times New Roman"/>
          <w:szCs w:val="24"/>
          <w:highlight w:val="green"/>
          <w:vertAlign w:val="subscript"/>
        </w:rPr>
        <w:t>пола</w:t>
      </w:r>
      <w:r w:rsidRPr="00585BC4">
        <w:rPr>
          <w:rFonts w:ascii="Times New Roman" w:hAnsi="Times New Roman"/>
          <w:szCs w:val="24"/>
          <w:highlight w:val="green"/>
        </w:rPr>
        <w:t xml:space="preserve"> </w:t>
      </w:r>
      <w:r w:rsidR="009473D2" w:rsidRPr="00585BC4">
        <w:rPr>
          <w:rFonts w:ascii="Times New Roman" w:hAnsi="Times New Roman"/>
          <w:szCs w:val="24"/>
          <w:highlight w:val="green"/>
        </w:rPr>
        <w:t>–</w:t>
      </w:r>
      <w:r w:rsidRPr="00585BC4">
        <w:rPr>
          <w:rFonts w:ascii="Times New Roman" w:hAnsi="Times New Roman"/>
          <w:szCs w:val="24"/>
          <w:highlight w:val="green"/>
        </w:rPr>
        <w:t xml:space="preserve"> площадь пола станции</w:t>
      </w:r>
      <w:r w:rsidR="009473D2" w:rsidRPr="00585BC4">
        <w:rPr>
          <w:rFonts w:ascii="Times New Roman" w:hAnsi="Times New Roman"/>
          <w:szCs w:val="24"/>
          <w:highlight w:val="green"/>
        </w:rPr>
        <w:t>,</w:t>
      </w:r>
      <w:r w:rsidRPr="00585BC4">
        <w:rPr>
          <w:rFonts w:ascii="Times New Roman" w:hAnsi="Times New Roman"/>
          <w:szCs w:val="24"/>
          <w:highlight w:val="green"/>
        </w:rPr>
        <w:t xml:space="preserve"> м</w:t>
      </w:r>
      <w:r w:rsidRPr="00585BC4">
        <w:rPr>
          <w:rFonts w:ascii="Times New Roman" w:hAnsi="Times New Roman"/>
          <w:szCs w:val="24"/>
          <w:highlight w:val="green"/>
          <w:vertAlign w:val="superscript"/>
        </w:rPr>
        <w:t>2</w:t>
      </w:r>
      <w:r w:rsidRPr="00585BC4">
        <w:rPr>
          <w:rFonts w:ascii="Times New Roman" w:hAnsi="Times New Roman"/>
          <w:szCs w:val="24"/>
          <w:highlight w:val="green"/>
        </w:rPr>
        <w:t>;</w:t>
      </w:r>
    </w:p>
    <w:p w14:paraId="44071A3E" w14:textId="77777777" w:rsidR="000E37C9" w:rsidRPr="00585BC4" w:rsidRDefault="00703F8B" w:rsidP="00703F8B">
      <w:pPr>
        <w:pStyle w:val="22"/>
        <w:tabs>
          <w:tab w:val="left" w:pos="567"/>
        </w:tabs>
        <w:spacing w:line="240" w:lineRule="auto"/>
        <w:ind w:firstLine="426"/>
        <w:rPr>
          <w:rFonts w:ascii="Times New Roman" w:hAnsi="Times New Roman"/>
          <w:szCs w:val="24"/>
          <w:highlight w:val="green"/>
        </w:rPr>
      </w:pPr>
      <w:r w:rsidRPr="00585BC4">
        <w:rPr>
          <w:rFonts w:ascii="Times New Roman" w:hAnsi="Times New Roman"/>
          <w:i/>
          <w:szCs w:val="24"/>
          <w:highlight w:val="green"/>
          <w:lang w:val="en-US"/>
        </w:rPr>
        <w:t>a</w:t>
      </w:r>
      <w:r w:rsidRPr="00585BC4">
        <w:rPr>
          <w:rFonts w:ascii="Times New Roman" w:hAnsi="Times New Roman"/>
          <w:szCs w:val="24"/>
          <w:highlight w:val="green"/>
          <w:vertAlign w:val="subscript"/>
        </w:rPr>
        <w:t>1</w:t>
      </w:r>
      <w:r w:rsidRPr="00585BC4">
        <w:rPr>
          <w:rFonts w:ascii="Times New Roman" w:hAnsi="Times New Roman"/>
          <w:szCs w:val="24"/>
          <w:highlight w:val="green"/>
        </w:rPr>
        <w:t>(</w:t>
      </w:r>
      <w:r w:rsidRPr="00585BC4">
        <w:rPr>
          <w:rFonts w:ascii="Times New Roman" w:hAnsi="Times New Roman"/>
          <w:i/>
          <w:szCs w:val="24"/>
          <w:highlight w:val="green"/>
          <w:lang w:val="en-US"/>
        </w:rPr>
        <w:t>f</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r w:rsidR="00E202D0" w:rsidRPr="00585BC4">
        <w:rPr>
          <w:rFonts w:ascii="Times New Roman" w:hAnsi="Times New Roman"/>
          <w:szCs w:val="24"/>
          <w:highlight w:val="green"/>
        </w:rPr>
        <w:t>К</w:t>
      </w:r>
      <w:r w:rsidR="000E37C9" w:rsidRPr="00585BC4">
        <w:rPr>
          <w:rFonts w:ascii="Times New Roman" w:hAnsi="Times New Roman"/>
          <w:szCs w:val="24"/>
          <w:highlight w:val="green"/>
        </w:rPr>
        <w:t>ЗП стоящих пассажиров при плотности расстановки 0,5 м</w:t>
      </w:r>
      <w:r w:rsidR="000E37C9" w:rsidRPr="00585BC4">
        <w:rPr>
          <w:rFonts w:ascii="Times New Roman" w:hAnsi="Times New Roman"/>
          <w:szCs w:val="24"/>
          <w:highlight w:val="green"/>
          <w:vertAlign w:val="superscript"/>
        </w:rPr>
        <w:t>2</w:t>
      </w:r>
      <w:r w:rsidR="000E37C9" w:rsidRPr="00585BC4">
        <w:rPr>
          <w:rFonts w:ascii="Times New Roman" w:hAnsi="Times New Roman"/>
          <w:szCs w:val="24"/>
          <w:highlight w:val="green"/>
        </w:rPr>
        <w:t>/чел.</w:t>
      </w:r>
    </w:p>
    <w:p w14:paraId="5F8682CE" w14:textId="263C599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5.4.4 </w:t>
      </w:r>
      <w:r w:rsidRPr="00585BC4">
        <w:rPr>
          <w:rFonts w:ascii="Times New Roman" w:hAnsi="Times New Roman"/>
          <w:bCs/>
          <w:szCs w:val="24"/>
          <w:highlight w:val="green"/>
        </w:rPr>
        <w:t>Анализ результатов измерений служит основанием для технического задания на</w:t>
      </w:r>
      <w:r w:rsidRPr="00585BC4">
        <w:rPr>
          <w:rFonts w:ascii="Times New Roman" w:hAnsi="Times New Roman"/>
          <w:szCs w:val="24"/>
          <w:highlight w:val="green"/>
        </w:rPr>
        <w:t xml:space="preserve"> разработку акустической части проекта реконструкции залов станций. При этом сама методика акустического проектирования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на соответствовать общей структурной схеме (рисунок 5.2).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учитывать</w:t>
      </w:r>
      <w:r w:rsidR="00703F8B" w:rsidRPr="00585BC4">
        <w:rPr>
          <w:rFonts w:ascii="Times New Roman" w:hAnsi="Times New Roman"/>
          <w:szCs w:val="24"/>
          <w:highlight w:val="green"/>
        </w:rPr>
        <w:t xml:space="preserve"> фактор </w:t>
      </w:r>
      <w:r w:rsidRPr="00585BC4">
        <w:rPr>
          <w:rFonts w:ascii="Times New Roman" w:hAnsi="Times New Roman"/>
          <w:szCs w:val="24"/>
          <w:highlight w:val="green"/>
        </w:rPr>
        <w:t xml:space="preserve">существования уже построенной станции с </w:t>
      </w:r>
      <w:r w:rsidR="00703F8B" w:rsidRPr="00585BC4">
        <w:rPr>
          <w:rFonts w:ascii="Times New Roman" w:hAnsi="Times New Roman"/>
          <w:szCs w:val="24"/>
          <w:highlight w:val="green"/>
        </w:rPr>
        <w:t xml:space="preserve">соответствующими конструкциями </w:t>
      </w:r>
      <w:r w:rsidRPr="00585BC4">
        <w:rPr>
          <w:rFonts w:ascii="Times New Roman" w:hAnsi="Times New Roman"/>
          <w:szCs w:val="24"/>
          <w:highlight w:val="green"/>
        </w:rPr>
        <w:t xml:space="preserve">ограждений. Вследствие этого акустическая коррекция зала станции (этапы 2 и 4 по рисунку 5.2)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быть совмещены в один этап, после завершения которого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проведение контрольных акустических измерений. Также контрольные измерения </w:t>
      </w:r>
      <w:r w:rsidR="00973578" w:rsidRPr="00585BC4">
        <w:rPr>
          <w:rFonts w:ascii="Times New Roman" w:hAnsi="Times New Roman"/>
          <w:b/>
          <w:szCs w:val="24"/>
          <w:highlight w:val="green"/>
        </w:rPr>
        <w:t>долж</w:t>
      </w:r>
      <w:r w:rsidRPr="00585BC4">
        <w:rPr>
          <w:rFonts w:ascii="Times New Roman" w:hAnsi="Times New Roman"/>
          <w:szCs w:val="24"/>
          <w:highlight w:val="green"/>
        </w:rPr>
        <w:t>ны быть произведены после завершения электроакустической коррекции зала станции.</w:t>
      </w:r>
    </w:p>
    <w:p w14:paraId="46550136" w14:textId="77777777" w:rsidR="00E202D0" w:rsidRPr="00585BC4" w:rsidRDefault="00E202D0" w:rsidP="00297712">
      <w:pPr>
        <w:pStyle w:val="22"/>
        <w:spacing w:line="240" w:lineRule="auto"/>
        <w:ind w:firstLine="567"/>
        <w:rPr>
          <w:rFonts w:ascii="Times New Roman" w:hAnsi="Times New Roman"/>
          <w:szCs w:val="24"/>
          <w:highlight w:val="green"/>
        </w:rPr>
      </w:pPr>
    </w:p>
    <w:p w14:paraId="461C4F6E" w14:textId="77777777" w:rsidR="000E37C9" w:rsidRPr="00585BC4" w:rsidRDefault="000E37C9" w:rsidP="00297712">
      <w:pPr>
        <w:pStyle w:val="32"/>
        <w:spacing w:after="0"/>
        <w:ind w:firstLine="567"/>
        <w:rPr>
          <w:rFonts w:ascii="Times New Roman" w:hAnsi="Times New Roman"/>
          <w:b/>
          <w:sz w:val="24"/>
          <w:szCs w:val="24"/>
          <w:highlight w:val="green"/>
        </w:rPr>
      </w:pPr>
      <w:r w:rsidRPr="00585BC4">
        <w:rPr>
          <w:rFonts w:ascii="Times New Roman" w:hAnsi="Times New Roman"/>
          <w:b/>
          <w:sz w:val="24"/>
          <w:szCs w:val="24"/>
          <w:highlight w:val="green"/>
        </w:rPr>
        <w:t>5.5 Пример акустического проектирования зала станции в уровне пос</w:t>
      </w:r>
      <w:r w:rsidR="00703F8B" w:rsidRPr="00585BC4">
        <w:rPr>
          <w:rFonts w:ascii="Times New Roman" w:hAnsi="Times New Roman"/>
          <w:b/>
          <w:sz w:val="24"/>
          <w:szCs w:val="24"/>
          <w:highlight w:val="green"/>
        </w:rPr>
        <w:t>адочной платформы метрополитена</w:t>
      </w:r>
    </w:p>
    <w:p w14:paraId="47200E7F" w14:textId="77777777"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Рассматривается типовой проект зала станции в уровне посадочной платформы метрополитена мелкого заложения. По общей форме зал станции близок к прямоугольному параллелепипеду с размерами в плане 162</w:t>
      </w:r>
      <w:r w:rsidRPr="00585BC4">
        <w:rPr>
          <w:rFonts w:ascii="Times New Roman" w:hAnsi="Times New Roman"/>
          <w:szCs w:val="24"/>
          <w:highlight w:val="green"/>
        </w:rPr>
        <w:sym w:font="Symbol" w:char="F0B4"/>
      </w:r>
      <w:r w:rsidRPr="00585BC4">
        <w:rPr>
          <w:rFonts w:ascii="Times New Roman" w:hAnsi="Times New Roman"/>
          <w:szCs w:val="24"/>
          <w:highlight w:val="green"/>
        </w:rPr>
        <w:t>17,6 м, при общей высоте зала ~ 6 м; при этом ширина посадочной платформы составляет 10 м и высота кессонированного потолка над ней ~</w:t>
      </w:r>
      <w:r w:rsidR="00703F8B" w:rsidRPr="00585BC4">
        <w:rPr>
          <w:rFonts w:ascii="Times New Roman" w:hAnsi="Times New Roman"/>
          <w:szCs w:val="24"/>
          <w:highlight w:val="green"/>
        </w:rPr>
        <w:t xml:space="preserve"> </w:t>
      </w:r>
      <w:r w:rsidRPr="00585BC4">
        <w:rPr>
          <w:rFonts w:ascii="Times New Roman" w:hAnsi="Times New Roman"/>
          <w:szCs w:val="24"/>
          <w:highlight w:val="green"/>
        </w:rPr>
        <w:t>5м. Станции такого типа получили достаточно широкое распространение.</w:t>
      </w:r>
    </w:p>
    <w:p w14:paraId="33D8E851" w14:textId="1D4D3471" w:rsidR="000E37C9" w:rsidRPr="00585BC4" w:rsidRDefault="003135F4"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Ввиду того, что</w:t>
      </w:r>
      <w:r w:rsidR="000E37C9" w:rsidRPr="00585BC4">
        <w:rPr>
          <w:rFonts w:ascii="Times New Roman" w:hAnsi="Times New Roman"/>
          <w:szCs w:val="24"/>
          <w:highlight w:val="green"/>
        </w:rPr>
        <w:t xml:space="preserve"> обследуемые залы не имеют разделяемых объемов, несмотря на диспропорциональность их основных размеров, расчеты времени реверберации </w:t>
      </w:r>
      <w:r w:rsidR="000E37C9" w:rsidRPr="00585BC4">
        <w:rPr>
          <w:rFonts w:ascii="Times New Roman" w:hAnsi="Times New Roman"/>
          <w:i/>
          <w:szCs w:val="24"/>
          <w:highlight w:val="green"/>
        </w:rPr>
        <w:t>Т</w:t>
      </w:r>
      <w:r w:rsidR="000E37C9" w:rsidRPr="00585BC4">
        <w:rPr>
          <w:rFonts w:ascii="Times New Roman" w:hAnsi="Times New Roman"/>
          <w:szCs w:val="24"/>
          <w:highlight w:val="green"/>
        </w:rPr>
        <w:t xml:space="preserve">, общего фонда звукопоглощения </w:t>
      </w:r>
      <w:r w:rsidR="000E37C9" w:rsidRPr="00585BC4">
        <w:rPr>
          <w:rFonts w:ascii="Times New Roman" w:hAnsi="Times New Roman"/>
          <w:i/>
          <w:szCs w:val="24"/>
          <w:highlight w:val="green"/>
        </w:rPr>
        <w:t>А</w:t>
      </w:r>
      <w:r w:rsidR="000E37C9" w:rsidRPr="00585BC4">
        <w:rPr>
          <w:rFonts w:ascii="Times New Roman" w:hAnsi="Times New Roman"/>
          <w:szCs w:val="24"/>
          <w:highlight w:val="green"/>
        </w:rPr>
        <w:t xml:space="preserve"> и постоянной помещения </w:t>
      </w:r>
      <w:r w:rsidR="000E37C9" w:rsidRPr="00585BC4">
        <w:rPr>
          <w:rFonts w:ascii="Times New Roman" w:hAnsi="Times New Roman"/>
          <w:i/>
          <w:szCs w:val="24"/>
          <w:highlight w:val="green"/>
        </w:rPr>
        <w:t>В</w:t>
      </w:r>
      <w:r w:rsidR="000E37C9"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проводить на основании формулы (5.</w:t>
      </w:r>
      <w:r w:rsidR="0089126D" w:rsidRPr="00585BC4">
        <w:rPr>
          <w:rFonts w:ascii="Times New Roman" w:hAnsi="Times New Roman"/>
          <w:szCs w:val="24"/>
          <w:highlight w:val="green"/>
        </w:rPr>
        <w:t>1</w:t>
      </w:r>
      <w:r w:rsidR="00703F8B" w:rsidRPr="00585BC4">
        <w:rPr>
          <w:rFonts w:ascii="Times New Roman" w:hAnsi="Times New Roman"/>
          <w:szCs w:val="24"/>
          <w:highlight w:val="green"/>
        </w:rPr>
        <w:t>3</w:t>
      </w:r>
      <w:r w:rsidR="000E37C9" w:rsidRPr="00585BC4">
        <w:rPr>
          <w:rFonts w:ascii="Times New Roman" w:hAnsi="Times New Roman"/>
          <w:szCs w:val="24"/>
          <w:highlight w:val="green"/>
        </w:rPr>
        <w:t xml:space="preserve">). </w:t>
      </w:r>
      <w:r w:rsidR="0089126D" w:rsidRPr="00585BC4">
        <w:rPr>
          <w:rFonts w:ascii="Times New Roman" w:hAnsi="Times New Roman"/>
          <w:szCs w:val="24"/>
          <w:highlight w:val="green"/>
        </w:rPr>
        <w:t>В</w:t>
      </w:r>
      <w:r w:rsidR="000E37C9" w:rsidRPr="00585BC4">
        <w:rPr>
          <w:rFonts w:ascii="Times New Roman" w:hAnsi="Times New Roman"/>
          <w:szCs w:val="24"/>
          <w:highlight w:val="green"/>
        </w:rPr>
        <w:t xml:space="preserve"> таблице 5.3 приведены результаты расчетов времени реверберации зала станции</w:t>
      </w:r>
      <w:r w:rsidR="0089126D" w:rsidRPr="00585BC4">
        <w:rPr>
          <w:rFonts w:ascii="Times New Roman" w:hAnsi="Times New Roman"/>
          <w:szCs w:val="24"/>
          <w:highlight w:val="green"/>
        </w:rPr>
        <w:t xml:space="preserve"> </w:t>
      </w:r>
      <w:r w:rsidR="0089126D" w:rsidRPr="00585BC4">
        <w:rPr>
          <w:rFonts w:ascii="Times New Roman" w:hAnsi="Times New Roman"/>
          <w:i/>
          <w:szCs w:val="24"/>
          <w:highlight w:val="green"/>
          <w:lang w:val="en-US"/>
        </w:rPr>
        <w:t>T</w:t>
      </w:r>
      <w:r w:rsidR="0089126D" w:rsidRPr="00585BC4">
        <w:rPr>
          <w:rFonts w:ascii="Times New Roman" w:hAnsi="Times New Roman"/>
          <w:szCs w:val="24"/>
          <w:highlight w:val="green"/>
          <w:vertAlign w:val="subscript"/>
        </w:rPr>
        <w:t>0</w:t>
      </w:r>
      <w:r w:rsidR="0089126D" w:rsidRPr="00585BC4">
        <w:rPr>
          <w:rFonts w:ascii="Times New Roman" w:hAnsi="Times New Roman"/>
          <w:szCs w:val="24"/>
          <w:highlight w:val="green"/>
        </w:rPr>
        <w:t>(</w:t>
      </w:r>
      <w:r w:rsidR="0089126D" w:rsidRPr="00585BC4">
        <w:rPr>
          <w:rFonts w:ascii="Times New Roman" w:hAnsi="Times New Roman"/>
          <w:i/>
          <w:szCs w:val="24"/>
          <w:highlight w:val="green"/>
          <w:lang w:val="en-US"/>
        </w:rPr>
        <w:t>f</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среднего КЗП </w:t>
      </w:r>
      <w:r w:rsidR="0089126D" w:rsidRPr="00585BC4">
        <w:rPr>
          <w:rFonts w:ascii="Times New Roman" w:hAnsi="Times New Roman"/>
          <w:szCs w:val="24"/>
          <w:highlight w:val="green"/>
        </w:rPr>
        <w:t>ᾱ(</w:t>
      </w:r>
      <w:r w:rsidR="0089126D" w:rsidRPr="00585BC4">
        <w:rPr>
          <w:rFonts w:ascii="Times New Roman" w:hAnsi="Times New Roman"/>
          <w:i/>
          <w:szCs w:val="24"/>
          <w:highlight w:val="green"/>
          <w:lang w:val="en-US"/>
        </w:rPr>
        <w:t>f</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и постоянной помещения </w:t>
      </w:r>
      <w:r w:rsidR="0089126D" w:rsidRPr="00585BC4">
        <w:rPr>
          <w:rFonts w:ascii="Times New Roman" w:hAnsi="Times New Roman"/>
          <w:i/>
          <w:szCs w:val="24"/>
          <w:highlight w:val="green"/>
          <w:lang w:val="en-US"/>
        </w:rPr>
        <w:t>B</w:t>
      </w:r>
      <w:r w:rsidR="0089126D" w:rsidRPr="00585BC4">
        <w:rPr>
          <w:rFonts w:ascii="Times New Roman" w:hAnsi="Times New Roman"/>
          <w:szCs w:val="24"/>
          <w:highlight w:val="green"/>
          <w:vertAlign w:val="subscript"/>
        </w:rPr>
        <w:t>0</w:t>
      </w:r>
      <w:r w:rsidR="0089126D" w:rsidRPr="00585BC4">
        <w:rPr>
          <w:rFonts w:ascii="Times New Roman" w:hAnsi="Times New Roman"/>
          <w:szCs w:val="24"/>
          <w:highlight w:val="green"/>
        </w:rPr>
        <w:t>(</w:t>
      </w:r>
      <w:r w:rsidR="0089126D" w:rsidRPr="00585BC4">
        <w:rPr>
          <w:rFonts w:ascii="Times New Roman" w:hAnsi="Times New Roman"/>
          <w:i/>
          <w:szCs w:val="24"/>
          <w:highlight w:val="green"/>
          <w:lang w:val="en-US"/>
        </w:rPr>
        <w:t>f</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Интерьер зала станции </w:t>
      </w:r>
      <w:r w:rsidR="0089126D" w:rsidRPr="00585BC4">
        <w:rPr>
          <w:rFonts w:ascii="Times New Roman" w:hAnsi="Times New Roman"/>
          <w:szCs w:val="24"/>
          <w:highlight w:val="green"/>
        </w:rPr>
        <w:t>на</w:t>
      </w:r>
      <w:r w:rsidR="000E37C9" w:rsidRPr="00585BC4">
        <w:rPr>
          <w:rFonts w:ascii="Times New Roman" w:hAnsi="Times New Roman"/>
          <w:szCs w:val="24"/>
          <w:highlight w:val="green"/>
        </w:rPr>
        <w:t xml:space="preserve"> уровне посадочной платформы: пол </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шлифованный камень, стены </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гладкие плиты, потолок и своды </w:t>
      </w:r>
      <w:r w:rsidR="0089126D" w:rsidRPr="00585BC4">
        <w:rPr>
          <w:rFonts w:ascii="Times New Roman" w:hAnsi="Times New Roman"/>
          <w:szCs w:val="24"/>
          <w:highlight w:val="green"/>
        </w:rPr>
        <w:t>–</w:t>
      </w:r>
      <w:r w:rsidR="000E37C9" w:rsidRPr="00585BC4">
        <w:rPr>
          <w:rFonts w:ascii="Times New Roman" w:hAnsi="Times New Roman"/>
          <w:szCs w:val="24"/>
          <w:highlight w:val="green"/>
        </w:rPr>
        <w:t xml:space="preserve"> бетонные поверхности с побелкой и покраской. </w:t>
      </w:r>
      <w:r w:rsidR="0089126D" w:rsidRPr="00585BC4">
        <w:rPr>
          <w:rFonts w:ascii="Times New Roman" w:hAnsi="Times New Roman"/>
          <w:szCs w:val="24"/>
          <w:highlight w:val="green"/>
        </w:rPr>
        <w:t>В таблице 5.3</w:t>
      </w:r>
      <w:r w:rsidR="000E37C9" w:rsidRPr="00585BC4">
        <w:rPr>
          <w:rFonts w:ascii="Times New Roman" w:hAnsi="Times New Roman"/>
          <w:szCs w:val="24"/>
          <w:highlight w:val="green"/>
        </w:rPr>
        <w:t xml:space="preserve"> приведены результаты измерений уровней звуковой мощности подвижного состава при входе на </w:t>
      </w:r>
      <w:r w:rsidR="000E37C9" w:rsidRPr="00585BC4">
        <w:rPr>
          <w:rFonts w:ascii="Times New Roman" w:hAnsi="Times New Roman"/>
          <w:szCs w:val="24"/>
          <w:highlight w:val="green"/>
        </w:rPr>
        <w:lastRenderedPageBreak/>
        <w:t xml:space="preserve">станцию </w:t>
      </w:r>
      <w:r w:rsidR="000E37C9" w:rsidRPr="00585BC4">
        <w:rPr>
          <w:rFonts w:ascii="Times New Roman" w:hAnsi="Times New Roman"/>
          <w:i/>
          <w:szCs w:val="24"/>
          <w:highlight w:val="green"/>
          <w:lang w:val="en-US"/>
        </w:rPr>
        <w:t>L</w:t>
      </w:r>
      <w:r w:rsidR="00061A5A" w:rsidRPr="00585BC4">
        <w:rPr>
          <w:rFonts w:ascii="Times New Roman" w:hAnsi="Times New Roman"/>
          <w:szCs w:val="24"/>
          <w:highlight w:val="green"/>
          <w:vertAlign w:val="subscript"/>
        </w:rPr>
        <w:t>макс</w:t>
      </w:r>
      <w:r w:rsidR="000E37C9" w:rsidRPr="00585BC4">
        <w:rPr>
          <w:rFonts w:ascii="Times New Roman" w:hAnsi="Times New Roman"/>
          <w:szCs w:val="24"/>
          <w:highlight w:val="green"/>
        </w:rPr>
        <w:t>(</w:t>
      </w:r>
      <w:r w:rsidR="000E37C9" w:rsidRPr="00585BC4">
        <w:rPr>
          <w:rFonts w:ascii="Times New Roman" w:hAnsi="Times New Roman"/>
          <w:i/>
          <w:szCs w:val="24"/>
          <w:highlight w:val="green"/>
          <w:lang w:val="en-US"/>
        </w:rPr>
        <w:t>f</w:t>
      </w:r>
      <w:r w:rsidR="000E37C9" w:rsidRPr="00585BC4">
        <w:rPr>
          <w:rFonts w:ascii="Times New Roman" w:hAnsi="Times New Roman"/>
          <w:szCs w:val="24"/>
          <w:highlight w:val="green"/>
        </w:rPr>
        <w:t>)</w:t>
      </w:r>
      <w:r w:rsidR="000E37C9" w:rsidRPr="00585BC4">
        <w:rPr>
          <w:rFonts w:ascii="Times New Roman" w:hAnsi="Times New Roman"/>
          <w:szCs w:val="24"/>
          <w:highlight w:val="green"/>
          <w:vertAlign w:val="subscript"/>
        </w:rPr>
        <w:t xml:space="preserve">. </w:t>
      </w:r>
      <w:r w:rsidR="000E37C9" w:rsidRPr="00585BC4">
        <w:rPr>
          <w:rFonts w:ascii="Times New Roman" w:hAnsi="Times New Roman"/>
          <w:szCs w:val="24"/>
          <w:highlight w:val="green"/>
        </w:rPr>
        <w:t>Все расчеты провод</w:t>
      </w:r>
      <w:r w:rsidR="0089126D" w:rsidRPr="00585BC4">
        <w:rPr>
          <w:rFonts w:ascii="Times New Roman" w:hAnsi="Times New Roman"/>
          <w:szCs w:val="24"/>
          <w:highlight w:val="green"/>
        </w:rPr>
        <w:t>ят</w:t>
      </w:r>
      <w:r w:rsidR="000E37C9" w:rsidRPr="00585BC4">
        <w:rPr>
          <w:rFonts w:ascii="Times New Roman" w:hAnsi="Times New Roman"/>
          <w:szCs w:val="24"/>
          <w:highlight w:val="green"/>
        </w:rPr>
        <w:t xml:space="preserve"> из условия минимального заполнения зала станции пассажирами (~ 6 </w:t>
      </w:r>
      <w:r w:rsidR="00F12FDB" w:rsidRPr="00585BC4">
        <w:rPr>
          <w:rFonts w:ascii="Times New Roman" w:hAnsi="Times New Roman"/>
          <w:szCs w:val="24"/>
          <w:highlight w:val="green"/>
        </w:rPr>
        <w:t>м</w:t>
      </w:r>
      <w:r w:rsidR="00F12FDB" w:rsidRPr="00585BC4">
        <w:rPr>
          <w:rFonts w:ascii="Times New Roman" w:hAnsi="Times New Roman"/>
          <w:szCs w:val="24"/>
          <w:highlight w:val="green"/>
          <w:vertAlign w:val="superscript"/>
        </w:rPr>
        <w:t>2</w:t>
      </w:r>
      <w:r w:rsidR="00F12FDB" w:rsidRPr="00585BC4">
        <w:rPr>
          <w:rFonts w:ascii="Times New Roman" w:hAnsi="Times New Roman"/>
          <w:szCs w:val="24"/>
          <w:highlight w:val="green"/>
        </w:rPr>
        <w:t>/чел</w:t>
      </w:r>
      <w:r w:rsidR="0089126D" w:rsidRPr="00585BC4">
        <w:rPr>
          <w:rFonts w:ascii="Times New Roman" w:hAnsi="Times New Roman"/>
          <w:szCs w:val="24"/>
          <w:highlight w:val="green"/>
        </w:rPr>
        <w:t>.</w:t>
      </w:r>
      <w:r w:rsidR="000E37C9" w:rsidRPr="00585BC4">
        <w:rPr>
          <w:rFonts w:ascii="Times New Roman" w:hAnsi="Times New Roman"/>
          <w:szCs w:val="24"/>
          <w:highlight w:val="green"/>
        </w:rPr>
        <w:t>).</w:t>
      </w:r>
    </w:p>
    <w:p w14:paraId="23553E86" w14:textId="64AD183E" w:rsidR="000E37C9" w:rsidRPr="00585BC4" w:rsidRDefault="00777EC5"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С</w:t>
      </w:r>
      <w:r w:rsidR="000E37C9" w:rsidRPr="00585BC4">
        <w:rPr>
          <w:rFonts w:ascii="Times New Roman" w:hAnsi="Times New Roman"/>
          <w:szCs w:val="24"/>
          <w:highlight w:val="green"/>
        </w:rPr>
        <w:t xml:space="preserve">редний радиус действия прямого звука </w:t>
      </w:r>
      <w:r w:rsidR="000E37C9" w:rsidRPr="00585BC4">
        <w:rPr>
          <w:rFonts w:ascii="Times New Roman" w:hAnsi="Times New Roman"/>
          <w:i/>
          <w:szCs w:val="24"/>
          <w:highlight w:val="green"/>
          <w:lang w:val="en-US"/>
        </w:rPr>
        <w:t>R</w:t>
      </w:r>
      <w:r w:rsidR="000E37C9" w:rsidRPr="00585BC4">
        <w:rPr>
          <w:rFonts w:ascii="Times New Roman" w:hAnsi="Times New Roman"/>
          <w:szCs w:val="24"/>
          <w:highlight w:val="green"/>
          <w:vertAlign w:val="subscript"/>
        </w:rPr>
        <w:t xml:space="preserve">, </w:t>
      </w:r>
      <w:r w:rsidR="000E37C9" w:rsidRPr="00585BC4">
        <w:rPr>
          <w:rFonts w:ascii="Times New Roman" w:hAnsi="Times New Roman"/>
          <w:szCs w:val="24"/>
          <w:highlight w:val="green"/>
        </w:rPr>
        <w:t>согласно формуле (5.</w:t>
      </w:r>
      <w:r w:rsidR="0089126D" w:rsidRPr="00585BC4">
        <w:rPr>
          <w:rFonts w:ascii="Times New Roman" w:hAnsi="Times New Roman"/>
          <w:szCs w:val="24"/>
          <w:highlight w:val="green"/>
        </w:rPr>
        <w:t>8</w:t>
      </w:r>
      <w:r w:rsidR="000E37C9" w:rsidRPr="00585BC4">
        <w:rPr>
          <w:rFonts w:ascii="Times New Roman" w:hAnsi="Times New Roman"/>
          <w:szCs w:val="24"/>
          <w:highlight w:val="green"/>
        </w:rPr>
        <w:t>), состав</w:t>
      </w:r>
      <w:r w:rsidRPr="00585BC4">
        <w:rPr>
          <w:rFonts w:ascii="Times New Roman" w:hAnsi="Times New Roman"/>
          <w:szCs w:val="24"/>
          <w:highlight w:val="green"/>
        </w:rPr>
        <w:t>ил</w:t>
      </w:r>
      <w:r w:rsidR="000E37C9" w:rsidRPr="00585BC4">
        <w:rPr>
          <w:rFonts w:ascii="Times New Roman" w:hAnsi="Times New Roman"/>
          <w:szCs w:val="24"/>
          <w:highlight w:val="green"/>
        </w:rPr>
        <w:t xml:space="preserve"> порядка</w:t>
      </w:r>
      <w:r w:rsidRPr="00585BC4">
        <w:rPr>
          <w:rFonts w:ascii="Times New Roman" w:hAnsi="Times New Roman"/>
          <w:szCs w:val="24"/>
          <w:highlight w:val="green"/>
        </w:rPr>
        <w:t xml:space="preserve"> 12 м</w:t>
      </w:r>
      <w:r w:rsidR="0089126D"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Отсюда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что максимально неблагоприятными местами для восприятия речевой информации при подходе двух встречных поездов являются точки на оси зала станции, </w:t>
      </w:r>
      <w:r w:rsidR="00502AF0" w:rsidRPr="00585BC4">
        <w:rPr>
          <w:rFonts w:ascii="Times New Roman" w:hAnsi="Times New Roman"/>
          <w:szCs w:val="24"/>
          <w:highlight w:val="green"/>
        </w:rPr>
        <w:t>т. е.</w:t>
      </w:r>
      <w:r w:rsidR="000E37C9" w:rsidRPr="00585BC4">
        <w:rPr>
          <w:rFonts w:ascii="Times New Roman" w:hAnsi="Times New Roman"/>
          <w:szCs w:val="24"/>
          <w:highlight w:val="green"/>
        </w:rPr>
        <w:t xml:space="preserve"> при</w:t>
      </w:r>
      <w:r w:rsidRPr="00585BC4">
        <w:rPr>
          <w:rFonts w:ascii="Times New Roman" w:hAnsi="Times New Roman"/>
          <w:szCs w:val="24"/>
          <w:highlight w:val="green"/>
        </w:rPr>
        <w:t xml:space="preserve"> </w:t>
      </w:r>
      <w:r w:rsidRPr="00585BC4">
        <w:rPr>
          <w:rFonts w:ascii="Times New Roman" w:hAnsi="Times New Roman"/>
          <w:i/>
          <w:szCs w:val="24"/>
          <w:highlight w:val="green"/>
          <w:lang w:val="en-US"/>
        </w:rPr>
        <w:t>r</w:t>
      </w:r>
      <w:r w:rsidRPr="00585BC4">
        <w:rPr>
          <w:rFonts w:ascii="Times New Roman" w:hAnsi="Times New Roman"/>
          <w:szCs w:val="24"/>
          <w:highlight w:val="green"/>
        </w:rPr>
        <w:t xml:space="preserve"> </w:t>
      </w:r>
      <w:r w:rsidRPr="00585BC4">
        <w:rPr>
          <w:rFonts w:ascii="Times New Roman" w:hAnsi="Times New Roman"/>
          <w:szCs w:val="24"/>
          <w:highlight w:val="green"/>
          <w:lang w:val="en-US"/>
        </w:rPr>
        <w:sym w:font="Symbol" w:char="F0BB"/>
      </w:r>
      <w:r w:rsidRPr="00585BC4">
        <w:rPr>
          <w:rFonts w:ascii="Times New Roman" w:hAnsi="Times New Roman"/>
          <w:szCs w:val="24"/>
          <w:highlight w:val="green"/>
        </w:rPr>
        <w:t xml:space="preserve"> 5–7 м</w:t>
      </w:r>
      <w:r w:rsidR="0089126D" w:rsidRPr="00585BC4">
        <w:rPr>
          <w:rFonts w:ascii="Times New Roman" w:hAnsi="Times New Roman"/>
          <w:szCs w:val="24"/>
          <w:highlight w:val="green"/>
        </w:rPr>
        <w:t xml:space="preserve">. </w:t>
      </w:r>
      <w:r w:rsidRPr="00585BC4">
        <w:rPr>
          <w:rFonts w:ascii="Times New Roman" w:hAnsi="Times New Roman"/>
          <w:szCs w:val="24"/>
          <w:highlight w:val="green"/>
        </w:rPr>
        <w:t>Расч</w:t>
      </w:r>
      <w:r w:rsidR="00933ACB" w:rsidRPr="00585BC4">
        <w:rPr>
          <w:rFonts w:ascii="Times New Roman" w:hAnsi="Times New Roman"/>
          <w:szCs w:val="24"/>
          <w:highlight w:val="green"/>
        </w:rPr>
        <w:t>е</w:t>
      </w:r>
      <w:r w:rsidRPr="00585BC4">
        <w:rPr>
          <w:rFonts w:ascii="Times New Roman" w:hAnsi="Times New Roman"/>
          <w:szCs w:val="24"/>
          <w:highlight w:val="green"/>
        </w:rPr>
        <w:t xml:space="preserve">тный </w:t>
      </w:r>
      <w:r w:rsidR="000E37C9" w:rsidRPr="00585BC4">
        <w:rPr>
          <w:rFonts w:ascii="Times New Roman" w:hAnsi="Times New Roman"/>
          <w:szCs w:val="24"/>
          <w:highlight w:val="green"/>
        </w:rPr>
        <w:t>уров</w:t>
      </w:r>
      <w:r w:rsidRPr="00585BC4">
        <w:rPr>
          <w:rFonts w:ascii="Times New Roman" w:hAnsi="Times New Roman"/>
          <w:szCs w:val="24"/>
          <w:highlight w:val="green"/>
        </w:rPr>
        <w:t>е</w:t>
      </w:r>
      <w:r w:rsidR="000E37C9" w:rsidRPr="00585BC4">
        <w:rPr>
          <w:rFonts w:ascii="Times New Roman" w:hAnsi="Times New Roman"/>
          <w:szCs w:val="24"/>
          <w:highlight w:val="green"/>
        </w:rPr>
        <w:t>н</w:t>
      </w:r>
      <w:r w:rsidRPr="00585BC4">
        <w:rPr>
          <w:rFonts w:ascii="Times New Roman" w:hAnsi="Times New Roman"/>
          <w:szCs w:val="24"/>
          <w:highlight w:val="green"/>
        </w:rPr>
        <w:t>ь</w:t>
      </w:r>
      <w:r w:rsidR="000E37C9" w:rsidRPr="00585BC4">
        <w:rPr>
          <w:rFonts w:ascii="Times New Roman" w:hAnsi="Times New Roman"/>
          <w:szCs w:val="24"/>
          <w:highlight w:val="green"/>
        </w:rPr>
        <w:t xml:space="preserve"> </w:t>
      </w:r>
      <w:r w:rsidR="0089126D" w:rsidRPr="00585BC4">
        <w:rPr>
          <w:rFonts w:ascii="Times New Roman" w:hAnsi="Times New Roman"/>
          <w:szCs w:val="24"/>
          <w:highlight w:val="green"/>
        </w:rPr>
        <w:t>фонового шума</w:t>
      </w:r>
      <w:r w:rsidR="000E37C9" w:rsidRPr="00585BC4">
        <w:rPr>
          <w:rFonts w:ascii="Times New Roman" w:hAnsi="Times New Roman"/>
          <w:szCs w:val="24"/>
          <w:highlight w:val="green"/>
        </w:rPr>
        <w:t xml:space="preserve"> по формуле (5.</w:t>
      </w:r>
      <w:r w:rsidR="0089126D" w:rsidRPr="00585BC4">
        <w:rPr>
          <w:rFonts w:ascii="Times New Roman" w:hAnsi="Times New Roman"/>
          <w:szCs w:val="24"/>
          <w:highlight w:val="green"/>
        </w:rPr>
        <w:t>7</w:t>
      </w:r>
      <w:r w:rsidR="000E37C9" w:rsidRPr="00585BC4">
        <w:rPr>
          <w:rFonts w:ascii="Times New Roman" w:hAnsi="Times New Roman"/>
          <w:szCs w:val="24"/>
          <w:highlight w:val="green"/>
        </w:rPr>
        <w:t xml:space="preserve">) для уровня  </w:t>
      </w:r>
      <w:r w:rsidR="0089126D" w:rsidRPr="00585BC4">
        <w:rPr>
          <w:rFonts w:ascii="Times New Roman" w:hAnsi="Times New Roman"/>
          <w:i/>
          <w:szCs w:val="24"/>
          <w:highlight w:val="green"/>
          <w:lang w:val="en-US"/>
        </w:rPr>
        <w:t>L</w:t>
      </w:r>
      <w:r w:rsidR="00061A5A" w:rsidRPr="00585BC4">
        <w:rPr>
          <w:rFonts w:ascii="Times New Roman" w:hAnsi="Times New Roman"/>
          <w:szCs w:val="24"/>
          <w:highlight w:val="green"/>
          <w:vertAlign w:val="subscript"/>
        </w:rPr>
        <w:t>макс</w:t>
      </w:r>
      <w:r w:rsidR="0089126D" w:rsidRPr="00585BC4">
        <w:rPr>
          <w:rFonts w:ascii="Times New Roman" w:hAnsi="Times New Roman"/>
          <w:szCs w:val="24"/>
          <w:highlight w:val="green"/>
        </w:rPr>
        <w:t xml:space="preserve"> </w:t>
      </w:r>
      <w:r w:rsidR="000E37C9" w:rsidRPr="00585BC4">
        <w:rPr>
          <w:rFonts w:ascii="Times New Roman" w:hAnsi="Times New Roman"/>
          <w:szCs w:val="24"/>
          <w:highlight w:val="green"/>
        </w:rPr>
        <w:t>на полосе максимального излучения, согласно таблице 5.3 при 500 Гц, показывает величину</w:t>
      </w:r>
      <w:r w:rsidR="0089126D" w:rsidRPr="00585BC4">
        <w:rPr>
          <w:rFonts w:ascii="Times New Roman" w:hAnsi="Times New Roman"/>
          <w:szCs w:val="24"/>
          <w:highlight w:val="green"/>
        </w:rPr>
        <w:t xml:space="preserve"> </w:t>
      </w:r>
      <w:r w:rsidR="0089126D" w:rsidRPr="00585BC4">
        <w:rPr>
          <w:rFonts w:ascii="Times New Roman" w:hAnsi="Times New Roman"/>
          <w:i/>
          <w:szCs w:val="24"/>
          <w:highlight w:val="green"/>
          <w:lang w:val="en-US"/>
        </w:rPr>
        <w:t>L</w:t>
      </w:r>
      <w:r w:rsidR="0089126D" w:rsidRPr="00585BC4">
        <w:rPr>
          <w:rFonts w:ascii="Times New Roman" w:hAnsi="Times New Roman"/>
          <w:szCs w:val="24"/>
          <w:highlight w:val="green"/>
          <w:vertAlign w:val="subscript"/>
        </w:rPr>
        <w:t>0</w:t>
      </w:r>
      <w:r w:rsidR="0089126D" w:rsidRPr="00585BC4">
        <w:rPr>
          <w:rFonts w:ascii="Times New Roman" w:hAnsi="Times New Roman"/>
          <w:szCs w:val="24"/>
          <w:highlight w:val="green"/>
        </w:rPr>
        <w:t xml:space="preserve"> </w:t>
      </w:r>
      <w:r w:rsidR="00E6326C" w:rsidRPr="00585BC4">
        <w:rPr>
          <w:rFonts w:ascii="Cambria Math" w:hAnsi="Cambria Math" w:cs="Cambria Math"/>
          <w:color w:val="2C0E25"/>
          <w:szCs w:val="24"/>
          <w:highlight w:val="green"/>
          <w:shd w:val="clear" w:color="auto" w:fill="FFFFFF"/>
        </w:rPr>
        <w:t>≅</w:t>
      </w:r>
      <w:r w:rsidR="000E37C9" w:rsidRPr="00585BC4">
        <w:rPr>
          <w:rFonts w:ascii="Times New Roman" w:hAnsi="Times New Roman"/>
          <w:szCs w:val="24"/>
          <w:highlight w:val="green"/>
        </w:rPr>
        <w:t xml:space="preserve"> 84,5 дБ. </w:t>
      </w:r>
      <w:r w:rsidRPr="00585BC4">
        <w:rPr>
          <w:rFonts w:ascii="Times New Roman" w:hAnsi="Times New Roman"/>
          <w:szCs w:val="24"/>
          <w:highlight w:val="green"/>
        </w:rPr>
        <w:t>Но по</w:t>
      </w:r>
      <w:r w:rsidR="000E37C9" w:rsidRPr="00585BC4">
        <w:rPr>
          <w:rFonts w:ascii="Times New Roman" w:hAnsi="Times New Roman"/>
          <w:szCs w:val="24"/>
          <w:highlight w:val="green"/>
        </w:rPr>
        <w:t xml:space="preserve"> таблице 5.1 полученн</w:t>
      </w:r>
      <w:r w:rsidR="00E6326C" w:rsidRPr="00585BC4">
        <w:rPr>
          <w:rFonts w:ascii="Times New Roman" w:hAnsi="Times New Roman"/>
          <w:szCs w:val="24"/>
          <w:highlight w:val="green"/>
        </w:rPr>
        <w:t>ое</w:t>
      </w:r>
      <w:r w:rsidR="000E37C9" w:rsidRPr="00585BC4">
        <w:rPr>
          <w:rFonts w:ascii="Times New Roman" w:hAnsi="Times New Roman"/>
          <w:szCs w:val="24"/>
          <w:highlight w:val="green"/>
        </w:rPr>
        <w:t xml:space="preserve"> </w:t>
      </w:r>
      <w:r w:rsidR="00E6326C" w:rsidRPr="00585BC4">
        <w:rPr>
          <w:rFonts w:ascii="Times New Roman" w:hAnsi="Times New Roman"/>
          <w:szCs w:val="24"/>
          <w:highlight w:val="green"/>
        </w:rPr>
        <w:t>значение</w:t>
      </w:r>
      <w:r w:rsidR="000E37C9" w:rsidRPr="00585BC4">
        <w:rPr>
          <w:rFonts w:ascii="Times New Roman" w:hAnsi="Times New Roman"/>
          <w:szCs w:val="24"/>
          <w:highlight w:val="green"/>
        </w:rPr>
        <w:t xml:space="preserve"> оказывается для выбранной полосы частот бол</w:t>
      </w:r>
      <w:r w:rsidR="00E6326C" w:rsidRPr="00585BC4">
        <w:rPr>
          <w:rFonts w:ascii="Times New Roman" w:hAnsi="Times New Roman"/>
          <w:szCs w:val="24"/>
          <w:highlight w:val="green"/>
        </w:rPr>
        <w:t>е</w:t>
      </w:r>
      <w:r w:rsidR="000E37C9" w:rsidRPr="00585BC4">
        <w:rPr>
          <w:rFonts w:ascii="Times New Roman" w:hAnsi="Times New Roman"/>
          <w:szCs w:val="24"/>
          <w:highlight w:val="green"/>
        </w:rPr>
        <w:t>е на 6,5 дБ допустимо</w:t>
      </w:r>
      <w:r w:rsidR="00E6326C" w:rsidRPr="00585BC4">
        <w:rPr>
          <w:rFonts w:ascii="Times New Roman" w:hAnsi="Times New Roman"/>
          <w:szCs w:val="24"/>
          <w:highlight w:val="green"/>
        </w:rPr>
        <w:t>го</w:t>
      </w:r>
      <w:r w:rsidR="00E6326C" w:rsidRPr="00585BC4">
        <w:rPr>
          <w:rFonts w:ascii="Times New Roman" w:hAnsi="Times New Roman"/>
          <w:i/>
          <w:szCs w:val="24"/>
          <w:highlight w:val="green"/>
        </w:rPr>
        <w:t xml:space="preserve"> </w:t>
      </w:r>
      <w:r w:rsidR="00E6326C" w:rsidRPr="00585BC4">
        <w:rPr>
          <w:rFonts w:ascii="Times New Roman" w:hAnsi="Times New Roman"/>
          <w:i/>
          <w:szCs w:val="24"/>
          <w:highlight w:val="green"/>
          <w:lang w:val="en-US"/>
        </w:rPr>
        <w:t>L</w:t>
      </w:r>
      <w:proofErr w:type="spellStart"/>
      <w:r w:rsidR="00E6326C" w:rsidRPr="00585BC4">
        <w:rPr>
          <w:rFonts w:ascii="Times New Roman" w:hAnsi="Times New Roman"/>
          <w:szCs w:val="24"/>
          <w:highlight w:val="green"/>
          <w:vertAlign w:val="subscript"/>
        </w:rPr>
        <w:t>доп</w:t>
      </w:r>
      <w:proofErr w:type="spellEnd"/>
      <w:r w:rsidR="00E6326C" w:rsidRPr="00585BC4">
        <w:rPr>
          <w:rFonts w:ascii="Times New Roman" w:hAnsi="Times New Roman"/>
          <w:szCs w:val="24"/>
          <w:highlight w:val="green"/>
        </w:rPr>
        <w:t xml:space="preserve"> = 78 дБ</w:t>
      </w:r>
      <w:r w:rsidR="000E37C9" w:rsidRPr="00585BC4">
        <w:rPr>
          <w:rFonts w:ascii="Times New Roman" w:hAnsi="Times New Roman"/>
          <w:szCs w:val="24"/>
          <w:highlight w:val="green"/>
        </w:rPr>
        <w:t xml:space="preserve">. </w:t>
      </w:r>
      <w:r w:rsidR="00F36E22" w:rsidRPr="00585BC4">
        <w:rPr>
          <w:rFonts w:ascii="Times New Roman" w:hAnsi="Times New Roman"/>
          <w:szCs w:val="24"/>
          <w:highlight w:val="green"/>
        </w:rPr>
        <w:t>Т</w:t>
      </w:r>
      <w:r w:rsidR="00E6326C" w:rsidRPr="00585BC4">
        <w:rPr>
          <w:rFonts w:ascii="Times New Roman" w:hAnsi="Times New Roman"/>
          <w:szCs w:val="24"/>
          <w:highlight w:val="green"/>
        </w:rPr>
        <w:t>.</w:t>
      </w:r>
      <w:r w:rsidR="00F36E22" w:rsidRPr="00585BC4">
        <w:rPr>
          <w:rFonts w:ascii="Times New Roman" w:hAnsi="Times New Roman"/>
          <w:szCs w:val="24"/>
          <w:highlight w:val="green"/>
        </w:rPr>
        <w:t xml:space="preserve"> к</w:t>
      </w:r>
      <w:r w:rsidR="00E6326C" w:rsidRPr="00585BC4">
        <w:rPr>
          <w:rFonts w:ascii="Times New Roman" w:hAnsi="Times New Roman"/>
          <w:szCs w:val="24"/>
          <w:highlight w:val="green"/>
        </w:rPr>
        <w:t>.</w:t>
      </w:r>
      <w:r w:rsidR="000E37C9" w:rsidRPr="00585BC4">
        <w:rPr>
          <w:rFonts w:ascii="Times New Roman" w:hAnsi="Times New Roman"/>
          <w:szCs w:val="24"/>
          <w:highlight w:val="green"/>
        </w:rPr>
        <w:t xml:space="preserve"> вся платформа находится в зоне действия прямого звука, для расчета требуемого для достижения нормативного уровня </w:t>
      </w:r>
      <w:r w:rsidR="00037B0A" w:rsidRPr="00585BC4">
        <w:rPr>
          <w:rFonts w:ascii="Times New Roman" w:hAnsi="Times New Roman"/>
          <w:szCs w:val="24"/>
          <w:highlight w:val="green"/>
        </w:rPr>
        <w:t xml:space="preserve">фонового </w:t>
      </w:r>
      <w:r w:rsidR="000E37C9" w:rsidRPr="00585BC4">
        <w:rPr>
          <w:rFonts w:ascii="Times New Roman" w:hAnsi="Times New Roman"/>
          <w:szCs w:val="24"/>
          <w:highlight w:val="green"/>
        </w:rPr>
        <w:t>шум</w:t>
      </w:r>
      <w:r w:rsidR="00037B0A" w:rsidRPr="00585BC4">
        <w:rPr>
          <w:rFonts w:ascii="Times New Roman" w:hAnsi="Times New Roman"/>
          <w:szCs w:val="24"/>
          <w:highlight w:val="green"/>
        </w:rPr>
        <w:t>а</w:t>
      </w:r>
      <w:r w:rsidR="000E37C9" w:rsidRPr="00585BC4">
        <w:rPr>
          <w:rFonts w:ascii="Times New Roman" w:hAnsi="Times New Roman"/>
          <w:szCs w:val="24"/>
          <w:highlight w:val="green"/>
        </w:rPr>
        <w:t xml:space="preserve"> общего фонда звукопоглощения </w:t>
      </w:r>
      <w:proofErr w:type="spellStart"/>
      <w:r w:rsidR="00E6326C" w:rsidRPr="00585BC4">
        <w:rPr>
          <w:rFonts w:ascii="Times New Roman" w:hAnsi="Times New Roman"/>
          <w:i/>
          <w:szCs w:val="24"/>
          <w:highlight w:val="green"/>
        </w:rPr>
        <w:t>А</w:t>
      </w:r>
      <w:r w:rsidR="00E6326C" w:rsidRPr="00585BC4">
        <w:rPr>
          <w:rFonts w:ascii="Times New Roman" w:hAnsi="Times New Roman"/>
          <w:szCs w:val="24"/>
          <w:highlight w:val="green"/>
          <w:vertAlign w:val="subscript"/>
        </w:rPr>
        <w:t>треб</w:t>
      </w:r>
      <w:proofErr w:type="spellEnd"/>
      <w:r w:rsidR="000E37C9"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применить не упрощенную формулу (5.</w:t>
      </w:r>
      <w:r w:rsidR="00E6326C" w:rsidRPr="00585BC4">
        <w:rPr>
          <w:rFonts w:ascii="Times New Roman" w:hAnsi="Times New Roman"/>
          <w:szCs w:val="24"/>
          <w:highlight w:val="green"/>
        </w:rPr>
        <w:t>10</w:t>
      </w:r>
      <w:r w:rsidR="000E37C9" w:rsidRPr="00585BC4">
        <w:rPr>
          <w:rFonts w:ascii="Times New Roman" w:hAnsi="Times New Roman"/>
          <w:szCs w:val="24"/>
          <w:highlight w:val="green"/>
        </w:rPr>
        <w:t>), а проводить расчеты по полной формул</w:t>
      </w:r>
      <w:r w:rsidR="00F36E22" w:rsidRPr="00585BC4">
        <w:rPr>
          <w:rFonts w:ascii="Times New Roman" w:hAnsi="Times New Roman"/>
          <w:szCs w:val="24"/>
          <w:highlight w:val="green"/>
        </w:rPr>
        <w:t>е</w:t>
      </w:r>
      <w:r w:rsidR="000E37C9" w:rsidRPr="00585BC4">
        <w:rPr>
          <w:rFonts w:ascii="Times New Roman" w:hAnsi="Times New Roman"/>
          <w:szCs w:val="24"/>
          <w:highlight w:val="green"/>
        </w:rPr>
        <w:t xml:space="preserve"> (5.</w:t>
      </w:r>
      <w:r w:rsidR="00E6326C" w:rsidRPr="00585BC4">
        <w:rPr>
          <w:rFonts w:ascii="Times New Roman" w:hAnsi="Times New Roman"/>
          <w:szCs w:val="24"/>
          <w:highlight w:val="green"/>
        </w:rPr>
        <w:t>7</w:t>
      </w:r>
      <w:r w:rsidR="000E37C9" w:rsidRPr="00585BC4">
        <w:rPr>
          <w:rFonts w:ascii="Times New Roman" w:hAnsi="Times New Roman"/>
          <w:szCs w:val="24"/>
          <w:highlight w:val="green"/>
        </w:rPr>
        <w:t xml:space="preserve">). </w:t>
      </w:r>
      <w:r w:rsidR="00E6326C" w:rsidRPr="00585BC4">
        <w:rPr>
          <w:rFonts w:ascii="Times New Roman" w:hAnsi="Times New Roman"/>
          <w:szCs w:val="24"/>
          <w:highlight w:val="green"/>
        </w:rPr>
        <w:t>У</w:t>
      </w:r>
      <w:r w:rsidR="000E37C9" w:rsidRPr="00585BC4">
        <w:rPr>
          <w:rFonts w:ascii="Times New Roman" w:hAnsi="Times New Roman"/>
          <w:szCs w:val="24"/>
          <w:highlight w:val="green"/>
        </w:rPr>
        <w:t>казанное условие выполняется при обеспечении постоянной помещения</w:t>
      </w:r>
      <w:r w:rsidR="00E6326C" w:rsidRPr="00585BC4">
        <w:rPr>
          <w:rFonts w:ascii="Times New Roman" w:hAnsi="Times New Roman"/>
          <w:szCs w:val="24"/>
          <w:highlight w:val="green"/>
        </w:rPr>
        <w:t xml:space="preserve"> </w:t>
      </w:r>
      <w:r w:rsidR="00E6326C" w:rsidRPr="00585BC4">
        <w:rPr>
          <w:rFonts w:ascii="Times New Roman" w:hAnsi="Times New Roman"/>
          <w:i/>
          <w:szCs w:val="24"/>
          <w:highlight w:val="green"/>
          <w:lang w:val="en-US"/>
        </w:rPr>
        <w:t>B</w:t>
      </w:r>
      <w:r w:rsidR="00E6326C" w:rsidRPr="00585BC4">
        <w:rPr>
          <w:rFonts w:ascii="Times New Roman" w:hAnsi="Times New Roman"/>
          <w:szCs w:val="24"/>
          <w:highlight w:val="green"/>
          <w:vertAlign w:val="subscript"/>
        </w:rPr>
        <w:t>треб</w:t>
      </w:r>
      <w:r w:rsidR="000E37C9" w:rsidRPr="00585BC4">
        <w:rPr>
          <w:rFonts w:ascii="Times New Roman" w:hAnsi="Times New Roman"/>
          <w:szCs w:val="24"/>
          <w:highlight w:val="green"/>
        </w:rPr>
        <w:t xml:space="preserve"> </w:t>
      </w:r>
      <w:r w:rsidR="00E6326C" w:rsidRPr="00585BC4">
        <w:rPr>
          <w:rFonts w:ascii="Times New Roman" w:hAnsi="Times New Roman"/>
          <w:szCs w:val="24"/>
          <w:highlight w:val="green"/>
        </w:rPr>
        <w:t>≥ 2200</w:t>
      </w:r>
      <w:r w:rsidR="000E37C9" w:rsidRPr="00585BC4">
        <w:rPr>
          <w:rFonts w:ascii="Times New Roman" w:hAnsi="Times New Roman"/>
          <w:szCs w:val="24"/>
          <w:highlight w:val="green"/>
        </w:rPr>
        <w:t xml:space="preserve">. Отсюда по формуле (5.2)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что средний КЗП зала станции </w:t>
      </w:r>
      <w:r w:rsidR="00973578" w:rsidRPr="00585BC4">
        <w:rPr>
          <w:rFonts w:ascii="Times New Roman" w:hAnsi="Times New Roman"/>
          <w:b/>
          <w:szCs w:val="24"/>
          <w:highlight w:val="green"/>
        </w:rPr>
        <w:t>долж</w:t>
      </w:r>
      <w:r w:rsidR="000E37C9" w:rsidRPr="00585BC4">
        <w:rPr>
          <w:rFonts w:ascii="Times New Roman" w:hAnsi="Times New Roman"/>
          <w:szCs w:val="24"/>
          <w:highlight w:val="green"/>
        </w:rPr>
        <w:t xml:space="preserve">ен возрасти до </w:t>
      </w:r>
      <w:r w:rsidR="00E6326C" w:rsidRPr="00585BC4">
        <w:rPr>
          <w:rFonts w:ascii="Times New Roman" w:hAnsi="Times New Roman"/>
          <w:szCs w:val="24"/>
          <w:highlight w:val="green"/>
        </w:rPr>
        <w:t>ᾱ ≥ 0,2</w:t>
      </w:r>
      <w:r w:rsidR="000E37C9" w:rsidRPr="00585BC4">
        <w:rPr>
          <w:rFonts w:ascii="Times New Roman" w:hAnsi="Times New Roman"/>
          <w:szCs w:val="24"/>
          <w:highlight w:val="green"/>
        </w:rPr>
        <w:t>.</w:t>
      </w:r>
    </w:p>
    <w:p w14:paraId="184C5F04" w14:textId="77777777" w:rsidR="00BF502B" w:rsidRPr="00585BC4" w:rsidRDefault="00BF502B" w:rsidP="00BF502B">
      <w:pPr>
        <w:pStyle w:val="22"/>
        <w:spacing w:line="240" w:lineRule="auto"/>
        <w:ind w:firstLine="0"/>
        <w:rPr>
          <w:rFonts w:ascii="Times New Roman" w:hAnsi="Times New Roman"/>
          <w:szCs w:val="24"/>
          <w:highlight w:val="green"/>
        </w:rPr>
      </w:pPr>
    </w:p>
    <w:p w14:paraId="44E5E91B" w14:textId="77777777" w:rsidR="00BF502B" w:rsidRPr="00585BC4" w:rsidRDefault="00BF502B" w:rsidP="00BF502B">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Т а б л и ц а   5.3 – </w:t>
      </w:r>
      <w:r w:rsidRPr="00585BC4">
        <w:rPr>
          <w:rFonts w:ascii="Times New Roman" w:hAnsi="Times New Roman"/>
          <w:b/>
          <w:szCs w:val="24"/>
          <w:highlight w:val="green"/>
        </w:rPr>
        <w:t xml:space="preserve">Результаты расчетов величин </w:t>
      </w:r>
      <w:r w:rsidRPr="00585BC4">
        <w:rPr>
          <w:rFonts w:ascii="Times New Roman" w:hAnsi="Times New Roman"/>
          <w:b/>
          <w:i/>
          <w:szCs w:val="24"/>
          <w:highlight w:val="green"/>
          <w:lang w:val="en-US"/>
        </w:rPr>
        <w:t>T</w:t>
      </w:r>
      <w:r w:rsidRPr="00585BC4">
        <w:rPr>
          <w:rFonts w:ascii="Times New Roman" w:hAnsi="Times New Roman"/>
          <w:b/>
          <w:szCs w:val="24"/>
          <w:highlight w:val="green"/>
          <w:vertAlign w:val="subscript"/>
        </w:rPr>
        <w:t>0</w:t>
      </w:r>
      <w:r w:rsidRPr="00585BC4">
        <w:rPr>
          <w:rFonts w:ascii="Times New Roman" w:hAnsi="Times New Roman"/>
          <w:b/>
          <w:szCs w:val="24"/>
          <w:highlight w:val="green"/>
        </w:rPr>
        <w:t>, ᾱ</w:t>
      </w:r>
      <w:r w:rsidRPr="00585BC4">
        <w:rPr>
          <w:rFonts w:ascii="Times New Roman" w:hAnsi="Times New Roman"/>
          <w:b/>
          <w:szCs w:val="24"/>
          <w:highlight w:val="green"/>
          <w:vertAlign w:val="subscript"/>
        </w:rPr>
        <w:t>0</w:t>
      </w:r>
      <w:r w:rsidRPr="00585BC4">
        <w:rPr>
          <w:rFonts w:ascii="Times New Roman" w:hAnsi="Times New Roman"/>
          <w:b/>
          <w:szCs w:val="24"/>
          <w:highlight w:val="green"/>
        </w:rPr>
        <w:t xml:space="preserve">, </w:t>
      </w:r>
      <w:r w:rsidRPr="00585BC4">
        <w:rPr>
          <w:rFonts w:ascii="Times New Roman" w:hAnsi="Times New Roman"/>
          <w:b/>
          <w:i/>
          <w:szCs w:val="24"/>
          <w:highlight w:val="green"/>
          <w:lang w:val="en-US"/>
        </w:rPr>
        <w:t>B</w:t>
      </w:r>
      <w:r w:rsidRPr="00585BC4">
        <w:rPr>
          <w:rFonts w:ascii="Times New Roman" w:hAnsi="Times New Roman"/>
          <w:b/>
          <w:szCs w:val="24"/>
          <w:highlight w:val="green"/>
          <w:vertAlign w:val="subscript"/>
        </w:rPr>
        <w:t>0</w:t>
      </w:r>
      <w:r w:rsidRPr="00585BC4">
        <w:rPr>
          <w:rFonts w:ascii="Times New Roman" w:hAnsi="Times New Roman"/>
          <w:b/>
          <w:szCs w:val="24"/>
          <w:highlight w:val="green"/>
        </w:rPr>
        <w:t xml:space="preserve"> и измерение уровня </w:t>
      </w:r>
      <w:r w:rsidRPr="00585BC4">
        <w:rPr>
          <w:rFonts w:ascii="Times New Roman" w:hAnsi="Times New Roman"/>
          <w:b/>
          <w:i/>
          <w:szCs w:val="24"/>
          <w:highlight w:val="green"/>
          <w:lang w:val="en-US"/>
        </w:rPr>
        <w:t>L</w:t>
      </w:r>
      <w:r w:rsidR="003D4F04" w:rsidRPr="00585BC4">
        <w:rPr>
          <w:rFonts w:ascii="Times New Roman" w:hAnsi="Times New Roman"/>
          <w:b/>
          <w:szCs w:val="24"/>
          <w:highlight w:val="green"/>
          <w:vertAlign w:val="subscript"/>
        </w:rPr>
        <w:t>макс</w:t>
      </w:r>
    </w:p>
    <w:tbl>
      <w:tblPr>
        <w:tblStyle w:val="affff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5"/>
        <w:gridCol w:w="1335"/>
        <w:gridCol w:w="1335"/>
        <w:gridCol w:w="1335"/>
        <w:gridCol w:w="1335"/>
        <w:gridCol w:w="1336"/>
      </w:tblGrid>
      <w:tr w:rsidR="00BF502B" w:rsidRPr="00585BC4" w14:paraId="166F7F62" w14:textId="77777777" w:rsidTr="003A2A9E">
        <w:tc>
          <w:tcPr>
            <w:tcW w:w="1335" w:type="dxa"/>
            <w:vMerge w:val="restart"/>
          </w:tcPr>
          <w:p w14:paraId="432C83AE" w14:textId="77777777" w:rsidR="00BF502B" w:rsidRPr="00585BC4" w:rsidRDefault="00BF502B" w:rsidP="00BF502B">
            <w:pPr>
              <w:pStyle w:val="22"/>
              <w:spacing w:line="240" w:lineRule="auto"/>
              <w:ind w:firstLine="0"/>
              <w:rPr>
                <w:rFonts w:ascii="Times New Roman" w:hAnsi="Times New Roman"/>
                <w:sz w:val="22"/>
                <w:szCs w:val="22"/>
                <w:highlight w:val="green"/>
              </w:rPr>
            </w:pPr>
            <w:r w:rsidRPr="00585BC4">
              <w:rPr>
                <w:rFonts w:ascii="Times New Roman" w:hAnsi="Times New Roman"/>
                <w:sz w:val="22"/>
                <w:szCs w:val="22"/>
                <w:highlight w:val="green"/>
              </w:rPr>
              <w:t>Величина</w:t>
            </w:r>
          </w:p>
        </w:tc>
        <w:tc>
          <w:tcPr>
            <w:tcW w:w="8011" w:type="dxa"/>
            <w:gridSpan w:val="6"/>
          </w:tcPr>
          <w:p w14:paraId="1DC48002"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i/>
                <w:sz w:val="22"/>
                <w:szCs w:val="22"/>
                <w:highlight w:val="green"/>
                <w:lang w:val="en-US"/>
              </w:rPr>
              <w:t>f</w:t>
            </w:r>
            <w:r w:rsidRPr="00585BC4">
              <w:rPr>
                <w:rFonts w:ascii="Times New Roman" w:hAnsi="Times New Roman"/>
                <w:sz w:val="22"/>
                <w:szCs w:val="22"/>
                <w:highlight w:val="green"/>
              </w:rPr>
              <w:t>, Гц</w:t>
            </w:r>
          </w:p>
        </w:tc>
      </w:tr>
      <w:tr w:rsidR="00BF502B" w:rsidRPr="00585BC4" w14:paraId="706C6559" w14:textId="77777777" w:rsidTr="00BF502B">
        <w:tc>
          <w:tcPr>
            <w:tcW w:w="1335" w:type="dxa"/>
            <w:vMerge/>
          </w:tcPr>
          <w:p w14:paraId="4E767DFC" w14:textId="77777777" w:rsidR="00BF502B" w:rsidRPr="00585BC4" w:rsidRDefault="00BF502B" w:rsidP="00BF502B">
            <w:pPr>
              <w:pStyle w:val="22"/>
              <w:spacing w:line="240" w:lineRule="auto"/>
              <w:ind w:firstLine="0"/>
              <w:rPr>
                <w:rFonts w:ascii="Times New Roman" w:hAnsi="Times New Roman"/>
                <w:sz w:val="22"/>
                <w:szCs w:val="22"/>
                <w:highlight w:val="green"/>
              </w:rPr>
            </w:pPr>
          </w:p>
        </w:tc>
        <w:tc>
          <w:tcPr>
            <w:tcW w:w="1335" w:type="dxa"/>
          </w:tcPr>
          <w:p w14:paraId="32CC0CE8"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125</w:t>
            </w:r>
          </w:p>
        </w:tc>
        <w:tc>
          <w:tcPr>
            <w:tcW w:w="1335" w:type="dxa"/>
          </w:tcPr>
          <w:p w14:paraId="5917EA62"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250</w:t>
            </w:r>
          </w:p>
        </w:tc>
        <w:tc>
          <w:tcPr>
            <w:tcW w:w="1335" w:type="dxa"/>
          </w:tcPr>
          <w:p w14:paraId="0587A419"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500</w:t>
            </w:r>
          </w:p>
        </w:tc>
        <w:tc>
          <w:tcPr>
            <w:tcW w:w="1335" w:type="dxa"/>
          </w:tcPr>
          <w:p w14:paraId="3FAEF52D"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1000</w:t>
            </w:r>
          </w:p>
        </w:tc>
        <w:tc>
          <w:tcPr>
            <w:tcW w:w="1335" w:type="dxa"/>
          </w:tcPr>
          <w:p w14:paraId="36008BA0"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2000</w:t>
            </w:r>
          </w:p>
        </w:tc>
        <w:tc>
          <w:tcPr>
            <w:tcW w:w="1336" w:type="dxa"/>
          </w:tcPr>
          <w:p w14:paraId="4DF94F84" w14:textId="77777777" w:rsidR="00BF502B" w:rsidRPr="00585BC4" w:rsidRDefault="00BF502B" w:rsidP="00BF502B">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4000</w:t>
            </w:r>
          </w:p>
        </w:tc>
      </w:tr>
      <w:tr w:rsidR="00BF502B" w:rsidRPr="00585BC4" w14:paraId="1115AFD2" w14:textId="77777777" w:rsidTr="003A2A9E">
        <w:tc>
          <w:tcPr>
            <w:tcW w:w="1335" w:type="dxa"/>
          </w:tcPr>
          <w:p w14:paraId="097904D7" w14:textId="77777777" w:rsidR="00BF502B" w:rsidRPr="00585BC4" w:rsidRDefault="00BF502B" w:rsidP="00BF502B">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T</w:t>
            </w:r>
            <w:r w:rsidRPr="00585BC4">
              <w:rPr>
                <w:rFonts w:ascii="Times New Roman" w:hAnsi="Times New Roman"/>
                <w:sz w:val="22"/>
                <w:szCs w:val="22"/>
                <w:highlight w:val="green"/>
                <w:vertAlign w:val="subscript"/>
              </w:rPr>
              <w:t>0</w:t>
            </w:r>
            <w:r w:rsidRPr="00585BC4">
              <w:rPr>
                <w:rFonts w:ascii="Times New Roman" w:hAnsi="Times New Roman"/>
                <w:sz w:val="22"/>
                <w:szCs w:val="22"/>
                <w:highlight w:val="green"/>
              </w:rPr>
              <w:t>, с</w:t>
            </w:r>
          </w:p>
        </w:tc>
        <w:tc>
          <w:tcPr>
            <w:tcW w:w="1335" w:type="dxa"/>
            <w:vAlign w:val="center"/>
          </w:tcPr>
          <w:p w14:paraId="02BB692D"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w:t>
            </w:r>
          </w:p>
        </w:tc>
        <w:tc>
          <w:tcPr>
            <w:tcW w:w="1335" w:type="dxa"/>
            <w:vAlign w:val="center"/>
          </w:tcPr>
          <w:p w14:paraId="6ABE983F"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w:t>
            </w:r>
          </w:p>
        </w:tc>
        <w:tc>
          <w:tcPr>
            <w:tcW w:w="1335" w:type="dxa"/>
            <w:vAlign w:val="center"/>
          </w:tcPr>
          <w:p w14:paraId="2CE38BDF"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tc>
        <w:tc>
          <w:tcPr>
            <w:tcW w:w="1335" w:type="dxa"/>
            <w:vAlign w:val="center"/>
          </w:tcPr>
          <w:p w14:paraId="3079B278"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1335" w:type="dxa"/>
            <w:vAlign w:val="center"/>
          </w:tcPr>
          <w:p w14:paraId="47C071DF"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1,9</w:t>
            </w:r>
          </w:p>
        </w:tc>
        <w:tc>
          <w:tcPr>
            <w:tcW w:w="1336" w:type="dxa"/>
            <w:vAlign w:val="center"/>
          </w:tcPr>
          <w:p w14:paraId="3CDD4E68"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1,7</w:t>
            </w:r>
          </w:p>
        </w:tc>
      </w:tr>
      <w:tr w:rsidR="00BF502B" w:rsidRPr="00585BC4" w14:paraId="4F27FE54" w14:textId="77777777" w:rsidTr="003A2A9E">
        <w:tc>
          <w:tcPr>
            <w:tcW w:w="1335" w:type="dxa"/>
          </w:tcPr>
          <w:p w14:paraId="0806BC12" w14:textId="77777777" w:rsidR="00BF502B" w:rsidRPr="00585BC4" w:rsidRDefault="00BF502B" w:rsidP="00BF502B">
            <w:pPr>
              <w:pStyle w:val="22"/>
              <w:spacing w:line="240" w:lineRule="auto"/>
              <w:ind w:firstLine="0"/>
              <w:rPr>
                <w:rFonts w:ascii="Times New Roman" w:hAnsi="Times New Roman"/>
                <w:sz w:val="22"/>
                <w:szCs w:val="22"/>
                <w:highlight w:val="green"/>
              </w:rPr>
            </w:pPr>
            <w:r w:rsidRPr="00585BC4">
              <w:rPr>
                <w:rFonts w:ascii="Times New Roman" w:hAnsi="Times New Roman"/>
                <w:sz w:val="22"/>
                <w:szCs w:val="22"/>
                <w:highlight w:val="green"/>
              </w:rPr>
              <w:t>ᾱ</w:t>
            </w:r>
            <w:r w:rsidRPr="00585BC4">
              <w:rPr>
                <w:rFonts w:ascii="Times New Roman" w:hAnsi="Times New Roman"/>
                <w:sz w:val="22"/>
                <w:szCs w:val="22"/>
                <w:highlight w:val="green"/>
                <w:vertAlign w:val="subscript"/>
              </w:rPr>
              <w:t>0</w:t>
            </w:r>
          </w:p>
        </w:tc>
        <w:tc>
          <w:tcPr>
            <w:tcW w:w="1335" w:type="dxa"/>
            <w:vAlign w:val="center"/>
          </w:tcPr>
          <w:p w14:paraId="0569BB89" w14:textId="77777777" w:rsidR="00BF502B" w:rsidRPr="00585BC4" w:rsidRDefault="00BF502B" w:rsidP="00037B0A">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w:t>
            </w:r>
            <w:r w:rsidR="00037B0A" w:rsidRPr="00585BC4">
              <w:rPr>
                <w:rFonts w:ascii="Times New Roman" w:hAnsi="Times New Roman"/>
                <w:sz w:val="22"/>
                <w:szCs w:val="22"/>
                <w:highlight w:val="green"/>
              </w:rPr>
              <w:t>,</w:t>
            </w:r>
            <w:r w:rsidRPr="00585BC4">
              <w:rPr>
                <w:rFonts w:ascii="Times New Roman" w:hAnsi="Times New Roman"/>
                <w:sz w:val="22"/>
                <w:szCs w:val="22"/>
                <w:highlight w:val="green"/>
              </w:rPr>
              <w:t>11</w:t>
            </w:r>
          </w:p>
        </w:tc>
        <w:tc>
          <w:tcPr>
            <w:tcW w:w="1335" w:type="dxa"/>
            <w:vAlign w:val="center"/>
          </w:tcPr>
          <w:p w14:paraId="444C24B3"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0,12</w:t>
            </w:r>
          </w:p>
        </w:tc>
        <w:tc>
          <w:tcPr>
            <w:tcW w:w="1335" w:type="dxa"/>
            <w:vAlign w:val="center"/>
          </w:tcPr>
          <w:p w14:paraId="3828CE21"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0,13</w:t>
            </w:r>
          </w:p>
        </w:tc>
        <w:tc>
          <w:tcPr>
            <w:tcW w:w="1335" w:type="dxa"/>
            <w:vAlign w:val="center"/>
          </w:tcPr>
          <w:p w14:paraId="10789F6F"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0,14</w:t>
            </w:r>
          </w:p>
        </w:tc>
        <w:tc>
          <w:tcPr>
            <w:tcW w:w="1335" w:type="dxa"/>
            <w:vAlign w:val="center"/>
          </w:tcPr>
          <w:p w14:paraId="7E8917D3"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0,15</w:t>
            </w:r>
          </w:p>
        </w:tc>
        <w:tc>
          <w:tcPr>
            <w:tcW w:w="1336" w:type="dxa"/>
            <w:vAlign w:val="center"/>
          </w:tcPr>
          <w:p w14:paraId="6C63E3D3"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0,16</w:t>
            </w:r>
          </w:p>
        </w:tc>
      </w:tr>
      <w:tr w:rsidR="00BF502B" w:rsidRPr="00585BC4" w14:paraId="7E388572" w14:textId="77777777" w:rsidTr="003A2A9E">
        <w:tc>
          <w:tcPr>
            <w:tcW w:w="1335" w:type="dxa"/>
          </w:tcPr>
          <w:p w14:paraId="4C54ACEA" w14:textId="77777777" w:rsidR="00BF502B" w:rsidRPr="00585BC4" w:rsidRDefault="00BF502B" w:rsidP="00BF502B">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B</w:t>
            </w:r>
            <w:r w:rsidRPr="00585BC4">
              <w:rPr>
                <w:rFonts w:ascii="Times New Roman" w:hAnsi="Times New Roman"/>
                <w:sz w:val="22"/>
                <w:szCs w:val="22"/>
                <w:highlight w:val="green"/>
                <w:vertAlign w:val="subscript"/>
              </w:rPr>
              <w:t>0</w:t>
            </w:r>
            <w:r w:rsidRPr="00585BC4">
              <w:rPr>
                <w:rFonts w:ascii="Times New Roman" w:hAnsi="Times New Roman"/>
                <w:sz w:val="22"/>
                <w:szCs w:val="22"/>
                <w:highlight w:val="green"/>
              </w:rPr>
              <w:t>, м</w:t>
            </w:r>
            <w:r w:rsidRPr="00585BC4">
              <w:rPr>
                <w:rFonts w:ascii="Times New Roman" w:hAnsi="Times New Roman"/>
                <w:sz w:val="22"/>
                <w:szCs w:val="22"/>
                <w:highlight w:val="green"/>
                <w:vertAlign w:val="superscript"/>
              </w:rPr>
              <w:t>2</w:t>
            </w:r>
          </w:p>
        </w:tc>
        <w:tc>
          <w:tcPr>
            <w:tcW w:w="1335" w:type="dxa"/>
            <w:vAlign w:val="center"/>
          </w:tcPr>
          <w:p w14:paraId="677A6306"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976</w:t>
            </w:r>
          </w:p>
        </w:tc>
        <w:tc>
          <w:tcPr>
            <w:tcW w:w="1335" w:type="dxa"/>
            <w:vAlign w:val="center"/>
          </w:tcPr>
          <w:p w14:paraId="5D35CB19"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1077</w:t>
            </w:r>
          </w:p>
        </w:tc>
        <w:tc>
          <w:tcPr>
            <w:tcW w:w="1335" w:type="dxa"/>
            <w:vAlign w:val="center"/>
          </w:tcPr>
          <w:p w14:paraId="73BD69D3"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1180</w:t>
            </w:r>
          </w:p>
        </w:tc>
        <w:tc>
          <w:tcPr>
            <w:tcW w:w="1335" w:type="dxa"/>
            <w:vAlign w:val="center"/>
          </w:tcPr>
          <w:p w14:paraId="4491CB7F"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1286</w:t>
            </w:r>
          </w:p>
        </w:tc>
        <w:tc>
          <w:tcPr>
            <w:tcW w:w="1335" w:type="dxa"/>
            <w:vAlign w:val="center"/>
          </w:tcPr>
          <w:p w14:paraId="2838AD1E"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1394</w:t>
            </w:r>
          </w:p>
        </w:tc>
        <w:tc>
          <w:tcPr>
            <w:tcW w:w="1336" w:type="dxa"/>
            <w:vAlign w:val="center"/>
          </w:tcPr>
          <w:p w14:paraId="2156138B"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1505</w:t>
            </w:r>
          </w:p>
        </w:tc>
      </w:tr>
      <w:tr w:rsidR="00BF502B" w:rsidRPr="00585BC4" w14:paraId="3904216B" w14:textId="77777777" w:rsidTr="003A2A9E">
        <w:tc>
          <w:tcPr>
            <w:tcW w:w="1335" w:type="dxa"/>
          </w:tcPr>
          <w:p w14:paraId="59647154" w14:textId="77777777" w:rsidR="00BF502B" w:rsidRPr="00585BC4" w:rsidRDefault="00BF502B" w:rsidP="003D4F04">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L</w:t>
            </w:r>
            <w:r w:rsidR="003D4F04" w:rsidRPr="00585BC4">
              <w:rPr>
                <w:rFonts w:ascii="Times New Roman" w:hAnsi="Times New Roman"/>
                <w:sz w:val="22"/>
                <w:szCs w:val="22"/>
                <w:highlight w:val="green"/>
                <w:vertAlign w:val="subscript"/>
              </w:rPr>
              <w:t>макс</w:t>
            </w:r>
            <w:r w:rsidRPr="00585BC4">
              <w:rPr>
                <w:rFonts w:ascii="Times New Roman" w:hAnsi="Times New Roman"/>
                <w:sz w:val="22"/>
                <w:szCs w:val="22"/>
                <w:highlight w:val="green"/>
              </w:rPr>
              <w:t>, дБ</w:t>
            </w:r>
          </w:p>
        </w:tc>
        <w:tc>
          <w:tcPr>
            <w:tcW w:w="1335" w:type="dxa"/>
            <w:vAlign w:val="center"/>
          </w:tcPr>
          <w:p w14:paraId="7D5C9AB9"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86</w:t>
            </w:r>
          </w:p>
        </w:tc>
        <w:tc>
          <w:tcPr>
            <w:tcW w:w="1335" w:type="dxa"/>
            <w:vAlign w:val="center"/>
          </w:tcPr>
          <w:p w14:paraId="64A8AB08"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91,5</w:t>
            </w:r>
          </w:p>
        </w:tc>
        <w:tc>
          <w:tcPr>
            <w:tcW w:w="1335" w:type="dxa"/>
            <w:vAlign w:val="center"/>
          </w:tcPr>
          <w:p w14:paraId="35B64D9D"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99</w:t>
            </w:r>
          </w:p>
        </w:tc>
        <w:tc>
          <w:tcPr>
            <w:tcW w:w="1335" w:type="dxa"/>
            <w:vAlign w:val="center"/>
          </w:tcPr>
          <w:p w14:paraId="2DCC559B"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97</w:t>
            </w:r>
          </w:p>
        </w:tc>
        <w:tc>
          <w:tcPr>
            <w:tcW w:w="1335" w:type="dxa"/>
            <w:vAlign w:val="center"/>
          </w:tcPr>
          <w:p w14:paraId="12FCDF6C"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86</w:t>
            </w:r>
          </w:p>
        </w:tc>
        <w:tc>
          <w:tcPr>
            <w:tcW w:w="1336" w:type="dxa"/>
            <w:vAlign w:val="center"/>
          </w:tcPr>
          <w:p w14:paraId="0A13E9FC" w14:textId="77777777" w:rsidR="00BF502B" w:rsidRPr="00585BC4" w:rsidRDefault="00BF502B" w:rsidP="00BF502B">
            <w:pPr>
              <w:pStyle w:val="af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77,5</w:t>
            </w:r>
          </w:p>
        </w:tc>
      </w:tr>
    </w:tbl>
    <w:p w14:paraId="6E82DA8A" w14:textId="77777777" w:rsidR="00BF502B" w:rsidRPr="00585BC4" w:rsidRDefault="00BF502B" w:rsidP="00BF502B">
      <w:pPr>
        <w:pStyle w:val="22"/>
        <w:spacing w:line="240" w:lineRule="auto"/>
        <w:ind w:firstLine="0"/>
        <w:rPr>
          <w:rFonts w:ascii="Times New Roman" w:hAnsi="Times New Roman"/>
          <w:szCs w:val="24"/>
          <w:highlight w:val="green"/>
        </w:rPr>
      </w:pPr>
    </w:p>
    <w:p w14:paraId="2D06C3B7" w14:textId="7AE6E467" w:rsidR="000E37C9" w:rsidRPr="00585BC4" w:rsidRDefault="00461674"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Для обеспечения среднего КЗП, равн</w:t>
      </w:r>
      <w:r w:rsidR="00BF502B" w:rsidRPr="00585BC4">
        <w:rPr>
          <w:rFonts w:ascii="Times New Roman" w:hAnsi="Times New Roman"/>
          <w:szCs w:val="24"/>
          <w:highlight w:val="green"/>
        </w:rPr>
        <w:t>ого</w:t>
      </w:r>
      <w:r w:rsidRPr="00585BC4">
        <w:rPr>
          <w:rFonts w:ascii="Times New Roman" w:hAnsi="Times New Roman"/>
          <w:szCs w:val="24"/>
          <w:highlight w:val="green"/>
        </w:rPr>
        <w:t xml:space="preserve"> 0,2 и более</w:t>
      </w:r>
      <w:r w:rsidR="000E37C9"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отделать потолок над полом платформы стандартными звукопоглощающими плитами, имеющими КЗП 0,3</w:t>
      </w:r>
      <w:r w:rsidR="00BF502B" w:rsidRPr="00585BC4">
        <w:rPr>
          <w:rFonts w:ascii="Times New Roman" w:hAnsi="Times New Roman"/>
          <w:szCs w:val="24"/>
          <w:highlight w:val="green"/>
        </w:rPr>
        <w:t>–</w:t>
      </w:r>
      <w:r w:rsidR="000E37C9" w:rsidRPr="00585BC4">
        <w:rPr>
          <w:rFonts w:ascii="Times New Roman" w:hAnsi="Times New Roman"/>
          <w:szCs w:val="24"/>
          <w:highlight w:val="green"/>
        </w:rPr>
        <w:t>0,6 в диапазоне от низких к высоким частотам (</w:t>
      </w:r>
      <w:r w:rsidR="00BF502B" w:rsidRPr="00585BC4">
        <w:rPr>
          <w:rFonts w:ascii="Times New Roman" w:hAnsi="Times New Roman"/>
          <w:szCs w:val="24"/>
          <w:highlight w:val="green"/>
        </w:rPr>
        <w:t>п</w:t>
      </w:r>
      <w:r w:rsidR="000E37C9" w:rsidRPr="00585BC4">
        <w:rPr>
          <w:rFonts w:ascii="Times New Roman" w:hAnsi="Times New Roman"/>
          <w:szCs w:val="24"/>
          <w:highlight w:val="green"/>
        </w:rPr>
        <w:t xml:space="preserve">риложение Д). </w:t>
      </w:r>
      <w:r w:rsidRPr="00585BC4">
        <w:rPr>
          <w:rFonts w:ascii="Times New Roman" w:hAnsi="Times New Roman"/>
          <w:szCs w:val="24"/>
          <w:highlight w:val="green"/>
        </w:rPr>
        <w:t>В</w:t>
      </w:r>
      <w:r w:rsidR="000E37C9" w:rsidRPr="00585BC4">
        <w:rPr>
          <w:rFonts w:ascii="Times New Roman" w:hAnsi="Times New Roman"/>
          <w:szCs w:val="24"/>
          <w:highlight w:val="green"/>
        </w:rPr>
        <w:t xml:space="preserve"> </w:t>
      </w:r>
      <w:r w:rsidR="00BF502B" w:rsidRPr="00585BC4">
        <w:rPr>
          <w:rFonts w:ascii="Times New Roman" w:hAnsi="Times New Roman"/>
          <w:szCs w:val="24"/>
          <w:highlight w:val="green"/>
        </w:rPr>
        <w:t>т</w:t>
      </w:r>
      <w:r w:rsidR="000E37C9" w:rsidRPr="00585BC4">
        <w:rPr>
          <w:rFonts w:ascii="Times New Roman" w:hAnsi="Times New Roman"/>
          <w:szCs w:val="24"/>
          <w:highlight w:val="green"/>
        </w:rPr>
        <w:t xml:space="preserve">аблице 5.4 приведены </w:t>
      </w:r>
      <w:r w:rsidRPr="00585BC4">
        <w:rPr>
          <w:rFonts w:ascii="Times New Roman" w:hAnsi="Times New Roman"/>
          <w:szCs w:val="24"/>
          <w:highlight w:val="green"/>
        </w:rPr>
        <w:t>значения</w:t>
      </w:r>
      <w:r w:rsidR="000E37C9" w:rsidRPr="00585BC4">
        <w:rPr>
          <w:rFonts w:ascii="Times New Roman" w:hAnsi="Times New Roman"/>
          <w:szCs w:val="24"/>
          <w:highlight w:val="green"/>
        </w:rPr>
        <w:t xml:space="preserve"> среднего КЗП </w:t>
      </w:r>
      <w:r w:rsidR="00BF502B" w:rsidRPr="00585BC4">
        <w:rPr>
          <w:rFonts w:ascii="Times New Roman" w:hAnsi="Times New Roman"/>
          <w:sz w:val="22"/>
          <w:szCs w:val="22"/>
          <w:highlight w:val="green"/>
        </w:rPr>
        <w:t>ᾱ</w:t>
      </w:r>
      <w:r w:rsidR="00BF502B" w:rsidRPr="00585BC4">
        <w:rPr>
          <w:rFonts w:ascii="Times New Roman" w:hAnsi="Times New Roman"/>
          <w:sz w:val="22"/>
          <w:szCs w:val="22"/>
          <w:highlight w:val="green"/>
          <w:vertAlign w:val="subscript"/>
        </w:rPr>
        <w:t>1</w:t>
      </w:r>
      <w:r w:rsidR="00BF502B" w:rsidRPr="00585BC4">
        <w:rPr>
          <w:rFonts w:ascii="Times New Roman" w:hAnsi="Times New Roman"/>
          <w:szCs w:val="24"/>
          <w:highlight w:val="green"/>
        </w:rPr>
        <w:t>(</w:t>
      </w:r>
      <w:r w:rsidR="00BF502B" w:rsidRPr="00585BC4">
        <w:rPr>
          <w:rFonts w:ascii="Times New Roman" w:hAnsi="Times New Roman"/>
          <w:i/>
          <w:szCs w:val="24"/>
          <w:highlight w:val="green"/>
          <w:lang w:val="en-US"/>
        </w:rPr>
        <w:t>f</w:t>
      </w:r>
      <w:r w:rsidR="00BF502B" w:rsidRPr="00585BC4">
        <w:rPr>
          <w:rFonts w:ascii="Times New Roman" w:hAnsi="Times New Roman"/>
          <w:szCs w:val="24"/>
          <w:highlight w:val="green"/>
        </w:rPr>
        <w:t>)</w:t>
      </w:r>
      <w:r w:rsidRPr="00585BC4">
        <w:rPr>
          <w:rFonts w:ascii="Times New Roman" w:hAnsi="Times New Roman"/>
          <w:szCs w:val="24"/>
          <w:highlight w:val="green"/>
        </w:rPr>
        <w:t>,</w:t>
      </w:r>
      <w:r w:rsidR="000E37C9" w:rsidRPr="00585BC4">
        <w:rPr>
          <w:rFonts w:ascii="Times New Roman" w:hAnsi="Times New Roman"/>
          <w:szCs w:val="24"/>
          <w:highlight w:val="green"/>
        </w:rPr>
        <w:t xml:space="preserve"> времени реверберации </w:t>
      </w:r>
      <w:r w:rsidR="003D4F04" w:rsidRPr="00585BC4">
        <w:rPr>
          <w:rFonts w:ascii="Times New Roman" w:hAnsi="Times New Roman"/>
          <w:i/>
          <w:szCs w:val="24"/>
          <w:highlight w:val="green"/>
          <w:lang w:val="en-US"/>
        </w:rPr>
        <w:t>T</w:t>
      </w:r>
      <w:r w:rsidR="003D4F04" w:rsidRPr="00585BC4">
        <w:rPr>
          <w:rFonts w:ascii="Times New Roman" w:hAnsi="Times New Roman"/>
          <w:sz w:val="22"/>
          <w:szCs w:val="22"/>
          <w:highlight w:val="green"/>
          <w:vertAlign w:val="subscript"/>
        </w:rPr>
        <w:t>1</w:t>
      </w:r>
      <w:r w:rsidR="003D4F04" w:rsidRPr="00585BC4">
        <w:rPr>
          <w:rFonts w:ascii="Times New Roman" w:hAnsi="Times New Roman"/>
          <w:szCs w:val="24"/>
          <w:highlight w:val="green"/>
        </w:rPr>
        <w:t>(</w:t>
      </w:r>
      <w:r w:rsidR="003D4F04" w:rsidRPr="00585BC4">
        <w:rPr>
          <w:rFonts w:ascii="Times New Roman" w:hAnsi="Times New Roman"/>
          <w:i/>
          <w:szCs w:val="24"/>
          <w:highlight w:val="green"/>
          <w:lang w:val="en-US"/>
        </w:rPr>
        <w:t>f</w:t>
      </w:r>
      <w:r w:rsidR="003D4F04" w:rsidRPr="00585BC4">
        <w:rPr>
          <w:rFonts w:ascii="Times New Roman" w:hAnsi="Times New Roman"/>
          <w:szCs w:val="24"/>
          <w:highlight w:val="green"/>
        </w:rPr>
        <w:t>)</w:t>
      </w:r>
      <w:r w:rsidR="000E37C9" w:rsidRPr="00585BC4">
        <w:rPr>
          <w:rFonts w:ascii="Times New Roman" w:hAnsi="Times New Roman"/>
          <w:szCs w:val="24"/>
          <w:highlight w:val="green"/>
        </w:rPr>
        <w:t xml:space="preserve"> и постоянной помещения зала станции </w:t>
      </w:r>
      <w:r w:rsidRPr="00585BC4">
        <w:rPr>
          <w:rFonts w:ascii="Times New Roman" w:hAnsi="Times New Roman"/>
          <w:szCs w:val="24"/>
          <w:highlight w:val="green"/>
        </w:rPr>
        <w:t xml:space="preserve">метрополитена </w:t>
      </w:r>
      <w:r w:rsidR="003D4F04" w:rsidRPr="00585BC4">
        <w:rPr>
          <w:rFonts w:ascii="Times New Roman" w:hAnsi="Times New Roman"/>
          <w:i/>
          <w:szCs w:val="24"/>
          <w:highlight w:val="green"/>
          <w:lang w:val="en-US"/>
        </w:rPr>
        <w:t>B</w:t>
      </w:r>
      <w:r w:rsidR="003D4F04" w:rsidRPr="00585BC4">
        <w:rPr>
          <w:rFonts w:ascii="Times New Roman" w:hAnsi="Times New Roman"/>
          <w:sz w:val="22"/>
          <w:szCs w:val="22"/>
          <w:highlight w:val="green"/>
          <w:vertAlign w:val="subscript"/>
        </w:rPr>
        <w:t>1</w:t>
      </w:r>
      <w:r w:rsidR="003D4F04" w:rsidRPr="00585BC4">
        <w:rPr>
          <w:rFonts w:ascii="Times New Roman" w:hAnsi="Times New Roman"/>
          <w:szCs w:val="24"/>
          <w:highlight w:val="green"/>
        </w:rPr>
        <w:t>(</w:t>
      </w:r>
      <w:r w:rsidR="003D4F04" w:rsidRPr="00585BC4">
        <w:rPr>
          <w:rFonts w:ascii="Times New Roman" w:hAnsi="Times New Roman"/>
          <w:i/>
          <w:szCs w:val="24"/>
          <w:highlight w:val="green"/>
          <w:lang w:val="en-US"/>
        </w:rPr>
        <w:t>f</w:t>
      </w:r>
      <w:r w:rsidR="003D4F04" w:rsidRPr="00585BC4">
        <w:rPr>
          <w:rFonts w:ascii="Times New Roman" w:hAnsi="Times New Roman"/>
          <w:szCs w:val="24"/>
          <w:highlight w:val="green"/>
        </w:rPr>
        <w:t>)</w:t>
      </w:r>
      <w:r w:rsidR="000E37C9" w:rsidRPr="00585BC4">
        <w:rPr>
          <w:rFonts w:ascii="Times New Roman" w:hAnsi="Times New Roman"/>
          <w:szCs w:val="24"/>
          <w:highlight w:val="green"/>
        </w:rPr>
        <w:t xml:space="preserve">, </w:t>
      </w:r>
      <w:r w:rsidR="009644A7" w:rsidRPr="00585BC4">
        <w:rPr>
          <w:rFonts w:ascii="Times New Roman" w:hAnsi="Times New Roman"/>
          <w:szCs w:val="24"/>
          <w:highlight w:val="green"/>
        </w:rPr>
        <w:t xml:space="preserve">которые </w:t>
      </w:r>
      <w:r w:rsidR="000E37C9" w:rsidRPr="00585BC4">
        <w:rPr>
          <w:rFonts w:ascii="Times New Roman" w:hAnsi="Times New Roman"/>
          <w:szCs w:val="24"/>
          <w:highlight w:val="green"/>
        </w:rPr>
        <w:t xml:space="preserve">рассчитаны указанными выше методами при </w:t>
      </w:r>
      <w:r w:rsidR="009644A7" w:rsidRPr="00585BC4">
        <w:rPr>
          <w:rFonts w:ascii="Times New Roman" w:hAnsi="Times New Roman"/>
          <w:szCs w:val="24"/>
          <w:highlight w:val="green"/>
        </w:rPr>
        <w:t>наличии</w:t>
      </w:r>
      <w:r w:rsidR="000E37C9" w:rsidRPr="00585BC4">
        <w:rPr>
          <w:rFonts w:ascii="Times New Roman" w:hAnsi="Times New Roman"/>
          <w:szCs w:val="24"/>
          <w:highlight w:val="green"/>
        </w:rPr>
        <w:t xml:space="preserve"> звукопоглощающей отделки потолка станции над платформой. В </w:t>
      </w:r>
      <w:r w:rsidR="003D4F04" w:rsidRPr="00585BC4">
        <w:rPr>
          <w:rFonts w:ascii="Times New Roman" w:hAnsi="Times New Roman"/>
          <w:szCs w:val="24"/>
          <w:highlight w:val="green"/>
        </w:rPr>
        <w:t>таблице 5.4</w:t>
      </w:r>
      <w:r w:rsidR="000E37C9" w:rsidRPr="00585BC4">
        <w:rPr>
          <w:rFonts w:ascii="Times New Roman" w:hAnsi="Times New Roman"/>
          <w:szCs w:val="24"/>
          <w:highlight w:val="green"/>
        </w:rPr>
        <w:t xml:space="preserve"> приведены также результаты расчетов уровней </w:t>
      </w:r>
      <w:r w:rsidR="003D4F04" w:rsidRPr="00585BC4">
        <w:rPr>
          <w:rFonts w:ascii="Times New Roman" w:hAnsi="Times New Roman"/>
          <w:szCs w:val="24"/>
          <w:highlight w:val="green"/>
        </w:rPr>
        <w:t xml:space="preserve">фонового шума </w:t>
      </w:r>
      <w:r w:rsidR="003D4F04" w:rsidRPr="00585BC4">
        <w:rPr>
          <w:rFonts w:ascii="Times New Roman" w:hAnsi="Times New Roman"/>
          <w:i/>
          <w:szCs w:val="24"/>
          <w:highlight w:val="green"/>
          <w:lang w:val="en-US"/>
        </w:rPr>
        <w:t>L</w:t>
      </w:r>
      <w:r w:rsidR="003D4F04" w:rsidRPr="00585BC4">
        <w:rPr>
          <w:rFonts w:ascii="Times New Roman" w:hAnsi="Times New Roman"/>
          <w:szCs w:val="24"/>
          <w:highlight w:val="green"/>
          <w:vertAlign w:val="subscript"/>
        </w:rPr>
        <w:t>ш</w:t>
      </w:r>
      <w:r w:rsidR="000E37C9" w:rsidRPr="00585BC4">
        <w:rPr>
          <w:rFonts w:ascii="Times New Roman" w:hAnsi="Times New Roman"/>
          <w:szCs w:val="24"/>
          <w:highlight w:val="green"/>
        </w:rPr>
        <w:t xml:space="preserve"> </w:t>
      </w:r>
      <w:r w:rsidR="00887B23" w:rsidRPr="00585BC4">
        <w:rPr>
          <w:rFonts w:ascii="Times New Roman" w:hAnsi="Times New Roman"/>
          <w:szCs w:val="24"/>
          <w:highlight w:val="green"/>
        </w:rPr>
        <w:t>(</w:t>
      </w:r>
      <w:r w:rsidR="003D4F04" w:rsidRPr="00585BC4">
        <w:rPr>
          <w:rFonts w:ascii="Times New Roman" w:hAnsi="Times New Roman"/>
          <w:szCs w:val="24"/>
          <w:highlight w:val="green"/>
        </w:rPr>
        <w:t>см.</w:t>
      </w:r>
      <w:r w:rsidR="000E37C9" w:rsidRPr="00585BC4">
        <w:rPr>
          <w:rFonts w:ascii="Times New Roman" w:hAnsi="Times New Roman"/>
          <w:szCs w:val="24"/>
          <w:highlight w:val="green"/>
        </w:rPr>
        <w:t xml:space="preserve"> формул</w:t>
      </w:r>
      <w:r w:rsidR="003D4F04" w:rsidRPr="00585BC4">
        <w:rPr>
          <w:rFonts w:ascii="Times New Roman" w:hAnsi="Times New Roman"/>
          <w:szCs w:val="24"/>
          <w:highlight w:val="green"/>
        </w:rPr>
        <w:t>у</w:t>
      </w:r>
      <w:r w:rsidR="000E37C9" w:rsidRPr="00585BC4">
        <w:rPr>
          <w:rFonts w:ascii="Times New Roman" w:hAnsi="Times New Roman"/>
          <w:szCs w:val="24"/>
          <w:highlight w:val="green"/>
        </w:rPr>
        <w:t xml:space="preserve"> (5.6)</w:t>
      </w:r>
      <w:r w:rsidR="00887B23" w:rsidRPr="00585BC4">
        <w:rPr>
          <w:rFonts w:ascii="Times New Roman" w:hAnsi="Times New Roman"/>
          <w:szCs w:val="24"/>
          <w:highlight w:val="green"/>
        </w:rPr>
        <w:t>)</w:t>
      </w:r>
      <w:r w:rsidR="000E37C9" w:rsidRPr="00585BC4">
        <w:rPr>
          <w:rFonts w:ascii="Times New Roman" w:hAnsi="Times New Roman"/>
          <w:szCs w:val="24"/>
          <w:highlight w:val="green"/>
        </w:rPr>
        <w:t>.</w:t>
      </w:r>
    </w:p>
    <w:p w14:paraId="778F0663" w14:textId="77777777" w:rsidR="003D4F04" w:rsidRPr="00585BC4" w:rsidRDefault="003D4F04" w:rsidP="003D4F04">
      <w:pPr>
        <w:pStyle w:val="af2"/>
        <w:tabs>
          <w:tab w:val="left" w:pos="6331"/>
        </w:tabs>
        <w:spacing w:line="240" w:lineRule="auto"/>
        <w:ind w:firstLine="0"/>
        <w:rPr>
          <w:rFonts w:ascii="Times New Roman" w:hAnsi="Times New Roman"/>
          <w:szCs w:val="24"/>
          <w:highlight w:val="green"/>
        </w:rPr>
      </w:pPr>
    </w:p>
    <w:p w14:paraId="44F50C09" w14:textId="77777777" w:rsidR="003D4F04" w:rsidRPr="00585BC4" w:rsidRDefault="003D4F04" w:rsidP="003D4F04">
      <w:pPr>
        <w:pStyle w:val="af2"/>
        <w:tabs>
          <w:tab w:val="left" w:pos="6331"/>
        </w:tabs>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Т а б л и ц а   5.4 – </w:t>
      </w:r>
      <w:r w:rsidRPr="00585BC4">
        <w:rPr>
          <w:rFonts w:ascii="Times New Roman" w:hAnsi="Times New Roman"/>
          <w:b/>
          <w:szCs w:val="24"/>
          <w:highlight w:val="green"/>
        </w:rPr>
        <w:t>Результаты расчетов величин ᾱ</w:t>
      </w:r>
      <w:r w:rsidRPr="00585BC4">
        <w:rPr>
          <w:rFonts w:ascii="Times New Roman" w:hAnsi="Times New Roman"/>
          <w:b/>
          <w:szCs w:val="24"/>
          <w:highlight w:val="green"/>
          <w:vertAlign w:val="subscript"/>
        </w:rPr>
        <w:t>1</w:t>
      </w:r>
      <w:r w:rsidRPr="00585BC4">
        <w:rPr>
          <w:rFonts w:ascii="Times New Roman" w:hAnsi="Times New Roman"/>
          <w:b/>
          <w:szCs w:val="24"/>
          <w:highlight w:val="green"/>
        </w:rPr>
        <w:t>,</w:t>
      </w:r>
      <w:r w:rsidRPr="00585BC4">
        <w:rPr>
          <w:rFonts w:ascii="Times New Roman" w:hAnsi="Times New Roman"/>
          <w:b/>
          <w:i/>
          <w:szCs w:val="24"/>
          <w:highlight w:val="green"/>
        </w:rPr>
        <w:t xml:space="preserve"> </w:t>
      </w:r>
      <w:r w:rsidRPr="00585BC4">
        <w:rPr>
          <w:rFonts w:ascii="Times New Roman" w:hAnsi="Times New Roman"/>
          <w:b/>
          <w:i/>
          <w:szCs w:val="24"/>
          <w:highlight w:val="green"/>
          <w:lang w:val="en-US"/>
        </w:rPr>
        <w:t>T</w:t>
      </w:r>
      <w:r w:rsidRPr="00585BC4">
        <w:rPr>
          <w:rFonts w:ascii="Times New Roman" w:hAnsi="Times New Roman"/>
          <w:b/>
          <w:szCs w:val="24"/>
          <w:highlight w:val="green"/>
          <w:vertAlign w:val="subscript"/>
        </w:rPr>
        <w:t>1</w:t>
      </w:r>
      <w:r w:rsidRPr="00585BC4">
        <w:rPr>
          <w:rFonts w:ascii="Times New Roman" w:hAnsi="Times New Roman"/>
          <w:b/>
          <w:szCs w:val="24"/>
          <w:highlight w:val="green"/>
        </w:rPr>
        <w:t>,</w:t>
      </w:r>
      <w:r w:rsidRPr="00585BC4">
        <w:rPr>
          <w:rFonts w:ascii="Times New Roman" w:hAnsi="Times New Roman"/>
          <w:b/>
          <w:i/>
          <w:szCs w:val="24"/>
          <w:highlight w:val="green"/>
        </w:rPr>
        <w:t xml:space="preserve"> </w:t>
      </w:r>
      <w:r w:rsidRPr="00585BC4">
        <w:rPr>
          <w:rFonts w:ascii="Times New Roman" w:hAnsi="Times New Roman"/>
          <w:b/>
          <w:i/>
          <w:szCs w:val="24"/>
          <w:highlight w:val="green"/>
          <w:lang w:val="en-US"/>
        </w:rPr>
        <w:t>B</w:t>
      </w:r>
      <w:r w:rsidRPr="00585BC4">
        <w:rPr>
          <w:rFonts w:ascii="Times New Roman" w:hAnsi="Times New Roman"/>
          <w:b/>
          <w:szCs w:val="24"/>
          <w:highlight w:val="green"/>
          <w:vertAlign w:val="subscript"/>
        </w:rPr>
        <w:t>1</w:t>
      </w:r>
      <w:r w:rsidRPr="00585BC4">
        <w:rPr>
          <w:rFonts w:ascii="Times New Roman" w:hAnsi="Times New Roman"/>
          <w:b/>
          <w:szCs w:val="24"/>
          <w:highlight w:val="green"/>
        </w:rPr>
        <w:t xml:space="preserve"> и уровня фонового шума</w:t>
      </w:r>
      <w:r w:rsidRPr="00585BC4">
        <w:rPr>
          <w:rFonts w:ascii="Times New Roman" w:hAnsi="Times New Roman"/>
          <w:b/>
          <w:i/>
          <w:szCs w:val="24"/>
          <w:highlight w:val="green"/>
        </w:rPr>
        <w:t xml:space="preserve"> </w:t>
      </w:r>
      <w:r w:rsidRPr="00585BC4">
        <w:rPr>
          <w:rFonts w:ascii="Times New Roman" w:hAnsi="Times New Roman"/>
          <w:b/>
          <w:i/>
          <w:szCs w:val="24"/>
          <w:highlight w:val="green"/>
          <w:lang w:val="en-US"/>
        </w:rPr>
        <w:t>L</w:t>
      </w:r>
      <w:r w:rsidRPr="00585BC4">
        <w:rPr>
          <w:rFonts w:ascii="Times New Roman" w:hAnsi="Times New Roman"/>
          <w:b/>
          <w:szCs w:val="24"/>
          <w:highlight w:val="green"/>
          <w:vertAlign w:val="subscript"/>
        </w:rPr>
        <w:t>ш</w:t>
      </w:r>
    </w:p>
    <w:tbl>
      <w:tblPr>
        <w:tblStyle w:val="affff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5"/>
        <w:gridCol w:w="1335"/>
        <w:gridCol w:w="1335"/>
        <w:gridCol w:w="1335"/>
        <w:gridCol w:w="1335"/>
        <w:gridCol w:w="1336"/>
      </w:tblGrid>
      <w:tr w:rsidR="003D4F04" w:rsidRPr="00585BC4" w14:paraId="67F5CDBA" w14:textId="77777777" w:rsidTr="003A2A9E">
        <w:tc>
          <w:tcPr>
            <w:tcW w:w="1335" w:type="dxa"/>
            <w:vMerge w:val="restart"/>
          </w:tcPr>
          <w:p w14:paraId="07DB89B8" w14:textId="77777777" w:rsidR="003D4F04" w:rsidRPr="00585BC4" w:rsidRDefault="003D4F04" w:rsidP="003A2A9E">
            <w:pPr>
              <w:pStyle w:val="22"/>
              <w:spacing w:line="240" w:lineRule="auto"/>
              <w:ind w:firstLine="0"/>
              <w:rPr>
                <w:rFonts w:ascii="Times New Roman" w:hAnsi="Times New Roman"/>
                <w:sz w:val="22"/>
                <w:szCs w:val="22"/>
                <w:highlight w:val="green"/>
              </w:rPr>
            </w:pPr>
            <w:r w:rsidRPr="00585BC4">
              <w:rPr>
                <w:rFonts w:ascii="Times New Roman" w:hAnsi="Times New Roman"/>
                <w:sz w:val="22"/>
                <w:szCs w:val="22"/>
                <w:highlight w:val="green"/>
              </w:rPr>
              <w:t>Величина</w:t>
            </w:r>
          </w:p>
        </w:tc>
        <w:tc>
          <w:tcPr>
            <w:tcW w:w="8011" w:type="dxa"/>
            <w:gridSpan w:val="6"/>
          </w:tcPr>
          <w:p w14:paraId="0C3F0029"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i/>
                <w:sz w:val="22"/>
                <w:szCs w:val="22"/>
                <w:highlight w:val="green"/>
                <w:lang w:val="en-US"/>
              </w:rPr>
              <w:t>f</w:t>
            </w:r>
            <w:r w:rsidRPr="00585BC4">
              <w:rPr>
                <w:rFonts w:ascii="Times New Roman" w:hAnsi="Times New Roman"/>
                <w:sz w:val="22"/>
                <w:szCs w:val="22"/>
                <w:highlight w:val="green"/>
              </w:rPr>
              <w:t>, Гц</w:t>
            </w:r>
          </w:p>
        </w:tc>
      </w:tr>
      <w:tr w:rsidR="003D4F04" w:rsidRPr="00585BC4" w14:paraId="74B788E0" w14:textId="77777777" w:rsidTr="003A2A9E">
        <w:tc>
          <w:tcPr>
            <w:tcW w:w="1335" w:type="dxa"/>
            <w:vMerge/>
          </w:tcPr>
          <w:p w14:paraId="5BE2588C" w14:textId="77777777" w:rsidR="003D4F04" w:rsidRPr="00585BC4" w:rsidRDefault="003D4F04" w:rsidP="003A2A9E">
            <w:pPr>
              <w:pStyle w:val="22"/>
              <w:spacing w:line="240" w:lineRule="auto"/>
              <w:ind w:firstLine="0"/>
              <w:rPr>
                <w:rFonts w:ascii="Times New Roman" w:hAnsi="Times New Roman"/>
                <w:sz w:val="22"/>
                <w:szCs w:val="22"/>
                <w:highlight w:val="green"/>
              </w:rPr>
            </w:pPr>
          </w:p>
        </w:tc>
        <w:tc>
          <w:tcPr>
            <w:tcW w:w="1335" w:type="dxa"/>
          </w:tcPr>
          <w:p w14:paraId="156BD5FE"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125</w:t>
            </w:r>
          </w:p>
        </w:tc>
        <w:tc>
          <w:tcPr>
            <w:tcW w:w="1335" w:type="dxa"/>
          </w:tcPr>
          <w:p w14:paraId="64FD30A9"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250</w:t>
            </w:r>
          </w:p>
        </w:tc>
        <w:tc>
          <w:tcPr>
            <w:tcW w:w="1335" w:type="dxa"/>
          </w:tcPr>
          <w:p w14:paraId="6040B6DB"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500</w:t>
            </w:r>
          </w:p>
        </w:tc>
        <w:tc>
          <w:tcPr>
            <w:tcW w:w="1335" w:type="dxa"/>
          </w:tcPr>
          <w:p w14:paraId="2DB3EC3E"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1000</w:t>
            </w:r>
          </w:p>
        </w:tc>
        <w:tc>
          <w:tcPr>
            <w:tcW w:w="1335" w:type="dxa"/>
          </w:tcPr>
          <w:p w14:paraId="6A7AC396"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2000</w:t>
            </w:r>
          </w:p>
        </w:tc>
        <w:tc>
          <w:tcPr>
            <w:tcW w:w="1336" w:type="dxa"/>
          </w:tcPr>
          <w:p w14:paraId="02AE531F" w14:textId="77777777" w:rsidR="003D4F04" w:rsidRPr="00585BC4" w:rsidRDefault="003D4F04" w:rsidP="003A2A9E">
            <w:pPr>
              <w:pStyle w:val="22"/>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4000</w:t>
            </w:r>
          </w:p>
        </w:tc>
      </w:tr>
      <w:tr w:rsidR="00061A5A" w:rsidRPr="00585BC4" w14:paraId="336FD3CE" w14:textId="77777777" w:rsidTr="003A2A9E">
        <w:tc>
          <w:tcPr>
            <w:tcW w:w="1335" w:type="dxa"/>
          </w:tcPr>
          <w:p w14:paraId="400AF78F" w14:textId="77777777" w:rsidR="00061A5A" w:rsidRPr="00585BC4" w:rsidRDefault="00061A5A" w:rsidP="00061A5A">
            <w:pPr>
              <w:pStyle w:val="22"/>
              <w:spacing w:line="240" w:lineRule="auto"/>
              <w:ind w:firstLine="0"/>
              <w:rPr>
                <w:rFonts w:ascii="Times New Roman" w:hAnsi="Times New Roman"/>
                <w:sz w:val="22"/>
                <w:szCs w:val="22"/>
                <w:highlight w:val="green"/>
              </w:rPr>
            </w:pPr>
            <w:r w:rsidRPr="00585BC4">
              <w:rPr>
                <w:rFonts w:ascii="Times New Roman" w:hAnsi="Times New Roman"/>
                <w:sz w:val="22"/>
                <w:szCs w:val="22"/>
                <w:highlight w:val="green"/>
              </w:rPr>
              <w:t>ᾱ</w:t>
            </w:r>
            <w:r w:rsidRPr="00585BC4">
              <w:rPr>
                <w:rFonts w:ascii="Times New Roman" w:hAnsi="Times New Roman"/>
                <w:sz w:val="22"/>
                <w:szCs w:val="22"/>
                <w:highlight w:val="green"/>
                <w:vertAlign w:val="subscript"/>
              </w:rPr>
              <w:t>1</w:t>
            </w:r>
          </w:p>
        </w:tc>
        <w:tc>
          <w:tcPr>
            <w:tcW w:w="1335" w:type="dxa"/>
            <w:vAlign w:val="center"/>
          </w:tcPr>
          <w:p w14:paraId="7FC7EF01"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0,17</w:t>
            </w:r>
          </w:p>
        </w:tc>
        <w:tc>
          <w:tcPr>
            <w:tcW w:w="1335" w:type="dxa"/>
            <w:vAlign w:val="center"/>
          </w:tcPr>
          <w:p w14:paraId="3428F333"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0,18</w:t>
            </w:r>
          </w:p>
        </w:tc>
        <w:tc>
          <w:tcPr>
            <w:tcW w:w="1335" w:type="dxa"/>
            <w:vAlign w:val="center"/>
          </w:tcPr>
          <w:p w14:paraId="2206AC7E"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0,21</w:t>
            </w:r>
          </w:p>
        </w:tc>
        <w:tc>
          <w:tcPr>
            <w:tcW w:w="1335" w:type="dxa"/>
            <w:vAlign w:val="center"/>
          </w:tcPr>
          <w:p w14:paraId="751423C1"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0,23</w:t>
            </w:r>
          </w:p>
        </w:tc>
        <w:tc>
          <w:tcPr>
            <w:tcW w:w="1335" w:type="dxa"/>
            <w:vAlign w:val="center"/>
          </w:tcPr>
          <w:p w14:paraId="20AC95FB"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0,25</w:t>
            </w:r>
          </w:p>
        </w:tc>
        <w:tc>
          <w:tcPr>
            <w:tcW w:w="1336" w:type="dxa"/>
            <w:vAlign w:val="center"/>
          </w:tcPr>
          <w:p w14:paraId="18028332"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0,26</w:t>
            </w:r>
          </w:p>
        </w:tc>
      </w:tr>
      <w:tr w:rsidR="00061A5A" w:rsidRPr="00585BC4" w14:paraId="63B81371" w14:textId="77777777" w:rsidTr="003A2A9E">
        <w:tc>
          <w:tcPr>
            <w:tcW w:w="1335" w:type="dxa"/>
          </w:tcPr>
          <w:p w14:paraId="641D59FB" w14:textId="77777777" w:rsidR="00061A5A" w:rsidRPr="00585BC4" w:rsidRDefault="00061A5A" w:rsidP="00061A5A">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T</w:t>
            </w:r>
            <w:r w:rsidRPr="00585BC4">
              <w:rPr>
                <w:rFonts w:ascii="Times New Roman" w:hAnsi="Times New Roman"/>
                <w:sz w:val="22"/>
                <w:szCs w:val="22"/>
                <w:highlight w:val="green"/>
                <w:vertAlign w:val="subscript"/>
              </w:rPr>
              <w:t>1</w:t>
            </w:r>
            <w:r w:rsidRPr="00585BC4">
              <w:rPr>
                <w:rFonts w:ascii="Times New Roman" w:hAnsi="Times New Roman"/>
                <w:sz w:val="22"/>
                <w:szCs w:val="22"/>
                <w:highlight w:val="green"/>
              </w:rPr>
              <w:t>, с</w:t>
            </w:r>
          </w:p>
        </w:tc>
        <w:tc>
          <w:tcPr>
            <w:tcW w:w="1335" w:type="dxa"/>
            <w:vAlign w:val="center"/>
          </w:tcPr>
          <w:p w14:paraId="5511CB59"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1,6</w:t>
            </w:r>
          </w:p>
        </w:tc>
        <w:tc>
          <w:tcPr>
            <w:tcW w:w="1335" w:type="dxa"/>
            <w:vAlign w:val="center"/>
          </w:tcPr>
          <w:p w14:paraId="26B2F504"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1,4</w:t>
            </w:r>
          </w:p>
        </w:tc>
        <w:tc>
          <w:tcPr>
            <w:tcW w:w="1335" w:type="dxa"/>
            <w:vAlign w:val="center"/>
          </w:tcPr>
          <w:p w14:paraId="3A6E7292"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w:t>
            </w:r>
          </w:p>
        </w:tc>
        <w:tc>
          <w:tcPr>
            <w:tcW w:w="1335" w:type="dxa"/>
            <w:vAlign w:val="center"/>
          </w:tcPr>
          <w:p w14:paraId="3A2E15E5"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tc>
        <w:tc>
          <w:tcPr>
            <w:tcW w:w="1335" w:type="dxa"/>
            <w:vAlign w:val="center"/>
          </w:tcPr>
          <w:p w14:paraId="150AB747"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tc>
        <w:tc>
          <w:tcPr>
            <w:tcW w:w="1336" w:type="dxa"/>
            <w:vAlign w:val="center"/>
          </w:tcPr>
          <w:p w14:paraId="5725E466"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w:t>
            </w:r>
          </w:p>
        </w:tc>
      </w:tr>
      <w:tr w:rsidR="00061A5A" w:rsidRPr="00585BC4" w14:paraId="2FF30329" w14:textId="77777777" w:rsidTr="003A2A9E">
        <w:tc>
          <w:tcPr>
            <w:tcW w:w="1335" w:type="dxa"/>
          </w:tcPr>
          <w:p w14:paraId="27CEAF98" w14:textId="77777777" w:rsidR="00061A5A" w:rsidRPr="00585BC4" w:rsidRDefault="00061A5A" w:rsidP="00061A5A">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B</w:t>
            </w:r>
            <w:r w:rsidRPr="00585BC4">
              <w:rPr>
                <w:rFonts w:ascii="Times New Roman" w:hAnsi="Times New Roman"/>
                <w:sz w:val="22"/>
                <w:szCs w:val="22"/>
                <w:highlight w:val="green"/>
                <w:vertAlign w:val="subscript"/>
              </w:rPr>
              <w:t>1</w:t>
            </w:r>
            <w:r w:rsidRPr="00585BC4">
              <w:rPr>
                <w:rFonts w:ascii="Times New Roman" w:hAnsi="Times New Roman"/>
                <w:sz w:val="22"/>
                <w:szCs w:val="22"/>
                <w:highlight w:val="green"/>
              </w:rPr>
              <w:t>, м</w:t>
            </w:r>
            <w:r w:rsidRPr="00585BC4">
              <w:rPr>
                <w:rFonts w:ascii="Times New Roman" w:hAnsi="Times New Roman"/>
                <w:sz w:val="22"/>
                <w:szCs w:val="22"/>
                <w:highlight w:val="green"/>
                <w:vertAlign w:val="superscript"/>
              </w:rPr>
              <w:t>2</w:t>
            </w:r>
          </w:p>
        </w:tc>
        <w:tc>
          <w:tcPr>
            <w:tcW w:w="1335" w:type="dxa"/>
            <w:vAlign w:val="center"/>
          </w:tcPr>
          <w:p w14:paraId="3F331005"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1618</w:t>
            </w:r>
          </w:p>
        </w:tc>
        <w:tc>
          <w:tcPr>
            <w:tcW w:w="1335" w:type="dxa"/>
            <w:vAlign w:val="center"/>
          </w:tcPr>
          <w:p w14:paraId="24FA5354"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1734</w:t>
            </w:r>
          </w:p>
        </w:tc>
        <w:tc>
          <w:tcPr>
            <w:tcW w:w="1335" w:type="dxa"/>
            <w:vAlign w:val="center"/>
          </w:tcPr>
          <w:p w14:paraId="325B8A3E"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2100</w:t>
            </w:r>
          </w:p>
        </w:tc>
        <w:tc>
          <w:tcPr>
            <w:tcW w:w="1335" w:type="dxa"/>
            <w:vAlign w:val="center"/>
          </w:tcPr>
          <w:p w14:paraId="7CD3465C"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2360</w:t>
            </w:r>
          </w:p>
        </w:tc>
        <w:tc>
          <w:tcPr>
            <w:tcW w:w="1335" w:type="dxa"/>
            <w:vAlign w:val="center"/>
          </w:tcPr>
          <w:p w14:paraId="503F2F75"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2633</w:t>
            </w:r>
          </w:p>
        </w:tc>
        <w:tc>
          <w:tcPr>
            <w:tcW w:w="1336" w:type="dxa"/>
            <w:vAlign w:val="center"/>
          </w:tcPr>
          <w:p w14:paraId="230C750C"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2776</w:t>
            </w:r>
          </w:p>
        </w:tc>
      </w:tr>
      <w:tr w:rsidR="00061A5A" w:rsidRPr="00585BC4" w14:paraId="347F18A2" w14:textId="77777777" w:rsidTr="003A2A9E">
        <w:tc>
          <w:tcPr>
            <w:tcW w:w="1335" w:type="dxa"/>
          </w:tcPr>
          <w:p w14:paraId="18CCFF68" w14:textId="77777777" w:rsidR="00061A5A" w:rsidRPr="00585BC4" w:rsidRDefault="00061A5A" w:rsidP="00061A5A">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L</w:t>
            </w:r>
            <w:r w:rsidRPr="00585BC4">
              <w:rPr>
                <w:rFonts w:ascii="Times New Roman" w:hAnsi="Times New Roman"/>
                <w:sz w:val="22"/>
                <w:szCs w:val="22"/>
                <w:highlight w:val="green"/>
                <w:vertAlign w:val="subscript"/>
              </w:rPr>
              <w:t>ш</w:t>
            </w:r>
            <w:r w:rsidRPr="00585BC4">
              <w:rPr>
                <w:rFonts w:ascii="Times New Roman" w:hAnsi="Times New Roman"/>
                <w:sz w:val="22"/>
                <w:szCs w:val="22"/>
                <w:highlight w:val="green"/>
              </w:rPr>
              <w:t>, дБ</w:t>
            </w:r>
          </w:p>
        </w:tc>
        <w:tc>
          <w:tcPr>
            <w:tcW w:w="1335" w:type="dxa"/>
            <w:vAlign w:val="center"/>
          </w:tcPr>
          <w:p w14:paraId="0B6F0583"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70,0</w:t>
            </w:r>
          </w:p>
        </w:tc>
        <w:tc>
          <w:tcPr>
            <w:tcW w:w="1335" w:type="dxa"/>
            <w:vAlign w:val="center"/>
          </w:tcPr>
          <w:p w14:paraId="3D332611"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75,5</w:t>
            </w:r>
          </w:p>
        </w:tc>
        <w:tc>
          <w:tcPr>
            <w:tcW w:w="1335" w:type="dxa"/>
            <w:vAlign w:val="center"/>
          </w:tcPr>
          <w:p w14:paraId="6E482BD8"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83,0</w:t>
            </w:r>
          </w:p>
        </w:tc>
        <w:tc>
          <w:tcPr>
            <w:tcW w:w="1335" w:type="dxa"/>
            <w:vAlign w:val="center"/>
          </w:tcPr>
          <w:p w14:paraId="61C6FD38"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81,0</w:t>
            </w:r>
          </w:p>
        </w:tc>
        <w:tc>
          <w:tcPr>
            <w:tcW w:w="1335" w:type="dxa"/>
            <w:vAlign w:val="center"/>
          </w:tcPr>
          <w:p w14:paraId="29ED4202"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70,0</w:t>
            </w:r>
          </w:p>
        </w:tc>
        <w:tc>
          <w:tcPr>
            <w:tcW w:w="1336" w:type="dxa"/>
            <w:vAlign w:val="center"/>
          </w:tcPr>
          <w:p w14:paraId="0E0A1973" w14:textId="77777777" w:rsidR="00061A5A" w:rsidRPr="00585BC4" w:rsidRDefault="00061A5A" w:rsidP="00061A5A">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71,5</w:t>
            </w:r>
          </w:p>
        </w:tc>
      </w:tr>
    </w:tbl>
    <w:p w14:paraId="0AE0E01D" w14:textId="77777777" w:rsidR="003D4F04" w:rsidRPr="00585BC4" w:rsidRDefault="003D4F04" w:rsidP="003D4F04">
      <w:pPr>
        <w:pStyle w:val="af2"/>
        <w:tabs>
          <w:tab w:val="left" w:pos="6331"/>
        </w:tabs>
        <w:spacing w:line="240" w:lineRule="auto"/>
        <w:ind w:firstLine="0"/>
        <w:rPr>
          <w:rFonts w:ascii="Times New Roman" w:hAnsi="Times New Roman"/>
          <w:szCs w:val="24"/>
          <w:highlight w:val="green"/>
        </w:rPr>
      </w:pPr>
    </w:p>
    <w:p w14:paraId="7002632B" w14:textId="354930D2"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Из сравнения уровней </w:t>
      </w:r>
      <w:r w:rsidR="00061A5A" w:rsidRPr="00585BC4">
        <w:rPr>
          <w:rFonts w:ascii="Times New Roman" w:hAnsi="Times New Roman"/>
          <w:szCs w:val="24"/>
          <w:highlight w:val="green"/>
        </w:rPr>
        <w:t>фонового шума</w:t>
      </w:r>
      <w:r w:rsidRPr="00585BC4">
        <w:rPr>
          <w:rFonts w:ascii="Times New Roman" w:hAnsi="Times New Roman"/>
          <w:szCs w:val="24"/>
          <w:highlight w:val="green"/>
        </w:rPr>
        <w:t xml:space="preserve">, рассчитанных при звукопоглощающей отделке центральной части потолка станции метрополитена с допустимыми уровнями шума в соответствующих октавных полосах </w:t>
      </w:r>
      <w:r w:rsidR="00061A5A" w:rsidRPr="00585BC4">
        <w:rPr>
          <w:rFonts w:ascii="Times New Roman" w:hAnsi="Times New Roman"/>
          <w:szCs w:val="24"/>
          <w:highlight w:val="green"/>
        </w:rPr>
        <w:t>по</w:t>
      </w:r>
      <w:r w:rsidRPr="00585BC4">
        <w:rPr>
          <w:rFonts w:ascii="Times New Roman" w:hAnsi="Times New Roman"/>
          <w:szCs w:val="24"/>
          <w:highlight w:val="green"/>
        </w:rPr>
        <w:t xml:space="preserve"> таблиц</w:t>
      </w:r>
      <w:r w:rsidR="00061A5A" w:rsidRPr="00585BC4">
        <w:rPr>
          <w:rFonts w:ascii="Times New Roman" w:hAnsi="Times New Roman"/>
          <w:szCs w:val="24"/>
          <w:highlight w:val="green"/>
        </w:rPr>
        <w:t>е</w:t>
      </w:r>
      <w:r w:rsidRPr="00585BC4">
        <w:rPr>
          <w:rFonts w:ascii="Times New Roman" w:hAnsi="Times New Roman"/>
          <w:szCs w:val="24"/>
          <w:highlight w:val="green"/>
        </w:rPr>
        <w:t xml:space="preserve"> 5.1,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что в диапазонах 500</w:t>
      </w:r>
      <w:r w:rsidR="00061A5A" w:rsidRPr="00585BC4">
        <w:rPr>
          <w:rFonts w:ascii="Times New Roman" w:hAnsi="Times New Roman"/>
          <w:szCs w:val="24"/>
          <w:highlight w:val="green"/>
        </w:rPr>
        <w:t>–</w:t>
      </w:r>
      <w:r w:rsidRPr="00585BC4">
        <w:rPr>
          <w:rFonts w:ascii="Times New Roman" w:hAnsi="Times New Roman"/>
          <w:szCs w:val="24"/>
          <w:highlight w:val="green"/>
        </w:rPr>
        <w:t xml:space="preserve">1000 Гц наблюдается существенное превышение нормативных уровней; критичным </w:t>
      </w:r>
      <w:r w:rsidR="00E35463" w:rsidRPr="00585BC4">
        <w:rPr>
          <w:rFonts w:ascii="Times New Roman" w:hAnsi="Times New Roman"/>
          <w:szCs w:val="24"/>
          <w:highlight w:val="green"/>
        </w:rPr>
        <w:t xml:space="preserve">моментом </w:t>
      </w:r>
      <w:r w:rsidRPr="00585BC4">
        <w:rPr>
          <w:rFonts w:ascii="Times New Roman" w:hAnsi="Times New Roman"/>
          <w:szCs w:val="24"/>
          <w:highlight w:val="green"/>
        </w:rPr>
        <w:t xml:space="preserve">является также </w:t>
      </w:r>
      <w:r w:rsidR="00E35463" w:rsidRPr="00585BC4">
        <w:rPr>
          <w:rFonts w:ascii="Times New Roman" w:hAnsi="Times New Roman"/>
          <w:szCs w:val="24"/>
          <w:highlight w:val="green"/>
        </w:rPr>
        <w:t>частота</w:t>
      </w:r>
      <w:r w:rsidRPr="00585BC4">
        <w:rPr>
          <w:rFonts w:ascii="Times New Roman" w:hAnsi="Times New Roman"/>
          <w:szCs w:val="24"/>
          <w:highlight w:val="green"/>
        </w:rPr>
        <w:t xml:space="preserve"> 4000 Гц, важн</w:t>
      </w:r>
      <w:r w:rsidR="00E35463" w:rsidRPr="00585BC4">
        <w:rPr>
          <w:rFonts w:ascii="Times New Roman" w:hAnsi="Times New Roman"/>
          <w:szCs w:val="24"/>
          <w:highlight w:val="green"/>
        </w:rPr>
        <w:t>ая</w:t>
      </w:r>
      <w:r w:rsidRPr="00585BC4">
        <w:rPr>
          <w:rFonts w:ascii="Times New Roman" w:hAnsi="Times New Roman"/>
          <w:szCs w:val="24"/>
          <w:highlight w:val="green"/>
        </w:rPr>
        <w:t xml:space="preserve"> для обеспечения разборчивости речевой информации. Эффективное снижение уровней шума в диапазоне средних частот </w:t>
      </w:r>
      <w:r w:rsidR="00973578" w:rsidRPr="00585BC4">
        <w:rPr>
          <w:rFonts w:ascii="Times New Roman" w:hAnsi="Times New Roman"/>
          <w:b/>
          <w:szCs w:val="24"/>
          <w:highlight w:val="green"/>
        </w:rPr>
        <w:t>может</w:t>
      </w:r>
      <w:r w:rsidRPr="00585BC4">
        <w:rPr>
          <w:rFonts w:ascii="Times New Roman" w:hAnsi="Times New Roman"/>
          <w:szCs w:val="24"/>
          <w:highlight w:val="green"/>
        </w:rPr>
        <w:t xml:space="preserve"> быть достигнуто как снижением шума в источнике, </w:t>
      </w:r>
      <w:r w:rsidR="00E35463" w:rsidRPr="00585BC4">
        <w:rPr>
          <w:rFonts w:ascii="Times New Roman" w:hAnsi="Times New Roman"/>
          <w:szCs w:val="24"/>
          <w:highlight w:val="green"/>
        </w:rPr>
        <w:t>так и</w:t>
      </w:r>
      <w:r w:rsidRPr="00585BC4">
        <w:rPr>
          <w:rFonts w:ascii="Times New Roman" w:hAnsi="Times New Roman"/>
          <w:szCs w:val="24"/>
          <w:highlight w:val="green"/>
        </w:rPr>
        <w:t xml:space="preserve"> дополнительным эффективным </w:t>
      </w:r>
      <w:proofErr w:type="spellStart"/>
      <w:r w:rsidRPr="00585BC4">
        <w:rPr>
          <w:rFonts w:ascii="Times New Roman" w:hAnsi="Times New Roman"/>
          <w:szCs w:val="24"/>
          <w:highlight w:val="green"/>
        </w:rPr>
        <w:t>заглушением</w:t>
      </w:r>
      <w:proofErr w:type="spellEnd"/>
      <w:r w:rsidRPr="00585BC4">
        <w:rPr>
          <w:rFonts w:ascii="Times New Roman" w:hAnsi="Times New Roman"/>
          <w:szCs w:val="24"/>
          <w:highlight w:val="green"/>
        </w:rPr>
        <w:t xml:space="preserve"> ближних ограждений части потолка, расположенного над путями, и стен </w:t>
      </w:r>
      <w:r w:rsidR="00E35463" w:rsidRPr="00585BC4">
        <w:rPr>
          <w:rFonts w:ascii="Times New Roman" w:hAnsi="Times New Roman"/>
          <w:szCs w:val="24"/>
          <w:highlight w:val="green"/>
        </w:rPr>
        <w:t>сбоку от</w:t>
      </w:r>
      <w:r w:rsidRPr="00585BC4">
        <w:rPr>
          <w:rFonts w:ascii="Times New Roman" w:hAnsi="Times New Roman"/>
          <w:szCs w:val="24"/>
          <w:highlight w:val="green"/>
        </w:rPr>
        <w:t xml:space="preserve"> пут</w:t>
      </w:r>
      <w:r w:rsidR="00E35463" w:rsidRPr="00585BC4">
        <w:rPr>
          <w:rFonts w:ascii="Times New Roman" w:hAnsi="Times New Roman"/>
          <w:szCs w:val="24"/>
          <w:highlight w:val="green"/>
        </w:rPr>
        <w:t>ей</w:t>
      </w:r>
      <w:r w:rsidRPr="00585BC4">
        <w:rPr>
          <w:rFonts w:ascii="Times New Roman" w:hAnsi="Times New Roman"/>
          <w:szCs w:val="24"/>
          <w:highlight w:val="green"/>
        </w:rPr>
        <w:t xml:space="preserve"> (см. рисунок 5.3). Возможен также вариант с тщательной проработкой системы озвучения, с тем чтобы по всем зонам обеспечить существенное превалирование прямого звука и высокое отношение сигнал/шум.</w:t>
      </w:r>
      <w:r w:rsidR="000633BC" w:rsidRPr="00585BC4">
        <w:rPr>
          <w:rFonts w:ascii="Times New Roman" w:hAnsi="Times New Roman"/>
          <w:szCs w:val="24"/>
          <w:highlight w:val="green"/>
        </w:rPr>
        <w:t xml:space="preserve"> Для этого </w:t>
      </w:r>
      <w:r w:rsidR="00973578" w:rsidRPr="00585BC4">
        <w:rPr>
          <w:rFonts w:ascii="Times New Roman" w:hAnsi="Times New Roman"/>
          <w:b/>
          <w:szCs w:val="24"/>
          <w:highlight w:val="green"/>
        </w:rPr>
        <w:t>необходимо</w:t>
      </w:r>
      <w:r w:rsidR="000633BC" w:rsidRPr="00585BC4">
        <w:rPr>
          <w:rFonts w:ascii="Times New Roman" w:hAnsi="Times New Roman"/>
          <w:szCs w:val="24"/>
          <w:highlight w:val="green"/>
        </w:rPr>
        <w:t xml:space="preserve"> получить оптимальное значение времени реверберации, что, как показал расч</w:t>
      </w:r>
      <w:r w:rsidR="00933ACB" w:rsidRPr="00585BC4">
        <w:rPr>
          <w:rFonts w:ascii="Times New Roman" w:hAnsi="Times New Roman"/>
          <w:szCs w:val="24"/>
          <w:highlight w:val="green"/>
        </w:rPr>
        <w:t>е</w:t>
      </w:r>
      <w:r w:rsidR="000633BC" w:rsidRPr="00585BC4">
        <w:rPr>
          <w:rFonts w:ascii="Times New Roman" w:hAnsi="Times New Roman"/>
          <w:szCs w:val="24"/>
          <w:highlight w:val="green"/>
        </w:rPr>
        <w:t xml:space="preserve">т, обеспечено во всем </w:t>
      </w:r>
      <w:r w:rsidR="000633BC" w:rsidRPr="00585BC4">
        <w:rPr>
          <w:rFonts w:ascii="Times New Roman" w:hAnsi="Times New Roman"/>
          <w:szCs w:val="24"/>
          <w:highlight w:val="green"/>
        </w:rPr>
        <w:lastRenderedPageBreak/>
        <w:t xml:space="preserve">диапазоне, кроме частот ниже 250 Гц. Последнее </w:t>
      </w:r>
      <w:r w:rsidR="00973578" w:rsidRPr="00585BC4">
        <w:rPr>
          <w:rFonts w:ascii="Times New Roman" w:hAnsi="Times New Roman"/>
          <w:b/>
          <w:szCs w:val="24"/>
          <w:highlight w:val="green"/>
        </w:rPr>
        <w:t>долж</w:t>
      </w:r>
      <w:r w:rsidR="000633BC" w:rsidRPr="00585BC4">
        <w:rPr>
          <w:rFonts w:ascii="Times New Roman" w:hAnsi="Times New Roman"/>
          <w:szCs w:val="24"/>
          <w:highlight w:val="green"/>
        </w:rPr>
        <w:t>но быть учтено при расчете системы звукоусиления.</w:t>
      </w:r>
    </w:p>
    <w:p w14:paraId="26A35006" w14:textId="4BB1A0D3" w:rsidR="000E37C9" w:rsidRPr="00585BC4" w:rsidRDefault="00E96767"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С</w:t>
      </w:r>
      <w:r w:rsidR="000E37C9" w:rsidRPr="00585BC4">
        <w:rPr>
          <w:rFonts w:ascii="Times New Roman" w:hAnsi="Times New Roman"/>
          <w:szCs w:val="24"/>
          <w:highlight w:val="green"/>
        </w:rPr>
        <w:t xml:space="preserve">охранение полностью </w:t>
      </w:r>
      <w:proofErr w:type="spellStart"/>
      <w:r w:rsidR="000E37C9" w:rsidRPr="00585BC4">
        <w:rPr>
          <w:rFonts w:ascii="Times New Roman" w:hAnsi="Times New Roman"/>
          <w:szCs w:val="24"/>
          <w:highlight w:val="green"/>
        </w:rPr>
        <w:t>звукоотражающих</w:t>
      </w:r>
      <w:proofErr w:type="spellEnd"/>
      <w:r w:rsidR="000E37C9" w:rsidRPr="00585BC4">
        <w:rPr>
          <w:rFonts w:ascii="Times New Roman" w:hAnsi="Times New Roman"/>
          <w:szCs w:val="24"/>
          <w:highlight w:val="green"/>
        </w:rPr>
        <w:t xml:space="preserve"> поверхностей на всех стенах зала приводит к возникновению эффекта порхающего эха, </w:t>
      </w:r>
      <w:r w:rsidRPr="00585BC4">
        <w:rPr>
          <w:rFonts w:ascii="Times New Roman" w:hAnsi="Times New Roman"/>
          <w:szCs w:val="24"/>
          <w:highlight w:val="green"/>
        </w:rPr>
        <w:t>что</w:t>
      </w:r>
      <w:r w:rsidR="000E37C9" w:rsidRPr="00585BC4">
        <w:rPr>
          <w:rFonts w:ascii="Times New Roman" w:hAnsi="Times New Roman"/>
          <w:szCs w:val="24"/>
          <w:highlight w:val="green"/>
        </w:rPr>
        <w:t xml:space="preserve"> отрицательно </w:t>
      </w:r>
      <w:r w:rsidRPr="00585BC4">
        <w:rPr>
          <w:rFonts w:ascii="Times New Roman" w:hAnsi="Times New Roman"/>
          <w:szCs w:val="24"/>
          <w:highlight w:val="green"/>
        </w:rPr>
        <w:t>влияет</w:t>
      </w:r>
      <w:r w:rsidR="000E37C9" w:rsidRPr="00585BC4">
        <w:rPr>
          <w:rFonts w:ascii="Times New Roman" w:hAnsi="Times New Roman"/>
          <w:szCs w:val="24"/>
          <w:highlight w:val="green"/>
        </w:rPr>
        <w:t xml:space="preserve"> на звукопередачу речевого сигнала. </w:t>
      </w:r>
      <w:r w:rsidRPr="00585BC4">
        <w:rPr>
          <w:rFonts w:ascii="Times New Roman" w:hAnsi="Times New Roman"/>
          <w:szCs w:val="24"/>
          <w:highlight w:val="green"/>
        </w:rPr>
        <w:t>Поэтому</w:t>
      </w:r>
      <w:r w:rsidR="000E37C9" w:rsidRPr="00585BC4">
        <w:rPr>
          <w:rFonts w:ascii="Times New Roman" w:hAnsi="Times New Roman"/>
          <w:szCs w:val="24"/>
          <w:highlight w:val="green"/>
        </w:rPr>
        <w:t xml:space="preserve"> при расчете системы звукоусиления </w:t>
      </w:r>
      <w:r w:rsidR="00973578" w:rsidRPr="00585BC4">
        <w:rPr>
          <w:rFonts w:ascii="Times New Roman" w:hAnsi="Times New Roman"/>
          <w:b/>
          <w:szCs w:val="24"/>
          <w:highlight w:val="green"/>
        </w:rPr>
        <w:t>необходимо</w:t>
      </w:r>
      <w:r w:rsidR="000E37C9" w:rsidRPr="00585BC4">
        <w:rPr>
          <w:rFonts w:ascii="Times New Roman" w:hAnsi="Times New Roman"/>
          <w:szCs w:val="24"/>
          <w:highlight w:val="green"/>
        </w:rPr>
        <w:t xml:space="preserve"> обеспечить отношение сигнал/шум не менее 15 дБ </w:t>
      </w:r>
      <w:r w:rsidRPr="00585BC4">
        <w:rPr>
          <w:rFonts w:ascii="Times New Roman" w:hAnsi="Times New Roman"/>
          <w:szCs w:val="24"/>
          <w:highlight w:val="green"/>
        </w:rPr>
        <w:t>в</w:t>
      </w:r>
      <w:r w:rsidR="000E37C9" w:rsidRPr="00585BC4">
        <w:rPr>
          <w:rFonts w:ascii="Times New Roman" w:hAnsi="Times New Roman"/>
          <w:szCs w:val="24"/>
          <w:highlight w:val="green"/>
        </w:rPr>
        <w:t>о всем диапазон</w:t>
      </w:r>
      <w:r w:rsidRPr="00585BC4">
        <w:rPr>
          <w:rFonts w:ascii="Times New Roman" w:hAnsi="Times New Roman"/>
          <w:szCs w:val="24"/>
          <w:highlight w:val="green"/>
        </w:rPr>
        <w:t>е</w:t>
      </w:r>
      <w:r w:rsidR="000E37C9" w:rsidRPr="00585BC4">
        <w:rPr>
          <w:rFonts w:ascii="Times New Roman" w:hAnsi="Times New Roman"/>
          <w:szCs w:val="24"/>
          <w:highlight w:val="green"/>
        </w:rPr>
        <w:t xml:space="preserve"> частот во всех зонах зала станции, для чего требуемый по условию (5.</w:t>
      </w:r>
      <w:r w:rsidR="00061A5A" w:rsidRPr="00585BC4">
        <w:rPr>
          <w:rFonts w:ascii="Times New Roman" w:hAnsi="Times New Roman"/>
          <w:szCs w:val="24"/>
          <w:highlight w:val="green"/>
        </w:rPr>
        <w:t>23</w:t>
      </w:r>
      <w:r w:rsidR="000E37C9" w:rsidRPr="00585BC4">
        <w:rPr>
          <w:rFonts w:ascii="Times New Roman" w:hAnsi="Times New Roman"/>
          <w:szCs w:val="24"/>
          <w:highlight w:val="green"/>
        </w:rPr>
        <w:t xml:space="preserve">) уровень </w:t>
      </w:r>
      <w:r w:rsidR="00061A5A" w:rsidRPr="00585BC4">
        <w:rPr>
          <w:rFonts w:ascii="Times New Roman" w:hAnsi="Times New Roman"/>
          <w:i/>
          <w:szCs w:val="24"/>
          <w:highlight w:val="green"/>
          <w:lang w:val="en-US"/>
        </w:rPr>
        <w:t>L</w:t>
      </w:r>
      <w:r w:rsidR="00061A5A" w:rsidRPr="00585BC4">
        <w:rPr>
          <w:rFonts w:ascii="Times New Roman" w:hAnsi="Times New Roman"/>
          <w:szCs w:val="24"/>
          <w:highlight w:val="green"/>
          <w:vertAlign w:val="subscript"/>
        </w:rPr>
        <w:t>треб</w:t>
      </w:r>
      <w:r w:rsidR="00061A5A" w:rsidRPr="00585BC4">
        <w:rPr>
          <w:rFonts w:ascii="Times New Roman" w:hAnsi="Times New Roman"/>
          <w:szCs w:val="24"/>
          <w:highlight w:val="green"/>
        </w:rPr>
        <w:t xml:space="preserve"> = 100</w:t>
      </w:r>
      <w:r w:rsidR="000E37C9" w:rsidRPr="00585BC4">
        <w:rPr>
          <w:rFonts w:ascii="Times New Roman" w:hAnsi="Times New Roman"/>
          <w:szCs w:val="24"/>
          <w:highlight w:val="green"/>
        </w:rPr>
        <w:t xml:space="preserve"> дБ </w:t>
      </w:r>
      <w:r w:rsidR="00973578" w:rsidRPr="00585BC4">
        <w:rPr>
          <w:rFonts w:ascii="Times New Roman" w:hAnsi="Times New Roman"/>
          <w:b/>
          <w:szCs w:val="24"/>
          <w:highlight w:val="green"/>
        </w:rPr>
        <w:t>долж</w:t>
      </w:r>
      <w:r w:rsidR="000E37C9" w:rsidRPr="00585BC4">
        <w:rPr>
          <w:rFonts w:ascii="Times New Roman" w:hAnsi="Times New Roman"/>
          <w:szCs w:val="24"/>
          <w:highlight w:val="green"/>
        </w:rPr>
        <w:t>ен быть создан при работе системы, как минимум</w:t>
      </w:r>
      <w:r w:rsidR="00B65621" w:rsidRPr="00585BC4">
        <w:rPr>
          <w:rFonts w:ascii="Times New Roman" w:hAnsi="Times New Roman"/>
          <w:szCs w:val="24"/>
          <w:highlight w:val="green"/>
        </w:rPr>
        <w:t>,</w:t>
      </w:r>
      <w:r w:rsidR="000E37C9" w:rsidRPr="00585BC4">
        <w:rPr>
          <w:rFonts w:ascii="Times New Roman" w:hAnsi="Times New Roman"/>
          <w:szCs w:val="24"/>
          <w:highlight w:val="green"/>
        </w:rPr>
        <w:t xml:space="preserve"> в диапазон</w:t>
      </w:r>
      <w:r w:rsidRPr="00585BC4">
        <w:rPr>
          <w:rFonts w:ascii="Times New Roman" w:hAnsi="Times New Roman"/>
          <w:szCs w:val="24"/>
          <w:highlight w:val="green"/>
        </w:rPr>
        <w:t>е</w:t>
      </w:r>
      <w:r w:rsidR="000E37C9" w:rsidRPr="00585BC4">
        <w:rPr>
          <w:rFonts w:ascii="Times New Roman" w:hAnsi="Times New Roman"/>
          <w:szCs w:val="24"/>
          <w:highlight w:val="green"/>
        </w:rPr>
        <w:t xml:space="preserve"> частот 500</w:t>
      </w:r>
      <w:r w:rsidR="00061A5A" w:rsidRPr="00585BC4">
        <w:rPr>
          <w:rFonts w:ascii="Times New Roman" w:hAnsi="Times New Roman"/>
          <w:szCs w:val="24"/>
          <w:highlight w:val="green"/>
        </w:rPr>
        <w:t>–</w:t>
      </w:r>
      <w:r w:rsidR="000E37C9" w:rsidRPr="00585BC4">
        <w:rPr>
          <w:rFonts w:ascii="Times New Roman" w:hAnsi="Times New Roman"/>
          <w:szCs w:val="24"/>
          <w:highlight w:val="green"/>
        </w:rPr>
        <w:t xml:space="preserve">1000 Гц. Исходя из этого расчет минимально </w:t>
      </w:r>
      <w:r w:rsidR="00973578" w:rsidRPr="00585BC4">
        <w:rPr>
          <w:rFonts w:ascii="Times New Roman" w:hAnsi="Times New Roman"/>
          <w:b/>
          <w:szCs w:val="24"/>
          <w:highlight w:val="green"/>
        </w:rPr>
        <w:t>необходимо</w:t>
      </w:r>
      <w:r w:rsidR="000E37C9" w:rsidRPr="00585BC4">
        <w:rPr>
          <w:rFonts w:ascii="Times New Roman" w:hAnsi="Times New Roman"/>
          <w:szCs w:val="24"/>
          <w:highlight w:val="green"/>
        </w:rPr>
        <w:t xml:space="preserve">й акустической мощности по </w:t>
      </w:r>
      <w:r w:rsidR="00061A5A" w:rsidRPr="00585BC4">
        <w:rPr>
          <w:rFonts w:ascii="Times New Roman" w:hAnsi="Times New Roman"/>
          <w:szCs w:val="24"/>
          <w:highlight w:val="green"/>
        </w:rPr>
        <w:t>условию</w:t>
      </w:r>
      <w:r w:rsidR="000E37C9" w:rsidRPr="00585BC4">
        <w:rPr>
          <w:rFonts w:ascii="Times New Roman" w:hAnsi="Times New Roman"/>
          <w:szCs w:val="24"/>
          <w:highlight w:val="green"/>
        </w:rPr>
        <w:t xml:space="preserve"> (5.</w:t>
      </w:r>
      <w:r w:rsidR="00061A5A" w:rsidRPr="00585BC4">
        <w:rPr>
          <w:rFonts w:ascii="Times New Roman" w:hAnsi="Times New Roman"/>
          <w:szCs w:val="24"/>
          <w:highlight w:val="green"/>
        </w:rPr>
        <w:t>23</w:t>
      </w:r>
      <w:r w:rsidR="000E37C9" w:rsidRPr="00585BC4">
        <w:rPr>
          <w:rFonts w:ascii="Times New Roman" w:hAnsi="Times New Roman"/>
          <w:szCs w:val="24"/>
          <w:highlight w:val="green"/>
        </w:rPr>
        <w:t>) при</w:t>
      </w:r>
      <w:r w:rsidR="00061A5A" w:rsidRPr="00585BC4">
        <w:rPr>
          <w:rFonts w:ascii="Times New Roman" w:hAnsi="Times New Roman"/>
          <w:szCs w:val="24"/>
          <w:highlight w:val="green"/>
        </w:rPr>
        <w:t xml:space="preserve"> </w:t>
      </w:r>
      <w:r w:rsidR="00061A5A" w:rsidRPr="00585BC4">
        <w:rPr>
          <w:rFonts w:ascii="Times New Roman" w:hAnsi="Times New Roman"/>
          <w:szCs w:val="24"/>
          <w:highlight w:val="green"/>
          <w:lang w:val="en-US"/>
        </w:rPr>
        <w:t>T</w:t>
      </w:r>
      <w:r w:rsidR="00061A5A" w:rsidRPr="00585BC4">
        <w:rPr>
          <w:rFonts w:ascii="Times New Roman" w:hAnsi="Times New Roman"/>
          <w:szCs w:val="24"/>
          <w:highlight w:val="green"/>
        </w:rPr>
        <w:t xml:space="preserve"> </w:t>
      </w:r>
      <w:r w:rsidR="00061A5A" w:rsidRPr="00585BC4">
        <w:rPr>
          <w:rFonts w:ascii="Cambria Math" w:hAnsi="Cambria Math" w:cs="Cambria Math"/>
          <w:color w:val="2C0E25"/>
          <w:szCs w:val="24"/>
          <w:highlight w:val="green"/>
          <w:shd w:val="clear" w:color="auto" w:fill="FFFFFF"/>
        </w:rPr>
        <w:t>≅</w:t>
      </w:r>
      <w:r w:rsidR="000E37C9" w:rsidRPr="00585BC4">
        <w:rPr>
          <w:rFonts w:ascii="Times New Roman" w:hAnsi="Times New Roman"/>
          <w:szCs w:val="24"/>
          <w:highlight w:val="green"/>
        </w:rPr>
        <w:t xml:space="preserve"> </w:t>
      </w:r>
      <w:r w:rsidR="00061A5A" w:rsidRPr="00585BC4">
        <w:rPr>
          <w:rFonts w:ascii="Times New Roman" w:hAnsi="Times New Roman"/>
          <w:szCs w:val="24"/>
          <w:highlight w:val="green"/>
        </w:rPr>
        <w:t>1,1–1,2</w:t>
      </w:r>
      <w:r w:rsidR="000E37C9" w:rsidRPr="00585BC4">
        <w:rPr>
          <w:rFonts w:ascii="Times New Roman" w:hAnsi="Times New Roman"/>
          <w:szCs w:val="24"/>
          <w:highlight w:val="green"/>
        </w:rPr>
        <w:t xml:space="preserve"> с приводит к </w:t>
      </w:r>
      <w:r w:rsidR="00061A5A" w:rsidRPr="00585BC4">
        <w:rPr>
          <w:rFonts w:ascii="Times New Roman" w:hAnsi="Times New Roman"/>
          <w:i/>
          <w:szCs w:val="24"/>
          <w:highlight w:val="green"/>
          <w:lang w:val="en-US"/>
        </w:rPr>
        <w:t>P</w:t>
      </w:r>
      <w:proofErr w:type="spellStart"/>
      <w:r w:rsidR="00061A5A" w:rsidRPr="00585BC4">
        <w:rPr>
          <w:rFonts w:ascii="Times New Roman" w:hAnsi="Times New Roman"/>
          <w:szCs w:val="24"/>
          <w:highlight w:val="green"/>
          <w:vertAlign w:val="subscript"/>
        </w:rPr>
        <w:t>ак</w:t>
      </w:r>
      <w:proofErr w:type="spellEnd"/>
      <w:r w:rsidR="00061A5A" w:rsidRPr="00585BC4">
        <w:rPr>
          <w:rFonts w:ascii="Times New Roman" w:hAnsi="Times New Roman"/>
          <w:szCs w:val="24"/>
          <w:highlight w:val="green"/>
        </w:rPr>
        <w:t xml:space="preserve"> </w:t>
      </w:r>
      <w:r w:rsidR="00061A5A" w:rsidRPr="00585BC4">
        <w:rPr>
          <w:rFonts w:ascii="Cambria Math" w:hAnsi="Cambria Math" w:cs="Cambria Math"/>
          <w:color w:val="2C0E25"/>
          <w:szCs w:val="24"/>
          <w:highlight w:val="green"/>
          <w:shd w:val="clear" w:color="auto" w:fill="FFFFFF"/>
        </w:rPr>
        <w:t>≅</w:t>
      </w:r>
      <w:r w:rsidR="00061A5A" w:rsidRPr="00585BC4">
        <w:rPr>
          <w:rFonts w:ascii="Times New Roman" w:hAnsi="Times New Roman"/>
          <w:color w:val="2C0E25"/>
          <w:szCs w:val="24"/>
          <w:highlight w:val="green"/>
          <w:shd w:val="clear" w:color="auto" w:fill="FFFFFF"/>
        </w:rPr>
        <w:t xml:space="preserve"> 5</w:t>
      </w:r>
      <w:r w:rsidR="000E37C9" w:rsidRPr="00585BC4">
        <w:rPr>
          <w:rFonts w:ascii="Times New Roman" w:hAnsi="Times New Roman"/>
          <w:szCs w:val="24"/>
          <w:highlight w:val="green"/>
        </w:rPr>
        <w:t xml:space="preserve"> Вт, по формуле (5.</w:t>
      </w:r>
      <w:r w:rsidR="00061A5A" w:rsidRPr="00585BC4">
        <w:rPr>
          <w:rFonts w:ascii="Times New Roman" w:hAnsi="Times New Roman"/>
          <w:szCs w:val="24"/>
          <w:highlight w:val="green"/>
        </w:rPr>
        <w:t>24</w:t>
      </w:r>
      <w:r w:rsidR="000E37C9" w:rsidRPr="00585BC4">
        <w:rPr>
          <w:rFonts w:ascii="Times New Roman" w:hAnsi="Times New Roman"/>
          <w:szCs w:val="24"/>
          <w:highlight w:val="green"/>
        </w:rPr>
        <w:t>) получ</w:t>
      </w:r>
      <w:r w:rsidR="00061A5A" w:rsidRPr="00585BC4">
        <w:rPr>
          <w:rFonts w:ascii="Times New Roman" w:hAnsi="Times New Roman"/>
          <w:szCs w:val="24"/>
          <w:highlight w:val="green"/>
        </w:rPr>
        <w:t>ае</w:t>
      </w:r>
      <w:r w:rsidR="000E37C9" w:rsidRPr="00585BC4">
        <w:rPr>
          <w:rFonts w:ascii="Times New Roman" w:hAnsi="Times New Roman"/>
          <w:szCs w:val="24"/>
          <w:highlight w:val="green"/>
        </w:rPr>
        <w:t xml:space="preserve">м требуемую электрическую мощность </w:t>
      </w:r>
      <w:r w:rsidR="00061A5A" w:rsidRPr="00585BC4">
        <w:rPr>
          <w:rFonts w:ascii="Times New Roman" w:hAnsi="Times New Roman"/>
          <w:i/>
          <w:szCs w:val="24"/>
          <w:highlight w:val="green"/>
          <w:lang w:val="en-US"/>
        </w:rPr>
        <w:t>P</w:t>
      </w:r>
      <w:r w:rsidR="00061A5A" w:rsidRPr="00585BC4">
        <w:rPr>
          <w:rFonts w:ascii="Times New Roman" w:hAnsi="Times New Roman"/>
          <w:szCs w:val="24"/>
          <w:highlight w:val="green"/>
          <w:vertAlign w:val="subscript"/>
        </w:rPr>
        <w:t>эл</w:t>
      </w:r>
      <w:r w:rsidR="00061A5A" w:rsidRPr="00585BC4">
        <w:rPr>
          <w:rFonts w:ascii="Cambria Math" w:hAnsi="Cambria Math" w:cs="Cambria Math"/>
          <w:color w:val="2C0E25"/>
          <w:szCs w:val="24"/>
          <w:highlight w:val="green"/>
          <w:shd w:val="clear" w:color="auto" w:fill="FFFFFF"/>
        </w:rPr>
        <w:t>≅</w:t>
      </w:r>
      <w:r w:rsidR="00061A5A" w:rsidRPr="00585BC4">
        <w:rPr>
          <w:rFonts w:ascii="Times New Roman" w:hAnsi="Times New Roman"/>
          <w:color w:val="2C0E25"/>
          <w:szCs w:val="24"/>
          <w:highlight w:val="green"/>
          <w:shd w:val="clear" w:color="auto" w:fill="FFFFFF"/>
        </w:rPr>
        <w:t xml:space="preserve"> 2500</w:t>
      </w:r>
      <w:r w:rsidR="000E37C9" w:rsidRPr="00585BC4">
        <w:rPr>
          <w:rFonts w:ascii="Times New Roman" w:hAnsi="Times New Roman"/>
          <w:szCs w:val="24"/>
          <w:highlight w:val="green"/>
        </w:rPr>
        <w:t xml:space="preserve"> Вт. Современные широкополосные акустические излучатели средней мощности имеют </w:t>
      </w:r>
      <w:r w:rsidR="00061A5A" w:rsidRPr="00585BC4">
        <w:rPr>
          <w:rFonts w:ascii="Times New Roman" w:hAnsi="Times New Roman"/>
          <w:i/>
          <w:szCs w:val="24"/>
          <w:highlight w:val="green"/>
          <w:lang w:val="en-US"/>
        </w:rPr>
        <w:t>P</w:t>
      </w:r>
      <w:r w:rsidR="00061A5A" w:rsidRPr="00585BC4">
        <w:rPr>
          <w:rFonts w:ascii="Times New Roman" w:hAnsi="Times New Roman"/>
          <w:szCs w:val="24"/>
          <w:highlight w:val="green"/>
          <w:vertAlign w:val="subscript"/>
        </w:rPr>
        <w:t>эл</w:t>
      </w:r>
      <w:r w:rsidR="00061A5A" w:rsidRPr="00585BC4">
        <w:rPr>
          <w:rFonts w:ascii="Times New Roman" w:hAnsi="Times New Roman"/>
          <w:szCs w:val="24"/>
          <w:highlight w:val="green"/>
        </w:rPr>
        <w:t xml:space="preserve"> </w:t>
      </w:r>
      <w:r w:rsidR="00061A5A" w:rsidRPr="00585BC4">
        <w:rPr>
          <w:rFonts w:ascii="Cambria Math" w:hAnsi="Cambria Math" w:cs="Cambria Math"/>
          <w:color w:val="2C0E25"/>
          <w:szCs w:val="24"/>
          <w:highlight w:val="green"/>
          <w:shd w:val="clear" w:color="auto" w:fill="FFFFFF"/>
        </w:rPr>
        <w:t>≅</w:t>
      </w:r>
      <w:r w:rsidR="00061A5A" w:rsidRPr="00585BC4">
        <w:rPr>
          <w:rFonts w:ascii="Times New Roman" w:hAnsi="Times New Roman"/>
          <w:color w:val="2C0E25"/>
          <w:szCs w:val="24"/>
          <w:highlight w:val="green"/>
          <w:shd w:val="clear" w:color="auto" w:fill="FFFFFF"/>
        </w:rPr>
        <w:t xml:space="preserve"> 25</w:t>
      </w:r>
      <w:r w:rsidR="000E37C9" w:rsidRPr="00585BC4">
        <w:rPr>
          <w:rFonts w:ascii="Times New Roman" w:hAnsi="Times New Roman"/>
          <w:szCs w:val="24"/>
          <w:highlight w:val="green"/>
        </w:rPr>
        <w:t xml:space="preserve"> Вт, откуда общее количество таких излучателей </w:t>
      </w:r>
      <w:r w:rsidR="00061A5A" w:rsidRPr="00585BC4">
        <w:rPr>
          <w:rFonts w:ascii="Times New Roman" w:hAnsi="Times New Roman"/>
          <w:szCs w:val="24"/>
          <w:highlight w:val="green"/>
        </w:rPr>
        <w:t xml:space="preserve">в зале станции </w:t>
      </w:r>
      <w:r w:rsidR="00973578" w:rsidRPr="00585BC4">
        <w:rPr>
          <w:rFonts w:ascii="Times New Roman" w:hAnsi="Times New Roman"/>
          <w:b/>
          <w:szCs w:val="24"/>
          <w:highlight w:val="green"/>
        </w:rPr>
        <w:t>долж</w:t>
      </w:r>
      <w:r w:rsidR="000E37C9" w:rsidRPr="00585BC4">
        <w:rPr>
          <w:rFonts w:ascii="Times New Roman" w:hAnsi="Times New Roman"/>
          <w:szCs w:val="24"/>
          <w:highlight w:val="green"/>
        </w:rPr>
        <w:t xml:space="preserve">но быть не менее 100 шт. Одним из наиболее распространенных способов размещения излучателей в длинных и шумных залах станций является последовательная цепочка потолочных громкоговорителей, размещенных по центральной оси зала станции с шагом </w:t>
      </w:r>
      <w:r w:rsidR="00061A5A" w:rsidRPr="00585BC4">
        <w:rPr>
          <w:rFonts w:ascii="Times New Roman" w:hAnsi="Times New Roman"/>
          <w:i/>
          <w:szCs w:val="24"/>
          <w:highlight w:val="green"/>
          <w:lang w:val="en-US"/>
        </w:rPr>
        <w:t>L</w:t>
      </w:r>
      <w:r w:rsidR="00061A5A" w:rsidRPr="00585BC4">
        <w:rPr>
          <w:rFonts w:ascii="Times New Roman" w:hAnsi="Times New Roman"/>
          <w:i/>
          <w:szCs w:val="24"/>
          <w:highlight w:val="green"/>
          <w:vertAlign w:val="subscript"/>
          <w:lang w:val="en-US"/>
        </w:rPr>
        <w:t>n</w:t>
      </w:r>
      <w:r w:rsidR="00061A5A" w:rsidRPr="00585BC4">
        <w:rPr>
          <w:rFonts w:ascii="Times New Roman" w:hAnsi="Times New Roman"/>
          <w:szCs w:val="24"/>
          <w:highlight w:val="green"/>
        </w:rPr>
        <w:t xml:space="preserve"> = </w:t>
      </w:r>
      <w:r w:rsidR="00061A5A" w:rsidRPr="00585BC4">
        <w:rPr>
          <w:rFonts w:ascii="Times New Roman" w:hAnsi="Times New Roman"/>
          <w:i/>
          <w:szCs w:val="24"/>
          <w:highlight w:val="green"/>
          <w:lang w:val="en-US"/>
        </w:rPr>
        <w:t>L</w:t>
      </w:r>
      <w:r w:rsidR="00061A5A" w:rsidRPr="00585BC4">
        <w:rPr>
          <w:rFonts w:ascii="Times New Roman" w:hAnsi="Times New Roman"/>
          <w:szCs w:val="24"/>
          <w:highlight w:val="green"/>
        </w:rPr>
        <w:t>/</w:t>
      </w:r>
      <w:r w:rsidR="00061A5A" w:rsidRPr="00585BC4">
        <w:rPr>
          <w:rFonts w:ascii="Times New Roman" w:hAnsi="Times New Roman"/>
          <w:i/>
          <w:szCs w:val="24"/>
          <w:highlight w:val="green"/>
          <w:lang w:val="en-US"/>
        </w:rPr>
        <w:t>M</w:t>
      </w:r>
      <w:r w:rsidR="000E37C9" w:rsidRPr="00585BC4">
        <w:rPr>
          <w:rFonts w:ascii="Times New Roman" w:hAnsi="Times New Roman"/>
          <w:szCs w:val="24"/>
          <w:highlight w:val="green"/>
        </w:rPr>
        <w:t xml:space="preserve"> (где </w:t>
      </w:r>
      <w:r w:rsidR="00061A5A" w:rsidRPr="00585BC4">
        <w:rPr>
          <w:rFonts w:ascii="Times New Roman" w:hAnsi="Times New Roman"/>
          <w:i/>
          <w:szCs w:val="24"/>
          <w:highlight w:val="green"/>
          <w:lang w:val="en-US"/>
        </w:rPr>
        <w:t>L</w:t>
      </w:r>
      <w:r w:rsidR="00061A5A" w:rsidRPr="00585BC4">
        <w:rPr>
          <w:rFonts w:ascii="Times New Roman" w:hAnsi="Times New Roman"/>
          <w:szCs w:val="24"/>
          <w:highlight w:val="green"/>
        </w:rPr>
        <w:t xml:space="preserve"> – </w:t>
      </w:r>
      <w:r w:rsidR="000E37C9" w:rsidRPr="00585BC4">
        <w:rPr>
          <w:rFonts w:ascii="Times New Roman" w:hAnsi="Times New Roman"/>
          <w:szCs w:val="24"/>
          <w:highlight w:val="green"/>
        </w:rPr>
        <w:t xml:space="preserve">длина зала, </w:t>
      </w:r>
      <w:r w:rsidR="000E37C9" w:rsidRPr="00585BC4">
        <w:rPr>
          <w:rFonts w:ascii="Times New Roman" w:hAnsi="Times New Roman"/>
          <w:i/>
          <w:szCs w:val="24"/>
          <w:highlight w:val="green"/>
        </w:rPr>
        <w:t>М</w:t>
      </w:r>
      <w:r w:rsidR="00061A5A" w:rsidRPr="00585BC4">
        <w:rPr>
          <w:rFonts w:ascii="Times New Roman" w:hAnsi="Times New Roman"/>
          <w:szCs w:val="24"/>
          <w:highlight w:val="green"/>
        </w:rPr>
        <w:t xml:space="preserve"> – </w:t>
      </w:r>
      <w:r w:rsidR="000E37C9" w:rsidRPr="00585BC4">
        <w:rPr>
          <w:rFonts w:ascii="Times New Roman" w:hAnsi="Times New Roman"/>
          <w:szCs w:val="24"/>
          <w:highlight w:val="green"/>
        </w:rPr>
        <w:t>общее число излучателей)</w:t>
      </w:r>
      <w:r w:rsidR="00061A5A" w:rsidRPr="00585BC4">
        <w:rPr>
          <w:rFonts w:ascii="Times New Roman" w:hAnsi="Times New Roman"/>
          <w:szCs w:val="24"/>
          <w:highlight w:val="green"/>
        </w:rPr>
        <w:t>,</w:t>
      </w:r>
      <w:r w:rsidR="000E37C9" w:rsidRPr="00585BC4">
        <w:rPr>
          <w:rFonts w:ascii="Times New Roman" w:hAnsi="Times New Roman"/>
          <w:szCs w:val="24"/>
          <w:highlight w:val="green"/>
        </w:rPr>
        <w:t xml:space="preserve"> равным на данном объекте 15</w:t>
      </w:r>
      <w:r w:rsidR="00061A5A" w:rsidRPr="00585BC4">
        <w:rPr>
          <w:rFonts w:ascii="Times New Roman" w:hAnsi="Times New Roman"/>
          <w:szCs w:val="24"/>
          <w:highlight w:val="green"/>
        </w:rPr>
        <w:t>–</w:t>
      </w:r>
      <w:r w:rsidR="000E37C9" w:rsidRPr="00585BC4">
        <w:rPr>
          <w:rFonts w:ascii="Times New Roman" w:hAnsi="Times New Roman"/>
          <w:szCs w:val="24"/>
          <w:highlight w:val="green"/>
        </w:rPr>
        <w:t>16 м. Радиус действия прямого звука для слабо направленных источников звука (см. формулу (5.2</w:t>
      </w:r>
      <w:r w:rsidR="00061A5A" w:rsidRPr="00585BC4">
        <w:rPr>
          <w:rFonts w:ascii="Times New Roman" w:hAnsi="Times New Roman"/>
          <w:szCs w:val="24"/>
          <w:highlight w:val="green"/>
        </w:rPr>
        <w:t>5</w:t>
      </w:r>
      <w:r w:rsidR="000E37C9" w:rsidRPr="00585BC4">
        <w:rPr>
          <w:rFonts w:ascii="Times New Roman" w:hAnsi="Times New Roman"/>
          <w:szCs w:val="24"/>
          <w:highlight w:val="green"/>
        </w:rPr>
        <w:t xml:space="preserve">)), у которых параметр </w:t>
      </w:r>
      <w:r w:rsidR="000E37C9" w:rsidRPr="00585BC4">
        <w:rPr>
          <w:rFonts w:ascii="Times New Roman" w:hAnsi="Times New Roman"/>
          <w:i/>
          <w:szCs w:val="24"/>
          <w:highlight w:val="green"/>
          <w:lang w:val="en-US"/>
        </w:rPr>
        <w:t>D</w:t>
      </w:r>
      <w:r w:rsidR="000E37C9" w:rsidRPr="00585BC4">
        <w:rPr>
          <w:rFonts w:ascii="Times New Roman" w:hAnsi="Times New Roman"/>
          <w:szCs w:val="24"/>
          <w:highlight w:val="green"/>
        </w:rPr>
        <w:t>(</w:t>
      </w:r>
      <w:r w:rsidR="000E37C9" w:rsidRPr="00585BC4">
        <w:rPr>
          <w:rFonts w:ascii="Times New Roman" w:hAnsi="Times New Roman"/>
          <w:szCs w:val="24"/>
          <w:highlight w:val="green"/>
          <w:lang w:val="en-US"/>
        </w:rPr>
        <w:t>Θ</w:t>
      </w:r>
      <w:r w:rsidR="000E37C9" w:rsidRPr="00585BC4">
        <w:rPr>
          <w:rFonts w:ascii="Times New Roman" w:hAnsi="Times New Roman"/>
          <w:szCs w:val="24"/>
          <w:highlight w:val="green"/>
        </w:rPr>
        <w:t xml:space="preserve">) обычно не превышает 10, составляет при </w:t>
      </w:r>
      <w:r w:rsidR="002A7815" w:rsidRPr="00585BC4">
        <w:rPr>
          <w:rFonts w:ascii="Times New Roman" w:hAnsi="Times New Roman"/>
          <w:i/>
          <w:szCs w:val="24"/>
          <w:highlight w:val="green"/>
          <w:lang w:val="en-US"/>
        </w:rPr>
        <w:t>B</w:t>
      </w:r>
      <w:r w:rsidR="002A7815" w:rsidRPr="00585BC4">
        <w:rPr>
          <w:rFonts w:ascii="Times New Roman" w:hAnsi="Times New Roman"/>
          <w:szCs w:val="24"/>
          <w:highlight w:val="green"/>
        </w:rPr>
        <w:t xml:space="preserve"> ≥ 2000</w:t>
      </w:r>
      <w:r w:rsidR="000E37C9" w:rsidRPr="00585BC4">
        <w:rPr>
          <w:rFonts w:ascii="Times New Roman" w:hAnsi="Times New Roman"/>
          <w:szCs w:val="24"/>
          <w:highlight w:val="green"/>
        </w:rPr>
        <w:t xml:space="preserve"> </w:t>
      </w:r>
      <w:r w:rsidR="009F79D1" w:rsidRPr="00585BC4">
        <w:rPr>
          <w:rFonts w:ascii="Times New Roman" w:hAnsi="Times New Roman"/>
          <w:szCs w:val="24"/>
          <w:highlight w:val="green"/>
        </w:rPr>
        <w:t xml:space="preserve">величину </w:t>
      </w:r>
      <w:r w:rsidR="000E37C9" w:rsidRPr="00585BC4">
        <w:rPr>
          <w:rFonts w:ascii="Times New Roman" w:hAnsi="Times New Roman"/>
          <w:szCs w:val="24"/>
          <w:highlight w:val="green"/>
        </w:rPr>
        <w:t xml:space="preserve">порядка 2 м, что явно недостаточно. Вследствие этого </w:t>
      </w:r>
      <w:r w:rsidR="00973578" w:rsidRPr="00585BC4">
        <w:rPr>
          <w:rFonts w:ascii="Times New Roman" w:hAnsi="Times New Roman"/>
          <w:b/>
          <w:szCs w:val="24"/>
          <w:highlight w:val="green"/>
        </w:rPr>
        <w:t>рекоменд</w:t>
      </w:r>
      <w:r w:rsidR="000E37C9" w:rsidRPr="00585BC4">
        <w:rPr>
          <w:rFonts w:ascii="Times New Roman" w:hAnsi="Times New Roman"/>
          <w:szCs w:val="24"/>
          <w:highlight w:val="green"/>
        </w:rPr>
        <w:t xml:space="preserve">уется разделить общую требуемую мощность излучения на </w:t>
      </w:r>
      <w:r w:rsidR="002A7815" w:rsidRPr="00585BC4">
        <w:rPr>
          <w:rFonts w:ascii="Times New Roman" w:hAnsi="Times New Roman"/>
          <w:szCs w:val="24"/>
          <w:highlight w:val="green"/>
        </w:rPr>
        <w:t>три</w:t>
      </w:r>
      <w:r w:rsidR="000E37C9" w:rsidRPr="00585BC4">
        <w:rPr>
          <w:rFonts w:ascii="Times New Roman" w:hAnsi="Times New Roman"/>
          <w:szCs w:val="24"/>
          <w:highlight w:val="green"/>
        </w:rPr>
        <w:t xml:space="preserve"> цепочки из высоко-среднечастотных остронаправленных громкоговорителей мощностью 12,5 Вт, равномерно распределенных по центральной оси свода и верхней части стен (или, если это технически трудноосуществимо, по колоннам со стороны посадочных платформ). В этом случае максимальное удаление источника звука от головы пассажира в каждой точке зала станции не будет превышать 5 м при высокой концентрации верхних частот. Указанное условие обеспечит как требуемое отношение сигнал/шум, так и хорошую равномерность поля. Расчет разборчивости речи по формуле (5.24) показывает, что величина </w:t>
      </w:r>
      <w:r w:rsidR="000E37C9" w:rsidRPr="00585BC4">
        <w:rPr>
          <w:rFonts w:ascii="Times New Roman" w:hAnsi="Times New Roman"/>
          <w:i/>
          <w:szCs w:val="24"/>
          <w:highlight w:val="green"/>
        </w:rPr>
        <w:t>А</w:t>
      </w:r>
      <w:r w:rsidR="000E37C9" w:rsidRPr="00585BC4">
        <w:rPr>
          <w:rFonts w:ascii="Times New Roman" w:hAnsi="Times New Roman"/>
          <w:szCs w:val="24"/>
          <w:highlight w:val="green"/>
        </w:rPr>
        <w:t xml:space="preserve"> повсеместно превышает 0,65, что обеспечивает слоговую разборчивость более 90</w:t>
      </w:r>
      <w:r w:rsidR="002A7815" w:rsidRPr="00585BC4">
        <w:rPr>
          <w:rFonts w:ascii="Times New Roman" w:hAnsi="Times New Roman"/>
          <w:szCs w:val="24"/>
          <w:highlight w:val="green"/>
        </w:rPr>
        <w:t xml:space="preserve"> </w:t>
      </w:r>
      <w:r w:rsidR="000E37C9" w:rsidRPr="00585BC4">
        <w:rPr>
          <w:rFonts w:ascii="Times New Roman" w:hAnsi="Times New Roman"/>
          <w:szCs w:val="24"/>
          <w:highlight w:val="green"/>
        </w:rPr>
        <w:t xml:space="preserve">% (см. </w:t>
      </w:r>
      <w:r w:rsidR="002A7815" w:rsidRPr="00585BC4">
        <w:rPr>
          <w:rFonts w:ascii="Times New Roman" w:hAnsi="Times New Roman"/>
          <w:szCs w:val="24"/>
          <w:highlight w:val="green"/>
        </w:rPr>
        <w:t>т</w:t>
      </w:r>
      <w:r w:rsidR="000E37C9" w:rsidRPr="00585BC4">
        <w:rPr>
          <w:rFonts w:ascii="Times New Roman" w:hAnsi="Times New Roman"/>
          <w:szCs w:val="24"/>
          <w:highlight w:val="green"/>
        </w:rPr>
        <w:t>аблицу 5.2).</w:t>
      </w:r>
    </w:p>
    <w:p w14:paraId="6241C321" w14:textId="3269F872" w:rsidR="000E37C9" w:rsidRPr="00585BC4" w:rsidRDefault="009417F1"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Из выполненного</w:t>
      </w:r>
      <w:r w:rsidR="000E37C9" w:rsidRPr="00585BC4">
        <w:rPr>
          <w:rFonts w:ascii="Times New Roman" w:hAnsi="Times New Roman"/>
          <w:szCs w:val="24"/>
          <w:highlight w:val="green"/>
        </w:rPr>
        <w:t xml:space="preserve"> расчета </w:t>
      </w:r>
      <w:r w:rsidR="00973578" w:rsidRPr="00585BC4">
        <w:rPr>
          <w:rFonts w:ascii="Times New Roman" w:hAnsi="Times New Roman"/>
          <w:b/>
          <w:szCs w:val="24"/>
          <w:highlight w:val="green"/>
        </w:rPr>
        <w:t>следует</w:t>
      </w:r>
      <w:r w:rsidR="000E37C9" w:rsidRPr="00585BC4">
        <w:rPr>
          <w:rFonts w:ascii="Times New Roman" w:hAnsi="Times New Roman"/>
          <w:szCs w:val="24"/>
          <w:highlight w:val="green"/>
        </w:rPr>
        <w:t xml:space="preserve">, что указанное массированное размещение громкоговорителей является необходимым условием обеспечения хорошей разборчивости речевой информации в зале исследованной станции; меньшее количество громкоговорителей </w:t>
      </w:r>
      <w:r w:rsidR="00973578" w:rsidRPr="00585BC4">
        <w:rPr>
          <w:rFonts w:ascii="Times New Roman" w:hAnsi="Times New Roman"/>
          <w:b/>
          <w:szCs w:val="24"/>
          <w:highlight w:val="green"/>
        </w:rPr>
        <w:t>может</w:t>
      </w:r>
      <w:r w:rsidR="000E37C9" w:rsidRPr="00585BC4">
        <w:rPr>
          <w:rFonts w:ascii="Times New Roman" w:hAnsi="Times New Roman"/>
          <w:szCs w:val="24"/>
          <w:highlight w:val="green"/>
        </w:rPr>
        <w:t xml:space="preserve"> использовано только при условии покрытия звукопоглощающей отделкой не только центральной части свода, но и сводов</w:t>
      </w:r>
      <w:r w:rsidR="002A7815" w:rsidRPr="00585BC4">
        <w:rPr>
          <w:rFonts w:ascii="Times New Roman" w:hAnsi="Times New Roman"/>
          <w:szCs w:val="24"/>
          <w:highlight w:val="green"/>
        </w:rPr>
        <w:t>,</w:t>
      </w:r>
      <w:r w:rsidR="000E37C9" w:rsidRPr="00585BC4">
        <w:rPr>
          <w:rFonts w:ascii="Times New Roman" w:hAnsi="Times New Roman"/>
          <w:szCs w:val="24"/>
          <w:highlight w:val="green"/>
        </w:rPr>
        <w:t xml:space="preserve"> расположенных над путями, а также верхней части стен.</w:t>
      </w:r>
    </w:p>
    <w:p w14:paraId="0FE7B7BC" w14:textId="77777777" w:rsidR="000E37C9" w:rsidRPr="00585BC4" w:rsidRDefault="000E37C9" w:rsidP="00297712">
      <w:pPr>
        <w:pStyle w:val="22"/>
        <w:spacing w:line="240" w:lineRule="auto"/>
        <w:ind w:firstLine="567"/>
        <w:rPr>
          <w:rFonts w:ascii="Times New Roman" w:hAnsi="Times New Roman"/>
          <w:szCs w:val="24"/>
          <w:highlight w:val="green"/>
        </w:rPr>
      </w:pPr>
    </w:p>
    <w:p w14:paraId="47806C9B" w14:textId="77777777" w:rsidR="000E37C9" w:rsidRPr="00585BC4" w:rsidRDefault="000E37C9" w:rsidP="00297712">
      <w:pPr>
        <w:pStyle w:val="22"/>
        <w:spacing w:line="240" w:lineRule="auto"/>
        <w:ind w:firstLine="567"/>
        <w:rPr>
          <w:rFonts w:ascii="Times New Roman" w:hAnsi="Times New Roman"/>
          <w:b/>
          <w:szCs w:val="24"/>
          <w:highlight w:val="green"/>
        </w:rPr>
      </w:pPr>
      <w:r w:rsidRPr="00585BC4">
        <w:rPr>
          <w:rFonts w:ascii="Times New Roman" w:hAnsi="Times New Roman"/>
          <w:b/>
          <w:szCs w:val="24"/>
          <w:highlight w:val="green"/>
        </w:rPr>
        <w:t>5.6 Методика акустического проектирования при помощи программных средств</w:t>
      </w:r>
    </w:p>
    <w:p w14:paraId="24D350D3" w14:textId="6140BA14" w:rsidR="000E37C9" w:rsidRPr="00585BC4" w:rsidRDefault="000E37C9"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 современной акустике залов широко </w:t>
      </w:r>
      <w:r w:rsidR="009417F1" w:rsidRPr="00585BC4">
        <w:rPr>
          <w:rFonts w:ascii="Times New Roman" w:hAnsi="Times New Roman"/>
          <w:szCs w:val="24"/>
          <w:highlight w:val="green"/>
        </w:rPr>
        <w:t>используются</w:t>
      </w:r>
      <w:r w:rsidRPr="00585BC4">
        <w:rPr>
          <w:rFonts w:ascii="Times New Roman" w:hAnsi="Times New Roman"/>
          <w:szCs w:val="24"/>
          <w:highlight w:val="green"/>
        </w:rPr>
        <w:t xml:space="preserve"> компьютерны</w:t>
      </w:r>
      <w:r w:rsidR="009417F1" w:rsidRPr="00585BC4">
        <w:rPr>
          <w:rFonts w:ascii="Times New Roman" w:hAnsi="Times New Roman"/>
          <w:szCs w:val="24"/>
          <w:highlight w:val="green"/>
        </w:rPr>
        <w:t>е</w:t>
      </w:r>
      <w:r w:rsidRPr="00585BC4">
        <w:rPr>
          <w:rFonts w:ascii="Times New Roman" w:hAnsi="Times New Roman"/>
          <w:szCs w:val="24"/>
          <w:highlight w:val="green"/>
        </w:rPr>
        <w:t xml:space="preserve"> программ</w:t>
      </w:r>
      <w:r w:rsidR="009417F1" w:rsidRPr="00585BC4">
        <w:rPr>
          <w:rFonts w:ascii="Times New Roman" w:hAnsi="Times New Roman"/>
          <w:szCs w:val="24"/>
          <w:highlight w:val="green"/>
        </w:rPr>
        <w:t>ы</w:t>
      </w:r>
      <w:r w:rsidRPr="00585BC4">
        <w:rPr>
          <w:rFonts w:ascii="Times New Roman" w:hAnsi="Times New Roman"/>
          <w:szCs w:val="24"/>
          <w:highlight w:val="green"/>
        </w:rPr>
        <w:t xml:space="preserve"> математического моделирования звуковых процессов в закрытых помещениях с расч</w:t>
      </w:r>
      <w:r w:rsidR="00933ACB" w:rsidRPr="00585BC4">
        <w:rPr>
          <w:rFonts w:ascii="Times New Roman" w:hAnsi="Times New Roman"/>
          <w:szCs w:val="24"/>
          <w:highlight w:val="green"/>
        </w:rPr>
        <w:t>е</w:t>
      </w:r>
      <w:r w:rsidRPr="00585BC4">
        <w:rPr>
          <w:rFonts w:ascii="Times New Roman" w:hAnsi="Times New Roman"/>
          <w:szCs w:val="24"/>
          <w:highlight w:val="green"/>
        </w:rPr>
        <w:t>том известных параметров акустического качества залов различного назначения, в т.</w:t>
      </w:r>
      <w:r w:rsidR="002A7815" w:rsidRPr="00585BC4">
        <w:rPr>
          <w:rFonts w:ascii="Times New Roman" w:hAnsi="Times New Roman"/>
          <w:szCs w:val="24"/>
          <w:highlight w:val="green"/>
        </w:rPr>
        <w:t xml:space="preserve"> </w:t>
      </w:r>
      <w:r w:rsidRPr="00585BC4">
        <w:rPr>
          <w:rFonts w:ascii="Times New Roman" w:hAnsi="Times New Roman"/>
          <w:szCs w:val="24"/>
          <w:highlight w:val="green"/>
        </w:rPr>
        <w:t xml:space="preserve">ч. и тех, которые </w:t>
      </w:r>
      <w:r w:rsidR="002A7815" w:rsidRPr="00585BC4">
        <w:rPr>
          <w:rFonts w:ascii="Times New Roman" w:hAnsi="Times New Roman"/>
          <w:szCs w:val="24"/>
          <w:highlight w:val="green"/>
        </w:rPr>
        <w:t>приведены</w:t>
      </w:r>
      <w:r w:rsidRPr="00585BC4">
        <w:rPr>
          <w:rFonts w:ascii="Times New Roman" w:hAnsi="Times New Roman"/>
          <w:szCs w:val="24"/>
          <w:highlight w:val="green"/>
        </w:rPr>
        <w:t xml:space="preserve"> в </w:t>
      </w:r>
      <w:r w:rsidR="002A7815" w:rsidRPr="00585BC4">
        <w:rPr>
          <w:rFonts w:ascii="Times New Roman" w:hAnsi="Times New Roman"/>
          <w:szCs w:val="24"/>
          <w:highlight w:val="green"/>
        </w:rPr>
        <w:t>под</w:t>
      </w:r>
      <w:r w:rsidRPr="00585BC4">
        <w:rPr>
          <w:rFonts w:ascii="Times New Roman" w:hAnsi="Times New Roman"/>
          <w:szCs w:val="24"/>
          <w:highlight w:val="green"/>
        </w:rPr>
        <w:t>раздел</w:t>
      </w:r>
      <w:r w:rsidR="002A7815" w:rsidRPr="00585BC4">
        <w:rPr>
          <w:rFonts w:ascii="Times New Roman" w:hAnsi="Times New Roman"/>
          <w:szCs w:val="24"/>
          <w:highlight w:val="green"/>
        </w:rPr>
        <w:t>ах</w:t>
      </w:r>
      <w:r w:rsidRPr="00585BC4">
        <w:rPr>
          <w:rFonts w:ascii="Times New Roman" w:hAnsi="Times New Roman"/>
          <w:szCs w:val="24"/>
          <w:highlight w:val="green"/>
        </w:rPr>
        <w:t xml:space="preserve"> 5.1</w:t>
      </w:r>
      <w:r w:rsidR="002A7815" w:rsidRPr="00585BC4">
        <w:rPr>
          <w:rFonts w:ascii="Times New Roman" w:hAnsi="Times New Roman"/>
          <w:szCs w:val="24"/>
          <w:highlight w:val="green"/>
        </w:rPr>
        <w:t>–</w:t>
      </w:r>
      <w:r w:rsidRPr="00585BC4">
        <w:rPr>
          <w:rFonts w:ascii="Times New Roman" w:hAnsi="Times New Roman"/>
          <w:szCs w:val="24"/>
          <w:highlight w:val="green"/>
        </w:rPr>
        <w:t xml:space="preserve">5.5. </w:t>
      </w:r>
      <w:r w:rsidR="009417F1" w:rsidRPr="00585BC4">
        <w:rPr>
          <w:rFonts w:ascii="Times New Roman" w:hAnsi="Times New Roman"/>
          <w:szCs w:val="24"/>
          <w:highlight w:val="green"/>
        </w:rPr>
        <w:t>С</w:t>
      </w:r>
      <w:r w:rsidRPr="00585BC4">
        <w:rPr>
          <w:rFonts w:ascii="Times New Roman" w:hAnsi="Times New Roman"/>
          <w:szCs w:val="24"/>
          <w:highlight w:val="green"/>
        </w:rPr>
        <w:t xml:space="preserve">пецифика формирования звуковых полей в залах ожидания метрополитенов, вследствие опасности возникновения в них избыточного шумового фона от стационарных и движущихся источников шума, привела к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сти разработки уникального алгоритма оптимальных методов акустического проектирования, сочетающих средства строительной, архитектурной и электроакустики (см. рис</w:t>
      </w:r>
      <w:r w:rsidR="002A7815" w:rsidRPr="00585BC4">
        <w:rPr>
          <w:rFonts w:ascii="Times New Roman" w:hAnsi="Times New Roman"/>
          <w:szCs w:val="24"/>
          <w:highlight w:val="green"/>
        </w:rPr>
        <w:t xml:space="preserve">унок </w:t>
      </w:r>
      <w:r w:rsidRPr="00585BC4">
        <w:rPr>
          <w:rFonts w:ascii="Times New Roman" w:hAnsi="Times New Roman"/>
          <w:szCs w:val="24"/>
          <w:highlight w:val="green"/>
        </w:rPr>
        <w:t xml:space="preserve">5.2), главной целью которой является достижение нужного соотношения сигнал/шум, как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го условия для достижения, с помощью систем озвучания, тре</w:t>
      </w:r>
      <w:r w:rsidR="0059230C" w:rsidRPr="00585BC4">
        <w:rPr>
          <w:rFonts w:ascii="Times New Roman" w:hAnsi="Times New Roman"/>
          <w:szCs w:val="24"/>
          <w:highlight w:val="green"/>
        </w:rPr>
        <w:t>б</w:t>
      </w:r>
      <w:r w:rsidRPr="00585BC4">
        <w:rPr>
          <w:rFonts w:ascii="Times New Roman" w:hAnsi="Times New Roman"/>
          <w:szCs w:val="24"/>
          <w:highlight w:val="green"/>
        </w:rPr>
        <w:t>уемой раз</w:t>
      </w:r>
      <w:r w:rsidR="00B65621" w:rsidRPr="00585BC4">
        <w:rPr>
          <w:rFonts w:ascii="Times New Roman" w:hAnsi="Times New Roman"/>
          <w:szCs w:val="24"/>
          <w:highlight w:val="green"/>
        </w:rPr>
        <w:t>борчивости информационной речи.</w:t>
      </w:r>
    </w:p>
    <w:p w14:paraId="59D07250" w14:textId="1F6C0736" w:rsidR="00297712" w:rsidRPr="00585BC4" w:rsidRDefault="008D0347" w:rsidP="00297712">
      <w:pPr>
        <w:pStyle w:val="22"/>
        <w:spacing w:line="240" w:lineRule="auto"/>
        <w:ind w:firstLine="567"/>
        <w:rPr>
          <w:rFonts w:ascii="Times New Roman" w:hAnsi="Times New Roman"/>
          <w:szCs w:val="24"/>
          <w:highlight w:val="green"/>
        </w:rPr>
      </w:pPr>
      <w:r w:rsidRPr="00585BC4">
        <w:rPr>
          <w:rFonts w:ascii="Times New Roman" w:hAnsi="Times New Roman"/>
          <w:szCs w:val="24"/>
          <w:highlight w:val="green"/>
        </w:rPr>
        <w:t>П</w:t>
      </w:r>
      <w:r w:rsidR="000E37C9" w:rsidRPr="00585BC4">
        <w:rPr>
          <w:rFonts w:ascii="Times New Roman" w:hAnsi="Times New Roman"/>
          <w:szCs w:val="24"/>
          <w:highlight w:val="green"/>
        </w:rPr>
        <w:t xml:space="preserve">ри разработке комплекса мероприятий по улучшению акустики действующих станций метрополитена (см. 5.4), программы моделирования акустики зальных помещений </w:t>
      </w:r>
      <w:r w:rsidR="00973578" w:rsidRPr="00585BC4">
        <w:rPr>
          <w:rFonts w:ascii="Times New Roman" w:hAnsi="Times New Roman"/>
          <w:b/>
          <w:szCs w:val="24"/>
          <w:highlight w:val="green"/>
        </w:rPr>
        <w:t>могут</w:t>
      </w:r>
      <w:r w:rsidR="000E37C9" w:rsidRPr="00585BC4">
        <w:rPr>
          <w:rFonts w:ascii="Times New Roman" w:hAnsi="Times New Roman"/>
          <w:szCs w:val="24"/>
          <w:highlight w:val="green"/>
        </w:rPr>
        <w:t xml:space="preserve"> быть с применены в том случае, если задачей реконструкции является коррекция отделки ограждений зала станции с целью приближения времени реверберации к значениям </w:t>
      </w:r>
      <w:r w:rsidR="000E37C9" w:rsidRPr="00585BC4">
        <w:rPr>
          <w:rFonts w:ascii="Times New Roman" w:hAnsi="Times New Roman"/>
          <w:szCs w:val="24"/>
          <w:highlight w:val="green"/>
        </w:rPr>
        <w:lastRenderedPageBreak/>
        <w:t>объ</w:t>
      </w:r>
      <w:r w:rsidR="00933ACB" w:rsidRPr="00585BC4">
        <w:rPr>
          <w:rFonts w:ascii="Times New Roman" w:hAnsi="Times New Roman"/>
          <w:szCs w:val="24"/>
          <w:highlight w:val="green"/>
        </w:rPr>
        <w:t>е</w:t>
      </w:r>
      <w:r w:rsidR="000E37C9" w:rsidRPr="00585BC4">
        <w:rPr>
          <w:rFonts w:ascii="Times New Roman" w:hAnsi="Times New Roman"/>
          <w:szCs w:val="24"/>
          <w:highlight w:val="green"/>
        </w:rPr>
        <w:t>много оптимума (см. рис</w:t>
      </w:r>
      <w:r w:rsidR="002A7815" w:rsidRPr="00585BC4">
        <w:rPr>
          <w:rFonts w:ascii="Times New Roman" w:hAnsi="Times New Roman"/>
          <w:szCs w:val="24"/>
          <w:highlight w:val="green"/>
        </w:rPr>
        <w:t>унок</w:t>
      </w:r>
      <w:r w:rsidR="000E37C9" w:rsidRPr="00585BC4">
        <w:rPr>
          <w:rFonts w:ascii="Times New Roman" w:hAnsi="Times New Roman"/>
          <w:szCs w:val="24"/>
          <w:highlight w:val="green"/>
        </w:rPr>
        <w:t xml:space="preserve"> 5.1) и перестройки систем озвучения для достижения требуемой ра</w:t>
      </w:r>
      <w:r w:rsidR="002A7815" w:rsidRPr="00585BC4">
        <w:rPr>
          <w:rFonts w:ascii="Times New Roman" w:hAnsi="Times New Roman"/>
          <w:szCs w:val="24"/>
          <w:highlight w:val="green"/>
        </w:rPr>
        <w:t>зборчивости речевой информации.</w:t>
      </w:r>
      <w:bookmarkStart w:id="16" w:name="i1443333"/>
    </w:p>
    <w:p w14:paraId="2CBE41BA" w14:textId="77777777" w:rsidR="00297712" w:rsidRPr="00585BC4" w:rsidRDefault="00297712" w:rsidP="00297712">
      <w:pPr>
        <w:pStyle w:val="22"/>
        <w:spacing w:line="240" w:lineRule="auto"/>
        <w:ind w:firstLine="567"/>
        <w:rPr>
          <w:rFonts w:ascii="Times New Roman" w:hAnsi="Times New Roman"/>
          <w:szCs w:val="24"/>
          <w:highlight w:val="green"/>
        </w:rPr>
      </w:pPr>
    </w:p>
    <w:p w14:paraId="19EC4E2B" w14:textId="77777777" w:rsidR="009E0F05" w:rsidRPr="00585BC4" w:rsidRDefault="009E0F05" w:rsidP="00297712">
      <w:pPr>
        <w:pStyle w:val="22"/>
        <w:spacing w:line="240" w:lineRule="auto"/>
        <w:ind w:firstLine="567"/>
        <w:rPr>
          <w:rFonts w:ascii="Times New Roman" w:hAnsi="Times New Roman"/>
          <w:b/>
          <w:bCs/>
          <w:kern w:val="36"/>
          <w:szCs w:val="24"/>
          <w:highlight w:val="green"/>
        </w:rPr>
      </w:pPr>
      <w:r w:rsidRPr="00585BC4">
        <w:rPr>
          <w:rFonts w:ascii="Times New Roman" w:hAnsi="Times New Roman"/>
          <w:b/>
          <w:bCs/>
          <w:kern w:val="36"/>
          <w:szCs w:val="24"/>
          <w:highlight w:val="green"/>
        </w:rPr>
        <w:t>6 Методы измерения и оценки шума в помещениях жилых и общественных зданий от движения поездов в метрополитенах</w:t>
      </w:r>
      <w:bookmarkEnd w:id="16"/>
    </w:p>
    <w:p w14:paraId="197F9A0B" w14:textId="77777777" w:rsidR="009E0F05" w:rsidRPr="00585BC4" w:rsidRDefault="009E0F05" w:rsidP="00297712">
      <w:pPr>
        <w:spacing w:line="240" w:lineRule="auto"/>
        <w:ind w:firstLine="567"/>
        <w:outlineLvl w:val="1"/>
        <w:rPr>
          <w:rFonts w:ascii="Times New Roman" w:hAnsi="Times New Roman"/>
          <w:b/>
          <w:bCs/>
          <w:szCs w:val="24"/>
          <w:highlight w:val="green"/>
        </w:rPr>
      </w:pPr>
      <w:bookmarkStart w:id="17" w:name="i1455325"/>
      <w:r w:rsidRPr="00585BC4">
        <w:rPr>
          <w:rFonts w:ascii="Times New Roman" w:hAnsi="Times New Roman"/>
          <w:b/>
          <w:bCs/>
          <w:szCs w:val="24"/>
          <w:highlight w:val="green"/>
        </w:rPr>
        <w:t>6.1 Общие положения</w:t>
      </w:r>
      <w:bookmarkEnd w:id="17"/>
    </w:p>
    <w:p w14:paraId="4F456A57" w14:textId="77777777" w:rsidR="009E0F05" w:rsidRPr="00585BC4" w:rsidRDefault="009E0F05" w:rsidP="00297712">
      <w:pPr>
        <w:spacing w:line="240" w:lineRule="auto"/>
        <w:ind w:firstLine="567"/>
        <w:rPr>
          <w:rFonts w:ascii="Times New Roman" w:hAnsi="Times New Roman"/>
          <w:szCs w:val="24"/>
          <w:highlight w:val="green"/>
        </w:rPr>
      </w:pPr>
      <w:r w:rsidRPr="00585BC4">
        <w:rPr>
          <w:rFonts w:ascii="Times New Roman" w:hAnsi="Times New Roman"/>
          <w:bCs/>
          <w:szCs w:val="24"/>
          <w:highlight w:val="green"/>
        </w:rPr>
        <w:t>6.1.1</w:t>
      </w:r>
      <w:r w:rsidR="00C148F0" w:rsidRPr="00585BC4">
        <w:rPr>
          <w:rFonts w:ascii="Times New Roman" w:hAnsi="Times New Roman"/>
          <w:bCs/>
          <w:szCs w:val="24"/>
          <w:highlight w:val="green"/>
        </w:rPr>
        <w:t xml:space="preserve"> </w:t>
      </w:r>
      <w:r w:rsidR="00A575DC" w:rsidRPr="00585BC4">
        <w:rPr>
          <w:rFonts w:ascii="Times New Roman" w:hAnsi="Times New Roman"/>
          <w:bCs/>
          <w:kern w:val="36"/>
          <w:szCs w:val="24"/>
          <w:highlight w:val="green"/>
        </w:rPr>
        <w:t>Методы измерения и оценки шума в помещениях жилых и общественных зданий от движения поездов в метрополитенах</w:t>
      </w:r>
      <w:r w:rsidR="00A575DC" w:rsidRPr="00585BC4">
        <w:rPr>
          <w:rFonts w:ascii="Times New Roman" w:hAnsi="Times New Roman"/>
          <w:szCs w:val="24"/>
          <w:highlight w:val="green"/>
        </w:rPr>
        <w:t xml:space="preserve"> разработаны </w:t>
      </w:r>
      <w:r w:rsidR="002A7815" w:rsidRPr="00585BC4">
        <w:rPr>
          <w:rFonts w:ascii="Times New Roman" w:hAnsi="Times New Roman"/>
          <w:szCs w:val="24"/>
          <w:highlight w:val="green"/>
        </w:rPr>
        <w:t>в соответствии с</w:t>
      </w:r>
      <w:r w:rsidR="00A575DC" w:rsidRPr="00585BC4">
        <w:rPr>
          <w:rFonts w:ascii="Times New Roman" w:hAnsi="Times New Roman"/>
          <w:szCs w:val="24"/>
          <w:highlight w:val="green"/>
        </w:rPr>
        <w:t xml:space="preserve"> требовани</w:t>
      </w:r>
      <w:r w:rsidR="002A7815" w:rsidRPr="00585BC4">
        <w:rPr>
          <w:rFonts w:ascii="Times New Roman" w:hAnsi="Times New Roman"/>
          <w:szCs w:val="24"/>
          <w:highlight w:val="green"/>
        </w:rPr>
        <w:t>ями</w:t>
      </w:r>
      <w:r w:rsidR="00A575DC" w:rsidRPr="00585BC4">
        <w:rPr>
          <w:rFonts w:ascii="Times New Roman" w:hAnsi="Times New Roman"/>
          <w:szCs w:val="24"/>
          <w:highlight w:val="green"/>
        </w:rPr>
        <w:t xml:space="preserve"> СП 51.13330, </w:t>
      </w:r>
      <w:hyperlink r:id="rId170" w:tooltip="Шум. Методы измерения шума на селитебной территории и в помещениях жилых и общественных зданий" w:history="1">
        <w:r w:rsidRPr="00585BC4">
          <w:rPr>
            <w:rFonts w:ascii="Times New Roman" w:hAnsi="Times New Roman"/>
            <w:bCs/>
            <w:szCs w:val="24"/>
            <w:highlight w:val="green"/>
          </w:rPr>
          <w:t>ГОСТ 23337</w:t>
        </w:r>
      </w:hyperlink>
      <w:r w:rsidR="002A7815" w:rsidRPr="00585BC4">
        <w:rPr>
          <w:rFonts w:ascii="Times New Roman" w:hAnsi="Times New Roman"/>
          <w:bCs/>
          <w:szCs w:val="24"/>
          <w:highlight w:val="green"/>
        </w:rPr>
        <w:t>, [1]</w:t>
      </w:r>
      <w:r w:rsidRPr="00585BC4">
        <w:rPr>
          <w:rFonts w:ascii="Times New Roman" w:hAnsi="Times New Roman"/>
          <w:szCs w:val="24"/>
          <w:highlight w:val="green"/>
        </w:rPr>
        <w:t>.</w:t>
      </w:r>
    </w:p>
    <w:p w14:paraId="350D7D59" w14:textId="4607C8FD" w:rsidR="009E0F05" w:rsidRPr="00585BC4" w:rsidRDefault="009E0F05" w:rsidP="00297712">
      <w:pPr>
        <w:spacing w:line="240" w:lineRule="auto"/>
        <w:ind w:firstLine="567"/>
        <w:rPr>
          <w:rFonts w:ascii="Times New Roman" w:hAnsi="Times New Roman"/>
          <w:szCs w:val="24"/>
          <w:highlight w:val="green"/>
        </w:rPr>
      </w:pPr>
      <w:r w:rsidRPr="00585BC4">
        <w:rPr>
          <w:rFonts w:ascii="Times New Roman" w:hAnsi="Times New Roman"/>
          <w:bCs/>
          <w:szCs w:val="24"/>
          <w:highlight w:val="green"/>
        </w:rPr>
        <w:t>6.1.2</w:t>
      </w:r>
      <w:r w:rsidR="00C148F0" w:rsidRPr="00585BC4">
        <w:rPr>
          <w:rFonts w:ascii="Times New Roman" w:hAnsi="Times New Roman"/>
          <w:szCs w:val="24"/>
          <w:highlight w:val="green"/>
        </w:rPr>
        <w:t xml:space="preserve"> </w:t>
      </w:r>
      <w:r w:rsidRPr="00585BC4">
        <w:rPr>
          <w:rFonts w:ascii="Times New Roman" w:hAnsi="Times New Roman"/>
          <w:szCs w:val="24"/>
          <w:highlight w:val="green"/>
        </w:rPr>
        <w:t xml:space="preserve">Оценку шума от движения поездов метрополитена в помещениях жилых зданий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проводить для ночного и дневного времени суток. При этом измерения </w:t>
      </w:r>
      <w:r w:rsidR="00973578" w:rsidRPr="00585BC4">
        <w:rPr>
          <w:rFonts w:ascii="Times New Roman" w:hAnsi="Times New Roman"/>
          <w:b/>
          <w:szCs w:val="24"/>
          <w:highlight w:val="green"/>
        </w:rPr>
        <w:t>допускается</w:t>
      </w:r>
      <w:r w:rsidRPr="00585BC4">
        <w:rPr>
          <w:rFonts w:ascii="Times New Roman" w:hAnsi="Times New Roman"/>
          <w:szCs w:val="24"/>
          <w:highlight w:val="green"/>
        </w:rPr>
        <w:t xml:space="preserve"> выполнять только в дневное время при условии, что сигнал, регистрируемый при прохождении поезда, выделяется над уровнем фона не менее чем на 3 дБ.</w:t>
      </w:r>
    </w:p>
    <w:p w14:paraId="618E8ED4" w14:textId="60E4774B" w:rsidR="009E0F05" w:rsidRPr="00585BC4" w:rsidRDefault="009E0F05" w:rsidP="00297712">
      <w:pPr>
        <w:spacing w:line="240" w:lineRule="auto"/>
        <w:ind w:firstLine="567"/>
        <w:rPr>
          <w:rFonts w:ascii="Times New Roman" w:hAnsi="Times New Roman"/>
          <w:szCs w:val="24"/>
          <w:highlight w:val="green"/>
        </w:rPr>
      </w:pPr>
      <w:r w:rsidRPr="00585BC4">
        <w:rPr>
          <w:rFonts w:ascii="Times New Roman" w:hAnsi="Times New Roman"/>
          <w:bCs/>
          <w:szCs w:val="24"/>
          <w:highlight w:val="green"/>
        </w:rPr>
        <w:t>6.1.3</w:t>
      </w:r>
      <w:r w:rsidR="0071789C" w:rsidRPr="00585BC4">
        <w:rPr>
          <w:rFonts w:ascii="Times New Roman" w:hAnsi="Times New Roman"/>
          <w:szCs w:val="24"/>
          <w:highlight w:val="green"/>
        </w:rPr>
        <w:t xml:space="preserve"> </w:t>
      </w:r>
      <w:r w:rsidRPr="00585BC4">
        <w:rPr>
          <w:rFonts w:ascii="Times New Roman" w:hAnsi="Times New Roman"/>
          <w:szCs w:val="24"/>
          <w:highlight w:val="green"/>
        </w:rPr>
        <w:t xml:space="preserve">Контролю шума от движения поездов метрополитена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но предшествовать определение влияния фонового шума. Если сигнал, регистрируемый при прохождении поезда, не выделяется над уровнем фона, оценку шума от движения поездов в соответствии с настоящим </w:t>
      </w:r>
      <w:r w:rsidR="0071789C" w:rsidRPr="00585BC4">
        <w:rPr>
          <w:rFonts w:ascii="Times New Roman" w:hAnsi="Times New Roman"/>
          <w:szCs w:val="24"/>
          <w:highlight w:val="green"/>
        </w:rPr>
        <w:t>с</w:t>
      </w:r>
      <w:r w:rsidRPr="00585BC4">
        <w:rPr>
          <w:rFonts w:ascii="Times New Roman" w:hAnsi="Times New Roman"/>
          <w:szCs w:val="24"/>
          <w:highlight w:val="green"/>
        </w:rPr>
        <w:t xml:space="preserve">водом правил выполнить </w:t>
      </w:r>
      <w:r w:rsidR="002A7815" w:rsidRPr="00585BC4">
        <w:rPr>
          <w:rFonts w:ascii="Times New Roman" w:hAnsi="Times New Roman"/>
          <w:szCs w:val="24"/>
          <w:highlight w:val="green"/>
        </w:rPr>
        <w:t>невозможно</w:t>
      </w:r>
      <w:r w:rsidRPr="00585BC4">
        <w:rPr>
          <w:rFonts w:ascii="Times New Roman" w:hAnsi="Times New Roman"/>
          <w:szCs w:val="24"/>
          <w:highlight w:val="green"/>
        </w:rPr>
        <w:t xml:space="preserve"> (см.</w:t>
      </w:r>
      <w:r w:rsidR="002A7815" w:rsidRPr="00585BC4">
        <w:rPr>
          <w:rFonts w:ascii="Times New Roman" w:hAnsi="Times New Roman"/>
          <w:szCs w:val="24"/>
          <w:highlight w:val="green"/>
        </w:rPr>
        <w:t xml:space="preserve"> </w:t>
      </w:r>
      <w:hyperlink r:id="rId171" w:anchor="i1505495" w:tooltip="Пункт 5.4.9" w:history="1">
        <w:r w:rsidRPr="00585BC4">
          <w:rPr>
            <w:rFonts w:ascii="Times New Roman" w:hAnsi="Times New Roman"/>
            <w:bCs/>
            <w:szCs w:val="24"/>
            <w:highlight w:val="green"/>
          </w:rPr>
          <w:t>6.4.9</w:t>
        </w:r>
      </w:hyperlink>
      <w:r w:rsidRPr="00585BC4">
        <w:rPr>
          <w:rFonts w:ascii="Times New Roman" w:hAnsi="Times New Roman"/>
          <w:szCs w:val="24"/>
          <w:highlight w:val="green"/>
        </w:rPr>
        <w:t>).</w:t>
      </w:r>
    </w:p>
    <w:p w14:paraId="350A5081" w14:textId="77777777" w:rsidR="00C148F0" w:rsidRPr="00585BC4" w:rsidRDefault="00C148F0" w:rsidP="00297712">
      <w:pPr>
        <w:spacing w:line="240" w:lineRule="auto"/>
        <w:ind w:firstLine="567"/>
        <w:outlineLvl w:val="1"/>
        <w:rPr>
          <w:rFonts w:ascii="Times New Roman" w:hAnsi="Times New Roman"/>
          <w:b/>
          <w:bCs/>
          <w:color w:val="000000"/>
          <w:szCs w:val="24"/>
          <w:highlight w:val="green"/>
        </w:rPr>
      </w:pPr>
      <w:bookmarkStart w:id="18" w:name="i1465816"/>
    </w:p>
    <w:p w14:paraId="67BF3782" w14:textId="77777777" w:rsidR="009E0F05" w:rsidRPr="00585BC4" w:rsidRDefault="009E0F05" w:rsidP="00297712">
      <w:pPr>
        <w:spacing w:line="240" w:lineRule="auto"/>
        <w:ind w:firstLine="567"/>
        <w:outlineLvl w:val="1"/>
        <w:rPr>
          <w:rFonts w:ascii="Times New Roman" w:hAnsi="Times New Roman"/>
          <w:b/>
          <w:bCs/>
          <w:color w:val="000000"/>
          <w:szCs w:val="24"/>
          <w:highlight w:val="green"/>
        </w:rPr>
      </w:pPr>
      <w:r w:rsidRPr="00585BC4">
        <w:rPr>
          <w:rFonts w:ascii="Times New Roman" w:hAnsi="Times New Roman"/>
          <w:b/>
          <w:bCs/>
          <w:color w:val="000000"/>
          <w:szCs w:val="24"/>
          <w:highlight w:val="green"/>
        </w:rPr>
        <w:t>6.2 Нормируемые параметры и допустимые уровни шума</w:t>
      </w:r>
      <w:bookmarkEnd w:id="18"/>
    </w:p>
    <w:p w14:paraId="2DC15D7B" w14:textId="77777777" w:rsidR="004F56D3" w:rsidRPr="00585BC4" w:rsidRDefault="004F56D3" w:rsidP="00297712">
      <w:pPr>
        <w:pStyle w:val="af6"/>
        <w:tabs>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6.2.1 Шум, создаваемый в помещениях жилых и общественных зданий от движения поездов метрополитена, носит непостоянный (прерывистый) широкополосный характер с выраженным преобладанием сигнала в полосе частот 22,5</w:t>
      </w:r>
      <w:r w:rsidR="00591558" w:rsidRPr="00585BC4">
        <w:rPr>
          <w:rFonts w:ascii="Times New Roman" w:hAnsi="Times New Roman"/>
          <w:szCs w:val="24"/>
          <w:highlight w:val="green"/>
        </w:rPr>
        <w:t>–</w:t>
      </w:r>
      <w:r w:rsidRPr="00585BC4">
        <w:rPr>
          <w:rFonts w:ascii="Times New Roman" w:hAnsi="Times New Roman"/>
          <w:sz w:val="24"/>
          <w:szCs w:val="24"/>
          <w:highlight w:val="green"/>
        </w:rPr>
        <w:t>90 Гц и повторяется с периодом, определяемым графиком движения поездов.</w:t>
      </w:r>
    </w:p>
    <w:p w14:paraId="6E2BF6B2" w14:textId="77777777" w:rsidR="004F56D3" w:rsidRPr="00585BC4" w:rsidRDefault="00A31BB8" w:rsidP="00297712">
      <w:pPr>
        <w:pStyle w:val="af6"/>
        <w:tabs>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6</w:t>
      </w:r>
      <w:r w:rsidR="004F56D3" w:rsidRPr="00585BC4">
        <w:rPr>
          <w:rFonts w:ascii="Times New Roman" w:hAnsi="Times New Roman"/>
          <w:sz w:val="24"/>
          <w:szCs w:val="24"/>
          <w:highlight w:val="green"/>
        </w:rPr>
        <w:t xml:space="preserve">.2.2 Нормируемыми параметрами шума являются </w:t>
      </w:r>
      <w:r w:rsidR="004F56D3" w:rsidRPr="00585BC4">
        <w:rPr>
          <w:rFonts w:ascii="Times New Roman" w:eastAsia="TimesNewRoman" w:hAnsi="Times New Roman"/>
          <w:color w:val="000000"/>
          <w:sz w:val="24"/>
          <w:szCs w:val="24"/>
          <w:highlight w:val="green"/>
        </w:rPr>
        <w:t xml:space="preserve">эквивалентные </w:t>
      </w:r>
      <w:r w:rsidR="002A7815" w:rsidRPr="00585BC4">
        <w:rPr>
          <w:rFonts w:ascii="Times New Roman" w:eastAsia="TimesNewRoman" w:hAnsi="Times New Roman"/>
          <w:i/>
          <w:color w:val="000000"/>
          <w:sz w:val="24"/>
          <w:szCs w:val="24"/>
          <w:highlight w:val="green"/>
          <w:lang w:val="en-US"/>
        </w:rPr>
        <w:t>L</w:t>
      </w:r>
      <w:r w:rsidR="002A7815" w:rsidRPr="00585BC4">
        <w:rPr>
          <w:rFonts w:ascii="Times New Roman" w:eastAsia="TimesNewRoman" w:hAnsi="Times New Roman"/>
          <w:i/>
          <w:color w:val="000000"/>
          <w:sz w:val="24"/>
          <w:szCs w:val="24"/>
          <w:highlight w:val="green"/>
          <w:vertAlign w:val="subscript"/>
          <w:lang w:val="en-US"/>
        </w:rPr>
        <w:t>A</w:t>
      </w:r>
      <w:proofErr w:type="spellStart"/>
      <w:r w:rsidR="002A7815" w:rsidRPr="00585BC4">
        <w:rPr>
          <w:rFonts w:ascii="Times New Roman" w:eastAsia="TimesNewRoman" w:hAnsi="Times New Roman"/>
          <w:color w:val="000000"/>
          <w:sz w:val="24"/>
          <w:szCs w:val="24"/>
          <w:highlight w:val="green"/>
          <w:vertAlign w:val="subscript"/>
        </w:rPr>
        <w:t>экв</w:t>
      </w:r>
      <w:proofErr w:type="spellEnd"/>
      <w:r w:rsidR="004F56D3" w:rsidRPr="00585BC4">
        <w:rPr>
          <w:rFonts w:ascii="Times New Roman" w:eastAsia="TimesNewRoman" w:hAnsi="Times New Roman"/>
          <w:color w:val="000000"/>
          <w:sz w:val="24"/>
          <w:szCs w:val="24"/>
          <w:highlight w:val="green"/>
        </w:rPr>
        <w:t xml:space="preserve"> и</w:t>
      </w:r>
      <w:r w:rsidR="004F56D3" w:rsidRPr="00585BC4">
        <w:rPr>
          <w:rFonts w:ascii="Times New Roman" w:eastAsia="TimesNewRoman" w:hAnsi="Times New Roman"/>
          <w:i/>
          <w:color w:val="000000"/>
          <w:sz w:val="24"/>
          <w:szCs w:val="24"/>
          <w:highlight w:val="green"/>
          <w:vertAlign w:val="subscript"/>
        </w:rPr>
        <w:t xml:space="preserve"> </w:t>
      </w:r>
      <w:r w:rsidR="004F56D3" w:rsidRPr="00585BC4">
        <w:rPr>
          <w:rFonts w:ascii="Times New Roman" w:eastAsia="TimesNewRoman" w:hAnsi="Times New Roman"/>
          <w:color w:val="000000"/>
          <w:sz w:val="24"/>
          <w:szCs w:val="24"/>
          <w:highlight w:val="green"/>
        </w:rPr>
        <w:t xml:space="preserve">максимальные </w:t>
      </w:r>
      <w:r w:rsidR="002A7815" w:rsidRPr="00585BC4">
        <w:rPr>
          <w:rFonts w:ascii="Times New Roman" w:eastAsia="TimesNewRoman" w:hAnsi="Times New Roman"/>
          <w:i/>
          <w:color w:val="000000"/>
          <w:sz w:val="24"/>
          <w:szCs w:val="24"/>
          <w:highlight w:val="green"/>
          <w:lang w:val="en-US"/>
        </w:rPr>
        <w:t>L</w:t>
      </w:r>
      <w:r w:rsidR="002A7815" w:rsidRPr="00585BC4">
        <w:rPr>
          <w:rFonts w:ascii="Times New Roman" w:eastAsia="TimesNewRoman" w:hAnsi="Times New Roman"/>
          <w:i/>
          <w:color w:val="000000"/>
          <w:sz w:val="24"/>
          <w:szCs w:val="24"/>
          <w:highlight w:val="green"/>
          <w:vertAlign w:val="subscript"/>
          <w:lang w:val="en-US"/>
        </w:rPr>
        <w:t>A</w:t>
      </w:r>
      <w:r w:rsidR="002A7815" w:rsidRPr="00585BC4">
        <w:rPr>
          <w:rFonts w:ascii="Times New Roman" w:eastAsia="TimesNewRoman" w:hAnsi="Times New Roman"/>
          <w:color w:val="000000"/>
          <w:sz w:val="24"/>
          <w:szCs w:val="24"/>
          <w:highlight w:val="green"/>
          <w:vertAlign w:val="subscript"/>
        </w:rPr>
        <w:t>макс</w:t>
      </w:r>
      <w:r w:rsidR="004F56D3" w:rsidRPr="00585BC4">
        <w:rPr>
          <w:rFonts w:ascii="Times New Roman" w:eastAsia="TimesNewRoman" w:hAnsi="Times New Roman"/>
          <w:i/>
          <w:color w:val="000000"/>
          <w:sz w:val="24"/>
          <w:szCs w:val="24"/>
          <w:highlight w:val="green"/>
          <w:vertAlign w:val="subscript"/>
        </w:rPr>
        <w:t xml:space="preserve"> </w:t>
      </w:r>
      <w:r w:rsidR="004F56D3" w:rsidRPr="00585BC4">
        <w:rPr>
          <w:rFonts w:ascii="Times New Roman" w:eastAsia="TimesNewRoman" w:hAnsi="Times New Roman"/>
          <w:color w:val="000000"/>
          <w:sz w:val="24"/>
          <w:szCs w:val="24"/>
          <w:highlight w:val="green"/>
        </w:rPr>
        <w:t>уровни звука</w:t>
      </w:r>
      <w:r w:rsidRPr="00585BC4">
        <w:rPr>
          <w:rFonts w:ascii="Times New Roman" w:eastAsia="TimesNewRoman" w:hAnsi="Times New Roman"/>
          <w:color w:val="000000"/>
          <w:sz w:val="24"/>
          <w:szCs w:val="24"/>
          <w:highlight w:val="green"/>
        </w:rPr>
        <w:t xml:space="preserve">, </w:t>
      </w:r>
      <w:proofErr w:type="spellStart"/>
      <w:r w:rsidRPr="00585BC4">
        <w:rPr>
          <w:rFonts w:ascii="Times New Roman" w:eastAsia="TimesNewRoman" w:hAnsi="Times New Roman"/>
          <w:color w:val="000000"/>
          <w:sz w:val="24"/>
          <w:szCs w:val="24"/>
          <w:highlight w:val="green"/>
        </w:rPr>
        <w:t>дБ</w:t>
      </w:r>
      <w:r w:rsidRPr="00585BC4">
        <w:rPr>
          <w:rFonts w:ascii="Times New Roman" w:eastAsia="TimesNewRoman" w:hAnsi="Times New Roman"/>
          <w:i/>
          <w:color w:val="000000"/>
          <w:sz w:val="24"/>
          <w:szCs w:val="24"/>
          <w:highlight w:val="green"/>
        </w:rPr>
        <w:t>А</w:t>
      </w:r>
      <w:proofErr w:type="spellEnd"/>
      <w:r w:rsidRPr="00585BC4">
        <w:rPr>
          <w:rFonts w:ascii="Times New Roman" w:eastAsia="TimesNewRoman" w:hAnsi="Times New Roman"/>
          <w:color w:val="000000"/>
          <w:sz w:val="24"/>
          <w:szCs w:val="24"/>
          <w:highlight w:val="green"/>
        </w:rPr>
        <w:t>.</w:t>
      </w:r>
      <w:r w:rsidR="004F56D3" w:rsidRPr="00585BC4">
        <w:rPr>
          <w:rFonts w:ascii="Times New Roman" w:eastAsia="TimesNewRoman" w:hAnsi="Times New Roman"/>
          <w:color w:val="000000"/>
          <w:sz w:val="24"/>
          <w:szCs w:val="24"/>
          <w:highlight w:val="green"/>
        </w:rPr>
        <w:t xml:space="preserve"> </w:t>
      </w:r>
    </w:p>
    <w:p w14:paraId="27A401A7" w14:textId="3D801405" w:rsidR="004F56D3" w:rsidRPr="00585BC4" w:rsidRDefault="004F56D3" w:rsidP="00297712">
      <w:pPr>
        <w:pStyle w:val="af6"/>
        <w:numPr>
          <w:ilvl w:val="12"/>
          <w:numId w:val="0"/>
        </w:numPr>
        <w:tabs>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Оценк</w:t>
      </w:r>
      <w:r w:rsidR="002A7815" w:rsidRPr="00585BC4">
        <w:rPr>
          <w:rFonts w:ascii="Times New Roman" w:hAnsi="Times New Roman"/>
          <w:sz w:val="24"/>
          <w:szCs w:val="24"/>
          <w:highlight w:val="green"/>
        </w:rPr>
        <w:t>у</w:t>
      </w:r>
      <w:r w:rsidRPr="00585BC4">
        <w:rPr>
          <w:rFonts w:ascii="Times New Roman" w:hAnsi="Times New Roman"/>
          <w:sz w:val="24"/>
          <w:szCs w:val="24"/>
          <w:highlight w:val="green"/>
        </w:rPr>
        <w:t xml:space="preserve"> шума на соответствие допустимы</w:t>
      </w:r>
      <w:r w:rsidR="002A7815" w:rsidRPr="00585BC4">
        <w:rPr>
          <w:rFonts w:ascii="Times New Roman" w:hAnsi="Times New Roman"/>
          <w:sz w:val="24"/>
          <w:szCs w:val="24"/>
          <w:highlight w:val="green"/>
        </w:rPr>
        <w:t>м</w:t>
      </w:r>
      <w:r w:rsidRPr="00585BC4">
        <w:rPr>
          <w:rFonts w:ascii="Times New Roman" w:hAnsi="Times New Roman"/>
          <w:sz w:val="24"/>
          <w:szCs w:val="24"/>
          <w:highlight w:val="green"/>
        </w:rPr>
        <w:t xml:space="preserve"> уровням </w:t>
      </w:r>
      <w:r w:rsidR="00973578" w:rsidRPr="00585BC4">
        <w:rPr>
          <w:rFonts w:ascii="Times New Roman" w:hAnsi="Times New Roman"/>
          <w:b/>
          <w:sz w:val="24"/>
          <w:szCs w:val="24"/>
          <w:highlight w:val="green"/>
        </w:rPr>
        <w:t>следует</w:t>
      </w:r>
      <w:r w:rsidRPr="00585BC4">
        <w:rPr>
          <w:rFonts w:ascii="Times New Roman" w:hAnsi="Times New Roman"/>
          <w:sz w:val="24"/>
          <w:szCs w:val="24"/>
          <w:highlight w:val="green"/>
        </w:rPr>
        <w:t xml:space="preserve"> проводить одновременно по обоим параметрам </w:t>
      </w:r>
      <w:r w:rsidR="002A7815" w:rsidRPr="00585BC4">
        <w:rPr>
          <w:rFonts w:ascii="Times New Roman" w:eastAsia="TimesNewRoman" w:hAnsi="Times New Roman"/>
          <w:i/>
          <w:color w:val="000000"/>
          <w:sz w:val="24"/>
          <w:szCs w:val="24"/>
          <w:highlight w:val="green"/>
          <w:lang w:val="en-US"/>
        </w:rPr>
        <w:t>L</w:t>
      </w:r>
      <w:r w:rsidR="002A7815" w:rsidRPr="00585BC4">
        <w:rPr>
          <w:rFonts w:ascii="Times New Roman" w:eastAsia="TimesNewRoman" w:hAnsi="Times New Roman"/>
          <w:i/>
          <w:color w:val="000000"/>
          <w:sz w:val="24"/>
          <w:szCs w:val="24"/>
          <w:highlight w:val="green"/>
          <w:vertAlign w:val="subscript"/>
          <w:lang w:val="en-US"/>
        </w:rPr>
        <w:t>A</w:t>
      </w:r>
      <w:proofErr w:type="spellStart"/>
      <w:r w:rsidR="002A7815" w:rsidRPr="00585BC4">
        <w:rPr>
          <w:rFonts w:ascii="Times New Roman" w:eastAsia="TimesNewRoman" w:hAnsi="Times New Roman"/>
          <w:color w:val="000000"/>
          <w:sz w:val="24"/>
          <w:szCs w:val="24"/>
          <w:highlight w:val="green"/>
          <w:vertAlign w:val="subscript"/>
        </w:rPr>
        <w:t>экв</w:t>
      </w:r>
      <w:proofErr w:type="spellEnd"/>
      <w:r w:rsidRPr="00585BC4">
        <w:rPr>
          <w:rFonts w:ascii="Times New Roman" w:hAnsi="Times New Roman"/>
          <w:sz w:val="24"/>
          <w:szCs w:val="24"/>
          <w:highlight w:val="green"/>
        </w:rPr>
        <w:t xml:space="preserve"> и </w:t>
      </w:r>
      <w:r w:rsidR="002A7815" w:rsidRPr="00585BC4">
        <w:rPr>
          <w:rFonts w:ascii="Times New Roman" w:eastAsia="TimesNewRoman" w:hAnsi="Times New Roman"/>
          <w:i/>
          <w:color w:val="000000"/>
          <w:sz w:val="24"/>
          <w:szCs w:val="24"/>
          <w:highlight w:val="green"/>
          <w:lang w:val="en-US"/>
        </w:rPr>
        <w:t>L</w:t>
      </w:r>
      <w:r w:rsidR="002A7815" w:rsidRPr="00585BC4">
        <w:rPr>
          <w:rFonts w:ascii="Times New Roman" w:eastAsia="TimesNewRoman" w:hAnsi="Times New Roman"/>
          <w:i/>
          <w:color w:val="000000"/>
          <w:sz w:val="24"/>
          <w:szCs w:val="24"/>
          <w:highlight w:val="green"/>
          <w:vertAlign w:val="subscript"/>
          <w:lang w:val="en-US"/>
        </w:rPr>
        <w:t>A</w:t>
      </w:r>
      <w:r w:rsidR="002A7815" w:rsidRPr="00585BC4">
        <w:rPr>
          <w:rFonts w:ascii="Times New Roman" w:eastAsia="TimesNewRoman" w:hAnsi="Times New Roman"/>
          <w:color w:val="000000"/>
          <w:sz w:val="24"/>
          <w:szCs w:val="24"/>
          <w:highlight w:val="green"/>
          <w:vertAlign w:val="subscript"/>
        </w:rPr>
        <w:t>макс</w:t>
      </w:r>
      <w:r w:rsidRPr="00585BC4">
        <w:rPr>
          <w:rFonts w:ascii="Times New Roman" w:hAnsi="Times New Roman"/>
          <w:sz w:val="24"/>
          <w:szCs w:val="24"/>
          <w:highlight w:val="green"/>
        </w:rPr>
        <w:t xml:space="preserve"> (см. </w:t>
      </w:r>
      <w:r w:rsidR="00A31BB8" w:rsidRPr="00585BC4">
        <w:rPr>
          <w:rFonts w:ascii="Times New Roman" w:hAnsi="Times New Roman"/>
          <w:sz w:val="24"/>
          <w:szCs w:val="24"/>
          <w:highlight w:val="green"/>
        </w:rPr>
        <w:t>6</w:t>
      </w:r>
      <w:r w:rsidRPr="00585BC4">
        <w:rPr>
          <w:rFonts w:ascii="Times New Roman" w:hAnsi="Times New Roman"/>
          <w:sz w:val="24"/>
          <w:szCs w:val="24"/>
          <w:highlight w:val="green"/>
        </w:rPr>
        <w:t>.6).</w:t>
      </w:r>
    </w:p>
    <w:p w14:paraId="59E0283A" w14:textId="770F0D6B" w:rsidR="009E0F05" w:rsidRPr="00585BC4" w:rsidRDefault="00A31BB8" w:rsidP="00297712">
      <w:pPr>
        <w:spacing w:line="240" w:lineRule="auto"/>
        <w:ind w:firstLine="567"/>
        <w:outlineLvl w:val="1"/>
        <w:rPr>
          <w:rFonts w:ascii="Times New Roman" w:hAnsi="Times New Roman"/>
          <w:szCs w:val="24"/>
          <w:highlight w:val="green"/>
        </w:rPr>
      </w:pPr>
      <w:r w:rsidRPr="00585BC4">
        <w:rPr>
          <w:rFonts w:ascii="Times New Roman" w:hAnsi="Times New Roman"/>
          <w:szCs w:val="24"/>
          <w:highlight w:val="green"/>
        </w:rPr>
        <w:t xml:space="preserve">6.2.3 Допустимые уровни звука, на соответствие которым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проводить оценк</w:t>
      </w:r>
      <w:r w:rsidR="002A7815" w:rsidRPr="00585BC4">
        <w:rPr>
          <w:rFonts w:ascii="Times New Roman" w:hAnsi="Times New Roman"/>
          <w:szCs w:val="24"/>
          <w:highlight w:val="green"/>
        </w:rPr>
        <w:t>у</w:t>
      </w:r>
      <w:r w:rsidRPr="00585BC4">
        <w:rPr>
          <w:rFonts w:ascii="Times New Roman" w:hAnsi="Times New Roman"/>
          <w:szCs w:val="24"/>
          <w:highlight w:val="green"/>
        </w:rPr>
        <w:t xml:space="preserve"> шумового воздействия в помещениях жилых и общественных зданий от движения поездов в метрополитенах, </w:t>
      </w:r>
      <w:r w:rsidR="00973578" w:rsidRPr="00585BC4">
        <w:rPr>
          <w:rFonts w:ascii="Times New Roman" w:hAnsi="Times New Roman"/>
          <w:b/>
          <w:szCs w:val="24"/>
          <w:highlight w:val="green"/>
        </w:rPr>
        <w:t>принима</w:t>
      </w:r>
      <w:r w:rsidRPr="00585BC4">
        <w:rPr>
          <w:rFonts w:ascii="Times New Roman" w:hAnsi="Times New Roman"/>
          <w:szCs w:val="24"/>
          <w:highlight w:val="green"/>
        </w:rPr>
        <w:t>ют</w:t>
      </w:r>
      <w:r w:rsidR="005D200E" w:rsidRPr="00585BC4">
        <w:rPr>
          <w:rFonts w:ascii="Times New Roman" w:hAnsi="Times New Roman"/>
          <w:szCs w:val="24"/>
          <w:highlight w:val="green"/>
        </w:rPr>
        <w:t xml:space="preserve"> </w:t>
      </w:r>
      <w:r w:rsidRPr="00585BC4">
        <w:rPr>
          <w:rFonts w:ascii="Times New Roman" w:hAnsi="Times New Roman"/>
          <w:szCs w:val="24"/>
          <w:highlight w:val="green"/>
        </w:rPr>
        <w:t>для дневного (с 7 ч до 23 ч) и ночного (с 23 ч до 7 ч) времени суток</w:t>
      </w:r>
      <w:r w:rsidR="003959DF" w:rsidRPr="00585BC4">
        <w:rPr>
          <w:rFonts w:ascii="Times New Roman" w:hAnsi="Times New Roman"/>
          <w:szCs w:val="24"/>
          <w:highlight w:val="green"/>
        </w:rPr>
        <w:t>.</w:t>
      </w:r>
    </w:p>
    <w:p w14:paraId="07741AA1" w14:textId="77777777" w:rsidR="00D670BB" w:rsidRPr="00585BC4" w:rsidRDefault="00D670BB" w:rsidP="00297712">
      <w:pPr>
        <w:spacing w:line="240" w:lineRule="auto"/>
        <w:ind w:firstLine="567"/>
        <w:outlineLvl w:val="1"/>
        <w:rPr>
          <w:rFonts w:ascii="Times New Roman" w:hAnsi="Times New Roman"/>
          <w:szCs w:val="24"/>
          <w:highlight w:val="green"/>
        </w:rPr>
      </w:pPr>
    </w:p>
    <w:p w14:paraId="0C2E5900" w14:textId="77777777" w:rsidR="00A31BB8" w:rsidRPr="00585BC4" w:rsidRDefault="00D670BB" w:rsidP="00297712">
      <w:pPr>
        <w:pStyle w:val="af6"/>
        <w:numPr>
          <w:ilvl w:val="12"/>
          <w:numId w:val="0"/>
        </w:numPr>
        <w:tabs>
          <w:tab w:val="left" w:pos="3969"/>
          <w:tab w:val="left" w:pos="4820"/>
          <w:tab w:val="left" w:pos="5670"/>
        </w:tabs>
        <w:spacing w:after="0"/>
        <w:ind w:firstLine="567"/>
        <w:rPr>
          <w:rFonts w:ascii="Times New Roman" w:hAnsi="Times New Roman"/>
          <w:b/>
          <w:sz w:val="24"/>
          <w:szCs w:val="24"/>
          <w:highlight w:val="green"/>
        </w:rPr>
      </w:pPr>
      <w:r w:rsidRPr="00585BC4">
        <w:rPr>
          <w:rFonts w:ascii="Times New Roman" w:hAnsi="Times New Roman"/>
          <w:b/>
          <w:sz w:val="24"/>
          <w:szCs w:val="24"/>
          <w:highlight w:val="green"/>
        </w:rPr>
        <w:t>6</w:t>
      </w:r>
      <w:r w:rsidR="00A31BB8" w:rsidRPr="00585BC4">
        <w:rPr>
          <w:rFonts w:ascii="Times New Roman" w:hAnsi="Times New Roman"/>
          <w:b/>
          <w:sz w:val="24"/>
          <w:szCs w:val="24"/>
          <w:highlight w:val="green"/>
        </w:rPr>
        <w:t>.3 Средства измерений</w:t>
      </w:r>
    </w:p>
    <w:p w14:paraId="6919058D" w14:textId="295245AC" w:rsidR="00A31BB8" w:rsidRPr="00585BC4" w:rsidRDefault="00D670BB"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 xml:space="preserve">6.3.1 </w:t>
      </w:r>
      <w:r w:rsidR="00A31BB8" w:rsidRPr="00585BC4">
        <w:rPr>
          <w:rFonts w:ascii="Times New Roman" w:hAnsi="Times New Roman"/>
          <w:sz w:val="24"/>
          <w:szCs w:val="24"/>
          <w:highlight w:val="green"/>
        </w:rPr>
        <w:t xml:space="preserve">Измерение уровней звука </w:t>
      </w:r>
      <w:r w:rsidR="00973578" w:rsidRPr="00585BC4">
        <w:rPr>
          <w:rFonts w:ascii="Times New Roman" w:hAnsi="Times New Roman"/>
          <w:b/>
          <w:sz w:val="24"/>
          <w:szCs w:val="24"/>
          <w:highlight w:val="green"/>
        </w:rPr>
        <w:t>следует</w:t>
      </w:r>
      <w:r w:rsidR="00A31BB8" w:rsidRPr="00585BC4">
        <w:rPr>
          <w:rFonts w:ascii="Times New Roman" w:hAnsi="Times New Roman"/>
          <w:sz w:val="24"/>
          <w:szCs w:val="24"/>
          <w:highlight w:val="green"/>
        </w:rPr>
        <w:t xml:space="preserve"> проводить шумомерами, комбинированными измерительными системами или автоматическими устройствами, соответствующими классам 1 или 2 и имеющими частотную коррекцию </w:t>
      </w:r>
      <w:r w:rsidR="00A31BB8" w:rsidRPr="00585BC4">
        <w:rPr>
          <w:rFonts w:ascii="Times New Roman" w:hAnsi="Times New Roman"/>
          <w:i/>
          <w:sz w:val="24"/>
          <w:szCs w:val="24"/>
          <w:highlight w:val="green"/>
        </w:rPr>
        <w:t>А</w:t>
      </w:r>
      <w:r w:rsidR="00A31BB8" w:rsidRPr="00585BC4">
        <w:rPr>
          <w:rFonts w:ascii="Times New Roman" w:hAnsi="Times New Roman"/>
          <w:sz w:val="24"/>
          <w:szCs w:val="24"/>
          <w:highlight w:val="green"/>
        </w:rPr>
        <w:t xml:space="preserve"> по ГОСТ 17187.</w:t>
      </w:r>
    </w:p>
    <w:p w14:paraId="7FF6E708" w14:textId="77AC9DCA" w:rsidR="00A31BB8" w:rsidRPr="00585BC4" w:rsidRDefault="00973578" w:rsidP="00297712">
      <w:pPr>
        <w:pStyle w:val="af6"/>
        <w:numPr>
          <w:ilvl w:val="12"/>
          <w:numId w:val="0"/>
        </w:numPr>
        <w:tabs>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b/>
          <w:sz w:val="24"/>
          <w:szCs w:val="24"/>
          <w:highlight w:val="green"/>
        </w:rPr>
        <w:t>Допускается</w:t>
      </w:r>
      <w:r w:rsidR="00A31BB8" w:rsidRPr="00585BC4">
        <w:rPr>
          <w:rFonts w:ascii="Times New Roman" w:hAnsi="Times New Roman"/>
          <w:sz w:val="24"/>
          <w:szCs w:val="24"/>
          <w:highlight w:val="green"/>
        </w:rPr>
        <w:t xml:space="preserve"> </w:t>
      </w:r>
      <w:r w:rsidR="00613888" w:rsidRPr="00585BC4">
        <w:rPr>
          <w:rFonts w:ascii="Times New Roman" w:hAnsi="Times New Roman"/>
          <w:color w:val="000000" w:themeColor="text1"/>
          <w:sz w:val="24"/>
          <w:szCs w:val="24"/>
          <w:highlight w:val="green"/>
        </w:rPr>
        <w:t>запись временной истории</w:t>
      </w:r>
      <w:r w:rsidR="002A7815" w:rsidRPr="00585BC4">
        <w:rPr>
          <w:rFonts w:ascii="Times New Roman" w:hAnsi="Times New Roman"/>
          <w:color w:val="000000" w:themeColor="text1"/>
          <w:sz w:val="24"/>
          <w:szCs w:val="24"/>
          <w:highlight w:val="green"/>
        </w:rPr>
        <w:t>,</w:t>
      </w:r>
      <w:r w:rsidR="00613888" w:rsidRPr="00585BC4">
        <w:rPr>
          <w:rFonts w:ascii="Times New Roman" w:hAnsi="Times New Roman"/>
          <w:color w:val="000000" w:themeColor="text1"/>
          <w:sz w:val="24"/>
          <w:szCs w:val="24"/>
          <w:highlight w:val="green"/>
        </w:rPr>
        <w:t xml:space="preserve"> применяемой измерительной системой</w:t>
      </w:r>
      <w:r w:rsidR="00613888" w:rsidRPr="00585BC4">
        <w:rPr>
          <w:rFonts w:ascii="Times New Roman" w:hAnsi="Times New Roman"/>
          <w:color w:val="FF0000"/>
          <w:sz w:val="24"/>
          <w:szCs w:val="24"/>
          <w:highlight w:val="green"/>
        </w:rPr>
        <w:t xml:space="preserve"> </w:t>
      </w:r>
      <w:r w:rsidR="00613888" w:rsidRPr="00585BC4">
        <w:rPr>
          <w:rFonts w:ascii="Times New Roman" w:hAnsi="Times New Roman"/>
          <w:color w:val="000000" w:themeColor="text1"/>
          <w:sz w:val="24"/>
          <w:szCs w:val="24"/>
          <w:highlight w:val="green"/>
        </w:rPr>
        <w:t>с последующей обработкой записанной информации</w:t>
      </w:r>
      <w:r w:rsidR="00A31BB8" w:rsidRPr="00585BC4">
        <w:rPr>
          <w:rFonts w:ascii="Times New Roman" w:hAnsi="Times New Roman"/>
          <w:sz w:val="24"/>
          <w:szCs w:val="24"/>
          <w:highlight w:val="green"/>
        </w:rPr>
        <w:t>.</w:t>
      </w:r>
    </w:p>
    <w:p w14:paraId="3E0A24ED" w14:textId="1339B0D5" w:rsidR="00A31BB8" w:rsidRPr="00585BC4" w:rsidRDefault="00D670BB"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 xml:space="preserve">6.3.2 </w:t>
      </w:r>
      <w:r w:rsidR="00A31BB8" w:rsidRPr="00585BC4">
        <w:rPr>
          <w:rFonts w:ascii="Times New Roman" w:hAnsi="Times New Roman"/>
          <w:sz w:val="24"/>
          <w:szCs w:val="24"/>
          <w:highlight w:val="green"/>
        </w:rPr>
        <w:t xml:space="preserve">Средства измерений </w:t>
      </w:r>
      <w:r w:rsidR="00973578" w:rsidRPr="00585BC4">
        <w:rPr>
          <w:rFonts w:ascii="Times New Roman" w:hAnsi="Times New Roman"/>
          <w:b/>
          <w:sz w:val="24"/>
          <w:szCs w:val="24"/>
          <w:highlight w:val="green"/>
        </w:rPr>
        <w:t>долж</w:t>
      </w:r>
      <w:r w:rsidR="00A31BB8" w:rsidRPr="00585BC4">
        <w:rPr>
          <w:rFonts w:ascii="Times New Roman" w:hAnsi="Times New Roman"/>
          <w:sz w:val="24"/>
          <w:szCs w:val="24"/>
          <w:highlight w:val="green"/>
        </w:rPr>
        <w:t>ны иметь действующее свидетельств</w:t>
      </w:r>
      <w:r w:rsidR="00591558" w:rsidRPr="00585BC4">
        <w:rPr>
          <w:rFonts w:ascii="Times New Roman" w:hAnsi="Times New Roman"/>
          <w:sz w:val="24"/>
          <w:szCs w:val="24"/>
          <w:highlight w:val="green"/>
        </w:rPr>
        <w:t>о о поверке.</w:t>
      </w:r>
    </w:p>
    <w:p w14:paraId="26377E3A" w14:textId="77777777" w:rsidR="00D670BB" w:rsidRPr="00585BC4" w:rsidRDefault="00D670BB"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p>
    <w:p w14:paraId="39F240A7" w14:textId="77777777" w:rsidR="00A31BB8" w:rsidRPr="00585BC4" w:rsidRDefault="00D670BB" w:rsidP="00297712">
      <w:pPr>
        <w:pStyle w:val="af6"/>
        <w:numPr>
          <w:ilvl w:val="12"/>
          <w:numId w:val="0"/>
        </w:numPr>
        <w:tabs>
          <w:tab w:val="left" w:pos="3969"/>
          <w:tab w:val="left" w:pos="4820"/>
          <w:tab w:val="left" w:pos="5670"/>
        </w:tabs>
        <w:spacing w:after="0"/>
        <w:ind w:firstLine="567"/>
        <w:rPr>
          <w:rFonts w:ascii="Times New Roman" w:hAnsi="Times New Roman"/>
          <w:b/>
          <w:sz w:val="24"/>
          <w:szCs w:val="24"/>
          <w:highlight w:val="green"/>
        </w:rPr>
      </w:pPr>
      <w:r w:rsidRPr="00585BC4">
        <w:rPr>
          <w:rFonts w:ascii="Times New Roman" w:hAnsi="Times New Roman"/>
          <w:b/>
          <w:sz w:val="24"/>
          <w:szCs w:val="24"/>
          <w:highlight w:val="green"/>
        </w:rPr>
        <w:t>6</w:t>
      </w:r>
      <w:r w:rsidR="00A31BB8" w:rsidRPr="00585BC4">
        <w:rPr>
          <w:rFonts w:ascii="Times New Roman" w:hAnsi="Times New Roman"/>
          <w:b/>
          <w:sz w:val="24"/>
          <w:szCs w:val="24"/>
          <w:highlight w:val="green"/>
        </w:rPr>
        <w:t>.4 Условия и правила проведения измерений</w:t>
      </w:r>
    </w:p>
    <w:p w14:paraId="1DA70862" w14:textId="59BBB93E" w:rsidR="00A31BB8" w:rsidRPr="00585BC4" w:rsidRDefault="00D670BB"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 xml:space="preserve">6.4.1 </w:t>
      </w:r>
      <w:r w:rsidR="00A31BB8" w:rsidRPr="00585BC4">
        <w:rPr>
          <w:rFonts w:ascii="Times New Roman" w:hAnsi="Times New Roman"/>
          <w:sz w:val="24"/>
          <w:szCs w:val="24"/>
          <w:highlight w:val="green"/>
        </w:rPr>
        <w:t xml:space="preserve">Измерения уровней шума </w:t>
      </w:r>
      <w:r w:rsidR="00973578" w:rsidRPr="00585BC4">
        <w:rPr>
          <w:rFonts w:ascii="Times New Roman" w:hAnsi="Times New Roman"/>
          <w:b/>
          <w:sz w:val="24"/>
          <w:szCs w:val="24"/>
          <w:highlight w:val="green"/>
        </w:rPr>
        <w:t>следует</w:t>
      </w:r>
      <w:r w:rsidR="00A31BB8" w:rsidRPr="00585BC4">
        <w:rPr>
          <w:rFonts w:ascii="Times New Roman" w:hAnsi="Times New Roman"/>
          <w:sz w:val="24"/>
          <w:szCs w:val="24"/>
          <w:highlight w:val="green"/>
        </w:rPr>
        <w:t xml:space="preserve"> проводить по ГОСТ 23337.</w:t>
      </w:r>
    </w:p>
    <w:p w14:paraId="2BF9568B" w14:textId="77777777" w:rsidR="008F3369" w:rsidRPr="00585BC4" w:rsidRDefault="002A7815"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6</w:t>
      </w:r>
      <w:r w:rsidR="008F3369" w:rsidRPr="00585BC4">
        <w:rPr>
          <w:rFonts w:ascii="Times New Roman" w:hAnsi="Times New Roman"/>
          <w:sz w:val="24"/>
          <w:szCs w:val="24"/>
          <w:highlight w:val="green"/>
        </w:rPr>
        <w:t>.4.2 Измерения проводят не менее, чем в трех точках, равномерно распределенных по помещению не ближе 1 м от стен и не ближе 1,5 м от окон помещений на высоте 1,2</w:t>
      </w:r>
      <w:r w:rsidR="00591558" w:rsidRPr="00585BC4">
        <w:rPr>
          <w:rFonts w:ascii="Times New Roman" w:hAnsi="Times New Roman"/>
          <w:szCs w:val="24"/>
          <w:highlight w:val="green"/>
        </w:rPr>
        <w:t>–</w:t>
      </w:r>
      <w:r w:rsidR="008F3369" w:rsidRPr="00585BC4">
        <w:rPr>
          <w:rFonts w:ascii="Times New Roman" w:hAnsi="Times New Roman"/>
          <w:sz w:val="24"/>
          <w:szCs w:val="24"/>
          <w:highlight w:val="green"/>
        </w:rPr>
        <w:t>1,5 м от уровня пола.</w:t>
      </w:r>
    </w:p>
    <w:p w14:paraId="1779DC27" w14:textId="1B9BDC01" w:rsidR="008F3369" w:rsidRPr="00585BC4" w:rsidRDefault="008F3369" w:rsidP="00297712">
      <w:pPr>
        <w:pStyle w:val="af6"/>
        <w:numPr>
          <w:ilvl w:val="12"/>
          <w:numId w:val="0"/>
        </w:numPr>
        <w:tabs>
          <w:tab w:val="left" w:pos="1134"/>
          <w:tab w:val="left" w:pos="3969"/>
          <w:tab w:val="left" w:pos="4820"/>
          <w:tab w:val="left" w:pos="5670"/>
        </w:tabs>
        <w:spacing w:after="0"/>
        <w:ind w:firstLine="567"/>
        <w:rPr>
          <w:rFonts w:ascii="Times New Roman" w:hAnsi="Times New Roman"/>
          <w:color w:val="000000" w:themeColor="text1"/>
          <w:sz w:val="24"/>
          <w:szCs w:val="24"/>
          <w:highlight w:val="green"/>
        </w:rPr>
      </w:pPr>
      <w:r w:rsidRPr="00585BC4">
        <w:rPr>
          <w:rFonts w:ascii="Times New Roman" w:hAnsi="Times New Roman"/>
          <w:sz w:val="24"/>
          <w:szCs w:val="24"/>
          <w:highlight w:val="green"/>
        </w:rPr>
        <w:t xml:space="preserve">6.4.3 При измерениях окна и двери </w:t>
      </w:r>
      <w:r w:rsidR="00973578" w:rsidRPr="00585BC4">
        <w:rPr>
          <w:rFonts w:ascii="Times New Roman" w:hAnsi="Times New Roman"/>
          <w:b/>
          <w:sz w:val="24"/>
          <w:szCs w:val="24"/>
          <w:highlight w:val="green"/>
        </w:rPr>
        <w:t>долж</w:t>
      </w:r>
      <w:r w:rsidRPr="00585BC4">
        <w:rPr>
          <w:rFonts w:ascii="Times New Roman" w:hAnsi="Times New Roman"/>
          <w:sz w:val="24"/>
          <w:szCs w:val="24"/>
          <w:highlight w:val="green"/>
        </w:rPr>
        <w:t>ны быть закрыты; форточки и фраму</w:t>
      </w:r>
      <w:r w:rsidRPr="00585BC4">
        <w:rPr>
          <w:rFonts w:ascii="Times New Roman" w:hAnsi="Times New Roman"/>
          <w:color w:val="000000" w:themeColor="text1"/>
          <w:sz w:val="24"/>
          <w:szCs w:val="24"/>
          <w:highlight w:val="green"/>
        </w:rPr>
        <w:t xml:space="preserve">ги при оценке </w:t>
      </w:r>
      <w:r w:rsidR="00016BBE" w:rsidRPr="00585BC4">
        <w:rPr>
          <w:rFonts w:ascii="Times New Roman" w:hAnsi="Times New Roman"/>
          <w:color w:val="000000" w:themeColor="text1"/>
          <w:sz w:val="24"/>
          <w:szCs w:val="24"/>
          <w:highlight w:val="green"/>
        </w:rPr>
        <w:t xml:space="preserve">шума от подземных участков </w:t>
      </w:r>
      <w:r w:rsidRPr="00585BC4">
        <w:rPr>
          <w:rFonts w:ascii="Times New Roman" w:hAnsi="Times New Roman"/>
          <w:color w:val="000000" w:themeColor="text1"/>
          <w:sz w:val="24"/>
          <w:szCs w:val="24"/>
          <w:highlight w:val="green"/>
        </w:rPr>
        <w:t xml:space="preserve">линий метрополитена также закрыты, при оценке </w:t>
      </w:r>
      <w:r w:rsidR="00016BBE" w:rsidRPr="00585BC4">
        <w:rPr>
          <w:rFonts w:ascii="Times New Roman" w:hAnsi="Times New Roman"/>
          <w:color w:val="000000" w:themeColor="text1"/>
          <w:sz w:val="24"/>
          <w:szCs w:val="24"/>
          <w:highlight w:val="green"/>
        </w:rPr>
        <w:t xml:space="preserve">шума от наземных и надземных участков </w:t>
      </w:r>
      <w:r w:rsidRPr="00585BC4">
        <w:rPr>
          <w:rFonts w:ascii="Times New Roman" w:hAnsi="Times New Roman"/>
          <w:color w:val="000000" w:themeColor="text1"/>
          <w:sz w:val="24"/>
          <w:szCs w:val="24"/>
          <w:highlight w:val="green"/>
        </w:rPr>
        <w:t xml:space="preserve">линий </w:t>
      </w:r>
      <w:r w:rsidR="00591558" w:rsidRPr="00585BC4">
        <w:rPr>
          <w:rFonts w:ascii="Times New Roman" w:hAnsi="Times New Roman"/>
          <w:szCs w:val="24"/>
          <w:highlight w:val="green"/>
        </w:rPr>
        <w:t xml:space="preserve">– </w:t>
      </w:r>
      <w:r w:rsidRPr="00585BC4">
        <w:rPr>
          <w:rFonts w:ascii="Times New Roman" w:hAnsi="Times New Roman"/>
          <w:color w:val="000000" w:themeColor="text1"/>
          <w:sz w:val="24"/>
          <w:szCs w:val="24"/>
          <w:highlight w:val="green"/>
        </w:rPr>
        <w:t>открыты.</w:t>
      </w:r>
    </w:p>
    <w:p w14:paraId="38FF8CD9" w14:textId="3DEFEBB4" w:rsidR="008F3369" w:rsidRPr="00585BC4" w:rsidRDefault="008F3369"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t xml:space="preserve">6.4.4 Во время измерений шума в помещении </w:t>
      </w:r>
      <w:r w:rsidR="00973578" w:rsidRPr="00585BC4">
        <w:rPr>
          <w:rFonts w:ascii="Times New Roman" w:hAnsi="Times New Roman"/>
          <w:b/>
          <w:sz w:val="24"/>
          <w:szCs w:val="24"/>
          <w:highlight w:val="green"/>
        </w:rPr>
        <w:t>долж</w:t>
      </w:r>
      <w:r w:rsidRPr="00585BC4">
        <w:rPr>
          <w:rFonts w:ascii="Times New Roman" w:hAnsi="Times New Roman"/>
          <w:sz w:val="24"/>
          <w:szCs w:val="24"/>
          <w:highlight w:val="green"/>
        </w:rPr>
        <w:t>ен находиться только персонал, занятый измерением шума.</w:t>
      </w:r>
    </w:p>
    <w:p w14:paraId="3ECB4204" w14:textId="78171A9A" w:rsidR="008F3369" w:rsidRPr="00585BC4" w:rsidRDefault="008F3369" w:rsidP="00297712">
      <w:pPr>
        <w:pStyle w:val="af6"/>
        <w:numPr>
          <w:ilvl w:val="12"/>
          <w:numId w:val="0"/>
        </w:numPr>
        <w:tabs>
          <w:tab w:val="left" w:pos="1134"/>
          <w:tab w:val="left" w:pos="3969"/>
          <w:tab w:val="left" w:pos="4820"/>
          <w:tab w:val="left" w:pos="5670"/>
        </w:tabs>
        <w:spacing w:after="0"/>
        <w:ind w:firstLine="567"/>
        <w:rPr>
          <w:rFonts w:ascii="Times New Roman" w:hAnsi="Times New Roman"/>
          <w:sz w:val="24"/>
          <w:szCs w:val="24"/>
          <w:highlight w:val="green"/>
        </w:rPr>
      </w:pPr>
      <w:r w:rsidRPr="00585BC4">
        <w:rPr>
          <w:rFonts w:ascii="Times New Roman" w:hAnsi="Times New Roman"/>
          <w:sz w:val="24"/>
          <w:szCs w:val="24"/>
          <w:highlight w:val="green"/>
        </w:rPr>
        <w:lastRenderedPageBreak/>
        <w:t xml:space="preserve">6.4.5 Измерительный микрофон </w:t>
      </w:r>
      <w:r w:rsidR="00973578" w:rsidRPr="00585BC4">
        <w:rPr>
          <w:rFonts w:ascii="Times New Roman" w:hAnsi="Times New Roman"/>
          <w:b/>
          <w:sz w:val="24"/>
          <w:szCs w:val="24"/>
          <w:highlight w:val="green"/>
        </w:rPr>
        <w:t>долж</w:t>
      </w:r>
      <w:r w:rsidRPr="00585BC4">
        <w:rPr>
          <w:rFonts w:ascii="Times New Roman" w:hAnsi="Times New Roman"/>
          <w:sz w:val="24"/>
          <w:szCs w:val="24"/>
          <w:highlight w:val="green"/>
        </w:rPr>
        <w:t>ен быть направлен в сторону линии метрополитена и удален не менее чем на 0,5 м от оператора, проводящего измерение.</w:t>
      </w:r>
    </w:p>
    <w:p w14:paraId="16B05D7C" w14:textId="11BD2312" w:rsidR="008F3369" w:rsidRPr="00585BC4" w:rsidRDefault="008F3369"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6.4.6</w:t>
      </w:r>
      <w:r w:rsidR="00C148F0" w:rsidRPr="00585BC4">
        <w:rPr>
          <w:rFonts w:ascii="Times New Roman" w:hAnsi="Times New Roman"/>
          <w:szCs w:val="24"/>
          <w:highlight w:val="green"/>
        </w:rPr>
        <w:t xml:space="preserve"> </w:t>
      </w:r>
      <w:r w:rsidRPr="00585BC4">
        <w:rPr>
          <w:rFonts w:ascii="Times New Roman" w:hAnsi="Times New Roman"/>
          <w:szCs w:val="24"/>
          <w:highlight w:val="green"/>
        </w:rPr>
        <w:t xml:space="preserve">При проведении измерений максимального уровня звука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Pr="00585BC4">
        <w:rPr>
          <w:rFonts w:ascii="Times New Roman" w:hAnsi="Times New Roman"/>
          <w:szCs w:val="24"/>
          <w:highlight w:val="green"/>
        </w:rPr>
        <w:t xml:space="preserve"> на приборе </w:t>
      </w:r>
      <w:r w:rsidR="00973578" w:rsidRPr="00585BC4">
        <w:rPr>
          <w:rFonts w:ascii="Times New Roman" w:hAnsi="Times New Roman"/>
          <w:b/>
          <w:szCs w:val="24"/>
          <w:highlight w:val="green"/>
        </w:rPr>
        <w:t>долж</w:t>
      </w:r>
      <w:r w:rsidRPr="00585BC4">
        <w:rPr>
          <w:rFonts w:ascii="Times New Roman" w:hAnsi="Times New Roman"/>
          <w:szCs w:val="24"/>
          <w:highlight w:val="green"/>
        </w:rPr>
        <w:t>на быть установле</w:t>
      </w:r>
      <w:r w:rsidR="00591558" w:rsidRPr="00585BC4">
        <w:rPr>
          <w:rFonts w:ascii="Times New Roman" w:hAnsi="Times New Roman"/>
          <w:szCs w:val="24"/>
          <w:highlight w:val="green"/>
        </w:rPr>
        <w:t>на динамическая характеристика «</w:t>
      </w:r>
      <w:r w:rsidRPr="00585BC4">
        <w:rPr>
          <w:rFonts w:ascii="Times New Roman" w:hAnsi="Times New Roman"/>
          <w:szCs w:val="24"/>
          <w:highlight w:val="green"/>
        </w:rPr>
        <w:t>медленно</w:t>
      </w:r>
      <w:r w:rsidR="00591558" w:rsidRPr="00585BC4">
        <w:rPr>
          <w:rFonts w:ascii="Times New Roman" w:hAnsi="Times New Roman"/>
          <w:szCs w:val="24"/>
          <w:highlight w:val="green"/>
        </w:rPr>
        <w:t>»</w:t>
      </w:r>
      <w:r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74"/>
      </w:r>
      <w:r w:rsidR="00591558" w:rsidRPr="00585BC4">
        <w:rPr>
          <w:rFonts w:ascii="Times New Roman" w:hAnsi="Times New Roman"/>
          <w:szCs w:val="24"/>
          <w:highlight w:val="green"/>
        </w:rPr>
        <w:t xml:space="preserve"> </w:t>
      </w:r>
      <w:r w:rsidRPr="00585BC4">
        <w:rPr>
          <w:rFonts w:ascii="Times New Roman" w:hAnsi="Times New Roman"/>
          <w:szCs w:val="24"/>
          <w:highlight w:val="green"/>
        </w:rPr>
        <w:t>=</w:t>
      </w:r>
      <w:r w:rsidR="00591558" w:rsidRPr="00585BC4">
        <w:rPr>
          <w:rFonts w:ascii="Times New Roman" w:hAnsi="Times New Roman"/>
          <w:szCs w:val="24"/>
          <w:highlight w:val="green"/>
        </w:rPr>
        <w:t xml:space="preserve"> </w:t>
      </w:r>
      <w:r w:rsidRPr="00585BC4">
        <w:rPr>
          <w:rFonts w:ascii="Times New Roman" w:hAnsi="Times New Roman"/>
          <w:szCs w:val="24"/>
          <w:highlight w:val="green"/>
        </w:rPr>
        <w:t>1 с).</w:t>
      </w:r>
    </w:p>
    <w:p w14:paraId="06FF2336" w14:textId="4FBEC7B7" w:rsidR="008F3369" w:rsidRPr="00585BC4" w:rsidRDefault="008F3369"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6.4.7</w:t>
      </w:r>
      <w:r w:rsidR="00C148F0" w:rsidRPr="00585BC4">
        <w:rPr>
          <w:rFonts w:ascii="Times New Roman" w:hAnsi="Times New Roman"/>
          <w:szCs w:val="24"/>
          <w:highlight w:val="green"/>
        </w:rPr>
        <w:t xml:space="preserve"> </w:t>
      </w:r>
      <w:r w:rsidRPr="00585BC4">
        <w:rPr>
          <w:rFonts w:ascii="Times New Roman" w:hAnsi="Times New Roman"/>
          <w:szCs w:val="24"/>
          <w:highlight w:val="green"/>
        </w:rPr>
        <w:t xml:space="preserve">Измерения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выполнять в периоды наиболее интенсивного движения поездов: с 7 до 9 ч или с 16 до 19 ч днем и с 6 до 7 ч ночью. </w:t>
      </w:r>
    </w:p>
    <w:p w14:paraId="04F674D6" w14:textId="702D7ACA" w:rsidR="008F3369" w:rsidRPr="00585BC4" w:rsidRDefault="00973578"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b/>
          <w:szCs w:val="24"/>
          <w:highlight w:val="green"/>
        </w:rPr>
        <w:t>Допускается</w:t>
      </w:r>
      <w:r w:rsidR="008F3369" w:rsidRPr="00585BC4">
        <w:rPr>
          <w:rFonts w:ascii="Times New Roman" w:hAnsi="Times New Roman"/>
          <w:szCs w:val="24"/>
          <w:highlight w:val="green"/>
        </w:rPr>
        <w:t xml:space="preserve"> выполнять измерения в другое время дня, например, характеризующееся наименьшими уровнями фонового шума, с последующим пересчетом значения эквивалентного уровня звука для режима наиболее интенсивного движения поездов </w:t>
      </w:r>
      <w:r w:rsidR="00E66A88" w:rsidRPr="00585BC4">
        <w:rPr>
          <w:rFonts w:ascii="Times New Roman" w:hAnsi="Times New Roman"/>
          <w:szCs w:val="24"/>
          <w:highlight w:val="green"/>
        </w:rPr>
        <w:t xml:space="preserve">согласно </w:t>
      </w:r>
      <w:r w:rsidR="0091257C" w:rsidRPr="00585BC4">
        <w:rPr>
          <w:rFonts w:ascii="Times New Roman" w:hAnsi="Times New Roman"/>
          <w:szCs w:val="24"/>
          <w:highlight w:val="green"/>
        </w:rPr>
        <w:t>6.</w:t>
      </w:r>
      <w:r w:rsidR="008F3369" w:rsidRPr="00585BC4">
        <w:rPr>
          <w:rFonts w:ascii="Times New Roman" w:hAnsi="Times New Roman"/>
          <w:szCs w:val="24"/>
          <w:highlight w:val="green"/>
        </w:rPr>
        <w:t>5.3.</w:t>
      </w:r>
    </w:p>
    <w:p w14:paraId="7DECDB47" w14:textId="66ED0AF1" w:rsidR="008F3369" w:rsidRPr="00585BC4" w:rsidRDefault="00C148F0"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6.4.8 </w:t>
      </w:r>
      <w:r w:rsidR="008F3369" w:rsidRPr="00585BC4">
        <w:rPr>
          <w:rFonts w:ascii="Times New Roman" w:hAnsi="Times New Roman"/>
          <w:szCs w:val="24"/>
          <w:highlight w:val="green"/>
        </w:rPr>
        <w:t xml:space="preserve">Время измерения </w:t>
      </w:r>
      <w:r w:rsidR="008F3369" w:rsidRPr="00585BC4">
        <w:rPr>
          <w:rFonts w:ascii="Times New Roman" w:hAnsi="Times New Roman"/>
          <w:i/>
          <w:szCs w:val="24"/>
          <w:highlight w:val="green"/>
        </w:rPr>
        <w:t>T</w:t>
      </w:r>
      <w:r w:rsidR="008F3369" w:rsidRPr="00585BC4">
        <w:rPr>
          <w:rFonts w:ascii="Times New Roman" w:hAnsi="Times New Roman"/>
          <w:szCs w:val="24"/>
          <w:highlight w:val="green"/>
        </w:rPr>
        <w:t xml:space="preserve"> </w:t>
      </w:r>
      <w:r w:rsidR="00973578" w:rsidRPr="00585BC4">
        <w:rPr>
          <w:rFonts w:ascii="Times New Roman" w:hAnsi="Times New Roman"/>
          <w:b/>
          <w:szCs w:val="24"/>
          <w:highlight w:val="green"/>
        </w:rPr>
        <w:t>долж</w:t>
      </w:r>
      <w:r w:rsidR="008F3369" w:rsidRPr="00585BC4">
        <w:rPr>
          <w:rFonts w:ascii="Times New Roman" w:hAnsi="Times New Roman"/>
          <w:szCs w:val="24"/>
          <w:highlight w:val="green"/>
        </w:rPr>
        <w:t xml:space="preserve">но быть достаточным для регистрации непрерывной выборки, включающей не менее десяти событий прохождения поезда: </w:t>
      </w:r>
      <w:r w:rsidR="008F3369" w:rsidRPr="00585BC4">
        <w:rPr>
          <w:rFonts w:ascii="Times New Roman" w:hAnsi="Times New Roman"/>
          <w:i/>
          <w:szCs w:val="24"/>
          <w:highlight w:val="green"/>
        </w:rPr>
        <w:t>T</w:t>
      </w:r>
      <w:r w:rsidR="008F3369" w:rsidRPr="00585BC4">
        <w:rPr>
          <w:rFonts w:ascii="Times New Roman" w:hAnsi="Times New Roman"/>
          <w:szCs w:val="24"/>
          <w:highlight w:val="green"/>
        </w:rPr>
        <w:t xml:space="preserve"> </w:t>
      </w:r>
      <w:r w:rsidR="008F3369" w:rsidRPr="00585BC4">
        <w:rPr>
          <w:rFonts w:ascii="Times New Roman" w:hAnsi="Times New Roman"/>
          <w:szCs w:val="24"/>
          <w:highlight w:val="green"/>
        </w:rPr>
        <w:sym w:font="Symbol" w:char="F0B3"/>
      </w:r>
      <w:r w:rsidR="008F3369" w:rsidRPr="00585BC4">
        <w:rPr>
          <w:rFonts w:ascii="Times New Roman" w:hAnsi="Times New Roman"/>
          <w:szCs w:val="24"/>
          <w:highlight w:val="green"/>
        </w:rPr>
        <w:t xml:space="preserve"> 3,5</w:t>
      </w:r>
      <w:r w:rsidR="00591558" w:rsidRPr="00585BC4">
        <w:rPr>
          <w:rFonts w:ascii="Times New Roman" w:hAnsi="Times New Roman"/>
          <w:szCs w:val="24"/>
          <w:highlight w:val="green"/>
        </w:rPr>
        <w:t>–</w:t>
      </w:r>
      <w:r w:rsidR="008F3369" w:rsidRPr="00585BC4">
        <w:rPr>
          <w:rFonts w:ascii="Times New Roman" w:hAnsi="Times New Roman"/>
          <w:szCs w:val="24"/>
          <w:highlight w:val="green"/>
        </w:rPr>
        <w:t xml:space="preserve">5 мин </w:t>
      </w:r>
      <w:r w:rsidR="0071789C" w:rsidRPr="00585BC4">
        <w:rPr>
          <w:rFonts w:ascii="Times New Roman" w:hAnsi="Times New Roman"/>
          <w:szCs w:val="24"/>
          <w:highlight w:val="green"/>
        </w:rPr>
        <w:t xml:space="preserve">– </w:t>
      </w:r>
      <w:r w:rsidR="008F3369" w:rsidRPr="00585BC4">
        <w:rPr>
          <w:rFonts w:ascii="Times New Roman" w:hAnsi="Times New Roman"/>
          <w:szCs w:val="24"/>
          <w:highlight w:val="green"/>
        </w:rPr>
        <w:t xml:space="preserve">при измерениях в дневное время и </w:t>
      </w:r>
      <w:r w:rsidR="008F3369" w:rsidRPr="00585BC4">
        <w:rPr>
          <w:rFonts w:ascii="Times New Roman" w:hAnsi="Times New Roman"/>
          <w:i/>
          <w:szCs w:val="24"/>
          <w:highlight w:val="green"/>
        </w:rPr>
        <w:t>T</w:t>
      </w:r>
      <w:r w:rsidR="008F3369" w:rsidRPr="00585BC4">
        <w:rPr>
          <w:rFonts w:ascii="Times New Roman" w:hAnsi="Times New Roman"/>
          <w:szCs w:val="24"/>
          <w:highlight w:val="green"/>
        </w:rPr>
        <w:t xml:space="preserve"> </w:t>
      </w:r>
      <w:r w:rsidR="008F3369" w:rsidRPr="00585BC4">
        <w:rPr>
          <w:rFonts w:ascii="Times New Roman" w:hAnsi="Times New Roman"/>
          <w:szCs w:val="24"/>
          <w:highlight w:val="green"/>
        </w:rPr>
        <w:sym w:font="Symbol" w:char="F0B3"/>
      </w:r>
      <w:r w:rsidR="008F3369" w:rsidRPr="00585BC4">
        <w:rPr>
          <w:rFonts w:ascii="Times New Roman" w:hAnsi="Times New Roman"/>
          <w:szCs w:val="24"/>
          <w:highlight w:val="green"/>
        </w:rPr>
        <w:t xml:space="preserve"> 3,5</w:t>
      </w:r>
      <w:r w:rsidR="00591558" w:rsidRPr="00585BC4">
        <w:rPr>
          <w:rFonts w:ascii="Times New Roman" w:hAnsi="Times New Roman"/>
          <w:szCs w:val="24"/>
          <w:highlight w:val="green"/>
        </w:rPr>
        <w:t>–</w:t>
      </w:r>
      <w:r w:rsidR="008F3369" w:rsidRPr="00585BC4">
        <w:rPr>
          <w:rFonts w:ascii="Times New Roman" w:hAnsi="Times New Roman"/>
          <w:szCs w:val="24"/>
          <w:highlight w:val="green"/>
        </w:rPr>
        <w:t xml:space="preserve">10 мин </w:t>
      </w:r>
      <w:r w:rsidR="00591558" w:rsidRPr="00585BC4">
        <w:rPr>
          <w:rFonts w:ascii="Times New Roman" w:hAnsi="Times New Roman"/>
          <w:szCs w:val="24"/>
          <w:highlight w:val="green"/>
        </w:rPr>
        <w:t xml:space="preserve">– </w:t>
      </w:r>
      <w:r w:rsidR="008F3369" w:rsidRPr="00585BC4">
        <w:rPr>
          <w:rFonts w:ascii="Times New Roman" w:hAnsi="Times New Roman"/>
          <w:szCs w:val="24"/>
          <w:highlight w:val="green"/>
        </w:rPr>
        <w:t>при измерениях ночью в зависимости от интервалов движения поездов на оцениваемой линии метрополитена.</w:t>
      </w:r>
    </w:p>
    <w:p w14:paraId="02A53313" w14:textId="3766A3DE" w:rsidR="008F3369" w:rsidRPr="00585BC4" w:rsidRDefault="008F3369"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6.4.9</w:t>
      </w:r>
      <w:r w:rsidR="00C148F0" w:rsidRPr="00585BC4">
        <w:rPr>
          <w:rFonts w:ascii="Times New Roman" w:hAnsi="Times New Roman"/>
          <w:szCs w:val="24"/>
          <w:highlight w:val="green"/>
        </w:rPr>
        <w:t xml:space="preserve"> </w:t>
      </w:r>
      <w:r w:rsidRPr="00585BC4">
        <w:rPr>
          <w:rFonts w:ascii="Times New Roman" w:hAnsi="Times New Roman"/>
          <w:szCs w:val="24"/>
          <w:highlight w:val="green"/>
        </w:rPr>
        <w:t xml:space="preserve">Перед проведением измерений в каждой точке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оценить влияние фонового шума в помещении. Для этого измеряют эквивалентный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и максимальный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Pr="00585BC4">
        <w:rPr>
          <w:rFonts w:ascii="Times New Roman" w:hAnsi="Times New Roman"/>
          <w:szCs w:val="24"/>
          <w:highlight w:val="green"/>
        </w:rPr>
        <w:t xml:space="preserve"> уровни звука за интервал времени </w:t>
      </w:r>
      <w:r w:rsidRPr="00585BC4">
        <w:rPr>
          <w:rFonts w:ascii="Times New Roman" w:hAnsi="Times New Roman"/>
          <w:i/>
          <w:szCs w:val="24"/>
          <w:highlight w:val="green"/>
        </w:rPr>
        <w:t>T</w:t>
      </w:r>
      <w:r w:rsidRPr="00585BC4">
        <w:rPr>
          <w:rFonts w:ascii="Times New Roman" w:hAnsi="Times New Roman"/>
          <w:szCs w:val="24"/>
          <w:highlight w:val="green"/>
        </w:rPr>
        <w:t xml:space="preserve">, а также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w:t>
      </w:r>
      <w:r w:rsidRPr="00585BC4">
        <w:rPr>
          <w:rFonts w:ascii="Times New Roman" w:hAnsi="Times New Roman"/>
          <w:position w:val="-2"/>
          <w:szCs w:val="24"/>
          <w:highlight w:val="green"/>
        </w:rPr>
        <w:object w:dxaOrig="173" w:dyaOrig="180" w14:anchorId="5264B41D">
          <v:shape id="_x0000_i1087" type="#_x0000_t75" style="width:7.5pt;height:7.5pt" o:ole="" fillcolor="window">
            <v:imagedata r:id="rId172" o:title=""/>
          </v:shape>
          <o:OLEObject Type="Embed" ProgID="Equation.3" ShapeID="_x0000_i1087" DrawAspect="Content" ObjectID="_1764079905" r:id="rId173"/>
        </w:object>
      </w:r>
      <w:r w:rsidRPr="00585BC4">
        <w:rPr>
          <w:rFonts w:ascii="Times New Roman" w:hAnsi="Times New Roman"/>
          <w:szCs w:val="24"/>
          <w:highlight w:val="green"/>
        </w:rPr>
        <w:t xml:space="preserve">и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Pr="00585BC4">
        <w:rPr>
          <w:rFonts w:ascii="Times New Roman" w:hAnsi="Times New Roman"/>
          <w:szCs w:val="24"/>
          <w:highlight w:val="green"/>
        </w:rPr>
        <w:t>фонового шума за время между прохождениями поездов</w:t>
      </w:r>
      <w:r w:rsidR="00FB7F49" w:rsidRPr="00585BC4">
        <w:rPr>
          <w:rFonts w:ascii="Times New Roman" w:hAnsi="Times New Roman"/>
          <w:szCs w:val="24"/>
          <w:highlight w:val="green"/>
        </w:rPr>
        <w:t xml:space="preserve">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00FB7F49" w:rsidRPr="00585BC4">
        <w:rPr>
          <w:rFonts w:ascii="Times New Roman" w:hAnsi="Times New Roman"/>
          <w:szCs w:val="24"/>
          <w:highlight w:val="green"/>
        </w:rPr>
        <w:t xml:space="preserve"> для интервала, для которого зарегистрировано наибольшее значение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FB7F49" w:rsidRPr="00585BC4">
        <w:rPr>
          <w:rFonts w:ascii="Times New Roman" w:hAnsi="Times New Roman"/>
          <w:szCs w:val="24"/>
          <w:highlight w:val="green"/>
        </w:rPr>
        <w:t>)</w:t>
      </w:r>
      <w:r w:rsidRPr="00585BC4">
        <w:rPr>
          <w:rFonts w:ascii="Times New Roman" w:hAnsi="Times New Roman"/>
          <w:szCs w:val="24"/>
          <w:highlight w:val="green"/>
        </w:rPr>
        <w:t>. Вычисляют разности</w:t>
      </w:r>
      <w:r w:rsidR="00591558" w:rsidRPr="00585BC4">
        <w:rPr>
          <w:rFonts w:ascii="Times New Roman" w:hAnsi="Times New Roman"/>
          <w:szCs w:val="24"/>
          <w:highlight w:val="green"/>
        </w:rPr>
        <w:t xml:space="preserve"> 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w:t>
      </w:r>
      <w:r w:rsidRPr="00585BC4">
        <w:rPr>
          <w:rFonts w:ascii="Times New Roman" w:hAnsi="Times New Roman"/>
          <w:position w:val="-10"/>
          <w:szCs w:val="24"/>
          <w:highlight w:val="green"/>
        </w:rPr>
        <w:object w:dxaOrig="173" w:dyaOrig="340" w14:anchorId="7C5E9EDE">
          <v:shape id="_x0000_i1088" type="#_x0000_t75" style="width:7.5pt;height:14.95pt" o:ole="" fillcolor="window">
            <v:imagedata r:id="rId174" o:title=""/>
          </v:shape>
          <o:OLEObject Type="Embed" ProgID="Equation.3" ShapeID="_x0000_i1088" DrawAspect="Content" ObjectID="_1764079906" r:id="rId175"/>
        </w:object>
      </w:r>
      <w:r w:rsidRPr="00585BC4">
        <w:rPr>
          <w:rFonts w:ascii="Times New Roman" w:hAnsi="Times New Roman"/>
          <w:szCs w:val="24"/>
          <w:highlight w:val="green"/>
        </w:rPr>
        <w:t xml:space="preserve">и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Pr="00585BC4">
        <w:rPr>
          <w:rFonts w:ascii="Times New Roman" w:hAnsi="Times New Roman"/>
          <w:szCs w:val="24"/>
          <w:highlight w:val="green"/>
        </w:rPr>
        <w:t>.</w:t>
      </w:r>
    </w:p>
    <w:p w14:paraId="16A5122F"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При</w:t>
      </w:r>
      <w:r w:rsidR="00591558" w:rsidRPr="00585BC4">
        <w:rPr>
          <w:rFonts w:ascii="Times New Roman" w:hAnsi="Times New Roman"/>
          <w:szCs w:val="24"/>
          <w:highlight w:val="green"/>
        </w:rPr>
        <w:t xml:space="preserve"> 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w:t>
      </w:r>
      <w:proofErr w:type="gramStart"/>
      <w:r w:rsidRPr="00585BC4">
        <w:rPr>
          <w:rFonts w:ascii="Times New Roman" w:hAnsi="Times New Roman"/>
          <w:szCs w:val="24"/>
          <w:highlight w:val="green"/>
        </w:rPr>
        <w:t>&lt; 3</w:t>
      </w:r>
      <w:proofErr w:type="gramEnd"/>
      <w:r w:rsidRPr="00585BC4">
        <w:rPr>
          <w:rFonts w:ascii="Times New Roman" w:hAnsi="Times New Roman"/>
          <w:szCs w:val="24"/>
          <w:highlight w:val="green"/>
        </w:rPr>
        <w:t xml:space="preserve"> дБ и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Pr="00585BC4">
        <w:rPr>
          <w:rFonts w:ascii="Times New Roman" w:hAnsi="Times New Roman"/>
          <w:szCs w:val="24"/>
          <w:highlight w:val="green"/>
        </w:rPr>
        <w:t xml:space="preserve">&lt; 3 дБ оценку шумового воздействия от движения поездов метрополитена в соответствии с настоящим сводом правил выполнить </w:t>
      </w:r>
      <w:r w:rsidR="00591558" w:rsidRPr="00585BC4">
        <w:rPr>
          <w:rFonts w:ascii="Times New Roman" w:hAnsi="Times New Roman"/>
          <w:szCs w:val="24"/>
          <w:highlight w:val="green"/>
        </w:rPr>
        <w:t>невозможно</w:t>
      </w:r>
      <w:r w:rsidRPr="00585BC4">
        <w:rPr>
          <w:rFonts w:ascii="Times New Roman" w:hAnsi="Times New Roman"/>
          <w:szCs w:val="24"/>
          <w:highlight w:val="green"/>
        </w:rPr>
        <w:t>.</w:t>
      </w:r>
    </w:p>
    <w:p w14:paraId="55B743FB" w14:textId="60585988"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w:t>
      </w:r>
      <w:proofErr w:type="gramStart"/>
      <w:r w:rsidRPr="00585BC4">
        <w:rPr>
          <w:rFonts w:ascii="Times New Roman" w:hAnsi="Times New Roman"/>
          <w:szCs w:val="24"/>
          <w:highlight w:val="green"/>
        </w:rPr>
        <w:t>&lt; 3</w:t>
      </w:r>
      <w:proofErr w:type="gramEnd"/>
      <w:r w:rsidRPr="00585BC4">
        <w:rPr>
          <w:rFonts w:ascii="Times New Roman" w:hAnsi="Times New Roman"/>
          <w:szCs w:val="24"/>
          <w:highlight w:val="green"/>
        </w:rPr>
        <w:t xml:space="preserve"> дБ, но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B3"/>
      </w:r>
      <w:r w:rsidRPr="00585BC4">
        <w:rPr>
          <w:rFonts w:ascii="Times New Roman" w:hAnsi="Times New Roman"/>
          <w:szCs w:val="24"/>
          <w:highlight w:val="green"/>
        </w:rPr>
        <w:t xml:space="preserve"> 3 дБ оценку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проводить по результатам измерения только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Pr="00585BC4">
        <w:rPr>
          <w:rFonts w:ascii="Times New Roman" w:hAnsi="Times New Roman"/>
          <w:szCs w:val="24"/>
          <w:highlight w:val="green"/>
        </w:rPr>
        <w:t>.</w:t>
      </w:r>
    </w:p>
    <w:p w14:paraId="72B7D9C9" w14:textId="2BF4C770"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00591558"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B3"/>
      </w:r>
      <w:r w:rsidRPr="00585BC4">
        <w:rPr>
          <w:rFonts w:ascii="Times New Roman" w:hAnsi="Times New Roman"/>
          <w:szCs w:val="24"/>
          <w:highlight w:val="green"/>
        </w:rPr>
        <w:t xml:space="preserve"> 3 дБ и </w:t>
      </w:r>
      <w:r w:rsidR="00591558" w:rsidRPr="00585BC4">
        <w:rPr>
          <w:rFonts w:ascii="Times New Roman" w:hAnsi="Times New Roman"/>
          <w:szCs w:val="24"/>
          <w:highlight w:val="green"/>
        </w:rPr>
        <w:t>Δ</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r w:rsidR="00591558" w:rsidRPr="00585BC4">
        <w:rPr>
          <w:rFonts w:ascii="Times New Roman" w:eastAsia="TimesNewRoman" w:hAnsi="Times New Roman"/>
          <w:color w:val="000000"/>
          <w:szCs w:val="24"/>
          <w:highlight w:val="green"/>
          <w:vertAlign w:val="subscript"/>
        </w:rPr>
        <w:t>макс</w:t>
      </w:r>
      <w:r w:rsidR="00591558"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B3"/>
      </w:r>
      <w:r w:rsidRPr="00585BC4">
        <w:rPr>
          <w:rFonts w:ascii="Times New Roman" w:hAnsi="Times New Roman"/>
          <w:szCs w:val="24"/>
          <w:highlight w:val="green"/>
        </w:rPr>
        <w:t xml:space="preserve"> 3 дБ оценку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проводить одновременно по измеренным значениям обоих параметров шума, при этом в значения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на быть внесена поправка на уровень фонового шума </w:t>
      </w:r>
      <w:r w:rsidR="00E66A88" w:rsidRPr="00585BC4">
        <w:rPr>
          <w:rFonts w:ascii="Times New Roman" w:hAnsi="Times New Roman"/>
          <w:szCs w:val="24"/>
          <w:highlight w:val="green"/>
        </w:rPr>
        <w:t>согласно</w:t>
      </w:r>
      <w:r w:rsidRPr="00585BC4">
        <w:rPr>
          <w:rFonts w:ascii="Times New Roman" w:hAnsi="Times New Roman"/>
          <w:szCs w:val="24"/>
          <w:highlight w:val="green"/>
        </w:rPr>
        <w:t xml:space="preserve"> </w:t>
      </w:r>
      <w:r w:rsidR="0091257C" w:rsidRPr="00585BC4">
        <w:rPr>
          <w:rFonts w:ascii="Times New Roman" w:hAnsi="Times New Roman"/>
          <w:szCs w:val="24"/>
          <w:highlight w:val="green"/>
        </w:rPr>
        <w:t>6</w:t>
      </w:r>
      <w:r w:rsidRPr="00585BC4">
        <w:rPr>
          <w:rFonts w:ascii="Times New Roman" w:hAnsi="Times New Roman"/>
          <w:szCs w:val="24"/>
          <w:highlight w:val="green"/>
        </w:rPr>
        <w:t>.5.3.</w:t>
      </w:r>
    </w:p>
    <w:p w14:paraId="122AD98D" w14:textId="23492D22"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Для повышения надежности результата </w:t>
      </w:r>
      <w:r w:rsidR="00973578" w:rsidRPr="00585BC4">
        <w:rPr>
          <w:rFonts w:ascii="Times New Roman" w:hAnsi="Times New Roman"/>
          <w:b/>
          <w:szCs w:val="24"/>
          <w:highlight w:val="green"/>
        </w:rPr>
        <w:t>целесообразн</w:t>
      </w:r>
      <w:r w:rsidRPr="00585BC4">
        <w:rPr>
          <w:rFonts w:ascii="Times New Roman" w:hAnsi="Times New Roman"/>
          <w:szCs w:val="24"/>
          <w:highlight w:val="green"/>
        </w:rPr>
        <w:t>о измерения</w:t>
      </w:r>
      <w:r w:rsidR="00591558" w:rsidRPr="00585BC4">
        <w:rPr>
          <w:rFonts w:ascii="Times New Roman" w:eastAsia="TimesNewRoman" w:hAnsi="Times New Roman"/>
          <w:i/>
          <w:color w:val="000000"/>
          <w:szCs w:val="24"/>
          <w:highlight w:val="green"/>
        </w:rPr>
        <w:t xml:space="preserve"> </w:t>
      </w:r>
      <w:r w:rsidR="00591558" w:rsidRPr="00585BC4">
        <w:rPr>
          <w:rFonts w:ascii="Times New Roman" w:eastAsia="TimesNewRoman" w:hAnsi="Times New Roman"/>
          <w:i/>
          <w:color w:val="000000"/>
          <w:szCs w:val="24"/>
          <w:highlight w:val="green"/>
          <w:lang w:val="en-US"/>
        </w:rPr>
        <w:t>L</w:t>
      </w:r>
      <w:r w:rsidR="00591558" w:rsidRPr="00585BC4">
        <w:rPr>
          <w:rFonts w:ascii="Times New Roman" w:eastAsia="TimesNewRoman" w:hAnsi="Times New Roman"/>
          <w:color w:val="000000"/>
          <w:szCs w:val="24"/>
          <w:highlight w:val="green"/>
          <w:vertAlign w:val="superscript"/>
        </w:rPr>
        <w:t>ф</w:t>
      </w:r>
      <w:r w:rsidR="00591558" w:rsidRPr="00585BC4">
        <w:rPr>
          <w:rFonts w:ascii="Times New Roman" w:eastAsia="TimesNewRoman" w:hAnsi="Times New Roman"/>
          <w:i/>
          <w:color w:val="000000"/>
          <w:szCs w:val="24"/>
          <w:highlight w:val="green"/>
          <w:vertAlign w:val="subscript"/>
          <w:lang w:val="en-US"/>
        </w:rPr>
        <w:t>A</w:t>
      </w:r>
      <w:proofErr w:type="spellStart"/>
      <w:r w:rsidR="00591558"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повторить после выполнения измерений и усреднить по </w:t>
      </w:r>
      <w:r w:rsidR="003E5B1B" w:rsidRPr="00585BC4">
        <w:rPr>
          <w:rFonts w:ascii="Times New Roman" w:hAnsi="Times New Roman"/>
          <w:szCs w:val="24"/>
          <w:highlight w:val="green"/>
        </w:rPr>
        <w:t>6</w:t>
      </w:r>
      <w:r w:rsidRPr="00585BC4">
        <w:rPr>
          <w:rFonts w:ascii="Times New Roman" w:hAnsi="Times New Roman"/>
          <w:szCs w:val="24"/>
          <w:highlight w:val="green"/>
        </w:rPr>
        <w:t>.5.2.</w:t>
      </w:r>
    </w:p>
    <w:p w14:paraId="10E8AE7F" w14:textId="77777777" w:rsidR="008F3369" w:rsidRPr="00585BC4" w:rsidRDefault="008F3369"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6.4.10</w:t>
      </w:r>
      <w:r w:rsidR="00C148F0" w:rsidRPr="00585BC4">
        <w:rPr>
          <w:rFonts w:ascii="Times New Roman" w:hAnsi="Times New Roman"/>
          <w:szCs w:val="24"/>
          <w:highlight w:val="green"/>
        </w:rPr>
        <w:t xml:space="preserve"> </w:t>
      </w:r>
      <w:r w:rsidRPr="00585BC4">
        <w:rPr>
          <w:rFonts w:ascii="Times New Roman" w:hAnsi="Times New Roman"/>
          <w:szCs w:val="24"/>
          <w:highlight w:val="green"/>
        </w:rPr>
        <w:t xml:space="preserve">Выбирают точку с наибольшими значениями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proofErr w:type="spellStart"/>
      <w:r w:rsidR="00BD0B70"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и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r w:rsidR="00BD0B70" w:rsidRPr="00585BC4">
        <w:rPr>
          <w:rFonts w:ascii="Times New Roman" w:eastAsia="TimesNewRoman" w:hAnsi="Times New Roman"/>
          <w:color w:val="000000"/>
          <w:szCs w:val="24"/>
          <w:highlight w:val="green"/>
          <w:vertAlign w:val="subscript"/>
        </w:rPr>
        <w:t>макс</w:t>
      </w:r>
      <w:r w:rsidRPr="00585BC4">
        <w:rPr>
          <w:rFonts w:ascii="Times New Roman" w:hAnsi="Times New Roman"/>
          <w:szCs w:val="24"/>
          <w:highlight w:val="green"/>
        </w:rPr>
        <w:t>. Даль</w:t>
      </w:r>
      <w:r w:rsidR="0091257C" w:rsidRPr="00585BC4">
        <w:rPr>
          <w:rFonts w:ascii="Times New Roman" w:hAnsi="Times New Roman"/>
          <w:szCs w:val="24"/>
          <w:highlight w:val="green"/>
        </w:rPr>
        <w:t xml:space="preserve">нейшие измерения </w:t>
      </w:r>
      <w:r w:rsidRPr="00585BC4">
        <w:rPr>
          <w:rFonts w:ascii="Times New Roman" w:hAnsi="Times New Roman"/>
          <w:szCs w:val="24"/>
          <w:highlight w:val="green"/>
        </w:rPr>
        <w:t>и обработку результатов проводят в этой точке.</w:t>
      </w:r>
    </w:p>
    <w:p w14:paraId="497B016C" w14:textId="77777777" w:rsidR="00BD0B70" w:rsidRPr="00585BC4" w:rsidRDefault="00C148F0"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6.4.11 </w:t>
      </w:r>
      <w:r w:rsidR="008F3369" w:rsidRPr="00585BC4">
        <w:rPr>
          <w:rFonts w:ascii="Times New Roman" w:hAnsi="Times New Roman"/>
          <w:szCs w:val="24"/>
          <w:highlight w:val="green"/>
        </w:rPr>
        <w:t xml:space="preserve">Присваивают результатам измерений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proofErr w:type="spellStart"/>
      <w:r w:rsidR="00BD0B70" w:rsidRPr="00585BC4">
        <w:rPr>
          <w:rFonts w:ascii="Times New Roman" w:eastAsia="TimesNewRoman" w:hAnsi="Times New Roman"/>
          <w:color w:val="000000"/>
          <w:szCs w:val="24"/>
          <w:highlight w:val="green"/>
          <w:vertAlign w:val="subscript"/>
        </w:rPr>
        <w:t>экв</w:t>
      </w:r>
      <w:proofErr w:type="spellEnd"/>
      <w:r w:rsidR="008F3369" w:rsidRPr="00585BC4">
        <w:rPr>
          <w:rFonts w:ascii="Times New Roman" w:hAnsi="Times New Roman"/>
          <w:szCs w:val="24"/>
          <w:highlight w:val="green"/>
        </w:rPr>
        <w:t xml:space="preserve"> и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r w:rsidR="00BD0B70" w:rsidRPr="00585BC4">
        <w:rPr>
          <w:rFonts w:ascii="Times New Roman" w:eastAsia="TimesNewRoman" w:hAnsi="Times New Roman"/>
          <w:color w:val="000000"/>
          <w:szCs w:val="24"/>
          <w:highlight w:val="green"/>
          <w:vertAlign w:val="subscript"/>
        </w:rPr>
        <w:t>макс</w:t>
      </w:r>
      <w:r w:rsidR="008F3369" w:rsidRPr="00585BC4">
        <w:rPr>
          <w:rFonts w:ascii="Times New Roman" w:hAnsi="Times New Roman"/>
          <w:szCs w:val="24"/>
          <w:highlight w:val="green"/>
        </w:rPr>
        <w:t xml:space="preserve">, выполненным в выбранной точке, номер 1 и проводят еще </w:t>
      </w:r>
      <w:proofErr w:type="spellStart"/>
      <w:r w:rsidR="008F3369" w:rsidRPr="00585BC4">
        <w:rPr>
          <w:rFonts w:ascii="Times New Roman" w:hAnsi="Times New Roman"/>
          <w:i/>
          <w:szCs w:val="24"/>
          <w:highlight w:val="green"/>
        </w:rPr>
        <w:t>п</w:t>
      </w:r>
      <w:r w:rsidR="00BD0B70" w:rsidRPr="00585BC4">
        <w:rPr>
          <w:rFonts w:ascii="Times New Roman" w:hAnsi="Times New Roman"/>
          <w:i/>
          <w:szCs w:val="24"/>
          <w:highlight w:val="green"/>
          <w:vertAlign w:val="subscript"/>
        </w:rPr>
        <w:t>Т</w:t>
      </w:r>
      <w:proofErr w:type="spellEnd"/>
      <w:r w:rsidR="008F3369" w:rsidRPr="00585BC4">
        <w:rPr>
          <w:rFonts w:ascii="Times New Roman" w:hAnsi="Times New Roman"/>
          <w:szCs w:val="24"/>
          <w:highlight w:val="green"/>
        </w:rPr>
        <w:t xml:space="preserve"> </w:t>
      </w:r>
      <w:r w:rsidR="00BD0B70" w:rsidRPr="00585BC4">
        <w:rPr>
          <w:rFonts w:ascii="Times New Roman" w:hAnsi="Times New Roman"/>
          <w:szCs w:val="24"/>
          <w:highlight w:val="green"/>
        </w:rPr>
        <w:t>–</w:t>
      </w:r>
      <w:r w:rsidR="008F3369" w:rsidRPr="00585BC4">
        <w:rPr>
          <w:rFonts w:ascii="Times New Roman" w:hAnsi="Times New Roman"/>
          <w:szCs w:val="24"/>
          <w:highlight w:val="green"/>
        </w:rPr>
        <w:t xml:space="preserve"> 1 измерений (длительностью </w:t>
      </w:r>
      <w:r w:rsidR="008F3369" w:rsidRPr="00585BC4">
        <w:rPr>
          <w:rFonts w:ascii="Times New Roman" w:hAnsi="Times New Roman"/>
          <w:i/>
          <w:szCs w:val="24"/>
          <w:highlight w:val="green"/>
        </w:rPr>
        <w:t>T</w:t>
      </w:r>
      <w:r w:rsidR="008F3369" w:rsidRPr="00585BC4">
        <w:rPr>
          <w:rFonts w:ascii="Times New Roman" w:hAnsi="Times New Roman"/>
          <w:szCs w:val="24"/>
          <w:highlight w:val="green"/>
        </w:rPr>
        <w:t xml:space="preserve"> каждое) эквивалентного и максимального уровней звука. Общее число </w:t>
      </w:r>
      <w:proofErr w:type="spellStart"/>
      <w:r w:rsidR="00BD0B70" w:rsidRPr="00585BC4">
        <w:rPr>
          <w:rFonts w:ascii="Times New Roman" w:hAnsi="Times New Roman"/>
          <w:i/>
          <w:szCs w:val="24"/>
          <w:highlight w:val="green"/>
        </w:rPr>
        <w:t>п</w:t>
      </w:r>
      <w:r w:rsidR="00BD0B70" w:rsidRPr="00585BC4">
        <w:rPr>
          <w:rFonts w:ascii="Times New Roman" w:hAnsi="Times New Roman"/>
          <w:i/>
          <w:szCs w:val="24"/>
          <w:highlight w:val="green"/>
          <w:vertAlign w:val="subscript"/>
        </w:rPr>
        <w:t>Т</w:t>
      </w:r>
      <w:proofErr w:type="spellEnd"/>
      <w:r w:rsidR="008F3369" w:rsidRPr="00585BC4">
        <w:rPr>
          <w:rFonts w:ascii="Times New Roman" w:hAnsi="Times New Roman"/>
          <w:szCs w:val="24"/>
          <w:highlight w:val="green"/>
        </w:rPr>
        <w:t xml:space="preserve"> измерений выбирается из условия, чтобы суммарное время выполнения измерений уровней звука в точке было не менее 30 мин (</w:t>
      </w:r>
      <w:r w:rsidR="00BD0B70" w:rsidRPr="00585BC4">
        <w:rPr>
          <w:rFonts w:ascii="Times New Roman" w:hAnsi="Times New Roman"/>
          <w:i/>
          <w:szCs w:val="24"/>
          <w:highlight w:val="green"/>
          <w:lang w:val="en-US"/>
        </w:rPr>
        <w:t>T</w:t>
      </w:r>
      <w:r w:rsidR="00BD0B70" w:rsidRPr="00585BC4">
        <w:rPr>
          <w:rFonts w:ascii="Times New Roman" w:hAnsi="Times New Roman"/>
          <w:i/>
          <w:szCs w:val="24"/>
          <w:highlight w:val="green"/>
          <w:vertAlign w:val="subscript"/>
          <w:lang w:val="en-US"/>
        </w:rPr>
        <w:t>m</w:t>
      </w:r>
      <w:r w:rsidR="00BD0B70" w:rsidRPr="00585BC4">
        <w:rPr>
          <w:rFonts w:ascii="Times New Roman" w:hAnsi="Times New Roman"/>
          <w:szCs w:val="24"/>
          <w:highlight w:val="green"/>
        </w:rPr>
        <w:t>=</w:t>
      </w:r>
      <w:proofErr w:type="spellStart"/>
      <w:r w:rsidR="00BD0B70" w:rsidRPr="00585BC4">
        <w:rPr>
          <w:rFonts w:ascii="Times New Roman" w:hAnsi="Times New Roman"/>
          <w:i/>
          <w:szCs w:val="24"/>
          <w:highlight w:val="green"/>
        </w:rPr>
        <w:t>п</w:t>
      </w:r>
      <w:r w:rsidR="00BD0B70" w:rsidRPr="00585BC4">
        <w:rPr>
          <w:rFonts w:ascii="Times New Roman" w:hAnsi="Times New Roman"/>
          <w:i/>
          <w:szCs w:val="24"/>
          <w:highlight w:val="green"/>
          <w:vertAlign w:val="subscript"/>
        </w:rPr>
        <w:t>Т</w:t>
      </w:r>
      <w:proofErr w:type="spellEnd"/>
      <w:r w:rsidR="00BD0B70" w:rsidRPr="00585BC4">
        <w:rPr>
          <w:rFonts w:ascii="Times New Roman" w:hAnsi="Times New Roman"/>
          <w:szCs w:val="24"/>
          <w:highlight w:val="green"/>
        </w:rPr>
        <w:t xml:space="preserve"> </w:t>
      </w:r>
      <w:r w:rsidR="00BD0B70" w:rsidRPr="00585BC4">
        <w:rPr>
          <w:rFonts w:ascii="Times New Roman" w:hAnsi="Times New Roman"/>
          <w:szCs w:val="24"/>
          <w:highlight w:val="green"/>
        </w:rPr>
        <w:sym w:font="Symbol" w:char="F0B3"/>
      </w:r>
      <w:r w:rsidR="00BD0B70" w:rsidRPr="00585BC4">
        <w:rPr>
          <w:rFonts w:ascii="Times New Roman" w:hAnsi="Times New Roman"/>
          <w:szCs w:val="24"/>
          <w:highlight w:val="green"/>
        </w:rPr>
        <w:t xml:space="preserve"> 30 мин</w:t>
      </w:r>
      <w:r w:rsidR="008F3369" w:rsidRPr="00585BC4">
        <w:rPr>
          <w:rFonts w:ascii="Times New Roman" w:hAnsi="Times New Roman"/>
          <w:szCs w:val="24"/>
          <w:highlight w:val="green"/>
        </w:rPr>
        <w:t>).</w:t>
      </w:r>
    </w:p>
    <w:p w14:paraId="0EF26A6C" w14:textId="1219D03E" w:rsidR="008F3369" w:rsidRPr="00585BC4" w:rsidRDefault="008F3369" w:rsidP="00297712">
      <w:pPr>
        <w:numPr>
          <w:ilvl w:val="12"/>
          <w:numId w:val="0"/>
        </w:numPr>
        <w:tabs>
          <w:tab w:val="left" w:pos="1134"/>
        </w:tabs>
        <w:spacing w:line="240" w:lineRule="auto"/>
        <w:ind w:firstLine="567"/>
        <w:rPr>
          <w:rFonts w:ascii="Times New Roman" w:hAnsi="Times New Roman"/>
          <w:b/>
          <w:i/>
          <w:sz w:val="20"/>
          <w:highlight w:val="green"/>
        </w:rPr>
      </w:pPr>
      <w:r w:rsidRPr="00585BC4">
        <w:rPr>
          <w:rFonts w:ascii="Times New Roman" w:hAnsi="Times New Roman"/>
          <w:sz w:val="20"/>
          <w:highlight w:val="green"/>
        </w:rPr>
        <w:t>П</w:t>
      </w:r>
      <w:r w:rsidR="00BD0B70" w:rsidRPr="00585BC4">
        <w:rPr>
          <w:rFonts w:ascii="Times New Roman" w:hAnsi="Times New Roman"/>
          <w:sz w:val="20"/>
          <w:highlight w:val="green"/>
        </w:rPr>
        <w:t xml:space="preserve"> </w:t>
      </w:r>
      <w:r w:rsidRPr="00585BC4">
        <w:rPr>
          <w:rFonts w:ascii="Times New Roman" w:hAnsi="Times New Roman"/>
          <w:sz w:val="20"/>
          <w:highlight w:val="green"/>
        </w:rPr>
        <w:t>р</w:t>
      </w:r>
      <w:r w:rsidR="00BD0B70" w:rsidRPr="00585BC4">
        <w:rPr>
          <w:rFonts w:ascii="Times New Roman" w:hAnsi="Times New Roman"/>
          <w:sz w:val="20"/>
          <w:highlight w:val="green"/>
        </w:rPr>
        <w:t xml:space="preserve"> </w:t>
      </w:r>
      <w:r w:rsidRPr="00585BC4">
        <w:rPr>
          <w:rFonts w:ascii="Times New Roman" w:hAnsi="Times New Roman"/>
          <w:sz w:val="20"/>
          <w:highlight w:val="green"/>
        </w:rPr>
        <w:t>и</w:t>
      </w:r>
      <w:r w:rsidR="00BD0B70" w:rsidRPr="00585BC4">
        <w:rPr>
          <w:rFonts w:ascii="Times New Roman" w:hAnsi="Times New Roman"/>
          <w:sz w:val="20"/>
          <w:highlight w:val="green"/>
        </w:rPr>
        <w:t xml:space="preserve"> </w:t>
      </w:r>
      <w:r w:rsidRPr="00585BC4">
        <w:rPr>
          <w:rFonts w:ascii="Times New Roman" w:hAnsi="Times New Roman"/>
          <w:sz w:val="20"/>
          <w:highlight w:val="green"/>
        </w:rPr>
        <w:t>м</w:t>
      </w:r>
      <w:r w:rsidR="00BD0B70" w:rsidRPr="00585BC4">
        <w:rPr>
          <w:rFonts w:ascii="Times New Roman" w:hAnsi="Times New Roman"/>
          <w:sz w:val="20"/>
          <w:highlight w:val="green"/>
        </w:rPr>
        <w:t xml:space="preserve"> </w:t>
      </w:r>
      <w:r w:rsidRPr="00585BC4">
        <w:rPr>
          <w:rFonts w:ascii="Times New Roman" w:hAnsi="Times New Roman"/>
          <w:sz w:val="20"/>
          <w:highlight w:val="green"/>
        </w:rPr>
        <w:t>е</w:t>
      </w:r>
      <w:r w:rsidR="00BD0B70" w:rsidRPr="00585BC4">
        <w:rPr>
          <w:rFonts w:ascii="Times New Roman" w:hAnsi="Times New Roman"/>
          <w:sz w:val="20"/>
          <w:highlight w:val="green"/>
        </w:rPr>
        <w:t xml:space="preserve"> </w:t>
      </w:r>
      <w:r w:rsidRPr="00585BC4">
        <w:rPr>
          <w:rFonts w:ascii="Times New Roman" w:hAnsi="Times New Roman"/>
          <w:sz w:val="20"/>
          <w:highlight w:val="green"/>
        </w:rPr>
        <w:t>ч</w:t>
      </w:r>
      <w:r w:rsidR="00BD0B70" w:rsidRPr="00585BC4">
        <w:rPr>
          <w:rFonts w:ascii="Times New Roman" w:hAnsi="Times New Roman"/>
          <w:sz w:val="20"/>
          <w:highlight w:val="green"/>
        </w:rPr>
        <w:t xml:space="preserve"> </w:t>
      </w:r>
      <w:r w:rsidRPr="00585BC4">
        <w:rPr>
          <w:rFonts w:ascii="Times New Roman" w:hAnsi="Times New Roman"/>
          <w:sz w:val="20"/>
          <w:highlight w:val="green"/>
        </w:rPr>
        <w:t>а</w:t>
      </w:r>
      <w:r w:rsidR="00BD0B70" w:rsidRPr="00585BC4">
        <w:rPr>
          <w:rFonts w:ascii="Times New Roman" w:hAnsi="Times New Roman"/>
          <w:sz w:val="20"/>
          <w:highlight w:val="green"/>
        </w:rPr>
        <w:t xml:space="preserve"> </w:t>
      </w:r>
      <w:r w:rsidRPr="00585BC4">
        <w:rPr>
          <w:rFonts w:ascii="Times New Roman" w:hAnsi="Times New Roman"/>
          <w:sz w:val="20"/>
          <w:highlight w:val="green"/>
        </w:rPr>
        <w:t>н</w:t>
      </w:r>
      <w:r w:rsidR="00BD0B70" w:rsidRPr="00585BC4">
        <w:rPr>
          <w:rFonts w:ascii="Times New Roman" w:hAnsi="Times New Roman"/>
          <w:sz w:val="20"/>
          <w:highlight w:val="green"/>
        </w:rPr>
        <w:t xml:space="preserve"> </w:t>
      </w:r>
      <w:r w:rsidRPr="00585BC4">
        <w:rPr>
          <w:rFonts w:ascii="Times New Roman" w:hAnsi="Times New Roman"/>
          <w:sz w:val="20"/>
          <w:highlight w:val="green"/>
        </w:rPr>
        <w:t>и</w:t>
      </w:r>
      <w:r w:rsidR="00BD0B70" w:rsidRPr="00585BC4">
        <w:rPr>
          <w:rFonts w:ascii="Times New Roman" w:hAnsi="Times New Roman"/>
          <w:sz w:val="20"/>
          <w:highlight w:val="green"/>
        </w:rPr>
        <w:t xml:space="preserve"> </w:t>
      </w:r>
      <w:r w:rsidRPr="00585BC4">
        <w:rPr>
          <w:rFonts w:ascii="Times New Roman" w:hAnsi="Times New Roman"/>
          <w:sz w:val="20"/>
          <w:highlight w:val="green"/>
        </w:rPr>
        <w:t>е</w:t>
      </w:r>
      <w:r w:rsidR="003E5B1B" w:rsidRPr="00585BC4">
        <w:rPr>
          <w:rFonts w:ascii="Times New Roman" w:hAnsi="Times New Roman"/>
          <w:sz w:val="20"/>
          <w:highlight w:val="green"/>
        </w:rPr>
        <w:t xml:space="preserve"> </w:t>
      </w:r>
      <w:r w:rsidR="003E5B1B" w:rsidRPr="00585BC4">
        <w:rPr>
          <w:rFonts w:ascii="Times New Roman" w:hAnsi="Times New Roman"/>
          <w:sz w:val="20"/>
          <w:highlight w:val="green"/>
        </w:rPr>
        <w:sym w:font="Symbol" w:char="F02D"/>
      </w:r>
      <w:r w:rsidRPr="00585BC4">
        <w:rPr>
          <w:rFonts w:ascii="Times New Roman" w:hAnsi="Times New Roman"/>
          <w:sz w:val="20"/>
          <w:highlight w:val="green"/>
        </w:rPr>
        <w:t xml:space="preserve"> </w:t>
      </w:r>
      <w:r w:rsidR="00973578" w:rsidRPr="00585BC4">
        <w:rPr>
          <w:rFonts w:ascii="Times New Roman" w:hAnsi="Times New Roman"/>
          <w:b/>
          <w:sz w:val="20"/>
          <w:highlight w:val="green"/>
        </w:rPr>
        <w:t>Допускается</w:t>
      </w:r>
      <w:r w:rsidRPr="00585BC4">
        <w:rPr>
          <w:rFonts w:ascii="Times New Roman" w:hAnsi="Times New Roman"/>
          <w:sz w:val="20"/>
          <w:highlight w:val="green"/>
        </w:rPr>
        <w:t xml:space="preserve"> провести одно измерение эквивалентного и максимального уровней звука длительностью </w:t>
      </w:r>
      <w:r w:rsidR="00BD0B70" w:rsidRPr="00585BC4">
        <w:rPr>
          <w:rFonts w:ascii="Times New Roman" w:hAnsi="Times New Roman"/>
          <w:i/>
          <w:sz w:val="20"/>
          <w:highlight w:val="green"/>
          <w:lang w:val="en-US"/>
        </w:rPr>
        <w:t>T</w:t>
      </w:r>
      <w:r w:rsidR="00BD0B70" w:rsidRPr="00585BC4">
        <w:rPr>
          <w:rFonts w:ascii="Times New Roman" w:hAnsi="Times New Roman"/>
          <w:i/>
          <w:sz w:val="20"/>
          <w:highlight w:val="green"/>
          <w:vertAlign w:val="subscript"/>
          <w:lang w:val="en-US"/>
        </w:rPr>
        <w:t>m</w:t>
      </w:r>
      <w:r w:rsidR="00BD0B70" w:rsidRPr="00585BC4">
        <w:rPr>
          <w:rFonts w:ascii="Times New Roman" w:hAnsi="Times New Roman"/>
          <w:sz w:val="20"/>
          <w:highlight w:val="green"/>
        </w:rPr>
        <w:t xml:space="preserve"> </w:t>
      </w:r>
      <w:r w:rsidRPr="00585BC4">
        <w:rPr>
          <w:rFonts w:ascii="Times New Roman" w:hAnsi="Times New Roman"/>
          <w:sz w:val="20"/>
          <w:highlight w:val="green"/>
        </w:rPr>
        <w:sym w:font="Symbol" w:char="F0B3"/>
      </w:r>
      <w:r w:rsidRPr="00585BC4">
        <w:rPr>
          <w:rFonts w:ascii="Times New Roman" w:hAnsi="Times New Roman"/>
          <w:sz w:val="20"/>
          <w:highlight w:val="green"/>
        </w:rPr>
        <w:t xml:space="preserve"> 30 мин.</w:t>
      </w:r>
    </w:p>
    <w:p w14:paraId="04E97114" w14:textId="66BF3D48" w:rsidR="008F3369" w:rsidRPr="00585BC4" w:rsidRDefault="00C148F0" w:rsidP="00297712">
      <w:pPr>
        <w:numPr>
          <w:ilvl w:val="12"/>
          <w:numId w:val="0"/>
        </w:numPr>
        <w:tabs>
          <w:tab w:val="left" w:pos="1134"/>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6.4.12 </w:t>
      </w:r>
      <w:r w:rsidR="008F3369" w:rsidRPr="00585BC4">
        <w:rPr>
          <w:rFonts w:ascii="Times New Roman" w:hAnsi="Times New Roman"/>
          <w:szCs w:val="24"/>
          <w:highlight w:val="green"/>
        </w:rPr>
        <w:t xml:space="preserve">До и после проведения измерений </w:t>
      </w:r>
      <w:r w:rsidR="00973578" w:rsidRPr="00585BC4">
        <w:rPr>
          <w:rFonts w:ascii="Times New Roman" w:hAnsi="Times New Roman"/>
          <w:b/>
          <w:szCs w:val="24"/>
          <w:highlight w:val="green"/>
        </w:rPr>
        <w:t>следует</w:t>
      </w:r>
      <w:r w:rsidR="008F3369" w:rsidRPr="00585BC4">
        <w:rPr>
          <w:rFonts w:ascii="Times New Roman" w:hAnsi="Times New Roman"/>
          <w:szCs w:val="24"/>
          <w:highlight w:val="green"/>
        </w:rPr>
        <w:t xml:space="preserve"> выполн</w:t>
      </w:r>
      <w:r w:rsidR="00BD0B70" w:rsidRPr="00585BC4">
        <w:rPr>
          <w:rFonts w:ascii="Times New Roman" w:hAnsi="Times New Roman"/>
          <w:szCs w:val="24"/>
          <w:highlight w:val="green"/>
        </w:rPr>
        <w:t>и</w:t>
      </w:r>
      <w:r w:rsidR="008F3369" w:rsidRPr="00585BC4">
        <w:rPr>
          <w:rFonts w:ascii="Times New Roman" w:hAnsi="Times New Roman"/>
          <w:szCs w:val="24"/>
          <w:highlight w:val="green"/>
        </w:rPr>
        <w:t xml:space="preserve">ть калибровку средств измерений в соответствии с инструкциями по их эксплуатации. Если результаты калибровки различаются более чем на 1 дБ, измерения </w:t>
      </w:r>
      <w:r w:rsidR="00973578" w:rsidRPr="00585BC4">
        <w:rPr>
          <w:rFonts w:ascii="Times New Roman" w:hAnsi="Times New Roman"/>
          <w:b/>
          <w:szCs w:val="24"/>
          <w:highlight w:val="green"/>
        </w:rPr>
        <w:t>следует</w:t>
      </w:r>
      <w:r w:rsidR="008F3369" w:rsidRPr="00585BC4">
        <w:rPr>
          <w:rFonts w:ascii="Times New Roman" w:hAnsi="Times New Roman"/>
          <w:szCs w:val="24"/>
          <w:highlight w:val="green"/>
        </w:rPr>
        <w:t xml:space="preserve"> повторить.</w:t>
      </w:r>
    </w:p>
    <w:p w14:paraId="0AA3B674" w14:textId="77777777" w:rsidR="008F3369" w:rsidRPr="00585BC4" w:rsidRDefault="008F3369" w:rsidP="00297712">
      <w:pPr>
        <w:numPr>
          <w:ilvl w:val="12"/>
          <w:numId w:val="0"/>
        </w:numPr>
        <w:tabs>
          <w:tab w:val="left" w:pos="1134"/>
        </w:tabs>
        <w:spacing w:line="240" w:lineRule="auto"/>
        <w:ind w:firstLine="567"/>
        <w:rPr>
          <w:rFonts w:ascii="Times New Roman" w:hAnsi="Times New Roman"/>
          <w:szCs w:val="24"/>
          <w:highlight w:val="green"/>
        </w:rPr>
      </w:pPr>
    </w:p>
    <w:p w14:paraId="459B3DBB" w14:textId="77777777" w:rsidR="008F3369" w:rsidRPr="00585BC4" w:rsidRDefault="008F3369" w:rsidP="00297712">
      <w:pPr>
        <w:pStyle w:val="4"/>
        <w:numPr>
          <w:ilvl w:val="0"/>
          <w:numId w:val="0"/>
        </w:numPr>
        <w:spacing w:before="0" w:line="240" w:lineRule="auto"/>
        <w:ind w:firstLine="567"/>
        <w:rPr>
          <w:rFonts w:ascii="Times New Roman" w:hAnsi="Times New Roman"/>
          <w:szCs w:val="24"/>
          <w:highlight w:val="green"/>
        </w:rPr>
      </w:pPr>
      <w:r w:rsidRPr="00585BC4">
        <w:rPr>
          <w:rFonts w:ascii="Times New Roman" w:hAnsi="Times New Roman"/>
          <w:szCs w:val="24"/>
          <w:highlight w:val="green"/>
        </w:rPr>
        <w:t>6.5 Обработка результатов измерений</w:t>
      </w:r>
    </w:p>
    <w:p w14:paraId="6F9C149C" w14:textId="0D53B08D"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6.5.1 Из </w:t>
      </w:r>
      <w:r w:rsidR="005D200E" w:rsidRPr="00585BC4">
        <w:rPr>
          <w:rFonts w:ascii="Times New Roman" w:hAnsi="Times New Roman"/>
          <w:i/>
          <w:szCs w:val="24"/>
          <w:highlight w:val="green"/>
          <w:lang w:val="en-US"/>
        </w:rPr>
        <w:t>n</w:t>
      </w:r>
      <w:r w:rsidR="005D200E" w:rsidRPr="00585BC4">
        <w:rPr>
          <w:rFonts w:ascii="Times New Roman" w:hAnsi="Times New Roman"/>
          <w:i/>
          <w:szCs w:val="24"/>
          <w:highlight w:val="green"/>
        </w:rPr>
        <w:t xml:space="preserve"> </w:t>
      </w:r>
      <w:r w:rsidRPr="00585BC4">
        <w:rPr>
          <w:rFonts w:ascii="Times New Roman" w:hAnsi="Times New Roman"/>
          <w:szCs w:val="24"/>
          <w:highlight w:val="green"/>
        </w:rPr>
        <w:t xml:space="preserve">измеренных значений максимального уровня звука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r w:rsidR="00BD0B70" w:rsidRPr="00585BC4">
        <w:rPr>
          <w:rFonts w:ascii="Times New Roman" w:eastAsia="TimesNewRoman" w:hAnsi="Times New Roman"/>
          <w:color w:val="000000"/>
          <w:szCs w:val="24"/>
          <w:highlight w:val="green"/>
          <w:vertAlign w:val="subscript"/>
        </w:rPr>
        <w:t>макс</w:t>
      </w:r>
      <w:proofErr w:type="spellStart"/>
      <w:r w:rsidR="00BD0B70" w:rsidRPr="00585BC4">
        <w:rPr>
          <w:rFonts w:ascii="Times New Roman" w:eastAsia="TimesNewRoman" w:hAnsi="Times New Roman"/>
          <w:i/>
          <w:color w:val="000000"/>
          <w:szCs w:val="24"/>
          <w:highlight w:val="green"/>
          <w:vertAlign w:val="subscript"/>
          <w:lang w:val="en-US"/>
        </w:rPr>
        <w:t>i</w:t>
      </w:r>
      <w:proofErr w:type="spellEnd"/>
      <w:r w:rsidRPr="00585BC4">
        <w:rPr>
          <w:rFonts w:ascii="Times New Roman" w:hAnsi="Times New Roman"/>
          <w:szCs w:val="24"/>
          <w:highlight w:val="green"/>
        </w:rPr>
        <w:t xml:space="preserve">, </w:t>
      </w:r>
      <w:r w:rsidRPr="00585BC4">
        <w:rPr>
          <w:rFonts w:ascii="Times New Roman" w:hAnsi="Times New Roman"/>
          <w:i/>
          <w:szCs w:val="24"/>
          <w:highlight w:val="green"/>
        </w:rPr>
        <w:t xml:space="preserve">i </w:t>
      </w:r>
      <w:r w:rsidRPr="00585BC4">
        <w:rPr>
          <w:rFonts w:ascii="Times New Roman" w:hAnsi="Times New Roman"/>
          <w:szCs w:val="24"/>
          <w:highlight w:val="green"/>
        </w:rPr>
        <w:t xml:space="preserve">= 1, 2, ..., </w:t>
      </w:r>
      <w:r w:rsidR="005D200E" w:rsidRPr="00585BC4">
        <w:rPr>
          <w:rFonts w:ascii="Times New Roman" w:hAnsi="Times New Roman"/>
          <w:i/>
          <w:szCs w:val="24"/>
          <w:highlight w:val="green"/>
          <w:lang w:val="en-US"/>
        </w:rPr>
        <w:t>n</w:t>
      </w:r>
      <w:r w:rsidRPr="00585BC4">
        <w:rPr>
          <w:rFonts w:ascii="Times New Roman" w:hAnsi="Times New Roman"/>
          <w:szCs w:val="24"/>
          <w:highlight w:val="green"/>
        </w:rPr>
        <w:t xml:space="preserve">, выбирают наибольшее значение </w:t>
      </w:r>
      <w:r w:rsidR="00BD0B70" w:rsidRPr="00585BC4">
        <w:rPr>
          <w:rFonts w:ascii="Times New Roman" w:eastAsia="TimesNewRoman" w:hAnsi="Times New Roman"/>
          <w:i/>
          <w:color w:val="000000"/>
          <w:szCs w:val="24"/>
          <w:highlight w:val="green"/>
          <w:lang w:val="en-US"/>
        </w:rPr>
        <w:t>L</w:t>
      </w:r>
      <w:r w:rsidR="00BD0B70" w:rsidRPr="00585BC4">
        <w:rPr>
          <w:rFonts w:ascii="Times New Roman" w:eastAsia="TimesNewRoman" w:hAnsi="Times New Roman"/>
          <w:i/>
          <w:color w:val="000000"/>
          <w:szCs w:val="24"/>
          <w:highlight w:val="green"/>
          <w:vertAlign w:val="subscript"/>
          <w:lang w:val="en-US"/>
        </w:rPr>
        <w:t>A</w:t>
      </w:r>
      <w:r w:rsidR="00BD0B70" w:rsidRPr="00585BC4">
        <w:rPr>
          <w:rFonts w:ascii="Times New Roman" w:eastAsia="TimesNewRoman" w:hAnsi="Times New Roman"/>
          <w:color w:val="000000"/>
          <w:szCs w:val="24"/>
          <w:highlight w:val="green"/>
          <w:vertAlign w:val="subscript"/>
        </w:rPr>
        <w:t>макс</w:t>
      </w:r>
      <w:r w:rsidR="00BD0B70"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xml:space="preserve"> и </w:t>
      </w:r>
      <w:r w:rsidR="00973578" w:rsidRPr="00585BC4">
        <w:rPr>
          <w:rFonts w:ascii="Times New Roman" w:hAnsi="Times New Roman"/>
          <w:b/>
          <w:szCs w:val="24"/>
          <w:highlight w:val="green"/>
        </w:rPr>
        <w:t>принима</w:t>
      </w:r>
      <w:r w:rsidRPr="00585BC4">
        <w:rPr>
          <w:rFonts w:ascii="Times New Roman" w:hAnsi="Times New Roman"/>
          <w:szCs w:val="24"/>
          <w:highlight w:val="green"/>
        </w:rPr>
        <w:t>ют его в качестве значения максимального уровня звука за время оценки шумового воздействия.</w:t>
      </w:r>
    </w:p>
    <w:p w14:paraId="51CF912B"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6.5.2 По </w:t>
      </w:r>
      <w:r w:rsidR="005D200E" w:rsidRPr="00585BC4">
        <w:rPr>
          <w:rFonts w:ascii="Times New Roman" w:hAnsi="Times New Roman"/>
          <w:i/>
          <w:szCs w:val="24"/>
          <w:highlight w:val="green"/>
          <w:lang w:val="en-US"/>
        </w:rPr>
        <w:t>n</w:t>
      </w:r>
      <w:r w:rsidRPr="00585BC4">
        <w:rPr>
          <w:rFonts w:ascii="Times New Roman" w:hAnsi="Times New Roman"/>
          <w:szCs w:val="24"/>
          <w:highlight w:val="green"/>
        </w:rPr>
        <w:t xml:space="preserve"> измеренным значениям эквивалентного уровня звука </w:t>
      </w:r>
      <w:r w:rsidR="00E168EC" w:rsidRPr="00585BC4">
        <w:rPr>
          <w:rFonts w:ascii="Times New Roman" w:eastAsia="TimesNewRoman" w:hAnsi="Times New Roman"/>
          <w:i/>
          <w:color w:val="000000"/>
          <w:szCs w:val="24"/>
          <w:highlight w:val="green"/>
          <w:lang w:val="en-US"/>
        </w:rPr>
        <w:t>L</w:t>
      </w:r>
      <w:r w:rsidR="00E168EC" w:rsidRPr="00585BC4">
        <w:rPr>
          <w:rFonts w:ascii="Times New Roman" w:eastAsia="TimesNewRoman" w:hAnsi="Times New Roman"/>
          <w:i/>
          <w:color w:val="000000"/>
          <w:szCs w:val="24"/>
          <w:highlight w:val="green"/>
          <w:vertAlign w:val="subscript"/>
          <w:lang w:val="en-US"/>
        </w:rPr>
        <w:t>A</w:t>
      </w:r>
      <w:proofErr w:type="spellStart"/>
      <w:r w:rsidR="00E168EC" w:rsidRPr="00585BC4">
        <w:rPr>
          <w:rFonts w:ascii="Times New Roman" w:eastAsia="TimesNewRoman" w:hAnsi="Times New Roman"/>
          <w:color w:val="000000"/>
          <w:szCs w:val="24"/>
          <w:highlight w:val="green"/>
          <w:vertAlign w:val="subscript"/>
        </w:rPr>
        <w:t>экв</w:t>
      </w:r>
      <w:r w:rsidR="00E168EC" w:rsidRPr="00585BC4">
        <w:rPr>
          <w:rFonts w:ascii="Times New Roman" w:eastAsia="TimesNewRoman" w:hAnsi="Times New Roman"/>
          <w:i/>
          <w:color w:val="000000"/>
          <w:szCs w:val="24"/>
          <w:highlight w:val="green"/>
          <w:vertAlign w:val="subscript"/>
          <w:lang w:val="en-US"/>
        </w:rPr>
        <w:t>i</w:t>
      </w:r>
      <w:proofErr w:type="spellEnd"/>
      <w:r w:rsidRPr="00585BC4">
        <w:rPr>
          <w:rFonts w:ascii="Times New Roman" w:hAnsi="Times New Roman"/>
          <w:szCs w:val="24"/>
          <w:highlight w:val="green"/>
        </w:rPr>
        <w:t xml:space="preserve">, </w:t>
      </w:r>
      <w:r w:rsidRPr="00585BC4">
        <w:rPr>
          <w:rFonts w:ascii="Times New Roman" w:hAnsi="Times New Roman"/>
          <w:i/>
          <w:szCs w:val="24"/>
          <w:highlight w:val="green"/>
        </w:rPr>
        <w:t>i</w:t>
      </w:r>
      <w:r w:rsidRPr="00585BC4">
        <w:rPr>
          <w:rFonts w:ascii="Times New Roman" w:hAnsi="Times New Roman"/>
          <w:szCs w:val="24"/>
          <w:highlight w:val="green"/>
        </w:rPr>
        <w:t xml:space="preserve"> = 1, 2, ..., </w:t>
      </w:r>
      <w:r w:rsidR="005D200E" w:rsidRPr="00585BC4">
        <w:rPr>
          <w:rFonts w:ascii="Times New Roman" w:hAnsi="Times New Roman"/>
          <w:i/>
          <w:szCs w:val="24"/>
          <w:highlight w:val="green"/>
          <w:lang w:val="en-US"/>
        </w:rPr>
        <w:t>n</w:t>
      </w:r>
      <w:r w:rsidRPr="00585BC4">
        <w:rPr>
          <w:rFonts w:ascii="Times New Roman" w:hAnsi="Times New Roman"/>
          <w:szCs w:val="24"/>
          <w:highlight w:val="green"/>
        </w:rPr>
        <w:t xml:space="preserve">, рассчитывают средний эквивалентный уровень звука </w:t>
      </w:r>
      <w:r w:rsidR="00E168EC" w:rsidRPr="00585BC4">
        <w:rPr>
          <w:rFonts w:ascii="Times New Roman" w:hAnsi="Times New Roman"/>
          <w:i/>
          <w:color w:val="333333"/>
          <w:szCs w:val="24"/>
          <w:highlight w:val="green"/>
          <w:shd w:val="clear" w:color="auto" w:fill="FFFFFF"/>
        </w:rPr>
        <w:t>L̅</w:t>
      </w:r>
      <w:r w:rsidR="00E168EC" w:rsidRPr="00585BC4">
        <w:rPr>
          <w:rFonts w:ascii="Times New Roman" w:eastAsia="TimesNewRoman" w:hAnsi="Times New Roman"/>
          <w:i/>
          <w:color w:val="000000"/>
          <w:szCs w:val="24"/>
          <w:highlight w:val="green"/>
          <w:vertAlign w:val="subscript"/>
          <w:lang w:val="en-US"/>
        </w:rPr>
        <w:t>A</w:t>
      </w:r>
      <w:proofErr w:type="spellStart"/>
      <w:r w:rsidR="00E168EC"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за суммарное время выполнения измерений</w:t>
      </w:r>
      <w:r w:rsidR="00E168EC" w:rsidRPr="00585BC4">
        <w:rPr>
          <w:rFonts w:ascii="Times New Roman" w:hAnsi="Times New Roman"/>
          <w:i/>
          <w:sz w:val="20"/>
          <w:highlight w:val="green"/>
        </w:rPr>
        <w:t xml:space="preserve"> </w:t>
      </w:r>
      <w:r w:rsidR="00E168EC" w:rsidRPr="00585BC4">
        <w:rPr>
          <w:rFonts w:ascii="Times New Roman" w:hAnsi="Times New Roman"/>
          <w:i/>
          <w:sz w:val="20"/>
          <w:highlight w:val="green"/>
          <w:lang w:val="en-US"/>
        </w:rPr>
        <w:t>T</w:t>
      </w:r>
      <w:r w:rsidR="00E168EC" w:rsidRPr="00585BC4">
        <w:rPr>
          <w:rFonts w:ascii="Times New Roman" w:hAnsi="Times New Roman"/>
          <w:i/>
          <w:sz w:val="20"/>
          <w:highlight w:val="green"/>
          <w:vertAlign w:val="subscript"/>
          <w:lang w:val="en-US"/>
        </w:rPr>
        <w:t>m</w:t>
      </w:r>
      <w:r w:rsidR="00E168EC" w:rsidRPr="00585BC4">
        <w:rPr>
          <w:rFonts w:ascii="Times New Roman" w:hAnsi="Times New Roman"/>
          <w:sz w:val="20"/>
          <w:highlight w:val="green"/>
        </w:rPr>
        <w:t xml:space="preserve"> </w:t>
      </w:r>
      <w:r w:rsidRPr="00585BC4">
        <w:rPr>
          <w:rFonts w:ascii="Times New Roman" w:hAnsi="Times New Roman"/>
          <w:szCs w:val="24"/>
          <w:highlight w:val="green"/>
        </w:rPr>
        <w:t>по формуле</w:t>
      </w:r>
    </w:p>
    <w:tbl>
      <w:tblPr>
        <w:tblW w:w="0" w:type="auto"/>
        <w:tblLayout w:type="fixed"/>
        <w:tblLook w:val="0000" w:firstRow="0" w:lastRow="0" w:firstColumn="0" w:lastColumn="0" w:noHBand="0" w:noVBand="0"/>
      </w:tblPr>
      <w:tblGrid>
        <w:gridCol w:w="8755"/>
        <w:gridCol w:w="815"/>
      </w:tblGrid>
      <w:tr w:rsidR="008F3369" w:rsidRPr="00585BC4" w14:paraId="29440EA6" w14:textId="77777777" w:rsidTr="008F3369">
        <w:tc>
          <w:tcPr>
            <w:tcW w:w="8755" w:type="dxa"/>
          </w:tcPr>
          <w:p w14:paraId="2300F910" w14:textId="77777777" w:rsidR="008F3369" w:rsidRPr="00585BC4" w:rsidRDefault="00297712" w:rsidP="008C0A92">
            <w:pPr>
              <w:numPr>
                <w:ilvl w:val="12"/>
                <w:numId w:val="0"/>
              </w:numPr>
              <w:spacing w:before="120" w:after="120" w:line="240" w:lineRule="auto"/>
              <w:jc w:val="center"/>
              <w:rPr>
                <w:rFonts w:ascii="Times New Roman" w:hAnsi="Times New Roman"/>
                <w:szCs w:val="24"/>
                <w:highlight w:val="green"/>
              </w:rPr>
            </w:pPr>
            <w:r w:rsidRPr="00585BC4">
              <w:rPr>
                <w:rFonts w:ascii="Times New Roman" w:hAnsi="Times New Roman"/>
                <w:position w:val="-30"/>
                <w:szCs w:val="24"/>
                <w:highlight w:val="green"/>
              </w:rPr>
              <w:object w:dxaOrig="2820" w:dyaOrig="720" w14:anchorId="550197E5">
                <v:shape id="_x0000_i1089" type="#_x0000_t75" style="width:144.95pt;height:37.4pt" o:ole="" fillcolor="window">
                  <v:imagedata r:id="rId176" o:title=""/>
                </v:shape>
                <o:OLEObject Type="Embed" ProgID="Equation.3" ShapeID="_x0000_i1089" DrawAspect="Content" ObjectID="_1764079907" r:id="rId177"/>
              </w:object>
            </w:r>
            <w:r w:rsidR="008F3369" w:rsidRPr="00585BC4">
              <w:rPr>
                <w:rFonts w:ascii="Times New Roman" w:hAnsi="Times New Roman"/>
                <w:szCs w:val="24"/>
                <w:highlight w:val="green"/>
              </w:rPr>
              <w:t>.</w:t>
            </w:r>
          </w:p>
        </w:tc>
        <w:tc>
          <w:tcPr>
            <w:tcW w:w="815" w:type="dxa"/>
          </w:tcPr>
          <w:p w14:paraId="775F9780" w14:textId="77777777" w:rsidR="008F3369" w:rsidRPr="00585BC4" w:rsidRDefault="008F3369" w:rsidP="008C0A92">
            <w:pPr>
              <w:numPr>
                <w:ilvl w:val="12"/>
                <w:numId w:val="0"/>
              </w:numPr>
              <w:spacing w:before="360" w:after="120" w:line="240" w:lineRule="auto"/>
              <w:jc w:val="right"/>
              <w:rPr>
                <w:rFonts w:ascii="Times New Roman" w:hAnsi="Times New Roman"/>
                <w:szCs w:val="24"/>
                <w:highlight w:val="green"/>
              </w:rPr>
            </w:pPr>
            <w:r w:rsidRPr="00585BC4">
              <w:rPr>
                <w:rFonts w:ascii="Times New Roman" w:hAnsi="Times New Roman"/>
                <w:szCs w:val="24"/>
                <w:highlight w:val="green"/>
              </w:rPr>
              <w:t>(</w:t>
            </w:r>
            <w:r w:rsidR="009424AB" w:rsidRPr="00585BC4">
              <w:rPr>
                <w:rFonts w:ascii="Times New Roman" w:hAnsi="Times New Roman"/>
                <w:szCs w:val="24"/>
                <w:highlight w:val="green"/>
              </w:rPr>
              <w:t>6</w:t>
            </w:r>
            <w:r w:rsidRPr="00585BC4">
              <w:rPr>
                <w:rFonts w:ascii="Times New Roman" w:hAnsi="Times New Roman"/>
                <w:szCs w:val="24"/>
                <w:highlight w:val="green"/>
              </w:rPr>
              <w:t>.1)</w:t>
            </w:r>
          </w:p>
        </w:tc>
      </w:tr>
    </w:tbl>
    <w:p w14:paraId="32F2C79A" w14:textId="06E5C5C1" w:rsidR="008F3369" w:rsidRPr="00585BC4" w:rsidRDefault="008F3369" w:rsidP="008C0A92">
      <w:pPr>
        <w:numPr>
          <w:ilvl w:val="12"/>
          <w:numId w:val="0"/>
        </w:numPr>
        <w:tabs>
          <w:tab w:val="left" w:pos="7797"/>
        </w:tabs>
        <w:spacing w:line="240" w:lineRule="auto"/>
        <w:ind w:firstLine="567"/>
        <w:rPr>
          <w:rFonts w:ascii="Times New Roman" w:hAnsi="Times New Roman"/>
          <w:sz w:val="20"/>
          <w:highlight w:val="green"/>
        </w:rPr>
      </w:pPr>
      <w:r w:rsidRPr="00585BC4">
        <w:rPr>
          <w:rFonts w:ascii="Times New Roman" w:hAnsi="Times New Roman"/>
          <w:sz w:val="20"/>
          <w:highlight w:val="green"/>
        </w:rPr>
        <w:t>П</w:t>
      </w:r>
      <w:r w:rsidR="00E168EC" w:rsidRPr="00585BC4">
        <w:rPr>
          <w:rFonts w:ascii="Times New Roman" w:hAnsi="Times New Roman"/>
          <w:sz w:val="20"/>
          <w:highlight w:val="green"/>
        </w:rPr>
        <w:t xml:space="preserve"> </w:t>
      </w:r>
      <w:r w:rsidRPr="00585BC4">
        <w:rPr>
          <w:rFonts w:ascii="Times New Roman" w:hAnsi="Times New Roman"/>
          <w:sz w:val="20"/>
          <w:highlight w:val="green"/>
        </w:rPr>
        <w:t>р</w:t>
      </w:r>
      <w:r w:rsidR="00E168EC" w:rsidRPr="00585BC4">
        <w:rPr>
          <w:rFonts w:ascii="Times New Roman" w:hAnsi="Times New Roman"/>
          <w:sz w:val="20"/>
          <w:highlight w:val="green"/>
        </w:rPr>
        <w:t xml:space="preserve"> </w:t>
      </w:r>
      <w:r w:rsidRPr="00585BC4">
        <w:rPr>
          <w:rFonts w:ascii="Times New Roman" w:hAnsi="Times New Roman"/>
          <w:sz w:val="20"/>
          <w:highlight w:val="green"/>
        </w:rPr>
        <w:t>и</w:t>
      </w:r>
      <w:r w:rsidR="00E168EC" w:rsidRPr="00585BC4">
        <w:rPr>
          <w:rFonts w:ascii="Times New Roman" w:hAnsi="Times New Roman"/>
          <w:sz w:val="20"/>
          <w:highlight w:val="green"/>
        </w:rPr>
        <w:t xml:space="preserve"> </w:t>
      </w:r>
      <w:r w:rsidRPr="00585BC4">
        <w:rPr>
          <w:rFonts w:ascii="Times New Roman" w:hAnsi="Times New Roman"/>
          <w:sz w:val="20"/>
          <w:highlight w:val="green"/>
        </w:rPr>
        <w:t>м</w:t>
      </w:r>
      <w:r w:rsidR="00E168EC" w:rsidRPr="00585BC4">
        <w:rPr>
          <w:rFonts w:ascii="Times New Roman" w:hAnsi="Times New Roman"/>
          <w:sz w:val="20"/>
          <w:highlight w:val="green"/>
        </w:rPr>
        <w:t xml:space="preserve"> </w:t>
      </w:r>
      <w:r w:rsidRPr="00585BC4">
        <w:rPr>
          <w:rFonts w:ascii="Times New Roman" w:hAnsi="Times New Roman"/>
          <w:sz w:val="20"/>
          <w:highlight w:val="green"/>
        </w:rPr>
        <w:t>е</w:t>
      </w:r>
      <w:r w:rsidR="00E168EC" w:rsidRPr="00585BC4">
        <w:rPr>
          <w:rFonts w:ascii="Times New Roman" w:hAnsi="Times New Roman"/>
          <w:sz w:val="20"/>
          <w:highlight w:val="green"/>
        </w:rPr>
        <w:t xml:space="preserve"> </w:t>
      </w:r>
      <w:r w:rsidRPr="00585BC4">
        <w:rPr>
          <w:rFonts w:ascii="Times New Roman" w:hAnsi="Times New Roman"/>
          <w:sz w:val="20"/>
          <w:highlight w:val="green"/>
        </w:rPr>
        <w:t>ч</w:t>
      </w:r>
      <w:r w:rsidR="00E168EC" w:rsidRPr="00585BC4">
        <w:rPr>
          <w:rFonts w:ascii="Times New Roman" w:hAnsi="Times New Roman"/>
          <w:sz w:val="20"/>
          <w:highlight w:val="green"/>
        </w:rPr>
        <w:t xml:space="preserve"> </w:t>
      </w:r>
      <w:r w:rsidRPr="00585BC4">
        <w:rPr>
          <w:rFonts w:ascii="Times New Roman" w:hAnsi="Times New Roman"/>
          <w:sz w:val="20"/>
          <w:highlight w:val="green"/>
        </w:rPr>
        <w:t>а</w:t>
      </w:r>
      <w:r w:rsidR="00E168EC" w:rsidRPr="00585BC4">
        <w:rPr>
          <w:rFonts w:ascii="Times New Roman" w:hAnsi="Times New Roman"/>
          <w:sz w:val="20"/>
          <w:highlight w:val="green"/>
        </w:rPr>
        <w:t xml:space="preserve"> </w:t>
      </w:r>
      <w:r w:rsidRPr="00585BC4">
        <w:rPr>
          <w:rFonts w:ascii="Times New Roman" w:hAnsi="Times New Roman"/>
          <w:sz w:val="20"/>
          <w:highlight w:val="green"/>
        </w:rPr>
        <w:t>н</w:t>
      </w:r>
      <w:r w:rsidR="00E168EC" w:rsidRPr="00585BC4">
        <w:rPr>
          <w:rFonts w:ascii="Times New Roman" w:hAnsi="Times New Roman"/>
          <w:sz w:val="20"/>
          <w:highlight w:val="green"/>
        </w:rPr>
        <w:t xml:space="preserve"> </w:t>
      </w:r>
      <w:r w:rsidRPr="00585BC4">
        <w:rPr>
          <w:rFonts w:ascii="Times New Roman" w:hAnsi="Times New Roman"/>
          <w:sz w:val="20"/>
          <w:highlight w:val="green"/>
        </w:rPr>
        <w:t>и</w:t>
      </w:r>
      <w:r w:rsidR="00E168EC" w:rsidRPr="00585BC4">
        <w:rPr>
          <w:rFonts w:ascii="Times New Roman" w:hAnsi="Times New Roman"/>
          <w:sz w:val="20"/>
          <w:highlight w:val="green"/>
        </w:rPr>
        <w:t xml:space="preserve"> </w:t>
      </w:r>
      <w:r w:rsidRPr="00585BC4">
        <w:rPr>
          <w:rFonts w:ascii="Times New Roman" w:hAnsi="Times New Roman"/>
          <w:sz w:val="20"/>
          <w:highlight w:val="green"/>
        </w:rPr>
        <w:t>е</w:t>
      </w:r>
      <w:r w:rsidR="005D200E" w:rsidRPr="00585BC4">
        <w:rPr>
          <w:rFonts w:ascii="Times New Roman" w:hAnsi="Times New Roman"/>
          <w:sz w:val="20"/>
          <w:highlight w:val="green"/>
        </w:rPr>
        <w:t xml:space="preserve"> </w:t>
      </w:r>
      <w:r w:rsidR="003E5B1B" w:rsidRPr="00585BC4">
        <w:rPr>
          <w:rFonts w:ascii="Times New Roman" w:hAnsi="Times New Roman"/>
          <w:sz w:val="20"/>
          <w:highlight w:val="green"/>
        </w:rPr>
        <w:sym w:font="Symbol" w:char="F02D"/>
      </w:r>
      <w:r w:rsidR="003E5B1B" w:rsidRPr="00585BC4">
        <w:rPr>
          <w:rFonts w:ascii="Times New Roman" w:hAnsi="Times New Roman"/>
          <w:sz w:val="20"/>
          <w:highlight w:val="green"/>
        </w:rPr>
        <w:t xml:space="preserve"> </w:t>
      </w:r>
      <w:r w:rsidRPr="00585BC4">
        <w:rPr>
          <w:rFonts w:ascii="Times New Roman" w:hAnsi="Times New Roman"/>
          <w:sz w:val="20"/>
          <w:highlight w:val="green"/>
        </w:rPr>
        <w:t>Если разн</w:t>
      </w:r>
      <w:r w:rsidR="0091257C" w:rsidRPr="00585BC4">
        <w:rPr>
          <w:rFonts w:ascii="Times New Roman" w:hAnsi="Times New Roman"/>
          <w:sz w:val="20"/>
          <w:highlight w:val="green"/>
        </w:rPr>
        <w:t>ость</w:t>
      </w:r>
      <w:r w:rsidRPr="00585BC4">
        <w:rPr>
          <w:rFonts w:ascii="Times New Roman" w:hAnsi="Times New Roman"/>
          <w:sz w:val="20"/>
          <w:highlight w:val="green"/>
        </w:rPr>
        <w:t xml:space="preserve"> между наибольшим и наименьшим из измеренных значений </w:t>
      </w:r>
      <w:r w:rsidR="00E168EC" w:rsidRPr="00585BC4">
        <w:rPr>
          <w:rFonts w:ascii="Times New Roman" w:eastAsia="TimesNewRoman" w:hAnsi="Times New Roman"/>
          <w:i/>
          <w:color w:val="000000"/>
          <w:sz w:val="20"/>
          <w:highlight w:val="green"/>
          <w:lang w:val="en-US"/>
        </w:rPr>
        <w:t>L</w:t>
      </w:r>
      <w:r w:rsidR="00E168EC" w:rsidRPr="00585BC4">
        <w:rPr>
          <w:rFonts w:ascii="Times New Roman" w:eastAsia="TimesNewRoman" w:hAnsi="Times New Roman"/>
          <w:i/>
          <w:color w:val="000000"/>
          <w:sz w:val="20"/>
          <w:highlight w:val="green"/>
          <w:vertAlign w:val="subscript"/>
          <w:lang w:val="en-US"/>
        </w:rPr>
        <w:t>A</w:t>
      </w:r>
      <w:proofErr w:type="spellStart"/>
      <w:r w:rsidR="00E168EC" w:rsidRPr="00585BC4">
        <w:rPr>
          <w:rFonts w:ascii="Times New Roman" w:eastAsia="TimesNewRoman" w:hAnsi="Times New Roman"/>
          <w:color w:val="000000"/>
          <w:sz w:val="20"/>
          <w:highlight w:val="green"/>
          <w:vertAlign w:val="subscript"/>
        </w:rPr>
        <w:t>экв</w:t>
      </w:r>
      <w:r w:rsidR="00E168EC" w:rsidRPr="00585BC4">
        <w:rPr>
          <w:rFonts w:ascii="Times New Roman" w:eastAsia="TimesNewRoman" w:hAnsi="Times New Roman"/>
          <w:i/>
          <w:color w:val="000000"/>
          <w:sz w:val="20"/>
          <w:highlight w:val="green"/>
          <w:vertAlign w:val="subscript"/>
          <w:lang w:val="en-US"/>
        </w:rPr>
        <w:t>i</w:t>
      </w:r>
      <w:proofErr w:type="spellEnd"/>
      <w:r w:rsidR="00E168EC" w:rsidRPr="00585BC4">
        <w:rPr>
          <w:rFonts w:ascii="Times New Roman" w:hAnsi="Times New Roman"/>
          <w:sz w:val="20"/>
          <w:highlight w:val="green"/>
        </w:rPr>
        <w:t xml:space="preserve"> </w:t>
      </w:r>
      <w:r w:rsidRPr="00585BC4">
        <w:rPr>
          <w:rFonts w:ascii="Times New Roman" w:hAnsi="Times New Roman"/>
          <w:sz w:val="20"/>
          <w:highlight w:val="green"/>
        </w:rPr>
        <w:t xml:space="preserve">не превышает 5 дБ, средний эквивалентный уровень звука </w:t>
      </w:r>
      <w:r w:rsidR="00973578" w:rsidRPr="00585BC4">
        <w:rPr>
          <w:rFonts w:ascii="Times New Roman" w:hAnsi="Times New Roman"/>
          <w:b/>
          <w:sz w:val="20"/>
          <w:highlight w:val="green"/>
        </w:rPr>
        <w:t>может</w:t>
      </w:r>
      <w:r w:rsidRPr="00585BC4">
        <w:rPr>
          <w:rFonts w:ascii="Times New Roman" w:hAnsi="Times New Roman"/>
          <w:sz w:val="20"/>
          <w:highlight w:val="green"/>
        </w:rPr>
        <w:t xml:space="preserve"> быть вычислен </w:t>
      </w:r>
      <w:r w:rsidR="0091257C" w:rsidRPr="00585BC4">
        <w:rPr>
          <w:rFonts w:ascii="Times New Roman" w:hAnsi="Times New Roman"/>
          <w:sz w:val="20"/>
          <w:highlight w:val="green"/>
        </w:rPr>
        <w:t xml:space="preserve">как среднеарифметическое значение </w:t>
      </w:r>
      <w:r w:rsidRPr="00585BC4">
        <w:rPr>
          <w:rFonts w:ascii="Times New Roman" w:hAnsi="Times New Roman"/>
          <w:sz w:val="20"/>
          <w:highlight w:val="green"/>
        </w:rPr>
        <w:t>по формуле</w:t>
      </w:r>
    </w:p>
    <w:tbl>
      <w:tblPr>
        <w:tblW w:w="0" w:type="auto"/>
        <w:tblLayout w:type="fixed"/>
        <w:tblLook w:val="0000" w:firstRow="0" w:lastRow="0" w:firstColumn="0" w:lastColumn="0" w:noHBand="0" w:noVBand="0"/>
      </w:tblPr>
      <w:tblGrid>
        <w:gridCol w:w="8755"/>
        <w:gridCol w:w="815"/>
      </w:tblGrid>
      <w:tr w:rsidR="008F3369" w:rsidRPr="00585BC4" w14:paraId="5A0B7D35" w14:textId="77777777" w:rsidTr="008F3369">
        <w:tc>
          <w:tcPr>
            <w:tcW w:w="8755" w:type="dxa"/>
          </w:tcPr>
          <w:p w14:paraId="26E03BDC" w14:textId="77777777" w:rsidR="008F3369" w:rsidRPr="00585BC4" w:rsidRDefault="00297712" w:rsidP="008C0A92">
            <w:pPr>
              <w:numPr>
                <w:ilvl w:val="12"/>
                <w:numId w:val="0"/>
              </w:numPr>
              <w:spacing w:before="120" w:after="120" w:line="240" w:lineRule="auto"/>
              <w:jc w:val="center"/>
              <w:rPr>
                <w:rFonts w:ascii="Times New Roman" w:hAnsi="Times New Roman"/>
                <w:szCs w:val="24"/>
                <w:highlight w:val="green"/>
              </w:rPr>
            </w:pPr>
            <w:r w:rsidRPr="00585BC4">
              <w:rPr>
                <w:rFonts w:ascii="Times New Roman" w:hAnsi="Times New Roman"/>
                <w:position w:val="-28"/>
                <w:szCs w:val="24"/>
                <w:highlight w:val="green"/>
              </w:rPr>
              <w:object w:dxaOrig="1900" w:dyaOrig="660" w14:anchorId="392CFFBD">
                <v:shape id="_x0000_i1090" type="#_x0000_t75" style="width:93.5pt;height:36.45pt" o:ole="">
                  <v:imagedata r:id="rId178" o:title=""/>
                </v:shape>
                <o:OLEObject Type="Embed" ProgID="Equation.3" ShapeID="_x0000_i1090" DrawAspect="Content" ObjectID="_1764079908" r:id="rId179"/>
              </w:object>
            </w:r>
            <w:r w:rsidR="008F3369" w:rsidRPr="00585BC4">
              <w:rPr>
                <w:rFonts w:ascii="Times New Roman" w:hAnsi="Times New Roman"/>
                <w:szCs w:val="24"/>
                <w:highlight w:val="green"/>
              </w:rPr>
              <w:t>.</w:t>
            </w:r>
          </w:p>
        </w:tc>
        <w:tc>
          <w:tcPr>
            <w:tcW w:w="815" w:type="dxa"/>
          </w:tcPr>
          <w:p w14:paraId="03652365" w14:textId="77777777" w:rsidR="008F3369" w:rsidRPr="00585BC4" w:rsidRDefault="009424AB" w:rsidP="008C0A92">
            <w:pPr>
              <w:numPr>
                <w:ilvl w:val="12"/>
                <w:numId w:val="0"/>
              </w:numPr>
              <w:spacing w:before="360" w:after="120" w:line="240" w:lineRule="auto"/>
              <w:jc w:val="right"/>
              <w:rPr>
                <w:rFonts w:ascii="Times New Roman" w:hAnsi="Times New Roman"/>
                <w:szCs w:val="24"/>
                <w:highlight w:val="green"/>
              </w:rPr>
            </w:pPr>
            <w:r w:rsidRPr="00585BC4">
              <w:rPr>
                <w:rFonts w:ascii="Times New Roman" w:hAnsi="Times New Roman"/>
                <w:szCs w:val="24"/>
                <w:highlight w:val="green"/>
              </w:rPr>
              <w:t>(6</w:t>
            </w:r>
            <w:r w:rsidR="008F3369" w:rsidRPr="00585BC4">
              <w:rPr>
                <w:rFonts w:ascii="Times New Roman" w:hAnsi="Times New Roman"/>
                <w:szCs w:val="24"/>
                <w:highlight w:val="green"/>
              </w:rPr>
              <w:t>.2)</w:t>
            </w:r>
          </w:p>
        </w:tc>
      </w:tr>
    </w:tbl>
    <w:p w14:paraId="05CF37D8" w14:textId="77777777" w:rsidR="008F3369" w:rsidRPr="00585BC4" w:rsidRDefault="008F3369" w:rsidP="008C0A92">
      <w:pPr>
        <w:pStyle w:val="22"/>
        <w:spacing w:line="240" w:lineRule="auto"/>
        <w:rPr>
          <w:rFonts w:ascii="Times New Roman" w:hAnsi="Times New Roman"/>
          <w:szCs w:val="24"/>
          <w:highlight w:val="green"/>
        </w:rPr>
      </w:pPr>
      <w:r w:rsidRPr="00585BC4">
        <w:rPr>
          <w:rFonts w:ascii="Times New Roman" w:hAnsi="Times New Roman"/>
          <w:szCs w:val="24"/>
          <w:highlight w:val="green"/>
        </w:rPr>
        <w:t>6.5.3 Эквивалентный уровень звука, характеризующий шумовое воздействие в течение 30 мин реализации режима наиболее интенсивного движения поездов, вычисляют по формуле</w:t>
      </w:r>
    </w:p>
    <w:tbl>
      <w:tblPr>
        <w:tblW w:w="0" w:type="auto"/>
        <w:tblLayout w:type="fixed"/>
        <w:tblLook w:val="0000" w:firstRow="0" w:lastRow="0" w:firstColumn="0" w:lastColumn="0" w:noHBand="0" w:noVBand="0"/>
      </w:tblPr>
      <w:tblGrid>
        <w:gridCol w:w="8755"/>
        <w:gridCol w:w="815"/>
      </w:tblGrid>
      <w:tr w:rsidR="008F3369" w:rsidRPr="00585BC4" w14:paraId="089BAA49" w14:textId="77777777" w:rsidTr="008F3369">
        <w:tc>
          <w:tcPr>
            <w:tcW w:w="8755" w:type="dxa"/>
          </w:tcPr>
          <w:p w14:paraId="799E07EC" w14:textId="77777777" w:rsidR="008F3369" w:rsidRPr="00585BC4" w:rsidRDefault="0071789C" w:rsidP="008C0A92">
            <w:pPr>
              <w:numPr>
                <w:ilvl w:val="12"/>
                <w:numId w:val="0"/>
              </w:numPr>
              <w:spacing w:before="120" w:after="120" w:line="240" w:lineRule="auto"/>
              <w:jc w:val="center"/>
              <w:rPr>
                <w:rFonts w:ascii="Times New Roman" w:hAnsi="Times New Roman"/>
                <w:szCs w:val="24"/>
                <w:highlight w:val="green"/>
              </w:rPr>
            </w:pPr>
            <w:r w:rsidRPr="00585BC4">
              <w:rPr>
                <w:rFonts w:ascii="Times New Roman" w:hAnsi="Times New Roman"/>
                <w:position w:val="-32"/>
                <w:szCs w:val="24"/>
                <w:highlight w:val="green"/>
              </w:rPr>
              <w:object w:dxaOrig="4819" w:dyaOrig="760" w14:anchorId="0E5BBD72">
                <v:shape id="_x0000_i1091" type="#_x0000_t75" style="width:243.1pt;height:35.55pt" o:ole="" fillcolor="window">
                  <v:imagedata r:id="rId180" o:title=""/>
                </v:shape>
                <o:OLEObject Type="Embed" ProgID="Equation.3" ShapeID="_x0000_i1091" DrawAspect="Content" ObjectID="_1764079909" r:id="rId181"/>
              </w:object>
            </w:r>
            <w:r w:rsidR="008F3369" w:rsidRPr="00585BC4">
              <w:rPr>
                <w:rFonts w:ascii="Times New Roman" w:hAnsi="Times New Roman"/>
                <w:szCs w:val="24"/>
                <w:highlight w:val="green"/>
              </w:rPr>
              <w:t>,</w:t>
            </w:r>
          </w:p>
        </w:tc>
        <w:tc>
          <w:tcPr>
            <w:tcW w:w="815" w:type="dxa"/>
          </w:tcPr>
          <w:p w14:paraId="3EA2DA40" w14:textId="77777777" w:rsidR="008F3369" w:rsidRPr="00585BC4" w:rsidRDefault="009424AB" w:rsidP="008C0A92">
            <w:pPr>
              <w:numPr>
                <w:ilvl w:val="12"/>
                <w:numId w:val="0"/>
              </w:numPr>
              <w:spacing w:before="360" w:line="240" w:lineRule="auto"/>
              <w:jc w:val="right"/>
              <w:rPr>
                <w:rFonts w:ascii="Times New Roman" w:hAnsi="Times New Roman"/>
                <w:szCs w:val="24"/>
                <w:highlight w:val="green"/>
              </w:rPr>
            </w:pPr>
            <w:r w:rsidRPr="00585BC4">
              <w:rPr>
                <w:rFonts w:ascii="Times New Roman" w:hAnsi="Times New Roman"/>
                <w:szCs w:val="24"/>
                <w:highlight w:val="green"/>
              </w:rPr>
              <w:t>(6</w:t>
            </w:r>
            <w:r w:rsidR="008F3369" w:rsidRPr="00585BC4">
              <w:rPr>
                <w:rFonts w:ascii="Times New Roman" w:hAnsi="Times New Roman"/>
                <w:szCs w:val="24"/>
                <w:highlight w:val="green"/>
              </w:rPr>
              <w:t>.3)</w:t>
            </w:r>
          </w:p>
        </w:tc>
      </w:tr>
    </w:tbl>
    <w:p w14:paraId="56E06E9C" w14:textId="77777777" w:rsidR="008F3369" w:rsidRPr="00585BC4" w:rsidRDefault="008F3369" w:rsidP="008C0A92">
      <w:pPr>
        <w:numPr>
          <w:ilvl w:val="12"/>
          <w:numId w:val="0"/>
        </w:numPr>
        <w:spacing w:line="240" w:lineRule="auto"/>
        <w:rPr>
          <w:rFonts w:ascii="Times New Roman" w:hAnsi="Times New Roman"/>
          <w:szCs w:val="24"/>
          <w:highlight w:val="green"/>
        </w:rPr>
      </w:pPr>
      <w:r w:rsidRPr="00585BC4">
        <w:rPr>
          <w:rFonts w:ascii="Times New Roman" w:hAnsi="Times New Roman"/>
          <w:szCs w:val="24"/>
          <w:highlight w:val="green"/>
        </w:rPr>
        <w:t xml:space="preserve">где </w:t>
      </w:r>
      <w:r w:rsidRPr="00585BC4">
        <w:rPr>
          <w:rFonts w:ascii="Times New Roman" w:hAnsi="Times New Roman"/>
          <w:i/>
          <w:szCs w:val="24"/>
          <w:highlight w:val="green"/>
        </w:rPr>
        <w:t xml:space="preserve">K </w:t>
      </w:r>
      <w:r w:rsidR="003A2A9E" w:rsidRPr="00585BC4">
        <w:rPr>
          <w:rFonts w:ascii="Times New Roman" w:hAnsi="Times New Roman"/>
          <w:szCs w:val="24"/>
          <w:highlight w:val="green"/>
        </w:rPr>
        <w:t>–</w:t>
      </w:r>
      <w:r w:rsidRPr="00585BC4">
        <w:rPr>
          <w:rFonts w:ascii="Times New Roman" w:hAnsi="Times New Roman"/>
          <w:szCs w:val="24"/>
          <w:highlight w:val="green"/>
        </w:rPr>
        <w:t xml:space="preserve"> поправка на уровень фонового шума, дБ;</w:t>
      </w:r>
    </w:p>
    <w:p w14:paraId="7B004A6F" w14:textId="77777777" w:rsidR="008F3369" w:rsidRPr="00585BC4" w:rsidRDefault="003A2A9E" w:rsidP="003A2A9E">
      <w:pPr>
        <w:numPr>
          <w:ilvl w:val="12"/>
          <w:numId w:val="0"/>
        </w:numPr>
        <w:spacing w:line="240" w:lineRule="auto"/>
        <w:ind w:left="1276" w:hanging="1276"/>
        <w:rPr>
          <w:rFonts w:ascii="Times New Roman" w:hAnsi="Times New Roman"/>
          <w:szCs w:val="24"/>
          <w:highlight w:val="green"/>
        </w:rPr>
      </w:pPr>
      <w:proofErr w:type="spellStart"/>
      <w:r w:rsidRPr="00585BC4">
        <w:rPr>
          <w:rFonts w:ascii="Times New Roman" w:hAnsi="Times New Roman"/>
          <w:i/>
          <w:szCs w:val="24"/>
          <w:highlight w:val="green"/>
        </w:rPr>
        <w:t>п</w:t>
      </w:r>
      <w:r w:rsidRPr="00585BC4">
        <w:rPr>
          <w:rFonts w:ascii="Times New Roman" w:hAnsi="Times New Roman"/>
          <w:i/>
          <w:szCs w:val="24"/>
          <w:highlight w:val="green"/>
          <w:vertAlign w:val="subscript"/>
        </w:rPr>
        <w:t>Т</w:t>
      </w:r>
      <w:r w:rsidRPr="00585BC4">
        <w:rPr>
          <w:rFonts w:ascii="Times New Roman" w:hAnsi="Times New Roman"/>
          <w:szCs w:val="24"/>
          <w:highlight w:val="green"/>
          <w:vertAlign w:val="subscript"/>
        </w:rPr>
        <w:t>макс</w:t>
      </w:r>
      <w:proofErr w:type="spellEnd"/>
      <w:r w:rsidRPr="00585BC4">
        <w:rPr>
          <w:rFonts w:ascii="Times New Roman" w:hAnsi="Times New Roman"/>
          <w:szCs w:val="24"/>
          <w:highlight w:val="green"/>
        </w:rPr>
        <w:t xml:space="preserve"> </w:t>
      </w:r>
      <w:r w:rsidR="008F3369" w:rsidRPr="00585BC4">
        <w:rPr>
          <w:rFonts w:ascii="Times New Roman" w:hAnsi="Times New Roman"/>
          <w:szCs w:val="24"/>
          <w:highlight w:val="green"/>
        </w:rPr>
        <w:t xml:space="preserve">и </w:t>
      </w:r>
      <w:proofErr w:type="spellStart"/>
      <w:r w:rsidRPr="00585BC4">
        <w:rPr>
          <w:rFonts w:ascii="Times New Roman" w:hAnsi="Times New Roman"/>
          <w:i/>
          <w:szCs w:val="24"/>
          <w:highlight w:val="green"/>
        </w:rPr>
        <w:t>п</w:t>
      </w:r>
      <w:r w:rsidRPr="00585BC4">
        <w:rPr>
          <w:rFonts w:ascii="Times New Roman" w:hAnsi="Times New Roman"/>
          <w:i/>
          <w:szCs w:val="24"/>
          <w:highlight w:val="green"/>
          <w:vertAlign w:val="subscript"/>
        </w:rPr>
        <w:t>Т</w:t>
      </w:r>
      <w:proofErr w:type="spellEnd"/>
      <w:r w:rsidRPr="00585BC4">
        <w:rPr>
          <w:rFonts w:ascii="Times New Roman" w:hAnsi="Times New Roman"/>
          <w:szCs w:val="24"/>
          <w:highlight w:val="green"/>
        </w:rPr>
        <w:t xml:space="preserve"> –</w:t>
      </w:r>
      <w:r w:rsidR="008F3369" w:rsidRPr="00585BC4">
        <w:rPr>
          <w:rFonts w:ascii="Times New Roman" w:hAnsi="Times New Roman"/>
          <w:szCs w:val="24"/>
          <w:highlight w:val="green"/>
        </w:rPr>
        <w:t xml:space="preserve"> числа событий прохождения поезда за 30 мин в режиме наиболее интенсивного движения поездов и за время </w:t>
      </w:r>
      <w:r w:rsidRPr="00585BC4">
        <w:rPr>
          <w:rFonts w:ascii="Times New Roman" w:hAnsi="Times New Roman"/>
          <w:i/>
          <w:sz w:val="20"/>
          <w:highlight w:val="green"/>
          <w:lang w:val="en-US"/>
        </w:rPr>
        <w:t>T</w:t>
      </w:r>
      <w:r w:rsidRPr="00585BC4">
        <w:rPr>
          <w:rFonts w:ascii="Times New Roman" w:hAnsi="Times New Roman"/>
          <w:i/>
          <w:sz w:val="20"/>
          <w:highlight w:val="green"/>
          <w:vertAlign w:val="subscript"/>
          <w:lang w:val="en-US"/>
        </w:rPr>
        <w:t>m</w:t>
      </w:r>
      <w:r w:rsidR="008F3369" w:rsidRPr="00585BC4">
        <w:rPr>
          <w:rFonts w:ascii="Times New Roman" w:hAnsi="Times New Roman"/>
          <w:szCs w:val="24"/>
          <w:highlight w:val="green"/>
        </w:rPr>
        <w:t xml:space="preserve"> в режиме, в котором выполнены измерения;</w:t>
      </w:r>
    </w:p>
    <w:p w14:paraId="55347684" w14:textId="77777777" w:rsidR="008F3369" w:rsidRPr="00585BC4" w:rsidRDefault="008F3369" w:rsidP="008C0A92">
      <w:pPr>
        <w:numPr>
          <w:ilvl w:val="12"/>
          <w:numId w:val="0"/>
        </w:numPr>
        <w:spacing w:line="240" w:lineRule="auto"/>
        <w:ind w:firstLine="426"/>
        <w:rPr>
          <w:rFonts w:ascii="Times New Roman" w:hAnsi="Times New Roman"/>
          <w:szCs w:val="24"/>
          <w:highlight w:val="green"/>
        </w:rPr>
      </w:pPr>
      <w:r w:rsidRPr="00585BC4">
        <w:rPr>
          <w:rFonts w:ascii="Times New Roman" w:hAnsi="Times New Roman"/>
          <w:i/>
          <w:szCs w:val="24"/>
          <w:highlight w:val="green"/>
        </w:rPr>
        <w:t>T</w:t>
      </w:r>
      <w:r w:rsidRPr="00585BC4">
        <w:rPr>
          <w:rFonts w:ascii="Times New Roman" w:hAnsi="Times New Roman"/>
          <w:szCs w:val="24"/>
          <w:highlight w:val="green"/>
          <w:vertAlign w:val="subscript"/>
        </w:rPr>
        <w:t>0</w:t>
      </w:r>
      <w:r w:rsidRPr="00585BC4">
        <w:rPr>
          <w:rFonts w:ascii="Times New Roman" w:hAnsi="Times New Roman"/>
          <w:szCs w:val="24"/>
          <w:highlight w:val="green"/>
        </w:rPr>
        <w:t xml:space="preserve"> = 1 мин.</w:t>
      </w:r>
    </w:p>
    <w:p w14:paraId="58B378E6" w14:textId="0BDC7536"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Значение поправки </w:t>
      </w:r>
      <w:r w:rsidRPr="00585BC4">
        <w:rPr>
          <w:rFonts w:ascii="Times New Roman" w:hAnsi="Times New Roman"/>
          <w:i/>
          <w:szCs w:val="24"/>
          <w:highlight w:val="green"/>
        </w:rPr>
        <w:t>К</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принима</w:t>
      </w:r>
      <w:r w:rsidRPr="00585BC4">
        <w:rPr>
          <w:rFonts w:ascii="Times New Roman" w:hAnsi="Times New Roman"/>
          <w:szCs w:val="24"/>
          <w:highlight w:val="green"/>
        </w:rPr>
        <w:t xml:space="preserve">ют в зависимости от разности </w:t>
      </w:r>
      <w:r w:rsidR="003A2A9E" w:rsidRPr="00585BC4">
        <w:rPr>
          <w:rFonts w:ascii="Times New Roman" w:hAnsi="Times New Roman"/>
          <w:szCs w:val="24"/>
          <w:highlight w:val="green"/>
        </w:rPr>
        <w:t>Δ</w:t>
      </w:r>
      <w:r w:rsidR="003A2A9E" w:rsidRPr="00585BC4">
        <w:rPr>
          <w:rFonts w:ascii="Times New Roman" w:eastAsia="TimesNewRoman" w:hAnsi="Times New Roman"/>
          <w:i/>
          <w:color w:val="000000"/>
          <w:szCs w:val="24"/>
          <w:highlight w:val="green"/>
          <w:lang w:val="en-US"/>
        </w:rPr>
        <w:t>L</w:t>
      </w:r>
      <w:r w:rsidR="003A2A9E" w:rsidRPr="00585BC4">
        <w:rPr>
          <w:rFonts w:ascii="Times New Roman" w:eastAsia="TimesNewRoman" w:hAnsi="Times New Roman"/>
          <w:i/>
          <w:color w:val="000000"/>
          <w:szCs w:val="24"/>
          <w:highlight w:val="green"/>
          <w:vertAlign w:val="subscript"/>
          <w:lang w:val="en-US"/>
        </w:rPr>
        <w:t>A</w:t>
      </w:r>
      <w:proofErr w:type="spellStart"/>
      <w:r w:rsidR="003A2A9E" w:rsidRPr="00585BC4">
        <w:rPr>
          <w:rFonts w:ascii="Times New Roman" w:eastAsia="TimesNewRoman" w:hAnsi="Times New Roman"/>
          <w:color w:val="000000"/>
          <w:szCs w:val="24"/>
          <w:highlight w:val="green"/>
          <w:vertAlign w:val="subscript"/>
        </w:rPr>
        <w:t>экв</w:t>
      </w:r>
      <w:proofErr w:type="spellEnd"/>
      <w:r w:rsidRPr="00585BC4">
        <w:rPr>
          <w:rFonts w:ascii="Times New Roman" w:hAnsi="Times New Roman"/>
          <w:szCs w:val="24"/>
          <w:highlight w:val="green"/>
        </w:rPr>
        <w:t xml:space="preserve"> уровней измеряемого и фонового шума (см. </w:t>
      </w:r>
      <w:r w:rsidR="00DB3C19" w:rsidRPr="00585BC4">
        <w:rPr>
          <w:rFonts w:ascii="Times New Roman" w:hAnsi="Times New Roman"/>
          <w:szCs w:val="24"/>
          <w:highlight w:val="green"/>
        </w:rPr>
        <w:t>6</w:t>
      </w:r>
      <w:r w:rsidRPr="00585BC4">
        <w:rPr>
          <w:rFonts w:ascii="Times New Roman" w:hAnsi="Times New Roman"/>
          <w:szCs w:val="24"/>
          <w:highlight w:val="green"/>
        </w:rPr>
        <w:t>.4.9)</w:t>
      </w:r>
      <w:r w:rsidR="003A2A9E" w:rsidRPr="00585BC4">
        <w:rPr>
          <w:rFonts w:ascii="Times New Roman" w:hAnsi="Times New Roman"/>
          <w:szCs w:val="24"/>
          <w:highlight w:val="green"/>
        </w:rPr>
        <w:t>, в соответствии с таблицей 6.1.</w:t>
      </w:r>
    </w:p>
    <w:p w14:paraId="7831EC50" w14:textId="77777777" w:rsidR="003A2A9E" w:rsidRPr="00585BC4" w:rsidRDefault="003A2A9E" w:rsidP="003A2A9E">
      <w:pPr>
        <w:numPr>
          <w:ilvl w:val="12"/>
          <w:numId w:val="0"/>
        </w:numPr>
        <w:spacing w:line="240" w:lineRule="auto"/>
        <w:rPr>
          <w:rFonts w:ascii="Times New Roman" w:hAnsi="Times New Roman"/>
          <w:szCs w:val="24"/>
          <w:highlight w:val="green"/>
        </w:rPr>
      </w:pPr>
    </w:p>
    <w:p w14:paraId="2E43B452" w14:textId="77777777" w:rsidR="003A2A9E" w:rsidRPr="00585BC4" w:rsidRDefault="003A2A9E" w:rsidP="003A2A9E">
      <w:pPr>
        <w:numPr>
          <w:ilvl w:val="12"/>
          <w:numId w:val="0"/>
        </w:numPr>
        <w:spacing w:line="240" w:lineRule="auto"/>
        <w:rPr>
          <w:rFonts w:ascii="Times New Roman" w:hAnsi="Times New Roman"/>
          <w:szCs w:val="24"/>
          <w:highlight w:val="green"/>
        </w:rPr>
      </w:pPr>
      <w:r w:rsidRPr="00585BC4">
        <w:rPr>
          <w:rFonts w:ascii="Times New Roman" w:hAnsi="Times New Roman"/>
          <w:szCs w:val="24"/>
          <w:highlight w:val="green"/>
        </w:rPr>
        <w:t>Т а б л и ц а   6.1</w:t>
      </w:r>
    </w:p>
    <w:tbl>
      <w:tblPr>
        <w:tblStyle w:val="affff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5"/>
        <w:gridCol w:w="1335"/>
        <w:gridCol w:w="1335"/>
        <w:gridCol w:w="1335"/>
      </w:tblGrid>
      <w:tr w:rsidR="00A63021" w:rsidRPr="00585BC4" w14:paraId="34581899" w14:textId="77777777" w:rsidTr="00C06ADD">
        <w:tc>
          <w:tcPr>
            <w:tcW w:w="1335" w:type="dxa"/>
          </w:tcPr>
          <w:p w14:paraId="76697FFB" w14:textId="77777777" w:rsidR="00A63021" w:rsidRPr="00585BC4" w:rsidRDefault="00A63021" w:rsidP="00C06ADD">
            <w:pPr>
              <w:pStyle w:val="22"/>
              <w:spacing w:line="240" w:lineRule="auto"/>
              <w:ind w:firstLine="0"/>
              <w:rPr>
                <w:rFonts w:ascii="Times New Roman" w:hAnsi="Times New Roman"/>
                <w:sz w:val="22"/>
                <w:szCs w:val="22"/>
                <w:highlight w:val="green"/>
              </w:rPr>
            </w:pPr>
            <w:r w:rsidRPr="00585BC4">
              <w:rPr>
                <w:rFonts w:ascii="Times New Roman" w:hAnsi="Times New Roman"/>
                <w:sz w:val="22"/>
                <w:szCs w:val="22"/>
                <w:highlight w:val="green"/>
              </w:rPr>
              <w:t>Δ</w:t>
            </w:r>
            <w:r w:rsidRPr="00585BC4">
              <w:rPr>
                <w:rFonts w:ascii="Times New Roman" w:eastAsia="TimesNewRoman" w:hAnsi="Times New Roman"/>
                <w:i/>
                <w:color w:val="000000"/>
                <w:sz w:val="22"/>
                <w:szCs w:val="22"/>
                <w:highlight w:val="green"/>
                <w:lang w:val="en-US"/>
              </w:rPr>
              <w:t>L</w:t>
            </w:r>
            <w:r w:rsidRPr="00585BC4">
              <w:rPr>
                <w:rFonts w:ascii="Times New Roman" w:eastAsia="TimesNewRoman" w:hAnsi="Times New Roman"/>
                <w:i/>
                <w:color w:val="000000"/>
                <w:sz w:val="22"/>
                <w:szCs w:val="22"/>
                <w:highlight w:val="green"/>
                <w:vertAlign w:val="subscript"/>
                <w:lang w:val="en-US"/>
              </w:rPr>
              <w:t>A</w:t>
            </w:r>
            <w:proofErr w:type="spellStart"/>
            <w:r w:rsidRPr="00585BC4">
              <w:rPr>
                <w:rFonts w:ascii="Times New Roman" w:eastAsia="TimesNewRoman" w:hAnsi="Times New Roman"/>
                <w:color w:val="000000"/>
                <w:sz w:val="22"/>
                <w:szCs w:val="22"/>
                <w:highlight w:val="green"/>
                <w:vertAlign w:val="subscript"/>
              </w:rPr>
              <w:t>экв</w:t>
            </w:r>
            <w:proofErr w:type="spellEnd"/>
            <w:r w:rsidRPr="00585BC4">
              <w:rPr>
                <w:rFonts w:ascii="Times New Roman" w:hAnsi="Times New Roman"/>
                <w:sz w:val="22"/>
                <w:szCs w:val="22"/>
                <w:highlight w:val="green"/>
              </w:rPr>
              <w:t>, дБ</w:t>
            </w:r>
          </w:p>
        </w:tc>
        <w:tc>
          <w:tcPr>
            <w:tcW w:w="1335" w:type="dxa"/>
            <w:vAlign w:val="center"/>
          </w:tcPr>
          <w:p w14:paraId="485FCA5A"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lang w:val="en-US"/>
              </w:rPr>
              <w:t>3</w:t>
            </w:r>
          </w:p>
        </w:tc>
        <w:tc>
          <w:tcPr>
            <w:tcW w:w="1335" w:type="dxa"/>
            <w:vAlign w:val="center"/>
          </w:tcPr>
          <w:p w14:paraId="1DE2B670"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lang w:val="en-US"/>
              </w:rPr>
              <w:t>4</w:t>
            </w:r>
            <w:r w:rsidRPr="00585BC4">
              <w:rPr>
                <w:rFonts w:ascii="Times New Roman" w:hAnsi="Times New Roman"/>
                <w:sz w:val="22"/>
                <w:szCs w:val="22"/>
                <w:highlight w:val="green"/>
              </w:rPr>
              <w:t>–</w:t>
            </w:r>
            <w:r w:rsidRPr="00585BC4">
              <w:rPr>
                <w:rFonts w:ascii="Times New Roman" w:hAnsi="Times New Roman"/>
                <w:sz w:val="22"/>
                <w:szCs w:val="22"/>
                <w:highlight w:val="green"/>
                <w:lang w:val="en-US"/>
              </w:rPr>
              <w:t>5</w:t>
            </w:r>
          </w:p>
        </w:tc>
        <w:tc>
          <w:tcPr>
            <w:tcW w:w="1335" w:type="dxa"/>
            <w:vAlign w:val="center"/>
          </w:tcPr>
          <w:p w14:paraId="1D7DB511"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lang w:val="en-US"/>
              </w:rPr>
              <w:t>6</w:t>
            </w:r>
            <w:r w:rsidRPr="00585BC4">
              <w:rPr>
                <w:rFonts w:ascii="Times New Roman" w:hAnsi="Times New Roman"/>
                <w:sz w:val="22"/>
                <w:szCs w:val="22"/>
                <w:highlight w:val="green"/>
              </w:rPr>
              <w:t>–</w:t>
            </w:r>
            <w:r w:rsidRPr="00585BC4">
              <w:rPr>
                <w:rFonts w:ascii="Times New Roman" w:hAnsi="Times New Roman"/>
                <w:sz w:val="22"/>
                <w:szCs w:val="22"/>
                <w:highlight w:val="green"/>
                <w:lang w:val="en-US"/>
              </w:rPr>
              <w:t>9</w:t>
            </w:r>
          </w:p>
        </w:tc>
        <w:tc>
          <w:tcPr>
            <w:tcW w:w="1335" w:type="dxa"/>
            <w:vAlign w:val="center"/>
          </w:tcPr>
          <w:p w14:paraId="7A980080"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 и более</w:t>
            </w:r>
          </w:p>
        </w:tc>
      </w:tr>
      <w:tr w:rsidR="00A63021" w:rsidRPr="00585BC4" w14:paraId="4CFC6A42" w14:textId="77777777" w:rsidTr="00C06ADD">
        <w:tc>
          <w:tcPr>
            <w:tcW w:w="1335" w:type="dxa"/>
          </w:tcPr>
          <w:p w14:paraId="32B48737" w14:textId="77777777" w:rsidR="00A63021" w:rsidRPr="00585BC4" w:rsidRDefault="00A63021" w:rsidP="00A63021">
            <w:pPr>
              <w:pStyle w:val="22"/>
              <w:spacing w:line="240" w:lineRule="auto"/>
              <w:ind w:firstLine="0"/>
              <w:rPr>
                <w:rFonts w:ascii="Times New Roman" w:hAnsi="Times New Roman"/>
                <w:sz w:val="22"/>
                <w:szCs w:val="22"/>
                <w:highlight w:val="green"/>
              </w:rPr>
            </w:pPr>
            <w:r w:rsidRPr="00585BC4">
              <w:rPr>
                <w:rFonts w:ascii="Times New Roman" w:hAnsi="Times New Roman"/>
                <w:i/>
                <w:sz w:val="22"/>
                <w:szCs w:val="22"/>
                <w:highlight w:val="green"/>
                <w:lang w:val="en-US"/>
              </w:rPr>
              <w:t>K</w:t>
            </w:r>
            <w:r w:rsidRPr="00585BC4">
              <w:rPr>
                <w:rFonts w:ascii="Times New Roman" w:hAnsi="Times New Roman"/>
                <w:sz w:val="22"/>
                <w:szCs w:val="22"/>
                <w:highlight w:val="green"/>
              </w:rPr>
              <w:t>, дБ</w:t>
            </w:r>
          </w:p>
        </w:tc>
        <w:tc>
          <w:tcPr>
            <w:tcW w:w="1335" w:type="dxa"/>
            <w:vAlign w:val="center"/>
          </w:tcPr>
          <w:p w14:paraId="52B41675"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rPr>
              <w:t>–</w:t>
            </w:r>
            <w:r w:rsidRPr="00585BC4">
              <w:rPr>
                <w:rFonts w:ascii="Times New Roman" w:hAnsi="Times New Roman"/>
                <w:sz w:val="22"/>
                <w:szCs w:val="22"/>
                <w:highlight w:val="green"/>
                <w:lang w:val="en-US"/>
              </w:rPr>
              <w:t>3</w:t>
            </w:r>
          </w:p>
        </w:tc>
        <w:tc>
          <w:tcPr>
            <w:tcW w:w="1335" w:type="dxa"/>
            <w:vAlign w:val="center"/>
          </w:tcPr>
          <w:p w14:paraId="61CE594C"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rPr>
              <w:t>–</w:t>
            </w:r>
            <w:r w:rsidRPr="00585BC4">
              <w:rPr>
                <w:rFonts w:ascii="Times New Roman" w:hAnsi="Times New Roman"/>
                <w:sz w:val="22"/>
                <w:szCs w:val="22"/>
                <w:highlight w:val="green"/>
                <w:lang w:val="en-US"/>
              </w:rPr>
              <w:t>2</w:t>
            </w:r>
          </w:p>
        </w:tc>
        <w:tc>
          <w:tcPr>
            <w:tcW w:w="1335" w:type="dxa"/>
            <w:vAlign w:val="center"/>
          </w:tcPr>
          <w:p w14:paraId="4444ADCC"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rPr>
              <w:t>–</w:t>
            </w:r>
            <w:r w:rsidRPr="00585BC4">
              <w:rPr>
                <w:rFonts w:ascii="Times New Roman" w:hAnsi="Times New Roman"/>
                <w:sz w:val="22"/>
                <w:szCs w:val="22"/>
                <w:highlight w:val="green"/>
                <w:lang w:val="en-US"/>
              </w:rPr>
              <w:t>1</w:t>
            </w:r>
          </w:p>
        </w:tc>
        <w:tc>
          <w:tcPr>
            <w:tcW w:w="1335" w:type="dxa"/>
            <w:vAlign w:val="center"/>
          </w:tcPr>
          <w:p w14:paraId="19CC483F" w14:textId="77777777" w:rsidR="00A63021" w:rsidRPr="00585BC4" w:rsidRDefault="00A63021" w:rsidP="00C06ADD">
            <w:pPr>
              <w:pStyle w:val="af2"/>
              <w:tabs>
                <w:tab w:val="left" w:pos="6331"/>
              </w:tabs>
              <w:spacing w:line="240" w:lineRule="auto"/>
              <w:ind w:firstLine="0"/>
              <w:jc w:val="center"/>
              <w:rPr>
                <w:rFonts w:ascii="Times New Roman" w:hAnsi="Times New Roman"/>
                <w:sz w:val="22"/>
                <w:szCs w:val="22"/>
                <w:highlight w:val="green"/>
                <w:lang w:val="en-US"/>
              </w:rPr>
            </w:pPr>
            <w:r w:rsidRPr="00585BC4">
              <w:rPr>
                <w:rFonts w:ascii="Times New Roman" w:hAnsi="Times New Roman"/>
                <w:sz w:val="22"/>
                <w:szCs w:val="22"/>
                <w:highlight w:val="green"/>
                <w:lang w:val="en-US"/>
              </w:rPr>
              <w:t>0</w:t>
            </w:r>
          </w:p>
        </w:tc>
      </w:tr>
    </w:tbl>
    <w:p w14:paraId="0A8549DC" w14:textId="77777777" w:rsidR="003A2A9E" w:rsidRPr="00585BC4" w:rsidRDefault="003A2A9E" w:rsidP="003A2A9E">
      <w:pPr>
        <w:numPr>
          <w:ilvl w:val="12"/>
          <w:numId w:val="0"/>
        </w:numPr>
        <w:spacing w:line="240" w:lineRule="auto"/>
        <w:rPr>
          <w:rFonts w:ascii="Times New Roman" w:hAnsi="Times New Roman"/>
          <w:szCs w:val="24"/>
          <w:highlight w:val="green"/>
        </w:rPr>
      </w:pPr>
    </w:p>
    <w:p w14:paraId="366F3545"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6.5.4 Эквивалентный уровень звука за время оценки шумового воздействия</w:t>
      </w:r>
      <w:r w:rsidR="00A63021" w:rsidRPr="00585BC4">
        <w:rPr>
          <w:rFonts w:ascii="Times New Roman" w:eastAsia="TimesNewRoman" w:hAnsi="Times New Roman"/>
          <w:i/>
          <w:color w:val="000000"/>
          <w:szCs w:val="24"/>
          <w:highlight w:val="green"/>
        </w:rPr>
        <w:t xml:space="preserve">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w:t>
      </w:r>
      <w:proofErr w:type="spellEnd"/>
      <w:r w:rsidR="00A63021"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xml:space="preserve"> (16 ч днем и 8 ч ночью) вычисляют по формуле</w:t>
      </w:r>
    </w:p>
    <w:tbl>
      <w:tblPr>
        <w:tblW w:w="0" w:type="auto"/>
        <w:tblLayout w:type="fixed"/>
        <w:tblLook w:val="0000" w:firstRow="0" w:lastRow="0" w:firstColumn="0" w:lastColumn="0" w:noHBand="0" w:noVBand="0"/>
      </w:tblPr>
      <w:tblGrid>
        <w:gridCol w:w="8755"/>
        <w:gridCol w:w="815"/>
      </w:tblGrid>
      <w:tr w:rsidR="008F3369" w:rsidRPr="00585BC4" w14:paraId="469B3AC6" w14:textId="77777777" w:rsidTr="008F3369">
        <w:tc>
          <w:tcPr>
            <w:tcW w:w="8755" w:type="dxa"/>
          </w:tcPr>
          <w:p w14:paraId="635B6252" w14:textId="77777777" w:rsidR="008F3369" w:rsidRPr="00585BC4" w:rsidRDefault="00A63021" w:rsidP="008C0A92">
            <w:pPr>
              <w:numPr>
                <w:ilvl w:val="12"/>
                <w:numId w:val="0"/>
              </w:numPr>
              <w:spacing w:line="240" w:lineRule="auto"/>
              <w:ind w:firstLine="720"/>
              <w:jc w:val="center"/>
              <w:rPr>
                <w:rFonts w:ascii="Times New Roman" w:hAnsi="Times New Roman"/>
                <w:szCs w:val="24"/>
                <w:highlight w:val="green"/>
              </w:rPr>
            </w:pPr>
            <w:r w:rsidRPr="00585BC4">
              <w:rPr>
                <w:rFonts w:ascii="Times New Roman" w:hAnsi="Times New Roman"/>
                <w:position w:val="-32"/>
                <w:szCs w:val="24"/>
                <w:highlight w:val="green"/>
              </w:rPr>
              <w:object w:dxaOrig="3980" w:dyaOrig="760" w14:anchorId="707F7256">
                <v:shape id="_x0000_i1092" type="#_x0000_t75" style="width:198.25pt;height:35.55pt" o:ole="" fillcolor="window">
                  <v:imagedata r:id="rId182" o:title=""/>
                </v:shape>
                <o:OLEObject Type="Embed" ProgID="Equation.3" ShapeID="_x0000_i1092" DrawAspect="Content" ObjectID="_1764079910" r:id="rId183"/>
              </w:object>
            </w:r>
            <w:r w:rsidR="008F3369" w:rsidRPr="00585BC4">
              <w:rPr>
                <w:rFonts w:ascii="Times New Roman" w:hAnsi="Times New Roman"/>
                <w:szCs w:val="24"/>
                <w:highlight w:val="green"/>
              </w:rPr>
              <w:t>,</w:t>
            </w:r>
          </w:p>
        </w:tc>
        <w:tc>
          <w:tcPr>
            <w:tcW w:w="815" w:type="dxa"/>
          </w:tcPr>
          <w:p w14:paraId="43D7BDDA" w14:textId="77777777" w:rsidR="008F3369" w:rsidRPr="00585BC4" w:rsidRDefault="009424AB" w:rsidP="008C0A92">
            <w:pPr>
              <w:numPr>
                <w:ilvl w:val="12"/>
                <w:numId w:val="0"/>
              </w:numPr>
              <w:spacing w:line="240" w:lineRule="auto"/>
              <w:ind w:firstLine="720"/>
              <w:jc w:val="right"/>
              <w:rPr>
                <w:rFonts w:ascii="Times New Roman" w:hAnsi="Times New Roman"/>
                <w:szCs w:val="24"/>
                <w:highlight w:val="green"/>
              </w:rPr>
            </w:pPr>
            <w:r w:rsidRPr="00585BC4">
              <w:rPr>
                <w:rFonts w:ascii="Times New Roman" w:hAnsi="Times New Roman"/>
                <w:szCs w:val="24"/>
                <w:highlight w:val="green"/>
              </w:rPr>
              <w:t>((6</w:t>
            </w:r>
            <w:r w:rsidR="008F3369" w:rsidRPr="00585BC4">
              <w:rPr>
                <w:rFonts w:ascii="Times New Roman" w:hAnsi="Times New Roman"/>
                <w:szCs w:val="24"/>
                <w:highlight w:val="green"/>
              </w:rPr>
              <w:t>.4)</w:t>
            </w:r>
          </w:p>
        </w:tc>
      </w:tr>
    </w:tbl>
    <w:p w14:paraId="4C2A8AF5" w14:textId="3F855011" w:rsidR="008F3369" w:rsidRPr="00585BC4" w:rsidRDefault="008F3369" w:rsidP="008C0A92">
      <w:pPr>
        <w:numPr>
          <w:ilvl w:val="12"/>
          <w:numId w:val="0"/>
        </w:numPr>
        <w:spacing w:line="240" w:lineRule="auto"/>
        <w:rPr>
          <w:rFonts w:ascii="Times New Roman" w:hAnsi="Times New Roman"/>
          <w:szCs w:val="24"/>
          <w:highlight w:val="green"/>
        </w:rPr>
      </w:pPr>
      <w:r w:rsidRPr="00585BC4">
        <w:rPr>
          <w:rFonts w:ascii="Times New Roman" w:hAnsi="Times New Roman"/>
          <w:szCs w:val="24"/>
          <w:highlight w:val="green"/>
        </w:rPr>
        <w:t xml:space="preserve">где </w:t>
      </w:r>
      <w:r w:rsidRPr="00585BC4">
        <w:rPr>
          <w:rFonts w:ascii="Times New Roman" w:hAnsi="Times New Roman"/>
          <w:i/>
          <w:szCs w:val="24"/>
          <w:highlight w:val="green"/>
        </w:rPr>
        <w:t>С</w:t>
      </w:r>
      <w:r w:rsidRPr="00585BC4">
        <w:rPr>
          <w:rFonts w:ascii="Times New Roman" w:hAnsi="Times New Roman"/>
          <w:szCs w:val="24"/>
          <w:highlight w:val="green"/>
        </w:rPr>
        <w:t xml:space="preserve"> </w:t>
      </w:r>
      <w:r w:rsidR="00A63021" w:rsidRPr="00585BC4">
        <w:rPr>
          <w:rFonts w:ascii="Times New Roman" w:hAnsi="Times New Roman"/>
          <w:szCs w:val="24"/>
          <w:highlight w:val="green"/>
        </w:rPr>
        <w:t>–</w:t>
      </w:r>
      <w:r w:rsidRPr="00585BC4">
        <w:rPr>
          <w:rFonts w:ascii="Times New Roman" w:hAnsi="Times New Roman"/>
          <w:szCs w:val="24"/>
          <w:highlight w:val="green"/>
        </w:rPr>
        <w:t xml:space="preserve"> постоянная, учитывающая про</w:t>
      </w:r>
      <w:r w:rsidR="00973578" w:rsidRPr="00585BC4">
        <w:rPr>
          <w:rFonts w:ascii="Times New Roman" w:hAnsi="Times New Roman"/>
          <w:b/>
          <w:szCs w:val="24"/>
          <w:highlight w:val="green"/>
        </w:rPr>
        <w:t>долж</w:t>
      </w:r>
      <w:r w:rsidRPr="00585BC4">
        <w:rPr>
          <w:rFonts w:ascii="Times New Roman" w:hAnsi="Times New Roman"/>
          <w:szCs w:val="24"/>
          <w:highlight w:val="green"/>
        </w:rPr>
        <w:t>ительность оценки шумового воздействия и число событий прохождения поезда за время оценки шумового воздействия, дБ.</w:t>
      </w:r>
    </w:p>
    <w:p w14:paraId="1721A85B"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Значения постоянной </w:t>
      </w:r>
      <w:r w:rsidRPr="00585BC4">
        <w:rPr>
          <w:rFonts w:ascii="Times New Roman" w:hAnsi="Times New Roman"/>
          <w:i/>
          <w:szCs w:val="24"/>
          <w:highlight w:val="green"/>
        </w:rPr>
        <w:t>С</w:t>
      </w:r>
      <w:r w:rsidRPr="00585BC4">
        <w:rPr>
          <w:rFonts w:ascii="Times New Roman" w:hAnsi="Times New Roman"/>
          <w:szCs w:val="24"/>
          <w:highlight w:val="green"/>
        </w:rPr>
        <w:t xml:space="preserve"> определяют по приложению Ж.</w:t>
      </w:r>
    </w:p>
    <w:p w14:paraId="01446C40"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p>
    <w:p w14:paraId="38F987C7" w14:textId="77777777" w:rsidR="008F3369" w:rsidRPr="00585BC4" w:rsidRDefault="008F3369" w:rsidP="00297712">
      <w:pPr>
        <w:pStyle w:val="4"/>
        <w:numPr>
          <w:ilvl w:val="0"/>
          <w:numId w:val="0"/>
        </w:numPr>
        <w:spacing w:before="0" w:line="240" w:lineRule="auto"/>
        <w:ind w:left="720" w:firstLine="567"/>
        <w:rPr>
          <w:rFonts w:ascii="Times New Roman" w:hAnsi="Times New Roman"/>
          <w:szCs w:val="24"/>
          <w:highlight w:val="green"/>
        </w:rPr>
      </w:pPr>
      <w:r w:rsidRPr="00585BC4">
        <w:rPr>
          <w:rFonts w:ascii="Times New Roman" w:hAnsi="Times New Roman"/>
          <w:szCs w:val="24"/>
          <w:highlight w:val="green"/>
        </w:rPr>
        <w:t>6.6 Оценка шумового воздействия</w:t>
      </w:r>
    </w:p>
    <w:p w14:paraId="57DA9D6E" w14:textId="77777777" w:rsidR="008F3369"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Оценку шумового воздействия в помещениях жилых и общественных зданий от движения поездов метрополитена </w:t>
      </w:r>
      <w:r w:rsidR="003E5B1B" w:rsidRPr="00585BC4">
        <w:rPr>
          <w:rFonts w:ascii="Times New Roman" w:hAnsi="Times New Roman"/>
          <w:szCs w:val="24"/>
          <w:highlight w:val="green"/>
        </w:rPr>
        <w:t xml:space="preserve">выполняют </w:t>
      </w:r>
      <w:r w:rsidR="00A63021" w:rsidRPr="00585BC4">
        <w:rPr>
          <w:rFonts w:ascii="Times New Roman" w:hAnsi="Times New Roman"/>
          <w:szCs w:val="24"/>
          <w:highlight w:val="green"/>
        </w:rPr>
        <w:t>в</w:t>
      </w:r>
      <w:r w:rsidRPr="00585BC4">
        <w:rPr>
          <w:rFonts w:ascii="Times New Roman" w:hAnsi="Times New Roman"/>
          <w:szCs w:val="24"/>
          <w:highlight w:val="green"/>
        </w:rPr>
        <w:t xml:space="preserve"> соответстви</w:t>
      </w:r>
      <w:r w:rsidR="00A63021" w:rsidRPr="00585BC4">
        <w:rPr>
          <w:rFonts w:ascii="Times New Roman" w:hAnsi="Times New Roman"/>
          <w:szCs w:val="24"/>
          <w:highlight w:val="green"/>
        </w:rPr>
        <w:t>и</w:t>
      </w:r>
      <w:r w:rsidRPr="00585BC4">
        <w:rPr>
          <w:rFonts w:ascii="Times New Roman" w:hAnsi="Times New Roman"/>
          <w:szCs w:val="24"/>
          <w:highlight w:val="green"/>
        </w:rPr>
        <w:t xml:space="preserve"> </w:t>
      </w:r>
      <w:r w:rsidR="00A63021" w:rsidRPr="00585BC4">
        <w:rPr>
          <w:rFonts w:ascii="Times New Roman" w:hAnsi="Times New Roman"/>
          <w:szCs w:val="24"/>
          <w:highlight w:val="green"/>
        </w:rPr>
        <w:t>с</w:t>
      </w:r>
      <w:r w:rsidR="0091257C" w:rsidRPr="00585BC4">
        <w:rPr>
          <w:rFonts w:ascii="Times New Roman" w:hAnsi="Times New Roman"/>
          <w:szCs w:val="24"/>
          <w:highlight w:val="green"/>
        </w:rPr>
        <w:t xml:space="preserve"> [1]</w:t>
      </w:r>
      <w:r w:rsidRPr="00585BC4">
        <w:rPr>
          <w:rFonts w:ascii="Times New Roman" w:hAnsi="Times New Roman"/>
          <w:szCs w:val="24"/>
          <w:highlight w:val="green"/>
        </w:rPr>
        <w:t xml:space="preserve"> посредством сравнения определенных по 6.5.1 и 6.5.3 значений максимального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r w:rsidR="00A63021" w:rsidRPr="00585BC4">
        <w:rPr>
          <w:rFonts w:ascii="Times New Roman" w:eastAsia="TimesNewRoman" w:hAnsi="Times New Roman"/>
          <w:color w:val="000000"/>
          <w:szCs w:val="24"/>
          <w:highlight w:val="green"/>
          <w:vertAlign w:val="subscript"/>
        </w:rPr>
        <w:t>макс</w:t>
      </w:r>
      <w:r w:rsidR="00A63021"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xml:space="preserve"> и эквивалентного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w:t>
      </w:r>
      <w:proofErr w:type="spellEnd"/>
      <w:r w:rsidR="00A63021" w:rsidRPr="00585BC4">
        <w:rPr>
          <w:rFonts w:ascii="Times New Roman" w:eastAsia="TimesNewRoman" w:hAnsi="Times New Roman"/>
          <w:i/>
          <w:color w:val="000000"/>
          <w:szCs w:val="24"/>
          <w:highlight w:val="green"/>
          <w:vertAlign w:val="subscript"/>
          <w:lang w:val="en-US"/>
        </w:rPr>
        <w:t>M</w:t>
      </w:r>
      <w:r w:rsidRPr="00585BC4">
        <w:rPr>
          <w:rFonts w:ascii="Times New Roman" w:hAnsi="Times New Roman"/>
          <w:szCs w:val="24"/>
          <w:highlight w:val="green"/>
        </w:rPr>
        <w:t xml:space="preserve"> уровней</w:t>
      </w:r>
      <w:r w:rsidR="003959DF" w:rsidRPr="00585BC4">
        <w:rPr>
          <w:rFonts w:ascii="Times New Roman" w:hAnsi="Times New Roman"/>
          <w:szCs w:val="24"/>
          <w:highlight w:val="green"/>
        </w:rPr>
        <w:t xml:space="preserve"> звука.</w:t>
      </w:r>
    </w:p>
    <w:p w14:paraId="78D67CD8" w14:textId="77777777" w:rsidR="008F3369" w:rsidRPr="00585BC4" w:rsidRDefault="008F3369" w:rsidP="00297712">
      <w:pPr>
        <w:numPr>
          <w:ilvl w:val="12"/>
          <w:numId w:val="0"/>
        </w:numPr>
        <w:tabs>
          <w:tab w:val="left" w:pos="567"/>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w:t>
      </w:r>
      <w:proofErr w:type="spellEnd"/>
      <w:r w:rsidR="00A63021" w:rsidRPr="00585BC4">
        <w:rPr>
          <w:rFonts w:ascii="Times New Roman" w:eastAsia="TimesNewRoman" w:hAnsi="Times New Roman"/>
          <w:i/>
          <w:color w:val="000000"/>
          <w:szCs w:val="24"/>
          <w:highlight w:val="green"/>
          <w:vertAlign w:val="subscript"/>
          <w:lang w:val="en-US"/>
        </w:rPr>
        <w:t>M</w:t>
      </w:r>
      <w:r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A3"/>
      </w:r>
      <w:r w:rsidRPr="00585BC4">
        <w:rPr>
          <w:rFonts w:ascii="Times New Roman" w:hAnsi="Times New Roman"/>
          <w:szCs w:val="24"/>
          <w:highlight w:val="green"/>
        </w:rPr>
        <w:t xml:space="preserve">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proofErr w:type="gramStart"/>
      <w:r w:rsidR="00A63021" w:rsidRPr="00585BC4">
        <w:rPr>
          <w:rFonts w:ascii="Times New Roman" w:eastAsia="TimesNewRoman" w:hAnsi="Times New Roman"/>
          <w:color w:val="000000"/>
          <w:szCs w:val="24"/>
          <w:highlight w:val="green"/>
          <w:vertAlign w:val="subscript"/>
        </w:rPr>
        <w:t>экв,доп</w:t>
      </w:r>
      <w:proofErr w:type="spellEnd"/>
      <w:proofErr w:type="gramEnd"/>
      <w:r w:rsidRPr="00585BC4">
        <w:rPr>
          <w:rFonts w:ascii="Times New Roman" w:hAnsi="Times New Roman"/>
          <w:szCs w:val="24"/>
          <w:highlight w:val="green"/>
        </w:rPr>
        <w:t xml:space="preserve"> и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r w:rsidR="00A63021" w:rsidRPr="00585BC4">
        <w:rPr>
          <w:rFonts w:ascii="Times New Roman" w:eastAsia="TimesNewRoman" w:hAnsi="Times New Roman"/>
          <w:color w:val="000000"/>
          <w:szCs w:val="24"/>
          <w:highlight w:val="green"/>
          <w:vertAlign w:val="subscript"/>
        </w:rPr>
        <w:t>макс</w:t>
      </w:r>
      <w:r w:rsidR="00A63021"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xml:space="preserve"> </w:t>
      </w:r>
      <w:r w:rsidRPr="00585BC4">
        <w:rPr>
          <w:rFonts w:ascii="Times New Roman" w:hAnsi="Times New Roman"/>
          <w:szCs w:val="24"/>
          <w:highlight w:val="green"/>
        </w:rPr>
        <w:sym w:font="Symbol" w:char="F0A3"/>
      </w:r>
      <w:r w:rsidRPr="00585BC4">
        <w:rPr>
          <w:rFonts w:ascii="Times New Roman" w:hAnsi="Times New Roman"/>
          <w:szCs w:val="24"/>
          <w:highlight w:val="green"/>
        </w:rPr>
        <w:t xml:space="preserve">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макс,доп</w:t>
      </w:r>
      <w:proofErr w:type="spellEnd"/>
      <w:r w:rsidRPr="00585BC4">
        <w:rPr>
          <w:rFonts w:ascii="Times New Roman" w:hAnsi="Times New Roman"/>
          <w:szCs w:val="24"/>
          <w:highlight w:val="green"/>
        </w:rPr>
        <w:t xml:space="preserve"> </w:t>
      </w:r>
      <w:r w:rsidR="00A63021" w:rsidRPr="00585BC4">
        <w:rPr>
          <w:rFonts w:ascii="Times New Roman" w:hAnsi="Times New Roman"/>
          <w:szCs w:val="24"/>
          <w:highlight w:val="green"/>
        </w:rPr>
        <w:t xml:space="preserve">– </w:t>
      </w:r>
      <w:r w:rsidRPr="00585BC4">
        <w:rPr>
          <w:rFonts w:ascii="Times New Roman" w:hAnsi="Times New Roman"/>
          <w:szCs w:val="24"/>
          <w:highlight w:val="green"/>
        </w:rPr>
        <w:t>требования норм выполнены.</w:t>
      </w:r>
    </w:p>
    <w:p w14:paraId="57805C49" w14:textId="77777777" w:rsidR="008F3369" w:rsidRPr="00585BC4" w:rsidRDefault="008F3369" w:rsidP="00297712">
      <w:pPr>
        <w:numPr>
          <w:ilvl w:val="12"/>
          <w:numId w:val="0"/>
        </w:numPr>
        <w:tabs>
          <w:tab w:val="left" w:pos="567"/>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w:t>
      </w:r>
      <w:proofErr w:type="spellEnd"/>
      <w:proofErr w:type="gramStart"/>
      <w:r w:rsidR="00A63021" w:rsidRPr="00585BC4">
        <w:rPr>
          <w:rFonts w:ascii="Times New Roman" w:eastAsia="TimesNewRoman" w:hAnsi="Times New Roman"/>
          <w:i/>
          <w:color w:val="000000"/>
          <w:szCs w:val="24"/>
          <w:highlight w:val="green"/>
          <w:vertAlign w:val="subscript"/>
          <w:lang w:val="en-US"/>
        </w:rPr>
        <w:t>M</w:t>
      </w:r>
      <w:r w:rsidRPr="00585BC4">
        <w:rPr>
          <w:rFonts w:ascii="Times New Roman" w:hAnsi="Times New Roman"/>
          <w:szCs w:val="24"/>
          <w:highlight w:val="green"/>
        </w:rPr>
        <w:t xml:space="preserve"> &gt;</w:t>
      </w:r>
      <w:proofErr w:type="gramEnd"/>
      <w:r w:rsidRPr="00585BC4">
        <w:rPr>
          <w:rFonts w:ascii="Times New Roman" w:hAnsi="Times New Roman"/>
          <w:szCs w:val="24"/>
          <w:highlight w:val="green"/>
        </w:rPr>
        <w:t xml:space="preserve">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экв,доп</w:t>
      </w:r>
      <w:proofErr w:type="spellEnd"/>
      <w:r w:rsidRPr="00585BC4">
        <w:rPr>
          <w:rFonts w:ascii="Times New Roman" w:hAnsi="Times New Roman"/>
          <w:szCs w:val="24"/>
          <w:highlight w:val="green"/>
        </w:rPr>
        <w:t xml:space="preserve"> или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r w:rsidR="00A63021" w:rsidRPr="00585BC4">
        <w:rPr>
          <w:rFonts w:ascii="Times New Roman" w:eastAsia="TimesNewRoman" w:hAnsi="Times New Roman"/>
          <w:color w:val="000000"/>
          <w:szCs w:val="24"/>
          <w:highlight w:val="green"/>
          <w:vertAlign w:val="subscript"/>
        </w:rPr>
        <w:t>макс</w:t>
      </w:r>
      <w:r w:rsidR="00A63021"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xml:space="preserve"> &gt;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макс,доп</w:t>
      </w:r>
      <w:proofErr w:type="spellEnd"/>
      <w:r w:rsidRPr="00585BC4">
        <w:rPr>
          <w:rFonts w:ascii="Times New Roman" w:hAnsi="Times New Roman"/>
          <w:szCs w:val="24"/>
          <w:highlight w:val="green"/>
        </w:rPr>
        <w:t xml:space="preserve"> </w:t>
      </w:r>
      <w:r w:rsidR="00A63021" w:rsidRPr="00585BC4">
        <w:rPr>
          <w:rFonts w:ascii="Times New Roman" w:hAnsi="Times New Roman"/>
          <w:szCs w:val="24"/>
          <w:highlight w:val="green"/>
        </w:rPr>
        <w:t xml:space="preserve">– </w:t>
      </w:r>
      <w:r w:rsidRPr="00585BC4">
        <w:rPr>
          <w:rFonts w:ascii="Times New Roman" w:hAnsi="Times New Roman"/>
          <w:szCs w:val="24"/>
          <w:highlight w:val="green"/>
        </w:rPr>
        <w:t>требования норм не выполнены.</w:t>
      </w:r>
    </w:p>
    <w:p w14:paraId="7261330F" w14:textId="29369752" w:rsidR="008F3369" w:rsidRPr="00585BC4" w:rsidRDefault="008F3369" w:rsidP="00297712">
      <w:pPr>
        <w:numPr>
          <w:ilvl w:val="12"/>
          <w:numId w:val="0"/>
        </w:numPr>
        <w:tabs>
          <w:tab w:val="left" w:pos="567"/>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С целью накопления опыта и углубленного изучения акустической обстановки в помещениях жилых и общественных зданий от движения поездов метрополитена </w:t>
      </w:r>
      <w:r w:rsidR="00973578" w:rsidRPr="00585BC4">
        <w:rPr>
          <w:rFonts w:ascii="Times New Roman" w:hAnsi="Times New Roman"/>
          <w:b/>
          <w:szCs w:val="24"/>
          <w:highlight w:val="green"/>
        </w:rPr>
        <w:t>допускается</w:t>
      </w:r>
      <w:r w:rsidRPr="00585BC4">
        <w:rPr>
          <w:rFonts w:ascii="Times New Roman" w:hAnsi="Times New Roman"/>
          <w:szCs w:val="24"/>
          <w:highlight w:val="green"/>
        </w:rPr>
        <w:t xml:space="preserve"> дополнительно проведение оценки эквивалентного значения уровня звука </w:t>
      </w:r>
      <w:r w:rsidR="00A63021" w:rsidRPr="00585BC4">
        <w:rPr>
          <w:rFonts w:ascii="Times New Roman" w:eastAsia="TimesNewRoman" w:hAnsi="Times New Roman"/>
          <w:i/>
          <w:color w:val="000000"/>
          <w:szCs w:val="24"/>
          <w:highlight w:val="green"/>
          <w:lang w:val="en-US"/>
        </w:rPr>
        <w:t>L</w:t>
      </w:r>
      <w:r w:rsidR="00A63021" w:rsidRPr="00585BC4">
        <w:rPr>
          <w:rFonts w:ascii="Times New Roman" w:eastAsia="TimesNewRoman" w:hAnsi="Times New Roman"/>
          <w:i/>
          <w:color w:val="000000"/>
          <w:szCs w:val="24"/>
          <w:highlight w:val="green"/>
          <w:vertAlign w:val="subscript"/>
          <w:lang w:val="en-US"/>
        </w:rPr>
        <w:t>A</w:t>
      </w:r>
      <w:proofErr w:type="spellStart"/>
      <w:r w:rsidR="00A63021" w:rsidRPr="00585BC4">
        <w:rPr>
          <w:rFonts w:ascii="Times New Roman" w:eastAsia="TimesNewRoman" w:hAnsi="Times New Roman"/>
          <w:color w:val="000000"/>
          <w:szCs w:val="24"/>
          <w:highlight w:val="green"/>
          <w:vertAlign w:val="subscript"/>
        </w:rPr>
        <w:t>экв</w:t>
      </w:r>
      <w:proofErr w:type="spellEnd"/>
      <w:r w:rsidR="00A63021" w:rsidRPr="00585BC4">
        <w:rPr>
          <w:rFonts w:ascii="Times New Roman" w:eastAsia="TimesNewRoman" w:hAnsi="Times New Roman"/>
          <w:i/>
          <w:color w:val="000000"/>
          <w:szCs w:val="24"/>
          <w:highlight w:val="green"/>
          <w:vertAlign w:val="subscript"/>
          <w:lang w:val="en-US"/>
        </w:rPr>
        <w:t>R</w:t>
      </w:r>
      <w:r w:rsidRPr="00585BC4">
        <w:rPr>
          <w:rFonts w:ascii="Times New Roman" w:hAnsi="Times New Roman"/>
          <w:szCs w:val="24"/>
          <w:highlight w:val="green"/>
        </w:rPr>
        <w:t>, характеризующего воздействие за дневное (16 ч) и ночное (8 ч) время.</w:t>
      </w:r>
    </w:p>
    <w:p w14:paraId="15F0BEC9" w14:textId="77777777" w:rsidR="008F3369" w:rsidRPr="00585BC4" w:rsidRDefault="008F3369" w:rsidP="00297712">
      <w:pPr>
        <w:numPr>
          <w:ilvl w:val="12"/>
          <w:numId w:val="0"/>
        </w:numPr>
        <w:tabs>
          <w:tab w:val="left" w:pos="567"/>
        </w:tabs>
        <w:spacing w:line="240" w:lineRule="auto"/>
        <w:ind w:firstLine="567"/>
        <w:rPr>
          <w:rFonts w:ascii="Times New Roman" w:hAnsi="Times New Roman"/>
          <w:szCs w:val="24"/>
          <w:highlight w:val="green"/>
        </w:rPr>
      </w:pPr>
    </w:p>
    <w:p w14:paraId="4FD3F411" w14:textId="77777777" w:rsidR="008F3369" w:rsidRPr="00585BC4" w:rsidRDefault="008F3369" w:rsidP="00297712">
      <w:pPr>
        <w:pStyle w:val="4"/>
        <w:numPr>
          <w:ilvl w:val="0"/>
          <w:numId w:val="0"/>
        </w:numPr>
        <w:spacing w:before="0" w:line="240" w:lineRule="auto"/>
        <w:ind w:left="720" w:firstLine="567"/>
        <w:rPr>
          <w:rFonts w:ascii="Times New Roman" w:hAnsi="Times New Roman"/>
          <w:szCs w:val="24"/>
          <w:highlight w:val="green"/>
        </w:rPr>
      </w:pPr>
      <w:r w:rsidRPr="00585BC4">
        <w:rPr>
          <w:rFonts w:ascii="Times New Roman" w:hAnsi="Times New Roman"/>
          <w:szCs w:val="24"/>
          <w:highlight w:val="green"/>
        </w:rPr>
        <w:lastRenderedPageBreak/>
        <w:t>6.7 Представление результатов</w:t>
      </w:r>
    </w:p>
    <w:p w14:paraId="11472238" w14:textId="3285A025" w:rsidR="00A63021" w:rsidRPr="00585BC4" w:rsidRDefault="008F3369"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Результаты измерений оформляют протоколом, который </w:t>
      </w:r>
      <w:r w:rsidR="00973578" w:rsidRPr="00585BC4">
        <w:rPr>
          <w:rFonts w:ascii="Times New Roman" w:hAnsi="Times New Roman"/>
          <w:b/>
          <w:szCs w:val="24"/>
          <w:highlight w:val="green"/>
        </w:rPr>
        <w:t>долж</w:t>
      </w:r>
      <w:r w:rsidRPr="00585BC4">
        <w:rPr>
          <w:rFonts w:ascii="Times New Roman" w:hAnsi="Times New Roman"/>
          <w:szCs w:val="24"/>
          <w:highlight w:val="green"/>
        </w:rPr>
        <w:t>ен содержать следующие сведения:</w:t>
      </w:r>
    </w:p>
    <w:p w14:paraId="70F8835A"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организация, проводившая измерения;</w:t>
      </w:r>
    </w:p>
    <w:p w14:paraId="08D3F8B4"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линия метрополитена, поезда которой являются источниками оцениваемого шума;</w:t>
      </w:r>
    </w:p>
    <w:p w14:paraId="46F8BF2C"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место проведения измерений (здание, этаж, квартира);</w:t>
      </w:r>
    </w:p>
    <w:p w14:paraId="4FCAD426"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дата и время проведения измерений;</w:t>
      </w:r>
    </w:p>
    <w:p w14:paraId="3339957D"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средства измерений (прибор, тип, заводской номер, сведения о поверке);</w:t>
      </w:r>
    </w:p>
    <w:p w14:paraId="4328B487" w14:textId="77777777" w:rsidR="00A63021"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план помещения с нанесением точек измерения;</w:t>
      </w:r>
    </w:p>
    <w:p w14:paraId="0BA269E6" w14:textId="77777777" w:rsidR="00297712"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 </w:t>
      </w:r>
      <w:r w:rsidR="008F3369" w:rsidRPr="00585BC4">
        <w:rPr>
          <w:rFonts w:ascii="Times New Roman" w:hAnsi="Times New Roman"/>
          <w:szCs w:val="24"/>
          <w:highlight w:val="green"/>
        </w:rPr>
        <w:t>результаты измерений (осциллограмма, время одного измерения и общее время проведения измерений, число событий прохождения поезда за время одного измерения, таблица максимальных и эквивалентных уровней звука фонового и суммарного шума, номер точки, в которой зарегистрированы наибольшие значения уровней звука, число измерений в выбранной точке);</w:t>
      </w:r>
    </w:p>
    <w:p w14:paraId="70C561A3" w14:textId="77777777" w:rsidR="00297712"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время оценки (день, ночь);</w:t>
      </w:r>
    </w:p>
    <w:p w14:paraId="5F3F962F" w14:textId="77777777" w:rsidR="006A3E7D" w:rsidRPr="00585BC4" w:rsidRDefault="00A63021"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297712" w:rsidRPr="00585BC4">
        <w:rPr>
          <w:rFonts w:ascii="Times New Roman" w:hAnsi="Times New Roman"/>
          <w:szCs w:val="24"/>
          <w:highlight w:val="green"/>
        </w:rPr>
        <w:t xml:space="preserve"> </w:t>
      </w:r>
      <w:r w:rsidR="008F3369" w:rsidRPr="00585BC4">
        <w:rPr>
          <w:rFonts w:ascii="Times New Roman" w:hAnsi="Times New Roman"/>
          <w:szCs w:val="24"/>
          <w:highlight w:val="green"/>
        </w:rPr>
        <w:t>результаты обработки измеренных значений уровня звука</w:t>
      </w:r>
      <w:r w:rsidR="00297712" w:rsidRPr="00585BC4">
        <w:rPr>
          <w:rFonts w:ascii="Times New Roman" w:hAnsi="Times New Roman"/>
          <w:szCs w:val="24"/>
          <w:highlight w:val="green"/>
        </w:rPr>
        <w:t xml:space="preserve"> (</w:t>
      </w:r>
      <w:r w:rsidR="00297712" w:rsidRPr="00585BC4">
        <w:rPr>
          <w:rFonts w:ascii="Times New Roman" w:eastAsia="TimesNewRoman" w:hAnsi="Times New Roman"/>
          <w:i/>
          <w:color w:val="000000"/>
          <w:szCs w:val="24"/>
          <w:highlight w:val="green"/>
          <w:lang w:val="en-US"/>
        </w:rPr>
        <w:t>L</w:t>
      </w:r>
      <w:r w:rsidR="00297712" w:rsidRPr="00585BC4">
        <w:rPr>
          <w:rFonts w:ascii="Times New Roman" w:eastAsia="TimesNewRoman" w:hAnsi="Times New Roman"/>
          <w:i/>
          <w:color w:val="000000"/>
          <w:szCs w:val="24"/>
          <w:highlight w:val="green"/>
          <w:vertAlign w:val="subscript"/>
          <w:lang w:val="en-US"/>
        </w:rPr>
        <w:t>A</w:t>
      </w:r>
      <w:r w:rsidR="00297712" w:rsidRPr="00585BC4">
        <w:rPr>
          <w:rFonts w:ascii="Times New Roman" w:eastAsia="TimesNewRoman" w:hAnsi="Times New Roman"/>
          <w:color w:val="000000"/>
          <w:szCs w:val="24"/>
          <w:highlight w:val="green"/>
          <w:vertAlign w:val="subscript"/>
        </w:rPr>
        <w:t>макс</w:t>
      </w:r>
      <w:r w:rsidR="00297712" w:rsidRPr="00585BC4">
        <w:rPr>
          <w:rFonts w:ascii="Times New Roman" w:eastAsia="TimesNewRoman" w:hAnsi="Times New Roman"/>
          <w:i/>
          <w:color w:val="000000"/>
          <w:szCs w:val="24"/>
          <w:highlight w:val="green"/>
          <w:vertAlign w:val="subscript"/>
          <w:lang w:val="en-US"/>
        </w:rPr>
        <w:t>R</w:t>
      </w:r>
      <w:r w:rsidR="00297712" w:rsidRPr="00585BC4">
        <w:rPr>
          <w:rFonts w:ascii="Times New Roman" w:hAnsi="Times New Roman"/>
          <w:szCs w:val="24"/>
          <w:highlight w:val="green"/>
        </w:rPr>
        <w:t xml:space="preserve">, </w:t>
      </w:r>
      <w:r w:rsidR="00297712" w:rsidRPr="00585BC4">
        <w:rPr>
          <w:rFonts w:ascii="Times New Roman" w:hAnsi="Times New Roman"/>
          <w:i/>
          <w:color w:val="333333"/>
          <w:szCs w:val="24"/>
          <w:highlight w:val="green"/>
          <w:shd w:val="clear" w:color="auto" w:fill="FFFFFF"/>
        </w:rPr>
        <w:t>L̅</w:t>
      </w:r>
      <w:r w:rsidR="00297712" w:rsidRPr="00585BC4">
        <w:rPr>
          <w:rFonts w:ascii="Times New Roman" w:eastAsia="TimesNewRoman" w:hAnsi="Times New Roman"/>
          <w:i/>
          <w:color w:val="000000"/>
          <w:szCs w:val="24"/>
          <w:highlight w:val="green"/>
          <w:vertAlign w:val="subscript"/>
          <w:lang w:val="en-US"/>
        </w:rPr>
        <w:t>A</w:t>
      </w:r>
      <w:proofErr w:type="spellStart"/>
      <w:r w:rsidR="00297712" w:rsidRPr="00585BC4">
        <w:rPr>
          <w:rFonts w:ascii="Times New Roman" w:eastAsia="TimesNewRoman" w:hAnsi="Times New Roman"/>
          <w:color w:val="000000"/>
          <w:szCs w:val="24"/>
          <w:highlight w:val="green"/>
          <w:vertAlign w:val="subscript"/>
        </w:rPr>
        <w:t>экв</w:t>
      </w:r>
      <w:proofErr w:type="spellEnd"/>
      <w:r w:rsidR="00297712" w:rsidRPr="00585BC4">
        <w:rPr>
          <w:rFonts w:ascii="Times New Roman" w:hAnsi="Times New Roman"/>
          <w:szCs w:val="24"/>
          <w:highlight w:val="green"/>
        </w:rPr>
        <w:t xml:space="preserve">, </w:t>
      </w:r>
      <w:r w:rsidR="00297712" w:rsidRPr="00585BC4">
        <w:rPr>
          <w:rFonts w:ascii="Times New Roman" w:eastAsia="TimesNewRoman" w:hAnsi="Times New Roman"/>
          <w:i/>
          <w:color w:val="000000"/>
          <w:szCs w:val="24"/>
          <w:highlight w:val="green"/>
          <w:lang w:val="en-US"/>
        </w:rPr>
        <w:t>L</w:t>
      </w:r>
      <w:r w:rsidR="00297712" w:rsidRPr="00585BC4">
        <w:rPr>
          <w:rFonts w:ascii="Times New Roman" w:eastAsia="TimesNewRoman" w:hAnsi="Times New Roman"/>
          <w:i/>
          <w:color w:val="000000"/>
          <w:szCs w:val="24"/>
          <w:highlight w:val="green"/>
          <w:vertAlign w:val="subscript"/>
          <w:lang w:val="en-US"/>
        </w:rPr>
        <w:t>A</w:t>
      </w:r>
      <w:proofErr w:type="spellStart"/>
      <w:r w:rsidR="00297712" w:rsidRPr="00585BC4">
        <w:rPr>
          <w:rFonts w:ascii="Times New Roman" w:eastAsia="TimesNewRoman" w:hAnsi="Times New Roman"/>
          <w:color w:val="000000"/>
          <w:szCs w:val="24"/>
          <w:highlight w:val="green"/>
          <w:vertAlign w:val="subscript"/>
        </w:rPr>
        <w:t>экв</w:t>
      </w:r>
      <w:proofErr w:type="spellEnd"/>
      <w:r w:rsidR="00297712" w:rsidRPr="00585BC4">
        <w:rPr>
          <w:rFonts w:ascii="Times New Roman" w:eastAsia="TimesNewRoman" w:hAnsi="Times New Roman"/>
          <w:i/>
          <w:color w:val="000000"/>
          <w:szCs w:val="24"/>
          <w:highlight w:val="green"/>
          <w:vertAlign w:val="subscript"/>
          <w:lang w:val="en-US"/>
        </w:rPr>
        <w:t>M</w:t>
      </w:r>
      <w:r w:rsidR="00297712" w:rsidRPr="00585BC4">
        <w:rPr>
          <w:rFonts w:ascii="Times New Roman" w:hAnsi="Times New Roman"/>
          <w:szCs w:val="24"/>
          <w:highlight w:val="green"/>
        </w:rPr>
        <w:t xml:space="preserve">, </w:t>
      </w:r>
      <w:r w:rsidR="00297712" w:rsidRPr="00585BC4">
        <w:rPr>
          <w:rFonts w:ascii="Times New Roman" w:eastAsia="TimesNewRoman" w:hAnsi="Times New Roman"/>
          <w:i/>
          <w:color w:val="000000"/>
          <w:szCs w:val="24"/>
          <w:highlight w:val="green"/>
          <w:lang w:val="en-US"/>
        </w:rPr>
        <w:t>L</w:t>
      </w:r>
      <w:r w:rsidR="00297712" w:rsidRPr="00585BC4">
        <w:rPr>
          <w:rFonts w:ascii="Times New Roman" w:eastAsia="TimesNewRoman" w:hAnsi="Times New Roman"/>
          <w:i/>
          <w:color w:val="000000"/>
          <w:szCs w:val="24"/>
          <w:highlight w:val="green"/>
          <w:vertAlign w:val="subscript"/>
          <w:lang w:val="en-US"/>
        </w:rPr>
        <w:t>A</w:t>
      </w:r>
      <w:proofErr w:type="spellStart"/>
      <w:r w:rsidR="00297712" w:rsidRPr="00585BC4">
        <w:rPr>
          <w:rFonts w:ascii="Times New Roman" w:eastAsia="TimesNewRoman" w:hAnsi="Times New Roman"/>
          <w:color w:val="000000"/>
          <w:szCs w:val="24"/>
          <w:highlight w:val="green"/>
          <w:vertAlign w:val="subscript"/>
        </w:rPr>
        <w:t>экв</w:t>
      </w:r>
      <w:proofErr w:type="spellEnd"/>
      <w:r w:rsidR="00297712" w:rsidRPr="00585BC4">
        <w:rPr>
          <w:rFonts w:ascii="Times New Roman" w:eastAsia="TimesNewRoman" w:hAnsi="Times New Roman"/>
          <w:i/>
          <w:color w:val="000000"/>
          <w:szCs w:val="24"/>
          <w:highlight w:val="green"/>
          <w:vertAlign w:val="subscript"/>
          <w:lang w:val="en-US"/>
        </w:rPr>
        <w:t>R</w:t>
      </w:r>
      <w:r w:rsidR="00297712" w:rsidRPr="00585BC4">
        <w:rPr>
          <w:rFonts w:ascii="Times New Roman" w:hAnsi="Times New Roman"/>
          <w:szCs w:val="24"/>
          <w:highlight w:val="green"/>
        </w:rPr>
        <w:t>);</w:t>
      </w:r>
    </w:p>
    <w:p w14:paraId="25717F8A" w14:textId="77777777" w:rsidR="006A3E7D" w:rsidRPr="00585BC4" w:rsidRDefault="006A3E7D"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заключение по результатам оценки;</w:t>
      </w:r>
    </w:p>
    <w:p w14:paraId="0E368B48" w14:textId="77777777" w:rsidR="00393F53" w:rsidRPr="00585BC4" w:rsidRDefault="006A3E7D" w:rsidP="00297712">
      <w:pPr>
        <w:numPr>
          <w:ilvl w:val="12"/>
          <w:numId w:val="0"/>
        </w:numPr>
        <w:spacing w:line="240" w:lineRule="auto"/>
        <w:ind w:firstLine="567"/>
        <w:rPr>
          <w:rFonts w:ascii="Times New Roman" w:hAnsi="Times New Roman"/>
          <w:szCs w:val="24"/>
          <w:highlight w:val="green"/>
        </w:rPr>
      </w:pPr>
      <w:r w:rsidRPr="00585BC4">
        <w:rPr>
          <w:rFonts w:ascii="Times New Roman" w:hAnsi="Times New Roman"/>
          <w:szCs w:val="24"/>
          <w:highlight w:val="green"/>
        </w:rPr>
        <w:t>-</w:t>
      </w:r>
      <w:r w:rsidR="008F3369" w:rsidRPr="00585BC4">
        <w:rPr>
          <w:rFonts w:ascii="Times New Roman" w:hAnsi="Times New Roman"/>
          <w:szCs w:val="24"/>
          <w:highlight w:val="green"/>
        </w:rPr>
        <w:t xml:space="preserve"> подписи лиц, проводивших измерения и оценку шумового воздействия.</w:t>
      </w:r>
    </w:p>
    <w:p w14:paraId="5D89FAD5" w14:textId="77777777" w:rsidR="00451D51" w:rsidRPr="00585BC4" w:rsidRDefault="00451D51" w:rsidP="008C0A92">
      <w:pPr>
        <w:spacing w:line="240" w:lineRule="auto"/>
        <w:ind w:firstLine="0"/>
        <w:jc w:val="left"/>
        <w:rPr>
          <w:rFonts w:ascii="Times New Roman" w:hAnsi="Times New Roman"/>
          <w:szCs w:val="24"/>
          <w:highlight w:val="green"/>
        </w:rPr>
      </w:pPr>
      <w:r w:rsidRPr="00585BC4">
        <w:rPr>
          <w:rFonts w:ascii="Times New Roman" w:hAnsi="Times New Roman"/>
          <w:szCs w:val="24"/>
          <w:highlight w:val="green"/>
        </w:rPr>
        <w:br w:type="page"/>
      </w:r>
    </w:p>
    <w:p w14:paraId="1168A7A1" w14:textId="77777777" w:rsidR="00D52F70" w:rsidRPr="00585BC4" w:rsidRDefault="00D52F70" w:rsidP="00297712">
      <w:pPr>
        <w:pStyle w:val="afffd"/>
        <w:spacing w:after="0" w:line="240" w:lineRule="auto"/>
        <w:ind w:left="0"/>
        <w:jc w:val="center"/>
        <w:outlineLvl w:val="0"/>
        <w:rPr>
          <w:rFonts w:ascii="Times New Roman" w:hAnsi="Times New Roman"/>
          <w:b/>
          <w:bCs/>
          <w:color w:val="000000"/>
          <w:kern w:val="36"/>
          <w:sz w:val="24"/>
          <w:szCs w:val="24"/>
          <w:highlight w:val="green"/>
        </w:rPr>
      </w:pPr>
      <w:bookmarkStart w:id="19" w:name="i1636197"/>
      <w:r w:rsidRPr="00585BC4">
        <w:rPr>
          <w:rFonts w:ascii="Times New Roman" w:hAnsi="Times New Roman"/>
          <w:b/>
          <w:bCs/>
          <w:color w:val="000000"/>
          <w:kern w:val="36"/>
          <w:sz w:val="24"/>
          <w:szCs w:val="24"/>
          <w:highlight w:val="green"/>
        </w:rPr>
        <w:lastRenderedPageBreak/>
        <w:t>П</w:t>
      </w:r>
      <w:r w:rsidR="006A3E7D" w:rsidRPr="00585BC4">
        <w:rPr>
          <w:rFonts w:ascii="Times New Roman" w:hAnsi="Times New Roman"/>
          <w:b/>
          <w:bCs/>
          <w:color w:val="000000"/>
          <w:kern w:val="36"/>
          <w:sz w:val="24"/>
          <w:szCs w:val="24"/>
          <w:highlight w:val="green"/>
        </w:rPr>
        <w:t>риложение</w:t>
      </w:r>
      <w:r w:rsidRPr="00585BC4">
        <w:rPr>
          <w:rFonts w:ascii="Times New Roman" w:hAnsi="Times New Roman"/>
          <w:b/>
          <w:bCs/>
          <w:color w:val="000000"/>
          <w:kern w:val="36"/>
          <w:sz w:val="24"/>
          <w:szCs w:val="24"/>
          <w:highlight w:val="green"/>
        </w:rPr>
        <w:t xml:space="preserve"> А</w:t>
      </w:r>
      <w:bookmarkEnd w:id="19"/>
    </w:p>
    <w:p w14:paraId="76F394B1" w14:textId="77777777" w:rsidR="00D52F70" w:rsidRPr="00585BC4" w:rsidRDefault="00D52F70" w:rsidP="00297712">
      <w:pPr>
        <w:pStyle w:val="afffd"/>
        <w:spacing w:after="0" w:line="240" w:lineRule="auto"/>
        <w:ind w:left="0"/>
        <w:jc w:val="center"/>
        <w:rPr>
          <w:rFonts w:ascii="Times New Roman" w:hAnsi="Times New Roman"/>
          <w:i/>
          <w:iCs/>
          <w:color w:val="000000"/>
          <w:sz w:val="24"/>
          <w:szCs w:val="24"/>
          <w:highlight w:val="green"/>
        </w:rPr>
      </w:pPr>
    </w:p>
    <w:p w14:paraId="799C35E5" w14:textId="77777777" w:rsidR="00D52F70" w:rsidRPr="00585BC4" w:rsidRDefault="00D52F70" w:rsidP="00297712">
      <w:pPr>
        <w:pStyle w:val="afffd"/>
        <w:spacing w:after="0" w:line="240" w:lineRule="auto"/>
        <w:ind w:left="0"/>
        <w:jc w:val="center"/>
        <w:outlineLvl w:val="0"/>
        <w:rPr>
          <w:rFonts w:ascii="Times New Roman" w:hAnsi="Times New Roman"/>
          <w:b/>
          <w:bCs/>
          <w:color w:val="000000"/>
          <w:kern w:val="36"/>
          <w:sz w:val="24"/>
          <w:szCs w:val="24"/>
          <w:highlight w:val="green"/>
        </w:rPr>
      </w:pPr>
      <w:bookmarkStart w:id="20" w:name="i1646650"/>
      <w:r w:rsidRPr="00585BC4">
        <w:rPr>
          <w:rFonts w:ascii="Times New Roman" w:hAnsi="Times New Roman"/>
          <w:b/>
          <w:bCs/>
          <w:color w:val="000000"/>
          <w:kern w:val="36"/>
          <w:sz w:val="24"/>
          <w:szCs w:val="24"/>
          <w:highlight w:val="green"/>
        </w:rPr>
        <w:t>Звукоизолирующая способность шумозащитных наружных ограждений</w:t>
      </w:r>
      <w:bookmarkEnd w:id="20"/>
    </w:p>
    <w:p w14:paraId="78CC8C19" w14:textId="77777777" w:rsidR="00D52F70" w:rsidRPr="00585BC4" w:rsidRDefault="00D52F70" w:rsidP="00297712">
      <w:pPr>
        <w:pStyle w:val="afffd"/>
        <w:spacing w:after="0" w:line="240" w:lineRule="auto"/>
        <w:ind w:left="0"/>
        <w:jc w:val="center"/>
        <w:outlineLvl w:val="0"/>
        <w:rPr>
          <w:rFonts w:ascii="Times New Roman" w:hAnsi="Times New Roman"/>
          <w:b/>
          <w:bCs/>
          <w:color w:val="000000"/>
          <w:kern w:val="36"/>
          <w:sz w:val="24"/>
          <w:szCs w:val="24"/>
          <w:highlight w:val="green"/>
        </w:rPr>
      </w:pPr>
    </w:p>
    <w:p w14:paraId="5A27894D" w14:textId="32FFD396" w:rsidR="00D52F70" w:rsidRPr="00585BC4" w:rsidRDefault="00D52F70" w:rsidP="006A3E7D">
      <w:pPr>
        <w:pStyle w:val="afffd"/>
        <w:spacing w:after="0" w:line="240" w:lineRule="auto"/>
        <w:ind w:left="0" w:firstLine="567"/>
        <w:jc w:val="both"/>
        <w:rPr>
          <w:rFonts w:ascii="Times New Roman" w:hAnsi="Times New Roman"/>
          <w:color w:val="000000"/>
          <w:sz w:val="24"/>
          <w:szCs w:val="24"/>
          <w:highlight w:val="green"/>
        </w:rPr>
      </w:pPr>
      <w:r w:rsidRPr="00585BC4">
        <w:rPr>
          <w:rFonts w:ascii="Times New Roman" w:hAnsi="Times New Roman"/>
          <w:bCs/>
          <w:color w:val="000000"/>
          <w:sz w:val="24"/>
          <w:szCs w:val="24"/>
          <w:highlight w:val="green"/>
        </w:rPr>
        <w:t>А.1</w:t>
      </w:r>
      <w:r w:rsidRPr="00585BC4">
        <w:rPr>
          <w:rFonts w:ascii="Times New Roman" w:hAnsi="Times New Roman"/>
          <w:color w:val="000000"/>
          <w:sz w:val="24"/>
          <w:szCs w:val="24"/>
          <w:highlight w:val="green"/>
        </w:rPr>
        <w:t xml:space="preserve"> Для обеспечения требуемой звукоизоляции наружного ограждения </w:t>
      </w:r>
      <w:r w:rsidR="00973578" w:rsidRPr="00585BC4">
        <w:rPr>
          <w:rFonts w:ascii="Times New Roman" w:hAnsi="Times New Roman"/>
          <w:b/>
          <w:color w:val="000000"/>
          <w:sz w:val="24"/>
          <w:szCs w:val="24"/>
          <w:highlight w:val="green"/>
        </w:rPr>
        <w:t>необходимо</w:t>
      </w:r>
      <w:r w:rsidRPr="00585BC4">
        <w:rPr>
          <w:rFonts w:ascii="Times New Roman" w:hAnsi="Times New Roman"/>
          <w:color w:val="000000"/>
          <w:sz w:val="24"/>
          <w:szCs w:val="24"/>
          <w:highlight w:val="green"/>
        </w:rPr>
        <w:t xml:space="preserve"> в первую очередь выбрать конструкцию окон или других светопрозрачных ограждений с необходимыми звукоизолирующими качествами. При выборе конструктивного решения окон </w:t>
      </w:r>
      <w:r w:rsidR="00973578" w:rsidRPr="00585BC4">
        <w:rPr>
          <w:rFonts w:ascii="Times New Roman" w:hAnsi="Times New Roman"/>
          <w:b/>
          <w:color w:val="000000"/>
          <w:sz w:val="24"/>
          <w:szCs w:val="24"/>
          <w:highlight w:val="green"/>
        </w:rPr>
        <w:t>следует</w:t>
      </w:r>
      <w:r w:rsidRPr="00585BC4">
        <w:rPr>
          <w:rFonts w:ascii="Times New Roman" w:hAnsi="Times New Roman"/>
          <w:color w:val="000000"/>
          <w:sz w:val="24"/>
          <w:szCs w:val="24"/>
          <w:highlight w:val="green"/>
        </w:rPr>
        <w:t xml:space="preserve"> учитывать требования к воздухообмену проектируемого здания.</w:t>
      </w:r>
    </w:p>
    <w:p w14:paraId="39CB304E" w14:textId="0CD9B43E" w:rsidR="00D52F70" w:rsidRPr="00585BC4" w:rsidRDefault="00D52F70" w:rsidP="006A3E7D">
      <w:pPr>
        <w:spacing w:line="240" w:lineRule="auto"/>
        <w:ind w:firstLine="567"/>
        <w:rPr>
          <w:rFonts w:ascii="Times New Roman" w:hAnsi="Times New Roman"/>
          <w:color w:val="000000"/>
          <w:szCs w:val="24"/>
          <w:highlight w:val="green"/>
        </w:rPr>
      </w:pPr>
      <w:r w:rsidRPr="00585BC4">
        <w:rPr>
          <w:rFonts w:ascii="Times New Roman" w:hAnsi="Times New Roman"/>
          <w:color w:val="000000"/>
          <w:szCs w:val="24"/>
          <w:highlight w:val="green"/>
        </w:rPr>
        <w:t>Обычные конструкции окон с естественной вентиляцией через открытые форточки или узкие створки обеспечивают нормальный шумовой режим в помещении, если уровни внешнего шума в 2 м от наружного ограждения не превышают допустимых уровней, установленных [</w:t>
      </w:r>
      <w:hyperlink r:id="rId184" w:anchor="i1984807" w:tooltip="Литература 1" w:history="1">
        <w:r w:rsidRPr="00585BC4">
          <w:rPr>
            <w:rFonts w:ascii="Times New Roman" w:hAnsi="Times New Roman"/>
            <w:bCs/>
            <w:szCs w:val="24"/>
            <w:highlight w:val="green"/>
          </w:rPr>
          <w:t>1</w:t>
        </w:r>
      </w:hyperlink>
      <w:r w:rsidRPr="00585BC4">
        <w:rPr>
          <w:rFonts w:ascii="Times New Roman" w:hAnsi="Times New Roman"/>
          <w:color w:val="000000"/>
          <w:szCs w:val="24"/>
          <w:highlight w:val="green"/>
        </w:rPr>
        <w:t>]</w:t>
      </w:r>
      <w:r w:rsidR="003959DF" w:rsidRPr="00585BC4">
        <w:rPr>
          <w:rFonts w:ascii="Times New Roman" w:hAnsi="Times New Roman"/>
          <w:color w:val="000000"/>
          <w:szCs w:val="24"/>
          <w:highlight w:val="green"/>
        </w:rPr>
        <w:t>.</w:t>
      </w:r>
      <w:r w:rsidRPr="00585BC4">
        <w:rPr>
          <w:rFonts w:ascii="Times New Roman" w:hAnsi="Times New Roman"/>
          <w:color w:val="000000"/>
          <w:szCs w:val="24"/>
          <w:highlight w:val="green"/>
        </w:rPr>
        <w:t xml:space="preserve"> В противном случае возникает </w:t>
      </w:r>
      <w:r w:rsidR="00973578" w:rsidRPr="00585BC4">
        <w:rPr>
          <w:rFonts w:ascii="Times New Roman" w:hAnsi="Times New Roman"/>
          <w:b/>
          <w:color w:val="000000"/>
          <w:szCs w:val="24"/>
          <w:highlight w:val="green"/>
        </w:rPr>
        <w:t>необходимо</w:t>
      </w:r>
      <w:r w:rsidRPr="00585BC4">
        <w:rPr>
          <w:rFonts w:ascii="Times New Roman" w:hAnsi="Times New Roman"/>
          <w:color w:val="000000"/>
          <w:szCs w:val="24"/>
          <w:highlight w:val="green"/>
        </w:rPr>
        <w:t>сть применения специальных шумозащитных окон с вентиляционными элементами, которые обеспечивают снижение внешнего шума до нормы и одновременное нормативное поступление воздуха в помещение.</w:t>
      </w:r>
    </w:p>
    <w:p w14:paraId="4308F84D" w14:textId="77777777" w:rsidR="00D52F70" w:rsidRPr="00585BC4" w:rsidRDefault="00D52F70" w:rsidP="006A3E7D">
      <w:pPr>
        <w:spacing w:line="240" w:lineRule="auto"/>
        <w:ind w:firstLine="567"/>
        <w:rPr>
          <w:rFonts w:ascii="Times New Roman" w:hAnsi="Times New Roman"/>
          <w:color w:val="000000"/>
          <w:szCs w:val="24"/>
          <w:highlight w:val="green"/>
        </w:rPr>
      </w:pPr>
      <w:r w:rsidRPr="00585BC4">
        <w:rPr>
          <w:rFonts w:ascii="Times New Roman" w:hAnsi="Times New Roman"/>
          <w:bCs/>
          <w:color w:val="000000"/>
          <w:szCs w:val="24"/>
          <w:highlight w:val="green"/>
        </w:rPr>
        <w:t xml:space="preserve">А.2 </w:t>
      </w:r>
      <w:r w:rsidRPr="00585BC4">
        <w:rPr>
          <w:rFonts w:ascii="Times New Roman" w:hAnsi="Times New Roman"/>
          <w:color w:val="000000"/>
          <w:szCs w:val="24"/>
          <w:highlight w:val="green"/>
        </w:rPr>
        <w:t>Характеристики звукоизоляции стандартных деревянных окон (в закрытом положении), глухих металлических остекленных витражей, шумозащитных вентиляционных окон (в режиме вентиляции и закрытом положении), а также некоторых специальных конструкций окон с повышенной звукоизоляцией в закрытом положении приведены в таблице</w:t>
      </w:r>
      <w:r w:rsidR="00297712" w:rsidRPr="00585BC4">
        <w:rPr>
          <w:rFonts w:ascii="Times New Roman" w:hAnsi="Times New Roman"/>
          <w:color w:val="000000"/>
          <w:szCs w:val="24"/>
          <w:highlight w:val="green"/>
        </w:rPr>
        <w:t xml:space="preserve"> </w:t>
      </w:r>
      <w:hyperlink r:id="rId185" w:anchor="i1654667" w:tooltip="Таблица А.1" w:history="1">
        <w:r w:rsidRPr="00585BC4">
          <w:rPr>
            <w:rFonts w:ascii="Times New Roman" w:hAnsi="Times New Roman"/>
            <w:bCs/>
            <w:color w:val="000000" w:themeColor="text1"/>
            <w:szCs w:val="24"/>
            <w:highlight w:val="green"/>
          </w:rPr>
          <w:t>А.1</w:t>
        </w:r>
      </w:hyperlink>
      <w:r w:rsidRPr="00585BC4">
        <w:rPr>
          <w:rFonts w:ascii="Times New Roman" w:hAnsi="Times New Roman"/>
          <w:color w:val="000000"/>
          <w:szCs w:val="24"/>
          <w:highlight w:val="green"/>
        </w:rPr>
        <w:t>. Характеристики дверей с повышенной звукоизоляцией приведены в таблице</w:t>
      </w:r>
      <w:r w:rsidR="00297712" w:rsidRPr="00585BC4">
        <w:rPr>
          <w:rFonts w:ascii="Times New Roman" w:hAnsi="Times New Roman"/>
          <w:color w:val="000000"/>
          <w:szCs w:val="24"/>
          <w:highlight w:val="green"/>
        </w:rPr>
        <w:t xml:space="preserve"> </w:t>
      </w:r>
      <w:hyperlink r:id="rId186" w:anchor="i1668957" w:tooltip="Таблица А.2" w:history="1">
        <w:r w:rsidRPr="00585BC4">
          <w:rPr>
            <w:rFonts w:ascii="Times New Roman" w:hAnsi="Times New Roman"/>
            <w:bCs/>
            <w:color w:val="000000" w:themeColor="text1"/>
            <w:szCs w:val="24"/>
            <w:highlight w:val="green"/>
          </w:rPr>
          <w:t>А.2</w:t>
        </w:r>
      </w:hyperlink>
      <w:r w:rsidRPr="00585BC4">
        <w:rPr>
          <w:rFonts w:ascii="Times New Roman" w:hAnsi="Times New Roman"/>
          <w:color w:val="000000" w:themeColor="text1"/>
          <w:szCs w:val="24"/>
          <w:highlight w:val="green"/>
        </w:rPr>
        <w:t>.</w:t>
      </w:r>
    </w:p>
    <w:p w14:paraId="4A2A8541" w14:textId="77777777" w:rsidR="00297712" w:rsidRPr="00585BC4" w:rsidRDefault="00764203" w:rsidP="00297712">
      <w:pPr>
        <w:spacing w:line="240" w:lineRule="auto"/>
        <w:ind w:firstLine="567"/>
        <w:rPr>
          <w:rFonts w:ascii="Times New Roman" w:hAnsi="Times New Roman"/>
          <w:color w:val="000000"/>
          <w:szCs w:val="24"/>
          <w:highlight w:val="green"/>
        </w:rPr>
      </w:pPr>
      <w:r w:rsidRPr="00585BC4">
        <w:rPr>
          <w:rFonts w:ascii="Times New Roman" w:hAnsi="Times New Roman"/>
          <w:bCs/>
          <w:color w:val="000000"/>
          <w:szCs w:val="24"/>
          <w:highlight w:val="green"/>
        </w:rPr>
        <w:t>А.3</w:t>
      </w:r>
      <w:r w:rsidR="00297712" w:rsidRPr="00585BC4">
        <w:rPr>
          <w:rFonts w:ascii="Times New Roman" w:hAnsi="Times New Roman"/>
          <w:color w:val="000000"/>
          <w:szCs w:val="24"/>
          <w:highlight w:val="green"/>
        </w:rPr>
        <w:t xml:space="preserve"> </w:t>
      </w:r>
      <w:r w:rsidRPr="00585BC4">
        <w:rPr>
          <w:rFonts w:ascii="Times New Roman" w:hAnsi="Times New Roman"/>
          <w:color w:val="000000"/>
          <w:szCs w:val="24"/>
          <w:highlight w:val="green"/>
        </w:rPr>
        <w:t xml:space="preserve">Из факторов, влияющих на звукоизоляционные свойства окон с двойным остеклением, решающими являются толщины стекол и воздушного промежутка между ними. В спаренных и раздельных окнах увеличение толщины одного из стекол с 3 до 6 мм позволяет получить звукоизоляцию на 3 </w:t>
      </w:r>
      <w:proofErr w:type="spellStart"/>
      <w:r w:rsidRPr="00585BC4">
        <w:rPr>
          <w:rFonts w:ascii="Times New Roman" w:hAnsi="Times New Roman"/>
          <w:color w:val="000000"/>
          <w:szCs w:val="24"/>
          <w:highlight w:val="green"/>
        </w:rPr>
        <w:t>дБ</w:t>
      </w:r>
      <w:r w:rsidRPr="00585BC4">
        <w:rPr>
          <w:rFonts w:ascii="Times New Roman" w:hAnsi="Times New Roman"/>
          <w:i/>
          <w:color w:val="000000"/>
          <w:szCs w:val="24"/>
          <w:highlight w:val="green"/>
        </w:rPr>
        <w:t>А</w:t>
      </w:r>
      <w:proofErr w:type="spellEnd"/>
      <w:r w:rsidRPr="00585BC4">
        <w:rPr>
          <w:rFonts w:ascii="Times New Roman" w:hAnsi="Times New Roman"/>
          <w:color w:val="000000"/>
          <w:szCs w:val="24"/>
          <w:highlight w:val="green"/>
        </w:rPr>
        <w:t xml:space="preserve"> выше. Увеличение вдвое толщины обоих стекол повышает звукоизоляцию примерно на 5 </w:t>
      </w:r>
      <w:proofErr w:type="spellStart"/>
      <w:r w:rsidRPr="00585BC4">
        <w:rPr>
          <w:rFonts w:ascii="Times New Roman" w:hAnsi="Times New Roman"/>
          <w:color w:val="000000"/>
          <w:szCs w:val="24"/>
          <w:highlight w:val="green"/>
        </w:rPr>
        <w:t>дБ</w:t>
      </w:r>
      <w:r w:rsidRPr="00585BC4">
        <w:rPr>
          <w:rFonts w:ascii="Times New Roman" w:hAnsi="Times New Roman"/>
          <w:i/>
          <w:color w:val="000000"/>
          <w:szCs w:val="24"/>
          <w:highlight w:val="green"/>
        </w:rPr>
        <w:t>А</w:t>
      </w:r>
      <w:proofErr w:type="spellEnd"/>
      <w:r w:rsidRPr="00585BC4">
        <w:rPr>
          <w:rFonts w:ascii="Times New Roman" w:hAnsi="Times New Roman"/>
          <w:color w:val="000000"/>
          <w:szCs w:val="24"/>
          <w:highlight w:val="green"/>
        </w:rPr>
        <w:t>.</w:t>
      </w:r>
    </w:p>
    <w:p w14:paraId="5C46DBF0" w14:textId="6F08DC52" w:rsidR="003B7179" w:rsidRPr="00585BC4" w:rsidRDefault="00764203" w:rsidP="003B7179">
      <w:p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При наличии уплотняющих прокладок увеличение воздушного промежутка способствует повышению звукоизоляции на несколько </w:t>
      </w:r>
      <w:proofErr w:type="spellStart"/>
      <w:r w:rsidRPr="00585BC4">
        <w:rPr>
          <w:rFonts w:ascii="Times New Roman" w:hAnsi="Times New Roman"/>
          <w:szCs w:val="24"/>
          <w:highlight w:val="green"/>
        </w:rPr>
        <w:t>дБ</w:t>
      </w:r>
      <w:r w:rsidRPr="00585BC4">
        <w:rPr>
          <w:rFonts w:ascii="Times New Roman" w:hAnsi="Times New Roman"/>
          <w:i/>
          <w:szCs w:val="24"/>
          <w:highlight w:val="green"/>
        </w:rPr>
        <w:t>А</w:t>
      </w:r>
      <w:proofErr w:type="spellEnd"/>
      <w:r w:rsidRPr="00585BC4">
        <w:rPr>
          <w:rFonts w:ascii="Times New Roman" w:hAnsi="Times New Roman"/>
          <w:szCs w:val="24"/>
          <w:highlight w:val="green"/>
        </w:rPr>
        <w:t xml:space="preserve">.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учитывать, что возможность повышения звукоизоляции окон за счет увеличения воздушного промежутка лимитируется толщиной наружных стен здания.</w:t>
      </w:r>
    </w:p>
    <w:p w14:paraId="25707169" w14:textId="35820007" w:rsidR="003B7179" w:rsidRPr="00585BC4" w:rsidRDefault="003B7179" w:rsidP="003B7179">
      <w:pPr>
        <w:spacing w:line="240" w:lineRule="auto"/>
        <w:ind w:firstLine="567"/>
        <w:rPr>
          <w:rFonts w:ascii="Times New Roman" w:hAnsi="Times New Roman"/>
          <w:szCs w:val="24"/>
          <w:highlight w:val="green"/>
        </w:rPr>
      </w:pPr>
      <w:r w:rsidRPr="00585BC4">
        <w:rPr>
          <w:rFonts w:ascii="Times New Roman" w:hAnsi="Times New Roman"/>
          <w:highlight w:val="green"/>
        </w:rPr>
        <w:t>А.4 Важное значение имеет обеспечение герметичности притворов окон. Например, если обычное спаренное окно</w:t>
      </w:r>
      <w:r w:rsidRPr="00585BC4">
        <w:rPr>
          <w:rFonts w:ascii="Times New Roman" w:hAnsi="Times New Roman"/>
          <w:szCs w:val="24"/>
          <w:highlight w:val="green"/>
        </w:rPr>
        <w:t xml:space="preserve"> с одной прокладкой имеет звукоизоляцию 26 </w:t>
      </w:r>
      <w:proofErr w:type="spellStart"/>
      <w:r w:rsidRPr="00585BC4">
        <w:rPr>
          <w:rFonts w:ascii="Times New Roman" w:hAnsi="Times New Roman"/>
          <w:szCs w:val="24"/>
          <w:highlight w:val="green"/>
        </w:rPr>
        <w:t>дБ</w:t>
      </w:r>
      <w:r w:rsidRPr="00585BC4">
        <w:rPr>
          <w:rFonts w:ascii="Times New Roman" w:hAnsi="Times New Roman"/>
          <w:i/>
          <w:szCs w:val="24"/>
          <w:highlight w:val="green"/>
        </w:rPr>
        <w:t>А</w:t>
      </w:r>
      <w:proofErr w:type="spellEnd"/>
      <w:r w:rsidRPr="00585BC4">
        <w:rPr>
          <w:rFonts w:ascii="Times New Roman" w:hAnsi="Times New Roman"/>
          <w:szCs w:val="24"/>
          <w:highlight w:val="green"/>
        </w:rPr>
        <w:t xml:space="preserve">, то без прокладки она снижается до 21 </w:t>
      </w:r>
      <w:proofErr w:type="spellStart"/>
      <w:r w:rsidRPr="00585BC4">
        <w:rPr>
          <w:rFonts w:ascii="Times New Roman" w:hAnsi="Times New Roman"/>
          <w:szCs w:val="24"/>
          <w:highlight w:val="green"/>
        </w:rPr>
        <w:t>дБ</w:t>
      </w:r>
      <w:r w:rsidRPr="00585BC4">
        <w:rPr>
          <w:rFonts w:ascii="Times New Roman" w:hAnsi="Times New Roman"/>
          <w:i/>
          <w:szCs w:val="24"/>
          <w:highlight w:val="green"/>
        </w:rPr>
        <w:t>А</w:t>
      </w:r>
      <w:proofErr w:type="spellEnd"/>
      <w:r w:rsidRPr="00585BC4">
        <w:rPr>
          <w:rFonts w:ascii="Times New Roman" w:hAnsi="Times New Roman"/>
          <w:szCs w:val="24"/>
          <w:highlight w:val="green"/>
        </w:rPr>
        <w:t xml:space="preserve">. Для эффективной работы уплотняющих прокладок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обеспечить </w:t>
      </w:r>
      <w:r w:rsidR="00973578" w:rsidRPr="00585BC4">
        <w:rPr>
          <w:rFonts w:ascii="Times New Roman" w:hAnsi="Times New Roman"/>
          <w:b/>
          <w:szCs w:val="24"/>
          <w:highlight w:val="green"/>
        </w:rPr>
        <w:t>надлеж</w:t>
      </w:r>
      <w:r w:rsidRPr="00585BC4">
        <w:rPr>
          <w:rFonts w:ascii="Times New Roman" w:hAnsi="Times New Roman"/>
          <w:szCs w:val="24"/>
          <w:highlight w:val="green"/>
        </w:rPr>
        <w:t>ащее их обжатие, что достигается использованием натяжных запирающих приборов. Наиболее широко применяемые прокладки из пенополиуретана достаточно эффективны, однако имеют относительно небольшой срок службы. Значительно долговечнее прокладки из пористой резины или резиновые прокладки лепесткового типа.</w:t>
      </w:r>
    </w:p>
    <w:p w14:paraId="65BBA036" w14:textId="27F3DFF6" w:rsidR="003B7179" w:rsidRPr="00585BC4" w:rsidRDefault="003B7179" w:rsidP="003B7179">
      <w:p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А.5 При установке стекол (стеклопакетов) в створке окон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обеспечивать плотное их примыкание к элементам створок.</w:t>
      </w:r>
    </w:p>
    <w:p w14:paraId="69FE1400" w14:textId="0E883AD2" w:rsidR="003B7179" w:rsidRPr="00585BC4" w:rsidRDefault="003B7179" w:rsidP="003B7179">
      <w:pPr>
        <w:spacing w:line="240" w:lineRule="auto"/>
        <w:ind w:firstLine="567"/>
        <w:rPr>
          <w:rFonts w:ascii="Times New Roman" w:hAnsi="Times New Roman"/>
          <w:szCs w:val="24"/>
          <w:highlight w:val="green"/>
        </w:rPr>
      </w:pPr>
      <w:r w:rsidRPr="00585BC4">
        <w:rPr>
          <w:rFonts w:ascii="Times New Roman" w:hAnsi="Times New Roman"/>
          <w:bCs/>
          <w:szCs w:val="24"/>
          <w:highlight w:val="green"/>
        </w:rPr>
        <w:t>А.6</w:t>
      </w:r>
      <w:r w:rsidRPr="00585BC4">
        <w:rPr>
          <w:rFonts w:ascii="Times New Roman" w:hAnsi="Times New Roman"/>
          <w:szCs w:val="24"/>
          <w:highlight w:val="green"/>
        </w:rPr>
        <w:t xml:space="preserve"> При применении окон с тройным остеклением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учитывать специфику работы этих конструкций. При установке среднего стекла в середине воздушного промежутка звукоизоляция окна не только не повышается, но даже несколько ухудшается в наиболее важной для защиты от транспортного шума низкочастотной области. При смещении среднего стекла в сторону одного из крайних стекол звукоизоляция тройного остекления возрастает, приближаясь к звукоизоляции двойного остекления с той же суммарной толщиной стекол. Оптимальными являются конструкции, в которых среднее стекло приближено к одному из крайних, например окно с раздельными переплетами, остекленное стеклом и стеклопакетом; это позволяет удачно сочетать теплофизические и акустические параметры окна.</w:t>
      </w:r>
    </w:p>
    <w:p w14:paraId="535242C7" w14:textId="77777777" w:rsidR="003B7179" w:rsidRPr="00585BC4" w:rsidRDefault="003B7179" w:rsidP="003B7179">
      <w:pPr>
        <w:spacing w:line="240" w:lineRule="auto"/>
        <w:ind w:firstLine="567"/>
        <w:rPr>
          <w:rFonts w:ascii="Times New Roman" w:hAnsi="Times New Roman"/>
          <w:szCs w:val="24"/>
          <w:highlight w:val="green"/>
        </w:rPr>
      </w:pPr>
    </w:p>
    <w:p w14:paraId="15D8B306" w14:textId="77777777" w:rsidR="003B7179" w:rsidRPr="00585BC4" w:rsidRDefault="003B7179" w:rsidP="003B7179">
      <w:pPr>
        <w:spacing w:line="240" w:lineRule="auto"/>
        <w:ind w:firstLine="0"/>
        <w:rPr>
          <w:rFonts w:ascii="Times New Roman" w:hAnsi="Times New Roman"/>
          <w:szCs w:val="24"/>
          <w:highlight w:val="green"/>
        </w:rPr>
      </w:pPr>
    </w:p>
    <w:p w14:paraId="3558A1C8" w14:textId="77777777" w:rsidR="00D52F70" w:rsidRPr="00585BC4" w:rsidRDefault="003B7179" w:rsidP="003B7179">
      <w:pPr>
        <w:spacing w:line="240" w:lineRule="auto"/>
        <w:ind w:firstLine="0"/>
        <w:rPr>
          <w:rFonts w:ascii="Times New Roman" w:hAnsi="Times New Roman"/>
          <w:b/>
          <w:bCs/>
          <w:color w:val="000000"/>
          <w:szCs w:val="24"/>
          <w:highlight w:val="green"/>
        </w:rPr>
      </w:pPr>
      <w:r w:rsidRPr="00585BC4">
        <w:rPr>
          <w:rFonts w:ascii="Times New Roman" w:hAnsi="Times New Roman"/>
          <w:szCs w:val="24"/>
          <w:highlight w:val="green"/>
        </w:rPr>
        <w:t xml:space="preserve">Т а б л и ц а   А.1 – </w:t>
      </w:r>
      <w:r w:rsidR="00D52F70" w:rsidRPr="00585BC4">
        <w:rPr>
          <w:rFonts w:ascii="Times New Roman" w:hAnsi="Times New Roman"/>
          <w:b/>
          <w:bCs/>
          <w:color w:val="000000"/>
          <w:szCs w:val="24"/>
          <w:highlight w:val="green"/>
        </w:rPr>
        <w:t>Снижение транспортного шума</w:t>
      </w:r>
      <w:r w:rsidR="006A3E7D" w:rsidRPr="00585BC4">
        <w:rPr>
          <w:rFonts w:ascii="Times New Roman" w:hAnsi="Times New Roman"/>
          <w:b/>
          <w:bCs/>
          <w:color w:val="000000"/>
          <w:szCs w:val="24"/>
          <w:highlight w:val="green"/>
        </w:rPr>
        <w:t xml:space="preserve"> </w:t>
      </w:r>
      <w:r w:rsidR="00D52F70" w:rsidRPr="00585BC4">
        <w:rPr>
          <w:rFonts w:ascii="Times New Roman" w:hAnsi="Times New Roman"/>
          <w:b/>
          <w:bCs/>
          <w:color w:val="000000"/>
          <w:szCs w:val="24"/>
          <w:highlight w:val="green"/>
        </w:rPr>
        <w:sym w:font="Symbol" w:char="F044"/>
      </w:r>
      <w:r w:rsidR="00D52F70" w:rsidRPr="00585BC4">
        <w:rPr>
          <w:rFonts w:ascii="Times New Roman" w:hAnsi="Times New Roman"/>
          <w:b/>
          <w:bCs/>
          <w:i/>
          <w:iCs/>
          <w:color w:val="000000"/>
          <w:szCs w:val="24"/>
          <w:highlight w:val="green"/>
        </w:rPr>
        <w:t>L</w:t>
      </w:r>
      <w:r w:rsidR="00D52F70" w:rsidRPr="00585BC4">
        <w:rPr>
          <w:rFonts w:ascii="Times New Roman" w:hAnsi="Times New Roman"/>
          <w:b/>
          <w:bCs/>
          <w:color w:val="000000"/>
          <w:szCs w:val="24"/>
          <w:highlight w:val="green"/>
        </w:rPr>
        <w:t xml:space="preserve">, </w:t>
      </w:r>
      <w:proofErr w:type="spellStart"/>
      <w:r w:rsidR="00D52F70" w:rsidRPr="00585BC4">
        <w:rPr>
          <w:rFonts w:ascii="Times New Roman" w:hAnsi="Times New Roman"/>
          <w:b/>
          <w:bCs/>
          <w:color w:val="000000"/>
          <w:szCs w:val="24"/>
          <w:highlight w:val="green"/>
        </w:rPr>
        <w:t>дБ</w:t>
      </w:r>
      <w:r w:rsidR="00D52F70" w:rsidRPr="00585BC4">
        <w:rPr>
          <w:rFonts w:ascii="Times New Roman" w:hAnsi="Times New Roman"/>
          <w:b/>
          <w:bCs/>
          <w:i/>
          <w:color w:val="000000"/>
          <w:szCs w:val="24"/>
          <w:highlight w:val="green"/>
        </w:rPr>
        <w:t>А</w:t>
      </w:r>
      <w:proofErr w:type="spellEnd"/>
      <w:r w:rsidR="00D52F70" w:rsidRPr="00585BC4">
        <w:rPr>
          <w:rFonts w:ascii="Times New Roman" w:hAnsi="Times New Roman"/>
          <w:b/>
          <w:bCs/>
          <w:color w:val="000000"/>
          <w:szCs w:val="24"/>
          <w:highlight w:val="green"/>
        </w:rPr>
        <w:t>, различными конструкциями окон</w:t>
      </w:r>
    </w:p>
    <w:tbl>
      <w:tblPr>
        <w:tblW w:w="957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0"/>
        <w:gridCol w:w="4462"/>
        <w:gridCol w:w="1843"/>
        <w:gridCol w:w="1417"/>
        <w:gridCol w:w="1352"/>
      </w:tblGrid>
      <w:tr w:rsidR="008D4D9F" w:rsidRPr="00585BC4" w14:paraId="622F051F" w14:textId="77777777" w:rsidTr="006A3E7D">
        <w:trPr>
          <w:cantSplit/>
        </w:trPr>
        <w:tc>
          <w:tcPr>
            <w:tcW w:w="500" w:type="dxa"/>
            <w:vMerge w:val="restart"/>
            <w:vAlign w:val="center"/>
          </w:tcPr>
          <w:p w14:paraId="24433CC4"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p w14:paraId="427EED24" w14:textId="77777777" w:rsidR="008D4D9F" w:rsidRPr="00585BC4" w:rsidRDefault="008D4D9F"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п</w:t>
            </w:r>
            <w:r w:rsidR="006A3E7D" w:rsidRPr="00585BC4">
              <w:rPr>
                <w:rFonts w:ascii="Times New Roman" w:hAnsi="Times New Roman"/>
                <w:sz w:val="22"/>
                <w:szCs w:val="22"/>
                <w:highlight w:val="green"/>
              </w:rPr>
              <w:t>/</w:t>
            </w:r>
            <w:r w:rsidRPr="00585BC4">
              <w:rPr>
                <w:rFonts w:ascii="Times New Roman" w:hAnsi="Times New Roman"/>
                <w:sz w:val="22"/>
                <w:szCs w:val="22"/>
                <w:highlight w:val="green"/>
              </w:rPr>
              <w:t>п</w:t>
            </w:r>
          </w:p>
        </w:tc>
        <w:tc>
          <w:tcPr>
            <w:tcW w:w="4462" w:type="dxa"/>
            <w:vMerge w:val="restart"/>
            <w:vAlign w:val="center"/>
          </w:tcPr>
          <w:p w14:paraId="1A5C51ED" w14:textId="77777777" w:rsidR="008D4D9F" w:rsidRPr="00585BC4" w:rsidRDefault="008D4D9F"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Тип конструкции окна</w:t>
            </w:r>
          </w:p>
        </w:tc>
        <w:tc>
          <w:tcPr>
            <w:tcW w:w="1843" w:type="dxa"/>
            <w:vMerge w:val="restart"/>
            <w:vAlign w:val="center"/>
          </w:tcPr>
          <w:p w14:paraId="62BFAE63"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Формула</w:t>
            </w:r>
          </w:p>
          <w:p w14:paraId="6E91FC21" w14:textId="77777777" w:rsidR="008D4D9F"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о</w:t>
            </w:r>
            <w:r w:rsidR="006A3E7D" w:rsidRPr="00585BC4">
              <w:rPr>
                <w:rFonts w:ascii="Times New Roman" w:hAnsi="Times New Roman"/>
                <w:sz w:val="22"/>
                <w:szCs w:val="22"/>
                <w:highlight w:val="green"/>
              </w:rPr>
              <w:t>стекления,</w:t>
            </w:r>
          </w:p>
          <w:p w14:paraId="71827AF7"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мм</w:t>
            </w:r>
          </w:p>
        </w:tc>
        <w:tc>
          <w:tcPr>
            <w:tcW w:w="2769" w:type="dxa"/>
            <w:gridSpan w:val="2"/>
          </w:tcPr>
          <w:p w14:paraId="35B45509"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Снижение транспортного шума </w:t>
            </w:r>
            <w:r w:rsidRPr="00585BC4">
              <w:rPr>
                <w:rFonts w:ascii="Times New Roman" w:hAnsi="Times New Roman"/>
                <w:sz w:val="22"/>
                <w:szCs w:val="22"/>
                <w:highlight w:val="green"/>
              </w:rPr>
              <w:sym w:font="Symbol" w:char="F044"/>
            </w:r>
            <w:r w:rsidRPr="00585BC4">
              <w:rPr>
                <w:rFonts w:ascii="Times New Roman" w:hAnsi="Times New Roman"/>
                <w:i/>
                <w:sz w:val="22"/>
                <w:szCs w:val="22"/>
                <w:highlight w:val="green"/>
              </w:rPr>
              <w:t>L</w:t>
            </w:r>
            <w:r w:rsidRPr="00585BC4">
              <w:rPr>
                <w:rFonts w:ascii="Times New Roman" w:hAnsi="Times New Roman"/>
                <w:sz w:val="22"/>
                <w:szCs w:val="22"/>
                <w:highlight w:val="green"/>
              </w:rPr>
              <w:t xml:space="preserve">, </w:t>
            </w:r>
            <w:proofErr w:type="spellStart"/>
            <w:r w:rsidRPr="00585BC4">
              <w:rPr>
                <w:rFonts w:ascii="Times New Roman" w:hAnsi="Times New Roman"/>
                <w:sz w:val="22"/>
                <w:szCs w:val="22"/>
                <w:highlight w:val="green"/>
              </w:rPr>
              <w:t>дБ</w:t>
            </w:r>
            <w:r w:rsidRPr="00585BC4">
              <w:rPr>
                <w:rFonts w:ascii="Times New Roman" w:hAnsi="Times New Roman"/>
                <w:i/>
                <w:sz w:val="22"/>
                <w:szCs w:val="22"/>
                <w:highlight w:val="green"/>
              </w:rPr>
              <w:t>А</w:t>
            </w:r>
            <w:proofErr w:type="spellEnd"/>
          </w:p>
        </w:tc>
      </w:tr>
      <w:tr w:rsidR="008D4D9F" w:rsidRPr="00585BC4" w14:paraId="1D18A017" w14:textId="77777777" w:rsidTr="006A3E7D">
        <w:trPr>
          <w:cantSplit/>
        </w:trPr>
        <w:tc>
          <w:tcPr>
            <w:tcW w:w="500" w:type="dxa"/>
            <w:vMerge/>
          </w:tcPr>
          <w:p w14:paraId="40E461B6" w14:textId="77777777" w:rsidR="008D4D9F" w:rsidRPr="00585BC4" w:rsidRDefault="008D4D9F" w:rsidP="008C0A92">
            <w:pPr>
              <w:spacing w:line="240" w:lineRule="auto"/>
              <w:ind w:firstLine="0"/>
              <w:jc w:val="center"/>
              <w:rPr>
                <w:rFonts w:ascii="Times New Roman" w:hAnsi="Times New Roman"/>
                <w:sz w:val="22"/>
                <w:szCs w:val="22"/>
                <w:highlight w:val="green"/>
              </w:rPr>
            </w:pPr>
          </w:p>
        </w:tc>
        <w:tc>
          <w:tcPr>
            <w:tcW w:w="4462" w:type="dxa"/>
            <w:vMerge/>
          </w:tcPr>
          <w:p w14:paraId="148548BB" w14:textId="77777777" w:rsidR="008D4D9F" w:rsidRPr="00585BC4" w:rsidRDefault="008D4D9F" w:rsidP="008C0A92">
            <w:pPr>
              <w:spacing w:line="240" w:lineRule="auto"/>
              <w:ind w:firstLine="0"/>
              <w:jc w:val="center"/>
              <w:rPr>
                <w:rFonts w:ascii="Times New Roman" w:hAnsi="Times New Roman"/>
                <w:sz w:val="22"/>
                <w:szCs w:val="22"/>
                <w:highlight w:val="green"/>
              </w:rPr>
            </w:pPr>
          </w:p>
        </w:tc>
        <w:tc>
          <w:tcPr>
            <w:tcW w:w="1843" w:type="dxa"/>
            <w:vMerge/>
          </w:tcPr>
          <w:p w14:paraId="5843D798" w14:textId="77777777" w:rsidR="008D4D9F" w:rsidRPr="00585BC4" w:rsidRDefault="008D4D9F" w:rsidP="008C0A92">
            <w:pPr>
              <w:spacing w:line="240" w:lineRule="auto"/>
              <w:ind w:firstLine="0"/>
              <w:jc w:val="center"/>
              <w:rPr>
                <w:rFonts w:ascii="Times New Roman" w:hAnsi="Times New Roman"/>
                <w:sz w:val="22"/>
                <w:szCs w:val="22"/>
                <w:highlight w:val="green"/>
              </w:rPr>
            </w:pPr>
          </w:p>
        </w:tc>
        <w:tc>
          <w:tcPr>
            <w:tcW w:w="1417" w:type="dxa"/>
          </w:tcPr>
          <w:p w14:paraId="3DB2BBC2" w14:textId="77777777" w:rsidR="008D4D9F" w:rsidRPr="00585BC4" w:rsidRDefault="00C972F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в</w:t>
            </w:r>
            <w:r w:rsidR="008D4D9F" w:rsidRPr="00585BC4">
              <w:rPr>
                <w:rFonts w:ascii="Times New Roman" w:hAnsi="Times New Roman"/>
                <w:sz w:val="22"/>
                <w:szCs w:val="22"/>
                <w:highlight w:val="green"/>
              </w:rPr>
              <w:t xml:space="preserve"> закрытом положении</w:t>
            </w:r>
          </w:p>
        </w:tc>
        <w:tc>
          <w:tcPr>
            <w:tcW w:w="1352" w:type="dxa"/>
          </w:tcPr>
          <w:p w14:paraId="0CD9DDA4" w14:textId="77777777" w:rsidR="008D4D9F" w:rsidRPr="00585BC4" w:rsidRDefault="00C972F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в</w:t>
            </w:r>
            <w:r w:rsidR="008D4D9F" w:rsidRPr="00585BC4">
              <w:rPr>
                <w:rFonts w:ascii="Times New Roman" w:hAnsi="Times New Roman"/>
                <w:sz w:val="22"/>
                <w:szCs w:val="22"/>
                <w:highlight w:val="green"/>
              </w:rPr>
              <w:t xml:space="preserve"> открытом положении</w:t>
            </w:r>
          </w:p>
        </w:tc>
      </w:tr>
      <w:tr w:rsidR="008D4D9F" w:rsidRPr="00585BC4" w14:paraId="5AE31AAA" w14:textId="77777777" w:rsidTr="006A3E7D">
        <w:tc>
          <w:tcPr>
            <w:tcW w:w="500" w:type="dxa"/>
          </w:tcPr>
          <w:p w14:paraId="54C25F15"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w:t>
            </w:r>
          </w:p>
        </w:tc>
        <w:tc>
          <w:tcPr>
            <w:tcW w:w="4462" w:type="dxa"/>
          </w:tcPr>
          <w:p w14:paraId="3FC68278" w14:textId="77777777" w:rsidR="008D4D9F" w:rsidRPr="00585BC4" w:rsidRDefault="008D4D9F"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Спаренная по ГОСТ 11214</w:t>
            </w:r>
          </w:p>
        </w:tc>
        <w:tc>
          <w:tcPr>
            <w:tcW w:w="1843" w:type="dxa"/>
            <w:vAlign w:val="center"/>
          </w:tcPr>
          <w:p w14:paraId="3D880744"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6+57+4</w:t>
            </w:r>
          </w:p>
        </w:tc>
        <w:tc>
          <w:tcPr>
            <w:tcW w:w="1417" w:type="dxa"/>
            <w:vAlign w:val="center"/>
          </w:tcPr>
          <w:p w14:paraId="268B9518"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28</w:t>
            </w:r>
          </w:p>
        </w:tc>
        <w:tc>
          <w:tcPr>
            <w:tcW w:w="1352" w:type="dxa"/>
            <w:vAlign w:val="center"/>
          </w:tcPr>
          <w:p w14:paraId="53E387F1"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8D4D9F" w:rsidRPr="00585BC4" w14:paraId="3226B635" w14:textId="77777777" w:rsidTr="006A3E7D">
        <w:tc>
          <w:tcPr>
            <w:tcW w:w="500" w:type="dxa"/>
          </w:tcPr>
          <w:p w14:paraId="5582DE19"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w:t>
            </w:r>
          </w:p>
        </w:tc>
        <w:tc>
          <w:tcPr>
            <w:tcW w:w="4462" w:type="dxa"/>
          </w:tcPr>
          <w:p w14:paraId="188F45F8" w14:textId="77777777" w:rsidR="008D4D9F" w:rsidRPr="00585BC4" w:rsidRDefault="008D4D9F"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Спаренная по ГОСТ 11214</w:t>
            </w:r>
          </w:p>
        </w:tc>
        <w:tc>
          <w:tcPr>
            <w:tcW w:w="1843" w:type="dxa"/>
            <w:vAlign w:val="center"/>
          </w:tcPr>
          <w:p w14:paraId="4B7BE940"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3+57+3</w:t>
            </w:r>
          </w:p>
        </w:tc>
        <w:tc>
          <w:tcPr>
            <w:tcW w:w="1417" w:type="dxa"/>
            <w:vAlign w:val="center"/>
          </w:tcPr>
          <w:p w14:paraId="6BB011E4"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24</w:t>
            </w:r>
          </w:p>
        </w:tc>
        <w:tc>
          <w:tcPr>
            <w:tcW w:w="1352" w:type="dxa"/>
            <w:vAlign w:val="center"/>
          </w:tcPr>
          <w:p w14:paraId="5CAB4945"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8D4D9F" w:rsidRPr="00585BC4" w14:paraId="317E6521" w14:textId="77777777" w:rsidTr="006A3E7D">
        <w:tc>
          <w:tcPr>
            <w:tcW w:w="500" w:type="dxa"/>
          </w:tcPr>
          <w:p w14:paraId="1228D670" w14:textId="77777777" w:rsidR="008D4D9F" w:rsidRPr="00585BC4" w:rsidRDefault="00C972F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w:t>
            </w:r>
          </w:p>
        </w:tc>
        <w:tc>
          <w:tcPr>
            <w:tcW w:w="4462" w:type="dxa"/>
          </w:tcPr>
          <w:p w14:paraId="43B74F98" w14:textId="77777777" w:rsidR="008D4D9F" w:rsidRPr="00585BC4" w:rsidRDefault="008D4D9F" w:rsidP="006A3E7D">
            <w:pPr>
              <w:pStyle w:val="af6"/>
              <w:spacing w:after="0"/>
              <w:jc w:val="left"/>
              <w:rPr>
                <w:rFonts w:ascii="Times New Roman" w:hAnsi="Times New Roman"/>
                <w:szCs w:val="22"/>
                <w:highlight w:val="green"/>
              </w:rPr>
            </w:pPr>
            <w:r w:rsidRPr="00585BC4">
              <w:rPr>
                <w:rFonts w:ascii="Times New Roman" w:hAnsi="Times New Roman"/>
                <w:szCs w:val="22"/>
                <w:highlight w:val="green"/>
              </w:rPr>
              <w:t>Раздельная со стеклопакетом и стеклом по ГОСТ 24699</w:t>
            </w:r>
          </w:p>
        </w:tc>
        <w:tc>
          <w:tcPr>
            <w:tcW w:w="1843" w:type="dxa"/>
            <w:vAlign w:val="center"/>
          </w:tcPr>
          <w:p w14:paraId="6A7549F1"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(3+21+</w:t>
            </w:r>
            <w:proofErr w:type="gramStart"/>
            <w:r w:rsidRPr="00585BC4">
              <w:rPr>
                <w:rFonts w:ascii="Times New Roman" w:hAnsi="Times New Roman"/>
                <w:sz w:val="22"/>
                <w:szCs w:val="22"/>
                <w:highlight w:val="green"/>
              </w:rPr>
              <w:t>3)+</w:t>
            </w:r>
            <w:proofErr w:type="gramEnd"/>
          </w:p>
          <w:p w14:paraId="30A28695"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56+3</w:t>
            </w:r>
          </w:p>
        </w:tc>
        <w:tc>
          <w:tcPr>
            <w:tcW w:w="1417" w:type="dxa"/>
            <w:vAlign w:val="center"/>
          </w:tcPr>
          <w:p w14:paraId="6611C869"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33</w:t>
            </w:r>
          </w:p>
        </w:tc>
        <w:tc>
          <w:tcPr>
            <w:tcW w:w="1352" w:type="dxa"/>
            <w:vAlign w:val="center"/>
          </w:tcPr>
          <w:p w14:paraId="53424C85" w14:textId="77777777" w:rsidR="008D4D9F" w:rsidRPr="00585BC4" w:rsidRDefault="008D4D9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451D51" w:rsidRPr="00585BC4" w14:paraId="5B611229" w14:textId="77777777" w:rsidTr="006A3E7D">
        <w:tc>
          <w:tcPr>
            <w:tcW w:w="500" w:type="dxa"/>
          </w:tcPr>
          <w:p w14:paraId="58FA8285" w14:textId="77777777" w:rsidR="00451D51" w:rsidRPr="00585BC4" w:rsidRDefault="00C972F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w:t>
            </w:r>
          </w:p>
        </w:tc>
        <w:tc>
          <w:tcPr>
            <w:tcW w:w="4462" w:type="dxa"/>
          </w:tcPr>
          <w:p w14:paraId="1D6E18DC" w14:textId="77777777" w:rsidR="00451D51" w:rsidRPr="00585BC4" w:rsidRDefault="00451D51"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Раздельная по ГОСТ 11214</w:t>
            </w:r>
          </w:p>
        </w:tc>
        <w:tc>
          <w:tcPr>
            <w:tcW w:w="1843" w:type="dxa"/>
            <w:vAlign w:val="center"/>
          </w:tcPr>
          <w:p w14:paraId="23BC8305"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3+95+3</w:t>
            </w:r>
          </w:p>
        </w:tc>
        <w:tc>
          <w:tcPr>
            <w:tcW w:w="1417" w:type="dxa"/>
            <w:vAlign w:val="center"/>
          </w:tcPr>
          <w:p w14:paraId="11FB1B27"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28</w:t>
            </w:r>
          </w:p>
        </w:tc>
        <w:tc>
          <w:tcPr>
            <w:tcW w:w="1352" w:type="dxa"/>
            <w:vAlign w:val="center"/>
          </w:tcPr>
          <w:p w14:paraId="694D73D1"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451D51" w:rsidRPr="00585BC4" w14:paraId="20547E1B" w14:textId="77777777" w:rsidTr="006A3E7D">
        <w:tc>
          <w:tcPr>
            <w:tcW w:w="500" w:type="dxa"/>
          </w:tcPr>
          <w:p w14:paraId="360284B0" w14:textId="77777777" w:rsidR="00451D51" w:rsidRPr="00585BC4" w:rsidRDefault="00C972FF"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w:t>
            </w:r>
          </w:p>
        </w:tc>
        <w:tc>
          <w:tcPr>
            <w:tcW w:w="4462" w:type="dxa"/>
          </w:tcPr>
          <w:p w14:paraId="19A92CF4" w14:textId="77777777" w:rsidR="00451D51" w:rsidRPr="00585BC4" w:rsidRDefault="00451D51"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Раздельная по ГОСТ 11214</w:t>
            </w:r>
          </w:p>
        </w:tc>
        <w:tc>
          <w:tcPr>
            <w:tcW w:w="1843" w:type="dxa"/>
            <w:vAlign w:val="center"/>
          </w:tcPr>
          <w:p w14:paraId="0A2E5E64"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6+95+4</w:t>
            </w:r>
          </w:p>
        </w:tc>
        <w:tc>
          <w:tcPr>
            <w:tcW w:w="1417" w:type="dxa"/>
            <w:vAlign w:val="center"/>
          </w:tcPr>
          <w:p w14:paraId="2FE7DC53"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31</w:t>
            </w:r>
          </w:p>
        </w:tc>
        <w:tc>
          <w:tcPr>
            <w:tcW w:w="1352" w:type="dxa"/>
            <w:vAlign w:val="center"/>
          </w:tcPr>
          <w:p w14:paraId="6CFC2641"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451D51" w:rsidRPr="00585BC4" w14:paraId="5150879F" w14:textId="77777777" w:rsidTr="006A3E7D">
        <w:tc>
          <w:tcPr>
            <w:tcW w:w="500" w:type="dxa"/>
          </w:tcPr>
          <w:p w14:paraId="64769A43"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w:t>
            </w:r>
          </w:p>
        </w:tc>
        <w:tc>
          <w:tcPr>
            <w:tcW w:w="4462" w:type="dxa"/>
          </w:tcPr>
          <w:p w14:paraId="3508EEFB" w14:textId="77777777" w:rsidR="00451D51" w:rsidRPr="00585BC4" w:rsidRDefault="00451D51"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Раздельно-спаренная по ГОСТ 11214</w:t>
            </w:r>
          </w:p>
        </w:tc>
        <w:tc>
          <w:tcPr>
            <w:tcW w:w="1843" w:type="dxa"/>
            <w:vAlign w:val="center"/>
          </w:tcPr>
          <w:p w14:paraId="32C4E994"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3+57+3+</w:t>
            </w:r>
          </w:p>
          <w:p w14:paraId="474196CD"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46+3</w:t>
            </w:r>
          </w:p>
        </w:tc>
        <w:tc>
          <w:tcPr>
            <w:tcW w:w="1417" w:type="dxa"/>
            <w:vAlign w:val="center"/>
          </w:tcPr>
          <w:p w14:paraId="3A430D9D"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33</w:t>
            </w:r>
          </w:p>
        </w:tc>
        <w:tc>
          <w:tcPr>
            <w:tcW w:w="1352" w:type="dxa"/>
            <w:vAlign w:val="center"/>
          </w:tcPr>
          <w:p w14:paraId="396E2364" w14:textId="77777777" w:rsidR="00451D51" w:rsidRPr="00585BC4" w:rsidRDefault="00451D5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8B72B9" w:rsidRPr="00585BC4" w14:paraId="734809CB" w14:textId="77777777" w:rsidTr="006A3E7D">
        <w:tc>
          <w:tcPr>
            <w:tcW w:w="500" w:type="dxa"/>
            <w:tcBorders>
              <w:bottom w:val="single" w:sz="4" w:space="0" w:color="auto"/>
            </w:tcBorders>
          </w:tcPr>
          <w:p w14:paraId="196FC5DE" w14:textId="77777777" w:rsidR="008B72B9" w:rsidRPr="00585BC4" w:rsidRDefault="00601B0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w:t>
            </w:r>
          </w:p>
        </w:tc>
        <w:tc>
          <w:tcPr>
            <w:tcW w:w="4462" w:type="dxa"/>
            <w:tcBorders>
              <w:bottom w:val="single" w:sz="4" w:space="0" w:color="auto"/>
            </w:tcBorders>
            <w:vAlign w:val="center"/>
          </w:tcPr>
          <w:p w14:paraId="700686B9" w14:textId="77777777" w:rsidR="008B72B9" w:rsidRPr="00585BC4" w:rsidRDefault="008B72B9"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Окно в ра</w:t>
            </w:r>
            <w:r w:rsidR="006A3E7D" w:rsidRPr="00585BC4">
              <w:rPr>
                <w:rFonts w:ascii="Times New Roman" w:hAnsi="Times New Roman"/>
                <w:sz w:val="22"/>
                <w:szCs w:val="22"/>
                <w:highlight w:val="green"/>
              </w:rPr>
              <w:t xml:space="preserve">здельных деревянных переплетах </w:t>
            </w:r>
            <w:r w:rsidRPr="00585BC4">
              <w:rPr>
                <w:rFonts w:ascii="Times New Roman" w:hAnsi="Times New Roman"/>
                <w:sz w:val="22"/>
                <w:szCs w:val="22"/>
                <w:highlight w:val="green"/>
              </w:rPr>
              <w:t xml:space="preserve">с двойным остеклением </w:t>
            </w:r>
          </w:p>
        </w:tc>
        <w:tc>
          <w:tcPr>
            <w:tcW w:w="1843" w:type="dxa"/>
            <w:tcBorders>
              <w:bottom w:val="single" w:sz="4" w:space="0" w:color="auto"/>
            </w:tcBorders>
            <w:vAlign w:val="center"/>
          </w:tcPr>
          <w:p w14:paraId="456B666F" w14:textId="77777777" w:rsidR="008B72B9"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4+90+4</w:t>
            </w:r>
          </w:p>
        </w:tc>
        <w:tc>
          <w:tcPr>
            <w:tcW w:w="1417" w:type="dxa"/>
            <w:tcBorders>
              <w:bottom w:val="single" w:sz="4" w:space="0" w:color="auto"/>
            </w:tcBorders>
            <w:vAlign w:val="center"/>
          </w:tcPr>
          <w:p w14:paraId="44459AA6" w14:textId="77777777" w:rsidR="008B72B9" w:rsidRPr="00585BC4" w:rsidRDefault="008B72B9" w:rsidP="008C0A92">
            <w:pPr>
              <w:spacing w:line="240" w:lineRule="auto"/>
              <w:ind w:firstLine="0"/>
              <w:jc w:val="center"/>
              <w:rPr>
                <w:rFonts w:ascii="Times New Roman" w:hAnsi="Times New Roman"/>
                <w:sz w:val="22"/>
                <w:szCs w:val="22"/>
                <w:highlight w:val="green"/>
                <w:vertAlign w:val="superscript"/>
              </w:rPr>
            </w:pPr>
            <w:r w:rsidRPr="00585BC4">
              <w:rPr>
                <w:rFonts w:ascii="Times New Roman" w:hAnsi="Times New Roman"/>
                <w:sz w:val="22"/>
                <w:szCs w:val="22"/>
                <w:highlight w:val="green"/>
              </w:rPr>
              <w:t>32</w:t>
            </w:r>
          </w:p>
        </w:tc>
        <w:tc>
          <w:tcPr>
            <w:tcW w:w="1352" w:type="dxa"/>
            <w:tcBorders>
              <w:bottom w:val="single" w:sz="4" w:space="0" w:color="auto"/>
            </w:tcBorders>
            <w:vAlign w:val="center"/>
          </w:tcPr>
          <w:p w14:paraId="3D4AA27A" w14:textId="77777777" w:rsidR="008B72B9"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17</w:t>
            </w:r>
          </w:p>
        </w:tc>
      </w:tr>
      <w:tr w:rsidR="008B72B9" w:rsidRPr="00585BC4" w14:paraId="18CC743C" w14:textId="77777777" w:rsidTr="006A3E7D">
        <w:tc>
          <w:tcPr>
            <w:tcW w:w="500" w:type="dxa"/>
            <w:tcBorders>
              <w:bottom w:val="single" w:sz="4" w:space="0" w:color="auto"/>
            </w:tcBorders>
          </w:tcPr>
          <w:p w14:paraId="2DACAB08" w14:textId="77777777" w:rsidR="008B72B9" w:rsidRPr="00585BC4" w:rsidRDefault="00601B01"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w:t>
            </w:r>
          </w:p>
        </w:tc>
        <w:tc>
          <w:tcPr>
            <w:tcW w:w="4462" w:type="dxa"/>
            <w:tcBorders>
              <w:bottom w:val="single" w:sz="4" w:space="0" w:color="auto"/>
            </w:tcBorders>
            <w:vAlign w:val="center"/>
          </w:tcPr>
          <w:p w14:paraId="542A162A" w14:textId="77777777" w:rsidR="008B72B9" w:rsidRPr="00585BC4" w:rsidRDefault="008B72B9"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Окно в ра</w:t>
            </w:r>
            <w:r w:rsidR="006A3E7D" w:rsidRPr="00585BC4">
              <w:rPr>
                <w:rFonts w:ascii="Times New Roman" w:hAnsi="Times New Roman"/>
                <w:sz w:val="22"/>
                <w:szCs w:val="22"/>
                <w:highlight w:val="green"/>
              </w:rPr>
              <w:t xml:space="preserve">здельных деревянных переплетах </w:t>
            </w:r>
            <w:r w:rsidRPr="00585BC4">
              <w:rPr>
                <w:rFonts w:ascii="Times New Roman" w:hAnsi="Times New Roman"/>
                <w:sz w:val="22"/>
                <w:szCs w:val="22"/>
                <w:highlight w:val="green"/>
              </w:rPr>
              <w:t>с двойным остеклением и накладным оконным шумозащитным экраном в наружных откосах</w:t>
            </w:r>
          </w:p>
        </w:tc>
        <w:tc>
          <w:tcPr>
            <w:tcW w:w="1843" w:type="dxa"/>
            <w:tcBorders>
              <w:bottom w:val="single" w:sz="4" w:space="0" w:color="auto"/>
            </w:tcBorders>
            <w:vAlign w:val="center"/>
          </w:tcPr>
          <w:p w14:paraId="6DA1354D" w14:textId="77777777" w:rsidR="008B72B9"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4+90+4+60+4</w:t>
            </w:r>
          </w:p>
        </w:tc>
        <w:tc>
          <w:tcPr>
            <w:tcW w:w="1417" w:type="dxa"/>
            <w:tcBorders>
              <w:bottom w:val="single" w:sz="4" w:space="0" w:color="auto"/>
            </w:tcBorders>
            <w:vAlign w:val="center"/>
          </w:tcPr>
          <w:p w14:paraId="5C86C854" w14:textId="77777777" w:rsidR="008B72B9"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w:t>
            </w:r>
          </w:p>
        </w:tc>
        <w:tc>
          <w:tcPr>
            <w:tcW w:w="1352" w:type="dxa"/>
            <w:tcBorders>
              <w:bottom w:val="single" w:sz="4" w:space="0" w:color="auto"/>
            </w:tcBorders>
            <w:vAlign w:val="center"/>
          </w:tcPr>
          <w:p w14:paraId="39C01402" w14:textId="77777777" w:rsidR="008B72B9" w:rsidRPr="00585BC4" w:rsidRDefault="008B72B9" w:rsidP="008C0A92">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27</w:t>
            </w:r>
          </w:p>
        </w:tc>
      </w:tr>
      <w:tr w:rsidR="006A3E7D" w:rsidRPr="00585BC4" w14:paraId="23C1B4BD" w14:textId="77777777" w:rsidTr="006A3E7D">
        <w:tc>
          <w:tcPr>
            <w:tcW w:w="500" w:type="dxa"/>
            <w:tcBorders>
              <w:bottom w:val="single" w:sz="4" w:space="0" w:color="auto"/>
            </w:tcBorders>
          </w:tcPr>
          <w:p w14:paraId="7693DDA9"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tc>
        <w:tc>
          <w:tcPr>
            <w:tcW w:w="4462" w:type="dxa"/>
            <w:tcBorders>
              <w:bottom w:val="single" w:sz="4" w:space="0" w:color="auto"/>
            </w:tcBorders>
            <w:vAlign w:val="center"/>
          </w:tcPr>
          <w:p w14:paraId="21ABA19F"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 xml:space="preserve">Окно теплозвукоизоляционное </w:t>
            </w:r>
            <w:r w:rsidRPr="00585BC4">
              <w:rPr>
                <w:rFonts w:ascii="Times New Roman" w:hAnsi="Times New Roman"/>
                <w:color w:val="000000" w:themeColor="text1"/>
                <w:sz w:val="22"/>
                <w:szCs w:val="22"/>
                <w:highlight w:val="green"/>
              </w:rPr>
              <w:t>(двухкамерный стеклопакет) с двухколенным воздухообменным клапаном, остеклением</w:t>
            </w:r>
            <w:r w:rsidRPr="00585BC4">
              <w:rPr>
                <w:rFonts w:ascii="Times New Roman" w:hAnsi="Times New Roman"/>
                <w:sz w:val="22"/>
                <w:szCs w:val="22"/>
                <w:highlight w:val="green"/>
              </w:rPr>
              <w:t xml:space="preserve"> (клапан закрыт заслонками)</w:t>
            </w:r>
          </w:p>
        </w:tc>
        <w:tc>
          <w:tcPr>
            <w:tcW w:w="1843" w:type="dxa"/>
            <w:tcBorders>
              <w:bottom w:val="single" w:sz="4" w:space="0" w:color="auto"/>
            </w:tcBorders>
            <w:vAlign w:val="center"/>
          </w:tcPr>
          <w:p w14:paraId="506402BD"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4+16+4+116+1×4</w:t>
            </w:r>
          </w:p>
        </w:tc>
        <w:tc>
          <w:tcPr>
            <w:tcW w:w="1417" w:type="dxa"/>
            <w:tcBorders>
              <w:bottom w:val="single" w:sz="4" w:space="0" w:color="auto"/>
            </w:tcBorders>
            <w:vAlign w:val="center"/>
          </w:tcPr>
          <w:p w14:paraId="27C9EC6C"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37</w:t>
            </w:r>
          </w:p>
        </w:tc>
        <w:tc>
          <w:tcPr>
            <w:tcW w:w="1352" w:type="dxa"/>
            <w:tcBorders>
              <w:bottom w:val="single" w:sz="4" w:space="0" w:color="auto"/>
            </w:tcBorders>
            <w:vAlign w:val="center"/>
          </w:tcPr>
          <w:p w14:paraId="087FA3F5"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36</w:t>
            </w:r>
          </w:p>
        </w:tc>
      </w:tr>
      <w:tr w:rsidR="006A3E7D" w:rsidRPr="00585BC4" w14:paraId="63F4EEB6" w14:textId="77777777" w:rsidTr="006A3E7D">
        <w:tc>
          <w:tcPr>
            <w:tcW w:w="500" w:type="dxa"/>
            <w:tcBorders>
              <w:bottom w:val="single" w:sz="4" w:space="0" w:color="auto"/>
            </w:tcBorders>
          </w:tcPr>
          <w:p w14:paraId="593F7C1E"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tc>
        <w:tc>
          <w:tcPr>
            <w:tcW w:w="4462" w:type="dxa"/>
            <w:tcBorders>
              <w:bottom w:val="single" w:sz="4" w:space="0" w:color="auto"/>
            </w:tcBorders>
            <w:vAlign w:val="center"/>
          </w:tcPr>
          <w:p w14:paraId="73897358"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Окно теплозвукоизоляционное с двухколенным клапаном, остеклением (клапан закрыт заслонками)</w:t>
            </w:r>
          </w:p>
        </w:tc>
        <w:tc>
          <w:tcPr>
            <w:tcW w:w="1843" w:type="dxa"/>
            <w:tcBorders>
              <w:bottom w:val="single" w:sz="4" w:space="0" w:color="auto"/>
            </w:tcBorders>
            <w:vAlign w:val="center"/>
          </w:tcPr>
          <w:p w14:paraId="7B1AFF1C"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4+16+4+116+2×4</w:t>
            </w:r>
          </w:p>
        </w:tc>
        <w:tc>
          <w:tcPr>
            <w:tcW w:w="1417" w:type="dxa"/>
            <w:tcBorders>
              <w:bottom w:val="single" w:sz="4" w:space="0" w:color="auto"/>
            </w:tcBorders>
            <w:vAlign w:val="center"/>
          </w:tcPr>
          <w:p w14:paraId="55B9D706"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w:t>
            </w:r>
          </w:p>
        </w:tc>
        <w:tc>
          <w:tcPr>
            <w:tcW w:w="1352" w:type="dxa"/>
            <w:tcBorders>
              <w:bottom w:val="single" w:sz="4" w:space="0" w:color="auto"/>
            </w:tcBorders>
            <w:vAlign w:val="center"/>
          </w:tcPr>
          <w:p w14:paraId="557AD2C7"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38</w:t>
            </w:r>
          </w:p>
        </w:tc>
      </w:tr>
      <w:tr w:rsidR="006A3E7D" w:rsidRPr="00585BC4" w14:paraId="555E6246" w14:textId="77777777" w:rsidTr="006A3E7D">
        <w:tc>
          <w:tcPr>
            <w:tcW w:w="500" w:type="dxa"/>
            <w:tcBorders>
              <w:bottom w:val="single" w:sz="4" w:space="0" w:color="auto"/>
            </w:tcBorders>
          </w:tcPr>
          <w:p w14:paraId="4676B4D4"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w:t>
            </w:r>
          </w:p>
        </w:tc>
        <w:tc>
          <w:tcPr>
            <w:tcW w:w="4462" w:type="dxa"/>
            <w:tcBorders>
              <w:bottom w:val="single" w:sz="4" w:space="0" w:color="auto"/>
            </w:tcBorders>
            <w:vAlign w:val="center"/>
          </w:tcPr>
          <w:p w14:paraId="5303F465"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 xml:space="preserve">Окно в одинарных переплетах с двухкамерным </w:t>
            </w:r>
            <w:proofErr w:type="spellStart"/>
            <w:r w:rsidRPr="00585BC4">
              <w:rPr>
                <w:rFonts w:ascii="Times New Roman" w:hAnsi="Times New Roman"/>
                <w:sz w:val="22"/>
                <w:szCs w:val="22"/>
                <w:highlight w:val="green"/>
              </w:rPr>
              <w:t>щумозащитным</w:t>
            </w:r>
            <w:proofErr w:type="spellEnd"/>
            <w:r w:rsidRPr="00585BC4">
              <w:rPr>
                <w:rFonts w:ascii="Times New Roman" w:hAnsi="Times New Roman"/>
                <w:sz w:val="22"/>
                <w:szCs w:val="22"/>
                <w:highlight w:val="green"/>
              </w:rPr>
              <w:t xml:space="preserve"> стеклопакетом и интегрированным в оконную коробку горизонтальным клапаном</w:t>
            </w:r>
          </w:p>
        </w:tc>
        <w:tc>
          <w:tcPr>
            <w:tcW w:w="1843" w:type="dxa"/>
            <w:tcBorders>
              <w:bottom w:val="single" w:sz="4" w:space="0" w:color="auto"/>
            </w:tcBorders>
            <w:vAlign w:val="center"/>
          </w:tcPr>
          <w:p w14:paraId="59C39630"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4+12+4+16+6</w:t>
            </w:r>
          </w:p>
        </w:tc>
        <w:tc>
          <w:tcPr>
            <w:tcW w:w="1417" w:type="dxa"/>
            <w:tcBorders>
              <w:bottom w:val="single" w:sz="4" w:space="0" w:color="auto"/>
            </w:tcBorders>
            <w:vAlign w:val="center"/>
          </w:tcPr>
          <w:p w14:paraId="3F65A4ED"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color w:val="000000"/>
                <w:sz w:val="22"/>
                <w:szCs w:val="22"/>
                <w:highlight w:val="green"/>
              </w:rPr>
              <w:t>–</w:t>
            </w:r>
          </w:p>
        </w:tc>
        <w:tc>
          <w:tcPr>
            <w:tcW w:w="1352" w:type="dxa"/>
            <w:tcBorders>
              <w:bottom w:val="single" w:sz="4" w:space="0" w:color="auto"/>
            </w:tcBorders>
            <w:vAlign w:val="center"/>
          </w:tcPr>
          <w:p w14:paraId="3974EABF"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30</w:t>
            </w:r>
          </w:p>
        </w:tc>
      </w:tr>
      <w:tr w:rsidR="006A3E7D" w:rsidRPr="00585BC4" w14:paraId="69503D79" w14:textId="77777777" w:rsidTr="006A3E7D">
        <w:tc>
          <w:tcPr>
            <w:tcW w:w="500" w:type="dxa"/>
            <w:tcBorders>
              <w:bottom w:val="single" w:sz="4" w:space="0" w:color="auto"/>
            </w:tcBorders>
          </w:tcPr>
          <w:p w14:paraId="20ECFCCF"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13</w:t>
            </w:r>
          </w:p>
        </w:tc>
        <w:tc>
          <w:tcPr>
            <w:tcW w:w="4462" w:type="dxa"/>
            <w:tcBorders>
              <w:bottom w:val="single" w:sz="4" w:space="0" w:color="auto"/>
            </w:tcBorders>
            <w:vAlign w:val="center"/>
          </w:tcPr>
          <w:p w14:paraId="3EAB61D3"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 xml:space="preserve">Окно в одинарных переплетах с двухкамерным стеклопакетом и одноколенным клапаном, встроенным в откос окна (форточки закрыты, вентиляционный клапан в откосе одноколенный с </w:t>
            </w:r>
            <w:proofErr w:type="spellStart"/>
            <w:r w:rsidRPr="00585BC4">
              <w:rPr>
                <w:rFonts w:ascii="Times New Roman" w:hAnsi="Times New Roman"/>
                <w:sz w:val="22"/>
                <w:szCs w:val="22"/>
                <w:highlight w:val="green"/>
              </w:rPr>
              <w:t>шумопоглащающим</w:t>
            </w:r>
            <w:proofErr w:type="spellEnd"/>
            <w:r w:rsidRPr="00585BC4">
              <w:rPr>
                <w:rFonts w:ascii="Times New Roman" w:hAnsi="Times New Roman"/>
                <w:sz w:val="22"/>
                <w:szCs w:val="22"/>
                <w:highlight w:val="green"/>
              </w:rPr>
              <w:t xml:space="preserve"> рукавом</w:t>
            </w:r>
          </w:p>
        </w:tc>
        <w:tc>
          <w:tcPr>
            <w:tcW w:w="1843" w:type="dxa"/>
            <w:tcBorders>
              <w:bottom w:val="single" w:sz="4" w:space="0" w:color="auto"/>
            </w:tcBorders>
            <w:vAlign w:val="center"/>
          </w:tcPr>
          <w:p w14:paraId="4FD4A036"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4+12+4+12+4</w:t>
            </w:r>
          </w:p>
        </w:tc>
        <w:tc>
          <w:tcPr>
            <w:tcW w:w="1417" w:type="dxa"/>
            <w:tcBorders>
              <w:bottom w:val="single" w:sz="4" w:space="0" w:color="auto"/>
            </w:tcBorders>
            <w:vAlign w:val="center"/>
          </w:tcPr>
          <w:p w14:paraId="2B13192D"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30</w:t>
            </w:r>
          </w:p>
        </w:tc>
        <w:tc>
          <w:tcPr>
            <w:tcW w:w="1352" w:type="dxa"/>
            <w:tcBorders>
              <w:bottom w:val="single" w:sz="4" w:space="0" w:color="auto"/>
            </w:tcBorders>
            <w:vAlign w:val="center"/>
          </w:tcPr>
          <w:p w14:paraId="16B999DC"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color w:val="000000"/>
                <w:sz w:val="22"/>
                <w:szCs w:val="22"/>
                <w:highlight w:val="green"/>
              </w:rPr>
              <w:t>–</w:t>
            </w:r>
          </w:p>
        </w:tc>
      </w:tr>
      <w:tr w:rsidR="006A3E7D" w:rsidRPr="00585BC4" w14:paraId="2946445A" w14:textId="77777777" w:rsidTr="006A3E7D">
        <w:tc>
          <w:tcPr>
            <w:tcW w:w="500" w:type="dxa"/>
            <w:tcBorders>
              <w:bottom w:val="single" w:sz="4" w:space="0" w:color="auto"/>
            </w:tcBorders>
          </w:tcPr>
          <w:p w14:paraId="46533FC5"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14</w:t>
            </w:r>
          </w:p>
        </w:tc>
        <w:tc>
          <w:tcPr>
            <w:tcW w:w="4462" w:type="dxa"/>
            <w:tcBorders>
              <w:bottom w:val="single" w:sz="4" w:space="0" w:color="auto"/>
            </w:tcBorders>
            <w:vAlign w:val="center"/>
          </w:tcPr>
          <w:p w14:paraId="02C2493A"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 xml:space="preserve"> Окно в одинарных переплетах с двухкамерным стеклопакетом и </w:t>
            </w:r>
            <w:proofErr w:type="spellStart"/>
            <w:r w:rsidRPr="00585BC4">
              <w:rPr>
                <w:rFonts w:ascii="Times New Roman" w:hAnsi="Times New Roman"/>
                <w:sz w:val="22"/>
                <w:szCs w:val="22"/>
                <w:highlight w:val="green"/>
              </w:rPr>
              <w:t>трехколенным</w:t>
            </w:r>
            <w:proofErr w:type="spellEnd"/>
            <w:r w:rsidRPr="00585BC4">
              <w:rPr>
                <w:rFonts w:ascii="Times New Roman" w:hAnsi="Times New Roman"/>
                <w:sz w:val="22"/>
                <w:szCs w:val="22"/>
                <w:highlight w:val="green"/>
              </w:rPr>
              <w:t xml:space="preserve"> клапаном, встроенным в откос окна (форточки закрыты, вентиляционный клапан в откосе с тремя поворотами и </w:t>
            </w:r>
            <w:proofErr w:type="spellStart"/>
            <w:r w:rsidRPr="00585BC4">
              <w:rPr>
                <w:rFonts w:ascii="Times New Roman" w:hAnsi="Times New Roman"/>
                <w:sz w:val="22"/>
                <w:szCs w:val="22"/>
                <w:highlight w:val="green"/>
              </w:rPr>
              <w:t>шумопоглощающим</w:t>
            </w:r>
            <w:proofErr w:type="spellEnd"/>
            <w:r w:rsidRPr="00585BC4">
              <w:rPr>
                <w:rFonts w:ascii="Times New Roman" w:hAnsi="Times New Roman"/>
                <w:sz w:val="22"/>
                <w:szCs w:val="22"/>
                <w:highlight w:val="green"/>
              </w:rPr>
              <w:t xml:space="preserve"> рукавом </w:t>
            </w:r>
          </w:p>
        </w:tc>
        <w:tc>
          <w:tcPr>
            <w:tcW w:w="1843" w:type="dxa"/>
            <w:tcBorders>
              <w:bottom w:val="single" w:sz="4" w:space="0" w:color="auto"/>
            </w:tcBorders>
            <w:vAlign w:val="center"/>
          </w:tcPr>
          <w:p w14:paraId="727FF5AF"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4+12+4+12+4</w:t>
            </w:r>
          </w:p>
        </w:tc>
        <w:tc>
          <w:tcPr>
            <w:tcW w:w="1417" w:type="dxa"/>
            <w:tcBorders>
              <w:bottom w:val="single" w:sz="4" w:space="0" w:color="auto"/>
            </w:tcBorders>
            <w:vAlign w:val="center"/>
          </w:tcPr>
          <w:p w14:paraId="32011C95"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33</w:t>
            </w:r>
          </w:p>
        </w:tc>
        <w:tc>
          <w:tcPr>
            <w:tcW w:w="1352" w:type="dxa"/>
            <w:tcBorders>
              <w:bottom w:val="single" w:sz="4" w:space="0" w:color="auto"/>
            </w:tcBorders>
            <w:vAlign w:val="center"/>
          </w:tcPr>
          <w:p w14:paraId="6FB26129"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color w:val="000000"/>
                <w:sz w:val="22"/>
                <w:szCs w:val="22"/>
                <w:highlight w:val="green"/>
              </w:rPr>
              <w:t>–</w:t>
            </w:r>
          </w:p>
        </w:tc>
      </w:tr>
      <w:tr w:rsidR="006A3E7D" w:rsidRPr="00585BC4" w14:paraId="7802752D" w14:textId="77777777" w:rsidTr="006A3E7D">
        <w:tc>
          <w:tcPr>
            <w:tcW w:w="500" w:type="dxa"/>
            <w:tcBorders>
              <w:bottom w:val="single" w:sz="4" w:space="0" w:color="auto"/>
            </w:tcBorders>
          </w:tcPr>
          <w:p w14:paraId="07B8FE40"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c>
          <w:tcPr>
            <w:tcW w:w="4462" w:type="dxa"/>
            <w:tcBorders>
              <w:bottom w:val="single" w:sz="4" w:space="0" w:color="auto"/>
            </w:tcBorders>
          </w:tcPr>
          <w:p w14:paraId="5EFE90A6" w14:textId="77777777" w:rsidR="006A3E7D" w:rsidRPr="00585BC4" w:rsidRDefault="006A3E7D" w:rsidP="006A3E7D">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 xml:space="preserve">Остекление балконов и лоджий </w:t>
            </w:r>
          </w:p>
        </w:tc>
        <w:tc>
          <w:tcPr>
            <w:tcW w:w="1843" w:type="dxa"/>
            <w:tcBorders>
              <w:bottom w:val="single" w:sz="4" w:space="0" w:color="auto"/>
            </w:tcBorders>
            <w:vAlign w:val="center"/>
          </w:tcPr>
          <w:p w14:paraId="6700215F" w14:textId="77777777" w:rsidR="006A3E7D" w:rsidRPr="00585BC4" w:rsidRDefault="006A3E7D" w:rsidP="006A3E7D">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w:t>
            </w:r>
          </w:p>
        </w:tc>
        <w:tc>
          <w:tcPr>
            <w:tcW w:w="1417" w:type="dxa"/>
            <w:tcBorders>
              <w:bottom w:val="single" w:sz="4" w:space="0" w:color="auto"/>
            </w:tcBorders>
            <w:vAlign w:val="center"/>
          </w:tcPr>
          <w:p w14:paraId="0B0D1707" w14:textId="77777777" w:rsidR="006A3E7D" w:rsidRPr="00585BC4" w:rsidRDefault="006A3E7D" w:rsidP="006A3E7D">
            <w:pPr>
              <w:spacing w:line="240" w:lineRule="auto"/>
              <w:ind w:firstLine="0"/>
              <w:jc w:val="center"/>
              <w:rPr>
                <w:rFonts w:ascii="Times New Roman" w:hAnsi="Times New Roman"/>
                <w:sz w:val="22"/>
                <w:szCs w:val="22"/>
                <w:highlight w:val="green"/>
                <w:vertAlign w:val="superscript"/>
              </w:rPr>
            </w:pPr>
            <w:r w:rsidRPr="00585BC4">
              <w:rPr>
                <w:rFonts w:ascii="Times New Roman" w:hAnsi="Times New Roman"/>
                <w:sz w:val="22"/>
                <w:szCs w:val="22"/>
                <w:highlight w:val="green"/>
              </w:rPr>
              <w:t>17</w:t>
            </w:r>
          </w:p>
        </w:tc>
        <w:tc>
          <w:tcPr>
            <w:tcW w:w="1352" w:type="dxa"/>
            <w:tcBorders>
              <w:bottom w:val="single" w:sz="4" w:space="0" w:color="auto"/>
            </w:tcBorders>
            <w:vAlign w:val="center"/>
          </w:tcPr>
          <w:p w14:paraId="10390F09" w14:textId="77777777" w:rsidR="006A3E7D" w:rsidRPr="00585BC4" w:rsidRDefault="006A3E7D" w:rsidP="006A3E7D">
            <w:pPr>
              <w:spacing w:line="240" w:lineRule="auto"/>
              <w:ind w:firstLine="0"/>
              <w:jc w:val="center"/>
              <w:rPr>
                <w:rFonts w:ascii="Times New Roman" w:hAnsi="Times New Roman"/>
                <w:sz w:val="22"/>
                <w:szCs w:val="22"/>
                <w:highlight w:val="green"/>
                <w:vertAlign w:val="superscript"/>
              </w:rPr>
            </w:pPr>
            <w:r w:rsidRPr="00585BC4">
              <w:rPr>
                <w:rFonts w:ascii="Times New Roman" w:hAnsi="Times New Roman"/>
                <w:sz w:val="22"/>
                <w:szCs w:val="22"/>
                <w:highlight w:val="green"/>
              </w:rPr>
              <w:t>7</w:t>
            </w:r>
          </w:p>
        </w:tc>
      </w:tr>
      <w:tr w:rsidR="004D55EC" w:rsidRPr="00585BC4" w14:paraId="3A4AB37D" w14:textId="77777777" w:rsidTr="00C06ADD">
        <w:tc>
          <w:tcPr>
            <w:tcW w:w="9574" w:type="dxa"/>
            <w:gridSpan w:val="5"/>
            <w:tcBorders>
              <w:bottom w:val="single" w:sz="4" w:space="0" w:color="auto"/>
            </w:tcBorders>
          </w:tcPr>
          <w:p w14:paraId="1156464C" w14:textId="77777777" w:rsidR="004D55EC" w:rsidRPr="00585BC4" w:rsidRDefault="004D55EC" w:rsidP="004D55EC">
            <w:pPr>
              <w:spacing w:line="240" w:lineRule="auto"/>
              <w:ind w:firstLine="346"/>
              <w:rPr>
                <w:rFonts w:ascii="Times New Roman" w:hAnsi="Times New Roman"/>
                <w:sz w:val="20"/>
                <w:highlight w:val="green"/>
              </w:rPr>
            </w:pPr>
            <w:r w:rsidRPr="00585BC4">
              <w:rPr>
                <w:rFonts w:ascii="Times New Roman" w:hAnsi="Times New Roman"/>
                <w:noProof/>
                <w:sz w:val="20"/>
                <w:highlight w:val="green"/>
              </w:rPr>
              <w:t xml:space="preserve">П </w:t>
            </w:r>
            <w:r w:rsidRPr="00585BC4">
              <w:rPr>
                <w:rFonts w:ascii="Times New Roman" w:hAnsi="Times New Roman"/>
                <w:sz w:val="20"/>
                <w:highlight w:val="green"/>
              </w:rPr>
              <w:t>р и м е ч а н и я</w:t>
            </w:r>
          </w:p>
          <w:tbl>
            <w:tblPr>
              <w:tblStyle w:val="aff0"/>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7"/>
              <w:gridCol w:w="4307"/>
            </w:tblGrid>
            <w:tr w:rsidR="004D55EC" w:rsidRPr="00585BC4" w14:paraId="22D43D7F" w14:textId="77777777" w:rsidTr="00B624D8">
              <w:trPr>
                <w:trHeight w:val="1306"/>
              </w:trPr>
              <w:tc>
                <w:tcPr>
                  <w:tcW w:w="5317" w:type="dxa"/>
                </w:tcPr>
                <w:p w14:paraId="35D38A55" w14:textId="77777777" w:rsidR="004D55EC" w:rsidRPr="00585BC4" w:rsidRDefault="004D55EC" w:rsidP="004D55EC">
                  <w:pPr>
                    <w:spacing w:after="0" w:line="240" w:lineRule="auto"/>
                    <w:ind w:firstLine="346"/>
                    <w:rPr>
                      <w:rFonts w:ascii="Times New Roman" w:hAnsi="Times New Roman"/>
                      <w:sz w:val="20"/>
                      <w:highlight w:val="green"/>
                    </w:rPr>
                  </w:pPr>
                  <w:r w:rsidRPr="00585BC4">
                    <w:rPr>
                      <w:rFonts w:ascii="Times New Roman" w:hAnsi="Times New Roman"/>
                      <w:sz w:val="20"/>
                      <w:highlight w:val="green"/>
                    </w:rPr>
                    <w:t>1 Меньшие значения в формуле остекления соответствуют толщинам стекол, большие – воздушным промежуткам между стеклами в соответствии со схемами, например, для позиций 1 и 3:</w:t>
                  </w:r>
                </w:p>
              </w:tc>
              <w:tc>
                <w:tcPr>
                  <w:tcW w:w="4307" w:type="dxa"/>
                </w:tcPr>
                <w:p w14:paraId="0F6EA59D" w14:textId="77777777" w:rsidR="004D55EC" w:rsidRPr="00585BC4" w:rsidRDefault="00B624D8" w:rsidP="00B624D8">
                  <w:pPr>
                    <w:rPr>
                      <w:highlight w:val="green"/>
                    </w:rPr>
                  </w:pPr>
                  <w:r w:rsidRPr="00585BC4">
                    <w:rPr>
                      <w:noProof/>
                      <w:highlight w:val="green"/>
                    </w:rPr>
                    <mc:AlternateContent>
                      <mc:Choice Requires="wps">
                        <w:drawing>
                          <wp:anchor distT="0" distB="0" distL="114300" distR="114300" simplePos="0" relativeHeight="251708416" behindDoc="0" locked="0" layoutInCell="1" allowOverlap="1" wp14:anchorId="645248B9" wp14:editId="43BCC83C">
                            <wp:simplePos x="0" y="0"/>
                            <wp:positionH relativeFrom="column">
                              <wp:posOffset>1461135</wp:posOffset>
                            </wp:positionH>
                            <wp:positionV relativeFrom="paragraph">
                              <wp:posOffset>133985</wp:posOffset>
                            </wp:positionV>
                            <wp:extent cx="134620" cy="90805"/>
                            <wp:effectExtent l="3810" t="635" r="4445" b="3810"/>
                            <wp:wrapNone/>
                            <wp:docPr id="84"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620" cy="90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37716" id="Rectangle 83" o:spid="_x0000_s1026" style="position:absolute;margin-left:115.05pt;margin-top:10.55pt;width:10.6pt;height:7.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" stroked="f"/>
                        </w:pict>
                      </mc:Fallback>
                    </mc:AlternateContent>
                  </w:r>
                  <w:r w:rsidRPr="00585BC4">
                    <w:rPr>
                      <w:noProof/>
                      <w:highlight w:val="green"/>
                    </w:rPr>
                    <mc:AlternateContent>
                      <mc:Choice Requires="wps">
                        <w:drawing>
                          <wp:anchor distT="0" distB="0" distL="114300" distR="114300" simplePos="0" relativeHeight="251707392" behindDoc="0" locked="0" layoutInCell="1" allowOverlap="1" wp14:anchorId="3C5A7645" wp14:editId="7578120D">
                            <wp:simplePos x="0" y="0"/>
                            <wp:positionH relativeFrom="column">
                              <wp:posOffset>541020</wp:posOffset>
                            </wp:positionH>
                            <wp:positionV relativeFrom="paragraph">
                              <wp:posOffset>116840</wp:posOffset>
                            </wp:positionV>
                            <wp:extent cx="95250" cy="151765"/>
                            <wp:effectExtent l="0" t="2540" r="1905" b="0"/>
                            <wp:wrapNone/>
                            <wp:docPr id="8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E0498" id="Rectangle 82" o:spid="_x0000_s1026" style="position:absolute;margin-left:42.6pt;margin-top:9.2pt;width:7.5pt;height:1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" stroked="f"/>
                        </w:pict>
                      </mc:Fallback>
                    </mc:AlternateContent>
                  </w:r>
                  <w:r w:rsidRPr="00585BC4">
                    <w:rPr>
                      <w:noProof/>
                      <w:highlight w:val="green"/>
                    </w:rPr>
                    <w:drawing>
                      <wp:inline distT="0" distB="0" distL="0" distR="0" wp14:anchorId="1A596686" wp14:editId="72BEE86F">
                        <wp:extent cx="981075" cy="704850"/>
                        <wp:effectExtent l="19050" t="0" r="9525" b="0"/>
                        <wp:docPr id="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7" cstate="print"/>
                                <a:srcRect/>
                                <a:stretch>
                                  <a:fillRect/>
                                </a:stretch>
                              </pic:blipFill>
                              <pic:spPr bwMode="auto">
                                <a:xfrm>
                                  <a:off x="0" y="0"/>
                                  <a:ext cx="981075" cy="704850"/>
                                </a:xfrm>
                                <a:prstGeom prst="rect">
                                  <a:avLst/>
                                </a:prstGeom>
                                <a:noFill/>
                                <a:ln w="9525">
                                  <a:noFill/>
                                  <a:miter lim="800000"/>
                                  <a:headEnd/>
                                  <a:tailEnd/>
                                </a:ln>
                              </pic:spPr>
                            </pic:pic>
                          </a:graphicData>
                        </a:graphic>
                      </wp:inline>
                    </w:drawing>
                  </w:r>
                  <w:r w:rsidRPr="00585BC4">
                    <w:rPr>
                      <w:noProof/>
                      <w:highlight w:val="green"/>
                    </w:rPr>
                    <w:drawing>
                      <wp:inline distT="0" distB="0" distL="0" distR="0" wp14:anchorId="20E7EEA6" wp14:editId="7CBB27C0">
                        <wp:extent cx="981075" cy="666750"/>
                        <wp:effectExtent l="19050" t="0" r="9525" b="0"/>
                        <wp:docPr id="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8" cstate="print"/>
                                <a:srcRect/>
                                <a:stretch>
                                  <a:fillRect/>
                                </a:stretch>
                              </pic:blipFill>
                              <pic:spPr bwMode="auto">
                                <a:xfrm>
                                  <a:off x="0" y="0"/>
                                  <a:ext cx="981075" cy="666750"/>
                                </a:xfrm>
                                <a:prstGeom prst="rect">
                                  <a:avLst/>
                                </a:prstGeom>
                                <a:noFill/>
                                <a:ln w="9525">
                                  <a:noFill/>
                                  <a:miter lim="800000"/>
                                  <a:headEnd/>
                                  <a:tailEnd/>
                                </a:ln>
                              </pic:spPr>
                            </pic:pic>
                          </a:graphicData>
                        </a:graphic>
                      </wp:inline>
                    </w:drawing>
                  </w:r>
                  <w:r w:rsidR="004D55EC" w:rsidRPr="00585BC4">
                    <w:rPr>
                      <w:rFonts w:ascii="Times New Roman" w:hAnsi="Times New Roman"/>
                      <w:noProof/>
                      <w:sz w:val="20"/>
                      <w:highlight w:val="green"/>
                    </w:rPr>
                    <mc:AlternateContent>
                      <mc:Choice Requires="wps">
                        <w:drawing>
                          <wp:anchor distT="0" distB="0" distL="114300" distR="114300" simplePos="0" relativeHeight="251689984" behindDoc="0" locked="0" layoutInCell="1" allowOverlap="1" wp14:anchorId="32F0DB99" wp14:editId="5D255752">
                            <wp:simplePos x="0" y="0"/>
                            <wp:positionH relativeFrom="column">
                              <wp:posOffset>26035</wp:posOffset>
                            </wp:positionH>
                            <wp:positionV relativeFrom="paragraph">
                              <wp:posOffset>77470</wp:posOffset>
                            </wp:positionV>
                            <wp:extent cx="90805" cy="90805"/>
                            <wp:effectExtent l="0" t="635" r="0" b="3810"/>
                            <wp:wrapNone/>
                            <wp:docPr id="4" name="Rectangle 1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EB47D" id="Rectangle 1622" o:spid="_x0000_s1026" style="position:absolute;margin-left:2.05pt;margin-top:6.1pt;width:7.15pt;height:7.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" stroked="f"/>
                        </w:pict>
                      </mc:Fallback>
                    </mc:AlternateContent>
                  </w:r>
                </w:p>
              </w:tc>
            </w:tr>
          </w:tbl>
          <w:p w14:paraId="4347F339" w14:textId="77777777" w:rsidR="004D55EC" w:rsidRPr="00585BC4" w:rsidRDefault="004D55EC" w:rsidP="004D55EC">
            <w:pPr>
              <w:spacing w:line="240" w:lineRule="auto"/>
              <w:ind w:firstLine="497"/>
              <w:rPr>
                <w:rFonts w:ascii="Times New Roman" w:hAnsi="Times New Roman"/>
                <w:sz w:val="22"/>
                <w:szCs w:val="22"/>
                <w:highlight w:val="green"/>
              </w:rPr>
            </w:pPr>
            <w:r w:rsidRPr="00585BC4">
              <w:rPr>
                <w:rFonts w:ascii="Times New Roman" w:hAnsi="Times New Roman"/>
                <w:sz w:val="20"/>
                <w:highlight w:val="green"/>
              </w:rPr>
              <w:t xml:space="preserve">2 При расчетах для остекления балконов и лоджий значение </w:t>
            </w:r>
            <w:r w:rsidRPr="00585BC4">
              <w:rPr>
                <w:rFonts w:ascii="Times New Roman" w:hAnsi="Times New Roman"/>
                <w:sz w:val="20"/>
                <w:highlight w:val="green"/>
              </w:rPr>
              <w:sym w:font="Symbol" w:char="F044"/>
            </w:r>
            <w:r w:rsidRPr="00585BC4">
              <w:rPr>
                <w:rFonts w:ascii="Times New Roman" w:hAnsi="Times New Roman"/>
                <w:i/>
                <w:iCs/>
                <w:sz w:val="20"/>
                <w:highlight w:val="green"/>
              </w:rPr>
              <w:t>L</w:t>
            </w:r>
            <w:r w:rsidRPr="00585BC4">
              <w:rPr>
                <w:rFonts w:ascii="Times New Roman" w:hAnsi="Times New Roman"/>
                <w:sz w:val="20"/>
                <w:highlight w:val="green"/>
              </w:rPr>
              <w:t xml:space="preserve">, дБ, в закрытом положении (столбец 4) суммируется со значениями </w:t>
            </w:r>
            <w:r w:rsidRPr="00585BC4">
              <w:rPr>
                <w:rFonts w:ascii="Times New Roman" w:hAnsi="Times New Roman"/>
                <w:sz w:val="20"/>
                <w:highlight w:val="green"/>
              </w:rPr>
              <w:sym w:font="Symbol" w:char="F044"/>
            </w:r>
            <w:r w:rsidRPr="00585BC4">
              <w:rPr>
                <w:rFonts w:ascii="Times New Roman" w:hAnsi="Times New Roman"/>
                <w:i/>
                <w:iCs/>
                <w:sz w:val="20"/>
                <w:highlight w:val="green"/>
              </w:rPr>
              <w:t>L</w:t>
            </w:r>
            <w:r w:rsidRPr="00585BC4">
              <w:rPr>
                <w:rFonts w:ascii="Times New Roman" w:hAnsi="Times New Roman"/>
                <w:sz w:val="20"/>
                <w:highlight w:val="green"/>
              </w:rPr>
              <w:t>, дБ, для окон.</w:t>
            </w:r>
          </w:p>
        </w:tc>
      </w:tr>
    </w:tbl>
    <w:p w14:paraId="5ED49DD2" w14:textId="77777777" w:rsidR="003B7179" w:rsidRPr="00585BC4" w:rsidRDefault="003B7179" w:rsidP="003B7179">
      <w:pPr>
        <w:spacing w:line="240" w:lineRule="auto"/>
        <w:ind w:firstLine="567"/>
        <w:rPr>
          <w:rFonts w:ascii="Times New Roman" w:hAnsi="Times New Roman"/>
          <w:szCs w:val="24"/>
          <w:highlight w:val="green"/>
        </w:rPr>
      </w:pPr>
    </w:p>
    <w:p w14:paraId="1DB77235" w14:textId="77777777" w:rsidR="003B7179" w:rsidRPr="00585BC4" w:rsidRDefault="003B7179" w:rsidP="003B7179">
      <w:pPr>
        <w:spacing w:line="240" w:lineRule="auto"/>
        <w:ind w:firstLine="0"/>
        <w:rPr>
          <w:rFonts w:ascii="Times New Roman" w:hAnsi="Times New Roman"/>
          <w:szCs w:val="24"/>
          <w:highlight w:val="green"/>
        </w:rPr>
      </w:pPr>
      <w:r w:rsidRPr="00585BC4">
        <w:rPr>
          <w:rFonts w:ascii="Times New Roman" w:hAnsi="Times New Roman"/>
          <w:szCs w:val="24"/>
          <w:highlight w:val="green"/>
        </w:rPr>
        <w:t xml:space="preserve">Т а б л и ц а   А.2 – </w:t>
      </w:r>
      <w:r w:rsidRPr="00585BC4">
        <w:rPr>
          <w:rFonts w:ascii="Times New Roman" w:hAnsi="Times New Roman"/>
          <w:b/>
          <w:szCs w:val="24"/>
          <w:highlight w:val="green"/>
        </w:rPr>
        <w:t xml:space="preserve">Двери с повышенной звукоизолирующей способностью </w:t>
      </w:r>
      <w:r w:rsidRPr="00585BC4">
        <w:rPr>
          <w:rFonts w:ascii="Times New Roman" w:hAnsi="Times New Roman"/>
          <w:b/>
          <w:i/>
          <w:szCs w:val="24"/>
          <w:highlight w:val="green"/>
          <w:lang w:val="en-US"/>
        </w:rPr>
        <w:t>R</w:t>
      </w:r>
      <w:r w:rsidRPr="00585BC4">
        <w:rPr>
          <w:rFonts w:ascii="Times New Roman" w:hAnsi="Times New Roman"/>
          <w:b/>
          <w:i/>
          <w:szCs w:val="24"/>
          <w:highlight w:val="green"/>
          <w:vertAlign w:val="subscript"/>
          <w:lang w:val="en-US"/>
        </w:rPr>
        <w:t>A</w:t>
      </w:r>
      <w:r w:rsidRPr="00585BC4">
        <w:rPr>
          <w:rFonts w:ascii="Times New Roman" w:hAnsi="Times New Roman"/>
          <w:b/>
          <w:szCs w:val="24"/>
          <w:highlight w:val="green"/>
        </w:rPr>
        <w:t xml:space="preserve">, </w:t>
      </w:r>
      <w:proofErr w:type="spellStart"/>
      <w:r w:rsidRPr="00585BC4">
        <w:rPr>
          <w:rFonts w:ascii="Times New Roman" w:hAnsi="Times New Roman"/>
          <w:b/>
          <w:szCs w:val="24"/>
          <w:highlight w:val="green"/>
        </w:rPr>
        <w:t>дБ</w:t>
      </w:r>
      <w:r w:rsidRPr="00585BC4">
        <w:rPr>
          <w:rFonts w:ascii="Times New Roman" w:hAnsi="Times New Roman"/>
          <w:b/>
          <w:i/>
          <w:szCs w:val="24"/>
          <w:highlight w:val="green"/>
        </w:rPr>
        <w:t>А</w:t>
      </w:r>
      <w:proofErr w:type="spellEnd"/>
    </w:p>
    <w:tbl>
      <w:tblPr>
        <w:tblW w:w="0" w:type="auto"/>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3078"/>
        <w:gridCol w:w="2106"/>
        <w:gridCol w:w="534"/>
        <w:gridCol w:w="534"/>
        <w:gridCol w:w="534"/>
        <w:gridCol w:w="659"/>
        <w:gridCol w:w="659"/>
        <w:gridCol w:w="659"/>
        <w:gridCol w:w="513"/>
      </w:tblGrid>
      <w:tr w:rsidR="003B7179" w:rsidRPr="00585BC4" w14:paraId="45E1EE0A" w14:textId="77777777" w:rsidTr="00530635">
        <w:trPr>
          <w:cantSplit/>
        </w:trPr>
        <w:tc>
          <w:tcPr>
            <w:tcW w:w="0" w:type="auto"/>
            <w:vMerge w:val="restart"/>
            <w:tcBorders>
              <w:top w:val="single" w:sz="4" w:space="0" w:color="auto"/>
              <w:left w:val="single" w:sz="4" w:space="0" w:color="auto"/>
              <w:bottom w:val="single" w:sz="4" w:space="0" w:color="auto"/>
              <w:right w:val="single" w:sz="4" w:space="0" w:color="auto"/>
            </w:tcBorders>
            <w:vAlign w:val="center"/>
          </w:tcPr>
          <w:p w14:paraId="21A52AD4" w14:textId="77777777" w:rsidR="003B7179" w:rsidRPr="00585BC4" w:rsidRDefault="003B7179" w:rsidP="00530635">
            <w:pPr>
              <w:spacing w:line="240" w:lineRule="auto"/>
              <w:ind w:left="-57" w:right="-85" w:firstLine="0"/>
              <w:jc w:val="center"/>
              <w:rPr>
                <w:rFonts w:ascii="Times New Roman" w:hAnsi="Times New Roman"/>
                <w:sz w:val="22"/>
                <w:szCs w:val="22"/>
                <w:highlight w:val="green"/>
              </w:rPr>
            </w:pPr>
            <w:r w:rsidRPr="00585BC4">
              <w:rPr>
                <w:rFonts w:ascii="Times New Roman" w:hAnsi="Times New Roman"/>
                <w:sz w:val="22"/>
                <w:szCs w:val="22"/>
                <w:highlight w:val="green"/>
              </w:rPr>
              <w:t>Конструкция полотна двери</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868DD1B"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Условия прилегания полотна по периметру притвора</w:t>
            </w:r>
          </w:p>
        </w:tc>
        <w:tc>
          <w:tcPr>
            <w:tcW w:w="0" w:type="auto"/>
            <w:gridSpan w:val="6"/>
            <w:tcBorders>
              <w:top w:val="single" w:sz="4" w:space="0" w:color="auto"/>
              <w:left w:val="single" w:sz="4" w:space="0" w:color="auto"/>
              <w:bottom w:val="single" w:sz="4" w:space="0" w:color="auto"/>
              <w:right w:val="single" w:sz="4" w:space="0" w:color="auto"/>
            </w:tcBorders>
            <w:vAlign w:val="center"/>
          </w:tcPr>
          <w:p w14:paraId="49F749B2"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Звукоизоляция, дБ, в октавных полосах со среднегеометрическими частотами, Гц</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ED3194B"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i/>
                <w:sz w:val="22"/>
                <w:szCs w:val="22"/>
                <w:highlight w:val="green"/>
              </w:rPr>
              <w:t>R</w:t>
            </w:r>
            <w:r w:rsidRPr="00585BC4">
              <w:rPr>
                <w:rFonts w:ascii="Times New Roman" w:hAnsi="Times New Roman"/>
                <w:i/>
                <w:sz w:val="22"/>
                <w:szCs w:val="22"/>
                <w:highlight w:val="green"/>
                <w:vertAlign w:val="subscript"/>
              </w:rPr>
              <w:t>A</w:t>
            </w:r>
            <w:r w:rsidRPr="00585BC4">
              <w:rPr>
                <w:rFonts w:ascii="Times New Roman" w:hAnsi="Times New Roman"/>
                <w:sz w:val="22"/>
                <w:szCs w:val="22"/>
                <w:highlight w:val="green"/>
              </w:rPr>
              <w:t>,</w:t>
            </w:r>
          </w:p>
          <w:p w14:paraId="737E0DBD" w14:textId="77777777" w:rsidR="003B7179" w:rsidRPr="00585BC4" w:rsidRDefault="003B7179" w:rsidP="00530635">
            <w:pPr>
              <w:spacing w:line="240" w:lineRule="auto"/>
              <w:ind w:firstLine="0"/>
              <w:jc w:val="center"/>
              <w:rPr>
                <w:rFonts w:ascii="Times New Roman" w:hAnsi="Times New Roman"/>
                <w:sz w:val="22"/>
                <w:szCs w:val="22"/>
                <w:highlight w:val="green"/>
              </w:rPr>
            </w:pPr>
            <w:proofErr w:type="spellStart"/>
            <w:r w:rsidRPr="00585BC4">
              <w:rPr>
                <w:rFonts w:ascii="Times New Roman" w:hAnsi="Times New Roman"/>
                <w:sz w:val="22"/>
                <w:szCs w:val="22"/>
                <w:highlight w:val="green"/>
              </w:rPr>
              <w:t>дБ</w:t>
            </w:r>
            <w:r w:rsidRPr="00585BC4">
              <w:rPr>
                <w:rFonts w:ascii="Times New Roman" w:hAnsi="Times New Roman"/>
                <w:i/>
                <w:sz w:val="22"/>
                <w:szCs w:val="22"/>
                <w:highlight w:val="green"/>
              </w:rPr>
              <w:t>А</w:t>
            </w:r>
            <w:proofErr w:type="spellEnd"/>
          </w:p>
        </w:tc>
      </w:tr>
      <w:tr w:rsidR="003B7179" w:rsidRPr="00585BC4" w14:paraId="568012C0" w14:textId="77777777" w:rsidTr="00530635">
        <w:trPr>
          <w:cantSplit/>
        </w:trPr>
        <w:tc>
          <w:tcPr>
            <w:tcW w:w="0" w:type="auto"/>
            <w:vMerge/>
            <w:tcBorders>
              <w:top w:val="single" w:sz="4" w:space="0" w:color="auto"/>
              <w:left w:val="single" w:sz="4" w:space="0" w:color="auto"/>
              <w:bottom w:val="single" w:sz="4" w:space="0" w:color="auto"/>
              <w:right w:val="single" w:sz="4" w:space="0" w:color="auto"/>
            </w:tcBorders>
          </w:tcPr>
          <w:p w14:paraId="0775E282" w14:textId="77777777" w:rsidR="003B7179" w:rsidRPr="00585BC4" w:rsidRDefault="003B7179" w:rsidP="00530635">
            <w:pPr>
              <w:spacing w:line="240" w:lineRule="auto"/>
              <w:ind w:left="-57" w:right="-85" w:firstLine="0"/>
              <w:jc w:val="center"/>
              <w:rPr>
                <w:rFonts w:ascii="Times New Roman" w:hAnsi="Times New Roman"/>
                <w:sz w:val="22"/>
                <w:szCs w:val="22"/>
                <w:highlight w:val="green"/>
              </w:rPr>
            </w:pPr>
          </w:p>
        </w:tc>
        <w:tc>
          <w:tcPr>
            <w:tcW w:w="0" w:type="auto"/>
            <w:vMerge/>
            <w:tcBorders>
              <w:top w:val="single" w:sz="4" w:space="0" w:color="auto"/>
              <w:left w:val="single" w:sz="4" w:space="0" w:color="auto"/>
              <w:bottom w:val="single" w:sz="4" w:space="0" w:color="auto"/>
              <w:right w:val="single" w:sz="4" w:space="0" w:color="auto"/>
            </w:tcBorders>
          </w:tcPr>
          <w:p w14:paraId="507F45C8" w14:textId="77777777" w:rsidR="003B7179" w:rsidRPr="00585BC4" w:rsidRDefault="003B7179" w:rsidP="00530635">
            <w:pPr>
              <w:spacing w:line="240" w:lineRule="auto"/>
              <w:ind w:firstLine="0"/>
              <w:jc w:val="center"/>
              <w:rPr>
                <w:rFonts w:ascii="Times New Roman" w:hAnsi="Times New Roman"/>
                <w:sz w:val="22"/>
                <w:szCs w:val="22"/>
                <w:highlight w:val="green"/>
              </w:rPr>
            </w:pPr>
          </w:p>
        </w:tc>
        <w:tc>
          <w:tcPr>
            <w:tcW w:w="0" w:type="auto"/>
            <w:tcBorders>
              <w:top w:val="single" w:sz="4" w:space="0" w:color="auto"/>
              <w:left w:val="single" w:sz="4" w:space="0" w:color="auto"/>
              <w:bottom w:val="single" w:sz="4" w:space="0" w:color="auto"/>
              <w:right w:val="single" w:sz="4" w:space="0" w:color="auto"/>
            </w:tcBorders>
          </w:tcPr>
          <w:p w14:paraId="3DA4D81B"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125</w:t>
            </w:r>
          </w:p>
        </w:tc>
        <w:tc>
          <w:tcPr>
            <w:tcW w:w="0" w:type="auto"/>
            <w:tcBorders>
              <w:top w:val="single" w:sz="4" w:space="0" w:color="auto"/>
              <w:left w:val="single" w:sz="4" w:space="0" w:color="auto"/>
              <w:bottom w:val="single" w:sz="4" w:space="0" w:color="auto"/>
              <w:right w:val="single" w:sz="4" w:space="0" w:color="auto"/>
            </w:tcBorders>
          </w:tcPr>
          <w:p w14:paraId="78036477"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250</w:t>
            </w:r>
          </w:p>
        </w:tc>
        <w:tc>
          <w:tcPr>
            <w:tcW w:w="0" w:type="auto"/>
            <w:tcBorders>
              <w:top w:val="single" w:sz="4" w:space="0" w:color="auto"/>
              <w:left w:val="single" w:sz="4" w:space="0" w:color="auto"/>
              <w:bottom w:val="single" w:sz="4" w:space="0" w:color="auto"/>
              <w:right w:val="single" w:sz="4" w:space="0" w:color="auto"/>
            </w:tcBorders>
          </w:tcPr>
          <w:p w14:paraId="35320F35"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500</w:t>
            </w:r>
          </w:p>
        </w:tc>
        <w:tc>
          <w:tcPr>
            <w:tcW w:w="0" w:type="auto"/>
            <w:tcBorders>
              <w:top w:val="single" w:sz="4" w:space="0" w:color="auto"/>
              <w:left w:val="single" w:sz="4" w:space="0" w:color="auto"/>
              <w:bottom w:val="single" w:sz="4" w:space="0" w:color="auto"/>
              <w:right w:val="single" w:sz="4" w:space="0" w:color="auto"/>
            </w:tcBorders>
          </w:tcPr>
          <w:p w14:paraId="5C7E4655"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1000</w:t>
            </w:r>
          </w:p>
        </w:tc>
        <w:tc>
          <w:tcPr>
            <w:tcW w:w="0" w:type="auto"/>
            <w:tcBorders>
              <w:top w:val="single" w:sz="4" w:space="0" w:color="auto"/>
              <w:left w:val="single" w:sz="4" w:space="0" w:color="auto"/>
              <w:bottom w:val="single" w:sz="4" w:space="0" w:color="auto"/>
              <w:right w:val="single" w:sz="4" w:space="0" w:color="auto"/>
            </w:tcBorders>
          </w:tcPr>
          <w:p w14:paraId="735D2229"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2000</w:t>
            </w:r>
          </w:p>
        </w:tc>
        <w:tc>
          <w:tcPr>
            <w:tcW w:w="0" w:type="auto"/>
            <w:tcBorders>
              <w:top w:val="single" w:sz="4" w:space="0" w:color="auto"/>
              <w:left w:val="single" w:sz="4" w:space="0" w:color="auto"/>
              <w:bottom w:val="single" w:sz="4" w:space="0" w:color="auto"/>
              <w:right w:val="single" w:sz="4" w:space="0" w:color="auto"/>
            </w:tcBorders>
          </w:tcPr>
          <w:p w14:paraId="56F485B1" w14:textId="77777777" w:rsidR="003B7179" w:rsidRPr="00585BC4" w:rsidRDefault="003B7179" w:rsidP="00530635">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4000</w:t>
            </w:r>
          </w:p>
        </w:tc>
        <w:tc>
          <w:tcPr>
            <w:tcW w:w="0" w:type="auto"/>
            <w:vMerge/>
            <w:tcBorders>
              <w:top w:val="single" w:sz="4" w:space="0" w:color="auto"/>
              <w:left w:val="single" w:sz="4" w:space="0" w:color="auto"/>
              <w:bottom w:val="single" w:sz="4" w:space="0" w:color="auto"/>
              <w:right w:val="single" w:sz="4" w:space="0" w:color="auto"/>
            </w:tcBorders>
          </w:tcPr>
          <w:p w14:paraId="7DB9A872" w14:textId="77777777" w:rsidR="003B7179" w:rsidRPr="00585BC4" w:rsidRDefault="003B7179" w:rsidP="00530635">
            <w:pPr>
              <w:spacing w:line="240" w:lineRule="auto"/>
              <w:ind w:firstLine="0"/>
              <w:jc w:val="center"/>
              <w:rPr>
                <w:rFonts w:ascii="Times New Roman" w:hAnsi="Times New Roman"/>
                <w:sz w:val="22"/>
                <w:szCs w:val="22"/>
                <w:highlight w:val="green"/>
              </w:rPr>
            </w:pPr>
          </w:p>
        </w:tc>
      </w:tr>
      <w:tr w:rsidR="003B7179" w:rsidRPr="00585BC4" w14:paraId="3D2D18DA" w14:textId="77777777" w:rsidTr="00530635">
        <w:tc>
          <w:tcPr>
            <w:tcW w:w="0" w:type="auto"/>
            <w:tcBorders>
              <w:top w:val="single" w:sz="4" w:space="0" w:color="auto"/>
              <w:left w:val="single" w:sz="4" w:space="0" w:color="auto"/>
              <w:bottom w:val="single" w:sz="4" w:space="0" w:color="auto"/>
              <w:right w:val="single" w:sz="4" w:space="0" w:color="auto"/>
            </w:tcBorders>
          </w:tcPr>
          <w:p w14:paraId="0A5C3AFA" w14:textId="77777777" w:rsidR="003B7179" w:rsidRPr="00585BC4" w:rsidRDefault="003B7179" w:rsidP="003B7179">
            <w:pPr>
              <w:spacing w:line="240" w:lineRule="auto"/>
              <w:ind w:left="-57" w:right="-57" w:firstLine="57"/>
              <w:jc w:val="left"/>
              <w:rPr>
                <w:rFonts w:ascii="Times New Roman" w:hAnsi="Times New Roman"/>
                <w:sz w:val="22"/>
                <w:szCs w:val="22"/>
                <w:highlight w:val="green"/>
              </w:rPr>
            </w:pPr>
            <w:r w:rsidRPr="00585BC4">
              <w:rPr>
                <w:rFonts w:ascii="Times New Roman" w:hAnsi="Times New Roman"/>
                <w:sz w:val="22"/>
                <w:szCs w:val="22"/>
                <w:highlight w:val="green"/>
              </w:rPr>
              <w:t>Стандартное дверное полотно толщиной 40 мм</w:t>
            </w:r>
          </w:p>
        </w:tc>
        <w:tc>
          <w:tcPr>
            <w:tcW w:w="0" w:type="auto"/>
            <w:tcBorders>
              <w:top w:val="single" w:sz="4" w:space="0" w:color="auto"/>
              <w:left w:val="single" w:sz="4" w:space="0" w:color="auto"/>
              <w:bottom w:val="single" w:sz="4" w:space="0" w:color="auto"/>
              <w:right w:val="single" w:sz="4" w:space="0" w:color="auto"/>
            </w:tcBorders>
          </w:tcPr>
          <w:p w14:paraId="0F4F3987"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Через прокладку из пенополиуретана сечением 10</w:t>
            </w:r>
            <w:r w:rsidRPr="00585BC4">
              <w:rPr>
                <w:rFonts w:ascii="Times New Roman" w:hAnsi="Times New Roman"/>
                <w:sz w:val="22"/>
                <w:szCs w:val="22"/>
                <w:highlight w:val="green"/>
              </w:rPr>
              <w:sym w:font="Symbol" w:char="F0B4"/>
            </w:r>
            <w:r w:rsidRPr="00585BC4">
              <w:rPr>
                <w:rFonts w:ascii="Times New Roman" w:hAnsi="Times New Roman"/>
                <w:sz w:val="22"/>
                <w:szCs w:val="22"/>
                <w:highlight w:val="green"/>
              </w:rPr>
              <w:t>5 мм.</w:t>
            </w:r>
          </w:p>
          <w:p w14:paraId="6D5EA610"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Через прокладку из пористой резины сечением 14</w:t>
            </w:r>
            <w:r w:rsidRPr="00585BC4">
              <w:rPr>
                <w:rFonts w:ascii="Times New Roman" w:hAnsi="Times New Roman"/>
                <w:sz w:val="22"/>
                <w:szCs w:val="22"/>
                <w:highlight w:val="green"/>
              </w:rPr>
              <w:sym w:font="Symbol" w:char="F0B4"/>
            </w:r>
            <w:r w:rsidRPr="00585BC4">
              <w:rPr>
                <w:rFonts w:ascii="Times New Roman" w:hAnsi="Times New Roman"/>
                <w:sz w:val="22"/>
                <w:szCs w:val="22"/>
                <w:highlight w:val="green"/>
              </w:rPr>
              <w:t>3 мм</w:t>
            </w:r>
          </w:p>
        </w:tc>
        <w:tc>
          <w:tcPr>
            <w:tcW w:w="0" w:type="auto"/>
            <w:tcBorders>
              <w:top w:val="single" w:sz="4" w:space="0" w:color="auto"/>
              <w:left w:val="single" w:sz="4" w:space="0" w:color="auto"/>
              <w:bottom w:val="single" w:sz="4" w:space="0" w:color="auto"/>
              <w:right w:val="single" w:sz="4" w:space="0" w:color="auto"/>
            </w:tcBorders>
          </w:tcPr>
          <w:p w14:paraId="6315B297"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18</w:t>
            </w:r>
          </w:p>
          <w:p w14:paraId="52713195"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5B87FC17"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0ADEEBD4"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tc>
        <w:tc>
          <w:tcPr>
            <w:tcW w:w="0" w:type="auto"/>
            <w:tcBorders>
              <w:top w:val="single" w:sz="4" w:space="0" w:color="auto"/>
              <w:left w:val="single" w:sz="4" w:space="0" w:color="auto"/>
              <w:bottom w:val="single" w:sz="4" w:space="0" w:color="auto"/>
              <w:right w:val="single" w:sz="4" w:space="0" w:color="auto"/>
            </w:tcBorders>
          </w:tcPr>
          <w:p w14:paraId="2509E5F4"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p w14:paraId="07C7957D"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0EBE99B4"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411B5832"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w:t>
            </w:r>
          </w:p>
        </w:tc>
        <w:tc>
          <w:tcPr>
            <w:tcW w:w="0" w:type="auto"/>
            <w:tcBorders>
              <w:top w:val="single" w:sz="4" w:space="0" w:color="auto"/>
              <w:left w:val="single" w:sz="4" w:space="0" w:color="auto"/>
              <w:bottom w:val="single" w:sz="4" w:space="0" w:color="auto"/>
              <w:right w:val="single" w:sz="4" w:space="0" w:color="auto"/>
            </w:tcBorders>
          </w:tcPr>
          <w:p w14:paraId="51134CC8"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24</w:t>
            </w:r>
          </w:p>
          <w:p w14:paraId="6C756D98"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6FFA515C"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71101B0C"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w:t>
            </w:r>
          </w:p>
        </w:tc>
        <w:tc>
          <w:tcPr>
            <w:tcW w:w="0" w:type="auto"/>
            <w:tcBorders>
              <w:top w:val="single" w:sz="4" w:space="0" w:color="auto"/>
              <w:left w:val="single" w:sz="4" w:space="0" w:color="auto"/>
              <w:bottom w:val="single" w:sz="4" w:space="0" w:color="auto"/>
              <w:right w:val="single" w:sz="4" w:space="0" w:color="auto"/>
            </w:tcBorders>
          </w:tcPr>
          <w:p w14:paraId="11EA9978"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24</w:t>
            </w:r>
          </w:p>
          <w:p w14:paraId="700E38AE"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6CA14BDE"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02E869C8"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w:t>
            </w:r>
          </w:p>
        </w:tc>
        <w:tc>
          <w:tcPr>
            <w:tcW w:w="0" w:type="auto"/>
            <w:tcBorders>
              <w:top w:val="single" w:sz="4" w:space="0" w:color="auto"/>
              <w:left w:val="single" w:sz="4" w:space="0" w:color="auto"/>
              <w:bottom w:val="single" w:sz="4" w:space="0" w:color="auto"/>
              <w:right w:val="single" w:sz="4" w:space="0" w:color="auto"/>
            </w:tcBorders>
          </w:tcPr>
          <w:p w14:paraId="292EC0F3"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w:t>
            </w:r>
          </w:p>
          <w:p w14:paraId="01ACF2F7"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62F19930"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698EADC4"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w:t>
            </w:r>
          </w:p>
        </w:tc>
        <w:tc>
          <w:tcPr>
            <w:tcW w:w="0" w:type="auto"/>
            <w:tcBorders>
              <w:top w:val="single" w:sz="4" w:space="0" w:color="auto"/>
              <w:left w:val="single" w:sz="4" w:space="0" w:color="auto"/>
              <w:bottom w:val="single" w:sz="4" w:space="0" w:color="auto"/>
              <w:right w:val="single" w:sz="4" w:space="0" w:color="auto"/>
            </w:tcBorders>
          </w:tcPr>
          <w:p w14:paraId="21AD1531"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27</w:t>
            </w:r>
          </w:p>
          <w:p w14:paraId="0812BC3D"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51CC35EB"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223D5655"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w:t>
            </w:r>
          </w:p>
        </w:tc>
        <w:tc>
          <w:tcPr>
            <w:tcW w:w="0" w:type="auto"/>
            <w:tcBorders>
              <w:top w:val="single" w:sz="4" w:space="0" w:color="auto"/>
              <w:left w:val="single" w:sz="4" w:space="0" w:color="auto"/>
              <w:bottom w:val="single" w:sz="4" w:space="0" w:color="auto"/>
              <w:right w:val="single" w:sz="4" w:space="0" w:color="auto"/>
            </w:tcBorders>
          </w:tcPr>
          <w:p w14:paraId="2625CC2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p w14:paraId="1316B743"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698141CE" w14:textId="77777777" w:rsidR="003B7179" w:rsidRPr="00585BC4" w:rsidRDefault="003B7179" w:rsidP="00530635">
            <w:pPr>
              <w:spacing w:line="240" w:lineRule="auto"/>
              <w:ind w:firstLine="0"/>
              <w:jc w:val="center"/>
              <w:rPr>
                <w:rFonts w:ascii="Times New Roman" w:hAnsi="Times New Roman"/>
                <w:sz w:val="22"/>
                <w:szCs w:val="22"/>
                <w:highlight w:val="green"/>
              </w:rPr>
            </w:pPr>
          </w:p>
          <w:p w14:paraId="1EC66C15"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tc>
      </w:tr>
      <w:tr w:rsidR="003B7179" w:rsidRPr="00585BC4" w14:paraId="35AEC6BB" w14:textId="77777777" w:rsidTr="00530635">
        <w:tc>
          <w:tcPr>
            <w:tcW w:w="0" w:type="auto"/>
            <w:tcBorders>
              <w:top w:val="single" w:sz="4" w:space="0" w:color="auto"/>
              <w:left w:val="single" w:sz="4" w:space="0" w:color="auto"/>
              <w:bottom w:val="single" w:sz="4" w:space="0" w:color="auto"/>
              <w:right w:val="single" w:sz="4" w:space="0" w:color="auto"/>
            </w:tcBorders>
          </w:tcPr>
          <w:p w14:paraId="061F3805" w14:textId="77777777" w:rsidR="003B7179" w:rsidRPr="00585BC4" w:rsidRDefault="003B7179" w:rsidP="003B7179">
            <w:pPr>
              <w:spacing w:line="240" w:lineRule="auto"/>
              <w:ind w:left="-57" w:right="-57" w:firstLine="57"/>
              <w:jc w:val="left"/>
              <w:rPr>
                <w:rFonts w:ascii="Times New Roman" w:hAnsi="Times New Roman"/>
                <w:sz w:val="22"/>
                <w:szCs w:val="22"/>
                <w:highlight w:val="green"/>
              </w:rPr>
            </w:pPr>
            <w:r w:rsidRPr="00585BC4">
              <w:rPr>
                <w:rFonts w:ascii="Times New Roman" w:hAnsi="Times New Roman"/>
                <w:sz w:val="22"/>
                <w:szCs w:val="22"/>
                <w:highlight w:val="green"/>
              </w:rPr>
              <w:t>То же, обитое дерматином по минеральному войлоку</w:t>
            </w:r>
          </w:p>
        </w:tc>
        <w:tc>
          <w:tcPr>
            <w:tcW w:w="0" w:type="auto"/>
            <w:tcBorders>
              <w:top w:val="single" w:sz="4" w:space="0" w:color="auto"/>
              <w:left w:val="single" w:sz="4" w:space="0" w:color="auto"/>
              <w:bottom w:val="single" w:sz="4" w:space="0" w:color="auto"/>
              <w:right w:val="single" w:sz="4" w:space="0" w:color="auto"/>
            </w:tcBorders>
            <w:vAlign w:val="center"/>
          </w:tcPr>
          <w:p w14:paraId="76B4BC9A"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Уплотняющий валик на дверной коробке</w:t>
            </w:r>
          </w:p>
        </w:tc>
        <w:tc>
          <w:tcPr>
            <w:tcW w:w="0" w:type="auto"/>
            <w:tcBorders>
              <w:top w:val="single" w:sz="4" w:space="0" w:color="auto"/>
              <w:left w:val="single" w:sz="4" w:space="0" w:color="auto"/>
              <w:bottom w:val="single" w:sz="4" w:space="0" w:color="auto"/>
              <w:right w:val="single" w:sz="4" w:space="0" w:color="auto"/>
            </w:tcBorders>
            <w:vAlign w:val="center"/>
          </w:tcPr>
          <w:p w14:paraId="0EB46745"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0" w:type="auto"/>
            <w:tcBorders>
              <w:top w:val="single" w:sz="4" w:space="0" w:color="auto"/>
              <w:left w:val="single" w:sz="4" w:space="0" w:color="auto"/>
              <w:bottom w:val="single" w:sz="4" w:space="0" w:color="auto"/>
              <w:right w:val="single" w:sz="4" w:space="0" w:color="auto"/>
            </w:tcBorders>
            <w:vAlign w:val="center"/>
          </w:tcPr>
          <w:p w14:paraId="39EA7757"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w:t>
            </w:r>
          </w:p>
        </w:tc>
        <w:tc>
          <w:tcPr>
            <w:tcW w:w="0" w:type="auto"/>
            <w:tcBorders>
              <w:top w:val="single" w:sz="4" w:space="0" w:color="auto"/>
              <w:left w:val="single" w:sz="4" w:space="0" w:color="auto"/>
              <w:bottom w:val="single" w:sz="4" w:space="0" w:color="auto"/>
              <w:right w:val="single" w:sz="4" w:space="0" w:color="auto"/>
            </w:tcBorders>
            <w:vAlign w:val="center"/>
          </w:tcPr>
          <w:p w14:paraId="72F12410"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29</w:t>
            </w:r>
          </w:p>
        </w:tc>
        <w:tc>
          <w:tcPr>
            <w:tcW w:w="0" w:type="auto"/>
            <w:tcBorders>
              <w:top w:val="single" w:sz="4" w:space="0" w:color="auto"/>
              <w:left w:val="single" w:sz="4" w:space="0" w:color="auto"/>
              <w:bottom w:val="single" w:sz="4" w:space="0" w:color="auto"/>
              <w:right w:val="single" w:sz="4" w:space="0" w:color="auto"/>
            </w:tcBorders>
            <w:vAlign w:val="center"/>
          </w:tcPr>
          <w:p w14:paraId="28016363"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32</w:t>
            </w:r>
          </w:p>
        </w:tc>
        <w:tc>
          <w:tcPr>
            <w:tcW w:w="0" w:type="auto"/>
            <w:tcBorders>
              <w:top w:val="single" w:sz="4" w:space="0" w:color="auto"/>
              <w:left w:val="single" w:sz="4" w:space="0" w:color="auto"/>
              <w:bottom w:val="single" w:sz="4" w:space="0" w:color="auto"/>
              <w:right w:val="single" w:sz="4" w:space="0" w:color="auto"/>
            </w:tcBorders>
            <w:vAlign w:val="center"/>
          </w:tcPr>
          <w:p w14:paraId="584EA441"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35</w:t>
            </w:r>
          </w:p>
        </w:tc>
        <w:tc>
          <w:tcPr>
            <w:tcW w:w="0" w:type="auto"/>
            <w:tcBorders>
              <w:top w:val="single" w:sz="4" w:space="0" w:color="auto"/>
              <w:left w:val="single" w:sz="4" w:space="0" w:color="auto"/>
              <w:bottom w:val="single" w:sz="4" w:space="0" w:color="auto"/>
              <w:right w:val="single" w:sz="4" w:space="0" w:color="auto"/>
            </w:tcBorders>
            <w:vAlign w:val="center"/>
          </w:tcPr>
          <w:p w14:paraId="5C0042E7"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36</w:t>
            </w:r>
          </w:p>
        </w:tc>
        <w:tc>
          <w:tcPr>
            <w:tcW w:w="0" w:type="auto"/>
            <w:tcBorders>
              <w:top w:val="single" w:sz="4" w:space="0" w:color="auto"/>
              <w:left w:val="single" w:sz="4" w:space="0" w:color="auto"/>
              <w:bottom w:val="single" w:sz="4" w:space="0" w:color="auto"/>
              <w:right w:val="single" w:sz="4" w:space="0" w:color="auto"/>
            </w:tcBorders>
            <w:vAlign w:val="center"/>
          </w:tcPr>
          <w:p w14:paraId="11138A56"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26</w:t>
            </w:r>
          </w:p>
        </w:tc>
      </w:tr>
      <w:tr w:rsidR="003B7179" w:rsidRPr="00585BC4" w14:paraId="0D7A7AC3" w14:textId="77777777" w:rsidTr="00530635">
        <w:tc>
          <w:tcPr>
            <w:tcW w:w="0" w:type="auto"/>
            <w:tcBorders>
              <w:top w:val="single" w:sz="4" w:space="0" w:color="auto"/>
              <w:left w:val="single" w:sz="4" w:space="0" w:color="auto"/>
              <w:bottom w:val="single" w:sz="4" w:space="0" w:color="auto"/>
              <w:right w:val="single" w:sz="4" w:space="0" w:color="auto"/>
            </w:tcBorders>
          </w:tcPr>
          <w:p w14:paraId="0D0AC456" w14:textId="77777777" w:rsidR="003B7179" w:rsidRPr="00585BC4" w:rsidRDefault="003B7179" w:rsidP="003B7179">
            <w:pPr>
              <w:spacing w:line="240" w:lineRule="auto"/>
              <w:ind w:left="-57" w:right="-57" w:firstLine="57"/>
              <w:jc w:val="left"/>
              <w:rPr>
                <w:rFonts w:ascii="Times New Roman" w:hAnsi="Times New Roman"/>
                <w:sz w:val="22"/>
                <w:szCs w:val="22"/>
                <w:highlight w:val="green"/>
              </w:rPr>
            </w:pPr>
            <w:r w:rsidRPr="00585BC4">
              <w:rPr>
                <w:rFonts w:ascii="Times New Roman" w:hAnsi="Times New Roman"/>
                <w:sz w:val="22"/>
                <w:szCs w:val="22"/>
                <w:highlight w:val="green"/>
              </w:rPr>
              <w:t>Дверное полотно с наплывом, составленное из двух наружных листов фанеры и одного листа асбестоцемента по 6 мм каждый и двух промежуточных слоев стекловолокна по 10 и 50 мм</w:t>
            </w:r>
          </w:p>
        </w:tc>
        <w:tc>
          <w:tcPr>
            <w:tcW w:w="0" w:type="auto"/>
            <w:tcBorders>
              <w:top w:val="single" w:sz="4" w:space="0" w:color="auto"/>
              <w:left w:val="single" w:sz="4" w:space="0" w:color="auto"/>
              <w:bottom w:val="single" w:sz="4" w:space="0" w:color="auto"/>
              <w:right w:val="single" w:sz="4" w:space="0" w:color="auto"/>
            </w:tcBorders>
          </w:tcPr>
          <w:p w14:paraId="711AC6E5"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Через два ряда прокладок из пористой резины</w:t>
            </w:r>
          </w:p>
        </w:tc>
        <w:tc>
          <w:tcPr>
            <w:tcW w:w="0" w:type="auto"/>
            <w:tcBorders>
              <w:top w:val="single" w:sz="4" w:space="0" w:color="auto"/>
              <w:left w:val="single" w:sz="4" w:space="0" w:color="auto"/>
              <w:bottom w:val="single" w:sz="4" w:space="0" w:color="auto"/>
              <w:right w:val="single" w:sz="4" w:space="0" w:color="auto"/>
            </w:tcBorders>
            <w:vAlign w:val="center"/>
          </w:tcPr>
          <w:p w14:paraId="2B4D2D1D"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tc>
        <w:tc>
          <w:tcPr>
            <w:tcW w:w="0" w:type="auto"/>
            <w:tcBorders>
              <w:top w:val="single" w:sz="4" w:space="0" w:color="auto"/>
              <w:left w:val="single" w:sz="4" w:space="0" w:color="auto"/>
              <w:bottom w:val="single" w:sz="4" w:space="0" w:color="auto"/>
              <w:right w:val="single" w:sz="4" w:space="0" w:color="auto"/>
            </w:tcBorders>
            <w:vAlign w:val="center"/>
          </w:tcPr>
          <w:p w14:paraId="4AC876F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w:t>
            </w:r>
          </w:p>
        </w:tc>
        <w:tc>
          <w:tcPr>
            <w:tcW w:w="0" w:type="auto"/>
            <w:tcBorders>
              <w:top w:val="single" w:sz="4" w:space="0" w:color="auto"/>
              <w:left w:val="single" w:sz="4" w:space="0" w:color="auto"/>
              <w:bottom w:val="single" w:sz="4" w:space="0" w:color="auto"/>
              <w:right w:val="single" w:sz="4" w:space="0" w:color="auto"/>
            </w:tcBorders>
            <w:vAlign w:val="center"/>
          </w:tcPr>
          <w:p w14:paraId="0789D6BA"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31</w:t>
            </w:r>
          </w:p>
        </w:tc>
        <w:tc>
          <w:tcPr>
            <w:tcW w:w="0" w:type="auto"/>
            <w:tcBorders>
              <w:top w:val="single" w:sz="4" w:space="0" w:color="auto"/>
              <w:left w:val="single" w:sz="4" w:space="0" w:color="auto"/>
              <w:bottom w:val="single" w:sz="4" w:space="0" w:color="auto"/>
              <w:right w:val="single" w:sz="4" w:space="0" w:color="auto"/>
            </w:tcBorders>
            <w:vAlign w:val="center"/>
          </w:tcPr>
          <w:p w14:paraId="4DFF58FD"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37</w:t>
            </w:r>
          </w:p>
        </w:tc>
        <w:tc>
          <w:tcPr>
            <w:tcW w:w="0" w:type="auto"/>
            <w:tcBorders>
              <w:top w:val="single" w:sz="4" w:space="0" w:color="auto"/>
              <w:left w:val="single" w:sz="4" w:space="0" w:color="auto"/>
              <w:bottom w:val="single" w:sz="4" w:space="0" w:color="auto"/>
              <w:right w:val="single" w:sz="4" w:space="0" w:color="auto"/>
            </w:tcBorders>
            <w:vAlign w:val="center"/>
          </w:tcPr>
          <w:p w14:paraId="5805BD52"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w:t>
            </w:r>
          </w:p>
        </w:tc>
        <w:tc>
          <w:tcPr>
            <w:tcW w:w="0" w:type="auto"/>
            <w:tcBorders>
              <w:top w:val="single" w:sz="4" w:space="0" w:color="auto"/>
              <w:left w:val="single" w:sz="4" w:space="0" w:color="auto"/>
              <w:bottom w:val="single" w:sz="4" w:space="0" w:color="auto"/>
              <w:right w:val="single" w:sz="4" w:space="0" w:color="auto"/>
            </w:tcBorders>
            <w:vAlign w:val="center"/>
          </w:tcPr>
          <w:p w14:paraId="6F3CE3B4"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35</w:t>
            </w:r>
          </w:p>
        </w:tc>
        <w:tc>
          <w:tcPr>
            <w:tcW w:w="0" w:type="auto"/>
            <w:tcBorders>
              <w:top w:val="single" w:sz="4" w:space="0" w:color="auto"/>
              <w:left w:val="single" w:sz="4" w:space="0" w:color="auto"/>
              <w:bottom w:val="single" w:sz="4" w:space="0" w:color="auto"/>
              <w:right w:val="single" w:sz="4" w:space="0" w:color="auto"/>
            </w:tcBorders>
            <w:vAlign w:val="center"/>
          </w:tcPr>
          <w:p w14:paraId="0DF86655"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27</w:t>
            </w:r>
          </w:p>
        </w:tc>
      </w:tr>
      <w:tr w:rsidR="003B7179" w:rsidRPr="00585BC4" w14:paraId="633BAEBC" w14:textId="77777777" w:rsidTr="00530635">
        <w:tc>
          <w:tcPr>
            <w:tcW w:w="0" w:type="auto"/>
            <w:tcBorders>
              <w:top w:val="single" w:sz="4" w:space="0" w:color="auto"/>
              <w:left w:val="single" w:sz="4" w:space="0" w:color="auto"/>
              <w:bottom w:val="single" w:sz="4" w:space="0" w:color="auto"/>
              <w:right w:val="single" w:sz="4" w:space="0" w:color="auto"/>
            </w:tcBorders>
          </w:tcPr>
          <w:p w14:paraId="2EC440F0" w14:textId="77777777" w:rsidR="003B7179" w:rsidRPr="00585BC4" w:rsidRDefault="003B7179" w:rsidP="003B7179">
            <w:pPr>
              <w:spacing w:line="240" w:lineRule="auto"/>
              <w:ind w:left="-57" w:right="-57" w:firstLine="57"/>
              <w:jc w:val="left"/>
              <w:rPr>
                <w:rFonts w:ascii="Times New Roman" w:hAnsi="Times New Roman"/>
                <w:sz w:val="22"/>
                <w:szCs w:val="22"/>
                <w:highlight w:val="green"/>
              </w:rPr>
            </w:pPr>
            <w:r w:rsidRPr="00585BC4">
              <w:rPr>
                <w:rFonts w:ascii="Times New Roman" w:hAnsi="Times New Roman"/>
                <w:sz w:val="22"/>
                <w:szCs w:val="22"/>
                <w:highlight w:val="green"/>
              </w:rPr>
              <w:t>Двойная дверь с тамбуром шириной 30 см (конструкция двери см. предыдущий пункт)</w:t>
            </w:r>
          </w:p>
        </w:tc>
        <w:tc>
          <w:tcPr>
            <w:tcW w:w="0" w:type="auto"/>
            <w:tcBorders>
              <w:top w:val="single" w:sz="4" w:space="0" w:color="auto"/>
              <w:left w:val="single" w:sz="4" w:space="0" w:color="auto"/>
              <w:bottom w:val="single" w:sz="4" w:space="0" w:color="auto"/>
              <w:right w:val="single" w:sz="4" w:space="0" w:color="auto"/>
            </w:tcBorders>
          </w:tcPr>
          <w:p w14:paraId="39FC1692"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Через два ряда прокладок из пористой резины</w:t>
            </w:r>
          </w:p>
        </w:tc>
        <w:tc>
          <w:tcPr>
            <w:tcW w:w="0" w:type="auto"/>
            <w:tcBorders>
              <w:top w:val="single" w:sz="4" w:space="0" w:color="auto"/>
              <w:left w:val="single" w:sz="4" w:space="0" w:color="auto"/>
              <w:bottom w:val="single" w:sz="4" w:space="0" w:color="auto"/>
              <w:right w:val="single" w:sz="4" w:space="0" w:color="auto"/>
            </w:tcBorders>
            <w:vAlign w:val="center"/>
          </w:tcPr>
          <w:p w14:paraId="16FAC1A6"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31</w:t>
            </w:r>
          </w:p>
        </w:tc>
        <w:tc>
          <w:tcPr>
            <w:tcW w:w="0" w:type="auto"/>
            <w:tcBorders>
              <w:top w:val="single" w:sz="4" w:space="0" w:color="auto"/>
              <w:left w:val="single" w:sz="4" w:space="0" w:color="auto"/>
              <w:bottom w:val="single" w:sz="4" w:space="0" w:color="auto"/>
              <w:right w:val="single" w:sz="4" w:space="0" w:color="auto"/>
            </w:tcBorders>
            <w:vAlign w:val="center"/>
          </w:tcPr>
          <w:p w14:paraId="2CE3B248"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29</w:t>
            </w:r>
          </w:p>
        </w:tc>
        <w:tc>
          <w:tcPr>
            <w:tcW w:w="0" w:type="auto"/>
            <w:tcBorders>
              <w:top w:val="single" w:sz="4" w:space="0" w:color="auto"/>
              <w:left w:val="single" w:sz="4" w:space="0" w:color="auto"/>
              <w:bottom w:val="single" w:sz="4" w:space="0" w:color="auto"/>
              <w:right w:val="single" w:sz="4" w:space="0" w:color="auto"/>
            </w:tcBorders>
            <w:vAlign w:val="center"/>
          </w:tcPr>
          <w:p w14:paraId="363B37B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36</w:t>
            </w:r>
          </w:p>
        </w:tc>
        <w:tc>
          <w:tcPr>
            <w:tcW w:w="0" w:type="auto"/>
            <w:tcBorders>
              <w:top w:val="single" w:sz="4" w:space="0" w:color="auto"/>
              <w:left w:val="single" w:sz="4" w:space="0" w:color="auto"/>
              <w:bottom w:val="single" w:sz="4" w:space="0" w:color="auto"/>
              <w:right w:val="single" w:sz="4" w:space="0" w:color="auto"/>
            </w:tcBorders>
            <w:vAlign w:val="center"/>
          </w:tcPr>
          <w:p w14:paraId="18D647B9"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tc>
        <w:tc>
          <w:tcPr>
            <w:tcW w:w="0" w:type="auto"/>
            <w:tcBorders>
              <w:top w:val="single" w:sz="4" w:space="0" w:color="auto"/>
              <w:left w:val="single" w:sz="4" w:space="0" w:color="auto"/>
              <w:bottom w:val="single" w:sz="4" w:space="0" w:color="auto"/>
              <w:right w:val="single" w:sz="4" w:space="0" w:color="auto"/>
            </w:tcBorders>
            <w:vAlign w:val="center"/>
          </w:tcPr>
          <w:p w14:paraId="6F8A338F"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49</w:t>
            </w:r>
          </w:p>
        </w:tc>
        <w:tc>
          <w:tcPr>
            <w:tcW w:w="0" w:type="auto"/>
            <w:tcBorders>
              <w:top w:val="single" w:sz="4" w:space="0" w:color="auto"/>
              <w:left w:val="single" w:sz="4" w:space="0" w:color="auto"/>
              <w:bottom w:val="single" w:sz="4" w:space="0" w:color="auto"/>
              <w:right w:val="single" w:sz="4" w:space="0" w:color="auto"/>
            </w:tcBorders>
            <w:vAlign w:val="center"/>
          </w:tcPr>
          <w:p w14:paraId="23E8ED5C"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42</w:t>
            </w:r>
          </w:p>
        </w:tc>
        <w:tc>
          <w:tcPr>
            <w:tcW w:w="0" w:type="auto"/>
            <w:tcBorders>
              <w:top w:val="single" w:sz="4" w:space="0" w:color="auto"/>
              <w:left w:val="single" w:sz="4" w:space="0" w:color="auto"/>
              <w:bottom w:val="single" w:sz="4" w:space="0" w:color="auto"/>
              <w:right w:val="single" w:sz="4" w:space="0" w:color="auto"/>
            </w:tcBorders>
            <w:vAlign w:val="center"/>
          </w:tcPr>
          <w:p w14:paraId="39E6B85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34</w:t>
            </w:r>
          </w:p>
        </w:tc>
      </w:tr>
      <w:tr w:rsidR="003B7179" w:rsidRPr="00585BC4" w14:paraId="3BE3B76D" w14:textId="77777777" w:rsidTr="00530635">
        <w:tc>
          <w:tcPr>
            <w:tcW w:w="0" w:type="auto"/>
            <w:tcBorders>
              <w:top w:val="single" w:sz="4" w:space="0" w:color="auto"/>
              <w:left w:val="single" w:sz="4" w:space="0" w:color="auto"/>
              <w:bottom w:val="single" w:sz="4" w:space="0" w:color="auto"/>
              <w:right w:val="single" w:sz="4" w:space="0" w:color="auto"/>
            </w:tcBorders>
          </w:tcPr>
          <w:p w14:paraId="03AB522B" w14:textId="77777777" w:rsidR="003B7179" w:rsidRPr="00585BC4" w:rsidRDefault="003B7179" w:rsidP="0071789C">
            <w:pPr>
              <w:spacing w:line="240" w:lineRule="auto"/>
              <w:ind w:left="-57" w:right="-57" w:firstLine="57"/>
              <w:jc w:val="left"/>
              <w:rPr>
                <w:rFonts w:ascii="Times New Roman" w:hAnsi="Times New Roman"/>
                <w:sz w:val="22"/>
                <w:szCs w:val="22"/>
                <w:highlight w:val="green"/>
              </w:rPr>
            </w:pPr>
            <w:r w:rsidRPr="00585BC4">
              <w:rPr>
                <w:rFonts w:ascii="Times New Roman" w:hAnsi="Times New Roman"/>
                <w:sz w:val="22"/>
                <w:szCs w:val="22"/>
                <w:highlight w:val="green"/>
              </w:rPr>
              <w:t>Дверное полотно, составленное из трех стальных плит толщиной 2</w:t>
            </w:r>
            <w:r w:rsidR="0071789C" w:rsidRPr="00585BC4">
              <w:rPr>
                <w:rFonts w:ascii="Times New Roman" w:hAnsi="Times New Roman"/>
                <w:sz w:val="22"/>
                <w:szCs w:val="22"/>
                <w:highlight w:val="green"/>
              </w:rPr>
              <w:t>,</w:t>
            </w:r>
            <w:r w:rsidRPr="00585BC4">
              <w:rPr>
                <w:rFonts w:ascii="Times New Roman" w:hAnsi="Times New Roman"/>
                <w:sz w:val="22"/>
                <w:szCs w:val="22"/>
                <w:highlight w:val="green"/>
              </w:rPr>
              <w:t>2 и 3 мм, слоя песка 20 мм, стекловолокна 41 мм и резины 4 мм</w:t>
            </w:r>
          </w:p>
        </w:tc>
        <w:tc>
          <w:tcPr>
            <w:tcW w:w="0" w:type="auto"/>
            <w:tcBorders>
              <w:top w:val="single" w:sz="4" w:space="0" w:color="auto"/>
              <w:left w:val="single" w:sz="4" w:space="0" w:color="auto"/>
              <w:bottom w:val="single" w:sz="4" w:space="0" w:color="auto"/>
              <w:right w:val="single" w:sz="4" w:space="0" w:color="auto"/>
            </w:tcBorders>
          </w:tcPr>
          <w:p w14:paraId="5E7BF65D" w14:textId="77777777" w:rsidR="003B7179" w:rsidRPr="00585BC4" w:rsidRDefault="003B7179" w:rsidP="00530635">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Через прокладки из пористой резины</w:t>
            </w:r>
          </w:p>
        </w:tc>
        <w:tc>
          <w:tcPr>
            <w:tcW w:w="0" w:type="auto"/>
            <w:tcBorders>
              <w:top w:val="single" w:sz="4" w:space="0" w:color="auto"/>
              <w:left w:val="single" w:sz="4" w:space="0" w:color="auto"/>
              <w:bottom w:val="single" w:sz="4" w:space="0" w:color="auto"/>
              <w:right w:val="single" w:sz="4" w:space="0" w:color="auto"/>
            </w:tcBorders>
            <w:vAlign w:val="center"/>
          </w:tcPr>
          <w:p w14:paraId="54A73735"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38</w:t>
            </w:r>
          </w:p>
        </w:tc>
        <w:tc>
          <w:tcPr>
            <w:tcW w:w="0" w:type="auto"/>
            <w:tcBorders>
              <w:top w:val="single" w:sz="4" w:space="0" w:color="auto"/>
              <w:left w:val="single" w:sz="4" w:space="0" w:color="auto"/>
              <w:bottom w:val="single" w:sz="4" w:space="0" w:color="auto"/>
              <w:right w:val="single" w:sz="4" w:space="0" w:color="auto"/>
            </w:tcBorders>
            <w:vAlign w:val="center"/>
          </w:tcPr>
          <w:p w14:paraId="2DFDDBE6"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34</w:t>
            </w:r>
          </w:p>
        </w:tc>
        <w:tc>
          <w:tcPr>
            <w:tcW w:w="0" w:type="auto"/>
            <w:tcBorders>
              <w:top w:val="single" w:sz="4" w:space="0" w:color="auto"/>
              <w:left w:val="single" w:sz="4" w:space="0" w:color="auto"/>
              <w:bottom w:val="single" w:sz="4" w:space="0" w:color="auto"/>
              <w:right w:val="single" w:sz="4" w:space="0" w:color="auto"/>
            </w:tcBorders>
            <w:vAlign w:val="center"/>
          </w:tcPr>
          <w:p w14:paraId="7EE9D2C1"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tc>
        <w:tc>
          <w:tcPr>
            <w:tcW w:w="0" w:type="auto"/>
            <w:tcBorders>
              <w:top w:val="single" w:sz="4" w:space="0" w:color="auto"/>
              <w:left w:val="single" w:sz="4" w:space="0" w:color="auto"/>
              <w:bottom w:val="single" w:sz="4" w:space="0" w:color="auto"/>
              <w:right w:val="single" w:sz="4" w:space="0" w:color="auto"/>
            </w:tcBorders>
            <w:vAlign w:val="center"/>
          </w:tcPr>
          <w:p w14:paraId="6B472BE6"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tc>
        <w:tc>
          <w:tcPr>
            <w:tcW w:w="0" w:type="auto"/>
            <w:tcBorders>
              <w:top w:val="single" w:sz="4" w:space="0" w:color="auto"/>
              <w:left w:val="single" w:sz="4" w:space="0" w:color="auto"/>
              <w:bottom w:val="single" w:sz="4" w:space="0" w:color="auto"/>
              <w:right w:val="single" w:sz="4" w:space="0" w:color="auto"/>
            </w:tcBorders>
            <w:vAlign w:val="center"/>
          </w:tcPr>
          <w:p w14:paraId="246C0513"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w:t>
            </w:r>
          </w:p>
        </w:tc>
        <w:tc>
          <w:tcPr>
            <w:tcW w:w="0" w:type="auto"/>
            <w:tcBorders>
              <w:top w:val="single" w:sz="4" w:space="0" w:color="auto"/>
              <w:left w:val="single" w:sz="4" w:space="0" w:color="auto"/>
              <w:bottom w:val="single" w:sz="4" w:space="0" w:color="auto"/>
              <w:right w:val="single" w:sz="4" w:space="0" w:color="auto"/>
            </w:tcBorders>
            <w:vAlign w:val="center"/>
          </w:tcPr>
          <w:p w14:paraId="5F0B80B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55</w:t>
            </w:r>
          </w:p>
        </w:tc>
        <w:tc>
          <w:tcPr>
            <w:tcW w:w="0" w:type="auto"/>
            <w:tcBorders>
              <w:top w:val="single" w:sz="4" w:space="0" w:color="auto"/>
              <w:left w:val="single" w:sz="4" w:space="0" w:color="auto"/>
              <w:bottom w:val="single" w:sz="4" w:space="0" w:color="auto"/>
              <w:right w:val="single" w:sz="4" w:space="0" w:color="auto"/>
            </w:tcBorders>
            <w:vAlign w:val="center"/>
          </w:tcPr>
          <w:p w14:paraId="5756E6DE" w14:textId="77777777" w:rsidR="003B7179" w:rsidRPr="00585BC4" w:rsidRDefault="003B7179" w:rsidP="00530635">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w:t>
            </w:r>
          </w:p>
        </w:tc>
      </w:tr>
    </w:tbl>
    <w:p w14:paraId="2A00B634" w14:textId="77777777" w:rsidR="003B7179" w:rsidRPr="00585BC4" w:rsidRDefault="003B7179" w:rsidP="003B7179">
      <w:pPr>
        <w:spacing w:line="240" w:lineRule="auto"/>
        <w:rPr>
          <w:rFonts w:ascii="Times New Roman" w:hAnsi="Times New Roman"/>
          <w:bCs/>
          <w:color w:val="000000"/>
          <w:szCs w:val="24"/>
          <w:highlight w:val="green"/>
        </w:rPr>
      </w:pPr>
    </w:p>
    <w:p w14:paraId="785AA80D" w14:textId="77777777" w:rsidR="003B7179" w:rsidRPr="00585BC4" w:rsidRDefault="003B7179" w:rsidP="008C0A92">
      <w:pPr>
        <w:spacing w:line="240" w:lineRule="auto"/>
        <w:ind w:firstLine="0"/>
        <w:jc w:val="left"/>
        <w:rPr>
          <w:rFonts w:ascii="Times New Roman" w:hAnsi="Times New Roman"/>
          <w:szCs w:val="24"/>
          <w:highlight w:val="green"/>
        </w:rPr>
      </w:pPr>
    </w:p>
    <w:p w14:paraId="48EDFFA5" w14:textId="77777777" w:rsidR="00393F53" w:rsidRPr="00585BC4" w:rsidRDefault="00393F53" w:rsidP="008C0A92">
      <w:pPr>
        <w:spacing w:line="240" w:lineRule="auto"/>
        <w:ind w:firstLine="0"/>
        <w:jc w:val="left"/>
        <w:rPr>
          <w:rFonts w:ascii="Times New Roman" w:hAnsi="Times New Roman"/>
          <w:szCs w:val="24"/>
          <w:highlight w:val="green"/>
        </w:rPr>
      </w:pPr>
      <w:r w:rsidRPr="00585BC4">
        <w:rPr>
          <w:rFonts w:ascii="Times New Roman" w:hAnsi="Times New Roman"/>
          <w:szCs w:val="24"/>
          <w:highlight w:val="green"/>
        </w:rPr>
        <w:br w:type="page"/>
      </w:r>
    </w:p>
    <w:p w14:paraId="6D753FC5" w14:textId="77777777" w:rsidR="005D768A" w:rsidRPr="00585BC4" w:rsidRDefault="005D768A" w:rsidP="00DD2EDC">
      <w:pPr>
        <w:pStyle w:val="ae"/>
        <w:spacing w:before="0" w:line="240" w:lineRule="auto"/>
        <w:rPr>
          <w:rFonts w:ascii="Times New Roman" w:hAnsi="Times New Roman"/>
          <w:sz w:val="24"/>
          <w:szCs w:val="24"/>
          <w:highlight w:val="green"/>
        </w:rPr>
      </w:pPr>
      <w:r w:rsidRPr="00585BC4">
        <w:rPr>
          <w:rFonts w:ascii="Times New Roman" w:hAnsi="Times New Roman"/>
          <w:sz w:val="24"/>
          <w:szCs w:val="24"/>
          <w:highlight w:val="green"/>
        </w:rPr>
        <w:lastRenderedPageBreak/>
        <w:t>П</w:t>
      </w:r>
      <w:r w:rsidR="004D55EC" w:rsidRPr="00585BC4">
        <w:rPr>
          <w:rFonts w:ascii="Times New Roman" w:hAnsi="Times New Roman"/>
          <w:sz w:val="24"/>
          <w:szCs w:val="24"/>
          <w:highlight w:val="green"/>
        </w:rPr>
        <w:t>риложение</w:t>
      </w:r>
      <w:r w:rsidRPr="00585BC4">
        <w:rPr>
          <w:rFonts w:ascii="Times New Roman" w:hAnsi="Times New Roman"/>
          <w:sz w:val="24"/>
          <w:szCs w:val="24"/>
          <w:highlight w:val="green"/>
        </w:rPr>
        <w:t xml:space="preserve"> Б</w:t>
      </w:r>
    </w:p>
    <w:p w14:paraId="461C58CF" w14:textId="77777777" w:rsidR="005D768A" w:rsidRPr="00585BC4" w:rsidRDefault="005D768A" w:rsidP="00DD2EDC">
      <w:pPr>
        <w:spacing w:line="240" w:lineRule="auto"/>
        <w:ind w:firstLine="0"/>
        <w:jc w:val="center"/>
        <w:rPr>
          <w:rFonts w:ascii="Times New Roman" w:hAnsi="Times New Roman"/>
          <w:szCs w:val="24"/>
          <w:highlight w:val="green"/>
        </w:rPr>
      </w:pPr>
    </w:p>
    <w:p w14:paraId="4887DAEF" w14:textId="77777777" w:rsidR="005D768A" w:rsidRPr="00585BC4" w:rsidRDefault="005D768A" w:rsidP="00DD2EDC">
      <w:pPr>
        <w:pStyle w:val="4"/>
        <w:numPr>
          <w:ilvl w:val="0"/>
          <w:numId w:val="0"/>
        </w:numPr>
        <w:spacing w:before="0" w:line="240" w:lineRule="auto"/>
        <w:jc w:val="center"/>
        <w:rPr>
          <w:rFonts w:ascii="Times New Roman" w:hAnsi="Times New Roman"/>
          <w:szCs w:val="24"/>
          <w:highlight w:val="green"/>
        </w:rPr>
      </w:pPr>
      <w:r w:rsidRPr="00585BC4">
        <w:rPr>
          <w:rFonts w:ascii="Times New Roman" w:hAnsi="Times New Roman"/>
          <w:szCs w:val="24"/>
          <w:highlight w:val="green"/>
        </w:rPr>
        <w:t>Уровни звуковой мощности шума, генерируемого в шумоглушителях</w:t>
      </w:r>
    </w:p>
    <w:p w14:paraId="1EE6E595" w14:textId="77777777" w:rsidR="005D768A" w:rsidRPr="00585BC4" w:rsidRDefault="005D768A" w:rsidP="003B7179">
      <w:pPr>
        <w:spacing w:line="240" w:lineRule="auto"/>
        <w:ind w:firstLine="567"/>
        <w:rPr>
          <w:rFonts w:ascii="Times New Roman" w:hAnsi="Times New Roman"/>
          <w:szCs w:val="24"/>
          <w:highlight w:val="green"/>
        </w:rPr>
      </w:pPr>
    </w:p>
    <w:p w14:paraId="1B02480B" w14:textId="77777777" w:rsidR="003B7179" w:rsidRPr="00585BC4" w:rsidRDefault="005D768A" w:rsidP="003B7179">
      <w:pPr>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Данные о собственном </w:t>
      </w:r>
      <w:proofErr w:type="spellStart"/>
      <w:r w:rsidRPr="00585BC4">
        <w:rPr>
          <w:rFonts w:ascii="Times New Roman" w:hAnsi="Times New Roman"/>
          <w:szCs w:val="24"/>
          <w:highlight w:val="green"/>
        </w:rPr>
        <w:t>шумообразовании</w:t>
      </w:r>
      <w:proofErr w:type="spellEnd"/>
      <w:r w:rsidRPr="00585BC4">
        <w:rPr>
          <w:rFonts w:ascii="Times New Roman" w:hAnsi="Times New Roman"/>
          <w:szCs w:val="24"/>
          <w:highlight w:val="green"/>
        </w:rPr>
        <w:t xml:space="preserve"> в глушителях сечением </w:t>
      </w:r>
      <w:r w:rsidR="004D55EC" w:rsidRPr="00585BC4">
        <w:rPr>
          <w:rFonts w:ascii="Times New Roman" w:hAnsi="Times New Roman"/>
          <w:i/>
          <w:szCs w:val="24"/>
          <w:highlight w:val="green"/>
          <w:lang w:val="en-US"/>
        </w:rPr>
        <w:t>F</w:t>
      </w:r>
      <w:r w:rsidR="004D55EC" w:rsidRPr="00585BC4">
        <w:rPr>
          <w:rFonts w:ascii="Times New Roman" w:hAnsi="Times New Roman"/>
          <w:szCs w:val="24"/>
          <w:highlight w:val="green"/>
        </w:rPr>
        <w:t xml:space="preserve"> = </w:t>
      </w:r>
      <w:r w:rsidRPr="00585BC4">
        <w:rPr>
          <w:rFonts w:ascii="Times New Roman" w:hAnsi="Times New Roman"/>
          <w:szCs w:val="24"/>
          <w:highlight w:val="green"/>
        </w:rPr>
        <w:t>0,5</w:t>
      </w:r>
      <w:r w:rsidR="004D55EC" w:rsidRPr="00585BC4">
        <w:rPr>
          <w:rFonts w:ascii="Times New Roman" w:hAnsi="Times New Roman"/>
          <w:szCs w:val="24"/>
          <w:highlight w:val="green"/>
        </w:rPr>
        <w:t>∙</w:t>
      </w:r>
      <w:r w:rsidRPr="00585BC4">
        <w:rPr>
          <w:rFonts w:ascii="Times New Roman" w:hAnsi="Times New Roman"/>
          <w:szCs w:val="24"/>
          <w:highlight w:val="green"/>
        </w:rPr>
        <w:t>0,8=0</w:t>
      </w:r>
      <w:r w:rsidR="0015462C" w:rsidRPr="00585BC4">
        <w:rPr>
          <w:rFonts w:ascii="Times New Roman" w:hAnsi="Times New Roman"/>
          <w:szCs w:val="24"/>
          <w:highlight w:val="green"/>
        </w:rPr>
        <w:t>,</w:t>
      </w:r>
      <w:r w:rsidRPr="00585BC4">
        <w:rPr>
          <w:rFonts w:ascii="Times New Roman" w:hAnsi="Times New Roman"/>
          <w:szCs w:val="24"/>
          <w:highlight w:val="green"/>
        </w:rPr>
        <w:t>4 м</w:t>
      </w:r>
      <w:r w:rsidRPr="00585BC4">
        <w:rPr>
          <w:rFonts w:ascii="Times New Roman" w:hAnsi="Times New Roman"/>
          <w:szCs w:val="24"/>
          <w:highlight w:val="green"/>
          <w:vertAlign w:val="superscript"/>
        </w:rPr>
        <w:t>2</w:t>
      </w:r>
      <w:r w:rsidRPr="00585BC4">
        <w:rPr>
          <w:rFonts w:ascii="Times New Roman" w:hAnsi="Times New Roman"/>
          <w:szCs w:val="24"/>
          <w:highlight w:val="green"/>
        </w:rPr>
        <w:t xml:space="preserve"> с пластинами толщиной 100 и 200 мм приведены в </w:t>
      </w:r>
      <w:r w:rsidR="0015462C" w:rsidRPr="00585BC4">
        <w:rPr>
          <w:rFonts w:ascii="Times New Roman" w:hAnsi="Times New Roman"/>
          <w:szCs w:val="24"/>
          <w:highlight w:val="green"/>
        </w:rPr>
        <w:t xml:space="preserve">[5] и </w:t>
      </w:r>
      <w:r w:rsidRPr="00585BC4">
        <w:rPr>
          <w:rFonts w:ascii="Times New Roman" w:hAnsi="Times New Roman"/>
          <w:szCs w:val="24"/>
          <w:highlight w:val="green"/>
        </w:rPr>
        <w:t>таблице Б.1.</w:t>
      </w:r>
    </w:p>
    <w:p w14:paraId="41928957" w14:textId="77777777" w:rsidR="003B7179" w:rsidRPr="00585BC4" w:rsidRDefault="003B7179" w:rsidP="003B7179">
      <w:pPr>
        <w:spacing w:line="240" w:lineRule="auto"/>
        <w:ind w:firstLine="0"/>
        <w:rPr>
          <w:rFonts w:ascii="Times New Roman" w:hAnsi="Times New Roman"/>
          <w:szCs w:val="24"/>
          <w:highlight w:val="green"/>
        </w:rPr>
      </w:pPr>
    </w:p>
    <w:p w14:paraId="2DABA30D" w14:textId="77777777" w:rsidR="005D768A" w:rsidRPr="00585BC4" w:rsidRDefault="005D768A" w:rsidP="0071789C">
      <w:pPr>
        <w:spacing w:line="240" w:lineRule="auto"/>
        <w:ind w:left="2268" w:hanging="2268"/>
        <w:rPr>
          <w:rFonts w:ascii="Times New Roman" w:hAnsi="Times New Roman"/>
          <w:b/>
          <w:i/>
          <w:szCs w:val="24"/>
          <w:highlight w:val="green"/>
        </w:rPr>
      </w:pPr>
      <w:r w:rsidRPr="00585BC4">
        <w:rPr>
          <w:rFonts w:ascii="Times New Roman" w:hAnsi="Times New Roman"/>
          <w:szCs w:val="24"/>
          <w:highlight w:val="green"/>
        </w:rPr>
        <w:t>Т</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а</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б</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л</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и</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ц</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а</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 xml:space="preserve"> Б.1</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 xml:space="preserve"> </w:t>
      </w:r>
      <w:r w:rsidRPr="00585BC4">
        <w:rPr>
          <w:rFonts w:ascii="Times New Roman" w:hAnsi="Times New Roman"/>
          <w:b/>
          <w:bCs/>
          <w:szCs w:val="24"/>
          <w:highlight w:val="green"/>
        </w:rPr>
        <w:t xml:space="preserve">Уровни звуковой мощности шума, генерируемого в глушителях </w:t>
      </w:r>
      <w:r w:rsidR="0015462C" w:rsidRPr="00585BC4">
        <w:rPr>
          <w:rFonts w:ascii="Times New Roman" w:hAnsi="Times New Roman"/>
          <w:b/>
          <w:bCs/>
          <w:szCs w:val="24"/>
          <w:highlight w:val="green"/>
        </w:rPr>
        <w:t>(</w:t>
      </w:r>
      <w:proofErr w:type="spellStart"/>
      <w:r w:rsidR="0015462C" w:rsidRPr="00585BC4">
        <w:rPr>
          <w:rFonts w:ascii="Times New Roman" w:hAnsi="Times New Roman"/>
          <w:b/>
          <w:bCs/>
          <w:szCs w:val="24"/>
          <w:highlight w:val="green"/>
        </w:rPr>
        <w:t>φ</w:t>
      </w:r>
      <w:r w:rsidR="0015462C" w:rsidRPr="00585BC4">
        <w:rPr>
          <w:rFonts w:ascii="Times New Roman" w:hAnsi="Times New Roman"/>
          <w:b/>
          <w:bCs/>
          <w:szCs w:val="24"/>
          <w:highlight w:val="green"/>
          <w:vertAlign w:val="subscript"/>
        </w:rPr>
        <w:t>св</w:t>
      </w:r>
      <w:proofErr w:type="spellEnd"/>
      <w:r w:rsidR="0015462C" w:rsidRPr="00585BC4">
        <w:rPr>
          <w:rFonts w:ascii="Times New Roman" w:hAnsi="Times New Roman"/>
          <w:b/>
          <w:bCs/>
          <w:szCs w:val="24"/>
          <w:highlight w:val="green"/>
        </w:rPr>
        <w:t>=0,5)</w:t>
      </w:r>
    </w:p>
    <w:tbl>
      <w:tblPr>
        <w:tblW w:w="9623"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3"/>
        <w:gridCol w:w="1134"/>
        <w:gridCol w:w="1209"/>
        <w:gridCol w:w="624"/>
        <w:gridCol w:w="640"/>
        <w:gridCol w:w="640"/>
        <w:gridCol w:w="640"/>
        <w:gridCol w:w="640"/>
        <w:gridCol w:w="640"/>
        <w:gridCol w:w="640"/>
        <w:gridCol w:w="623"/>
      </w:tblGrid>
      <w:tr w:rsidR="005D768A" w:rsidRPr="00585BC4" w14:paraId="57D71042" w14:textId="77777777" w:rsidTr="0015462C">
        <w:trPr>
          <w:cantSplit/>
        </w:trPr>
        <w:tc>
          <w:tcPr>
            <w:tcW w:w="2193" w:type="dxa"/>
            <w:vMerge w:val="restart"/>
            <w:tcBorders>
              <w:top w:val="single" w:sz="4" w:space="0" w:color="auto"/>
              <w:left w:val="single" w:sz="4" w:space="0" w:color="auto"/>
              <w:bottom w:val="single" w:sz="4" w:space="0" w:color="auto"/>
              <w:right w:val="single" w:sz="4" w:space="0" w:color="auto"/>
            </w:tcBorders>
            <w:vAlign w:val="center"/>
          </w:tcPr>
          <w:p w14:paraId="2C9AF86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Форма пластин</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0383041"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Толщина пластин, мм</w:t>
            </w:r>
          </w:p>
        </w:tc>
        <w:tc>
          <w:tcPr>
            <w:tcW w:w="1209" w:type="dxa"/>
            <w:vMerge w:val="restart"/>
            <w:tcBorders>
              <w:top w:val="single" w:sz="4" w:space="0" w:color="auto"/>
              <w:left w:val="single" w:sz="4" w:space="0" w:color="auto"/>
              <w:bottom w:val="single" w:sz="4" w:space="0" w:color="auto"/>
              <w:right w:val="single" w:sz="4" w:space="0" w:color="auto"/>
            </w:tcBorders>
            <w:vAlign w:val="center"/>
          </w:tcPr>
          <w:p w14:paraId="16A0073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Скорость потока в глушителе, м/с </w:t>
            </w:r>
          </w:p>
        </w:tc>
        <w:tc>
          <w:tcPr>
            <w:tcW w:w="5087" w:type="dxa"/>
            <w:gridSpan w:val="8"/>
            <w:tcBorders>
              <w:top w:val="single" w:sz="4" w:space="0" w:color="auto"/>
              <w:left w:val="single" w:sz="4" w:space="0" w:color="auto"/>
              <w:bottom w:val="single" w:sz="4" w:space="0" w:color="auto"/>
              <w:right w:val="single" w:sz="4" w:space="0" w:color="auto"/>
            </w:tcBorders>
            <w:vAlign w:val="center"/>
          </w:tcPr>
          <w:p w14:paraId="14421F34"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Уровень звуковой мощности </w:t>
            </w:r>
            <w:proofErr w:type="spellStart"/>
            <w:r w:rsidR="0015462C" w:rsidRPr="00585BC4">
              <w:rPr>
                <w:rFonts w:ascii="Times New Roman" w:hAnsi="Times New Roman"/>
                <w:i/>
                <w:sz w:val="22"/>
                <w:szCs w:val="22"/>
                <w:highlight w:val="green"/>
                <w:lang w:val="en-US"/>
              </w:rPr>
              <w:t>L</w:t>
            </w:r>
            <w:r w:rsidR="0015462C" w:rsidRPr="00585BC4">
              <w:rPr>
                <w:rFonts w:ascii="Times New Roman" w:hAnsi="Times New Roman"/>
                <w:i/>
                <w:sz w:val="22"/>
                <w:szCs w:val="22"/>
                <w:highlight w:val="green"/>
                <w:vertAlign w:val="subscript"/>
                <w:lang w:val="en-US"/>
              </w:rPr>
              <w:t>p</w:t>
            </w:r>
            <w:proofErr w:type="spellEnd"/>
            <w:r w:rsidRPr="00585BC4">
              <w:rPr>
                <w:rFonts w:ascii="Times New Roman" w:hAnsi="Times New Roman"/>
                <w:sz w:val="22"/>
                <w:szCs w:val="22"/>
                <w:highlight w:val="green"/>
              </w:rPr>
              <w:t>, дБ,</w:t>
            </w:r>
          </w:p>
          <w:p w14:paraId="47B3CD4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в октавных полосах частот, Гц</w:t>
            </w:r>
          </w:p>
        </w:tc>
      </w:tr>
      <w:tr w:rsidR="005D768A" w:rsidRPr="00585BC4" w14:paraId="29508044" w14:textId="77777777" w:rsidTr="0015462C">
        <w:trPr>
          <w:cantSplit/>
          <w:trHeight w:hRule="exact" w:val="539"/>
        </w:trPr>
        <w:tc>
          <w:tcPr>
            <w:tcW w:w="2193" w:type="dxa"/>
            <w:vMerge/>
            <w:tcBorders>
              <w:top w:val="single" w:sz="4" w:space="0" w:color="auto"/>
              <w:left w:val="single" w:sz="4" w:space="0" w:color="auto"/>
              <w:bottom w:val="single" w:sz="4" w:space="0" w:color="auto"/>
              <w:right w:val="single" w:sz="4" w:space="0" w:color="auto"/>
            </w:tcBorders>
          </w:tcPr>
          <w:p w14:paraId="70978A4B" w14:textId="77777777" w:rsidR="005D768A" w:rsidRPr="00585BC4" w:rsidRDefault="005D768A" w:rsidP="00DD2EDC">
            <w:pPr>
              <w:spacing w:line="240" w:lineRule="auto"/>
              <w:ind w:firstLine="0"/>
              <w:rPr>
                <w:rFonts w:ascii="Times New Roman" w:hAnsi="Times New Roman"/>
                <w:sz w:val="22"/>
                <w:szCs w:val="22"/>
                <w:highlight w:val="green"/>
              </w:rPr>
            </w:pPr>
          </w:p>
        </w:tc>
        <w:tc>
          <w:tcPr>
            <w:tcW w:w="1134" w:type="dxa"/>
            <w:vMerge/>
            <w:tcBorders>
              <w:top w:val="single" w:sz="4" w:space="0" w:color="auto"/>
              <w:left w:val="single" w:sz="4" w:space="0" w:color="auto"/>
              <w:bottom w:val="single" w:sz="4" w:space="0" w:color="auto"/>
              <w:right w:val="single" w:sz="4" w:space="0" w:color="auto"/>
            </w:tcBorders>
          </w:tcPr>
          <w:p w14:paraId="00A142AE" w14:textId="77777777" w:rsidR="005D768A" w:rsidRPr="00585BC4" w:rsidRDefault="005D768A" w:rsidP="00DD2EDC">
            <w:pPr>
              <w:spacing w:line="240" w:lineRule="auto"/>
              <w:ind w:firstLine="0"/>
              <w:rPr>
                <w:rFonts w:ascii="Times New Roman" w:hAnsi="Times New Roman"/>
                <w:sz w:val="22"/>
                <w:szCs w:val="22"/>
                <w:highlight w:val="green"/>
              </w:rPr>
            </w:pPr>
          </w:p>
        </w:tc>
        <w:tc>
          <w:tcPr>
            <w:tcW w:w="1209" w:type="dxa"/>
            <w:vMerge/>
            <w:tcBorders>
              <w:top w:val="single" w:sz="4" w:space="0" w:color="auto"/>
              <w:left w:val="single" w:sz="4" w:space="0" w:color="auto"/>
              <w:bottom w:val="single" w:sz="4" w:space="0" w:color="auto"/>
              <w:right w:val="single" w:sz="4" w:space="0" w:color="auto"/>
            </w:tcBorders>
          </w:tcPr>
          <w:p w14:paraId="4587C22F" w14:textId="77777777" w:rsidR="005D768A" w:rsidRPr="00585BC4" w:rsidRDefault="005D768A" w:rsidP="00DD2EDC">
            <w:pPr>
              <w:spacing w:line="240" w:lineRule="auto"/>
              <w:ind w:firstLine="0"/>
              <w:rPr>
                <w:rFonts w:ascii="Times New Roman" w:hAnsi="Times New Roman"/>
                <w:sz w:val="22"/>
                <w:szCs w:val="22"/>
                <w:highlight w:val="green"/>
              </w:rPr>
            </w:pPr>
          </w:p>
        </w:tc>
        <w:tc>
          <w:tcPr>
            <w:tcW w:w="624" w:type="dxa"/>
            <w:tcBorders>
              <w:top w:val="single" w:sz="4" w:space="0" w:color="auto"/>
              <w:left w:val="single" w:sz="4" w:space="0" w:color="auto"/>
              <w:bottom w:val="single" w:sz="4" w:space="0" w:color="auto"/>
              <w:right w:val="single" w:sz="4" w:space="0" w:color="auto"/>
            </w:tcBorders>
            <w:vAlign w:val="center"/>
          </w:tcPr>
          <w:p w14:paraId="04316F07"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63</w:t>
            </w:r>
          </w:p>
        </w:tc>
        <w:tc>
          <w:tcPr>
            <w:tcW w:w="640" w:type="dxa"/>
            <w:tcBorders>
              <w:top w:val="single" w:sz="4" w:space="0" w:color="auto"/>
              <w:left w:val="single" w:sz="4" w:space="0" w:color="auto"/>
              <w:bottom w:val="single" w:sz="4" w:space="0" w:color="auto"/>
              <w:right w:val="single" w:sz="4" w:space="0" w:color="auto"/>
            </w:tcBorders>
            <w:vAlign w:val="center"/>
          </w:tcPr>
          <w:p w14:paraId="777D1856"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1125</w:t>
            </w:r>
          </w:p>
        </w:tc>
        <w:tc>
          <w:tcPr>
            <w:tcW w:w="640" w:type="dxa"/>
            <w:tcBorders>
              <w:top w:val="single" w:sz="4" w:space="0" w:color="auto"/>
              <w:left w:val="single" w:sz="4" w:space="0" w:color="auto"/>
              <w:bottom w:val="single" w:sz="4" w:space="0" w:color="auto"/>
              <w:right w:val="single" w:sz="4" w:space="0" w:color="auto"/>
            </w:tcBorders>
            <w:vAlign w:val="center"/>
          </w:tcPr>
          <w:p w14:paraId="151B8F4F"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2250</w:t>
            </w:r>
          </w:p>
        </w:tc>
        <w:tc>
          <w:tcPr>
            <w:tcW w:w="640" w:type="dxa"/>
            <w:tcBorders>
              <w:top w:val="single" w:sz="4" w:space="0" w:color="auto"/>
              <w:left w:val="single" w:sz="4" w:space="0" w:color="auto"/>
              <w:bottom w:val="single" w:sz="4" w:space="0" w:color="auto"/>
              <w:right w:val="single" w:sz="4" w:space="0" w:color="auto"/>
            </w:tcBorders>
            <w:vAlign w:val="center"/>
          </w:tcPr>
          <w:p w14:paraId="5D558B1C"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500</w:t>
            </w:r>
          </w:p>
        </w:tc>
        <w:tc>
          <w:tcPr>
            <w:tcW w:w="640" w:type="dxa"/>
            <w:tcBorders>
              <w:top w:val="single" w:sz="4" w:space="0" w:color="auto"/>
              <w:left w:val="single" w:sz="4" w:space="0" w:color="auto"/>
              <w:bottom w:val="single" w:sz="4" w:space="0" w:color="auto"/>
              <w:right w:val="single" w:sz="4" w:space="0" w:color="auto"/>
            </w:tcBorders>
            <w:vAlign w:val="center"/>
          </w:tcPr>
          <w:p w14:paraId="35C6A0F7"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1000</w:t>
            </w:r>
          </w:p>
        </w:tc>
        <w:tc>
          <w:tcPr>
            <w:tcW w:w="640" w:type="dxa"/>
            <w:tcBorders>
              <w:top w:val="single" w:sz="4" w:space="0" w:color="auto"/>
              <w:left w:val="single" w:sz="4" w:space="0" w:color="auto"/>
              <w:bottom w:val="single" w:sz="4" w:space="0" w:color="auto"/>
              <w:right w:val="single" w:sz="4" w:space="0" w:color="auto"/>
            </w:tcBorders>
            <w:vAlign w:val="center"/>
          </w:tcPr>
          <w:p w14:paraId="2019FDDF"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2000</w:t>
            </w:r>
          </w:p>
        </w:tc>
        <w:tc>
          <w:tcPr>
            <w:tcW w:w="640" w:type="dxa"/>
            <w:tcBorders>
              <w:top w:val="single" w:sz="4" w:space="0" w:color="auto"/>
              <w:left w:val="single" w:sz="4" w:space="0" w:color="auto"/>
              <w:bottom w:val="single" w:sz="4" w:space="0" w:color="auto"/>
              <w:right w:val="single" w:sz="4" w:space="0" w:color="auto"/>
            </w:tcBorders>
            <w:vAlign w:val="center"/>
          </w:tcPr>
          <w:p w14:paraId="202D1B32"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4000</w:t>
            </w:r>
          </w:p>
        </w:tc>
        <w:tc>
          <w:tcPr>
            <w:tcW w:w="623" w:type="dxa"/>
            <w:tcBorders>
              <w:top w:val="single" w:sz="4" w:space="0" w:color="auto"/>
              <w:left w:val="single" w:sz="4" w:space="0" w:color="auto"/>
              <w:bottom w:val="single" w:sz="4" w:space="0" w:color="auto"/>
              <w:right w:val="single" w:sz="4" w:space="0" w:color="auto"/>
            </w:tcBorders>
            <w:vAlign w:val="center"/>
          </w:tcPr>
          <w:p w14:paraId="7D791611" w14:textId="77777777" w:rsidR="005D768A" w:rsidRPr="00585BC4" w:rsidRDefault="005D768A" w:rsidP="00DD2EDC">
            <w:pPr>
              <w:spacing w:line="240" w:lineRule="auto"/>
              <w:ind w:firstLine="0"/>
              <w:jc w:val="center"/>
              <w:rPr>
                <w:rFonts w:ascii="Times New Roman" w:hAnsi="Times New Roman"/>
                <w:bCs/>
                <w:sz w:val="22"/>
                <w:szCs w:val="22"/>
                <w:highlight w:val="green"/>
              </w:rPr>
            </w:pPr>
            <w:r w:rsidRPr="00585BC4">
              <w:rPr>
                <w:rFonts w:ascii="Times New Roman" w:hAnsi="Times New Roman"/>
                <w:bCs/>
                <w:sz w:val="22"/>
                <w:szCs w:val="22"/>
                <w:highlight w:val="green"/>
              </w:rPr>
              <w:t>8000</w:t>
            </w:r>
          </w:p>
        </w:tc>
      </w:tr>
      <w:tr w:rsidR="005D768A" w:rsidRPr="00585BC4" w14:paraId="07AD5883" w14:textId="77777777" w:rsidTr="0015462C">
        <w:trPr>
          <w:trHeight w:hRule="exact" w:val="868"/>
        </w:trPr>
        <w:tc>
          <w:tcPr>
            <w:tcW w:w="2193" w:type="dxa"/>
            <w:tcBorders>
              <w:top w:val="single" w:sz="4" w:space="0" w:color="auto"/>
              <w:left w:val="single" w:sz="4" w:space="0" w:color="auto"/>
              <w:bottom w:val="single" w:sz="4" w:space="0" w:color="auto"/>
              <w:right w:val="single" w:sz="4" w:space="0" w:color="auto"/>
            </w:tcBorders>
            <w:vAlign w:val="center"/>
          </w:tcPr>
          <w:p w14:paraId="10556E5F"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Б</w:t>
            </w:r>
            <w:r w:rsidR="005D768A" w:rsidRPr="00585BC4">
              <w:rPr>
                <w:rFonts w:ascii="Times New Roman" w:hAnsi="Times New Roman"/>
                <w:sz w:val="22"/>
                <w:szCs w:val="22"/>
                <w:highlight w:val="green"/>
              </w:rPr>
              <w:t>ез обтекателей</w:t>
            </w:r>
          </w:p>
        </w:tc>
        <w:tc>
          <w:tcPr>
            <w:tcW w:w="1134" w:type="dxa"/>
            <w:tcBorders>
              <w:top w:val="single" w:sz="4" w:space="0" w:color="auto"/>
              <w:left w:val="single" w:sz="4" w:space="0" w:color="auto"/>
              <w:bottom w:val="single" w:sz="4" w:space="0" w:color="auto"/>
              <w:right w:val="single" w:sz="4" w:space="0" w:color="auto"/>
            </w:tcBorders>
            <w:vAlign w:val="center"/>
          </w:tcPr>
          <w:p w14:paraId="3877F8C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w:t>
            </w:r>
          </w:p>
        </w:tc>
        <w:tc>
          <w:tcPr>
            <w:tcW w:w="1209" w:type="dxa"/>
            <w:tcBorders>
              <w:top w:val="single" w:sz="4" w:space="0" w:color="auto"/>
              <w:left w:val="single" w:sz="4" w:space="0" w:color="auto"/>
              <w:bottom w:val="single" w:sz="4" w:space="0" w:color="auto"/>
              <w:right w:val="single" w:sz="4" w:space="0" w:color="auto"/>
            </w:tcBorders>
            <w:vAlign w:val="center"/>
          </w:tcPr>
          <w:p w14:paraId="6D906C1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5890BC1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438C047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6D9306D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47</w:t>
            </w:r>
          </w:p>
          <w:p w14:paraId="3C7B45BF"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55</w:t>
            </w:r>
          </w:p>
          <w:p w14:paraId="602F74C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17A089B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w:t>
            </w:r>
          </w:p>
          <w:p w14:paraId="04D099B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56,5</w:t>
            </w:r>
          </w:p>
          <w:p w14:paraId="51A4A4B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62,5</w:t>
            </w:r>
          </w:p>
        </w:tc>
        <w:tc>
          <w:tcPr>
            <w:tcW w:w="640" w:type="dxa"/>
            <w:tcBorders>
              <w:top w:val="single" w:sz="4" w:space="0" w:color="auto"/>
              <w:left w:val="single" w:sz="4" w:space="0" w:color="auto"/>
              <w:bottom w:val="single" w:sz="4" w:space="0" w:color="auto"/>
              <w:right w:val="single" w:sz="4" w:space="0" w:color="auto"/>
            </w:tcBorders>
            <w:vAlign w:val="center"/>
          </w:tcPr>
          <w:p w14:paraId="3450E28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48,5</w:t>
            </w:r>
          </w:p>
          <w:p w14:paraId="1E0EC57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55,5</w:t>
            </w:r>
          </w:p>
          <w:p w14:paraId="37B9FBB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61,5</w:t>
            </w:r>
          </w:p>
        </w:tc>
        <w:tc>
          <w:tcPr>
            <w:tcW w:w="640" w:type="dxa"/>
            <w:tcBorders>
              <w:top w:val="single" w:sz="4" w:space="0" w:color="auto"/>
              <w:left w:val="single" w:sz="4" w:space="0" w:color="auto"/>
              <w:bottom w:val="single" w:sz="4" w:space="0" w:color="auto"/>
              <w:right w:val="single" w:sz="4" w:space="0" w:color="auto"/>
            </w:tcBorders>
            <w:vAlign w:val="center"/>
          </w:tcPr>
          <w:p w14:paraId="74FB3A2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50,5</w:t>
            </w:r>
          </w:p>
          <w:p w14:paraId="64F2E8B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p w14:paraId="55D6D31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w:t>
            </w:r>
          </w:p>
        </w:tc>
        <w:tc>
          <w:tcPr>
            <w:tcW w:w="640" w:type="dxa"/>
            <w:tcBorders>
              <w:top w:val="single" w:sz="4" w:space="0" w:color="auto"/>
              <w:left w:val="single" w:sz="4" w:space="0" w:color="auto"/>
              <w:bottom w:val="single" w:sz="4" w:space="0" w:color="auto"/>
              <w:right w:val="single" w:sz="4" w:space="0" w:color="auto"/>
            </w:tcBorders>
            <w:vAlign w:val="center"/>
          </w:tcPr>
          <w:p w14:paraId="2D6D7AB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47,5</w:t>
            </w:r>
          </w:p>
          <w:p w14:paraId="5C0A8CE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p w14:paraId="1BCBAD5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62,5</w:t>
            </w:r>
          </w:p>
        </w:tc>
        <w:tc>
          <w:tcPr>
            <w:tcW w:w="640" w:type="dxa"/>
            <w:tcBorders>
              <w:top w:val="single" w:sz="4" w:space="0" w:color="auto"/>
              <w:left w:val="single" w:sz="4" w:space="0" w:color="auto"/>
              <w:bottom w:val="single" w:sz="4" w:space="0" w:color="auto"/>
              <w:right w:val="single" w:sz="4" w:space="0" w:color="auto"/>
            </w:tcBorders>
            <w:vAlign w:val="center"/>
          </w:tcPr>
          <w:p w14:paraId="6FC5CA61"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w:t>
            </w:r>
          </w:p>
          <w:p w14:paraId="11F1DB0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54,5</w:t>
            </w:r>
          </w:p>
          <w:p w14:paraId="066C9C0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w:t>
            </w:r>
          </w:p>
        </w:tc>
        <w:tc>
          <w:tcPr>
            <w:tcW w:w="640" w:type="dxa"/>
            <w:tcBorders>
              <w:top w:val="single" w:sz="4" w:space="0" w:color="auto"/>
              <w:left w:val="single" w:sz="4" w:space="0" w:color="auto"/>
              <w:bottom w:val="single" w:sz="4" w:space="0" w:color="auto"/>
              <w:right w:val="single" w:sz="4" w:space="0" w:color="auto"/>
            </w:tcBorders>
            <w:vAlign w:val="center"/>
          </w:tcPr>
          <w:p w14:paraId="0FAB3F8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32</w:t>
            </w:r>
          </w:p>
          <w:p w14:paraId="37B1806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p w14:paraId="2F97BF2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tc>
        <w:tc>
          <w:tcPr>
            <w:tcW w:w="623" w:type="dxa"/>
            <w:tcBorders>
              <w:top w:val="single" w:sz="4" w:space="0" w:color="auto"/>
              <w:left w:val="single" w:sz="4" w:space="0" w:color="auto"/>
              <w:bottom w:val="single" w:sz="4" w:space="0" w:color="auto"/>
              <w:right w:val="single" w:sz="4" w:space="0" w:color="auto"/>
            </w:tcBorders>
            <w:vAlign w:val="center"/>
          </w:tcPr>
          <w:p w14:paraId="6B8CAC1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23,5</w:t>
            </w:r>
          </w:p>
          <w:p w14:paraId="0EB3747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38,5</w:t>
            </w:r>
          </w:p>
          <w:p w14:paraId="15876EA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w:t>
            </w:r>
          </w:p>
        </w:tc>
      </w:tr>
      <w:tr w:rsidR="005D768A" w:rsidRPr="00585BC4" w14:paraId="2F65D7B5" w14:textId="77777777" w:rsidTr="0015462C">
        <w:trPr>
          <w:trHeight w:hRule="exact" w:val="1112"/>
        </w:trPr>
        <w:tc>
          <w:tcPr>
            <w:tcW w:w="2193" w:type="dxa"/>
            <w:tcBorders>
              <w:top w:val="single" w:sz="4" w:space="0" w:color="auto"/>
              <w:left w:val="single" w:sz="4" w:space="0" w:color="auto"/>
              <w:bottom w:val="single" w:sz="4" w:space="0" w:color="auto"/>
              <w:right w:val="single" w:sz="4" w:space="0" w:color="auto"/>
            </w:tcBorders>
            <w:vAlign w:val="center"/>
          </w:tcPr>
          <w:p w14:paraId="20294A85"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w:t>
            </w:r>
            <w:r w:rsidR="005D768A" w:rsidRPr="00585BC4">
              <w:rPr>
                <w:rFonts w:ascii="Times New Roman" w:hAnsi="Times New Roman"/>
                <w:sz w:val="22"/>
                <w:szCs w:val="22"/>
                <w:highlight w:val="green"/>
              </w:rPr>
              <w:t xml:space="preserve"> цилиндрическими обтекателями только на входе</w:t>
            </w:r>
          </w:p>
        </w:tc>
        <w:tc>
          <w:tcPr>
            <w:tcW w:w="1134" w:type="dxa"/>
            <w:tcBorders>
              <w:top w:val="single" w:sz="4" w:space="0" w:color="auto"/>
              <w:left w:val="single" w:sz="4" w:space="0" w:color="auto"/>
              <w:bottom w:val="single" w:sz="4" w:space="0" w:color="auto"/>
              <w:right w:val="single" w:sz="4" w:space="0" w:color="auto"/>
            </w:tcBorders>
            <w:vAlign w:val="center"/>
          </w:tcPr>
          <w:p w14:paraId="6B1C9B3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w:t>
            </w:r>
          </w:p>
        </w:tc>
        <w:tc>
          <w:tcPr>
            <w:tcW w:w="1209" w:type="dxa"/>
            <w:tcBorders>
              <w:top w:val="single" w:sz="4" w:space="0" w:color="auto"/>
              <w:left w:val="single" w:sz="4" w:space="0" w:color="auto"/>
              <w:bottom w:val="single" w:sz="4" w:space="0" w:color="auto"/>
              <w:right w:val="single" w:sz="4" w:space="0" w:color="auto"/>
            </w:tcBorders>
            <w:vAlign w:val="center"/>
          </w:tcPr>
          <w:p w14:paraId="437C8BF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1C115E1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615455E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7B7050D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1ED929D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0C279EC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58,5</w:t>
            </w:r>
          </w:p>
        </w:tc>
        <w:tc>
          <w:tcPr>
            <w:tcW w:w="640" w:type="dxa"/>
            <w:tcBorders>
              <w:top w:val="single" w:sz="4" w:space="0" w:color="auto"/>
              <w:left w:val="single" w:sz="4" w:space="0" w:color="auto"/>
              <w:bottom w:val="single" w:sz="4" w:space="0" w:color="auto"/>
              <w:right w:val="single" w:sz="4" w:space="0" w:color="auto"/>
            </w:tcBorders>
            <w:vAlign w:val="center"/>
          </w:tcPr>
          <w:p w14:paraId="670351E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45,5</w:t>
            </w:r>
          </w:p>
          <w:p w14:paraId="0569A5F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p w14:paraId="4110E48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60</w:t>
            </w:r>
          </w:p>
        </w:tc>
        <w:tc>
          <w:tcPr>
            <w:tcW w:w="640" w:type="dxa"/>
            <w:tcBorders>
              <w:top w:val="single" w:sz="4" w:space="0" w:color="auto"/>
              <w:left w:val="single" w:sz="4" w:space="0" w:color="auto"/>
              <w:bottom w:val="single" w:sz="4" w:space="0" w:color="auto"/>
              <w:right w:val="single" w:sz="4" w:space="0" w:color="auto"/>
            </w:tcBorders>
            <w:vAlign w:val="center"/>
          </w:tcPr>
          <w:p w14:paraId="401BC2D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48,5</w:t>
            </w:r>
          </w:p>
          <w:p w14:paraId="040DB97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55,5</w:t>
            </w:r>
          </w:p>
          <w:p w14:paraId="1D911FD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60,5</w:t>
            </w:r>
          </w:p>
        </w:tc>
        <w:tc>
          <w:tcPr>
            <w:tcW w:w="640" w:type="dxa"/>
            <w:tcBorders>
              <w:top w:val="single" w:sz="4" w:space="0" w:color="auto"/>
              <w:left w:val="single" w:sz="4" w:space="0" w:color="auto"/>
              <w:bottom w:val="single" w:sz="4" w:space="0" w:color="auto"/>
              <w:right w:val="single" w:sz="4" w:space="0" w:color="auto"/>
            </w:tcBorders>
            <w:vAlign w:val="center"/>
          </w:tcPr>
          <w:p w14:paraId="6380310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w:t>
            </w:r>
          </w:p>
          <w:p w14:paraId="47E4FDC1"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p w14:paraId="36E7C1C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740117D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w:t>
            </w:r>
          </w:p>
          <w:p w14:paraId="68FCE10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56,5</w:t>
            </w:r>
          </w:p>
          <w:p w14:paraId="4850E94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63117984"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38,5</w:t>
            </w:r>
          </w:p>
          <w:p w14:paraId="306FB66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p w14:paraId="48B5C4D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59,5</w:t>
            </w:r>
          </w:p>
        </w:tc>
        <w:tc>
          <w:tcPr>
            <w:tcW w:w="640" w:type="dxa"/>
            <w:tcBorders>
              <w:top w:val="single" w:sz="4" w:space="0" w:color="auto"/>
              <w:left w:val="single" w:sz="4" w:space="0" w:color="auto"/>
              <w:bottom w:val="single" w:sz="4" w:space="0" w:color="auto"/>
              <w:right w:val="single" w:sz="4" w:space="0" w:color="auto"/>
            </w:tcBorders>
            <w:vAlign w:val="center"/>
          </w:tcPr>
          <w:p w14:paraId="004D5F2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28,5</w:t>
            </w:r>
          </w:p>
          <w:p w14:paraId="3346FB2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p w14:paraId="451D1D2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52,5</w:t>
            </w:r>
          </w:p>
        </w:tc>
        <w:tc>
          <w:tcPr>
            <w:tcW w:w="623" w:type="dxa"/>
            <w:tcBorders>
              <w:top w:val="single" w:sz="4" w:space="0" w:color="auto"/>
              <w:left w:val="single" w:sz="4" w:space="0" w:color="auto"/>
              <w:bottom w:val="single" w:sz="4" w:space="0" w:color="auto"/>
              <w:right w:val="single" w:sz="4" w:space="0" w:color="auto"/>
            </w:tcBorders>
            <w:vAlign w:val="center"/>
          </w:tcPr>
          <w:p w14:paraId="08F3FBD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21,5</w:t>
            </w:r>
          </w:p>
          <w:p w14:paraId="13115A6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35,5</w:t>
            </w:r>
          </w:p>
          <w:p w14:paraId="1BC6A99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44,5</w:t>
            </w:r>
          </w:p>
        </w:tc>
      </w:tr>
      <w:tr w:rsidR="005D768A" w:rsidRPr="00585BC4" w14:paraId="0BAA45D1" w14:textId="77777777" w:rsidTr="0015462C">
        <w:trPr>
          <w:trHeight w:hRule="exact" w:val="1403"/>
        </w:trPr>
        <w:tc>
          <w:tcPr>
            <w:tcW w:w="2193" w:type="dxa"/>
            <w:tcBorders>
              <w:top w:val="single" w:sz="4" w:space="0" w:color="auto"/>
              <w:left w:val="single" w:sz="4" w:space="0" w:color="auto"/>
              <w:bottom w:val="single" w:sz="4" w:space="0" w:color="auto"/>
              <w:right w:val="single" w:sz="4" w:space="0" w:color="auto"/>
            </w:tcBorders>
            <w:vAlign w:val="center"/>
          </w:tcPr>
          <w:p w14:paraId="71111544"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w:t>
            </w:r>
            <w:r w:rsidR="005D768A" w:rsidRPr="00585BC4">
              <w:rPr>
                <w:rFonts w:ascii="Times New Roman" w:hAnsi="Times New Roman"/>
                <w:sz w:val="22"/>
                <w:szCs w:val="22"/>
                <w:highlight w:val="green"/>
              </w:rPr>
              <w:t xml:space="preserve"> цилиндрическими обтекателями на входе и призматическими на выходе</w:t>
            </w:r>
          </w:p>
        </w:tc>
        <w:tc>
          <w:tcPr>
            <w:tcW w:w="1134" w:type="dxa"/>
            <w:tcBorders>
              <w:top w:val="single" w:sz="4" w:space="0" w:color="auto"/>
              <w:left w:val="single" w:sz="4" w:space="0" w:color="auto"/>
              <w:bottom w:val="single" w:sz="4" w:space="0" w:color="auto"/>
              <w:right w:val="single" w:sz="4" w:space="0" w:color="auto"/>
            </w:tcBorders>
            <w:vAlign w:val="center"/>
          </w:tcPr>
          <w:p w14:paraId="3769BBB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w:t>
            </w:r>
          </w:p>
        </w:tc>
        <w:tc>
          <w:tcPr>
            <w:tcW w:w="1209" w:type="dxa"/>
            <w:tcBorders>
              <w:top w:val="single" w:sz="4" w:space="0" w:color="auto"/>
              <w:left w:val="single" w:sz="4" w:space="0" w:color="auto"/>
              <w:bottom w:val="single" w:sz="4" w:space="0" w:color="auto"/>
              <w:right w:val="single" w:sz="4" w:space="0" w:color="auto"/>
            </w:tcBorders>
            <w:vAlign w:val="center"/>
          </w:tcPr>
          <w:p w14:paraId="6E53A94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1A931444"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177D432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3B860FD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2119F7A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52</w:t>
            </w:r>
          </w:p>
          <w:p w14:paraId="7C3DBD7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w:t>
            </w:r>
          </w:p>
        </w:tc>
        <w:tc>
          <w:tcPr>
            <w:tcW w:w="640" w:type="dxa"/>
            <w:tcBorders>
              <w:top w:val="single" w:sz="4" w:space="0" w:color="auto"/>
              <w:left w:val="single" w:sz="4" w:space="0" w:color="auto"/>
              <w:bottom w:val="single" w:sz="4" w:space="0" w:color="auto"/>
              <w:right w:val="single" w:sz="4" w:space="0" w:color="auto"/>
            </w:tcBorders>
            <w:vAlign w:val="center"/>
          </w:tcPr>
          <w:p w14:paraId="679B7B1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45,5</w:t>
            </w:r>
          </w:p>
          <w:p w14:paraId="52CE05F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44C86C3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w:t>
            </w:r>
          </w:p>
        </w:tc>
        <w:tc>
          <w:tcPr>
            <w:tcW w:w="640" w:type="dxa"/>
            <w:tcBorders>
              <w:top w:val="single" w:sz="4" w:space="0" w:color="auto"/>
              <w:left w:val="single" w:sz="4" w:space="0" w:color="auto"/>
              <w:bottom w:val="single" w:sz="4" w:space="0" w:color="auto"/>
              <w:right w:val="single" w:sz="4" w:space="0" w:color="auto"/>
            </w:tcBorders>
            <w:vAlign w:val="center"/>
          </w:tcPr>
          <w:p w14:paraId="57EC416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w:t>
            </w:r>
          </w:p>
          <w:p w14:paraId="1D9550C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52,5</w:t>
            </w:r>
          </w:p>
          <w:p w14:paraId="0448A5A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tc>
        <w:tc>
          <w:tcPr>
            <w:tcW w:w="640" w:type="dxa"/>
            <w:tcBorders>
              <w:top w:val="single" w:sz="4" w:space="0" w:color="auto"/>
              <w:left w:val="single" w:sz="4" w:space="0" w:color="auto"/>
              <w:bottom w:val="single" w:sz="4" w:space="0" w:color="auto"/>
              <w:right w:val="single" w:sz="4" w:space="0" w:color="auto"/>
            </w:tcBorders>
            <w:vAlign w:val="center"/>
          </w:tcPr>
          <w:p w14:paraId="7207DCD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44,5</w:t>
            </w:r>
          </w:p>
          <w:p w14:paraId="32AF465F"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54,5</w:t>
            </w:r>
          </w:p>
          <w:p w14:paraId="092B7B8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59</w:t>
            </w:r>
          </w:p>
        </w:tc>
        <w:tc>
          <w:tcPr>
            <w:tcW w:w="640" w:type="dxa"/>
            <w:tcBorders>
              <w:top w:val="single" w:sz="4" w:space="0" w:color="auto"/>
              <w:left w:val="single" w:sz="4" w:space="0" w:color="auto"/>
              <w:bottom w:val="single" w:sz="4" w:space="0" w:color="auto"/>
              <w:right w:val="single" w:sz="4" w:space="0" w:color="auto"/>
            </w:tcBorders>
            <w:vAlign w:val="center"/>
          </w:tcPr>
          <w:p w14:paraId="642E11A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w:t>
            </w:r>
          </w:p>
          <w:p w14:paraId="56671A7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4C6E296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59,5</w:t>
            </w:r>
          </w:p>
        </w:tc>
        <w:tc>
          <w:tcPr>
            <w:tcW w:w="640" w:type="dxa"/>
            <w:tcBorders>
              <w:top w:val="single" w:sz="4" w:space="0" w:color="auto"/>
              <w:left w:val="single" w:sz="4" w:space="0" w:color="auto"/>
              <w:bottom w:val="single" w:sz="4" w:space="0" w:color="auto"/>
              <w:right w:val="single" w:sz="4" w:space="0" w:color="auto"/>
            </w:tcBorders>
            <w:vAlign w:val="center"/>
          </w:tcPr>
          <w:p w14:paraId="39384CA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33</w:t>
            </w:r>
          </w:p>
          <w:p w14:paraId="3FE0BD5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49,5</w:t>
            </w:r>
          </w:p>
          <w:p w14:paraId="2BCD82CF"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w:t>
            </w:r>
          </w:p>
        </w:tc>
        <w:tc>
          <w:tcPr>
            <w:tcW w:w="640" w:type="dxa"/>
            <w:tcBorders>
              <w:top w:val="single" w:sz="4" w:space="0" w:color="auto"/>
              <w:left w:val="single" w:sz="4" w:space="0" w:color="auto"/>
              <w:bottom w:val="single" w:sz="4" w:space="0" w:color="auto"/>
              <w:right w:val="single" w:sz="4" w:space="0" w:color="auto"/>
            </w:tcBorders>
            <w:vAlign w:val="center"/>
          </w:tcPr>
          <w:p w14:paraId="062019D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24,5</w:t>
            </w:r>
          </w:p>
          <w:p w14:paraId="188D04E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w:t>
            </w:r>
          </w:p>
          <w:p w14:paraId="7501248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51</w:t>
            </w:r>
          </w:p>
        </w:tc>
        <w:tc>
          <w:tcPr>
            <w:tcW w:w="623" w:type="dxa"/>
            <w:tcBorders>
              <w:top w:val="single" w:sz="4" w:space="0" w:color="auto"/>
              <w:left w:val="single" w:sz="4" w:space="0" w:color="auto"/>
              <w:bottom w:val="single" w:sz="4" w:space="0" w:color="auto"/>
              <w:right w:val="single" w:sz="4" w:space="0" w:color="auto"/>
            </w:tcBorders>
            <w:vAlign w:val="center"/>
          </w:tcPr>
          <w:p w14:paraId="47E2FB0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19</w:t>
            </w:r>
          </w:p>
          <w:p w14:paraId="69C506F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30,5</w:t>
            </w:r>
          </w:p>
          <w:p w14:paraId="46AA3B1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41,5</w:t>
            </w:r>
          </w:p>
        </w:tc>
      </w:tr>
      <w:tr w:rsidR="005D768A" w:rsidRPr="00585BC4" w14:paraId="3D36576A" w14:textId="77777777" w:rsidTr="0015462C">
        <w:trPr>
          <w:trHeight w:hRule="exact" w:val="842"/>
        </w:trPr>
        <w:tc>
          <w:tcPr>
            <w:tcW w:w="2193" w:type="dxa"/>
            <w:tcBorders>
              <w:top w:val="single" w:sz="4" w:space="0" w:color="auto"/>
              <w:left w:val="single" w:sz="4" w:space="0" w:color="auto"/>
              <w:bottom w:val="single" w:sz="4" w:space="0" w:color="auto"/>
              <w:right w:val="single" w:sz="4" w:space="0" w:color="auto"/>
            </w:tcBorders>
            <w:vAlign w:val="center"/>
          </w:tcPr>
          <w:p w14:paraId="1E450F96"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Б</w:t>
            </w:r>
            <w:r w:rsidR="005D768A" w:rsidRPr="00585BC4">
              <w:rPr>
                <w:rFonts w:ascii="Times New Roman" w:hAnsi="Times New Roman"/>
                <w:sz w:val="22"/>
                <w:szCs w:val="22"/>
                <w:highlight w:val="green"/>
              </w:rPr>
              <w:t>ез обтекателей</w:t>
            </w:r>
          </w:p>
        </w:tc>
        <w:tc>
          <w:tcPr>
            <w:tcW w:w="1134" w:type="dxa"/>
            <w:tcBorders>
              <w:top w:val="single" w:sz="4" w:space="0" w:color="auto"/>
              <w:left w:val="single" w:sz="4" w:space="0" w:color="auto"/>
              <w:bottom w:val="single" w:sz="4" w:space="0" w:color="auto"/>
              <w:right w:val="single" w:sz="4" w:space="0" w:color="auto"/>
            </w:tcBorders>
            <w:vAlign w:val="center"/>
          </w:tcPr>
          <w:p w14:paraId="5A73AAD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w:t>
            </w:r>
          </w:p>
        </w:tc>
        <w:tc>
          <w:tcPr>
            <w:tcW w:w="1209" w:type="dxa"/>
            <w:tcBorders>
              <w:top w:val="single" w:sz="4" w:space="0" w:color="auto"/>
              <w:left w:val="single" w:sz="4" w:space="0" w:color="auto"/>
              <w:bottom w:val="single" w:sz="4" w:space="0" w:color="auto"/>
              <w:right w:val="single" w:sz="4" w:space="0" w:color="auto"/>
            </w:tcBorders>
            <w:vAlign w:val="center"/>
          </w:tcPr>
          <w:p w14:paraId="226E8AB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05CBA12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6FF27B3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446D8DE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39E89A5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2B7534B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w:t>
            </w:r>
          </w:p>
        </w:tc>
        <w:tc>
          <w:tcPr>
            <w:tcW w:w="640" w:type="dxa"/>
            <w:tcBorders>
              <w:top w:val="single" w:sz="4" w:space="0" w:color="auto"/>
              <w:left w:val="single" w:sz="4" w:space="0" w:color="auto"/>
              <w:bottom w:val="single" w:sz="4" w:space="0" w:color="auto"/>
              <w:right w:val="single" w:sz="4" w:space="0" w:color="auto"/>
            </w:tcBorders>
            <w:vAlign w:val="center"/>
          </w:tcPr>
          <w:p w14:paraId="4A747D7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71FF0DE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p w14:paraId="60C573E4"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59,5</w:t>
            </w:r>
          </w:p>
        </w:tc>
        <w:tc>
          <w:tcPr>
            <w:tcW w:w="640" w:type="dxa"/>
            <w:tcBorders>
              <w:top w:val="single" w:sz="4" w:space="0" w:color="auto"/>
              <w:left w:val="single" w:sz="4" w:space="0" w:color="auto"/>
              <w:bottom w:val="single" w:sz="4" w:space="0" w:color="auto"/>
              <w:right w:val="single" w:sz="4" w:space="0" w:color="auto"/>
            </w:tcBorders>
            <w:vAlign w:val="center"/>
          </w:tcPr>
          <w:p w14:paraId="11FBE05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47,5</w:t>
            </w:r>
          </w:p>
          <w:p w14:paraId="06DA8D1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p w14:paraId="0963DEF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59</w:t>
            </w:r>
          </w:p>
        </w:tc>
        <w:tc>
          <w:tcPr>
            <w:tcW w:w="640" w:type="dxa"/>
            <w:tcBorders>
              <w:top w:val="single" w:sz="4" w:space="0" w:color="auto"/>
              <w:left w:val="single" w:sz="4" w:space="0" w:color="auto"/>
              <w:bottom w:val="single" w:sz="4" w:space="0" w:color="auto"/>
              <w:right w:val="single" w:sz="4" w:space="0" w:color="auto"/>
            </w:tcBorders>
            <w:vAlign w:val="center"/>
          </w:tcPr>
          <w:p w14:paraId="576D45E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48,5</w:t>
            </w:r>
          </w:p>
          <w:p w14:paraId="161F942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w:t>
            </w:r>
          </w:p>
          <w:p w14:paraId="5483387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491B069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p w14:paraId="2CD8163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w:t>
            </w:r>
          </w:p>
          <w:p w14:paraId="78D8E32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63</w:t>
            </w:r>
          </w:p>
        </w:tc>
        <w:tc>
          <w:tcPr>
            <w:tcW w:w="640" w:type="dxa"/>
            <w:tcBorders>
              <w:top w:val="single" w:sz="4" w:space="0" w:color="auto"/>
              <w:left w:val="single" w:sz="4" w:space="0" w:color="auto"/>
              <w:bottom w:val="single" w:sz="4" w:space="0" w:color="auto"/>
              <w:right w:val="single" w:sz="4" w:space="0" w:color="auto"/>
            </w:tcBorders>
            <w:vAlign w:val="center"/>
          </w:tcPr>
          <w:p w14:paraId="338FC26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w:t>
            </w:r>
          </w:p>
          <w:p w14:paraId="2D211AD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55</w:t>
            </w:r>
          </w:p>
          <w:p w14:paraId="6A0EAF5F"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506ABB7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29</w:t>
            </w:r>
          </w:p>
          <w:p w14:paraId="29A7541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48,5</w:t>
            </w:r>
          </w:p>
          <w:p w14:paraId="1351101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w:t>
            </w:r>
          </w:p>
        </w:tc>
        <w:tc>
          <w:tcPr>
            <w:tcW w:w="623" w:type="dxa"/>
            <w:tcBorders>
              <w:top w:val="single" w:sz="4" w:space="0" w:color="auto"/>
              <w:left w:val="single" w:sz="4" w:space="0" w:color="auto"/>
              <w:bottom w:val="single" w:sz="4" w:space="0" w:color="auto"/>
              <w:right w:val="single" w:sz="4" w:space="0" w:color="auto"/>
            </w:tcBorders>
            <w:vAlign w:val="center"/>
          </w:tcPr>
          <w:p w14:paraId="27E2AB6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24,5</w:t>
            </w:r>
          </w:p>
          <w:p w14:paraId="3DD75E7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39,5</w:t>
            </w:r>
          </w:p>
          <w:p w14:paraId="0A5014B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w:t>
            </w:r>
          </w:p>
        </w:tc>
      </w:tr>
      <w:tr w:rsidR="005D768A" w:rsidRPr="00585BC4" w14:paraId="6C88D4D7" w14:textId="77777777" w:rsidTr="0015462C">
        <w:trPr>
          <w:trHeight w:hRule="exact" w:val="854"/>
        </w:trPr>
        <w:tc>
          <w:tcPr>
            <w:tcW w:w="2193" w:type="dxa"/>
            <w:tcBorders>
              <w:top w:val="single" w:sz="4" w:space="0" w:color="auto"/>
              <w:left w:val="single" w:sz="4" w:space="0" w:color="auto"/>
              <w:bottom w:val="single" w:sz="4" w:space="0" w:color="auto"/>
              <w:right w:val="single" w:sz="4" w:space="0" w:color="auto"/>
            </w:tcBorders>
            <w:vAlign w:val="center"/>
          </w:tcPr>
          <w:p w14:paraId="68C44F2D"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w:t>
            </w:r>
            <w:r w:rsidR="005D768A" w:rsidRPr="00585BC4">
              <w:rPr>
                <w:rFonts w:ascii="Times New Roman" w:hAnsi="Times New Roman"/>
                <w:sz w:val="22"/>
                <w:szCs w:val="22"/>
                <w:highlight w:val="green"/>
              </w:rPr>
              <w:t xml:space="preserve"> цилиндрическими обтекателями на входе</w:t>
            </w:r>
          </w:p>
        </w:tc>
        <w:tc>
          <w:tcPr>
            <w:tcW w:w="1134" w:type="dxa"/>
            <w:tcBorders>
              <w:top w:val="single" w:sz="4" w:space="0" w:color="auto"/>
              <w:left w:val="single" w:sz="4" w:space="0" w:color="auto"/>
              <w:bottom w:val="single" w:sz="4" w:space="0" w:color="auto"/>
              <w:right w:val="single" w:sz="4" w:space="0" w:color="auto"/>
            </w:tcBorders>
            <w:vAlign w:val="center"/>
          </w:tcPr>
          <w:p w14:paraId="4E1E711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w:t>
            </w:r>
          </w:p>
        </w:tc>
        <w:tc>
          <w:tcPr>
            <w:tcW w:w="1209" w:type="dxa"/>
            <w:tcBorders>
              <w:top w:val="single" w:sz="4" w:space="0" w:color="auto"/>
              <w:left w:val="single" w:sz="4" w:space="0" w:color="auto"/>
              <w:bottom w:val="single" w:sz="4" w:space="0" w:color="auto"/>
              <w:right w:val="single" w:sz="4" w:space="0" w:color="auto"/>
            </w:tcBorders>
            <w:vAlign w:val="center"/>
          </w:tcPr>
          <w:p w14:paraId="00E5C0A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091D523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44E8BA2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2F39BD1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55184B4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52</w:t>
            </w:r>
          </w:p>
          <w:p w14:paraId="200D1C3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w:t>
            </w:r>
          </w:p>
        </w:tc>
        <w:tc>
          <w:tcPr>
            <w:tcW w:w="640" w:type="dxa"/>
            <w:tcBorders>
              <w:top w:val="single" w:sz="4" w:space="0" w:color="auto"/>
              <w:left w:val="single" w:sz="4" w:space="0" w:color="auto"/>
              <w:bottom w:val="single" w:sz="4" w:space="0" w:color="auto"/>
              <w:right w:val="single" w:sz="4" w:space="0" w:color="auto"/>
            </w:tcBorders>
            <w:vAlign w:val="center"/>
          </w:tcPr>
          <w:p w14:paraId="32013F81"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w:t>
            </w:r>
          </w:p>
          <w:p w14:paraId="74EE0E8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6BB13D7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w:t>
            </w:r>
          </w:p>
        </w:tc>
        <w:tc>
          <w:tcPr>
            <w:tcW w:w="640" w:type="dxa"/>
            <w:tcBorders>
              <w:top w:val="single" w:sz="4" w:space="0" w:color="auto"/>
              <w:left w:val="single" w:sz="4" w:space="0" w:color="auto"/>
              <w:bottom w:val="single" w:sz="4" w:space="0" w:color="auto"/>
              <w:right w:val="single" w:sz="4" w:space="0" w:color="auto"/>
            </w:tcBorders>
            <w:vAlign w:val="center"/>
          </w:tcPr>
          <w:p w14:paraId="0990F7C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w:t>
            </w:r>
          </w:p>
          <w:p w14:paraId="197F0BA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53,5</w:t>
            </w:r>
          </w:p>
          <w:p w14:paraId="39EFB90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58,5</w:t>
            </w:r>
          </w:p>
        </w:tc>
        <w:tc>
          <w:tcPr>
            <w:tcW w:w="640" w:type="dxa"/>
            <w:tcBorders>
              <w:top w:val="single" w:sz="4" w:space="0" w:color="auto"/>
              <w:left w:val="single" w:sz="4" w:space="0" w:color="auto"/>
              <w:bottom w:val="single" w:sz="4" w:space="0" w:color="auto"/>
              <w:right w:val="single" w:sz="4" w:space="0" w:color="auto"/>
            </w:tcBorders>
            <w:vAlign w:val="center"/>
          </w:tcPr>
          <w:p w14:paraId="3C99F87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48</w:t>
            </w:r>
          </w:p>
          <w:p w14:paraId="79DDCC8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56,5</w:t>
            </w:r>
          </w:p>
          <w:p w14:paraId="4CFCA5C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1370561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44,5</w:t>
            </w:r>
          </w:p>
          <w:p w14:paraId="57A3EDA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w:t>
            </w:r>
          </w:p>
          <w:p w14:paraId="46DFE63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w:t>
            </w:r>
          </w:p>
        </w:tc>
        <w:tc>
          <w:tcPr>
            <w:tcW w:w="640" w:type="dxa"/>
            <w:tcBorders>
              <w:top w:val="single" w:sz="4" w:space="0" w:color="auto"/>
              <w:left w:val="single" w:sz="4" w:space="0" w:color="auto"/>
              <w:bottom w:val="single" w:sz="4" w:space="0" w:color="auto"/>
              <w:right w:val="single" w:sz="4" w:space="0" w:color="auto"/>
            </w:tcBorders>
            <w:vAlign w:val="center"/>
          </w:tcPr>
          <w:p w14:paraId="168FDD0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37</w:t>
            </w:r>
          </w:p>
          <w:p w14:paraId="281FBBA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w:t>
            </w:r>
          </w:p>
          <w:p w14:paraId="646EA22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60,5</w:t>
            </w:r>
          </w:p>
        </w:tc>
        <w:tc>
          <w:tcPr>
            <w:tcW w:w="640" w:type="dxa"/>
            <w:tcBorders>
              <w:top w:val="single" w:sz="4" w:space="0" w:color="auto"/>
              <w:left w:val="single" w:sz="4" w:space="0" w:color="auto"/>
              <w:bottom w:val="single" w:sz="4" w:space="0" w:color="auto"/>
              <w:right w:val="single" w:sz="4" w:space="0" w:color="auto"/>
            </w:tcBorders>
            <w:vAlign w:val="center"/>
          </w:tcPr>
          <w:p w14:paraId="03506E25"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w:t>
            </w:r>
          </w:p>
          <w:p w14:paraId="3F9E341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44,5</w:t>
            </w:r>
          </w:p>
          <w:p w14:paraId="33414E7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54,5</w:t>
            </w:r>
          </w:p>
        </w:tc>
        <w:tc>
          <w:tcPr>
            <w:tcW w:w="623" w:type="dxa"/>
            <w:tcBorders>
              <w:top w:val="single" w:sz="4" w:space="0" w:color="auto"/>
              <w:left w:val="single" w:sz="4" w:space="0" w:color="auto"/>
              <w:bottom w:val="single" w:sz="4" w:space="0" w:color="auto"/>
              <w:right w:val="single" w:sz="4" w:space="0" w:color="auto"/>
            </w:tcBorders>
            <w:vAlign w:val="center"/>
          </w:tcPr>
          <w:p w14:paraId="6B6C229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22</w:t>
            </w:r>
          </w:p>
          <w:p w14:paraId="2E77E24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32,4</w:t>
            </w:r>
          </w:p>
          <w:p w14:paraId="482FCAE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tc>
      </w:tr>
      <w:tr w:rsidR="005D768A" w:rsidRPr="00585BC4" w14:paraId="3391545D" w14:textId="77777777" w:rsidTr="0015462C">
        <w:trPr>
          <w:trHeight w:hRule="exact" w:val="1299"/>
        </w:trPr>
        <w:tc>
          <w:tcPr>
            <w:tcW w:w="2193" w:type="dxa"/>
            <w:tcBorders>
              <w:top w:val="single" w:sz="4" w:space="0" w:color="auto"/>
              <w:left w:val="single" w:sz="4" w:space="0" w:color="auto"/>
              <w:bottom w:val="single" w:sz="4" w:space="0" w:color="auto"/>
              <w:right w:val="single" w:sz="4" w:space="0" w:color="auto"/>
            </w:tcBorders>
            <w:vAlign w:val="center"/>
          </w:tcPr>
          <w:p w14:paraId="585A27C7" w14:textId="77777777" w:rsidR="005D768A" w:rsidRPr="00585BC4" w:rsidRDefault="0071789C" w:rsidP="0015462C">
            <w:pPr>
              <w:spacing w:line="240" w:lineRule="auto"/>
              <w:ind w:firstLine="0"/>
              <w:jc w:val="left"/>
              <w:rPr>
                <w:rFonts w:ascii="Times New Roman" w:hAnsi="Times New Roman"/>
                <w:sz w:val="22"/>
                <w:szCs w:val="22"/>
                <w:highlight w:val="green"/>
              </w:rPr>
            </w:pPr>
            <w:r w:rsidRPr="00585BC4">
              <w:rPr>
                <w:rFonts w:ascii="Times New Roman" w:hAnsi="Times New Roman"/>
                <w:sz w:val="22"/>
                <w:szCs w:val="22"/>
                <w:highlight w:val="green"/>
              </w:rPr>
              <w:t>С</w:t>
            </w:r>
            <w:r w:rsidR="005D768A" w:rsidRPr="00585BC4">
              <w:rPr>
                <w:rFonts w:ascii="Times New Roman" w:hAnsi="Times New Roman"/>
                <w:sz w:val="22"/>
                <w:szCs w:val="22"/>
                <w:highlight w:val="green"/>
              </w:rPr>
              <w:t xml:space="preserve"> цилиндрическими обтекателями на входе и призматическими на выходе</w:t>
            </w:r>
          </w:p>
        </w:tc>
        <w:tc>
          <w:tcPr>
            <w:tcW w:w="1134" w:type="dxa"/>
            <w:tcBorders>
              <w:top w:val="single" w:sz="4" w:space="0" w:color="auto"/>
              <w:left w:val="single" w:sz="4" w:space="0" w:color="auto"/>
              <w:bottom w:val="single" w:sz="4" w:space="0" w:color="auto"/>
              <w:right w:val="single" w:sz="4" w:space="0" w:color="auto"/>
            </w:tcBorders>
            <w:vAlign w:val="center"/>
          </w:tcPr>
          <w:p w14:paraId="15B4D7E2"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w:t>
            </w:r>
          </w:p>
        </w:tc>
        <w:tc>
          <w:tcPr>
            <w:tcW w:w="1209" w:type="dxa"/>
            <w:tcBorders>
              <w:top w:val="single" w:sz="4" w:space="0" w:color="auto"/>
              <w:left w:val="single" w:sz="4" w:space="0" w:color="auto"/>
              <w:bottom w:val="single" w:sz="4" w:space="0" w:color="auto"/>
              <w:right w:val="single" w:sz="4" w:space="0" w:color="auto"/>
            </w:tcBorders>
            <w:vAlign w:val="center"/>
          </w:tcPr>
          <w:p w14:paraId="55CAC3B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p w14:paraId="5EC3B37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p w14:paraId="14C9214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624" w:type="dxa"/>
            <w:tcBorders>
              <w:top w:val="single" w:sz="4" w:space="0" w:color="auto"/>
              <w:left w:val="single" w:sz="4" w:space="0" w:color="auto"/>
              <w:bottom w:val="single" w:sz="4" w:space="0" w:color="auto"/>
              <w:right w:val="single" w:sz="4" w:space="0" w:color="auto"/>
            </w:tcBorders>
            <w:vAlign w:val="center"/>
          </w:tcPr>
          <w:p w14:paraId="030F092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43</w:t>
            </w:r>
          </w:p>
          <w:p w14:paraId="72DEB48B"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w:t>
            </w:r>
          </w:p>
          <w:p w14:paraId="64C12C1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w:t>
            </w:r>
          </w:p>
        </w:tc>
        <w:tc>
          <w:tcPr>
            <w:tcW w:w="640" w:type="dxa"/>
            <w:tcBorders>
              <w:top w:val="single" w:sz="4" w:space="0" w:color="auto"/>
              <w:left w:val="single" w:sz="4" w:space="0" w:color="auto"/>
              <w:bottom w:val="single" w:sz="4" w:space="0" w:color="auto"/>
              <w:right w:val="single" w:sz="4" w:space="0" w:color="auto"/>
            </w:tcBorders>
            <w:vAlign w:val="center"/>
          </w:tcPr>
          <w:p w14:paraId="61C6296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0A30331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51</w:t>
            </w:r>
          </w:p>
          <w:p w14:paraId="7624897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w:t>
            </w:r>
          </w:p>
        </w:tc>
        <w:tc>
          <w:tcPr>
            <w:tcW w:w="640" w:type="dxa"/>
            <w:tcBorders>
              <w:top w:val="single" w:sz="4" w:space="0" w:color="auto"/>
              <w:left w:val="single" w:sz="4" w:space="0" w:color="auto"/>
              <w:bottom w:val="single" w:sz="4" w:space="0" w:color="auto"/>
              <w:right w:val="single" w:sz="4" w:space="0" w:color="auto"/>
            </w:tcBorders>
            <w:vAlign w:val="center"/>
          </w:tcPr>
          <w:p w14:paraId="72BA7617"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45</w:t>
            </w:r>
          </w:p>
          <w:p w14:paraId="765144DE"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52,5</w:t>
            </w:r>
          </w:p>
          <w:p w14:paraId="26CBE3DF"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58,5</w:t>
            </w:r>
          </w:p>
        </w:tc>
        <w:tc>
          <w:tcPr>
            <w:tcW w:w="640" w:type="dxa"/>
            <w:tcBorders>
              <w:top w:val="single" w:sz="4" w:space="0" w:color="auto"/>
              <w:left w:val="single" w:sz="4" w:space="0" w:color="auto"/>
              <w:bottom w:val="single" w:sz="4" w:space="0" w:color="auto"/>
              <w:right w:val="single" w:sz="4" w:space="0" w:color="auto"/>
            </w:tcBorders>
            <w:vAlign w:val="center"/>
          </w:tcPr>
          <w:p w14:paraId="76F1B92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46</w:t>
            </w:r>
          </w:p>
          <w:p w14:paraId="3258F08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56,5</w:t>
            </w:r>
          </w:p>
          <w:p w14:paraId="1910192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61</w:t>
            </w:r>
          </w:p>
        </w:tc>
        <w:tc>
          <w:tcPr>
            <w:tcW w:w="640" w:type="dxa"/>
            <w:tcBorders>
              <w:top w:val="single" w:sz="4" w:space="0" w:color="auto"/>
              <w:left w:val="single" w:sz="4" w:space="0" w:color="auto"/>
              <w:bottom w:val="single" w:sz="4" w:space="0" w:color="auto"/>
              <w:right w:val="single" w:sz="4" w:space="0" w:color="auto"/>
            </w:tcBorders>
            <w:vAlign w:val="center"/>
          </w:tcPr>
          <w:p w14:paraId="19A0AF4D"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44</w:t>
            </w:r>
          </w:p>
          <w:p w14:paraId="4471EC2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57,5</w:t>
            </w:r>
          </w:p>
          <w:p w14:paraId="617E2D99"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62</w:t>
            </w:r>
          </w:p>
        </w:tc>
        <w:tc>
          <w:tcPr>
            <w:tcW w:w="640" w:type="dxa"/>
            <w:tcBorders>
              <w:top w:val="single" w:sz="4" w:space="0" w:color="auto"/>
              <w:left w:val="single" w:sz="4" w:space="0" w:color="auto"/>
              <w:bottom w:val="single" w:sz="4" w:space="0" w:color="auto"/>
              <w:right w:val="single" w:sz="4" w:space="0" w:color="auto"/>
            </w:tcBorders>
            <w:vAlign w:val="center"/>
          </w:tcPr>
          <w:p w14:paraId="40A829B6"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36,5</w:t>
            </w:r>
          </w:p>
          <w:p w14:paraId="0E5510E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54</w:t>
            </w:r>
          </w:p>
          <w:p w14:paraId="7075081C"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60</w:t>
            </w:r>
          </w:p>
        </w:tc>
        <w:tc>
          <w:tcPr>
            <w:tcW w:w="640" w:type="dxa"/>
            <w:tcBorders>
              <w:top w:val="single" w:sz="4" w:space="0" w:color="auto"/>
              <w:left w:val="single" w:sz="4" w:space="0" w:color="auto"/>
              <w:bottom w:val="single" w:sz="4" w:space="0" w:color="auto"/>
              <w:right w:val="single" w:sz="4" w:space="0" w:color="auto"/>
            </w:tcBorders>
            <w:vAlign w:val="center"/>
          </w:tcPr>
          <w:p w14:paraId="54C516D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23</w:t>
            </w:r>
          </w:p>
          <w:p w14:paraId="280A8CA0"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43</w:t>
            </w:r>
          </w:p>
          <w:p w14:paraId="37C1B16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53,5</w:t>
            </w:r>
          </w:p>
        </w:tc>
        <w:tc>
          <w:tcPr>
            <w:tcW w:w="623" w:type="dxa"/>
            <w:tcBorders>
              <w:top w:val="single" w:sz="4" w:space="0" w:color="auto"/>
              <w:left w:val="single" w:sz="4" w:space="0" w:color="auto"/>
              <w:bottom w:val="single" w:sz="4" w:space="0" w:color="auto"/>
              <w:right w:val="single" w:sz="4" w:space="0" w:color="auto"/>
            </w:tcBorders>
            <w:vAlign w:val="center"/>
          </w:tcPr>
          <w:p w14:paraId="1CBF05F3"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21</w:t>
            </w:r>
          </w:p>
          <w:p w14:paraId="6753ECBA"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30,5</w:t>
            </w:r>
          </w:p>
          <w:p w14:paraId="19AD9748" w14:textId="77777777" w:rsidR="005D768A" w:rsidRPr="00585BC4" w:rsidRDefault="005D768A"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43</w:t>
            </w:r>
          </w:p>
        </w:tc>
      </w:tr>
      <w:tr w:rsidR="005D768A" w:rsidRPr="00585BC4" w14:paraId="5016E4EC" w14:textId="77777777" w:rsidTr="0015462C">
        <w:trPr>
          <w:cantSplit/>
          <w:trHeight w:hRule="exact" w:val="1276"/>
        </w:trPr>
        <w:tc>
          <w:tcPr>
            <w:tcW w:w="9623" w:type="dxa"/>
            <w:gridSpan w:val="11"/>
            <w:tcBorders>
              <w:top w:val="single" w:sz="4" w:space="0" w:color="auto"/>
              <w:left w:val="single" w:sz="4" w:space="0" w:color="auto"/>
              <w:bottom w:val="single" w:sz="4" w:space="0" w:color="auto"/>
              <w:right w:val="single" w:sz="4" w:space="0" w:color="auto"/>
            </w:tcBorders>
            <w:vAlign w:val="center"/>
          </w:tcPr>
          <w:p w14:paraId="695E37E5" w14:textId="77777777" w:rsidR="005D768A" w:rsidRPr="00585BC4" w:rsidRDefault="005D768A" w:rsidP="0015462C">
            <w:pPr>
              <w:spacing w:line="240" w:lineRule="auto"/>
              <w:ind w:firstLine="422"/>
              <w:rPr>
                <w:rFonts w:ascii="Times New Roman" w:hAnsi="Times New Roman"/>
                <w:sz w:val="20"/>
                <w:highlight w:val="green"/>
              </w:rPr>
            </w:pPr>
            <w:r w:rsidRPr="00585BC4">
              <w:rPr>
                <w:rFonts w:ascii="Times New Roman" w:hAnsi="Times New Roman"/>
                <w:sz w:val="20"/>
                <w:highlight w:val="green"/>
              </w:rPr>
              <w:t>П</w:t>
            </w:r>
            <w:r w:rsidR="0015462C" w:rsidRPr="00585BC4">
              <w:rPr>
                <w:rFonts w:ascii="Times New Roman" w:hAnsi="Times New Roman"/>
                <w:sz w:val="20"/>
                <w:highlight w:val="green"/>
              </w:rPr>
              <w:t xml:space="preserve"> </w:t>
            </w:r>
            <w:r w:rsidRPr="00585BC4">
              <w:rPr>
                <w:rFonts w:ascii="Times New Roman" w:hAnsi="Times New Roman"/>
                <w:sz w:val="20"/>
                <w:highlight w:val="green"/>
              </w:rPr>
              <w:t>р</w:t>
            </w:r>
            <w:r w:rsidR="0015462C" w:rsidRPr="00585BC4">
              <w:rPr>
                <w:rFonts w:ascii="Times New Roman" w:hAnsi="Times New Roman"/>
                <w:sz w:val="20"/>
                <w:highlight w:val="green"/>
              </w:rPr>
              <w:t xml:space="preserve"> </w:t>
            </w:r>
            <w:r w:rsidRPr="00585BC4">
              <w:rPr>
                <w:rFonts w:ascii="Times New Roman" w:hAnsi="Times New Roman"/>
                <w:sz w:val="20"/>
                <w:highlight w:val="green"/>
              </w:rPr>
              <w:t>и</w:t>
            </w:r>
            <w:r w:rsidR="0015462C" w:rsidRPr="00585BC4">
              <w:rPr>
                <w:rFonts w:ascii="Times New Roman" w:hAnsi="Times New Roman"/>
                <w:sz w:val="20"/>
                <w:highlight w:val="green"/>
              </w:rPr>
              <w:t xml:space="preserve"> </w:t>
            </w:r>
            <w:r w:rsidRPr="00585BC4">
              <w:rPr>
                <w:rFonts w:ascii="Times New Roman" w:hAnsi="Times New Roman"/>
                <w:sz w:val="20"/>
                <w:highlight w:val="green"/>
              </w:rPr>
              <w:t>м</w:t>
            </w:r>
            <w:r w:rsidR="0015462C" w:rsidRPr="00585BC4">
              <w:rPr>
                <w:rFonts w:ascii="Times New Roman" w:hAnsi="Times New Roman"/>
                <w:sz w:val="20"/>
                <w:highlight w:val="green"/>
              </w:rPr>
              <w:t xml:space="preserve"> </w:t>
            </w:r>
            <w:r w:rsidRPr="00585BC4">
              <w:rPr>
                <w:rFonts w:ascii="Times New Roman" w:hAnsi="Times New Roman"/>
                <w:sz w:val="20"/>
                <w:highlight w:val="green"/>
              </w:rPr>
              <w:t>е</w:t>
            </w:r>
            <w:r w:rsidR="0015462C" w:rsidRPr="00585BC4">
              <w:rPr>
                <w:rFonts w:ascii="Times New Roman" w:hAnsi="Times New Roman"/>
                <w:sz w:val="20"/>
                <w:highlight w:val="green"/>
              </w:rPr>
              <w:t xml:space="preserve"> </w:t>
            </w:r>
            <w:r w:rsidRPr="00585BC4">
              <w:rPr>
                <w:rFonts w:ascii="Times New Roman" w:hAnsi="Times New Roman"/>
                <w:sz w:val="20"/>
                <w:highlight w:val="green"/>
              </w:rPr>
              <w:t>ч</w:t>
            </w:r>
            <w:r w:rsidR="0015462C" w:rsidRPr="00585BC4">
              <w:rPr>
                <w:rFonts w:ascii="Times New Roman" w:hAnsi="Times New Roman"/>
                <w:sz w:val="20"/>
                <w:highlight w:val="green"/>
              </w:rPr>
              <w:t xml:space="preserve"> </w:t>
            </w:r>
            <w:r w:rsidRPr="00585BC4">
              <w:rPr>
                <w:rFonts w:ascii="Times New Roman" w:hAnsi="Times New Roman"/>
                <w:sz w:val="20"/>
                <w:highlight w:val="green"/>
              </w:rPr>
              <w:t>а</w:t>
            </w:r>
            <w:r w:rsidR="0015462C" w:rsidRPr="00585BC4">
              <w:rPr>
                <w:rFonts w:ascii="Times New Roman" w:hAnsi="Times New Roman"/>
                <w:sz w:val="20"/>
                <w:highlight w:val="green"/>
              </w:rPr>
              <w:t xml:space="preserve"> </w:t>
            </w:r>
            <w:r w:rsidRPr="00585BC4">
              <w:rPr>
                <w:rFonts w:ascii="Times New Roman" w:hAnsi="Times New Roman"/>
                <w:sz w:val="20"/>
                <w:highlight w:val="green"/>
              </w:rPr>
              <w:t>н</w:t>
            </w:r>
            <w:r w:rsidR="0015462C" w:rsidRPr="00585BC4">
              <w:rPr>
                <w:rFonts w:ascii="Times New Roman" w:hAnsi="Times New Roman"/>
                <w:sz w:val="20"/>
                <w:highlight w:val="green"/>
              </w:rPr>
              <w:t xml:space="preserve"> </w:t>
            </w:r>
            <w:r w:rsidRPr="00585BC4">
              <w:rPr>
                <w:rFonts w:ascii="Times New Roman" w:hAnsi="Times New Roman"/>
                <w:sz w:val="20"/>
                <w:highlight w:val="green"/>
              </w:rPr>
              <w:t>и</w:t>
            </w:r>
            <w:r w:rsidR="0015462C" w:rsidRPr="00585BC4">
              <w:rPr>
                <w:rFonts w:ascii="Times New Roman" w:hAnsi="Times New Roman"/>
                <w:sz w:val="20"/>
                <w:highlight w:val="green"/>
              </w:rPr>
              <w:t xml:space="preserve"> </w:t>
            </w:r>
            <w:r w:rsidRPr="00585BC4">
              <w:rPr>
                <w:rFonts w:ascii="Times New Roman" w:hAnsi="Times New Roman"/>
                <w:sz w:val="20"/>
                <w:highlight w:val="green"/>
              </w:rPr>
              <w:t>я</w:t>
            </w:r>
          </w:p>
          <w:p w14:paraId="5E932A4D" w14:textId="6456A892" w:rsidR="005D768A" w:rsidRPr="00585BC4" w:rsidRDefault="005D768A" w:rsidP="0015462C">
            <w:pPr>
              <w:spacing w:line="240" w:lineRule="auto"/>
              <w:ind w:firstLine="422"/>
              <w:rPr>
                <w:rFonts w:ascii="Times New Roman" w:hAnsi="Times New Roman"/>
                <w:sz w:val="20"/>
                <w:highlight w:val="green"/>
              </w:rPr>
            </w:pPr>
            <w:r w:rsidRPr="00585BC4">
              <w:rPr>
                <w:rFonts w:ascii="Times New Roman" w:hAnsi="Times New Roman"/>
                <w:sz w:val="20"/>
                <w:highlight w:val="green"/>
              </w:rPr>
              <w:t xml:space="preserve">1 Звуковая мощность собственного шума глушителя практически не зависит от его длины, а </w:t>
            </w:r>
            <w:r w:rsidR="00973578" w:rsidRPr="00585BC4">
              <w:rPr>
                <w:rFonts w:ascii="Times New Roman" w:hAnsi="Times New Roman"/>
                <w:b/>
                <w:sz w:val="20"/>
                <w:highlight w:val="green"/>
              </w:rPr>
              <w:t>определяется</w:t>
            </w:r>
            <w:r w:rsidRPr="00585BC4">
              <w:rPr>
                <w:rFonts w:ascii="Times New Roman" w:hAnsi="Times New Roman"/>
                <w:sz w:val="20"/>
                <w:highlight w:val="green"/>
              </w:rPr>
              <w:t xml:space="preserve"> конструкцией глушителя. </w:t>
            </w:r>
          </w:p>
          <w:p w14:paraId="4ECAAB35" w14:textId="77777777" w:rsidR="005D768A" w:rsidRPr="00585BC4" w:rsidRDefault="005D768A" w:rsidP="0015462C">
            <w:pPr>
              <w:spacing w:line="240" w:lineRule="auto"/>
              <w:ind w:firstLine="422"/>
              <w:rPr>
                <w:highlight w:val="green"/>
              </w:rPr>
            </w:pPr>
            <w:r w:rsidRPr="00585BC4">
              <w:rPr>
                <w:rFonts w:ascii="Times New Roman" w:hAnsi="Times New Roman"/>
                <w:sz w:val="20"/>
                <w:highlight w:val="green"/>
              </w:rPr>
              <w:t xml:space="preserve">2 Периметр звукопоглощающих конструкций поперечного сечения глушителей составляет при толщине пластин 200 мм </w:t>
            </w:r>
            <w:r w:rsidR="0015462C" w:rsidRPr="00585BC4">
              <w:rPr>
                <w:rFonts w:ascii="Times New Roman" w:hAnsi="Times New Roman"/>
                <w:sz w:val="20"/>
                <w:highlight w:val="green"/>
              </w:rPr>
              <w:t>–</w:t>
            </w:r>
            <w:r w:rsidRPr="00585BC4">
              <w:rPr>
                <w:rFonts w:ascii="Times New Roman" w:hAnsi="Times New Roman"/>
                <w:sz w:val="20"/>
                <w:highlight w:val="green"/>
              </w:rPr>
              <w:t xml:space="preserve"> 2 м, при толщине 100 мм </w:t>
            </w:r>
            <w:r w:rsidR="0015462C" w:rsidRPr="00585BC4">
              <w:rPr>
                <w:rFonts w:ascii="Times New Roman" w:hAnsi="Times New Roman"/>
                <w:sz w:val="20"/>
                <w:highlight w:val="green"/>
              </w:rPr>
              <w:t>–</w:t>
            </w:r>
            <w:r w:rsidRPr="00585BC4">
              <w:rPr>
                <w:rFonts w:ascii="Times New Roman" w:hAnsi="Times New Roman"/>
                <w:sz w:val="20"/>
                <w:highlight w:val="green"/>
              </w:rPr>
              <w:t xml:space="preserve"> 4 м.</w:t>
            </w:r>
          </w:p>
        </w:tc>
      </w:tr>
    </w:tbl>
    <w:p w14:paraId="19591551" w14:textId="77777777" w:rsidR="00A91E1E" w:rsidRPr="00585BC4" w:rsidRDefault="00A91E1E" w:rsidP="00DD2EDC">
      <w:pPr>
        <w:pStyle w:val="ae"/>
        <w:spacing w:before="0" w:line="240" w:lineRule="auto"/>
        <w:rPr>
          <w:rFonts w:ascii="Times New Roman" w:hAnsi="Times New Roman"/>
          <w:sz w:val="24"/>
          <w:szCs w:val="24"/>
          <w:highlight w:val="green"/>
        </w:rPr>
      </w:pPr>
    </w:p>
    <w:p w14:paraId="09938744" w14:textId="77777777" w:rsidR="00A91E1E" w:rsidRPr="00585BC4" w:rsidRDefault="00A91E1E" w:rsidP="00DD2EDC">
      <w:pPr>
        <w:spacing w:line="240" w:lineRule="auto"/>
        <w:ind w:firstLine="0"/>
        <w:jc w:val="left"/>
        <w:rPr>
          <w:rFonts w:ascii="Times New Roman" w:hAnsi="Times New Roman"/>
          <w:b/>
          <w:szCs w:val="24"/>
          <w:highlight w:val="green"/>
        </w:rPr>
      </w:pPr>
      <w:r w:rsidRPr="00585BC4">
        <w:rPr>
          <w:rFonts w:ascii="Times New Roman" w:hAnsi="Times New Roman"/>
          <w:szCs w:val="24"/>
          <w:highlight w:val="green"/>
        </w:rPr>
        <w:br w:type="page"/>
      </w:r>
    </w:p>
    <w:p w14:paraId="7BB8F013" w14:textId="77777777" w:rsidR="0003244B" w:rsidRPr="00585BC4" w:rsidRDefault="0003244B" w:rsidP="00DD2EDC">
      <w:pPr>
        <w:pStyle w:val="ae"/>
        <w:spacing w:before="0" w:line="240" w:lineRule="auto"/>
        <w:rPr>
          <w:rFonts w:ascii="Times New Roman" w:hAnsi="Times New Roman"/>
          <w:sz w:val="24"/>
          <w:szCs w:val="24"/>
          <w:highlight w:val="green"/>
        </w:rPr>
      </w:pPr>
      <w:r w:rsidRPr="00585BC4">
        <w:rPr>
          <w:rFonts w:ascii="Times New Roman" w:hAnsi="Times New Roman"/>
          <w:sz w:val="24"/>
          <w:szCs w:val="24"/>
          <w:highlight w:val="green"/>
        </w:rPr>
        <w:lastRenderedPageBreak/>
        <w:t>П</w:t>
      </w:r>
      <w:r w:rsidR="00527584" w:rsidRPr="00585BC4">
        <w:rPr>
          <w:rFonts w:ascii="Times New Roman" w:hAnsi="Times New Roman"/>
          <w:sz w:val="24"/>
          <w:szCs w:val="24"/>
          <w:highlight w:val="green"/>
        </w:rPr>
        <w:t>риложение</w:t>
      </w:r>
      <w:r w:rsidRPr="00585BC4">
        <w:rPr>
          <w:rFonts w:ascii="Times New Roman" w:hAnsi="Times New Roman"/>
          <w:sz w:val="24"/>
          <w:szCs w:val="24"/>
          <w:highlight w:val="green"/>
        </w:rPr>
        <w:t xml:space="preserve"> В</w:t>
      </w:r>
    </w:p>
    <w:p w14:paraId="00DF07D6" w14:textId="77777777" w:rsidR="0003244B" w:rsidRPr="00585BC4" w:rsidRDefault="0003244B" w:rsidP="00DD2EDC">
      <w:pPr>
        <w:spacing w:line="240" w:lineRule="auto"/>
        <w:ind w:firstLine="0"/>
        <w:jc w:val="center"/>
        <w:rPr>
          <w:rFonts w:ascii="Times New Roman" w:hAnsi="Times New Roman"/>
          <w:szCs w:val="24"/>
          <w:highlight w:val="green"/>
        </w:rPr>
      </w:pPr>
    </w:p>
    <w:p w14:paraId="073C44D5" w14:textId="77777777" w:rsidR="0003244B" w:rsidRPr="00585BC4" w:rsidRDefault="0003244B" w:rsidP="00DD2EDC">
      <w:pPr>
        <w:pStyle w:val="4"/>
        <w:numPr>
          <w:ilvl w:val="0"/>
          <w:numId w:val="0"/>
        </w:numPr>
        <w:spacing w:before="0" w:line="240" w:lineRule="auto"/>
        <w:jc w:val="center"/>
        <w:rPr>
          <w:rFonts w:ascii="Times New Roman" w:hAnsi="Times New Roman"/>
          <w:szCs w:val="24"/>
          <w:highlight w:val="green"/>
        </w:rPr>
      </w:pPr>
      <w:r w:rsidRPr="00585BC4">
        <w:rPr>
          <w:rFonts w:ascii="Times New Roman" w:hAnsi="Times New Roman"/>
          <w:szCs w:val="24"/>
          <w:highlight w:val="green"/>
        </w:rPr>
        <w:t>Звукоизоляция объектов с помощью экранов</w:t>
      </w:r>
    </w:p>
    <w:p w14:paraId="2E2959AD" w14:textId="77777777" w:rsidR="0003244B" w:rsidRPr="00585BC4" w:rsidRDefault="0003244B" w:rsidP="003B7179">
      <w:pPr>
        <w:spacing w:line="240" w:lineRule="auto"/>
        <w:ind w:firstLine="567"/>
        <w:rPr>
          <w:rFonts w:ascii="Times New Roman" w:hAnsi="Times New Roman"/>
          <w:highlight w:val="green"/>
        </w:rPr>
      </w:pPr>
    </w:p>
    <w:p w14:paraId="03620CF8" w14:textId="77777777" w:rsidR="0003244B" w:rsidRPr="00585BC4" w:rsidRDefault="0003244B" w:rsidP="003B7179">
      <w:pPr>
        <w:tabs>
          <w:tab w:val="left" w:pos="720"/>
        </w:tabs>
        <w:spacing w:line="240" w:lineRule="auto"/>
        <w:ind w:firstLine="567"/>
        <w:rPr>
          <w:rFonts w:ascii="Times New Roman" w:hAnsi="Times New Roman"/>
          <w:highlight w:val="green"/>
        </w:rPr>
      </w:pPr>
      <w:r w:rsidRPr="00585BC4">
        <w:rPr>
          <w:rFonts w:ascii="Times New Roman" w:hAnsi="Times New Roman"/>
          <w:highlight w:val="green"/>
        </w:rPr>
        <w:t>В.1 Необходимая акустическая эффективность экранов обеспечивается варьированием их высоты, длины, расстояния между источником шума и экраном.</w:t>
      </w:r>
    </w:p>
    <w:p w14:paraId="63982A05" w14:textId="522AA15C" w:rsidR="0003244B" w:rsidRPr="00585BC4" w:rsidRDefault="0003244B" w:rsidP="003B7179">
      <w:pPr>
        <w:tabs>
          <w:tab w:val="left" w:pos="720"/>
        </w:tabs>
        <w:spacing w:line="240" w:lineRule="auto"/>
        <w:ind w:firstLine="567"/>
        <w:rPr>
          <w:rFonts w:ascii="Times New Roman" w:hAnsi="Times New Roman"/>
          <w:highlight w:val="green"/>
        </w:rPr>
      </w:pPr>
      <w:r w:rsidRPr="00585BC4">
        <w:rPr>
          <w:rFonts w:ascii="Times New Roman" w:hAnsi="Times New Roman"/>
          <w:highlight w:val="green"/>
        </w:rPr>
        <w:t>В.2 Снижение уровня звука экраном-стенкой в расчетных точках, расположенных на геометрической границе звуковой тени, т. е. на про</w:t>
      </w:r>
      <w:r w:rsidR="00973578" w:rsidRPr="00585BC4">
        <w:rPr>
          <w:rFonts w:ascii="Times New Roman" w:hAnsi="Times New Roman"/>
          <w:b/>
          <w:highlight w:val="green"/>
        </w:rPr>
        <w:t>долж</w:t>
      </w:r>
      <w:r w:rsidRPr="00585BC4">
        <w:rPr>
          <w:rFonts w:ascii="Times New Roman" w:hAnsi="Times New Roman"/>
          <w:highlight w:val="green"/>
        </w:rPr>
        <w:t xml:space="preserve">ении прямой линии, соединяющей акустический центр источника шума с вершиной экрана, составляет 5 </w:t>
      </w:r>
      <w:proofErr w:type="spellStart"/>
      <w:r w:rsidRPr="00585BC4">
        <w:rPr>
          <w:rFonts w:ascii="Times New Roman" w:hAnsi="Times New Roman"/>
          <w:highlight w:val="green"/>
        </w:rPr>
        <w:t>дБ</w:t>
      </w:r>
      <w:r w:rsidRPr="00585BC4">
        <w:rPr>
          <w:rFonts w:ascii="Times New Roman" w:hAnsi="Times New Roman"/>
          <w:i/>
          <w:highlight w:val="green"/>
        </w:rPr>
        <w:t>А</w:t>
      </w:r>
      <w:proofErr w:type="spellEnd"/>
      <w:r w:rsidRPr="00585BC4">
        <w:rPr>
          <w:rFonts w:ascii="Times New Roman" w:hAnsi="Times New Roman"/>
          <w:highlight w:val="green"/>
        </w:rPr>
        <w:t xml:space="preserve">. Для обеспечения более высокой акустической эффективности вершина экрана </w:t>
      </w:r>
      <w:r w:rsidR="00973578" w:rsidRPr="00585BC4">
        <w:rPr>
          <w:rFonts w:ascii="Times New Roman" w:hAnsi="Times New Roman"/>
          <w:b/>
          <w:highlight w:val="green"/>
        </w:rPr>
        <w:t>долж</w:t>
      </w:r>
      <w:r w:rsidRPr="00585BC4">
        <w:rPr>
          <w:rFonts w:ascii="Times New Roman" w:hAnsi="Times New Roman"/>
          <w:highlight w:val="green"/>
        </w:rPr>
        <w:t>на возвышаться над прямой линией, соединяющей акустический центр источника шума с расчетной точкой.</w:t>
      </w:r>
    </w:p>
    <w:p w14:paraId="5F90F28B" w14:textId="65BA6092" w:rsidR="00AC6E84" w:rsidRPr="00585BC4" w:rsidRDefault="0003244B" w:rsidP="003B7179">
      <w:pPr>
        <w:tabs>
          <w:tab w:val="left" w:pos="720"/>
        </w:tabs>
        <w:spacing w:line="240" w:lineRule="auto"/>
        <w:ind w:firstLine="567"/>
        <w:rPr>
          <w:rFonts w:ascii="Times New Roman" w:hAnsi="Times New Roman"/>
          <w:highlight w:val="green"/>
        </w:rPr>
      </w:pPr>
      <w:r w:rsidRPr="00585BC4">
        <w:rPr>
          <w:rFonts w:ascii="Times New Roman" w:hAnsi="Times New Roman"/>
          <w:highlight w:val="green"/>
        </w:rPr>
        <w:t xml:space="preserve">В.3 Для увеличения акустической эффективности экрана и уменьшения его высоты расстояние между источником шума и экраном </w:t>
      </w:r>
      <w:r w:rsidR="00973578" w:rsidRPr="00585BC4">
        <w:rPr>
          <w:rFonts w:ascii="Times New Roman" w:hAnsi="Times New Roman"/>
          <w:b/>
          <w:highlight w:val="green"/>
        </w:rPr>
        <w:t>рекоменд</w:t>
      </w:r>
      <w:r w:rsidRPr="00585BC4">
        <w:rPr>
          <w:rFonts w:ascii="Times New Roman" w:hAnsi="Times New Roman"/>
          <w:highlight w:val="green"/>
        </w:rPr>
        <w:t xml:space="preserve">уется </w:t>
      </w:r>
      <w:r w:rsidR="00973578" w:rsidRPr="00585BC4">
        <w:rPr>
          <w:rFonts w:ascii="Times New Roman" w:hAnsi="Times New Roman"/>
          <w:b/>
          <w:highlight w:val="green"/>
        </w:rPr>
        <w:t>принима</w:t>
      </w:r>
      <w:r w:rsidRPr="00585BC4">
        <w:rPr>
          <w:rFonts w:ascii="Times New Roman" w:hAnsi="Times New Roman"/>
          <w:highlight w:val="green"/>
        </w:rPr>
        <w:t>ть минимальным с учетом обеспечения безопасности движения и нормальной эксплуатации дороги и транспортных средств.</w:t>
      </w:r>
    </w:p>
    <w:p w14:paraId="56B5B63B" w14:textId="6D727B32" w:rsidR="0015462C" w:rsidRPr="00585BC4" w:rsidRDefault="0003244B" w:rsidP="003B7179">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В.4 </w:t>
      </w:r>
      <w:r w:rsidR="00973578" w:rsidRPr="00585BC4">
        <w:rPr>
          <w:rFonts w:ascii="Times New Roman" w:hAnsi="Times New Roman"/>
          <w:b/>
          <w:szCs w:val="24"/>
          <w:highlight w:val="green"/>
        </w:rPr>
        <w:t>Ориентировочн</w:t>
      </w:r>
      <w:r w:rsidRPr="00585BC4">
        <w:rPr>
          <w:rFonts w:ascii="Times New Roman" w:hAnsi="Times New Roman"/>
          <w:szCs w:val="24"/>
          <w:highlight w:val="green"/>
        </w:rPr>
        <w:t xml:space="preserve">ые </w:t>
      </w:r>
      <w:r w:rsidR="00AC6E84" w:rsidRPr="00585BC4">
        <w:rPr>
          <w:rFonts w:ascii="Times New Roman" w:hAnsi="Times New Roman"/>
          <w:szCs w:val="24"/>
          <w:highlight w:val="green"/>
        </w:rPr>
        <w:t>значения</w:t>
      </w:r>
      <w:r w:rsidRPr="00585BC4">
        <w:rPr>
          <w:rFonts w:ascii="Times New Roman" w:hAnsi="Times New Roman"/>
          <w:szCs w:val="24"/>
          <w:highlight w:val="green"/>
        </w:rPr>
        <w:t xml:space="preserve"> снижения уровня звука протяженными экранами-стенками на высоте 1,5 м от уровня поверхности территории при расстоянии между краем проезжей части дороги и экраном, равном 3 м, приведены в таблице В.1.</w:t>
      </w:r>
    </w:p>
    <w:p w14:paraId="141CD951" w14:textId="77777777" w:rsidR="00AC6E84" w:rsidRPr="00585BC4" w:rsidRDefault="00AC6E84" w:rsidP="00AC6E84">
      <w:pPr>
        <w:tabs>
          <w:tab w:val="left" w:pos="720"/>
        </w:tabs>
        <w:spacing w:line="240" w:lineRule="auto"/>
        <w:ind w:firstLine="0"/>
        <w:rPr>
          <w:rFonts w:ascii="Times New Roman" w:hAnsi="Times New Roman"/>
          <w:szCs w:val="24"/>
          <w:highlight w:val="green"/>
        </w:rPr>
      </w:pPr>
    </w:p>
    <w:p w14:paraId="31C9B0C6" w14:textId="77777777" w:rsidR="0003244B" w:rsidRPr="00585BC4" w:rsidRDefault="0003244B" w:rsidP="00AC6E84">
      <w:pPr>
        <w:spacing w:line="240" w:lineRule="auto"/>
        <w:rPr>
          <w:rFonts w:ascii="Times New Roman" w:hAnsi="Times New Roman"/>
          <w:szCs w:val="24"/>
          <w:highlight w:val="green"/>
        </w:rPr>
      </w:pPr>
      <w:r w:rsidRPr="00585BC4">
        <w:rPr>
          <w:rFonts w:ascii="Times New Roman" w:hAnsi="Times New Roman"/>
          <w:szCs w:val="24"/>
          <w:highlight w:val="green"/>
        </w:rPr>
        <w:t>Т</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а</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б</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л</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и</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ц</w:t>
      </w:r>
      <w:r w:rsidR="007617FB" w:rsidRPr="00585BC4">
        <w:rPr>
          <w:rFonts w:ascii="Times New Roman" w:hAnsi="Times New Roman"/>
          <w:szCs w:val="24"/>
          <w:highlight w:val="green"/>
        </w:rPr>
        <w:t xml:space="preserve"> </w:t>
      </w:r>
      <w:r w:rsidRPr="00585BC4">
        <w:rPr>
          <w:rFonts w:ascii="Times New Roman" w:hAnsi="Times New Roman"/>
          <w:szCs w:val="24"/>
          <w:highlight w:val="green"/>
        </w:rPr>
        <w:t xml:space="preserve">а </w:t>
      </w:r>
      <w:r w:rsidR="0015462C" w:rsidRPr="00585BC4">
        <w:rPr>
          <w:rFonts w:ascii="Times New Roman" w:hAnsi="Times New Roman"/>
          <w:szCs w:val="24"/>
          <w:highlight w:val="green"/>
        </w:rPr>
        <w:t xml:space="preserve">  </w:t>
      </w:r>
      <w:r w:rsidRPr="00585BC4">
        <w:rPr>
          <w:rFonts w:ascii="Times New Roman" w:hAnsi="Times New Roman"/>
          <w:szCs w:val="24"/>
          <w:highlight w:val="green"/>
        </w:rPr>
        <w:t xml:space="preserve">В.1 </w:t>
      </w:r>
      <w:r w:rsidR="0015462C" w:rsidRPr="00585BC4">
        <w:rPr>
          <w:rFonts w:ascii="Times New Roman" w:hAnsi="Times New Roman"/>
          <w:szCs w:val="24"/>
          <w:highlight w:val="green"/>
        </w:rPr>
        <w:t>–</w:t>
      </w:r>
      <w:r w:rsidRPr="00585BC4">
        <w:rPr>
          <w:rFonts w:ascii="Times New Roman" w:hAnsi="Times New Roman"/>
          <w:szCs w:val="24"/>
          <w:highlight w:val="green"/>
        </w:rPr>
        <w:t xml:space="preserve"> </w:t>
      </w:r>
      <w:r w:rsidRPr="00585BC4">
        <w:rPr>
          <w:rFonts w:ascii="Times New Roman" w:hAnsi="Times New Roman"/>
          <w:b/>
          <w:szCs w:val="24"/>
          <w:highlight w:val="green"/>
        </w:rPr>
        <w:t>Снижение уровня звука протяженными экранами-стенками</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2127"/>
        <w:gridCol w:w="2693"/>
      </w:tblGrid>
      <w:tr w:rsidR="00B50159" w:rsidRPr="00585BC4" w14:paraId="315A4646" w14:textId="77777777" w:rsidTr="00B50159">
        <w:trPr>
          <w:cantSplit/>
          <w:trHeight w:val="680"/>
        </w:trPr>
        <w:tc>
          <w:tcPr>
            <w:tcW w:w="3260" w:type="dxa"/>
            <w:vAlign w:val="center"/>
          </w:tcPr>
          <w:p w14:paraId="218F6630"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Расстояние между экраном и расчетной точкой, м</w:t>
            </w:r>
          </w:p>
        </w:tc>
        <w:tc>
          <w:tcPr>
            <w:tcW w:w="2127" w:type="dxa"/>
            <w:vAlign w:val="center"/>
          </w:tcPr>
          <w:p w14:paraId="154FF324" w14:textId="77777777" w:rsidR="00B50159" w:rsidRPr="00585BC4" w:rsidRDefault="0015462C"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Высота экрана, </w:t>
            </w:r>
            <w:r w:rsidR="00B50159" w:rsidRPr="00585BC4">
              <w:rPr>
                <w:rFonts w:ascii="Times New Roman" w:hAnsi="Times New Roman"/>
                <w:sz w:val="22"/>
                <w:szCs w:val="22"/>
                <w:highlight w:val="green"/>
              </w:rPr>
              <w:t>м</w:t>
            </w:r>
          </w:p>
        </w:tc>
        <w:tc>
          <w:tcPr>
            <w:tcW w:w="2693" w:type="dxa"/>
            <w:vAlign w:val="center"/>
          </w:tcPr>
          <w:p w14:paraId="372F6C4B"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Снижение уровня звука экраном, </w:t>
            </w:r>
            <w:proofErr w:type="spellStart"/>
            <w:r w:rsidRPr="00585BC4">
              <w:rPr>
                <w:rFonts w:ascii="Times New Roman" w:hAnsi="Times New Roman"/>
                <w:sz w:val="22"/>
                <w:szCs w:val="22"/>
                <w:highlight w:val="green"/>
              </w:rPr>
              <w:t>дБ</w:t>
            </w:r>
            <w:r w:rsidRPr="00585BC4">
              <w:rPr>
                <w:rFonts w:ascii="Times New Roman" w:hAnsi="Times New Roman"/>
                <w:i/>
                <w:sz w:val="22"/>
                <w:szCs w:val="22"/>
                <w:highlight w:val="green"/>
              </w:rPr>
              <w:t>А</w:t>
            </w:r>
            <w:proofErr w:type="spellEnd"/>
          </w:p>
        </w:tc>
      </w:tr>
      <w:tr w:rsidR="00B50159" w:rsidRPr="00585BC4" w14:paraId="05589BA6" w14:textId="77777777" w:rsidTr="00B50159">
        <w:trPr>
          <w:cantSplit/>
          <w:trHeight w:hRule="exact" w:val="884"/>
        </w:trPr>
        <w:tc>
          <w:tcPr>
            <w:tcW w:w="3260" w:type="dxa"/>
            <w:vAlign w:val="center"/>
          </w:tcPr>
          <w:p w14:paraId="6F46BAC7"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tc>
        <w:tc>
          <w:tcPr>
            <w:tcW w:w="2127" w:type="dxa"/>
            <w:vAlign w:val="center"/>
          </w:tcPr>
          <w:p w14:paraId="07784BD9"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w:t>
            </w:r>
          </w:p>
          <w:p w14:paraId="2D027882"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w:t>
            </w:r>
          </w:p>
          <w:p w14:paraId="52D5E14D"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w:t>
            </w:r>
          </w:p>
        </w:tc>
        <w:tc>
          <w:tcPr>
            <w:tcW w:w="2693" w:type="dxa"/>
            <w:vAlign w:val="center"/>
          </w:tcPr>
          <w:p w14:paraId="72312B26"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w:t>
            </w:r>
          </w:p>
          <w:p w14:paraId="63514B63"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w:t>
            </w:r>
          </w:p>
          <w:p w14:paraId="40C5F519"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16</w:t>
            </w:r>
          </w:p>
        </w:tc>
      </w:tr>
      <w:tr w:rsidR="00B50159" w:rsidRPr="00585BC4" w14:paraId="54075732" w14:textId="77777777" w:rsidTr="00B50159">
        <w:trPr>
          <w:cantSplit/>
          <w:trHeight w:hRule="exact" w:val="853"/>
        </w:trPr>
        <w:tc>
          <w:tcPr>
            <w:tcW w:w="3260" w:type="dxa"/>
            <w:vAlign w:val="center"/>
          </w:tcPr>
          <w:p w14:paraId="3357E16F"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w:t>
            </w:r>
          </w:p>
        </w:tc>
        <w:tc>
          <w:tcPr>
            <w:tcW w:w="2127" w:type="dxa"/>
            <w:vAlign w:val="center"/>
          </w:tcPr>
          <w:p w14:paraId="4D7026A8"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w:t>
            </w:r>
          </w:p>
          <w:p w14:paraId="6287D1DF"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w:t>
            </w:r>
          </w:p>
          <w:p w14:paraId="0F8B45DC"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w:t>
            </w:r>
          </w:p>
        </w:tc>
        <w:tc>
          <w:tcPr>
            <w:tcW w:w="2693" w:type="dxa"/>
            <w:vAlign w:val="center"/>
          </w:tcPr>
          <w:p w14:paraId="6D03C756"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w:t>
            </w:r>
          </w:p>
          <w:p w14:paraId="450313D8"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w:t>
            </w:r>
          </w:p>
          <w:p w14:paraId="221D2B00"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15</w:t>
            </w:r>
          </w:p>
        </w:tc>
      </w:tr>
      <w:tr w:rsidR="00B50159" w:rsidRPr="00585BC4" w14:paraId="65832069" w14:textId="77777777" w:rsidTr="00B50159">
        <w:trPr>
          <w:cantSplit/>
          <w:trHeight w:hRule="exact" w:val="852"/>
        </w:trPr>
        <w:tc>
          <w:tcPr>
            <w:tcW w:w="3260" w:type="dxa"/>
            <w:vAlign w:val="center"/>
          </w:tcPr>
          <w:p w14:paraId="38A8FBD8"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w:t>
            </w:r>
          </w:p>
        </w:tc>
        <w:tc>
          <w:tcPr>
            <w:tcW w:w="2127" w:type="dxa"/>
            <w:vAlign w:val="center"/>
          </w:tcPr>
          <w:p w14:paraId="45D26FC6"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w:t>
            </w:r>
          </w:p>
          <w:p w14:paraId="3516E4C2"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w:t>
            </w:r>
          </w:p>
          <w:p w14:paraId="4A52BA8C"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w:t>
            </w:r>
          </w:p>
        </w:tc>
        <w:tc>
          <w:tcPr>
            <w:tcW w:w="2693" w:type="dxa"/>
            <w:vAlign w:val="center"/>
          </w:tcPr>
          <w:p w14:paraId="62CB5F0E"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w:t>
            </w:r>
          </w:p>
          <w:p w14:paraId="2F0A7FE4"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p w14:paraId="40D92592"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14</w:t>
            </w:r>
          </w:p>
        </w:tc>
      </w:tr>
      <w:tr w:rsidR="00B50159" w:rsidRPr="00585BC4" w14:paraId="6342DDDC" w14:textId="77777777" w:rsidTr="00B50159">
        <w:trPr>
          <w:cantSplit/>
          <w:trHeight w:hRule="exact" w:val="964"/>
        </w:trPr>
        <w:tc>
          <w:tcPr>
            <w:tcW w:w="3260" w:type="dxa"/>
            <w:vAlign w:val="center"/>
          </w:tcPr>
          <w:p w14:paraId="727F5C32"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w:t>
            </w:r>
          </w:p>
        </w:tc>
        <w:tc>
          <w:tcPr>
            <w:tcW w:w="2127" w:type="dxa"/>
            <w:vAlign w:val="center"/>
          </w:tcPr>
          <w:p w14:paraId="1B00D444"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w:t>
            </w:r>
          </w:p>
          <w:p w14:paraId="09DBEFFA"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w:t>
            </w:r>
          </w:p>
          <w:p w14:paraId="5591F0EF"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w:t>
            </w:r>
          </w:p>
        </w:tc>
        <w:tc>
          <w:tcPr>
            <w:tcW w:w="2693" w:type="dxa"/>
            <w:vAlign w:val="center"/>
          </w:tcPr>
          <w:p w14:paraId="5AD4D39E"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w:t>
            </w:r>
          </w:p>
          <w:p w14:paraId="31C74996"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p w14:paraId="455EDCA1" w14:textId="77777777" w:rsidR="00B50159" w:rsidRPr="00585BC4" w:rsidRDefault="00B50159"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13</w:t>
            </w:r>
          </w:p>
        </w:tc>
      </w:tr>
    </w:tbl>
    <w:p w14:paraId="174624CE" w14:textId="77777777" w:rsidR="00B50159" w:rsidRPr="00585BC4" w:rsidRDefault="00B50159" w:rsidP="005B692A">
      <w:pPr>
        <w:spacing w:line="240" w:lineRule="auto"/>
        <w:ind w:firstLine="567"/>
        <w:jc w:val="left"/>
        <w:rPr>
          <w:rFonts w:ascii="Times New Roman" w:hAnsi="Times New Roman"/>
          <w:b/>
          <w:bCs/>
          <w:color w:val="000000"/>
          <w:szCs w:val="24"/>
          <w:highlight w:val="green"/>
        </w:rPr>
      </w:pPr>
    </w:p>
    <w:p w14:paraId="78FEAB2E" w14:textId="77777777" w:rsidR="00B50159" w:rsidRPr="00585BC4" w:rsidRDefault="00B50159" w:rsidP="005B692A">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Значения акустической эффективности, приведенные в таблице В.1</w:t>
      </w:r>
      <w:r w:rsidR="005B692A" w:rsidRPr="00585BC4">
        <w:rPr>
          <w:rFonts w:ascii="Times New Roman" w:hAnsi="Times New Roman"/>
          <w:szCs w:val="24"/>
          <w:highlight w:val="green"/>
        </w:rPr>
        <w:t>,</w:t>
      </w:r>
      <w:r w:rsidRPr="00585BC4">
        <w:rPr>
          <w:rFonts w:ascii="Times New Roman" w:hAnsi="Times New Roman"/>
          <w:szCs w:val="24"/>
          <w:highlight w:val="green"/>
        </w:rPr>
        <w:t xml:space="preserve"> сохраняются при угле видимости экранированного участка улицы из расчетной точки </w:t>
      </w:r>
      <w:r w:rsidRPr="00585BC4">
        <w:rPr>
          <w:rFonts w:ascii="Times New Roman" w:hAnsi="Times New Roman"/>
          <w:szCs w:val="24"/>
          <w:highlight w:val="green"/>
        </w:rPr>
        <w:sym w:font="Symbol" w:char="F061"/>
      </w:r>
      <w:r w:rsidRPr="00585BC4">
        <w:rPr>
          <w:rFonts w:ascii="Times New Roman" w:hAnsi="Times New Roman"/>
          <w:szCs w:val="24"/>
          <w:highlight w:val="green"/>
        </w:rPr>
        <w:t>, равном не менее 160</w:t>
      </w:r>
      <w:r w:rsidRPr="00585BC4">
        <w:rPr>
          <w:rFonts w:ascii="Times New Roman" w:hAnsi="Times New Roman"/>
          <w:szCs w:val="24"/>
          <w:highlight w:val="green"/>
        </w:rPr>
        <w:sym w:font="Symbol" w:char="F0B0"/>
      </w:r>
      <w:r w:rsidRPr="00585BC4">
        <w:rPr>
          <w:rFonts w:ascii="Times New Roman" w:hAnsi="Times New Roman"/>
          <w:szCs w:val="24"/>
          <w:highlight w:val="green"/>
        </w:rPr>
        <w:t>.</w:t>
      </w:r>
    </w:p>
    <w:p w14:paraId="5CF9F454" w14:textId="4B7B82EB" w:rsidR="00B50159" w:rsidRPr="00585BC4" w:rsidRDefault="00B50159" w:rsidP="005B692A">
      <w:pPr>
        <w:widowControl w:val="0"/>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В.5 Для уменьшения высоты экрана-стенки </w:t>
      </w:r>
      <w:r w:rsidR="00973578" w:rsidRPr="00585BC4">
        <w:rPr>
          <w:rFonts w:ascii="Times New Roman" w:hAnsi="Times New Roman"/>
          <w:b/>
          <w:szCs w:val="24"/>
          <w:highlight w:val="green"/>
        </w:rPr>
        <w:t>рекоменд</w:t>
      </w:r>
      <w:r w:rsidRPr="00585BC4">
        <w:rPr>
          <w:rFonts w:ascii="Times New Roman" w:hAnsi="Times New Roman"/>
          <w:szCs w:val="24"/>
          <w:highlight w:val="green"/>
        </w:rPr>
        <w:t>уется применять комбинированные экраны, состоящие из земляной насыпи или кавальера со стенкой поверху или из выемки со стенкой на бровке.</w:t>
      </w:r>
    </w:p>
    <w:p w14:paraId="7C1F14A7" w14:textId="061FDB6D" w:rsidR="00A57E51" w:rsidRPr="00585BC4" w:rsidRDefault="00A57E51" w:rsidP="00A57E51">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В.6 Требования к выбору конструктивного исполнения экранов и материала для изготовления их элементов (бетон, дерево, сталь, алюминий, пластик и др.) приведены в ГОСТ 33329, СП 276.1325800 и [3]. При этом поверхностная плотность экрана-стенки </w:t>
      </w:r>
      <w:r w:rsidR="00973578" w:rsidRPr="00585BC4">
        <w:rPr>
          <w:rFonts w:ascii="Times New Roman" w:hAnsi="Times New Roman"/>
          <w:b/>
          <w:szCs w:val="24"/>
          <w:highlight w:val="green"/>
        </w:rPr>
        <w:t>долж</w:t>
      </w:r>
      <w:r w:rsidRPr="00585BC4">
        <w:rPr>
          <w:rFonts w:ascii="Times New Roman" w:hAnsi="Times New Roman"/>
          <w:szCs w:val="24"/>
          <w:highlight w:val="green"/>
        </w:rPr>
        <w:t>на быть не менее 20 кг/м</w:t>
      </w:r>
      <w:r w:rsidRPr="00585BC4">
        <w:rPr>
          <w:rFonts w:ascii="Times New Roman" w:hAnsi="Times New Roman"/>
          <w:szCs w:val="24"/>
          <w:highlight w:val="green"/>
          <w:vertAlign w:val="superscript"/>
        </w:rPr>
        <w:t>2</w:t>
      </w:r>
      <w:r w:rsidRPr="00585BC4">
        <w:rPr>
          <w:rFonts w:ascii="Times New Roman" w:hAnsi="Times New Roman"/>
          <w:szCs w:val="24"/>
          <w:highlight w:val="green"/>
        </w:rPr>
        <w:t>.</w:t>
      </w:r>
    </w:p>
    <w:p w14:paraId="4F683836" w14:textId="26D2C888" w:rsidR="00B50159" w:rsidRPr="00585BC4" w:rsidRDefault="00B50159" w:rsidP="005B692A">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В.7 Конструктивные решения экранов, предназначенных для установки на улицах или дорогах с двусторонней застройкой,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w:t>
      </w:r>
      <w:r w:rsidR="00973578" w:rsidRPr="00585BC4">
        <w:rPr>
          <w:rFonts w:ascii="Times New Roman" w:hAnsi="Times New Roman"/>
          <w:b/>
          <w:szCs w:val="24"/>
          <w:highlight w:val="green"/>
        </w:rPr>
        <w:t>предусматр</w:t>
      </w:r>
      <w:r w:rsidRPr="00585BC4">
        <w:rPr>
          <w:rFonts w:ascii="Times New Roman" w:hAnsi="Times New Roman"/>
          <w:szCs w:val="24"/>
          <w:highlight w:val="green"/>
        </w:rPr>
        <w:t xml:space="preserve">ивать наличие звукопоглощающих облицовок. Звукопоглощающие материалы, используемые для облицовки экранов,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обладать стабильными физико-механическими и </w:t>
      </w:r>
      <w:r w:rsidRPr="00585BC4">
        <w:rPr>
          <w:rFonts w:ascii="Times New Roman" w:hAnsi="Times New Roman"/>
          <w:szCs w:val="24"/>
          <w:highlight w:val="green"/>
        </w:rPr>
        <w:lastRenderedPageBreak/>
        <w:t xml:space="preserve">акустическими показателями в течение всего периода эксплуатации. Они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быть </w:t>
      </w:r>
      <w:proofErr w:type="spellStart"/>
      <w:r w:rsidRPr="00585BC4">
        <w:rPr>
          <w:rFonts w:ascii="Times New Roman" w:hAnsi="Times New Roman"/>
          <w:szCs w:val="24"/>
          <w:highlight w:val="green"/>
        </w:rPr>
        <w:t>биостойкими</w:t>
      </w:r>
      <w:proofErr w:type="spellEnd"/>
      <w:r w:rsidRPr="00585BC4">
        <w:rPr>
          <w:rFonts w:ascii="Times New Roman" w:hAnsi="Times New Roman"/>
          <w:szCs w:val="24"/>
          <w:highlight w:val="green"/>
        </w:rPr>
        <w:t xml:space="preserve"> и влагостойкими, не выделять в окружающую среду вредных веществ в количествах, превышающих предельно допустимые концентрации для атмосферного воздуха. Для увеличения эффективности звукопоглощающие материалы </w:t>
      </w:r>
      <w:r w:rsidR="00973578" w:rsidRPr="00585BC4">
        <w:rPr>
          <w:rFonts w:ascii="Times New Roman" w:hAnsi="Times New Roman"/>
          <w:b/>
          <w:szCs w:val="24"/>
          <w:highlight w:val="green"/>
        </w:rPr>
        <w:t>следует</w:t>
      </w:r>
      <w:r w:rsidRPr="00585BC4">
        <w:rPr>
          <w:rFonts w:ascii="Times New Roman" w:hAnsi="Times New Roman"/>
          <w:szCs w:val="24"/>
          <w:highlight w:val="green"/>
        </w:rPr>
        <w:t xml:space="preserve"> крепить на жестком основании непосредственно на поверхности экрана. Для защиты звукопоглощающего материала от попадания влаги </w:t>
      </w:r>
      <w:r w:rsidR="00973578" w:rsidRPr="00585BC4">
        <w:rPr>
          <w:rFonts w:ascii="Times New Roman" w:hAnsi="Times New Roman"/>
          <w:b/>
          <w:szCs w:val="24"/>
          <w:highlight w:val="green"/>
        </w:rPr>
        <w:t>необходимо</w:t>
      </w:r>
      <w:r w:rsidRPr="00585BC4">
        <w:rPr>
          <w:rFonts w:ascii="Times New Roman" w:hAnsi="Times New Roman"/>
          <w:szCs w:val="24"/>
          <w:highlight w:val="green"/>
        </w:rPr>
        <w:t xml:space="preserve"> </w:t>
      </w:r>
      <w:r w:rsidR="00973578" w:rsidRPr="00585BC4">
        <w:rPr>
          <w:rFonts w:ascii="Times New Roman" w:hAnsi="Times New Roman"/>
          <w:b/>
          <w:szCs w:val="24"/>
          <w:highlight w:val="green"/>
        </w:rPr>
        <w:t>предусматр</w:t>
      </w:r>
      <w:r w:rsidRPr="00585BC4">
        <w:rPr>
          <w:rFonts w:ascii="Times New Roman" w:hAnsi="Times New Roman"/>
          <w:szCs w:val="24"/>
          <w:highlight w:val="green"/>
        </w:rPr>
        <w:t xml:space="preserve">ивать защитное покрытие в виде пленки. Снаружи экран со звукопоглощающей облицовкой </w:t>
      </w:r>
      <w:r w:rsidR="00973578" w:rsidRPr="00585BC4">
        <w:rPr>
          <w:rFonts w:ascii="Times New Roman" w:hAnsi="Times New Roman"/>
          <w:b/>
          <w:szCs w:val="24"/>
          <w:highlight w:val="green"/>
        </w:rPr>
        <w:t>долж</w:t>
      </w:r>
      <w:r w:rsidRPr="00585BC4">
        <w:rPr>
          <w:rFonts w:ascii="Times New Roman" w:hAnsi="Times New Roman"/>
          <w:szCs w:val="24"/>
          <w:highlight w:val="green"/>
        </w:rPr>
        <w:t>ен защищаться перфорированными листами из алюминия, стали или пластика.</w:t>
      </w:r>
    </w:p>
    <w:p w14:paraId="6C415F08" w14:textId="77777777" w:rsidR="00A57E51" w:rsidRPr="00585BC4" w:rsidRDefault="00A57E51" w:rsidP="00A57E51">
      <w:pPr>
        <w:spacing w:line="240" w:lineRule="auto"/>
        <w:ind w:firstLine="567"/>
        <w:rPr>
          <w:rFonts w:ascii="Times New Roman" w:hAnsi="Times New Roman"/>
          <w:szCs w:val="24"/>
          <w:highlight w:val="green"/>
        </w:rPr>
      </w:pPr>
      <w:r w:rsidRPr="00585BC4">
        <w:rPr>
          <w:rFonts w:ascii="Times New Roman" w:hAnsi="Times New Roman"/>
          <w:szCs w:val="24"/>
          <w:highlight w:val="green"/>
        </w:rPr>
        <w:t>Требования к подбору звукопоглощающих материалов и защитных покрытий, а также параметров облицовок приведены в СП 51.13330, ГОСТ 33329, СП 276.1325800 и [3].</w:t>
      </w:r>
    </w:p>
    <w:p w14:paraId="22E7B9EF" w14:textId="76B9F202" w:rsidR="00B50159" w:rsidRPr="00585BC4" w:rsidRDefault="00B50159" w:rsidP="005B692A">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В.8 Конструкции отдельных элементов экранов </w:t>
      </w:r>
      <w:r w:rsidR="00973578" w:rsidRPr="00585BC4">
        <w:rPr>
          <w:rFonts w:ascii="Times New Roman" w:hAnsi="Times New Roman"/>
          <w:b/>
          <w:szCs w:val="24"/>
          <w:highlight w:val="green"/>
        </w:rPr>
        <w:t>долж</w:t>
      </w:r>
      <w:r w:rsidRPr="00585BC4">
        <w:rPr>
          <w:rFonts w:ascii="Times New Roman" w:hAnsi="Times New Roman"/>
          <w:szCs w:val="24"/>
          <w:highlight w:val="green"/>
        </w:rPr>
        <w:t>ны обеспечивать плотное их примыкание друг к другу для создания акустически непрозрачного экрана, без щелей и отверстий.</w:t>
      </w:r>
    </w:p>
    <w:p w14:paraId="2ED4BB66" w14:textId="155275E5" w:rsidR="00B50159" w:rsidRPr="00585BC4" w:rsidRDefault="00B50159" w:rsidP="005B692A">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В.9 Экраны </w:t>
      </w:r>
      <w:r w:rsidR="00973578" w:rsidRPr="00585BC4">
        <w:rPr>
          <w:rFonts w:ascii="Times New Roman" w:hAnsi="Times New Roman"/>
          <w:b/>
          <w:szCs w:val="24"/>
          <w:highlight w:val="green"/>
        </w:rPr>
        <w:t>долж</w:t>
      </w:r>
      <w:r w:rsidRPr="00585BC4">
        <w:rPr>
          <w:rFonts w:ascii="Times New Roman" w:hAnsi="Times New Roman"/>
          <w:szCs w:val="24"/>
          <w:highlight w:val="green"/>
        </w:rPr>
        <w:t xml:space="preserve">ны быть долговечными, стойкими к атмосферным воздействиям и вредному влиянию выхлопных газов, рассчитаны на сейсмические и ветровые нагрузки; </w:t>
      </w:r>
      <w:r w:rsidR="0079501D" w:rsidRPr="00585BC4">
        <w:rPr>
          <w:rFonts w:ascii="Times New Roman" w:hAnsi="Times New Roman"/>
          <w:szCs w:val="24"/>
          <w:highlight w:val="green"/>
        </w:rPr>
        <w:t xml:space="preserve">быть </w:t>
      </w:r>
      <w:r w:rsidRPr="00585BC4">
        <w:rPr>
          <w:rFonts w:ascii="Times New Roman" w:hAnsi="Times New Roman"/>
          <w:szCs w:val="24"/>
          <w:highlight w:val="green"/>
        </w:rPr>
        <w:t xml:space="preserve">транспортабельными; простыми при возведении, монтаже и эксплуатации, а также </w:t>
      </w:r>
      <w:r w:rsidR="00973578" w:rsidRPr="00585BC4">
        <w:rPr>
          <w:rFonts w:ascii="Times New Roman" w:hAnsi="Times New Roman"/>
          <w:b/>
          <w:szCs w:val="24"/>
          <w:highlight w:val="green"/>
        </w:rPr>
        <w:t>долж</w:t>
      </w:r>
      <w:r w:rsidRPr="00585BC4">
        <w:rPr>
          <w:rFonts w:ascii="Times New Roman" w:hAnsi="Times New Roman"/>
          <w:szCs w:val="24"/>
          <w:highlight w:val="green"/>
        </w:rPr>
        <w:t>ны отвечать эстетическим требованиям.</w:t>
      </w:r>
    </w:p>
    <w:p w14:paraId="32260D06" w14:textId="2DAC6E6D" w:rsidR="00B50159" w:rsidRPr="00585BC4" w:rsidRDefault="00B50159" w:rsidP="005B692A">
      <w:pPr>
        <w:tabs>
          <w:tab w:val="left" w:pos="720"/>
        </w:tabs>
        <w:spacing w:line="240" w:lineRule="auto"/>
        <w:ind w:firstLine="567"/>
        <w:rPr>
          <w:rFonts w:ascii="Times New Roman" w:hAnsi="Times New Roman"/>
          <w:szCs w:val="24"/>
          <w:highlight w:val="green"/>
        </w:rPr>
      </w:pPr>
      <w:r w:rsidRPr="00585BC4">
        <w:rPr>
          <w:rFonts w:ascii="Times New Roman" w:hAnsi="Times New Roman"/>
          <w:szCs w:val="24"/>
          <w:highlight w:val="green"/>
        </w:rPr>
        <w:t xml:space="preserve">В.10 В качестве экранов </w:t>
      </w:r>
      <w:r w:rsidR="00973578" w:rsidRPr="00585BC4">
        <w:rPr>
          <w:rFonts w:ascii="Times New Roman" w:hAnsi="Times New Roman"/>
          <w:b/>
          <w:szCs w:val="24"/>
          <w:highlight w:val="green"/>
        </w:rPr>
        <w:t>могут</w:t>
      </w:r>
      <w:r w:rsidRPr="00585BC4">
        <w:rPr>
          <w:rFonts w:ascii="Times New Roman" w:hAnsi="Times New Roman"/>
          <w:szCs w:val="24"/>
          <w:highlight w:val="green"/>
        </w:rPr>
        <w:t xml:space="preserve"> использоваться здания различного назначения. Наиболее эффективными экранами являются здания, располагаемые вдоль магистральных улиц в виде сплошной фронтальной застройки. </w:t>
      </w:r>
      <w:r w:rsidR="005B692A" w:rsidRPr="00585BC4">
        <w:rPr>
          <w:rFonts w:ascii="Times New Roman" w:hAnsi="Times New Roman"/>
          <w:szCs w:val="24"/>
          <w:highlight w:val="green"/>
        </w:rPr>
        <w:t>Значение</w:t>
      </w:r>
      <w:r w:rsidRPr="00585BC4">
        <w:rPr>
          <w:rFonts w:ascii="Times New Roman" w:hAnsi="Times New Roman"/>
          <w:szCs w:val="24"/>
          <w:highlight w:val="green"/>
        </w:rPr>
        <w:t xml:space="preserve"> снижения уровня звука, обеспечиваемого экранами-зданиями, </w:t>
      </w:r>
      <w:r w:rsidR="00973578" w:rsidRPr="00585BC4">
        <w:rPr>
          <w:rFonts w:ascii="Times New Roman" w:hAnsi="Times New Roman"/>
          <w:b/>
          <w:szCs w:val="24"/>
          <w:highlight w:val="green"/>
        </w:rPr>
        <w:t>может</w:t>
      </w:r>
      <w:r w:rsidRPr="00585BC4">
        <w:rPr>
          <w:rFonts w:ascii="Times New Roman" w:hAnsi="Times New Roman"/>
          <w:szCs w:val="24"/>
          <w:highlight w:val="green"/>
        </w:rPr>
        <w:t xml:space="preserve"> достигать 25</w:t>
      </w:r>
      <w:r w:rsidR="005B692A" w:rsidRPr="00585BC4">
        <w:rPr>
          <w:rFonts w:ascii="Times New Roman" w:hAnsi="Times New Roman"/>
          <w:szCs w:val="24"/>
          <w:highlight w:val="green"/>
        </w:rPr>
        <w:t>–</w:t>
      </w:r>
      <w:r w:rsidRPr="00585BC4">
        <w:rPr>
          <w:rFonts w:ascii="Times New Roman" w:hAnsi="Times New Roman"/>
          <w:szCs w:val="24"/>
          <w:highlight w:val="green"/>
        </w:rPr>
        <w:t xml:space="preserve">30 </w:t>
      </w:r>
      <w:proofErr w:type="spellStart"/>
      <w:r w:rsidRPr="00585BC4">
        <w:rPr>
          <w:rFonts w:ascii="Times New Roman" w:hAnsi="Times New Roman"/>
          <w:szCs w:val="24"/>
          <w:highlight w:val="green"/>
        </w:rPr>
        <w:t>дБ</w:t>
      </w:r>
      <w:r w:rsidRPr="00585BC4">
        <w:rPr>
          <w:rFonts w:ascii="Times New Roman" w:hAnsi="Times New Roman"/>
          <w:i/>
          <w:szCs w:val="24"/>
          <w:highlight w:val="green"/>
        </w:rPr>
        <w:t>А</w:t>
      </w:r>
      <w:proofErr w:type="spellEnd"/>
      <w:r w:rsidRPr="00585BC4">
        <w:rPr>
          <w:rFonts w:ascii="Times New Roman" w:hAnsi="Times New Roman"/>
          <w:szCs w:val="24"/>
          <w:highlight w:val="green"/>
        </w:rPr>
        <w:t>.</w:t>
      </w:r>
    </w:p>
    <w:p w14:paraId="78CE7844" w14:textId="77777777" w:rsidR="00B50159" w:rsidRPr="00585BC4" w:rsidRDefault="00B50159" w:rsidP="005B692A">
      <w:pPr>
        <w:spacing w:line="240" w:lineRule="auto"/>
        <w:ind w:firstLine="567"/>
        <w:jc w:val="left"/>
        <w:rPr>
          <w:rFonts w:ascii="Times New Roman" w:hAnsi="Times New Roman"/>
          <w:b/>
          <w:bCs/>
          <w:color w:val="000000"/>
          <w:szCs w:val="24"/>
          <w:highlight w:val="green"/>
        </w:rPr>
      </w:pPr>
      <w:r w:rsidRPr="00585BC4">
        <w:rPr>
          <w:rFonts w:ascii="Times New Roman" w:hAnsi="Times New Roman"/>
          <w:b/>
          <w:bCs/>
          <w:color w:val="000000"/>
          <w:szCs w:val="24"/>
          <w:highlight w:val="green"/>
        </w:rPr>
        <w:br w:type="page"/>
      </w:r>
    </w:p>
    <w:p w14:paraId="23E8C7C9" w14:textId="77777777" w:rsidR="00B50159" w:rsidRPr="00585BC4" w:rsidRDefault="00B50159" w:rsidP="005B692A">
      <w:pPr>
        <w:pStyle w:val="48"/>
        <w:shd w:val="clear" w:color="auto" w:fill="auto"/>
        <w:spacing w:before="0" w:after="0" w:line="240" w:lineRule="auto"/>
        <w:jc w:val="center"/>
        <w:rPr>
          <w:b w:val="0"/>
          <w:sz w:val="24"/>
          <w:szCs w:val="24"/>
          <w:highlight w:val="green"/>
        </w:rPr>
      </w:pPr>
      <w:bookmarkStart w:id="21" w:name="bookmark0"/>
      <w:r w:rsidRPr="00585BC4">
        <w:rPr>
          <w:rStyle w:val="47"/>
          <w:b/>
          <w:color w:val="000000"/>
          <w:sz w:val="24"/>
          <w:szCs w:val="24"/>
          <w:highlight w:val="green"/>
        </w:rPr>
        <w:lastRenderedPageBreak/>
        <w:t>П</w:t>
      </w:r>
      <w:r w:rsidR="005B692A" w:rsidRPr="00585BC4">
        <w:rPr>
          <w:rStyle w:val="47"/>
          <w:b/>
          <w:color w:val="000000"/>
          <w:sz w:val="24"/>
          <w:szCs w:val="24"/>
          <w:highlight w:val="green"/>
        </w:rPr>
        <w:t>риложение</w:t>
      </w:r>
      <w:r w:rsidRPr="00585BC4">
        <w:rPr>
          <w:rStyle w:val="47"/>
          <w:b/>
          <w:color w:val="000000"/>
          <w:sz w:val="24"/>
          <w:szCs w:val="24"/>
          <w:highlight w:val="green"/>
        </w:rPr>
        <w:t xml:space="preserve"> Г</w:t>
      </w:r>
      <w:bookmarkEnd w:id="21"/>
    </w:p>
    <w:p w14:paraId="34451FE5" w14:textId="77777777" w:rsidR="00B50159" w:rsidRPr="00585BC4" w:rsidRDefault="00B50159" w:rsidP="005B692A">
      <w:pPr>
        <w:pStyle w:val="57"/>
        <w:shd w:val="clear" w:color="auto" w:fill="auto"/>
        <w:spacing w:before="0" w:line="240" w:lineRule="auto"/>
        <w:jc w:val="center"/>
        <w:rPr>
          <w:b/>
          <w:sz w:val="24"/>
          <w:szCs w:val="24"/>
          <w:highlight w:val="green"/>
        </w:rPr>
      </w:pPr>
    </w:p>
    <w:p w14:paraId="5AE55EAB" w14:textId="77777777" w:rsidR="00B50159" w:rsidRPr="00585BC4" w:rsidRDefault="00B50159" w:rsidP="005B692A">
      <w:pPr>
        <w:pStyle w:val="48"/>
        <w:shd w:val="clear" w:color="auto" w:fill="auto"/>
        <w:spacing w:before="0" w:after="0" w:line="240" w:lineRule="auto"/>
        <w:jc w:val="center"/>
        <w:rPr>
          <w:rStyle w:val="47"/>
          <w:b/>
          <w:color w:val="000000"/>
          <w:sz w:val="24"/>
          <w:szCs w:val="24"/>
          <w:highlight w:val="green"/>
        </w:rPr>
      </w:pPr>
      <w:bookmarkStart w:id="22" w:name="bookmark1"/>
      <w:r w:rsidRPr="00585BC4">
        <w:rPr>
          <w:rStyle w:val="47"/>
          <w:b/>
          <w:color w:val="000000"/>
          <w:sz w:val="24"/>
          <w:szCs w:val="24"/>
          <w:highlight w:val="green"/>
        </w:rPr>
        <w:t>Общие требования к звукопоглощающим материалам и конструкциям,</w:t>
      </w:r>
      <w:bookmarkEnd w:id="22"/>
      <w:r w:rsidRPr="00585BC4">
        <w:rPr>
          <w:rStyle w:val="47"/>
          <w:b/>
          <w:color w:val="000000"/>
          <w:sz w:val="24"/>
          <w:szCs w:val="24"/>
          <w:highlight w:val="green"/>
        </w:rPr>
        <w:t xml:space="preserve"> допускаемым к применению на станциях метрополитена</w:t>
      </w:r>
    </w:p>
    <w:p w14:paraId="2C6DB517" w14:textId="77777777" w:rsidR="003949CD" w:rsidRPr="00585BC4" w:rsidRDefault="003949CD" w:rsidP="005B692A">
      <w:pPr>
        <w:pStyle w:val="48"/>
        <w:shd w:val="clear" w:color="auto" w:fill="auto"/>
        <w:spacing w:before="0" w:after="0" w:line="240" w:lineRule="auto"/>
        <w:ind w:firstLine="567"/>
        <w:jc w:val="both"/>
        <w:rPr>
          <w:b w:val="0"/>
          <w:sz w:val="24"/>
          <w:szCs w:val="24"/>
          <w:highlight w:val="green"/>
        </w:rPr>
      </w:pPr>
    </w:p>
    <w:p w14:paraId="07C90D93" w14:textId="0A781602" w:rsidR="005B692A" w:rsidRPr="00585BC4" w:rsidRDefault="00B50159" w:rsidP="005B692A">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Для достижения высоких коэффициентов звукопогл</w:t>
      </w:r>
      <w:r w:rsidR="0071789C" w:rsidRPr="00585BC4">
        <w:rPr>
          <w:rStyle w:val="2c"/>
          <w:color w:val="000000"/>
          <w:sz w:val="24"/>
          <w:szCs w:val="24"/>
          <w:highlight w:val="green"/>
        </w:rPr>
        <w:t>ощения акустических конструкций</w:t>
      </w:r>
      <w:r w:rsidRPr="00585BC4">
        <w:rPr>
          <w:rStyle w:val="2c"/>
          <w:color w:val="000000"/>
          <w:sz w:val="24"/>
          <w:szCs w:val="24"/>
          <w:highlight w:val="green"/>
        </w:rPr>
        <w:t xml:space="preserve"> толщина плит </w:t>
      </w:r>
      <w:r w:rsidR="00973578" w:rsidRPr="00585BC4">
        <w:rPr>
          <w:rStyle w:val="2c"/>
          <w:b/>
          <w:color w:val="000000"/>
          <w:sz w:val="24"/>
          <w:szCs w:val="24"/>
          <w:highlight w:val="green"/>
        </w:rPr>
        <w:t>долж</w:t>
      </w:r>
      <w:r w:rsidRPr="00585BC4">
        <w:rPr>
          <w:rStyle w:val="2c"/>
          <w:color w:val="000000"/>
          <w:sz w:val="24"/>
          <w:szCs w:val="24"/>
          <w:highlight w:val="green"/>
        </w:rPr>
        <w:t>на быть не менее 80</w:t>
      </w:r>
      <w:r w:rsidR="005B692A" w:rsidRPr="00585BC4">
        <w:rPr>
          <w:sz w:val="24"/>
          <w:szCs w:val="24"/>
          <w:highlight w:val="green"/>
        </w:rPr>
        <w:t>–</w:t>
      </w:r>
      <w:r w:rsidRPr="00585BC4">
        <w:rPr>
          <w:rStyle w:val="2c"/>
          <w:color w:val="000000"/>
          <w:sz w:val="24"/>
          <w:szCs w:val="24"/>
          <w:highlight w:val="green"/>
        </w:rPr>
        <w:t xml:space="preserve">100 мм. Кроме того, акустические плиты </w:t>
      </w:r>
      <w:r w:rsidR="00973578" w:rsidRPr="00585BC4">
        <w:rPr>
          <w:rStyle w:val="2c"/>
          <w:b/>
          <w:color w:val="000000"/>
          <w:sz w:val="24"/>
          <w:szCs w:val="24"/>
          <w:highlight w:val="green"/>
        </w:rPr>
        <w:t>долж</w:t>
      </w:r>
      <w:r w:rsidRPr="00585BC4">
        <w:rPr>
          <w:rStyle w:val="2c"/>
          <w:color w:val="000000"/>
          <w:sz w:val="24"/>
          <w:szCs w:val="24"/>
          <w:highlight w:val="green"/>
        </w:rPr>
        <w:t>ны удовлетворять следующим физико-техническим и эксплуатационным требованиям:</w:t>
      </w:r>
    </w:p>
    <w:p w14:paraId="471A6830" w14:textId="77777777" w:rsidR="005B692A" w:rsidRPr="00585BC4" w:rsidRDefault="005B692A" w:rsidP="005B692A">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 xml:space="preserve">иметь представительный внешний вид, отвечающий требованиям декоративности интерьера, </w:t>
      </w:r>
      <w:r w:rsidR="00502AF0" w:rsidRPr="00585BC4">
        <w:rPr>
          <w:rStyle w:val="2c"/>
          <w:color w:val="000000"/>
          <w:sz w:val="24"/>
          <w:szCs w:val="24"/>
          <w:highlight w:val="green"/>
        </w:rPr>
        <w:t>т. е.</w:t>
      </w:r>
      <w:r w:rsidR="00B50159" w:rsidRPr="00585BC4">
        <w:rPr>
          <w:rStyle w:val="2c"/>
          <w:color w:val="000000"/>
          <w:sz w:val="24"/>
          <w:szCs w:val="24"/>
          <w:highlight w:val="green"/>
        </w:rPr>
        <w:t xml:space="preserve"> архитектурному проекту станции метрополитена;</w:t>
      </w:r>
    </w:p>
    <w:p w14:paraId="5B1BE495" w14:textId="77777777" w:rsidR="005B692A" w:rsidRPr="00585BC4" w:rsidRDefault="005B692A" w:rsidP="005B692A">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обладать коэффициентом формы, позволяющим создавать изогнутые (криволинейные) поверхности звукопоглощающей облицовки;</w:t>
      </w:r>
    </w:p>
    <w:p w14:paraId="581D1E97" w14:textId="77777777" w:rsidR="00527584" w:rsidRPr="00585BC4" w:rsidRDefault="005B692A" w:rsidP="00527584">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 xml:space="preserve">обеспечить выполнение противопожарных требований </w:t>
      </w:r>
      <w:r w:rsidR="00527584" w:rsidRPr="00585BC4">
        <w:rPr>
          <w:sz w:val="24"/>
          <w:szCs w:val="24"/>
          <w:highlight w:val="green"/>
        </w:rPr>
        <w:t>–</w:t>
      </w:r>
      <w:r w:rsidR="00B50159" w:rsidRPr="00585BC4">
        <w:rPr>
          <w:rStyle w:val="2c"/>
          <w:color w:val="000000"/>
          <w:sz w:val="24"/>
          <w:szCs w:val="24"/>
          <w:highlight w:val="green"/>
        </w:rPr>
        <w:t xml:space="preserve"> быть негорючими и не способствовать распространению огня;</w:t>
      </w:r>
    </w:p>
    <w:p w14:paraId="702B675C" w14:textId="77777777" w:rsidR="00527584" w:rsidRPr="00585BC4" w:rsidRDefault="00527584" w:rsidP="00527584">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 xml:space="preserve">быть </w:t>
      </w:r>
      <w:proofErr w:type="spellStart"/>
      <w:r w:rsidR="00B50159" w:rsidRPr="00585BC4">
        <w:rPr>
          <w:rStyle w:val="2c"/>
          <w:color w:val="000000"/>
          <w:sz w:val="24"/>
          <w:szCs w:val="24"/>
          <w:highlight w:val="green"/>
        </w:rPr>
        <w:t>термо</w:t>
      </w:r>
      <w:proofErr w:type="spellEnd"/>
      <w:r w:rsidR="00B50159" w:rsidRPr="00585BC4">
        <w:rPr>
          <w:rStyle w:val="2c"/>
          <w:color w:val="000000"/>
          <w:sz w:val="24"/>
          <w:szCs w:val="24"/>
          <w:highlight w:val="green"/>
        </w:rPr>
        <w:t>- и влагостойкими, сохранять свои звукопоглощающие свойства в течение всего периода эксплуатации;</w:t>
      </w:r>
    </w:p>
    <w:p w14:paraId="4C2932D3" w14:textId="77777777" w:rsidR="00527584" w:rsidRPr="00585BC4" w:rsidRDefault="00527584" w:rsidP="00527584">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допускать возможность очистки, в том числе и влажным способом, и сохранять свой первоначальный цвет;</w:t>
      </w:r>
    </w:p>
    <w:p w14:paraId="638FB2F9" w14:textId="77777777" w:rsidR="00527584" w:rsidRPr="00585BC4" w:rsidRDefault="00527584" w:rsidP="00527584">
      <w:pPr>
        <w:pStyle w:val="2d"/>
        <w:shd w:val="clear" w:color="auto" w:fill="auto"/>
        <w:spacing w:line="240" w:lineRule="auto"/>
        <w:ind w:firstLine="567"/>
        <w:jc w:val="both"/>
        <w:rPr>
          <w:rStyle w:val="2c"/>
          <w:color w:val="000000"/>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не выделять в воздух помещения никаких химических и физических вредных воздействий, опасных для здоровья людей, в том числе и в</w:t>
      </w:r>
      <w:r w:rsidRPr="00585BC4">
        <w:rPr>
          <w:rStyle w:val="2c"/>
          <w:color w:val="000000"/>
          <w:sz w:val="24"/>
          <w:szCs w:val="24"/>
          <w:highlight w:val="green"/>
        </w:rPr>
        <w:t>озможных осколков, волокон или корольков</w:t>
      </w:r>
      <w:r w:rsidR="00B50159" w:rsidRPr="00585BC4">
        <w:rPr>
          <w:rStyle w:val="2c"/>
          <w:color w:val="000000"/>
          <w:sz w:val="24"/>
          <w:szCs w:val="24"/>
          <w:highlight w:val="green"/>
        </w:rPr>
        <w:t>;</w:t>
      </w:r>
    </w:p>
    <w:p w14:paraId="1AD1F0FF" w14:textId="52E00769" w:rsidR="00B50159" w:rsidRPr="00585BC4" w:rsidRDefault="00527584" w:rsidP="00527584">
      <w:pPr>
        <w:pStyle w:val="2d"/>
        <w:shd w:val="clear" w:color="auto" w:fill="auto"/>
        <w:spacing w:line="240" w:lineRule="auto"/>
        <w:ind w:firstLine="567"/>
        <w:jc w:val="both"/>
        <w:rPr>
          <w:sz w:val="24"/>
          <w:szCs w:val="24"/>
          <w:highlight w:val="green"/>
        </w:rPr>
      </w:pPr>
      <w:r w:rsidRPr="00585BC4">
        <w:rPr>
          <w:rStyle w:val="2c"/>
          <w:color w:val="000000"/>
          <w:sz w:val="24"/>
          <w:szCs w:val="24"/>
          <w:highlight w:val="green"/>
        </w:rPr>
        <w:t xml:space="preserve">- </w:t>
      </w:r>
      <w:r w:rsidR="00B50159" w:rsidRPr="00585BC4">
        <w:rPr>
          <w:rStyle w:val="2c"/>
          <w:color w:val="000000"/>
          <w:sz w:val="24"/>
          <w:szCs w:val="24"/>
          <w:highlight w:val="green"/>
        </w:rPr>
        <w:t xml:space="preserve">обеспечивать легкость монтажа и возможность, в случае </w:t>
      </w:r>
      <w:r w:rsidR="00973578" w:rsidRPr="00585BC4">
        <w:rPr>
          <w:rStyle w:val="2c"/>
          <w:b/>
          <w:color w:val="000000"/>
          <w:sz w:val="24"/>
          <w:szCs w:val="24"/>
          <w:highlight w:val="green"/>
        </w:rPr>
        <w:t>необходимо</w:t>
      </w:r>
      <w:r w:rsidR="00B50159" w:rsidRPr="00585BC4">
        <w:rPr>
          <w:rStyle w:val="2c"/>
          <w:color w:val="000000"/>
          <w:sz w:val="24"/>
          <w:szCs w:val="24"/>
          <w:highlight w:val="green"/>
        </w:rPr>
        <w:t>сти, замены отдельных поврежденных элементов облицовки.</w:t>
      </w:r>
    </w:p>
    <w:p w14:paraId="031727C1" w14:textId="77777777" w:rsidR="003949CD" w:rsidRPr="00585BC4" w:rsidRDefault="003949CD" w:rsidP="005B692A">
      <w:pPr>
        <w:spacing w:line="240" w:lineRule="auto"/>
        <w:ind w:firstLine="567"/>
        <w:rPr>
          <w:rFonts w:ascii="Times New Roman" w:hAnsi="Times New Roman"/>
          <w:b/>
          <w:bCs/>
          <w:color w:val="000000"/>
          <w:szCs w:val="24"/>
          <w:highlight w:val="green"/>
        </w:rPr>
      </w:pPr>
      <w:r w:rsidRPr="00585BC4">
        <w:rPr>
          <w:rFonts w:ascii="Times New Roman" w:hAnsi="Times New Roman"/>
          <w:b/>
          <w:bCs/>
          <w:color w:val="000000"/>
          <w:szCs w:val="24"/>
          <w:highlight w:val="green"/>
        </w:rPr>
        <w:br w:type="page"/>
      </w:r>
    </w:p>
    <w:p w14:paraId="2A5CC4AC" w14:textId="77777777" w:rsidR="003949CD" w:rsidRPr="00585BC4" w:rsidRDefault="003949CD" w:rsidP="00527584">
      <w:pPr>
        <w:pStyle w:val="48"/>
        <w:shd w:val="clear" w:color="auto" w:fill="auto"/>
        <w:spacing w:before="0" w:after="0" w:line="240" w:lineRule="auto"/>
        <w:jc w:val="center"/>
        <w:rPr>
          <w:b w:val="0"/>
          <w:sz w:val="24"/>
          <w:szCs w:val="24"/>
          <w:highlight w:val="green"/>
        </w:rPr>
      </w:pPr>
      <w:r w:rsidRPr="00585BC4">
        <w:rPr>
          <w:rStyle w:val="47"/>
          <w:b/>
          <w:color w:val="000000"/>
          <w:sz w:val="24"/>
          <w:szCs w:val="24"/>
          <w:highlight w:val="green"/>
        </w:rPr>
        <w:lastRenderedPageBreak/>
        <w:t>П</w:t>
      </w:r>
      <w:r w:rsidR="00527584" w:rsidRPr="00585BC4">
        <w:rPr>
          <w:rStyle w:val="47"/>
          <w:b/>
          <w:color w:val="000000"/>
          <w:sz w:val="24"/>
          <w:szCs w:val="24"/>
          <w:highlight w:val="green"/>
        </w:rPr>
        <w:t>риложение</w:t>
      </w:r>
      <w:r w:rsidRPr="00585BC4">
        <w:rPr>
          <w:rStyle w:val="47"/>
          <w:b/>
          <w:color w:val="000000"/>
          <w:sz w:val="24"/>
          <w:szCs w:val="24"/>
          <w:highlight w:val="green"/>
        </w:rPr>
        <w:t xml:space="preserve"> Д</w:t>
      </w:r>
    </w:p>
    <w:p w14:paraId="43F1BEBF" w14:textId="77777777" w:rsidR="003949CD" w:rsidRPr="00585BC4" w:rsidRDefault="003949CD" w:rsidP="00527584">
      <w:pPr>
        <w:pStyle w:val="57"/>
        <w:shd w:val="clear" w:color="auto" w:fill="auto"/>
        <w:spacing w:before="0" w:line="240" w:lineRule="auto"/>
        <w:jc w:val="center"/>
        <w:rPr>
          <w:b/>
          <w:sz w:val="24"/>
          <w:szCs w:val="24"/>
          <w:highlight w:val="green"/>
        </w:rPr>
      </w:pPr>
    </w:p>
    <w:p w14:paraId="2C2F8213" w14:textId="77777777" w:rsidR="003949CD" w:rsidRPr="00585BC4" w:rsidRDefault="00527584" w:rsidP="00527584">
      <w:pPr>
        <w:pStyle w:val="4"/>
        <w:numPr>
          <w:ilvl w:val="0"/>
          <w:numId w:val="0"/>
        </w:numPr>
        <w:spacing w:before="0" w:line="240" w:lineRule="auto"/>
        <w:jc w:val="center"/>
        <w:rPr>
          <w:rFonts w:ascii="Times New Roman" w:hAnsi="Times New Roman"/>
          <w:b w:val="0"/>
          <w:szCs w:val="24"/>
          <w:highlight w:val="green"/>
        </w:rPr>
      </w:pPr>
      <w:r w:rsidRPr="00585BC4">
        <w:rPr>
          <w:rStyle w:val="47"/>
          <w:rFonts w:ascii="Times New Roman" w:hAnsi="Times New Roman"/>
          <w:b/>
          <w:bCs w:val="0"/>
          <w:color w:val="000000"/>
          <w:sz w:val="24"/>
          <w:szCs w:val="24"/>
          <w:highlight w:val="green"/>
        </w:rPr>
        <w:t>К</w:t>
      </w:r>
      <w:r w:rsidR="003949CD" w:rsidRPr="00585BC4">
        <w:rPr>
          <w:rStyle w:val="47"/>
          <w:rFonts w:ascii="Times New Roman" w:hAnsi="Times New Roman"/>
          <w:b/>
          <w:bCs w:val="0"/>
          <w:color w:val="000000"/>
          <w:sz w:val="24"/>
          <w:szCs w:val="24"/>
          <w:highlight w:val="green"/>
        </w:rPr>
        <w:t>оэффициент</w:t>
      </w:r>
      <w:r w:rsidRPr="00585BC4">
        <w:rPr>
          <w:rStyle w:val="47"/>
          <w:rFonts w:ascii="Times New Roman" w:hAnsi="Times New Roman"/>
          <w:b/>
          <w:bCs w:val="0"/>
          <w:color w:val="000000"/>
          <w:sz w:val="24"/>
          <w:szCs w:val="24"/>
          <w:highlight w:val="green"/>
        </w:rPr>
        <w:t>ы</w:t>
      </w:r>
      <w:r w:rsidR="003949CD" w:rsidRPr="00585BC4">
        <w:rPr>
          <w:rStyle w:val="47"/>
          <w:rFonts w:ascii="Times New Roman" w:hAnsi="Times New Roman"/>
          <w:b/>
          <w:bCs w:val="0"/>
          <w:color w:val="000000"/>
          <w:sz w:val="24"/>
          <w:szCs w:val="24"/>
          <w:highlight w:val="green"/>
        </w:rPr>
        <w:t xml:space="preserve"> звукопоглощения </w:t>
      </w:r>
      <w:r w:rsidRPr="00585BC4">
        <w:rPr>
          <w:rStyle w:val="47"/>
          <w:rFonts w:ascii="Times New Roman" w:hAnsi="Times New Roman"/>
          <w:b/>
          <w:bCs w:val="0"/>
          <w:color w:val="000000"/>
          <w:sz w:val="24"/>
          <w:szCs w:val="24"/>
          <w:highlight w:val="green"/>
        </w:rPr>
        <w:t>строительных</w:t>
      </w:r>
      <w:r w:rsidR="003949CD" w:rsidRPr="00585BC4">
        <w:rPr>
          <w:rStyle w:val="47"/>
          <w:rFonts w:ascii="Times New Roman" w:hAnsi="Times New Roman"/>
          <w:b/>
          <w:bCs w:val="0"/>
          <w:color w:val="000000"/>
          <w:sz w:val="24"/>
          <w:szCs w:val="24"/>
          <w:highlight w:val="green"/>
        </w:rPr>
        <w:t xml:space="preserve"> </w:t>
      </w:r>
      <w:r w:rsidRPr="00585BC4">
        <w:rPr>
          <w:rStyle w:val="47"/>
          <w:rFonts w:ascii="Times New Roman" w:hAnsi="Times New Roman"/>
          <w:b/>
          <w:bCs w:val="0"/>
          <w:color w:val="000000"/>
          <w:sz w:val="24"/>
          <w:szCs w:val="24"/>
          <w:highlight w:val="green"/>
        </w:rPr>
        <w:t>материалов и конструкций и акустических конструкций</w:t>
      </w:r>
    </w:p>
    <w:p w14:paraId="359DE0D4" w14:textId="77777777" w:rsidR="003949CD" w:rsidRPr="00585BC4" w:rsidRDefault="003949CD" w:rsidP="00527584">
      <w:pPr>
        <w:spacing w:line="240" w:lineRule="auto"/>
        <w:ind w:firstLine="0"/>
        <w:rPr>
          <w:rFonts w:ascii="Times New Roman" w:hAnsi="Times New Roman"/>
          <w:highlight w:val="green"/>
        </w:rPr>
      </w:pPr>
    </w:p>
    <w:p w14:paraId="04C6FB43" w14:textId="77777777" w:rsidR="003949CD" w:rsidRPr="00585BC4" w:rsidRDefault="003949CD" w:rsidP="00527584">
      <w:pPr>
        <w:spacing w:line="240" w:lineRule="auto"/>
        <w:ind w:left="2410" w:hanging="2410"/>
        <w:rPr>
          <w:rFonts w:ascii="Times New Roman" w:hAnsi="Times New Roman"/>
          <w:highlight w:val="green"/>
        </w:rPr>
      </w:pPr>
      <w:r w:rsidRPr="00585BC4">
        <w:rPr>
          <w:rFonts w:ascii="Times New Roman" w:hAnsi="Times New Roman"/>
          <w:highlight w:val="green"/>
        </w:rPr>
        <w:t>Т</w:t>
      </w:r>
      <w:r w:rsidR="00527584" w:rsidRPr="00585BC4">
        <w:rPr>
          <w:rFonts w:ascii="Times New Roman" w:hAnsi="Times New Roman"/>
          <w:highlight w:val="green"/>
        </w:rPr>
        <w:t xml:space="preserve"> </w:t>
      </w:r>
      <w:r w:rsidRPr="00585BC4">
        <w:rPr>
          <w:rFonts w:ascii="Times New Roman" w:hAnsi="Times New Roman"/>
          <w:highlight w:val="green"/>
        </w:rPr>
        <w:t>а</w:t>
      </w:r>
      <w:r w:rsidR="00527584" w:rsidRPr="00585BC4">
        <w:rPr>
          <w:rFonts w:ascii="Times New Roman" w:hAnsi="Times New Roman"/>
          <w:highlight w:val="green"/>
        </w:rPr>
        <w:t xml:space="preserve"> </w:t>
      </w:r>
      <w:r w:rsidRPr="00585BC4">
        <w:rPr>
          <w:rFonts w:ascii="Times New Roman" w:hAnsi="Times New Roman"/>
          <w:highlight w:val="green"/>
        </w:rPr>
        <w:t>б</w:t>
      </w:r>
      <w:r w:rsidR="00527584" w:rsidRPr="00585BC4">
        <w:rPr>
          <w:rFonts w:ascii="Times New Roman" w:hAnsi="Times New Roman"/>
          <w:highlight w:val="green"/>
        </w:rPr>
        <w:t xml:space="preserve"> </w:t>
      </w:r>
      <w:r w:rsidRPr="00585BC4">
        <w:rPr>
          <w:rFonts w:ascii="Times New Roman" w:hAnsi="Times New Roman"/>
          <w:highlight w:val="green"/>
        </w:rPr>
        <w:t>л</w:t>
      </w:r>
      <w:r w:rsidR="00527584" w:rsidRPr="00585BC4">
        <w:rPr>
          <w:rFonts w:ascii="Times New Roman" w:hAnsi="Times New Roman"/>
          <w:highlight w:val="green"/>
        </w:rPr>
        <w:t xml:space="preserve"> </w:t>
      </w:r>
      <w:r w:rsidRPr="00585BC4">
        <w:rPr>
          <w:rFonts w:ascii="Times New Roman" w:hAnsi="Times New Roman"/>
          <w:highlight w:val="green"/>
        </w:rPr>
        <w:t>и</w:t>
      </w:r>
      <w:r w:rsidR="00527584" w:rsidRPr="00585BC4">
        <w:rPr>
          <w:rFonts w:ascii="Times New Roman" w:hAnsi="Times New Roman"/>
          <w:highlight w:val="green"/>
        </w:rPr>
        <w:t xml:space="preserve"> </w:t>
      </w:r>
      <w:r w:rsidRPr="00585BC4">
        <w:rPr>
          <w:rFonts w:ascii="Times New Roman" w:hAnsi="Times New Roman"/>
          <w:highlight w:val="green"/>
        </w:rPr>
        <w:t>ц</w:t>
      </w:r>
      <w:r w:rsidR="00527584" w:rsidRPr="00585BC4">
        <w:rPr>
          <w:rFonts w:ascii="Times New Roman" w:hAnsi="Times New Roman"/>
          <w:highlight w:val="green"/>
        </w:rPr>
        <w:t xml:space="preserve"> </w:t>
      </w:r>
      <w:r w:rsidRPr="00585BC4">
        <w:rPr>
          <w:rFonts w:ascii="Times New Roman" w:hAnsi="Times New Roman"/>
          <w:highlight w:val="green"/>
        </w:rPr>
        <w:t>а</w:t>
      </w:r>
      <w:r w:rsidR="00527584" w:rsidRPr="00585BC4">
        <w:rPr>
          <w:rFonts w:ascii="Times New Roman" w:hAnsi="Times New Roman"/>
          <w:highlight w:val="green"/>
        </w:rPr>
        <w:t xml:space="preserve">   </w:t>
      </w:r>
      <w:r w:rsidRPr="00585BC4">
        <w:rPr>
          <w:rFonts w:ascii="Times New Roman" w:hAnsi="Times New Roman"/>
          <w:highlight w:val="green"/>
        </w:rPr>
        <w:t xml:space="preserve">Д.1 </w:t>
      </w:r>
      <w:r w:rsidR="00527584" w:rsidRPr="00585BC4">
        <w:rPr>
          <w:rFonts w:ascii="Times New Roman" w:hAnsi="Times New Roman"/>
          <w:highlight w:val="green"/>
        </w:rPr>
        <w:t>–</w:t>
      </w:r>
      <w:r w:rsidRPr="00585BC4">
        <w:rPr>
          <w:rFonts w:ascii="Times New Roman" w:hAnsi="Times New Roman"/>
          <w:highlight w:val="green"/>
        </w:rPr>
        <w:t xml:space="preserve"> </w:t>
      </w:r>
      <w:r w:rsidR="00527584" w:rsidRPr="00585BC4">
        <w:rPr>
          <w:rStyle w:val="47"/>
          <w:rFonts w:ascii="Times New Roman" w:hAnsi="Times New Roman"/>
          <w:bCs w:val="0"/>
          <w:color w:val="000000"/>
          <w:sz w:val="24"/>
          <w:szCs w:val="24"/>
          <w:highlight w:val="green"/>
        </w:rPr>
        <w:t>Коэффициенты звукопоглощения строительных материалов и конструкций</w:t>
      </w:r>
    </w:p>
    <w:tbl>
      <w:tblPr>
        <w:tblW w:w="9351" w:type="dxa"/>
        <w:jc w:val="center"/>
        <w:tblLayout w:type="fixed"/>
        <w:tblCellMar>
          <w:left w:w="0" w:type="dxa"/>
          <w:right w:w="0" w:type="dxa"/>
        </w:tblCellMar>
        <w:tblLook w:val="0000" w:firstRow="0" w:lastRow="0" w:firstColumn="0" w:lastColumn="0" w:noHBand="0" w:noVBand="0"/>
      </w:tblPr>
      <w:tblGrid>
        <w:gridCol w:w="4459"/>
        <w:gridCol w:w="782"/>
        <w:gridCol w:w="708"/>
        <w:gridCol w:w="851"/>
        <w:gridCol w:w="709"/>
        <w:gridCol w:w="850"/>
        <w:gridCol w:w="992"/>
      </w:tblGrid>
      <w:tr w:rsidR="003949CD" w:rsidRPr="00585BC4" w14:paraId="195D4426" w14:textId="77777777" w:rsidTr="0071789C">
        <w:trPr>
          <w:trHeight w:hRule="exact" w:val="1133"/>
          <w:jc w:val="center"/>
        </w:trPr>
        <w:tc>
          <w:tcPr>
            <w:tcW w:w="4459" w:type="dxa"/>
            <w:vMerge w:val="restart"/>
            <w:tcBorders>
              <w:top w:val="single" w:sz="4" w:space="0" w:color="auto"/>
              <w:left w:val="single" w:sz="4" w:space="0" w:color="auto"/>
              <w:bottom w:val="nil"/>
              <w:right w:val="nil"/>
            </w:tcBorders>
            <w:shd w:val="clear" w:color="auto" w:fill="FFFFFF"/>
            <w:vAlign w:val="center"/>
          </w:tcPr>
          <w:p w14:paraId="60A1EF70"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Материалы и конструкции</w:t>
            </w:r>
          </w:p>
        </w:tc>
        <w:tc>
          <w:tcPr>
            <w:tcW w:w="4892" w:type="dxa"/>
            <w:gridSpan w:val="6"/>
            <w:tcBorders>
              <w:top w:val="single" w:sz="4" w:space="0" w:color="auto"/>
              <w:left w:val="single" w:sz="4" w:space="0" w:color="auto"/>
              <w:bottom w:val="nil"/>
              <w:right w:val="single" w:sz="4" w:space="0" w:color="auto"/>
            </w:tcBorders>
            <w:shd w:val="clear" w:color="auto" w:fill="FFFFFF"/>
            <w:vAlign w:val="center"/>
          </w:tcPr>
          <w:p w14:paraId="3F6B7B12"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 xml:space="preserve">Коэффициенты звукопоглощения </w:t>
            </w:r>
            <w:r w:rsidR="00352E25" w:rsidRPr="00585BC4">
              <w:rPr>
                <w:rStyle w:val="2c"/>
                <w:color w:val="000000"/>
                <w:sz w:val="22"/>
                <w:szCs w:val="22"/>
                <w:highlight w:val="green"/>
              </w:rPr>
              <w:t>в октавных полосах со среднегеометрическими частотами</w:t>
            </w:r>
            <w:r w:rsidRPr="00585BC4">
              <w:rPr>
                <w:rStyle w:val="2c"/>
                <w:color w:val="000000"/>
                <w:sz w:val="22"/>
                <w:szCs w:val="22"/>
                <w:highlight w:val="green"/>
              </w:rPr>
              <w:t>, Гц</w:t>
            </w:r>
          </w:p>
        </w:tc>
      </w:tr>
      <w:tr w:rsidR="003949CD" w:rsidRPr="00585BC4" w14:paraId="11F4FAC7" w14:textId="77777777" w:rsidTr="0071789C">
        <w:trPr>
          <w:trHeight w:hRule="exact" w:val="662"/>
          <w:jc w:val="center"/>
        </w:trPr>
        <w:tc>
          <w:tcPr>
            <w:tcW w:w="4459" w:type="dxa"/>
            <w:vMerge/>
            <w:tcBorders>
              <w:top w:val="nil"/>
              <w:left w:val="single" w:sz="4" w:space="0" w:color="auto"/>
              <w:bottom w:val="nil"/>
              <w:right w:val="nil"/>
            </w:tcBorders>
            <w:shd w:val="clear" w:color="auto" w:fill="FFFFFF"/>
            <w:vAlign w:val="center"/>
          </w:tcPr>
          <w:p w14:paraId="2A0C1AC8" w14:textId="77777777" w:rsidR="003949CD" w:rsidRPr="00585BC4" w:rsidRDefault="003949CD" w:rsidP="00527584">
            <w:pPr>
              <w:pStyle w:val="2d"/>
              <w:shd w:val="clear" w:color="auto" w:fill="auto"/>
              <w:spacing w:line="240" w:lineRule="auto"/>
              <w:ind w:firstLine="0"/>
              <w:rPr>
                <w:sz w:val="22"/>
                <w:szCs w:val="22"/>
                <w:highlight w:val="green"/>
              </w:rPr>
            </w:pPr>
          </w:p>
        </w:tc>
        <w:tc>
          <w:tcPr>
            <w:tcW w:w="782" w:type="dxa"/>
            <w:tcBorders>
              <w:top w:val="single" w:sz="4" w:space="0" w:color="auto"/>
              <w:left w:val="single" w:sz="4" w:space="0" w:color="auto"/>
              <w:bottom w:val="nil"/>
              <w:right w:val="nil"/>
            </w:tcBorders>
            <w:shd w:val="clear" w:color="auto" w:fill="FFFFFF"/>
            <w:vAlign w:val="center"/>
          </w:tcPr>
          <w:p w14:paraId="2D6C2E3E"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125</w:t>
            </w:r>
          </w:p>
        </w:tc>
        <w:tc>
          <w:tcPr>
            <w:tcW w:w="708" w:type="dxa"/>
            <w:tcBorders>
              <w:top w:val="single" w:sz="4" w:space="0" w:color="auto"/>
              <w:left w:val="single" w:sz="4" w:space="0" w:color="auto"/>
              <w:bottom w:val="nil"/>
              <w:right w:val="nil"/>
            </w:tcBorders>
            <w:shd w:val="clear" w:color="auto" w:fill="FFFFFF"/>
            <w:vAlign w:val="center"/>
          </w:tcPr>
          <w:p w14:paraId="2A36D438"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250</w:t>
            </w:r>
          </w:p>
        </w:tc>
        <w:tc>
          <w:tcPr>
            <w:tcW w:w="851" w:type="dxa"/>
            <w:tcBorders>
              <w:top w:val="single" w:sz="4" w:space="0" w:color="auto"/>
              <w:left w:val="single" w:sz="4" w:space="0" w:color="auto"/>
              <w:bottom w:val="nil"/>
              <w:right w:val="nil"/>
            </w:tcBorders>
            <w:shd w:val="clear" w:color="auto" w:fill="FFFFFF"/>
            <w:vAlign w:val="center"/>
          </w:tcPr>
          <w:p w14:paraId="14783E11"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500</w:t>
            </w:r>
          </w:p>
        </w:tc>
        <w:tc>
          <w:tcPr>
            <w:tcW w:w="709" w:type="dxa"/>
            <w:tcBorders>
              <w:top w:val="single" w:sz="4" w:space="0" w:color="auto"/>
              <w:left w:val="single" w:sz="4" w:space="0" w:color="auto"/>
              <w:bottom w:val="nil"/>
              <w:right w:val="nil"/>
            </w:tcBorders>
            <w:shd w:val="clear" w:color="auto" w:fill="FFFFFF"/>
            <w:vAlign w:val="center"/>
          </w:tcPr>
          <w:p w14:paraId="63F1BDDB"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1000</w:t>
            </w:r>
          </w:p>
        </w:tc>
        <w:tc>
          <w:tcPr>
            <w:tcW w:w="850" w:type="dxa"/>
            <w:tcBorders>
              <w:top w:val="single" w:sz="4" w:space="0" w:color="auto"/>
              <w:left w:val="single" w:sz="4" w:space="0" w:color="auto"/>
              <w:bottom w:val="nil"/>
              <w:right w:val="nil"/>
            </w:tcBorders>
            <w:shd w:val="clear" w:color="auto" w:fill="FFFFFF"/>
            <w:vAlign w:val="center"/>
          </w:tcPr>
          <w:p w14:paraId="4C0D76CA"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2000</w:t>
            </w:r>
          </w:p>
        </w:tc>
        <w:tc>
          <w:tcPr>
            <w:tcW w:w="992" w:type="dxa"/>
            <w:tcBorders>
              <w:top w:val="single" w:sz="4" w:space="0" w:color="auto"/>
              <w:left w:val="single" w:sz="4" w:space="0" w:color="auto"/>
              <w:bottom w:val="nil"/>
              <w:right w:val="single" w:sz="4" w:space="0" w:color="auto"/>
            </w:tcBorders>
            <w:shd w:val="clear" w:color="auto" w:fill="FFFFFF"/>
            <w:vAlign w:val="center"/>
          </w:tcPr>
          <w:p w14:paraId="3B93035E"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4000</w:t>
            </w:r>
          </w:p>
        </w:tc>
      </w:tr>
      <w:tr w:rsidR="003949CD" w:rsidRPr="00585BC4" w14:paraId="15A4D64F" w14:textId="77777777" w:rsidTr="0071789C">
        <w:trPr>
          <w:trHeight w:hRule="exact" w:val="558"/>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7E455EA9"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Бетон с железнением поверхности</w:t>
            </w:r>
          </w:p>
        </w:tc>
        <w:tc>
          <w:tcPr>
            <w:tcW w:w="782" w:type="dxa"/>
            <w:tcBorders>
              <w:top w:val="single" w:sz="4" w:space="0" w:color="auto"/>
              <w:left w:val="single" w:sz="4" w:space="0" w:color="auto"/>
              <w:bottom w:val="single" w:sz="4" w:space="0" w:color="auto"/>
              <w:right w:val="nil"/>
            </w:tcBorders>
            <w:shd w:val="clear" w:color="auto" w:fill="FFFFFF"/>
            <w:vAlign w:val="center"/>
          </w:tcPr>
          <w:p w14:paraId="464D6657"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0,01</w:t>
            </w:r>
          </w:p>
        </w:tc>
        <w:tc>
          <w:tcPr>
            <w:tcW w:w="708" w:type="dxa"/>
            <w:tcBorders>
              <w:top w:val="single" w:sz="4" w:space="0" w:color="auto"/>
              <w:left w:val="single" w:sz="4" w:space="0" w:color="auto"/>
              <w:bottom w:val="single" w:sz="4" w:space="0" w:color="auto"/>
              <w:right w:val="nil"/>
            </w:tcBorders>
            <w:shd w:val="clear" w:color="auto" w:fill="FFFFFF"/>
            <w:vAlign w:val="center"/>
          </w:tcPr>
          <w:p w14:paraId="225BF5A5"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0,01</w:t>
            </w:r>
          </w:p>
        </w:tc>
        <w:tc>
          <w:tcPr>
            <w:tcW w:w="851" w:type="dxa"/>
            <w:tcBorders>
              <w:top w:val="single" w:sz="4" w:space="0" w:color="auto"/>
              <w:left w:val="single" w:sz="4" w:space="0" w:color="auto"/>
              <w:bottom w:val="single" w:sz="4" w:space="0" w:color="auto"/>
              <w:right w:val="nil"/>
            </w:tcBorders>
            <w:shd w:val="clear" w:color="auto" w:fill="FFFFFF"/>
            <w:vAlign w:val="center"/>
          </w:tcPr>
          <w:p w14:paraId="3CEB6CD8"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0,01</w:t>
            </w:r>
          </w:p>
        </w:tc>
        <w:tc>
          <w:tcPr>
            <w:tcW w:w="709" w:type="dxa"/>
            <w:tcBorders>
              <w:top w:val="single" w:sz="4" w:space="0" w:color="auto"/>
              <w:left w:val="single" w:sz="4" w:space="0" w:color="auto"/>
              <w:bottom w:val="single" w:sz="4" w:space="0" w:color="auto"/>
              <w:right w:val="nil"/>
            </w:tcBorders>
            <w:shd w:val="clear" w:color="auto" w:fill="FFFFFF"/>
            <w:vAlign w:val="center"/>
          </w:tcPr>
          <w:p w14:paraId="2EBB7343"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0,02</w:t>
            </w:r>
          </w:p>
        </w:tc>
        <w:tc>
          <w:tcPr>
            <w:tcW w:w="850" w:type="dxa"/>
            <w:tcBorders>
              <w:top w:val="single" w:sz="4" w:space="0" w:color="auto"/>
              <w:left w:val="single" w:sz="4" w:space="0" w:color="auto"/>
              <w:bottom w:val="single" w:sz="4" w:space="0" w:color="auto"/>
              <w:right w:val="nil"/>
            </w:tcBorders>
            <w:shd w:val="clear" w:color="auto" w:fill="FFFFFF"/>
            <w:vAlign w:val="center"/>
          </w:tcPr>
          <w:p w14:paraId="68418E2E"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5F8676F" w14:textId="77777777" w:rsidR="003949CD" w:rsidRPr="00585BC4" w:rsidRDefault="003949CD" w:rsidP="00527584">
            <w:pPr>
              <w:pStyle w:val="2d"/>
              <w:shd w:val="clear" w:color="auto" w:fill="auto"/>
              <w:spacing w:line="240" w:lineRule="auto"/>
              <w:ind w:firstLine="0"/>
              <w:rPr>
                <w:sz w:val="22"/>
                <w:szCs w:val="22"/>
                <w:highlight w:val="green"/>
              </w:rPr>
            </w:pPr>
            <w:r w:rsidRPr="00585BC4">
              <w:rPr>
                <w:rStyle w:val="2c"/>
                <w:color w:val="000000"/>
                <w:sz w:val="22"/>
                <w:szCs w:val="22"/>
                <w:highlight w:val="green"/>
              </w:rPr>
              <w:t>0,02</w:t>
            </w:r>
          </w:p>
        </w:tc>
      </w:tr>
      <w:tr w:rsidR="003949CD" w:rsidRPr="00585BC4" w14:paraId="3E6074B2" w14:textId="77777777" w:rsidTr="0071789C">
        <w:trPr>
          <w:trHeight w:hRule="exact" w:val="566"/>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6FBE4506"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Бетонное основание рельсового пути</w:t>
            </w:r>
          </w:p>
        </w:tc>
        <w:tc>
          <w:tcPr>
            <w:tcW w:w="782" w:type="dxa"/>
            <w:tcBorders>
              <w:top w:val="single" w:sz="4" w:space="0" w:color="auto"/>
              <w:left w:val="single" w:sz="4" w:space="0" w:color="auto"/>
              <w:bottom w:val="single" w:sz="4" w:space="0" w:color="auto"/>
              <w:right w:val="nil"/>
            </w:tcBorders>
            <w:shd w:val="clear" w:color="auto" w:fill="FFFFFF"/>
            <w:vAlign w:val="center"/>
          </w:tcPr>
          <w:p w14:paraId="716AFD73"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708" w:type="dxa"/>
            <w:tcBorders>
              <w:top w:val="single" w:sz="4" w:space="0" w:color="auto"/>
              <w:left w:val="single" w:sz="4" w:space="0" w:color="auto"/>
              <w:bottom w:val="single" w:sz="4" w:space="0" w:color="auto"/>
              <w:right w:val="nil"/>
            </w:tcBorders>
            <w:shd w:val="clear" w:color="auto" w:fill="FFFFFF"/>
            <w:vAlign w:val="center"/>
          </w:tcPr>
          <w:p w14:paraId="308A11CD"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851" w:type="dxa"/>
            <w:tcBorders>
              <w:top w:val="single" w:sz="4" w:space="0" w:color="auto"/>
              <w:left w:val="single" w:sz="4" w:space="0" w:color="auto"/>
              <w:bottom w:val="single" w:sz="4" w:space="0" w:color="auto"/>
              <w:right w:val="nil"/>
            </w:tcBorders>
            <w:shd w:val="clear" w:color="auto" w:fill="FFFFFF"/>
            <w:vAlign w:val="center"/>
          </w:tcPr>
          <w:p w14:paraId="3BD9A40A"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709" w:type="dxa"/>
            <w:tcBorders>
              <w:top w:val="single" w:sz="4" w:space="0" w:color="auto"/>
              <w:left w:val="single" w:sz="4" w:space="0" w:color="auto"/>
              <w:bottom w:val="single" w:sz="4" w:space="0" w:color="auto"/>
              <w:right w:val="nil"/>
            </w:tcBorders>
            <w:shd w:val="clear" w:color="auto" w:fill="FFFFFF"/>
            <w:vAlign w:val="center"/>
          </w:tcPr>
          <w:p w14:paraId="2776E0D0"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c>
          <w:tcPr>
            <w:tcW w:w="850" w:type="dxa"/>
            <w:tcBorders>
              <w:top w:val="single" w:sz="4" w:space="0" w:color="auto"/>
              <w:left w:val="single" w:sz="4" w:space="0" w:color="auto"/>
              <w:bottom w:val="single" w:sz="4" w:space="0" w:color="auto"/>
              <w:right w:val="nil"/>
            </w:tcBorders>
            <w:shd w:val="clear" w:color="auto" w:fill="FFFFFF"/>
            <w:vAlign w:val="center"/>
          </w:tcPr>
          <w:p w14:paraId="169B427D"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D526E5B"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0,05</w:t>
            </w:r>
          </w:p>
        </w:tc>
      </w:tr>
      <w:tr w:rsidR="003949CD" w:rsidRPr="00585BC4" w14:paraId="1E50A239" w14:textId="77777777" w:rsidTr="0071789C">
        <w:trPr>
          <w:trHeight w:hRule="exact" w:val="432"/>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1569B020"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Бетон окрашенный</w:t>
            </w:r>
          </w:p>
        </w:tc>
        <w:tc>
          <w:tcPr>
            <w:tcW w:w="782" w:type="dxa"/>
            <w:tcBorders>
              <w:top w:val="single" w:sz="4" w:space="0" w:color="auto"/>
              <w:left w:val="single" w:sz="4" w:space="0" w:color="auto"/>
              <w:bottom w:val="single" w:sz="4" w:space="0" w:color="auto"/>
              <w:right w:val="nil"/>
            </w:tcBorders>
            <w:shd w:val="clear" w:color="auto" w:fill="FFFFFF"/>
            <w:vAlign w:val="center"/>
          </w:tcPr>
          <w:p w14:paraId="12967ED7"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708" w:type="dxa"/>
            <w:tcBorders>
              <w:top w:val="single" w:sz="4" w:space="0" w:color="auto"/>
              <w:left w:val="single" w:sz="4" w:space="0" w:color="auto"/>
              <w:bottom w:val="single" w:sz="4" w:space="0" w:color="auto"/>
              <w:right w:val="nil"/>
            </w:tcBorders>
            <w:shd w:val="clear" w:color="auto" w:fill="FFFFFF"/>
            <w:vAlign w:val="center"/>
          </w:tcPr>
          <w:p w14:paraId="328CAEF6"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851" w:type="dxa"/>
            <w:tcBorders>
              <w:top w:val="single" w:sz="4" w:space="0" w:color="auto"/>
              <w:left w:val="single" w:sz="4" w:space="0" w:color="auto"/>
              <w:bottom w:val="single" w:sz="4" w:space="0" w:color="auto"/>
              <w:right w:val="nil"/>
            </w:tcBorders>
            <w:shd w:val="clear" w:color="auto" w:fill="FFFFFF"/>
            <w:vAlign w:val="center"/>
          </w:tcPr>
          <w:p w14:paraId="5A20D753"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709" w:type="dxa"/>
            <w:tcBorders>
              <w:top w:val="single" w:sz="4" w:space="0" w:color="auto"/>
              <w:left w:val="single" w:sz="4" w:space="0" w:color="auto"/>
              <w:bottom w:val="single" w:sz="4" w:space="0" w:color="auto"/>
              <w:right w:val="nil"/>
            </w:tcBorders>
            <w:shd w:val="clear" w:color="auto" w:fill="FFFFFF"/>
            <w:vAlign w:val="center"/>
          </w:tcPr>
          <w:p w14:paraId="38F181B1"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850" w:type="dxa"/>
            <w:tcBorders>
              <w:top w:val="single" w:sz="4" w:space="0" w:color="auto"/>
              <w:left w:val="single" w:sz="4" w:space="0" w:color="auto"/>
              <w:bottom w:val="single" w:sz="4" w:space="0" w:color="auto"/>
              <w:right w:val="nil"/>
            </w:tcBorders>
            <w:shd w:val="clear" w:color="auto" w:fill="FFFFFF"/>
            <w:vAlign w:val="center"/>
          </w:tcPr>
          <w:p w14:paraId="2409246A"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DC6CA6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r>
      <w:tr w:rsidR="003949CD" w:rsidRPr="00585BC4" w14:paraId="4732A25B" w14:textId="77777777" w:rsidTr="0071789C">
        <w:trPr>
          <w:trHeight w:hRule="exact" w:val="566"/>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166C2A65"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Штукатурка по металлической сетке</w:t>
            </w:r>
          </w:p>
        </w:tc>
        <w:tc>
          <w:tcPr>
            <w:tcW w:w="782" w:type="dxa"/>
            <w:tcBorders>
              <w:top w:val="single" w:sz="4" w:space="0" w:color="auto"/>
              <w:left w:val="single" w:sz="4" w:space="0" w:color="auto"/>
              <w:bottom w:val="single" w:sz="4" w:space="0" w:color="auto"/>
              <w:right w:val="nil"/>
            </w:tcBorders>
            <w:shd w:val="clear" w:color="auto" w:fill="FFFFFF"/>
            <w:vAlign w:val="center"/>
          </w:tcPr>
          <w:p w14:paraId="4EA31552"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c>
          <w:tcPr>
            <w:tcW w:w="708" w:type="dxa"/>
            <w:tcBorders>
              <w:top w:val="single" w:sz="4" w:space="0" w:color="auto"/>
              <w:left w:val="single" w:sz="4" w:space="0" w:color="auto"/>
              <w:bottom w:val="single" w:sz="4" w:space="0" w:color="auto"/>
              <w:right w:val="nil"/>
            </w:tcBorders>
            <w:shd w:val="clear" w:color="auto" w:fill="FFFFFF"/>
            <w:vAlign w:val="center"/>
          </w:tcPr>
          <w:p w14:paraId="6175C035"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0,05</w:t>
            </w:r>
          </w:p>
        </w:tc>
        <w:tc>
          <w:tcPr>
            <w:tcW w:w="851" w:type="dxa"/>
            <w:tcBorders>
              <w:top w:val="single" w:sz="4" w:space="0" w:color="auto"/>
              <w:left w:val="single" w:sz="4" w:space="0" w:color="auto"/>
              <w:bottom w:val="single" w:sz="4" w:space="0" w:color="auto"/>
              <w:right w:val="nil"/>
            </w:tcBorders>
            <w:shd w:val="clear" w:color="auto" w:fill="FFFFFF"/>
            <w:vAlign w:val="center"/>
          </w:tcPr>
          <w:p w14:paraId="7D5B8DC9"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0,06</w:t>
            </w:r>
          </w:p>
        </w:tc>
        <w:tc>
          <w:tcPr>
            <w:tcW w:w="709" w:type="dxa"/>
            <w:tcBorders>
              <w:top w:val="single" w:sz="4" w:space="0" w:color="auto"/>
              <w:left w:val="single" w:sz="4" w:space="0" w:color="auto"/>
              <w:bottom w:val="single" w:sz="4" w:space="0" w:color="auto"/>
              <w:right w:val="nil"/>
            </w:tcBorders>
            <w:shd w:val="clear" w:color="auto" w:fill="FFFFFF"/>
            <w:vAlign w:val="center"/>
          </w:tcPr>
          <w:p w14:paraId="3C5B64BC"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0,08</w:t>
            </w:r>
          </w:p>
        </w:tc>
        <w:tc>
          <w:tcPr>
            <w:tcW w:w="850" w:type="dxa"/>
            <w:tcBorders>
              <w:top w:val="single" w:sz="4" w:space="0" w:color="auto"/>
              <w:left w:val="single" w:sz="4" w:space="0" w:color="auto"/>
              <w:bottom w:val="single" w:sz="4" w:space="0" w:color="auto"/>
              <w:right w:val="nil"/>
            </w:tcBorders>
            <w:shd w:val="clear" w:color="auto" w:fill="FFFFFF"/>
            <w:vAlign w:val="center"/>
          </w:tcPr>
          <w:p w14:paraId="19345EEF"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92ABA1D"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0,05</w:t>
            </w:r>
          </w:p>
        </w:tc>
      </w:tr>
      <w:tr w:rsidR="003949CD" w:rsidRPr="00585BC4" w14:paraId="03AFFF7F" w14:textId="77777777" w:rsidTr="0071789C">
        <w:trPr>
          <w:trHeight w:hRule="exact" w:val="716"/>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7C8B6342"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Мрамор, гранит и другие каменные породы шлифованные</w:t>
            </w:r>
          </w:p>
        </w:tc>
        <w:tc>
          <w:tcPr>
            <w:tcW w:w="782" w:type="dxa"/>
            <w:tcBorders>
              <w:top w:val="single" w:sz="4" w:space="0" w:color="auto"/>
              <w:left w:val="single" w:sz="4" w:space="0" w:color="auto"/>
              <w:bottom w:val="single" w:sz="4" w:space="0" w:color="auto"/>
              <w:right w:val="nil"/>
            </w:tcBorders>
            <w:shd w:val="clear" w:color="auto" w:fill="FFFFFF"/>
            <w:vAlign w:val="center"/>
          </w:tcPr>
          <w:p w14:paraId="0A6BD1E4"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708" w:type="dxa"/>
            <w:tcBorders>
              <w:top w:val="single" w:sz="4" w:space="0" w:color="auto"/>
              <w:left w:val="single" w:sz="4" w:space="0" w:color="auto"/>
              <w:bottom w:val="single" w:sz="4" w:space="0" w:color="auto"/>
              <w:right w:val="nil"/>
            </w:tcBorders>
            <w:shd w:val="clear" w:color="auto" w:fill="FFFFFF"/>
            <w:vAlign w:val="center"/>
          </w:tcPr>
          <w:p w14:paraId="655FD57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851" w:type="dxa"/>
            <w:tcBorders>
              <w:top w:val="single" w:sz="4" w:space="0" w:color="auto"/>
              <w:left w:val="single" w:sz="4" w:space="0" w:color="auto"/>
              <w:bottom w:val="single" w:sz="4" w:space="0" w:color="auto"/>
              <w:right w:val="nil"/>
            </w:tcBorders>
            <w:shd w:val="clear" w:color="auto" w:fill="FFFFFF"/>
            <w:vAlign w:val="center"/>
          </w:tcPr>
          <w:p w14:paraId="288E2F6C"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709" w:type="dxa"/>
            <w:tcBorders>
              <w:top w:val="single" w:sz="4" w:space="0" w:color="auto"/>
              <w:left w:val="single" w:sz="4" w:space="0" w:color="auto"/>
              <w:bottom w:val="single" w:sz="4" w:space="0" w:color="auto"/>
              <w:right w:val="nil"/>
            </w:tcBorders>
            <w:shd w:val="clear" w:color="auto" w:fill="FFFFFF"/>
            <w:vAlign w:val="center"/>
          </w:tcPr>
          <w:p w14:paraId="71BE043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850" w:type="dxa"/>
            <w:tcBorders>
              <w:top w:val="single" w:sz="4" w:space="0" w:color="auto"/>
              <w:left w:val="single" w:sz="4" w:space="0" w:color="auto"/>
              <w:bottom w:val="single" w:sz="4" w:space="0" w:color="auto"/>
              <w:right w:val="nil"/>
            </w:tcBorders>
            <w:shd w:val="clear" w:color="auto" w:fill="FFFFFF"/>
            <w:vAlign w:val="center"/>
          </w:tcPr>
          <w:p w14:paraId="21B5BFB4"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488158F"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r>
      <w:tr w:rsidR="003949CD" w:rsidRPr="00585BC4" w14:paraId="66449834" w14:textId="77777777" w:rsidTr="0071789C">
        <w:trPr>
          <w:trHeight w:hRule="exact" w:val="428"/>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11E957DF"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Травертин</w:t>
            </w:r>
          </w:p>
        </w:tc>
        <w:tc>
          <w:tcPr>
            <w:tcW w:w="782" w:type="dxa"/>
            <w:tcBorders>
              <w:top w:val="single" w:sz="4" w:space="0" w:color="auto"/>
              <w:left w:val="single" w:sz="4" w:space="0" w:color="auto"/>
              <w:bottom w:val="single" w:sz="4" w:space="0" w:color="auto"/>
              <w:right w:val="nil"/>
            </w:tcBorders>
            <w:shd w:val="clear" w:color="auto" w:fill="FFFFFF"/>
            <w:vAlign w:val="center"/>
          </w:tcPr>
          <w:p w14:paraId="3FDCCA59"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708" w:type="dxa"/>
            <w:tcBorders>
              <w:top w:val="single" w:sz="4" w:space="0" w:color="auto"/>
              <w:left w:val="single" w:sz="4" w:space="0" w:color="auto"/>
              <w:bottom w:val="single" w:sz="4" w:space="0" w:color="auto"/>
              <w:right w:val="nil"/>
            </w:tcBorders>
            <w:shd w:val="clear" w:color="auto" w:fill="FFFFFF"/>
            <w:vAlign w:val="center"/>
          </w:tcPr>
          <w:p w14:paraId="144B84FD"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851" w:type="dxa"/>
            <w:tcBorders>
              <w:top w:val="single" w:sz="4" w:space="0" w:color="auto"/>
              <w:left w:val="single" w:sz="4" w:space="0" w:color="auto"/>
              <w:bottom w:val="single" w:sz="4" w:space="0" w:color="auto"/>
              <w:right w:val="nil"/>
            </w:tcBorders>
            <w:shd w:val="clear" w:color="auto" w:fill="FFFFFF"/>
            <w:vAlign w:val="center"/>
          </w:tcPr>
          <w:p w14:paraId="30398A6B"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709" w:type="dxa"/>
            <w:tcBorders>
              <w:top w:val="single" w:sz="4" w:space="0" w:color="auto"/>
              <w:left w:val="single" w:sz="4" w:space="0" w:color="auto"/>
              <w:bottom w:val="single" w:sz="4" w:space="0" w:color="auto"/>
              <w:right w:val="nil"/>
            </w:tcBorders>
            <w:shd w:val="clear" w:color="auto" w:fill="FFFFFF"/>
            <w:vAlign w:val="center"/>
          </w:tcPr>
          <w:p w14:paraId="2A8000AA"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850" w:type="dxa"/>
            <w:tcBorders>
              <w:top w:val="single" w:sz="4" w:space="0" w:color="auto"/>
              <w:left w:val="single" w:sz="4" w:space="0" w:color="auto"/>
              <w:bottom w:val="single" w:sz="4" w:space="0" w:color="auto"/>
              <w:right w:val="nil"/>
            </w:tcBorders>
            <w:shd w:val="clear" w:color="auto" w:fill="FFFFFF"/>
            <w:vAlign w:val="center"/>
          </w:tcPr>
          <w:p w14:paraId="0BA652C7"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6C247A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r>
      <w:tr w:rsidR="003949CD" w:rsidRPr="00585BC4" w14:paraId="57D8FC86" w14:textId="77777777" w:rsidTr="0071789C">
        <w:trPr>
          <w:trHeight w:hRule="exact" w:val="421"/>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708FF35B"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Метлахская плитка</w:t>
            </w:r>
          </w:p>
        </w:tc>
        <w:tc>
          <w:tcPr>
            <w:tcW w:w="782" w:type="dxa"/>
            <w:tcBorders>
              <w:top w:val="single" w:sz="4" w:space="0" w:color="auto"/>
              <w:left w:val="single" w:sz="4" w:space="0" w:color="auto"/>
              <w:bottom w:val="single" w:sz="4" w:space="0" w:color="auto"/>
              <w:right w:val="nil"/>
            </w:tcBorders>
            <w:shd w:val="clear" w:color="auto" w:fill="FFFFFF"/>
            <w:vAlign w:val="center"/>
          </w:tcPr>
          <w:p w14:paraId="5D77DC8C"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708" w:type="dxa"/>
            <w:tcBorders>
              <w:top w:val="single" w:sz="4" w:space="0" w:color="auto"/>
              <w:left w:val="single" w:sz="4" w:space="0" w:color="auto"/>
              <w:bottom w:val="single" w:sz="4" w:space="0" w:color="auto"/>
              <w:right w:val="nil"/>
            </w:tcBorders>
            <w:shd w:val="clear" w:color="auto" w:fill="FFFFFF"/>
            <w:vAlign w:val="center"/>
          </w:tcPr>
          <w:p w14:paraId="5A54D5AD"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0,01</w:t>
            </w:r>
          </w:p>
        </w:tc>
        <w:tc>
          <w:tcPr>
            <w:tcW w:w="851" w:type="dxa"/>
            <w:tcBorders>
              <w:top w:val="single" w:sz="4" w:space="0" w:color="auto"/>
              <w:left w:val="single" w:sz="4" w:space="0" w:color="auto"/>
              <w:bottom w:val="single" w:sz="4" w:space="0" w:color="auto"/>
              <w:right w:val="nil"/>
            </w:tcBorders>
            <w:shd w:val="clear" w:color="auto" w:fill="FFFFFF"/>
            <w:vAlign w:val="center"/>
          </w:tcPr>
          <w:p w14:paraId="0396407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709" w:type="dxa"/>
            <w:tcBorders>
              <w:top w:val="single" w:sz="4" w:space="0" w:color="auto"/>
              <w:left w:val="single" w:sz="4" w:space="0" w:color="auto"/>
              <w:bottom w:val="single" w:sz="4" w:space="0" w:color="auto"/>
              <w:right w:val="nil"/>
            </w:tcBorders>
            <w:shd w:val="clear" w:color="auto" w:fill="FFFFFF"/>
            <w:vAlign w:val="center"/>
          </w:tcPr>
          <w:p w14:paraId="3634D1C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850" w:type="dxa"/>
            <w:tcBorders>
              <w:top w:val="single" w:sz="4" w:space="0" w:color="auto"/>
              <w:left w:val="single" w:sz="4" w:space="0" w:color="auto"/>
              <w:bottom w:val="single" w:sz="4" w:space="0" w:color="auto"/>
              <w:right w:val="nil"/>
            </w:tcBorders>
            <w:shd w:val="clear" w:color="auto" w:fill="FFFFFF"/>
            <w:vAlign w:val="center"/>
          </w:tcPr>
          <w:p w14:paraId="23618FDF"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70D93527"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r>
      <w:tr w:rsidR="003949CD" w:rsidRPr="00585BC4" w14:paraId="206CA2EE" w14:textId="77777777" w:rsidTr="0071789C">
        <w:trPr>
          <w:trHeight w:hRule="exact" w:val="413"/>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3A5C7520"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Эскалаторные (лестничные) проемы</w:t>
            </w:r>
          </w:p>
        </w:tc>
        <w:tc>
          <w:tcPr>
            <w:tcW w:w="782" w:type="dxa"/>
            <w:tcBorders>
              <w:top w:val="single" w:sz="4" w:space="0" w:color="auto"/>
              <w:left w:val="single" w:sz="4" w:space="0" w:color="auto"/>
              <w:bottom w:val="single" w:sz="4" w:space="0" w:color="auto"/>
              <w:right w:val="nil"/>
            </w:tcBorders>
            <w:shd w:val="clear" w:color="auto" w:fill="FFFFFF"/>
            <w:vAlign w:val="center"/>
          </w:tcPr>
          <w:p w14:paraId="08061B4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0,03</w:t>
            </w:r>
          </w:p>
        </w:tc>
        <w:tc>
          <w:tcPr>
            <w:tcW w:w="708" w:type="dxa"/>
            <w:tcBorders>
              <w:top w:val="single" w:sz="4" w:space="0" w:color="auto"/>
              <w:left w:val="single" w:sz="4" w:space="0" w:color="auto"/>
              <w:bottom w:val="single" w:sz="4" w:space="0" w:color="auto"/>
              <w:right w:val="nil"/>
            </w:tcBorders>
            <w:shd w:val="clear" w:color="auto" w:fill="FFFFFF"/>
            <w:vAlign w:val="center"/>
          </w:tcPr>
          <w:p w14:paraId="6D52282B"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c>
          <w:tcPr>
            <w:tcW w:w="851" w:type="dxa"/>
            <w:tcBorders>
              <w:top w:val="single" w:sz="4" w:space="0" w:color="auto"/>
              <w:left w:val="single" w:sz="4" w:space="0" w:color="auto"/>
              <w:bottom w:val="single" w:sz="4" w:space="0" w:color="auto"/>
              <w:right w:val="nil"/>
            </w:tcBorders>
            <w:shd w:val="clear" w:color="auto" w:fill="FFFFFF"/>
            <w:vAlign w:val="center"/>
          </w:tcPr>
          <w:p w14:paraId="03DBF99A"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0,04</w:t>
            </w:r>
          </w:p>
        </w:tc>
        <w:tc>
          <w:tcPr>
            <w:tcW w:w="709" w:type="dxa"/>
            <w:tcBorders>
              <w:top w:val="single" w:sz="4" w:space="0" w:color="auto"/>
              <w:left w:val="single" w:sz="4" w:space="0" w:color="auto"/>
              <w:bottom w:val="single" w:sz="4" w:space="0" w:color="auto"/>
              <w:right w:val="nil"/>
            </w:tcBorders>
            <w:shd w:val="clear" w:color="auto" w:fill="FFFFFF"/>
            <w:vAlign w:val="center"/>
          </w:tcPr>
          <w:p w14:paraId="290345B7"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c>
          <w:tcPr>
            <w:tcW w:w="850" w:type="dxa"/>
            <w:tcBorders>
              <w:top w:val="single" w:sz="4" w:space="0" w:color="auto"/>
              <w:left w:val="single" w:sz="4" w:space="0" w:color="auto"/>
              <w:bottom w:val="single" w:sz="4" w:space="0" w:color="auto"/>
              <w:right w:val="nil"/>
            </w:tcBorders>
            <w:shd w:val="clear" w:color="auto" w:fill="FFFFFF"/>
            <w:vAlign w:val="center"/>
          </w:tcPr>
          <w:p w14:paraId="7D963CDE"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0,05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7AA041E"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r>
      <w:tr w:rsidR="003949CD" w:rsidRPr="00585BC4" w14:paraId="08516262" w14:textId="77777777" w:rsidTr="0071789C">
        <w:trPr>
          <w:trHeight w:hRule="exact" w:val="575"/>
          <w:jc w:val="center"/>
        </w:trPr>
        <w:tc>
          <w:tcPr>
            <w:tcW w:w="4459" w:type="dxa"/>
            <w:tcBorders>
              <w:top w:val="single" w:sz="4" w:space="0" w:color="auto"/>
              <w:left w:val="single" w:sz="4" w:space="0" w:color="auto"/>
              <w:bottom w:val="single" w:sz="4" w:space="0" w:color="auto"/>
              <w:right w:val="nil"/>
            </w:tcBorders>
            <w:shd w:val="clear" w:color="auto" w:fill="FFFFFF"/>
            <w:vAlign w:val="center"/>
          </w:tcPr>
          <w:p w14:paraId="02B34880" w14:textId="77777777" w:rsidR="003949CD" w:rsidRPr="00585BC4" w:rsidRDefault="003949CD" w:rsidP="00527584">
            <w:pPr>
              <w:pStyle w:val="afffd"/>
              <w:spacing w:line="240" w:lineRule="auto"/>
              <w:ind w:left="-5" w:firstLine="284"/>
              <w:rPr>
                <w:rFonts w:ascii="Times New Roman" w:hAnsi="Times New Roman"/>
                <w:highlight w:val="green"/>
              </w:rPr>
            </w:pPr>
            <w:r w:rsidRPr="00585BC4">
              <w:rPr>
                <w:rFonts w:ascii="Times New Roman" w:hAnsi="Times New Roman"/>
                <w:highlight w:val="green"/>
              </w:rPr>
              <w:t>Проемы в тоннеле</w:t>
            </w:r>
          </w:p>
        </w:tc>
        <w:tc>
          <w:tcPr>
            <w:tcW w:w="782" w:type="dxa"/>
            <w:tcBorders>
              <w:top w:val="single" w:sz="4" w:space="0" w:color="auto"/>
              <w:left w:val="single" w:sz="4" w:space="0" w:color="auto"/>
              <w:bottom w:val="single" w:sz="4" w:space="0" w:color="auto"/>
              <w:right w:val="nil"/>
            </w:tcBorders>
            <w:shd w:val="clear" w:color="auto" w:fill="FFFFFF"/>
            <w:vAlign w:val="center"/>
          </w:tcPr>
          <w:p w14:paraId="32F10748"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1,0</w:t>
            </w:r>
          </w:p>
        </w:tc>
        <w:tc>
          <w:tcPr>
            <w:tcW w:w="708" w:type="dxa"/>
            <w:tcBorders>
              <w:top w:val="single" w:sz="4" w:space="0" w:color="auto"/>
              <w:left w:val="single" w:sz="4" w:space="0" w:color="auto"/>
              <w:bottom w:val="single" w:sz="4" w:space="0" w:color="auto"/>
              <w:right w:val="nil"/>
            </w:tcBorders>
            <w:shd w:val="clear" w:color="auto" w:fill="FFFFFF"/>
            <w:vAlign w:val="center"/>
          </w:tcPr>
          <w:p w14:paraId="63B11226"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c>
          <w:tcPr>
            <w:tcW w:w="851" w:type="dxa"/>
            <w:tcBorders>
              <w:top w:val="single" w:sz="4" w:space="0" w:color="auto"/>
              <w:left w:val="single" w:sz="4" w:space="0" w:color="auto"/>
              <w:bottom w:val="single" w:sz="4" w:space="0" w:color="auto"/>
              <w:right w:val="nil"/>
            </w:tcBorders>
            <w:shd w:val="clear" w:color="auto" w:fill="FFFFFF"/>
            <w:vAlign w:val="center"/>
          </w:tcPr>
          <w:p w14:paraId="1B12271B"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0,9</w:t>
            </w:r>
          </w:p>
        </w:tc>
        <w:tc>
          <w:tcPr>
            <w:tcW w:w="709" w:type="dxa"/>
            <w:tcBorders>
              <w:top w:val="single" w:sz="4" w:space="0" w:color="auto"/>
              <w:left w:val="single" w:sz="4" w:space="0" w:color="auto"/>
              <w:bottom w:val="single" w:sz="4" w:space="0" w:color="auto"/>
              <w:right w:val="nil"/>
            </w:tcBorders>
            <w:shd w:val="clear" w:color="auto" w:fill="FFFFFF"/>
            <w:vAlign w:val="center"/>
          </w:tcPr>
          <w:p w14:paraId="2272EE7C"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c>
          <w:tcPr>
            <w:tcW w:w="850" w:type="dxa"/>
            <w:tcBorders>
              <w:top w:val="single" w:sz="4" w:space="0" w:color="auto"/>
              <w:left w:val="single" w:sz="4" w:space="0" w:color="auto"/>
              <w:bottom w:val="single" w:sz="4" w:space="0" w:color="auto"/>
              <w:right w:val="nil"/>
            </w:tcBorders>
            <w:shd w:val="clear" w:color="auto" w:fill="FFFFFF"/>
            <w:vAlign w:val="center"/>
          </w:tcPr>
          <w:p w14:paraId="2E33BCF3" w14:textId="77777777" w:rsidR="003949CD" w:rsidRPr="00585BC4" w:rsidRDefault="003949CD"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shd w:val="clear" w:color="auto" w:fill="FFFFFF"/>
              </w:rPr>
              <w:t>0,9</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1E48F12" w14:textId="77777777" w:rsidR="003949CD" w:rsidRPr="00585BC4" w:rsidRDefault="00527584" w:rsidP="00527584">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w:t>
            </w:r>
          </w:p>
        </w:tc>
      </w:tr>
    </w:tbl>
    <w:p w14:paraId="35380FF6" w14:textId="77777777" w:rsidR="00A91E1E" w:rsidRPr="00585BC4" w:rsidRDefault="00A91E1E" w:rsidP="00DD2EDC">
      <w:pPr>
        <w:spacing w:after="120" w:line="240" w:lineRule="auto"/>
        <w:rPr>
          <w:rFonts w:ascii="Times New Roman" w:hAnsi="Times New Roman"/>
          <w:szCs w:val="24"/>
          <w:highlight w:val="green"/>
        </w:rPr>
      </w:pPr>
    </w:p>
    <w:p w14:paraId="42C91959" w14:textId="77777777" w:rsidR="00A91E1E" w:rsidRPr="00585BC4" w:rsidRDefault="00A91E1E" w:rsidP="00DD2EDC">
      <w:pPr>
        <w:spacing w:line="240" w:lineRule="auto"/>
        <w:ind w:firstLine="0"/>
        <w:jc w:val="left"/>
        <w:rPr>
          <w:rFonts w:ascii="Times New Roman" w:hAnsi="Times New Roman"/>
          <w:szCs w:val="24"/>
          <w:highlight w:val="green"/>
        </w:rPr>
      </w:pPr>
      <w:r w:rsidRPr="00585BC4">
        <w:rPr>
          <w:rFonts w:ascii="Times New Roman" w:hAnsi="Times New Roman"/>
          <w:szCs w:val="24"/>
          <w:highlight w:val="green"/>
        </w:rPr>
        <w:br w:type="page"/>
      </w:r>
    </w:p>
    <w:p w14:paraId="37DE4206" w14:textId="77777777" w:rsidR="00C95AD9" w:rsidRPr="00585BC4" w:rsidRDefault="00C95AD9" w:rsidP="00C95AD9">
      <w:pPr>
        <w:pStyle w:val="22"/>
        <w:spacing w:line="240" w:lineRule="auto"/>
        <w:ind w:firstLine="0"/>
        <w:rPr>
          <w:rFonts w:ascii="Times New Roman" w:hAnsi="Times New Roman"/>
          <w:szCs w:val="24"/>
          <w:highlight w:val="green"/>
        </w:rPr>
      </w:pPr>
      <w:r w:rsidRPr="00585BC4">
        <w:rPr>
          <w:rFonts w:ascii="Times New Roman" w:hAnsi="Times New Roman"/>
          <w:szCs w:val="24"/>
          <w:highlight w:val="green"/>
        </w:rPr>
        <w:lastRenderedPageBreak/>
        <w:t xml:space="preserve">Т а б л и ц а   Д.2 – </w:t>
      </w:r>
      <w:r w:rsidRPr="00585BC4">
        <w:rPr>
          <w:rStyle w:val="47"/>
          <w:rFonts w:ascii="Times New Roman" w:hAnsi="Times New Roman"/>
          <w:bCs w:val="0"/>
          <w:color w:val="000000"/>
          <w:sz w:val="24"/>
          <w:szCs w:val="24"/>
          <w:highlight w:val="green"/>
        </w:rPr>
        <w:t>Коэффициенты звукопоглощения акустических конструкций</w:t>
      </w:r>
    </w:p>
    <w:p w14:paraId="6497C016" w14:textId="77777777" w:rsidR="00C95AD9" w:rsidRPr="00585BC4" w:rsidRDefault="00C95AD9" w:rsidP="00C95AD9">
      <w:pPr>
        <w:pStyle w:val="22"/>
        <w:spacing w:line="240" w:lineRule="auto"/>
        <w:ind w:firstLine="0"/>
        <w:rPr>
          <w:rFonts w:ascii="Times New Roman" w:hAnsi="Times New Roman"/>
          <w:szCs w:val="24"/>
          <w:highlight w:val="green"/>
        </w:rPr>
      </w:pPr>
    </w:p>
    <w:tbl>
      <w:tblPr>
        <w:tblW w:w="0" w:type="auto"/>
        <w:jc w:val="center"/>
        <w:tblLayout w:type="fixed"/>
        <w:tblCellMar>
          <w:left w:w="0" w:type="dxa"/>
          <w:right w:w="0" w:type="dxa"/>
        </w:tblCellMar>
        <w:tblLook w:val="0000" w:firstRow="0" w:lastRow="0" w:firstColumn="0" w:lastColumn="0" w:noHBand="0" w:noVBand="0"/>
      </w:tblPr>
      <w:tblGrid>
        <w:gridCol w:w="5041"/>
        <w:gridCol w:w="658"/>
        <w:gridCol w:w="662"/>
        <w:gridCol w:w="658"/>
        <w:gridCol w:w="662"/>
        <w:gridCol w:w="658"/>
        <w:gridCol w:w="667"/>
      </w:tblGrid>
      <w:tr w:rsidR="00C95AD9" w:rsidRPr="00585BC4" w14:paraId="6FBC261F" w14:textId="77777777" w:rsidTr="0071789C">
        <w:trPr>
          <w:trHeight w:hRule="exact" w:val="906"/>
          <w:jc w:val="center"/>
        </w:trPr>
        <w:tc>
          <w:tcPr>
            <w:tcW w:w="5041" w:type="dxa"/>
            <w:vMerge w:val="restart"/>
            <w:tcBorders>
              <w:top w:val="single" w:sz="4" w:space="0" w:color="auto"/>
              <w:left w:val="single" w:sz="4" w:space="0" w:color="auto"/>
              <w:right w:val="nil"/>
            </w:tcBorders>
            <w:shd w:val="clear" w:color="auto" w:fill="FFFFFF"/>
            <w:vAlign w:val="center"/>
          </w:tcPr>
          <w:p w14:paraId="2CB0F904" w14:textId="77777777" w:rsidR="00C95AD9" w:rsidRPr="00585BC4" w:rsidRDefault="00C95AD9" w:rsidP="00C95AD9">
            <w:pPr>
              <w:spacing w:line="240" w:lineRule="auto"/>
              <w:ind w:left="-113" w:firstLine="0"/>
              <w:jc w:val="center"/>
              <w:rPr>
                <w:rFonts w:ascii="Times New Roman" w:hAnsi="Times New Roman"/>
                <w:sz w:val="22"/>
                <w:szCs w:val="22"/>
                <w:highlight w:val="green"/>
              </w:rPr>
            </w:pPr>
            <w:r w:rsidRPr="00585BC4">
              <w:rPr>
                <w:rFonts w:ascii="Times New Roman" w:hAnsi="Times New Roman"/>
                <w:sz w:val="22"/>
                <w:szCs w:val="22"/>
                <w:highlight w:val="green"/>
              </w:rPr>
              <w:t>Тип конструкции</w:t>
            </w:r>
          </w:p>
        </w:tc>
        <w:tc>
          <w:tcPr>
            <w:tcW w:w="3965" w:type="dxa"/>
            <w:gridSpan w:val="6"/>
            <w:tcBorders>
              <w:top w:val="single" w:sz="4" w:space="0" w:color="auto"/>
              <w:left w:val="single" w:sz="4" w:space="0" w:color="auto"/>
              <w:bottom w:val="nil"/>
              <w:right w:val="single" w:sz="4" w:space="0" w:color="auto"/>
            </w:tcBorders>
            <w:shd w:val="clear" w:color="auto" w:fill="FFFFFF"/>
            <w:vAlign w:val="center"/>
          </w:tcPr>
          <w:p w14:paraId="1C4DCCF2" w14:textId="77777777" w:rsidR="00C95AD9" w:rsidRPr="00585BC4" w:rsidRDefault="00C95AD9" w:rsidP="00DD2EDC">
            <w:pPr>
              <w:spacing w:line="240" w:lineRule="auto"/>
              <w:ind w:firstLine="0"/>
              <w:jc w:val="center"/>
              <w:rPr>
                <w:rFonts w:ascii="Times New Roman" w:hAnsi="Times New Roman"/>
                <w:sz w:val="22"/>
                <w:szCs w:val="22"/>
                <w:highlight w:val="green"/>
              </w:rPr>
            </w:pPr>
            <w:r w:rsidRPr="00585BC4">
              <w:rPr>
                <w:rStyle w:val="2c"/>
                <w:rFonts w:ascii="Times New Roman" w:hAnsi="Times New Roman"/>
                <w:color w:val="000000"/>
                <w:sz w:val="22"/>
                <w:szCs w:val="22"/>
                <w:highlight w:val="green"/>
              </w:rPr>
              <w:t>Коэффициенты звукопоглощения в октавных полосах со среднегеометрическими частотами, Гц</w:t>
            </w:r>
          </w:p>
        </w:tc>
      </w:tr>
      <w:tr w:rsidR="00C95AD9" w:rsidRPr="00585BC4" w14:paraId="082BBFC7" w14:textId="77777777" w:rsidTr="0071789C">
        <w:trPr>
          <w:trHeight w:hRule="exact" w:val="434"/>
          <w:jc w:val="center"/>
        </w:trPr>
        <w:tc>
          <w:tcPr>
            <w:tcW w:w="5041" w:type="dxa"/>
            <w:vMerge/>
            <w:tcBorders>
              <w:left w:val="single" w:sz="4" w:space="0" w:color="auto"/>
              <w:bottom w:val="nil"/>
              <w:right w:val="nil"/>
            </w:tcBorders>
            <w:shd w:val="clear" w:color="auto" w:fill="FFFFFF"/>
          </w:tcPr>
          <w:p w14:paraId="200F54AC" w14:textId="77777777" w:rsidR="00C95AD9" w:rsidRPr="00585BC4" w:rsidRDefault="00C95AD9" w:rsidP="00DD2EDC">
            <w:pPr>
              <w:spacing w:line="240" w:lineRule="auto"/>
              <w:ind w:left="-113" w:firstLine="0"/>
              <w:rPr>
                <w:rFonts w:ascii="Times New Roman" w:hAnsi="Times New Roman"/>
                <w:sz w:val="22"/>
                <w:szCs w:val="22"/>
                <w:highlight w:val="green"/>
              </w:rPr>
            </w:pPr>
          </w:p>
        </w:tc>
        <w:tc>
          <w:tcPr>
            <w:tcW w:w="658" w:type="dxa"/>
            <w:tcBorders>
              <w:top w:val="single" w:sz="4" w:space="0" w:color="auto"/>
              <w:left w:val="single" w:sz="4" w:space="0" w:color="auto"/>
              <w:bottom w:val="nil"/>
              <w:right w:val="nil"/>
            </w:tcBorders>
            <w:shd w:val="clear" w:color="auto" w:fill="FFFFFF"/>
            <w:vAlign w:val="center"/>
          </w:tcPr>
          <w:p w14:paraId="0730030F"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125</w:t>
            </w:r>
          </w:p>
        </w:tc>
        <w:tc>
          <w:tcPr>
            <w:tcW w:w="662" w:type="dxa"/>
            <w:tcBorders>
              <w:top w:val="single" w:sz="4" w:space="0" w:color="auto"/>
              <w:left w:val="single" w:sz="4" w:space="0" w:color="auto"/>
              <w:bottom w:val="nil"/>
              <w:right w:val="nil"/>
            </w:tcBorders>
            <w:shd w:val="clear" w:color="auto" w:fill="FFFFFF"/>
            <w:vAlign w:val="center"/>
          </w:tcPr>
          <w:p w14:paraId="57F20F3E"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250</w:t>
            </w:r>
          </w:p>
        </w:tc>
        <w:tc>
          <w:tcPr>
            <w:tcW w:w="658" w:type="dxa"/>
            <w:tcBorders>
              <w:top w:val="single" w:sz="4" w:space="0" w:color="auto"/>
              <w:left w:val="single" w:sz="4" w:space="0" w:color="auto"/>
              <w:bottom w:val="nil"/>
              <w:right w:val="nil"/>
            </w:tcBorders>
            <w:shd w:val="clear" w:color="auto" w:fill="FFFFFF"/>
            <w:vAlign w:val="center"/>
          </w:tcPr>
          <w:p w14:paraId="7C3FB196"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500</w:t>
            </w:r>
          </w:p>
        </w:tc>
        <w:tc>
          <w:tcPr>
            <w:tcW w:w="662" w:type="dxa"/>
            <w:tcBorders>
              <w:top w:val="single" w:sz="4" w:space="0" w:color="auto"/>
              <w:left w:val="single" w:sz="4" w:space="0" w:color="auto"/>
              <w:bottom w:val="nil"/>
              <w:right w:val="nil"/>
            </w:tcBorders>
            <w:shd w:val="clear" w:color="auto" w:fill="FFFFFF"/>
            <w:vAlign w:val="center"/>
          </w:tcPr>
          <w:p w14:paraId="328CAF32"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1000</w:t>
            </w:r>
          </w:p>
        </w:tc>
        <w:tc>
          <w:tcPr>
            <w:tcW w:w="658" w:type="dxa"/>
            <w:tcBorders>
              <w:top w:val="single" w:sz="4" w:space="0" w:color="auto"/>
              <w:left w:val="single" w:sz="4" w:space="0" w:color="auto"/>
              <w:bottom w:val="nil"/>
              <w:right w:val="nil"/>
            </w:tcBorders>
            <w:shd w:val="clear" w:color="auto" w:fill="FFFFFF"/>
            <w:vAlign w:val="center"/>
          </w:tcPr>
          <w:p w14:paraId="5A29D3A0"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2000</w:t>
            </w:r>
          </w:p>
        </w:tc>
        <w:tc>
          <w:tcPr>
            <w:tcW w:w="667" w:type="dxa"/>
            <w:tcBorders>
              <w:top w:val="single" w:sz="4" w:space="0" w:color="auto"/>
              <w:left w:val="single" w:sz="4" w:space="0" w:color="auto"/>
              <w:bottom w:val="nil"/>
              <w:right w:val="single" w:sz="4" w:space="0" w:color="auto"/>
            </w:tcBorders>
            <w:shd w:val="clear" w:color="auto" w:fill="FFFFFF"/>
            <w:vAlign w:val="center"/>
          </w:tcPr>
          <w:p w14:paraId="11A87F63" w14:textId="77777777" w:rsidR="00C95AD9" w:rsidRPr="00585BC4" w:rsidRDefault="00C95AD9"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4000</w:t>
            </w:r>
          </w:p>
        </w:tc>
      </w:tr>
      <w:tr w:rsidR="00352E25" w:rsidRPr="00585BC4" w14:paraId="04B8AA01" w14:textId="77777777" w:rsidTr="0071789C">
        <w:trPr>
          <w:trHeight w:hRule="exact" w:val="1313"/>
          <w:jc w:val="center"/>
        </w:trPr>
        <w:tc>
          <w:tcPr>
            <w:tcW w:w="5041" w:type="dxa"/>
            <w:tcBorders>
              <w:top w:val="single" w:sz="4" w:space="0" w:color="auto"/>
              <w:left w:val="single" w:sz="4" w:space="0" w:color="auto"/>
              <w:right w:val="nil"/>
            </w:tcBorders>
            <w:shd w:val="clear" w:color="auto" w:fill="FFFFFF"/>
          </w:tcPr>
          <w:p w14:paraId="1168DB5C" w14:textId="77777777" w:rsidR="00C57297" w:rsidRPr="00585BC4" w:rsidRDefault="00352E25" w:rsidP="00C95AD9">
            <w:pPr>
              <w:spacing w:line="240" w:lineRule="auto"/>
              <w:ind w:right="79" w:firstLine="279"/>
              <w:jc w:val="left"/>
              <w:rPr>
                <w:rFonts w:ascii="Times New Roman" w:hAnsi="Times New Roman"/>
                <w:sz w:val="22"/>
                <w:szCs w:val="22"/>
                <w:highlight w:val="green"/>
              </w:rPr>
            </w:pPr>
            <w:r w:rsidRPr="00585BC4">
              <w:rPr>
                <w:rFonts w:ascii="Times New Roman" w:hAnsi="Times New Roman"/>
                <w:sz w:val="22"/>
                <w:szCs w:val="22"/>
                <w:highlight w:val="green"/>
              </w:rPr>
              <w:t>Слой пористо-волокнистого материала</w:t>
            </w:r>
            <w:r w:rsidRPr="00585BC4">
              <w:rPr>
                <w:rFonts w:ascii="Times New Roman" w:hAnsi="Times New Roman"/>
                <w:sz w:val="22"/>
                <w:szCs w:val="22"/>
                <w:highlight w:val="green"/>
                <w:vertAlign w:val="superscript"/>
              </w:rPr>
              <w:t>1</w:t>
            </w:r>
            <w:r w:rsidR="00C95AD9" w:rsidRPr="00585BC4">
              <w:rPr>
                <w:rFonts w:ascii="Times New Roman" w:hAnsi="Times New Roman"/>
                <w:sz w:val="22"/>
                <w:szCs w:val="22"/>
                <w:highlight w:val="green"/>
                <w:vertAlign w:val="superscript"/>
              </w:rPr>
              <w:t>)</w:t>
            </w:r>
            <w:r w:rsidRPr="00585BC4">
              <w:rPr>
                <w:rFonts w:ascii="Times New Roman" w:hAnsi="Times New Roman"/>
                <w:sz w:val="22"/>
                <w:szCs w:val="22"/>
                <w:highlight w:val="green"/>
                <w:vertAlign w:val="superscript"/>
              </w:rPr>
              <w:t xml:space="preserve"> </w:t>
            </w:r>
            <w:r w:rsidRPr="00585BC4">
              <w:rPr>
                <w:rFonts w:ascii="Times New Roman" w:hAnsi="Times New Roman"/>
                <w:sz w:val="22"/>
                <w:szCs w:val="22"/>
                <w:highlight w:val="green"/>
              </w:rPr>
              <w:t>толщиной 100 мм, покрытый стеклотканью и перфорированным металлическим экраном толщиной 1,2 мм, с коэффициентом перфорации 24 %, диаметром отверстий 5,5 мм:</w:t>
            </w:r>
          </w:p>
        </w:tc>
        <w:tc>
          <w:tcPr>
            <w:tcW w:w="658" w:type="dxa"/>
            <w:tcBorders>
              <w:top w:val="single" w:sz="4" w:space="0" w:color="auto"/>
              <w:left w:val="single" w:sz="4" w:space="0" w:color="auto"/>
              <w:right w:val="nil"/>
            </w:tcBorders>
            <w:shd w:val="clear" w:color="auto" w:fill="FFFFFF"/>
          </w:tcPr>
          <w:p w14:paraId="7EB41662" w14:textId="77777777" w:rsidR="00C57297" w:rsidRPr="00585BC4" w:rsidRDefault="00C57297" w:rsidP="00DD2EDC">
            <w:pPr>
              <w:spacing w:line="240" w:lineRule="auto"/>
              <w:ind w:firstLine="0"/>
              <w:jc w:val="center"/>
              <w:rPr>
                <w:rFonts w:ascii="Times New Roman" w:hAnsi="Times New Roman"/>
                <w:sz w:val="22"/>
                <w:szCs w:val="22"/>
                <w:highlight w:val="green"/>
              </w:rPr>
            </w:pPr>
          </w:p>
        </w:tc>
        <w:tc>
          <w:tcPr>
            <w:tcW w:w="662" w:type="dxa"/>
            <w:tcBorders>
              <w:top w:val="single" w:sz="4" w:space="0" w:color="auto"/>
              <w:left w:val="single" w:sz="4" w:space="0" w:color="auto"/>
              <w:right w:val="nil"/>
            </w:tcBorders>
            <w:shd w:val="clear" w:color="auto" w:fill="FFFFFF"/>
          </w:tcPr>
          <w:p w14:paraId="5DCBB61F" w14:textId="77777777" w:rsidR="00352E25" w:rsidRPr="00585BC4" w:rsidRDefault="00352E25" w:rsidP="00DD2EDC">
            <w:pPr>
              <w:spacing w:line="240" w:lineRule="auto"/>
              <w:ind w:firstLine="0"/>
              <w:jc w:val="center"/>
              <w:rPr>
                <w:rFonts w:ascii="Times New Roman" w:hAnsi="Times New Roman"/>
                <w:sz w:val="22"/>
                <w:szCs w:val="22"/>
                <w:highlight w:val="green"/>
              </w:rPr>
            </w:pPr>
          </w:p>
        </w:tc>
        <w:tc>
          <w:tcPr>
            <w:tcW w:w="658" w:type="dxa"/>
            <w:tcBorders>
              <w:top w:val="single" w:sz="4" w:space="0" w:color="auto"/>
              <w:left w:val="single" w:sz="4" w:space="0" w:color="auto"/>
              <w:right w:val="nil"/>
            </w:tcBorders>
            <w:shd w:val="clear" w:color="auto" w:fill="FFFFFF"/>
          </w:tcPr>
          <w:p w14:paraId="6B169B4D" w14:textId="77777777" w:rsidR="00352E25" w:rsidRPr="00585BC4" w:rsidRDefault="00352E25" w:rsidP="00DD2EDC">
            <w:pPr>
              <w:spacing w:line="240" w:lineRule="auto"/>
              <w:ind w:firstLine="0"/>
              <w:jc w:val="center"/>
              <w:rPr>
                <w:rFonts w:ascii="Times New Roman" w:hAnsi="Times New Roman"/>
                <w:sz w:val="22"/>
                <w:szCs w:val="22"/>
                <w:highlight w:val="green"/>
              </w:rPr>
            </w:pPr>
          </w:p>
        </w:tc>
        <w:tc>
          <w:tcPr>
            <w:tcW w:w="662" w:type="dxa"/>
            <w:tcBorders>
              <w:top w:val="single" w:sz="4" w:space="0" w:color="auto"/>
              <w:left w:val="single" w:sz="4" w:space="0" w:color="auto"/>
              <w:right w:val="nil"/>
            </w:tcBorders>
            <w:shd w:val="clear" w:color="auto" w:fill="FFFFFF"/>
          </w:tcPr>
          <w:p w14:paraId="5D50C338" w14:textId="77777777" w:rsidR="00352E25" w:rsidRPr="00585BC4" w:rsidRDefault="00352E25" w:rsidP="00DD2EDC">
            <w:pPr>
              <w:spacing w:line="240" w:lineRule="auto"/>
              <w:ind w:firstLine="0"/>
              <w:jc w:val="center"/>
              <w:rPr>
                <w:rFonts w:ascii="Times New Roman" w:hAnsi="Times New Roman"/>
                <w:sz w:val="22"/>
                <w:szCs w:val="22"/>
                <w:highlight w:val="green"/>
              </w:rPr>
            </w:pPr>
          </w:p>
        </w:tc>
        <w:tc>
          <w:tcPr>
            <w:tcW w:w="658" w:type="dxa"/>
            <w:tcBorders>
              <w:top w:val="single" w:sz="4" w:space="0" w:color="auto"/>
              <w:left w:val="single" w:sz="4" w:space="0" w:color="auto"/>
              <w:right w:val="nil"/>
            </w:tcBorders>
            <w:shd w:val="clear" w:color="auto" w:fill="FFFFFF"/>
          </w:tcPr>
          <w:p w14:paraId="7E5E2B0F" w14:textId="77777777" w:rsidR="00352E25" w:rsidRPr="00585BC4" w:rsidRDefault="00352E25" w:rsidP="00DD2EDC">
            <w:pPr>
              <w:spacing w:line="240" w:lineRule="auto"/>
              <w:ind w:firstLine="0"/>
              <w:jc w:val="center"/>
              <w:rPr>
                <w:rFonts w:ascii="Times New Roman" w:hAnsi="Times New Roman"/>
                <w:sz w:val="22"/>
                <w:szCs w:val="22"/>
                <w:highlight w:val="green"/>
              </w:rPr>
            </w:pPr>
          </w:p>
        </w:tc>
        <w:tc>
          <w:tcPr>
            <w:tcW w:w="667" w:type="dxa"/>
            <w:tcBorders>
              <w:top w:val="single" w:sz="4" w:space="0" w:color="auto"/>
              <w:left w:val="single" w:sz="4" w:space="0" w:color="auto"/>
              <w:right w:val="single" w:sz="4" w:space="0" w:color="auto"/>
            </w:tcBorders>
            <w:shd w:val="clear" w:color="auto" w:fill="FFFFFF"/>
          </w:tcPr>
          <w:p w14:paraId="7DA6D7FB" w14:textId="77777777" w:rsidR="00352E25" w:rsidRPr="00585BC4" w:rsidRDefault="00352E25" w:rsidP="00DD2EDC">
            <w:pPr>
              <w:spacing w:line="240" w:lineRule="auto"/>
              <w:ind w:firstLine="0"/>
              <w:jc w:val="center"/>
              <w:rPr>
                <w:rFonts w:ascii="Times New Roman" w:hAnsi="Times New Roman"/>
                <w:sz w:val="22"/>
                <w:szCs w:val="22"/>
                <w:highlight w:val="green"/>
              </w:rPr>
            </w:pPr>
          </w:p>
        </w:tc>
      </w:tr>
      <w:tr w:rsidR="00C57297" w:rsidRPr="00585BC4" w14:paraId="5E98966D" w14:textId="77777777" w:rsidTr="0071789C">
        <w:trPr>
          <w:trHeight w:hRule="exact" w:val="289"/>
          <w:jc w:val="center"/>
        </w:trPr>
        <w:tc>
          <w:tcPr>
            <w:tcW w:w="5041" w:type="dxa"/>
            <w:tcBorders>
              <w:left w:val="single" w:sz="4" w:space="0" w:color="auto"/>
              <w:right w:val="nil"/>
            </w:tcBorders>
            <w:shd w:val="clear" w:color="auto" w:fill="FFFFFF"/>
          </w:tcPr>
          <w:p w14:paraId="3B5E988B" w14:textId="77777777" w:rsidR="00C57297" w:rsidRPr="00585BC4" w:rsidRDefault="00C57297" w:rsidP="00C95AD9">
            <w:pPr>
              <w:spacing w:line="240" w:lineRule="auto"/>
              <w:ind w:firstLine="279"/>
              <w:jc w:val="left"/>
              <w:rPr>
                <w:rFonts w:ascii="Times New Roman" w:hAnsi="Times New Roman"/>
                <w:sz w:val="22"/>
                <w:szCs w:val="22"/>
                <w:highlight w:val="green"/>
              </w:rPr>
            </w:pPr>
            <w:r w:rsidRPr="00585BC4">
              <w:rPr>
                <w:rFonts w:ascii="Times New Roman" w:hAnsi="Times New Roman"/>
                <w:sz w:val="22"/>
                <w:szCs w:val="22"/>
                <w:highlight w:val="green"/>
              </w:rPr>
              <w:t>- без воздушного относа</w:t>
            </w:r>
          </w:p>
        </w:tc>
        <w:tc>
          <w:tcPr>
            <w:tcW w:w="658" w:type="dxa"/>
            <w:tcBorders>
              <w:left w:val="single" w:sz="4" w:space="0" w:color="auto"/>
              <w:right w:val="nil"/>
            </w:tcBorders>
            <w:shd w:val="clear" w:color="auto" w:fill="FFFFFF"/>
            <w:vAlign w:val="center"/>
          </w:tcPr>
          <w:p w14:paraId="370EDE78"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0,3</w:t>
            </w:r>
          </w:p>
        </w:tc>
        <w:tc>
          <w:tcPr>
            <w:tcW w:w="662" w:type="dxa"/>
            <w:tcBorders>
              <w:left w:val="single" w:sz="4" w:space="0" w:color="auto"/>
              <w:right w:val="nil"/>
            </w:tcBorders>
            <w:shd w:val="clear" w:color="auto" w:fill="FFFFFF"/>
            <w:vAlign w:val="center"/>
          </w:tcPr>
          <w:p w14:paraId="5079707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w:t>
            </w:r>
          </w:p>
        </w:tc>
        <w:tc>
          <w:tcPr>
            <w:tcW w:w="658" w:type="dxa"/>
            <w:tcBorders>
              <w:left w:val="single" w:sz="4" w:space="0" w:color="auto"/>
              <w:right w:val="nil"/>
            </w:tcBorders>
            <w:shd w:val="clear" w:color="auto" w:fill="FFFFFF"/>
            <w:vAlign w:val="center"/>
          </w:tcPr>
          <w:p w14:paraId="5DDD75E0"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2" w:type="dxa"/>
            <w:tcBorders>
              <w:left w:val="single" w:sz="4" w:space="0" w:color="auto"/>
              <w:right w:val="nil"/>
            </w:tcBorders>
            <w:shd w:val="clear" w:color="auto" w:fill="FFFFFF"/>
            <w:vAlign w:val="center"/>
          </w:tcPr>
          <w:p w14:paraId="140005F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58" w:type="dxa"/>
            <w:tcBorders>
              <w:left w:val="single" w:sz="4" w:space="0" w:color="auto"/>
              <w:right w:val="nil"/>
            </w:tcBorders>
            <w:shd w:val="clear" w:color="auto" w:fill="FFFFFF"/>
            <w:vAlign w:val="center"/>
          </w:tcPr>
          <w:p w14:paraId="5FF29F2A"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7" w:type="dxa"/>
            <w:tcBorders>
              <w:left w:val="single" w:sz="4" w:space="0" w:color="auto"/>
              <w:right w:val="single" w:sz="4" w:space="0" w:color="auto"/>
            </w:tcBorders>
            <w:shd w:val="clear" w:color="auto" w:fill="FFFFFF"/>
            <w:vAlign w:val="center"/>
          </w:tcPr>
          <w:p w14:paraId="79D0E971"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0,95</w:t>
            </w:r>
          </w:p>
        </w:tc>
      </w:tr>
      <w:tr w:rsidR="00C57297" w:rsidRPr="00585BC4" w14:paraId="0A0B0C31" w14:textId="77777777" w:rsidTr="0071789C">
        <w:trPr>
          <w:trHeight w:hRule="exact" w:val="277"/>
          <w:jc w:val="center"/>
        </w:trPr>
        <w:tc>
          <w:tcPr>
            <w:tcW w:w="5041" w:type="dxa"/>
            <w:tcBorders>
              <w:left w:val="single" w:sz="4" w:space="0" w:color="auto"/>
              <w:bottom w:val="single" w:sz="4" w:space="0" w:color="auto"/>
              <w:right w:val="nil"/>
            </w:tcBorders>
            <w:shd w:val="clear" w:color="auto" w:fill="FFFFFF"/>
          </w:tcPr>
          <w:p w14:paraId="1ECFAF89" w14:textId="77777777" w:rsidR="00C57297" w:rsidRPr="00585BC4" w:rsidRDefault="00C57297" w:rsidP="00C95AD9">
            <w:pPr>
              <w:spacing w:line="240" w:lineRule="auto"/>
              <w:ind w:firstLine="279"/>
              <w:jc w:val="left"/>
              <w:rPr>
                <w:rFonts w:ascii="Times New Roman" w:hAnsi="Times New Roman"/>
                <w:sz w:val="22"/>
                <w:szCs w:val="22"/>
                <w:highlight w:val="green"/>
              </w:rPr>
            </w:pPr>
            <w:r w:rsidRPr="00585BC4">
              <w:rPr>
                <w:rFonts w:ascii="Times New Roman" w:hAnsi="Times New Roman"/>
                <w:sz w:val="22"/>
                <w:szCs w:val="22"/>
                <w:highlight w:val="green"/>
              </w:rPr>
              <w:t>- с воздушным относом 200 мм</w:t>
            </w:r>
          </w:p>
        </w:tc>
        <w:tc>
          <w:tcPr>
            <w:tcW w:w="658" w:type="dxa"/>
            <w:tcBorders>
              <w:left w:val="single" w:sz="4" w:space="0" w:color="auto"/>
              <w:bottom w:val="single" w:sz="4" w:space="0" w:color="auto"/>
              <w:right w:val="nil"/>
            </w:tcBorders>
            <w:shd w:val="clear" w:color="auto" w:fill="FFFFFF"/>
            <w:vAlign w:val="center"/>
          </w:tcPr>
          <w:p w14:paraId="208DEFB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0,47</w:t>
            </w:r>
          </w:p>
        </w:tc>
        <w:tc>
          <w:tcPr>
            <w:tcW w:w="662" w:type="dxa"/>
            <w:tcBorders>
              <w:left w:val="single" w:sz="4" w:space="0" w:color="auto"/>
              <w:bottom w:val="single" w:sz="4" w:space="0" w:color="auto"/>
              <w:right w:val="nil"/>
            </w:tcBorders>
            <w:shd w:val="clear" w:color="auto" w:fill="FFFFFF"/>
            <w:vAlign w:val="center"/>
          </w:tcPr>
          <w:p w14:paraId="0032FEC1"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58" w:type="dxa"/>
            <w:tcBorders>
              <w:left w:val="single" w:sz="4" w:space="0" w:color="auto"/>
              <w:bottom w:val="single" w:sz="4" w:space="0" w:color="auto"/>
              <w:right w:val="nil"/>
            </w:tcBorders>
            <w:shd w:val="clear" w:color="auto" w:fill="FFFFFF"/>
            <w:vAlign w:val="center"/>
          </w:tcPr>
          <w:p w14:paraId="3F63E477"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2" w:type="dxa"/>
            <w:tcBorders>
              <w:left w:val="single" w:sz="4" w:space="0" w:color="auto"/>
              <w:bottom w:val="single" w:sz="4" w:space="0" w:color="auto"/>
              <w:right w:val="nil"/>
            </w:tcBorders>
            <w:shd w:val="clear" w:color="auto" w:fill="FFFFFF"/>
            <w:vAlign w:val="center"/>
          </w:tcPr>
          <w:p w14:paraId="76408577"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58" w:type="dxa"/>
            <w:tcBorders>
              <w:left w:val="single" w:sz="4" w:space="0" w:color="auto"/>
              <w:bottom w:val="single" w:sz="4" w:space="0" w:color="auto"/>
              <w:right w:val="nil"/>
            </w:tcBorders>
            <w:shd w:val="clear" w:color="auto" w:fill="FFFFFF"/>
            <w:vAlign w:val="center"/>
          </w:tcPr>
          <w:p w14:paraId="244D2576"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7" w:type="dxa"/>
            <w:tcBorders>
              <w:left w:val="single" w:sz="4" w:space="0" w:color="auto"/>
              <w:bottom w:val="single" w:sz="4" w:space="0" w:color="auto"/>
              <w:right w:val="single" w:sz="4" w:space="0" w:color="auto"/>
            </w:tcBorders>
            <w:shd w:val="clear" w:color="auto" w:fill="FFFFFF"/>
            <w:vAlign w:val="center"/>
          </w:tcPr>
          <w:p w14:paraId="3EA2E3D4"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r>
      <w:tr w:rsidR="00C57297" w:rsidRPr="00585BC4" w14:paraId="7768569A" w14:textId="77777777" w:rsidTr="0071789C">
        <w:trPr>
          <w:trHeight w:hRule="exact" w:val="1568"/>
          <w:jc w:val="center"/>
        </w:trPr>
        <w:tc>
          <w:tcPr>
            <w:tcW w:w="5041" w:type="dxa"/>
            <w:tcBorders>
              <w:top w:val="single" w:sz="4" w:space="0" w:color="auto"/>
              <w:left w:val="single" w:sz="4" w:space="0" w:color="auto"/>
              <w:bottom w:val="single" w:sz="4" w:space="0" w:color="auto"/>
              <w:right w:val="nil"/>
            </w:tcBorders>
            <w:shd w:val="clear" w:color="auto" w:fill="FFFFFF"/>
            <w:vAlign w:val="center"/>
          </w:tcPr>
          <w:p w14:paraId="64DF74E9" w14:textId="77777777" w:rsidR="00C57297" w:rsidRPr="00585BC4" w:rsidRDefault="00C57297" w:rsidP="00C95AD9">
            <w:pPr>
              <w:spacing w:line="240" w:lineRule="auto"/>
              <w:ind w:firstLine="279"/>
              <w:jc w:val="left"/>
              <w:rPr>
                <w:rFonts w:ascii="Times New Roman" w:hAnsi="Times New Roman"/>
                <w:sz w:val="22"/>
                <w:szCs w:val="22"/>
                <w:highlight w:val="green"/>
              </w:rPr>
            </w:pPr>
            <w:r w:rsidRPr="00585BC4">
              <w:rPr>
                <w:rFonts w:ascii="Times New Roman" w:hAnsi="Times New Roman"/>
                <w:sz w:val="22"/>
                <w:szCs w:val="22"/>
                <w:highlight w:val="green"/>
              </w:rPr>
              <w:t>Слой пористо-волокнистого материала</w:t>
            </w:r>
            <w:r w:rsidRPr="00585BC4">
              <w:rPr>
                <w:rFonts w:ascii="Times New Roman" w:hAnsi="Times New Roman"/>
                <w:sz w:val="22"/>
                <w:szCs w:val="22"/>
                <w:highlight w:val="green"/>
                <w:vertAlign w:val="superscript"/>
              </w:rPr>
              <w:t>1</w:t>
            </w:r>
            <w:r w:rsidR="00C95AD9" w:rsidRPr="00585BC4">
              <w:rPr>
                <w:rFonts w:ascii="Times New Roman" w:hAnsi="Times New Roman"/>
                <w:sz w:val="22"/>
                <w:szCs w:val="22"/>
                <w:highlight w:val="green"/>
                <w:vertAlign w:val="superscript"/>
              </w:rPr>
              <w:t>)</w:t>
            </w:r>
            <w:r w:rsidRPr="00585BC4">
              <w:rPr>
                <w:rFonts w:ascii="Times New Roman" w:hAnsi="Times New Roman"/>
                <w:sz w:val="22"/>
                <w:szCs w:val="22"/>
                <w:highlight w:val="green"/>
                <w:vertAlign w:val="superscript"/>
              </w:rPr>
              <w:t xml:space="preserve"> </w:t>
            </w:r>
            <w:r w:rsidRPr="00585BC4">
              <w:rPr>
                <w:rFonts w:ascii="Times New Roman" w:hAnsi="Times New Roman"/>
                <w:sz w:val="22"/>
                <w:szCs w:val="22"/>
                <w:highlight w:val="green"/>
              </w:rPr>
              <w:t xml:space="preserve">толщиной 100 мм, покрытый стеклотканью, размещенный без воздушного относа за панелями из </w:t>
            </w:r>
            <w:proofErr w:type="spellStart"/>
            <w:r w:rsidRPr="00585BC4">
              <w:rPr>
                <w:rFonts w:ascii="Times New Roman" w:hAnsi="Times New Roman"/>
                <w:sz w:val="22"/>
                <w:szCs w:val="22"/>
                <w:highlight w:val="green"/>
              </w:rPr>
              <w:t>просечно</w:t>
            </w:r>
            <w:proofErr w:type="spellEnd"/>
            <w:r w:rsidRPr="00585BC4">
              <w:rPr>
                <w:rFonts w:ascii="Times New Roman" w:hAnsi="Times New Roman"/>
                <w:sz w:val="22"/>
                <w:szCs w:val="22"/>
                <w:highlight w:val="green"/>
              </w:rPr>
              <w:t>-вытяжного листа толщиной 1 мм, с коэффициентом перфорации 74 %</w:t>
            </w:r>
          </w:p>
        </w:tc>
        <w:tc>
          <w:tcPr>
            <w:tcW w:w="658" w:type="dxa"/>
            <w:tcBorders>
              <w:top w:val="single" w:sz="4" w:space="0" w:color="auto"/>
              <w:left w:val="single" w:sz="4" w:space="0" w:color="auto"/>
              <w:bottom w:val="single" w:sz="4" w:space="0" w:color="auto"/>
              <w:right w:val="nil"/>
            </w:tcBorders>
            <w:shd w:val="clear" w:color="auto" w:fill="FFFFFF"/>
            <w:vAlign w:val="center"/>
          </w:tcPr>
          <w:p w14:paraId="6B9508ED"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0,35</w:t>
            </w:r>
          </w:p>
        </w:tc>
        <w:tc>
          <w:tcPr>
            <w:tcW w:w="662" w:type="dxa"/>
            <w:tcBorders>
              <w:top w:val="single" w:sz="4" w:space="0" w:color="auto"/>
              <w:left w:val="single" w:sz="4" w:space="0" w:color="auto"/>
              <w:bottom w:val="single" w:sz="4" w:space="0" w:color="auto"/>
              <w:right w:val="nil"/>
            </w:tcBorders>
            <w:shd w:val="clear" w:color="auto" w:fill="FFFFFF"/>
            <w:vAlign w:val="center"/>
          </w:tcPr>
          <w:p w14:paraId="4F8456B8"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0,75</w:t>
            </w:r>
          </w:p>
        </w:tc>
        <w:tc>
          <w:tcPr>
            <w:tcW w:w="658" w:type="dxa"/>
            <w:tcBorders>
              <w:top w:val="single" w:sz="4" w:space="0" w:color="auto"/>
              <w:left w:val="single" w:sz="4" w:space="0" w:color="auto"/>
              <w:bottom w:val="single" w:sz="4" w:space="0" w:color="auto"/>
              <w:right w:val="nil"/>
            </w:tcBorders>
            <w:shd w:val="clear" w:color="auto" w:fill="FFFFFF"/>
            <w:vAlign w:val="center"/>
          </w:tcPr>
          <w:p w14:paraId="22FFBCF8"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2" w:type="dxa"/>
            <w:tcBorders>
              <w:top w:val="single" w:sz="4" w:space="0" w:color="auto"/>
              <w:left w:val="single" w:sz="4" w:space="0" w:color="auto"/>
              <w:bottom w:val="single" w:sz="4" w:space="0" w:color="auto"/>
              <w:right w:val="nil"/>
            </w:tcBorders>
            <w:shd w:val="clear" w:color="auto" w:fill="FFFFFF"/>
            <w:vAlign w:val="center"/>
          </w:tcPr>
          <w:p w14:paraId="48012DB1"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0,95</w:t>
            </w:r>
          </w:p>
        </w:tc>
        <w:tc>
          <w:tcPr>
            <w:tcW w:w="658" w:type="dxa"/>
            <w:tcBorders>
              <w:top w:val="single" w:sz="4" w:space="0" w:color="auto"/>
              <w:left w:val="single" w:sz="4" w:space="0" w:color="auto"/>
              <w:bottom w:val="single" w:sz="4" w:space="0" w:color="auto"/>
              <w:right w:val="nil"/>
            </w:tcBorders>
            <w:shd w:val="clear" w:color="auto" w:fill="FFFFFF"/>
            <w:vAlign w:val="center"/>
          </w:tcPr>
          <w:p w14:paraId="7042B098"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w:t>
            </w:r>
          </w:p>
        </w:tc>
        <w:tc>
          <w:tcPr>
            <w:tcW w:w="667" w:type="dxa"/>
            <w:tcBorders>
              <w:top w:val="single" w:sz="4" w:space="0" w:color="auto"/>
              <w:left w:val="single" w:sz="4" w:space="0" w:color="auto"/>
              <w:bottom w:val="single" w:sz="4" w:space="0" w:color="auto"/>
              <w:right w:val="single" w:sz="4" w:space="0" w:color="auto"/>
            </w:tcBorders>
            <w:shd w:val="clear" w:color="auto" w:fill="FFFFFF"/>
            <w:vAlign w:val="center"/>
          </w:tcPr>
          <w:p w14:paraId="497DBA7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w:t>
            </w:r>
          </w:p>
        </w:tc>
      </w:tr>
      <w:tr w:rsidR="00C57297" w:rsidRPr="00585BC4" w14:paraId="30D0871E" w14:textId="77777777" w:rsidTr="0071789C">
        <w:trPr>
          <w:trHeight w:hRule="exact" w:val="1419"/>
          <w:jc w:val="center"/>
        </w:trPr>
        <w:tc>
          <w:tcPr>
            <w:tcW w:w="5041" w:type="dxa"/>
            <w:tcBorders>
              <w:top w:val="single" w:sz="4" w:space="0" w:color="auto"/>
              <w:left w:val="single" w:sz="4" w:space="0" w:color="auto"/>
              <w:bottom w:val="single" w:sz="4" w:space="0" w:color="auto"/>
              <w:right w:val="nil"/>
            </w:tcBorders>
            <w:shd w:val="clear" w:color="auto" w:fill="FFFFFF"/>
            <w:vAlign w:val="center"/>
          </w:tcPr>
          <w:p w14:paraId="78CF422F" w14:textId="77777777" w:rsidR="00C57297" w:rsidRPr="00585BC4" w:rsidRDefault="00C57297" w:rsidP="00C95AD9">
            <w:pPr>
              <w:spacing w:line="240" w:lineRule="auto"/>
              <w:ind w:firstLine="279"/>
              <w:jc w:val="left"/>
              <w:rPr>
                <w:rFonts w:ascii="Times New Roman" w:hAnsi="Times New Roman"/>
                <w:sz w:val="22"/>
                <w:szCs w:val="22"/>
                <w:highlight w:val="green"/>
              </w:rPr>
            </w:pPr>
            <w:r w:rsidRPr="00585BC4">
              <w:rPr>
                <w:rFonts w:ascii="Times New Roman" w:hAnsi="Times New Roman"/>
                <w:sz w:val="22"/>
                <w:szCs w:val="22"/>
                <w:highlight w:val="green"/>
              </w:rPr>
              <w:t>Панели профилированного стального настила с заполнением широких гофров пористо-волокнистым материалом</w:t>
            </w:r>
            <w:r w:rsidRPr="00585BC4">
              <w:rPr>
                <w:rFonts w:ascii="Times New Roman" w:hAnsi="Times New Roman"/>
                <w:sz w:val="22"/>
                <w:szCs w:val="22"/>
                <w:highlight w:val="green"/>
                <w:vertAlign w:val="superscript"/>
              </w:rPr>
              <w:t>1</w:t>
            </w:r>
            <w:r w:rsidR="00C95AD9" w:rsidRPr="00585BC4">
              <w:rPr>
                <w:rFonts w:ascii="Times New Roman" w:hAnsi="Times New Roman"/>
                <w:sz w:val="22"/>
                <w:szCs w:val="22"/>
                <w:highlight w:val="green"/>
                <w:vertAlign w:val="superscript"/>
              </w:rPr>
              <w:t>)</w:t>
            </w:r>
            <w:r w:rsidRPr="00585BC4">
              <w:rPr>
                <w:rFonts w:ascii="Times New Roman" w:hAnsi="Times New Roman"/>
                <w:sz w:val="22"/>
                <w:szCs w:val="22"/>
                <w:highlight w:val="green"/>
                <w:vertAlign w:val="superscript"/>
              </w:rPr>
              <w:t xml:space="preserve"> </w:t>
            </w:r>
            <w:r w:rsidRPr="00585BC4">
              <w:rPr>
                <w:rFonts w:ascii="Times New Roman" w:hAnsi="Times New Roman"/>
                <w:sz w:val="22"/>
                <w:szCs w:val="22"/>
                <w:highlight w:val="green"/>
              </w:rPr>
              <w:t>толщиной 80 мм и оклейкой по ребрам стеклотканью, на воздушном относе 100 мм</w:t>
            </w:r>
          </w:p>
        </w:tc>
        <w:tc>
          <w:tcPr>
            <w:tcW w:w="658" w:type="dxa"/>
            <w:tcBorders>
              <w:top w:val="single" w:sz="4" w:space="0" w:color="auto"/>
              <w:left w:val="single" w:sz="4" w:space="0" w:color="auto"/>
              <w:bottom w:val="single" w:sz="4" w:space="0" w:color="auto"/>
              <w:right w:val="nil"/>
            </w:tcBorders>
            <w:shd w:val="clear" w:color="auto" w:fill="FFFFFF"/>
            <w:vAlign w:val="center"/>
          </w:tcPr>
          <w:p w14:paraId="422B092C"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0,45</w:t>
            </w:r>
          </w:p>
        </w:tc>
        <w:tc>
          <w:tcPr>
            <w:tcW w:w="662" w:type="dxa"/>
            <w:tcBorders>
              <w:top w:val="single" w:sz="4" w:space="0" w:color="auto"/>
              <w:left w:val="single" w:sz="4" w:space="0" w:color="auto"/>
              <w:bottom w:val="single" w:sz="4" w:space="0" w:color="auto"/>
              <w:right w:val="nil"/>
            </w:tcBorders>
            <w:shd w:val="clear" w:color="auto" w:fill="FFFFFF"/>
            <w:vAlign w:val="center"/>
          </w:tcPr>
          <w:p w14:paraId="080BBFD2"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0,87</w:t>
            </w:r>
          </w:p>
        </w:tc>
        <w:tc>
          <w:tcPr>
            <w:tcW w:w="658" w:type="dxa"/>
            <w:tcBorders>
              <w:top w:val="single" w:sz="4" w:space="0" w:color="auto"/>
              <w:left w:val="single" w:sz="4" w:space="0" w:color="auto"/>
              <w:bottom w:val="single" w:sz="4" w:space="0" w:color="auto"/>
              <w:right w:val="nil"/>
            </w:tcBorders>
            <w:shd w:val="clear" w:color="auto" w:fill="FFFFFF"/>
            <w:vAlign w:val="center"/>
          </w:tcPr>
          <w:p w14:paraId="45CA7EC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2" w:type="dxa"/>
            <w:tcBorders>
              <w:top w:val="single" w:sz="4" w:space="0" w:color="auto"/>
              <w:left w:val="single" w:sz="4" w:space="0" w:color="auto"/>
              <w:bottom w:val="single" w:sz="4" w:space="0" w:color="auto"/>
              <w:right w:val="nil"/>
            </w:tcBorders>
            <w:shd w:val="clear" w:color="auto" w:fill="FFFFFF"/>
            <w:vAlign w:val="center"/>
          </w:tcPr>
          <w:p w14:paraId="046F826D"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58" w:type="dxa"/>
            <w:tcBorders>
              <w:top w:val="single" w:sz="4" w:space="0" w:color="auto"/>
              <w:left w:val="single" w:sz="4" w:space="0" w:color="auto"/>
              <w:bottom w:val="single" w:sz="4" w:space="0" w:color="auto"/>
              <w:right w:val="nil"/>
            </w:tcBorders>
            <w:shd w:val="clear" w:color="auto" w:fill="FFFFFF"/>
            <w:vAlign w:val="center"/>
          </w:tcPr>
          <w:p w14:paraId="44EB3E0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0,99</w:t>
            </w:r>
          </w:p>
        </w:tc>
        <w:tc>
          <w:tcPr>
            <w:tcW w:w="667" w:type="dxa"/>
            <w:tcBorders>
              <w:top w:val="single" w:sz="4" w:space="0" w:color="auto"/>
              <w:left w:val="single" w:sz="4" w:space="0" w:color="auto"/>
              <w:bottom w:val="single" w:sz="4" w:space="0" w:color="auto"/>
              <w:right w:val="single" w:sz="4" w:space="0" w:color="auto"/>
            </w:tcBorders>
            <w:shd w:val="clear" w:color="auto" w:fill="FFFFFF"/>
            <w:vAlign w:val="center"/>
          </w:tcPr>
          <w:p w14:paraId="0FB86A3E" w14:textId="77777777" w:rsidR="00C57297" w:rsidRPr="00585BC4" w:rsidRDefault="00C57297" w:rsidP="00C95AD9">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0,97</w:t>
            </w:r>
          </w:p>
        </w:tc>
      </w:tr>
      <w:tr w:rsidR="00C57297" w:rsidRPr="00585BC4" w14:paraId="67917EDC" w14:textId="77777777" w:rsidTr="0071789C">
        <w:trPr>
          <w:trHeight w:hRule="exact" w:val="845"/>
          <w:jc w:val="center"/>
        </w:trPr>
        <w:tc>
          <w:tcPr>
            <w:tcW w:w="9006" w:type="dxa"/>
            <w:gridSpan w:val="7"/>
            <w:tcBorders>
              <w:top w:val="single" w:sz="4" w:space="0" w:color="auto"/>
              <w:left w:val="single" w:sz="4" w:space="0" w:color="auto"/>
              <w:bottom w:val="single" w:sz="4" w:space="0" w:color="auto"/>
              <w:right w:val="single" w:sz="4" w:space="0" w:color="auto"/>
            </w:tcBorders>
            <w:shd w:val="clear" w:color="auto" w:fill="FFFFFF"/>
          </w:tcPr>
          <w:p w14:paraId="4ADC6563" w14:textId="77777777" w:rsidR="00C57297" w:rsidRPr="00585BC4" w:rsidRDefault="00C57297" w:rsidP="00C95AD9">
            <w:pPr>
              <w:spacing w:line="240" w:lineRule="auto"/>
              <w:ind w:right="75" w:firstLine="319"/>
              <w:rPr>
                <w:rFonts w:ascii="Times New Roman" w:hAnsi="Times New Roman"/>
                <w:sz w:val="20"/>
                <w:highlight w:val="green"/>
              </w:rPr>
            </w:pPr>
            <w:r w:rsidRPr="00585BC4">
              <w:rPr>
                <w:rFonts w:ascii="Times New Roman" w:hAnsi="Times New Roman"/>
                <w:bCs/>
                <w:sz w:val="20"/>
                <w:highlight w:val="green"/>
                <w:vertAlign w:val="superscript"/>
              </w:rPr>
              <w:t>1</w:t>
            </w:r>
            <w:r w:rsidR="00C95AD9" w:rsidRPr="00585BC4">
              <w:rPr>
                <w:rFonts w:ascii="Times New Roman" w:hAnsi="Times New Roman"/>
                <w:sz w:val="20"/>
                <w:highlight w:val="green"/>
                <w:vertAlign w:val="superscript"/>
              </w:rPr>
              <w:t>)</w:t>
            </w:r>
            <w:r w:rsidRPr="00585BC4">
              <w:rPr>
                <w:rFonts w:ascii="Times New Roman" w:hAnsi="Times New Roman"/>
                <w:sz w:val="20"/>
                <w:highlight w:val="green"/>
              </w:rPr>
              <w:t xml:space="preserve"> Слой пористо-волокнистого материала: минераловатные плиты плотностью 80</w:t>
            </w:r>
            <w:r w:rsidR="00C95AD9" w:rsidRPr="00585BC4">
              <w:rPr>
                <w:rFonts w:ascii="Times New Roman" w:hAnsi="Times New Roman"/>
                <w:sz w:val="20"/>
                <w:highlight w:val="green"/>
              </w:rPr>
              <w:t>–</w:t>
            </w:r>
            <w:r w:rsidRPr="00585BC4">
              <w:rPr>
                <w:rFonts w:ascii="Times New Roman" w:hAnsi="Times New Roman"/>
                <w:sz w:val="20"/>
                <w:highlight w:val="green"/>
              </w:rPr>
              <w:t>100 кг/м</w:t>
            </w:r>
            <w:r w:rsidRPr="00585BC4">
              <w:rPr>
                <w:rFonts w:ascii="Times New Roman" w:hAnsi="Times New Roman"/>
                <w:sz w:val="20"/>
                <w:highlight w:val="green"/>
                <w:vertAlign w:val="superscript"/>
              </w:rPr>
              <w:t>3</w:t>
            </w:r>
            <w:r w:rsidRPr="00585BC4">
              <w:rPr>
                <w:rFonts w:ascii="Times New Roman" w:hAnsi="Times New Roman"/>
                <w:sz w:val="20"/>
                <w:highlight w:val="green"/>
              </w:rPr>
              <w:t xml:space="preserve"> или супертонкое стекловолокно плотностью 15 кг/м</w:t>
            </w:r>
            <w:r w:rsidRPr="00585BC4">
              <w:rPr>
                <w:rFonts w:ascii="Times New Roman" w:hAnsi="Times New Roman"/>
                <w:sz w:val="20"/>
                <w:highlight w:val="green"/>
                <w:vertAlign w:val="superscript"/>
              </w:rPr>
              <w:t>3</w:t>
            </w:r>
            <w:r w:rsidRPr="00585BC4">
              <w:rPr>
                <w:rFonts w:ascii="Times New Roman" w:hAnsi="Times New Roman"/>
                <w:sz w:val="20"/>
                <w:highlight w:val="green"/>
              </w:rPr>
              <w:t>.</w:t>
            </w:r>
          </w:p>
          <w:p w14:paraId="042A587E" w14:textId="77777777" w:rsidR="00C57297" w:rsidRPr="00585BC4" w:rsidRDefault="00C57297" w:rsidP="00C95AD9">
            <w:pPr>
              <w:pStyle w:val="2d"/>
              <w:shd w:val="clear" w:color="auto" w:fill="auto"/>
              <w:spacing w:line="240" w:lineRule="auto"/>
              <w:ind w:right="75" w:firstLine="320"/>
              <w:jc w:val="both"/>
              <w:rPr>
                <w:szCs w:val="24"/>
                <w:highlight w:val="green"/>
              </w:rPr>
            </w:pPr>
            <w:r w:rsidRPr="00585BC4">
              <w:rPr>
                <w:highlight w:val="green"/>
              </w:rPr>
              <w:t>П</w:t>
            </w:r>
            <w:r w:rsidR="00C95AD9" w:rsidRPr="00585BC4">
              <w:rPr>
                <w:highlight w:val="green"/>
              </w:rPr>
              <w:t xml:space="preserve"> </w:t>
            </w:r>
            <w:r w:rsidRPr="00585BC4">
              <w:rPr>
                <w:highlight w:val="green"/>
              </w:rPr>
              <w:t>р</w:t>
            </w:r>
            <w:r w:rsidR="00C95AD9" w:rsidRPr="00585BC4">
              <w:rPr>
                <w:highlight w:val="green"/>
              </w:rPr>
              <w:t xml:space="preserve"> </w:t>
            </w:r>
            <w:r w:rsidRPr="00585BC4">
              <w:rPr>
                <w:highlight w:val="green"/>
              </w:rPr>
              <w:t>и</w:t>
            </w:r>
            <w:r w:rsidR="00C95AD9" w:rsidRPr="00585BC4">
              <w:rPr>
                <w:highlight w:val="green"/>
              </w:rPr>
              <w:t xml:space="preserve"> </w:t>
            </w:r>
            <w:r w:rsidRPr="00585BC4">
              <w:rPr>
                <w:highlight w:val="green"/>
              </w:rPr>
              <w:t>м</w:t>
            </w:r>
            <w:r w:rsidR="00C95AD9" w:rsidRPr="00585BC4">
              <w:rPr>
                <w:highlight w:val="green"/>
              </w:rPr>
              <w:t xml:space="preserve"> </w:t>
            </w:r>
            <w:r w:rsidRPr="00585BC4">
              <w:rPr>
                <w:highlight w:val="green"/>
              </w:rPr>
              <w:t>е</w:t>
            </w:r>
            <w:r w:rsidR="00C95AD9" w:rsidRPr="00585BC4">
              <w:rPr>
                <w:highlight w:val="green"/>
              </w:rPr>
              <w:t xml:space="preserve"> </w:t>
            </w:r>
            <w:r w:rsidRPr="00585BC4">
              <w:rPr>
                <w:highlight w:val="green"/>
              </w:rPr>
              <w:t>ч</w:t>
            </w:r>
            <w:r w:rsidR="00C95AD9" w:rsidRPr="00585BC4">
              <w:rPr>
                <w:highlight w:val="green"/>
              </w:rPr>
              <w:t xml:space="preserve"> </w:t>
            </w:r>
            <w:r w:rsidRPr="00585BC4">
              <w:rPr>
                <w:highlight w:val="green"/>
              </w:rPr>
              <w:t>а</w:t>
            </w:r>
            <w:r w:rsidR="00C95AD9" w:rsidRPr="00585BC4">
              <w:rPr>
                <w:highlight w:val="green"/>
              </w:rPr>
              <w:t xml:space="preserve"> </w:t>
            </w:r>
            <w:r w:rsidRPr="00585BC4">
              <w:rPr>
                <w:highlight w:val="green"/>
              </w:rPr>
              <w:t>н</w:t>
            </w:r>
            <w:r w:rsidR="00C95AD9" w:rsidRPr="00585BC4">
              <w:rPr>
                <w:highlight w:val="green"/>
              </w:rPr>
              <w:t xml:space="preserve"> </w:t>
            </w:r>
            <w:r w:rsidRPr="00585BC4">
              <w:rPr>
                <w:highlight w:val="green"/>
              </w:rPr>
              <w:t>и</w:t>
            </w:r>
            <w:r w:rsidR="00C95AD9" w:rsidRPr="00585BC4">
              <w:rPr>
                <w:highlight w:val="green"/>
              </w:rPr>
              <w:t xml:space="preserve"> </w:t>
            </w:r>
            <w:r w:rsidRPr="00585BC4">
              <w:rPr>
                <w:highlight w:val="green"/>
              </w:rPr>
              <w:t>е</w:t>
            </w:r>
            <w:r w:rsidRPr="00585BC4">
              <w:rPr>
                <w:rStyle w:val="2Exact"/>
                <w:color w:val="000000"/>
                <w:highlight w:val="green"/>
              </w:rPr>
              <w:t xml:space="preserve"> </w:t>
            </w:r>
            <w:r w:rsidR="00C95AD9" w:rsidRPr="00585BC4">
              <w:rPr>
                <w:highlight w:val="green"/>
              </w:rPr>
              <w:t>–</w:t>
            </w:r>
            <w:r w:rsidRPr="00585BC4">
              <w:rPr>
                <w:rStyle w:val="2Exact"/>
                <w:color w:val="000000"/>
                <w:highlight w:val="green"/>
              </w:rPr>
              <w:t xml:space="preserve"> </w:t>
            </w:r>
            <w:r w:rsidR="00C95AD9" w:rsidRPr="00585BC4">
              <w:rPr>
                <w:rStyle w:val="2Exact"/>
                <w:color w:val="000000"/>
                <w:highlight w:val="green"/>
              </w:rPr>
              <w:t>Д</w:t>
            </w:r>
            <w:r w:rsidRPr="00585BC4">
              <w:rPr>
                <w:rStyle w:val="2Exact"/>
                <w:color w:val="000000"/>
                <w:highlight w:val="green"/>
              </w:rPr>
              <w:t>анные по объемным звукопоглотителям приведены в [</w:t>
            </w:r>
            <w:r w:rsidR="00C95AD9" w:rsidRPr="00585BC4">
              <w:rPr>
                <w:rStyle w:val="2Exact"/>
                <w:color w:val="000000"/>
                <w:highlight w:val="green"/>
              </w:rPr>
              <w:t>6</w:t>
            </w:r>
            <w:r w:rsidRPr="00585BC4">
              <w:rPr>
                <w:rStyle w:val="2Exact"/>
                <w:color w:val="000000"/>
                <w:highlight w:val="green"/>
              </w:rPr>
              <w:t>].</w:t>
            </w:r>
          </w:p>
        </w:tc>
      </w:tr>
    </w:tbl>
    <w:p w14:paraId="53BCBAC0" w14:textId="77777777" w:rsidR="008302F0" w:rsidRPr="00585BC4" w:rsidRDefault="008302F0" w:rsidP="00DD2EDC">
      <w:pPr>
        <w:spacing w:line="240" w:lineRule="auto"/>
        <w:ind w:firstLine="0"/>
        <w:rPr>
          <w:rFonts w:ascii="Times New Roman" w:hAnsi="Times New Roman"/>
          <w:highlight w:val="green"/>
        </w:rPr>
      </w:pPr>
    </w:p>
    <w:p w14:paraId="0A55491F" w14:textId="77777777" w:rsidR="008302F0" w:rsidRPr="00585BC4" w:rsidRDefault="008302F0" w:rsidP="00DD2EDC">
      <w:pPr>
        <w:spacing w:line="240" w:lineRule="auto"/>
        <w:ind w:firstLine="0"/>
        <w:jc w:val="left"/>
        <w:rPr>
          <w:rFonts w:ascii="Times New Roman" w:hAnsi="Times New Roman"/>
          <w:highlight w:val="green"/>
        </w:rPr>
      </w:pPr>
      <w:r w:rsidRPr="00585BC4">
        <w:rPr>
          <w:rFonts w:ascii="Times New Roman" w:hAnsi="Times New Roman"/>
          <w:highlight w:val="green"/>
        </w:rPr>
        <w:br w:type="page"/>
      </w:r>
    </w:p>
    <w:p w14:paraId="04E2D6EC" w14:textId="77777777" w:rsidR="008302F0" w:rsidRPr="00585BC4" w:rsidRDefault="008302F0" w:rsidP="0030125C">
      <w:pPr>
        <w:spacing w:line="240" w:lineRule="auto"/>
        <w:ind w:firstLine="0"/>
        <w:jc w:val="center"/>
        <w:rPr>
          <w:rFonts w:ascii="Times New Roman" w:hAnsi="Times New Roman"/>
          <w:b/>
          <w:bCs/>
          <w:szCs w:val="24"/>
          <w:highlight w:val="green"/>
        </w:rPr>
      </w:pPr>
      <w:r w:rsidRPr="00585BC4">
        <w:rPr>
          <w:rFonts w:ascii="Times New Roman" w:hAnsi="Times New Roman"/>
          <w:b/>
          <w:bCs/>
          <w:szCs w:val="24"/>
          <w:highlight w:val="green"/>
        </w:rPr>
        <w:lastRenderedPageBreak/>
        <w:t>П</w:t>
      </w:r>
      <w:r w:rsidR="0030125C" w:rsidRPr="00585BC4">
        <w:rPr>
          <w:rFonts w:ascii="Times New Roman" w:hAnsi="Times New Roman"/>
          <w:b/>
          <w:bCs/>
          <w:szCs w:val="24"/>
          <w:highlight w:val="green"/>
        </w:rPr>
        <w:t>риложение</w:t>
      </w:r>
      <w:r w:rsidRPr="00585BC4">
        <w:rPr>
          <w:rFonts w:ascii="Times New Roman" w:hAnsi="Times New Roman"/>
          <w:b/>
          <w:bCs/>
          <w:szCs w:val="24"/>
          <w:highlight w:val="green"/>
        </w:rPr>
        <w:t xml:space="preserve"> Е</w:t>
      </w:r>
    </w:p>
    <w:p w14:paraId="0D5BD91B" w14:textId="77777777" w:rsidR="008302F0" w:rsidRPr="00585BC4" w:rsidRDefault="008302F0" w:rsidP="0030125C">
      <w:pPr>
        <w:spacing w:line="240" w:lineRule="auto"/>
        <w:ind w:firstLine="0"/>
        <w:jc w:val="center"/>
        <w:rPr>
          <w:rFonts w:ascii="Times New Roman" w:hAnsi="Times New Roman"/>
          <w:i/>
          <w:iCs/>
          <w:szCs w:val="24"/>
          <w:highlight w:val="green"/>
        </w:rPr>
      </w:pPr>
    </w:p>
    <w:p w14:paraId="17A48B39" w14:textId="77777777" w:rsidR="008302F0" w:rsidRPr="00585BC4" w:rsidRDefault="008302F0" w:rsidP="0030125C">
      <w:pPr>
        <w:spacing w:line="240" w:lineRule="auto"/>
        <w:ind w:firstLine="0"/>
        <w:jc w:val="center"/>
        <w:rPr>
          <w:rFonts w:ascii="Times New Roman" w:hAnsi="Times New Roman"/>
          <w:b/>
          <w:bCs/>
          <w:szCs w:val="24"/>
          <w:highlight w:val="green"/>
        </w:rPr>
      </w:pPr>
      <w:r w:rsidRPr="00585BC4">
        <w:rPr>
          <w:rFonts w:ascii="Times New Roman" w:hAnsi="Times New Roman"/>
          <w:b/>
          <w:bCs/>
          <w:szCs w:val="24"/>
          <w:highlight w:val="green"/>
        </w:rPr>
        <w:t xml:space="preserve">Эквивалентное звукопоглощение пассажиров на станции. Значения коэффициента </w:t>
      </w:r>
      <w:r w:rsidRPr="00585BC4">
        <w:rPr>
          <w:rFonts w:ascii="Times New Roman" w:hAnsi="Times New Roman"/>
          <w:b/>
          <w:i/>
          <w:iCs/>
          <w:szCs w:val="24"/>
          <w:highlight w:val="green"/>
          <w:lang w:val="en-US"/>
        </w:rPr>
        <w:t>n</w:t>
      </w:r>
      <w:r w:rsidRPr="00585BC4">
        <w:rPr>
          <w:rFonts w:ascii="Times New Roman" w:hAnsi="Times New Roman"/>
          <w:b/>
          <w:i/>
          <w:iCs/>
          <w:szCs w:val="24"/>
          <w:highlight w:val="green"/>
        </w:rPr>
        <w:t xml:space="preserve"> </w:t>
      </w:r>
      <w:r w:rsidRPr="00585BC4">
        <w:rPr>
          <w:rFonts w:ascii="Times New Roman" w:hAnsi="Times New Roman"/>
          <w:b/>
          <w:bCs/>
          <w:szCs w:val="24"/>
          <w:highlight w:val="green"/>
        </w:rPr>
        <w:t>для учета поглощения звука в воздухе при температуре 20 °</w:t>
      </w:r>
      <w:r w:rsidR="0030125C" w:rsidRPr="00585BC4">
        <w:rPr>
          <w:rFonts w:ascii="Times New Roman" w:hAnsi="Times New Roman"/>
          <w:b/>
          <w:bCs/>
          <w:szCs w:val="24"/>
          <w:highlight w:val="green"/>
        </w:rPr>
        <w:t>С</w:t>
      </w:r>
    </w:p>
    <w:p w14:paraId="1E7DB5D8" w14:textId="77777777" w:rsidR="0030125C" w:rsidRPr="00585BC4" w:rsidRDefault="0030125C" w:rsidP="0030125C">
      <w:pPr>
        <w:pStyle w:val="22"/>
        <w:spacing w:line="240" w:lineRule="auto"/>
        <w:ind w:firstLine="0"/>
        <w:rPr>
          <w:rFonts w:ascii="Times New Roman" w:hAnsi="Times New Roman"/>
          <w:szCs w:val="24"/>
          <w:highlight w:val="green"/>
        </w:rPr>
      </w:pPr>
      <w:bookmarkStart w:id="23" w:name="bookmark2"/>
    </w:p>
    <w:p w14:paraId="57B5D26B" w14:textId="77777777" w:rsidR="0030125C" w:rsidRPr="00585BC4" w:rsidRDefault="0030125C" w:rsidP="00C06ADD">
      <w:pPr>
        <w:pStyle w:val="22"/>
        <w:spacing w:line="240" w:lineRule="auto"/>
        <w:ind w:left="1985" w:hanging="1985"/>
        <w:rPr>
          <w:rFonts w:ascii="Times New Roman" w:hAnsi="Times New Roman"/>
          <w:szCs w:val="24"/>
          <w:highlight w:val="green"/>
        </w:rPr>
      </w:pPr>
      <w:r w:rsidRPr="00585BC4">
        <w:rPr>
          <w:rFonts w:ascii="Times New Roman" w:hAnsi="Times New Roman"/>
          <w:szCs w:val="24"/>
          <w:highlight w:val="green"/>
        </w:rPr>
        <w:t xml:space="preserve">Т а б л и ц а   </w:t>
      </w:r>
      <w:r w:rsidRPr="00585BC4">
        <w:rPr>
          <w:rFonts w:ascii="Times New Roman" w:hAnsi="Times New Roman"/>
          <w:highlight w:val="green"/>
        </w:rPr>
        <w:t xml:space="preserve">Е.1 </w:t>
      </w:r>
      <w:r w:rsidRPr="00585BC4">
        <w:rPr>
          <w:rFonts w:ascii="Times New Roman" w:hAnsi="Times New Roman"/>
          <w:szCs w:val="24"/>
          <w:highlight w:val="green"/>
        </w:rPr>
        <w:t xml:space="preserve">– </w:t>
      </w:r>
      <w:r w:rsidR="009D066E" w:rsidRPr="00585BC4">
        <w:rPr>
          <w:rFonts w:ascii="Times New Roman" w:hAnsi="Times New Roman"/>
          <w:b/>
          <w:bCs/>
          <w:szCs w:val="24"/>
          <w:highlight w:val="green"/>
        </w:rPr>
        <w:t>Эквивалентное звукопоглощение пассажиров на уровне посадочной платформы станции метрополитена, м</w:t>
      </w:r>
      <w:r w:rsidR="009D066E" w:rsidRPr="00585BC4">
        <w:rPr>
          <w:rFonts w:ascii="Times New Roman" w:hAnsi="Times New Roman"/>
          <w:b/>
          <w:bCs/>
          <w:szCs w:val="24"/>
          <w:highlight w:val="green"/>
          <w:vertAlign w:val="superscript"/>
        </w:rPr>
        <w:t>2</w:t>
      </w:r>
    </w:p>
    <w:p w14:paraId="7556407D" w14:textId="77777777" w:rsidR="0030125C" w:rsidRPr="00585BC4" w:rsidRDefault="0030125C" w:rsidP="0030125C">
      <w:pPr>
        <w:pStyle w:val="22"/>
        <w:spacing w:line="240" w:lineRule="auto"/>
        <w:ind w:firstLine="0"/>
        <w:rPr>
          <w:rFonts w:ascii="Times New Roman" w:hAnsi="Times New Roman"/>
          <w:szCs w:val="24"/>
          <w:highlight w:val="green"/>
        </w:rPr>
      </w:pPr>
    </w:p>
    <w:tbl>
      <w:tblPr>
        <w:tblW w:w="9351" w:type="dxa"/>
        <w:jc w:val="center"/>
        <w:tblLayout w:type="fixed"/>
        <w:tblCellMar>
          <w:left w:w="0" w:type="dxa"/>
          <w:right w:w="0" w:type="dxa"/>
        </w:tblCellMar>
        <w:tblLook w:val="0000" w:firstRow="0" w:lastRow="0" w:firstColumn="0" w:lastColumn="0" w:noHBand="0" w:noVBand="0"/>
      </w:tblPr>
      <w:tblGrid>
        <w:gridCol w:w="2866"/>
        <w:gridCol w:w="1099"/>
        <w:gridCol w:w="992"/>
        <w:gridCol w:w="992"/>
        <w:gridCol w:w="1134"/>
        <w:gridCol w:w="1134"/>
        <w:gridCol w:w="1134"/>
      </w:tblGrid>
      <w:tr w:rsidR="0019173E" w:rsidRPr="00585BC4" w14:paraId="3C84C06D" w14:textId="77777777" w:rsidTr="00103345">
        <w:trPr>
          <w:trHeight w:hRule="exact" w:val="865"/>
          <w:jc w:val="center"/>
        </w:trPr>
        <w:tc>
          <w:tcPr>
            <w:tcW w:w="2866" w:type="dxa"/>
            <w:vMerge w:val="restart"/>
            <w:tcBorders>
              <w:top w:val="single" w:sz="4" w:space="0" w:color="auto"/>
              <w:left w:val="single" w:sz="4" w:space="0" w:color="auto"/>
              <w:bottom w:val="nil"/>
              <w:right w:val="nil"/>
            </w:tcBorders>
            <w:shd w:val="clear" w:color="auto" w:fill="FFFFFF"/>
            <w:vAlign w:val="center"/>
          </w:tcPr>
          <w:bookmarkEnd w:id="23"/>
          <w:p w14:paraId="08F4F1A7"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Плотность расстановки пассажиров</w:t>
            </w:r>
          </w:p>
        </w:tc>
        <w:tc>
          <w:tcPr>
            <w:tcW w:w="6485" w:type="dxa"/>
            <w:gridSpan w:val="6"/>
            <w:tcBorders>
              <w:top w:val="single" w:sz="4" w:space="0" w:color="auto"/>
              <w:left w:val="single" w:sz="4" w:space="0" w:color="auto"/>
              <w:bottom w:val="nil"/>
              <w:right w:val="single" w:sz="4" w:space="0" w:color="auto"/>
            </w:tcBorders>
            <w:shd w:val="clear" w:color="auto" w:fill="FFFFFF"/>
            <w:vAlign w:val="center"/>
          </w:tcPr>
          <w:p w14:paraId="37E7390F" w14:textId="77777777" w:rsidR="0019173E" w:rsidRPr="00585BC4" w:rsidRDefault="009D066E" w:rsidP="00AD3033">
            <w:pPr>
              <w:spacing w:line="240" w:lineRule="auto"/>
              <w:ind w:firstLine="0"/>
              <w:jc w:val="center"/>
              <w:rPr>
                <w:rFonts w:ascii="Times New Roman" w:hAnsi="Times New Roman"/>
                <w:sz w:val="22"/>
                <w:szCs w:val="22"/>
                <w:highlight w:val="green"/>
              </w:rPr>
            </w:pPr>
            <w:r w:rsidRPr="00585BC4">
              <w:rPr>
                <w:rFonts w:ascii="Times New Roman" w:hAnsi="Times New Roman"/>
                <w:bCs/>
                <w:sz w:val="22"/>
                <w:szCs w:val="22"/>
                <w:highlight w:val="green"/>
              </w:rPr>
              <w:t>Эквивалентное звукопоглощение пассажиров на уровне посадочной платформы станции метрополитена, м</w:t>
            </w:r>
            <w:r w:rsidRPr="00585BC4">
              <w:rPr>
                <w:rFonts w:ascii="Times New Roman" w:hAnsi="Times New Roman"/>
                <w:bCs/>
                <w:sz w:val="22"/>
                <w:szCs w:val="22"/>
                <w:highlight w:val="green"/>
                <w:vertAlign w:val="superscript"/>
              </w:rPr>
              <w:t>2</w:t>
            </w:r>
            <w:r w:rsidR="00AD3033" w:rsidRPr="00585BC4">
              <w:rPr>
                <w:rFonts w:ascii="Times New Roman" w:hAnsi="Times New Roman"/>
                <w:sz w:val="22"/>
                <w:szCs w:val="22"/>
                <w:highlight w:val="green"/>
              </w:rPr>
              <w:t>, при частоте</w:t>
            </w:r>
            <w:r w:rsidR="0019173E" w:rsidRPr="00585BC4">
              <w:rPr>
                <w:rFonts w:ascii="Times New Roman" w:hAnsi="Times New Roman"/>
                <w:sz w:val="22"/>
                <w:szCs w:val="22"/>
                <w:highlight w:val="green"/>
              </w:rPr>
              <w:t>, Гц</w:t>
            </w:r>
          </w:p>
        </w:tc>
      </w:tr>
      <w:tr w:rsidR="0019173E" w:rsidRPr="00585BC4" w14:paraId="1E36E05E" w14:textId="77777777" w:rsidTr="00103345">
        <w:trPr>
          <w:trHeight w:hRule="exact" w:val="429"/>
          <w:jc w:val="center"/>
        </w:trPr>
        <w:tc>
          <w:tcPr>
            <w:tcW w:w="2866" w:type="dxa"/>
            <w:vMerge/>
            <w:tcBorders>
              <w:top w:val="nil"/>
              <w:left w:val="single" w:sz="4" w:space="0" w:color="auto"/>
              <w:bottom w:val="nil"/>
              <w:right w:val="nil"/>
            </w:tcBorders>
            <w:shd w:val="clear" w:color="auto" w:fill="FFFFFF"/>
            <w:vAlign w:val="center"/>
          </w:tcPr>
          <w:p w14:paraId="4BD6F67B" w14:textId="77777777" w:rsidR="0019173E" w:rsidRPr="00585BC4" w:rsidRDefault="0019173E" w:rsidP="00DD2EDC">
            <w:pPr>
              <w:spacing w:line="240" w:lineRule="auto"/>
              <w:ind w:firstLine="0"/>
              <w:jc w:val="center"/>
              <w:rPr>
                <w:rFonts w:ascii="Times New Roman" w:hAnsi="Times New Roman"/>
                <w:sz w:val="22"/>
                <w:szCs w:val="22"/>
                <w:highlight w:val="green"/>
              </w:rPr>
            </w:pPr>
          </w:p>
        </w:tc>
        <w:tc>
          <w:tcPr>
            <w:tcW w:w="1099" w:type="dxa"/>
            <w:tcBorders>
              <w:top w:val="single" w:sz="4" w:space="0" w:color="auto"/>
              <w:left w:val="single" w:sz="4" w:space="0" w:color="auto"/>
              <w:bottom w:val="nil"/>
              <w:right w:val="nil"/>
            </w:tcBorders>
            <w:shd w:val="clear" w:color="auto" w:fill="FFFFFF"/>
            <w:vAlign w:val="center"/>
          </w:tcPr>
          <w:p w14:paraId="10BAA13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125</w:t>
            </w:r>
          </w:p>
        </w:tc>
        <w:tc>
          <w:tcPr>
            <w:tcW w:w="992" w:type="dxa"/>
            <w:tcBorders>
              <w:top w:val="single" w:sz="4" w:space="0" w:color="auto"/>
              <w:left w:val="single" w:sz="4" w:space="0" w:color="auto"/>
              <w:bottom w:val="nil"/>
              <w:right w:val="nil"/>
            </w:tcBorders>
            <w:shd w:val="clear" w:color="auto" w:fill="FFFFFF"/>
            <w:vAlign w:val="center"/>
          </w:tcPr>
          <w:p w14:paraId="62C71D88"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250</w:t>
            </w:r>
          </w:p>
        </w:tc>
        <w:tc>
          <w:tcPr>
            <w:tcW w:w="992" w:type="dxa"/>
            <w:tcBorders>
              <w:top w:val="single" w:sz="4" w:space="0" w:color="auto"/>
              <w:left w:val="single" w:sz="4" w:space="0" w:color="auto"/>
              <w:bottom w:val="nil"/>
              <w:right w:val="nil"/>
            </w:tcBorders>
            <w:shd w:val="clear" w:color="auto" w:fill="FFFFFF"/>
            <w:vAlign w:val="center"/>
          </w:tcPr>
          <w:p w14:paraId="0BC4DBD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500</w:t>
            </w:r>
          </w:p>
        </w:tc>
        <w:tc>
          <w:tcPr>
            <w:tcW w:w="1134" w:type="dxa"/>
            <w:tcBorders>
              <w:top w:val="single" w:sz="4" w:space="0" w:color="auto"/>
              <w:left w:val="single" w:sz="4" w:space="0" w:color="auto"/>
              <w:bottom w:val="nil"/>
              <w:right w:val="nil"/>
            </w:tcBorders>
            <w:shd w:val="clear" w:color="auto" w:fill="FFFFFF"/>
            <w:vAlign w:val="center"/>
          </w:tcPr>
          <w:p w14:paraId="1A32EDD3"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1000</w:t>
            </w:r>
          </w:p>
        </w:tc>
        <w:tc>
          <w:tcPr>
            <w:tcW w:w="1134" w:type="dxa"/>
            <w:tcBorders>
              <w:top w:val="single" w:sz="4" w:space="0" w:color="auto"/>
              <w:left w:val="single" w:sz="4" w:space="0" w:color="auto"/>
              <w:bottom w:val="nil"/>
              <w:right w:val="nil"/>
            </w:tcBorders>
            <w:shd w:val="clear" w:color="auto" w:fill="FFFFFF"/>
            <w:vAlign w:val="center"/>
          </w:tcPr>
          <w:p w14:paraId="2EDA70E6"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2000</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0D29F8B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4000</w:t>
            </w:r>
          </w:p>
        </w:tc>
      </w:tr>
      <w:tr w:rsidR="0019173E" w:rsidRPr="00585BC4" w14:paraId="64F353D8" w14:textId="77777777" w:rsidTr="00103345">
        <w:trPr>
          <w:trHeight w:hRule="exact" w:val="558"/>
          <w:jc w:val="center"/>
        </w:trPr>
        <w:tc>
          <w:tcPr>
            <w:tcW w:w="2866" w:type="dxa"/>
            <w:tcBorders>
              <w:top w:val="single" w:sz="4" w:space="0" w:color="auto"/>
              <w:left w:val="single" w:sz="4" w:space="0" w:color="auto"/>
              <w:bottom w:val="nil"/>
              <w:right w:val="nil"/>
            </w:tcBorders>
            <w:shd w:val="clear" w:color="auto" w:fill="FFFFFF"/>
            <w:vAlign w:val="center"/>
          </w:tcPr>
          <w:p w14:paraId="3A4A3AD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 м</w:t>
            </w:r>
            <w:r w:rsidRPr="00585BC4">
              <w:rPr>
                <w:rFonts w:ascii="Times New Roman" w:hAnsi="Times New Roman"/>
                <w:sz w:val="22"/>
                <w:szCs w:val="22"/>
                <w:highlight w:val="green"/>
                <w:vertAlign w:val="superscript"/>
              </w:rPr>
              <w:t>2</w:t>
            </w:r>
            <w:r w:rsidRPr="00585BC4">
              <w:rPr>
                <w:rFonts w:ascii="Times New Roman" w:hAnsi="Times New Roman"/>
                <w:sz w:val="22"/>
                <w:szCs w:val="22"/>
                <w:highlight w:val="green"/>
              </w:rPr>
              <w:t>/чел.</w:t>
            </w:r>
          </w:p>
        </w:tc>
        <w:tc>
          <w:tcPr>
            <w:tcW w:w="1099" w:type="dxa"/>
            <w:tcBorders>
              <w:top w:val="single" w:sz="4" w:space="0" w:color="auto"/>
              <w:left w:val="single" w:sz="4" w:space="0" w:color="auto"/>
              <w:bottom w:val="nil"/>
              <w:right w:val="nil"/>
            </w:tcBorders>
            <w:shd w:val="clear" w:color="auto" w:fill="FFFFFF"/>
            <w:vAlign w:val="center"/>
          </w:tcPr>
          <w:p w14:paraId="4CC0D30D"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0,15</w:t>
            </w:r>
          </w:p>
        </w:tc>
        <w:tc>
          <w:tcPr>
            <w:tcW w:w="992" w:type="dxa"/>
            <w:tcBorders>
              <w:top w:val="single" w:sz="4" w:space="0" w:color="auto"/>
              <w:left w:val="single" w:sz="4" w:space="0" w:color="auto"/>
              <w:bottom w:val="nil"/>
              <w:right w:val="nil"/>
            </w:tcBorders>
            <w:shd w:val="clear" w:color="auto" w:fill="FFFFFF"/>
            <w:vAlign w:val="center"/>
          </w:tcPr>
          <w:p w14:paraId="1C6D7E5B"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0,23</w:t>
            </w:r>
          </w:p>
        </w:tc>
        <w:tc>
          <w:tcPr>
            <w:tcW w:w="992" w:type="dxa"/>
            <w:tcBorders>
              <w:top w:val="single" w:sz="4" w:space="0" w:color="auto"/>
              <w:left w:val="single" w:sz="4" w:space="0" w:color="auto"/>
              <w:bottom w:val="nil"/>
              <w:right w:val="nil"/>
            </w:tcBorders>
            <w:shd w:val="clear" w:color="auto" w:fill="FFFFFF"/>
            <w:vAlign w:val="center"/>
          </w:tcPr>
          <w:p w14:paraId="2F951A5D"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0,61</w:t>
            </w:r>
          </w:p>
        </w:tc>
        <w:tc>
          <w:tcPr>
            <w:tcW w:w="1134" w:type="dxa"/>
            <w:tcBorders>
              <w:top w:val="single" w:sz="4" w:space="0" w:color="auto"/>
              <w:left w:val="single" w:sz="4" w:space="0" w:color="auto"/>
              <w:bottom w:val="nil"/>
              <w:right w:val="nil"/>
            </w:tcBorders>
            <w:shd w:val="clear" w:color="auto" w:fill="FFFFFF"/>
            <w:vAlign w:val="center"/>
          </w:tcPr>
          <w:p w14:paraId="06212932"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0,97</w:t>
            </w:r>
          </w:p>
        </w:tc>
        <w:tc>
          <w:tcPr>
            <w:tcW w:w="1134" w:type="dxa"/>
            <w:tcBorders>
              <w:top w:val="single" w:sz="4" w:space="0" w:color="auto"/>
              <w:left w:val="single" w:sz="4" w:space="0" w:color="auto"/>
              <w:bottom w:val="nil"/>
              <w:right w:val="nil"/>
            </w:tcBorders>
            <w:shd w:val="clear" w:color="auto" w:fill="FFFFFF"/>
            <w:vAlign w:val="center"/>
          </w:tcPr>
          <w:p w14:paraId="41361A9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53A7BC6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1,1</w:t>
            </w:r>
          </w:p>
        </w:tc>
      </w:tr>
      <w:tr w:rsidR="0019173E" w:rsidRPr="00585BC4" w14:paraId="3330B7BA" w14:textId="77777777" w:rsidTr="00103345">
        <w:trPr>
          <w:trHeight w:hRule="exact" w:val="424"/>
          <w:jc w:val="center"/>
        </w:trPr>
        <w:tc>
          <w:tcPr>
            <w:tcW w:w="2866" w:type="dxa"/>
            <w:tcBorders>
              <w:top w:val="single" w:sz="4" w:space="0" w:color="auto"/>
              <w:left w:val="single" w:sz="4" w:space="0" w:color="auto"/>
              <w:bottom w:val="nil"/>
              <w:right w:val="nil"/>
            </w:tcBorders>
            <w:shd w:val="clear" w:color="auto" w:fill="FFFFFF"/>
            <w:vAlign w:val="center"/>
          </w:tcPr>
          <w:p w14:paraId="65E4678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 м</w:t>
            </w:r>
            <w:r w:rsidRPr="00585BC4">
              <w:rPr>
                <w:rFonts w:ascii="Times New Roman" w:hAnsi="Times New Roman"/>
                <w:sz w:val="22"/>
                <w:szCs w:val="22"/>
                <w:highlight w:val="green"/>
                <w:vertAlign w:val="superscript"/>
              </w:rPr>
              <w:t>2</w:t>
            </w:r>
            <w:r w:rsidRPr="00585BC4">
              <w:rPr>
                <w:rFonts w:ascii="Times New Roman" w:hAnsi="Times New Roman"/>
                <w:sz w:val="22"/>
                <w:szCs w:val="22"/>
                <w:highlight w:val="green"/>
              </w:rPr>
              <w:t>/чел.</w:t>
            </w:r>
          </w:p>
        </w:tc>
        <w:tc>
          <w:tcPr>
            <w:tcW w:w="1099" w:type="dxa"/>
            <w:tcBorders>
              <w:top w:val="single" w:sz="4" w:space="0" w:color="auto"/>
              <w:left w:val="single" w:sz="4" w:space="0" w:color="auto"/>
              <w:bottom w:val="nil"/>
              <w:right w:val="nil"/>
            </w:tcBorders>
            <w:shd w:val="clear" w:color="auto" w:fill="FFFFFF"/>
            <w:vAlign w:val="center"/>
          </w:tcPr>
          <w:p w14:paraId="06655D26"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0,13</w:t>
            </w:r>
          </w:p>
        </w:tc>
        <w:tc>
          <w:tcPr>
            <w:tcW w:w="992" w:type="dxa"/>
            <w:tcBorders>
              <w:top w:val="single" w:sz="4" w:space="0" w:color="auto"/>
              <w:left w:val="single" w:sz="4" w:space="0" w:color="auto"/>
              <w:bottom w:val="nil"/>
              <w:right w:val="nil"/>
            </w:tcBorders>
            <w:shd w:val="clear" w:color="auto" w:fill="FFFFFF"/>
            <w:vAlign w:val="center"/>
          </w:tcPr>
          <w:p w14:paraId="79B334D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0,21</w:t>
            </w:r>
          </w:p>
        </w:tc>
        <w:tc>
          <w:tcPr>
            <w:tcW w:w="992" w:type="dxa"/>
            <w:tcBorders>
              <w:top w:val="single" w:sz="4" w:space="0" w:color="auto"/>
              <w:left w:val="single" w:sz="4" w:space="0" w:color="auto"/>
              <w:bottom w:val="nil"/>
              <w:right w:val="nil"/>
            </w:tcBorders>
            <w:shd w:val="clear" w:color="auto" w:fill="FFFFFF"/>
            <w:vAlign w:val="center"/>
          </w:tcPr>
          <w:p w14:paraId="6B004672"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0,48</w:t>
            </w:r>
          </w:p>
        </w:tc>
        <w:tc>
          <w:tcPr>
            <w:tcW w:w="1134" w:type="dxa"/>
            <w:tcBorders>
              <w:top w:val="single" w:sz="4" w:space="0" w:color="auto"/>
              <w:left w:val="single" w:sz="4" w:space="0" w:color="auto"/>
              <w:bottom w:val="nil"/>
              <w:right w:val="nil"/>
            </w:tcBorders>
            <w:shd w:val="clear" w:color="auto" w:fill="FFFFFF"/>
            <w:vAlign w:val="center"/>
          </w:tcPr>
          <w:p w14:paraId="049B71F0"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0,81</w:t>
            </w:r>
          </w:p>
        </w:tc>
        <w:tc>
          <w:tcPr>
            <w:tcW w:w="1134" w:type="dxa"/>
            <w:tcBorders>
              <w:top w:val="single" w:sz="4" w:space="0" w:color="auto"/>
              <w:left w:val="single" w:sz="4" w:space="0" w:color="auto"/>
              <w:bottom w:val="nil"/>
              <w:right w:val="nil"/>
            </w:tcBorders>
            <w:shd w:val="clear" w:color="auto" w:fill="FFFFFF"/>
            <w:vAlign w:val="center"/>
          </w:tcPr>
          <w:p w14:paraId="5A6EB4A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0,96</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6415CB9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1,0</w:t>
            </w:r>
          </w:p>
        </w:tc>
      </w:tr>
      <w:tr w:rsidR="0019173E" w:rsidRPr="00585BC4" w14:paraId="47B35839" w14:textId="77777777" w:rsidTr="00103345">
        <w:trPr>
          <w:trHeight w:hRule="exact" w:val="558"/>
          <w:jc w:val="center"/>
        </w:trPr>
        <w:tc>
          <w:tcPr>
            <w:tcW w:w="2866" w:type="dxa"/>
            <w:tcBorders>
              <w:top w:val="single" w:sz="4" w:space="0" w:color="auto"/>
              <w:left w:val="single" w:sz="4" w:space="0" w:color="auto"/>
              <w:bottom w:val="nil"/>
              <w:right w:val="nil"/>
            </w:tcBorders>
            <w:shd w:val="clear" w:color="auto" w:fill="FFFFFF"/>
            <w:vAlign w:val="center"/>
          </w:tcPr>
          <w:p w14:paraId="6F0519C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1 м</w:t>
            </w:r>
            <w:r w:rsidRPr="00585BC4">
              <w:rPr>
                <w:rFonts w:ascii="Times New Roman" w:hAnsi="Times New Roman"/>
                <w:sz w:val="22"/>
                <w:szCs w:val="22"/>
                <w:highlight w:val="green"/>
                <w:vertAlign w:val="superscript"/>
              </w:rPr>
              <w:t>2</w:t>
            </w:r>
            <w:r w:rsidRPr="00585BC4">
              <w:rPr>
                <w:rFonts w:ascii="Times New Roman" w:hAnsi="Times New Roman"/>
                <w:sz w:val="22"/>
                <w:szCs w:val="22"/>
                <w:highlight w:val="green"/>
              </w:rPr>
              <w:t>/чел.</w:t>
            </w:r>
          </w:p>
        </w:tc>
        <w:tc>
          <w:tcPr>
            <w:tcW w:w="1099" w:type="dxa"/>
            <w:tcBorders>
              <w:top w:val="single" w:sz="4" w:space="0" w:color="auto"/>
              <w:left w:val="single" w:sz="4" w:space="0" w:color="auto"/>
              <w:bottom w:val="nil"/>
              <w:right w:val="nil"/>
            </w:tcBorders>
            <w:shd w:val="clear" w:color="auto" w:fill="FFFFFF"/>
            <w:vAlign w:val="center"/>
          </w:tcPr>
          <w:p w14:paraId="31BBFFB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0,11</w:t>
            </w:r>
          </w:p>
        </w:tc>
        <w:tc>
          <w:tcPr>
            <w:tcW w:w="992" w:type="dxa"/>
            <w:tcBorders>
              <w:top w:val="single" w:sz="4" w:space="0" w:color="auto"/>
              <w:left w:val="single" w:sz="4" w:space="0" w:color="auto"/>
              <w:bottom w:val="nil"/>
              <w:right w:val="nil"/>
            </w:tcBorders>
            <w:shd w:val="clear" w:color="auto" w:fill="FFFFFF"/>
            <w:vAlign w:val="center"/>
          </w:tcPr>
          <w:p w14:paraId="144E613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w:t>
            </w:r>
          </w:p>
        </w:tc>
        <w:tc>
          <w:tcPr>
            <w:tcW w:w="992" w:type="dxa"/>
            <w:tcBorders>
              <w:top w:val="single" w:sz="4" w:space="0" w:color="auto"/>
              <w:left w:val="single" w:sz="4" w:space="0" w:color="auto"/>
              <w:bottom w:val="nil"/>
              <w:right w:val="nil"/>
            </w:tcBorders>
            <w:shd w:val="clear" w:color="auto" w:fill="FFFFFF"/>
            <w:vAlign w:val="center"/>
          </w:tcPr>
          <w:p w14:paraId="1DF3F18B"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0,32</w:t>
            </w:r>
          </w:p>
        </w:tc>
        <w:tc>
          <w:tcPr>
            <w:tcW w:w="1134" w:type="dxa"/>
            <w:tcBorders>
              <w:top w:val="single" w:sz="4" w:space="0" w:color="auto"/>
              <w:left w:val="single" w:sz="4" w:space="0" w:color="auto"/>
              <w:bottom w:val="nil"/>
              <w:right w:val="nil"/>
            </w:tcBorders>
            <w:shd w:val="clear" w:color="auto" w:fill="FFFFFF"/>
            <w:vAlign w:val="center"/>
          </w:tcPr>
          <w:p w14:paraId="32861952"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0,66</w:t>
            </w:r>
          </w:p>
        </w:tc>
        <w:tc>
          <w:tcPr>
            <w:tcW w:w="1134" w:type="dxa"/>
            <w:tcBorders>
              <w:top w:val="single" w:sz="4" w:space="0" w:color="auto"/>
              <w:left w:val="single" w:sz="4" w:space="0" w:color="auto"/>
              <w:bottom w:val="nil"/>
              <w:right w:val="nil"/>
            </w:tcBorders>
            <w:shd w:val="clear" w:color="auto" w:fill="FFFFFF"/>
            <w:vAlign w:val="center"/>
          </w:tcPr>
          <w:p w14:paraId="5D861EA0"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0,81</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7D51D708"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0,89</w:t>
            </w:r>
          </w:p>
        </w:tc>
      </w:tr>
      <w:tr w:rsidR="0019173E" w:rsidRPr="00585BC4" w14:paraId="512FE3F4" w14:textId="77777777" w:rsidTr="00103345">
        <w:trPr>
          <w:trHeight w:hRule="exact" w:val="566"/>
          <w:jc w:val="center"/>
        </w:trPr>
        <w:tc>
          <w:tcPr>
            <w:tcW w:w="2866" w:type="dxa"/>
            <w:tcBorders>
              <w:top w:val="single" w:sz="4" w:space="0" w:color="auto"/>
              <w:left w:val="single" w:sz="4" w:space="0" w:color="auto"/>
              <w:bottom w:val="nil"/>
              <w:right w:val="nil"/>
            </w:tcBorders>
            <w:shd w:val="clear" w:color="auto" w:fill="FFFFFF"/>
            <w:vAlign w:val="center"/>
          </w:tcPr>
          <w:p w14:paraId="464C6889"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0,5 м</w:t>
            </w:r>
            <w:r w:rsidRPr="00585BC4">
              <w:rPr>
                <w:rFonts w:ascii="Times New Roman" w:hAnsi="Times New Roman"/>
                <w:sz w:val="22"/>
                <w:szCs w:val="22"/>
                <w:highlight w:val="green"/>
                <w:vertAlign w:val="superscript"/>
              </w:rPr>
              <w:t>2</w:t>
            </w:r>
            <w:r w:rsidRPr="00585BC4">
              <w:rPr>
                <w:rFonts w:ascii="Times New Roman" w:hAnsi="Times New Roman"/>
                <w:sz w:val="22"/>
                <w:szCs w:val="22"/>
                <w:highlight w:val="green"/>
              </w:rPr>
              <w:t xml:space="preserve"> /чел.</w:t>
            </w:r>
          </w:p>
        </w:tc>
        <w:tc>
          <w:tcPr>
            <w:tcW w:w="1099" w:type="dxa"/>
            <w:tcBorders>
              <w:top w:val="single" w:sz="4" w:space="0" w:color="auto"/>
              <w:left w:val="single" w:sz="4" w:space="0" w:color="auto"/>
              <w:bottom w:val="nil"/>
              <w:right w:val="nil"/>
            </w:tcBorders>
            <w:shd w:val="clear" w:color="auto" w:fill="FFFFFF"/>
            <w:vAlign w:val="center"/>
          </w:tcPr>
          <w:p w14:paraId="7C5323D6"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w:t>
            </w:r>
          </w:p>
        </w:tc>
        <w:tc>
          <w:tcPr>
            <w:tcW w:w="992" w:type="dxa"/>
            <w:tcBorders>
              <w:top w:val="single" w:sz="4" w:space="0" w:color="auto"/>
              <w:left w:val="single" w:sz="4" w:space="0" w:color="auto"/>
              <w:bottom w:val="nil"/>
              <w:right w:val="nil"/>
            </w:tcBorders>
            <w:shd w:val="clear" w:color="auto" w:fill="FFFFFF"/>
            <w:vAlign w:val="center"/>
          </w:tcPr>
          <w:p w14:paraId="1C92C14E"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0,18</w:t>
            </w:r>
          </w:p>
        </w:tc>
        <w:tc>
          <w:tcPr>
            <w:tcW w:w="992" w:type="dxa"/>
            <w:tcBorders>
              <w:top w:val="single" w:sz="4" w:space="0" w:color="auto"/>
              <w:left w:val="single" w:sz="4" w:space="0" w:color="auto"/>
              <w:bottom w:val="nil"/>
              <w:right w:val="nil"/>
            </w:tcBorders>
            <w:shd w:val="clear" w:color="auto" w:fill="FFFFFF"/>
            <w:vAlign w:val="center"/>
          </w:tcPr>
          <w:p w14:paraId="450E8AD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0,28</w:t>
            </w:r>
          </w:p>
        </w:tc>
        <w:tc>
          <w:tcPr>
            <w:tcW w:w="1134" w:type="dxa"/>
            <w:tcBorders>
              <w:top w:val="single" w:sz="4" w:space="0" w:color="auto"/>
              <w:left w:val="single" w:sz="4" w:space="0" w:color="auto"/>
              <w:bottom w:val="nil"/>
              <w:right w:val="nil"/>
            </w:tcBorders>
            <w:shd w:val="clear" w:color="auto" w:fill="FFFFFF"/>
            <w:vAlign w:val="center"/>
          </w:tcPr>
          <w:p w14:paraId="59F1ABE7"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0,59</w:t>
            </w:r>
          </w:p>
        </w:tc>
        <w:tc>
          <w:tcPr>
            <w:tcW w:w="1134" w:type="dxa"/>
            <w:tcBorders>
              <w:top w:val="single" w:sz="4" w:space="0" w:color="auto"/>
              <w:left w:val="single" w:sz="4" w:space="0" w:color="auto"/>
              <w:bottom w:val="nil"/>
              <w:right w:val="nil"/>
            </w:tcBorders>
            <w:shd w:val="clear" w:color="auto" w:fill="FFFFFF"/>
            <w:vAlign w:val="center"/>
          </w:tcPr>
          <w:p w14:paraId="275CAD89"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0,65</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297A3AD6"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0,72</w:t>
            </w:r>
          </w:p>
        </w:tc>
      </w:tr>
      <w:tr w:rsidR="0019173E" w:rsidRPr="00585BC4" w14:paraId="08F04061" w14:textId="77777777" w:rsidTr="00103345">
        <w:trPr>
          <w:trHeight w:hRule="exact" w:val="560"/>
          <w:jc w:val="center"/>
        </w:trPr>
        <w:tc>
          <w:tcPr>
            <w:tcW w:w="2866" w:type="dxa"/>
            <w:tcBorders>
              <w:top w:val="single" w:sz="4" w:space="0" w:color="auto"/>
              <w:left w:val="single" w:sz="4" w:space="0" w:color="auto"/>
              <w:bottom w:val="single" w:sz="4" w:space="0" w:color="auto"/>
              <w:right w:val="nil"/>
            </w:tcBorders>
            <w:shd w:val="clear" w:color="auto" w:fill="FFFFFF"/>
            <w:vAlign w:val="center"/>
          </w:tcPr>
          <w:p w14:paraId="3548FB08"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0,25 м</w:t>
            </w:r>
            <w:r w:rsidRPr="00585BC4">
              <w:rPr>
                <w:rFonts w:ascii="Times New Roman" w:hAnsi="Times New Roman"/>
                <w:sz w:val="22"/>
                <w:szCs w:val="22"/>
                <w:highlight w:val="green"/>
                <w:vertAlign w:val="superscript"/>
              </w:rPr>
              <w:t>2</w:t>
            </w:r>
            <w:r w:rsidRPr="00585BC4">
              <w:rPr>
                <w:rFonts w:ascii="Times New Roman" w:hAnsi="Times New Roman"/>
                <w:sz w:val="22"/>
                <w:szCs w:val="22"/>
                <w:highlight w:val="green"/>
              </w:rPr>
              <w:t>/чел.</w:t>
            </w:r>
          </w:p>
        </w:tc>
        <w:tc>
          <w:tcPr>
            <w:tcW w:w="1099" w:type="dxa"/>
            <w:tcBorders>
              <w:top w:val="single" w:sz="4" w:space="0" w:color="auto"/>
              <w:left w:val="single" w:sz="4" w:space="0" w:color="auto"/>
              <w:bottom w:val="single" w:sz="4" w:space="0" w:color="auto"/>
              <w:right w:val="nil"/>
            </w:tcBorders>
            <w:shd w:val="clear" w:color="auto" w:fill="FFFFFF"/>
            <w:vAlign w:val="center"/>
          </w:tcPr>
          <w:p w14:paraId="4BD33141"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0,07</w:t>
            </w:r>
          </w:p>
        </w:tc>
        <w:tc>
          <w:tcPr>
            <w:tcW w:w="992" w:type="dxa"/>
            <w:tcBorders>
              <w:top w:val="single" w:sz="4" w:space="0" w:color="auto"/>
              <w:left w:val="single" w:sz="4" w:space="0" w:color="auto"/>
              <w:bottom w:val="single" w:sz="4" w:space="0" w:color="auto"/>
              <w:right w:val="nil"/>
            </w:tcBorders>
            <w:shd w:val="clear" w:color="auto" w:fill="FFFFFF"/>
            <w:vAlign w:val="center"/>
          </w:tcPr>
          <w:p w14:paraId="0015722B"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0,16</w:t>
            </w:r>
          </w:p>
        </w:tc>
        <w:tc>
          <w:tcPr>
            <w:tcW w:w="992" w:type="dxa"/>
            <w:tcBorders>
              <w:top w:val="single" w:sz="4" w:space="0" w:color="auto"/>
              <w:left w:val="single" w:sz="4" w:space="0" w:color="auto"/>
              <w:bottom w:val="single" w:sz="4" w:space="0" w:color="auto"/>
              <w:right w:val="nil"/>
            </w:tcBorders>
            <w:shd w:val="clear" w:color="auto" w:fill="FFFFFF"/>
            <w:vAlign w:val="center"/>
          </w:tcPr>
          <w:p w14:paraId="51C9902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0,26</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3CABC1F2"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0,45</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243C349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0,54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4BB1A64"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0,6</w:t>
            </w:r>
          </w:p>
        </w:tc>
      </w:tr>
    </w:tbl>
    <w:p w14:paraId="03E278BF" w14:textId="77777777" w:rsidR="003949CD" w:rsidRPr="00585BC4" w:rsidRDefault="003949CD" w:rsidP="00DD2EDC">
      <w:pPr>
        <w:spacing w:line="240" w:lineRule="auto"/>
        <w:ind w:firstLine="0"/>
        <w:jc w:val="center"/>
        <w:rPr>
          <w:rFonts w:ascii="Times New Roman" w:hAnsi="Times New Roman"/>
          <w:highlight w:val="green"/>
          <w:lang w:val="en-US"/>
        </w:rPr>
      </w:pPr>
    </w:p>
    <w:p w14:paraId="223EF102" w14:textId="77777777" w:rsidR="0019173E" w:rsidRPr="00585BC4" w:rsidRDefault="00AD3033" w:rsidP="00C06ADD">
      <w:pPr>
        <w:spacing w:after="120" w:line="240" w:lineRule="auto"/>
        <w:ind w:left="1843" w:hanging="1843"/>
        <w:rPr>
          <w:rFonts w:ascii="Times New Roman" w:hAnsi="Times New Roman"/>
          <w:highlight w:val="green"/>
        </w:rPr>
      </w:pPr>
      <w:r w:rsidRPr="00585BC4">
        <w:rPr>
          <w:rFonts w:ascii="Times New Roman" w:hAnsi="Times New Roman"/>
          <w:szCs w:val="24"/>
          <w:highlight w:val="green"/>
        </w:rPr>
        <w:t xml:space="preserve">Т а б л и ц а   </w:t>
      </w:r>
      <w:r w:rsidRPr="00585BC4">
        <w:rPr>
          <w:rFonts w:ascii="Times New Roman" w:hAnsi="Times New Roman"/>
          <w:highlight w:val="green"/>
        </w:rPr>
        <w:t xml:space="preserve">Е.2 </w:t>
      </w:r>
      <w:r w:rsidRPr="00585BC4">
        <w:rPr>
          <w:rFonts w:ascii="Times New Roman" w:hAnsi="Times New Roman"/>
          <w:szCs w:val="24"/>
          <w:highlight w:val="green"/>
        </w:rPr>
        <w:t xml:space="preserve">– </w:t>
      </w:r>
      <w:r w:rsidR="0019173E" w:rsidRPr="00585BC4">
        <w:rPr>
          <w:rFonts w:ascii="Times New Roman" w:hAnsi="Times New Roman"/>
          <w:b/>
          <w:highlight w:val="green"/>
        </w:rPr>
        <w:t xml:space="preserve">Значения коэффициента </w:t>
      </w:r>
      <w:r w:rsidR="0019173E" w:rsidRPr="00585BC4">
        <w:rPr>
          <w:rFonts w:ascii="Times New Roman" w:hAnsi="Times New Roman"/>
          <w:b/>
          <w:i/>
          <w:highlight w:val="green"/>
          <w:lang w:val="en-US"/>
        </w:rPr>
        <w:t>n</w:t>
      </w:r>
      <w:r w:rsidR="0019173E" w:rsidRPr="00585BC4">
        <w:rPr>
          <w:rFonts w:ascii="Times New Roman" w:hAnsi="Times New Roman"/>
          <w:b/>
          <w:highlight w:val="green"/>
        </w:rPr>
        <w:t>, м</w:t>
      </w:r>
      <w:r w:rsidR="0019173E" w:rsidRPr="00585BC4">
        <w:rPr>
          <w:rFonts w:ascii="Times New Roman" w:hAnsi="Times New Roman"/>
          <w:b/>
          <w:highlight w:val="green"/>
          <w:vertAlign w:val="superscript"/>
        </w:rPr>
        <w:t>-1</w:t>
      </w:r>
      <w:r w:rsidR="0019173E" w:rsidRPr="00585BC4">
        <w:rPr>
          <w:rFonts w:ascii="Times New Roman" w:hAnsi="Times New Roman"/>
          <w:b/>
          <w:highlight w:val="green"/>
        </w:rPr>
        <w:t>, для учета поглощения звука в воздухе при температуре 20 °С</w:t>
      </w:r>
    </w:p>
    <w:tbl>
      <w:tblPr>
        <w:tblW w:w="0" w:type="auto"/>
        <w:jc w:val="center"/>
        <w:tblLayout w:type="fixed"/>
        <w:tblCellMar>
          <w:left w:w="0" w:type="dxa"/>
          <w:right w:w="0" w:type="dxa"/>
        </w:tblCellMar>
        <w:tblLook w:val="0000" w:firstRow="0" w:lastRow="0" w:firstColumn="0" w:lastColumn="0" w:noHBand="0" w:noVBand="0"/>
      </w:tblPr>
      <w:tblGrid>
        <w:gridCol w:w="3262"/>
        <w:gridCol w:w="2789"/>
        <w:gridCol w:w="3159"/>
      </w:tblGrid>
      <w:tr w:rsidR="0019173E" w:rsidRPr="00585BC4" w14:paraId="277D2A8C" w14:textId="77777777" w:rsidTr="00103345">
        <w:trPr>
          <w:trHeight w:hRule="exact" w:val="577"/>
          <w:jc w:val="center"/>
        </w:trPr>
        <w:tc>
          <w:tcPr>
            <w:tcW w:w="3262" w:type="dxa"/>
            <w:vMerge w:val="restart"/>
            <w:tcBorders>
              <w:top w:val="single" w:sz="4" w:space="0" w:color="auto"/>
              <w:left w:val="single" w:sz="4" w:space="0" w:color="auto"/>
              <w:bottom w:val="nil"/>
              <w:right w:val="nil"/>
            </w:tcBorders>
            <w:shd w:val="clear" w:color="auto" w:fill="FFFFFF"/>
            <w:vAlign w:val="center"/>
          </w:tcPr>
          <w:p w14:paraId="63B0A75A"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Относительная влажность воздуха, %</w:t>
            </w:r>
          </w:p>
        </w:tc>
        <w:tc>
          <w:tcPr>
            <w:tcW w:w="5948" w:type="dxa"/>
            <w:gridSpan w:val="2"/>
            <w:tcBorders>
              <w:top w:val="single" w:sz="4" w:space="0" w:color="auto"/>
              <w:left w:val="single" w:sz="4" w:space="0" w:color="auto"/>
              <w:bottom w:val="nil"/>
              <w:right w:val="single" w:sz="4" w:space="0" w:color="auto"/>
            </w:tcBorders>
            <w:shd w:val="clear" w:color="auto" w:fill="FFFFFF"/>
            <w:vAlign w:val="center"/>
          </w:tcPr>
          <w:p w14:paraId="0B11086E" w14:textId="77777777" w:rsidR="0019173E" w:rsidRPr="00585BC4" w:rsidRDefault="00AD3033" w:rsidP="00AD3033">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 xml:space="preserve">Значения коэффициента </w:t>
            </w:r>
            <w:r w:rsidRPr="00585BC4">
              <w:rPr>
                <w:rFonts w:ascii="Times New Roman" w:hAnsi="Times New Roman"/>
                <w:i/>
                <w:sz w:val="22"/>
                <w:szCs w:val="22"/>
                <w:highlight w:val="green"/>
                <w:lang w:val="en-US"/>
              </w:rPr>
              <w:t>n</w:t>
            </w:r>
            <w:r w:rsidRPr="00585BC4">
              <w:rPr>
                <w:rFonts w:ascii="Times New Roman" w:hAnsi="Times New Roman"/>
                <w:sz w:val="22"/>
                <w:szCs w:val="22"/>
                <w:highlight w:val="green"/>
              </w:rPr>
              <w:t>, м</w:t>
            </w:r>
            <w:r w:rsidRPr="00585BC4">
              <w:rPr>
                <w:rFonts w:ascii="Times New Roman" w:hAnsi="Times New Roman"/>
                <w:sz w:val="22"/>
                <w:szCs w:val="22"/>
                <w:highlight w:val="green"/>
                <w:vertAlign w:val="superscript"/>
              </w:rPr>
              <w:t>-1</w:t>
            </w:r>
            <w:r w:rsidRPr="00585BC4">
              <w:rPr>
                <w:rFonts w:ascii="Times New Roman" w:hAnsi="Times New Roman"/>
                <w:sz w:val="22"/>
                <w:szCs w:val="22"/>
                <w:highlight w:val="green"/>
              </w:rPr>
              <w:t>, при ч</w:t>
            </w:r>
            <w:r w:rsidR="0019173E" w:rsidRPr="00585BC4">
              <w:rPr>
                <w:rFonts w:ascii="Times New Roman" w:hAnsi="Times New Roman"/>
                <w:sz w:val="22"/>
                <w:szCs w:val="22"/>
                <w:highlight w:val="green"/>
              </w:rPr>
              <w:t>астот</w:t>
            </w:r>
            <w:r w:rsidRPr="00585BC4">
              <w:rPr>
                <w:rFonts w:ascii="Times New Roman" w:hAnsi="Times New Roman"/>
                <w:sz w:val="22"/>
                <w:szCs w:val="22"/>
                <w:highlight w:val="green"/>
              </w:rPr>
              <w:t>е</w:t>
            </w:r>
            <w:r w:rsidR="0019173E" w:rsidRPr="00585BC4">
              <w:rPr>
                <w:rFonts w:ascii="Times New Roman" w:hAnsi="Times New Roman"/>
                <w:sz w:val="22"/>
                <w:szCs w:val="22"/>
                <w:highlight w:val="green"/>
              </w:rPr>
              <w:t>, Гц</w:t>
            </w:r>
          </w:p>
        </w:tc>
      </w:tr>
      <w:tr w:rsidR="0019173E" w:rsidRPr="00585BC4" w14:paraId="7219083A" w14:textId="77777777" w:rsidTr="00103345">
        <w:trPr>
          <w:trHeight w:hRule="exact" w:val="324"/>
          <w:jc w:val="center"/>
        </w:trPr>
        <w:tc>
          <w:tcPr>
            <w:tcW w:w="3262" w:type="dxa"/>
            <w:vMerge/>
            <w:tcBorders>
              <w:top w:val="nil"/>
              <w:left w:val="single" w:sz="4" w:space="0" w:color="auto"/>
              <w:bottom w:val="nil"/>
              <w:right w:val="nil"/>
            </w:tcBorders>
            <w:shd w:val="clear" w:color="auto" w:fill="FFFFFF"/>
            <w:vAlign w:val="center"/>
          </w:tcPr>
          <w:p w14:paraId="07D5F463" w14:textId="77777777" w:rsidR="0019173E" w:rsidRPr="00585BC4" w:rsidRDefault="0019173E" w:rsidP="00DD2EDC">
            <w:pPr>
              <w:spacing w:line="240" w:lineRule="auto"/>
              <w:ind w:firstLine="0"/>
              <w:jc w:val="center"/>
              <w:rPr>
                <w:rFonts w:ascii="Times New Roman" w:hAnsi="Times New Roman"/>
                <w:sz w:val="22"/>
                <w:szCs w:val="22"/>
                <w:highlight w:val="green"/>
              </w:rPr>
            </w:pPr>
          </w:p>
        </w:tc>
        <w:tc>
          <w:tcPr>
            <w:tcW w:w="2789" w:type="dxa"/>
            <w:tcBorders>
              <w:top w:val="single" w:sz="4" w:space="0" w:color="auto"/>
              <w:left w:val="single" w:sz="4" w:space="0" w:color="auto"/>
              <w:bottom w:val="nil"/>
              <w:right w:val="nil"/>
            </w:tcBorders>
            <w:shd w:val="clear" w:color="auto" w:fill="FFFFFF"/>
            <w:vAlign w:val="center"/>
          </w:tcPr>
          <w:p w14:paraId="360D1DEE"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2000</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3042147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4000</w:t>
            </w:r>
          </w:p>
        </w:tc>
      </w:tr>
      <w:tr w:rsidR="0019173E" w:rsidRPr="00585BC4" w14:paraId="383C5233" w14:textId="77777777" w:rsidTr="00103345">
        <w:trPr>
          <w:trHeight w:hRule="exact" w:val="273"/>
          <w:jc w:val="center"/>
        </w:trPr>
        <w:tc>
          <w:tcPr>
            <w:tcW w:w="3262" w:type="dxa"/>
            <w:tcBorders>
              <w:top w:val="single" w:sz="4" w:space="0" w:color="auto"/>
              <w:left w:val="single" w:sz="4" w:space="0" w:color="auto"/>
              <w:bottom w:val="nil"/>
              <w:right w:val="nil"/>
            </w:tcBorders>
            <w:shd w:val="clear" w:color="auto" w:fill="FFFFFF"/>
            <w:vAlign w:val="center"/>
          </w:tcPr>
          <w:p w14:paraId="455D8CD6"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30</w:t>
            </w:r>
          </w:p>
        </w:tc>
        <w:tc>
          <w:tcPr>
            <w:tcW w:w="2789" w:type="dxa"/>
            <w:tcBorders>
              <w:top w:val="single" w:sz="4" w:space="0" w:color="auto"/>
              <w:left w:val="single" w:sz="4" w:space="0" w:color="auto"/>
              <w:bottom w:val="nil"/>
              <w:right w:val="nil"/>
            </w:tcBorders>
            <w:shd w:val="clear" w:color="auto" w:fill="FFFFFF"/>
            <w:vAlign w:val="center"/>
          </w:tcPr>
          <w:p w14:paraId="30F0B9A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0,012</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1E0EC8D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0,038</w:t>
            </w:r>
          </w:p>
        </w:tc>
      </w:tr>
      <w:tr w:rsidR="0019173E" w:rsidRPr="00585BC4" w14:paraId="14D7D8F1" w14:textId="77777777" w:rsidTr="00103345">
        <w:trPr>
          <w:trHeight w:hRule="exact" w:val="300"/>
          <w:jc w:val="center"/>
        </w:trPr>
        <w:tc>
          <w:tcPr>
            <w:tcW w:w="3262" w:type="dxa"/>
            <w:tcBorders>
              <w:top w:val="single" w:sz="4" w:space="0" w:color="auto"/>
              <w:left w:val="single" w:sz="4" w:space="0" w:color="auto"/>
              <w:bottom w:val="nil"/>
              <w:right w:val="nil"/>
            </w:tcBorders>
            <w:shd w:val="clear" w:color="auto" w:fill="FFFFFF"/>
            <w:vAlign w:val="center"/>
          </w:tcPr>
          <w:p w14:paraId="7D2A43CB"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40</w:t>
            </w:r>
          </w:p>
        </w:tc>
        <w:tc>
          <w:tcPr>
            <w:tcW w:w="2789" w:type="dxa"/>
            <w:tcBorders>
              <w:top w:val="single" w:sz="4" w:space="0" w:color="auto"/>
              <w:left w:val="single" w:sz="4" w:space="0" w:color="auto"/>
              <w:bottom w:val="nil"/>
              <w:right w:val="nil"/>
            </w:tcBorders>
            <w:shd w:val="clear" w:color="auto" w:fill="FFFFFF"/>
            <w:vAlign w:val="center"/>
          </w:tcPr>
          <w:p w14:paraId="5977B7B5"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0,010</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60CF896C"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0,029</w:t>
            </w:r>
          </w:p>
        </w:tc>
      </w:tr>
      <w:tr w:rsidR="0019173E" w:rsidRPr="00585BC4" w14:paraId="4D672DB7" w14:textId="77777777" w:rsidTr="00103345">
        <w:trPr>
          <w:trHeight w:hRule="exact" w:val="275"/>
          <w:jc w:val="center"/>
        </w:trPr>
        <w:tc>
          <w:tcPr>
            <w:tcW w:w="3262" w:type="dxa"/>
            <w:tcBorders>
              <w:top w:val="single" w:sz="4" w:space="0" w:color="auto"/>
              <w:left w:val="single" w:sz="4" w:space="0" w:color="auto"/>
              <w:bottom w:val="nil"/>
              <w:right w:val="nil"/>
            </w:tcBorders>
            <w:shd w:val="clear" w:color="auto" w:fill="FFFFFF"/>
            <w:vAlign w:val="center"/>
          </w:tcPr>
          <w:p w14:paraId="37AA4DD3"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50</w:t>
            </w:r>
          </w:p>
        </w:tc>
        <w:tc>
          <w:tcPr>
            <w:tcW w:w="2789" w:type="dxa"/>
            <w:tcBorders>
              <w:top w:val="single" w:sz="4" w:space="0" w:color="auto"/>
              <w:left w:val="single" w:sz="4" w:space="0" w:color="auto"/>
              <w:bottom w:val="nil"/>
              <w:right w:val="nil"/>
            </w:tcBorders>
            <w:shd w:val="clear" w:color="auto" w:fill="FFFFFF"/>
            <w:vAlign w:val="center"/>
          </w:tcPr>
          <w:p w14:paraId="1B785AF1"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0,010</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7345875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0,024</w:t>
            </w:r>
          </w:p>
        </w:tc>
      </w:tr>
      <w:tr w:rsidR="0019173E" w:rsidRPr="00585BC4" w14:paraId="5DDC8F22" w14:textId="77777777" w:rsidTr="00103345">
        <w:trPr>
          <w:trHeight w:hRule="exact" w:val="280"/>
          <w:jc w:val="center"/>
        </w:trPr>
        <w:tc>
          <w:tcPr>
            <w:tcW w:w="3262" w:type="dxa"/>
            <w:tcBorders>
              <w:top w:val="single" w:sz="4" w:space="0" w:color="auto"/>
              <w:left w:val="single" w:sz="4" w:space="0" w:color="auto"/>
              <w:bottom w:val="nil"/>
              <w:right w:val="nil"/>
            </w:tcBorders>
            <w:shd w:val="clear" w:color="auto" w:fill="FFFFFF"/>
            <w:vAlign w:val="center"/>
          </w:tcPr>
          <w:p w14:paraId="0A519608"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60</w:t>
            </w:r>
          </w:p>
        </w:tc>
        <w:tc>
          <w:tcPr>
            <w:tcW w:w="2789" w:type="dxa"/>
            <w:tcBorders>
              <w:top w:val="single" w:sz="4" w:space="0" w:color="auto"/>
              <w:left w:val="single" w:sz="4" w:space="0" w:color="auto"/>
              <w:bottom w:val="nil"/>
              <w:right w:val="nil"/>
            </w:tcBorders>
            <w:shd w:val="clear" w:color="auto" w:fill="FFFFFF"/>
            <w:vAlign w:val="center"/>
          </w:tcPr>
          <w:p w14:paraId="76F56E7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0,009</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409CE3D1"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0,022</w:t>
            </w:r>
          </w:p>
        </w:tc>
      </w:tr>
      <w:tr w:rsidR="0019173E" w:rsidRPr="00585BC4" w14:paraId="58D881E8" w14:textId="77777777" w:rsidTr="00103345">
        <w:trPr>
          <w:trHeight w:hRule="exact" w:val="283"/>
          <w:jc w:val="center"/>
        </w:trPr>
        <w:tc>
          <w:tcPr>
            <w:tcW w:w="3262" w:type="dxa"/>
            <w:tcBorders>
              <w:top w:val="single" w:sz="4" w:space="0" w:color="auto"/>
              <w:left w:val="single" w:sz="4" w:space="0" w:color="auto"/>
              <w:bottom w:val="nil"/>
              <w:right w:val="nil"/>
            </w:tcBorders>
            <w:shd w:val="clear" w:color="auto" w:fill="FFFFFF"/>
            <w:vAlign w:val="center"/>
          </w:tcPr>
          <w:p w14:paraId="716BECC1"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70</w:t>
            </w:r>
          </w:p>
        </w:tc>
        <w:tc>
          <w:tcPr>
            <w:tcW w:w="2789" w:type="dxa"/>
            <w:tcBorders>
              <w:top w:val="single" w:sz="4" w:space="0" w:color="auto"/>
              <w:left w:val="single" w:sz="4" w:space="0" w:color="auto"/>
              <w:bottom w:val="nil"/>
              <w:right w:val="nil"/>
            </w:tcBorders>
            <w:shd w:val="clear" w:color="auto" w:fill="FFFFFF"/>
            <w:vAlign w:val="center"/>
          </w:tcPr>
          <w:p w14:paraId="5466AD69"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0,008</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02177462"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0,021</w:t>
            </w:r>
          </w:p>
        </w:tc>
      </w:tr>
      <w:tr w:rsidR="0019173E" w:rsidRPr="00585BC4" w14:paraId="090A9201" w14:textId="77777777" w:rsidTr="00103345">
        <w:trPr>
          <w:trHeight w:hRule="exact" w:val="288"/>
          <w:jc w:val="center"/>
        </w:trPr>
        <w:tc>
          <w:tcPr>
            <w:tcW w:w="3262" w:type="dxa"/>
            <w:tcBorders>
              <w:top w:val="single" w:sz="4" w:space="0" w:color="auto"/>
              <w:left w:val="single" w:sz="4" w:space="0" w:color="auto"/>
              <w:bottom w:val="nil"/>
              <w:right w:val="nil"/>
            </w:tcBorders>
            <w:shd w:val="clear" w:color="auto" w:fill="FFFFFF"/>
            <w:vAlign w:val="center"/>
          </w:tcPr>
          <w:p w14:paraId="04FC84DE"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80</w:t>
            </w:r>
          </w:p>
        </w:tc>
        <w:tc>
          <w:tcPr>
            <w:tcW w:w="2789" w:type="dxa"/>
            <w:tcBorders>
              <w:top w:val="single" w:sz="4" w:space="0" w:color="auto"/>
              <w:left w:val="single" w:sz="4" w:space="0" w:color="auto"/>
              <w:bottom w:val="nil"/>
              <w:right w:val="nil"/>
            </w:tcBorders>
            <w:shd w:val="clear" w:color="auto" w:fill="FFFFFF"/>
            <w:vAlign w:val="center"/>
          </w:tcPr>
          <w:p w14:paraId="6681EC1F"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0,008</w:t>
            </w:r>
          </w:p>
        </w:tc>
        <w:tc>
          <w:tcPr>
            <w:tcW w:w="3159" w:type="dxa"/>
            <w:tcBorders>
              <w:top w:val="single" w:sz="4" w:space="0" w:color="auto"/>
              <w:left w:val="single" w:sz="4" w:space="0" w:color="auto"/>
              <w:bottom w:val="nil"/>
              <w:right w:val="single" w:sz="4" w:space="0" w:color="auto"/>
            </w:tcBorders>
            <w:shd w:val="clear" w:color="auto" w:fill="FFFFFF"/>
            <w:vAlign w:val="center"/>
          </w:tcPr>
          <w:p w14:paraId="214C594D"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0,020</w:t>
            </w:r>
          </w:p>
        </w:tc>
      </w:tr>
      <w:tr w:rsidR="0019173E" w:rsidRPr="00585BC4" w14:paraId="6AFFF73D" w14:textId="77777777" w:rsidTr="00103345">
        <w:trPr>
          <w:trHeight w:hRule="exact" w:val="291"/>
          <w:jc w:val="center"/>
        </w:trPr>
        <w:tc>
          <w:tcPr>
            <w:tcW w:w="3262" w:type="dxa"/>
            <w:tcBorders>
              <w:top w:val="single" w:sz="4" w:space="0" w:color="auto"/>
              <w:left w:val="single" w:sz="4" w:space="0" w:color="auto"/>
              <w:bottom w:val="single" w:sz="4" w:space="0" w:color="auto"/>
              <w:right w:val="nil"/>
            </w:tcBorders>
            <w:shd w:val="clear" w:color="auto" w:fill="FFFFFF"/>
            <w:vAlign w:val="center"/>
          </w:tcPr>
          <w:p w14:paraId="758FD839"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90</w:t>
            </w:r>
          </w:p>
        </w:tc>
        <w:tc>
          <w:tcPr>
            <w:tcW w:w="2789" w:type="dxa"/>
            <w:tcBorders>
              <w:top w:val="single" w:sz="4" w:space="0" w:color="auto"/>
              <w:left w:val="single" w:sz="4" w:space="0" w:color="auto"/>
              <w:bottom w:val="single" w:sz="4" w:space="0" w:color="auto"/>
              <w:right w:val="nil"/>
            </w:tcBorders>
            <w:shd w:val="clear" w:color="auto" w:fill="FFFFFF"/>
            <w:vAlign w:val="center"/>
          </w:tcPr>
          <w:p w14:paraId="2A66F4D3"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0,008</w:t>
            </w:r>
          </w:p>
        </w:tc>
        <w:tc>
          <w:tcPr>
            <w:tcW w:w="3159" w:type="dxa"/>
            <w:tcBorders>
              <w:top w:val="single" w:sz="4" w:space="0" w:color="auto"/>
              <w:left w:val="single" w:sz="4" w:space="0" w:color="auto"/>
              <w:bottom w:val="single" w:sz="4" w:space="0" w:color="auto"/>
              <w:right w:val="single" w:sz="4" w:space="0" w:color="auto"/>
            </w:tcBorders>
            <w:shd w:val="clear" w:color="auto" w:fill="FFFFFF"/>
            <w:vAlign w:val="center"/>
          </w:tcPr>
          <w:p w14:paraId="4ACB0EB4" w14:textId="77777777" w:rsidR="0019173E" w:rsidRPr="00585BC4" w:rsidRDefault="0019173E" w:rsidP="00DD2EDC">
            <w:pPr>
              <w:spacing w:line="240" w:lineRule="auto"/>
              <w:ind w:firstLine="0"/>
              <w:jc w:val="center"/>
              <w:rPr>
                <w:rFonts w:ascii="Times New Roman" w:hAnsi="Times New Roman"/>
                <w:sz w:val="22"/>
                <w:szCs w:val="22"/>
                <w:highlight w:val="green"/>
              </w:rPr>
            </w:pPr>
            <w:r w:rsidRPr="00585BC4">
              <w:rPr>
                <w:rFonts w:ascii="Times New Roman" w:hAnsi="Times New Roman"/>
                <w:sz w:val="22"/>
                <w:szCs w:val="22"/>
                <w:highlight w:val="green"/>
              </w:rPr>
              <w:t>0,020</w:t>
            </w:r>
          </w:p>
        </w:tc>
      </w:tr>
    </w:tbl>
    <w:p w14:paraId="78BCD5EB" w14:textId="77777777" w:rsidR="00643468" w:rsidRPr="00585BC4" w:rsidRDefault="00643468" w:rsidP="00DD2EDC">
      <w:pPr>
        <w:spacing w:line="240" w:lineRule="auto"/>
        <w:ind w:firstLine="0"/>
        <w:rPr>
          <w:rFonts w:ascii="Times New Roman" w:hAnsi="Times New Roman"/>
          <w:highlight w:val="green"/>
          <w:lang w:val="en-US"/>
        </w:rPr>
      </w:pPr>
    </w:p>
    <w:p w14:paraId="7F6794D3" w14:textId="77777777" w:rsidR="00643468" w:rsidRPr="00585BC4" w:rsidRDefault="00643468" w:rsidP="00DD2EDC">
      <w:pPr>
        <w:spacing w:line="240" w:lineRule="auto"/>
        <w:ind w:firstLine="0"/>
        <w:jc w:val="left"/>
        <w:rPr>
          <w:rFonts w:ascii="Times New Roman" w:hAnsi="Times New Roman"/>
          <w:highlight w:val="green"/>
          <w:lang w:val="en-US"/>
        </w:rPr>
      </w:pPr>
      <w:r w:rsidRPr="00585BC4">
        <w:rPr>
          <w:rFonts w:ascii="Times New Roman" w:hAnsi="Times New Roman"/>
          <w:highlight w:val="green"/>
          <w:lang w:val="en-US"/>
        </w:rPr>
        <w:br w:type="page"/>
      </w:r>
    </w:p>
    <w:p w14:paraId="43C5579E" w14:textId="77777777" w:rsidR="00643468" w:rsidRPr="00585BC4" w:rsidRDefault="00643468" w:rsidP="003B7179">
      <w:pPr>
        <w:pStyle w:val="22"/>
        <w:spacing w:line="240" w:lineRule="auto"/>
        <w:ind w:firstLine="0"/>
        <w:jc w:val="center"/>
        <w:rPr>
          <w:rFonts w:ascii="Times New Roman" w:hAnsi="Times New Roman"/>
          <w:b/>
          <w:bCs/>
          <w:highlight w:val="green"/>
        </w:rPr>
      </w:pPr>
      <w:r w:rsidRPr="00585BC4">
        <w:rPr>
          <w:rFonts w:ascii="Times New Roman" w:hAnsi="Times New Roman"/>
          <w:b/>
          <w:bCs/>
          <w:highlight w:val="green"/>
        </w:rPr>
        <w:lastRenderedPageBreak/>
        <w:t>П</w:t>
      </w:r>
      <w:r w:rsidR="00AD3033" w:rsidRPr="00585BC4">
        <w:rPr>
          <w:rFonts w:ascii="Times New Roman" w:hAnsi="Times New Roman"/>
          <w:b/>
          <w:bCs/>
          <w:highlight w:val="green"/>
        </w:rPr>
        <w:t>риложение</w:t>
      </w:r>
      <w:r w:rsidRPr="00585BC4">
        <w:rPr>
          <w:rFonts w:ascii="Times New Roman" w:hAnsi="Times New Roman"/>
          <w:b/>
          <w:bCs/>
          <w:highlight w:val="green"/>
        </w:rPr>
        <w:t xml:space="preserve"> Ж</w:t>
      </w:r>
    </w:p>
    <w:p w14:paraId="04BF10B5" w14:textId="77777777" w:rsidR="00643468" w:rsidRPr="00585BC4" w:rsidRDefault="00643468" w:rsidP="003B7179">
      <w:pPr>
        <w:tabs>
          <w:tab w:val="left" w:pos="7230"/>
        </w:tabs>
        <w:spacing w:line="240" w:lineRule="auto"/>
        <w:ind w:firstLine="0"/>
        <w:jc w:val="center"/>
        <w:rPr>
          <w:rFonts w:ascii="Times New Roman" w:hAnsi="Times New Roman"/>
          <w:b/>
          <w:sz w:val="20"/>
          <w:highlight w:val="green"/>
        </w:rPr>
      </w:pPr>
    </w:p>
    <w:p w14:paraId="30F0AE18" w14:textId="77777777" w:rsidR="00643468" w:rsidRPr="00585BC4" w:rsidRDefault="00643468" w:rsidP="003B7179">
      <w:pPr>
        <w:pStyle w:val="34"/>
        <w:spacing w:before="0" w:after="0" w:line="240" w:lineRule="auto"/>
        <w:jc w:val="center"/>
        <w:rPr>
          <w:rFonts w:ascii="Times New Roman" w:hAnsi="Times New Roman"/>
          <w:b/>
          <w:bCs/>
          <w:sz w:val="24"/>
          <w:highlight w:val="green"/>
          <w:lang w:val="ru-RU"/>
        </w:rPr>
      </w:pPr>
      <w:r w:rsidRPr="00585BC4">
        <w:rPr>
          <w:rFonts w:ascii="Times New Roman" w:hAnsi="Times New Roman"/>
          <w:b/>
          <w:bCs/>
          <w:sz w:val="24"/>
          <w:highlight w:val="green"/>
          <w:lang w:val="ru-RU"/>
        </w:rPr>
        <w:t>Вычисление эквивалентного уровня звука за время оценки шумового воздействия</w:t>
      </w:r>
    </w:p>
    <w:p w14:paraId="1C53AD5B" w14:textId="77777777" w:rsidR="00643468" w:rsidRPr="00585BC4" w:rsidRDefault="00643468" w:rsidP="003B7179">
      <w:pPr>
        <w:pStyle w:val="34"/>
        <w:spacing w:before="0" w:after="0" w:line="240" w:lineRule="auto"/>
        <w:rPr>
          <w:rFonts w:ascii="Times New Roman" w:hAnsi="Times New Roman"/>
          <w:bCs/>
          <w:sz w:val="20"/>
          <w:highlight w:val="green"/>
          <w:lang w:val="ru-RU"/>
        </w:rPr>
      </w:pPr>
    </w:p>
    <w:p w14:paraId="512E3F58" w14:textId="77777777" w:rsidR="00643468" w:rsidRPr="00585BC4" w:rsidRDefault="00643468" w:rsidP="003B7179">
      <w:pPr>
        <w:tabs>
          <w:tab w:val="left" w:pos="7230"/>
        </w:tabs>
        <w:spacing w:line="240" w:lineRule="auto"/>
        <w:ind w:firstLine="567"/>
        <w:rPr>
          <w:rFonts w:ascii="Times New Roman" w:hAnsi="Times New Roman"/>
          <w:highlight w:val="green"/>
        </w:rPr>
      </w:pPr>
      <w:r w:rsidRPr="00585BC4">
        <w:rPr>
          <w:rFonts w:ascii="Times New Roman" w:hAnsi="Times New Roman"/>
          <w:highlight w:val="green"/>
        </w:rPr>
        <w:t xml:space="preserve">Ж.1 В силу дискретного характера шума, создаваемого движением поездов метрополитена эквивалентный уровень звука за время оценки </w:t>
      </w:r>
      <w:proofErr w:type="gramStart"/>
      <w:r w:rsidR="00AD3033" w:rsidRPr="00585BC4">
        <w:rPr>
          <w:rFonts w:ascii="Times New Roman" w:hAnsi="Times New Roman"/>
          <w:i/>
          <w:highlight w:val="green"/>
          <w:lang w:val="en-US"/>
        </w:rPr>
        <w:t>L</w:t>
      </w:r>
      <w:r w:rsidR="00AD3033" w:rsidRPr="00585BC4">
        <w:rPr>
          <w:rFonts w:ascii="Times New Roman" w:hAnsi="Times New Roman"/>
          <w:i/>
          <w:highlight w:val="green"/>
          <w:vertAlign w:val="subscript"/>
          <w:lang w:val="en-US"/>
        </w:rPr>
        <w:t>A</w:t>
      </w:r>
      <w:proofErr w:type="spellStart"/>
      <w:r w:rsidR="00AD3033" w:rsidRPr="00585BC4">
        <w:rPr>
          <w:rFonts w:ascii="Times New Roman" w:hAnsi="Times New Roman"/>
          <w:highlight w:val="green"/>
          <w:vertAlign w:val="subscript"/>
        </w:rPr>
        <w:t>экв</w:t>
      </w:r>
      <w:proofErr w:type="spellEnd"/>
      <w:r w:rsidR="00AD3033" w:rsidRPr="00585BC4">
        <w:rPr>
          <w:rFonts w:ascii="Times New Roman" w:hAnsi="Times New Roman"/>
          <w:i/>
          <w:highlight w:val="green"/>
          <w:vertAlign w:val="subscript"/>
          <w:lang w:val="en-US"/>
        </w:rPr>
        <w:t>R</w:t>
      </w:r>
      <w:proofErr w:type="gramEnd"/>
      <w:r w:rsidR="00451D51" w:rsidRPr="00585BC4">
        <w:rPr>
          <w:rFonts w:ascii="Times New Roman" w:hAnsi="Times New Roman"/>
          <w:highlight w:val="green"/>
        </w:rPr>
        <w:t xml:space="preserve"> </w:t>
      </w:r>
      <w:r w:rsidR="00AD3033" w:rsidRPr="00585BC4">
        <w:rPr>
          <w:rFonts w:ascii="Times New Roman" w:hAnsi="Times New Roman"/>
          <w:highlight w:val="green"/>
        </w:rPr>
        <w:t>вычисляют</w:t>
      </w:r>
      <w:r w:rsidRPr="00585BC4">
        <w:rPr>
          <w:rFonts w:ascii="Times New Roman" w:hAnsi="Times New Roman"/>
          <w:highlight w:val="green"/>
        </w:rPr>
        <w:t xml:space="preserve"> по формуле</w:t>
      </w:r>
    </w:p>
    <w:tbl>
      <w:tblPr>
        <w:tblW w:w="0" w:type="auto"/>
        <w:tblLayout w:type="fixed"/>
        <w:tblLook w:val="0000" w:firstRow="0" w:lastRow="0" w:firstColumn="0" w:lastColumn="0" w:noHBand="0" w:noVBand="0"/>
      </w:tblPr>
      <w:tblGrid>
        <w:gridCol w:w="8755"/>
        <w:gridCol w:w="815"/>
      </w:tblGrid>
      <w:tr w:rsidR="00643468" w:rsidRPr="00585BC4" w14:paraId="005ABF68" w14:textId="77777777" w:rsidTr="00674D2D">
        <w:tc>
          <w:tcPr>
            <w:tcW w:w="8755" w:type="dxa"/>
          </w:tcPr>
          <w:p w14:paraId="7640F127" w14:textId="77777777" w:rsidR="00643468" w:rsidRPr="00585BC4" w:rsidRDefault="003B7179" w:rsidP="00513DE5">
            <w:pPr>
              <w:numPr>
                <w:ilvl w:val="12"/>
                <w:numId w:val="0"/>
              </w:numPr>
              <w:spacing w:line="240" w:lineRule="auto"/>
              <w:ind w:firstLine="720"/>
              <w:jc w:val="center"/>
              <w:rPr>
                <w:rFonts w:ascii="Times New Roman" w:hAnsi="Times New Roman"/>
                <w:highlight w:val="green"/>
              </w:rPr>
            </w:pPr>
            <w:r w:rsidRPr="00585BC4">
              <w:rPr>
                <w:rFonts w:ascii="Times New Roman" w:hAnsi="Times New Roman"/>
                <w:position w:val="-38"/>
                <w:highlight w:val="green"/>
              </w:rPr>
              <w:object w:dxaOrig="3000" w:dyaOrig="880" w14:anchorId="7C93BD5A">
                <v:shape id="_x0000_i1093" type="#_x0000_t75" style="width:150.55pt;height:43.95pt" o:ole="" fillcolor="window">
                  <v:imagedata r:id="rId189" o:title=""/>
                </v:shape>
                <o:OLEObject Type="Embed" ProgID="Equation.3" ShapeID="_x0000_i1093" DrawAspect="Content" ObjectID="_1764079911" r:id="rId190"/>
              </w:object>
            </w:r>
            <w:r w:rsidR="00643468" w:rsidRPr="00585BC4">
              <w:rPr>
                <w:rFonts w:ascii="Times New Roman" w:hAnsi="Times New Roman"/>
                <w:highlight w:val="green"/>
              </w:rPr>
              <w:t>,</w:t>
            </w:r>
          </w:p>
        </w:tc>
        <w:tc>
          <w:tcPr>
            <w:tcW w:w="815" w:type="dxa"/>
          </w:tcPr>
          <w:p w14:paraId="34704B5F" w14:textId="77777777" w:rsidR="00AD3033" w:rsidRPr="00585BC4" w:rsidRDefault="00AD3033" w:rsidP="00513DE5">
            <w:pPr>
              <w:numPr>
                <w:ilvl w:val="12"/>
                <w:numId w:val="0"/>
              </w:numPr>
              <w:spacing w:line="240" w:lineRule="auto"/>
              <w:jc w:val="right"/>
              <w:rPr>
                <w:rFonts w:ascii="Times New Roman" w:hAnsi="Times New Roman"/>
                <w:highlight w:val="green"/>
                <w:lang w:val="en-US"/>
              </w:rPr>
            </w:pPr>
          </w:p>
          <w:p w14:paraId="53084C0F" w14:textId="77777777" w:rsidR="00643468" w:rsidRPr="00585BC4" w:rsidRDefault="00474E12" w:rsidP="00513DE5">
            <w:pPr>
              <w:numPr>
                <w:ilvl w:val="12"/>
                <w:numId w:val="0"/>
              </w:numPr>
              <w:spacing w:line="240" w:lineRule="auto"/>
              <w:jc w:val="right"/>
              <w:rPr>
                <w:rFonts w:ascii="Times New Roman" w:hAnsi="Times New Roman"/>
                <w:highlight w:val="green"/>
              </w:rPr>
            </w:pPr>
            <w:r w:rsidRPr="00585BC4">
              <w:rPr>
                <w:rFonts w:ascii="Times New Roman" w:hAnsi="Times New Roman"/>
                <w:highlight w:val="green"/>
                <w:lang w:val="en-US"/>
              </w:rPr>
              <w:t>(</w:t>
            </w:r>
            <w:r w:rsidR="00643468" w:rsidRPr="00585BC4">
              <w:rPr>
                <w:rFonts w:ascii="Times New Roman" w:hAnsi="Times New Roman"/>
                <w:highlight w:val="green"/>
              </w:rPr>
              <w:t>Ж.1)</w:t>
            </w:r>
          </w:p>
        </w:tc>
      </w:tr>
    </w:tbl>
    <w:p w14:paraId="346DB819" w14:textId="77777777" w:rsidR="00643468" w:rsidRPr="00585BC4" w:rsidRDefault="00643468" w:rsidP="00513DE5">
      <w:pPr>
        <w:tabs>
          <w:tab w:val="left" w:pos="1134"/>
          <w:tab w:val="left" w:pos="7230"/>
        </w:tabs>
        <w:spacing w:line="240" w:lineRule="auto"/>
        <w:ind w:firstLine="0"/>
        <w:rPr>
          <w:rFonts w:ascii="Times New Roman" w:hAnsi="Times New Roman"/>
          <w:highlight w:val="green"/>
        </w:rPr>
      </w:pPr>
      <w:r w:rsidRPr="00585BC4">
        <w:rPr>
          <w:rFonts w:ascii="Times New Roman" w:hAnsi="Times New Roman"/>
          <w:highlight w:val="green"/>
        </w:rPr>
        <w:t xml:space="preserve">где </w:t>
      </w:r>
      <w:proofErr w:type="spellStart"/>
      <w:r w:rsidR="00AD3033" w:rsidRPr="00585BC4">
        <w:rPr>
          <w:rFonts w:ascii="Times New Roman" w:hAnsi="Times New Roman"/>
          <w:i/>
          <w:highlight w:val="green"/>
          <w:lang w:val="en-US"/>
        </w:rPr>
        <w:t>L</w:t>
      </w:r>
      <w:r w:rsidR="00AD3033" w:rsidRPr="00585BC4">
        <w:rPr>
          <w:rFonts w:ascii="Times New Roman" w:hAnsi="Times New Roman"/>
          <w:i/>
          <w:highlight w:val="green"/>
          <w:vertAlign w:val="subscript"/>
          <w:lang w:val="en-US"/>
        </w:rPr>
        <w:t>AEi</w:t>
      </w:r>
      <w:proofErr w:type="spellEnd"/>
      <w:r w:rsidRPr="00585BC4">
        <w:rPr>
          <w:rFonts w:ascii="Times New Roman" w:hAnsi="Times New Roman"/>
          <w:highlight w:val="green"/>
        </w:rPr>
        <w:t xml:space="preserve"> </w:t>
      </w:r>
      <w:r w:rsidR="00AD3033" w:rsidRPr="00585BC4">
        <w:rPr>
          <w:rFonts w:ascii="Times New Roman" w:hAnsi="Times New Roman"/>
          <w:highlight w:val="green"/>
        </w:rPr>
        <w:t>–</w:t>
      </w:r>
      <w:r w:rsidRPr="00585BC4">
        <w:rPr>
          <w:rFonts w:ascii="Times New Roman" w:hAnsi="Times New Roman"/>
          <w:highlight w:val="green"/>
        </w:rPr>
        <w:t xml:space="preserve"> </w:t>
      </w:r>
      <w:r w:rsidR="00474E12" w:rsidRPr="00585BC4">
        <w:rPr>
          <w:rFonts w:ascii="Times New Roman" w:hAnsi="Times New Roman"/>
          <w:highlight w:val="green"/>
        </w:rPr>
        <w:t xml:space="preserve">корректированный по частотной характеристике </w:t>
      </w:r>
      <w:r w:rsidR="00474E12" w:rsidRPr="00585BC4">
        <w:rPr>
          <w:rFonts w:ascii="Times New Roman" w:hAnsi="Times New Roman"/>
          <w:i/>
          <w:highlight w:val="green"/>
        </w:rPr>
        <w:t xml:space="preserve">А </w:t>
      </w:r>
      <w:r w:rsidRPr="00585BC4">
        <w:rPr>
          <w:rFonts w:ascii="Times New Roman" w:hAnsi="Times New Roman"/>
          <w:highlight w:val="green"/>
        </w:rPr>
        <w:t>уровень звуково</w:t>
      </w:r>
      <w:r w:rsidR="00474E12" w:rsidRPr="00585BC4">
        <w:rPr>
          <w:rFonts w:ascii="Times New Roman" w:hAnsi="Times New Roman"/>
          <w:highlight w:val="green"/>
        </w:rPr>
        <w:t>го воздействия</w:t>
      </w:r>
      <w:r w:rsidRPr="00585BC4">
        <w:rPr>
          <w:rFonts w:ascii="Times New Roman" w:hAnsi="Times New Roman"/>
          <w:highlight w:val="green"/>
        </w:rPr>
        <w:t xml:space="preserve"> шума от прохождения </w:t>
      </w:r>
      <w:r w:rsidRPr="00585BC4">
        <w:rPr>
          <w:rFonts w:ascii="Times New Roman" w:hAnsi="Times New Roman"/>
          <w:i/>
          <w:highlight w:val="green"/>
        </w:rPr>
        <w:t>i</w:t>
      </w:r>
      <w:r w:rsidRPr="00585BC4">
        <w:rPr>
          <w:rFonts w:ascii="Times New Roman" w:hAnsi="Times New Roman"/>
          <w:highlight w:val="green"/>
        </w:rPr>
        <w:t xml:space="preserve">-го поезда, </w:t>
      </w:r>
      <w:proofErr w:type="spellStart"/>
      <w:r w:rsidRPr="00585BC4">
        <w:rPr>
          <w:rFonts w:ascii="Times New Roman" w:hAnsi="Times New Roman"/>
          <w:highlight w:val="green"/>
        </w:rPr>
        <w:t>дБ</w:t>
      </w:r>
      <w:r w:rsidRPr="00585BC4">
        <w:rPr>
          <w:rFonts w:ascii="Times New Roman" w:hAnsi="Times New Roman"/>
          <w:i/>
          <w:highlight w:val="green"/>
        </w:rPr>
        <w:t>А</w:t>
      </w:r>
      <w:proofErr w:type="spellEnd"/>
      <w:r w:rsidRPr="00585BC4">
        <w:rPr>
          <w:rFonts w:ascii="Times New Roman" w:hAnsi="Times New Roman"/>
          <w:highlight w:val="green"/>
        </w:rPr>
        <w:t>;</w:t>
      </w:r>
    </w:p>
    <w:p w14:paraId="703C5D37" w14:textId="77777777" w:rsidR="00643468" w:rsidRPr="00585BC4" w:rsidRDefault="00643468" w:rsidP="00513DE5">
      <w:pPr>
        <w:tabs>
          <w:tab w:val="left" w:pos="1134"/>
          <w:tab w:val="left" w:pos="7230"/>
        </w:tabs>
        <w:spacing w:line="240" w:lineRule="auto"/>
        <w:ind w:firstLine="426"/>
        <w:rPr>
          <w:rFonts w:ascii="Times New Roman" w:hAnsi="Times New Roman"/>
          <w:highlight w:val="green"/>
        </w:rPr>
      </w:pPr>
      <w:r w:rsidRPr="00585BC4">
        <w:rPr>
          <w:rFonts w:ascii="Times New Roman" w:hAnsi="Times New Roman"/>
          <w:i/>
          <w:highlight w:val="green"/>
        </w:rPr>
        <w:t>N</w:t>
      </w:r>
      <w:r w:rsidRPr="00585BC4">
        <w:rPr>
          <w:rFonts w:ascii="Times New Roman" w:hAnsi="Times New Roman"/>
          <w:highlight w:val="green"/>
        </w:rPr>
        <w:t xml:space="preserve"> </w:t>
      </w:r>
      <w:r w:rsidR="00AD3033" w:rsidRPr="00585BC4">
        <w:rPr>
          <w:rFonts w:ascii="Times New Roman" w:hAnsi="Times New Roman"/>
          <w:highlight w:val="green"/>
        </w:rPr>
        <w:t>–</w:t>
      </w:r>
      <w:r w:rsidRPr="00585BC4">
        <w:rPr>
          <w:rFonts w:ascii="Times New Roman" w:hAnsi="Times New Roman"/>
          <w:highlight w:val="green"/>
        </w:rPr>
        <w:t xml:space="preserve"> число</w:t>
      </w:r>
      <w:r w:rsidRPr="00585BC4">
        <w:rPr>
          <w:rFonts w:ascii="Times New Roman" w:hAnsi="Times New Roman"/>
          <w:i/>
          <w:highlight w:val="green"/>
        </w:rPr>
        <w:t xml:space="preserve"> </w:t>
      </w:r>
      <w:r w:rsidRPr="00585BC4">
        <w:rPr>
          <w:rFonts w:ascii="Times New Roman" w:hAnsi="Times New Roman"/>
          <w:highlight w:val="green"/>
        </w:rPr>
        <w:t xml:space="preserve">событий прохождения поезда за время </w:t>
      </w:r>
      <w:r w:rsidRPr="00585BC4">
        <w:rPr>
          <w:rFonts w:ascii="Times New Roman" w:hAnsi="Times New Roman"/>
          <w:i/>
          <w:highlight w:val="green"/>
        </w:rPr>
        <w:t>T</w:t>
      </w:r>
      <w:r w:rsidRPr="00585BC4">
        <w:rPr>
          <w:rFonts w:ascii="Times New Roman" w:hAnsi="Times New Roman"/>
          <w:i/>
          <w:highlight w:val="green"/>
          <w:vertAlign w:val="subscript"/>
        </w:rPr>
        <w:t>R</w:t>
      </w:r>
      <w:r w:rsidRPr="00585BC4">
        <w:rPr>
          <w:rFonts w:ascii="Times New Roman" w:hAnsi="Times New Roman"/>
          <w:i/>
          <w:highlight w:val="green"/>
        </w:rPr>
        <w:t xml:space="preserve"> </w:t>
      </w:r>
      <w:r w:rsidRPr="00585BC4">
        <w:rPr>
          <w:rFonts w:ascii="Times New Roman" w:hAnsi="Times New Roman"/>
          <w:highlight w:val="green"/>
        </w:rPr>
        <w:t>оценки шумового воздействия;</w:t>
      </w:r>
    </w:p>
    <w:p w14:paraId="56D0EFCE" w14:textId="77777777" w:rsidR="00643468" w:rsidRPr="00585BC4" w:rsidRDefault="00643468" w:rsidP="00513DE5">
      <w:pPr>
        <w:tabs>
          <w:tab w:val="left" w:pos="7230"/>
        </w:tabs>
        <w:spacing w:line="240" w:lineRule="auto"/>
        <w:ind w:firstLine="426"/>
        <w:rPr>
          <w:rFonts w:ascii="Times New Roman" w:hAnsi="Times New Roman"/>
          <w:highlight w:val="green"/>
        </w:rPr>
      </w:pPr>
      <w:r w:rsidRPr="00585BC4">
        <w:rPr>
          <w:rFonts w:ascii="Times New Roman" w:hAnsi="Times New Roman"/>
          <w:i/>
          <w:highlight w:val="green"/>
        </w:rPr>
        <w:t>T</w:t>
      </w:r>
      <w:r w:rsidRPr="00585BC4">
        <w:rPr>
          <w:rFonts w:ascii="Times New Roman" w:hAnsi="Times New Roman"/>
          <w:highlight w:val="green"/>
          <w:vertAlign w:val="subscript"/>
        </w:rPr>
        <w:t>0</w:t>
      </w:r>
      <w:r w:rsidRPr="00585BC4">
        <w:rPr>
          <w:rFonts w:ascii="Times New Roman" w:hAnsi="Times New Roman"/>
          <w:highlight w:val="green"/>
        </w:rPr>
        <w:t xml:space="preserve"> = 1 с.</w:t>
      </w:r>
    </w:p>
    <w:p w14:paraId="288C902C" w14:textId="37809132" w:rsidR="00643468" w:rsidRPr="00585BC4" w:rsidRDefault="00643468" w:rsidP="003B7179">
      <w:pPr>
        <w:tabs>
          <w:tab w:val="left" w:pos="7230"/>
        </w:tabs>
        <w:spacing w:line="240" w:lineRule="auto"/>
        <w:ind w:firstLine="567"/>
        <w:rPr>
          <w:rFonts w:ascii="Times New Roman" w:hAnsi="Times New Roman"/>
          <w:highlight w:val="green"/>
        </w:rPr>
      </w:pPr>
      <w:r w:rsidRPr="00585BC4">
        <w:rPr>
          <w:rFonts w:ascii="Times New Roman" w:hAnsi="Times New Roman"/>
          <w:highlight w:val="green"/>
        </w:rPr>
        <w:t xml:space="preserve">Ж.2 Представляя шумовое воздействие от движения поездов метрополитена в виде циклического процесса, состоящего из набора </w:t>
      </w:r>
      <w:r w:rsidRPr="00585BC4">
        <w:rPr>
          <w:rFonts w:ascii="Times New Roman" w:hAnsi="Times New Roman"/>
          <w:i/>
          <w:highlight w:val="green"/>
        </w:rPr>
        <w:t>N</w:t>
      </w:r>
      <w:r w:rsidRPr="00585BC4">
        <w:rPr>
          <w:rFonts w:ascii="Times New Roman" w:hAnsi="Times New Roman"/>
          <w:highlight w:val="green"/>
        </w:rPr>
        <w:t xml:space="preserve"> </w:t>
      </w:r>
      <w:r w:rsidR="00417EA0" w:rsidRPr="00585BC4">
        <w:rPr>
          <w:rFonts w:ascii="Times New Roman" w:hAnsi="Times New Roman"/>
          <w:highlight w:val="green"/>
        </w:rPr>
        <w:t xml:space="preserve">одинаковых дискретных событий, </w:t>
      </w:r>
      <w:r w:rsidRPr="00585BC4">
        <w:rPr>
          <w:rFonts w:ascii="Times New Roman" w:hAnsi="Times New Roman"/>
          <w:highlight w:val="green"/>
        </w:rPr>
        <w:t>характеризуемых средним значением уровня звуково</w:t>
      </w:r>
      <w:r w:rsidR="00474E12" w:rsidRPr="00585BC4">
        <w:rPr>
          <w:rFonts w:ascii="Times New Roman" w:hAnsi="Times New Roman"/>
          <w:highlight w:val="green"/>
        </w:rPr>
        <w:t>го воздействия</w:t>
      </w:r>
      <w:r w:rsidR="00C06ADD" w:rsidRPr="00585BC4">
        <w:rPr>
          <w:rFonts w:ascii="Times New Roman" w:hAnsi="Times New Roman"/>
          <w:highlight w:val="green"/>
        </w:rPr>
        <w:t xml:space="preserve"> </w:t>
      </w:r>
      <w:r w:rsidR="00C06ADD" w:rsidRPr="00585BC4">
        <w:rPr>
          <w:rFonts w:ascii="Times New Roman" w:hAnsi="Times New Roman"/>
          <w:i/>
          <w:color w:val="333333"/>
          <w:szCs w:val="24"/>
          <w:highlight w:val="green"/>
          <w:shd w:val="clear" w:color="auto" w:fill="FFFFFF"/>
        </w:rPr>
        <w:t>L̅</w:t>
      </w:r>
      <w:r w:rsidR="00C06ADD" w:rsidRPr="00585BC4">
        <w:rPr>
          <w:rFonts w:ascii="Times New Roman" w:hAnsi="Times New Roman"/>
          <w:i/>
          <w:highlight w:val="green"/>
          <w:vertAlign w:val="subscript"/>
          <w:lang w:val="en-US"/>
        </w:rPr>
        <w:t>AE</w:t>
      </w:r>
      <w:r w:rsidRPr="00585BC4">
        <w:rPr>
          <w:rFonts w:ascii="Times New Roman" w:hAnsi="Times New Roman"/>
          <w:highlight w:val="green"/>
        </w:rPr>
        <w:t xml:space="preserve"> шума от прохождения поезда, формул</w:t>
      </w:r>
      <w:r w:rsidR="00C06ADD" w:rsidRPr="00585BC4">
        <w:rPr>
          <w:rFonts w:ascii="Times New Roman" w:hAnsi="Times New Roman"/>
          <w:highlight w:val="green"/>
        </w:rPr>
        <w:t>а</w:t>
      </w:r>
      <w:r w:rsidRPr="00585BC4">
        <w:rPr>
          <w:rFonts w:ascii="Times New Roman" w:hAnsi="Times New Roman"/>
          <w:highlight w:val="green"/>
        </w:rPr>
        <w:t xml:space="preserve"> (Ж.1) </w:t>
      </w:r>
      <w:r w:rsidR="00973578" w:rsidRPr="00585BC4">
        <w:rPr>
          <w:rFonts w:ascii="Times New Roman" w:hAnsi="Times New Roman"/>
          <w:b/>
          <w:highlight w:val="green"/>
        </w:rPr>
        <w:t>принима</w:t>
      </w:r>
      <w:r w:rsidR="00C06ADD" w:rsidRPr="00585BC4">
        <w:rPr>
          <w:rFonts w:ascii="Times New Roman" w:hAnsi="Times New Roman"/>
          <w:highlight w:val="green"/>
        </w:rPr>
        <w:t>ет вид</w:t>
      </w:r>
    </w:p>
    <w:tbl>
      <w:tblPr>
        <w:tblW w:w="0" w:type="auto"/>
        <w:tblLayout w:type="fixed"/>
        <w:tblLook w:val="0000" w:firstRow="0" w:lastRow="0" w:firstColumn="0" w:lastColumn="0" w:noHBand="0" w:noVBand="0"/>
      </w:tblPr>
      <w:tblGrid>
        <w:gridCol w:w="8755"/>
        <w:gridCol w:w="815"/>
      </w:tblGrid>
      <w:tr w:rsidR="00643468" w:rsidRPr="00585BC4" w14:paraId="6F84EA24" w14:textId="77777777" w:rsidTr="00674D2D">
        <w:tc>
          <w:tcPr>
            <w:tcW w:w="8755" w:type="dxa"/>
          </w:tcPr>
          <w:p w14:paraId="3383B5C3" w14:textId="77777777" w:rsidR="00643468" w:rsidRPr="00585BC4" w:rsidRDefault="00C06ADD" w:rsidP="00513DE5">
            <w:pPr>
              <w:numPr>
                <w:ilvl w:val="12"/>
                <w:numId w:val="0"/>
              </w:numPr>
              <w:spacing w:line="240" w:lineRule="auto"/>
              <w:ind w:firstLine="720"/>
              <w:jc w:val="center"/>
              <w:rPr>
                <w:rFonts w:ascii="Times New Roman" w:hAnsi="Times New Roman"/>
                <w:highlight w:val="green"/>
              </w:rPr>
            </w:pPr>
            <w:r w:rsidRPr="00585BC4">
              <w:rPr>
                <w:rFonts w:ascii="Times New Roman" w:hAnsi="Times New Roman"/>
                <w:i/>
                <w:highlight w:val="green"/>
                <w:lang w:val="en-US"/>
              </w:rPr>
              <w:t>L</w:t>
            </w:r>
            <w:r w:rsidRPr="00585BC4">
              <w:rPr>
                <w:rFonts w:ascii="Times New Roman" w:hAnsi="Times New Roman"/>
                <w:i/>
                <w:highlight w:val="green"/>
                <w:vertAlign w:val="subscript"/>
                <w:lang w:val="en-US"/>
              </w:rPr>
              <w:t>A</w:t>
            </w:r>
            <w:proofErr w:type="spellStart"/>
            <w:r w:rsidRPr="00585BC4">
              <w:rPr>
                <w:rFonts w:ascii="Times New Roman" w:hAnsi="Times New Roman"/>
                <w:highlight w:val="green"/>
                <w:vertAlign w:val="subscript"/>
              </w:rPr>
              <w:t>экв</w:t>
            </w:r>
            <w:proofErr w:type="spellEnd"/>
            <w:r w:rsidRPr="00585BC4">
              <w:rPr>
                <w:rFonts w:ascii="Times New Roman" w:hAnsi="Times New Roman"/>
                <w:i/>
                <w:highlight w:val="green"/>
                <w:vertAlign w:val="subscript"/>
                <w:lang w:val="en-US"/>
              </w:rPr>
              <w:t>R</w:t>
            </w:r>
            <w:r w:rsidRPr="00585BC4">
              <w:rPr>
                <w:rFonts w:ascii="Times New Roman" w:hAnsi="Times New Roman"/>
                <w:highlight w:val="green"/>
              </w:rPr>
              <w:t xml:space="preserve"> = </w:t>
            </w:r>
            <w:r w:rsidRPr="00585BC4">
              <w:rPr>
                <w:rFonts w:ascii="Times New Roman" w:hAnsi="Times New Roman"/>
                <w:i/>
                <w:color w:val="333333"/>
                <w:szCs w:val="24"/>
                <w:highlight w:val="green"/>
                <w:shd w:val="clear" w:color="auto" w:fill="FFFFFF"/>
              </w:rPr>
              <w:t>L̅</w:t>
            </w:r>
            <w:r w:rsidRPr="00585BC4">
              <w:rPr>
                <w:rFonts w:ascii="Times New Roman" w:hAnsi="Times New Roman"/>
                <w:i/>
                <w:highlight w:val="green"/>
                <w:vertAlign w:val="subscript"/>
                <w:lang w:val="en-US"/>
              </w:rPr>
              <w:t>AE</w:t>
            </w:r>
            <w:r w:rsidRPr="00585BC4">
              <w:rPr>
                <w:rFonts w:ascii="Times New Roman" w:hAnsi="Times New Roman"/>
                <w:highlight w:val="green"/>
              </w:rPr>
              <w:t xml:space="preserve"> – </w:t>
            </w:r>
            <w:r w:rsidRPr="00585BC4">
              <w:rPr>
                <w:rFonts w:ascii="Times New Roman" w:hAnsi="Times New Roman"/>
                <w:i/>
                <w:highlight w:val="green"/>
              </w:rPr>
              <w:t>С</w:t>
            </w:r>
            <w:r w:rsidR="00643468" w:rsidRPr="00585BC4">
              <w:rPr>
                <w:rFonts w:ascii="Times New Roman" w:hAnsi="Times New Roman"/>
                <w:highlight w:val="green"/>
              </w:rPr>
              <w:t>,</w:t>
            </w:r>
          </w:p>
        </w:tc>
        <w:tc>
          <w:tcPr>
            <w:tcW w:w="815" w:type="dxa"/>
          </w:tcPr>
          <w:p w14:paraId="5EE0C225" w14:textId="77777777" w:rsidR="00643468" w:rsidRPr="00585BC4" w:rsidRDefault="00643468" w:rsidP="00513DE5">
            <w:pPr>
              <w:numPr>
                <w:ilvl w:val="12"/>
                <w:numId w:val="0"/>
              </w:numPr>
              <w:spacing w:line="240" w:lineRule="auto"/>
              <w:jc w:val="right"/>
              <w:rPr>
                <w:rFonts w:ascii="Times New Roman" w:hAnsi="Times New Roman"/>
                <w:highlight w:val="green"/>
              </w:rPr>
            </w:pPr>
            <w:r w:rsidRPr="00585BC4">
              <w:rPr>
                <w:rFonts w:ascii="Times New Roman" w:hAnsi="Times New Roman"/>
                <w:highlight w:val="green"/>
              </w:rPr>
              <w:t>(Ж.2)</w:t>
            </w:r>
          </w:p>
        </w:tc>
      </w:tr>
    </w:tbl>
    <w:p w14:paraId="59176C13" w14:textId="77777777" w:rsidR="00643468" w:rsidRPr="00585BC4" w:rsidRDefault="00643468" w:rsidP="00513DE5">
      <w:pPr>
        <w:tabs>
          <w:tab w:val="left" w:pos="7230"/>
        </w:tabs>
        <w:spacing w:line="240" w:lineRule="auto"/>
        <w:ind w:firstLine="0"/>
        <w:rPr>
          <w:rFonts w:ascii="Times New Roman" w:hAnsi="Times New Roman"/>
          <w:highlight w:val="green"/>
        </w:rPr>
      </w:pPr>
      <w:r w:rsidRPr="00585BC4">
        <w:rPr>
          <w:rFonts w:ascii="Times New Roman" w:hAnsi="Times New Roman"/>
          <w:highlight w:val="green"/>
        </w:rPr>
        <w:t xml:space="preserve">где </w:t>
      </w:r>
      <w:r w:rsidR="00C06ADD" w:rsidRPr="00585BC4">
        <w:rPr>
          <w:rFonts w:ascii="Times New Roman" w:hAnsi="Times New Roman"/>
          <w:i/>
          <w:highlight w:val="green"/>
        </w:rPr>
        <w:t>С</w:t>
      </w:r>
      <w:r w:rsidR="00C06ADD" w:rsidRPr="00585BC4">
        <w:rPr>
          <w:rFonts w:ascii="Times New Roman" w:hAnsi="Times New Roman"/>
          <w:highlight w:val="green"/>
        </w:rPr>
        <w:t xml:space="preserve"> – </w:t>
      </w:r>
      <w:r w:rsidRPr="00585BC4">
        <w:rPr>
          <w:rFonts w:ascii="Times New Roman" w:hAnsi="Times New Roman"/>
          <w:highlight w:val="green"/>
        </w:rPr>
        <w:t>постоянная</w:t>
      </w:r>
      <w:r w:rsidR="00C06ADD" w:rsidRPr="00585BC4">
        <w:rPr>
          <w:rFonts w:ascii="Times New Roman" w:hAnsi="Times New Roman"/>
          <w:highlight w:val="green"/>
        </w:rPr>
        <w:t>, вычисляемая по</w:t>
      </w:r>
      <w:r w:rsidRPr="00585BC4">
        <w:rPr>
          <w:rFonts w:ascii="Times New Roman" w:hAnsi="Times New Roman"/>
          <w:highlight w:val="green"/>
        </w:rPr>
        <w:t xml:space="preserve"> формул</w:t>
      </w:r>
      <w:r w:rsidR="00C06ADD" w:rsidRPr="00585BC4">
        <w:rPr>
          <w:rFonts w:ascii="Times New Roman" w:hAnsi="Times New Roman"/>
          <w:highlight w:val="green"/>
        </w:rPr>
        <w:t>е</w:t>
      </w:r>
    </w:p>
    <w:tbl>
      <w:tblPr>
        <w:tblW w:w="0" w:type="auto"/>
        <w:tblLayout w:type="fixed"/>
        <w:tblLook w:val="0000" w:firstRow="0" w:lastRow="0" w:firstColumn="0" w:lastColumn="0" w:noHBand="0" w:noVBand="0"/>
      </w:tblPr>
      <w:tblGrid>
        <w:gridCol w:w="8755"/>
        <w:gridCol w:w="815"/>
      </w:tblGrid>
      <w:tr w:rsidR="00643468" w:rsidRPr="00585BC4" w14:paraId="3F85800A" w14:textId="77777777" w:rsidTr="00674D2D">
        <w:tc>
          <w:tcPr>
            <w:tcW w:w="8755" w:type="dxa"/>
          </w:tcPr>
          <w:p w14:paraId="7299FEA0" w14:textId="77777777" w:rsidR="00643468" w:rsidRPr="00585BC4" w:rsidRDefault="00103345" w:rsidP="00513DE5">
            <w:pPr>
              <w:numPr>
                <w:ilvl w:val="12"/>
                <w:numId w:val="0"/>
              </w:numPr>
              <w:spacing w:line="240" w:lineRule="auto"/>
              <w:ind w:firstLine="720"/>
              <w:jc w:val="center"/>
              <w:rPr>
                <w:rFonts w:ascii="Times New Roman" w:hAnsi="Times New Roman"/>
                <w:highlight w:val="green"/>
              </w:rPr>
            </w:pPr>
            <w:r w:rsidRPr="00585BC4">
              <w:rPr>
                <w:rFonts w:ascii="Times New Roman" w:hAnsi="Times New Roman"/>
                <w:position w:val="-32"/>
                <w:highlight w:val="green"/>
              </w:rPr>
              <w:object w:dxaOrig="2380" w:dyaOrig="760" w14:anchorId="4AD41A5C">
                <v:shape id="_x0000_i1094" type="#_x0000_t75" style="width:119.7pt;height:36.45pt" o:ole="" fillcolor="window">
                  <v:imagedata r:id="rId191" o:title=""/>
                </v:shape>
                <o:OLEObject Type="Embed" ProgID="Equation.3" ShapeID="_x0000_i1094" DrawAspect="Content" ObjectID="_1764079912" r:id="rId192"/>
              </w:object>
            </w:r>
            <w:r w:rsidR="00C06ADD" w:rsidRPr="00585BC4">
              <w:rPr>
                <w:rFonts w:ascii="Times New Roman" w:hAnsi="Times New Roman"/>
                <w:highlight w:val="green"/>
              </w:rPr>
              <w:t>.</w:t>
            </w:r>
          </w:p>
        </w:tc>
        <w:tc>
          <w:tcPr>
            <w:tcW w:w="815" w:type="dxa"/>
          </w:tcPr>
          <w:p w14:paraId="18CA2548" w14:textId="77777777" w:rsidR="00C06ADD" w:rsidRPr="00585BC4" w:rsidRDefault="00C06ADD" w:rsidP="00513DE5">
            <w:pPr>
              <w:numPr>
                <w:ilvl w:val="12"/>
                <w:numId w:val="0"/>
              </w:numPr>
              <w:spacing w:line="240" w:lineRule="auto"/>
              <w:jc w:val="right"/>
              <w:rPr>
                <w:rFonts w:ascii="Times New Roman" w:hAnsi="Times New Roman"/>
                <w:highlight w:val="green"/>
              </w:rPr>
            </w:pPr>
          </w:p>
          <w:p w14:paraId="1E04F707" w14:textId="77777777" w:rsidR="00643468" w:rsidRPr="00585BC4" w:rsidRDefault="00643468" w:rsidP="00513DE5">
            <w:pPr>
              <w:numPr>
                <w:ilvl w:val="12"/>
                <w:numId w:val="0"/>
              </w:numPr>
              <w:spacing w:line="240" w:lineRule="auto"/>
              <w:jc w:val="right"/>
              <w:rPr>
                <w:rFonts w:ascii="Times New Roman" w:hAnsi="Times New Roman"/>
                <w:highlight w:val="green"/>
              </w:rPr>
            </w:pPr>
            <w:r w:rsidRPr="00585BC4">
              <w:rPr>
                <w:rFonts w:ascii="Times New Roman" w:hAnsi="Times New Roman"/>
                <w:highlight w:val="green"/>
              </w:rPr>
              <w:t>(Ж.3)</w:t>
            </w:r>
          </w:p>
        </w:tc>
      </w:tr>
    </w:tbl>
    <w:p w14:paraId="7F8DD7D2" w14:textId="77777777" w:rsidR="00451D51" w:rsidRPr="00585BC4" w:rsidRDefault="00451D51" w:rsidP="00513DE5">
      <w:pPr>
        <w:pStyle w:val="aa"/>
        <w:numPr>
          <w:ilvl w:val="12"/>
          <w:numId w:val="0"/>
        </w:numPr>
        <w:spacing w:line="240" w:lineRule="auto"/>
        <w:rPr>
          <w:rFonts w:ascii="Times New Roman" w:hAnsi="Times New Roman"/>
          <w:sz w:val="20"/>
          <w:highlight w:val="green"/>
        </w:rPr>
      </w:pPr>
    </w:p>
    <w:p w14:paraId="7F9D8B78" w14:textId="77777777" w:rsidR="00451D51" w:rsidRPr="00585BC4" w:rsidRDefault="00451D51" w:rsidP="003B7179">
      <w:pPr>
        <w:tabs>
          <w:tab w:val="left" w:pos="7230"/>
        </w:tabs>
        <w:spacing w:before="120" w:line="240" w:lineRule="auto"/>
        <w:ind w:firstLine="567"/>
        <w:rPr>
          <w:rFonts w:ascii="Times New Roman" w:hAnsi="Times New Roman"/>
          <w:highlight w:val="green"/>
        </w:rPr>
      </w:pPr>
      <w:r w:rsidRPr="00585BC4">
        <w:rPr>
          <w:rFonts w:ascii="Times New Roman" w:hAnsi="Times New Roman"/>
          <w:highlight w:val="green"/>
        </w:rPr>
        <w:t xml:space="preserve">Ж.3 Значение </w:t>
      </w:r>
      <w:r w:rsidR="00FB5605" w:rsidRPr="00585BC4">
        <w:rPr>
          <w:rFonts w:ascii="Times New Roman" w:hAnsi="Times New Roman"/>
          <w:i/>
          <w:color w:val="333333"/>
          <w:szCs w:val="24"/>
          <w:highlight w:val="green"/>
          <w:shd w:val="clear" w:color="auto" w:fill="FFFFFF"/>
        </w:rPr>
        <w:t>L̅</w:t>
      </w:r>
      <w:r w:rsidR="00FB5605" w:rsidRPr="00585BC4">
        <w:rPr>
          <w:rFonts w:ascii="Times New Roman" w:hAnsi="Times New Roman"/>
          <w:i/>
          <w:highlight w:val="green"/>
          <w:vertAlign w:val="subscript"/>
          <w:lang w:val="en-US"/>
        </w:rPr>
        <w:t>AE</w:t>
      </w:r>
      <w:r w:rsidRPr="00585BC4">
        <w:rPr>
          <w:rFonts w:ascii="Times New Roman" w:hAnsi="Times New Roman"/>
          <w:highlight w:val="green"/>
        </w:rPr>
        <w:t xml:space="preserve"> связано с эквивалентным уровнем звука </w:t>
      </w:r>
      <w:r w:rsidR="00FB5605" w:rsidRPr="00585BC4">
        <w:rPr>
          <w:rFonts w:ascii="Times New Roman" w:hAnsi="Times New Roman"/>
          <w:i/>
          <w:color w:val="333333"/>
          <w:szCs w:val="24"/>
          <w:highlight w:val="green"/>
          <w:shd w:val="clear" w:color="auto" w:fill="FFFFFF"/>
        </w:rPr>
        <w:t>L̅</w:t>
      </w:r>
      <w:r w:rsidR="00FB5605" w:rsidRPr="00585BC4">
        <w:rPr>
          <w:rFonts w:ascii="Times New Roman" w:hAnsi="Times New Roman"/>
          <w:i/>
          <w:highlight w:val="green"/>
          <w:vertAlign w:val="subscript"/>
          <w:lang w:val="en-US"/>
        </w:rPr>
        <w:t>A</w:t>
      </w:r>
      <w:proofErr w:type="spellStart"/>
      <w:r w:rsidR="00FB5605" w:rsidRPr="00585BC4">
        <w:rPr>
          <w:rFonts w:ascii="Times New Roman" w:hAnsi="Times New Roman"/>
          <w:highlight w:val="green"/>
          <w:vertAlign w:val="subscript"/>
        </w:rPr>
        <w:t>экв</w:t>
      </w:r>
      <w:proofErr w:type="spellEnd"/>
      <w:r w:rsidRPr="00585BC4">
        <w:rPr>
          <w:rFonts w:ascii="Times New Roman" w:hAnsi="Times New Roman"/>
          <w:highlight w:val="green"/>
        </w:rPr>
        <w:t>, характеризующим шумовое воздействие за время реализации режима движения поездов, в котором выполнены измерения, формулой</w:t>
      </w:r>
    </w:p>
    <w:tbl>
      <w:tblPr>
        <w:tblW w:w="9498" w:type="dxa"/>
        <w:tblLayout w:type="fixed"/>
        <w:tblLook w:val="0000" w:firstRow="0" w:lastRow="0" w:firstColumn="0" w:lastColumn="0" w:noHBand="0" w:noVBand="0"/>
      </w:tblPr>
      <w:tblGrid>
        <w:gridCol w:w="8647"/>
        <w:gridCol w:w="851"/>
      </w:tblGrid>
      <w:tr w:rsidR="00451D51" w:rsidRPr="00585BC4" w14:paraId="0772E73D" w14:textId="77777777" w:rsidTr="00103345">
        <w:trPr>
          <w:trHeight w:val="839"/>
        </w:trPr>
        <w:tc>
          <w:tcPr>
            <w:tcW w:w="8647" w:type="dxa"/>
          </w:tcPr>
          <w:p w14:paraId="59FC8848" w14:textId="77777777" w:rsidR="00451D51" w:rsidRPr="00585BC4" w:rsidRDefault="00103345" w:rsidP="00513DE5">
            <w:pPr>
              <w:numPr>
                <w:ilvl w:val="12"/>
                <w:numId w:val="0"/>
              </w:numPr>
              <w:spacing w:before="120" w:after="120" w:line="240" w:lineRule="auto"/>
              <w:jc w:val="center"/>
              <w:rPr>
                <w:rFonts w:ascii="Times New Roman" w:hAnsi="Times New Roman"/>
                <w:highlight w:val="green"/>
              </w:rPr>
            </w:pPr>
            <w:r w:rsidRPr="00585BC4">
              <w:rPr>
                <w:rFonts w:ascii="Times New Roman" w:hAnsi="Times New Roman"/>
                <w:position w:val="-32"/>
                <w:highlight w:val="green"/>
              </w:rPr>
              <w:object w:dxaOrig="3240" w:dyaOrig="760" w14:anchorId="46040E38">
                <v:shape id="_x0000_i1095" type="#_x0000_t75" style="width:159.9pt;height:36.45pt" o:ole="" fillcolor="window">
                  <v:imagedata r:id="rId193" o:title=""/>
                </v:shape>
                <o:OLEObject Type="Embed" ProgID="Equation.3" ShapeID="_x0000_i1095" DrawAspect="Content" ObjectID="_1764079913" r:id="rId194"/>
              </w:object>
            </w:r>
            <w:r w:rsidR="00451D51" w:rsidRPr="00585BC4">
              <w:rPr>
                <w:rFonts w:ascii="Times New Roman" w:hAnsi="Times New Roman"/>
                <w:highlight w:val="green"/>
              </w:rPr>
              <w:t>,</w:t>
            </w:r>
          </w:p>
        </w:tc>
        <w:tc>
          <w:tcPr>
            <w:tcW w:w="851" w:type="dxa"/>
          </w:tcPr>
          <w:p w14:paraId="48051E94" w14:textId="77777777" w:rsidR="00451D51" w:rsidRPr="00585BC4" w:rsidRDefault="00451D51" w:rsidP="00513DE5">
            <w:pPr>
              <w:numPr>
                <w:ilvl w:val="12"/>
                <w:numId w:val="0"/>
              </w:numPr>
              <w:spacing w:before="360" w:line="240" w:lineRule="auto"/>
              <w:jc w:val="right"/>
              <w:rPr>
                <w:rFonts w:ascii="Times New Roman" w:hAnsi="Times New Roman"/>
                <w:highlight w:val="green"/>
              </w:rPr>
            </w:pPr>
            <w:r w:rsidRPr="00585BC4">
              <w:rPr>
                <w:rFonts w:ascii="Times New Roman" w:hAnsi="Times New Roman"/>
                <w:highlight w:val="green"/>
              </w:rPr>
              <w:t>(Ж.4)</w:t>
            </w:r>
          </w:p>
        </w:tc>
      </w:tr>
    </w:tbl>
    <w:p w14:paraId="5E1DCFF9" w14:textId="77777777" w:rsidR="00451D51" w:rsidRPr="00585BC4" w:rsidRDefault="00451D51" w:rsidP="00513DE5">
      <w:pPr>
        <w:tabs>
          <w:tab w:val="left" w:pos="1134"/>
          <w:tab w:val="left" w:pos="7230"/>
        </w:tabs>
        <w:spacing w:line="240" w:lineRule="auto"/>
        <w:ind w:firstLine="0"/>
        <w:rPr>
          <w:rFonts w:ascii="Times New Roman" w:hAnsi="Times New Roman"/>
          <w:highlight w:val="green"/>
        </w:rPr>
      </w:pPr>
      <w:r w:rsidRPr="00585BC4">
        <w:rPr>
          <w:rFonts w:ascii="Times New Roman" w:hAnsi="Times New Roman"/>
          <w:highlight w:val="green"/>
        </w:rPr>
        <w:t xml:space="preserve">где </w:t>
      </w:r>
      <w:proofErr w:type="spellStart"/>
      <w:r w:rsidRPr="00585BC4">
        <w:rPr>
          <w:rFonts w:ascii="Times New Roman" w:hAnsi="Times New Roman"/>
          <w:i/>
          <w:highlight w:val="green"/>
        </w:rPr>
        <w:t>T</w:t>
      </w:r>
      <w:r w:rsidRPr="00585BC4">
        <w:rPr>
          <w:rFonts w:ascii="Times New Roman" w:hAnsi="Times New Roman"/>
          <w:i/>
          <w:highlight w:val="green"/>
          <w:vertAlign w:val="subscript"/>
        </w:rPr>
        <w:t>m</w:t>
      </w:r>
      <w:proofErr w:type="spellEnd"/>
      <w:r w:rsidRPr="00585BC4">
        <w:rPr>
          <w:rFonts w:ascii="Times New Roman" w:hAnsi="Times New Roman"/>
          <w:highlight w:val="green"/>
        </w:rPr>
        <w:t xml:space="preserve"> </w:t>
      </w:r>
      <w:r w:rsidR="00FB5605" w:rsidRPr="00585BC4">
        <w:rPr>
          <w:rFonts w:ascii="Times New Roman" w:hAnsi="Times New Roman"/>
          <w:highlight w:val="green"/>
        </w:rPr>
        <w:t>–</w:t>
      </w:r>
      <w:r w:rsidRPr="00585BC4">
        <w:rPr>
          <w:rFonts w:ascii="Times New Roman" w:hAnsi="Times New Roman"/>
          <w:highlight w:val="green"/>
        </w:rPr>
        <w:t xml:space="preserve"> общее время выполнения измерений</w:t>
      </w:r>
      <w:r w:rsidR="00FB5605" w:rsidRPr="00585BC4">
        <w:rPr>
          <w:rFonts w:ascii="Times New Roman" w:hAnsi="Times New Roman"/>
          <w:highlight w:val="green"/>
        </w:rPr>
        <w:t>, мин, выбираемое по 6.4.11;</w:t>
      </w:r>
    </w:p>
    <w:p w14:paraId="38C061DE" w14:textId="77777777" w:rsidR="00451D51" w:rsidRPr="00585BC4" w:rsidRDefault="00FB5605" w:rsidP="00513DE5">
      <w:pPr>
        <w:tabs>
          <w:tab w:val="left" w:pos="1134"/>
          <w:tab w:val="left" w:pos="7230"/>
        </w:tabs>
        <w:spacing w:line="240" w:lineRule="auto"/>
        <w:ind w:firstLine="426"/>
        <w:rPr>
          <w:rFonts w:ascii="Times New Roman" w:hAnsi="Times New Roman"/>
          <w:highlight w:val="green"/>
        </w:rPr>
      </w:pPr>
      <w:proofErr w:type="spellStart"/>
      <w:r w:rsidRPr="00585BC4">
        <w:rPr>
          <w:rFonts w:ascii="Times New Roman" w:hAnsi="Times New Roman"/>
          <w:i/>
          <w:highlight w:val="green"/>
          <w:lang w:val="en-US"/>
        </w:rPr>
        <w:t>n</w:t>
      </w:r>
      <w:r w:rsidRPr="00585BC4">
        <w:rPr>
          <w:rFonts w:ascii="Times New Roman" w:hAnsi="Times New Roman"/>
          <w:i/>
          <w:highlight w:val="green"/>
          <w:vertAlign w:val="subscript"/>
          <w:lang w:val="en-US"/>
        </w:rPr>
        <w:t>T</w:t>
      </w:r>
      <w:proofErr w:type="spellEnd"/>
      <w:r w:rsidR="00451D51" w:rsidRPr="00585BC4">
        <w:rPr>
          <w:rFonts w:ascii="Times New Roman" w:hAnsi="Times New Roman"/>
          <w:highlight w:val="green"/>
        </w:rPr>
        <w:t xml:space="preserve"> </w:t>
      </w:r>
      <w:r w:rsidRPr="00585BC4">
        <w:rPr>
          <w:rFonts w:ascii="Times New Roman" w:hAnsi="Times New Roman"/>
          <w:highlight w:val="green"/>
        </w:rPr>
        <w:t>–</w:t>
      </w:r>
      <w:r w:rsidR="00451D51" w:rsidRPr="00585BC4">
        <w:rPr>
          <w:rFonts w:ascii="Times New Roman" w:hAnsi="Times New Roman"/>
          <w:highlight w:val="green"/>
        </w:rPr>
        <w:t xml:space="preserve"> число событий прохождения поезда за время измерения </w:t>
      </w:r>
      <w:proofErr w:type="spellStart"/>
      <w:r w:rsidR="00451D51" w:rsidRPr="00585BC4">
        <w:rPr>
          <w:rFonts w:ascii="Times New Roman" w:hAnsi="Times New Roman"/>
          <w:i/>
          <w:highlight w:val="green"/>
        </w:rPr>
        <w:t>T</w:t>
      </w:r>
      <w:r w:rsidR="00451D51" w:rsidRPr="00585BC4">
        <w:rPr>
          <w:rFonts w:ascii="Times New Roman" w:hAnsi="Times New Roman"/>
          <w:i/>
          <w:highlight w:val="green"/>
          <w:vertAlign w:val="subscript"/>
        </w:rPr>
        <w:t>m</w:t>
      </w:r>
      <w:proofErr w:type="spellEnd"/>
      <w:r w:rsidR="00451D51" w:rsidRPr="00585BC4">
        <w:rPr>
          <w:rFonts w:ascii="Times New Roman" w:hAnsi="Times New Roman"/>
          <w:highlight w:val="green"/>
        </w:rPr>
        <w:t>.</w:t>
      </w:r>
    </w:p>
    <w:p w14:paraId="47775664" w14:textId="77777777" w:rsidR="009E0F05" w:rsidRPr="003B7179" w:rsidRDefault="00EA407A" w:rsidP="003B7179">
      <w:pPr>
        <w:tabs>
          <w:tab w:val="left" w:pos="1134"/>
          <w:tab w:val="left" w:pos="7230"/>
        </w:tabs>
        <w:spacing w:line="240" w:lineRule="auto"/>
        <w:ind w:firstLine="567"/>
        <w:rPr>
          <w:rFonts w:ascii="Times New Roman" w:hAnsi="Times New Roman"/>
          <w:sz w:val="20"/>
        </w:rPr>
      </w:pPr>
      <w:r w:rsidRPr="00585BC4">
        <w:rPr>
          <w:rFonts w:ascii="Times New Roman" w:hAnsi="Times New Roman"/>
          <w:sz w:val="20"/>
          <w:highlight w:val="green"/>
        </w:rPr>
        <w:t>П</w:t>
      </w:r>
      <w:r w:rsidR="00FB5605" w:rsidRPr="00585BC4">
        <w:rPr>
          <w:rFonts w:ascii="Times New Roman" w:hAnsi="Times New Roman"/>
          <w:sz w:val="20"/>
          <w:highlight w:val="green"/>
        </w:rPr>
        <w:t xml:space="preserve"> </w:t>
      </w:r>
      <w:r w:rsidRPr="00585BC4">
        <w:rPr>
          <w:rFonts w:ascii="Times New Roman" w:hAnsi="Times New Roman"/>
          <w:sz w:val="20"/>
          <w:highlight w:val="green"/>
        </w:rPr>
        <w:t>р</w:t>
      </w:r>
      <w:r w:rsidR="00FB5605" w:rsidRPr="00585BC4">
        <w:rPr>
          <w:rFonts w:ascii="Times New Roman" w:hAnsi="Times New Roman"/>
          <w:sz w:val="20"/>
          <w:highlight w:val="green"/>
        </w:rPr>
        <w:t xml:space="preserve"> </w:t>
      </w:r>
      <w:r w:rsidRPr="00585BC4">
        <w:rPr>
          <w:rFonts w:ascii="Times New Roman" w:hAnsi="Times New Roman"/>
          <w:sz w:val="20"/>
          <w:highlight w:val="green"/>
        </w:rPr>
        <w:t>и</w:t>
      </w:r>
      <w:r w:rsidR="00FB5605" w:rsidRPr="00585BC4">
        <w:rPr>
          <w:rFonts w:ascii="Times New Roman" w:hAnsi="Times New Roman"/>
          <w:sz w:val="20"/>
          <w:highlight w:val="green"/>
        </w:rPr>
        <w:t xml:space="preserve"> </w:t>
      </w:r>
      <w:r w:rsidRPr="00585BC4">
        <w:rPr>
          <w:rFonts w:ascii="Times New Roman" w:hAnsi="Times New Roman"/>
          <w:sz w:val="20"/>
          <w:highlight w:val="green"/>
        </w:rPr>
        <w:t>м</w:t>
      </w:r>
      <w:r w:rsidR="00FB5605" w:rsidRPr="00585BC4">
        <w:rPr>
          <w:rFonts w:ascii="Times New Roman" w:hAnsi="Times New Roman"/>
          <w:sz w:val="20"/>
          <w:highlight w:val="green"/>
        </w:rPr>
        <w:t xml:space="preserve"> </w:t>
      </w:r>
      <w:r w:rsidRPr="00585BC4">
        <w:rPr>
          <w:rFonts w:ascii="Times New Roman" w:hAnsi="Times New Roman"/>
          <w:sz w:val="20"/>
          <w:highlight w:val="green"/>
        </w:rPr>
        <w:t>е</w:t>
      </w:r>
      <w:r w:rsidR="00FB5605" w:rsidRPr="00585BC4">
        <w:rPr>
          <w:rFonts w:ascii="Times New Roman" w:hAnsi="Times New Roman"/>
          <w:sz w:val="20"/>
          <w:highlight w:val="green"/>
        </w:rPr>
        <w:t xml:space="preserve"> </w:t>
      </w:r>
      <w:r w:rsidRPr="00585BC4">
        <w:rPr>
          <w:rFonts w:ascii="Times New Roman" w:hAnsi="Times New Roman"/>
          <w:sz w:val="20"/>
          <w:highlight w:val="green"/>
        </w:rPr>
        <w:t>ч</w:t>
      </w:r>
      <w:r w:rsidR="00FB5605" w:rsidRPr="00585BC4">
        <w:rPr>
          <w:rFonts w:ascii="Times New Roman" w:hAnsi="Times New Roman"/>
          <w:sz w:val="20"/>
          <w:highlight w:val="green"/>
        </w:rPr>
        <w:t xml:space="preserve"> </w:t>
      </w:r>
      <w:r w:rsidRPr="00585BC4">
        <w:rPr>
          <w:rFonts w:ascii="Times New Roman" w:hAnsi="Times New Roman"/>
          <w:sz w:val="20"/>
          <w:highlight w:val="green"/>
        </w:rPr>
        <w:t>а</w:t>
      </w:r>
      <w:r w:rsidR="00FB5605" w:rsidRPr="00585BC4">
        <w:rPr>
          <w:rFonts w:ascii="Times New Roman" w:hAnsi="Times New Roman"/>
          <w:sz w:val="20"/>
          <w:highlight w:val="green"/>
        </w:rPr>
        <w:t xml:space="preserve"> </w:t>
      </w:r>
      <w:r w:rsidRPr="00585BC4">
        <w:rPr>
          <w:rFonts w:ascii="Times New Roman" w:hAnsi="Times New Roman"/>
          <w:sz w:val="20"/>
          <w:highlight w:val="green"/>
        </w:rPr>
        <w:t>н</w:t>
      </w:r>
      <w:r w:rsidR="00FB5605" w:rsidRPr="00585BC4">
        <w:rPr>
          <w:rFonts w:ascii="Times New Roman" w:hAnsi="Times New Roman"/>
          <w:sz w:val="20"/>
          <w:highlight w:val="green"/>
        </w:rPr>
        <w:t xml:space="preserve"> </w:t>
      </w:r>
      <w:r w:rsidRPr="00585BC4">
        <w:rPr>
          <w:rFonts w:ascii="Times New Roman" w:hAnsi="Times New Roman"/>
          <w:sz w:val="20"/>
          <w:highlight w:val="green"/>
        </w:rPr>
        <w:t>и</w:t>
      </w:r>
      <w:r w:rsidR="00FB5605" w:rsidRPr="00585BC4">
        <w:rPr>
          <w:rFonts w:ascii="Times New Roman" w:hAnsi="Times New Roman"/>
          <w:sz w:val="20"/>
          <w:highlight w:val="green"/>
        </w:rPr>
        <w:t xml:space="preserve"> </w:t>
      </w:r>
      <w:r w:rsidRPr="00585BC4">
        <w:rPr>
          <w:rFonts w:ascii="Times New Roman" w:hAnsi="Times New Roman"/>
          <w:sz w:val="20"/>
          <w:highlight w:val="green"/>
        </w:rPr>
        <w:t xml:space="preserve">е </w:t>
      </w:r>
      <w:r w:rsidRPr="00585BC4">
        <w:rPr>
          <w:rFonts w:ascii="Times New Roman" w:hAnsi="Times New Roman"/>
          <w:sz w:val="20"/>
          <w:highlight w:val="green"/>
        </w:rPr>
        <w:sym w:font="Symbol" w:char="F02D"/>
      </w:r>
      <w:r w:rsidRPr="00585BC4">
        <w:rPr>
          <w:rFonts w:ascii="Times New Roman" w:hAnsi="Times New Roman"/>
          <w:sz w:val="20"/>
          <w:highlight w:val="green"/>
        </w:rPr>
        <w:t xml:space="preserve"> </w:t>
      </w:r>
      <w:r w:rsidR="00FB5605" w:rsidRPr="00585BC4">
        <w:rPr>
          <w:rFonts w:ascii="Times New Roman" w:hAnsi="Times New Roman"/>
          <w:sz w:val="20"/>
          <w:highlight w:val="green"/>
        </w:rPr>
        <w:t>Формулы</w:t>
      </w:r>
      <w:r w:rsidR="00451D51" w:rsidRPr="00585BC4">
        <w:rPr>
          <w:rFonts w:ascii="Times New Roman" w:hAnsi="Times New Roman"/>
          <w:sz w:val="20"/>
          <w:highlight w:val="green"/>
        </w:rPr>
        <w:t xml:space="preserve"> (6.3) и (6.4) в 6.5.3 и 6.5.4 следуют из подстановки </w:t>
      </w:r>
      <w:r w:rsidR="004C3101" w:rsidRPr="00585BC4">
        <w:rPr>
          <w:rFonts w:ascii="Times New Roman" w:hAnsi="Times New Roman"/>
          <w:sz w:val="20"/>
          <w:highlight w:val="green"/>
        </w:rPr>
        <w:t>формулы</w:t>
      </w:r>
      <w:r w:rsidR="00451D51" w:rsidRPr="00585BC4">
        <w:rPr>
          <w:rFonts w:ascii="Times New Roman" w:hAnsi="Times New Roman"/>
          <w:sz w:val="20"/>
          <w:highlight w:val="green"/>
        </w:rPr>
        <w:t xml:space="preserve"> (Ж.4) в </w:t>
      </w:r>
      <w:r w:rsidR="004C3101" w:rsidRPr="00585BC4">
        <w:rPr>
          <w:rFonts w:ascii="Times New Roman" w:hAnsi="Times New Roman"/>
          <w:sz w:val="20"/>
          <w:highlight w:val="green"/>
        </w:rPr>
        <w:t xml:space="preserve">формулу </w:t>
      </w:r>
      <w:r w:rsidR="00451D51" w:rsidRPr="00585BC4">
        <w:rPr>
          <w:rFonts w:ascii="Times New Roman" w:hAnsi="Times New Roman"/>
          <w:sz w:val="20"/>
          <w:highlight w:val="green"/>
        </w:rPr>
        <w:t>(Ж.2) и перехода к заданию временных параметров в минутах.</w:t>
      </w:r>
      <w:r w:rsidR="009E0F05" w:rsidRPr="009D4CA9">
        <w:rPr>
          <w:rFonts w:ascii="Times New Roman" w:hAnsi="Times New Roman"/>
          <w:b/>
          <w:bCs/>
          <w:color w:val="000000"/>
          <w:szCs w:val="24"/>
        </w:rPr>
        <w:br w:type="page"/>
      </w:r>
    </w:p>
    <w:p w14:paraId="483A24E0" w14:textId="77777777" w:rsidR="004450E5" w:rsidRPr="00513DE5" w:rsidRDefault="004450E5" w:rsidP="00513DE5">
      <w:pPr>
        <w:spacing w:line="240" w:lineRule="auto"/>
        <w:ind w:firstLine="0"/>
        <w:jc w:val="center"/>
        <w:rPr>
          <w:rFonts w:ascii="Times New Roman" w:hAnsi="Times New Roman"/>
          <w:b/>
          <w:szCs w:val="24"/>
        </w:rPr>
      </w:pPr>
      <w:r w:rsidRPr="00513DE5">
        <w:rPr>
          <w:rFonts w:ascii="Times New Roman" w:hAnsi="Times New Roman"/>
          <w:b/>
          <w:szCs w:val="24"/>
        </w:rPr>
        <w:lastRenderedPageBreak/>
        <w:t>Библиография</w:t>
      </w:r>
    </w:p>
    <w:p w14:paraId="79A58A73" w14:textId="77777777" w:rsidR="004450E5" w:rsidRPr="00513DE5" w:rsidRDefault="004450E5" w:rsidP="00513DE5">
      <w:pPr>
        <w:spacing w:line="240" w:lineRule="auto"/>
        <w:ind w:firstLine="567"/>
        <w:rPr>
          <w:rFonts w:ascii="Times New Roman" w:hAnsi="Times New Roman"/>
          <w:szCs w:val="24"/>
        </w:rPr>
      </w:pPr>
    </w:p>
    <w:p w14:paraId="5EBD5F40" w14:textId="77777777" w:rsidR="004450E5" w:rsidRPr="00513DE5" w:rsidRDefault="00513DE5" w:rsidP="00513DE5">
      <w:pPr>
        <w:spacing w:line="240" w:lineRule="auto"/>
        <w:ind w:firstLine="567"/>
        <w:rPr>
          <w:rFonts w:ascii="Times New Roman" w:hAnsi="Times New Roman"/>
          <w:szCs w:val="24"/>
        </w:rPr>
      </w:pPr>
      <w:r w:rsidRPr="00513DE5">
        <w:rPr>
          <w:rFonts w:ascii="Times New Roman" w:hAnsi="Times New Roman"/>
          <w:szCs w:val="24"/>
        </w:rPr>
        <w:t>[</w:t>
      </w:r>
      <w:r>
        <w:rPr>
          <w:rFonts w:ascii="Times New Roman" w:hAnsi="Times New Roman"/>
          <w:szCs w:val="24"/>
        </w:rPr>
        <w:t>1</w:t>
      </w:r>
      <w:r w:rsidRPr="00513DE5">
        <w:rPr>
          <w:rFonts w:ascii="Times New Roman" w:hAnsi="Times New Roman"/>
          <w:szCs w:val="24"/>
        </w:rPr>
        <w:t xml:space="preserve">] </w:t>
      </w:r>
      <w:r w:rsidR="004450E5" w:rsidRPr="00513DE5">
        <w:rPr>
          <w:rFonts w:ascii="Times New Roman" w:hAnsi="Times New Roman"/>
          <w:szCs w:val="24"/>
        </w:rPr>
        <w:t>СН 2.2.4/2.1.8.562-96 Шум на рабочих местах, в помещениях жилых, общественных зданий и</w:t>
      </w:r>
      <w:r>
        <w:rPr>
          <w:rFonts w:ascii="Times New Roman" w:hAnsi="Times New Roman"/>
          <w:szCs w:val="24"/>
        </w:rPr>
        <w:t xml:space="preserve"> на территории жилой застройки</w:t>
      </w:r>
    </w:p>
    <w:p w14:paraId="21FC15A9" w14:textId="77777777" w:rsidR="00F72839" w:rsidRPr="00B90C45" w:rsidRDefault="00513DE5" w:rsidP="00513DE5">
      <w:pPr>
        <w:spacing w:line="240" w:lineRule="auto"/>
        <w:ind w:firstLine="567"/>
        <w:rPr>
          <w:rFonts w:ascii="Times New Roman" w:hAnsi="Times New Roman"/>
          <w:szCs w:val="24"/>
        </w:rPr>
      </w:pPr>
      <w:r w:rsidRPr="00513DE5">
        <w:rPr>
          <w:rFonts w:ascii="Times New Roman" w:hAnsi="Times New Roman"/>
          <w:szCs w:val="24"/>
        </w:rPr>
        <w:t>[</w:t>
      </w:r>
      <w:r>
        <w:rPr>
          <w:rFonts w:ascii="Times New Roman" w:hAnsi="Times New Roman"/>
          <w:szCs w:val="24"/>
        </w:rPr>
        <w:t>2</w:t>
      </w:r>
      <w:r w:rsidRPr="00513DE5">
        <w:rPr>
          <w:rFonts w:ascii="Times New Roman" w:hAnsi="Times New Roman"/>
          <w:szCs w:val="24"/>
        </w:rPr>
        <w:t xml:space="preserve">] </w:t>
      </w:r>
      <w:r w:rsidR="00F72839" w:rsidRPr="00513DE5">
        <w:rPr>
          <w:rFonts w:ascii="Times New Roman" w:hAnsi="Times New Roman"/>
          <w:szCs w:val="24"/>
        </w:rPr>
        <w:t>МУК 4.3.2194</w:t>
      </w:r>
      <w:r>
        <w:rPr>
          <w:rFonts w:ascii="Times New Roman" w:hAnsi="Times New Roman"/>
          <w:szCs w:val="24"/>
        </w:rPr>
        <w:t>-</w:t>
      </w:r>
      <w:r w:rsidR="00F72839" w:rsidRPr="00513DE5">
        <w:rPr>
          <w:rFonts w:ascii="Times New Roman" w:hAnsi="Times New Roman"/>
          <w:szCs w:val="24"/>
        </w:rPr>
        <w:t xml:space="preserve">07 Контроль уровня шума на территории жилой застройки, в жилых и общественных зданиях и </w:t>
      </w:r>
      <w:r w:rsidR="00F72839" w:rsidRPr="00B90C45">
        <w:rPr>
          <w:rFonts w:ascii="Times New Roman" w:hAnsi="Times New Roman"/>
          <w:szCs w:val="24"/>
        </w:rPr>
        <w:t>помещениях</w:t>
      </w:r>
    </w:p>
    <w:p w14:paraId="5ED7AE16" w14:textId="0CE7C09B" w:rsidR="00513DE5" w:rsidRPr="00B90C45" w:rsidRDefault="00513DE5" w:rsidP="00513DE5">
      <w:pPr>
        <w:spacing w:line="240" w:lineRule="auto"/>
        <w:ind w:firstLine="567"/>
        <w:rPr>
          <w:rFonts w:ascii="Times New Roman" w:hAnsi="Times New Roman"/>
          <w:szCs w:val="24"/>
        </w:rPr>
      </w:pPr>
      <w:r w:rsidRPr="00B90C45">
        <w:rPr>
          <w:rFonts w:ascii="Times New Roman" w:hAnsi="Times New Roman"/>
          <w:szCs w:val="24"/>
        </w:rPr>
        <w:t xml:space="preserve">[3] СТО </w:t>
      </w:r>
      <w:proofErr w:type="spellStart"/>
      <w:r w:rsidRPr="00B90C45">
        <w:rPr>
          <w:rFonts w:ascii="Times New Roman" w:hAnsi="Times New Roman"/>
          <w:szCs w:val="24"/>
        </w:rPr>
        <w:t>Автодор</w:t>
      </w:r>
      <w:proofErr w:type="spellEnd"/>
      <w:r w:rsidRPr="00B90C45">
        <w:rPr>
          <w:rFonts w:ascii="Times New Roman" w:hAnsi="Times New Roman"/>
          <w:szCs w:val="24"/>
        </w:rPr>
        <w:t xml:space="preserve"> 2.9-2014 </w:t>
      </w:r>
      <w:r w:rsidR="00973578" w:rsidRPr="00B90C45">
        <w:rPr>
          <w:rFonts w:ascii="Times New Roman" w:hAnsi="Times New Roman"/>
          <w:b/>
          <w:szCs w:val="24"/>
        </w:rPr>
        <w:t>Рекоменд</w:t>
      </w:r>
      <w:r w:rsidRPr="00B90C45">
        <w:rPr>
          <w:rFonts w:ascii="Times New Roman" w:hAnsi="Times New Roman"/>
          <w:szCs w:val="24"/>
        </w:rPr>
        <w:t>ации по проектированию, строительству и эксплуатации акустических экранов на автомобильных дорогах государственной компании «</w:t>
      </w:r>
      <w:proofErr w:type="spellStart"/>
      <w:r w:rsidRPr="00B90C45">
        <w:rPr>
          <w:rFonts w:ascii="Times New Roman" w:hAnsi="Times New Roman"/>
          <w:szCs w:val="24"/>
        </w:rPr>
        <w:t>Автодор</w:t>
      </w:r>
      <w:proofErr w:type="spellEnd"/>
      <w:r w:rsidRPr="00B90C45">
        <w:rPr>
          <w:rFonts w:ascii="Times New Roman" w:hAnsi="Times New Roman"/>
          <w:szCs w:val="24"/>
        </w:rPr>
        <w:t>»</w:t>
      </w:r>
    </w:p>
    <w:p w14:paraId="133E7CF4" w14:textId="77777777" w:rsidR="00513DE5" w:rsidRPr="00B90C45" w:rsidRDefault="00513DE5" w:rsidP="00513DE5">
      <w:pPr>
        <w:spacing w:line="240" w:lineRule="auto"/>
        <w:ind w:firstLine="567"/>
        <w:rPr>
          <w:rFonts w:ascii="Times New Roman" w:hAnsi="Times New Roman"/>
          <w:szCs w:val="24"/>
        </w:rPr>
      </w:pPr>
      <w:r w:rsidRPr="00B90C45">
        <w:rPr>
          <w:rFonts w:ascii="Times New Roman" w:hAnsi="Times New Roman"/>
          <w:szCs w:val="24"/>
        </w:rPr>
        <w:t xml:space="preserve">[4] Руководство по акустическому проектированию залов многоцелевого назначения средней вместимости. </w:t>
      </w:r>
      <w:r w:rsidRPr="00B90C45">
        <w:rPr>
          <w:rFonts w:ascii="Times New Roman" w:hAnsi="Times New Roman"/>
        </w:rPr>
        <w:t>–</w:t>
      </w:r>
      <w:r w:rsidRPr="00B90C45">
        <w:rPr>
          <w:rFonts w:ascii="Times New Roman" w:hAnsi="Times New Roman"/>
          <w:szCs w:val="24"/>
        </w:rPr>
        <w:t xml:space="preserve"> М.: </w:t>
      </w:r>
      <w:proofErr w:type="spellStart"/>
      <w:r w:rsidRPr="00B90C45">
        <w:rPr>
          <w:rFonts w:ascii="Times New Roman" w:hAnsi="Times New Roman"/>
          <w:szCs w:val="24"/>
        </w:rPr>
        <w:t>Стройиздат</w:t>
      </w:r>
      <w:proofErr w:type="spellEnd"/>
      <w:r w:rsidRPr="00B90C45">
        <w:rPr>
          <w:rFonts w:ascii="Times New Roman" w:hAnsi="Times New Roman"/>
          <w:szCs w:val="24"/>
        </w:rPr>
        <w:t>, 1972</w:t>
      </w:r>
    </w:p>
    <w:p w14:paraId="5F4C52E3" w14:textId="77777777" w:rsidR="00513DE5" w:rsidRPr="00513DE5" w:rsidRDefault="00513DE5" w:rsidP="00513DE5">
      <w:pPr>
        <w:spacing w:line="240" w:lineRule="auto"/>
        <w:ind w:firstLine="567"/>
        <w:rPr>
          <w:rFonts w:ascii="Times New Roman" w:hAnsi="Times New Roman"/>
          <w:szCs w:val="24"/>
        </w:rPr>
      </w:pPr>
      <w:r w:rsidRPr="00B90C45">
        <w:rPr>
          <w:rFonts w:ascii="Times New Roman" w:hAnsi="Times New Roman"/>
          <w:szCs w:val="24"/>
        </w:rPr>
        <w:t>[5] Руководство по расчету и проектированию</w:t>
      </w:r>
      <w:r w:rsidRPr="00513DE5">
        <w:rPr>
          <w:rFonts w:ascii="Times New Roman" w:hAnsi="Times New Roman"/>
          <w:szCs w:val="24"/>
        </w:rPr>
        <w:t xml:space="preserve"> </w:t>
      </w:r>
      <w:proofErr w:type="spellStart"/>
      <w:r w:rsidRPr="00513DE5">
        <w:rPr>
          <w:rFonts w:ascii="Times New Roman" w:hAnsi="Times New Roman"/>
          <w:szCs w:val="24"/>
        </w:rPr>
        <w:t>шумоглушения</w:t>
      </w:r>
      <w:proofErr w:type="spellEnd"/>
      <w:r w:rsidRPr="00513DE5">
        <w:rPr>
          <w:rFonts w:ascii="Times New Roman" w:hAnsi="Times New Roman"/>
          <w:szCs w:val="24"/>
        </w:rPr>
        <w:t xml:space="preserve"> вентиляционных установок. </w:t>
      </w:r>
      <w:r>
        <w:rPr>
          <w:rFonts w:ascii="Times New Roman" w:hAnsi="Times New Roman"/>
        </w:rPr>
        <w:t>–</w:t>
      </w:r>
      <w:r>
        <w:rPr>
          <w:rFonts w:ascii="Times New Roman" w:hAnsi="Times New Roman"/>
          <w:szCs w:val="24"/>
        </w:rPr>
        <w:t xml:space="preserve"> М.: </w:t>
      </w:r>
      <w:proofErr w:type="spellStart"/>
      <w:r w:rsidRPr="00513DE5">
        <w:rPr>
          <w:rFonts w:ascii="Times New Roman" w:hAnsi="Times New Roman"/>
          <w:szCs w:val="24"/>
        </w:rPr>
        <w:t>Стройиздат</w:t>
      </w:r>
      <w:proofErr w:type="spellEnd"/>
      <w:r w:rsidRPr="00513DE5">
        <w:rPr>
          <w:rFonts w:ascii="Times New Roman" w:hAnsi="Times New Roman"/>
          <w:szCs w:val="24"/>
        </w:rPr>
        <w:t>, 1982</w:t>
      </w:r>
    </w:p>
    <w:p w14:paraId="0E14BBCA" w14:textId="77777777" w:rsidR="0063328C" w:rsidRPr="00513DE5" w:rsidRDefault="00513DE5" w:rsidP="00513DE5">
      <w:pPr>
        <w:spacing w:line="240" w:lineRule="auto"/>
        <w:ind w:firstLine="567"/>
        <w:rPr>
          <w:rFonts w:ascii="Times New Roman" w:hAnsi="Times New Roman"/>
          <w:szCs w:val="24"/>
        </w:rPr>
      </w:pPr>
      <w:r w:rsidRPr="00513DE5">
        <w:rPr>
          <w:rFonts w:ascii="Times New Roman" w:hAnsi="Times New Roman"/>
          <w:szCs w:val="24"/>
        </w:rPr>
        <w:t>[</w:t>
      </w:r>
      <w:r w:rsidR="00265430">
        <w:rPr>
          <w:rFonts w:ascii="Times New Roman" w:hAnsi="Times New Roman"/>
          <w:szCs w:val="24"/>
        </w:rPr>
        <w:t>6</w:t>
      </w:r>
      <w:r w:rsidRPr="00513DE5">
        <w:rPr>
          <w:rFonts w:ascii="Times New Roman" w:hAnsi="Times New Roman"/>
          <w:szCs w:val="24"/>
        </w:rPr>
        <w:t xml:space="preserve">] </w:t>
      </w:r>
      <w:r w:rsidR="005B4E54" w:rsidRPr="00513DE5">
        <w:rPr>
          <w:rFonts w:ascii="Times New Roman" w:hAnsi="Times New Roman"/>
          <w:szCs w:val="24"/>
        </w:rPr>
        <w:t xml:space="preserve">Руководство по акустическому проектированию объемных звукопоглотителей. </w:t>
      </w:r>
      <w:r w:rsidR="00265430">
        <w:rPr>
          <w:rFonts w:ascii="Times New Roman" w:hAnsi="Times New Roman"/>
        </w:rPr>
        <w:t>–</w:t>
      </w:r>
      <w:r w:rsidR="00265430">
        <w:rPr>
          <w:rFonts w:ascii="Times New Roman" w:hAnsi="Times New Roman"/>
          <w:szCs w:val="24"/>
        </w:rPr>
        <w:t xml:space="preserve"> М.: </w:t>
      </w:r>
      <w:proofErr w:type="spellStart"/>
      <w:r w:rsidR="00265430">
        <w:rPr>
          <w:rFonts w:ascii="Times New Roman" w:hAnsi="Times New Roman"/>
          <w:szCs w:val="24"/>
        </w:rPr>
        <w:t>Стройиздат</w:t>
      </w:r>
      <w:proofErr w:type="spellEnd"/>
      <w:r w:rsidR="00265430">
        <w:rPr>
          <w:rFonts w:ascii="Times New Roman" w:hAnsi="Times New Roman"/>
          <w:szCs w:val="24"/>
        </w:rPr>
        <w:t>, 1984</w:t>
      </w:r>
    </w:p>
    <w:p w14:paraId="4C74E862" w14:textId="77777777" w:rsidR="004450E5" w:rsidRPr="00513DE5" w:rsidRDefault="004450E5" w:rsidP="00513DE5">
      <w:pPr>
        <w:spacing w:line="240" w:lineRule="auto"/>
        <w:ind w:firstLine="567"/>
        <w:rPr>
          <w:rFonts w:ascii="Times New Roman" w:hAnsi="Times New Roman"/>
          <w:szCs w:val="24"/>
        </w:rPr>
      </w:pPr>
    </w:p>
    <w:p w14:paraId="3C03D3B0" w14:textId="77777777" w:rsidR="004450E5" w:rsidRPr="009D4CA9" w:rsidRDefault="004450E5" w:rsidP="00DD2EDC">
      <w:pPr>
        <w:spacing w:line="240" w:lineRule="auto"/>
        <w:ind w:firstLine="0"/>
        <w:jc w:val="left"/>
        <w:rPr>
          <w:rFonts w:ascii="Times New Roman" w:hAnsi="Times New Roman"/>
          <w:sz w:val="28"/>
          <w:szCs w:val="28"/>
        </w:rPr>
      </w:pPr>
      <w:r w:rsidRPr="009D4CA9">
        <w:rPr>
          <w:rFonts w:ascii="Times New Roman" w:hAnsi="Times New Roman"/>
          <w:sz w:val="28"/>
          <w:szCs w:val="28"/>
        </w:rPr>
        <w:br w:type="page"/>
      </w:r>
    </w:p>
    <w:p w14:paraId="79DCE9D7" w14:textId="77777777" w:rsidR="006C06AF" w:rsidRPr="009D4CA9" w:rsidRDefault="006C06AF" w:rsidP="00DD2EDC">
      <w:pPr>
        <w:tabs>
          <w:tab w:val="left" w:pos="2717"/>
        </w:tabs>
        <w:spacing w:line="240" w:lineRule="auto"/>
        <w:ind w:firstLine="0"/>
        <w:rPr>
          <w:rFonts w:ascii="Times New Roman" w:hAnsi="Times New Roman"/>
          <w:color w:val="000000"/>
          <w:szCs w:val="24"/>
        </w:rPr>
      </w:pPr>
    </w:p>
    <w:p w14:paraId="2B03D451" w14:textId="77777777" w:rsidR="006C06AF" w:rsidRPr="009D4CA9" w:rsidRDefault="005F26FD" w:rsidP="00DD2EDC">
      <w:pPr>
        <w:tabs>
          <w:tab w:val="left" w:pos="2717"/>
        </w:tabs>
        <w:spacing w:line="240" w:lineRule="auto"/>
        <w:ind w:firstLine="0"/>
        <w:rPr>
          <w:rFonts w:ascii="Times New Roman" w:hAnsi="Times New Roman"/>
          <w:color w:val="000000"/>
          <w:szCs w:val="24"/>
        </w:rPr>
      </w:pPr>
      <w:r w:rsidRPr="009D4CA9">
        <w:rPr>
          <w:rFonts w:ascii="Times New Roman" w:hAnsi="Times New Roman"/>
          <w:noProof/>
          <w:color w:val="000000"/>
          <w:szCs w:val="24"/>
        </w:rPr>
        <mc:AlternateContent>
          <mc:Choice Requires="wps">
            <w:drawing>
              <wp:anchor distT="0" distB="0" distL="114300" distR="114300" simplePos="0" relativeHeight="251664384" behindDoc="0" locked="0" layoutInCell="1" allowOverlap="1" wp14:anchorId="24A2492C" wp14:editId="00DDD3C3">
                <wp:simplePos x="0" y="0"/>
                <wp:positionH relativeFrom="column">
                  <wp:posOffset>-15240</wp:posOffset>
                </wp:positionH>
                <wp:positionV relativeFrom="paragraph">
                  <wp:posOffset>28575</wp:posOffset>
                </wp:positionV>
                <wp:extent cx="6210300" cy="0"/>
                <wp:effectExtent l="9525" t="8255" r="9525" b="10795"/>
                <wp:wrapNone/>
                <wp:docPr id="3"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1CD57" id="AutoShape 269" o:spid="_x0000_s1026" type="#_x0000_t32" style="position:absolute;margin-left:-1.2pt;margin-top:2.25pt;width:48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MFC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"/>
            </w:pict>
          </mc:Fallback>
        </mc:AlternateContent>
      </w:r>
    </w:p>
    <w:p w14:paraId="4CF500F7" w14:textId="77777777" w:rsidR="006C06AF" w:rsidRPr="009D4CA9" w:rsidRDefault="006C06AF" w:rsidP="00DD2EDC">
      <w:pPr>
        <w:tabs>
          <w:tab w:val="left" w:pos="2717"/>
        </w:tabs>
        <w:spacing w:line="240" w:lineRule="auto"/>
        <w:ind w:firstLine="0"/>
        <w:rPr>
          <w:rFonts w:ascii="Times New Roman" w:hAnsi="Times New Roman"/>
          <w:snapToGrid w:val="0"/>
          <w:color w:val="000000" w:themeColor="text1"/>
          <w:szCs w:val="24"/>
        </w:rPr>
      </w:pPr>
      <w:r w:rsidRPr="009D4CA9">
        <w:rPr>
          <w:rFonts w:ascii="Times New Roman" w:hAnsi="Times New Roman"/>
          <w:color w:val="000000"/>
          <w:szCs w:val="24"/>
        </w:rPr>
        <w:t>УДК 69+628.517.2 (083.75)</w:t>
      </w:r>
      <w:r w:rsidR="00CC4E7F" w:rsidRPr="009D4CA9">
        <w:rPr>
          <w:rFonts w:ascii="Times New Roman" w:hAnsi="Times New Roman"/>
          <w:color w:val="000000"/>
          <w:szCs w:val="24"/>
        </w:rPr>
        <w:tab/>
      </w:r>
      <w:r w:rsidR="00CC4E7F"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265430">
        <w:rPr>
          <w:rFonts w:ascii="Times New Roman" w:hAnsi="Times New Roman"/>
          <w:color w:val="000000"/>
          <w:szCs w:val="24"/>
        </w:rPr>
        <w:t xml:space="preserve"> </w:t>
      </w:r>
      <w:r w:rsidRPr="009D4CA9">
        <w:rPr>
          <w:rFonts w:ascii="Times New Roman" w:hAnsi="Times New Roman"/>
          <w:snapToGrid w:val="0"/>
          <w:color w:val="000000" w:themeColor="text1"/>
          <w:szCs w:val="24"/>
        </w:rPr>
        <w:t xml:space="preserve">ОКС </w:t>
      </w:r>
      <w:r w:rsidR="00CC4E7F" w:rsidRPr="009D4CA9">
        <w:rPr>
          <w:rFonts w:ascii="Times New Roman" w:hAnsi="Times New Roman"/>
          <w:snapToGrid w:val="0"/>
          <w:color w:val="000000" w:themeColor="text1"/>
          <w:szCs w:val="24"/>
        </w:rPr>
        <w:t>17.140.</w:t>
      </w:r>
      <w:r w:rsidR="00D8464B" w:rsidRPr="009D4CA9">
        <w:rPr>
          <w:rFonts w:ascii="Times New Roman" w:hAnsi="Times New Roman"/>
          <w:snapToGrid w:val="0"/>
          <w:color w:val="000000" w:themeColor="text1"/>
          <w:szCs w:val="24"/>
        </w:rPr>
        <w:t>01</w:t>
      </w:r>
    </w:p>
    <w:p w14:paraId="6E32DFE4" w14:textId="77777777" w:rsidR="00D8464B" w:rsidRPr="009D4CA9" w:rsidRDefault="00CD759E" w:rsidP="00DD2EDC">
      <w:pPr>
        <w:tabs>
          <w:tab w:val="left" w:pos="2717"/>
        </w:tabs>
        <w:spacing w:line="240" w:lineRule="auto"/>
        <w:ind w:firstLine="0"/>
        <w:rPr>
          <w:rFonts w:ascii="Times New Roman" w:hAnsi="Times New Roman"/>
          <w:snapToGrid w:val="0"/>
          <w:color w:val="000000"/>
          <w:szCs w:val="24"/>
        </w:rPr>
      </w:pPr>
      <w:r w:rsidRPr="009D4CA9">
        <w:rPr>
          <w:rFonts w:ascii="Times New Roman" w:hAnsi="Times New Roman"/>
          <w:snapToGrid w:val="0"/>
          <w:color w:val="000000" w:themeColor="text1"/>
          <w:szCs w:val="24"/>
        </w:rPr>
        <w:t xml:space="preserve">УДК </w:t>
      </w:r>
      <w:r w:rsidRPr="009D4CA9">
        <w:rPr>
          <w:rFonts w:ascii="Times New Roman" w:hAnsi="Times New Roman"/>
          <w:color w:val="333333"/>
          <w:shd w:val="clear" w:color="auto" w:fill="FFFFFF"/>
        </w:rPr>
        <w:t>534.835.46</w:t>
      </w:r>
      <w:r w:rsidRPr="009D4CA9">
        <w:rPr>
          <w:rFonts w:ascii="Times New Roman" w:hAnsi="Times New Roman"/>
          <w:color w:val="333333"/>
          <w:shd w:val="clear" w:color="auto" w:fill="FFFFFF"/>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r>
      <w:r w:rsidR="00D8464B" w:rsidRPr="009D4CA9">
        <w:rPr>
          <w:rFonts w:ascii="Times New Roman" w:hAnsi="Times New Roman"/>
          <w:snapToGrid w:val="0"/>
          <w:color w:val="000000" w:themeColor="text1"/>
          <w:szCs w:val="24"/>
        </w:rPr>
        <w:tab/>
        <w:t xml:space="preserve">   140.20</w:t>
      </w:r>
    </w:p>
    <w:p w14:paraId="30C417B4" w14:textId="77777777" w:rsidR="00CC4E7F" w:rsidRPr="009D4CA9" w:rsidRDefault="00CD759E" w:rsidP="00DD2EDC">
      <w:pPr>
        <w:tabs>
          <w:tab w:val="left" w:pos="2717"/>
        </w:tabs>
        <w:spacing w:line="240" w:lineRule="auto"/>
        <w:ind w:firstLine="0"/>
        <w:rPr>
          <w:rFonts w:ascii="Times New Roman" w:hAnsi="Times New Roman"/>
          <w:color w:val="000000"/>
          <w:szCs w:val="24"/>
        </w:rPr>
      </w:pPr>
      <w:r w:rsidRPr="009D4CA9">
        <w:rPr>
          <w:rFonts w:ascii="Times New Roman" w:hAnsi="Times New Roman"/>
          <w:color w:val="000000"/>
          <w:szCs w:val="24"/>
        </w:rPr>
        <w:t xml:space="preserve">УДК </w:t>
      </w:r>
      <w:r w:rsidRPr="009D4CA9">
        <w:rPr>
          <w:rFonts w:ascii="Times New Roman" w:hAnsi="Times New Roman"/>
          <w:color w:val="333333"/>
          <w:shd w:val="clear" w:color="auto" w:fill="FFFFFF"/>
        </w:rPr>
        <w:t>534.836.2</w:t>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r>
      <w:r w:rsidR="00D8464B" w:rsidRPr="009D4CA9">
        <w:rPr>
          <w:rFonts w:ascii="Times New Roman" w:hAnsi="Times New Roman"/>
          <w:color w:val="000000"/>
          <w:szCs w:val="24"/>
        </w:rPr>
        <w:tab/>
        <w:t xml:space="preserve">   140.30</w:t>
      </w:r>
    </w:p>
    <w:p w14:paraId="6DCE2131" w14:textId="77777777" w:rsidR="00265430" w:rsidRDefault="00265430" w:rsidP="00DD2EDC">
      <w:pPr>
        <w:tabs>
          <w:tab w:val="left" w:pos="2717"/>
        </w:tabs>
        <w:spacing w:line="240" w:lineRule="auto"/>
        <w:ind w:firstLine="0"/>
        <w:rPr>
          <w:rFonts w:ascii="Times New Roman" w:hAnsi="Times New Roman"/>
          <w:snapToGrid w:val="0"/>
          <w:color w:val="000000"/>
          <w:szCs w:val="24"/>
        </w:rPr>
      </w:pPr>
    </w:p>
    <w:p w14:paraId="17DC359C" w14:textId="77777777" w:rsidR="006C06AF" w:rsidRPr="009D4CA9" w:rsidRDefault="006C06AF" w:rsidP="00DD2EDC">
      <w:pPr>
        <w:tabs>
          <w:tab w:val="left" w:pos="2717"/>
        </w:tabs>
        <w:spacing w:line="240" w:lineRule="auto"/>
        <w:ind w:firstLine="0"/>
        <w:rPr>
          <w:rFonts w:ascii="Times New Roman" w:hAnsi="Times New Roman"/>
          <w:color w:val="000000"/>
          <w:szCs w:val="24"/>
        </w:rPr>
      </w:pPr>
      <w:r w:rsidRPr="009D4CA9">
        <w:rPr>
          <w:rFonts w:ascii="Times New Roman" w:hAnsi="Times New Roman"/>
          <w:snapToGrid w:val="0"/>
          <w:color w:val="000000"/>
          <w:szCs w:val="24"/>
        </w:rPr>
        <w:t xml:space="preserve">Ключевые слова: </w:t>
      </w:r>
      <w:r w:rsidR="00C821B6" w:rsidRPr="009D4CA9">
        <w:rPr>
          <w:rFonts w:ascii="Times New Roman" w:hAnsi="Times New Roman"/>
          <w:snapToGrid w:val="0"/>
          <w:color w:val="000000"/>
          <w:szCs w:val="24"/>
        </w:rPr>
        <w:t>метрополитен,</w:t>
      </w:r>
      <w:r w:rsidR="00FB43B1" w:rsidRPr="009D4CA9">
        <w:rPr>
          <w:rFonts w:ascii="Times New Roman" w:hAnsi="Times New Roman"/>
          <w:snapToGrid w:val="0"/>
          <w:color w:val="000000"/>
          <w:szCs w:val="24"/>
        </w:rPr>
        <w:t xml:space="preserve"> </w:t>
      </w:r>
      <w:r w:rsidR="00C821B6" w:rsidRPr="009D4CA9">
        <w:rPr>
          <w:rFonts w:ascii="Times New Roman" w:hAnsi="Times New Roman"/>
          <w:snapToGrid w:val="0"/>
          <w:color w:val="000000"/>
          <w:szCs w:val="24"/>
        </w:rPr>
        <w:t xml:space="preserve">поезд метро, вестибюль станции метрополитена, </w:t>
      </w:r>
      <w:r w:rsidR="00FB43B1" w:rsidRPr="009D4CA9">
        <w:rPr>
          <w:rFonts w:ascii="Times New Roman" w:hAnsi="Times New Roman"/>
          <w:snapToGrid w:val="0"/>
          <w:color w:val="000000"/>
          <w:szCs w:val="24"/>
        </w:rPr>
        <w:t xml:space="preserve">шум, защита, источник шума, </w:t>
      </w:r>
      <w:r w:rsidR="00C821B6" w:rsidRPr="009D4CA9">
        <w:rPr>
          <w:rFonts w:ascii="Times New Roman" w:hAnsi="Times New Roman"/>
          <w:snapToGrid w:val="0"/>
          <w:color w:val="000000"/>
          <w:szCs w:val="24"/>
        </w:rPr>
        <w:t xml:space="preserve">акустический </w:t>
      </w:r>
      <w:r w:rsidR="00FB43B1" w:rsidRPr="009D4CA9">
        <w:rPr>
          <w:rFonts w:ascii="Times New Roman" w:hAnsi="Times New Roman"/>
          <w:snapToGrid w:val="0"/>
          <w:color w:val="000000"/>
          <w:szCs w:val="24"/>
        </w:rPr>
        <w:t>рас</w:t>
      </w:r>
      <w:r w:rsidR="00C821B6" w:rsidRPr="009D4CA9">
        <w:rPr>
          <w:rFonts w:ascii="Times New Roman" w:hAnsi="Times New Roman"/>
          <w:snapToGrid w:val="0"/>
          <w:color w:val="000000"/>
          <w:szCs w:val="24"/>
        </w:rPr>
        <w:t>чет</w:t>
      </w:r>
      <w:r w:rsidR="00FB43B1" w:rsidRPr="009D4CA9">
        <w:rPr>
          <w:rFonts w:ascii="Times New Roman" w:hAnsi="Times New Roman"/>
          <w:snapToGrid w:val="0"/>
          <w:color w:val="000000"/>
          <w:szCs w:val="24"/>
        </w:rPr>
        <w:t xml:space="preserve">, </w:t>
      </w:r>
      <w:r w:rsidR="00C821B6" w:rsidRPr="009D4CA9">
        <w:rPr>
          <w:rFonts w:ascii="Times New Roman" w:hAnsi="Times New Roman"/>
          <w:snapToGrid w:val="0"/>
          <w:color w:val="000000"/>
          <w:szCs w:val="24"/>
        </w:rPr>
        <w:t xml:space="preserve">электроакустический расчет, </w:t>
      </w:r>
      <w:r w:rsidR="00FB43B1" w:rsidRPr="009D4CA9">
        <w:rPr>
          <w:rFonts w:ascii="Times New Roman" w:hAnsi="Times New Roman"/>
          <w:snapToGrid w:val="0"/>
          <w:color w:val="000000"/>
          <w:szCs w:val="24"/>
        </w:rPr>
        <w:t xml:space="preserve">снижение шума, проектирование, </w:t>
      </w:r>
      <w:r w:rsidR="00C821B6" w:rsidRPr="009D4CA9">
        <w:rPr>
          <w:rFonts w:ascii="Times New Roman" w:hAnsi="Times New Roman"/>
          <w:snapToGrid w:val="0"/>
          <w:color w:val="000000"/>
          <w:szCs w:val="24"/>
        </w:rPr>
        <w:t xml:space="preserve">строительство, эксплуатация, </w:t>
      </w:r>
      <w:r w:rsidR="00FB43B1" w:rsidRPr="009D4CA9">
        <w:rPr>
          <w:rFonts w:ascii="Times New Roman" w:hAnsi="Times New Roman"/>
          <w:snapToGrid w:val="0"/>
          <w:color w:val="000000"/>
          <w:szCs w:val="24"/>
        </w:rPr>
        <w:t xml:space="preserve">архитектурно-планировочное мероприятие, </w:t>
      </w:r>
      <w:r w:rsidR="00C821B6" w:rsidRPr="009D4CA9">
        <w:rPr>
          <w:rFonts w:ascii="Times New Roman" w:hAnsi="Times New Roman"/>
          <w:snapToGrid w:val="0"/>
          <w:color w:val="000000"/>
          <w:szCs w:val="24"/>
        </w:rPr>
        <w:t xml:space="preserve">строительно-акустическое мероприятие, </w:t>
      </w:r>
      <w:r w:rsidR="00FB43B1" w:rsidRPr="009D4CA9">
        <w:rPr>
          <w:rFonts w:ascii="Times New Roman" w:hAnsi="Times New Roman"/>
          <w:snapToGrid w:val="0"/>
          <w:color w:val="000000"/>
          <w:szCs w:val="24"/>
        </w:rPr>
        <w:t>звукоизоляция, ограждающая конструкция, звукоизолирующий кожух, звукопоглощающая конструкция, акустический экран</w:t>
      </w:r>
    </w:p>
    <w:p w14:paraId="76016F38" w14:textId="77777777" w:rsidR="006C06AF" w:rsidRPr="009D4CA9" w:rsidRDefault="005F26FD" w:rsidP="00DD2EDC">
      <w:pPr>
        <w:tabs>
          <w:tab w:val="left" w:pos="2717"/>
        </w:tabs>
        <w:spacing w:line="240" w:lineRule="auto"/>
        <w:ind w:firstLine="0"/>
        <w:rPr>
          <w:rFonts w:ascii="Times New Roman" w:hAnsi="Times New Roman"/>
          <w:color w:val="000000"/>
          <w:szCs w:val="24"/>
        </w:rPr>
      </w:pPr>
      <w:r w:rsidRPr="009D4CA9">
        <w:rPr>
          <w:rFonts w:ascii="Times New Roman" w:hAnsi="Times New Roman"/>
          <w:noProof/>
          <w:color w:val="000000"/>
          <w:szCs w:val="24"/>
        </w:rPr>
        <mc:AlternateContent>
          <mc:Choice Requires="wps">
            <w:drawing>
              <wp:anchor distT="0" distB="0" distL="114300" distR="114300" simplePos="0" relativeHeight="251663360" behindDoc="0" locked="0" layoutInCell="1" allowOverlap="1" wp14:anchorId="59118AD9" wp14:editId="11088AB7">
                <wp:simplePos x="0" y="0"/>
                <wp:positionH relativeFrom="column">
                  <wp:posOffset>-15240</wp:posOffset>
                </wp:positionH>
                <wp:positionV relativeFrom="paragraph">
                  <wp:posOffset>64135</wp:posOffset>
                </wp:positionV>
                <wp:extent cx="6210300" cy="0"/>
                <wp:effectExtent l="9525" t="9525" r="9525" b="9525"/>
                <wp:wrapNone/>
                <wp:docPr id="2"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6F17B" id="AutoShape 268" o:spid="_x0000_s1026" type="#_x0000_t32" style="position:absolute;margin-left:-1.2pt;margin-top:5.05pt;width:48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TsIAIAAD0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"/>
            </w:pict>
          </mc:Fallback>
        </mc:AlternateContent>
      </w:r>
    </w:p>
    <w:p w14:paraId="3014B779" w14:textId="77777777" w:rsidR="006C06AF" w:rsidRPr="009D4CA9" w:rsidRDefault="006C06AF" w:rsidP="00DD2EDC">
      <w:pPr>
        <w:tabs>
          <w:tab w:val="left" w:pos="2717"/>
        </w:tabs>
        <w:spacing w:line="240" w:lineRule="auto"/>
        <w:ind w:firstLine="0"/>
        <w:rPr>
          <w:rFonts w:ascii="Times New Roman" w:hAnsi="Times New Roman"/>
          <w:color w:val="000000"/>
          <w:szCs w:val="24"/>
        </w:rPr>
      </w:pPr>
    </w:p>
    <w:p w14:paraId="25CF67D0" w14:textId="77777777" w:rsidR="006C06AF" w:rsidRPr="009D4CA9" w:rsidRDefault="006C06AF" w:rsidP="00DD2EDC">
      <w:pPr>
        <w:tabs>
          <w:tab w:val="left" w:pos="2717"/>
        </w:tabs>
        <w:spacing w:line="240" w:lineRule="auto"/>
        <w:ind w:firstLine="0"/>
        <w:rPr>
          <w:rFonts w:ascii="Times New Roman" w:hAnsi="Times New Roman"/>
          <w:color w:val="000000"/>
          <w:szCs w:val="24"/>
        </w:rPr>
      </w:pPr>
    </w:p>
    <w:p w14:paraId="20CE5BA6" w14:textId="77777777" w:rsidR="006C06AF" w:rsidRPr="009D4CA9" w:rsidRDefault="006C06AF" w:rsidP="00DD2EDC">
      <w:pPr>
        <w:tabs>
          <w:tab w:val="left" w:pos="2717"/>
        </w:tabs>
        <w:spacing w:line="240" w:lineRule="auto"/>
        <w:ind w:firstLine="0"/>
        <w:rPr>
          <w:rFonts w:ascii="Times New Roman" w:hAnsi="Times New Roman"/>
          <w:color w:val="000000"/>
          <w:szCs w:val="24"/>
        </w:rPr>
      </w:pPr>
    </w:p>
    <w:p w14:paraId="279EB4EA" w14:textId="77777777" w:rsidR="006C06AF" w:rsidRPr="009D4CA9" w:rsidRDefault="006C06AF" w:rsidP="00DD2EDC">
      <w:pPr>
        <w:pStyle w:val="2110"/>
        <w:spacing w:line="240" w:lineRule="auto"/>
        <w:ind w:left="720" w:hanging="720"/>
        <w:rPr>
          <w:rFonts w:ascii="Times New Roman" w:hAnsi="Times New Roman"/>
          <w:color w:val="000000"/>
        </w:rPr>
      </w:pPr>
      <w:r w:rsidRPr="009D4CA9">
        <w:rPr>
          <w:rFonts w:ascii="Times New Roman" w:hAnsi="Times New Roman"/>
          <w:color w:val="000000"/>
        </w:rPr>
        <w:t xml:space="preserve">Директор </w:t>
      </w:r>
      <w:proofErr w:type="gramStart"/>
      <w:r w:rsidRPr="009D4CA9">
        <w:rPr>
          <w:rFonts w:ascii="Times New Roman" w:hAnsi="Times New Roman"/>
          <w:color w:val="000000"/>
        </w:rPr>
        <w:t>Научно исследовательского</w:t>
      </w:r>
      <w:proofErr w:type="gramEnd"/>
      <w:r w:rsidRPr="009D4CA9">
        <w:rPr>
          <w:rFonts w:ascii="Times New Roman" w:hAnsi="Times New Roman"/>
          <w:color w:val="000000"/>
        </w:rPr>
        <w:t xml:space="preserve"> института</w:t>
      </w:r>
    </w:p>
    <w:p w14:paraId="0E8F4509" w14:textId="77777777" w:rsidR="006C06AF" w:rsidRPr="009D4CA9" w:rsidRDefault="00265430" w:rsidP="00DD2EDC">
      <w:pPr>
        <w:pStyle w:val="2110"/>
        <w:spacing w:line="240" w:lineRule="auto"/>
        <w:ind w:left="720" w:hanging="720"/>
        <w:rPr>
          <w:rFonts w:ascii="Times New Roman" w:hAnsi="Times New Roman"/>
          <w:bCs/>
          <w:color w:val="000000"/>
          <w:szCs w:val="24"/>
          <w:lang w:eastAsia="ru-RU"/>
        </w:rPr>
      </w:pPr>
      <w:r>
        <w:rPr>
          <w:rFonts w:ascii="Times New Roman" w:hAnsi="Times New Roman"/>
          <w:color w:val="000000"/>
        </w:rPr>
        <w:t xml:space="preserve">строительной </w:t>
      </w:r>
      <w:r w:rsidR="006C06AF" w:rsidRPr="009D4CA9">
        <w:rPr>
          <w:rFonts w:ascii="Times New Roman" w:hAnsi="Times New Roman"/>
          <w:color w:val="000000"/>
        </w:rPr>
        <w:t xml:space="preserve">Физики </w:t>
      </w:r>
      <w:r w:rsidR="006C06AF" w:rsidRPr="009D4CA9">
        <w:rPr>
          <w:rFonts w:ascii="Times New Roman" w:hAnsi="Times New Roman"/>
          <w:bCs/>
          <w:color w:val="000000"/>
          <w:szCs w:val="24"/>
          <w:lang w:eastAsia="ru-RU"/>
        </w:rPr>
        <w:t>Российской академии архитектуры</w:t>
      </w:r>
    </w:p>
    <w:p w14:paraId="29581D73" w14:textId="77777777" w:rsidR="006C06AF" w:rsidRPr="009D4CA9" w:rsidRDefault="006C06AF" w:rsidP="00DD2EDC">
      <w:pPr>
        <w:pStyle w:val="220"/>
        <w:spacing w:line="240" w:lineRule="auto"/>
        <w:ind w:left="720" w:hanging="720"/>
        <w:rPr>
          <w:rFonts w:ascii="Times New Roman" w:hAnsi="Times New Roman"/>
          <w:color w:val="000000"/>
        </w:rPr>
      </w:pPr>
      <w:r w:rsidRPr="009D4CA9">
        <w:rPr>
          <w:rFonts w:ascii="Times New Roman" w:hAnsi="Times New Roman"/>
          <w:bCs/>
          <w:color w:val="000000"/>
          <w:szCs w:val="24"/>
        </w:rPr>
        <w:t>и строительных наук</w:t>
      </w:r>
      <w:r w:rsidRPr="009D4CA9">
        <w:rPr>
          <w:rFonts w:ascii="Times New Roman" w:hAnsi="Times New Roman"/>
          <w:color w:val="000000"/>
        </w:rPr>
        <w:t xml:space="preserve">, д.т.н.       </w:t>
      </w:r>
      <w:r w:rsidRPr="009D4CA9">
        <w:rPr>
          <w:rFonts w:ascii="Times New Roman" w:hAnsi="Times New Roman"/>
          <w:color w:val="000000"/>
        </w:rPr>
        <w:tab/>
      </w:r>
      <w:r w:rsidRPr="009D4CA9">
        <w:rPr>
          <w:rFonts w:ascii="Times New Roman" w:hAnsi="Times New Roman"/>
          <w:color w:val="000000"/>
        </w:rPr>
        <w:tab/>
      </w:r>
      <w:r w:rsidRPr="009D4CA9">
        <w:rPr>
          <w:rFonts w:ascii="Times New Roman" w:hAnsi="Times New Roman"/>
          <w:color w:val="000000"/>
        </w:rPr>
        <w:tab/>
      </w:r>
      <w:r w:rsidRPr="009D4CA9">
        <w:rPr>
          <w:rFonts w:ascii="Times New Roman" w:hAnsi="Times New Roman"/>
          <w:color w:val="000000"/>
        </w:rPr>
        <w:tab/>
      </w:r>
      <w:r w:rsidRPr="009D4CA9">
        <w:rPr>
          <w:rFonts w:ascii="Times New Roman" w:hAnsi="Times New Roman"/>
          <w:color w:val="000000"/>
        </w:rPr>
        <w:tab/>
      </w:r>
      <w:r w:rsidRPr="009D4CA9">
        <w:rPr>
          <w:rFonts w:ascii="Times New Roman" w:hAnsi="Times New Roman"/>
          <w:color w:val="000000"/>
        </w:rPr>
        <w:tab/>
        <w:t xml:space="preserve">        </w:t>
      </w:r>
      <w:r w:rsidR="00C94A67" w:rsidRPr="009D4CA9">
        <w:rPr>
          <w:rFonts w:ascii="Times New Roman" w:hAnsi="Times New Roman"/>
          <w:color w:val="000000"/>
        </w:rPr>
        <w:t xml:space="preserve">    </w:t>
      </w:r>
      <w:r w:rsidRPr="009D4CA9">
        <w:rPr>
          <w:rFonts w:ascii="Times New Roman" w:hAnsi="Times New Roman"/>
          <w:color w:val="000000"/>
        </w:rPr>
        <w:t xml:space="preserve"> И.Л. Шубин</w:t>
      </w:r>
    </w:p>
    <w:p w14:paraId="346E7A94" w14:textId="77777777" w:rsidR="006C06AF" w:rsidRPr="009D4CA9" w:rsidRDefault="006C06AF" w:rsidP="00DD2EDC">
      <w:pPr>
        <w:pStyle w:val="220"/>
        <w:spacing w:line="240" w:lineRule="auto"/>
        <w:ind w:left="720" w:hanging="720"/>
        <w:rPr>
          <w:rFonts w:ascii="Times New Roman" w:hAnsi="Times New Roman"/>
          <w:color w:val="000000"/>
        </w:rPr>
      </w:pPr>
    </w:p>
    <w:p w14:paraId="0D614348" w14:textId="77777777" w:rsidR="00C94A67" w:rsidRPr="009D4CA9" w:rsidRDefault="00C94A67" w:rsidP="00DD2EDC">
      <w:pPr>
        <w:pStyle w:val="2110"/>
        <w:spacing w:line="240" w:lineRule="auto"/>
        <w:ind w:left="720" w:hanging="720"/>
        <w:rPr>
          <w:rFonts w:ascii="Times New Roman" w:hAnsi="Times New Roman"/>
          <w:szCs w:val="24"/>
        </w:rPr>
      </w:pPr>
      <w:r w:rsidRPr="009D4CA9">
        <w:rPr>
          <w:rFonts w:ascii="Times New Roman" w:hAnsi="Times New Roman"/>
          <w:szCs w:val="24"/>
        </w:rPr>
        <w:t xml:space="preserve">Исполнители: </w:t>
      </w:r>
    </w:p>
    <w:p w14:paraId="675EC784" w14:textId="77777777" w:rsidR="00C94A67" w:rsidRPr="009D4CA9" w:rsidRDefault="00C94A67" w:rsidP="00DD2EDC">
      <w:pPr>
        <w:pStyle w:val="2110"/>
        <w:spacing w:line="240" w:lineRule="auto"/>
        <w:ind w:left="720" w:hanging="720"/>
        <w:rPr>
          <w:rFonts w:ascii="Times New Roman" w:hAnsi="Times New Roman"/>
          <w:szCs w:val="24"/>
        </w:rPr>
      </w:pPr>
    </w:p>
    <w:p w14:paraId="3A191328" w14:textId="77777777" w:rsidR="00C94A67" w:rsidRPr="009D4CA9" w:rsidRDefault="00C94A67" w:rsidP="00DD2EDC">
      <w:pPr>
        <w:pStyle w:val="2110"/>
        <w:spacing w:line="240" w:lineRule="auto"/>
        <w:ind w:left="720" w:hanging="720"/>
        <w:rPr>
          <w:rFonts w:ascii="Times New Roman" w:hAnsi="Times New Roman"/>
          <w:szCs w:val="24"/>
        </w:rPr>
      </w:pPr>
      <w:r w:rsidRPr="009D4CA9">
        <w:rPr>
          <w:rFonts w:ascii="Times New Roman" w:hAnsi="Times New Roman"/>
          <w:szCs w:val="24"/>
        </w:rPr>
        <w:t xml:space="preserve">главный научный сотрудник лаборатории №34 д.т.н.            </w:t>
      </w:r>
      <w:r w:rsidR="009109B9" w:rsidRPr="009D4CA9">
        <w:rPr>
          <w:rFonts w:ascii="Times New Roman" w:hAnsi="Times New Roman"/>
          <w:szCs w:val="24"/>
        </w:rPr>
        <w:t xml:space="preserve">       </w:t>
      </w:r>
      <w:r w:rsidRPr="009D4CA9">
        <w:rPr>
          <w:rFonts w:ascii="Times New Roman" w:hAnsi="Times New Roman"/>
          <w:szCs w:val="24"/>
        </w:rPr>
        <w:t xml:space="preserve">     И.Е. Цукерников</w:t>
      </w:r>
    </w:p>
    <w:p w14:paraId="6F00B733" w14:textId="77777777" w:rsidR="00C94A67" w:rsidRPr="009D4CA9" w:rsidRDefault="00C94A67" w:rsidP="00DD2EDC">
      <w:pPr>
        <w:pStyle w:val="2110"/>
        <w:spacing w:line="240" w:lineRule="auto"/>
        <w:ind w:left="720" w:hanging="720"/>
        <w:rPr>
          <w:rFonts w:ascii="Times New Roman" w:hAnsi="Times New Roman"/>
          <w:color w:val="000000"/>
          <w:szCs w:val="24"/>
        </w:rPr>
      </w:pPr>
    </w:p>
    <w:p w14:paraId="09811F49" w14:textId="77777777" w:rsidR="00C94A67" w:rsidRPr="009D4CA9" w:rsidRDefault="00C94A67" w:rsidP="00DD2EDC">
      <w:pPr>
        <w:pStyle w:val="2110"/>
        <w:spacing w:line="240" w:lineRule="auto"/>
        <w:ind w:left="720" w:hanging="720"/>
        <w:rPr>
          <w:rFonts w:ascii="Times New Roman" w:hAnsi="Times New Roman"/>
          <w:color w:val="000000"/>
          <w:szCs w:val="24"/>
        </w:rPr>
      </w:pPr>
      <w:r w:rsidRPr="009D4CA9">
        <w:rPr>
          <w:rFonts w:ascii="Times New Roman" w:hAnsi="Times New Roman"/>
          <w:color w:val="000000"/>
          <w:szCs w:val="24"/>
        </w:rPr>
        <w:t xml:space="preserve">ведущий научный сотрудник лаборатории 34 д.т.н.         </w:t>
      </w:r>
      <w:r w:rsidR="009109B9" w:rsidRPr="009D4CA9">
        <w:rPr>
          <w:rFonts w:ascii="Times New Roman" w:hAnsi="Times New Roman"/>
          <w:color w:val="000000"/>
          <w:szCs w:val="24"/>
        </w:rPr>
        <w:t xml:space="preserve"> </w:t>
      </w:r>
      <w:r w:rsidRPr="009D4CA9">
        <w:rPr>
          <w:rFonts w:ascii="Times New Roman" w:hAnsi="Times New Roman"/>
          <w:color w:val="000000"/>
          <w:szCs w:val="24"/>
        </w:rPr>
        <w:t xml:space="preserve">        </w:t>
      </w:r>
      <w:r w:rsidR="009109B9" w:rsidRPr="009D4CA9">
        <w:rPr>
          <w:rFonts w:ascii="Times New Roman" w:hAnsi="Times New Roman"/>
          <w:color w:val="000000"/>
          <w:szCs w:val="24"/>
        </w:rPr>
        <w:t xml:space="preserve">     </w:t>
      </w:r>
      <w:r w:rsidRPr="009D4CA9">
        <w:rPr>
          <w:rFonts w:ascii="Times New Roman" w:hAnsi="Times New Roman"/>
          <w:color w:val="000000"/>
          <w:szCs w:val="24"/>
        </w:rPr>
        <w:t xml:space="preserve">    Т.О. Невенчанная</w:t>
      </w:r>
    </w:p>
    <w:p w14:paraId="3999DB75" w14:textId="77777777" w:rsidR="00C94A67" w:rsidRPr="009D4CA9" w:rsidRDefault="00C94A67" w:rsidP="00DD2EDC">
      <w:pPr>
        <w:pStyle w:val="2110"/>
        <w:spacing w:line="240" w:lineRule="auto"/>
        <w:ind w:left="720" w:hanging="720"/>
        <w:rPr>
          <w:rFonts w:ascii="Times New Roman" w:hAnsi="Times New Roman"/>
          <w:color w:val="000000"/>
          <w:szCs w:val="24"/>
        </w:rPr>
      </w:pPr>
    </w:p>
    <w:p w14:paraId="5E84EA39" w14:textId="77777777" w:rsidR="009109B9" w:rsidRPr="009D4CA9" w:rsidRDefault="009109B9" w:rsidP="00DD2EDC">
      <w:pPr>
        <w:pStyle w:val="2110"/>
        <w:spacing w:line="240" w:lineRule="auto"/>
        <w:ind w:left="720" w:hanging="720"/>
        <w:rPr>
          <w:rFonts w:ascii="Times New Roman" w:hAnsi="Times New Roman"/>
          <w:szCs w:val="24"/>
        </w:rPr>
      </w:pPr>
      <w:r w:rsidRPr="009D4CA9">
        <w:rPr>
          <w:rFonts w:ascii="Times New Roman" w:hAnsi="Times New Roman"/>
          <w:szCs w:val="24"/>
        </w:rPr>
        <w:t>главный научный сотрудник лаборатории №42 к.т.н.</w:t>
      </w:r>
      <w:r w:rsidR="003064D7" w:rsidRPr="009D4CA9">
        <w:rPr>
          <w:rFonts w:ascii="Times New Roman" w:hAnsi="Times New Roman"/>
          <w:szCs w:val="24"/>
        </w:rPr>
        <w:t xml:space="preserve">    </w:t>
      </w:r>
      <w:r w:rsidRPr="009D4CA9">
        <w:rPr>
          <w:rFonts w:ascii="Times New Roman" w:hAnsi="Times New Roman"/>
          <w:szCs w:val="24"/>
        </w:rPr>
        <w:t xml:space="preserve">                     В.Н. Сухов</w:t>
      </w:r>
    </w:p>
    <w:p w14:paraId="2C1A7AEE" w14:textId="77777777" w:rsidR="009109B9" w:rsidRPr="009D4CA9" w:rsidRDefault="009109B9" w:rsidP="00DD2EDC">
      <w:pPr>
        <w:pStyle w:val="2110"/>
        <w:spacing w:line="240" w:lineRule="auto"/>
        <w:ind w:left="720" w:hanging="720"/>
        <w:rPr>
          <w:rFonts w:ascii="Times New Roman" w:hAnsi="Times New Roman"/>
          <w:color w:val="000000"/>
          <w:szCs w:val="24"/>
        </w:rPr>
      </w:pPr>
    </w:p>
    <w:p w14:paraId="0EEAB75C" w14:textId="77777777" w:rsidR="009109B9" w:rsidRPr="009D4CA9" w:rsidRDefault="009109B9" w:rsidP="00DD2EDC">
      <w:pPr>
        <w:pStyle w:val="2110"/>
        <w:spacing w:line="240" w:lineRule="auto"/>
        <w:ind w:left="720" w:hanging="720"/>
        <w:rPr>
          <w:rFonts w:ascii="Times New Roman" w:hAnsi="Times New Roman"/>
          <w:color w:val="000000"/>
          <w:szCs w:val="24"/>
        </w:rPr>
      </w:pPr>
      <w:r w:rsidRPr="009D4CA9">
        <w:rPr>
          <w:rFonts w:ascii="Times New Roman" w:hAnsi="Times New Roman"/>
          <w:color w:val="000000"/>
          <w:szCs w:val="24"/>
        </w:rPr>
        <w:t xml:space="preserve">ведущий научный сотрудник лаборатории 42 к.т.н.           </w:t>
      </w:r>
      <w:r w:rsidR="003064D7" w:rsidRPr="009D4CA9">
        <w:rPr>
          <w:rFonts w:ascii="Times New Roman" w:hAnsi="Times New Roman"/>
          <w:color w:val="000000"/>
          <w:szCs w:val="24"/>
        </w:rPr>
        <w:t xml:space="preserve">    </w:t>
      </w:r>
      <w:r w:rsidRPr="009D4CA9">
        <w:rPr>
          <w:rFonts w:ascii="Times New Roman" w:hAnsi="Times New Roman"/>
          <w:color w:val="000000"/>
          <w:szCs w:val="24"/>
        </w:rPr>
        <w:t xml:space="preserve">             Х.А. </w:t>
      </w:r>
      <w:proofErr w:type="spellStart"/>
      <w:r w:rsidRPr="009D4CA9">
        <w:rPr>
          <w:rFonts w:ascii="Times New Roman" w:hAnsi="Times New Roman"/>
          <w:color w:val="000000"/>
          <w:szCs w:val="24"/>
        </w:rPr>
        <w:t>Щиржецкий</w:t>
      </w:r>
      <w:proofErr w:type="spellEnd"/>
    </w:p>
    <w:p w14:paraId="5D88EF0E" w14:textId="77777777" w:rsidR="00C94A67" w:rsidRPr="009D4CA9" w:rsidRDefault="00C94A67" w:rsidP="00DD2EDC">
      <w:pPr>
        <w:pStyle w:val="2110"/>
        <w:spacing w:line="240" w:lineRule="auto"/>
        <w:ind w:left="720" w:hanging="720"/>
        <w:rPr>
          <w:rFonts w:ascii="Times New Roman" w:hAnsi="Times New Roman"/>
          <w:color w:val="000000"/>
          <w:szCs w:val="28"/>
        </w:rPr>
      </w:pPr>
    </w:p>
    <w:sectPr w:rsidR="00C94A67" w:rsidRPr="009D4CA9" w:rsidSect="00350E56">
      <w:headerReference w:type="first" r:id="rId195"/>
      <w:footerReference w:type="first" r:id="rId196"/>
      <w:pgSz w:w="11907" w:h="16840" w:code="9"/>
      <w:pgMar w:top="1134" w:right="850" w:bottom="1134" w:left="1701" w:header="720" w:footer="720" w:gutter="0"/>
      <w:pgNumType w:start="4"/>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92128" w14:textId="77777777" w:rsidR="00F35D9A" w:rsidRDefault="00F35D9A">
      <w:r>
        <w:separator/>
      </w:r>
    </w:p>
  </w:endnote>
  <w:endnote w:type="continuationSeparator" w:id="0">
    <w:p w14:paraId="1AF60AB7" w14:textId="77777777" w:rsidR="00F35D9A" w:rsidRDefault="00F35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imesNewRoman">
    <w:panose1 w:val="00000000000000000000"/>
    <w:charset w:val="CC"/>
    <w:family w:val="auto"/>
    <w:notTrueType/>
    <w:pitch w:val="default"/>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41BEB" w14:textId="77777777" w:rsidR="00B042EA" w:rsidRPr="00F640CD" w:rsidRDefault="00B042EA" w:rsidP="00791573">
    <w:pPr>
      <w:pStyle w:val="ac"/>
      <w:ind w:firstLine="0"/>
      <w:jc w:val="left"/>
      <w:rPr>
        <w:lang w:val="en-US"/>
      </w:rPr>
    </w:pPr>
    <w:r>
      <w:rPr>
        <w:rStyle w:val="af1"/>
      </w:rPr>
      <w:fldChar w:fldCharType="begin"/>
    </w:r>
    <w:r>
      <w:rPr>
        <w:rStyle w:val="af1"/>
      </w:rPr>
      <w:instrText xml:space="preserve"> PAGE </w:instrText>
    </w:r>
    <w:r>
      <w:rPr>
        <w:rStyle w:val="af1"/>
      </w:rPr>
      <w:fldChar w:fldCharType="separate"/>
    </w:r>
    <w:r w:rsidR="00517CE6">
      <w:rPr>
        <w:rStyle w:val="af1"/>
        <w:noProof/>
      </w:rPr>
      <w:t>II</w:t>
    </w:r>
    <w:r>
      <w:rPr>
        <w:rStyle w:val="af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CAFF1" w14:textId="77777777" w:rsidR="00B042EA" w:rsidRDefault="00B042EA">
    <w:pPr>
      <w:pStyle w:val="ac"/>
      <w:jc w:val="right"/>
    </w:pPr>
    <w:r>
      <w:fldChar w:fldCharType="begin"/>
    </w:r>
    <w:r>
      <w:instrText>PAGE   \* MERGEFORMAT</w:instrText>
    </w:r>
    <w:r>
      <w:fldChar w:fldCharType="separate"/>
    </w:r>
    <w:r w:rsidR="00517CE6">
      <w:rPr>
        <w:noProof/>
      </w:rPr>
      <w:t>III</w:t>
    </w:r>
    <w:r>
      <w:rPr>
        <w:noProof/>
      </w:rPr>
      <w:fldChar w:fldCharType="end"/>
    </w:r>
  </w:p>
  <w:p w14:paraId="29D687D8" w14:textId="77777777" w:rsidR="00B042EA" w:rsidRPr="00A53402" w:rsidRDefault="00B042EA" w:rsidP="00A53402">
    <w:pPr>
      <w:pStyle w:val="ac"/>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7412140"/>
      <w:showingPlcHdr/>
    </w:sdtPr>
    <w:sdtEndPr/>
    <w:sdtContent>
      <w:p w14:paraId="174CEBCC" w14:textId="77777777" w:rsidR="00B042EA" w:rsidRDefault="00B042EA">
        <w:pPr>
          <w:pStyle w:val="ac"/>
          <w:jc w:val="right"/>
        </w:pPr>
        <w:r>
          <w:t xml:space="preserve">     </w:t>
        </w:r>
      </w:p>
    </w:sdtContent>
  </w:sdt>
  <w:p w14:paraId="7CFEA0C3" w14:textId="77777777" w:rsidR="00B042EA" w:rsidRDefault="00B042EA" w:rsidP="00A53402">
    <w:pPr>
      <w:pStyle w:val="ac"/>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8A63" w14:textId="77777777" w:rsidR="00B042EA" w:rsidRPr="00B65621" w:rsidRDefault="00B042EA" w:rsidP="00791573">
    <w:pPr>
      <w:pStyle w:val="ac"/>
      <w:ind w:firstLine="0"/>
      <w:jc w:val="left"/>
      <w:rPr>
        <w:rFonts w:ascii="Times New Roman" w:hAnsi="Times New Roman"/>
        <w:sz w:val="20"/>
        <w:lang w:val="en-US"/>
      </w:rPr>
    </w:pPr>
    <w:r w:rsidRPr="00B65621">
      <w:rPr>
        <w:rStyle w:val="af1"/>
        <w:rFonts w:ascii="Times New Roman" w:hAnsi="Times New Roman"/>
        <w:sz w:val="20"/>
      </w:rPr>
      <w:fldChar w:fldCharType="begin"/>
    </w:r>
    <w:r w:rsidRPr="00B65621">
      <w:rPr>
        <w:rStyle w:val="af1"/>
        <w:rFonts w:ascii="Times New Roman" w:hAnsi="Times New Roman"/>
        <w:sz w:val="20"/>
      </w:rPr>
      <w:instrText xml:space="preserve"> PAGE </w:instrText>
    </w:r>
    <w:r w:rsidRPr="00B65621">
      <w:rPr>
        <w:rStyle w:val="af1"/>
        <w:rFonts w:ascii="Times New Roman" w:hAnsi="Times New Roman"/>
        <w:sz w:val="20"/>
      </w:rPr>
      <w:fldChar w:fldCharType="separate"/>
    </w:r>
    <w:r w:rsidR="00517CE6">
      <w:rPr>
        <w:rStyle w:val="af1"/>
        <w:rFonts w:ascii="Times New Roman" w:hAnsi="Times New Roman"/>
        <w:noProof/>
        <w:sz w:val="20"/>
      </w:rPr>
      <w:t>16</w:t>
    </w:r>
    <w:r w:rsidRPr="00B65621">
      <w:rPr>
        <w:rStyle w:val="af1"/>
        <w:rFonts w:ascii="Times New Roman" w:hAnsi="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7CF39" w14:textId="77777777" w:rsidR="00B042EA" w:rsidRPr="00B65621" w:rsidRDefault="00B042EA" w:rsidP="00C00DBD">
    <w:pPr>
      <w:pStyle w:val="ac"/>
      <w:tabs>
        <w:tab w:val="left" w:pos="4710"/>
        <w:tab w:val="right" w:pos="9639"/>
      </w:tabs>
      <w:jc w:val="right"/>
      <w:rPr>
        <w:rFonts w:ascii="Times New Roman" w:hAnsi="Times New Roman"/>
        <w:sz w:val="20"/>
      </w:rPr>
    </w:pPr>
    <w:r>
      <w:tab/>
    </w:r>
    <w:r>
      <w:tab/>
    </w:r>
    <w:r>
      <w:tab/>
    </w:r>
    <w:r>
      <w:tab/>
    </w:r>
    <w:r w:rsidRPr="00B65621">
      <w:rPr>
        <w:rFonts w:ascii="Times New Roman" w:hAnsi="Times New Roman"/>
        <w:sz w:val="20"/>
      </w:rPr>
      <w:fldChar w:fldCharType="begin"/>
    </w:r>
    <w:r w:rsidRPr="00B65621">
      <w:rPr>
        <w:rFonts w:ascii="Times New Roman" w:hAnsi="Times New Roman"/>
        <w:sz w:val="20"/>
      </w:rPr>
      <w:instrText>PAGE   \* MERGEFORMAT</w:instrText>
    </w:r>
    <w:r w:rsidRPr="00B65621">
      <w:rPr>
        <w:rFonts w:ascii="Times New Roman" w:hAnsi="Times New Roman"/>
        <w:sz w:val="20"/>
      </w:rPr>
      <w:fldChar w:fldCharType="separate"/>
    </w:r>
    <w:r w:rsidR="00517CE6">
      <w:rPr>
        <w:rFonts w:ascii="Times New Roman" w:hAnsi="Times New Roman"/>
        <w:noProof/>
        <w:sz w:val="20"/>
      </w:rPr>
      <w:t>17</w:t>
    </w:r>
    <w:r w:rsidRPr="00B65621">
      <w:rPr>
        <w:rFonts w:ascii="Times New Roman" w:hAnsi="Times New Roman"/>
        <w:noProof/>
        <w:sz w:val="20"/>
      </w:rPr>
      <w:fldChar w:fldCharType="end"/>
    </w:r>
  </w:p>
  <w:p w14:paraId="7765B298" w14:textId="77777777" w:rsidR="00B042EA" w:rsidRPr="00A53402" w:rsidRDefault="00B042EA" w:rsidP="00A53402">
    <w:pPr>
      <w:pStyle w:val="ac"/>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A3866" w14:textId="77777777" w:rsidR="00B042EA" w:rsidRPr="00C00DBD" w:rsidRDefault="00B042EA" w:rsidP="00A53402">
    <w:pPr>
      <w:pStyle w:val="ac"/>
      <w:jc w:val="right"/>
      <w:rPr>
        <w:rFonts w:ascii="Times New Roman" w:hAnsi="Times New Roman"/>
        <w:sz w:val="20"/>
      </w:rPr>
    </w:pPr>
    <w:r w:rsidRPr="00C00DBD">
      <w:rPr>
        <w:rFonts w:ascii="Times New Roman" w:hAnsi="Times New Roman"/>
        <w:sz w:val="20"/>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640C" w14:textId="77777777" w:rsidR="00B042EA" w:rsidRPr="00A5128F" w:rsidRDefault="00B042EA" w:rsidP="009F5813">
    <w:pPr>
      <w:pStyle w:val="ac"/>
      <w:ind w:firstLine="0"/>
      <w:jc w:val="left"/>
      <w:rPr>
        <w:rFonts w:ascii="Times New Roman" w:hAnsi="Times New Roman"/>
        <w:sz w:val="20"/>
      </w:rPr>
    </w:pPr>
    <w:r w:rsidRPr="00A5128F">
      <w:rPr>
        <w:rStyle w:val="af1"/>
        <w:rFonts w:ascii="Times New Roman" w:hAnsi="Times New Roman"/>
        <w:sz w:val="20"/>
      </w:rPr>
      <w:fldChar w:fldCharType="begin"/>
    </w:r>
    <w:r w:rsidRPr="00A5128F">
      <w:rPr>
        <w:rStyle w:val="af1"/>
        <w:rFonts w:ascii="Times New Roman" w:hAnsi="Times New Roman"/>
        <w:sz w:val="20"/>
      </w:rPr>
      <w:instrText xml:space="preserve"> PAGE </w:instrText>
    </w:r>
    <w:r w:rsidRPr="00A5128F">
      <w:rPr>
        <w:rStyle w:val="af1"/>
        <w:rFonts w:ascii="Times New Roman" w:hAnsi="Times New Roman"/>
        <w:sz w:val="20"/>
      </w:rPr>
      <w:fldChar w:fldCharType="separate"/>
    </w:r>
    <w:r w:rsidR="00517CE6">
      <w:rPr>
        <w:rStyle w:val="af1"/>
        <w:rFonts w:ascii="Times New Roman" w:hAnsi="Times New Roman"/>
        <w:noProof/>
        <w:sz w:val="20"/>
      </w:rPr>
      <w:t>4</w:t>
    </w:r>
    <w:r w:rsidRPr="00A5128F">
      <w:rPr>
        <w:rStyle w:val="af1"/>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E524B" w14:textId="77777777" w:rsidR="00F35D9A" w:rsidRDefault="00F35D9A">
      <w:r>
        <w:separator/>
      </w:r>
    </w:p>
  </w:footnote>
  <w:footnote w:type="continuationSeparator" w:id="0">
    <w:p w14:paraId="0FA96368" w14:textId="77777777" w:rsidR="00F35D9A" w:rsidRDefault="00F35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DF7A3" w14:textId="328C59F9" w:rsidR="00B042EA" w:rsidRPr="009874D9" w:rsidRDefault="00B042EA" w:rsidP="00530635">
    <w:pPr>
      <w:pStyle w:val="aa"/>
      <w:spacing w:line="240" w:lineRule="auto"/>
      <w:ind w:firstLine="0"/>
      <w:rPr>
        <w:b/>
        <w:szCs w:val="24"/>
      </w:rPr>
    </w:pPr>
    <w:r w:rsidRPr="009874D9">
      <w:rPr>
        <w:rFonts w:ascii="Times New Roman" w:hAnsi="Times New Roman"/>
        <w:b/>
        <w:color w:val="000000"/>
        <w:szCs w:val="24"/>
      </w:rPr>
      <w:t xml:space="preserve">СП         </w:t>
    </w:r>
    <w:r w:rsidR="00AA560F">
      <w:rPr>
        <w:rFonts w:ascii="Times New Roman" w:hAnsi="Times New Roman"/>
        <w:b/>
      </w:rPr>
      <w:t>353.</w:t>
    </w:r>
    <w:r w:rsidRPr="009874D9">
      <w:rPr>
        <w:rFonts w:ascii="Times New Roman" w:hAnsi="Times New Roman"/>
        <w:b/>
        <w:color w:val="000000"/>
        <w:szCs w:val="24"/>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5B54F" w14:textId="4D646FC9" w:rsidR="00B042EA" w:rsidRPr="00274502" w:rsidRDefault="00B042EA" w:rsidP="00530635">
    <w:pPr>
      <w:pStyle w:val="aa"/>
      <w:spacing w:line="240" w:lineRule="auto"/>
      <w:jc w:val="right"/>
      <w:rPr>
        <w:b/>
        <w:szCs w:val="24"/>
      </w:rPr>
    </w:pPr>
    <w:r w:rsidRPr="00274502">
      <w:rPr>
        <w:rFonts w:ascii="Times New Roman" w:hAnsi="Times New Roman"/>
        <w:b/>
        <w:color w:val="000000"/>
        <w:szCs w:val="24"/>
      </w:rPr>
      <w:t xml:space="preserve">СП       </w:t>
    </w:r>
    <w:r w:rsidR="00AA560F">
      <w:rPr>
        <w:rFonts w:ascii="Times New Roman" w:hAnsi="Times New Roman"/>
        <w:b/>
      </w:rPr>
      <w:t>353.</w:t>
    </w:r>
    <w:r w:rsidRPr="00274502">
      <w:rPr>
        <w:rFonts w:ascii="Times New Roman" w:hAnsi="Times New Roman"/>
        <w:b/>
        <w:color w:val="000000"/>
        <w:szCs w:val="24"/>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F91C" w14:textId="014649AE" w:rsidR="00B042EA" w:rsidRPr="00A812EB" w:rsidRDefault="00B042EA" w:rsidP="00A812EB">
    <w:pPr>
      <w:pStyle w:val="aa"/>
      <w:jc w:val="right"/>
      <w:rPr>
        <w:rFonts w:ascii="Times New Roman" w:hAnsi="Times New Roman"/>
        <w:b/>
      </w:rPr>
    </w:pPr>
    <w:r w:rsidRPr="00A812EB">
      <w:rPr>
        <w:rFonts w:ascii="Times New Roman" w:hAnsi="Times New Roman"/>
        <w:b/>
      </w:rPr>
      <w:t xml:space="preserve">СП    </w:t>
    </w:r>
    <w:r w:rsidR="00AA560F">
      <w:rPr>
        <w:rFonts w:ascii="Times New Roman" w:hAnsi="Times New Roman"/>
        <w:b/>
      </w:rPr>
      <w:t>353.</w:t>
    </w:r>
    <w:r w:rsidRPr="00A812EB">
      <w:rPr>
        <w:rFonts w:ascii="Times New Roman" w:hAnsi="Times New Roman"/>
        <w:b/>
      </w:rPr>
      <w:t>1325800.2017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96C4D" w14:textId="2D863E1D" w:rsidR="00B042EA" w:rsidRPr="00C00DBD" w:rsidRDefault="00B042EA" w:rsidP="00490897">
    <w:pPr>
      <w:pStyle w:val="aa"/>
      <w:spacing w:line="240" w:lineRule="auto"/>
      <w:ind w:firstLine="0"/>
      <w:rPr>
        <w:b/>
        <w:szCs w:val="24"/>
      </w:rPr>
    </w:pPr>
    <w:r w:rsidRPr="00C00DBD">
      <w:rPr>
        <w:rFonts w:ascii="Times New Roman" w:hAnsi="Times New Roman"/>
        <w:b/>
        <w:color w:val="000000"/>
        <w:szCs w:val="24"/>
      </w:rPr>
      <w:t xml:space="preserve">СП      </w:t>
    </w:r>
    <w:r w:rsidR="00AA560F">
      <w:rPr>
        <w:rFonts w:ascii="Times New Roman" w:hAnsi="Times New Roman"/>
        <w:b/>
        <w:color w:val="000000"/>
        <w:szCs w:val="24"/>
      </w:rPr>
      <w:t>353</w:t>
    </w:r>
    <w:r w:rsidRPr="00C00DBD">
      <w:rPr>
        <w:rFonts w:ascii="Times New Roman" w:hAnsi="Times New Roman"/>
        <w:b/>
        <w:color w:val="000000"/>
        <w:szCs w:val="24"/>
      </w:rPr>
      <w:t>.1325800.2017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C893B" w14:textId="0EC5D6B3" w:rsidR="00B042EA" w:rsidRPr="00C00DBD" w:rsidRDefault="00B042EA" w:rsidP="00490897">
    <w:pPr>
      <w:pStyle w:val="aa"/>
      <w:spacing w:line="240" w:lineRule="auto"/>
      <w:jc w:val="right"/>
      <w:rPr>
        <w:b/>
        <w:szCs w:val="24"/>
      </w:rPr>
    </w:pPr>
    <w:r w:rsidRPr="00C00DBD">
      <w:rPr>
        <w:rFonts w:ascii="Times New Roman" w:hAnsi="Times New Roman"/>
        <w:b/>
        <w:color w:val="000000"/>
        <w:szCs w:val="24"/>
      </w:rPr>
      <w:t xml:space="preserve">СП      </w:t>
    </w:r>
    <w:r w:rsidR="00AA560F">
      <w:rPr>
        <w:rFonts w:ascii="Times New Roman" w:hAnsi="Times New Roman"/>
        <w:b/>
        <w:color w:val="000000"/>
        <w:szCs w:val="24"/>
      </w:rPr>
      <w:t>353</w:t>
    </w:r>
    <w:r w:rsidRPr="00C00DBD">
      <w:rPr>
        <w:rFonts w:ascii="Times New Roman" w:hAnsi="Times New Roman"/>
        <w:b/>
        <w:color w:val="000000"/>
        <w:szCs w:val="24"/>
      </w:rPr>
      <w:t>.1325800.2017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7A18" w14:textId="024F4661" w:rsidR="00B042EA" w:rsidRPr="00350E56" w:rsidRDefault="00B042EA" w:rsidP="00350E56">
    <w:pPr>
      <w:pStyle w:val="aa"/>
      <w:spacing w:line="240" w:lineRule="auto"/>
      <w:ind w:firstLine="0"/>
      <w:jc w:val="left"/>
      <w:rPr>
        <w:rFonts w:ascii="Times New Roman" w:hAnsi="Times New Roman"/>
        <w:b/>
      </w:rPr>
    </w:pPr>
    <w:r w:rsidRPr="00350E56">
      <w:rPr>
        <w:rFonts w:ascii="Times New Roman" w:hAnsi="Times New Roman"/>
        <w:b/>
        <w:color w:val="000000"/>
        <w:szCs w:val="24"/>
      </w:rPr>
      <w:t>СП</w:t>
    </w:r>
    <w:r w:rsidR="00350E56" w:rsidRPr="00350E56">
      <w:rPr>
        <w:rFonts w:ascii="Times New Roman" w:hAnsi="Times New Roman"/>
        <w:b/>
        <w:color w:val="000000"/>
        <w:szCs w:val="24"/>
        <w:lang w:val="en-US"/>
      </w:rPr>
      <w:t xml:space="preserve">    </w:t>
    </w:r>
    <w:r w:rsidR="00AA560F">
      <w:rPr>
        <w:rFonts w:ascii="Times New Roman" w:hAnsi="Times New Roman"/>
        <w:b/>
        <w:color w:val="000000"/>
        <w:szCs w:val="24"/>
      </w:rPr>
      <w:t>353</w:t>
    </w:r>
    <w:r w:rsidRPr="00350E56">
      <w:rPr>
        <w:rFonts w:ascii="Times New Roman" w:hAnsi="Times New Roman"/>
        <w:b/>
        <w:color w:val="000000"/>
        <w:szCs w:val="24"/>
      </w:rPr>
      <w:t>.1325800.201</w:t>
    </w:r>
    <w:r w:rsidR="00350E56">
      <w:rPr>
        <w:rFonts w:ascii="Times New Roman" w:hAnsi="Times New Roman"/>
        <w:b/>
        <w:color w:val="000000"/>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0"/>
    <w:lvl w:ilvl="0">
      <w:start w:val="1"/>
      <w:numFmt w:val="bullet"/>
      <w:lvlText w:val="-"/>
      <w:lvlJc w:val="left"/>
      <w:rPr>
        <w:rFonts w:ascii="Times New Roman" w:hAnsi="Times New Roman"/>
        <w:b w:val="0"/>
        <w:i w:val="0"/>
        <w:smallCaps w:val="0"/>
        <w:strike w:val="0"/>
        <w:color w:val="000000"/>
        <w:spacing w:val="0"/>
        <w:w w:val="100"/>
        <w:position w:val="0"/>
        <w:sz w:val="24"/>
        <w:u w:val="none"/>
      </w:rPr>
    </w:lvl>
    <w:lvl w:ilvl="1">
      <w:start w:val="1"/>
      <w:numFmt w:val="bullet"/>
      <w:lvlText w:val="-"/>
      <w:lvlJc w:val="left"/>
      <w:rPr>
        <w:rFonts w:ascii="Times New Roman" w:hAnsi="Times New Roman"/>
        <w:b w:val="0"/>
        <w:i w:val="0"/>
        <w:smallCaps w:val="0"/>
        <w:strike w:val="0"/>
        <w:color w:val="000000"/>
        <w:spacing w:val="0"/>
        <w:w w:val="100"/>
        <w:position w:val="0"/>
        <w:sz w:val="24"/>
        <w:u w:val="none"/>
      </w:rPr>
    </w:lvl>
    <w:lvl w:ilvl="2">
      <w:start w:val="1"/>
      <w:numFmt w:val="bullet"/>
      <w:lvlText w:val="-"/>
      <w:lvlJc w:val="left"/>
      <w:rPr>
        <w:rFonts w:ascii="Times New Roman" w:hAnsi="Times New Roman"/>
        <w:b w:val="0"/>
        <w:i w:val="0"/>
        <w:smallCaps w:val="0"/>
        <w:strike w:val="0"/>
        <w:color w:val="000000"/>
        <w:spacing w:val="0"/>
        <w:w w:val="100"/>
        <w:position w:val="0"/>
        <w:sz w:val="24"/>
        <w:u w:val="none"/>
      </w:rPr>
    </w:lvl>
    <w:lvl w:ilvl="3">
      <w:start w:val="1"/>
      <w:numFmt w:val="bullet"/>
      <w:lvlText w:val="-"/>
      <w:lvlJc w:val="left"/>
      <w:rPr>
        <w:rFonts w:ascii="Times New Roman" w:hAnsi="Times New Roman"/>
        <w:b w:val="0"/>
        <w:i w:val="0"/>
        <w:smallCaps w:val="0"/>
        <w:strike w:val="0"/>
        <w:color w:val="000000"/>
        <w:spacing w:val="0"/>
        <w:w w:val="100"/>
        <w:position w:val="0"/>
        <w:sz w:val="24"/>
        <w:u w:val="none"/>
      </w:rPr>
    </w:lvl>
    <w:lvl w:ilvl="4">
      <w:start w:val="1"/>
      <w:numFmt w:val="bullet"/>
      <w:lvlText w:val="-"/>
      <w:lvlJc w:val="left"/>
      <w:rPr>
        <w:rFonts w:ascii="Times New Roman" w:hAnsi="Times New Roman"/>
        <w:b w:val="0"/>
        <w:i w:val="0"/>
        <w:smallCaps w:val="0"/>
        <w:strike w:val="0"/>
        <w:color w:val="000000"/>
        <w:spacing w:val="0"/>
        <w:w w:val="100"/>
        <w:position w:val="0"/>
        <w:sz w:val="24"/>
        <w:u w:val="none"/>
      </w:rPr>
    </w:lvl>
    <w:lvl w:ilvl="5">
      <w:start w:val="1"/>
      <w:numFmt w:val="bullet"/>
      <w:lvlText w:val="-"/>
      <w:lvlJc w:val="left"/>
      <w:rPr>
        <w:rFonts w:ascii="Times New Roman" w:hAnsi="Times New Roman"/>
        <w:b w:val="0"/>
        <w:i w:val="0"/>
        <w:smallCaps w:val="0"/>
        <w:strike w:val="0"/>
        <w:color w:val="000000"/>
        <w:spacing w:val="0"/>
        <w:w w:val="100"/>
        <w:position w:val="0"/>
        <w:sz w:val="24"/>
        <w:u w:val="none"/>
      </w:rPr>
    </w:lvl>
    <w:lvl w:ilvl="6">
      <w:start w:val="1"/>
      <w:numFmt w:val="bullet"/>
      <w:lvlText w:val="-"/>
      <w:lvlJc w:val="left"/>
      <w:rPr>
        <w:rFonts w:ascii="Times New Roman" w:hAnsi="Times New Roman"/>
        <w:b w:val="0"/>
        <w:i w:val="0"/>
        <w:smallCaps w:val="0"/>
        <w:strike w:val="0"/>
        <w:color w:val="000000"/>
        <w:spacing w:val="0"/>
        <w:w w:val="100"/>
        <w:position w:val="0"/>
        <w:sz w:val="24"/>
        <w:u w:val="none"/>
      </w:rPr>
    </w:lvl>
    <w:lvl w:ilvl="7">
      <w:start w:val="1"/>
      <w:numFmt w:val="bullet"/>
      <w:lvlText w:val="-"/>
      <w:lvlJc w:val="left"/>
      <w:rPr>
        <w:rFonts w:ascii="Times New Roman" w:hAnsi="Times New Roman"/>
        <w:b w:val="0"/>
        <w:i w:val="0"/>
        <w:smallCaps w:val="0"/>
        <w:strike w:val="0"/>
        <w:color w:val="000000"/>
        <w:spacing w:val="0"/>
        <w:w w:val="100"/>
        <w:position w:val="0"/>
        <w:sz w:val="24"/>
        <w:u w:val="none"/>
      </w:rPr>
    </w:lvl>
    <w:lvl w:ilvl="8">
      <w:start w:val="1"/>
      <w:numFmt w:val="bullet"/>
      <w:lvlText w:val="-"/>
      <w:lvlJc w:val="left"/>
      <w:rPr>
        <w:rFonts w:ascii="Times New Roman" w:hAnsi="Times New Roman"/>
        <w:b w:val="0"/>
        <w:i w:val="0"/>
        <w:smallCaps w:val="0"/>
        <w:strike w:val="0"/>
        <w:color w:val="000000"/>
        <w:spacing w:val="0"/>
        <w:w w:val="100"/>
        <w:position w:val="0"/>
        <w:sz w:val="24"/>
        <w:u w:val="none"/>
      </w:rPr>
    </w:lvl>
  </w:abstractNum>
  <w:abstractNum w:abstractNumId="2" w15:restartNumberingAfterBreak="0">
    <w:nsid w:val="00000003"/>
    <w:multiLevelType w:val="multilevel"/>
    <w:tmpl w:val="68EEEAF6"/>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1"/>
      <w:numFmt w:val="decimal"/>
      <w:lvlText w:val="%2.1.2"/>
      <w:lvlJc w:val="left"/>
      <w:pPr>
        <w:ind w:left="993"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3" w15:restartNumberingAfterBreak="0">
    <w:nsid w:val="05F252BD"/>
    <w:multiLevelType w:val="singleLevel"/>
    <w:tmpl w:val="8FD21052"/>
    <w:lvl w:ilvl="0">
      <w:start w:val="1"/>
      <w:numFmt w:val="decimal"/>
      <w:pStyle w:val="1"/>
      <w:lvlText w:val="[%1]"/>
      <w:lvlJc w:val="left"/>
      <w:pPr>
        <w:tabs>
          <w:tab w:val="num" w:pos="502"/>
        </w:tabs>
        <w:ind w:left="502" w:hanging="360"/>
      </w:pPr>
      <w:rPr>
        <w:strike w:val="0"/>
        <w:sz w:val="24"/>
        <w:szCs w:val="24"/>
      </w:rPr>
    </w:lvl>
  </w:abstractNum>
  <w:abstractNum w:abstractNumId="4" w15:restartNumberingAfterBreak="0">
    <w:nsid w:val="06B3243F"/>
    <w:multiLevelType w:val="multilevel"/>
    <w:tmpl w:val="049A01D8"/>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1"/>
      <w:numFmt w:val="decimal"/>
      <w:lvlText w:val="%2.1.3"/>
      <w:lvlJc w:val="left"/>
      <w:pPr>
        <w:ind w:left="0"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5" w15:restartNumberingAfterBreak="0">
    <w:nsid w:val="08A55008"/>
    <w:multiLevelType w:val="multilevel"/>
    <w:tmpl w:val="874266EE"/>
    <w:lvl w:ilvl="0">
      <w:start w:val="1"/>
      <w:numFmt w:val="upperLetter"/>
      <w:pStyle w:val="ANNEX"/>
      <w:suff w:val="space"/>
      <w:lvlText w:val="Приложение %1"/>
      <w:lvlJc w:val="left"/>
      <w:rPr>
        <w:b/>
        <w:i w:val="0"/>
      </w:rPr>
    </w:lvl>
    <w:lvl w:ilvl="1">
      <w:start w:val="1"/>
      <w:numFmt w:val="decimal"/>
      <w:pStyle w:val="a2"/>
      <w:lvlText w:val="%1.%2"/>
      <w:lvlJc w:val="left"/>
      <w:pPr>
        <w:tabs>
          <w:tab w:val="num" w:pos="360"/>
        </w:tabs>
      </w:pPr>
      <w:rPr>
        <w:b/>
        <w:i w:val="0"/>
      </w:rPr>
    </w:lvl>
    <w:lvl w:ilvl="2">
      <w:start w:val="1"/>
      <w:numFmt w:val="decimal"/>
      <w:pStyle w:val="a3"/>
      <w:lvlText w:val="%1.%2.%3"/>
      <w:lvlJc w:val="left"/>
      <w:pPr>
        <w:tabs>
          <w:tab w:val="num" w:pos="720"/>
        </w:tabs>
      </w:pPr>
      <w:rPr>
        <w:b/>
        <w:i w:val="0"/>
      </w:rPr>
    </w:lvl>
    <w:lvl w:ilvl="3">
      <w:start w:val="1"/>
      <w:numFmt w:val="decimal"/>
      <w:pStyle w:val="a4"/>
      <w:lvlText w:val="%1.%2.%3.%4"/>
      <w:lvlJc w:val="left"/>
      <w:pPr>
        <w:tabs>
          <w:tab w:val="num" w:pos="1080"/>
        </w:tabs>
      </w:pPr>
      <w:rPr>
        <w:b/>
        <w:i w:val="0"/>
      </w:rPr>
    </w:lvl>
    <w:lvl w:ilvl="4">
      <w:start w:val="1"/>
      <w:numFmt w:val="decimal"/>
      <w:pStyle w:val="a5"/>
      <w:lvlText w:val="%1.%2.%3.%4.%5"/>
      <w:lvlJc w:val="left"/>
      <w:pPr>
        <w:tabs>
          <w:tab w:val="num" w:pos="1080"/>
        </w:tabs>
      </w:pPr>
      <w:rPr>
        <w:b/>
        <w:i w:val="0"/>
      </w:rPr>
    </w:lvl>
    <w:lvl w:ilvl="5">
      <w:start w:val="1"/>
      <w:numFmt w:val="decimal"/>
      <w:pStyle w:val="a6"/>
      <w:lvlText w:val="%1.%2.%3.%4.%5.%6"/>
      <w:lvlJc w:val="left"/>
      <w:pPr>
        <w:tabs>
          <w:tab w:val="num" w:pos="1440"/>
        </w:tabs>
      </w:pPr>
      <w:rPr>
        <w:b/>
        <w:i w:val="0"/>
      </w:rPr>
    </w:lvl>
    <w:lvl w:ilvl="6">
      <w:start w:val="1"/>
      <w:numFmt w:val="lowerRoman"/>
      <w:lvlText w:val="(%7)"/>
      <w:lvlJc w:val="left"/>
      <w:pPr>
        <w:tabs>
          <w:tab w:val="num" w:pos="504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6" w15:restartNumberingAfterBreak="0">
    <w:nsid w:val="174023DD"/>
    <w:multiLevelType w:val="multilevel"/>
    <w:tmpl w:val="A44ED7D2"/>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5"/>
      <w:lvlJc w:val="left"/>
      <w:pPr>
        <w:ind w:left="0" w:firstLine="0"/>
      </w:pPr>
      <w:rPr>
        <w:rFonts w:hint="default"/>
        <w:b/>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7" w15:restartNumberingAfterBreak="0">
    <w:nsid w:val="1F831617"/>
    <w:multiLevelType w:val="multilevel"/>
    <w:tmpl w:val="DAAED95A"/>
    <w:lvl w:ilvl="0">
      <w:start w:val="5"/>
      <w:numFmt w:val="decimal"/>
      <w:lvlText w:val="%1"/>
      <w:lvlJc w:val="left"/>
      <w:pPr>
        <w:ind w:left="1069" w:hanging="360"/>
      </w:pPr>
      <w:rPr>
        <w:rFonts w:hint="default"/>
      </w:rPr>
    </w:lvl>
    <w:lvl w:ilvl="1">
      <w:start w:val="1"/>
      <w:numFmt w:val="decimal"/>
      <w:isLgl/>
      <w:lvlText w:val="%1.%2"/>
      <w:lvlJc w:val="left"/>
      <w:pPr>
        <w:ind w:left="1114" w:hanging="405"/>
      </w:pPr>
      <w:rPr>
        <w:rFonts w:hint="default"/>
        <w:b/>
      </w:rPr>
    </w:lvl>
    <w:lvl w:ilvl="2">
      <w:start w:val="1"/>
      <w:numFmt w:val="decimal"/>
      <w:isLgl/>
      <w:lvlText w:val="%1.%2.%3"/>
      <w:lvlJc w:val="left"/>
      <w:pPr>
        <w:ind w:left="1429" w:hanging="720"/>
      </w:pPr>
      <w:rPr>
        <w:rFonts w:hint="default"/>
        <w:b w:val="0"/>
      </w:rPr>
    </w:lvl>
    <w:lvl w:ilvl="3">
      <w:start w:val="1"/>
      <w:numFmt w:val="decimal"/>
      <w:isLgl/>
      <w:lvlText w:val="%1.%2.%3.%4"/>
      <w:lvlJc w:val="left"/>
      <w:pPr>
        <w:ind w:left="1789" w:hanging="1080"/>
      </w:pPr>
      <w:rPr>
        <w:rFonts w:hint="default"/>
        <w:b w:val="0"/>
      </w:rPr>
    </w:lvl>
    <w:lvl w:ilvl="4">
      <w:start w:val="1"/>
      <w:numFmt w:val="decimal"/>
      <w:isLgl/>
      <w:lvlText w:val="%1.%2.%3.%4.%5"/>
      <w:lvlJc w:val="left"/>
      <w:pPr>
        <w:ind w:left="1789" w:hanging="1080"/>
      </w:pPr>
      <w:rPr>
        <w:rFonts w:hint="default"/>
        <w:b w:val="0"/>
      </w:rPr>
    </w:lvl>
    <w:lvl w:ilvl="5">
      <w:start w:val="1"/>
      <w:numFmt w:val="decimal"/>
      <w:isLgl/>
      <w:lvlText w:val="%1.%2.%3.%4.%5.%6"/>
      <w:lvlJc w:val="left"/>
      <w:pPr>
        <w:ind w:left="2149" w:hanging="1440"/>
      </w:pPr>
      <w:rPr>
        <w:rFonts w:hint="default"/>
        <w:b w:val="0"/>
      </w:rPr>
    </w:lvl>
    <w:lvl w:ilvl="6">
      <w:start w:val="1"/>
      <w:numFmt w:val="decimal"/>
      <w:isLgl/>
      <w:lvlText w:val="%1.%2.%3.%4.%5.%6.%7"/>
      <w:lvlJc w:val="left"/>
      <w:pPr>
        <w:ind w:left="2149" w:hanging="1440"/>
      </w:pPr>
      <w:rPr>
        <w:rFonts w:hint="default"/>
        <w:b w:val="0"/>
      </w:rPr>
    </w:lvl>
    <w:lvl w:ilvl="7">
      <w:start w:val="1"/>
      <w:numFmt w:val="decimal"/>
      <w:isLgl/>
      <w:lvlText w:val="%1.%2.%3.%4.%5.%6.%7.%8"/>
      <w:lvlJc w:val="left"/>
      <w:pPr>
        <w:ind w:left="2509" w:hanging="1800"/>
      </w:pPr>
      <w:rPr>
        <w:rFonts w:hint="default"/>
        <w:b w:val="0"/>
      </w:rPr>
    </w:lvl>
    <w:lvl w:ilvl="8">
      <w:start w:val="1"/>
      <w:numFmt w:val="decimal"/>
      <w:isLgl/>
      <w:lvlText w:val="%1.%2.%3.%4.%5.%6.%7.%8.%9"/>
      <w:lvlJc w:val="left"/>
      <w:pPr>
        <w:ind w:left="2509" w:hanging="1800"/>
      </w:pPr>
      <w:rPr>
        <w:rFonts w:hint="default"/>
        <w:b w:val="0"/>
      </w:rPr>
    </w:lvl>
  </w:abstractNum>
  <w:abstractNum w:abstractNumId="8" w15:restartNumberingAfterBreak="0">
    <w:nsid w:val="291545D0"/>
    <w:multiLevelType w:val="multilevel"/>
    <w:tmpl w:val="F2904608"/>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3"/>
      <w:lvlJc w:val="left"/>
      <w:pPr>
        <w:ind w:left="0" w:firstLine="0"/>
      </w:pPr>
      <w:rPr>
        <w:rFonts w:hint="default"/>
        <w:b/>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9" w15:restartNumberingAfterBreak="0">
    <w:nsid w:val="2EE66CDF"/>
    <w:multiLevelType w:val="singleLevel"/>
    <w:tmpl w:val="CB1C84AC"/>
    <w:lvl w:ilvl="0">
      <w:start w:val="1"/>
      <w:numFmt w:val="bullet"/>
      <w:pStyle w:val="2"/>
      <w:lvlText w:val=""/>
      <w:lvlJc w:val="left"/>
      <w:pPr>
        <w:tabs>
          <w:tab w:val="num" w:pos="360"/>
        </w:tabs>
        <w:ind w:left="360" w:hanging="360"/>
      </w:pPr>
      <w:rPr>
        <w:rFonts w:ascii="Symbol" w:hAnsi="Symbol" w:hint="default"/>
      </w:rPr>
    </w:lvl>
  </w:abstractNum>
  <w:abstractNum w:abstractNumId="10" w15:restartNumberingAfterBreak="0">
    <w:nsid w:val="2F4E08E6"/>
    <w:multiLevelType w:val="multilevel"/>
    <w:tmpl w:val="1660D8E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18D3C65"/>
    <w:multiLevelType w:val="multilevel"/>
    <w:tmpl w:val="A12A5A00"/>
    <w:lvl w:ilvl="0">
      <w:start w:val="1"/>
      <w:numFmt w:val="decimal"/>
      <w:pStyle w:val="4"/>
      <w:lvlText w:val="%1"/>
      <w:lvlJc w:val="left"/>
      <w:pPr>
        <w:tabs>
          <w:tab w:val="num" w:pos="1080"/>
        </w:tabs>
        <w:ind w:left="1080" w:hanging="360"/>
      </w:pPr>
      <w:rPr>
        <w:rFonts w:hint="default"/>
      </w:rPr>
    </w:lvl>
    <w:lvl w:ilvl="1">
      <w:start w:val="1"/>
      <w:numFmt w:val="lowerLetter"/>
      <w:lvlText w:val="%2)"/>
      <w:lvlJc w:val="left"/>
      <w:pPr>
        <w:tabs>
          <w:tab w:val="num" w:pos="1080"/>
        </w:tabs>
        <w:ind w:left="108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2" w15:restartNumberingAfterBreak="0">
    <w:nsid w:val="32104E9B"/>
    <w:multiLevelType w:val="hybridMultilevel"/>
    <w:tmpl w:val="7F124E84"/>
    <w:lvl w:ilvl="0" w:tplc="64A0D24E">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3" w15:restartNumberingAfterBreak="0">
    <w:nsid w:val="37C52D4C"/>
    <w:multiLevelType w:val="multilevel"/>
    <w:tmpl w:val="92A2C130"/>
    <w:lvl w:ilvl="0">
      <w:start w:val="1"/>
      <w:numFmt w:val="decimal"/>
      <w:lvlText w:val="%1"/>
      <w:lvlJc w:val="left"/>
      <w:pPr>
        <w:tabs>
          <w:tab w:val="num" w:pos="1080"/>
        </w:tabs>
        <w:ind w:left="1080" w:hanging="360"/>
      </w:pPr>
      <w:rPr>
        <w:rFonts w:hint="default"/>
      </w:rPr>
    </w:lvl>
    <w:lvl w:ilvl="1">
      <w:start w:val="7"/>
      <w:numFmt w:val="decimal"/>
      <w:isLgl/>
      <w:lvlText w:val="%1.%2"/>
      <w:lvlJc w:val="left"/>
      <w:pPr>
        <w:tabs>
          <w:tab w:val="num" w:pos="1275"/>
        </w:tabs>
        <w:ind w:left="1275" w:hanging="555"/>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4" w15:restartNumberingAfterBreak="0">
    <w:nsid w:val="38E84BA8"/>
    <w:multiLevelType w:val="multilevel"/>
    <w:tmpl w:val="4612714C"/>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2"/>
      <w:lvlJc w:val="left"/>
      <w:pPr>
        <w:ind w:left="0" w:firstLine="0"/>
      </w:pPr>
      <w:rPr>
        <w:rFonts w:hint="default"/>
        <w:b/>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15" w15:restartNumberingAfterBreak="0">
    <w:nsid w:val="3D46723B"/>
    <w:multiLevelType w:val="hybridMultilevel"/>
    <w:tmpl w:val="F1DE5C32"/>
    <w:lvl w:ilvl="0" w:tplc="589AA20A">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430291B"/>
    <w:multiLevelType w:val="hybridMultilevel"/>
    <w:tmpl w:val="C1AC70DE"/>
    <w:lvl w:ilvl="0" w:tplc="E130A8F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A36362A"/>
    <w:multiLevelType w:val="multilevel"/>
    <w:tmpl w:val="F92A61E2"/>
    <w:lvl w:ilvl="0">
      <w:start w:val="1"/>
      <w:numFmt w:val="decimal"/>
      <w:lvlText w:val="%1"/>
      <w:lvlJc w:val="left"/>
      <w:pPr>
        <w:ind w:left="92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259" w:hanging="1080"/>
      </w:pPr>
      <w:rPr>
        <w:rFonts w:hint="default"/>
      </w:rPr>
    </w:lvl>
    <w:lvl w:ilvl="5">
      <w:start w:val="1"/>
      <w:numFmt w:val="decimal"/>
      <w:isLgl/>
      <w:lvlText w:val="%1.%2.%3.%4.%5.%6"/>
      <w:lvlJc w:val="left"/>
      <w:pPr>
        <w:ind w:left="2772" w:hanging="1440"/>
      </w:pPr>
      <w:rPr>
        <w:rFonts w:hint="default"/>
      </w:rPr>
    </w:lvl>
    <w:lvl w:ilvl="6">
      <w:start w:val="1"/>
      <w:numFmt w:val="decimal"/>
      <w:isLgl/>
      <w:lvlText w:val="%1.%2.%3.%4.%5.%6.%7"/>
      <w:lvlJc w:val="left"/>
      <w:pPr>
        <w:ind w:left="2925" w:hanging="1440"/>
      </w:pPr>
      <w:rPr>
        <w:rFonts w:hint="default"/>
      </w:rPr>
    </w:lvl>
    <w:lvl w:ilvl="7">
      <w:start w:val="1"/>
      <w:numFmt w:val="decimal"/>
      <w:isLgl/>
      <w:lvlText w:val="%1.%2.%3.%4.%5.%6.%7.%8"/>
      <w:lvlJc w:val="left"/>
      <w:pPr>
        <w:ind w:left="3438" w:hanging="1800"/>
      </w:pPr>
      <w:rPr>
        <w:rFonts w:hint="default"/>
      </w:rPr>
    </w:lvl>
    <w:lvl w:ilvl="8">
      <w:start w:val="1"/>
      <w:numFmt w:val="decimal"/>
      <w:isLgl/>
      <w:lvlText w:val="%1.%2.%3.%4.%5.%6.%7.%8.%9"/>
      <w:lvlJc w:val="left"/>
      <w:pPr>
        <w:ind w:left="3591" w:hanging="1800"/>
      </w:pPr>
      <w:rPr>
        <w:rFonts w:hint="default"/>
      </w:rPr>
    </w:lvl>
  </w:abstractNum>
  <w:abstractNum w:abstractNumId="18" w15:restartNumberingAfterBreak="0">
    <w:nsid w:val="4DFA2FB0"/>
    <w:multiLevelType w:val="multilevel"/>
    <w:tmpl w:val="F6C80CF0"/>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2.3"/>
      <w:lvlJc w:val="left"/>
      <w:pPr>
        <w:ind w:left="0"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19" w15:restartNumberingAfterBreak="0">
    <w:nsid w:val="5A460A70"/>
    <w:multiLevelType w:val="multilevel"/>
    <w:tmpl w:val="05E69F5C"/>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2.2"/>
      <w:lvlJc w:val="left"/>
      <w:pPr>
        <w:ind w:left="0"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20" w15:restartNumberingAfterBreak="0">
    <w:nsid w:val="5BBC0EA1"/>
    <w:multiLevelType w:val="multilevel"/>
    <w:tmpl w:val="D4289532"/>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2.1"/>
      <w:lvlJc w:val="left"/>
      <w:pPr>
        <w:ind w:left="0"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21" w15:restartNumberingAfterBreak="0">
    <w:nsid w:val="5D2C330B"/>
    <w:multiLevelType w:val="hybridMultilevel"/>
    <w:tmpl w:val="4FD05498"/>
    <w:lvl w:ilvl="0" w:tplc="67C0AE10">
      <w:start w:val="1"/>
      <w:numFmt w:val="decimal"/>
      <w:lvlText w:val="%1."/>
      <w:lvlJc w:val="left"/>
      <w:pPr>
        <w:tabs>
          <w:tab w:val="num" w:pos="930"/>
        </w:tabs>
        <w:ind w:left="930" w:hanging="360"/>
      </w:pPr>
      <w:rPr>
        <w:rFonts w:hint="default"/>
      </w:rPr>
    </w:lvl>
    <w:lvl w:ilvl="1" w:tplc="04190019" w:tentative="1">
      <w:start w:val="1"/>
      <w:numFmt w:val="lowerLetter"/>
      <w:lvlText w:val="%2."/>
      <w:lvlJc w:val="left"/>
      <w:pPr>
        <w:tabs>
          <w:tab w:val="num" w:pos="1650"/>
        </w:tabs>
        <w:ind w:left="1650" w:hanging="360"/>
      </w:pPr>
    </w:lvl>
    <w:lvl w:ilvl="2" w:tplc="0419001B" w:tentative="1">
      <w:start w:val="1"/>
      <w:numFmt w:val="lowerRoman"/>
      <w:lvlText w:val="%3."/>
      <w:lvlJc w:val="right"/>
      <w:pPr>
        <w:tabs>
          <w:tab w:val="num" w:pos="2370"/>
        </w:tabs>
        <w:ind w:left="2370" w:hanging="180"/>
      </w:pPr>
    </w:lvl>
    <w:lvl w:ilvl="3" w:tplc="0419000F" w:tentative="1">
      <w:start w:val="1"/>
      <w:numFmt w:val="decimal"/>
      <w:lvlText w:val="%4."/>
      <w:lvlJc w:val="left"/>
      <w:pPr>
        <w:tabs>
          <w:tab w:val="num" w:pos="3090"/>
        </w:tabs>
        <w:ind w:left="3090" w:hanging="360"/>
      </w:pPr>
    </w:lvl>
    <w:lvl w:ilvl="4" w:tplc="04190019" w:tentative="1">
      <w:start w:val="1"/>
      <w:numFmt w:val="lowerLetter"/>
      <w:lvlText w:val="%5."/>
      <w:lvlJc w:val="left"/>
      <w:pPr>
        <w:tabs>
          <w:tab w:val="num" w:pos="3810"/>
        </w:tabs>
        <w:ind w:left="3810" w:hanging="360"/>
      </w:pPr>
    </w:lvl>
    <w:lvl w:ilvl="5" w:tplc="0419001B" w:tentative="1">
      <w:start w:val="1"/>
      <w:numFmt w:val="lowerRoman"/>
      <w:lvlText w:val="%6."/>
      <w:lvlJc w:val="right"/>
      <w:pPr>
        <w:tabs>
          <w:tab w:val="num" w:pos="4530"/>
        </w:tabs>
        <w:ind w:left="4530" w:hanging="180"/>
      </w:pPr>
    </w:lvl>
    <w:lvl w:ilvl="6" w:tplc="0419000F" w:tentative="1">
      <w:start w:val="1"/>
      <w:numFmt w:val="decimal"/>
      <w:lvlText w:val="%7."/>
      <w:lvlJc w:val="left"/>
      <w:pPr>
        <w:tabs>
          <w:tab w:val="num" w:pos="5250"/>
        </w:tabs>
        <w:ind w:left="5250" w:hanging="360"/>
      </w:pPr>
    </w:lvl>
    <w:lvl w:ilvl="7" w:tplc="04190019" w:tentative="1">
      <w:start w:val="1"/>
      <w:numFmt w:val="lowerLetter"/>
      <w:lvlText w:val="%8."/>
      <w:lvlJc w:val="left"/>
      <w:pPr>
        <w:tabs>
          <w:tab w:val="num" w:pos="5970"/>
        </w:tabs>
        <w:ind w:left="5970" w:hanging="360"/>
      </w:pPr>
    </w:lvl>
    <w:lvl w:ilvl="8" w:tplc="0419001B" w:tentative="1">
      <w:start w:val="1"/>
      <w:numFmt w:val="lowerRoman"/>
      <w:lvlText w:val="%9."/>
      <w:lvlJc w:val="right"/>
      <w:pPr>
        <w:tabs>
          <w:tab w:val="num" w:pos="6690"/>
        </w:tabs>
        <w:ind w:left="6690" w:hanging="180"/>
      </w:pPr>
    </w:lvl>
  </w:abstractNum>
  <w:abstractNum w:abstractNumId="22" w15:restartNumberingAfterBreak="0">
    <w:nsid w:val="5E971A6F"/>
    <w:multiLevelType w:val="multilevel"/>
    <w:tmpl w:val="A78A04F0"/>
    <w:lvl w:ilvl="0">
      <w:start w:val="1"/>
      <w:numFmt w:val="upperLetter"/>
      <w:pStyle w:val="ANNEXZ"/>
      <w:suff w:val="nothing"/>
      <w:lvlText w:val="Приложение Д.%1"/>
      <w:lvlJc w:val="left"/>
      <w:pPr>
        <w:ind w:left="0" w:firstLine="0"/>
      </w:pPr>
      <w:rPr>
        <w:rFonts w:hint="default"/>
        <w:b/>
        <w:i w:val="0"/>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3" w15:restartNumberingAfterBreak="0">
    <w:nsid w:val="5ED01C36"/>
    <w:multiLevelType w:val="multilevel"/>
    <w:tmpl w:val="ED708366"/>
    <w:lvl w:ilvl="0">
      <w:start w:val="4"/>
      <w:numFmt w:val="decimal"/>
      <w:lvlText w:val="%1"/>
      <w:lvlJc w:val="left"/>
      <w:pPr>
        <w:ind w:left="360" w:hanging="360"/>
      </w:pPr>
      <w:rPr>
        <w:rFonts w:hint="default"/>
        <w:color w:val="000000"/>
      </w:rPr>
    </w:lvl>
    <w:lvl w:ilvl="1">
      <w:start w:val="1"/>
      <w:numFmt w:val="decimal"/>
      <w:lvlText w:val="%1.%2"/>
      <w:lvlJc w:val="left"/>
      <w:pPr>
        <w:ind w:left="927"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24" w15:restartNumberingAfterBreak="0">
    <w:nsid w:val="66867B99"/>
    <w:multiLevelType w:val="singleLevel"/>
    <w:tmpl w:val="0784BFD2"/>
    <w:lvl w:ilvl="0">
      <w:numFmt w:val="bullet"/>
      <w:pStyle w:val="a"/>
      <w:lvlText w:val="-"/>
      <w:lvlJc w:val="left"/>
      <w:pPr>
        <w:tabs>
          <w:tab w:val="num" w:pos="1080"/>
        </w:tabs>
        <w:ind w:left="1080" w:hanging="360"/>
      </w:pPr>
      <w:rPr>
        <w:rFonts w:hint="default"/>
      </w:rPr>
    </w:lvl>
  </w:abstractNum>
  <w:abstractNum w:abstractNumId="25" w15:restartNumberingAfterBreak="0">
    <w:nsid w:val="6AFF7DE9"/>
    <w:multiLevelType w:val="multilevel"/>
    <w:tmpl w:val="375C22F4"/>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4"/>
      <w:numFmt w:val="decimal"/>
      <w:lvlText w:val="%2.4"/>
      <w:lvlJc w:val="left"/>
      <w:pPr>
        <w:ind w:left="0" w:firstLine="0"/>
      </w:pPr>
      <w:rPr>
        <w:rFonts w:hint="default"/>
        <w:b/>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26" w15:restartNumberingAfterBreak="0">
    <w:nsid w:val="6C7A5115"/>
    <w:multiLevelType w:val="singleLevel"/>
    <w:tmpl w:val="FF5AC1F4"/>
    <w:lvl w:ilvl="0">
      <w:start w:val="1"/>
      <w:numFmt w:val="bullet"/>
      <w:pStyle w:val="3"/>
      <w:lvlText w:val=""/>
      <w:lvlJc w:val="left"/>
      <w:pPr>
        <w:tabs>
          <w:tab w:val="num" w:pos="360"/>
        </w:tabs>
        <w:ind w:left="360" w:hanging="360"/>
      </w:pPr>
      <w:rPr>
        <w:rFonts w:ascii="Symbol" w:hAnsi="Symbol" w:hint="default"/>
      </w:rPr>
    </w:lvl>
  </w:abstractNum>
  <w:abstractNum w:abstractNumId="27" w15:restartNumberingAfterBreak="0">
    <w:nsid w:val="72880A28"/>
    <w:multiLevelType w:val="multilevel"/>
    <w:tmpl w:val="FD6E0D0E"/>
    <w:lvl w:ilvl="0">
      <w:start w:val="1"/>
      <w:numFmt w:val="lowerLetter"/>
      <w:pStyle w:val="a0"/>
      <w:lvlText w:val="%1)"/>
      <w:lvlJc w:val="left"/>
      <w:pPr>
        <w:tabs>
          <w:tab w:val="num" w:pos="1077"/>
        </w:tabs>
        <w:ind w:left="1077" w:hanging="357"/>
      </w:pPr>
      <w:rPr>
        <w:rFonts w:ascii="Arial" w:hAnsi="Arial" w:hint="default"/>
        <w:sz w:val="24"/>
        <w:szCs w:val="24"/>
      </w:rPr>
    </w:lvl>
    <w:lvl w:ilvl="1">
      <w:start w:val="1"/>
      <w:numFmt w:val="decimal"/>
      <w:pStyle w:val="5"/>
      <w:lvlText w:val="%2)"/>
      <w:lvlJc w:val="left"/>
      <w:pPr>
        <w:tabs>
          <w:tab w:val="num" w:pos="1080"/>
        </w:tabs>
        <w:ind w:left="800" w:hanging="400"/>
      </w:pPr>
      <w:rPr>
        <w:rFonts w:hint="default"/>
      </w:rPr>
    </w:lvl>
    <w:lvl w:ilvl="2">
      <w:start w:val="1"/>
      <w:numFmt w:val="lowerRoman"/>
      <w:pStyle w:val="20"/>
      <w:lvlText w:val="%3)"/>
      <w:lvlJc w:val="left"/>
      <w:pPr>
        <w:tabs>
          <w:tab w:val="num" w:pos="1800"/>
        </w:tabs>
        <w:ind w:left="1200" w:hanging="400"/>
      </w:pPr>
      <w:rPr>
        <w:rFonts w:hint="default"/>
      </w:rPr>
    </w:lvl>
    <w:lvl w:ilvl="3">
      <w:start w:val="1"/>
      <w:numFmt w:val="decimal"/>
      <w:lvlText w:val="%4)"/>
      <w:lvlJc w:val="left"/>
      <w:pPr>
        <w:tabs>
          <w:tab w:val="num" w:pos="1560"/>
        </w:tabs>
        <w:ind w:left="1560" w:hanging="360"/>
      </w:pPr>
      <w:rPr>
        <w:rFonts w:hint="default"/>
        <w:sz w:val="24"/>
        <w:szCs w:val="24"/>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13"/>
  </w:num>
  <w:num w:numId="2">
    <w:abstractNumId w:val="24"/>
  </w:num>
  <w:num w:numId="3">
    <w:abstractNumId w:val="26"/>
  </w:num>
  <w:num w:numId="4">
    <w:abstractNumId w:val="27"/>
  </w:num>
  <w:num w:numId="5">
    <w:abstractNumId w:val="3"/>
  </w:num>
  <w:num w:numId="6">
    <w:abstractNumId w:val="22"/>
  </w:num>
  <w:num w:numId="7">
    <w:abstractNumId w:val="11"/>
  </w:num>
  <w:num w:numId="8">
    <w:abstractNumId w:val="9"/>
  </w:num>
  <w:num w:numId="9">
    <w:abstractNumId w:val="5"/>
  </w:num>
  <w:num w:numId="10">
    <w:abstractNumId w:val="17"/>
  </w:num>
  <w:num w:numId="11">
    <w:abstractNumId w:val="2"/>
  </w:num>
  <w:num w:numId="12">
    <w:abstractNumId w:val="7"/>
  </w:num>
  <w:num w:numId="13">
    <w:abstractNumId w:val="14"/>
  </w:num>
  <w:num w:numId="14">
    <w:abstractNumId w:val="8"/>
  </w:num>
  <w:num w:numId="15">
    <w:abstractNumId w:val="25"/>
  </w:num>
  <w:num w:numId="16">
    <w:abstractNumId w:val="6"/>
  </w:num>
  <w:num w:numId="17">
    <w:abstractNumId w:val="20"/>
  </w:num>
  <w:num w:numId="18">
    <w:abstractNumId w:val="19"/>
  </w:num>
  <w:num w:numId="19">
    <w:abstractNumId w:val="18"/>
  </w:num>
  <w:num w:numId="20">
    <w:abstractNumId w:val="21"/>
  </w:num>
  <w:num w:numId="21">
    <w:abstractNumId w:val="15"/>
  </w:num>
  <w:num w:numId="22">
    <w:abstractNumId w:val="12"/>
  </w:num>
  <w:num w:numId="23">
    <w:abstractNumId w:val="0"/>
  </w:num>
  <w:num w:numId="24">
    <w:abstractNumId w:val="1"/>
  </w:num>
  <w:num w:numId="25">
    <w:abstractNumId w:val="4"/>
  </w:num>
  <w:num w:numId="26">
    <w:abstractNumId w:val="10"/>
  </w:num>
  <w:num w:numId="27">
    <w:abstractNumId w:val="23"/>
  </w:num>
  <w:num w:numId="28">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2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501"/>
    <w:rsid w:val="0000019B"/>
    <w:rsid w:val="000004C5"/>
    <w:rsid w:val="00000686"/>
    <w:rsid w:val="0000101D"/>
    <w:rsid w:val="000018AF"/>
    <w:rsid w:val="00001FA0"/>
    <w:rsid w:val="0000310A"/>
    <w:rsid w:val="000042CE"/>
    <w:rsid w:val="00004A39"/>
    <w:rsid w:val="00005178"/>
    <w:rsid w:val="000053E0"/>
    <w:rsid w:val="000054AA"/>
    <w:rsid w:val="00005767"/>
    <w:rsid w:val="00005790"/>
    <w:rsid w:val="000059DB"/>
    <w:rsid w:val="000062CB"/>
    <w:rsid w:val="00006367"/>
    <w:rsid w:val="00011AED"/>
    <w:rsid w:val="000124BF"/>
    <w:rsid w:val="0001265A"/>
    <w:rsid w:val="000143F1"/>
    <w:rsid w:val="00014629"/>
    <w:rsid w:val="00015396"/>
    <w:rsid w:val="00015708"/>
    <w:rsid w:val="000158DE"/>
    <w:rsid w:val="00015CE9"/>
    <w:rsid w:val="00015D17"/>
    <w:rsid w:val="00015EEA"/>
    <w:rsid w:val="0001663C"/>
    <w:rsid w:val="00016815"/>
    <w:rsid w:val="00016BBE"/>
    <w:rsid w:val="00016DA3"/>
    <w:rsid w:val="00017658"/>
    <w:rsid w:val="00017ED5"/>
    <w:rsid w:val="00020980"/>
    <w:rsid w:val="00020FFA"/>
    <w:rsid w:val="000212F3"/>
    <w:rsid w:val="00021C9B"/>
    <w:rsid w:val="000226EC"/>
    <w:rsid w:val="00022FAF"/>
    <w:rsid w:val="000237A8"/>
    <w:rsid w:val="00024BB7"/>
    <w:rsid w:val="00024CE0"/>
    <w:rsid w:val="00025BC7"/>
    <w:rsid w:val="00025F28"/>
    <w:rsid w:val="00026BFC"/>
    <w:rsid w:val="000304F2"/>
    <w:rsid w:val="000307CF"/>
    <w:rsid w:val="00030E72"/>
    <w:rsid w:val="00031006"/>
    <w:rsid w:val="00031177"/>
    <w:rsid w:val="000313A7"/>
    <w:rsid w:val="00031722"/>
    <w:rsid w:val="000319A7"/>
    <w:rsid w:val="0003216D"/>
    <w:rsid w:val="000322C2"/>
    <w:rsid w:val="0003244B"/>
    <w:rsid w:val="00032939"/>
    <w:rsid w:val="000336AC"/>
    <w:rsid w:val="00033D9A"/>
    <w:rsid w:val="00033FB4"/>
    <w:rsid w:val="00034B9E"/>
    <w:rsid w:val="00034F95"/>
    <w:rsid w:val="0003504C"/>
    <w:rsid w:val="00035380"/>
    <w:rsid w:val="000357EE"/>
    <w:rsid w:val="00035B86"/>
    <w:rsid w:val="00035F1A"/>
    <w:rsid w:val="0003742E"/>
    <w:rsid w:val="0003755E"/>
    <w:rsid w:val="00037B0A"/>
    <w:rsid w:val="00037DDA"/>
    <w:rsid w:val="0004035B"/>
    <w:rsid w:val="0004192B"/>
    <w:rsid w:val="00041C0E"/>
    <w:rsid w:val="000421F7"/>
    <w:rsid w:val="00042FF6"/>
    <w:rsid w:val="000432F0"/>
    <w:rsid w:val="0004340F"/>
    <w:rsid w:val="00043A7F"/>
    <w:rsid w:val="00044DC2"/>
    <w:rsid w:val="00045287"/>
    <w:rsid w:val="000455CB"/>
    <w:rsid w:val="00045C5B"/>
    <w:rsid w:val="00045F30"/>
    <w:rsid w:val="00046801"/>
    <w:rsid w:val="00046DC3"/>
    <w:rsid w:val="00047214"/>
    <w:rsid w:val="000474C9"/>
    <w:rsid w:val="000505D2"/>
    <w:rsid w:val="000521EC"/>
    <w:rsid w:val="000525FB"/>
    <w:rsid w:val="000526F1"/>
    <w:rsid w:val="00053834"/>
    <w:rsid w:val="00055752"/>
    <w:rsid w:val="00055BE1"/>
    <w:rsid w:val="00055CF0"/>
    <w:rsid w:val="000560AB"/>
    <w:rsid w:val="00056F63"/>
    <w:rsid w:val="000604BB"/>
    <w:rsid w:val="000607FD"/>
    <w:rsid w:val="00060CA1"/>
    <w:rsid w:val="000612CF"/>
    <w:rsid w:val="000613B3"/>
    <w:rsid w:val="0006173C"/>
    <w:rsid w:val="0006179C"/>
    <w:rsid w:val="00061A5A"/>
    <w:rsid w:val="0006274F"/>
    <w:rsid w:val="00062B2F"/>
    <w:rsid w:val="00062B4F"/>
    <w:rsid w:val="00062CCB"/>
    <w:rsid w:val="00062FF7"/>
    <w:rsid w:val="000633BC"/>
    <w:rsid w:val="00063648"/>
    <w:rsid w:val="00064315"/>
    <w:rsid w:val="00064D33"/>
    <w:rsid w:val="000654F2"/>
    <w:rsid w:val="00066659"/>
    <w:rsid w:val="000669DB"/>
    <w:rsid w:val="000672E2"/>
    <w:rsid w:val="00067308"/>
    <w:rsid w:val="00067637"/>
    <w:rsid w:val="00070652"/>
    <w:rsid w:val="000707D5"/>
    <w:rsid w:val="00070905"/>
    <w:rsid w:val="00070B7D"/>
    <w:rsid w:val="0007180B"/>
    <w:rsid w:val="00071EA9"/>
    <w:rsid w:val="00072672"/>
    <w:rsid w:val="00072A39"/>
    <w:rsid w:val="00072DB2"/>
    <w:rsid w:val="00073899"/>
    <w:rsid w:val="00073928"/>
    <w:rsid w:val="000743D8"/>
    <w:rsid w:val="00074983"/>
    <w:rsid w:val="000749FF"/>
    <w:rsid w:val="00074D05"/>
    <w:rsid w:val="00075826"/>
    <w:rsid w:val="000758F3"/>
    <w:rsid w:val="00075C39"/>
    <w:rsid w:val="00076566"/>
    <w:rsid w:val="000765D4"/>
    <w:rsid w:val="0007742A"/>
    <w:rsid w:val="000776B1"/>
    <w:rsid w:val="00077BC1"/>
    <w:rsid w:val="00080463"/>
    <w:rsid w:val="0008054E"/>
    <w:rsid w:val="00081CF6"/>
    <w:rsid w:val="00082682"/>
    <w:rsid w:val="000838F9"/>
    <w:rsid w:val="00083983"/>
    <w:rsid w:val="00083E8A"/>
    <w:rsid w:val="0008479F"/>
    <w:rsid w:val="00084966"/>
    <w:rsid w:val="00084C30"/>
    <w:rsid w:val="00084C54"/>
    <w:rsid w:val="0008501E"/>
    <w:rsid w:val="00086B8A"/>
    <w:rsid w:val="00086EE2"/>
    <w:rsid w:val="0008763D"/>
    <w:rsid w:val="00087869"/>
    <w:rsid w:val="0009056F"/>
    <w:rsid w:val="000910BA"/>
    <w:rsid w:val="000915F6"/>
    <w:rsid w:val="0009171B"/>
    <w:rsid w:val="00091A03"/>
    <w:rsid w:val="000920CB"/>
    <w:rsid w:val="00092ABF"/>
    <w:rsid w:val="00093E36"/>
    <w:rsid w:val="0009410D"/>
    <w:rsid w:val="0009480D"/>
    <w:rsid w:val="000948C3"/>
    <w:rsid w:val="00095026"/>
    <w:rsid w:val="00095075"/>
    <w:rsid w:val="00095E40"/>
    <w:rsid w:val="00096354"/>
    <w:rsid w:val="00096ACB"/>
    <w:rsid w:val="000A041C"/>
    <w:rsid w:val="000A0865"/>
    <w:rsid w:val="000A0C62"/>
    <w:rsid w:val="000A1808"/>
    <w:rsid w:val="000A200D"/>
    <w:rsid w:val="000A2361"/>
    <w:rsid w:val="000A24AB"/>
    <w:rsid w:val="000A3236"/>
    <w:rsid w:val="000A3B04"/>
    <w:rsid w:val="000A3FEC"/>
    <w:rsid w:val="000A4DD2"/>
    <w:rsid w:val="000A52DA"/>
    <w:rsid w:val="000A55C3"/>
    <w:rsid w:val="000A5829"/>
    <w:rsid w:val="000A5841"/>
    <w:rsid w:val="000A5EE6"/>
    <w:rsid w:val="000A5F40"/>
    <w:rsid w:val="000A6059"/>
    <w:rsid w:val="000A64BD"/>
    <w:rsid w:val="000A795B"/>
    <w:rsid w:val="000B0279"/>
    <w:rsid w:val="000B095D"/>
    <w:rsid w:val="000B11D6"/>
    <w:rsid w:val="000B1361"/>
    <w:rsid w:val="000B20CA"/>
    <w:rsid w:val="000B221E"/>
    <w:rsid w:val="000B2FAB"/>
    <w:rsid w:val="000B4F4B"/>
    <w:rsid w:val="000B5B5A"/>
    <w:rsid w:val="000B5F31"/>
    <w:rsid w:val="000B6108"/>
    <w:rsid w:val="000B62B1"/>
    <w:rsid w:val="000B6C4A"/>
    <w:rsid w:val="000B709F"/>
    <w:rsid w:val="000B72B6"/>
    <w:rsid w:val="000B74F0"/>
    <w:rsid w:val="000B77F5"/>
    <w:rsid w:val="000B79EF"/>
    <w:rsid w:val="000B7BFA"/>
    <w:rsid w:val="000B7ED1"/>
    <w:rsid w:val="000C0B51"/>
    <w:rsid w:val="000C0BE9"/>
    <w:rsid w:val="000C0DE9"/>
    <w:rsid w:val="000C1815"/>
    <w:rsid w:val="000C1BEF"/>
    <w:rsid w:val="000C1ED7"/>
    <w:rsid w:val="000C235D"/>
    <w:rsid w:val="000C2B3E"/>
    <w:rsid w:val="000C4875"/>
    <w:rsid w:val="000C520E"/>
    <w:rsid w:val="000C539A"/>
    <w:rsid w:val="000C54EC"/>
    <w:rsid w:val="000C5E42"/>
    <w:rsid w:val="000C6091"/>
    <w:rsid w:val="000C65CD"/>
    <w:rsid w:val="000C67EB"/>
    <w:rsid w:val="000C6857"/>
    <w:rsid w:val="000C71FA"/>
    <w:rsid w:val="000C75B8"/>
    <w:rsid w:val="000C7E95"/>
    <w:rsid w:val="000D0718"/>
    <w:rsid w:val="000D0878"/>
    <w:rsid w:val="000D1154"/>
    <w:rsid w:val="000D16EE"/>
    <w:rsid w:val="000D2083"/>
    <w:rsid w:val="000D2156"/>
    <w:rsid w:val="000D23F8"/>
    <w:rsid w:val="000D3726"/>
    <w:rsid w:val="000D59BA"/>
    <w:rsid w:val="000D6185"/>
    <w:rsid w:val="000D62A6"/>
    <w:rsid w:val="000D7CE0"/>
    <w:rsid w:val="000E045B"/>
    <w:rsid w:val="000E0731"/>
    <w:rsid w:val="000E123F"/>
    <w:rsid w:val="000E12B5"/>
    <w:rsid w:val="000E1556"/>
    <w:rsid w:val="000E166E"/>
    <w:rsid w:val="000E1D84"/>
    <w:rsid w:val="000E3477"/>
    <w:rsid w:val="000E37C9"/>
    <w:rsid w:val="000E39AC"/>
    <w:rsid w:val="000E3CF6"/>
    <w:rsid w:val="000E4092"/>
    <w:rsid w:val="000E43EE"/>
    <w:rsid w:val="000E4AAF"/>
    <w:rsid w:val="000E4D37"/>
    <w:rsid w:val="000E5433"/>
    <w:rsid w:val="000E579F"/>
    <w:rsid w:val="000E6164"/>
    <w:rsid w:val="000E6A99"/>
    <w:rsid w:val="000E6B6A"/>
    <w:rsid w:val="000E704E"/>
    <w:rsid w:val="000E7690"/>
    <w:rsid w:val="000E76CF"/>
    <w:rsid w:val="000E7871"/>
    <w:rsid w:val="000E7C9C"/>
    <w:rsid w:val="000E7D46"/>
    <w:rsid w:val="000F10EA"/>
    <w:rsid w:val="000F1350"/>
    <w:rsid w:val="000F1FD2"/>
    <w:rsid w:val="000F1FF4"/>
    <w:rsid w:val="000F224C"/>
    <w:rsid w:val="000F235D"/>
    <w:rsid w:val="000F26F9"/>
    <w:rsid w:val="000F39C3"/>
    <w:rsid w:val="000F4262"/>
    <w:rsid w:val="000F43BA"/>
    <w:rsid w:val="000F5743"/>
    <w:rsid w:val="000F5D0E"/>
    <w:rsid w:val="000F5F38"/>
    <w:rsid w:val="000F69DD"/>
    <w:rsid w:val="000F6D32"/>
    <w:rsid w:val="000F7392"/>
    <w:rsid w:val="000F7B37"/>
    <w:rsid w:val="000F7C4D"/>
    <w:rsid w:val="00100651"/>
    <w:rsid w:val="00100756"/>
    <w:rsid w:val="00100AB3"/>
    <w:rsid w:val="00101008"/>
    <w:rsid w:val="001014E9"/>
    <w:rsid w:val="00101592"/>
    <w:rsid w:val="00101860"/>
    <w:rsid w:val="00101A5C"/>
    <w:rsid w:val="00101EBC"/>
    <w:rsid w:val="00102377"/>
    <w:rsid w:val="00102545"/>
    <w:rsid w:val="00102615"/>
    <w:rsid w:val="00102AF7"/>
    <w:rsid w:val="00103345"/>
    <w:rsid w:val="00103FD7"/>
    <w:rsid w:val="0010400B"/>
    <w:rsid w:val="001047FA"/>
    <w:rsid w:val="001052C9"/>
    <w:rsid w:val="00105D05"/>
    <w:rsid w:val="0010725D"/>
    <w:rsid w:val="001074B6"/>
    <w:rsid w:val="00107691"/>
    <w:rsid w:val="00110972"/>
    <w:rsid w:val="00111373"/>
    <w:rsid w:val="00111B7C"/>
    <w:rsid w:val="001123A6"/>
    <w:rsid w:val="0011259F"/>
    <w:rsid w:val="00112E3B"/>
    <w:rsid w:val="00113CA5"/>
    <w:rsid w:val="00114318"/>
    <w:rsid w:val="00115762"/>
    <w:rsid w:val="00115AD7"/>
    <w:rsid w:val="0011685B"/>
    <w:rsid w:val="001174EF"/>
    <w:rsid w:val="00117753"/>
    <w:rsid w:val="0012051B"/>
    <w:rsid w:val="00120761"/>
    <w:rsid w:val="00120954"/>
    <w:rsid w:val="00120CFA"/>
    <w:rsid w:val="00121D68"/>
    <w:rsid w:val="001227E5"/>
    <w:rsid w:val="00122875"/>
    <w:rsid w:val="00122D37"/>
    <w:rsid w:val="00122ECC"/>
    <w:rsid w:val="00123072"/>
    <w:rsid w:val="00123AEC"/>
    <w:rsid w:val="00123D61"/>
    <w:rsid w:val="00125882"/>
    <w:rsid w:val="00125EDF"/>
    <w:rsid w:val="00126748"/>
    <w:rsid w:val="00126F6C"/>
    <w:rsid w:val="00126FF2"/>
    <w:rsid w:val="00127620"/>
    <w:rsid w:val="0012780D"/>
    <w:rsid w:val="00127C5B"/>
    <w:rsid w:val="0013003D"/>
    <w:rsid w:val="001303F5"/>
    <w:rsid w:val="00130430"/>
    <w:rsid w:val="0013053F"/>
    <w:rsid w:val="00130845"/>
    <w:rsid w:val="00131502"/>
    <w:rsid w:val="00134137"/>
    <w:rsid w:val="00134618"/>
    <w:rsid w:val="00134999"/>
    <w:rsid w:val="00134E26"/>
    <w:rsid w:val="0013561C"/>
    <w:rsid w:val="001358AB"/>
    <w:rsid w:val="00135AA4"/>
    <w:rsid w:val="00135ECA"/>
    <w:rsid w:val="001361CD"/>
    <w:rsid w:val="00136972"/>
    <w:rsid w:val="00136D01"/>
    <w:rsid w:val="0013703F"/>
    <w:rsid w:val="00137073"/>
    <w:rsid w:val="00137F61"/>
    <w:rsid w:val="00140778"/>
    <w:rsid w:val="001407A8"/>
    <w:rsid w:val="00141072"/>
    <w:rsid w:val="001410FA"/>
    <w:rsid w:val="00141568"/>
    <w:rsid w:val="00141660"/>
    <w:rsid w:val="001431A6"/>
    <w:rsid w:val="001433E1"/>
    <w:rsid w:val="00143783"/>
    <w:rsid w:val="00146168"/>
    <w:rsid w:val="00146454"/>
    <w:rsid w:val="00147480"/>
    <w:rsid w:val="00147AAE"/>
    <w:rsid w:val="00150380"/>
    <w:rsid w:val="00150527"/>
    <w:rsid w:val="00151CED"/>
    <w:rsid w:val="001520DE"/>
    <w:rsid w:val="00152343"/>
    <w:rsid w:val="00152500"/>
    <w:rsid w:val="0015270C"/>
    <w:rsid w:val="00153406"/>
    <w:rsid w:val="00153F0B"/>
    <w:rsid w:val="0015462C"/>
    <w:rsid w:val="0015482A"/>
    <w:rsid w:val="0015506D"/>
    <w:rsid w:val="0015613E"/>
    <w:rsid w:val="001562A2"/>
    <w:rsid w:val="00156721"/>
    <w:rsid w:val="00157151"/>
    <w:rsid w:val="00157E1C"/>
    <w:rsid w:val="001604B0"/>
    <w:rsid w:val="00160F9D"/>
    <w:rsid w:val="001618A7"/>
    <w:rsid w:val="00161B7D"/>
    <w:rsid w:val="001627CA"/>
    <w:rsid w:val="0016304F"/>
    <w:rsid w:val="0016334B"/>
    <w:rsid w:val="001636EB"/>
    <w:rsid w:val="00163CFF"/>
    <w:rsid w:val="001653C3"/>
    <w:rsid w:val="001653FC"/>
    <w:rsid w:val="00165476"/>
    <w:rsid w:val="00165B84"/>
    <w:rsid w:val="00166208"/>
    <w:rsid w:val="00166307"/>
    <w:rsid w:val="001669EF"/>
    <w:rsid w:val="00166C6C"/>
    <w:rsid w:val="001671B0"/>
    <w:rsid w:val="0016737C"/>
    <w:rsid w:val="0016738F"/>
    <w:rsid w:val="001705A3"/>
    <w:rsid w:val="00170B0D"/>
    <w:rsid w:val="00170C04"/>
    <w:rsid w:val="00170D24"/>
    <w:rsid w:val="00170E5B"/>
    <w:rsid w:val="001714A1"/>
    <w:rsid w:val="00171E1C"/>
    <w:rsid w:val="00171FDB"/>
    <w:rsid w:val="001724C8"/>
    <w:rsid w:val="00173AA8"/>
    <w:rsid w:val="00173E7B"/>
    <w:rsid w:val="001742DD"/>
    <w:rsid w:val="001745F4"/>
    <w:rsid w:val="00174BBC"/>
    <w:rsid w:val="00174BFB"/>
    <w:rsid w:val="00175179"/>
    <w:rsid w:val="00175523"/>
    <w:rsid w:val="00175994"/>
    <w:rsid w:val="001767F6"/>
    <w:rsid w:val="00177B31"/>
    <w:rsid w:val="00180D6E"/>
    <w:rsid w:val="00180FCC"/>
    <w:rsid w:val="00181017"/>
    <w:rsid w:val="00181173"/>
    <w:rsid w:val="00181312"/>
    <w:rsid w:val="001816B1"/>
    <w:rsid w:val="001819C8"/>
    <w:rsid w:val="0018208C"/>
    <w:rsid w:val="001820B0"/>
    <w:rsid w:val="0018242D"/>
    <w:rsid w:val="001824C7"/>
    <w:rsid w:val="00182AAC"/>
    <w:rsid w:val="00182AF5"/>
    <w:rsid w:val="00182CEB"/>
    <w:rsid w:val="00183271"/>
    <w:rsid w:val="00183296"/>
    <w:rsid w:val="001832A2"/>
    <w:rsid w:val="0018351F"/>
    <w:rsid w:val="001837E6"/>
    <w:rsid w:val="00183B23"/>
    <w:rsid w:val="001842FA"/>
    <w:rsid w:val="0018494F"/>
    <w:rsid w:val="00184EC7"/>
    <w:rsid w:val="00185A3A"/>
    <w:rsid w:val="0018607A"/>
    <w:rsid w:val="00186192"/>
    <w:rsid w:val="00187496"/>
    <w:rsid w:val="00187FB7"/>
    <w:rsid w:val="001904D1"/>
    <w:rsid w:val="00190E11"/>
    <w:rsid w:val="00190FE0"/>
    <w:rsid w:val="00191353"/>
    <w:rsid w:val="00191685"/>
    <w:rsid w:val="0019173E"/>
    <w:rsid w:val="00191FEF"/>
    <w:rsid w:val="00192601"/>
    <w:rsid w:val="00192E60"/>
    <w:rsid w:val="00192F6A"/>
    <w:rsid w:val="0019389F"/>
    <w:rsid w:val="001938F1"/>
    <w:rsid w:val="00193D1D"/>
    <w:rsid w:val="0019400B"/>
    <w:rsid w:val="001940BB"/>
    <w:rsid w:val="00194160"/>
    <w:rsid w:val="00194272"/>
    <w:rsid w:val="00194C21"/>
    <w:rsid w:val="00194CF6"/>
    <w:rsid w:val="001956E9"/>
    <w:rsid w:val="001961BB"/>
    <w:rsid w:val="001965BA"/>
    <w:rsid w:val="001967FF"/>
    <w:rsid w:val="00196A00"/>
    <w:rsid w:val="00196FE5"/>
    <w:rsid w:val="001979C6"/>
    <w:rsid w:val="001A0EFA"/>
    <w:rsid w:val="001A1B66"/>
    <w:rsid w:val="001A2044"/>
    <w:rsid w:val="001A24F8"/>
    <w:rsid w:val="001A2EE8"/>
    <w:rsid w:val="001A3C59"/>
    <w:rsid w:val="001A3D15"/>
    <w:rsid w:val="001A5101"/>
    <w:rsid w:val="001A5123"/>
    <w:rsid w:val="001A5567"/>
    <w:rsid w:val="001A56D7"/>
    <w:rsid w:val="001A5DAB"/>
    <w:rsid w:val="001A6727"/>
    <w:rsid w:val="001A74A1"/>
    <w:rsid w:val="001A7A97"/>
    <w:rsid w:val="001A7B4E"/>
    <w:rsid w:val="001A7FA4"/>
    <w:rsid w:val="001B0218"/>
    <w:rsid w:val="001B11A8"/>
    <w:rsid w:val="001B1CE7"/>
    <w:rsid w:val="001B2201"/>
    <w:rsid w:val="001B2A8A"/>
    <w:rsid w:val="001B2FB5"/>
    <w:rsid w:val="001B33EC"/>
    <w:rsid w:val="001B422D"/>
    <w:rsid w:val="001B4319"/>
    <w:rsid w:val="001B459D"/>
    <w:rsid w:val="001B4DB5"/>
    <w:rsid w:val="001B50FD"/>
    <w:rsid w:val="001B52A4"/>
    <w:rsid w:val="001B5300"/>
    <w:rsid w:val="001B5CF9"/>
    <w:rsid w:val="001B60CB"/>
    <w:rsid w:val="001B620F"/>
    <w:rsid w:val="001B6283"/>
    <w:rsid w:val="001B643B"/>
    <w:rsid w:val="001B6F49"/>
    <w:rsid w:val="001B7B6A"/>
    <w:rsid w:val="001B7CD6"/>
    <w:rsid w:val="001B7DDE"/>
    <w:rsid w:val="001C08E0"/>
    <w:rsid w:val="001C1296"/>
    <w:rsid w:val="001C14E6"/>
    <w:rsid w:val="001C1667"/>
    <w:rsid w:val="001C16DD"/>
    <w:rsid w:val="001C2015"/>
    <w:rsid w:val="001C230D"/>
    <w:rsid w:val="001C25CB"/>
    <w:rsid w:val="001C2C81"/>
    <w:rsid w:val="001C4014"/>
    <w:rsid w:val="001C479C"/>
    <w:rsid w:val="001C4AAB"/>
    <w:rsid w:val="001C4BE2"/>
    <w:rsid w:val="001C4D10"/>
    <w:rsid w:val="001C4ED6"/>
    <w:rsid w:val="001C4F17"/>
    <w:rsid w:val="001C5083"/>
    <w:rsid w:val="001C59DA"/>
    <w:rsid w:val="001C6921"/>
    <w:rsid w:val="001C736C"/>
    <w:rsid w:val="001C7402"/>
    <w:rsid w:val="001C74B0"/>
    <w:rsid w:val="001C74E5"/>
    <w:rsid w:val="001C7D84"/>
    <w:rsid w:val="001D09A1"/>
    <w:rsid w:val="001D0B0E"/>
    <w:rsid w:val="001D0FB0"/>
    <w:rsid w:val="001D14E5"/>
    <w:rsid w:val="001D1993"/>
    <w:rsid w:val="001D2AB9"/>
    <w:rsid w:val="001D2B24"/>
    <w:rsid w:val="001D2B28"/>
    <w:rsid w:val="001D2BFB"/>
    <w:rsid w:val="001D2C38"/>
    <w:rsid w:val="001D4A12"/>
    <w:rsid w:val="001D4AC1"/>
    <w:rsid w:val="001D59E5"/>
    <w:rsid w:val="001D6378"/>
    <w:rsid w:val="001D64D6"/>
    <w:rsid w:val="001D6F60"/>
    <w:rsid w:val="001D71BB"/>
    <w:rsid w:val="001D7E2C"/>
    <w:rsid w:val="001D7F0B"/>
    <w:rsid w:val="001E071A"/>
    <w:rsid w:val="001E074A"/>
    <w:rsid w:val="001E08DD"/>
    <w:rsid w:val="001E0DAD"/>
    <w:rsid w:val="001E129F"/>
    <w:rsid w:val="001E1331"/>
    <w:rsid w:val="001E269F"/>
    <w:rsid w:val="001E2D6E"/>
    <w:rsid w:val="001E313A"/>
    <w:rsid w:val="001E3980"/>
    <w:rsid w:val="001E3BB4"/>
    <w:rsid w:val="001E3D2B"/>
    <w:rsid w:val="001E3F59"/>
    <w:rsid w:val="001E4AB4"/>
    <w:rsid w:val="001E4C47"/>
    <w:rsid w:val="001E5913"/>
    <w:rsid w:val="001E6286"/>
    <w:rsid w:val="001E6919"/>
    <w:rsid w:val="001E74A3"/>
    <w:rsid w:val="001E7A84"/>
    <w:rsid w:val="001E7D16"/>
    <w:rsid w:val="001F07D6"/>
    <w:rsid w:val="001F0C52"/>
    <w:rsid w:val="001F1038"/>
    <w:rsid w:val="001F345F"/>
    <w:rsid w:val="001F384D"/>
    <w:rsid w:val="001F4337"/>
    <w:rsid w:val="001F458D"/>
    <w:rsid w:val="001F4831"/>
    <w:rsid w:val="001F4A52"/>
    <w:rsid w:val="001F595D"/>
    <w:rsid w:val="001F6260"/>
    <w:rsid w:val="001F73E3"/>
    <w:rsid w:val="001F74D8"/>
    <w:rsid w:val="001F7541"/>
    <w:rsid w:val="001F7703"/>
    <w:rsid w:val="001F7F5C"/>
    <w:rsid w:val="002002EF"/>
    <w:rsid w:val="002003DA"/>
    <w:rsid w:val="0020177E"/>
    <w:rsid w:val="0020179C"/>
    <w:rsid w:val="00201958"/>
    <w:rsid w:val="00201BA5"/>
    <w:rsid w:val="00201D45"/>
    <w:rsid w:val="00202BD6"/>
    <w:rsid w:val="002038F2"/>
    <w:rsid w:val="002041CC"/>
    <w:rsid w:val="002044DE"/>
    <w:rsid w:val="00205638"/>
    <w:rsid w:val="0020584E"/>
    <w:rsid w:val="00205E96"/>
    <w:rsid w:val="00205FBF"/>
    <w:rsid w:val="00206172"/>
    <w:rsid w:val="002121C4"/>
    <w:rsid w:val="002124CB"/>
    <w:rsid w:val="00213023"/>
    <w:rsid w:val="0021386D"/>
    <w:rsid w:val="002138A3"/>
    <w:rsid w:val="00214490"/>
    <w:rsid w:val="00214523"/>
    <w:rsid w:val="00214BD3"/>
    <w:rsid w:val="00214D28"/>
    <w:rsid w:val="002156F9"/>
    <w:rsid w:val="00215892"/>
    <w:rsid w:val="00215CEB"/>
    <w:rsid w:val="00216669"/>
    <w:rsid w:val="0021685F"/>
    <w:rsid w:val="00216B89"/>
    <w:rsid w:val="00216B9D"/>
    <w:rsid w:val="00216FFD"/>
    <w:rsid w:val="002179E9"/>
    <w:rsid w:val="00217D72"/>
    <w:rsid w:val="002209F3"/>
    <w:rsid w:val="00220EA4"/>
    <w:rsid w:val="00220FF2"/>
    <w:rsid w:val="0022126C"/>
    <w:rsid w:val="002215D3"/>
    <w:rsid w:val="00221B22"/>
    <w:rsid w:val="00222116"/>
    <w:rsid w:val="0022217F"/>
    <w:rsid w:val="002223E8"/>
    <w:rsid w:val="00222B68"/>
    <w:rsid w:val="00222BC4"/>
    <w:rsid w:val="00223BDF"/>
    <w:rsid w:val="00223D3E"/>
    <w:rsid w:val="00223D6C"/>
    <w:rsid w:val="00223FED"/>
    <w:rsid w:val="00224157"/>
    <w:rsid w:val="002253D5"/>
    <w:rsid w:val="0022548B"/>
    <w:rsid w:val="00226F92"/>
    <w:rsid w:val="0022730B"/>
    <w:rsid w:val="0022757E"/>
    <w:rsid w:val="00227FC0"/>
    <w:rsid w:val="0023076F"/>
    <w:rsid w:val="00230F64"/>
    <w:rsid w:val="0023142B"/>
    <w:rsid w:val="00231641"/>
    <w:rsid w:val="00232349"/>
    <w:rsid w:val="00232599"/>
    <w:rsid w:val="00232E5D"/>
    <w:rsid w:val="0023316A"/>
    <w:rsid w:val="00233969"/>
    <w:rsid w:val="00233BE9"/>
    <w:rsid w:val="00234173"/>
    <w:rsid w:val="00234DA2"/>
    <w:rsid w:val="00234E9A"/>
    <w:rsid w:val="00234F88"/>
    <w:rsid w:val="00235181"/>
    <w:rsid w:val="002353D4"/>
    <w:rsid w:val="002353FD"/>
    <w:rsid w:val="002354CB"/>
    <w:rsid w:val="0023749C"/>
    <w:rsid w:val="0023778F"/>
    <w:rsid w:val="00241788"/>
    <w:rsid w:val="0024188F"/>
    <w:rsid w:val="00242273"/>
    <w:rsid w:val="002430C0"/>
    <w:rsid w:val="00243124"/>
    <w:rsid w:val="0024319F"/>
    <w:rsid w:val="002433FD"/>
    <w:rsid w:val="00243529"/>
    <w:rsid w:val="00243CAB"/>
    <w:rsid w:val="00244F3E"/>
    <w:rsid w:val="00245B18"/>
    <w:rsid w:val="00245B86"/>
    <w:rsid w:val="00245E7E"/>
    <w:rsid w:val="00246AAB"/>
    <w:rsid w:val="00246B99"/>
    <w:rsid w:val="0024702E"/>
    <w:rsid w:val="00247894"/>
    <w:rsid w:val="00247C62"/>
    <w:rsid w:val="00247D47"/>
    <w:rsid w:val="0025069D"/>
    <w:rsid w:val="0025146F"/>
    <w:rsid w:val="0025160A"/>
    <w:rsid w:val="002521AB"/>
    <w:rsid w:val="00252550"/>
    <w:rsid w:val="00252618"/>
    <w:rsid w:val="002526B5"/>
    <w:rsid w:val="00252780"/>
    <w:rsid w:val="00252DBE"/>
    <w:rsid w:val="0025372F"/>
    <w:rsid w:val="00253F1E"/>
    <w:rsid w:val="0025481E"/>
    <w:rsid w:val="00254D76"/>
    <w:rsid w:val="00255744"/>
    <w:rsid w:val="00255CA6"/>
    <w:rsid w:val="00256348"/>
    <w:rsid w:val="0025662D"/>
    <w:rsid w:val="002573EB"/>
    <w:rsid w:val="00257643"/>
    <w:rsid w:val="00257B6D"/>
    <w:rsid w:val="00260126"/>
    <w:rsid w:val="0026122B"/>
    <w:rsid w:val="00261C2F"/>
    <w:rsid w:val="00262B41"/>
    <w:rsid w:val="00262D7B"/>
    <w:rsid w:val="00262EFB"/>
    <w:rsid w:val="00263771"/>
    <w:rsid w:val="00264295"/>
    <w:rsid w:val="002647F2"/>
    <w:rsid w:val="00264F36"/>
    <w:rsid w:val="002653CC"/>
    <w:rsid w:val="00265430"/>
    <w:rsid w:val="0026593E"/>
    <w:rsid w:val="00266A7A"/>
    <w:rsid w:val="0026778E"/>
    <w:rsid w:val="00267E45"/>
    <w:rsid w:val="002700B4"/>
    <w:rsid w:val="002705C4"/>
    <w:rsid w:val="00270631"/>
    <w:rsid w:val="00270FB9"/>
    <w:rsid w:val="00271305"/>
    <w:rsid w:val="0027148B"/>
    <w:rsid w:val="00272557"/>
    <w:rsid w:val="002726B4"/>
    <w:rsid w:val="00272CF9"/>
    <w:rsid w:val="0027329D"/>
    <w:rsid w:val="00273A24"/>
    <w:rsid w:val="0027439E"/>
    <w:rsid w:val="00274502"/>
    <w:rsid w:val="002745A5"/>
    <w:rsid w:val="002746C4"/>
    <w:rsid w:val="0027470A"/>
    <w:rsid w:val="00274B87"/>
    <w:rsid w:val="00274FAB"/>
    <w:rsid w:val="00276018"/>
    <w:rsid w:val="002766A9"/>
    <w:rsid w:val="002767CC"/>
    <w:rsid w:val="00276DAD"/>
    <w:rsid w:val="00276F3C"/>
    <w:rsid w:val="002772BC"/>
    <w:rsid w:val="00277B97"/>
    <w:rsid w:val="00277FFD"/>
    <w:rsid w:val="002806E0"/>
    <w:rsid w:val="00280746"/>
    <w:rsid w:val="00280A4A"/>
    <w:rsid w:val="00280CAC"/>
    <w:rsid w:val="002821BD"/>
    <w:rsid w:val="0028266F"/>
    <w:rsid w:val="0028369F"/>
    <w:rsid w:val="00284B99"/>
    <w:rsid w:val="002858CF"/>
    <w:rsid w:val="00285DEA"/>
    <w:rsid w:val="00285E06"/>
    <w:rsid w:val="00285F04"/>
    <w:rsid w:val="00286080"/>
    <w:rsid w:val="002861AD"/>
    <w:rsid w:val="0028666D"/>
    <w:rsid w:val="00286A0B"/>
    <w:rsid w:val="00286B9A"/>
    <w:rsid w:val="00286FED"/>
    <w:rsid w:val="0028725B"/>
    <w:rsid w:val="00287957"/>
    <w:rsid w:val="00287A5B"/>
    <w:rsid w:val="00287D8E"/>
    <w:rsid w:val="00287EE0"/>
    <w:rsid w:val="00287F23"/>
    <w:rsid w:val="0029038F"/>
    <w:rsid w:val="00290531"/>
    <w:rsid w:val="002906DA"/>
    <w:rsid w:val="002909A2"/>
    <w:rsid w:val="00290A6F"/>
    <w:rsid w:val="00290BFE"/>
    <w:rsid w:val="0029173E"/>
    <w:rsid w:val="00291A06"/>
    <w:rsid w:val="00291EA4"/>
    <w:rsid w:val="002939F9"/>
    <w:rsid w:val="002942D3"/>
    <w:rsid w:val="0029499A"/>
    <w:rsid w:val="002949DB"/>
    <w:rsid w:val="0029510B"/>
    <w:rsid w:val="002959AC"/>
    <w:rsid w:val="00296047"/>
    <w:rsid w:val="00296B58"/>
    <w:rsid w:val="0029717B"/>
    <w:rsid w:val="00297712"/>
    <w:rsid w:val="002A0396"/>
    <w:rsid w:val="002A07E6"/>
    <w:rsid w:val="002A0B86"/>
    <w:rsid w:val="002A15AD"/>
    <w:rsid w:val="002A1B10"/>
    <w:rsid w:val="002A1B26"/>
    <w:rsid w:val="002A2CAC"/>
    <w:rsid w:val="002A2EFA"/>
    <w:rsid w:val="002A3D3B"/>
    <w:rsid w:val="002A424E"/>
    <w:rsid w:val="002A5120"/>
    <w:rsid w:val="002A515C"/>
    <w:rsid w:val="002A63EE"/>
    <w:rsid w:val="002A6938"/>
    <w:rsid w:val="002A6A14"/>
    <w:rsid w:val="002A71C0"/>
    <w:rsid w:val="002A7543"/>
    <w:rsid w:val="002A7815"/>
    <w:rsid w:val="002A7983"/>
    <w:rsid w:val="002A7A4B"/>
    <w:rsid w:val="002B01CB"/>
    <w:rsid w:val="002B0B48"/>
    <w:rsid w:val="002B0C9A"/>
    <w:rsid w:val="002B1523"/>
    <w:rsid w:val="002B26A1"/>
    <w:rsid w:val="002B286C"/>
    <w:rsid w:val="002B28B0"/>
    <w:rsid w:val="002B2E3C"/>
    <w:rsid w:val="002B3594"/>
    <w:rsid w:val="002B3C3D"/>
    <w:rsid w:val="002B3CE3"/>
    <w:rsid w:val="002B434C"/>
    <w:rsid w:val="002B4C66"/>
    <w:rsid w:val="002B5B54"/>
    <w:rsid w:val="002B5BAE"/>
    <w:rsid w:val="002B5F2F"/>
    <w:rsid w:val="002B6015"/>
    <w:rsid w:val="002B6186"/>
    <w:rsid w:val="002B61AC"/>
    <w:rsid w:val="002B6397"/>
    <w:rsid w:val="002B69B0"/>
    <w:rsid w:val="002B6E3E"/>
    <w:rsid w:val="002B740B"/>
    <w:rsid w:val="002B758A"/>
    <w:rsid w:val="002B7911"/>
    <w:rsid w:val="002B7BCC"/>
    <w:rsid w:val="002C0099"/>
    <w:rsid w:val="002C0514"/>
    <w:rsid w:val="002C072B"/>
    <w:rsid w:val="002C0B31"/>
    <w:rsid w:val="002C0DB7"/>
    <w:rsid w:val="002C1CBD"/>
    <w:rsid w:val="002C25BE"/>
    <w:rsid w:val="002C2899"/>
    <w:rsid w:val="002C30B3"/>
    <w:rsid w:val="002C4480"/>
    <w:rsid w:val="002C505E"/>
    <w:rsid w:val="002C5390"/>
    <w:rsid w:val="002C5802"/>
    <w:rsid w:val="002C5898"/>
    <w:rsid w:val="002C69C3"/>
    <w:rsid w:val="002C6EB1"/>
    <w:rsid w:val="002C7227"/>
    <w:rsid w:val="002C77A2"/>
    <w:rsid w:val="002C7A78"/>
    <w:rsid w:val="002D0076"/>
    <w:rsid w:val="002D0EFE"/>
    <w:rsid w:val="002D19DA"/>
    <w:rsid w:val="002D1A3A"/>
    <w:rsid w:val="002D1D55"/>
    <w:rsid w:val="002D213B"/>
    <w:rsid w:val="002D2DD7"/>
    <w:rsid w:val="002D2F13"/>
    <w:rsid w:val="002D44AA"/>
    <w:rsid w:val="002D45AA"/>
    <w:rsid w:val="002D475B"/>
    <w:rsid w:val="002D5611"/>
    <w:rsid w:val="002D5907"/>
    <w:rsid w:val="002D668F"/>
    <w:rsid w:val="002D66BE"/>
    <w:rsid w:val="002D6B39"/>
    <w:rsid w:val="002D6CE6"/>
    <w:rsid w:val="002D7267"/>
    <w:rsid w:val="002D7368"/>
    <w:rsid w:val="002D7E84"/>
    <w:rsid w:val="002E00B4"/>
    <w:rsid w:val="002E0A70"/>
    <w:rsid w:val="002E0AC1"/>
    <w:rsid w:val="002E0EE4"/>
    <w:rsid w:val="002E10DF"/>
    <w:rsid w:val="002E1AA4"/>
    <w:rsid w:val="002E1B59"/>
    <w:rsid w:val="002E2565"/>
    <w:rsid w:val="002E26FE"/>
    <w:rsid w:val="002E334B"/>
    <w:rsid w:val="002E36E9"/>
    <w:rsid w:val="002E401B"/>
    <w:rsid w:val="002E4180"/>
    <w:rsid w:val="002E41C5"/>
    <w:rsid w:val="002E511C"/>
    <w:rsid w:val="002E521F"/>
    <w:rsid w:val="002E5552"/>
    <w:rsid w:val="002E56E1"/>
    <w:rsid w:val="002E58A4"/>
    <w:rsid w:val="002E6CB1"/>
    <w:rsid w:val="002E6FD0"/>
    <w:rsid w:val="002E7A0F"/>
    <w:rsid w:val="002F0741"/>
    <w:rsid w:val="002F0756"/>
    <w:rsid w:val="002F130F"/>
    <w:rsid w:val="002F19FD"/>
    <w:rsid w:val="002F1A01"/>
    <w:rsid w:val="002F1CF8"/>
    <w:rsid w:val="002F205A"/>
    <w:rsid w:val="002F2F48"/>
    <w:rsid w:val="002F388B"/>
    <w:rsid w:val="002F3D68"/>
    <w:rsid w:val="002F3E59"/>
    <w:rsid w:val="002F3FF7"/>
    <w:rsid w:val="002F400E"/>
    <w:rsid w:val="002F4026"/>
    <w:rsid w:val="002F50EB"/>
    <w:rsid w:val="002F5B3F"/>
    <w:rsid w:val="002F5C4D"/>
    <w:rsid w:val="002F5D95"/>
    <w:rsid w:val="002F6514"/>
    <w:rsid w:val="002F673D"/>
    <w:rsid w:val="002F67F6"/>
    <w:rsid w:val="002F6BAB"/>
    <w:rsid w:val="002F6E51"/>
    <w:rsid w:val="002F6F3A"/>
    <w:rsid w:val="002F7B7D"/>
    <w:rsid w:val="002F7C8C"/>
    <w:rsid w:val="003002F0"/>
    <w:rsid w:val="0030054E"/>
    <w:rsid w:val="003008FC"/>
    <w:rsid w:val="0030125C"/>
    <w:rsid w:val="003015DD"/>
    <w:rsid w:val="00301D49"/>
    <w:rsid w:val="003022A9"/>
    <w:rsid w:val="003026D7"/>
    <w:rsid w:val="003028D6"/>
    <w:rsid w:val="00302CD0"/>
    <w:rsid w:val="003036E0"/>
    <w:rsid w:val="00303992"/>
    <w:rsid w:val="00303B31"/>
    <w:rsid w:val="00303D09"/>
    <w:rsid w:val="00304891"/>
    <w:rsid w:val="00305774"/>
    <w:rsid w:val="00305D19"/>
    <w:rsid w:val="003064D7"/>
    <w:rsid w:val="00306590"/>
    <w:rsid w:val="0030667F"/>
    <w:rsid w:val="0030714A"/>
    <w:rsid w:val="00307201"/>
    <w:rsid w:val="00307D91"/>
    <w:rsid w:val="00310368"/>
    <w:rsid w:val="00310521"/>
    <w:rsid w:val="00310700"/>
    <w:rsid w:val="00310A4A"/>
    <w:rsid w:val="00310A51"/>
    <w:rsid w:val="00310F31"/>
    <w:rsid w:val="003112DB"/>
    <w:rsid w:val="0031148F"/>
    <w:rsid w:val="0031250C"/>
    <w:rsid w:val="003135F4"/>
    <w:rsid w:val="00313B3F"/>
    <w:rsid w:val="00314233"/>
    <w:rsid w:val="00314713"/>
    <w:rsid w:val="0031544A"/>
    <w:rsid w:val="003157D4"/>
    <w:rsid w:val="003165C3"/>
    <w:rsid w:val="00316F04"/>
    <w:rsid w:val="003175DA"/>
    <w:rsid w:val="0031791E"/>
    <w:rsid w:val="00317CC2"/>
    <w:rsid w:val="0032044F"/>
    <w:rsid w:val="0032067A"/>
    <w:rsid w:val="0032146C"/>
    <w:rsid w:val="00321A63"/>
    <w:rsid w:val="00322390"/>
    <w:rsid w:val="00322880"/>
    <w:rsid w:val="0032338D"/>
    <w:rsid w:val="0032370A"/>
    <w:rsid w:val="00323CE8"/>
    <w:rsid w:val="00324CDB"/>
    <w:rsid w:val="00325246"/>
    <w:rsid w:val="00325C9E"/>
    <w:rsid w:val="00325F06"/>
    <w:rsid w:val="0032709A"/>
    <w:rsid w:val="003275D2"/>
    <w:rsid w:val="0032771F"/>
    <w:rsid w:val="00327812"/>
    <w:rsid w:val="003303CD"/>
    <w:rsid w:val="003304DA"/>
    <w:rsid w:val="00330C97"/>
    <w:rsid w:val="003311D7"/>
    <w:rsid w:val="00332178"/>
    <w:rsid w:val="003322C4"/>
    <w:rsid w:val="0033233A"/>
    <w:rsid w:val="0033238B"/>
    <w:rsid w:val="0033262E"/>
    <w:rsid w:val="0033289C"/>
    <w:rsid w:val="00332FCA"/>
    <w:rsid w:val="00333780"/>
    <w:rsid w:val="00333A84"/>
    <w:rsid w:val="003361B5"/>
    <w:rsid w:val="003365C0"/>
    <w:rsid w:val="00337694"/>
    <w:rsid w:val="00337E06"/>
    <w:rsid w:val="00340D4E"/>
    <w:rsid w:val="00341082"/>
    <w:rsid w:val="0034127E"/>
    <w:rsid w:val="0034165C"/>
    <w:rsid w:val="00341744"/>
    <w:rsid w:val="00341A51"/>
    <w:rsid w:val="00341B13"/>
    <w:rsid w:val="00342E6F"/>
    <w:rsid w:val="00343D1F"/>
    <w:rsid w:val="00345DF8"/>
    <w:rsid w:val="00345F7B"/>
    <w:rsid w:val="0035055E"/>
    <w:rsid w:val="00350E56"/>
    <w:rsid w:val="00351AA4"/>
    <w:rsid w:val="00351ABF"/>
    <w:rsid w:val="003525EE"/>
    <w:rsid w:val="00352E25"/>
    <w:rsid w:val="00353290"/>
    <w:rsid w:val="003535D9"/>
    <w:rsid w:val="00354583"/>
    <w:rsid w:val="003545BD"/>
    <w:rsid w:val="00354730"/>
    <w:rsid w:val="00354D66"/>
    <w:rsid w:val="00356F1D"/>
    <w:rsid w:val="0035713D"/>
    <w:rsid w:val="00357266"/>
    <w:rsid w:val="00357AD9"/>
    <w:rsid w:val="00357EF3"/>
    <w:rsid w:val="00360722"/>
    <w:rsid w:val="00360BCD"/>
    <w:rsid w:val="00360BEB"/>
    <w:rsid w:val="003617DB"/>
    <w:rsid w:val="003618C7"/>
    <w:rsid w:val="003624C3"/>
    <w:rsid w:val="003628BA"/>
    <w:rsid w:val="003636C1"/>
    <w:rsid w:val="003638A0"/>
    <w:rsid w:val="00363993"/>
    <w:rsid w:val="0036515B"/>
    <w:rsid w:val="00365A85"/>
    <w:rsid w:val="0036613E"/>
    <w:rsid w:val="0036768E"/>
    <w:rsid w:val="00367A36"/>
    <w:rsid w:val="00370645"/>
    <w:rsid w:val="003712CA"/>
    <w:rsid w:val="00371620"/>
    <w:rsid w:val="003724F4"/>
    <w:rsid w:val="00372661"/>
    <w:rsid w:val="00373052"/>
    <w:rsid w:val="00373E56"/>
    <w:rsid w:val="00374534"/>
    <w:rsid w:val="003746DC"/>
    <w:rsid w:val="00374832"/>
    <w:rsid w:val="00374EBA"/>
    <w:rsid w:val="00375198"/>
    <w:rsid w:val="003754CE"/>
    <w:rsid w:val="00375696"/>
    <w:rsid w:val="00375CBB"/>
    <w:rsid w:val="00376FC8"/>
    <w:rsid w:val="00376FF0"/>
    <w:rsid w:val="003771CA"/>
    <w:rsid w:val="003771E3"/>
    <w:rsid w:val="003772A0"/>
    <w:rsid w:val="00380BC3"/>
    <w:rsid w:val="0038133F"/>
    <w:rsid w:val="003813D7"/>
    <w:rsid w:val="003819FE"/>
    <w:rsid w:val="00381ECF"/>
    <w:rsid w:val="0038261B"/>
    <w:rsid w:val="00382A73"/>
    <w:rsid w:val="00383382"/>
    <w:rsid w:val="0038339D"/>
    <w:rsid w:val="0038464D"/>
    <w:rsid w:val="00384B5E"/>
    <w:rsid w:val="00384B7E"/>
    <w:rsid w:val="0038575A"/>
    <w:rsid w:val="00386765"/>
    <w:rsid w:val="00386AC6"/>
    <w:rsid w:val="003873DA"/>
    <w:rsid w:val="003875BF"/>
    <w:rsid w:val="00390B2A"/>
    <w:rsid w:val="00390CD7"/>
    <w:rsid w:val="003910D6"/>
    <w:rsid w:val="003911F0"/>
    <w:rsid w:val="00391D91"/>
    <w:rsid w:val="0039272B"/>
    <w:rsid w:val="00392AC7"/>
    <w:rsid w:val="00392CC8"/>
    <w:rsid w:val="003935AB"/>
    <w:rsid w:val="00393F4F"/>
    <w:rsid w:val="00393F53"/>
    <w:rsid w:val="00393FF0"/>
    <w:rsid w:val="00394289"/>
    <w:rsid w:val="00394328"/>
    <w:rsid w:val="003949CD"/>
    <w:rsid w:val="00394E6C"/>
    <w:rsid w:val="00395899"/>
    <w:rsid w:val="003959DF"/>
    <w:rsid w:val="00395C70"/>
    <w:rsid w:val="00396475"/>
    <w:rsid w:val="00396B8B"/>
    <w:rsid w:val="00397135"/>
    <w:rsid w:val="00397B12"/>
    <w:rsid w:val="003A0AAF"/>
    <w:rsid w:val="003A0F67"/>
    <w:rsid w:val="003A19B8"/>
    <w:rsid w:val="003A1AC0"/>
    <w:rsid w:val="003A2191"/>
    <w:rsid w:val="003A2895"/>
    <w:rsid w:val="003A2A9E"/>
    <w:rsid w:val="003A2C47"/>
    <w:rsid w:val="003A2DC0"/>
    <w:rsid w:val="003A3F3A"/>
    <w:rsid w:val="003A4D08"/>
    <w:rsid w:val="003A574C"/>
    <w:rsid w:val="003A67D4"/>
    <w:rsid w:val="003A6C38"/>
    <w:rsid w:val="003A6E3B"/>
    <w:rsid w:val="003A7625"/>
    <w:rsid w:val="003B0370"/>
    <w:rsid w:val="003B1436"/>
    <w:rsid w:val="003B1EED"/>
    <w:rsid w:val="003B25BD"/>
    <w:rsid w:val="003B2C58"/>
    <w:rsid w:val="003B2F7B"/>
    <w:rsid w:val="003B3190"/>
    <w:rsid w:val="003B46B1"/>
    <w:rsid w:val="003B4703"/>
    <w:rsid w:val="003B4995"/>
    <w:rsid w:val="003B4A4E"/>
    <w:rsid w:val="003B4D4E"/>
    <w:rsid w:val="003B5C16"/>
    <w:rsid w:val="003B5C21"/>
    <w:rsid w:val="003B66DB"/>
    <w:rsid w:val="003B7179"/>
    <w:rsid w:val="003B7647"/>
    <w:rsid w:val="003B77E2"/>
    <w:rsid w:val="003B7D11"/>
    <w:rsid w:val="003B7FAF"/>
    <w:rsid w:val="003C0355"/>
    <w:rsid w:val="003C07CF"/>
    <w:rsid w:val="003C1029"/>
    <w:rsid w:val="003C1A84"/>
    <w:rsid w:val="003C2085"/>
    <w:rsid w:val="003C2CD8"/>
    <w:rsid w:val="003C30E7"/>
    <w:rsid w:val="003C3BEF"/>
    <w:rsid w:val="003C3E58"/>
    <w:rsid w:val="003C3E8F"/>
    <w:rsid w:val="003C3E9C"/>
    <w:rsid w:val="003C4BC4"/>
    <w:rsid w:val="003C4D3B"/>
    <w:rsid w:val="003C615D"/>
    <w:rsid w:val="003C6A5F"/>
    <w:rsid w:val="003C7CCD"/>
    <w:rsid w:val="003C7E40"/>
    <w:rsid w:val="003C7FE4"/>
    <w:rsid w:val="003D0002"/>
    <w:rsid w:val="003D04B1"/>
    <w:rsid w:val="003D050A"/>
    <w:rsid w:val="003D073E"/>
    <w:rsid w:val="003D0A9C"/>
    <w:rsid w:val="003D1455"/>
    <w:rsid w:val="003D189F"/>
    <w:rsid w:val="003D18AB"/>
    <w:rsid w:val="003D215D"/>
    <w:rsid w:val="003D2864"/>
    <w:rsid w:val="003D2B94"/>
    <w:rsid w:val="003D3137"/>
    <w:rsid w:val="003D4F04"/>
    <w:rsid w:val="003D5262"/>
    <w:rsid w:val="003D5AEF"/>
    <w:rsid w:val="003D5B2A"/>
    <w:rsid w:val="003D601E"/>
    <w:rsid w:val="003D659C"/>
    <w:rsid w:val="003D752F"/>
    <w:rsid w:val="003E06C0"/>
    <w:rsid w:val="003E0B5A"/>
    <w:rsid w:val="003E1991"/>
    <w:rsid w:val="003E199A"/>
    <w:rsid w:val="003E23C8"/>
    <w:rsid w:val="003E349E"/>
    <w:rsid w:val="003E388A"/>
    <w:rsid w:val="003E41F5"/>
    <w:rsid w:val="003E4E06"/>
    <w:rsid w:val="003E56B8"/>
    <w:rsid w:val="003E5918"/>
    <w:rsid w:val="003E5B1B"/>
    <w:rsid w:val="003E5D04"/>
    <w:rsid w:val="003E5E98"/>
    <w:rsid w:val="003E714B"/>
    <w:rsid w:val="003E7FBC"/>
    <w:rsid w:val="003F0841"/>
    <w:rsid w:val="003F0E3D"/>
    <w:rsid w:val="003F0FE8"/>
    <w:rsid w:val="003F1100"/>
    <w:rsid w:val="003F1681"/>
    <w:rsid w:val="003F2105"/>
    <w:rsid w:val="003F2D70"/>
    <w:rsid w:val="003F2E9D"/>
    <w:rsid w:val="003F35B7"/>
    <w:rsid w:val="003F3CB4"/>
    <w:rsid w:val="003F4274"/>
    <w:rsid w:val="003F483E"/>
    <w:rsid w:val="003F4A71"/>
    <w:rsid w:val="003F4FA5"/>
    <w:rsid w:val="003F55F6"/>
    <w:rsid w:val="003F7323"/>
    <w:rsid w:val="003F7771"/>
    <w:rsid w:val="003F79A0"/>
    <w:rsid w:val="00400850"/>
    <w:rsid w:val="00401329"/>
    <w:rsid w:val="00401679"/>
    <w:rsid w:val="004028B6"/>
    <w:rsid w:val="004032C8"/>
    <w:rsid w:val="00403309"/>
    <w:rsid w:val="00403614"/>
    <w:rsid w:val="00403A0A"/>
    <w:rsid w:val="004052D2"/>
    <w:rsid w:val="00406224"/>
    <w:rsid w:val="00406922"/>
    <w:rsid w:val="004079A7"/>
    <w:rsid w:val="00410079"/>
    <w:rsid w:val="00410330"/>
    <w:rsid w:val="0041040B"/>
    <w:rsid w:val="0041091D"/>
    <w:rsid w:val="00410B01"/>
    <w:rsid w:val="00410CA6"/>
    <w:rsid w:val="00410CD7"/>
    <w:rsid w:val="00411200"/>
    <w:rsid w:val="004117A5"/>
    <w:rsid w:val="00413573"/>
    <w:rsid w:val="00413999"/>
    <w:rsid w:val="00413B16"/>
    <w:rsid w:val="0041437A"/>
    <w:rsid w:val="004149F3"/>
    <w:rsid w:val="00414A11"/>
    <w:rsid w:val="00415D20"/>
    <w:rsid w:val="00417438"/>
    <w:rsid w:val="00417619"/>
    <w:rsid w:val="004177FD"/>
    <w:rsid w:val="00417EA0"/>
    <w:rsid w:val="00420373"/>
    <w:rsid w:val="0042062F"/>
    <w:rsid w:val="0042165C"/>
    <w:rsid w:val="00421FEB"/>
    <w:rsid w:val="004227A3"/>
    <w:rsid w:val="00422BC5"/>
    <w:rsid w:val="00422FA7"/>
    <w:rsid w:val="00423140"/>
    <w:rsid w:val="0042393A"/>
    <w:rsid w:val="00423D3E"/>
    <w:rsid w:val="00424FA2"/>
    <w:rsid w:val="0042516D"/>
    <w:rsid w:val="00425B60"/>
    <w:rsid w:val="004266F2"/>
    <w:rsid w:val="00426955"/>
    <w:rsid w:val="00426AD5"/>
    <w:rsid w:val="004301D8"/>
    <w:rsid w:val="0043044A"/>
    <w:rsid w:val="00431591"/>
    <w:rsid w:val="004316E3"/>
    <w:rsid w:val="004325B1"/>
    <w:rsid w:val="00432655"/>
    <w:rsid w:val="0043266E"/>
    <w:rsid w:val="00432823"/>
    <w:rsid w:val="004328E7"/>
    <w:rsid w:val="00432DEA"/>
    <w:rsid w:val="00432E4E"/>
    <w:rsid w:val="00433054"/>
    <w:rsid w:val="00433C62"/>
    <w:rsid w:val="00434085"/>
    <w:rsid w:val="0043445C"/>
    <w:rsid w:val="00435244"/>
    <w:rsid w:val="004354AF"/>
    <w:rsid w:val="0043692A"/>
    <w:rsid w:val="0043693A"/>
    <w:rsid w:val="00437425"/>
    <w:rsid w:val="00437519"/>
    <w:rsid w:val="00437A9F"/>
    <w:rsid w:val="00437E73"/>
    <w:rsid w:val="004401CF"/>
    <w:rsid w:val="004401F0"/>
    <w:rsid w:val="00440888"/>
    <w:rsid w:val="0044227A"/>
    <w:rsid w:val="004423AC"/>
    <w:rsid w:val="0044245B"/>
    <w:rsid w:val="00442D2C"/>
    <w:rsid w:val="00443298"/>
    <w:rsid w:val="00443B3A"/>
    <w:rsid w:val="004442A8"/>
    <w:rsid w:val="004444A7"/>
    <w:rsid w:val="004446AB"/>
    <w:rsid w:val="00444F9A"/>
    <w:rsid w:val="004450E5"/>
    <w:rsid w:val="004452EF"/>
    <w:rsid w:val="00445388"/>
    <w:rsid w:val="004453E7"/>
    <w:rsid w:val="004456A0"/>
    <w:rsid w:val="00445BF5"/>
    <w:rsid w:val="0044602E"/>
    <w:rsid w:val="004464EE"/>
    <w:rsid w:val="0044668B"/>
    <w:rsid w:val="004467C5"/>
    <w:rsid w:val="00447007"/>
    <w:rsid w:val="00447053"/>
    <w:rsid w:val="0044737A"/>
    <w:rsid w:val="0044744E"/>
    <w:rsid w:val="0044774C"/>
    <w:rsid w:val="00447AD8"/>
    <w:rsid w:val="00450C1D"/>
    <w:rsid w:val="0045134D"/>
    <w:rsid w:val="0045170C"/>
    <w:rsid w:val="00451B66"/>
    <w:rsid w:val="00451D51"/>
    <w:rsid w:val="00451D83"/>
    <w:rsid w:val="00451EA8"/>
    <w:rsid w:val="004520AF"/>
    <w:rsid w:val="004527D5"/>
    <w:rsid w:val="00452808"/>
    <w:rsid w:val="0045317D"/>
    <w:rsid w:val="00453B49"/>
    <w:rsid w:val="00453B89"/>
    <w:rsid w:val="00453FE1"/>
    <w:rsid w:val="00456809"/>
    <w:rsid w:val="00457795"/>
    <w:rsid w:val="0045781D"/>
    <w:rsid w:val="0046064B"/>
    <w:rsid w:val="004611A3"/>
    <w:rsid w:val="00461674"/>
    <w:rsid w:val="00461FDF"/>
    <w:rsid w:val="00462AF9"/>
    <w:rsid w:val="00462F9E"/>
    <w:rsid w:val="00462FAB"/>
    <w:rsid w:val="0046358C"/>
    <w:rsid w:val="0046453E"/>
    <w:rsid w:val="00464C1E"/>
    <w:rsid w:val="004652BD"/>
    <w:rsid w:val="00465314"/>
    <w:rsid w:val="00465355"/>
    <w:rsid w:val="00465E0E"/>
    <w:rsid w:val="004666B8"/>
    <w:rsid w:val="00467673"/>
    <w:rsid w:val="0046776F"/>
    <w:rsid w:val="00467909"/>
    <w:rsid w:val="00467C0C"/>
    <w:rsid w:val="004704B2"/>
    <w:rsid w:val="00470B33"/>
    <w:rsid w:val="00470CF8"/>
    <w:rsid w:val="00472610"/>
    <w:rsid w:val="00472713"/>
    <w:rsid w:val="00472897"/>
    <w:rsid w:val="00472BC9"/>
    <w:rsid w:val="00472CB8"/>
    <w:rsid w:val="00472F80"/>
    <w:rsid w:val="004738F0"/>
    <w:rsid w:val="004740B6"/>
    <w:rsid w:val="0047416B"/>
    <w:rsid w:val="00474A77"/>
    <w:rsid w:val="00474E12"/>
    <w:rsid w:val="00475D27"/>
    <w:rsid w:val="00475DFE"/>
    <w:rsid w:val="00476758"/>
    <w:rsid w:val="004767F7"/>
    <w:rsid w:val="00476A64"/>
    <w:rsid w:val="00477A1C"/>
    <w:rsid w:val="00477E1F"/>
    <w:rsid w:val="00477FD0"/>
    <w:rsid w:val="00477FEB"/>
    <w:rsid w:val="0048021E"/>
    <w:rsid w:val="00480319"/>
    <w:rsid w:val="0048079E"/>
    <w:rsid w:val="004809EE"/>
    <w:rsid w:val="0048128F"/>
    <w:rsid w:val="004812FE"/>
    <w:rsid w:val="00482569"/>
    <w:rsid w:val="00482768"/>
    <w:rsid w:val="00482796"/>
    <w:rsid w:val="00483377"/>
    <w:rsid w:val="00483486"/>
    <w:rsid w:val="00483C2B"/>
    <w:rsid w:val="00484089"/>
    <w:rsid w:val="0048434E"/>
    <w:rsid w:val="00484654"/>
    <w:rsid w:val="00485309"/>
    <w:rsid w:val="00485FA4"/>
    <w:rsid w:val="004863FF"/>
    <w:rsid w:val="004864CF"/>
    <w:rsid w:val="00487175"/>
    <w:rsid w:val="00487217"/>
    <w:rsid w:val="00487283"/>
    <w:rsid w:val="00487637"/>
    <w:rsid w:val="0048766F"/>
    <w:rsid w:val="0048787D"/>
    <w:rsid w:val="00487DFC"/>
    <w:rsid w:val="004902F4"/>
    <w:rsid w:val="00490616"/>
    <w:rsid w:val="00490897"/>
    <w:rsid w:val="00490989"/>
    <w:rsid w:val="004909F8"/>
    <w:rsid w:val="004919BF"/>
    <w:rsid w:val="004923AF"/>
    <w:rsid w:val="00492CDC"/>
    <w:rsid w:val="00493E51"/>
    <w:rsid w:val="00494168"/>
    <w:rsid w:val="004944F5"/>
    <w:rsid w:val="00494A59"/>
    <w:rsid w:val="0049581C"/>
    <w:rsid w:val="00495A31"/>
    <w:rsid w:val="00495A9B"/>
    <w:rsid w:val="004961FB"/>
    <w:rsid w:val="00497269"/>
    <w:rsid w:val="00497E47"/>
    <w:rsid w:val="004A0265"/>
    <w:rsid w:val="004A098F"/>
    <w:rsid w:val="004A0BA8"/>
    <w:rsid w:val="004A180E"/>
    <w:rsid w:val="004A203F"/>
    <w:rsid w:val="004A2AB7"/>
    <w:rsid w:val="004A2B4D"/>
    <w:rsid w:val="004A34DF"/>
    <w:rsid w:val="004A39EE"/>
    <w:rsid w:val="004A3BCB"/>
    <w:rsid w:val="004A3F49"/>
    <w:rsid w:val="004A50F8"/>
    <w:rsid w:val="004A5354"/>
    <w:rsid w:val="004A5530"/>
    <w:rsid w:val="004A5CB7"/>
    <w:rsid w:val="004A5F56"/>
    <w:rsid w:val="004A6024"/>
    <w:rsid w:val="004A610D"/>
    <w:rsid w:val="004A6A81"/>
    <w:rsid w:val="004A70B6"/>
    <w:rsid w:val="004A711E"/>
    <w:rsid w:val="004A73D3"/>
    <w:rsid w:val="004A7456"/>
    <w:rsid w:val="004A7A8D"/>
    <w:rsid w:val="004A7AE9"/>
    <w:rsid w:val="004A7BF1"/>
    <w:rsid w:val="004A7DAF"/>
    <w:rsid w:val="004A7F1D"/>
    <w:rsid w:val="004B04B8"/>
    <w:rsid w:val="004B0C9B"/>
    <w:rsid w:val="004B1E02"/>
    <w:rsid w:val="004B220B"/>
    <w:rsid w:val="004B237E"/>
    <w:rsid w:val="004B2599"/>
    <w:rsid w:val="004B2915"/>
    <w:rsid w:val="004B36FD"/>
    <w:rsid w:val="004B394A"/>
    <w:rsid w:val="004B3C75"/>
    <w:rsid w:val="004B4361"/>
    <w:rsid w:val="004B4C6D"/>
    <w:rsid w:val="004B4DE8"/>
    <w:rsid w:val="004B5549"/>
    <w:rsid w:val="004B5BF6"/>
    <w:rsid w:val="004B6020"/>
    <w:rsid w:val="004B6584"/>
    <w:rsid w:val="004B6606"/>
    <w:rsid w:val="004B6A9A"/>
    <w:rsid w:val="004B6ED9"/>
    <w:rsid w:val="004B6FA7"/>
    <w:rsid w:val="004B702F"/>
    <w:rsid w:val="004B7033"/>
    <w:rsid w:val="004B704C"/>
    <w:rsid w:val="004B7138"/>
    <w:rsid w:val="004B76E9"/>
    <w:rsid w:val="004C0C19"/>
    <w:rsid w:val="004C0E0C"/>
    <w:rsid w:val="004C159A"/>
    <w:rsid w:val="004C1BD8"/>
    <w:rsid w:val="004C1CAF"/>
    <w:rsid w:val="004C2C69"/>
    <w:rsid w:val="004C3101"/>
    <w:rsid w:val="004C4137"/>
    <w:rsid w:val="004C436F"/>
    <w:rsid w:val="004C445C"/>
    <w:rsid w:val="004C4521"/>
    <w:rsid w:val="004C5576"/>
    <w:rsid w:val="004C5DDD"/>
    <w:rsid w:val="004C709E"/>
    <w:rsid w:val="004C718F"/>
    <w:rsid w:val="004C719D"/>
    <w:rsid w:val="004C7B46"/>
    <w:rsid w:val="004D084F"/>
    <w:rsid w:val="004D132B"/>
    <w:rsid w:val="004D1464"/>
    <w:rsid w:val="004D1CBA"/>
    <w:rsid w:val="004D2A92"/>
    <w:rsid w:val="004D2D5D"/>
    <w:rsid w:val="004D30EF"/>
    <w:rsid w:val="004D396F"/>
    <w:rsid w:val="004D4859"/>
    <w:rsid w:val="004D55EC"/>
    <w:rsid w:val="004D5886"/>
    <w:rsid w:val="004D60EA"/>
    <w:rsid w:val="004D64E6"/>
    <w:rsid w:val="004D6BA9"/>
    <w:rsid w:val="004D7273"/>
    <w:rsid w:val="004D74ED"/>
    <w:rsid w:val="004E05B8"/>
    <w:rsid w:val="004E0966"/>
    <w:rsid w:val="004E1D2F"/>
    <w:rsid w:val="004E1DC2"/>
    <w:rsid w:val="004E2408"/>
    <w:rsid w:val="004E259E"/>
    <w:rsid w:val="004E2C51"/>
    <w:rsid w:val="004E2F5A"/>
    <w:rsid w:val="004E30F8"/>
    <w:rsid w:val="004E30FD"/>
    <w:rsid w:val="004E4429"/>
    <w:rsid w:val="004E496B"/>
    <w:rsid w:val="004E5078"/>
    <w:rsid w:val="004E511E"/>
    <w:rsid w:val="004E57A3"/>
    <w:rsid w:val="004E57D8"/>
    <w:rsid w:val="004E7238"/>
    <w:rsid w:val="004E7497"/>
    <w:rsid w:val="004E7669"/>
    <w:rsid w:val="004E7F1F"/>
    <w:rsid w:val="004F0616"/>
    <w:rsid w:val="004F0F0B"/>
    <w:rsid w:val="004F1610"/>
    <w:rsid w:val="004F1999"/>
    <w:rsid w:val="004F2EB8"/>
    <w:rsid w:val="004F3360"/>
    <w:rsid w:val="004F4396"/>
    <w:rsid w:val="004F4726"/>
    <w:rsid w:val="004F4A59"/>
    <w:rsid w:val="004F56D3"/>
    <w:rsid w:val="004F576B"/>
    <w:rsid w:val="004F5EB7"/>
    <w:rsid w:val="004F69FA"/>
    <w:rsid w:val="004F7361"/>
    <w:rsid w:val="004F73D2"/>
    <w:rsid w:val="004F794F"/>
    <w:rsid w:val="004F7DCA"/>
    <w:rsid w:val="00501A8B"/>
    <w:rsid w:val="005025F9"/>
    <w:rsid w:val="00502AF0"/>
    <w:rsid w:val="00502C63"/>
    <w:rsid w:val="005032F7"/>
    <w:rsid w:val="00503E64"/>
    <w:rsid w:val="005041FA"/>
    <w:rsid w:val="00504417"/>
    <w:rsid w:val="00504767"/>
    <w:rsid w:val="005049D9"/>
    <w:rsid w:val="00504F19"/>
    <w:rsid w:val="00505F53"/>
    <w:rsid w:val="00506B96"/>
    <w:rsid w:val="005074E5"/>
    <w:rsid w:val="00507699"/>
    <w:rsid w:val="00507A70"/>
    <w:rsid w:val="00507C4F"/>
    <w:rsid w:val="005109C1"/>
    <w:rsid w:val="00510DF4"/>
    <w:rsid w:val="0051154C"/>
    <w:rsid w:val="00511BEE"/>
    <w:rsid w:val="005127C8"/>
    <w:rsid w:val="005129D7"/>
    <w:rsid w:val="00512E00"/>
    <w:rsid w:val="00512E8A"/>
    <w:rsid w:val="00513909"/>
    <w:rsid w:val="00513DE5"/>
    <w:rsid w:val="00513FA5"/>
    <w:rsid w:val="00513FEE"/>
    <w:rsid w:val="00514501"/>
    <w:rsid w:val="005145F5"/>
    <w:rsid w:val="0051481B"/>
    <w:rsid w:val="0051489C"/>
    <w:rsid w:val="00514D37"/>
    <w:rsid w:val="00514F98"/>
    <w:rsid w:val="005150F4"/>
    <w:rsid w:val="005154AF"/>
    <w:rsid w:val="005161BB"/>
    <w:rsid w:val="00516CFB"/>
    <w:rsid w:val="00516E35"/>
    <w:rsid w:val="00517386"/>
    <w:rsid w:val="005176A5"/>
    <w:rsid w:val="00517CE6"/>
    <w:rsid w:val="00517FB1"/>
    <w:rsid w:val="0052115B"/>
    <w:rsid w:val="00521532"/>
    <w:rsid w:val="005215EB"/>
    <w:rsid w:val="0052200A"/>
    <w:rsid w:val="005222A7"/>
    <w:rsid w:val="00522F4C"/>
    <w:rsid w:val="005232BE"/>
    <w:rsid w:val="005235AE"/>
    <w:rsid w:val="00523DE0"/>
    <w:rsid w:val="0052475B"/>
    <w:rsid w:val="005249BC"/>
    <w:rsid w:val="0052564C"/>
    <w:rsid w:val="00525699"/>
    <w:rsid w:val="0052603E"/>
    <w:rsid w:val="0052641C"/>
    <w:rsid w:val="005265A4"/>
    <w:rsid w:val="0052684D"/>
    <w:rsid w:val="005268CD"/>
    <w:rsid w:val="005269A5"/>
    <w:rsid w:val="00526EBD"/>
    <w:rsid w:val="005272F3"/>
    <w:rsid w:val="00527584"/>
    <w:rsid w:val="00527D88"/>
    <w:rsid w:val="00527DA8"/>
    <w:rsid w:val="00530113"/>
    <w:rsid w:val="0053035C"/>
    <w:rsid w:val="00530635"/>
    <w:rsid w:val="00530A1C"/>
    <w:rsid w:val="00530D2C"/>
    <w:rsid w:val="00530DE1"/>
    <w:rsid w:val="00530E52"/>
    <w:rsid w:val="00531013"/>
    <w:rsid w:val="005313DE"/>
    <w:rsid w:val="005321EF"/>
    <w:rsid w:val="00532463"/>
    <w:rsid w:val="005332A0"/>
    <w:rsid w:val="00533EAA"/>
    <w:rsid w:val="00535770"/>
    <w:rsid w:val="00535C4D"/>
    <w:rsid w:val="005363A7"/>
    <w:rsid w:val="00536ACA"/>
    <w:rsid w:val="00540238"/>
    <w:rsid w:val="005402E5"/>
    <w:rsid w:val="00540B0D"/>
    <w:rsid w:val="00541906"/>
    <w:rsid w:val="00541C62"/>
    <w:rsid w:val="00541EC7"/>
    <w:rsid w:val="00541FB2"/>
    <w:rsid w:val="005427D0"/>
    <w:rsid w:val="005435D3"/>
    <w:rsid w:val="00543ADD"/>
    <w:rsid w:val="005448F2"/>
    <w:rsid w:val="005449F7"/>
    <w:rsid w:val="00545085"/>
    <w:rsid w:val="00545919"/>
    <w:rsid w:val="0054591E"/>
    <w:rsid w:val="00545BEF"/>
    <w:rsid w:val="00546EFF"/>
    <w:rsid w:val="00547A9F"/>
    <w:rsid w:val="00547EB2"/>
    <w:rsid w:val="0055019F"/>
    <w:rsid w:val="00550E7C"/>
    <w:rsid w:val="00551043"/>
    <w:rsid w:val="00551D44"/>
    <w:rsid w:val="00553203"/>
    <w:rsid w:val="005532E4"/>
    <w:rsid w:val="00553E9B"/>
    <w:rsid w:val="005542EE"/>
    <w:rsid w:val="00555034"/>
    <w:rsid w:val="00555974"/>
    <w:rsid w:val="00555C72"/>
    <w:rsid w:val="00555F8B"/>
    <w:rsid w:val="0055609C"/>
    <w:rsid w:val="00556A6B"/>
    <w:rsid w:val="00556B17"/>
    <w:rsid w:val="00557CF3"/>
    <w:rsid w:val="0056004E"/>
    <w:rsid w:val="00561975"/>
    <w:rsid w:val="00561C26"/>
    <w:rsid w:val="0056244E"/>
    <w:rsid w:val="00562690"/>
    <w:rsid w:val="0056272F"/>
    <w:rsid w:val="00562C6E"/>
    <w:rsid w:val="00563873"/>
    <w:rsid w:val="00563CC1"/>
    <w:rsid w:val="0056511B"/>
    <w:rsid w:val="00565E78"/>
    <w:rsid w:val="005660B5"/>
    <w:rsid w:val="005661D4"/>
    <w:rsid w:val="005670CE"/>
    <w:rsid w:val="00567702"/>
    <w:rsid w:val="00567D08"/>
    <w:rsid w:val="00570670"/>
    <w:rsid w:val="00570CC7"/>
    <w:rsid w:val="00570EA2"/>
    <w:rsid w:val="005716AA"/>
    <w:rsid w:val="00571753"/>
    <w:rsid w:val="0057194D"/>
    <w:rsid w:val="00571F02"/>
    <w:rsid w:val="00572346"/>
    <w:rsid w:val="00572822"/>
    <w:rsid w:val="00572841"/>
    <w:rsid w:val="00572F71"/>
    <w:rsid w:val="005732A5"/>
    <w:rsid w:val="00573758"/>
    <w:rsid w:val="00573769"/>
    <w:rsid w:val="0057412D"/>
    <w:rsid w:val="005741F1"/>
    <w:rsid w:val="005748C1"/>
    <w:rsid w:val="00574CCE"/>
    <w:rsid w:val="00574EA9"/>
    <w:rsid w:val="00575091"/>
    <w:rsid w:val="005766ED"/>
    <w:rsid w:val="00576FD3"/>
    <w:rsid w:val="005772FF"/>
    <w:rsid w:val="005779DB"/>
    <w:rsid w:val="0058008B"/>
    <w:rsid w:val="0058079C"/>
    <w:rsid w:val="0058088C"/>
    <w:rsid w:val="00580B39"/>
    <w:rsid w:val="00580BDB"/>
    <w:rsid w:val="0058165A"/>
    <w:rsid w:val="00582092"/>
    <w:rsid w:val="00582519"/>
    <w:rsid w:val="0058305C"/>
    <w:rsid w:val="0058385D"/>
    <w:rsid w:val="00583A05"/>
    <w:rsid w:val="00584A37"/>
    <w:rsid w:val="00585BC4"/>
    <w:rsid w:val="00585F82"/>
    <w:rsid w:val="0058646F"/>
    <w:rsid w:val="005868C8"/>
    <w:rsid w:val="00586EF9"/>
    <w:rsid w:val="00590793"/>
    <w:rsid w:val="00590C05"/>
    <w:rsid w:val="00591558"/>
    <w:rsid w:val="0059230C"/>
    <w:rsid w:val="0059275D"/>
    <w:rsid w:val="005927AD"/>
    <w:rsid w:val="00592FD2"/>
    <w:rsid w:val="0059307E"/>
    <w:rsid w:val="005930C0"/>
    <w:rsid w:val="0059394E"/>
    <w:rsid w:val="005939F6"/>
    <w:rsid w:val="00593DD0"/>
    <w:rsid w:val="005946B3"/>
    <w:rsid w:val="0059578E"/>
    <w:rsid w:val="005960B6"/>
    <w:rsid w:val="005963CB"/>
    <w:rsid w:val="005974F8"/>
    <w:rsid w:val="00597E2F"/>
    <w:rsid w:val="00597F1A"/>
    <w:rsid w:val="00597F8A"/>
    <w:rsid w:val="005A0CE0"/>
    <w:rsid w:val="005A2906"/>
    <w:rsid w:val="005A4AC5"/>
    <w:rsid w:val="005A50E8"/>
    <w:rsid w:val="005A51D8"/>
    <w:rsid w:val="005A62C6"/>
    <w:rsid w:val="005A66CC"/>
    <w:rsid w:val="005A6A86"/>
    <w:rsid w:val="005A7083"/>
    <w:rsid w:val="005A7217"/>
    <w:rsid w:val="005A7423"/>
    <w:rsid w:val="005B0B86"/>
    <w:rsid w:val="005B0E8B"/>
    <w:rsid w:val="005B0FDB"/>
    <w:rsid w:val="005B188B"/>
    <w:rsid w:val="005B2815"/>
    <w:rsid w:val="005B3575"/>
    <w:rsid w:val="005B37A5"/>
    <w:rsid w:val="005B3E84"/>
    <w:rsid w:val="005B3F39"/>
    <w:rsid w:val="005B4BC6"/>
    <w:rsid w:val="005B4C6D"/>
    <w:rsid w:val="005B4E54"/>
    <w:rsid w:val="005B4EAE"/>
    <w:rsid w:val="005B5837"/>
    <w:rsid w:val="005B5937"/>
    <w:rsid w:val="005B5BF9"/>
    <w:rsid w:val="005B63F4"/>
    <w:rsid w:val="005B6596"/>
    <w:rsid w:val="005B65B1"/>
    <w:rsid w:val="005B669F"/>
    <w:rsid w:val="005B692A"/>
    <w:rsid w:val="005C0079"/>
    <w:rsid w:val="005C09E6"/>
    <w:rsid w:val="005C0A57"/>
    <w:rsid w:val="005C0CE6"/>
    <w:rsid w:val="005C12AE"/>
    <w:rsid w:val="005C13FB"/>
    <w:rsid w:val="005C1F88"/>
    <w:rsid w:val="005C2263"/>
    <w:rsid w:val="005C28C5"/>
    <w:rsid w:val="005C302C"/>
    <w:rsid w:val="005C3257"/>
    <w:rsid w:val="005C33B7"/>
    <w:rsid w:val="005C33CA"/>
    <w:rsid w:val="005C35DF"/>
    <w:rsid w:val="005C39A8"/>
    <w:rsid w:val="005C39CF"/>
    <w:rsid w:val="005C3EFB"/>
    <w:rsid w:val="005C432F"/>
    <w:rsid w:val="005C438D"/>
    <w:rsid w:val="005C46BF"/>
    <w:rsid w:val="005C473B"/>
    <w:rsid w:val="005C487E"/>
    <w:rsid w:val="005C4B55"/>
    <w:rsid w:val="005C4F4D"/>
    <w:rsid w:val="005C5106"/>
    <w:rsid w:val="005C57BE"/>
    <w:rsid w:val="005C6158"/>
    <w:rsid w:val="005C63AB"/>
    <w:rsid w:val="005C69D9"/>
    <w:rsid w:val="005D0096"/>
    <w:rsid w:val="005D078D"/>
    <w:rsid w:val="005D0973"/>
    <w:rsid w:val="005D1FAD"/>
    <w:rsid w:val="005D200E"/>
    <w:rsid w:val="005D21D1"/>
    <w:rsid w:val="005D27B9"/>
    <w:rsid w:val="005D2986"/>
    <w:rsid w:val="005D2F10"/>
    <w:rsid w:val="005D46E9"/>
    <w:rsid w:val="005D4D85"/>
    <w:rsid w:val="005D5109"/>
    <w:rsid w:val="005D5134"/>
    <w:rsid w:val="005D59F4"/>
    <w:rsid w:val="005D6829"/>
    <w:rsid w:val="005D721D"/>
    <w:rsid w:val="005D768A"/>
    <w:rsid w:val="005D76C5"/>
    <w:rsid w:val="005D79C2"/>
    <w:rsid w:val="005E039E"/>
    <w:rsid w:val="005E0BD6"/>
    <w:rsid w:val="005E0DA7"/>
    <w:rsid w:val="005E2FF2"/>
    <w:rsid w:val="005E3472"/>
    <w:rsid w:val="005E3745"/>
    <w:rsid w:val="005E3BCE"/>
    <w:rsid w:val="005E466F"/>
    <w:rsid w:val="005E4886"/>
    <w:rsid w:val="005E5250"/>
    <w:rsid w:val="005E52DA"/>
    <w:rsid w:val="005E5BA6"/>
    <w:rsid w:val="005E5EA4"/>
    <w:rsid w:val="005E6106"/>
    <w:rsid w:val="005E64C9"/>
    <w:rsid w:val="005E6DCF"/>
    <w:rsid w:val="005E7633"/>
    <w:rsid w:val="005F0F8C"/>
    <w:rsid w:val="005F15A5"/>
    <w:rsid w:val="005F1956"/>
    <w:rsid w:val="005F2287"/>
    <w:rsid w:val="005F26FD"/>
    <w:rsid w:val="005F287A"/>
    <w:rsid w:val="005F2E69"/>
    <w:rsid w:val="005F41BB"/>
    <w:rsid w:val="005F5803"/>
    <w:rsid w:val="005F614C"/>
    <w:rsid w:val="005F6467"/>
    <w:rsid w:val="005F6514"/>
    <w:rsid w:val="005F6AC7"/>
    <w:rsid w:val="005F6E27"/>
    <w:rsid w:val="006000F4"/>
    <w:rsid w:val="00600BF4"/>
    <w:rsid w:val="00600CA6"/>
    <w:rsid w:val="00600EC8"/>
    <w:rsid w:val="0060131B"/>
    <w:rsid w:val="00601B01"/>
    <w:rsid w:val="0060208F"/>
    <w:rsid w:val="006021A4"/>
    <w:rsid w:val="006031CB"/>
    <w:rsid w:val="00603223"/>
    <w:rsid w:val="00603A52"/>
    <w:rsid w:val="00604F98"/>
    <w:rsid w:val="006058E2"/>
    <w:rsid w:val="00605D0F"/>
    <w:rsid w:val="00605F90"/>
    <w:rsid w:val="00605FBC"/>
    <w:rsid w:val="00606584"/>
    <w:rsid w:val="00607492"/>
    <w:rsid w:val="00607A9B"/>
    <w:rsid w:val="006107DD"/>
    <w:rsid w:val="00610D00"/>
    <w:rsid w:val="00610D14"/>
    <w:rsid w:val="00611078"/>
    <w:rsid w:val="006111BE"/>
    <w:rsid w:val="00611245"/>
    <w:rsid w:val="006113E4"/>
    <w:rsid w:val="00611BB3"/>
    <w:rsid w:val="00611D28"/>
    <w:rsid w:val="00613888"/>
    <w:rsid w:val="00613C6D"/>
    <w:rsid w:val="006140E5"/>
    <w:rsid w:val="00614963"/>
    <w:rsid w:val="00614A47"/>
    <w:rsid w:val="00614B06"/>
    <w:rsid w:val="00615AF5"/>
    <w:rsid w:val="00616543"/>
    <w:rsid w:val="00616A51"/>
    <w:rsid w:val="00616E05"/>
    <w:rsid w:val="00617C5E"/>
    <w:rsid w:val="006204AE"/>
    <w:rsid w:val="0062119C"/>
    <w:rsid w:val="00621337"/>
    <w:rsid w:val="00621547"/>
    <w:rsid w:val="00621C72"/>
    <w:rsid w:val="00621E47"/>
    <w:rsid w:val="006225C3"/>
    <w:rsid w:val="006238F7"/>
    <w:rsid w:val="00623E68"/>
    <w:rsid w:val="00624671"/>
    <w:rsid w:val="00624953"/>
    <w:rsid w:val="00625501"/>
    <w:rsid w:val="00625B7C"/>
    <w:rsid w:val="00626B60"/>
    <w:rsid w:val="0062741F"/>
    <w:rsid w:val="00627588"/>
    <w:rsid w:val="00627FA3"/>
    <w:rsid w:val="0063074A"/>
    <w:rsid w:val="00630BA9"/>
    <w:rsid w:val="006310D4"/>
    <w:rsid w:val="006313AE"/>
    <w:rsid w:val="00631656"/>
    <w:rsid w:val="00631BC2"/>
    <w:rsid w:val="00631CE0"/>
    <w:rsid w:val="006321BE"/>
    <w:rsid w:val="006322D3"/>
    <w:rsid w:val="00632648"/>
    <w:rsid w:val="00632D35"/>
    <w:rsid w:val="00632F3C"/>
    <w:rsid w:val="0063328C"/>
    <w:rsid w:val="00633D81"/>
    <w:rsid w:val="00633ED9"/>
    <w:rsid w:val="006346EC"/>
    <w:rsid w:val="00634A2B"/>
    <w:rsid w:val="00634DEC"/>
    <w:rsid w:val="0063671B"/>
    <w:rsid w:val="006368DE"/>
    <w:rsid w:val="00636A34"/>
    <w:rsid w:val="00636BCC"/>
    <w:rsid w:val="0063726B"/>
    <w:rsid w:val="00640140"/>
    <w:rsid w:val="00640B1E"/>
    <w:rsid w:val="006414BF"/>
    <w:rsid w:val="00641883"/>
    <w:rsid w:val="00641C27"/>
    <w:rsid w:val="00641D91"/>
    <w:rsid w:val="00641D95"/>
    <w:rsid w:val="0064217A"/>
    <w:rsid w:val="00642231"/>
    <w:rsid w:val="00642A3D"/>
    <w:rsid w:val="00643468"/>
    <w:rsid w:val="0064396B"/>
    <w:rsid w:val="00643AB4"/>
    <w:rsid w:val="00643FD4"/>
    <w:rsid w:val="00645241"/>
    <w:rsid w:val="00645834"/>
    <w:rsid w:val="00645F9F"/>
    <w:rsid w:val="00645FC3"/>
    <w:rsid w:val="00647287"/>
    <w:rsid w:val="006476AD"/>
    <w:rsid w:val="006478B8"/>
    <w:rsid w:val="006479ED"/>
    <w:rsid w:val="006521A8"/>
    <w:rsid w:val="00652339"/>
    <w:rsid w:val="00652712"/>
    <w:rsid w:val="00653261"/>
    <w:rsid w:val="00653788"/>
    <w:rsid w:val="00653AB5"/>
    <w:rsid w:val="00654778"/>
    <w:rsid w:val="006556C4"/>
    <w:rsid w:val="00655B70"/>
    <w:rsid w:val="00655EE8"/>
    <w:rsid w:val="006562A7"/>
    <w:rsid w:val="00656A68"/>
    <w:rsid w:val="006576CB"/>
    <w:rsid w:val="006600C5"/>
    <w:rsid w:val="00661310"/>
    <w:rsid w:val="00661345"/>
    <w:rsid w:val="006619C6"/>
    <w:rsid w:val="00662879"/>
    <w:rsid w:val="00663359"/>
    <w:rsid w:val="00663885"/>
    <w:rsid w:val="00663BE4"/>
    <w:rsid w:val="00663BF2"/>
    <w:rsid w:val="00663D60"/>
    <w:rsid w:val="006648E0"/>
    <w:rsid w:val="00664D6B"/>
    <w:rsid w:val="00665241"/>
    <w:rsid w:val="006652F6"/>
    <w:rsid w:val="00665749"/>
    <w:rsid w:val="006659E7"/>
    <w:rsid w:val="00665EA0"/>
    <w:rsid w:val="00665F7C"/>
    <w:rsid w:val="00665FFA"/>
    <w:rsid w:val="00666274"/>
    <w:rsid w:val="00666FCA"/>
    <w:rsid w:val="006671B6"/>
    <w:rsid w:val="00667376"/>
    <w:rsid w:val="00670165"/>
    <w:rsid w:val="006718FD"/>
    <w:rsid w:val="006720AA"/>
    <w:rsid w:val="00672743"/>
    <w:rsid w:val="006727F4"/>
    <w:rsid w:val="00672969"/>
    <w:rsid w:val="00672AED"/>
    <w:rsid w:val="00673043"/>
    <w:rsid w:val="006732F1"/>
    <w:rsid w:val="00673C97"/>
    <w:rsid w:val="00674BE7"/>
    <w:rsid w:val="00674D2D"/>
    <w:rsid w:val="00675069"/>
    <w:rsid w:val="00675688"/>
    <w:rsid w:val="00675905"/>
    <w:rsid w:val="00680563"/>
    <w:rsid w:val="0068127E"/>
    <w:rsid w:val="0068247B"/>
    <w:rsid w:val="00682984"/>
    <w:rsid w:val="00682B2A"/>
    <w:rsid w:val="00682F52"/>
    <w:rsid w:val="006835B8"/>
    <w:rsid w:val="00683B3E"/>
    <w:rsid w:val="006847F9"/>
    <w:rsid w:val="00684AA7"/>
    <w:rsid w:val="00684FD0"/>
    <w:rsid w:val="00685A9A"/>
    <w:rsid w:val="00685AD6"/>
    <w:rsid w:val="00685CE4"/>
    <w:rsid w:val="00686141"/>
    <w:rsid w:val="00686525"/>
    <w:rsid w:val="00686980"/>
    <w:rsid w:val="00686B85"/>
    <w:rsid w:val="0068717E"/>
    <w:rsid w:val="00687481"/>
    <w:rsid w:val="0068776E"/>
    <w:rsid w:val="00687CA4"/>
    <w:rsid w:val="0069058E"/>
    <w:rsid w:val="00690ADA"/>
    <w:rsid w:val="00690C14"/>
    <w:rsid w:val="00690E17"/>
    <w:rsid w:val="006911D7"/>
    <w:rsid w:val="006920F9"/>
    <w:rsid w:val="00692124"/>
    <w:rsid w:val="00692508"/>
    <w:rsid w:val="00692570"/>
    <w:rsid w:val="0069257A"/>
    <w:rsid w:val="00692DC9"/>
    <w:rsid w:val="00692E0C"/>
    <w:rsid w:val="00693690"/>
    <w:rsid w:val="00693CF0"/>
    <w:rsid w:val="00693EED"/>
    <w:rsid w:val="00693F5F"/>
    <w:rsid w:val="006946DD"/>
    <w:rsid w:val="00695066"/>
    <w:rsid w:val="0069580B"/>
    <w:rsid w:val="00695E59"/>
    <w:rsid w:val="00696114"/>
    <w:rsid w:val="00696E71"/>
    <w:rsid w:val="0069778A"/>
    <w:rsid w:val="0069780E"/>
    <w:rsid w:val="006A05DA"/>
    <w:rsid w:val="006A2541"/>
    <w:rsid w:val="006A2F12"/>
    <w:rsid w:val="006A31B8"/>
    <w:rsid w:val="006A39F5"/>
    <w:rsid w:val="006A3E7D"/>
    <w:rsid w:val="006A3E7E"/>
    <w:rsid w:val="006A3F33"/>
    <w:rsid w:val="006A46F9"/>
    <w:rsid w:val="006A4CCD"/>
    <w:rsid w:val="006A5752"/>
    <w:rsid w:val="006A58DE"/>
    <w:rsid w:val="006A5C5C"/>
    <w:rsid w:val="006A5E86"/>
    <w:rsid w:val="006A692E"/>
    <w:rsid w:val="006A6BDB"/>
    <w:rsid w:val="006A6BE1"/>
    <w:rsid w:val="006A6C76"/>
    <w:rsid w:val="006A728B"/>
    <w:rsid w:val="006A7CAC"/>
    <w:rsid w:val="006B02F9"/>
    <w:rsid w:val="006B09CF"/>
    <w:rsid w:val="006B09DF"/>
    <w:rsid w:val="006B0E41"/>
    <w:rsid w:val="006B1BEC"/>
    <w:rsid w:val="006B1FD3"/>
    <w:rsid w:val="006B2089"/>
    <w:rsid w:val="006B3358"/>
    <w:rsid w:val="006B3B8E"/>
    <w:rsid w:val="006B3E91"/>
    <w:rsid w:val="006B3FC1"/>
    <w:rsid w:val="006B416C"/>
    <w:rsid w:val="006B4B45"/>
    <w:rsid w:val="006B4B56"/>
    <w:rsid w:val="006B54E6"/>
    <w:rsid w:val="006B5681"/>
    <w:rsid w:val="006B5AA5"/>
    <w:rsid w:val="006B6183"/>
    <w:rsid w:val="006B6192"/>
    <w:rsid w:val="006B7244"/>
    <w:rsid w:val="006B7602"/>
    <w:rsid w:val="006C06AF"/>
    <w:rsid w:val="006C2099"/>
    <w:rsid w:val="006C2197"/>
    <w:rsid w:val="006C2728"/>
    <w:rsid w:val="006C2D52"/>
    <w:rsid w:val="006C3571"/>
    <w:rsid w:val="006C408F"/>
    <w:rsid w:val="006C4214"/>
    <w:rsid w:val="006C4C1C"/>
    <w:rsid w:val="006C4F58"/>
    <w:rsid w:val="006C5616"/>
    <w:rsid w:val="006C6A37"/>
    <w:rsid w:val="006C6C96"/>
    <w:rsid w:val="006C704B"/>
    <w:rsid w:val="006D135B"/>
    <w:rsid w:val="006D1730"/>
    <w:rsid w:val="006D2A1A"/>
    <w:rsid w:val="006D2A69"/>
    <w:rsid w:val="006D34B3"/>
    <w:rsid w:val="006D413C"/>
    <w:rsid w:val="006D4440"/>
    <w:rsid w:val="006D47EF"/>
    <w:rsid w:val="006D7159"/>
    <w:rsid w:val="006D73BA"/>
    <w:rsid w:val="006D7B1F"/>
    <w:rsid w:val="006D7D9B"/>
    <w:rsid w:val="006E01D4"/>
    <w:rsid w:val="006E083A"/>
    <w:rsid w:val="006E0B1D"/>
    <w:rsid w:val="006E0F75"/>
    <w:rsid w:val="006E13E6"/>
    <w:rsid w:val="006E2553"/>
    <w:rsid w:val="006E36B6"/>
    <w:rsid w:val="006E3743"/>
    <w:rsid w:val="006E3792"/>
    <w:rsid w:val="006E3EB5"/>
    <w:rsid w:val="006E3FDC"/>
    <w:rsid w:val="006E4BB3"/>
    <w:rsid w:val="006E5A10"/>
    <w:rsid w:val="006E5BAF"/>
    <w:rsid w:val="006E6B36"/>
    <w:rsid w:val="006E6B4E"/>
    <w:rsid w:val="006E6FB0"/>
    <w:rsid w:val="006E7013"/>
    <w:rsid w:val="006E79B5"/>
    <w:rsid w:val="006E7E81"/>
    <w:rsid w:val="006F045C"/>
    <w:rsid w:val="006F09B8"/>
    <w:rsid w:val="006F2D26"/>
    <w:rsid w:val="006F2FF2"/>
    <w:rsid w:val="006F3067"/>
    <w:rsid w:val="006F3665"/>
    <w:rsid w:val="006F429F"/>
    <w:rsid w:val="006F4496"/>
    <w:rsid w:val="006F4868"/>
    <w:rsid w:val="006F4FA8"/>
    <w:rsid w:val="006F5250"/>
    <w:rsid w:val="006F62D6"/>
    <w:rsid w:val="006F67D5"/>
    <w:rsid w:val="006F7588"/>
    <w:rsid w:val="006F75D3"/>
    <w:rsid w:val="00700099"/>
    <w:rsid w:val="007009B4"/>
    <w:rsid w:val="007015E1"/>
    <w:rsid w:val="00701946"/>
    <w:rsid w:val="00701CFD"/>
    <w:rsid w:val="00702A73"/>
    <w:rsid w:val="0070305F"/>
    <w:rsid w:val="007030F2"/>
    <w:rsid w:val="00703B1D"/>
    <w:rsid w:val="00703F49"/>
    <w:rsid w:val="00703F8B"/>
    <w:rsid w:val="007041DB"/>
    <w:rsid w:val="00704EF4"/>
    <w:rsid w:val="0070566E"/>
    <w:rsid w:val="0070648D"/>
    <w:rsid w:val="00706B49"/>
    <w:rsid w:val="00706D42"/>
    <w:rsid w:val="00706F8D"/>
    <w:rsid w:val="0071097D"/>
    <w:rsid w:val="007109AC"/>
    <w:rsid w:val="00710B6D"/>
    <w:rsid w:val="00711550"/>
    <w:rsid w:val="00711A44"/>
    <w:rsid w:val="00711DE5"/>
    <w:rsid w:val="00711F0F"/>
    <w:rsid w:val="00712C61"/>
    <w:rsid w:val="00712EA8"/>
    <w:rsid w:val="00712FEA"/>
    <w:rsid w:val="007131A1"/>
    <w:rsid w:val="007133C4"/>
    <w:rsid w:val="00713813"/>
    <w:rsid w:val="00713A04"/>
    <w:rsid w:val="00713CBE"/>
    <w:rsid w:val="007145EF"/>
    <w:rsid w:val="007150DB"/>
    <w:rsid w:val="007154BA"/>
    <w:rsid w:val="00715517"/>
    <w:rsid w:val="00715EF4"/>
    <w:rsid w:val="0071606F"/>
    <w:rsid w:val="00716346"/>
    <w:rsid w:val="007165B1"/>
    <w:rsid w:val="007168F9"/>
    <w:rsid w:val="00716FD5"/>
    <w:rsid w:val="0071759D"/>
    <w:rsid w:val="0071789C"/>
    <w:rsid w:val="00717FC3"/>
    <w:rsid w:val="0072030F"/>
    <w:rsid w:val="0072093E"/>
    <w:rsid w:val="00720ABA"/>
    <w:rsid w:val="00720BBB"/>
    <w:rsid w:val="0072130D"/>
    <w:rsid w:val="007216ED"/>
    <w:rsid w:val="00721939"/>
    <w:rsid w:val="00721B70"/>
    <w:rsid w:val="00721DB3"/>
    <w:rsid w:val="0072275E"/>
    <w:rsid w:val="00722B69"/>
    <w:rsid w:val="007232BE"/>
    <w:rsid w:val="00723DBF"/>
    <w:rsid w:val="00724369"/>
    <w:rsid w:val="00724619"/>
    <w:rsid w:val="0072504C"/>
    <w:rsid w:val="007255C0"/>
    <w:rsid w:val="007261FF"/>
    <w:rsid w:val="007262AE"/>
    <w:rsid w:val="00726AC6"/>
    <w:rsid w:val="007301BC"/>
    <w:rsid w:val="00730D12"/>
    <w:rsid w:val="00731633"/>
    <w:rsid w:val="007316C2"/>
    <w:rsid w:val="00731924"/>
    <w:rsid w:val="00731B94"/>
    <w:rsid w:val="007323C0"/>
    <w:rsid w:val="00732830"/>
    <w:rsid w:val="00732D54"/>
    <w:rsid w:val="0073368C"/>
    <w:rsid w:val="00733C19"/>
    <w:rsid w:val="00733EBA"/>
    <w:rsid w:val="0073404F"/>
    <w:rsid w:val="00734DB0"/>
    <w:rsid w:val="007353AF"/>
    <w:rsid w:val="00735897"/>
    <w:rsid w:val="00735F09"/>
    <w:rsid w:val="00736430"/>
    <w:rsid w:val="00736529"/>
    <w:rsid w:val="007367C2"/>
    <w:rsid w:val="00737AA3"/>
    <w:rsid w:val="0074037A"/>
    <w:rsid w:val="00740587"/>
    <w:rsid w:val="00740B94"/>
    <w:rsid w:val="00741720"/>
    <w:rsid w:val="00741C45"/>
    <w:rsid w:val="00741E56"/>
    <w:rsid w:val="00741FF2"/>
    <w:rsid w:val="0074287A"/>
    <w:rsid w:val="007435BD"/>
    <w:rsid w:val="00743870"/>
    <w:rsid w:val="00743E54"/>
    <w:rsid w:val="007463C6"/>
    <w:rsid w:val="00746DC2"/>
    <w:rsid w:val="0074723F"/>
    <w:rsid w:val="00747266"/>
    <w:rsid w:val="00747942"/>
    <w:rsid w:val="00750160"/>
    <w:rsid w:val="00750327"/>
    <w:rsid w:val="007503E7"/>
    <w:rsid w:val="007508DD"/>
    <w:rsid w:val="00750D0C"/>
    <w:rsid w:val="0075113C"/>
    <w:rsid w:val="007513B6"/>
    <w:rsid w:val="007516A2"/>
    <w:rsid w:val="007518CF"/>
    <w:rsid w:val="00751B12"/>
    <w:rsid w:val="007520ED"/>
    <w:rsid w:val="00753213"/>
    <w:rsid w:val="00753463"/>
    <w:rsid w:val="00753667"/>
    <w:rsid w:val="007539F5"/>
    <w:rsid w:val="00753BA6"/>
    <w:rsid w:val="00753CE6"/>
    <w:rsid w:val="00753E17"/>
    <w:rsid w:val="00753E32"/>
    <w:rsid w:val="00753EA6"/>
    <w:rsid w:val="00754A25"/>
    <w:rsid w:val="00755055"/>
    <w:rsid w:val="0075554C"/>
    <w:rsid w:val="007556CF"/>
    <w:rsid w:val="007558B9"/>
    <w:rsid w:val="007564E9"/>
    <w:rsid w:val="007568D9"/>
    <w:rsid w:val="00756E12"/>
    <w:rsid w:val="00757655"/>
    <w:rsid w:val="00757909"/>
    <w:rsid w:val="00757A61"/>
    <w:rsid w:val="00757B30"/>
    <w:rsid w:val="00760733"/>
    <w:rsid w:val="00760D72"/>
    <w:rsid w:val="007617FB"/>
    <w:rsid w:val="00761F67"/>
    <w:rsid w:val="007620D5"/>
    <w:rsid w:val="0076233D"/>
    <w:rsid w:val="00763C40"/>
    <w:rsid w:val="00763D66"/>
    <w:rsid w:val="00764203"/>
    <w:rsid w:val="007646A8"/>
    <w:rsid w:val="00764E52"/>
    <w:rsid w:val="00764F63"/>
    <w:rsid w:val="00765297"/>
    <w:rsid w:val="0076573D"/>
    <w:rsid w:val="00765878"/>
    <w:rsid w:val="00765BBB"/>
    <w:rsid w:val="00765CD4"/>
    <w:rsid w:val="00765D32"/>
    <w:rsid w:val="0076726D"/>
    <w:rsid w:val="00767270"/>
    <w:rsid w:val="0076776E"/>
    <w:rsid w:val="0077034C"/>
    <w:rsid w:val="007708E4"/>
    <w:rsid w:val="00771F70"/>
    <w:rsid w:val="00772358"/>
    <w:rsid w:val="0077253D"/>
    <w:rsid w:val="00772AE3"/>
    <w:rsid w:val="00772D00"/>
    <w:rsid w:val="0077399E"/>
    <w:rsid w:val="00773BBA"/>
    <w:rsid w:val="00773C16"/>
    <w:rsid w:val="00774137"/>
    <w:rsid w:val="0077490C"/>
    <w:rsid w:val="00774E1D"/>
    <w:rsid w:val="00774F16"/>
    <w:rsid w:val="00775017"/>
    <w:rsid w:val="007750DB"/>
    <w:rsid w:val="00775285"/>
    <w:rsid w:val="007752C9"/>
    <w:rsid w:val="007764B2"/>
    <w:rsid w:val="007767AF"/>
    <w:rsid w:val="007767B5"/>
    <w:rsid w:val="00776863"/>
    <w:rsid w:val="00776BF7"/>
    <w:rsid w:val="00776F00"/>
    <w:rsid w:val="0077752C"/>
    <w:rsid w:val="007778B9"/>
    <w:rsid w:val="00777EC5"/>
    <w:rsid w:val="00780292"/>
    <w:rsid w:val="00780832"/>
    <w:rsid w:val="007808E5"/>
    <w:rsid w:val="00781176"/>
    <w:rsid w:val="00781279"/>
    <w:rsid w:val="00781BA7"/>
    <w:rsid w:val="007821C6"/>
    <w:rsid w:val="0078235A"/>
    <w:rsid w:val="007826E2"/>
    <w:rsid w:val="00783307"/>
    <w:rsid w:val="00783EF3"/>
    <w:rsid w:val="00784034"/>
    <w:rsid w:val="007842D8"/>
    <w:rsid w:val="00784301"/>
    <w:rsid w:val="00784402"/>
    <w:rsid w:val="00784459"/>
    <w:rsid w:val="00784C9A"/>
    <w:rsid w:val="0078599B"/>
    <w:rsid w:val="00785FE6"/>
    <w:rsid w:val="00786210"/>
    <w:rsid w:val="00786DC9"/>
    <w:rsid w:val="00786E23"/>
    <w:rsid w:val="0078734D"/>
    <w:rsid w:val="00787D0E"/>
    <w:rsid w:val="007900F7"/>
    <w:rsid w:val="00790524"/>
    <w:rsid w:val="00791573"/>
    <w:rsid w:val="00792A87"/>
    <w:rsid w:val="00792B84"/>
    <w:rsid w:val="00792EEA"/>
    <w:rsid w:val="007940B0"/>
    <w:rsid w:val="00794329"/>
    <w:rsid w:val="00794B56"/>
    <w:rsid w:val="00794C80"/>
    <w:rsid w:val="00794D10"/>
    <w:rsid w:val="0079501D"/>
    <w:rsid w:val="00795427"/>
    <w:rsid w:val="00795AB6"/>
    <w:rsid w:val="00795BF5"/>
    <w:rsid w:val="0079717E"/>
    <w:rsid w:val="00797476"/>
    <w:rsid w:val="00797914"/>
    <w:rsid w:val="007A0024"/>
    <w:rsid w:val="007A04AA"/>
    <w:rsid w:val="007A052E"/>
    <w:rsid w:val="007A0D5A"/>
    <w:rsid w:val="007A1811"/>
    <w:rsid w:val="007A1827"/>
    <w:rsid w:val="007A1B64"/>
    <w:rsid w:val="007A1EBF"/>
    <w:rsid w:val="007A2FCB"/>
    <w:rsid w:val="007A321B"/>
    <w:rsid w:val="007A3772"/>
    <w:rsid w:val="007A377A"/>
    <w:rsid w:val="007A4A9D"/>
    <w:rsid w:val="007A4AEB"/>
    <w:rsid w:val="007A6109"/>
    <w:rsid w:val="007A7560"/>
    <w:rsid w:val="007A79E4"/>
    <w:rsid w:val="007A7C03"/>
    <w:rsid w:val="007B08F5"/>
    <w:rsid w:val="007B0AA9"/>
    <w:rsid w:val="007B27EE"/>
    <w:rsid w:val="007B4648"/>
    <w:rsid w:val="007B4C6A"/>
    <w:rsid w:val="007B576E"/>
    <w:rsid w:val="007B6C5D"/>
    <w:rsid w:val="007B6CBD"/>
    <w:rsid w:val="007B7737"/>
    <w:rsid w:val="007C0494"/>
    <w:rsid w:val="007C0CF6"/>
    <w:rsid w:val="007C14DB"/>
    <w:rsid w:val="007C2244"/>
    <w:rsid w:val="007C307C"/>
    <w:rsid w:val="007C3149"/>
    <w:rsid w:val="007C3A35"/>
    <w:rsid w:val="007C3DA8"/>
    <w:rsid w:val="007C3EFF"/>
    <w:rsid w:val="007C3FC1"/>
    <w:rsid w:val="007C4C04"/>
    <w:rsid w:val="007C4EB4"/>
    <w:rsid w:val="007C5A68"/>
    <w:rsid w:val="007C5DF2"/>
    <w:rsid w:val="007C61B2"/>
    <w:rsid w:val="007C6562"/>
    <w:rsid w:val="007C68CD"/>
    <w:rsid w:val="007C6C06"/>
    <w:rsid w:val="007C7524"/>
    <w:rsid w:val="007D027B"/>
    <w:rsid w:val="007D0B42"/>
    <w:rsid w:val="007D1031"/>
    <w:rsid w:val="007D132B"/>
    <w:rsid w:val="007D23C8"/>
    <w:rsid w:val="007D291C"/>
    <w:rsid w:val="007D4103"/>
    <w:rsid w:val="007D422F"/>
    <w:rsid w:val="007D459D"/>
    <w:rsid w:val="007D463F"/>
    <w:rsid w:val="007D4D03"/>
    <w:rsid w:val="007D5E9C"/>
    <w:rsid w:val="007D6457"/>
    <w:rsid w:val="007D64C1"/>
    <w:rsid w:val="007D688D"/>
    <w:rsid w:val="007D6BB7"/>
    <w:rsid w:val="007D6DDD"/>
    <w:rsid w:val="007D74CD"/>
    <w:rsid w:val="007D7A24"/>
    <w:rsid w:val="007D7EE8"/>
    <w:rsid w:val="007E05EE"/>
    <w:rsid w:val="007E09FC"/>
    <w:rsid w:val="007E1EB4"/>
    <w:rsid w:val="007E2D4F"/>
    <w:rsid w:val="007E32B0"/>
    <w:rsid w:val="007E38D7"/>
    <w:rsid w:val="007E38FE"/>
    <w:rsid w:val="007E3B0B"/>
    <w:rsid w:val="007E4A5D"/>
    <w:rsid w:val="007E5B2E"/>
    <w:rsid w:val="007E6167"/>
    <w:rsid w:val="007E7E7C"/>
    <w:rsid w:val="007F0B77"/>
    <w:rsid w:val="007F18E8"/>
    <w:rsid w:val="007F192A"/>
    <w:rsid w:val="007F1CAE"/>
    <w:rsid w:val="007F2B88"/>
    <w:rsid w:val="007F348E"/>
    <w:rsid w:val="007F3DF4"/>
    <w:rsid w:val="007F3F0F"/>
    <w:rsid w:val="007F4CE4"/>
    <w:rsid w:val="007F4F34"/>
    <w:rsid w:val="007F5913"/>
    <w:rsid w:val="007F5DD6"/>
    <w:rsid w:val="007F5FED"/>
    <w:rsid w:val="007F69F5"/>
    <w:rsid w:val="007F6B9E"/>
    <w:rsid w:val="007F7678"/>
    <w:rsid w:val="007F7E19"/>
    <w:rsid w:val="007F7FFA"/>
    <w:rsid w:val="0080054E"/>
    <w:rsid w:val="00800F5A"/>
    <w:rsid w:val="008015AF"/>
    <w:rsid w:val="00801CA8"/>
    <w:rsid w:val="00802E22"/>
    <w:rsid w:val="00802E3F"/>
    <w:rsid w:val="008034AD"/>
    <w:rsid w:val="0080370A"/>
    <w:rsid w:val="00804A2D"/>
    <w:rsid w:val="00804FA1"/>
    <w:rsid w:val="00805091"/>
    <w:rsid w:val="00805445"/>
    <w:rsid w:val="00805925"/>
    <w:rsid w:val="00805E4A"/>
    <w:rsid w:val="00805ED4"/>
    <w:rsid w:val="00806647"/>
    <w:rsid w:val="008073EC"/>
    <w:rsid w:val="00807683"/>
    <w:rsid w:val="00807722"/>
    <w:rsid w:val="0080772E"/>
    <w:rsid w:val="00807C5B"/>
    <w:rsid w:val="00810890"/>
    <w:rsid w:val="0081095C"/>
    <w:rsid w:val="00810E02"/>
    <w:rsid w:val="00811E90"/>
    <w:rsid w:val="00811F81"/>
    <w:rsid w:val="008123A5"/>
    <w:rsid w:val="0081242A"/>
    <w:rsid w:val="00812553"/>
    <w:rsid w:val="008127F2"/>
    <w:rsid w:val="00812AF5"/>
    <w:rsid w:val="00812EF0"/>
    <w:rsid w:val="0081329B"/>
    <w:rsid w:val="00813459"/>
    <w:rsid w:val="00813A3E"/>
    <w:rsid w:val="0081406F"/>
    <w:rsid w:val="00814CE1"/>
    <w:rsid w:val="00815017"/>
    <w:rsid w:val="008158C0"/>
    <w:rsid w:val="00815A5D"/>
    <w:rsid w:val="00816082"/>
    <w:rsid w:val="00816BE1"/>
    <w:rsid w:val="00816E4B"/>
    <w:rsid w:val="0081700F"/>
    <w:rsid w:val="008173CF"/>
    <w:rsid w:val="0081763E"/>
    <w:rsid w:val="00817994"/>
    <w:rsid w:val="00817C14"/>
    <w:rsid w:val="00821144"/>
    <w:rsid w:val="0082114F"/>
    <w:rsid w:val="0082179B"/>
    <w:rsid w:val="00821A86"/>
    <w:rsid w:val="00822058"/>
    <w:rsid w:val="00822776"/>
    <w:rsid w:val="008228C6"/>
    <w:rsid w:val="00823318"/>
    <w:rsid w:val="0082376E"/>
    <w:rsid w:val="00823802"/>
    <w:rsid w:val="0082396F"/>
    <w:rsid w:val="00824123"/>
    <w:rsid w:val="0082539D"/>
    <w:rsid w:val="0082561A"/>
    <w:rsid w:val="008259A7"/>
    <w:rsid w:val="00825CEE"/>
    <w:rsid w:val="00827733"/>
    <w:rsid w:val="00827AAB"/>
    <w:rsid w:val="00827F73"/>
    <w:rsid w:val="008302F0"/>
    <w:rsid w:val="0083101A"/>
    <w:rsid w:val="00831242"/>
    <w:rsid w:val="008313CD"/>
    <w:rsid w:val="00831988"/>
    <w:rsid w:val="00831C3D"/>
    <w:rsid w:val="00832194"/>
    <w:rsid w:val="00832D4B"/>
    <w:rsid w:val="0083329A"/>
    <w:rsid w:val="00834293"/>
    <w:rsid w:val="008356EA"/>
    <w:rsid w:val="008360EC"/>
    <w:rsid w:val="0083641D"/>
    <w:rsid w:val="00836707"/>
    <w:rsid w:val="00837C20"/>
    <w:rsid w:val="008401A0"/>
    <w:rsid w:val="0084021D"/>
    <w:rsid w:val="00840543"/>
    <w:rsid w:val="008405FC"/>
    <w:rsid w:val="008415BA"/>
    <w:rsid w:val="00841A0D"/>
    <w:rsid w:val="00841EAF"/>
    <w:rsid w:val="00841EB7"/>
    <w:rsid w:val="00842973"/>
    <w:rsid w:val="00842C9C"/>
    <w:rsid w:val="00844310"/>
    <w:rsid w:val="008449E7"/>
    <w:rsid w:val="00844CFB"/>
    <w:rsid w:val="00844D43"/>
    <w:rsid w:val="00845B88"/>
    <w:rsid w:val="00845EA0"/>
    <w:rsid w:val="008461DC"/>
    <w:rsid w:val="008476A3"/>
    <w:rsid w:val="00847D82"/>
    <w:rsid w:val="00850098"/>
    <w:rsid w:val="008519D8"/>
    <w:rsid w:val="008520B9"/>
    <w:rsid w:val="00852327"/>
    <w:rsid w:val="00852BC9"/>
    <w:rsid w:val="00852C60"/>
    <w:rsid w:val="00852E4E"/>
    <w:rsid w:val="008532F9"/>
    <w:rsid w:val="00856330"/>
    <w:rsid w:val="008566A9"/>
    <w:rsid w:val="008567D9"/>
    <w:rsid w:val="00856C09"/>
    <w:rsid w:val="0085778D"/>
    <w:rsid w:val="00860153"/>
    <w:rsid w:val="008624A4"/>
    <w:rsid w:val="00862541"/>
    <w:rsid w:val="008633B1"/>
    <w:rsid w:val="0086381F"/>
    <w:rsid w:val="00863EA4"/>
    <w:rsid w:val="00864A72"/>
    <w:rsid w:val="008650E5"/>
    <w:rsid w:val="00865AD9"/>
    <w:rsid w:val="00866679"/>
    <w:rsid w:val="00866823"/>
    <w:rsid w:val="00867B69"/>
    <w:rsid w:val="00870614"/>
    <w:rsid w:val="0087076C"/>
    <w:rsid w:val="00870819"/>
    <w:rsid w:val="008708DF"/>
    <w:rsid w:val="0087109C"/>
    <w:rsid w:val="0087138F"/>
    <w:rsid w:val="00871A43"/>
    <w:rsid w:val="008728DD"/>
    <w:rsid w:val="00872ABE"/>
    <w:rsid w:val="00873EBE"/>
    <w:rsid w:val="008743E1"/>
    <w:rsid w:val="00874878"/>
    <w:rsid w:val="0087498E"/>
    <w:rsid w:val="00874B35"/>
    <w:rsid w:val="00875389"/>
    <w:rsid w:val="008770C2"/>
    <w:rsid w:val="00877677"/>
    <w:rsid w:val="00877C8E"/>
    <w:rsid w:val="00877E5B"/>
    <w:rsid w:val="0088061E"/>
    <w:rsid w:val="0088087A"/>
    <w:rsid w:val="008816A5"/>
    <w:rsid w:val="0088197A"/>
    <w:rsid w:val="00882644"/>
    <w:rsid w:val="00882E34"/>
    <w:rsid w:val="008833D1"/>
    <w:rsid w:val="00883DD4"/>
    <w:rsid w:val="0088457B"/>
    <w:rsid w:val="0088475B"/>
    <w:rsid w:val="00884F85"/>
    <w:rsid w:val="00885034"/>
    <w:rsid w:val="00885296"/>
    <w:rsid w:val="00886338"/>
    <w:rsid w:val="0088678B"/>
    <w:rsid w:val="008869CF"/>
    <w:rsid w:val="00886C79"/>
    <w:rsid w:val="008873A9"/>
    <w:rsid w:val="00887860"/>
    <w:rsid w:val="00887B23"/>
    <w:rsid w:val="00887C2C"/>
    <w:rsid w:val="0089002B"/>
    <w:rsid w:val="00890187"/>
    <w:rsid w:val="00890C25"/>
    <w:rsid w:val="0089126D"/>
    <w:rsid w:val="008912CD"/>
    <w:rsid w:val="00891DF8"/>
    <w:rsid w:val="00892342"/>
    <w:rsid w:val="00892694"/>
    <w:rsid w:val="0089274B"/>
    <w:rsid w:val="00892EF0"/>
    <w:rsid w:val="00893222"/>
    <w:rsid w:val="00893770"/>
    <w:rsid w:val="00893B58"/>
    <w:rsid w:val="00893BA0"/>
    <w:rsid w:val="00893BC1"/>
    <w:rsid w:val="00893D22"/>
    <w:rsid w:val="00894071"/>
    <w:rsid w:val="008942DD"/>
    <w:rsid w:val="0089442F"/>
    <w:rsid w:val="00894D70"/>
    <w:rsid w:val="00894E3A"/>
    <w:rsid w:val="00895EA6"/>
    <w:rsid w:val="0089655E"/>
    <w:rsid w:val="00896E03"/>
    <w:rsid w:val="0089788B"/>
    <w:rsid w:val="00897F32"/>
    <w:rsid w:val="008A012F"/>
    <w:rsid w:val="008A08C3"/>
    <w:rsid w:val="008A18D9"/>
    <w:rsid w:val="008A19EB"/>
    <w:rsid w:val="008A19F9"/>
    <w:rsid w:val="008A24A9"/>
    <w:rsid w:val="008A272A"/>
    <w:rsid w:val="008A299F"/>
    <w:rsid w:val="008A3122"/>
    <w:rsid w:val="008A40FA"/>
    <w:rsid w:val="008A4A88"/>
    <w:rsid w:val="008A4D9C"/>
    <w:rsid w:val="008A60AB"/>
    <w:rsid w:val="008A6AD3"/>
    <w:rsid w:val="008A6E91"/>
    <w:rsid w:val="008A71CC"/>
    <w:rsid w:val="008A7B12"/>
    <w:rsid w:val="008B0177"/>
    <w:rsid w:val="008B1322"/>
    <w:rsid w:val="008B1606"/>
    <w:rsid w:val="008B235C"/>
    <w:rsid w:val="008B2912"/>
    <w:rsid w:val="008B41CE"/>
    <w:rsid w:val="008B4BEB"/>
    <w:rsid w:val="008B4DEE"/>
    <w:rsid w:val="008B4EA0"/>
    <w:rsid w:val="008B515D"/>
    <w:rsid w:val="008B56BC"/>
    <w:rsid w:val="008B5B4B"/>
    <w:rsid w:val="008B687E"/>
    <w:rsid w:val="008B6A80"/>
    <w:rsid w:val="008B6D89"/>
    <w:rsid w:val="008B6FE7"/>
    <w:rsid w:val="008B724C"/>
    <w:rsid w:val="008B72B9"/>
    <w:rsid w:val="008B7459"/>
    <w:rsid w:val="008B74DF"/>
    <w:rsid w:val="008B7A7A"/>
    <w:rsid w:val="008B7B7B"/>
    <w:rsid w:val="008B7F10"/>
    <w:rsid w:val="008C05E4"/>
    <w:rsid w:val="008C0788"/>
    <w:rsid w:val="008C07B6"/>
    <w:rsid w:val="008C0A11"/>
    <w:rsid w:val="008C0A92"/>
    <w:rsid w:val="008C145D"/>
    <w:rsid w:val="008C1D95"/>
    <w:rsid w:val="008C25A5"/>
    <w:rsid w:val="008C2CEE"/>
    <w:rsid w:val="008C2D1F"/>
    <w:rsid w:val="008C3132"/>
    <w:rsid w:val="008C3FA0"/>
    <w:rsid w:val="008C46E7"/>
    <w:rsid w:val="008C4DCF"/>
    <w:rsid w:val="008C5046"/>
    <w:rsid w:val="008C517A"/>
    <w:rsid w:val="008C5844"/>
    <w:rsid w:val="008C59FB"/>
    <w:rsid w:val="008C5DEB"/>
    <w:rsid w:val="008C61B9"/>
    <w:rsid w:val="008C644B"/>
    <w:rsid w:val="008C6B97"/>
    <w:rsid w:val="008C7751"/>
    <w:rsid w:val="008C7B26"/>
    <w:rsid w:val="008D0347"/>
    <w:rsid w:val="008D20E2"/>
    <w:rsid w:val="008D20EE"/>
    <w:rsid w:val="008D2A7E"/>
    <w:rsid w:val="008D322D"/>
    <w:rsid w:val="008D3965"/>
    <w:rsid w:val="008D3B3A"/>
    <w:rsid w:val="008D3BC2"/>
    <w:rsid w:val="008D46C9"/>
    <w:rsid w:val="008D4A66"/>
    <w:rsid w:val="008D4D9F"/>
    <w:rsid w:val="008D4DC7"/>
    <w:rsid w:val="008D5332"/>
    <w:rsid w:val="008D6CC2"/>
    <w:rsid w:val="008D6E26"/>
    <w:rsid w:val="008D7FE1"/>
    <w:rsid w:val="008E051C"/>
    <w:rsid w:val="008E0BC2"/>
    <w:rsid w:val="008E0ECB"/>
    <w:rsid w:val="008E1483"/>
    <w:rsid w:val="008E3160"/>
    <w:rsid w:val="008E3757"/>
    <w:rsid w:val="008E47CD"/>
    <w:rsid w:val="008E4FB5"/>
    <w:rsid w:val="008E502C"/>
    <w:rsid w:val="008E50DA"/>
    <w:rsid w:val="008E57E8"/>
    <w:rsid w:val="008E616C"/>
    <w:rsid w:val="008E6619"/>
    <w:rsid w:val="008E6A8C"/>
    <w:rsid w:val="008E71C6"/>
    <w:rsid w:val="008E751E"/>
    <w:rsid w:val="008E79D8"/>
    <w:rsid w:val="008F0A82"/>
    <w:rsid w:val="008F1423"/>
    <w:rsid w:val="008F1B68"/>
    <w:rsid w:val="008F1CAF"/>
    <w:rsid w:val="008F2047"/>
    <w:rsid w:val="008F2C29"/>
    <w:rsid w:val="008F2F60"/>
    <w:rsid w:val="008F3177"/>
    <w:rsid w:val="008F3255"/>
    <w:rsid w:val="008F3369"/>
    <w:rsid w:val="008F3432"/>
    <w:rsid w:val="008F3A3B"/>
    <w:rsid w:val="008F451F"/>
    <w:rsid w:val="008F51B4"/>
    <w:rsid w:val="008F585D"/>
    <w:rsid w:val="008F5950"/>
    <w:rsid w:val="008F6C30"/>
    <w:rsid w:val="008F70CA"/>
    <w:rsid w:val="008F7590"/>
    <w:rsid w:val="0090066B"/>
    <w:rsid w:val="009016E9"/>
    <w:rsid w:val="009019A5"/>
    <w:rsid w:val="00901AE2"/>
    <w:rsid w:val="00901B2D"/>
    <w:rsid w:val="0090263F"/>
    <w:rsid w:val="00902E3C"/>
    <w:rsid w:val="0090365E"/>
    <w:rsid w:val="00903864"/>
    <w:rsid w:val="00903A78"/>
    <w:rsid w:val="00903B6A"/>
    <w:rsid w:val="00903C85"/>
    <w:rsid w:val="00904352"/>
    <w:rsid w:val="009044BE"/>
    <w:rsid w:val="00904C00"/>
    <w:rsid w:val="009051AB"/>
    <w:rsid w:val="009059EF"/>
    <w:rsid w:val="009068C6"/>
    <w:rsid w:val="00906A30"/>
    <w:rsid w:val="00906C02"/>
    <w:rsid w:val="00906C4F"/>
    <w:rsid w:val="00906CF1"/>
    <w:rsid w:val="00907D13"/>
    <w:rsid w:val="009109B9"/>
    <w:rsid w:val="00910C46"/>
    <w:rsid w:val="009113CC"/>
    <w:rsid w:val="009118E3"/>
    <w:rsid w:val="0091203B"/>
    <w:rsid w:val="0091257C"/>
    <w:rsid w:val="009125C8"/>
    <w:rsid w:val="00912E32"/>
    <w:rsid w:val="00912F35"/>
    <w:rsid w:val="00913925"/>
    <w:rsid w:val="00914074"/>
    <w:rsid w:val="009142BA"/>
    <w:rsid w:val="00914351"/>
    <w:rsid w:val="0091486F"/>
    <w:rsid w:val="00914E5C"/>
    <w:rsid w:val="00914E87"/>
    <w:rsid w:val="00915819"/>
    <w:rsid w:val="00915DBB"/>
    <w:rsid w:val="00915DDD"/>
    <w:rsid w:val="00915F7E"/>
    <w:rsid w:val="00916035"/>
    <w:rsid w:val="0091736F"/>
    <w:rsid w:val="0091785A"/>
    <w:rsid w:val="00917DC0"/>
    <w:rsid w:val="00920023"/>
    <w:rsid w:val="0092033B"/>
    <w:rsid w:val="00921AED"/>
    <w:rsid w:val="00921F1E"/>
    <w:rsid w:val="009224EF"/>
    <w:rsid w:val="00922545"/>
    <w:rsid w:val="00923364"/>
    <w:rsid w:val="0092389C"/>
    <w:rsid w:val="00923E99"/>
    <w:rsid w:val="009241E6"/>
    <w:rsid w:val="0092448F"/>
    <w:rsid w:val="00924808"/>
    <w:rsid w:val="0092538C"/>
    <w:rsid w:val="0092559F"/>
    <w:rsid w:val="009257E8"/>
    <w:rsid w:val="00925992"/>
    <w:rsid w:val="00925F83"/>
    <w:rsid w:val="00926801"/>
    <w:rsid w:val="00930452"/>
    <w:rsid w:val="009304BB"/>
    <w:rsid w:val="009305F3"/>
    <w:rsid w:val="009306C0"/>
    <w:rsid w:val="0093078F"/>
    <w:rsid w:val="009308CD"/>
    <w:rsid w:val="009309C8"/>
    <w:rsid w:val="00930DC9"/>
    <w:rsid w:val="00931059"/>
    <w:rsid w:val="00931BDC"/>
    <w:rsid w:val="00932253"/>
    <w:rsid w:val="009326CA"/>
    <w:rsid w:val="00932A43"/>
    <w:rsid w:val="00932D86"/>
    <w:rsid w:val="00933330"/>
    <w:rsid w:val="009333A5"/>
    <w:rsid w:val="00933ACB"/>
    <w:rsid w:val="00933D1E"/>
    <w:rsid w:val="009341C7"/>
    <w:rsid w:val="00934537"/>
    <w:rsid w:val="00934F1F"/>
    <w:rsid w:val="009352C4"/>
    <w:rsid w:val="00935370"/>
    <w:rsid w:val="00935A4C"/>
    <w:rsid w:val="00935EFD"/>
    <w:rsid w:val="009364D2"/>
    <w:rsid w:val="00936910"/>
    <w:rsid w:val="00936CFA"/>
    <w:rsid w:val="00936E39"/>
    <w:rsid w:val="00937384"/>
    <w:rsid w:val="00937447"/>
    <w:rsid w:val="00937892"/>
    <w:rsid w:val="0094001B"/>
    <w:rsid w:val="0094016A"/>
    <w:rsid w:val="0094051B"/>
    <w:rsid w:val="0094071B"/>
    <w:rsid w:val="00940C94"/>
    <w:rsid w:val="00940E65"/>
    <w:rsid w:val="00941459"/>
    <w:rsid w:val="009417F0"/>
    <w:rsid w:val="009417F1"/>
    <w:rsid w:val="009424AB"/>
    <w:rsid w:val="00942EBE"/>
    <w:rsid w:val="00943B83"/>
    <w:rsid w:val="00943D95"/>
    <w:rsid w:val="00943F17"/>
    <w:rsid w:val="00943FA5"/>
    <w:rsid w:val="00944118"/>
    <w:rsid w:val="00945143"/>
    <w:rsid w:val="009452B1"/>
    <w:rsid w:val="00945B38"/>
    <w:rsid w:val="00946175"/>
    <w:rsid w:val="009462B0"/>
    <w:rsid w:val="00946469"/>
    <w:rsid w:val="0094687F"/>
    <w:rsid w:val="00946962"/>
    <w:rsid w:val="00946CCF"/>
    <w:rsid w:val="00946FF3"/>
    <w:rsid w:val="009473D2"/>
    <w:rsid w:val="00947794"/>
    <w:rsid w:val="00947B84"/>
    <w:rsid w:val="0095040A"/>
    <w:rsid w:val="00950797"/>
    <w:rsid w:val="00953774"/>
    <w:rsid w:val="00954DB6"/>
    <w:rsid w:val="009551EF"/>
    <w:rsid w:val="00955358"/>
    <w:rsid w:val="00955BBF"/>
    <w:rsid w:val="00956D09"/>
    <w:rsid w:val="00956EC7"/>
    <w:rsid w:val="00956EC9"/>
    <w:rsid w:val="009602C1"/>
    <w:rsid w:val="009605E7"/>
    <w:rsid w:val="00960956"/>
    <w:rsid w:val="00960BD1"/>
    <w:rsid w:val="00960CAD"/>
    <w:rsid w:val="00960D77"/>
    <w:rsid w:val="009619F4"/>
    <w:rsid w:val="00961D00"/>
    <w:rsid w:val="00961FEC"/>
    <w:rsid w:val="00962991"/>
    <w:rsid w:val="00963339"/>
    <w:rsid w:val="00963352"/>
    <w:rsid w:val="00963A67"/>
    <w:rsid w:val="00963BFF"/>
    <w:rsid w:val="009644A7"/>
    <w:rsid w:val="00965207"/>
    <w:rsid w:val="00965671"/>
    <w:rsid w:val="0096597F"/>
    <w:rsid w:val="00965BD5"/>
    <w:rsid w:val="00966258"/>
    <w:rsid w:val="00966BB2"/>
    <w:rsid w:val="00966F11"/>
    <w:rsid w:val="009676B2"/>
    <w:rsid w:val="00970477"/>
    <w:rsid w:val="00970E4D"/>
    <w:rsid w:val="009713A8"/>
    <w:rsid w:val="009718B8"/>
    <w:rsid w:val="00972451"/>
    <w:rsid w:val="009726E7"/>
    <w:rsid w:val="0097270C"/>
    <w:rsid w:val="009731C7"/>
    <w:rsid w:val="00973578"/>
    <w:rsid w:val="009735A2"/>
    <w:rsid w:val="00973B66"/>
    <w:rsid w:val="00973B9D"/>
    <w:rsid w:val="00973EA8"/>
    <w:rsid w:val="009748F4"/>
    <w:rsid w:val="00975E78"/>
    <w:rsid w:val="00976345"/>
    <w:rsid w:val="00976355"/>
    <w:rsid w:val="00976D4B"/>
    <w:rsid w:val="00976EA5"/>
    <w:rsid w:val="00977409"/>
    <w:rsid w:val="00977969"/>
    <w:rsid w:val="00977993"/>
    <w:rsid w:val="00977A22"/>
    <w:rsid w:val="00980326"/>
    <w:rsid w:val="009809E7"/>
    <w:rsid w:val="00980EA1"/>
    <w:rsid w:val="00981218"/>
    <w:rsid w:val="009824AE"/>
    <w:rsid w:val="00982634"/>
    <w:rsid w:val="0098268A"/>
    <w:rsid w:val="00982BD1"/>
    <w:rsid w:val="00982FF5"/>
    <w:rsid w:val="009836DF"/>
    <w:rsid w:val="009837D6"/>
    <w:rsid w:val="00984C24"/>
    <w:rsid w:val="00985358"/>
    <w:rsid w:val="00986390"/>
    <w:rsid w:val="00986AA2"/>
    <w:rsid w:val="009874D9"/>
    <w:rsid w:val="009879C9"/>
    <w:rsid w:val="00987C6A"/>
    <w:rsid w:val="0099031F"/>
    <w:rsid w:val="00990859"/>
    <w:rsid w:val="00990B4C"/>
    <w:rsid w:val="00990BAD"/>
    <w:rsid w:val="00990D74"/>
    <w:rsid w:val="009911B3"/>
    <w:rsid w:val="00991543"/>
    <w:rsid w:val="009916E7"/>
    <w:rsid w:val="00991C11"/>
    <w:rsid w:val="00992A02"/>
    <w:rsid w:val="009931D8"/>
    <w:rsid w:val="009936DC"/>
    <w:rsid w:val="009942FA"/>
    <w:rsid w:val="00994B3E"/>
    <w:rsid w:val="0099530A"/>
    <w:rsid w:val="0099733B"/>
    <w:rsid w:val="009977C5"/>
    <w:rsid w:val="009979F0"/>
    <w:rsid w:val="00997AFF"/>
    <w:rsid w:val="009A1323"/>
    <w:rsid w:val="009A1411"/>
    <w:rsid w:val="009A199D"/>
    <w:rsid w:val="009A2F78"/>
    <w:rsid w:val="009A35CD"/>
    <w:rsid w:val="009A39B4"/>
    <w:rsid w:val="009A39EC"/>
    <w:rsid w:val="009A3BAF"/>
    <w:rsid w:val="009A3D17"/>
    <w:rsid w:val="009A44C6"/>
    <w:rsid w:val="009A46DA"/>
    <w:rsid w:val="009A4BD6"/>
    <w:rsid w:val="009A4E01"/>
    <w:rsid w:val="009A52E3"/>
    <w:rsid w:val="009A594B"/>
    <w:rsid w:val="009A6003"/>
    <w:rsid w:val="009A731E"/>
    <w:rsid w:val="009A7EE7"/>
    <w:rsid w:val="009A7F74"/>
    <w:rsid w:val="009B02F7"/>
    <w:rsid w:val="009B0853"/>
    <w:rsid w:val="009B2737"/>
    <w:rsid w:val="009B29F3"/>
    <w:rsid w:val="009B2A4A"/>
    <w:rsid w:val="009B2D27"/>
    <w:rsid w:val="009B2F5D"/>
    <w:rsid w:val="009B3A0B"/>
    <w:rsid w:val="009B43CC"/>
    <w:rsid w:val="009B4D8F"/>
    <w:rsid w:val="009B5328"/>
    <w:rsid w:val="009B55E9"/>
    <w:rsid w:val="009B5F3D"/>
    <w:rsid w:val="009B60A2"/>
    <w:rsid w:val="009B63F5"/>
    <w:rsid w:val="009B6520"/>
    <w:rsid w:val="009B6911"/>
    <w:rsid w:val="009B7463"/>
    <w:rsid w:val="009B75CD"/>
    <w:rsid w:val="009B7BB7"/>
    <w:rsid w:val="009B7D64"/>
    <w:rsid w:val="009C0A35"/>
    <w:rsid w:val="009C0B60"/>
    <w:rsid w:val="009C0CE1"/>
    <w:rsid w:val="009C1524"/>
    <w:rsid w:val="009C298B"/>
    <w:rsid w:val="009C2C04"/>
    <w:rsid w:val="009C2F17"/>
    <w:rsid w:val="009C3B89"/>
    <w:rsid w:val="009C3F89"/>
    <w:rsid w:val="009C41D7"/>
    <w:rsid w:val="009C4886"/>
    <w:rsid w:val="009C4E9E"/>
    <w:rsid w:val="009C4F54"/>
    <w:rsid w:val="009C500D"/>
    <w:rsid w:val="009C548E"/>
    <w:rsid w:val="009C60BD"/>
    <w:rsid w:val="009C6AED"/>
    <w:rsid w:val="009C6CD1"/>
    <w:rsid w:val="009C776D"/>
    <w:rsid w:val="009C7EBD"/>
    <w:rsid w:val="009C7F7E"/>
    <w:rsid w:val="009C7F92"/>
    <w:rsid w:val="009D03B9"/>
    <w:rsid w:val="009D0488"/>
    <w:rsid w:val="009D066E"/>
    <w:rsid w:val="009D0C7D"/>
    <w:rsid w:val="009D1168"/>
    <w:rsid w:val="009D16A6"/>
    <w:rsid w:val="009D17CB"/>
    <w:rsid w:val="009D37D3"/>
    <w:rsid w:val="009D3FD8"/>
    <w:rsid w:val="009D40F1"/>
    <w:rsid w:val="009D4C9D"/>
    <w:rsid w:val="009D4CA9"/>
    <w:rsid w:val="009D4DC0"/>
    <w:rsid w:val="009D6BD7"/>
    <w:rsid w:val="009D751A"/>
    <w:rsid w:val="009D7550"/>
    <w:rsid w:val="009D758A"/>
    <w:rsid w:val="009D7F94"/>
    <w:rsid w:val="009E0110"/>
    <w:rsid w:val="009E0113"/>
    <w:rsid w:val="009E0F05"/>
    <w:rsid w:val="009E17E9"/>
    <w:rsid w:val="009E1A4F"/>
    <w:rsid w:val="009E1AB5"/>
    <w:rsid w:val="009E1E17"/>
    <w:rsid w:val="009E212B"/>
    <w:rsid w:val="009E2342"/>
    <w:rsid w:val="009E2433"/>
    <w:rsid w:val="009E2444"/>
    <w:rsid w:val="009E32A5"/>
    <w:rsid w:val="009E4162"/>
    <w:rsid w:val="009E438A"/>
    <w:rsid w:val="009E47D7"/>
    <w:rsid w:val="009E568F"/>
    <w:rsid w:val="009E5EBB"/>
    <w:rsid w:val="009E648C"/>
    <w:rsid w:val="009E65BF"/>
    <w:rsid w:val="009E6B74"/>
    <w:rsid w:val="009E6CDF"/>
    <w:rsid w:val="009E6D10"/>
    <w:rsid w:val="009E6D7A"/>
    <w:rsid w:val="009F0786"/>
    <w:rsid w:val="009F09E4"/>
    <w:rsid w:val="009F0B8A"/>
    <w:rsid w:val="009F117D"/>
    <w:rsid w:val="009F2447"/>
    <w:rsid w:val="009F2B90"/>
    <w:rsid w:val="009F308B"/>
    <w:rsid w:val="009F31B5"/>
    <w:rsid w:val="009F32BA"/>
    <w:rsid w:val="009F35A2"/>
    <w:rsid w:val="009F3FF5"/>
    <w:rsid w:val="009F4670"/>
    <w:rsid w:val="009F4C18"/>
    <w:rsid w:val="009F5025"/>
    <w:rsid w:val="009F5437"/>
    <w:rsid w:val="009F5813"/>
    <w:rsid w:val="009F5AFF"/>
    <w:rsid w:val="009F63AA"/>
    <w:rsid w:val="009F6808"/>
    <w:rsid w:val="009F71E4"/>
    <w:rsid w:val="009F79D1"/>
    <w:rsid w:val="009F7C07"/>
    <w:rsid w:val="009F7E60"/>
    <w:rsid w:val="00A017F5"/>
    <w:rsid w:val="00A01B3A"/>
    <w:rsid w:val="00A02235"/>
    <w:rsid w:val="00A02C94"/>
    <w:rsid w:val="00A02DF8"/>
    <w:rsid w:val="00A0308C"/>
    <w:rsid w:val="00A04224"/>
    <w:rsid w:val="00A04779"/>
    <w:rsid w:val="00A048C2"/>
    <w:rsid w:val="00A04BD5"/>
    <w:rsid w:val="00A04E98"/>
    <w:rsid w:val="00A04F35"/>
    <w:rsid w:val="00A05473"/>
    <w:rsid w:val="00A05685"/>
    <w:rsid w:val="00A05C91"/>
    <w:rsid w:val="00A05F57"/>
    <w:rsid w:val="00A0606D"/>
    <w:rsid w:val="00A064D5"/>
    <w:rsid w:val="00A06651"/>
    <w:rsid w:val="00A06A93"/>
    <w:rsid w:val="00A06AD6"/>
    <w:rsid w:val="00A06D3F"/>
    <w:rsid w:val="00A07A97"/>
    <w:rsid w:val="00A1099D"/>
    <w:rsid w:val="00A11429"/>
    <w:rsid w:val="00A119C3"/>
    <w:rsid w:val="00A126F7"/>
    <w:rsid w:val="00A128D5"/>
    <w:rsid w:val="00A129EA"/>
    <w:rsid w:val="00A12AEA"/>
    <w:rsid w:val="00A12D41"/>
    <w:rsid w:val="00A12DE0"/>
    <w:rsid w:val="00A12FAF"/>
    <w:rsid w:val="00A13AD1"/>
    <w:rsid w:val="00A1432D"/>
    <w:rsid w:val="00A1512D"/>
    <w:rsid w:val="00A15138"/>
    <w:rsid w:val="00A157B4"/>
    <w:rsid w:val="00A15962"/>
    <w:rsid w:val="00A15986"/>
    <w:rsid w:val="00A15D23"/>
    <w:rsid w:val="00A15D5B"/>
    <w:rsid w:val="00A16297"/>
    <w:rsid w:val="00A1634E"/>
    <w:rsid w:val="00A16444"/>
    <w:rsid w:val="00A168CF"/>
    <w:rsid w:val="00A169BF"/>
    <w:rsid w:val="00A169D1"/>
    <w:rsid w:val="00A200C9"/>
    <w:rsid w:val="00A20BCA"/>
    <w:rsid w:val="00A20E65"/>
    <w:rsid w:val="00A21B96"/>
    <w:rsid w:val="00A2281D"/>
    <w:rsid w:val="00A22CF9"/>
    <w:rsid w:val="00A23107"/>
    <w:rsid w:val="00A239A9"/>
    <w:rsid w:val="00A24270"/>
    <w:rsid w:val="00A25582"/>
    <w:rsid w:val="00A25B38"/>
    <w:rsid w:val="00A267A9"/>
    <w:rsid w:val="00A26D17"/>
    <w:rsid w:val="00A27CDE"/>
    <w:rsid w:val="00A27F01"/>
    <w:rsid w:val="00A30144"/>
    <w:rsid w:val="00A30B52"/>
    <w:rsid w:val="00A3194F"/>
    <w:rsid w:val="00A31BB8"/>
    <w:rsid w:val="00A31FE7"/>
    <w:rsid w:val="00A321FD"/>
    <w:rsid w:val="00A3270C"/>
    <w:rsid w:val="00A33535"/>
    <w:rsid w:val="00A33CF1"/>
    <w:rsid w:val="00A342FD"/>
    <w:rsid w:val="00A34B46"/>
    <w:rsid w:val="00A34F28"/>
    <w:rsid w:val="00A3528E"/>
    <w:rsid w:val="00A359D1"/>
    <w:rsid w:val="00A35F30"/>
    <w:rsid w:val="00A3620F"/>
    <w:rsid w:val="00A36283"/>
    <w:rsid w:val="00A3665B"/>
    <w:rsid w:val="00A36961"/>
    <w:rsid w:val="00A36A9A"/>
    <w:rsid w:val="00A36DAA"/>
    <w:rsid w:val="00A36DBF"/>
    <w:rsid w:val="00A379F9"/>
    <w:rsid w:val="00A40777"/>
    <w:rsid w:val="00A41350"/>
    <w:rsid w:val="00A41390"/>
    <w:rsid w:val="00A42395"/>
    <w:rsid w:val="00A429C6"/>
    <w:rsid w:val="00A436A8"/>
    <w:rsid w:val="00A43B48"/>
    <w:rsid w:val="00A44153"/>
    <w:rsid w:val="00A44503"/>
    <w:rsid w:val="00A44583"/>
    <w:rsid w:val="00A44784"/>
    <w:rsid w:val="00A4516B"/>
    <w:rsid w:val="00A4636B"/>
    <w:rsid w:val="00A46427"/>
    <w:rsid w:val="00A4674A"/>
    <w:rsid w:val="00A46ABC"/>
    <w:rsid w:val="00A46CEE"/>
    <w:rsid w:val="00A476F1"/>
    <w:rsid w:val="00A4798B"/>
    <w:rsid w:val="00A47EE3"/>
    <w:rsid w:val="00A503BF"/>
    <w:rsid w:val="00A5048F"/>
    <w:rsid w:val="00A5051C"/>
    <w:rsid w:val="00A5116B"/>
    <w:rsid w:val="00A5128F"/>
    <w:rsid w:val="00A516EA"/>
    <w:rsid w:val="00A52049"/>
    <w:rsid w:val="00A521CD"/>
    <w:rsid w:val="00A52EAD"/>
    <w:rsid w:val="00A52EB9"/>
    <w:rsid w:val="00A52F65"/>
    <w:rsid w:val="00A53402"/>
    <w:rsid w:val="00A53C7E"/>
    <w:rsid w:val="00A54017"/>
    <w:rsid w:val="00A54199"/>
    <w:rsid w:val="00A545E9"/>
    <w:rsid w:val="00A54D80"/>
    <w:rsid w:val="00A551A0"/>
    <w:rsid w:val="00A56924"/>
    <w:rsid w:val="00A5750A"/>
    <w:rsid w:val="00A575DC"/>
    <w:rsid w:val="00A57615"/>
    <w:rsid w:val="00A57D12"/>
    <w:rsid w:val="00A57E51"/>
    <w:rsid w:val="00A611A4"/>
    <w:rsid w:val="00A61C73"/>
    <w:rsid w:val="00A61F97"/>
    <w:rsid w:val="00A623FD"/>
    <w:rsid w:val="00A62CC9"/>
    <w:rsid w:val="00A63021"/>
    <w:rsid w:val="00A6335D"/>
    <w:rsid w:val="00A640EF"/>
    <w:rsid w:val="00A642AA"/>
    <w:rsid w:val="00A64B0D"/>
    <w:rsid w:val="00A64B2A"/>
    <w:rsid w:val="00A64B96"/>
    <w:rsid w:val="00A64F20"/>
    <w:rsid w:val="00A65415"/>
    <w:rsid w:val="00A66742"/>
    <w:rsid w:val="00A66B43"/>
    <w:rsid w:val="00A67151"/>
    <w:rsid w:val="00A675BB"/>
    <w:rsid w:val="00A67D6A"/>
    <w:rsid w:val="00A701DD"/>
    <w:rsid w:val="00A70698"/>
    <w:rsid w:val="00A711F3"/>
    <w:rsid w:val="00A71CA5"/>
    <w:rsid w:val="00A71DAA"/>
    <w:rsid w:val="00A725FB"/>
    <w:rsid w:val="00A72FA2"/>
    <w:rsid w:val="00A736C3"/>
    <w:rsid w:val="00A73E42"/>
    <w:rsid w:val="00A741BD"/>
    <w:rsid w:val="00A7441C"/>
    <w:rsid w:val="00A76B76"/>
    <w:rsid w:val="00A80B1B"/>
    <w:rsid w:val="00A80B81"/>
    <w:rsid w:val="00A80DE9"/>
    <w:rsid w:val="00A81168"/>
    <w:rsid w:val="00A812EB"/>
    <w:rsid w:val="00A814B6"/>
    <w:rsid w:val="00A814D4"/>
    <w:rsid w:val="00A81679"/>
    <w:rsid w:val="00A819C7"/>
    <w:rsid w:val="00A81CBA"/>
    <w:rsid w:val="00A825D1"/>
    <w:rsid w:val="00A8261C"/>
    <w:rsid w:val="00A836F8"/>
    <w:rsid w:val="00A83E4B"/>
    <w:rsid w:val="00A83F58"/>
    <w:rsid w:val="00A83F7F"/>
    <w:rsid w:val="00A849C5"/>
    <w:rsid w:val="00A84C29"/>
    <w:rsid w:val="00A84E45"/>
    <w:rsid w:val="00A85570"/>
    <w:rsid w:val="00A865CD"/>
    <w:rsid w:val="00A8754F"/>
    <w:rsid w:val="00A90331"/>
    <w:rsid w:val="00A909DB"/>
    <w:rsid w:val="00A91E1E"/>
    <w:rsid w:val="00A92FE5"/>
    <w:rsid w:val="00A9345B"/>
    <w:rsid w:val="00A93A7C"/>
    <w:rsid w:val="00A94696"/>
    <w:rsid w:val="00A96484"/>
    <w:rsid w:val="00A96931"/>
    <w:rsid w:val="00A96FAE"/>
    <w:rsid w:val="00A9723F"/>
    <w:rsid w:val="00A9749E"/>
    <w:rsid w:val="00A9774F"/>
    <w:rsid w:val="00A97A5B"/>
    <w:rsid w:val="00A97C15"/>
    <w:rsid w:val="00A97DCC"/>
    <w:rsid w:val="00A97E63"/>
    <w:rsid w:val="00AA0B94"/>
    <w:rsid w:val="00AA1840"/>
    <w:rsid w:val="00AA1EF5"/>
    <w:rsid w:val="00AA2041"/>
    <w:rsid w:val="00AA213B"/>
    <w:rsid w:val="00AA3242"/>
    <w:rsid w:val="00AA37DE"/>
    <w:rsid w:val="00AA457A"/>
    <w:rsid w:val="00AA479A"/>
    <w:rsid w:val="00AA4981"/>
    <w:rsid w:val="00AA4EA3"/>
    <w:rsid w:val="00AA560F"/>
    <w:rsid w:val="00AA58C5"/>
    <w:rsid w:val="00AA59FD"/>
    <w:rsid w:val="00AA64A1"/>
    <w:rsid w:val="00AA68B2"/>
    <w:rsid w:val="00AA6DB5"/>
    <w:rsid w:val="00AA782A"/>
    <w:rsid w:val="00AA7BFB"/>
    <w:rsid w:val="00AA7D51"/>
    <w:rsid w:val="00AB0C81"/>
    <w:rsid w:val="00AB0F4E"/>
    <w:rsid w:val="00AB103F"/>
    <w:rsid w:val="00AB11BC"/>
    <w:rsid w:val="00AB181D"/>
    <w:rsid w:val="00AB27C5"/>
    <w:rsid w:val="00AB2D70"/>
    <w:rsid w:val="00AB33E1"/>
    <w:rsid w:val="00AB345A"/>
    <w:rsid w:val="00AB3B61"/>
    <w:rsid w:val="00AB557F"/>
    <w:rsid w:val="00AB5F99"/>
    <w:rsid w:val="00AB681D"/>
    <w:rsid w:val="00AB6910"/>
    <w:rsid w:val="00AB7116"/>
    <w:rsid w:val="00AB757E"/>
    <w:rsid w:val="00AB75D9"/>
    <w:rsid w:val="00AB78D8"/>
    <w:rsid w:val="00AC0AF2"/>
    <w:rsid w:val="00AC0CB9"/>
    <w:rsid w:val="00AC0E36"/>
    <w:rsid w:val="00AC138F"/>
    <w:rsid w:val="00AC14D1"/>
    <w:rsid w:val="00AC1BE4"/>
    <w:rsid w:val="00AC2D0E"/>
    <w:rsid w:val="00AC35DD"/>
    <w:rsid w:val="00AC3608"/>
    <w:rsid w:val="00AC3CCF"/>
    <w:rsid w:val="00AC3D35"/>
    <w:rsid w:val="00AC47F3"/>
    <w:rsid w:val="00AC47FE"/>
    <w:rsid w:val="00AC490F"/>
    <w:rsid w:val="00AC51F0"/>
    <w:rsid w:val="00AC6093"/>
    <w:rsid w:val="00AC678E"/>
    <w:rsid w:val="00AC6820"/>
    <w:rsid w:val="00AC68DB"/>
    <w:rsid w:val="00AC6E84"/>
    <w:rsid w:val="00AD03E6"/>
    <w:rsid w:val="00AD0D7C"/>
    <w:rsid w:val="00AD171F"/>
    <w:rsid w:val="00AD1B62"/>
    <w:rsid w:val="00AD20A9"/>
    <w:rsid w:val="00AD22C1"/>
    <w:rsid w:val="00AD2370"/>
    <w:rsid w:val="00AD2376"/>
    <w:rsid w:val="00AD262C"/>
    <w:rsid w:val="00AD2AC2"/>
    <w:rsid w:val="00AD3033"/>
    <w:rsid w:val="00AD35D1"/>
    <w:rsid w:val="00AD3968"/>
    <w:rsid w:val="00AD3E01"/>
    <w:rsid w:val="00AD4FCB"/>
    <w:rsid w:val="00AD545A"/>
    <w:rsid w:val="00AD5C6C"/>
    <w:rsid w:val="00AD5DA9"/>
    <w:rsid w:val="00AD65DF"/>
    <w:rsid w:val="00AD6666"/>
    <w:rsid w:val="00AD69D1"/>
    <w:rsid w:val="00AD7B1A"/>
    <w:rsid w:val="00AE080D"/>
    <w:rsid w:val="00AE0F6F"/>
    <w:rsid w:val="00AE135B"/>
    <w:rsid w:val="00AE1A05"/>
    <w:rsid w:val="00AE282C"/>
    <w:rsid w:val="00AE2F60"/>
    <w:rsid w:val="00AE4106"/>
    <w:rsid w:val="00AE4A04"/>
    <w:rsid w:val="00AE5065"/>
    <w:rsid w:val="00AE53D2"/>
    <w:rsid w:val="00AE6139"/>
    <w:rsid w:val="00AE6385"/>
    <w:rsid w:val="00AE6F2C"/>
    <w:rsid w:val="00AE728A"/>
    <w:rsid w:val="00AE7A85"/>
    <w:rsid w:val="00AF09B2"/>
    <w:rsid w:val="00AF0E68"/>
    <w:rsid w:val="00AF1541"/>
    <w:rsid w:val="00AF18E4"/>
    <w:rsid w:val="00AF1B84"/>
    <w:rsid w:val="00AF1F63"/>
    <w:rsid w:val="00AF2863"/>
    <w:rsid w:val="00AF2E81"/>
    <w:rsid w:val="00AF4D4D"/>
    <w:rsid w:val="00AF5090"/>
    <w:rsid w:val="00AF5225"/>
    <w:rsid w:val="00AF53EF"/>
    <w:rsid w:val="00AF5F1A"/>
    <w:rsid w:val="00AF65EC"/>
    <w:rsid w:val="00AF65F7"/>
    <w:rsid w:val="00AF6E35"/>
    <w:rsid w:val="00AF7257"/>
    <w:rsid w:val="00AF7552"/>
    <w:rsid w:val="00AF777E"/>
    <w:rsid w:val="00AF7B1F"/>
    <w:rsid w:val="00B002AE"/>
    <w:rsid w:val="00B002B7"/>
    <w:rsid w:val="00B00AAE"/>
    <w:rsid w:val="00B011F6"/>
    <w:rsid w:val="00B01B98"/>
    <w:rsid w:val="00B03A87"/>
    <w:rsid w:val="00B03F31"/>
    <w:rsid w:val="00B042EA"/>
    <w:rsid w:val="00B0440E"/>
    <w:rsid w:val="00B044C6"/>
    <w:rsid w:val="00B0458D"/>
    <w:rsid w:val="00B04CB1"/>
    <w:rsid w:val="00B04EF8"/>
    <w:rsid w:val="00B050DE"/>
    <w:rsid w:val="00B0671A"/>
    <w:rsid w:val="00B06B1B"/>
    <w:rsid w:val="00B06D8C"/>
    <w:rsid w:val="00B06FC9"/>
    <w:rsid w:val="00B10A65"/>
    <w:rsid w:val="00B10E73"/>
    <w:rsid w:val="00B11073"/>
    <w:rsid w:val="00B1149B"/>
    <w:rsid w:val="00B11A29"/>
    <w:rsid w:val="00B11CCA"/>
    <w:rsid w:val="00B1241F"/>
    <w:rsid w:val="00B124A3"/>
    <w:rsid w:val="00B124B5"/>
    <w:rsid w:val="00B12694"/>
    <w:rsid w:val="00B12D06"/>
    <w:rsid w:val="00B134E8"/>
    <w:rsid w:val="00B14051"/>
    <w:rsid w:val="00B146A2"/>
    <w:rsid w:val="00B14B37"/>
    <w:rsid w:val="00B14E7F"/>
    <w:rsid w:val="00B14F18"/>
    <w:rsid w:val="00B14FEB"/>
    <w:rsid w:val="00B14FF0"/>
    <w:rsid w:val="00B153FE"/>
    <w:rsid w:val="00B15621"/>
    <w:rsid w:val="00B15C55"/>
    <w:rsid w:val="00B169C0"/>
    <w:rsid w:val="00B16F00"/>
    <w:rsid w:val="00B205EE"/>
    <w:rsid w:val="00B20B6C"/>
    <w:rsid w:val="00B20D88"/>
    <w:rsid w:val="00B21CEC"/>
    <w:rsid w:val="00B220DE"/>
    <w:rsid w:val="00B2229F"/>
    <w:rsid w:val="00B22597"/>
    <w:rsid w:val="00B22959"/>
    <w:rsid w:val="00B2376A"/>
    <w:rsid w:val="00B24447"/>
    <w:rsid w:val="00B2503E"/>
    <w:rsid w:val="00B25C26"/>
    <w:rsid w:val="00B260D0"/>
    <w:rsid w:val="00B26546"/>
    <w:rsid w:val="00B26A3A"/>
    <w:rsid w:val="00B26E70"/>
    <w:rsid w:val="00B27AC4"/>
    <w:rsid w:val="00B27B2A"/>
    <w:rsid w:val="00B308B5"/>
    <w:rsid w:val="00B30EB0"/>
    <w:rsid w:val="00B310D6"/>
    <w:rsid w:val="00B310D7"/>
    <w:rsid w:val="00B335F8"/>
    <w:rsid w:val="00B3392D"/>
    <w:rsid w:val="00B33C4E"/>
    <w:rsid w:val="00B3401C"/>
    <w:rsid w:val="00B3418A"/>
    <w:rsid w:val="00B34B90"/>
    <w:rsid w:val="00B34C74"/>
    <w:rsid w:val="00B352AC"/>
    <w:rsid w:val="00B3556E"/>
    <w:rsid w:val="00B35B97"/>
    <w:rsid w:val="00B3616B"/>
    <w:rsid w:val="00B367DB"/>
    <w:rsid w:val="00B368ED"/>
    <w:rsid w:val="00B3698A"/>
    <w:rsid w:val="00B36EA3"/>
    <w:rsid w:val="00B36F73"/>
    <w:rsid w:val="00B37154"/>
    <w:rsid w:val="00B374AB"/>
    <w:rsid w:val="00B40404"/>
    <w:rsid w:val="00B40986"/>
    <w:rsid w:val="00B40A1A"/>
    <w:rsid w:val="00B4209E"/>
    <w:rsid w:val="00B420BA"/>
    <w:rsid w:val="00B43232"/>
    <w:rsid w:val="00B43708"/>
    <w:rsid w:val="00B44077"/>
    <w:rsid w:val="00B45C50"/>
    <w:rsid w:val="00B46496"/>
    <w:rsid w:val="00B466E2"/>
    <w:rsid w:val="00B4694B"/>
    <w:rsid w:val="00B46A27"/>
    <w:rsid w:val="00B46B94"/>
    <w:rsid w:val="00B474BF"/>
    <w:rsid w:val="00B4779C"/>
    <w:rsid w:val="00B50159"/>
    <w:rsid w:val="00B50351"/>
    <w:rsid w:val="00B51617"/>
    <w:rsid w:val="00B51620"/>
    <w:rsid w:val="00B51829"/>
    <w:rsid w:val="00B51ED6"/>
    <w:rsid w:val="00B52DA9"/>
    <w:rsid w:val="00B5401F"/>
    <w:rsid w:val="00B5501E"/>
    <w:rsid w:val="00B55175"/>
    <w:rsid w:val="00B5564A"/>
    <w:rsid w:val="00B55B30"/>
    <w:rsid w:val="00B56264"/>
    <w:rsid w:val="00B574AA"/>
    <w:rsid w:val="00B57549"/>
    <w:rsid w:val="00B57714"/>
    <w:rsid w:val="00B57BDA"/>
    <w:rsid w:val="00B57EDE"/>
    <w:rsid w:val="00B60103"/>
    <w:rsid w:val="00B6015D"/>
    <w:rsid w:val="00B60CB0"/>
    <w:rsid w:val="00B60F29"/>
    <w:rsid w:val="00B61E26"/>
    <w:rsid w:val="00B61EE7"/>
    <w:rsid w:val="00B624D8"/>
    <w:rsid w:val="00B62855"/>
    <w:rsid w:val="00B62A2D"/>
    <w:rsid w:val="00B64713"/>
    <w:rsid w:val="00B650BC"/>
    <w:rsid w:val="00B65260"/>
    <w:rsid w:val="00B65339"/>
    <w:rsid w:val="00B65621"/>
    <w:rsid w:val="00B66286"/>
    <w:rsid w:val="00B66789"/>
    <w:rsid w:val="00B67194"/>
    <w:rsid w:val="00B67448"/>
    <w:rsid w:val="00B67626"/>
    <w:rsid w:val="00B709AA"/>
    <w:rsid w:val="00B70AE3"/>
    <w:rsid w:val="00B714CC"/>
    <w:rsid w:val="00B71C57"/>
    <w:rsid w:val="00B72E24"/>
    <w:rsid w:val="00B72F77"/>
    <w:rsid w:val="00B7311D"/>
    <w:rsid w:val="00B733C7"/>
    <w:rsid w:val="00B75BA1"/>
    <w:rsid w:val="00B76A39"/>
    <w:rsid w:val="00B76A78"/>
    <w:rsid w:val="00B76F12"/>
    <w:rsid w:val="00B775A0"/>
    <w:rsid w:val="00B778A2"/>
    <w:rsid w:val="00B77BFA"/>
    <w:rsid w:val="00B77E64"/>
    <w:rsid w:val="00B77F01"/>
    <w:rsid w:val="00B8028A"/>
    <w:rsid w:val="00B8063E"/>
    <w:rsid w:val="00B80930"/>
    <w:rsid w:val="00B80B54"/>
    <w:rsid w:val="00B81487"/>
    <w:rsid w:val="00B81778"/>
    <w:rsid w:val="00B81BF6"/>
    <w:rsid w:val="00B8296A"/>
    <w:rsid w:val="00B833CA"/>
    <w:rsid w:val="00B83C07"/>
    <w:rsid w:val="00B83C08"/>
    <w:rsid w:val="00B845C0"/>
    <w:rsid w:val="00B8461D"/>
    <w:rsid w:val="00B84822"/>
    <w:rsid w:val="00B855E9"/>
    <w:rsid w:val="00B8590A"/>
    <w:rsid w:val="00B85B43"/>
    <w:rsid w:val="00B86964"/>
    <w:rsid w:val="00B87BB7"/>
    <w:rsid w:val="00B9023C"/>
    <w:rsid w:val="00B90BFE"/>
    <w:rsid w:val="00B90C45"/>
    <w:rsid w:val="00B9132D"/>
    <w:rsid w:val="00B91B0D"/>
    <w:rsid w:val="00B927C0"/>
    <w:rsid w:val="00B92EA8"/>
    <w:rsid w:val="00B932EC"/>
    <w:rsid w:val="00B937CC"/>
    <w:rsid w:val="00B945A0"/>
    <w:rsid w:val="00B946D0"/>
    <w:rsid w:val="00B94A00"/>
    <w:rsid w:val="00B9515F"/>
    <w:rsid w:val="00B95424"/>
    <w:rsid w:val="00B95D65"/>
    <w:rsid w:val="00B95FF2"/>
    <w:rsid w:val="00B9655A"/>
    <w:rsid w:val="00B9765A"/>
    <w:rsid w:val="00B97AFF"/>
    <w:rsid w:val="00BA04F0"/>
    <w:rsid w:val="00BA0653"/>
    <w:rsid w:val="00BA0A5B"/>
    <w:rsid w:val="00BA0C14"/>
    <w:rsid w:val="00BA0E47"/>
    <w:rsid w:val="00BA110E"/>
    <w:rsid w:val="00BA15A8"/>
    <w:rsid w:val="00BA26BF"/>
    <w:rsid w:val="00BA381C"/>
    <w:rsid w:val="00BA3CA3"/>
    <w:rsid w:val="00BA3CAE"/>
    <w:rsid w:val="00BA4079"/>
    <w:rsid w:val="00BA56D8"/>
    <w:rsid w:val="00BA5A4A"/>
    <w:rsid w:val="00BA6004"/>
    <w:rsid w:val="00BA6216"/>
    <w:rsid w:val="00BA748E"/>
    <w:rsid w:val="00BA749B"/>
    <w:rsid w:val="00BA7506"/>
    <w:rsid w:val="00BA77F9"/>
    <w:rsid w:val="00BA7FC4"/>
    <w:rsid w:val="00BB07E9"/>
    <w:rsid w:val="00BB1867"/>
    <w:rsid w:val="00BB222C"/>
    <w:rsid w:val="00BB2230"/>
    <w:rsid w:val="00BB271A"/>
    <w:rsid w:val="00BB2798"/>
    <w:rsid w:val="00BB2CA8"/>
    <w:rsid w:val="00BB2D62"/>
    <w:rsid w:val="00BB312D"/>
    <w:rsid w:val="00BB37FA"/>
    <w:rsid w:val="00BB4182"/>
    <w:rsid w:val="00BB4A41"/>
    <w:rsid w:val="00BB4B19"/>
    <w:rsid w:val="00BB507D"/>
    <w:rsid w:val="00BB51EE"/>
    <w:rsid w:val="00BB55D4"/>
    <w:rsid w:val="00BB5CDA"/>
    <w:rsid w:val="00BB6AE2"/>
    <w:rsid w:val="00BB7804"/>
    <w:rsid w:val="00BB7E02"/>
    <w:rsid w:val="00BC0673"/>
    <w:rsid w:val="00BC0754"/>
    <w:rsid w:val="00BC102F"/>
    <w:rsid w:val="00BC1438"/>
    <w:rsid w:val="00BC152C"/>
    <w:rsid w:val="00BC269F"/>
    <w:rsid w:val="00BC2701"/>
    <w:rsid w:val="00BC2A3D"/>
    <w:rsid w:val="00BC2B4C"/>
    <w:rsid w:val="00BC2BBB"/>
    <w:rsid w:val="00BC3A1F"/>
    <w:rsid w:val="00BC4457"/>
    <w:rsid w:val="00BC4568"/>
    <w:rsid w:val="00BC5A9C"/>
    <w:rsid w:val="00BC6563"/>
    <w:rsid w:val="00BC6937"/>
    <w:rsid w:val="00BC7060"/>
    <w:rsid w:val="00BC7536"/>
    <w:rsid w:val="00BC7896"/>
    <w:rsid w:val="00BC7987"/>
    <w:rsid w:val="00BD0282"/>
    <w:rsid w:val="00BD0AB5"/>
    <w:rsid w:val="00BD0B70"/>
    <w:rsid w:val="00BD17AE"/>
    <w:rsid w:val="00BD1B1F"/>
    <w:rsid w:val="00BD1CBB"/>
    <w:rsid w:val="00BD2149"/>
    <w:rsid w:val="00BD2DEA"/>
    <w:rsid w:val="00BD31D6"/>
    <w:rsid w:val="00BD41F8"/>
    <w:rsid w:val="00BD4756"/>
    <w:rsid w:val="00BD512D"/>
    <w:rsid w:val="00BD59A3"/>
    <w:rsid w:val="00BD692F"/>
    <w:rsid w:val="00BD6AC6"/>
    <w:rsid w:val="00BD6AF9"/>
    <w:rsid w:val="00BD6C86"/>
    <w:rsid w:val="00BD6DFE"/>
    <w:rsid w:val="00BD70FA"/>
    <w:rsid w:val="00BD7241"/>
    <w:rsid w:val="00BD7980"/>
    <w:rsid w:val="00BD7C09"/>
    <w:rsid w:val="00BE0014"/>
    <w:rsid w:val="00BE0250"/>
    <w:rsid w:val="00BE0612"/>
    <w:rsid w:val="00BE07F1"/>
    <w:rsid w:val="00BE0DEE"/>
    <w:rsid w:val="00BE1880"/>
    <w:rsid w:val="00BE204D"/>
    <w:rsid w:val="00BE27F6"/>
    <w:rsid w:val="00BE2892"/>
    <w:rsid w:val="00BE2BDF"/>
    <w:rsid w:val="00BE2C81"/>
    <w:rsid w:val="00BE34FA"/>
    <w:rsid w:val="00BE4157"/>
    <w:rsid w:val="00BE4640"/>
    <w:rsid w:val="00BE4883"/>
    <w:rsid w:val="00BE5189"/>
    <w:rsid w:val="00BE567B"/>
    <w:rsid w:val="00BE5840"/>
    <w:rsid w:val="00BE60D6"/>
    <w:rsid w:val="00BE617B"/>
    <w:rsid w:val="00BE6AC8"/>
    <w:rsid w:val="00BE719E"/>
    <w:rsid w:val="00BE75E2"/>
    <w:rsid w:val="00BE77E9"/>
    <w:rsid w:val="00BE7F01"/>
    <w:rsid w:val="00BF012C"/>
    <w:rsid w:val="00BF0428"/>
    <w:rsid w:val="00BF0984"/>
    <w:rsid w:val="00BF0D0F"/>
    <w:rsid w:val="00BF0D49"/>
    <w:rsid w:val="00BF20EF"/>
    <w:rsid w:val="00BF31A2"/>
    <w:rsid w:val="00BF3B8F"/>
    <w:rsid w:val="00BF3DD5"/>
    <w:rsid w:val="00BF46DF"/>
    <w:rsid w:val="00BF474F"/>
    <w:rsid w:val="00BF47C0"/>
    <w:rsid w:val="00BF4852"/>
    <w:rsid w:val="00BF4EAB"/>
    <w:rsid w:val="00BF4F93"/>
    <w:rsid w:val="00BF502B"/>
    <w:rsid w:val="00BF59A2"/>
    <w:rsid w:val="00BF66EF"/>
    <w:rsid w:val="00BF6FD9"/>
    <w:rsid w:val="00BF776F"/>
    <w:rsid w:val="00BF7A35"/>
    <w:rsid w:val="00BF7C42"/>
    <w:rsid w:val="00BF7D04"/>
    <w:rsid w:val="00C00282"/>
    <w:rsid w:val="00C0055D"/>
    <w:rsid w:val="00C008FD"/>
    <w:rsid w:val="00C00DBD"/>
    <w:rsid w:val="00C00E07"/>
    <w:rsid w:val="00C00FB6"/>
    <w:rsid w:val="00C0191F"/>
    <w:rsid w:val="00C01968"/>
    <w:rsid w:val="00C02B15"/>
    <w:rsid w:val="00C0388A"/>
    <w:rsid w:val="00C040BE"/>
    <w:rsid w:val="00C04645"/>
    <w:rsid w:val="00C055CC"/>
    <w:rsid w:val="00C05724"/>
    <w:rsid w:val="00C05AEA"/>
    <w:rsid w:val="00C05E3C"/>
    <w:rsid w:val="00C05ED4"/>
    <w:rsid w:val="00C05F68"/>
    <w:rsid w:val="00C061EF"/>
    <w:rsid w:val="00C0628C"/>
    <w:rsid w:val="00C068CF"/>
    <w:rsid w:val="00C06ADD"/>
    <w:rsid w:val="00C0753C"/>
    <w:rsid w:val="00C104C7"/>
    <w:rsid w:val="00C1080B"/>
    <w:rsid w:val="00C10E7F"/>
    <w:rsid w:val="00C111B1"/>
    <w:rsid w:val="00C11A2A"/>
    <w:rsid w:val="00C1218B"/>
    <w:rsid w:val="00C12F2B"/>
    <w:rsid w:val="00C1359A"/>
    <w:rsid w:val="00C1418B"/>
    <w:rsid w:val="00C145E5"/>
    <w:rsid w:val="00C146EA"/>
    <w:rsid w:val="00C148F0"/>
    <w:rsid w:val="00C152D4"/>
    <w:rsid w:val="00C15645"/>
    <w:rsid w:val="00C15D3B"/>
    <w:rsid w:val="00C164B1"/>
    <w:rsid w:val="00C16A77"/>
    <w:rsid w:val="00C17C9A"/>
    <w:rsid w:val="00C20C2C"/>
    <w:rsid w:val="00C20F52"/>
    <w:rsid w:val="00C22166"/>
    <w:rsid w:val="00C2220E"/>
    <w:rsid w:val="00C22327"/>
    <w:rsid w:val="00C22875"/>
    <w:rsid w:val="00C22C7C"/>
    <w:rsid w:val="00C22DAF"/>
    <w:rsid w:val="00C23028"/>
    <w:rsid w:val="00C23962"/>
    <w:rsid w:val="00C23BCB"/>
    <w:rsid w:val="00C2432F"/>
    <w:rsid w:val="00C24C1E"/>
    <w:rsid w:val="00C250AE"/>
    <w:rsid w:val="00C25217"/>
    <w:rsid w:val="00C25299"/>
    <w:rsid w:val="00C256DE"/>
    <w:rsid w:val="00C2673C"/>
    <w:rsid w:val="00C277A1"/>
    <w:rsid w:val="00C27C41"/>
    <w:rsid w:val="00C27DE0"/>
    <w:rsid w:val="00C3023B"/>
    <w:rsid w:val="00C30524"/>
    <w:rsid w:val="00C30DA8"/>
    <w:rsid w:val="00C31643"/>
    <w:rsid w:val="00C32400"/>
    <w:rsid w:val="00C331BA"/>
    <w:rsid w:val="00C337A8"/>
    <w:rsid w:val="00C33E63"/>
    <w:rsid w:val="00C342BA"/>
    <w:rsid w:val="00C35AA3"/>
    <w:rsid w:val="00C361CE"/>
    <w:rsid w:val="00C36C77"/>
    <w:rsid w:val="00C36DDA"/>
    <w:rsid w:val="00C36DF8"/>
    <w:rsid w:val="00C3719A"/>
    <w:rsid w:val="00C40479"/>
    <w:rsid w:val="00C41B9C"/>
    <w:rsid w:val="00C4246E"/>
    <w:rsid w:val="00C4251F"/>
    <w:rsid w:val="00C425E7"/>
    <w:rsid w:val="00C43068"/>
    <w:rsid w:val="00C438F9"/>
    <w:rsid w:val="00C439B9"/>
    <w:rsid w:val="00C447CB"/>
    <w:rsid w:val="00C44FF5"/>
    <w:rsid w:val="00C4544D"/>
    <w:rsid w:val="00C455D9"/>
    <w:rsid w:val="00C4565E"/>
    <w:rsid w:val="00C45927"/>
    <w:rsid w:val="00C45F00"/>
    <w:rsid w:val="00C45FB1"/>
    <w:rsid w:val="00C46809"/>
    <w:rsid w:val="00C46989"/>
    <w:rsid w:val="00C46C99"/>
    <w:rsid w:val="00C46E06"/>
    <w:rsid w:val="00C4712B"/>
    <w:rsid w:val="00C475EF"/>
    <w:rsid w:val="00C4796A"/>
    <w:rsid w:val="00C501E2"/>
    <w:rsid w:val="00C50639"/>
    <w:rsid w:val="00C5083C"/>
    <w:rsid w:val="00C51258"/>
    <w:rsid w:val="00C51610"/>
    <w:rsid w:val="00C51BF6"/>
    <w:rsid w:val="00C5277A"/>
    <w:rsid w:val="00C53196"/>
    <w:rsid w:val="00C53E11"/>
    <w:rsid w:val="00C54325"/>
    <w:rsid w:val="00C543F3"/>
    <w:rsid w:val="00C549F0"/>
    <w:rsid w:val="00C555F9"/>
    <w:rsid w:val="00C55A74"/>
    <w:rsid w:val="00C5631A"/>
    <w:rsid w:val="00C56506"/>
    <w:rsid w:val="00C566BB"/>
    <w:rsid w:val="00C56761"/>
    <w:rsid w:val="00C57297"/>
    <w:rsid w:val="00C57A81"/>
    <w:rsid w:val="00C57A88"/>
    <w:rsid w:val="00C602A4"/>
    <w:rsid w:val="00C605A4"/>
    <w:rsid w:val="00C60708"/>
    <w:rsid w:val="00C60AA0"/>
    <w:rsid w:val="00C61CA2"/>
    <w:rsid w:val="00C62267"/>
    <w:rsid w:val="00C623F5"/>
    <w:rsid w:val="00C63871"/>
    <w:rsid w:val="00C63F9A"/>
    <w:rsid w:val="00C645C2"/>
    <w:rsid w:val="00C64EC7"/>
    <w:rsid w:val="00C65A3F"/>
    <w:rsid w:val="00C6603D"/>
    <w:rsid w:val="00C66A1A"/>
    <w:rsid w:val="00C66D82"/>
    <w:rsid w:val="00C676CF"/>
    <w:rsid w:val="00C679DD"/>
    <w:rsid w:val="00C70FC3"/>
    <w:rsid w:val="00C715A8"/>
    <w:rsid w:val="00C7163A"/>
    <w:rsid w:val="00C71A1F"/>
    <w:rsid w:val="00C751C5"/>
    <w:rsid w:val="00C75710"/>
    <w:rsid w:val="00C76472"/>
    <w:rsid w:val="00C769FB"/>
    <w:rsid w:val="00C76AA5"/>
    <w:rsid w:val="00C77C4B"/>
    <w:rsid w:val="00C81863"/>
    <w:rsid w:val="00C81C9D"/>
    <w:rsid w:val="00C821B6"/>
    <w:rsid w:val="00C82860"/>
    <w:rsid w:val="00C829BC"/>
    <w:rsid w:val="00C83936"/>
    <w:rsid w:val="00C83A31"/>
    <w:rsid w:val="00C83BD8"/>
    <w:rsid w:val="00C840B5"/>
    <w:rsid w:val="00C84941"/>
    <w:rsid w:val="00C84AD8"/>
    <w:rsid w:val="00C85740"/>
    <w:rsid w:val="00C859CC"/>
    <w:rsid w:val="00C8600B"/>
    <w:rsid w:val="00C86347"/>
    <w:rsid w:val="00C8760F"/>
    <w:rsid w:val="00C87670"/>
    <w:rsid w:val="00C87C84"/>
    <w:rsid w:val="00C90046"/>
    <w:rsid w:val="00C9018E"/>
    <w:rsid w:val="00C90C82"/>
    <w:rsid w:val="00C917C0"/>
    <w:rsid w:val="00C91AB9"/>
    <w:rsid w:val="00C91B98"/>
    <w:rsid w:val="00C91D55"/>
    <w:rsid w:val="00C91DA9"/>
    <w:rsid w:val="00C92006"/>
    <w:rsid w:val="00C932F3"/>
    <w:rsid w:val="00C94124"/>
    <w:rsid w:val="00C9423D"/>
    <w:rsid w:val="00C943D0"/>
    <w:rsid w:val="00C94A67"/>
    <w:rsid w:val="00C94BC9"/>
    <w:rsid w:val="00C94F8B"/>
    <w:rsid w:val="00C959A6"/>
    <w:rsid w:val="00C95AD9"/>
    <w:rsid w:val="00C95C95"/>
    <w:rsid w:val="00C96474"/>
    <w:rsid w:val="00C96845"/>
    <w:rsid w:val="00C96971"/>
    <w:rsid w:val="00C969B5"/>
    <w:rsid w:val="00C972FF"/>
    <w:rsid w:val="00C974DD"/>
    <w:rsid w:val="00C97B51"/>
    <w:rsid w:val="00CA05E4"/>
    <w:rsid w:val="00CA090D"/>
    <w:rsid w:val="00CA0B08"/>
    <w:rsid w:val="00CA0B86"/>
    <w:rsid w:val="00CA0C33"/>
    <w:rsid w:val="00CA0D25"/>
    <w:rsid w:val="00CA19BF"/>
    <w:rsid w:val="00CA20C7"/>
    <w:rsid w:val="00CA22A3"/>
    <w:rsid w:val="00CA25D4"/>
    <w:rsid w:val="00CA2889"/>
    <w:rsid w:val="00CA2B3F"/>
    <w:rsid w:val="00CA2D63"/>
    <w:rsid w:val="00CA3EDF"/>
    <w:rsid w:val="00CA40A6"/>
    <w:rsid w:val="00CA47C5"/>
    <w:rsid w:val="00CA50E7"/>
    <w:rsid w:val="00CA5900"/>
    <w:rsid w:val="00CA62EE"/>
    <w:rsid w:val="00CA65A9"/>
    <w:rsid w:val="00CA6AEE"/>
    <w:rsid w:val="00CB0095"/>
    <w:rsid w:val="00CB0164"/>
    <w:rsid w:val="00CB0717"/>
    <w:rsid w:val="00CB07FF"/>
    <w:rsid w:val="00CB2F55"/>
    <w:rsid w:val="00CB33D5"/>
    <w:rsid w:val="00CB3BCB"/>
    <w:rsid w:val="00CB3D08"/>
    <w:rsid w:val="00CB465C"/>
    <w:rsid w:val="00CB48A1"/>
    <w:rsid w:val="00CB4DAE"/>
    <w:rsid w:val="00CB4F0C"/>
    <w:rsid w:val="00CB5646"/>
    <w:rsid w:val="00CB5BE6"/>
    <w:rsid w:val="00CB651D"/>
    <w:rsid w:val="00CB710B"/>
    <w:rsid w:val="00CB783D"/>
    <w:rsid w:val="00CB7A01"/>
    <w:rsid w:val="00CB7EE5"/>
    <w:rsid w:val="00CB7FB6"/>
    <w:rsid w:val="00CC04FB"/>
    <w:rsid w:val="00CC0D30"/>
    <w:rsid w:val="00CC103A"/>
    <w:rsid w:val="00CC110F"/>
    <w:rsid w:val="00CC1754"/>
    <w:rsid w:val="00CC1ABF"/>
    <w:rsid w:val="00CC1C6C"/>
    <w:rsid w:val="00CC2A4D"/>
    <w:rsid w:val="00CC3DAE"/>
    <w:rsid w:val="00CC43AC"/>
    <w:rsid w:val="00CC4538"/>
    <w:rsid w:val="00CC49F5"/>
    <w:rsid w:val="00CC4C04"/>
    <w:rsid w:val="00CC4C50"/>
    <w:rsid w:val="00CC4E7F"/>
    <w:rsid w:val="00CC4FA7"/>
    <w:rsid w:val="00CC5694"/>
    <w:rsid w:val="00CC6D37"/>
    <w:rsid w:val="00CD128A"/>
    <w:rsid w:val="00CD1373"/>
    <w:rsid w:val="00CD1548"/>
    <w:rsid w:val="00CD2C38"/>
    <w:rsid w:val="00CD33D7"/>
    <w:rsid w:val="00CD3EC5"/>
    <w:rsid w:val="00CD60FF"/>
    <w:rsid w:val="00CD656F"/>
    <w:rsid w:val="00CD67F3"/>
    <w:rsid w:val="00CD6B0E"/>
    <w:rsid w:val="00CD71E6"/>
    <w:rsid w:val="00CD759E"/>
    <w:rsid w:val="00CD777D"/>
    <w:rsid w:val="00CD7B94"/>
    <w:rsid w:val="00CE072E"/>
    <w:rsid w:val="00CE088C"/>
    <w:rsid w:val="00CE0F85"/>
    <w:rsid w:val="00CE0FF1"/>
    <w:rsid w:val="00CE197C"/>
    <w:rsid w:val="00CE1A5B"/>
    <w:rsid w:val="00CE1BC6"/>
    <w:rsid w:val="00CE319E"/>
    <w:rsid w:val="00CE3253"/>
    <w:rsid w:val="00CE3A33"/>
    <w:rsid w:val="00CE4E1B"/>
    <w:rsid w:val="00CE6148"/>
    <w:rsid w:val="00CE6CC2"/>
    <w:rsid w:val="00CE72DA"/>
    <w:rsid w:val="00CE7967"/>
    <w:rsid w:val="00CE7C67"/>
    <w:rsid w:val="00CF00E3"/>
    <w:rsid w:val="00CF03E7"/>
    <w:rsid w:val="00CF0556"/>
    <w:rsid w:val="00CF0829"/>
    <w:rsid w:val="00CF0961"/>
    <w:rsid w:val="00CF0A9B"/>
    <w:rsid w:val="00CF0D1C"/>
    <w:rsid w:val="00CF1B28"/>
    <w:rsid w:val="00CF2763"/>
    <w:rsid w:val="00CF2A5A"/>
    <w:rsid w:val="00CF2A8B"/>
    <w:rsid w:val="00CF2E81"/>
    <w:rsid w:val="00CF3527"/>
    <w:rsid w:val="00CF412B"/>
    <w:rsid w:val="00CF43B5"/>
    <w:rsid w:val="00CF43BE"/>
    <w:rsid w:val="00CF4B0B"/>
    <w:rsid w:val="00CF5427"/>
    <w:rsid w:val="00CF5861"/>
    <w:rsid w:val="00CF5A3D"/>
    <w:rsid w:val="00CF6834"/>
    <w:rsid w:val="00CF69D5"/>
    <w:rsid w:val="00CF7216"/>
    <w:rsid w:val="00CF7529"/>
    <w:rsid w:val="00D0036B"/>
    <w:rsid w:val="00D010EE"/>
    <w:rsid w:val="00D011C4"/>
    <w:rsid w:val="00D01933"/>
    <w:rsid w:val="00D022E1"/>
    <w:rsid w:val="00D023C9"/>
    <w:rsid w:val="00D02699"/>
    <w:rsid w:val="00D02A2D"/>
    <w:rsid w:val="00D0322F"/>
    <w:rsid w:val="00D035CA"/>
    <w:rsid w:val="00D03782"/>
    <w:rsid w:val="00D041F4"/>
    <w:rsid w:val="00D042B4"/>
    <w:rsid w:val="00D04603"/>
    <w:rsid w:val="00D0471B"/>
    <w:rsid w:val="00D04838"/>
    <w:rsid w:val="00D04F28"/>
    <w:rsid w:val="00D051BD"/>
    <w:rsid w:val="00D054EC"/>
    <w:rsid w:val="00D05B76"/>
    <w:rsid w:val="00D05FD5"/>
    <w:rsid w:val="00D065D9"/>
    <w:rsid w:val="00D06C55"/>
    <w:rsid w:val="00D074C7"/>
    <w:rsid w:val="00D0755A"/>
    <w:rsid w:val="00D077EC"/>
    <w:rsid w:val="00D10CC8"/>
    <w:rsid w:val="00D11656"/>
    <w:rsid w:val="00D11732"/>
    <w:rsid w:val="00D12A94"/>
    <w:rsid w:val="00D13061"/>
    <w:rsid w:val="00D13265"/>
    <w:rsid w:val="00D141A0"/>
    <w:rsid w:val="00D1529F"/>
    <w:rsid w:val="00D156C6"/>
    <w:rsid w:val="00D1586E"/>
    <w:rsid w:val="00D16065"/>
    <w:rsid w:val="00D1672D"/>
    <w:rsid w:val="00D168FB"/>
    <w:rsid w:val="00D17488"/>
    <w:rsid w:val="00D17662"/>
    <w:rsid w:val="00D17BCD"/>
    <w:rsid w:val="00D17CBB"/>
    <w:rsid w:val="00D17DDE"/>
    <w:rsid w:val="00D17FB1"/>
    <w:rsid w:val="00D20261"/>
    <w:rsid w:val="00D207E8"/>
    <w:rsid w:val="00D20811"/>
    <w:rsid w:val="00D2128C"/>
    <w:rsid w:val="00D219AA"/>
    <w:rsid w:val="00D21B32"/>
    <w:rsid w:val="00D21B47"/>
    <w:rsid w:val="00D2201D"/>
    <w:rsid w:val="00D22262"/>
    <w:rsid w:val="00D236EF"/>
    <w:rsid w:val="00D23F1B"/>
    <w:rsid w:val="00D242B7"/>
    <w:rsid w:val="00D24FEF"/>
    <w:rsid w:val="00D25383"/>
    <w:rsid w:val="00D25490"/>
    <w:rsid w:val="00D25630"/>
    <w:rsid w:val="00D25BEE"/>
    <w:rsid w:val="00D266D8"/>
    <w:rsid w:val="00D2688E"/>
    <w:rsid w:val="00D26D74"/>
    <w:rsid w:val="00D276B6"/>
    <w:rsid w:val="00D302C4"/>
    <w:rsid w:val="00D31017"/>
    <w:rsid w:val="00D3104B"/>
    <w:rsid w:val="00D3187F"/>
    <w:rsid w:val="00D31E73"/>
    <w:rsid w:val="00D32CD2"/>
    <w:rsid w:val="00D335F0"/>
    <w:rsid w:val="00D336AC"/>
    <w:rsid w:val="00D3637F"/>
    <w:rsid w:val="00D3642F"/>
    <w:rsid w:val="00D36685"/>
    <w:rsid w:val="00D36C4A"/>
    <w:rsid w:val="00D37811"/>
    <w:rsid w:val="00D40508"/>
    <w:rsid w:val="00D41F42"/>
    <w:rsid w:val="00D43264"/>
    <w:rsid w:val="00D43ABA"/>
    <w:rsid w:val="00D450F6"/>
    <w:rsid w:val="00D45201"/>
    <w:rsid w:val="00D4523D"/>
    <w:rsid w:val="00D45EFA"/>
    <w:rsid w:val="00D46E3C"/>
    <w:rsid w:val="00D46FF1"/>
    <w:rsid w:val="00D47873"/>
    <w:rsid w:val="00D500B7"/>
    <w:rsid w:val="00D500FB"/>
    <w:rsid w:val="00D51619"/>
    <w:rsid w:val="00D51BFB"/>
    <w:rsid w:val="00D51CC9"/>
    <w:rsid w:val="00D52137"/>
    <w:rsid w:val="00D52F70"/>
    <w:rsid w:val="00D5398C"/>
    <w:rsid w:val="00D54A00"/>
    <w:rsid w:val="00D54A3B"/>
    <w:rsid w:val="00D55226"/>
    <w:rsid w:val="00D552D5"/>
    <w:rsid w:val="00D55E03"/>
    <w:rsid w:val="00D569A0"/>
    <w:rsid w:val="00D569FD"/>
    <w:rsid w:val="00D56BAE"/>
    <w:rsid w:val="00D56C92"/>
    <w:rsid w:val="00D56DEE"/>
    <w:rsid w:val="00D56EAD"/>
    <w:rsid w:val="00D56F5B"/>
    <w:rsid w:val="00D575C4"/>
    <w:rsid w:val="00D57F9A"/>
    <w:rsid w:val="00D60ADE"/>
    <w:rsid w:val="00D60CAD"/>
    <w:rsid w:val="00D61A3B"/>
    <w:rsid w:val="00D620BA"/>
    <w:rsid w:val="00D6230A"/>
    <w:rsid w:val="00D6233A"/>
    <w:rsid w:val="00D62436"/>
    <w:rsid w:val="00D62B04"/>
    <w:rsid w:val="00D6385A"/>
    <w:rsid w:val="00D63D65"/>
    <w:rsid w:val="00D63E07"/>
    <w:rsid w:val="00D64DE7"/>
    <w:rsid w:val="00D65639"/>
    <w:rsid w:val="00D666CE"/>
    <w:rsid w:val="00D66EAF"/>
    <w:rsid w:val="00D66FFC"/>
    <w:rsid w:val="00D670BB"/>
    <w:rsid w:val="00D675D5"/>
    <w:rsid w:val="00D70E14"/>
    <w:rsid w:val="00D70E1F"/>
    <w:rsid w:val="00D71284"/>
    <w:rsid w:val="00D71368"/>
    <w:rsid w:val="00D713AB"/>
    <w:rsid w:val="00D71445"/>
    <w:rsid w:val="00D7197D"/>
    <w:rsid w:val="00D725A3"/>
    <w:rsid w:val="00D736E9"/>
    <w:rsid w:val="00D75E2D"/>
    <w:rsid w:val="00D76547"/>
    <w:rsid w:val="00D804B3"/>
    <w:rsid w:val="00D80FD6"/>
    <w:rsid w:val="00D81F9D"/>
    <w:rsid w:val="00D82D70"/>
    <w:rsid w:val="00D82F06"/>
    <w:rsid w:val="00D830CB"/>
    <w:rsid w:val="00D83112"/>
    <w:rsid w:val="00D8347C"/>
    <w:rsid w:val="00D8464B"/>
    <w:rsid w:val="00D85546"/>
    <w:rsid w:val="00D86348"/>
    <w:rsid w:val="00D863D0"/>
    <w:rsid w:val="00D8677A"/>
    <w:rsid w:val="00D869EA"/>
    <w:rsid w:val="00D86BAC"/>
    <w:rsid w:val="00D86F06"/>
    <w:rsid w:val="00D87839"/>
    <w:rsid w:val="00D87F3B"/>
    <w:rsid w:val="00D90312"/>
    <w:rsid w:val="00D906EF"/>
    <w:rsid w:val="00D91763"/>
    <w:rsid w:val="00D9205A"/>
    <w:rsid w:val="00D926AE"/>
    <w:rsid w:val="00D942B6"/>
    <w:rsid w:val="00D94444"/>
    <w:rsid w:val="00D9487B"/>
    <w:rsid w:val="00D94D56"/>
    <w:rsid w:val="00D953CA"/>
    <w:rsid w:val="00D95D0F"/>
    <w:rsid w:val="00D966B4"/>
    <w:rsid w:val="00D9763E"/>
    <w:rsid w:val="00D97A74"/>
    <w:rsid w:val="00DA00E2"/>
    <w:rsid w:val="00DA0E6C"/>
    <w:rsid w:val="00DA17AC"/>
    <w:rsid w:val="00DA2876"/>
    <w:rsid w:val="00DA2ACA"/>
    <w:rsid w:val="00DA2CFE"/>
    <w:rsid w:val="00DA49E6"/>
    <w:rsid w:val="00DA4F8D"/>
    <w:rsid w:val="00DA549C"/>
    <w:rsid w:val="00DA66C4"/>
    <w:rsid w:val="00DA6814"/>
    <w:rsid w:val="00DA6C92"/>
    <w:rsid w:val="00DA74C7"/>
    <w:rsid w:val="00DA7601"/>
    <w:rsid w:val="00DA7724"/>
    <w:rsid w:val="00DB03DF"/>
    <w:rsid w:val="00DB09AF"/>
    <w:rsid w:val="00DB1173"/>
    <w:rsid w:val="00DB11AD"/>
    <w:rsid w:val="00DB1495"/>
    <w:rsid w:val="00DB1760"/>
    <w:rsid w:val="00DB1834"/>
    <w:rsid w:val="00DB30F1"/>
    <w:rsid w:val="00DB366C"/>
    <w:rsid w:val="00DB3C19"/>
    <w:rsid w:val="00DB3EC0"/>
    <w:rsid w:val="00DB3F2C"/>
    <w:rsid w:val="00DB452B"/>
    <w:rsid w:val="00DB47B2"/>
    <w:rsid w:val="00DB4B8B"/>
    <w:rsid w:val="00DB4E73"/>
    <w:rsid w:val="00DB5572"/>
    <w:rsid w:val="00DB6184"/>
    <w:rsid w:val="00DB61D0"/>
    <w:rsid w:val="00DB6206"/>
    <w:rsid w:val="00DB6526"/>
    <w:rsid w:val="00DB659D"/>
    <w:rsid w:val="00DB6837"/>
    <w:rsid w:val="00DB739C"/>
    <w:rsid w:val="00DB7C39"/>
    <w:rsid w:val="00DC10D9"/>
    <w:rsid w:val="00DC1D73"/>
    <w:rsid w:val="00DC2455"/>
    <w:rsid w:val="00DC29E7"/>
    <w:rsid w:val="00DC2A2E"/>
    <w:rsid w:val="00DC30FF"/>
    <w:rsid w:val="00DC3B7F"/>
    <w:rsid w:val="00DC3D34"/>
    <w:rsid w:val="00DC47ED"/>
    <w:rsid w:val="00DC4A69"/>
    <w:rsid w:val="00DC4E14"/>
    <w:rsid w:val="00DC4F5B"/>
    <w:rsid w:val="00DC526C"/>
    <w:rsid w:val="00DC6661"/>
    <w:rsid w:val="00DC7283"/>
    <w:rsid w:val="00DD05EF"/>
    <w:rsid w:val="00DD0E9F"/>
    <w:rsid w:val="00DD17EA"/>
    <w:rsid w:val="00DD208B"/>
    <w:rsid w:val="00DD2153"/>
    <w:rsid w:val="00DD2EDC"/>
    <w:rsid w:val="00DD3358"/>
    <w:rsid w:val="00DD346A"/>
    <w:rsid w:val="00DD435C"/>
    <w:rsid w:val="00DD478D"/>
    <w:rsid w:val="00DD48D9"/>
    <w:rsid w:val="00DD4D02"/>
    <w:rsid w:val="00DD54DA"/>
    <w:rsid w:val="00DD5770"/>
    <w:rsid w:val="00DD5A14"/>
    <w:rsid w:val="00DD5D89"/>
    <w:rsid w:val="00DD5E64"/>
    <w:rsid w:val="00DD6605"/>
    <w:rsid w:val="00DD6EEC"/>
    <w:rsid w:val="00DD7866"/>
    <w:rsid w:val="00DE07DF"/>
    <w:rsid w:val="00DE0EC9"/>
    <w:rsid w:val="00DE110E"/>
    <w:rsid w:val="00DE1195"/>
    <w:rsid w:val="00DE14C4"/>
    <w:rsid w:val="00DE14CE"/>
    <w:rsid w:val="00DE1739"/>
    <w:rsid w:val="00DE1C20"/>
    <w:rsid w:val="00DE245B"/>
    <w:rsid w:val="00DE3A84"/>
    <w:rsid w:val="00DE3B62"/>
    <w:rsid w:val="00DE3D69"/>
    <w:rsid w:val="00DE416E"/>
    <w:rsid w:val="00DE6584"/>
    <w:rsid w:val="00DE687B"/>
    <w:rsid w:val="00DE6C1F"/>
    <w:rsid w:val="00DE6E3A"/>
    <w:rsid w:val="00DE6EC8"/>
    <w:rsid w:val="00DE7387"/>
    <w:rsid w:val="00DE7813"/>
    <w:rsid w:val="00DE7B59"/>
    <w:rsid w:val="00DE7E95"/>
    <w:rsid w:val="00DF025A"/>
    <w:rsid w:val="00DF0412"/>
    <w:rsid w:val="00DF057B"/>
    <w:rsid w:val="00DF1475"/>
    <w:rsid w:val="00DF151C"/>
    <w:rsid w:val="00DF20B1"/>
    <w:rsid w:val="00DF2ACB"/>
    <w:rsid w:val="00DF361D"/>
    <w:rsid w:val="00DF3C19"/>
    <w:rsid w:val="00DF3E2E"/>
    <w:rsid w:val="00DF44FD"/>
    <w:rsid w:val="00DF4E67"/>
    <w:rsid w:val="00DF51EF"/>
    <w:rsid w:val="00DF5218"/>
    <w:rsid w:val="00DF5AA6"/>
    <w:rsid w:val="00DF62CD"/>
    <w:rsid w:val="00DF6F30"/>
    <w:rsid w:val="00DF7064"/>
    <w:rsid w:val="00DF7A54"/>
    <w:rsid w:val="00DF7BB9"/>
    <w:rsid w:val="00E002CE"/>
    <w:rsid w:val="00E0047A"/>
    <w:rsid w:val="00E0088F"/>
    <w:rsid w:val="00E00927"/>
    <w:rsid w:val="00E00997"/>
    <w:rsid w:val="00E01380"/>
    <w:rsid w:val="00E01B41"/>
    <w:rsid w:val="00E01B4B"/>
    <w:rsid w:val="00E01F2C"/>
    <w:rsid w:val="00E0208D"/>
    <w:rsid w:val="00E0209F"/>
    <w:rsid w:val="00E02B55"/>
    <w:rsid w:val="00E032B1"/>
    <w:rsid w:val="00E03F61"/>
    <w:rsid w:val="00E04183"/>
    <w:rsid w:val="00E042C3"/>
    <w:rsid w:val="00E0447E"/>
    <w:rsid w:val="00E059D4"/>
    <w:rsid w:val="00E05DE9"/>
    <w:rsid w:val="00E05E9A"/>
    <w:rsid w:val="00E063A3"/>
    <w:rsid w:val="00E06EF3"/>
    <w:rsid w:val="00E0734E"/>
    <w:rsid w:val="00E07721"/>
    <w:rsid w:val="00E10587"/>
    <w:rsid w:val="00E10772"/>
    <w:rsid w:val="00E111F1"/>
    <w:rsid w:val="00E11262"/>
    <w:rsid w:val="00E11EA9"/>
    <w:rsid w:val="00E12638"/>
    <w:rsid w:val="00E12B6C"/>
    <w:rsid w:val="00E13B2C"/>
    <w:rsid w:val="00E155BD"/>
    <w:rsid w:val="00E159E1"/>
    <w:rsid w:val="00E16290"/>
    <w:rsid w:val="00E168EC"/>
    <w:rsid w:val="00E1729A"/>
    <w:rsid w:val="00E17B1C"/>
    <w:rsid w:val="00E200D1"/>
    <w:rsid w:val="00E202D0"/>
    <w:rsid w:val="00E20684"/>
    <w:rsid w:val="00E20816"/>
    <w:rsid w:val="00E22400"/>
    <w:rsid w:val="00E22885"/>
    <w:rsid w:val="00E238DD"/>
    <w:rsid w:val="00E23A84"/>
    <w:rsid w:val="00E23F22"/>
    <w:rsid w:val="00E254C0"/>
    <w:rsid w:val="00E255FF"/>
    <w:rsid w:val="00E26487"/>
    <w:rsid w:val="00E26862"/>
    <w:rsid w:val="00E27018"/>
    <w:rsid w:val="00E271FA"/>
    <w:rsid w:val="00E30243"/>
    <w:rsid w:val="00E31874"/>
    <w:rsid w:val="00E319BF"/>
    <w:rsid w:val="00E31BEF"/>
    <w:rsid w:val="00E331DE"/>
    <w:rsid w:val="00E338CC"/>
    <w:rsid w:val="00E33D14"/>
    <w:rsid w:val="00E34648"/>
    <w:rsid w:val="00E348D8"/>
    <w:rsid w:val="00E34E5E"/>
    <w:rsid w:val="00E34EC8"/>
    <w:rsid w:val="00E34FAA"/>
    <w:rsid w:val="00E34FE9"/>
    <w:rsid w:val="00E353E5"/>
    <w:rsid w:val="00E35463"/>
    <w:rsid w:val="00E3573D"/>
    <w:rsid w:val="00E3580D"/>
    <w:rsid w:val="00E35A69"/>
    <w:rsid w:val="00E35D3C"/>
    <w:rsid w:val="00E35D4D"/>
    <w:rsid w:val="00E35EED"/>
    <w:rsid w:val="00E35FA7"/>
    <w:rsid w:val="00E37A6F"/>
    <w:rsid w:val="00E37ADA"/>
    <w:rsid w:val="00E4055A"/>
    <w:rsid w:val="00E409F0"/>
    <w:rsid w:val="00E40F0E"/>
    <w:rsid w:val="00E40FFB"/>
    <w:rsid w:val="00E414F6"/>
    <w:rsid w:val="00E4168D"/>
    <w:rsid w:val="00E4186E"/>
    <w:rsid w:val="00E4201F"/>
    <w:rsid w:val="00E4230F"/>
    <w:rsid w:val="00E42391"/>
    <w:rsid w:val="00E42568"/>
    <w:rsid w:val="00E42916"/>
    <w:rsid w:val="00E4297F"/>
    <w:rsid w:val="00E43078"/>
    <w:rsid w:val="00E43990"/>
    <w:rsid w:val="00E43F46"/>
    <w:rsid w:val="00E44D18"/>
    <w:rsid w:val="00E458F2"/>
    <w:rsid w:val="00E4674C"/>
    <w:rsid w:val="00E47163"/>
    <w:rsid w:val="00E47957"/>
    <w:rsid w:val="00E47F62"/>
    <w:rsid w:val="00E5181D"/>
    <w:rsid w:val="00E51F93"/>
    <w:rsid w:val="00E520A0"/>
    <w:rsid w:val="00E52D24"/>
    <w:rsid w:val="00E534D2"/>
    <w:rsid w:val="00E542E1"/>
    <w:rsid w:val="00E548D1"/>
    <w:rsid w:val="00E54EB1"/>
    <w:rsid w:val="00E566F6"/>
    <w:rsid w:val="00E56AC9"/>
    <w:rsid w:val="00E56B0E"/>
    <w:rsid w:val="00E57770"/>
    <w:rsid w:val="00E57A27"/>
    <w:rsid w:val="00E57AEA"/>
    <w:rsid w:val="00E60738"/>
    <w:rsid w:val="00E60C45"/>
    <w:rsid w:val="00E611C5"/>
    <w:rsid w:val="00E61566"/>
    <w:rsid w:val="00E616BA"/>
    <w:rsid w:val="00E61859"/>
    <w:rsid w:val="00E61AF4"/>
    <w:rsid w:val="00E6326C"/>
    <w:rsid w:val="00E6376C"/>
    <w:rsid w:val="00E643E8"/>
    <w:rsid w:val="00E64B28"/>
    <w:rsid w:val="00E64D4B"/>
    <w:rsid w:val="00E652CA"/>
    <w:rsid w:val="00E6559D"/>
    <w:rsid w:val="00E65D6C"/>
    <w:rsid w:val="00E660EB"/>
    <w:rsid w:val="00E66248"/>
    <w:rsid w:val="00E66348"/>
    <w:rsid w:val="00E6654C"/>
    <w:rsid w:val="00E666D0"/>
    <w:rsid w:val="00E6675A"/>
    <w:rsid w:val="00E66770"/>
    <w:rsid w:val="00E66A88"/>
    <w:rsid w:val="00E66E60"/>
    <w:rsid w:val="00E67CB3"/>
    <w:rsid w:val="00E706AB"/>
    <w:rsid w:val="00E70E45"/>
    <w:rsid w:val="00E70E80"/>
    <w:rsid w:val="00E7161A"/>
    <w:rsid w:val="00E71A5C"/>
    <w:rsid w:val="00E71AD3"/>
    <w:rsid w:val="00E71DCF"/>
    <w:rsid w:val="00E724A3"/>
    <w:rsid w:val="00E72ED1"/>
    <w:rsid w:val="00E736C6"/>
    <w:rsid w:val="00E73957"/>
    <w:rsid w:val="00E74143"/>
    <w:rsid w:val="00E74403"/>
    <w:rsid w:val="00E75C7B"/>
    <w:rsid w:val="00E75CD7"/>
    <w:rsid w:val="00E76648"/>
    <w:rsid w:val="00E773E9"/>
    <w:rsid w:val="00E7764C"/>
    <w:rsid w:val="00E776A5"/>
    <w:rsid w:val="00E778DB"/>
    <w:rsid w:val="00E801CD"/>
    <w:rsid w:val="00E815B0"/>
    <w:rsid w:val="00E81603"/>
    <w:rsid w:val="00E8182C"/>
    <w:rsid w:val="00E82722"/>
    <w:rsid w:val="00E834BA"/>
    <w:rsid w:val="00E83762"/>
    <w:rsid w:val="00E83837"/>
    <w:rsid w:val="00E838D2"/>
    <w:rsid w:val="00E83CF4"/>
    <w:rsid w:val="00E84A27"/>
    <w:rsid w:val="00E84E6D"/>
    <w:rsid w:val="00E859EE"/>
    <w:rsid w:val="00E85CA1"/>
    <w:rsid w:val="00E86167"/>
    <w:rsid w:val="00E865FF"/>
    <w:rsid w:val="00E8673A"/>
    <w:rsid w:val="00E86CBE"/>
    <w:rsid w:val="00E87CDB"/>
    <w:rsid w:val="00E901E5"/>
    <w:rsid w:val="00E9056D"/>
    <w:rsid w:val="00E90B62"/>
    <w:rsid w:val="00E90ED0"/>
    <w:rsid w:val="00E91C5E"/>
    <w:rsid w:val="00E91CB7"/>
    <w:rsid w:val="00E930DC"/>
    <w:rsid w:val="00E934BC"/>
    <w:rsid w:val="00E936F7"/>
    <w:rsid w:val="00E93CF5"/>
    <w:rsid w:val="00E9406F"/>
    <w:rsid w:val="00E94BB5"/>
    <w:rsid w:val="00E95251"/>
    <w:rsid w:val="00E95518"/>
    <w:rsid w:val="00E95A08"/>
    <w:rsid w:val="00E95C6B"/>
    <w:rsid w:val="00E9640D"/>
    <w:rsid w:val="00E96767"/>
    <w:rsid w:val="00E9678D"/>
    <w:rsid w:val="00E96BED"/>
    <w:rsid w:val="00E97B8E"/>
    <w:rsid w:val="00E97C9A"/>
    <w:rsid w:val="00EA101D"/>
    <w:rsid w:val="00EA11AD"/>
    <w:rsid w:val="00EA14E7"/>
    <w:rsid w:val="00EA1989"/>
    <w:rsid w:val="00EA1A95"/>
    <w:rsid w:val="00EA1E91"/>
    <w:rsid w:val="00EA2122"/>
    <w:rsid w:val="00EA2B49"/>
    <w:rsid w:val="00EA2C9F"/>
    <w:rsid w:val="00EA3286"/>
    <w:rsid w:val="00EA34CA"/>
    <w:rsid w:val="00EA3E55"/>
    <w:rsid w:val="00EA3E6C"/>
    <w:rsid w:val="00EA407A"/>
    <w:rsid w:val="00EA4A0D"/>
    <w:rsid w:val="00EA4AB5"/>
    <w:rsid w:val="00EA529A"/>
    <w:rsid w:val="00EA54A2"/>
    <w:rsid w:val="00EA7734"/>
    <w:rsid w:val="00EA781E"/>
    <w:rsid w:val="00EB0030"/>
    <w:rsid w:val="00EB00CD"/>
    <w:rsid w:val="00EB0514"/>
    <w:rsid w:val="00EB1252"/>
    <w:rsid w:val="00EB1860"/>
    <w:rsid w:val="00EB2169"/>
    <w:rsid w:val="00EB310A"/>
    <w:rsid w:val="00EB3D4E"/>
    <w:rsid w:val="00EB3F7C"/>
    <w:rsid w:val="00EB42BB"/>
    <w:rsid w:val="00EB4603"/>
    <w:rsid w:val="00EB4DBE"/>
    <w:rsid w:val="00EB5EF8"/>
    <w:rsid w:val="00EB6573"/>
    <w:rsid w:val="00EB6C72"/>
    <w:rsid w:val="00EB7B12"/>
    <w:rsid w:val="00EB7F10"/>
    <w:rsid w:val="00EB7F1C"/>
    <w:rsid w:val="00EC0903"/>
    <w:rsid w:val="00EC0FFF"/>
    <w:rsid w:val="00EC13C1"/>
    <w:rsid w:val="00EC1802"/>
    <w:rsid w:val="00EC1B6E"/>
    <w:rsid w:val="00EC2D30"/>
    <w:rsid w:val="00EC2FA8"/>
    <w:rsid w:val="00EC33E1"/>
    <w:rsid w:val="00EC33F8"/>
    <w:rsid w:val="00EC40ED"/>
    <w:rsid w:val="00EC4F79"/>
    <w:rsid w:val="00EC515D"/>
    <w:rsid w:val="00EC56AA"/>
    <w:rsid w:val="00EC5C99"/>
    <w:rsid w:val="00EC6C4D"/>
    <w:rsid w:val="00EC6C5A"/>
    <w:rsid w:val="00EC6D5C"/>
    <w:rsid w:val="00EC6D7A"/>
    <w:rsid w:val="00EC7C0F"/>
    <w:rsid w:val="00EC7ED6"/>
    <w:rsid w:val="00ED046D"/>
    <w:rsid w:val="00ED05F3"/>
    <w:rsid w:val="00ED1FD0"/>
    <w:rsid w:val="00ED2807"/>
    <w:rsid w:val="00ED287D"/>
    <w:rsid w:val="00ED2CDF"/>
    <w:rsid w:val="00ED36C7"/>
    <w:rsid w:val="00ED3720"/>
    <w:rsid w:val="00ED40E7"/>
    <w:rsid w:val="00ED425A"/>
    <w:rsid w:val="00ED4640"/>
    <w:rsid w:val="00ED4B63"/>
    <w:rsid w:val="00ED521A"/>
    <w:rsid w:val="00ED5241"/>
    <w:rsid w:val="00ED53C2"/>
    <w:rsid w:val="00ED568A"/>
    <w:rsid w:val="00ED68CC"/>
    <w:rsid w:val="00ED6A07"/>
    <w:rsid w:val="00ED6D7F"/>
    <w:rsid w:val="00ED7641"/>
    <w:rsid w:val="00EE0144"/>
    <w:rsid w:val="00EE0C70"/>
    <w:rsid w:val="00EE284E"/>
    <w:rsid w:val="00EE2DA1"/>
    <w:rsid w:val="00EE36AC"/>
    <w:rsid w:val="00EE3AA3"/>
    <w:rsid w:val="00EE52C2"/>
    <w:rsid w:val="00EE5805"/>
    <w:rsid w:val="00EE6371"/>
    <w:rsid w:val="00EE675D"/>
    <w:rsid w:val="00EE74B1"/>
    <w:rsid w:val="00EE77F2"/>
    <w:rsid w:val="00EE7DC7"/>
    <w:rsid w:val="00EF00D8"/>
    <w:rsid w:val="00EF090A"/>
    <w:rsid w:val="00EF128C"/>
    <w:rsid w:val="00EF18F3"/>
    <w:rsid w:val="00EF1EE1"/>
    <w:rsid w:val="00EF2393"/>
    <w:rsid w:val="00EF24B4"/>
    <w:rsid w:val="00EF2A78"/>
    <w:rsid w:val="00EF2DEC"/>
    <w:rsid w:val="00EF32BE"/>
    <w:rsid w:val="00EF372A"/>
    <w:rsid w:val="00EF38E8"/>
    <w:rsid w:val="00EF39C3"/>
    <w:rsid w:val="00EF3C4B"/>
    <w:rsid w:val="00EF3E55"/>
    <w:rsid w:val="00EF43F4"/>
    <w:rsid w:val="00EF4BDC"/>
    <w:rsid w:val="00EF4BE4"/>
    <w:rsid w:val="00EF4CAD"/>
    <w:rsid w:val="00EF4CBA"/>
    <w:rsid w:val="00EF4EDA"/>
    <w:rsid w:val="00EF5113"/>
    <w:rsid w:val="00EF5309"/>
    <w:rsid w:val="00EF5E95"/>
    <w:rsid w:val="00EF661A"/>
    <w:rsid w:val="00EF6693"/>
    <w:rsid w:val="00EF6921"/>
    <w:rsid w:val="00EF73D7"/>
    <w:rsid w:val="00EF779B"/>
    <w:rsid w:val="00F00548"/>
    <w:rsid w:val="00F01221"/>
    <w:rsid w:val="00F039B5"/>
    <w:rsid w:val="00F03A2D"/>
    <w:rsid w:val="00F03A6C"/>
    <w:rsid w:val="00F04241"/>
    <w:rsid w:val="00F043A7"/>
    <w:rsid w:val="00F05A92"/>
    <w:rsid w:val="00F05E4C"/>
    <w:rsid w:val="00F06027"/>
    <w:rsid w:val="00F07F1E"/>
    <w:rsid w:val="00F1105A"/>
    <w:rsid w:val="00F11ABC"/>
    <w:rsid w:val="00F1203B"/>
    <w:rsid w:val="00F12A8E"/>
    <w:rsid w:val="00F12B1C"/>
    <w:rsid w:val="00F12D5C"/>
    <w:rsid w:val="00F12FDB"/>
    <w:rsid w:val="00F13C6A"/>
    <w:rsid w:val="00F14CD9"/>
    <w:rsid w:val="00F153A0"/>
    <w:rsid w:val="00F15443"/>
    <w:rsid w:val="00F16BC3"/>
    <w:rsid w:val="00F17524"/>
    <w:rsid w:val="00F20F7B"/>
    <w:rsid w:val="00F212C1"/>
    <w:rsid w:val="00F219C0"/>
    <w:rsid w:val="00F21AAD"/>
    <w:rsid w:val="00F21C1A"/>
    <w:rsid w:val="00F21C2E"/>
    <w:rsid w:val="00F21F28"/>
    <w:rsid w:val="00F23286"/>
    <w:rsid w:val="00F23554"/>
    <w:rsid w:val="00F23C59"/>
    <w:rsid w:val="00F24905"/>
    <w:rsid w:val="00F24E5F"/>
    <w:rsid w:val="00F2581A"/>
    <w:rsid w:val="00F26731"/>
    <w:rsid w:val="00F269BA"/>
    <w:rsid w:val="00F27E79"/>
    <w:rsid w:val="00F27E98"/>
    <w:rsid w:val="00F3068B"/>
    <w:rsid w:val="00F31452"/>
    <w:rsid w:val="00F31BCF"/>
    <w:rsid w:val="00F32CDD"/>
    <w:rsid w:val="00F32D3A"/>
    <w:rsid w:val="00F32FE4"/>
    <w:rsid w:val="00F33962"/>
    <w:rsid w:val="00F33990"/>
    <w:rsid w:val="00F33A40"/>
    <w:rsid w:val="00F33AE4"/>
    <w:rsid w:val="00F34568"/>
    <w:rsid w:val="00F347B7"/>
    <w:rsid w:val="00F347D1"/>
    <w:rsid w:val="00F34F92"/>
    <w:rsid w:val="00F359D6"/>
    <w:rsid w:val="00F35C27"/>
    <w:rsid w:val="00F35D9A"/>
    <w:rsid w:val="00F36400"/>
    <w:rsid w:val="00F3679B"/>
    <w:rsid w:val="00F36E22"/>
    <w:rsid w:val="00F36EBE"/>
    <w:rsid w:val="00F374C5"/>
    <w:rsid w:val="00F374D7"/>
    <w:rsid w:val="00F40596"/>
    <w:rsid w:val="00F40ADE"/>
    <w:rsid w:val="00F40B3A"/>
    <w:rsid w:val="00F40F05"/>
    <w:rsid w:val="00F41E9B"/>
    <w:rsid w:val="00F41F35"/>
    <w:rsid w:val="00F42160"/>
    <w:rsid w:val="00F426EB"/>
    <w:rsid w:val="00F4330C"/>
    <w:rsid w:val="00F43431"/>
    <w:rsid w:val="00F438FE"/>
    <w:rsid w:val="00F43AED"/>
    <w:rsid w:val="00F43C8F"/>
    <w:rsid w:val="00F440BA"/>
    <w:rsid w:val="00F440F4"/>
    <w:rsid w:val="00F44267"/>
    <w:rsid w:val="00F446FB"/>
    <w:rsid w:val="00F4574A"/>
    <w:rsid w:val="00F4578E"/>
    <w:rsid w:val="00F457D4"/>
    <w:rsid w:val="00F45E2E"/>
    <w:rsid w:val="00F4607B"/>
    <w:rsid w:val="00F4639D"/>
    <w:rsid w:val="00F46763"/>
    <w:rsid w:val="00F475CC"/>
    <w:rsid w:val="00F47B33"/>
    <w:rsid w:val="00F50739"/>
    <w:rsid w:val="00F50A31"/>
    <w:rsid w:val="00F512C3"/>
    <w:rsid w:val="00F514E9"/>
    <w:rsid w:val="00F51F15"/>
    <w:rsid w:val="00F51FD9"/>
    <w:rsid w:val="00F53154"/>
    <w:rsid w:val="00F5377B"/>
    <w:rsid w:val="00F53C4C"/>
    <w:rsid w:val="00F53C56"/>
    <w:rsid w:val="00F53CEB"/>
    <w:rsid w:val="00F54747"/>
    <w:rsid w:val="00F5580F"/>
    <w:rsid w:val="00F55CE2"/>
    <w:rsid w:val="00F571EC"/>
    <w:rsid w:val="00F5779A"/>
    <w:rsid w:val="00F601CF"/>
    <w:rsid w:val="00F60284"/>
    <w:rsid w:val="00F60562"/>
    <w:rsid w:val="00F61452"/>
    <w:rsid w:val="00F61E8B"/>
    <w:rsid w:val="00F623DC"/>
    <w:rsid w:val="00F6302D"/>
    <w:rsid w:val="00F640CD"/>
    <w:rsid w:val="00F661A2"/>
    <w:rsid w:val="00F670F5"/>
    <w:rsid w:val="00F67195"/>
    <w:rsid w:val="00F67CE2"/>
    <w:rsid w:val="00F70242"/>
    <w:rsid w:val="00F70837"/>
    <w:rsid w:val="00F70934"/>
    <w:rsid w:val="00F70E2E"/>
    <w:rsid w:val="00F70F43"/>
    <w:rsid w:val="00F71E02"/>
    <w:rsid w:val="00F72839"/>
    <w:rsid w:val="00F72DB2"/>
    <w:rsid w:val="00F7370C"/>
    <w:rsid w:val="00F73A48"/>
    <w:rsid w:val="00F73AD4"/>
    <w:rsid w:val="00F73FBE"/>
    <w:rsid w:val="00F741C1"/>
    <w:rsid w:val="00F742CD"/>
    <w:rsid w:val="00F7467C"/>
    <w:rsid w:val="00F74F15"/>
    <w:rsid w:val="00F75264"/>
    <w:rsid w:val="00F766CA"/>
    <w:rsid w:val="00F76C24"/>
    <w:rsid w:val="00F77A17"/>
    <w:rsid w:val="00F77FAC"/>
    <w:rsid w:val="00F8055C"/>
    <w:rsid w:val="00F80DBF"/>
    <w:rsid w:val="00F8118F"/>
    <w:rsid w:val="00F8139C"/>
    <w:rsid w:val="00F82099"/>
    <w:rsid w:val="00F83AF5"/>
    <w:rsid w:val="00F843AF"/>
    <w:rsid w:val="00F849F6"/>
    <w:rsid w:val="00F84F6A"/>
    <w:rsid w:val="00F85042"/>
    <w:rsid w:val="00F857BE"/>
    <w:rsid w:val="00F86132"/>
    <w:rsid w:val="00F86D67"/>
    <w:rsid w:val="00F86E68"/>
    <w:rsid w:val="00F87252"/>
    <w:rsid w:val="00F8790D"/>
    <w:rsid w:val="00F87BF6"/>
    <w:rsid w:val="00F907C0"/>
    <w:rsid w:val="00F91703"/>
    <w:rsid w:val="00F91F92"/>
    <w:rsid w:val="00F92CCF"/>
    <w:rsid w:val="00F93003"/>
    <w:rsid w:val="00F93589"/>
    <w:rsid w:val="00F9370C"/>
    <w:rsid w:val="00F93D27"/>
    <w:rsid w:val="00F943B0"/>
    <w:rsid w:val="00F946C3"/>
    <w:rsid w:val="00F94C0B"/>
    <w:rsid w:val="00F95118"/>
    <w:rsid w:val="00F95400"/>
    <w:rsid w:val="00F95AE3"/>
    <w:rsid w:val="00F96921"/>
    <w:rsid w:val="00F96952"/>
    <w:rsid w:val="00F978C2"/>
    <w:rsid w:val="00FA0532"/>
    <w:rsid w:val="00FA05E1"/>
    <w:rsid w:val="00FA0603"/>
    <w:rsid w:val="00FA0643"/>
    <w:rsid w:val="00FA111C"/>
    <w:rsid w:val="00FA1D40"/>
    <w:rsid w:val="00FA2114"/>
    <w:rsid w:val="00FA28CF"/>
    <w:rsid w:val="00FA2D70"/>
    <w:rsid w:val="00FA30DD"/>
    <w:rsid w:val="00FA35FF"/>
    <w:rsid w:val="00FA3BB6"/>
    <w:rsid w:val="00FA3CAD"/>
    <w:rsid w:val="00FA47B5"/>
    <w:rsid w:val="00FB02FD"/>
    <w:rsid w:val="00FB042B"/>
    <w:rsid w:val="00FB0531"/>
    <w:rsid w:val="00FB0CE2"/>
    <w:rsid w:val="00FB1149"/>
    <w:rsid w:val="00FB141A"/>
    <w:rsid w:val="00FB1740"/>
    <w:rsid w:val="00FB2A69"/>
    <w:rsid w:val="00FB2D46"/>
    <w:rsid w:val="00FB2DF1"/>
    <w:rsid w:val="00FB2E12"/>
    <w:rsid w:val="00FB2FFC"/>
    <w:rsid w:val="00FB3E7B"/>
    <w:rsid w:val="00FB3EDC"/>
    <w:rsid w:val="00FB43B1"/>
    <w:rsid w:val="00FB4485"/>
    <w:rsid w:val="00FB4579"/>
    <w:rsid w:val="00FB5136"/>
    <w:rsid w:val="00FB5440"/>
    <w:rsid w:val="00FB5605"/>
    <w:rsid w:val="00FB5902"/>
    <w:rsid w:val="00FB5AF9"/>
    <w:rsid w:val="00FB5C34"/>
    <w:rsid w:val="00FB6101"/>
    <w:rsid w:val="00FB6B37"/>
    <w:rsid w:val="00FB7A9A"/>
    <w:rsid w:val="00FB7AB0"/>
    <w:rsid w:val="00FB7F49"/>
    <w:rsid w:val="00FC0574"/>
    <w:rsid w:val="00FC0911"/>
    <w:rsid w:val="00FC0CB4"/>
    <w:rsid w:val="00FC21D8"/>
    <w:rsid w:val="00FC2988"/>
    <w:rsid w:val="00FC2BF9"/>
    <w:rsid w:val="00FC2FF6"/>
    <w:rsid w:val="00FC3038"/>
    <w:rsid w:val="00FC31E4"/>
    <w:rsid w:val="00FC385E"/>
    <w:rsid w:val="00FC4A0D"/>
    <w:rsid w:val="00FC4A19"/>
    <w:rsid w:val="00FC4EE4"/>
    <w:rsid w:val="00FC5314"/>
    <w:rsid w:val="00FC55FD"/>
    <w:rsid w:val="00FC5835"/>
    <w:rsid w:val="00FC5A50"/>
    <w:rsid w:val="00FC651C"/>
    <w:rsid w:val="00FC65AB"/>
    <w:rsid w:val="00FC726B"/>
    <w:rsid w:val="00FC77B8"/>
    <w:rsid w:val="00FC7EA0"/>
    <w:rsid w:val="00FD0042"/>
    <w:rsid w:val="00FD04BB"/>
    <w:rsid w:val="00FD04F8"/>
    <w:rsid w:val="00FD0703"/>
    <w:rsid w:val="00FD0AA0"/>
    <w:rsid w:val="00FD0BB2"/>
    <w:rsid w:val="00FD1D53"/>
    <w:rsid w:val="00FD26D0"/>
    <w:rsid w:val="00FD2740"/>
    <w:rsid w:val="00FD310B"/>
    <w:rsid w:val="00FD343E"/>
    <w:rsid w:val="00FD35E6"/>
    <w:rsid w:val="00FD59FC"/>
    <w:rsid w:val="00FD620D"/>
    <w:rsid w:val="00FD6444"/>
    <w:rsid w:val="00FD6DC6"/>
    <w:rsid w:val="00FD76DC"/>
    <w:rsid w:val="00FE0181"/>
    <w:rsid w:val="00FE0C1D"/>
    <w:rsid w:val="00FE16A9"/>
    <w:rsid w:val="00FE16E1"/>
    <w:rsid w:val="00FE18DD"/>
    <w:rsid w:val="00FE23C5"/>
    <w:rsid w:val="00FE2A61"/>
    <w:rsid w:val="00FE373C"/>
    <w:rsid w:val="00FE390A"/>
    <w:rsid w:val="00FE3AFE"/>
    <w:rsid w:val="00FE3D30"/>
    <w:rsid w:val="00FE447E"/>
    <w:rsid w:val="00FE458B"/>
    <w:rsid w:val="00FE4F17"/>
    <w:rsid w:val="00FE52F8"/>
    <w:rsid w:val="00FE5B0C"/>
    <w:rsid w:val="00FE63FB"/>
    <w:rsid w:val="00FE66F6"/>
    <w:rsid w:val="00FE6F4D"/>
    <w:rsid w:val="00FE72F1"/>
    <w:rsid w:val="00FE7AD8"/>
    <w:rsid w:val="00FE7B44"/>
    <w:rsid w:val="00FF01D8"/>
    <w:rsid w:val="00FF02C6"/>
    <w:rsid w:val="00FF08D1"/>
    <w:rsid w:val="00FF0C6F"/>
    <w:rsid w:val="00FF0FC4"/>
    <w:rsid w:val="00FF1036"/>
    <w:rsid w:val="00FF11E2"/>
    <w:rsid w:val="00FF135F"/>
    <w:rsid w:val="00FF1719"/>
    <w:rsid w:val="00FF171F"/>
    <w:rsid w:val="00FF22E3"/>
    <w:rsid w:val="00FF2848"/>
    <w:rsid w:val="00FF299F"/>
    <w:rsid w:val="00FF2E96"/>
    <w:rsid w:val="00FF4C51"/>
    <w:rsid w:val="00FF4CC8"/>
    <w:rsid w:val="00FF5317"/>
    <w:rsid w:val="00FF5404"/>
    <w:rsid w:val="00FF6926"/>
    <w:rsid w:val="00FF6B01"/>
    <w:rsid w:val="00FF6DCF"/>
    <w:rsid w:val="00FF71AE"/>
    <w:rsid w:val="00FF7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B4195C9"/>
  <w15:docId w15:val="{828B3710-2B66-4F99-B700-9C4F5392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57AEA"/>
    <w:pPr>
      <w:spacing w:line="480" w:lineRule="auto"/>
      <w:ind w:firstLine="720"/>
      <w:jc w:val="both"/>
    </w:pPr>
    <w:rPr>
      <w:rFonts w:ascii="Arial" w:hAnsi="Arial"/>
      <w:sz w:val="24"/>
    </w:rPr>
  </w:style>
  <w:style w:type="paragraph" w:styleId="10">
    <w:name w:val="heading 1"/>
    <w:basedOn w:val="a1"/>
    <w:next w:val="a1"/>
    <w:link w:val="11"/>
    <w:qFormat/>
    <w:rsid w:val="00AA479A"/>
    <w:pPr>
      <w:keepNext/>
      <w:spacing w:before="360"/>
      <w:ind w:firstLine="0"/>
      <w:jc w:val="center"/>
      <w:outlineLvl w:val="0"/>
    </w:pPr>
    <w:rPr>
      <w:b/>
    </w:rPr>
  </w:style>
  <w:style w:type="paragraph" w:styleId="21">
    <w:name w:val="heading 2"/>
    <w:basedOn w:val="a1"/>
    <w:next w:val="a1"/>
    <w:qFormat/>
    <w:rsid w:val="00AA479A"/>
    <w:pPr>
      <w:keepNext/>
      <w:ind w:firstLine="0"/>
      <w:jc w:val="center"/>
      <w:outlineLvl w:val="1"/>
    </w:pPr>
    <w:rPr>
      <w:b/>
      <w:sz w:val="28"/>
    </w:rPr>
  </w:style>
  <w:style w:type="paragraph" w:styleId="30">
    <w:name w:val="heading 3"/>
    <w:basedOn w:val="a1"/>
    <w:next w:val="a1"/>
    <w:qFormat/>
    <w:rsid w:val="00AA479A"/>
    <w:pPr>
      <w:keepNext/>
      <w:ind w:firstLine="0"/>
      <w:jc w:val="right"/>
      <w:outlineLvl w:val="2"/>
    </w:pPr>
    <w:rPr>
      <w:b/>
    </w:rPr>
  </w:style>
  <w:style w:type="paragraph" w:styleId="4">
    <w:name w:val="heading 4"/>
    <w:basedOn w:val="a1"/>
    <w:next w:val="a1"/>
    <w:qFormat/>
    <w:rsid w:val="00AA479A"/>
    <w:pPr>
      <w:keepNext/>
      <w:numPr>
        <w:numId w:val="7"/>
      </w:numPr>
      <w:spacing w:before="120"/>
      <w:outlineLvl w:val="3"/>
    </w:pPr>
    <w:rPr>
      <w:b/>
    </w:rPr>
  </w:style>
  <w:style w:type="paragraph" w:styleId="50">
    <w:name w:val="heading 5"/>
    <w:basedOn w:val="a1"/>
    <w:next w:val="a1"/>
    <w:qFormat/>
    <w:rsid w:val="00AA479A"/>
    <w:pPr>
      <w:keepNext/>
      <w:tabs>
        <w:tab w:val="num" w:pos="1080"/>
      </w:tabs>
      <w:spacing w:before="120" w:line="240" w:lineRule="auto"/>
      <w:ind w:left="1077" w:hanging="357"/>
      <w:outlineLvl w:val="4"/>
    </w:pPr>
    <w:rPr>
      <w:b/>
    </w:rPr>
  </w:style>
  <w:style w:type="paragraph" w:styleId="6">
    <w:name w:val="heading 6"/>
    <w:basedOn w:val="50"/>
    <w:next w:val="a1"/>
    <w:qFormat/>
    <w:rsid w:val="00AA479A"/>
    <w:pPr>
      <w:tabs>
        <w:tab w:val="num" w:pos="360"/>
      </w:tabs>
      <w:suppressAutoHyphens/>
      <w:spacing w:before="60" w:after="240" w:line="230" w:lineRule="exact"/>
      <w:ind w:left="0" w:firstLine="0"/>
      <w:jc w:val="left"/>
      <w:outlineLvl w:val="5"/>
    </w:pPr>
    <w:rPr>
      <w:sz w:val="20"/>
      <w:lang w:val="en-GB"/>
    </w:rPr>
  </w:style>
  <w:style w:type="paragraph" w:styleId="7">
    <w:name w:val="heading 7"/>
    <w:basedOn w:val="6"/>
    <w:next w:val="a1"/>
    <w:qFormat/>
    <w:rsid w:val="00AA479A"/>
    <w:pPr>
      <w:ind w:left="1080" w:hanging="360"/>
      <w:outlineLvl w:val="6"/>
    </w:pPr>
  </w:style>
  <w:style w:type="paragraph" w:styleId="8">
    <w:name w:val="heading 8"/>
    <w:basedOn w:val="6"/>
    <w:next w:val="a1"/>
    <w:qFormat/>
    <w:rsid w:val="00AA479A"/>
    <w:pPr>
      <w:ind w:left="1080" w:hanging="360"/>
      <w:outlineLvl w:val="7"/>
    </w:pPr>
  </w:style>
  <w:style w:type="paragraph" w:styleId="9">
    <w:name w:val="heading 9"/>
    <w:basedOn w:val="6"/>
    <w:next w:val="a1"/>
    <w:qFormat/>
    <w:rsid w:val="00AA479A"/>
    <w:pPr>
      <w:ind w:left="1080" w:hanging="360"/>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1"/>
    <w:link w:val="ab"/>
    <w:rsid w:val="00AA479A"/>
    <w:pPr>
      <w:tabs>
        <w:tab w:val="center" w:pos="4153"/>
        <w:tab w:val="right" w:pos="8306"/>
      </w:tabs>
    </w:pPr>
  </w:style>
  <w:style w:type="paragraph" w:styleId="ac">
    <w:name w:val="footer"/>
    <w:basedOn w:val="a1"/>
    <w:link w:val="ad"/>
    <w:uiPriority w:val="99"/>
    <w:rsid w:val="00AA479A"/>
    <w:pPr>
      <w:tabs>
        <w:tab w:val="center" w:pos="4153"/>
        <w:tab w:val="right" w:pos="8306"/>
      </w:tabs>
    </w:pPr>
  </w:style>
  <w:style w:type="paragraph" w:styleId="ae">
    <w:name w:val="Title"/>
    <w:basedOn w:val="a1"/>
    <w:link w:val="af"/>
    <w:qFormat/>
    <w:rsid w:val="00AA479A"/>
    <w:pPr>
      <w:spacing w:before="120"/>
      <w:ind w:firstLine="0"/>
      <w:jc w:val="center"/>
    </w:pPr>
    <w:rPr>
      <w:b/>
      <w:sz w:val="28"/>
    </w:rPr>
  </w:style>
  <w:style w:type="paragraph" w:styleId="af0">
    <w:name w:val="Subtitle"/>
    <w:basedOn w:val="a1"/>
    <w:qFormat/>
    <w:rsid w:val="00AA479A"/>
    <w:pPr>
      <w:spacing w:before="3480"/>
      <w:ind w:firstLine="0"/>
      <w:jc w:val="center"/>
    </w:pPr>
    <w:rPr>
      <w:b/>
      <w:sz w:val="36"/>
    </w:rPr>
  </w:style>
  <w:style w:type="character" w:styleId="af1">
    <w:name w:val="page number"/>
    <w:basedOn w:val="a7"/>
    <w:rsid w:val="00AA479A"/>
  </w:style>
  <w:style w:type="paragraph" w:styleId="af2">
    <w:name w:val="Body Text Indent"/>
    <w:basedOn w:val="a1"/>
    <w:rsid w:val="00AA479A"/>
    <w:pPr>
      <w:widowControl w:val="0"/>
      <w:tabs>
        <w:tab w:val="left" w:pos="720"/>
      </w:tabs>
    </w:pPr>
    <w:rPr>
      <w:snapToGrid w:val="0"/>
    </w:rPr>
  </w:style>
  <w:style w:type="paragraph" w:styleId="22">
    <w:name w:val="Body Text Indent 2"/>
    <w:basedOn w:val="a1"/>
    <w:rsid w:val="00AA479A"/>
  </w:style>
  <w:style w:type="paragraph" w:customStyle="1" w:styleId="210">
    <w:name w:val="Основной текст 21"/>
    <w:basedOn w:val="a1"/>
    <w:rsid w:val="00AA479A"/>
    <w:pPr>
      <w:widowControl w:val="0"/>
      <w:tabs>
        <w:tab w:val="left" w:pos="720"/>
      </w:tabs>
      <w:spacing w:after="120" w:line="240" w:lineRule="auto"/>
      <w:ind w:firstLine="0"/>
    </w:pPr>
    <w:rPr>
      <w:sz w:val="20"/>
    </w:rPr>
  </w:style>
  <w:style w:type="paragraph" w:customStyle="1" w:styleId="211">
    <w:name w:val="Основной текст с отступом 21"/>
    <w:basedOn w:val="a1"/>
    <w:rsid w:val="00AA479A"/>
    <w:pPr>
      <w:widowControl w:val="0"/>
      <w:tabs>
        <w:tab w:val="left" w:pos="720"/>
      </w:tabs>
    </w:pPr>
  </w:style>
  <w:style w:type="paragraph" w:styleId="12">
    <w:name w:val="toc 1"/>
    <w:basedOn w:val="a1"/>
    <w:next w:val="a1"/>
    <w:autoRedefine/>
    <w:semiHidden/>
    <w:rsid w:val="0071606F"/>
    <w:pPr>
      <w:keepNext/>
      <w:tabs>
        <w:tab w:val="left" w:pos="284"/>
        <w:tab w:val="right" w:leader="dot" w:pos="9628"/>
      </w:tabs>
      <w:spacing w:after="120" w:line="240" w:lineRule="auto"/>
      <w:ind w:firstLine="0"/>
      <w:jc w:val="left"/>
    </w:pPr>
    <w:rPr>
      <w:noProof/>
      <w:color w:val="000000"/>
    </w:rPr>
  </w:style>
  <w:style w:type="paragraph" w:styleId="23">
    <w:name w:val="toc 2"/>
    <w:basedOn w:val="a1"/>
    <w:next w:val="a1"/>
    <w:autoRedefine/>
    <w:semiHidden/>
    <w:rsid w:val="00AA479A"/>
    <w:pPr>
      <w:spacing w:after="120" w:line="240" w:lineRule="auto"/>
      <w:ind w:left="220"/>
    </w:pPr>
    <w:rPr>
      <w:sz w:val="22"/>
    </w:rPr>
  </w:style>
  <w:style w:type="paragraph" w:styleId="31">
    <w:name w:val="toc 3"/>
    <w:basedOn w:val="a1"/>
    <w:next w:val="a1"/>
    <w:autoRedefine/>
    <w:semiHidden/>
    <w:rsid w:val="00AA479A"/>
    <w:pPr>
      <w:spacing w:after="120" w:line="240" w:lineRule="auto"/>
      <w:ind w:left="440"/>
    </w:pPr>
    <w:rPr>
      <w:sz w:val="22"/>
    </w:rPr>
  </w:style>
  <w:style w:type="paragraph" w:styleId="40">
    <w:name w:val="toc 4"/>
    <w:basedOn w:val="a1"/>
    <w:next w:val="a1"/>
    <w:autoRedefine/>
    <w:semiHidden/>
    <w:rsid w:val="00AA479A"/>
    <w:pPr>
      <w:spacing w:after="120" w:line="240" w:lineRule="auto"/>
      <w:ind w:left="660"/>
    </w:pPr>
    <w:rPr>
      <w:sz w:val="22"/>
    </w:rPr>
  </w:style>
  <w:style w:type="paragraph" w:styleId="51">
    <w:name w:val="toc 5"/>
    <w:basedOn w:val="a1"/>
    <w:next w:val="a1"/>
    <w:autoRedefine/>
    <w:semiHidden/>
    <w:rsid w:val="00AA479A"/>
    <w:pPr>
      <w:spacing w:after="120" w:line="240" w:lineRule="auto"/>
      <w:ind w:left="880"/>
    </w:pPr>
    <w:rPr>
      <w:sz w:val="22"/>
    </w:rPr>
  </w:style>
  <w:style w:type="paragraph" w:styleId="60">
    <w:name w:val="toc 6"/>
    <w:basedOn w:val="a1"/>
    <w:next w:val="a1"/>
    <w:autoRedefine/>
    <w:semiHidden/>
    <w:rsid w:val="00AA479A"/>
    <w:pPr>
      <w:spacing w:after="120" w:line="240" w:lineRule="auto"/>
      <w:ind w:left="1100"/>
    </w:pPr>
    <w:rPr>
      <w:sz w:val="22"/>
    </w:rPr>
  </w:style>
  <w:style w:type="paragraph" w:styleId="70">
    <w:name w:val="toc 7"/>
    <w:basedOn w:val="a1"/>
    <w:next w:val="a1"/>
    <w:autoRedefine/>
    <w:semiHidden/>
    <w:rsid w:val="00AA479A"/>
    <w:pPr>
      <w:spacing w:after="120" w:line="240" w:lineRule="auto"/>
      <w:ind w:left="1320"/>
    </w:pPr>
    <w:rPr>
      <w:sz w:val="22"/>
    </w:rPr>
  </w:style>
  <w:style w:type="paragraph" w:styleId="80">
    <w:name w:val="toc 8"/>
    <w:basedOn w:val="a1"/>
    <w:next w:val="a1"/>
    <w:autoRedefine/>
    <w:semiHidden/>
    <w:rsid w:val="00AA479A"/>
    <w:pPr>
      <w:spacing w:after="120" w:line="240" w:lineRule="auto"/>
      <w:ind w:left="1540"/>
    </w:pPr>
    <w:rPr>
      <w:sz w:val="22"/>
    </w:rPr>
  </w:style>
  <w:style w:type="paragraph" w:styleId="90">
    <w:name w:val="toc 9"/>
    <w:basedOn w:val="a1"/>
    <w:next w:val="a1"/>
    <w:autoRedefine/>
    <w:semiHidden/>
    <w:rsid w:val="00AA479A"/>
    <w:pPr>
      <w:spacing w:after="120" w:line="240" w:lineRule="auto"/>
      <w:ind w:left="1760"/>
    </w:pPr>
    <w:rPr>
      <w:sz w:val="22"/>
    </w:rPr>
  </w:style>
  <w:style w:type="character" w:styleId="af3">
    <w:name w:val="footnote reference"/>
    <w:uiPriority w:val="99"/>
    <w:semiHidden/>
    <w:rsid w:val="00AA479A"/>
    <w:rPr>
      <w:vertAlign w:val="superscript"/>
    </w:rPr>
  </w:style>
  <w:style w:type="paragraph" w:styleId="af4">
    <w:name w:val="footnote text"/>
    <w:basedOn w:val="a1"/>
    <w:link w:val="af5"/>
    <w:uiPriority w:val="99"/>
    <w:semiHidden/>
    <w:rsid w:val="00AA479A"/>
    <w:pPr>
      <w:spacing w:line="240" w:lineRule="auto"/>
      <w:ind w:firstLine="0"/>
      <w:jc w:val="left"/>
    </w:pPr>
    <w:rPr>
      <w:rFonts w:ascii="Times New Roman" w:hAnsi="Times New Roman"/>
      <w:sz w:val="20"/>
    </w:rPr>
  </w:style>
  <w:style w:type="paragraph" w:customStyle="1" w:styleId="caaieiaie1">
    <w:name w:val="caaieiaie 1"/>
    <w:basedOn w:val="a1"/>
    <w:next w:val="a1"/>
    <w:rsid w:val="00AA479A"/>
    <w:pPr>
      <w:keepNext/>
      <w:spacing w:line="240" w:lineRule="auto"/>
      <w:ind w:firstLine="0"/>
      <w:jc w:val="left"/>
    </w:pPr>
    <w:rPr>
      <w:sz w:val="28"/>
    </w:rPr>
  </w:style>
  <w:style w:type="paragraph" w:customStyle="1" w:styleId="caaieiaie2">
    <w:name w:val="caaieiaie 2"/>
    <w:basedOn w:val="a1"/>
    <w:next w:val="a1"/>
    <w:rsid w:val="00AA479A"/>
    <w:pPr>
      <w:keepNext/>
      <w:spacing w:line="240" w:lineRule="auto"/>
      <w:ind w:firstLine="0"/>
      <w:jc w:val="right"/>
    </w:pPr>
    <w:rPr>
      <w:b/>
      <w:sz w:val="28"/>
    </w:rPr>
  </w:style>
  <w:style w:type="paragraph" w:customStyle="1" w:styleId="caaieiaie3">
    <w:name w:val="caaieiaie 3"/>
    <w:basedOn w:val="a1"/>
    <w:next w:val="a1"/>
    <w:rsid w:val="00AA479A"/>
    <w:pPr>
      <w:keepNext/>
      <w:widowControl w:val="0"/>
      <w:tabs>
        <w:tab w:val="left" w:pos="720"/>
        <w:tab w:val="left" w:pos="2016"/>
        <w:tab w:val="left" w:pos="4608"/>
      </w:tabs>
      <w:spacing w:line="240" w:lineRule="auto"/>
      <w:ind w:firstLine="0"/>
    </w:pPr>
    <w:rPr>
      <w:b/>
      <w:sz w:val="22"/>
    </w:rPr>
  </w:style>
  <w:style w:type="paragraph" w:customStyle="1" w:styleId="caaieiaie4">
    <w:name w:val="caaieiaie 4"/>
    <w:basedOn w:val="a1"/>
    <w:next w:val="a1"/>
    <w:rsid w:val="00AA479A"/>
    <w:pPr>
      <w:keepNext/>
      <w:widowControl w:val="0"/>
      <w:tabs>
        <w:tab w:val="left" w:pos="720"/>
        <w:tab w:val="left" w:pos="4608"/>
      </w:tabs>
      <w:spacing w:before="120" w:after="120" w:line="240" w:lineRule="auto"/>
      <w:ind w:firstLine="0"/>
    </w:pPr>
    <w:rPr>
      <w:b/>
    </w:rPr>
  </w:style>
  <w:style w:type="character" w:customStyle="1" w:styleId="Iniiaiieoeoo">
    <w:name w:val="Iniiaiie o?eoo"/>
    <w:rsid w:val="00AA479A"/>
  </w:style>
  <w:style w:type="character" w:customStyle="1" w:styleId="iiianoaieou">
    <w:name w:val="iiia? no?aieou"/>
    <w:basedOn w:val="Iniiaiieoeoo"/>
    <w:rsid w:val="00AA479A"/>
  </w:style>
  <w:style w:type="paragraph" w:customStyle="1" w:styleId="oaenoniinee">
    <w:name w:val="oaeno niinee"/>
    <w:basedOn w:val="a1"/>
    <w:rsid w:val="00AA479A"/>
    <w:pPr>
      <w:spacing w:line="240" w:lineRule="auto"/>
      <w:ind w:firstLine="0"/>
      <w:jc w:val="left"/>
    </w:pPr>
    <w:rPr>
      <w:rFonts w:ascii="Times New Roman" w:hAnsi="Times New Roman"/>
      <w:sz w:val="20"/>
    </w:rPr>
  </w:style>
  <w:style w:type="character" w:customStyle="1" w:styleId="ciaeniinee">
    <w:name w:val="ciae niinee"/>
    <w:rsid w:val="00AA479A"/>
    <w:rPr>
      <w:vertAlign w:val="superscript"/>
    </w:rPr>
  </w:style>
  <w:style w:type="paragraph" w:styleId="af6">
    <w:name w:val="Body Text"/>
    <w:basedOn w:val="a1"/>
    <w:link w:val="af7"/>
    <w:rsid w:val="00AA479A"/>
    <w:pPr>
      <w:widowControl w:val="0"/>
      <w:tabs>
        <w:tab w:val="left" w:pos="720"/>
        <w:tab w:val="left" w:pos="4608"/>
      </w:tabs>
      <w:spacing w:after="120" w:line="240" w:lineRule="auto"/>
      <w:ind w:firstLine="0"/>
    </w:pPr>
    <w:rPr>
      <w:sz w:val="22"/>
    </w:rPr>
  </w:style>
  <w:style w:type="paragraph" w:customStyle="1" w:styleId="310">
    <w:name w:val="Основной текст 31"/>
    <w:basedOn w:val="a1"/>
    <w:rsid w:val="00AA479A"/>
    <w:pPr>
      <w:widowControl w:val="0"/>
      <w:tabs>
        <w:tab w:val="left" w:pos="720"/>
        <w:tab w:val="left" w:pos="2016"/>
        <w:tab w:val="left" w:pos="4608"/>
      </w:tabs>
      <w:spacing w:before="120" w:after="120" w:line="240" w:lineRule="auto"/>
      <w:ind w:firstLine="0"/>
    </w:pPr>
    <w:rPr>
      <w:b/>
    </w:rPr>
  </w:style>
  <w:style w:type="paragraph" w:customStyle="1" w:styleId="311">
    <w:name w:val="Основной текст с отступом 31"/>
    <w:basedOn w:val="a1"/>
    <w:rsid w:val="00AA479A"/>
    <w:pPr>
      <w:widowControl w:val="0"/>
      <w:tabs>
        <w:tab w:val="left" w:pos="720"/>
        <w:tab w:val="left" w:pos="2016"/>
        <w:tab w:val="left" w:pos="4608"/>
      </w:tabs>
      <w:spacing w:after="120" w:line="240" w:lineRule="auto"/>
    </w:pPr>
    <w:rPr>
      <w:b/>
      <w:sz w:val="22"/>
    </w:rPr>
  </w:style>
  <w:style w:type="paragraph" w:styleId="32">
    <w:name w:val="Body Text Indent 3"/>
    <w:basedOn w:val="a1"/>
    <w:rsid w:val="00AA479A"/>
    <w:pPr>
      <w:spacing w:after="120" w:line="240" w:lineRule="auto"/>
    </w:pPr>
    <w:rPr>
      <w:sz w:val="20"/>
    </w:rPr>
  </w:style>
  <w:style w:type="paragraph" w:styleId="a">
    <w:name w:val="List Bullet"/>
    <w:basedOn w:val="a1"/>
    <w:autoRedefine/>
    <w:rsid w:val="00AA479A"/>
    <w:pPr>
      <w:numPr>
        <w:numId w:val="2"/>
      </w:numPr>
    </w:pPr>
  </w:style>
  <w:style w:type="paragraph" w:customStyle="1" w:styleId="zzCover">
    <w:name w:val="zzCover"/>
    <w:basedOn w:val="a1"/>
    <w:rsid w:val="00AA479A"/>
    <w:pPr>
      <w:spacing w:after="220" w:line="230" w:lineRule="atLeast"/>
      <w:ind w:firstLine="0"/>
      <w:jc w:val="right"/>
    </w:pPr>
    <w:rPr>
      <w:b/>
      <w:color w:val="000000"/>
      <w:lang w:val="en-GB"/>
    </w:rPr>
  </w:style>
  <w:style w:type="paragraph" w:customStyle="1" w:styleId="Introduction">
    <w:name w:val="Introduction"/>
    <w:basedOn w:val="a1"/>
    <w:next w:val="a1"/>
    <w:rsid w:val="00AA479A"/>
    <w:pPr>
      <w:keepNext/>
      <w:pageBreakBefore/>
      <w:tabs>
        <w:tab w:val="left" w:pos="400"/>
      </w:tabs>
      <w:suppressAutoHyphens/>
      <w:spacing w:before="960" w:after="310" w:line="310" w:lineRule="exact"/>
      <w:ind w:firstLine="0"/>
      <w:jc w:val="left"/>
    </w:pPr>
    <w:rPr>
      <w:b/>
      <w:sz w:val="28"/>
      <w:lang w:val="en-GB"/>
    </w:rPr>
  </w:style>
  <w:style w:type="paragraph" w:styleId="2">
    <w:name w:val="List Bullet 2"/>
    <w:basedOn w:val="a1"/>
    <w:autoRedefine/>
    <w:rsid w:val="00AA479A"/>
    <w:pPr>
      <w:numPr>
        <w:numId w:val="8"/>
      </w:numPr>
      <w:spacing w:line="360" w:lineRule="auto"/>
    </w:pPr>
  </w:style>
  <w:style w:type="paragraph" w:customStyle="1" w:styleId="RefNorm">
    <w:name w:val="RefNorm"/>
    <w:basedOn w:val="a1"/>
    <w:next w:val="a1"/>
    <w:rsid w:val="00AA479A"/>
    <w:pPr>
      <w:spacing w:after="240" w:line="230" w:lineRule="atLeast"/>
      <w:ind w:firstLine="0"/>
    </w:pPr>
    <w:rPr>
      <w:sz w:val="20"/>
      <w:lang w:val="en-GB"/>
    </w:rPr>
  </w:style>
  <w:style w:type="paragraph" w:customStyle="1" w:styleId="Definition">
    <w:name w:val="Definition"/>
    <w:basedOn w:val="a1"/>
    <w:next w:val="a1"/>
    <w:rsid w:val="00AA479A"/>
    <w:pPr>
      <w:spacing w:after="240" w:line="230" w:lineRule="atLeast"/>
      <w:ind w:firstLine="0"/>
    </w:pPr>
    <w:rPr>
      <w:sz w:val="20"/>
      <w:lang w:val="en-GB"/>
    </w:rPr>
  </w:style>
  <w:style w:type="paragraph" w:customStyle="1" w:styleId="Example">
    <w:name w:val="Example"/>
    <w:basedOn w:val="a1"/>
    <w:next w:val="a1"/>
    <w:rsid w:val="00AA479A"/>
    <w:pPr>
      <w:tabs>
        <w:tab w:val="left" w:pos="1360"/>
      </w:tabs>
      <w:spacing w:after="240" w:line="210" w:lineRule="atLeast"/>
      <w:ind w:firstLine="0"/>
    </w:pPr>
    <w:rPr>
      <w:sz w:val="18"/>
      <w:lang w:val="en-GB"/>
    </w:rPr>
  </w:style>
  <w:style w:type="paragraph" w:customStyle="1" w:styleId="Terms">
    <w:name w:val="Term(s)"/>
    <w:basedOn w:val="a1"/>
    <w:next w:val="Definition"/>
    <w:rsid w:val="00AA479A"/>
    <w:pPr>
      <w:keepNext/>
      <w:suppressAutoHyphens/>
      <w:spacing w:line="230" w:lineRule="atLeast"/>
      <w:ind w:firstLine="0"/>
      <w:jc w:val="left"/>
    </w:pPr>
    <w:rPr>
      <w:b/>
      <w:sz w:val="20"/>
      <w:lang w:val="en-GB"/>
    </w:rPr>
  </w:style>
  <w:style w:type="paragraph" w:customStyle="1" w:styleId="TermNum">
    <w:name w:val="TermNum"/>
    <w:basedOn w:val="a1"/>
    <w:next w:val="Terms"/>
    <w:rsid w:val="00AA479A"/>
    <w:pPr>
      <w:keepNext/>
      <w:spacing w:line="230" w:lineRule="atLeast"/>
      <w:ind w:firstLine="0"/>
    </w:pPr>
    <w:rPr>
      <w:b/>
      <w:sz w:val="20"/>
      <w:lang w:val="en-GB"/>
    </w:rPr>
  </w:style>
  <w:style w:type="paragraph" w:customStyle="1" w:styleId="Formula">
    <w:name w:val="Formula"/>
    <w:basedOn w:val="a1"/>
    <w:next w:val="a1"/>
    <w:rsid w:val="00AA479A"/>
    <w:pPr>
      <w:tabs>
        <w:tab w:val="right" w:pos="10206"/>
      </w:tabs>
      <w:spacing w:after="220" w:line="240" w:lineRule="auto"/>
      <w:ind w:left="400" w:firstLine="0"/>
      <w:jc w:val="left"/>
    </w:pPr>
    <w:rPr>
      <w:sz w:val="20"/>
      <w:lang w:val="en-GB"/>
    </w:rPr>
  </w:style>
  <w:style w:type="paragraph" w:styleId="a0">
    <w:name w:val="List Number"/>
    <w:basedOn w:val="a1"/>
    <w:rsid w:val="00AA479A"/>
    <w:pPr>
      <w:numPr>
        <w:numId w:val="4"/>
      </w:numPr>
      <w:tabs>
        <w:tab w:val="left" w:pos="400"/>
      </w:tabs>
      <w:spacing w:after="240" w:line="230" w:lineRule="atLeast"/>
    </w:pPr>
    <w:rPr>
      <w:sz w:val="20"/>
      <w:lang w:val="en-GB"/>
    </w:rPr>
  </w:style>
  <w:style w:type="paragraph" w:customStyle="1" w:styleId="Note">
    <w:name w:val="Note"/>
    <w:basedOn w:val="a1"/>
    <w:next w:val="a1"/>
    <w:rsid w:val="00AA479A"/>
    <w:pPr>
      <w:tabs>
        <w:tab w:val="left" w:pos="960"/>
      </w:tabs>
      <w:spacing w:after="240" w:line="210" w:lineRule="atLeast"/>
      <w:ind w:firstLine="0"/>
    </w:pPr>
    <w:rPr>
      <w:sz w:val="18"/>
      <w:lang w:val="en-GB"/>
    </w:rPr>
  </w:style>
  <w:style w:type="paragraph" w:styleId="24">
    <w:name w:val="List 2"/>
    <w:basedOn w:val="a1"/>
    <w:rsid w:val="00AA479A"/>
    <w:pPr>
      <w:spacing w:after="240" w:line="230" w:lineRule="atLeast"/>
      <w:ind w:left="566" w:hanging="283"/>
    </w:pPr>
    <w:rPr>
      <w:sz w:val="20"/>
      <w:lang w:val="en-GB"/>
    </w:rPr>
  </w:style>
  <w:style w:type="paragraph" w:styleId="3">
    <w:name w:val="List Bullet 3"/>
    <w:basedOn w:val="a1"/>
    <w:autoRedefine/>
    <w:rsid w:val="00AA479A"/>
    <w:pPr>
      <w:numPr>
        <w:numId w:val="3"/>
      </w:numPr>
      <w:spacing w:after="240" w:line="230" w:lineRule="atLeast"/>
    </w:pPr>
    <w:rPr>
      <w:sz w:val="20"/>
    </w:rPr>
  </w:style>
  <w:style w:type="paragraph" w:customStyle="1" w:styleId="a2">
    <w:name w:val="a2"/>
    <w:basedOn w:val="21"/>
    <w:next w:val="a1"/>
    <w:rsid w:val="00AA479A"/>
    <w:pPr>
      <w:numPr>
        <w:ilvl w:val="1"/>
        <w:numId w:val="9"/>
      </w:numPr>
      <w:tabs>
        <w:tab w:val="left" w:pos="500"/>
        <w:tab w:val="left" w:pos="720"/>
      </w:tabs>
      <w:suppressAutoHyphens/>
      <w:spacing w:before="270" w:after="240" w:line="270" w:lineRule="exact"/>
      <w:jc w:val="left"/>
    </w:pPr>
    <w:rPr>
      <w:sz w:val="24"/>
      <w:lang w:val="en-GB"/>
    </w:rPr>
  </w:style>
  <w:style w:type="paragraph" w:customStyle="1" w:styleId="a3">
    <w:name w:val="a3"/>
    <w:basedOn w:val="30"/>
    <w:next w:val="a1"/>
    <w:rsid w:val="00AA479A"/>
    <w:pPr>
      <w:numPr>
        <w:ilvl w:val="2"/>
        <w:numId w:val="9"/>
      </w:numPr>
      <w:tabs>
        <w:tab w:val="left" w:pos="640"/>
        <w:tab w:val="left" w:pos="880"/>
      </w:tabs>
      <w:suppressAutoHyphens/>
      <w:spacing w:before="60" w:after="240" w:line="250" w:lineRule="exact"/>
      <w:jc w:val="left"/>
    </w:pPr>
    <w:rPr>
      <w:sz w:val="22"/>
      <w:lang w:val="en-GB"/>
    </w:rPr>
  </w:style>
  <w:style w:type="paragraph" w:customStyle="1" w:styleId="a4">
    <w:name w:val="a4"/>
    <w:basedOn w:val="4"/>
    <w:next w:val="a1"/>
    <w:rsid w:val="00AA479A"/>
    <w:pPr>
      <w:numPr>
        <w:ilvl w:val="3"/>
        <w:numId w:val="9"/>
      </w:numPr>
      <w:tabs>
        <w:tab w:val="left" w:pos="880"/>
      </w:tabs>
      <w:suppressAutoHyphens/>
      <w:spacing w:before="60" w:after="240" w:line="230" w:lineRule="exact"/>
      <w:ind w:left="0" w:firstLine="0"/>
      <w:jc w:val="left"/>
    </w:pPr>
    <w:rPr>
      <w:sz w:val="20"/>
      <w:lang w:val="en-GB"/>
    </w:rPr>
  </w:style>
  <w:style w:type="paragraph" w:customStyle="1" w:styleId="a5">
    <w:name w:val="a5"/>
    <w:basedOn w:val="50"/>
    <w:next w:val="a1"/>
    <w:rsid w:val="00AA479A"/>
    <w:pPr>
      <w:numPr>
        <w:ilvl w:val="4"/>
        <w:numId w:val="9"/>
      </w:numPr>
      <w:tabs>
        <w:tab w:val="left" w:pos="1140"/>
        <w:tab w:val="left" w:pos="1360"/>
      </w:tabs>
      <w:suppressAutoHyphens/>
      <w:spacing w:before="60" w:after="240" w:line="230" w:lineRule="exact"/>
      <w:ind w:left="0" w:firstLine="0"/>
      <w:jc w:val="left"/>
    </w:pPr>
    <w:rPr>
      <w:sz w:val="20"/>
      <w:lang w:val="en-GB"/>
    </w:rPr>
  </w:style>
  <w:style w:type="paragraph" w:customStyle="1" w:styleId="a6">
    <w:name w:val="a6"/>
    <w:basedOn w:val="6"/>
    <w:next w:val="a1"/>
    <w:rsid w:val="00AA479A"/>
    <w:pPr>
      <w:numPr>
        <w:ilvl w:val="5"/>
        <w:numId w:val="9"/>
      </w:numPr>
      <w:tabs>
        <w:tab w:val="left" w:pos="1140"/>
        <w:tab w:val="left" w:pos="1360"/>
      </w:tabs>
    </w:pPr>
  </w:style>
  <w:style w:type="paragraph" w:customStyle="1" w:styleId="ANNEX">
    <w:name w:val="ANNEX"/>
    <w:basedOn w:val="a1"/>
    <w:next w:val="a1"/>
    <w:link w:val="ANNEX0"/>
    <w:rsid w:val="00AA479A"/>
    <w:pPr>
      <w:keepNext/>
      <w:pageBreakBefore/>
      <w:numPr>
        <w:numId w:val="9"/>
      </w:numPr>
      <w:spacing w:after="760" w:line="310" w:lineRule="exact"/>
      <w:ind w:firstLine="0"/>
      <w:jc w:val="center"/>
      <w:outlineLvl w:val="0"/>
    </w:pPr>
    <w:rPr>
      <w:b/>
      <w:sz w:val="28"/>
      <w:lang w:val="en-GB"/>
    </w:rPr>
  </w:style>
  <w:style w:type="character" w:customStyle="1" w:styleId="ANNEX0">
    <w:name w:val="ANNEX Знак"/>
    <w:link w:val="ANNEX"/>
    <w:rsid w:val="006C6C96"/>
    <w:rPr>
      <w:rFonts w:ascii="Arial" w:hAnsi="Arial"/>
      <w:b/>
      <w:sz w:val="28"/>
      <w:lang w:val="en-GB"/>
    </w:rPr>
  </w:style>
  <w:style w:type="paragraph" w:customStyle="1" w:styleId="Figuretitle">
    <w:name w:val="Figure title"/>
    <w:basedOn w:val="a1"/>
    <w:next w:val="a1"/>
    <w:rsid w:val="00AA479A"/>
    <w:pPr>
      <w:suppressAutoHyphens/>
      <w:spacing w:before="220" w:after="220" w:line="230" w:lineRule="atLeast"/>
      <w:ind w:firstLine="0"/>
      <w:jc w:val="center"/>
    </w:pPr>
    <w:rPr>
      <w:b/>
      <w:sz w:val="20"/>
      <w:lang w:val="en-GB"/>
    </w:rPr>
  </w:style>
  <w:style w:type="paragraph" w:customStyle="1" w:styleId="zzLc5">
    <w:name w:val="zzLc5"/>
    <w:basedOn w:val="a1"/>
    <w:next w:val="a1"/>
    <w:rsid w:val="00AA479A"/>
    <w:pPr>
      <w:spacing w:after="240" w:line="230" w:lineRule="atLeast"/>
      <w:ind w:firstLine="0"/>
      <w:jc w:val="left"/>
    </w:pPr>
    <w:rPr>
      <w:sz w:val="20"/>
      <w:lang w:val="en-GB"/>
    </w:rPr>
  </w:style>
  <w:style w:type="paragraph" w:styleId="25">
    <w:name w:val="Body Text 2"/>
    <w:basedOn w:val="a1"/>
    <w:link w:val="26"/>
    <w:rsid w:val="00AA479A"/>
    <w:pPr>
      <w:spacing w:before="20" w:after="20" w:line="240" w:lineRule="auto"/>
      <w:ind w:firstLine="0"/>
    </w:pPr>
  </w:style>
  <w:style w:type="paragraph" w:styleId="13">
    <w:name w:val="index 1"/>
    <w:basedOn w:val="a1"/>
    <w:next w:val="a1"/>
    <w:autoRedefine/>
    <w:semiHidden/>
    <w:rsid w:val="00AA479A"/>
    <w:pPr>
      <w:spacing w:line="210" w:lineRule="atLeast"/>
      <w:ind w:left="340" w:hanging="340"/>
      <w:jc w:val="left"/>
    </w:pPr>
    <w:rPr>
      <w:b/>
      <w:lang w:val="en-GB"/>
    </w:rPr>
  </w:style>
  <w:style w:type="paragraph" w:styleId="af8">
    <w:name w:val="index heading"/>
    <w:basedOn w:val="a1"/>
    <w:next w:val="13"/>
    <w:semiHidden/>
    <w:rsid w:val="00AA479A"/>
    <w:pPr>
      <w:keepNext/>
      <w:spacing w:before="480" w:after="210" w:line="230" w:lineRule="atLeast"/>
      <w:ind w:firstLine="0"/>
      <w:jc w:val="center"/>
    </w:pPr>
    <w:rPr>
      <w:sz w:val="20"/>
      <w:lang w:val="en-GB"/>
    </w:rPr>
  </w:style>
  <w:style w:type="paragraph" w:styleId="5">
    <w:name w:val="List 5"/>
    <w:basedOn w:val="a1"/>
    <w:rsid w:val="00AA479A"/>
    <w:pPr>
      <w:numPr>
        <w:ilvl w:val="1"/>
        <w:numId w:val="4"/>
      </w:numPr>
      <w:spacing w:after="240" w:line="230" w:lineRule="atLeast"/>
    </w:pPr>
    <w:rPr>
      <w:sz w:val="20"/>
      <w:lang w:val="en-GB"/>
    </w:rPr>
  </w:style>
  <w:style w:type="paragraph" w:styleId="20">
    <w:name w:val="List Number 2"/>
    <w:basedOn w:val="a1"/>
    <w:rsid w:val="00AA479A"/>
    <w:pPr>
      <w:numPr>
        <w:ilvl w:val="2"/>
        <w:numId w:val="4"/>
      </w:numPr>
    </w:pPr>
  </w:style>
  <w:style w:type="paragraph" w:styleId="33">
    <w:name w:val="List Number 3"/>
    <w:basedOn w:val="a1"/>
    <w:rsid w:val="00AA479A"/>
    <w:pPr>
      <w:ind w:firstLine="0"/>
    </w:pPr>
  </w:style>
  <w:style w:type="paragraph" w:styleId="41">
    <w:name w:val="List Number 4"/>
    <w:basedOn w:val="a1"/>
    <w:rsid w:val="00AA479A"/>
    <w:pPr>
      <w:tabs>
        <w:tab w:val="num" w:pos="2520"/>
      </w:tabs>
      <w:ind w:left="1600" w:hanging="400"/>
    </w:pPr>
  </w:style>
  <w:style w:type="paragraph" w:styleId="af9">
    <w:name w:val="List Continue"/>
    <w:basedOn w:val="a1"/>
    <w:rsid w:val="00AA479A"/>
    <w:pPr>
      <w:tabs>
        <w:tab w:val="left" w:pos="400"/>
      </w:tabs>
      <w:spacing w:after="240" w:line="230" w:lineRule="atLeast"/>
      <w:ind w:firstLine="0"/>
    </w:pPr>
    <w:rPr>
      <w:sz w:val="20"/>
      <w:lang w:val="en-GB"/>
    </w:rPr>
  </w:style>
  <w:style w:type="paragraph" w:customStyle="1" w:styleId="Tablefootnote">
    <w:name w:val="Table footnote"/>
    <w:basedOn w:val="a1"/>
    <w:link w:val="Tablefootnote0"/>
    <w:rsid w:val="00AA479A"/>
    <w:pPr>
      <w:tabs>
        <w:tab w:val="left" w:pos="340"/>
      </w:tabs>
      <w:spacing w:before="60" w:after="60" w:line="210" w:lineRule="atLeast"/>
      <w:ind w:firstLine="0"/>
    </w:pPr>
    <w:rPr>
      <w:sz w:val="18"/>
      <w:lang w:val="en-GB"/>
    </w:rPr>
  </w:style>
  <w:style w:type="paragraph" w:customStyle="1" w:styleId="Tabletitle">
    <w:name w:val="Table title"/>
    <w:basedOn w:val="a1"/>
    <w:next w:val="a1"/>
    <w:rsid w:val="00AA479A"/>
    <w:pPr>
      <w:keepNext/>
      <w:suppressAutoHyphens/>
      <w:spacing w:before="120" w:after="120" w:line="230" w:lineRule="exact"/>
      <w:ind w:firstLine="0"/>
      <w:jc w:val="center"/>
    </w:pPr>
    <w:rPr>
      <w:b/>
      <w:sz w:val="20"/>
      <w:lang w:val="en-GB"/>
    </w:rPr>
  </w:style>
  <w:style w:type="paragraph" w:customStyle="1" w:styleId="1">
    <w:name w:val="Список литературы1"/>
    <w:basedOn w:val="a1"/>
    <w:rsid w:val="00AA479A"/>
    <w:pPr>
      <w:numPr>
        <w:numId w:val="5"/>
      </w:numPr>
      <w:tabs>
        <w:tab w:val="left" w:pos="660"/>
      </w:tabs>
      <w:spacing w:after="240" w:line="230" w:lineRule="atLeast"/>
    </w:pPr>
    <w:rPr>
      <w:sz w:val="20"/>
      <w:lang w:val="en-GB"/>
    </w:rPr>
  </w:style>
  <w:style w:type="paragraph" w:customStyle="1" w:styleId="ANNEXZ">
    <w:name w:val="ANNEXZ"/>
    <w:basedOn w:val="ANNEX"/>
    <w:next w:val="a1"/>
    <w:rsid w:val="00AA479A"/>
    <w:pPr>
      <w:numPr>
        <w:numId w:val="6"/>
      </w:numPr>
    </w:pPr>
  </w:style>
  <w:style w:type="paragraph" w:customStyle="1" w:styleId="na2">
    <w:name w:val="na2"/>
    <w:basedOn w:val="a2"/>
    <w:next w:val="a1"/>
    <w:rsid w:val="00AA479A"/>
    <w:pPr>
      <w:numPr>
        <w:ilvl w:val="0"/>
        <w:numId w:val="0"/>
      </w:numPr>
      <w:tabs>
        <w:tab w:val="num" w:pos="643"/>
      </w:tabs>
      <w:ind w:left="643" w:hanging="360"/>
    </w:pPr>
  </w:style>
  <w:style w:type="paragraph" w:customStyle="1" w:styleId="na3">
    <w:name w:val="na3"/>
    <w:basedOn w:val="a3"/>
    <w:next w:val="a1"/>
    <w:rsid w:val="00AA479A"/>
    <w:pPr>
      <w:numPr>
        <w:ilvl w:val="0"/>
        <w:numId w:val="0"/>
      </w:numPr>
      <w:tabs>
        <w:tab w:val="clear" w:pos="640"/>
        <w:tab w:val="num" w:pos="643"/>
      </w:tabs>
      <w:ind w:left="643" w:hanging="360"/>
    </w:pPr>
  </w:style>
  <w:style w:type="paragraph" w:customStyle="1" w:styleId="na4">
    <w:name w:val="na4"/>
    <w:basedOn w:val="a4"/>
    <w:next w:val="a1"/>
    <w:rsid w:val="00AA479A"/>
    <w:pPr>
      <w:numPr>
        <w:ilvl w:val="0"/>
        <w:numId w:val="0"/>
      </w:numPr>
      <w:tabs>
        <w:tab w:val="num" w:pos="643"/>
        <w:tab w:val="left" w:pos="1060"/>
      </w:tabs>
      <w:ind w:left="643" w:hanging="360"/>
    </w:pPr>
  </w:style>
  <w:style w:type="paragraph" w:customStyle="1" w:styleId="na5">
    <w:name w:val="na5"/>
    <w:basedOn w:val="a5"/>
    <w:next w:val="a1"/>
    <w:rsid w:val="00AA479A"/>
    <w:pPr>
      <w:numPr>
        <w:ilvl w:val="0"/>
        <w:numId w:val="0"/>
      </w:numPr>
      <w:tabs>
        <w:tab w:val="num" w:pos="643"/>
      </w:tabs>
      <w:ind w:left="643" w:hanging="360"/>
    </w:pPr>
  </w:style>
  <w:style w:type="paragraph" w:customStyle="1" w:styleId="na6">
    <w:name w:val="na6"/>
    <w:basedOn w:val="a6"/>
    <w:next w:val="a1"/>
    <w:rsid w:val="00AA479A"/>
    <w:pPr>
      <w:numPr>
        <w:ilvl w:val="0"/>
        <w:numId w:val="0"/>
      </w:numPr>
      <w:tabs>
        <w:tab w:val="num" w:pos="643"/>
      </w:tabs>
      <w:ind w:left="643" w:hanging="360"/>
    </w:pPr>
  </w:style>
  <w:style w:type="paragraph" w:styleId="42">
    <w:name w:val="List Bullet 4"/>
    <w:basedOn w:val="a1"/>
    <w:autoRedefine/>
    <w:rsid w:val="00AA479A"/>
    <w:pPr>
      <w:tabs>
        <w:tab w:val="num" w:pos="1209"/>
      </w:tabs>
      <w:spacing w:after="240" w:line="230" w:lineRule="atLeast"/>
      <w:ind w:left="1209" w:hanging="360"/>
    </w:pPr>
    <w:rPr>
      <w:sz w:val="20"/>
      <w:lang w:val="en-GB"/>
    </w:rPr>
  </w:style>
  <w:style w:type="paragraph" w:styleId="52">
    <w:name w:val="List Bullet 5"/>
    <w:basedOn w:val="a1"/>
    <w:autoRedefine/>
    <w:rsid w:val="00AA479A"/>
    <w:pPr>
      <w:tabs>
        <w:tab w:val="num" w:pos="1492"/>
      </w:tabs>
      <w:spacing w:after="240" w:line="230" w:lineRule="atLeast"/>
      <w:ind w:left="1492" w:hanging="360"/>
    </w:pPr>
    <w:rPr>
      <w:sz w:val="20"/>
      <w:lang w:val="en-GB"/>
    </w:rPr>
  </w:style>
  <w:style w:type="paragraph" w:styleId="53">
    <w:name w:val="List Number 5"/>
    <w:basedOn w:val="a1"/>
    <w:rsid w:val="00AA479A"/>
    <w:pPr>
      <w:tabs>
        <w:tab w:val="num" w:pos="360"/>
      </w:tabs>
      <w:spacing w:after="240" w:line="230" w:lineRule="atLeast"/>
      <w:ind w:left="360" w:hanging="360"/>
    </w:pPr>
    <w:rPr>
      <w:sz w:val="20"/>
      <w:lang w:val="en-GB"/>
    </w:rPr>
  </w:style>
  <w:style w:type="paragraph" w:customStyle="1" w:styleId="afa">
    <w:name w:val="Стиль абзаца"/>
    <w:basedOn w:val="a1"/>
    <w:rsid w:val="00AA479A"/>
    <w:pPr>
      <w:spacing w:line="360" w:lineRule="auto"/>
    </w:pPr>
    <w:rPr>
      <w:rFonts w:ascii="Times New Roman" w:hAnsi="Times New Roman"/>
      <w:spacing w:val="20"/>
      <w:sz w:val="28"/>
    </w:rPr>
  </w:style>
  <w:style w:type="paragraph" w:customStyle="1" w:styleId="afb">
    <w:name w:val="Стиль подзаголовка"/>
    <w:basedOn w:val="afa"/>
    <w:rsid w:val="00AA479A"/>
    <w:rPr>
      <w:b/>
    </w:rPr>
  </w:style>
  <w:style w:type="character" w:customStyle="1" w:styleId="afc">
    <w:name w:val="номер страницы"/>
    <w:basedOn w:val="a7"/>
    <w:rsid w:val="00AA479A"/>
  </w:style>
  <w:style w:type="paragraph" w:customStyle="1" w:styleId="afd">
    <w:name w:val="Стиль заголовка"/>
    <w:basedOn w:val="a1"/>
    <w:rsid w:val="00AA479A"/>
    <w:pPr>
      <w:spacing w:line="240" w:lineRule="auto"/>
      <w:ind w:firstLine="0"/>
      <w:jc w:val="left"/>
    </w:pPr>
    <w:rPr>
      <w:rFonts w:ascii="Times New Roman" w:hAnsi="Times New Roman"/>
      <w:b/>
      <w:sz w:val="28"/>
    </w:rPr>
  </w:style>
  <w:style w:type="paragraph" w:customStyle="1" w:styleId="zzContents">
    <w:name w:val="zzContents"/>
    <w:basedOn w:val="Introduction"/>
    <w:next w:val="12"/>
    <w:rsid w:val="00AA479A"/>
    <w:pPr>
      <w:tabs>
        <w:tab w:val="clear" w:pos="400"/>
      </w:tabs>
    </w:pPr>
  </w:style>
  <w:style w:type="character" w:styleId="afe">
    <w:name w:val="endnote reference"/>
    <w:semiHidden/>
    <w:rsid w:val="00A503BF"/>
    <w:rPr>
      <w:noProof w:val="0"/>
      <w:vertAlign w:val="superscript"/>
      <w:lang w:val="en-GB"/>
    </w:rPr>
  </w:style>
  <w:style w:type="character" w:styleId="aff">
    <w:name w:val="Hyperlink"/>
    <w:rsid w:val="00AA479A"/>
    <w:rPr>
      <w:color w:val="0000FF"/>
      <w:u w:val="single"/>
    </w:rPr>
  </w:style>
  <w:style w:type="table" w:styleId="aff0">
    <w:name w:val="Table Grid"/>
    <w:basedOn w:val="a8"/>
    <w:uiPriority w:val="59"/>
    <w:rsid w:val="004A39EE"/>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a1"/>
    <w:rsid w:val="006C6C96"/>
    <w:pPr>
      <w:numPr>
        <w:numId w:val="0"/>
      </w:numPr>
    </w:pPr>
  </w:style>
  <w:style w:type="paragraph" w:styleId="34">
    <w:name w:val="Body Text 3"/>
    <w:basedOn w:val="a1"/>
    <w:rsid w:val="006C6C96"/>
    <w:pPr>
      <w:spacing w:before="60" w:after="60" w:line="190" w:lineRule="atLeast"/>
      <w:ind w:firstLine="0"/>
    </w:pPr>
    <w:rPr>
      <w:sz w:val="16"/>
      <w:lang w:val="en-GB"/>
    </w:rPr>
  </w:style>
  <w:style w:type="paragraph" w:styleId="27">
    <w:name w:val="Body Text First Indent 2"/>
    <w:basedOn w:val="a1"/>
    <w:rsid w:val="006C6C96"/>
    <w:pPr>
      <w:spacing w:after="240" w:line="230" w:lineRule="atLeast"/>
      <w:ind w:firstLine="210"/>
    </w:pPr>
    <w:rPr>
      <w:sz w:val="20"/>
      <w:lang w:val="en-GB"/>
    </w:rPr>
  </w:style>
  <w:style w:type="character" w:customStyle="1" w:styleId="Defterms">
    <w:name w:val="Defterms"/>
    <w:rsid w:val="006C6C96"/>
    <w:rPr>
      <w:noProof w:val="0"/>
      <w:color w:val="auto"/>
      <w:lang w:val="en-GB"/>
    </w:rPr>
  </w:style>
  <w:style w:type="character" w:customStyle="1" w:styleId="ExtXref">
    <w:name w:val="ExtXref"/>
    <w:rsid w:val="006C6C96"/>
    <w:rPr>
      <w:noProof w:val="0"/>
      <w:color w:val="auto"/>
      <w:lang w:val="en-GB"/>
    </w:rPr>
  </w:style>
  <w:style w:type="paragraph" w:customStyle="1" w:styleId="Figurefootnote">
    <w:name w:val="Figure footnote"/>
    <w:basedOn w:val="a1"/>
    <w:rsid w:val="006C6C96"/>
    <w:pPr>
      <w:keepNext/>
      <w:tabs>
        <w:tab w:val="left" w:pos="340"/>
      </w:tabs>
      <w:spacing w:after="60" w:line="210" w:lineRule="atLeast"/>
      <w:ind w:firstLine="0"/>
    </w:pPr>
    <w:rPr>
      <w:sz w:val="18"/>
      <w:lang w:val="en-GB"/>
    </w:rPr>
  </w:style>
  <w:style w:type="paragraph" w:customStyle="1" w:styleId="Foreword">
    <w:name w:val="Foreword"/>
    <w:basedOn w:val="a1"/>
    <w:next w:val="a1"/>
    <w:rsid w:val="006C6C96"/>
    <w:pPr>
      <w:spacing w:after="240" w:line="230" w:lineRule="atLeast"/>
      <w:ind w:firstLine="0"/>
    </w:pPr>
    <w:rPr>
      <w:color w:val="0000FF"/>
      <w:sz w:val="20"/>
      <w:lang w:val="en-GB"/>
    </w:rPr>
  </w:style>
  <w:style w:type="paragraph" w:styleId="28">
    <w:name w:val="index 2"/>
    <w:basedOn w:val="a1"/>
    <w:next w:val="a1"/>
    <w:autoRedefine/>
    <w:semiHidden/>
    <w:rsid w:val="006C6C96"/>
    <w:pPr>
      <w:spacing w:after="240" w:line="210" w:lineRule="atLeast"/>
      <w:ind w:left="600" w:hanging="200"/>
    </w:pPr>
    <w:rPr>
      <w:b/>
      <w:sz w:val="18"/>
      <w:lang w:val="en-GB"/>
    </w:rPr>
  </w:style>
  <w:style w:type="paragraph" w:styleId="35">
    <w:name w:val="index 3"/>
    <w:basedOn w:val="a1"/>
    <w:next w:val="a1"/>
    <w:autoRedefine/>
    <w:semiHidden/>
    <w:rsid w:val="006C6C96"/>
    <w:pPr>
      <w:spacing w:after="240" w:line="220" w:lineRule="atLeast"/>
      <w:ind w:left="600" w:hanging="200"/>
    </w:pPr>
    <w:rPr>
      <w:b/>
      <w:sz w:val="20"/>
      <w:lang w:val="en-GB"/>
    </w:rPr>
  </w:style>
  <w:style w:type="paragraph" w:styleId="43">
    <w:name w:val="index 4"/>
    <w:basedOn w:val="a1"/>
    <w:next w:val="a1"/>
    <w:autoRedefine/>
    <w:semiHidden/>
    <w:rsid w:val="006C6C96"/>
    <w:pPr>
      <w:spacing w:after="240" w:line="220" w:lineRule="atLeast"/>
      <w:ind w:left="800" w:hanging="200"/>
    </w:pPr>
    <w:rPr>
      <w:b/>
      <w:sz w:val="20"/>
      <w:lang w:val="en-GB"/>
    </w:rPr>
  </w:style>
  <w:style w:type="paragraph" w:styleId="54">
    <w:name w:val="index 5"/>
    <w:basedOn w:val="a1"/>
    <w:next w:val="a1"/>
    <w:autoRedefine/>
    <w:semiHidden/>
    <w:rsid w:val="006C6C96"/>
    <w:pPr>
      <w:spacing w:after="240" w:line="220" w:lineRule="atLeast"/>
      <w:ind w:left="1000" w:hanging="200"/>
    </w:pPr>
    <w:rPr>
      <w:b/>
      <w:sz w:val="20"/>
      <w:lang w:val="en-GB"/>
    </w:rPr>
  </w:style>
  <w:style w:type="paragraph" w:styleId="61">
    <w:name w:val="index 6"/>
    <w:basedOn w:val="a1"/>
    <w:next w:val="a1"/>
    <w:autoRedefine/>
    <w:semiHidden/>
    <w:rsid w:val="006C6C96"/>
    <w:pPr>
      <w:spacing w:after="240" w:line="220" w:lineRule="atLeast"/>
      <w:ind w:left="1200" w:hanging="200"/>
    </w:pPr>
    <w:rPr>
      <w:b/>
      <w:sz w:val="20"/>
      <w:lang w:val="en-GB"/>
    </w:rPr>
  </w:style>
  <w:style w:type="paragraph" w:styleId="71">
    <w:name w:val="index 7"/>
    <w:basedOn w:val="a1"/>
    <w:next w:val="a1"/>
    <w:autoRedefine/>
    <w:semiHidden/>
    <w:rsid w:val="006C6C96"/>
    <w:pPr>
      <w:spacing w:after="240" w:line="220" w:lineRule="atLeast"/>
      <w:ind w:left="1400" w:hanging="200"/>
    </w:pPr>
    <w:rPr>
      <w:b/>
      <w:sz w:val="20"/>
      <w:lang w:val="en-GB"/>
    </w:rPr>
  </w:style>
  <w:style w:type="paragraph" w:styleId="81">
    <w:name w:val="index 8"/>
    <w:basedOn w:val="a1"/>
    <w:next w:val="a1"/>
    <w:autoRedefine/>
    <w:semiHidden/>
    <w:rsid w:val="006C6C96"/>
    <w:pPr>
      <w:spacing w:after="240" w:line="220" w:lineRule="atLeast"/>
      <w:ind w:left="1600" w:hanging="200"/>
    </w:pPr>
    <w:rPr>
      <w:b/>
      <w:sz w:val="20"/>
      <w:lang w:val="en-GB"/>
    </w:rPr>
  </w:style>
  <w:style w:type="paragraph" w:styleId="91">
    <w:name w:val="index 9"/>
    <w:basedOn w:val="a1"/>
    <w:next w:val="a1"/>
    <w:autoRedefine/>
    <w:semiHidden/>
    <w:rsid w:val="006C6C96"/>
    <w:pPr>
      <w:spacing w:after="240" w:line="220" w:lineRule="atLeast"/>
      <w:ind w:left="1800" w:hanging="200"/>
    </w:pPr>
    <w:rPr>
      <w:b/>
      <w:sz w:val="20"/>
      <w:lang w:val="en-GB"/>
    </w:rPr>
  </w:style>
  <w:style w:type="paragraph" w:styleId="29">
    <w:name w:val="List Continue 2"/>
    <w:basedOn w:val="af9"/>
    <w:rsid w:val="006C6C96"/>
    <w:pPr>
      <w:tabs>
        <w:tab w:val="clear" w:pos="400"/>
        <w:tab w:val="left" w:pos="800"/>
      </w:tabs>
    </w:pPr>
  </w:style>
  <w:style w:type="paragraph" w:styleId="36">
    <w:name w:val="List Continue 3"/>
    <w:basedOn w:val="af9"/>
    <w:rsid w:val="006C6C96"/>
    <w:pPr>
      <w:tabs>
        <w:tab w:val="clear" w:pos="400"/>
        <w:tab w:val="left" w:pos="1200"/>
      </w:tabs>
    </w:pPr>
  </w:style>
  <w:style w:type="paragraph" w:styleId="44">
    <w:name w:val="List Continue 4"/>
    <w:basedOn w:val="af9"/>
    <w:rsid w:val="006C6C96"/>
    <w:pPr>
      <w:tabs>
        <w:tab w:val="clear" w:pos="400"/>
        <w:tab w:val="left" w:pos="1600"/>
      </w:tabs>
    </w:pPr>
  </w:style>
  <w:style w:type="paragraph" w:customStyle="1" w:styleId="MSDNFR">
    <w:name w:val="MSDNFR"/>
    <w:basedOn w:val="a1"/>
    <w:next w:val="a1"/>
    <w:rsid w:val="006C6C96"/>
    <w:pPr>
      <w:spacing w:after="240" w:line="220" w:lineRule="atLeast"/>
      <w:ind w:firstLine="0"/>
    </w:pPr>
    <w:rPr>
      <w:color w:val="0000FF"/>
      <w:sz w:val="20"/>
      <w:lang w:val="en-GB"/>
    </w:rPr>
  </w:style>
  <w:style w:type="paragraph" w:customStyle="1" w:styleId="p2">
    <w:name w:val="p2"/>
    <w:basedOn w:val="a1"/>
    <w:next w:val="a1"/>
    <w:rsid w:val="006C6C96"/>
    <w:pPr>
      <w:tabs>
        <w:tab w:val="left" w:pos="560"/>
      </w:tabs>
      <w:spacing w:after="240" w:line="230" w:lineRule="atLeast"/>
      <w:ind w:firstLine="0"/>
    </w:pPr>
    <w:rPr>
      <w:sz w:val="20"/>
      <w:lang w:val="en-GB"/>
    </w:rPr>
  </w:style>
  <w:style w:type="paragraph" w:customStyle="1" w:styleId="p3">
    <w:name w:val="p3"/>
    <w:basedOn w:val="a1"/>
    <w:next w:val="a1"/>
    <w:rsid w:val="006C6C96"/>
    <w:pPr>
      <w:tabs>
        <w:tab w:val="left" w:pos="720"/>
      </w:tabs>
      <w:spacing w:after="240" w:line="230" w:lineRule="atLeast"/>
      <w:ind w:firstLine="0"/>
    </w:pPr>
    <w:rPr>
      <w:sz w:val="20"/>
      <w:lang w:val="en-GB"/>
    </w:rPr>
  </w:style>
  <w:style w:type="paragraph" w:customStyle="1" w:styleId="p4">
    <w:name w:val="p4"/>
    <w:basedOn w:val="a1"/>
    <w:next w:val="a1"/>
    <w:rsid w:val="006C6C96"/>
    <w:pPr>
      <w:tabs>
        <w:tab w:val="left" w:pos="1100"/>
      </w:tabs>
      <w:spacing w:after="240" w:line="230" w:lineRule="atLeast"/>
      <w:ind w:firstLine="0"/>
    </w:pPr>
    <w:rPr>
      <w:sz w:val="20"/>
      <w:lang w:val="en-GB"/>
    </w:rPr>
  </w:style>
  <w:style w:type="paragraph" w:customStyle="1" w:styleId="p5">
    <w:name w:val="p5"/>
    <w:basedOn w:val="a1"/>
    <w:next w:val="a1"/>
    <w:rsid w:val="006C6C96"/>
    <w:pPr>
      <w:tabs>
        <w:tab w:val="left" w:pos="1100"/>
      </w:tabs>
      <w:spacing w:after="240" w:line="230" w:lineRule="atLeast"/>
      <w:ind w:firstLine="0"/>
    </w:pPr>
    <w:rPr>
      <w:sz w:val="20"/>
      <w:lang w:val="en-GB"/>
    </w:rPr>
  </w:style>
  <w:style w:type="paragraph" w:customStyle="1" w:styleId="p6">
    <w:name w:val="p6"/>
    <w:basedOn w:val="a1"/>
    <w:next w:val="a1"/>
    <w:rsid w:val="006C6C96"/>
    <w:pPr>
      <w:tabs>
        <w:tab w:val="left" w:pos="1440"/>
      </w:tabs>
      <w:spacing w:after="240" w:line="230" w:lineRule="atLeast"/>
      <w:ind w:firstLine="0"/>
    </w:pPr>
    <w:rPr>
      <w:sz w:val="20"/>
      <w:lang w:val="en-GB"/>
    </w:rPr>
  </w:style>
  <w:style w:type="paragraph" w:customStyle="1" w:styleId="Special">
    <w:name w:val="Special"/>
    <w:basedOn w:val="a1"/>
    <w:next w:val="a1"/>
    <w:rsid w:val="006C6C96"/>
    <w:pPr>
      <w:spacing w:after="240" w:line="230" w:lineRule="atLeast"/>
      <w:ind w:firstLine="0"/>
    </w:pPr>
    <w:rPr>
      <w:sz w:val="20"/>
      <w:lang w:val="en-GB"/>
    </w:rPr>
  </w:style>
  <w:style w:type="character" w:customStyle="1" w:styleId="TableFootNoteXref">
    <w:name w:val="TableFootNoteXref"/>
    <w:rsid w:val="006C6C96"/>
    <w:rPr>
      <w:noProof w:val="0"/>
      <w:position w:val="6"/>
      <w:sz w:val="16"/>
      <w:lang w:val="en-GB"/>
    </w:rPr>
  </w:style>
  <w:style w:type="paragraph" w:customStyle="1" w:styleId="zzBiblio">
    <w:name w:val="zzBiblio"/>
    <w:basedOn w:val="a1"/>
    <w:next w:val="1"/>
    <w:rsid w:val="006C6C96"/>
    <w:pPr>
      <w:pageBreakBefore/>
      <w:spacing w:after="760" w:line="310" w:lineRule="exact"/>
      <w:ind w:firstLine="0"/>
      <w:jc w:val="center"/>
    </w:pPr>
    <w:rPr>
      <w:b/>
      <w:sz w:val="28"/>
      <w:lang w:val="en-GB"/>
    </w:rPr>
  </w:style>
  <w:style w:type="paragraph" w:customStyle="1" w:styleId="zzCopyright">
    <w:name w:val="zzCopyright"/>
    <w:basedOn w:val="a1"/>
    <w:next w:val="a1"/>
    <w:rsid w:val="006C6C96"/>
    <w:pPr>
      <w:pBdr>
        <w:top w:val="single" w:sz="4" w:space="1" w:color="0000FF"/>
        <w:left w:val="single" w:sz="4" w:space="4" w:color="0000FF"/>
        <w:bottom w:val="single" w:sz="4" w:space="1" w:color="0000FF"/>
        <w:right w:val="single" w:sz="4" w:space="4" w:color="0000FF"/>
      </w:pBdr>
      <w:tabs>
        <w:tab w:val="left" w:pos="514"/>
        <w:tab w:val="left" w:pos="9623"/>
      </w:tabs>
      <w:spacing w:after="240" w:line="230" w:lineRule="atLeast"/>
      <w:ind w:left="284" w:right="284" w:firstLine="0"/>
    </w:pPr>
    <w:rPr>
      <w:color w:val="0000FF"/>
      <w:sz w:val="20"/>
      <w:lang w:val="en-GB"/>
    </w:rPr>
  </w:style>
  <w:style w:type="paragraph" w:customStyle="1" w:styleId="zzForeword">
    <w:name w:val="zzForeword"/>
    <w:basedOn w:val="Introduction"/>
    <w:next w:val="a1"/>
    <w:rsid w:val="006C6C96"/>
    <w:pPr>
      <w:tabs>
        <w:tab w:val="clear" w:pos="400"/>
      </w:tabs>
    </w:pPr>
    <w:rPr>
      <w:color w:val="0000FF"/>
    </w:rPr>
  </w:style>
  <w:style w:type="paragraph" w:customStyle="1" w:styleId="zzHelp">
    <w:name w:val="zzHelp"/>
    <w:basedOn w:val="a1"/>
    <w:rsid w:val="006C6C96"/>
    <w:pPr>
      <w:spacing w:after="240" w:line="230" w:lineRule="atLeast"/>
      <w:ind w:firstLine="0"/>
    </w:pPr>
    <w:rPr>
      <w:color w:val="008000"/>
      <w:sz w:val="20"/>
      <w:lang w:val="en-GB"/>
    </w:rPr>
  </w:style>
  <w:style w:type="paragraph" w:customStyle="1" w:styleId="zzIndex">
    <w:name w:val="zzIndex"/>
    <w:basedOn w:val="zzBiblio"/>
    <w:next w:val="a1"/>
    <w:rsid w:val="006C6C96"/>
  </w:style>
  <w:style w:type="paragraph" w:customStyle="1" w:styleId="zzLc6">
    <w:name w:val="zzLc6"/>
    <w:basedOn w:val="a1"/>
    <w:next w:val="a1"/>
    <w:rsid w:val="006C6C96"/>
    <w:pPr>
      <w:spacing w:after="240" w:line="230" w:lineRule="atLeast"/>
      <w:ind w:firstLine="0"/>
      <w:jc w:val="left"/>
    </w:pPr>
    <w:rPr>
      <w:sz w:val="20"/>
      <w:lang w:val="en-GB"/>
    </w:rPr>
  </w:style>
  <w:style w:type="paragraph" w:customStyle="1" w:styleId="zzLn5">
    <w:name w:val="zzLn5"/>
    <w:basedOn w:val="a1"/>
    <w:next w:val="a1"/>
    <w:rsid w:val="006C6C96"/>
    <w:pPr>
      <w:spacing w:after="240" w:line="230" w:lineRule="atLeast"/>
      <w:ind w:firstLine="0"/>
      <w:jc w:val="left"/>
    </w:pPr>
    <w:rPr>
      <w:sz w:val="20"/>
      <w:lang w:val="en-GB"/>
    </w:rPr>
  </w:style>
  <w:style w:type="paragraph" w:customStyle="1" w:styleId="zzLn6">
    <w:name w:val="zzLn6"/>
    <w:basedOn w:val="a1"/>
    <w:next w:val="a1"/>
    <w:rsid w:val="006C6C96"/>
    <w:pPr>
      <w:spacing w:after="240" w:line="230" w:lineRule="atLeast"/>
      <w:ind w:firstLine="0"/>
      <w:jc w:val="left"/>
    </w:pPr>
    <w:rPr>
      <w:sz w:val="20"/>
      <w:lang w:val="en-GB"/>
    </w:rPr>
  </w:style>
  <w:style w:type="paragraph" w:customStyle="1" w:styleId="zzSTDTitle">
    <w:name w:val="zzSTDTitle"/>
    <w:basedOn w:val="a1"/>
    <w:next w:val="a1"/>
    <w:rsid w:val="006C6C96"/>
    <w:pPr>
      <w:suppressAutoHyphens/>
      <w:spacing w:before="400" w:after="760" w:line="350" w:lineRule="exact"/>
      <w:ind w:firstLine="0"/>
      <w:jc w:val="left"/>
    </w:pPr>
    <w:rPr>
      <w:b/>
      <w:color w:val="0000FF"/>
      <w:sz w:val="32"/>
      <w:lang w:val="en-GB"/>
    </w:rPr>
  </w:style>
  <w:style w:type="paragraph" w:styleId="aff1">
    <w:name w:val="envelope address"/>
    <w:basedOn w:val="a1"/>
    <w:rsid w:val="006C6C96"/>
    <w:pPr>
      <w:framePr w:w="7920" w:h="1980" w:hRule="exact" w:hSpace="180" w:wrap="auto" w:hAnchor="page" w:xAlign="center" w:yAlign="bottom"/>
      <w:spacing w:after="240" w:line="230" w:lineRule="atLeast"/>
      <w:ind w:left="2880" w:firstLine="0"/>
    </w:pPr>
    <w:rPr>
      <w:lang w:val="en-GB"/>
    </w:rPr>
  </w:style>
  <w:style w:type="character" w:styleId="aff2">
    <w:name w:val="Emphasis"/>
    <w:qFormat/>
    <w:rsid w:val="006C6C96"/>
    <w:rPr>
      <w:i/>
      <w:noProof w:val="0"/>
      <w:lang w:val="en-GB"/>
    </w:rPr>
  </w:style>
  <w:style w:type="paragraph" w:styleId="aff3">
    <w:name w:val="Date"/>
    <w:basedOn w:val="a1"/>
    <w:next w:val="a1"/>
    <w:rsid w:val="006C6C96"/>
    <w:pPr>
      <w:spacing w:after="240" w:line="230" w:lineRule="atLeast"/>
      <w:ind w:firstLine="0"/>
    </w:pPr>
    <w:rPr>
      <w:sz w:val="20"/>
      <w:lang w:val="en-GB"/>
    </w:rPr>
  </w:style>
  <w:style w:type="paragraph" w:styleId="aff4">
    <w:name w:val="Note Heading"/>
    <w:basedOn w:val="a1"/>
    <w:next w:val="a1"/>
    <w:rsid w:val="006C6C96"/>
    <w:pPr>
      <w:spacing w:after="240" w:line="230" w:lineRule="atLeast"/>
      <w:ind w:firstLine="0"/>
    </w:pPr>
    <w:rPr>
      <w:sz w:val="20"/>
      <w:lang w:val="en-GB"/>
    </w:rPr>
  </w:style>
  <w:style w:type="paragraph" w:styleId="aff5">
    <w:name w:val="toa heading"/>
    <w:basedOn w:val="a1"/>
    <w:next w:val="a1"/>
    <w:semiHidden/>
    <w:rsid w:val="006C6C96"/>
    <w:pPr>
      <w:spacing w:before="120" w:after="240" w:line="230" w:lineRule="atLeast"/>
      <w:ind w:firstLine="0"/>
    </w:pPr>
    <w:rPr>
      <w:b/>
      <w:lang w:val="en-GB"/>
    </w:rPr>
  </w:style>
  <w:style w:type="paragraph" w:styleId="aff6">
    <w:name w:val="Body Text First Indent"/>
    <w:basedOn w:val="af6"/>
    <w:rsid w:val="006C6C96"/>
    <w:pPr>
      <w:widowControl/>
      <w:tabs>
        <w:tab w:val="clear" w:pos="720"/>
        <w:tab w:val="clear" w:pos="4608"/>
      </w:tabs>
      <w:spacing w:line="230" w:lineRule="atLeast"/>
      <w:ind w:firstLine="210"/>
    </w:pPr>
    <w:rPr>
      <w:sz w:val="20"/>
      <w:lang w:val="en-GB"/>
    </w:rPr>
  </w:style>
  <w:style w:type="paragraph" w:styleId="aff7">
    <w:name w:val="caption"/>
    <w:basedOn w:val="a1"/>
    <w:next w:val="a1"/>
    <w:qFormat/>
    <w:rsid w:val="006C6C96"/>
    <w:pPr>
      <w:spacing w:before="120" w:after="120" w:line="230" w:lineRule="atLeast"/>
      <w:ind w:firstLine="0"/>
    </w:pPr>
    <w:rPr>
      <w:b/>
      <w:sz w:val="20"/>
      <w:lang w:val="en-GB"/>
    </w:rPr>
  </w:style>
  <w:style w:type="character" w:styleId="aff8">
    <w:name w:val="line number"/>
    <w:rsid w:val="006C6C96"/>
    <w:rPr>
      <w:noProof w:val="0"/>
      <w:lang w:val="en-GB"/>
    </w:rPr>
  </w:style>
  <w:style w:type="paragraph" w:styleId="2a">
    <w:name w:val="envelope return"/>
    <w:basedOn w:val="a1"/>
    <w:rsid w:val="006C6C96"/>
    <w:pPr>
      <w:spacing w:after="240" w:line="230" w:lineRule="atLeast"/>
      <w:ind w:firstLine="0"/>
    </w:pPr>
    <w:rPr>
      <w:sz w:val="20"/>
      <w:lang w:val="en-GB"/>
    </w:rPr>
  </w:style>
  <w:style w:type="paragraph" w:styleId="aff9">
    <w:name w:val="Normal Indent"/>
    <w:basedOn w:val="a1"/>
    <w:rsid w:val="006C6C96"/>
    <w:pPr>
      <w:spacing w:after="240" w:line="230" w:lineRule="atLeast"/>
      <w:ind w:left="720" w:firstLine="0"/>
    </w:pPr>
    <w:rPr>
      <w:sz w:val="20"/>
      <w:lang w:val="en-GB"/>
    </w:rPr>
  </w:style>
  <w:style w:type="paragraph" w:styleId="affa">
    <w:name w:val="table of figures"/>
    <w:basedOn w:val="a1"/>
    <w:next w:val="a1"/>
    <w:semiHidden/>
    <w:rsid w:val="006C6C96"/>
    <w:pPr>
      <w:spacing w:after="240" w:line="230" w:lineRule="atLeast"/>
      <w:ind w:left="400" w:hanging="400"/>
    </w:pPr>
    <w:rPr>
      <w:sz w:val="20"/>
      <w:lang w:val="en-GB"/>
    </w:rPr>
  </w:style>
  <w:style w:type="paragraph" w:styleId="affb">
    <w:name w:val="Signature"/>
    <w:basedOn w:val="a1"/>
    <w:rsid w:val="006C6C96"/>
    <w:pPr>
      <w:spacing w:after="240" w:line="230" w:lineRule="atLeast"/>
      <w:ind w:left="4252" w:firstLine="0"/>
    </w:pPr>
    <w:rPr>
      <w:sz w:val="20"/>
      <w:lang w:val="en-GB"/>
    </w:rPr>
  </w:style>
  <w:style w:type="paragraph" w:styleId="affc">
    <w:name w:val="Salutation"/>
    <w:basedOn w:val="a1"/>
    <w:next w:val="a1"/>
    <w:rsid w:val="006C6C96"/>
    <w:pPr>
      <w:spacing w:after="240" w:line="230" w:lineRule="atLeast"/>
      <w:ind w:firstLine="0"/>
    </w:pPr>
    <w:rPr>
      <w:sz w:val="20"/>
      <w:lang w:val="en-GB"/>
    </w:rPr>
  </w:style>
  <w:style w:type="paragraph" w:styleId="55">
    <w:name w:val="List Continue 5"/>
    <w:basedOn w:val="a1"/>
    <w:rsid w:val="006C6C96"/>
    <w:pPr>
      <w:spacing w:after="120" w:line="230" w:lineRule="atLeast"/>
      <w:ind w:left="1415" w:firstLine="0"/>
    </w:pPr>
    <w:rPr>
      <w:sz w:val="20"/>
      <w:lang w:val="en-GB"/>
    </w:rPr>
  </w:style>
  <w:style w:type="character" w:styleId="affd">
    <w:name w:val="FollowedHyperlink"/>
    <w:rsid w:val="006C6C96"/>
    <w:rPr>
      <w:noProof w:val="0"/>
      <w:color w:val="800080"/>
      <w:u w:val="single"/>
      <w:lang w:val="en-GB"/>
    </w:rPr>
  </w:style>
  <w:style w:type="paragraph" w:styleId="affe">
    <w:name w:val="Closing"/>
    <w:basedOn w:val="a1"/>
    <w:rsid w:val="006C6C96"/>
    <w:pPr>
      <w:spacing w:after="240" w:line="230" w:lineRule="atLeast"/>
      <w:ind w:left="4252" w:firstLine="0"/>
    </w:pPr>
    <w:rPr>
      <w:sz w:val="20"/>
      <w:lang w:val="en-GB"/>
    </w:rPr>
  </w:style>
  <w:style w:type="paragraph" w:styleId="afff">
    <w:name w:val="List"/>
    <w:basedOn w:val="a1"/>
    <w:rsid w:val="006C6C96"/>
    <w:pPr>
      <w:spacing w:after="240" w:line="230" w:lineRule="atLeast"/>
      <w:ind w:left="283" w:hanging="283"/>
    </w:pPr>
    <w:rPr>
      <w:sz w:val="20"/>
      <w:lang w:val="en-GB"/>
    </w:rPr>
  </w:style>
  <w:style w:type="paragraph" w:styleId="37">
    <w:name w:val="List 3"/>
    <w:basedOn w:val="a1"/>
    <w:rsid w:val="006C6C96"/>
    <w:pPr>
      <w:spacing w:after="240" w:line="230" w:lineRule="atLeast"/>
      <w:ind w:left="849" w:hanging="283"/>
    </w:pPr>
    <w:rPr>
      <w:sz w:val="20"/>
      <w:lang w:val="en-GB"/>
    </w:rPr>
  </w:style>
  <w:style w:type="paragraph" w:styleId="45">
    <w:name w:val="List 4"/>
    <w:basedOn w:val="a1"/>
    <w:rsid w:val="006C6C96"/>
    <w:pPr>
      <w:spacing w:after="240" w:line="230" w:lineRule="atLeast"/>
      <w:ind w:left="1132" w:hanging="283"/>
    </w:pPr>
    <w:rPr>
      <w:sz w:val="20"/>
      <w:lang w:val="en-GB"/>
    </w:rPr>
  </w:style>
  <w:style w:type="character" w:styleId="afff0">
    <w:name w:val="Strong"/>
    <w:qFormat/>
    <w:rsid w:val="006C6C96"/>
    <w:rPr>
      <w:b/>
      <w:noProof w:val="0"/>
      <w:lang w:val="en-GB"/>
    </w:rPr>
  </w:style>
  <w:style w:type="paragraph" w:styleId="afff1">
    <w:name w:val="Document Map"/>
    <w:basedOn w:val="a1"/>
    <w:semiHidden/>
    <w:rsid w:val="006C6C96"/>
    <w:pPr>
      <w:shd w:val="clear" w:color="auto" w:fill="000080"/>
      <w:spacing w:after="240" w:line="230" w:lineRule="atLeast"/>
      <w:ind w:firstLine="0"/>
    </w:pPr>
    <w:rPr>
      <w:rFonts w:ascii="Tahoma" w:hAnsi="Tahoma"/>
      <w:sz w:val="20"/>
      <w:lang w:val="en-GB"/>
    </w:rPr>
  </w:style>
  <w:style w:type="paragraph" w:styleId="afff2">
    <w:name w:val="table of authorities"/>
    <w:basedOn w:val="a1"/>
    <w:next w:val="a1"/>
    <w:semiHidden/>
    <w:rsid w:val="006C6C96"/>
    <w:pPr>
      <w:spacing w:after="240" w:line="230" w:lineRule="atLeast"/>
      <w:ind w:left="200" w:hanging="200"/>
    </w:pPr>
    <w:rPr>
      <w:sz w:val="20"/>
      <w:lang w:val="en-GB"/>
    </w:rPr>
  </w:style>
  <w:style w:type="paragraph" w:styleId="afff3">
    <w:name w:val="Plain Text"/>
    <w:basedOn w:val="a1"/>
    <w:rsid w:val="006C6C96"/>
    <w:pPr>
      <w:spacing w:after="240" w:line="230" w:lineRule="atLeast"/>
      <w:ind w:firstLine="0"/>
    </w:pPr>
    <w:rPr>
      <w:rFonts w:ascii="Courier New" w:hAnsi="Courier New"/>
      <w:sz w:val="20"/>
      <w:lang w:val="en-GB"/>
    </w:rPr>
  </w:style>
  <w:style w:type="paragraph" w:styleId="afff4">
    <w:name w:val="endnote text"/>
    <w:basedOn w:val="a1"/>
    <w:semiHidden/>
    <w:rsid w:val="006C6C96"/>
    <w:pPr>
      <w:spacing w:after="240" w:line="230" w:lineRule="atLeast"/>
      <w:ind w:firstLine="0"/>
    </w:pPr>
    <w:rPr>
      <w:sz w:val="20"/>
      <w:lang w:val="en-GB"/>
    </w:rPr>
  </w:style>
  <w:style w:type="paragraph" w:styleId="afff5">
    <w:name w:val="macro"/>
    <w:semiHidden/>
    <w:rsid w:val="006C6C96"/>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rPr>
  </w:style>
  <w:style w:type="paragraph" w:styleId="afff6">
    <w:name w:val="annotation text"/>
    <w:basedOn w:val="a1"/>
    <w:semiHidden/>
    <w:rsid w:val="006C6C96"/>
    <w:pPr>
      <w:spacing w:after="240" w:line="230" w:lineRule="atLeast"/>
      <w:ind w:firstLine="0"/>
    </w:pPr>
    <w:rPr>
      <w:sz w:val="20"/>
      <w:lang w:val="en-GB"/>
    </w:rPr>
  </w:style>
  <w:style w:type="paragraph" w:styleId="afff7">
    <w:name w:val="Block Text"/>
    <w:basedOn w:val="a1"/>
    <w:rsid w:val="006C6C96"/>
    <w:pPr>
      <w:spacing w:after="120" w:line="230" w:lineRule="atLeast"/>
      <w:ind w:left="1440" w:right="1440" w:firstLine="0"/>
    </w:pPr>
    <w:rPr>
      <w:sz w:val="20"/>
      <w:lang w:val="en-GB"/>
    </w:rPr>
  </w:style>
  <w:style w:type="paragraph" w:styleId="afff8">
    <w:name w:val="Message Header"/>
    <w:basedOn w:val="a1"/>
    <w:rsid w:val="006C6C96"/>
    <w:pPr>
      <w:pBdr>
        <w:top w:val="single" w:sz="6" w:space="1" w:color="auto"/>
        <w:left w:val="single" w:sz="6" w:space="1" w:color="auto"/>
        <w:bottom w:val="single" w:sz="6" w:space="1" w:color="auto"/>
        <w:right w:val="single" w:sz="6" w:space="1" w:color="auto"/>
      </w:pBdr>
      <w:shd w:val="pct20" w:color="auto" w:fill="auto"/>
      <w:spacing w:after="240" w:line="230" w:lineRule="atLeast"/>
      <w:ind w:left="1134" w:hanging="1134"/>
    </w:pPr>
    <w:rPr>
      <w:lang w:val="en-GB"/>
    </w:rPr>
  </w:style>
  <w:style w:type="paragraph" w:customStyle="1" w:styleId="CHAMPSEU">
    <w:name w:val="CHAMPSEU"/>
    <w:rsid w:val="006C6C96"/>
    <w:pPr>
      <w:spacing w:after="240" w:line="230" w:lineRule="atLeast"/>
      <w:jc w:val="both"/>
    </w:pPr>
    <w:rPr>
      <w:rFonts w:ascii="Arial" w:hAnsi="Arial"/>
      <w:lang w:val="en-GB"/>
    </w:rPr>
  </w:style>
  <w:style w:type="paragraph" w:customStyle="1" w:styleId="CHAMPSFR">
    <w:name w:val="CHAMPSFR"/>
    <w:rsid w:val="006C6C96"/>
    <w:pPr>
      <w:spacing w:after="240" w:line="230" w:lineRule="atLeast"/>
      <w:jc w:val="both"/>
    </w:pPr>
    <w:rPr>
      <w:rFonts w:ascii="Arial" w:hAnsi="Arial"/>
      <w:snapToGrid w:val="0"/>
      <w:lang w:val="en-GB"/>
    </w:rPr>
  </w:style>
  <w:style w:type="paragraph" w:customStyle="1" w:styleId="CHAMPSGEN">
    <w:name w:val="CHAMPSGEN"/>
    <w:rsid w:val="006C6C96"/>
    <w:pPr>
      <w:spacing w:after="240" w:line="230" w:lineRule="atLeast"/>
      <w:jc w:val="both"/>
    </w:pPr>
    <w:rPr>
      <w:rFonts w:ascii="Arial" w:hAnsi="Arial"/>
      <w:snapToGrid w:val="0"/>
      <w:lang w:val="en-GB"/>
    </w:rPr>
  </w:style>
  <w:style w:type="paragraph" w:customStyle="1" w:styleId="paragraph1">
    <w:name w:val="Обычный.paragraph1"/>
    <w:rsid w:val="006C6C96"/>
    <w:pPr>
      <w:spacing w:after="220"/>
      <w:jc w:val="both"/>
    </w:pPr>
    <w:rPr>
      <w:rFonts w:ascii="Helvetica" w:hAnsi="Helvetica"/>
      <w:snapToGrid w:val="0"/>
      <w:color w:val="000000"/>
      <w:lang w:val="fr-FR"/>
    </w:rPr>
  </w:style>
  <w:style w:type="paragraph" w:customStyle="1" w:styleId="list-1">
    <w:name w:val="Продолжение списка.list-1"/>
    <w:basedOn w:val="paragraph1"/>
    <w:rsid w:val="006C6C96"/>
    <w:pPr>
      <w:tabs>
        <w:tab w:val="left" w:pos="800"/>
      </w:tabs>
      <w:ind w:left="403" w:hanging="403"/>
    </w:pPr>
  </w:style>
  <w:style w:type="paragraph" w:customStyle="1" w:styleId="1h1">
    <w:name w:val="заголовок 1.h1"/>
    <w:basedOn w:val="a1"/>
    <w:next w:val="a1"/>
    <w:rsid w:val="006C6C96"/>
    <w:pPr>
      <w:keepNext/>
      <w:tabs>
        <w:tab w:val="num" w:pos="1080"/>
      </w:tabs>
      <w:suppressAutoHyphens/>
      <w:spacing w:before="260" w:after="260" w:line="260" w:lineRule="exact"/>
      <w:ind w:firstLine="0"/>
      <w:outlineLvl w:val="0"/>
    </w:pPr>
    <w:rPr>
      <w:rFonts w:ascii="Helvetica" w:hAnsi="Helvetica"/>
      <w:b/>
      <w:color w:val="000000"/>
      <w:lang w:val="fr-FR"/>
    </w:rPr>
  </w:style>
  <w:style w:type="paragraph" w:customStyle="1" w:styleId="2h2">
    <w:name w:val="заголовок 2.h2"/>
    <w:basedOn w:val="a1"/>
    <w:next w:val="a1"/>
    <w:rsid w:val="006C6C96"/>
    <w:pPr>
      <w:keepNext/>
      <w:tabs>
        <w:tab w:val="num" w:pos="1080"/>
      </w:tabs>
      <w:suppressAutoHyphens/>
      <w:spacing w:after="240" w:line="240" w:lineRule="exact"/>
      <w:ind w:firstLine="0"/>
      <w:outlineLvl w:val="1"/>
    </w:pPr>
    <w:rPr>
      <w:rFonts w:ascii="Helvetica" w:hAnsi="Helvetica"/>
      <w:b/>
      <w:color w:val="000000"/>
      <w:sz w:val="22"/>
      <w:lang w:val="fr-FR"/>
    </w:rPr>
  </w:style>
  <w:style w:type="paragraph" w:customStyle="1" w:styleId="3h3">
    <w:name w:val="заголовок 3.h3"/>
    <w:basedOn w:val="a1"/>
    <w:next w:val="a1"/>
    <w:rsid w:val="006C6C96"/>
    <w:pPr>
      <w:keepNext/>
      <w:tabs>
        <w:tab w:val="num" w:pos="1080"/>
      </w:tabs>
      <w:suppressAutoHyphens/>
      <w:spacing w:after="220" w:line="220" w:lineRule="exact"/>
      <w:ind w:firstLine="0"/>
      <w:outlineLvl w:val="2"/>
    </w:pPr>
    <w:rPr>
      <w:rFonts w:ascii="Helvetica" w:hAnsi="Helvetica"/>
      <w:b/>
      <w:color w:val="000000"/>
      <w:sz w:val="20"/>
      <w:lang w:val="fr-FR"/>
    </w:rPr>
  </w:style>
  <w:style w:type="paragraph" w:customStyle="1" w:styleId="4h4">
    <w:name w:val="заголовок 4.h4"/>
    <w:basedOn w:val="a1"/>
    <w:next w:val="a1"/>
    <w:rsid w:val="006C6C96"/>
    <w:pPr>
      <w:keepNext/>
      <w:tabs>
        <w:tab w:val="num" w:pos="1080"/>
      </w:tabs>
      <w:suppressAutoHyphens/>
      <w:spacing w:after="220" w:line="220" w:lineRule="exact"/>
      <w:ind w:firstLine="0"/>
      <w:outlineLvl w:val="3"/>
    </w:pPr>
    <w:rPr>
      <w:rFonts w:ascii="Helvetica" w:hAnsi="Helvetica"/>
      <w:b/>
      <w:color w:val="000000"/>
      <w:sz w:val="20"/>
      <w:lang w:val="fr-FR"/>
    </w:rPr>
  </w:style>
  <w:style w:type="paragraph" w:customStyle="1" w:styleId="5h5">
    <w:name w:val="заголовок 5.h5"/>
    <w:basedOn w:val="a1"/>
    <w:next w:val="a1"/>
    <w:rsid w:val="006C6C96"/>
    <w:pPr>
      <w:keepNext/>
      <w:tabs>
        <w:tab w:val="num" w:pos="1080"/>
      </w:tabs>
      <w:suppressAutoHyphens/>
      <w:spacing w:after="220" w:line="220" w:lineRule="exact"/>
      <w:ind w:firstLine="0"/>
      <w:outlineLvl w:val="4"/>
    </w:pPr>
    <w:rPr>
      <w:rFonts w:ascii="Helvetica" w:hAnsi="Helvetica"/>
      <w:b/>
      <w:color w:val="000000"/>
      <w:sz w:val="20"/>
      <w:lang w:val="fr-FR"/>
    </w:rPr>
  </w:style>
  <w:style w:type="paragraph" w:customStyle="1" w:styleId="6h6">
    <w:name w:val="заголовок 6.h6"/>
    <w:basedOn w:val="a1"/>
    <w:next w:val="a1"/>
    <w:rsid w:val="006C6C96"/>
    <w:pPr>
      <w:keepNext/>
      <w:tabs>
        <w:tab w:val="num" w:pos="1080"/>
      </w:tabs>
      <w:suppressAutoHyphens/>
      <w:spacing w:after="220" w:line="220" w:lineRule="exact"/>
      <w:ind w:firstLine="0"/>
      <w:outlineLvl w:val="5"/>
    </w:pPr>
    <w:rPr>
      <w:rFonts w:ascii="Helvetica" w:hAnsi="Helvetica"/>
      <w:b/>
      <w:color w:val="000000"/>
      <w:sz w:val="20"/>
      <w:lang w:val="fr-FR"/>
    </w:rPr>
  </w:style>
  <w:style w:type="character" w:customStyle="1" w:styleId="afff9">
    <w:name w:val="Основной шрифт"/>
    <w:rsid w:val="006C6C96"/>
  </w:style>
  <w:style w:type="paragraph" w:customStyle="1" w:styleId="paragraph2">
    <w:name w:val="Обычный.paragraph2"/>
    <w:rsid w:val="006C6C96"/>
    <w:pPr>
      <w:spacing w:after="220"/>
      <w:jc w:val="both"/>
    </w:pPr>
    <w:rPr>
      <w:rFonts w:ascii="Helvetica" w:hAnsi="Helvetica"/>
      <w:snapToGrid w:val="0"/>
      <w:color w:val="000000"/>
      <w:lang w:val="fr-FR"/>
    </w:rPr>
  </w:style>
  <w:style w:type="paragraph" w:customStyle="1" w:styleId="MatLab">
    <w:name w:val="MatLab"/>
    <w:rsid w:val="006C6C96"/>
    <w:pPr>
      <w:shd w:val="clear" w:color="auto" w:fill="FFFFFF"/>
      <w:spacing w:line="360" w:lineRule="exact"/>
    </w:pPr>
    <w:rPr>
      <w:rFonts w:ascii="Courier New" w:hAnsi="Courier New"/>
      <w:color w:val="000000"/>
      <w:lang w:val="en-US"/>
    </w:rPr>
  </w:style>
  <w:style w:type="paragraph" w:styleId="afffa">
    <w:name w:val="Balloon Text"/>
    <w:basedOn w:val="a1"/>
    <w:semiHidden/>
    <w:rsid w:val="006C6C96"/>
    <w:pPr>
      <w:spacing w:line="360" w:lineRule="auto"/>
    </w:pPr>
    <w:rPr>
      <w:rFonts w:ascii="Tahoma" w:hAnsi="Tahoma" w:cs="Tahoma"/>
      <w:sz w:val="16"/>
      <w:szCs w:val="16"/>
      <w:lang w:eastAsia="en-US"/>
    </w:rPr>
  </w:style>
  <w:style w:type="paragraph" w:customStyle="1" w:styleId="afffb">
    <w:name w:val="Стиль таблицы"/>
    <w:basedOn w:val="a1"/>
    <w:rsid w:val="00451B66"/>
    <w:pPr>
      <w:spacing w:line="240" w:lineRule="auto"/>
      <w:ind w:firstLine="0"/>
    </w:pPr>
    <w:rPr>
      <w:rFonts w:ascii="Times New Roman" w:hAnsi="Times New Roman"/>
      <w:spacing w:val="20"/>
      <w:sz w:val="28"/>
    </w:rPr>
  </w:style>
  <w:style w:type="character" w:customStyle="1" w:styleId="Tablefootnote0">
    <w:name w:val="Table footnote Знак"/>
    <w:link w:val="Tablefootnote"/>
    <w:rsid w:val="00792EEA"/>
    <w:rPr>
      <w:rFonts w:ascii="Arial" w:hAnsi="Arial"/>
      <w:sz w:val="18"/>
      <w:lang w:val="en-GB" w:eastAsia="ru-RU" w:bidi="ar-SA"/>
    </w:rPr>
  </w:style>
  <w:style w:type="paragraph" w:customStyle="1" w:styleId="14">
    <w:name w:val="Обычный1"/>
    <w:rsid w:val="00FC5835"/>
    <w:pPr>
      <w:widowControl w:val="0"/>
    </w:pPr>
    <w:rPr>
      <w:snapToGrid w:val="0"/>
    </w:rPr>
  </w:style>
  <w:style w:type="paragraph" w:customStyle="1" w:styleId="Default">
    <w:name w:val="Default"/>
    <w:rsid w:val="001407A8"/>
    <w:pPr>
      <w:autoSpaceDE w:val="0"/>
      <w:autoSpaceDN w:val="0"/>
      <w:adjustRightInd w:val="0"/>
    </w:pPr>
    <w:rPr>
      <w:rFonts w:ascii="Arial" w:hAnsi="Arial" w:cs="Arial"/>
      <w:color w:val="000000"/>
      <w:sz w:val="24"/>
      <w:szCs w:val="24"/>
    </w:rPr>
  </w:style>
  <w:style w:type="character" w:customStyle="1" w:styleId="af5">
    <w:name w:val="Текст сноски Знак"/>
    <w:link w:val="af4"/>
    <w:uiPriority w:val="99"/>
    <w:locked/>
    <w:rsid w:val="006B3358"/>
    <w:rPr>
      <w:lang w:val="ru-RU" w:eastAsia="ru-RU" w:bidi="ar-SA"/>
    </w:rPr>
  </w:style>
  <w:style w:type="paragraph" w:styleId="afffc">
    <w:name w:val="Normal (Web)"/>
    <w:basedOn w:val="a1"/>
    <w:rsid w:val="00A41390"/>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
    <w:name w:val="formattext toplevel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
    <w:name w:val="format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centertext">
    <w:name w:val="formattext topleveltext centertext"/>
    <w:basedOn w:val="a1"/>
    <w:rsid w:val="00A83F58"/>
    <w:pPr>
      <w:spacing w:before="100" w:beforeAutospacing="1" w:after="100" w:afterAutospacing="1" w:line="240" w:lineRule="auto"/>
      <w:ind w:firstLine="0"/>
      <w:jc w:val="left"/>
    </w:pPr>
    <w:rPr>
      <w:rFonts w:ascii="Times New Roman" w:hAnsi="Times New Roman"/>
      <w:szCs w:val="24"/>
    </w:rPr>
  </w:style>
  <w:style w:type="character" w:customStyle="1" w:styleId="11">
    <w:name w:val="Заголовок 1 Знак"/>
    <w:link w:val="10"/>
    <w:rsid w:val="00C70FC3"/>
    <w:rPr>
      <w:rFonts w:ascii="Arial" w:hAnsi="Arial"/>
      <w:b/>
      <w:sz w:val="24"/>
    </w:rPr>
  </w:style>
  <w:style w:type="character" w:customStyle="1" w:styleId="ab">
    <w:name w:val="Верхний колонтитул Знак"/>
    <w:link w:val="aa"/>
    <w:rsid w:val="0032044F"/>
    <w:rPr>
      <w:rFonts w:ascii="Arial" w:hAnsi="Arial"/>
      <w:sz w:val="24"/>
    </w:rPr>
  </w:style>
  <w:style w:type="paragraph" w:customStyle="1" w:styleId="2110">
    <w:name w:val="Основной текст с отступом 211"/>
    <w:basedOn w:val="a1"/>
    <w:rsid w:val="003A4D08"/>
    <w:pPr>
      <w:widowControl w:val="0"/>
      <w:tabs>
        <w:tab w:val="left" w:pos="720"/>
      </w:tabs>
    </w:pPr>
    <w:rPr>
      <w:lang w:eastAsia="en-US"/>
    </w:rPr>
  </w:style>
  <w:style w:type="paragraph" w:customStyle="1" w:styleId="220">
    <w:name w:val="Основной текст с отступом 22"/>
    <w:basedOn w:val="a1"/>
    <w:rsid w:val="003A4D08"/>
    <w:pPr>
      <w:widowControl w:val="0"/>
      <w:tabs>
        <w:tab w:val="left" w:pos="720"/>
      </w:tabs>
    </w:pPr>
  </w:style>
  <w:style w:type="paragraph" w:styleId="afffd">
    <w:name w:val="List Paragraph"/>
    <w:basedOn w:val="a1"/>
    <w:link w:val="afffe"/>
    <w:uiPriority w:val="34"/>
    <w:qFormat/>
    <w:rsid w:val="008228C6"/>
    <w:pPr>
      <w:spacing w:after="160" w:line="259" w:lineRule="auto"/>
      <w:ind w:left="720" w:firstLine="0"/>
      <w:contextualSpacing/>
      <w:jc w:val="left"/>
    </w:pPr>
    <w:rPr>
      <w:rFonts w:ascii="Calibri" w:eastAsia="Calibri" w:hAnsi="Calibri"/>
      <w:sz w:val="22"/>
      <w:szCs w:val="22"/>
      <w:lang w:eastAsia="en-US"/>
    </w:rPr>
  </w:style>
  <w:style w:type="character" w:customStyle="1" w:styleId="82">
    <w:name w:val="Основной текст + 8"/>
    <w:aliases w:val="5 pt,Не полужирный,Интервал 1 pt1"/>
    <w:uiPriority w:val="99"/>
    <w:rsid w:val="00D054EC"/>
    <w:rPr>
      <w:rFonts w:ascii="Times New Roman" w:hAnsi="Times New Roman" w:cs="Times New Roman"/>
      <w:b w:val="0"/>
      <w:bCs w:val="0"/>
      <w:spacing w:val="20"/>
      <w:sz w:val="17"/>
      <w:szCs w:val="17"/>
      <w:u w:val="none"/>
    </w:rPr>
  </w:style>
  <w:style w:type="character" w:customStyle="1" w:styleId="8pt">
    <w:name w:val="Основной текст + 8 pt"/>
    <w:uiPriority w:val="99"/>
    <w:rsid w:val="00005767"/>
    <w:rPr>
      <w:rFonts w:ascii="Times New Roman" w:hAnsi="Times New Roman" w:cs="Times New Roman"/>
      <w:b/>
      <w:bCs/>
      <w:sz w:val="16"/>
      <w:szCs w:val="16"/>
      <w:u w:val="none"/>
    </w:rPr>
  </w:style>
  <w:style w:type="character" w:customStyle="1" w:styleId="af7">
    <w:name w:val="Основной текст Знак"/>
    <w:link w:val="af6"/>
    <w:locked/>
    <w:rsid w:val="00A53402"/>
    <w:rPr>
      <w:rFonts w:ascii="Arial" w:hAnsi="Arial"/>
      <w:sz w:val="22"/>
    </w:rPr>
  </w:style>
  <w:style w:type="character" w:customStyle="1" w:styleId="affff">
    <w:name w:val="Колонтитул_"/>
    <w:link w:val="15"/>
    <w:uiPriority w:val="99"/>
    <w:locked/>
    <w:rsid w:val="00A53402"/>
    <w:rPr>
      <w:rFonts w:ascii="Arial" w:hAnsi="Arial" w:cs="Arial"/>
      <w:sz w:val="11"/>
      <w:szCs w:val="11"/>
      <w:shd w:val="clear" w:color="auto" w:fill="FFFFFF"/>
    </w:rPr>
  </w:style>
  <w:style w:type="character" w:customStyle="1" w:styleId="Verdana1">
    <w:name w:val="Колонтитул + Verdana1"/>
    <w:uiPriority w:val="99"/>
    <w:rsid w:val="00A53402"/>
    <w:rPr>
      <w:rFonts w:ascii="Verdana" w:hAnsi="Verdana" w:cs="Verdana"/>
      <w:noProof/>
      <w:sz w:val="11"/>
      <w:szCs w:val="11"/>
      <w:shd w:val="clear" w:color="auto" w:fill="FFFFFF"/>
    </w:rPr>
  </w:style>
  <w:style w:type="paragraph" w:customStyle="1" w:styleId="15">
    <w:name w:val="Колонтитул1"/>
    <w:basedOn w:val="a1"/>
    <w:link w:val="affff"/>
    <w:uiPriority w:val="99"/>
    <w:rsid w:val="00A53402"/>
    <w:pPr>
      <w:widowControl w:val="0"/>
      <w:shd w:val="clear" w:color="auto" w:fill="FFFFFF"/>
      <w:spacing w:line="240" w:lineRule="atLeast"/>
      <w:ind w:firstLine="0"/>
      <w:jc w:val="left"/>
    </w:pPr>
    <w:rPr>
      <w:rFonts w:cs="Arial"/>
      <w:sz w:val="11"/>
      <w:szCs w:val="11"/>
    </w:rPr>
  </w:style>
  <w:style w:type="character" w:customStyle="1" w:styleId="ad">
    <w:name w:val="Нижний колонтитул Знак"/>
    <w:link w:val="ac"/>
    <w:uiPriority w:val="99"/>
    <w:rsid w:val="00A53402"/>
    <w:rPr>
      <w:rFonts w:ascii="Arial" w:hAnsi="Arial"/>
      <w:sz w:val="24"/>
    </w:rPr>
  </w:style>
  <w:style w:type="paragraph" w:customStyle="1" w:styleId="110">
    <w:name w:val="Обычный11"/>
    <w:rsid w:val="00BF20EF"/>
    <w:pPr>
      <w:widowControl w:val="0"/>
      <w:spacing w:line="440" w:lineRule="auto"/>
      <w:ind w:firstLine="1440"/>
      <w:jc w:val="both"/>
    </w:pPr>
    <w:rPr>
      <w:sz w:val="22"/>
    </w:rPr>
  </w:style>
  <w:style w:type="character" w:styleId="affff0">
    <w:name w:val="Placeholder Text"/>
    <w:basedOn w:val="a7"/>
    <w:uiPriority w:val="99"/>
    <w:semiHidden/>
    <w:rsid w:val="004E57D8"/>
    <w:rPr>
      <w:color w:val="808080"/>
    </w:rPr>
  </w:style>
  <w:style w:type="paragraph" w:customStyle="1" w:styleId="2b">
    <w:name w:val="Обычный2"/>
    <w:rsid w:val="00852C60"/>
    <w:pPr>
      <w:widowControl w:val="0"/>
      <w:spacing w:line="440" w:lineRule="auto"/>
      <w:ind w:firstLine="1440"/>
      <w:jc w:val="both"/>
    </w:pPr>
    <w:rPr>
      <w:sz w:val="22"/>
    </w:rPr>
  </w:style>
  <w:style w:type="character" w:customStyle="1" w:styleId="afffe">
    <w:name w:val="Абзац списка Знак"/>
    <w:link w:val="afffd"/>
    <w:uiPriority w:val="34"/>
    <w:locked/>
    <w:rsid w:val="000776B1"/>
    <w:rPr>
      <w:rFonts w:ascii="Calibri" w:eastAsia="Calibri" w:hAnsi="Calibri"/>
      <w:sz w:val="22"/>
      <w:szCs w:val="22"/>
      <w:lang w:eastAsia="en-US"/>
    </w:rPr>
  </w:style>
  <w:style w:type="paragraph" w:customStyle="1" w:styleId="textn">
    <w:name w:val="textn"/>
    <w:basedOn w:val="a1"/>
    <w:rsid w:val="00221B22"/>
    <w:pPr>
      <w:spacing w:before="100" w:beforeAutospacing="1" w:after="100" w:afterAutospacing="1" w:line="240" w:lineRule="auto"/>
      <w:ind w:firstLine="0"/>
      <w:jc w:val="left"/>
    </w:pPr>
    <w:rPr>
      <w:rFonts w:ascii="Times New Roman" w:hAnsi="Times New Roman"/>
      <w:szCs w:val="24"/>
    </w:rPr>
  </w:style>
  <w:style w:type="character" w:customStyle="1" w:styleId="apple-converted-space">
    <w:name w:val="apple-converted-space"/>
    <w:basedOn w:val="a7"/>
    <w:rsid w:val="00437E73"/>
  </w:style>
  <w:style w:type="character" w:customStyle="1" w:styleId="26">
    <w:name w:val="Основной текст 2 Знак"/>
    <w:link w:val="25"/>
    <w:rsid w:val="00F741C1"/>
    <w:rPr>
      <w:rFonts w:ascii="Arial" w:hAnsi="Arial"/>
      <w:sz w:val="24"/>
    </w:rPr>
  </w:style>
  <w:style w:type="paragraph" w:customStyle="1" w:styleId="38">
    <w:name w:val="Обычный3"/>
    <w:rsid w:val="00D04838"/>
    <w:pPr>
      <w:widowControl w:val="0"/>
      <w:ind w:firstLine="340"/>
      <w:jc w:val="both"/>
    </w:pPr>
    <w:rPr>
      <w:snapToGrid w:val="0"/>
      <w:sz w:val="16"/>
    </w:rPr>
  </w:style>
  <w:style w:type="paragraph" w:customStyle="1" w:styleId="FR2">
    <w:name w:val="FR2"/>
    <w:rsid w:val="009731C7"/>
    <w:pPr>
      <w:widowControl w:val="0"/>
      <w:jc w:val="right"/>
    </w:pPr>
    <w:rPr>
      <w:rFonts w:ascii="Arial" w:hAnsi="Arial"/>
      <w:snapToGrid w:val="0"/>
      <w:sz w:val="12"/>
    </w:rPr>
  </w:style>
  <w:style w:type="paragraph" w:customStyle="1" w:styleId="46">
    <w:name w:val="Обычный4"/>
    <w:rsid w:val="000E37C9"/>
    <w:pPr>
      <w:widowControl w:val="0"/>
      <w:ind w:firstLine="340"/>
      <w:jc w:val="both"/>
    </w:pPr>
    <w:rPr>
      <w:snapToGrid w:val="0"/>
      <w:sz w:val="16"/>
    </w:rPr>
  </w:style>
  <w:style w:type="character" w:customStyle="1" w:styleId="2c">
    <w:name w:val="Основной текст (2)_"/>
    <w:link w:val="2d"/>
    <w:uiPriority w:val="99"/>
    <w:locked/>
    <w:rsid w:val="00B50159"/>
    <w:rPr>
      <w:shd w:val="clear" w:color="auto" w:fill="FFFFFF"/>
    </w:rPr>
  </w:style>
  <w:style w:type="character" w:customStyle="1" w:styleId="47">
    <w:name w:val="Основной текст (4)_"/>
    <w:link w:val="48"/>
    <w:uiPriority w:val="99"/>
    <w:locked/>
    <w:rsid w:val="00B50159"/>
    <w:rPr>
      <w:b/>
      <w:bCs/>
      <w:sz w:val="48"/>
      <w:szCs w:val="48"/>
      <w:shd w:val="clear" w:color="auto" w:fill="FFFFFF"/>
    </w:rPr>
  </w:style>
  <w:style w:type="character" w:customStyle="1" w:styleId="56">
    <w:name w:val="Основной текст (5)_"/>
    <w:link w:val="57"/>
    <w:uiPriority w:val="99"/>
    <w:locked/>
    <w:rsid w:val="00B50159"/>
    <w:rPr>
      <w:i/>
      <w:iCs/>
      <w:shd w:val="clear" w:color="auto" w:fill="FFFFFF"/>
    </w:rPr>
  </w:style>
  <w:style w:type="paragraph" w:customStyle="1" w:styleId="2d">
    <w:name w:val="Основной текст (2)"/>
    <w:basedOn w:val="a1"/>
    <w:link w:val="2c"/>
    <w:uiPriority w:val="99"/>
    <w:rsid w:val="00B50159"/>
    <w:pPr>
      <w:widowControl w:val="0"/>
      <w:shd w:val="clear" w:color="auto" w:fill="FFFFFF"/>
      <w:spacing w:line="552" w:lineRule="exact"/>
      <w:ind w:hanging="580"/>
      <w:jc w:val="center"/>
    </w:pPr>
    <w:rPr>
      <w:rFonts w:ascii="Times New Roman" w:hAnsi="Times New Roman"/>
      <w:sz w:val="20"/>
    </w:rPr>
  </w:style>
  <w:style w:type="paragraph" w:customStyle="1" w:styleId="48">
    <w:name w:val="Основной текст (4)"/>
    <w:basedOn w:val="a1"/>
    <w:link w:val="47"/>
    <w:uiPriority w:val="99"/>
    <w:rsid w:val="00B50159"/>
    <w:pPr>
      <w:widowControl w:val="0"/>
      <w:shd w:val="clear" w:color="auto" w:fill="FFFFFF"/>
      <w:spacing w:before="240" w:after="360" w:line="576" w:lineRule="exact"/>
      <w:ind w:firstLine="0"/>
      <w:jc w:val="left"/>
    </w:pPr>
    <w:rPr>
      <w:rFonts w:ascii="Times New Roman" w:hAnsi="Times New Roman"/>
      <w:b/>
      <w:bCs/>
      <w:sz w:val="48"/>
      <w:szCs w:val="48"/>
    </w:rPr>
  </w:style>
  <w:style w:type="paragraph" w:customStyle="1" w:styleId="57">
    <w:name w:val="Основной текст (5)"/>
    <w:basedOn w:val="a1"/>
    <w:link w:val="56"/>
    <w:uiPriority w:val="99"/>
    <w:rsid w:val="00B50159"/>
    <w:pPr>
      <w:widowControl w:val="0"/>
      <w:shd w:val="clear" w:color="auto" w:fill="FFFFFF"/>
      <w:spacing w:before="1080" w:line="240" w:lineRule="atLeast"/>
      <w:ind w:firstLine="0"/>
      <w:jc w:val="left"/>
    </w:pPr>
    <w:rPr>
      <w:rFonts w:ascii="Times New Roman" w:hAnsi="Times New Roman"/>
      <w:i/>
      <w:iCs/>
      <w:sz w:val="20"/>
    </w:rPr>
  </w:style>
  <w:style w:type="character" w:customStyle="1" w:styleId="2e">
    <w:name w:val="Подпись к таблице (2)_"/>
    <w:link w:val="212"/>
    <w:uiPriority w:val="99"/>
    <w:locked/>
    <w:rsid w:val="003949CD"/>
    <w:rPr>
      <w:shd w:val="clear" w:color="auto" w:fill="FFFFFF"/>
    </w:rPr>
  </w:style>
  <w:style w:type="character" w:customStyle="1" w:styleId="22pt">
    <w:name w:val="Подпись к таблице (2) + Интервал 2 pt"/>
    <w:uiPriority w:val="99"/>
    <w:rsid w:val="003949CD"/>
    <w:rPr>
      <w:rFonts w:ascii="Times New Roman" w:hAnsi="Times New Roman"/>
      <w:spacing w:val="40"/>
      <w:shd w:val="clear" w:color="auto" w:fill="FFFFFF"/>
    </w:rPr>
  </w:style>
  <w:style w:type="character" w:customStyle="1" w:styleId="2f">
    <w:name w:val="Подпись к таблице (2)"/>
    <w:uiPriority w:val="99"/>
    <w:rsid w:val="003949CD"/>
    <w:rPr>
      <w:rFonts w:ascii="Times New Roman" w:hAnsi="Times New Roman"/>
      <w:u w:val="single"/>
      <w:shd w:val="clear" w:color="auto" w:fill="FFFFFF"/>
    </w:rPr>
  </w:style>
  <w:style w:type="character" w:customStyle="1" w:styleId="221">
    <w:name w:val="Подпись к таблице (2)2"/>
    <w:uiPriority w:val="99"/>
    <w:rsid w:val="003949CD"/>
    <w:rPr>
      <w:rFonts w:ascii="Times New Roman" w:hAnsi="Times New Roman"/>
      <w:u w:val="single"/>
      <w:shd w:val="clear" w:color="auto" w:fill="FFFFFF"/>
    </w:rPr>
  </w:style>
  <w:style w:type="paragraph" w:customStyle="1" w:styleId="212">
    <w:name w:val="Подпись к таблице (2)1"/>
    <w:basedOn w:val="a1"/>
    <w:link w:val="2e"/>
    <w:uiPriority w:val="99"/>
    <w:rsid w:val="003949CD"/>
    <w:pPr>
      <w:widowControl w:val="0"/>
      <w:shd w:val="clear" w:color="auto" w:fill="FFFFFF"/>
      <w:spacing w:line="240" w:lineRule="atLeast"/>
      <w:ind w:firstLine="0"/>
      <w:jc w:val="left"/>
    </w:pPr>
    <w:rPr>
      <w:rFonts w:ascii="Times New Roman" w:hAnsi="Times New Roman"/>
      <w:sz w:val="20"/>
    </w:rPr>
  </w:style>
  <w:style w:type="character" w:customStyle="1" w:styleId="2Exact">
    <w:name w:val="Основной текст (2) Exact"/>
    <w:uiPriority w:val="99"/>
    <w:rsid w:val="00352E25"/>
    <w:rPr>
      <w:rFonts w:ascii="Times New Roman" w:hAnsi="Times New Roman" w:cs="Times New Roman"/>
      <w:u w:val="none"/>
    </w:rPr>
  </w:style>
  <w:style w:type="character" w:customStyle="1" w:styleId="22ptExact">
    <w:name w:val="Основной текст (2) + Интервал 2 pt Exact"/>
    <w:uiPriority w:val="99"/>
    <w:rsid w:val="00352E25"/>
    <w:rPr>
      <w:rFonts w:ascii="Times New Roman" w:hAnsi="Times New Roman" w:cs="Times New Roman"/>
      <w:spacing w:val="40"/>
      <w:u w:val="none"/>
    </w:rPr>
  </w:style>
  <w:style w:type="character" w:customStyle="1" w:styleId="2Exact1">
    <w:name w:val="Основной текст (2) Exact1"/>
    <w:uiPriority w:val="99"/>
    <w:rsid w:val="00352E25"/>
  </w:style>
  <w:style w:type="paragraph" w:styleId="affff1">
    <w:name w:val="No Spacing"/>
    <w:aliases w:val="Без отступа"/>
    <w:uiPriority w:val="1"/>
    <w:qFormat/>
    <w:rsid w:val="00EE0C70"/>
    <w:rPr>
      <w:rFonts w:asciiTheme="minorHAnsi" w:eastAsiaTheme="minorHAnsi" w:hAnsiTheme="minorHAnsi" w:cstheme="minorBidi"/>
      <w:sz w:val="22"/>
      <w:szCs w:val="22"/>
      <w:lang w:eastAsia="en-US"/>
    </w:rPr>
  </w:style>
  <w:style w:type="character" w:customStyle="1" w:styleId="af">
    <w:name w:val="Заголовок Знак"/>
    <w:basedOn w:val="a7"/>
    <w:link w:val="ae"/>
    <w:rsid w:val="00CA25D4"/>
    <w:rPr>
      <w:rFonts w:ascii="Arial" w:hAnsi="Arial"/>
      <w:b/>
      <w:sz w:val="28"/>
    </w:rPr>
  </w:style>
  <w:style w:type="table" w:styleId="affff2">
    <w:name w:val="Grid Table Light"/>
    <w:basedOn w:val="a8"/>
    <w:uiPriority w:val="40"/>
    <w:rsid w:val="00CF35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Plain Table 1"/>
    <w:basedOn w:val="a8"/>
    <w:uiPriority w:val="41"/>
    <w:rsid w:val="00CF352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0">
    <w:name w:val="Plain Table 2"/>
    <w:basedOn w:val="a8"/>
    <w:uiPriority w:val="42"/>
    <w:rsid w:val="00BF502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1753">
      <w:bodyDiv w:val="1"/>
      <w:marLeft w:val="0"/>
      <w:marRight w:val="0"/>
      <w:marTop w:val="0"/>
      <w:marBottom w:val="0"/>
      <w:divBdr>
        <w:top w:val="none" w:sz="0" w:space="0" w:color="auto"/>
        <w:left w:val="none" w:sz="0" w:space="0" w:color="auto"/>
        <w:bottom w:val="none" w:sz="0" w:space="0" w:color="auto"/>
        <w:right w:val="none" w:sz="0" w:space="0" w:color="auto"/>
      </w:divBdr>
    </w:div>
    <w:div w:id="159279495">
      <w:bodyDiv w:val="1"/>
      <w:marLeft w:val="0"/>
      <w:marRight w:val="0"/>
      <w:marTop w:val="0"/>
      <w:marBottom w:val="0"/>
      <w:divBdr>
        <w:top w:val="none" w:sz="0" w:space="0" w:color="auto"/>
        <w:left w:val="none" w:sz="0" w:space="0" w:color="auto"/>
        <w:bottom w:val="none" w:sz="0" w:space="0" w:color="auto"/>
        <w:right w:val="none" w:sz="0" w:space="0" w:color="auto"/>
      </w:divBdr>
      <w:divsChild>
        <w:div w:id="1022632128">
          <w:marLeft w:val="0"/>
          <w:marRight w:val="0"/>
          <w:marTop w:val="0"/>
          <w:marBottom w:val="0"/>
          <w:divBdr>
            <w:top w:val="none" w:sz="0" w:space="0" w:color="auto"/>
            <w:left w:val="none" w:sz="0" w:space="0" w:color="auto"/>
            <w:bottom w:val="none" w:sz="0" w:space="0" w:color="auto"/>
            <w:right w:val="none" w:sz="0" w:space="0" w:color="auto"/>
          </w:divBdr>
        </w:div>
      </w:divsChild>
    </w:div>
    <w:div w:id="262147543">
      <w:bodyDiv w:val="1"/>
      <w:marLeft w:val="0"/>
      <w:marRight w:val="0"/>
      <w:marTop w:val="0"/>
      <w:marBottom w:val="0"/>
      <w:divBdr>
        <w:top w:val="none" w:sz="0" w:space="0" w:color="auto"/>
        <w:left w:val="none" w:sz="0" w:space="0" w:color="auto"/>
        <w:bottom w:val="none" w:sz="0" w:space="0" w:color="auto"/>
        <w:right w:val="none" w:sz="0" w:space="0" w:color="auto"/>
      </w:divBdr>
    </w:div>
    <w:div w:id="825779881">
      <w:bodyDiv w:val="1"/>
      <w:marLeft w:val="0"/>
      <w:marRight w:val="0"/>
      <w:marTop w:val="0"/>
      <w:marBottom w:val="0"/>
      <w:divBdr>
        <w:top w:val="none" w:sz="0" w:space="0" w:color="auto"/>
        <w:left w:val="none" w:sz="0" w:space="0" w:color="auto"/>
        <w:bottom w:val="none" w:sz="0" w:space="0" w:color="auto"/>
        <w:right w:val="none" w:sz="0" w:space="0" w:color="auto"/>
      </w:divBdr>
    </w:div>
    <w:div w:id="921063819">
      <w:bodyDiv w:val="1"/>
      <w:marLeft w:val="0"/>
      <w:marRight w:val="0"/>
      <w:marTop w:val="0"/>
      <w:marBottom w:val="0"/>
      <w:divBdr>
        <w:top w:val="none" w:sz="0" w:space="0" w:color="auto"/>
        <w:left w:val="none" w:sz="0" w:space="0" w:color="auto"/>
        <w:bottom w:val="none" w:sz="0" w:space="0" w:color="auto"/>
        <w:right w:val="none" w:sz="0" w:space="0" w:color="auto"/>
      </w:divBdr>
    </w:div>
    <w:div w:id="944308693">
      <w:bodyDiv w:val="1"/>
      <w:marLeft w:val="0"/>
      <w:marRight w:val="0"/>
      <w:marTop w:val="0"/>
      <w:marBottom w:val="0"/>
      <w:divBdr>
        <w:top w:val="none" w:sz="0" w:space="0" w:color="auto"/>
        <w:left w:val="none" w:sz="0" w:space="0" w:color="auto"/>
        <w:bottom w:val="none" w:sz="0" w:space="0" w:color="auto"/>
        <w:right w:val="none" w:sz="0" w:space="0" w:color="auto"/>
      </w:divBdr>
    </w:div>
    <w:div w:id="959385213">
      <w:bodyDiv w:val="1"/>
      <w:marLeft w:val="0"/>
      <w:marRight w:val="0"/>
      <w:marTop w:val="0"/>
      <w:marBottom w:val="0"/>
      <w:divBdr>
        <w:top w:val="none" w:sz="0" w:space="0" w:color="auto"/>
        <w:left w:val="none" w:sz="0" w:space="0" w:color="auto"/>
        <w:bottom w:val="none" w:sz="0" w:space="0" w:color="auto"/>
        <w:right w:val="none" w:sz="0" w:space="0" w:color="auto"/>
      </w:divBdr>
    </w:div>
    <w:div w:id="1012294761">
      <w:bodyDiv w:val="1"/>
      <w:marLeft w:val="0"/>
      <w:marRight w:val="0"/>
      <w:marTop w:val="0"/>
      <w:marBottom w:val="0"/>
      <w:divBdr>
        <w:top w:val="none" w:sz="0" w:space="0" w:color="auto"/>
        <w:left w:val="none" w:sz="0" w:space="0" w:color="auto"/>
        <w:bottom w:val="none" w:sz="0" w:space="0" w:color="auto"/>
        <w:right w:val="none" w:sz="0" w:space="0" w:color="auto"/>
      </w:divBdr>
    </w:div>
    <w:div w:id="1020351838">
      <w:bodyDiv w:val="1"/>
      <w:marLeft w:val="0"/>
      <w:marRight w:val="0"/>
      <w:marTop w:val="0"/>
      <w:marBottom w:val="0"/>
      <w:divBdr>
        <w:top w:val="none" w:sz="0" w:space="0" w:color="auto"/>
        <w:left w:val="none" w:sz="0" w:space="0" w:color="auto"/>
        <w:bottom w:val="none" w:sz="0" w:space="0" w:color="auto"/>
        <w:right w:val="none" w:sz="0" w:space="0" w:color="auto"/>
      </w:divBdr>
    </w:div>
    <w:div w:id="1538859301">
      <w:bodyDiv w:val="1"/>
      <w:marLeft w:val="0"/>
      <w:marRight w:val="0"/>
      <w:marTop w:val="0"/>
      <w:marBottom w:val="0"/>
      <w:divBdr>
        <w:top w:val="none" w:sz="0" w:space="0" w:color="auto"/>
        <w:left w:val="none" w:sz="0" w:space="0" w:color="auto"/>
        <w:bottom w:val="none" w:sz="0" w:space="0" w:color="auto"/>
        <w:right w:val="none" w:sz="0" w:space="0" w:color="auto"/>
      </w:divBdr>
    </w:div>
    <w:div w:id="1612279821">
      <w:bodyDiv w:val="1"/>
      <w:marLeft w:val="0"/>
      <w:marRight w:val="0"/>
      <w:marTop w:val="0"/>
      <w:marBottom w:val="0"/>
      <w:divBdr>
        <w:top w:val="none" w:sz="0" w:space="0" w:color="auto"/>
        <w:left w:val="none" w:sz="0" w:space="0" w:color="auto"/>
        <w:bottom w:val="none" w:sz="0" w:space="0" w:color="auto"/>
        <w:right w:val="none" w:sz="0" w:space="0" w:color="auto"/>
      </w:divBdr>
    </w:div>
    <w:div w:id="1665743458">
      <w:bodyDiv w:val="1"/>
      <w:marLeft w:val="0"/>
      <w:marRight w:val="0"/>
      <w:marTop w:val="0"/>
      <w:marBottom w:val="0"/>
      <w:divBdr>
        <w:top w:val="none" w:sz="0" w:space="0" w:color="auto"/>
        <w:left w:val="none" w:sz="0" w:space="0" w:color="auto"/>
        <w:bottom w:val="none" w:sz="0" w:space="0" w:color="auto"/>
        <w:right w:val="none" w:sz="0" w:space="0" w:color="auto"/>
      </w:divBdr>
    </w:div>
    <w:div w:id="2094474754">
      <w:bodyDiv w:val="1"/>
      <w:marLeft w:val="0"/>
      <w:marRight w:val="0"/>
      <w:marTop w:val="0"/>
      <w:marBottom w:val="0"/>
      <w:divBdr>
        <w:top w:val="none" w:sz="0" w:space="0" w:color="auto"/>
        <w:left w:val="none" w:sz="0" w:space="0" w:color="auto"/>
        <w:bottom w:val="none" w:sz="0" w:space="0" w:color="auto"/>
        <w:right w:val="none" w:sz="0" w:space="0" w:color="auto"/>
      </w:divBdr>
    </w:div>
    <w:div w:id="21397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8.bin"/><Relationship Id="rId21" Type="http://schemas.openxmlformats.org/officeDocument/2006/relationships/hyperlink" Target="http://files.stroyinf.ru/Data1/42/42144/index.htm" TargetMode="External"/><Relationship Id="rId42" Type="http://schemas.openxmlformats.org/officeDocument/2006/relationships/oleObject" Target="embeddings/oleObject4.bin"/><Relationship Id="rId63" Type="http://schemas.openxmlformats.org/officeDocument/2006/relationships/image" Target="media/image16.wmf"/><Relationship Id="rId84" Type="http://schemas.openxmlformats.org/officeDocument/2006/relationships/oleObject" Target="embeddings/oleObject21.bin"/><Relationship Id="rId138" Type="http://schemas.openxmlformats.org/officeDocument/2006/relationships/oleObject" Target="embeddings/oleObject47.bin"/><Relationship Id="rId159" Type="http://schemas.openxmlformats.org/officeDocument/2006/relationships/oleObject" Target="embeddings/oleObject57.bin"/><Relationship Id="rId170" Type="http://schemas.openxmlformats.org/officeDocument/2006/relationships/hyperlink" Target="http://files.stroyinf.ru/Data1/3/3148/index.htm" TargetMode="External"/><Relationship Id="rId191" Type="http://schemas.openxmlformats.org/officeDocument/2006/relationships/image" Target="media/image79.wmf"/><Relationship Id="rId107" Type="http://schemas.openxmlformats.org/officeDocument/2006/relationships/image" Target="media/image37.wmf"/><Relationship Id="rId11" Type="http://schemas.openxmlformats.org/officeDocument/2006/relationships/hyperlink" Target="http://files.stroyinf.ru/Data1/42/42144/index.htm" TargetMode="External"/><Relationship Id="rId32" Type="http://schemas.openxmlformats.org/officeDocument/2006/relationships/footer" Target="footer6.xml"/><Relationship Id="rId53" Type="http://schemas.openxmlformats.org/officeDocument/2006/relationships/image" Target="media/image12.wmf"/><Relationship Id="rId74" Type="http://schemas.openxmlformats.org/officeDocument/2006/relationships/oleObject" Target="embeddings/oleObject16.bin"/><Relationship Id="rId128" Type="http://schemas.openxmlformats.org/officeDocument/2006/relationships/oleObject" Target="embeddings/oleObject42.bin"/><Relationship Id="rId149" Type="http://schemas.openxmlformats.org/officeDocument/2006/relationships/oleObject" Target="embeddings/oleObject52.bin"/><Relationship Id="rId5" Type="http://schemas.openxmlformats.org/officeDocument/2006/relationships/webSettings" Target="webSettings.xml"/><Relationship Id="rId95" Type="http://schemas.openxmlformats.org/officeDocument/2006/relationships/image" Target="media/image32.wmf"/><Relationship Id="rId160" Type="http://schemas.openxmlformats.org/officeDocument/2006/relationships/image" Target="media/image65.wmf"/><Relationship Id="rId181" Type="http://schemas.openxmlformats.org/officeDocument/2006/relationships/oleObject" Target="embeddings/oleObject67.bin"/><Relationship Id="rId22" Type="http://schemas.openxmlformats.org/officeDocument/2006/relationships/header" Target="header1.xml"/><Relationship Id="rId43" Type="http://schemas.openxmlformats.org/officeDocument/2006/relationships/image" Target="media/image5.wmf"/><Relationship Id="rId64" Type="http://schemas.openxmlformats.org/officeDocument/2006/relationships/oleObject" Target="embeddings/oleObject11.bin"/><Relationship Id="rId118" Type="http://schemas.openxmlformats.org/officeDocument/2006/relationships/image" Target="media/image43.wmf"/><Relationship Id="rId139" Type="http://schemas.openxmlformats.org/officeDocument/2006/relationships/image" Target="media/image54.wmf"/><Relationship Id="rId85" Type="http://schemas.openxmlformats.org/officeDocument/2006/relationships/image" Target="media/image27.wmf"/><Relationship Id="rId150" Type="http://schemas.openxmlformats.org/officeDocument/2006/relationships/image" Target="media/image60.wmf"/><Relationship Id="rId171" Type="http://schemas.openxmlformats.org/officeDocument/2006/relationships/hyperlink" Target="http://files.stroyinf.ru/Data1/42/42144/index.htm" TargetMode="External"/><Relationship Id="rId192" Type="http://schemas.openxmlformats.org/officeDocument/2006/relationships/oleObject" Target="embeddings/oleObject70.bin"/><Relationship Id="rId12" Type="http://schemas.openxmlformats.org/officeDocument/2006/relationships/hyperlink" Target="http://files.stroyinf.ru/Data1/42/42144/index.htm" TargetMode="External"/><Relationship Id="rId33" Type="http://schemas.openxmlformats.org/officeDocument/2006/relationships/image" Target="media/image1.wmf"/><Relationship Id="rId108" Type="http://schemas.openxmlformats.org/officeDocument/2006/relationships/oleObject" Target="embeddings/oleObject34.bin"/><Relationship Id="rId129" Type="http://schemas.openxmlformats.org/officeDocument/2006/relationships/image" Target="media/image49.wmf"/><Relationship Id="rId54" Type="http://schemas.openxmlformats.org/officeDocument/2006/relationships/oleObject" Target="embeddings/oleObject7.bin"/><Relationship Id="rId75" Type="http://schemas.openxmlformats.org/officeDocument/2006/relationships/image" Target="media/image22.wmf"/><Relationship Id="rId96" Type="http://schemas.openxmlformats.org/officeDocument/2006/relationships/oleObject" Target="embeddings/oleObject27.bin"/><Relationship Id="rId140" Type="http://schemas.openxmlformats.org/officeDocument/2006/relationships/oleObject" Target="embeddings/oleObject48.bin"/><Relationship Id="rId161" Type="http://schemas.openxmlformats.org/officeDocument/2006/relationships/oleObject" Target="embeddings/oleObject58.bin"/><Relationship Id="rId182" Type="http://schemas.openxmlformats.org/officeDocument/2006/relationships/image" Target="media/image75.wmf"/><Relationship Id="rId6" Type="http://schemas.openxmlformats.org/officeDocument/2006/relationships/footnotes" Target="footnotes.xml"/><Relationship Id="rId23" Type="http://schemas.openxmlformats.org/officeDocument/2006/relationships/header" Target="header2.xml"/><Relationship Id="rId119" Type="http://schemas.openxmlformats.org/officeDocument/2006/relationships/oleObject" Target="embeddings/oleObject39.bin"/><Relationship Id="rId44" Type="http://schemas.openxmlformats.org/officeDocument/2006/relationships/oleObject" Target="embeddings/oleObject5.bin"/><Relationship Id="rId65" Type="http://schemas.openxmlformats.org/officeDocument/2006/relationships/image" Target="media/image17.wmf"/><Relationship Id="rId86" Type="http://schemas.openxmlformats.org/officeDocument/2006/relationships/oleObject" Target="embeddings/oleObject22.bin"/><Relationship Id="rId130" Type="http://schemas.openxmlformats.org/officeDocument/2006/relationships/oleObject" Target="embeddings/oleObject43.bin"/><Relationship Id="rId151" Type="http://schemas.openxmlformats.org/officeDocument/2006/relationships/oleObject" Target="embeddings/oleObject53.bin"/><Relationship Id="rId172" Type="http://schemas.openxmlformats.org/officeDocument/2006/relationships/image" Target="media/image70.wmf"/><Relationship Id="rId193" Type="http://schemas.openxmlformats.org/officeDocument/2006/relationships/image" Target="media/image80.wmf"/><Relationship Id="rId13" Type="http://schemas.openxmlformats.org/officeDocument/2006/relationships/hyperlink" Target="http://files.stroyinf.ru/Data1/42/42144/index.htm" TargetMode="External"/><Relationship Id="rId109" Type="http://schemas.openxmlformats.org/officeDocument/2006/relationships/image" Target="media/image38.wmf"/><Relationship Id="rId34" Type="http://schemas.openxmlformats.org/officeDocument/2006/relationships/oleObject" Target="embeddings/oleObject1.bin"/><Relationship Id="rId55" Type="http://schemas.openxmlformats.org/officeDocument/2006/relationships/image" Target="media/image13.wmf"/><Relationship Id="rId76" Type="http://schemas.openxmlformats.org/officeDocument/2006/relationships/oleObject" Target="embeddings/oleObject17.bin"/><Relationship Id="rId97" Type="http://schemas.openxmlformats.org/officeDocument/2006/relationships/image" Target="media/image33.wmf"/><Relationship Id="rId120" Type="http://schemas.openxmlformats.org/officeDocument/2006/relationships/hyperlink" Target="http://files.stroyinf.ru/Data1/42/42144/index.htm" TargetMode="External"/><Relationship Id="rId141"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20.wmf"/><Relationship Id="rId92" Type="http://schemas.openxmlformats.org/officeDocument/2006/relationships/oleObject" Target="embeddings/oleObject25.bin"/><Relationship Id="rId162" Type="http://schemas.openxmlformats.org/officeDocument/2006/relationships/image" Target="media/image66.wmf"/><Relationship Id="rId183" Type="http://schemas.openxmlformats.org/officeDocument/2006/relationships/oleObject" Target="embeddings/oleObject68.bin"/><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footer" Target="footer1.xml"/><Relationship Id="rId40" Type="http://schemas.openxmlformats.org/officeDocument/2006/relationships/hyperlink" Target="http://files.stroyinf.ru/Data1/42/42144/index.htm" TargetMode="External"/><Relationship Id="rId45" Type="http://schemas.openxmlformats.org/officeDocument/2006/relationships/hyperlink" Target="http://files.stroyinf.ru/Data1/42/42144/index.htm" TargetMode="External"/><Relationship Id="rId66" Type="http://schemas.openxmlformats.org/officeDocument/2006/relationships/oleObject" Target="embeddings/oleObject12.bin"/><Relationship Id="rId87" Type="http://schemas.openxmlformats.org/officeDocument/2006/relationships/image" Target="media/image28.wmf"/><Relationship Id="rId110" Type="http://schemas.openxmlformats.org/officeDocument/2006/relationships/oleObject" Target="embeddings/oleObject35.bin"/><Relationship Id="rId115" Type="http://schemas.openxmlformats.org/officeDocument/2006/relationships/oleObject" Target="embeddings/oleObject37.bin"/><Relationship Id="rId131" Type="http://schemas.openxmlformats.org/officeDocument/2006/relationships/image" Target="media/image50.wmf"/><Relationship Id="rId136" Type="http://schemas.openxmlformats.org/officeDocument/2006/relationships/oleObject" Target="embeddings/oleObject46.bin"/><Relationship Id="rId157" Type="http://schemas.openxmlformats.org/officeDocument/2006/relationships/oleObject" Target="embeddings/oleObject56.bin"/><Relationship Id="rId178" Type="http://schemas.openxmlformats.org/officeDocument/2006/relationships/image" Target="media/image73.wmf"/><Relationship Id="rId61" Type="http://schemas.openxmlformats.org/officeDocument/2006/relationships/image" Target="media/image15.wmf"/><Relationship Id="rId82" Type="http://schemas.openxmlformats.org/officeDocument/2006/relationships/oleObject" Target="embeddings/oleObject20.bin"/><Relationship Id="rId152" Type="http://schemas.openxmlformats.org/officeDocument/2006/relationships/image" Target="media/image61.wmf"/><Relationship Id="rId173" Type="http://schemas.openxmlformats.org/officeDocument/2006/relationships/oleObject" Target="embeddings/oleObject63.bin"/><Relationship Id="rId194" Type="http://schemas.openxmlformats.org/officeDocument/2006/relationships/oleObject" Target="embeddings/oleObject71.bin"/><Relationship Id="rId19" Type="http://schemas.openxmlformats.org/officeDocument/2006/relationships/hyperlink" Target="http://files.stroyinf.ru/Data1/42/42144/index.htm" TargetMode="External"/><Relationship Id="rId14" Type="http://schemas.openxmlformats.org/officeDocument/2006/relationships/hyperlink" Target="http://files.stroyinf.ru/Data1/42/42144/index.htm" TargetMode="External"/><Relationship Id="rId30" Type="http://schemas.openxmlformats.org/officeDocument/2006/relationships/footer" Target="footer4.xml"/><Relationship Id="rId35" Type="http://schemas.openxmlformats.org/officeDocument/2006/relationships/image" Target="media/image2.wmf"/><Relationship Id="rId56" Type="http://schemas.openxmlformats.org/officeDocument/2006/relationships/oleObject" Target="embeddings/oleObject8.bin"/><Relationship Id="rId77" Type="http://schemas.openxmlformats.org/officeDocument/2006/relationships/image" Target="media/image23.wmf"/><Relationship Id="rId100" Type="http://schemas.openxmlformats.org/officeDocument/2006/relationships/oleObject" Target="embeddings/oleObject29.bin"/><Relationship Id="rId105" Type="http://schemas.openxmlformats.org/officeDocument/2006/relationships/image" Target="media/image36.wmf"/><Relationship Id="rId126" Type="http://schemas.openxmlformats.org/officeDocument/2006/relationships/oleObject" Target="embeddings/oleObject41.bin"/><Relationship Id="rId147" Type="http://schemas.openxmlformats.org/officeDocument/2006/relationships/oleObject" Target="embeddings/oleObject51.bin"/><Relationship Id="rId168" Type="http://schemas.openxmlformats.org/officeDocument/2006/relationships/image" Target="media/image69.wmf"/><Relationship Id="rId8" Type="http://schemas.openxmlformats.org/officeDocument/2006/relationships/hyperlink" Target="http://files.stroyinf.ru/Data1/42/42144/index.htm" TargetMode="External"/><Relationship Id="rId51" Type="http://schemas.openxmlformats.org/officeDocument/2006/relationships/image" Target="media/image11.wmf"/><Relationship Id="rId72" Type="http://schemas.openxmlformats.org/officeDocument/2006/relationships/oleObject" Target="embeddings/oleObject15.bin"/><Relationship Id="rId93" Type="http://schemas.openxmlformats.org/officeDocument/2006/relationships/image" Target="media/image31.wmf"/><Relationship Id="rId98" Type="http://schemas.openxmlformats.org/officeDocument/2006/relationships/oleObject" Target="embeddings/oleObject28.bin"/><Relationship Id="rId121" Type="http://schemas.openxmlformats.org/officeDocument/2006/relationships/image" Target="media/image44.jpeg"/><Relationship Id="rId142" Type="http://schemas.openxmlformats.org/officeDocument/2006/relationships/image" Target="media/image56.wmf"/><Relationship Id="rId163" Type="http://schemas.openxmlformats.org/officeDocument/2006/relationships/oleObject" Target="embeddings/oleObject59.bin"/><Relationship Id="rId184" Type="http://schemas.openxmlformats.org/officeDocument/2006/relationships/hyperlink" Target="http://files.stroyinf.ru/Data1/42/42144/index.htm" TargetMode="External"/><Relationship Id="rId189" Type="http://schemas.openxmlformats.org/officeDocument/2006/relationships/image" Target="media/image78.wmf"/><Relationship Id="rId3" Type="http://schemas.openxmlformats.org/officeDocument/2006/relationships/styles" Target="styles.xml"/><Relationship Id="rId25" Type="http://schemas.openxmlformats.org/officeDocument/2006/relationships/footer" Target="footer2.xml"/><Relationship Id="rId46" Type="http://schemas.openxmlformats.org/officeDocument/2006/relationships/image" Target="media/image6.png"/><Relationship Id="rId67" Type="http://schemas.openxmlformats.org/officeDocument/2006/relationships/image" Target="media/image18.wmf"/><Relationship Id="rId116" Type="http://schemas.openxmlformats.org/officeDocument/2006/relationships/image" Target="media/image42.wmf"/><Relationship Id="rId137" Type="http://schemas.openxmlformats.org/officeDocument/2006/relationships/image" Target="media/image53.wmf"/><Relationship Id="rId158" Type="http://schemas.openxmlformats.org/officeDocument/2006/relationships/image" Target="media/image64.wmf"/><Relationship Id="rId20" Type="http://schemas.openxmlformats.org/officeDocument/2006/relationships/hyperlink" Target="http://files.stroyinf.ru/Data1/42/42144/index.htm" TargetMode="External"/><Relationship Id="rId41" Type="http://schemas.openxmlformats.org/officeDocument/2006/relationships/image" Target="media/image4.wmf"/><Relationship Id="rId62" Type="http://schemas.openxmlformats.org/officeDocument/2006/relationships/oleObject" Target="embeddings/oleObject10.bin"/><Relationship Id="rId83" Type="http://schemas.openxmlformats.org/officeDocument/2006/relationships/image" Target="media/image26.wmf"/><Relationship Id="rId88" Type="http://schemas.openxmlformats.org/officeDocument/2006/relationships/oleObject" Target="embeddings/oleObject23.bin"/><Relationship Id="rId111" Type="http://schemas.openxmlformats.org/officeDocument/2006/relationships/image" Target="media/image39.wmf"/><Relationship Id="rId132" Type="http://schemas.openxmlformats.org/officeDocument/2006/relationships/oleObject" Target="embeddings/oleObject44.bin"/><Relationship Id="rId153" Type="http://schemas.openxmlformats.org/officeDocument/2006/relationships/oleObject" Target="embeddings/oleObject54.bin"/><Relationship Id="rId174" Type="http://schemas.openxmlformats.org/officeDocument/2006/relationships/image" Target="media/image71.wmf"/><Relationship Id="rId179" Type="http://schemas.openxmlformats.org/officeDocument/2006/relationships/oleObject" Target="embeddings/oleObject66.bin"/><Relationship Id="rId195" Type="http://schemas.openxmlformats.org/officeDocument/2006/relationships/header" Target="header6.xml"/><Relationship Id="rId190" Type="http://schemas.openxmlformats.org/officeDocument/2006/relationships/oleObject" Target="embeddings/oleObject69.bin"/><Relationship Id="rId15" Type="http://schemas.openxmlformats.org/officeDocument/2006/relationships/hyperlink" Target="http://files.stroyinf.ru/Data1/42/42144/index.htm" TargetMode="External"/><Relationship Id="rId36" Type="http://schemas.openxmlformats.org/officeDocument/2006/relationships/oleObject" Target="embeddings/oleObject2.bin"/><Relationship Id="rId57" Type="http://schemas.openxmlformats.org/officeDocument/2006/relationships/hyperlink" Target="http://files.stroyinf.ru/Data1/42/42144/index.htm" TargetMode="External"/><Relationship Id="rId106" Type="http://schemas.openxmlformats.org/officeDocument/2006/relationships/oleObject" Target="embeddings/oleObject33.bin"/><Relationship Id="rId127" Type="http://schemas.openxmlformats.org/officeDocument/2006/relationships/image" Target="media/image48.wmf"/><Relationship Id="rId10" Type="http://schemas.openxmlformats.org/officeDocument/2006/relationships/hyperlink" Target="http://files.stroyinf.ru/Data1/42/42144/index.htm" TargetMode="External"/><Relationship Id="rId31" Type="http://schemas.openxmlformats.org/officeDocument/2006/relationships/footer" Target="footer5.xml"/><Relationship Id="rId52" Type="http://schemas.openxmlformats.org/officeDocument/2006/relationships/oleObject" Target="embeddings/oleObject6.bin"/><Relationship Id="rId73" Type="http://schemas.openxmlformats.org/officeDocument/2006/relationships/image" Target="media/image21.wmf"/><Relationship Id="rId78" Type="http://schemas.openxmlformats.org/officeDocument/2006/relationships/oleObject" Target="embeddings/oleObject18.bin"/><Relationship Id="rId94" Type="http://schemas.openxmlformats.org/officeDocument/2006/relationships/oleObject" Target="embeddings/oleObject26.bin"/><Relationship Id="rId99" Type="http://schemas.openxmlformats.org/officeDocument/2006/relationships/image" Target="media/image34.wmf"/><Relationship Id="rId101" Type="http://schemas.openxmlformats.org/officeDocument/2006/relationships/oleObject" Target="embeddings/oleObject30.bin"/><Relationship Id="rId122" Type="http://schemas.openxmlformats.org/officeDocument/2006/relationships/image" Target="media/image45.jpeg"/><Relationship Id="rId143" Type="http://schemas.openxmlformats.org/officeDocument/2006/relationships/oleObject" Target="embeddings/oleObject49.bin"/><Relationship Id="rId148" Type="http://schemas.openxmlformats.org/officeDocument/2006/relationships/image" Target="media/image59.wmf"/><Relationship Id="rId164" Type="http://schemas.openxmlformats.org/officeDocument/2006/relationships/image" Target="media/image67.wmf"/><Relationship Id="rId169" Type="http://schemas.openxmlformats.org/officeDocument/2006/relationships/oleObject" Target="embeddings/oleObject62.bin"/><Relationship Id="rId185" Type="http://schemas.openxmlformats.org/officeDocument/2006/relationships/hyperlink" Target="http://files.stroyinf.ru/Data1/42/42144/index.htm" TargetMode="External"/><Relationship Id="rId4" Type="http://schemas.openxmlformats.org/officeDocument/2006/relationships/settings" Target="settings.xml"/><Relationship Id="rId9" Type="http://schemas.openxmlformats.org/officeDocument/2006/relationships/hyperlink" Target="http://files.stroyinf.ru/Data1/42/42144/index.htm" TargetMode="External"/><Relationship Id="rId180" Type="http://schemas.openxmlformats.org/officeDocument/2006/relationships/image" Target="media/image74.wmf"/><Relationship Id="rId26" Type="http://schemas.openxmlformats.org/officeDocument/2006/relationships/header" Target="header3.xml"/><Relationship Id="rId47" Type="http://schemas.openxmlformats.org/officeDocument/2006/relationships/image" Target="media/image7.gif"/><Relationship Id="rId68" Type="http://schemas.openxmlformats.org/officeDocument/2006/relationships/oleObject" Target="embeddings/oleObject13.bin"/><Relationship Id="rId89" Type="http://schemas.openxmlformats.org/officeDocument/2006/relationships/image" Target="media/image29.wmf"/><Relationship Id="rId112" Type="http://schemas.openxmlformats.org/officeDocument/2006/relationships/oleObject" Target="embeddings/oleObject36.bin"/><Relationship Id="rId133" Type="http://schemas.openxmlformats.org/officeDocument/2006/relationships/image" Target="media/image51.wmf"/><Relationship Id="rId154" Type="http://schemas.openxmlformats.org/officeDocument/2006/relationships/image" Target="media/image62.wmf"/><Relationship Id="rId175" Type="http://schemas.openxmlformats.org/officeDocument/2006/relationships/oleObject" Target="embeddings/oleObject64.bin"/><Relationship Id="rId196" Type="http://schemas.openxmlformats.org/officeDocument/2006/relationships/footer" Target="footer7.xml"/><Relationship Id="rId16" Type="http://schemas.openxmlformats.org/officeDocument/2006/relationships/hyperlink" Target="http://files.stroyinf.ru/Data1/42/42144/index.htm" TargetMode="External"/><Relationship Id="rId37" Type="http://schemas.openxmlformats.org/officeDocument/2006/relationships/image" Target="media/image3.wmf"/><Relationship Id="rId58" Type="http://schemas.openxmlformats.org/officeDocument/2006/relationships/hyperlink" Target="http://files.stroyinf.ru/Data1/42/42144/index.htm" TargetMode="External"/><Relationship Id="rId79" Type="http://schemas.openxmlformats.org/officeDocument/2006/relationships/image" Target="media/image24.wmf"/><Relationship Id="rId102" Type="http://schemas.openxmlformats.org/officeDocument/2006/relationships/image" Target="media/image35.wmf"/><Relationship Id="rId123" Type="http://schemas.openxmlformats.org/officeDocument/2006/relationships/image" Target="media/image46.wmf"/><Relationship Id="rId144" Type="http://schemas.openxmlformats.org/officeDocument/2006/relationships/image" Target="media/image57.wmf"/><Relationship Id="rId90" Type="http://schemas.openxmlformats.org/officeDocument/2006/relationships/oleObject" Target="embeddings/oleObject24.bin"/><Relationship Id="rId165" Type="http://schemas.openxmlformats.org/officeDocument/2006/relationships/oleObject" Target="embeddings/oleObject60.bin"/><Relationship Id="rId186" Type="http://schemas.openxmlformats.org/officeDocument/2006/relationships/hyperlink" Target="http://files.stroyinf.ru/Data1/42/42144/index.htm" TargetMode="External"/><Relationship Id="rId27" Type="http://schemas.openxmlformats.org/officeDocument/2006/relationships/footer" Target="footer3.xml"/><Relationship Id="rId48" Type="http://schemas.openxmlformats.org/officeDocument/2006/relationships/image" Target="media/image8.gif"/><Relationship Id="rId69" Type="http://schemas.openxmlformats.org/officeDocument/2006/relationships/image" Target="media/image19.wmf"/><Relationship Id="rId113" Type="http://schemas.openxmlformats.org/officeDocument/2006/relationships/image" Target="media/image40.jpeg"/><Relationship Id="rId134" Type="http://schemas.openxmlformats.org/officeDocument/2006/relationships/oleObject" Target="embeddings/oleObject45.bin"/><Relationship Id="rId80" Type="http://schemas.openxmlformats.org/officeDocument/2006/relationships/oleObject" Target="embeddings/oleObject19.bin"/><Relationship Id="rId155" Type="http://schemas.openxmlformats.org/officeDocument/2006/relationships/oleObject" Target="embeddings/oleObject55.bin"/><Relationship Id="rId176" Type="http://schemas.openxmlformats.org/officeDocument/2006/relationships/image" Target="media/image72.wmf"/><Relationship Id="rId197" Type="http://schemas.openxmlformats.org/officeDocument/2006/relationships/fontTable" Target="fontTable.xml"/><Relationship Id="rId17" Type="http://schemas.openxmlformats.org/officeDocument/2006/relationships/hyperlink" Target="http://files.stroyinf.ru/Data1/42/42144/index.htm" TargetMode="External"/><Relationship Id="rId38" Type="http://schemas.openxmlformats.org/officeDocument/2006/relationships/oleObject" Target="embeddings/oleObject3.bin"/><Relationship Id="rId59" Type="http://schemas.openxmlformats.org/officeDocument/2006/relationships/image" Target="media/image14.wmf"/><Relationship Id="rId103" Type="http://schemas.openxmlformats.org/officeDocument/2006/relationships/oleObject" Target="embeddings/oleObject31.bin"/><Relationship Id="rId124" Type="http://schemas.openxmlformats.org/officeDocument/2006/relationships/oleObject" Target="embeddings/oleObject40.bin"/><Relationship Id="rId70" Type="http://schemas.openxmlformats.org/officeDocument/2006/relationships/oleObject" Target="embeddings/oleObject14.bin"/><Relationship Id="rId91" Type="http://schemas.openxmlformats.org/officeDocument/2006/relationships/image" Target="media/image30.wmf"/><Relationship Id="rId145" Type="http://schemas.openxmlformats.org/officeDocument/2006/relationships/oleObject" Target="embeddings/oleObject50.bin"/><Relationship Id="rId166" Type="http://schemas.openxmlformats.org/officeDocument/2006/relationships/image" Target="media/image68.wmf"/><Relationship Id="rId187" Type="http://schemas.openxmlformats.org/officeDocument/2006/relationships/image" Target="media/image76.png"/><Relationship Id="rId1" Type="http://schemas.openxmlformats.org/officeDocument/2006/relationships/customXml" Target="../customXml/item1.xml"/><Relationship Id="rId28" Type="http://schemas.openxmlformats.org/officeDocument/2006/relationships/header" Target="header4.xml"/><Relationship Id="rId49" Type="http://schemas.openxmlformats.org/officeDocument/2006/relationships/image" Target="media/image9.gif"/><Relationship Id="rId114" Type="http://schemas.openxmlformats.org/officeDocument/2006/relationships/image" Target="media/image41.wmf"/><Relationship Id="rId60" Type="http://schemas.openxmlformats.org/officeDocument/2006/relationships/oleObject" Target="embeddings/oleObject9.bin"/><Relationship Id="rId81" Type="http://schemas.openxmlformats.org/officeDocument/2006/relationships/image" Target="media/image25.wmf"/><Relationship Id="rId135" Type="http://schemas.openxmlformats.org/officeDocument/2006/relationships/image" Target="media/image52.wmf"/><Relationship Id="rId156" Type="http://schemas.openxmlformats.org/officeDocument/2006/relationships/image" Target="media/image63.wmf"/><Relationship Id="rId177" Type="http://schemas.openxmlformats.org/officeDocument/2006/relationships/oleObject" Target="embeddings/oleObject65.bin"/><Relationship Id="rId198" Type="http://schemas.openxmlformats.org/officeDocument/2006/relationships/theme" Target="theme/theme1.xml"/><Relationship Id="rId18" Type="http://schemas.openxmlformats.org/officeDocument/2006/relationships/hyperlink" Target="http://files.stroyinf.ru/Data1/42/42144/index.htm" TargetMode="External"/><Relationship Id="rId39" Type="http://schemas.openxmlformats.org/officeDocument/2006/relationships/hyperlink" Target="http://files.stroyinf.ru/Data1/42/42144/index.htm" TargetMode="External"/><Relationship Id="rId50" Type="http://schemas.openxmlformats.org/officeDocument/2006/relationships/image" Target="media/image10.gif"/><Relationship Id="rId104" Type="http://schemas.openxmlformats.org/officeDocument/2006/relationships/oleObject" Target="embeddings/oleObject32.bin"/><Relationship Id="rId125" Type="http://schemas.openxmlformats.org/officeDocument/2006/relationships/image" Target="media/image47.wmf"/><Relationship Id="rId146" Type="http://schemas.openxmlformats.org/officeDocument/2006/relationships/image" Target="media/image58.wmf"/><Relationship Id="rId167" Type="http://schemas.openxmlformats.org/officeDocument/2006/relationships/oleObject" Target="embeddings/oleObject61.bin"/><Relationship Id="rId188" Type="http://schemas.openxmlformats.org/officeDocument/2006/relationships/image" Target="media/image7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D221F6-1F5D-403E-B4FC-556275036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55</Pages>
  <Words>19484</Words>
  <Characters>111060</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ГОСУДАРСТВЕННЫЙ СТАНДАРТ РОССИЙСКОЙ ФЕДЕРАЦИИ</vt:lpstr>
    </vt:vector>
  </TitlesOfParts>
  <Company>Krokoz™</Company>
  <LinksUpToDate>false</LinksUpToDate>
  <CharactersWithSpaces>130284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СТАНДАРТ РОССИЙСКОЙ ФЕДЕРАЦИИ</dc:title>
  <dc:creator>Игорь Шайняк</dc:creator>
  <cp:lastModifiedBy>Семиколенов Артем Вадимович</cp:lastModifiedBy>
  <cp:revision>9</cp:revision>
  <cp:lastPrinted>2018-05-15T12:08:00Z</cp:lastPrinted>
  <dcterms:created xsi:type="dcterms:W3CDTF">2018-05-15T12:34:00Z</dcterms:created>
  <dcterms:modified xsi:type="dcterms:W3CDTF">2023-12-14T14:09:00Z</dcterms:modified>
</cp:coreProperties>
</file>